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8D" w:rsidRPr="00F74D79" w:rsidRDefault="00853C8D" w:rsidP="00853C8D">
      <w:pPr>
        <w:spacing w:after="0" w:line="240" w:lineRule="auto"/>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Міністерство освіти і науки України</w:t>
      </w:r>
    </w:p>
    <w:p w:rsidR="00853C8D" w:rsidRPr="00F74D79" w:rsidRDefault="00853C8D" w:rsidP="00853C8D">
      <w:pPr>
        <w:spacing w:after="0" w:line="240" w:lineRule="auto"/>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Ніжинський державний університет імені Миколи Гоголя</w:t>
      </w:r>
    </w:p>
    <w:p w:rsidR="00853C8D" w:rsidRPr="00F74D79" w:rsidRDefault="00853C8D" w:rsidP="00853C8D">
      <w:pPr>
        <w:spacing w:after="0" w:line="240" w:lineRule="auto"/>
        <w:jc w:val="center"/>
        <w:rPr>
          <w:rFonts w:ascii="Times New Roman" w:hAnsi="Times New Roman" w:cs="Times New Roman"/>
          <w:b/>
          <w:sz w:val="28"/>
          <w:szCs w:val="28"/>
          <w:lang w:val="uk-UA"/>
        </w:rPr>
      </w:pPr>
    </w:p>
    <w:p w:rsidR="00853C8D" w:rsidRPr="00F74D79" w:rsidRDefault="00853C8D" w:rsidP="00853C8D">
      <w:pPr>
        <w:spacing w:after="0" w:line="240" w:lineRule="auto"/>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Факультет педагогіки, психології, соціальної роботи та мистецтв</w:t>
      </w:r>
    </w:p>
    <w:p w:rsidR="00853C8D" w:rsidRPr="00F74D79" w:rsidRDefault="00853C8D" w:rsidP="00853C8D">
      <w:pPr>
        <w:spacing w:after="0" w:line="240" w:lineRule="auto"/>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Кафедра педагогіки, початкової освіти, психології та менеджменту</w:t>
      </w:r>
    </w:p>
    <w:p w:rsidR="00853C8D" w:rsidRPr="00F74D79" w:rsidRDefault="00853C8D" w:rsidP="00853C8D">
      <w:pPr>
        <w:spacing w:after="0" w:line="240" w:lineRule="auto"/>
        <w:jc w:val="center"/>
        <w:rPr>
          <w:rFonts w:ascii="Times New Roman" w:hAnsi="Times New Roman" w:cs="Times New Roman"/>
          <w:sz w:val="28"/>
          <w:szCs w:val="28"/>
          <w:lang w:val="uk-UA"/>
        </w:rPr>
      </w:pPr>
    </w:p>
    <w:p w:rsidR="00853C8D" w:rsidRPr="00F74D79" w:rsidRDefault="00853C8D" w:rsidP="00853C8D">
      <w:pPr>
        <w:spacing w:after="0" w:line="240" w:lineRule="auto"/>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Освітня програма «Менеджмент в освіті»</w:t>
      </w:r>
    </w:p>
    <w:p w:rsidR="00853C8D" w:rsidRPr="00F74D79" w:rsidRDefault="00853C8D" w:rsidP="00853C8D">
      <w:pPr>
        <w:spacing w:after="0" w:line="240" w:lineRule="auto"/>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Спеціальність 073 Менеджмент</w:t>
      </w:r>
    </w:p>
    <w:p w:rsidR="00853C8D" w:rsidRPr="00F74D79" w:rsidRDefault="00853C8D" w:rsidP="00853C8D">
      <w:pPr>
        <w:spacing w:after="0" w:line="240" w:lineRule="auto"/>
        <w:jc w:val="center"/>
        <w:rPr>
          <w:rFonts w:ascii="Times New Roman" w:hAnsi="Times New Roman" w:cs="Times New Roman"/>
          <w:sz w:val="28"/>
          <w:szCs w:val="28"/>
          <w:lang w:val="uk-UA"/>
        </w:rPr>
      </w:pPr>
    </w:p>
    <w:p w:rsidR="00853C8D" w:rsidRPr="00F74D79" w:rsidRDefault="00853C8D" w:rsidP="00853C8D">
      <w:pPr>
        <w:spacing w:after="0" w:line="240" w:lineRule="auto"/>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Кваліфікаційна робота</w:t>
      </w:r>
    </w:p>
    <w:p w:rsidR="00853C8D" w:rsidRPr="00F74D79" w:rsidRDefault="00853C8D" w:rsidP="00853C8D">
      <w:pPr>
        <w:spacing w:after="0" w:line="240" w:lineRule="auto"/>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на здобуття освітнього ступеня «магістр»</w:t>
      </w:r>
    </w:p>
    <w:p w:rsidR="00853C8D" w:rsidRPr="00F74D79" w:rsidRDefault="00853C8D" w:rsidP="00853C8D">
      <w:pPr>
        <w:spacing w:after="0" w:line="240" w:lineRule="auto"/>
        <w:ind w:firstLine="426"/>
        <w:jc w:val="center"/>
        <w:rPr>
          <w:rFonts w:ascii="Times New Roman" w:hAnsi="Times New Roman" w:cs="Times New Roman"/>
          <w:sz w:val="28"/>
          <w:szCs w:val="28"/>
          <w:lang w:val="uk-UA"/>
        </w:rPr>
      </w:pPr>
    </w:p>
    <w:p w:rsidR="00853C8D" w:rsidRPr="00F74D79" w:rsidRDefault="00853C8D" w:rsidP="00853C8D">
      <w:pPr>
        <w:spacing w:after="0"/>
        <w:jc w:val="center"/>
        <w:rPr>
          <w:rFonts w:ascii="Times New Roman" w:eastAsia="Times New Roman" w:hAnsi="Times New Roman" w:cs="Times New Roman"/>
          <w:b/>
          <w:sz w:val="28"/>
          <w:szCs w:val="28"/>
          <w:lang w:val="uk-UA"/>
        </w:rPr>
      </w:pPr>
    </w:p>
    <w:p w:rsidR="00853C8D" w:rsidRPr="00F74D79" w:rsidRDefault="00853C8D" w:rsidP="00853C8D">
      <w:pPr>
        <w:spacing w:line="36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 xml:space="preserve">УПРАВЛІННЯ </w:t>
      </w:r>
      <w:r w:rsidRPr="00F74D79">
        <w:rPr>
          <w:rFonts w:ascii="Times New Roman" w:hAnsi="Times New Roman" w:cs="Times New Roman"/>
          <w:b/>
          <w:sz w:val="28"/>
          <w:szCs w:val="28"/>
          <w:lang w:val="uk-UA"/>
        </w:rPr>
        <w:t>МЕТОДИЧНОЮ РОБОТОЮ В</w:t>
      </w:r>
      <w:r w:rsidRPr="00F74D79">
        <w:rPr>
          <w:rFonts w:ascii="Times New Roman" w:hAnsi="Times New Roman" w:cs="Times New Roman"/>
          <w:b/>
          <w:sz w:val="28"/>
          <w:szCs w:val="28"/>
        </w:rPr>
        <w:t xml:space="preserve"> ЗАКЛАДАХ ЗАГАЛЬНОЇ СЕРЕДНЬОЇ ОСВІТИ</w:t>
      </w:r>
    </w:p>
    <w:p w:rsidR="00853C8D" w:rsidRPr="00F74D79" w:rsidRDefault="00853C8D" w:rsidP="00853C8D">
      <w:pPr>
        <w:spacing w:line="360" w:lineRule="auto"/>
        <w:ind w:firstLine="709"/>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Кіча Алла Анатоліївна</w:t>
      </w:r>
    </w:p>
    <w:p w:rsidR="00853C8D" w:rsidRPr="00F74D79" w:rsidRDefault="00853C8D" w:rsidP="00853C8D">
      <w:pPr>
        <w:spacing w:after="0" w:line="240" w:lineRule="auto"/>
        <w:jc w:val="center"/>
        <w:rPr>
          <w:rFonts w:ascii="Times New Roman" w:hAnsi="Times New Roman" w:cs="Times New Roman"/>
          <w:b/>
          <w:sz w:val="28"/>
          <w:szCs w:val="28"/>
          <w:lang w:val="uk-UA"/>
        </w:rPr>
      </w:pPr>
    </w:p>
    <w:p w:rsidR="00853C8D" w:rsidRPr="00F74D79" w:rsidRDefault="00853C8D" w:rsidP="00853C8D">
      <w:pPr>
        <w:spacing w:after="0" w:line="240" w:lineRule="auto"/>
        <w:jc w:val="center"/>
        <w:rPr>
          <w:rFonts w:ascii="Times New Roman" w:hAnsi="Times New Roman" w:cs="Times New Roman"/>
          <w:b/>
          <w:sz w:val="28"/>
          <w:szCs w:val="28"/>
          <w:lang w:val="uk-UA"/>
        </w:rPr>
      </w:pPr>
    </w:p>
    <w:p w:rsidR="00853C8D" w:rsidRPr="00F74D79" w:rsidRDefault="00853C8D" w:rsidP="00853C8D">
      <w:pPr>
        <w:spacing w:after="0" w:line="240" w:lineRule="auto"/>
        <w:ind w:left="3969"/>
        <w:rPr>
          <w:rFonts w:ascii="Times New Roman" w:hAnsi="Times New Roman" w:cs="Times New Roman"/>
          <w:sz w:val="28"/>
          <w:szCs w:val="28"/>
          <w:lang w:val="uk-UA"/>
        </w:rPr>
      </w:pPr>
      <w:r w:rsidRPr="00F74D79">
        <w:rPr>
          <w:rFonts w:ascii="Times New Roman" w:hAnsi="Times New Roman" w:cs="Times New Roman"/>
          <w:b/>
          <w:sz w:val="28"/>
          <w:szCs w:val="28"/>
          <w:lang w:val="uk-UA"/>
        </w:rPr>
        <w:t>Науковий керівник:</w:t>
      </w:r>
    </w:p>
    <w:p w:rsidR="00853C8D" w:rsidRPr="00F74D79" w:rsidRDefault="00853C8D" w:rsidP="00853C8D">
      <w:pPr>
        <w:spacing w:after="0" w:line="240" w:lineRule="auto"/>
        <w:ind w:left="3969"/>
        <w:rPr>
          <w:rFonts w:ascii="Times New Roman" w:hAnsi="Times New Roman" w:cs="Times New Roman"/>
          <w:sz w:val="28"/>
          <w:szCs w:val="28"/>
          <w:lang w:val="uk-UA"/>
        </w:rPr>
      </w:pPr>
      <w:r w:rsidRPr="00F74D79">
        <w:rPr>
          <w:rFonts w:ascii="Times New Roman" w:hAnsi="Times New Roman" w:cs="Times New Roman"/>
          <w:b/>
          <w:sz w:val="28"/>
          <w:szCs w:val="28"/>
          <w:lang w:val="uk-UA"/>
        </w:rPr>
        <w:t>Новгородська Ю.Г.</w:t>
      </w:r>
      <w:r w:rsidRPr="00F74D79">
        <w:rPr>
          <w:rFonts w:ascii="Times New Roman" w:hAnsi="Times New Roman" w:cs="Times New Roman"/>
          <w:sz w:val="28"/>
          <w:szCs w:val="28"/>
          <w:lang w:val="uk-UA"/>
        </w:rPr>
        <w:t>, к. пед. н., доцент кафедри педагогіки, початкової освіти, психології та менеджменту</w:t>
      </w:r>
    </w:p>
    <w:p w:rsidR="00853C8D" w:rsidRPr="00F74D79" w:rsidRDefault="00853C8D" w:rsidP="00853C8D">
      <w:pPr>
        <w:spacing w:after="0" w:line="240" w:lineRule="auto"/>
        <w:ind w:left="3969"/>
        <w:rPr>
          <w:rFonts w:ascii="Times New Roman" w:hAnsi="Times New Roman" w:cs="Times New Roman"/>
          <w:b/>
          <w:sz w:val="28"/>
          <w:szCs w:val="28"/>
          <w:lang w:val="uk-UA"/>
        </w:rPr>
      </w:pPr>
    </w:p>
    <w:p w:rsidR="00853C8D" w:rsidRPr="00F74D79" w:rsidRDefault="00853C8D" w:rsidP="00853C8D">
      <w:pPr>
        <w:spacing w:after="0" w:line="240" w:lineRule="auto"/>
        <w:ind w:left="3969"/>
        <w:rPr>
          <w:rFonts w:ascii="Times New Roman" w:hAnsi="Times New Roman" w:cs="Times New Roman"/>
          <w:b/>
          <w:sz w:val="28"/>
          <w:szCs w:val="28"/>
          <w:lang w:val="uk-UA"/>
        </w:rPr>
      </w:pPr>
      <w:r w:rsidRPr="00F74D79">
        <w:rPr>
          <w:rFonts w:ascii="Times New Roman" w:hAnsi="Times New Roman" w:cs="Times New Roman"/>
          <w:b/>
          <w:sz w:val="28"/>
          <w:szCs w:val="28"/>
          <w:lang w:val="uk-UA"/>
        </w:rPr>
        <w:t>Рецензенти:</w:t>
      </w:r>
    </w:p>
    <w:p w:rsidR="00853C8D" w:rsidRPr="00F74D79" w:rsidRDefault="00853C8D" w:rsidP="00853C8D">
      <w:pPr>
        <w:spacing w:after="0" w:line="240" w:lineRule="auto"/>
        <w:ind w:left="3969"/>
        <w:rPr>
          <w:rFonts w:ascii="Times New Roman" w:hAnsi="Times New Roman" w:cs="Times New Roman"/>
          <w:sz w:val="28"/>
          <w:szCs w:val="28"/>
          <w:lang w:val="uk-UA"/>
        </w:rPr>
      </w:pPr>
      <w:r w:rsidRPr="00F74D79">
        <w:rPr>
          <w:rFonts w:ascii="Times New Roman" w:hAnsi="Times New Roman" w:cs="Times New Roman"/>
          <w:b/>
          <w:sz w:val="28"/>
          <w:szCs w:val="28"/>
          <w:lang w:val="uk-UA"/>
        </w:rPr>
        <w:t>Горянська А.М.</w:t>
      </w:r>
      <w:r w:rsidRPr="00F74D79">
        <w:rPr>
          <w:rFonts w:ascii="Times New Roman" w:hAnsi="Times New Roman" w:cs="Times New Roman"/>
          <w:sz w:val="28"/>
          <w:szCs w:val="28"/>
          <w:lang w:val="uk-UA"/>
        </w:rPr>
        <w:t>, к. психол. н., доцент кафедри педагогіки, початкової освіти, психології та менеджменту Ніжинського державного університету імені Миколи Гоголя</w:t>
      </w:r>
    </w:p>
    <w:p w:rsidR="00853C8D" w:rsidRPr="00F74D79" w:rsidRDefault="00853C8D" w:rsidP="00853C8D">
      <w:pPr>
        <w:spacing w:after="0" w:line="240" w:lineRule="auto"/>
        <w:ind w:left="3969"/>
        <w:rPr>
          <w:rFonts w:ascii="Times New Roman" w:hAnsi="Times New Roman" w:cs="Times New Roman"/>
          <w:sz w:val="28"/>
          <w:szCs w:val="28"/>
          <w:lang w:val="uk-UA"/>
        </w:rPr>
      </w:pPr>
    </w:p>
    <w:p w:rsidR="00853C8D" w:rsidRPr="00F74D79" w:rsidRDefault="00853C8D" w:rsidP="00853C8D">
      <w:pPr>
        <w:spacing w:after="0" w:line="240" w:lineRule="auto"/>
        <w:ind w:left="3969"/>
        <w:rPr>
          <w:rFonts w:ascii="Times New Roman" w:hAnsi="Times New Roman" w:cs="Times New Roman"/>
          <w:sz w:val="28"/>
          <w:szCs w:val="28"/>
          <w:lang w:val="uk-UA"/>
        </w:rPr>
      </w:pPr>
      <w:r w:rsidRPr="00F74D79">
        <w:rPr>
          <w:rFonts w:ascii="Times New Roman" w:hAnsi="Times New Roman" w:cs="Times New Roman"/>
          <w:b/>
          <w:sz w:val="28"/>
          <w:szCs w:val="28"/>
          <w:lang w:val="uk-UA"/>
        </w:rPr>
        <w:t>Аніщук А.М.</w:t>
      </w:r>
      <w:r w:rsidRPr="00F74D79">
        <w:rPr>
          <w:rFonts w:ascii="Times New Roman" w:hAnsi="Times New Roman" w:cs="Times New Roman"/>
          <w:sz w:val="28"/>
          <w:szCs w:val="28"/>
          <w:lang w:val="uk-UA"/>
        </w:rPr>
        <w:t>, к. пед. н., доцент кафедри дошкільної освіти Ніжинського державного університету імені Миколи Гоголя</w:t>
      </w:r>
    </w:p>
    <w:p w:rsidR="00853C8D" w:rsidRPr="00F74D79" w:rsidRDefault="00853C8D" w:rsidP="00853C8D">
      <w:pPr>
        <w:spacing w:after="0" w:line="240" w:lineRule="auto"/>
        <w:ind w:left="3969"/>
        <w:rPr>
          <w:rFonts w:ascii="Times New Roman" w:hAnsi="Times New Roman" w:cs="Times New Roman"/>
          <w:sz w:val="28"/>
          <w:szCs w:val="28"/>
          <w:lang w:val="uk-UA"/>
        </w:rPr>
      </w:pPr>
    </w:p>
    <w:p w:rsidR="00853C8D" w:rsidRPr="00F74D79" w:rsidRDefault="00853C8D" w:rsidP="00853C8D">
      <w:pPr>
        <w:spacing w:after="0" w:line="240" w:lineRule="auto"/>
        <w:ind w:left="3969"/>
        <w:rPr>
          <w:rFonts w:ascii="Times New Roman" w:hAnsi="Times New Roman" w:cs="Times New Roman"/>
          <w:b/>
          <w:sz w:val="28"/>
          <w:szCs w:val="28"/>
          <w:lang w:val="uk-UA"/>
        </w:rPr>
      </w:pPr>
      <w:r w:rsidRPr="00F74D79">
        <w:rPr>
          <w:rFonts w:ascii="Times New Roman" w:hAnsi="Times New Roman" w:cs="Times New Roman"/>
          <w:b/>
          <w:sz w:val="28"/>
          <w:szCs w:val="28"/>
          <w:lang w:val="uk-UA"/>
        </w:rPr>
        <w:t>Допущено до захисту:</w:t>
      </w:r>
    </w:p>
    <w:p w:rsidR="00853C8D" w:rsidRPr="00F74D79" w:rsidRDefault="00853C8D" w:rsidP="00853C8D">
      <w:pPr>
        <w:spacing w:after="0" w:line="240" w:lineRule="auto"/>
        <w:ind w:left="3969"/>
        <w:rPr>
          <w:rFonts w:ascii="Times New Roman" w:hAnsi="Times New Roman" w:cs="Times New Roman"/>
          <w:sz w:val="28"/>
          <w:szCs w:val="28"/>
          <w:lang w:val="uk-UA"/>
        </w:rPr>
      </w:pPr>
      <w:r w:rsidRPr="00F74D79">
        <w:rPr>
          <w:rFonts w:ascii="Times New Roman" w:hAnsi="Times New Roman" w:cs="Times New Roman"/>
          <w:sz w:val="28"/>
          <w:szCs w:val="28"/>
          <w:lang w:val="uk-UA"/>
        </w:rPr>
        <w:t>Протокол №4 від 27 листопада  2024 р.</w:t>
      </w:r>
    </w:p>
    <w:p w:rsidR="00853C8D" w:rsidRPr="00F74D79" w:rsidRDefault="00853C8D" w:rsidP="00853C8D">
      <w:pPr>
        <w:spacing w:after="0" w:line="240" w:lineRule="auto"/>
        <w:ind w:left="3969"/>
        <w:rPr>
          <w:rFonts w:ascii="Times New Roman" w:hAnsi="Times New Roman" w:cs="Times New Roman"/>
          <w:b/>
          <w:sz w:val="28"/>
          <w:szCs w:val="28"/>
          <w:lang w:val="uk-UA"/>
        </w:rPr>
      </w:pPr>
      <w:r w:rsidRPr="00F74D79">
        <w:rPr>
          <w:rFonts w:ascii="Times New Roman" w:hAnsi="Times New Roman" w:cs="Times New Roman"/>
          <w:sz w:val="28"/>
          <w:szCs w:val="28"/>
          <w:lang w:val="uk-UA"/>
        </w:rPr>
        <w:t xml:space="preserve">Завідувач  кафедри педагогіки, початкової освіти, психології та менеджменту, д. пед. н., професор </w:t>
      </w:r>
      <w:r w:rsidRPr="00F74D79">
        <w:rPr>
          <w:rFonts w:ascii="Times New Roman" w:hAnsi="Times New Roman" w:cs="Times New Roman"/>
          <w:b/>
          <w:sz w:val="28"/>
          <w:szCs w:val="28"/>
          <w:lang w:val="uk-UA"/>
        </w:rPr>
        <w:t>Лосєва Н.М.</w:t>
      </w:r>
    </w:p>
    <w:p w:rsidR="00853C8D" w:rsidRPr="00F74D79" w:rsidRDefault="00853C8D" w:rsidP="00853C8D">
      <w:pPr>
        <w:spacing w:after="0" w:line="240" w:lineRule="auto"/>
        <w:ind w:left="3969"/>
        <w:rPr>
          <w:rFonts w:ascii="Times New Roman" w:hAnsi="Times New Roman" w:cs="Times New Roman"/>
          <w:b/>
          <w:sz w:val="28"/>
          <w:szCs w:val="28"/>
          <w:lang w:val="uk-UA"/>
        </w:rPr>
      </w:pPr>
    </w:p>
    <w:p w:rsidR="00F74D79" w:rsidRPr="00F74D79" w:rsidRDefault="00F74D79" w:rsidP="00853C8D">
      <w:pPr>
        <w:spacing w:after="0" w:line="240" w:lineRule="auto"/>
        <w:jc w:val="center"/>
        <w:rPr>
          <w:rFonts w:ascii="Times New Roman" w:hAnsi="Times New Roman" w:cs="Times New Roman"/>
          <w:b/>
          <w:sz w:val="28"/>
          <w:szCs w:val="28"/>
          <w:lang w:val="uk-UA"/>
        </w:rPr>
      </w:pPr>
    </w:p>
    <w:p w:rsidR="00853C8D" w:rsidRPr="00F74D79" w:rsidRDefault="00853C8D" w:rsidP="00853C8D">
      <w:pPr>
        <w:spacing w:after="0" w:line="240" w:lineRule="auto"/>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Ніжин – 2024</w:t>
      </w:r>
    </w:p>
    <w:p w:rsidR="00853C8D" w:rsidRPr="00F74D79" w:rsidRDefault="00853C8D" w:rsidP="00F74D79">
      <w:pPr>
        <w:pStyle w:val="a3"/>
        <w:spacing w:after="0" w:line="360" w:lineRule="auto"/>
        <w:ind w:left="0" w:firstLine="709"/>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lastRenderedPageBreak/>
        <w:t>АНОТАЦІЯ</w:t>
      </w:r>
    </w:p>
    <w:p w:rsidR="00853C8D" w:rsidRPr="00F74D79" w:rsidRDefault="00853C8D"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b/>
          <w:sz w:val="28"/>
          <w:szCs w:val="28"/>
          <w:lang w:val="uk-UA"/>
        </w:rPr>
        <w:t>Кіча А.А. Управління методичною роботою в закладах загальної середньої освіти</w:t>
      </w:r>
      <w:r w:rsidRPr="00F74D79">
        <w:rPr>
          <w:rFonts w:ascii="Times New Roman" w:eastAsia="Times New Roman" w:hAnsi="Times New Roman" w:cs="Times New Roman"/>
          <w:b/>
          <w:sz w:val="28"/>
          <w:szCs w:val="28"/>
          <w:lang w:val="uk-UA"/>
        </w:rPr>
        <w:t xml:space="preserve">: </w:t>
      </w:r>
      <w:r w:rsidRPr="00F74D79">
        <w:rPr>
          <w:rFonts w:ascii="Times New Roman" w:eastAsia="Times New Roman" w:hAnsi="Times New Roman" w:cs="Times New Roman"/>
          <w:sz w:val="28"/>
          <w:szCs w:val="28"/>
          <w:lang w:val="uk-UA"/>
        </w:rPr>
        <w:t>кваліфікаційна</w:t>
      </w:r>
      <w:r w:rsidRPr="00F74D79">
        <w:rPr>
          <w:rFonts w:ascii="Times New Roman" w:hAnsi="Times New Roman" w:cs="Times New Roman"/>
          <w:sz w:val="28"/>
          <w:szCs w:val="28"/>
          <w:lang w:val="uk-UA"/>
        </w:rPr>
        <w:t xml:space="preserve"> робота. Ніжинський державний університет імені Миколи Гоголя, 2024. </w:t>
      </w:r>
      <w:r w:rsidR="0034188F" w:rsidRPr="0034188F">
        <w:rPr>
          <w:rFonts w:ascii="Times New Roman" w:hAnsi="Times New Roman" w:cs="Times New Roman"/>
          <w:sz w:val="28"/>
          <w:szCs w:val="28"/>
          <w:lang w:val="uk-UA"/>
        </w:rPr>
        <w:t>151</w:t>
      </w:r>
      <w:r w:rsidRPr="00F74D79">
        <w:rPr>
          <w:rFonts w:ascii="Times New Roman" w:hAnsi="Times New Roman" w:cs="Times New Roman"/>
          <w:sz w:val="28"/>
          <w:szCs w:val="28"/>
          <w:lang w:val="uk-UA"/>
        </w:rPr>
        <w:t xml:space="preserve"> с.</w:t>
      </w:r>
    </w:p>
    <w:p w:rsidR="00853C8D" w:rsidRPr="00F74D79" w:rsidRDefault="00853C8D" w:rsidP="00F74D79">
      <w:pPr>
        <w:autoSpaceDE w:val="0"/>
        <w:autoSpaceDN w:val="0"/>
        <w:adjustRightInd w:val="0"/>
        <w:spacing w:after="0" w:line="360" w:lineRule="auto"/>
        <w:ind w:firstLine="709"/>
        <w:jc w:val="both"/>
        <w:rPr>
          <w:rFonts w:ascii="Times New Roman" w:hAnsi="Times New Roman" w:cs="Times New Roman"/>
          <w:iCs/>
          <w:sz w:val="28"/>
          <w:szCs w:val="28"/>
          <w:lang w:val="uk-UA"/>
        </w:rPr>
      </w:pPr>
      <w:r w:rsidRPr="00F74D79">
        <w:rPr>
          <w:rFonts w:ascii="Times New Roman" w:hAnsi="Times New Roman" w:cs="Times New Roman"/>
          <w:iCs/>
          <w:sz w:val="28"/>
          <w:szCs w:val="28"/>
          <w:lang w:val="uk-UA"/>
        </w:rPr>
        <w:t xml:space="preserve">У роботі розглянуто проблему організації науково-методичної роботи та управління нею в закладах загальної середньої освіти. На основі аналізу наукових підходів до структурування науково-методичної роботи як системи залежно від аспекту розгляду уточнено сутність поняття «методична робота в закладах загальної середньої освіти» як теоретичної основи дослідження. Окреслені цілі та завдання, принципи організації й можливості вдосконалення змісту науково-методичної роботи та педагогічні засоби його реалізації. </w:t>
      </w:r>
    </w:p>
    <w:p w:rsidR="00853C8D" w:rsidRPr="00F74D79" w:rsidRDefault="00853C8D"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На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основі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теоретичного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аналізу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охарактеризовано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систему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методичної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роботи</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ліцею,</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яка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трактується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як</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інтегральне</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утворення,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що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містить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сукупність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взаємопов’язаних</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компонентів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передбачає</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спеціально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організовану,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цілеспрямовану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діяльність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педагогічного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колективу,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пов’язану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підготовкою</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освітнього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процесу,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його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забезпеченням</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удосконаленням, яка активізує самоосвітній потенціал викладачів, спрямована на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розвиток</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їх</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педагогічної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компетентності,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є</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складовою</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 xml:space="preserve">педагогічної освіти. </w:t>
      </w:r>
    </w:p>
    <w:p w:rsidR="00853C8D" w:rsidRPr="00F74D79" w:rsidRDefault="00853C8D"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Доведено ефективність розвитку педагогічної компетентності вчителів  саме у системі методичної роботи закладу освіти.</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Охарактеризовано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її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мету,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завдання,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функції,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окреслено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підходи</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принципи</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реалізації,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визначено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рівні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здійснення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(адміністративний,</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профільний,</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індивідуальний). З’ясовано,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що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зміст методичної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роботи визначають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заходи/форми</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формальної,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неформальної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інформальної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освіти</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використанням</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відповідних</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методів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засобів,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які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взаємозв’язку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сприяють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вирішенню</w:t>
      </w:r>
      <w:r w:rsidRPr="00F74D79">
        <w:rPr>
          <w:rFonts w:ascii="Times New Roman" w:hAnsi="Times New Roman" w:cs="Times New Roman"/>
          <w:spacing w:val="-2"/>
          <w:sz w:val="28"/>
          <w:szCs w:val="28"/>
        </w:rPr>
        <w:t xml:space="preserve"> </w:t>
      </w:r>
      <w:r w:rsidRPr="00F74D79">
        <w:rPr>
          <w:rFonts w:ascii="Times New Roman" w:hAnsi="Times New Roman" w:cs="Times New Roman"/>
          <w:sz w:val="28"/>
          <w:szCs w:val="28"/>
        </w:rPr>
        <w:t>цього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завдання.</w:t>
      </w:r>
    </w:p>
    <w:p w:rsidR="00853C8D" w:rsidRPr="00F74D79" w:rsidRDefault="00853C8D" w:rsidP="00F74D79">
      <w:pPr>
        <w:pStyle w:val="a6"/>
        <w:spacing w:after="0" w:line="360" w:lineRule="auto"/>
        <w:ind w:firstLine="709"/>
        <w:jc w:val="both"/>
        <w:rPr>
          <w:rFonts w:ascii="Times New Roman" w:hAnsi="Times New Roman" w:cs="Times New Roman"/>
          <w:iCs/>
          <w:sz w:val="28"/>
          <w:szCs w:val="28"/>
        </w:rPr>
      </w:pPr>
      <w:r w:rsidRPr="00F74D79">
        <w:rPr>
          <w:rFonts w:ascii="Times New Roman" w:hAnsi="Times New Roman" w:cs="Times New Roman"/>
          <w:sz w:val="28"/>
          <w:szCs w:val="28"/>
        </w:rPr>
        <w:t>На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основі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результатів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наукового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пошуку</w:t>
      </w:r>
      <w:r w:rsidRPr="00F74D79">
        <w:rPr>
          <w:rFonts w:ascii="Times New Roman" w:hAnsi="Times New Roman" w:cs="Times New Roman"/>
          <w:spacing w:val="1"/>
          <w:sz w:val="28"/>
          <w:szCs w:val="28"/>
        </w:rPr>
        <w:t xml:space="preserve"> визначені та о</w:t>
      </w:r>
      <w:r w:rsidRPr="00F74D79">
        <w:rPr>
          <w:rFonts w:ascii="Times New Roman" w:hAnsi="Times New Roman" w:cs="Times New Roman"/>
          <w:iCs/>
          <w:sz w:val="28"/>
          <w:szCs w:val="28"/>
        </w:rPr>
        <w:t>бґрунтовані організаційно-педагогічні умови, що забезпечують ефективне управління методичною роботою у закладах загальної середньої освіти.</w:t>
      </w:r>
    </w:p>
    <w:p w:rsidR="00853C8D" w:rsidRPr="00F74D79" w:rsidRDefault="00853C8D" w:rsidP="00F74D79">
      <w:pPr>
        <w:pStyle w:val="a6"/>
        <w:spacing w:after="0" w:line="360" w:lineRule="auto"/>
        <w:ind w:firstLine="709"/>
        <w:rPr>
          <w:rFonts w:ascii="Times New Roman" w:hAnsi="Times New Roman" w:cs="Times New Roman"/>
          <w:spacing w:val="1"/>
          <w:sz w:val="28"/>
          <w:szCs w:val="28"/>
        </w:rPr>
      </w:pPr>
    </w:p>
    <w:p w:rsidR="00853C8D" w:rsidRPr="00F74D79" w:rsidRDefault="00853C8D" w:rsidP="00F74D79">
      <w:pPr>
        <w:pStyle w:val="a6"/>
        <w:spacing w:after="0" w:line="360" w:lineRule="auto"/>
        <w:ind w:firstLine="709"/>
        <w:rPr>
          <w:rFonts w:ascii="Times New Roman" w:hAnsi="Times New Roman" w:cs="Times New Roman"/>
          <w:spacing w:val="1"/>
          <w:sz w:val="28"/>
          <w:szCs w:val="28"/>
        </w:rPr>
      </w:pPr>
    </w:p>
    <w:p w:rsidR="00853C8D" w:rsidRPr="00F74D79" w:rsidRDefault="00853C8D"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lastRenderedPageBreak/>
        <w:t>На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основі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завдань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дослідження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теоретично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обґрунтовано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розроблено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модель</w:t>
      </w:r>
      <w:r w:rsidRPr="00F74D79">
        <w:rPr>
          <w:rFonts w:ascii="Times New Roman" w:hAnsi="Times New Roman" w:cs="Times New Roman"/>
          <w:spacing w:val="1"/>
          <w:sz w:val="28"/>
          <w:szCs w:val="28"/>
        </w:rPr>
        <w:t xml:space="preserve"> управління методичною роботою в ліцеї, </w:t>
      </w:r>
      <w:r w:rsidRPr="00F74D79">
        <w:rPr>
          <w:rFonts w:ascii="Times New Roman" w:hAnsi="Times New Roman" w:cs="Times New Roman"/>
          <w:sz w:val="28"/>
          <w:szCs w:val="28"/>
        </w:rPr>
        <w:t>яка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містить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три блоки: ц</w:t>
      </w:r>
      <w:r w:rsidRPr="00F74D79">
        <w:rPr>
          <w:rFonts w:ascii="Times New Roman" w:hAnsi="Times New Roman" w:cs="Times New Roman"/>
          <w:snapToGrid w:val="0"/>
          <w:sz w:val="28"/>
          <w:szCs w:val="28"/>
        </w:rPr>
        <w:t>ільовий, о</w:t>
      </w:r>
      <w:r w:rsidRPr="00F74D79">
        <w:rPr>
          <w:rFonts w:ascii="Times New Roman" w:hAnsi="Times New Roman" w:cs="Times New Roman"/>
          <w:bCs/>
          <w:iCs/>
          <w:color w:val="000000"/>
          <w:sz w:val="28"/>
          <w:szCs w:val="28"/>
          <w:lang w:eastAsia="uk-UA"/>
        </w:rPr>
        <w:t xml:space="preserve">рганізаційний та результативний. </w:t>
      </w:r>
      <w:r w:rsidRPr="00F74D79">
        <w:rPr>
          <w:rFonts w:ascii="Times New Roman" w:hAnsi="Times New Roman" w:cs="Times New Roman"/>
          <w:sz w:val="28"/>
          <w:szCs w:val="28"/>
        </w:rPr>
        <w:t>Представлена модель спрямована на забезпечення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відкритості,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цілісності,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неперервності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розкриває</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наступність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змістових</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взаємозв’язків,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що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позитивно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впливають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динаміку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розвитку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методичної</w:t>
      </w:r>
      <w:r w:rsidRPr="00F74D79">
        <w:rPr>
          <w:rFonts w:ascii="Times New Roman" w:hAnsi="Times New Roman" w:cs="Times New Roman"/>
          <w:spacing w:val="-5"/>
          <w:sz w:val="28"/>
          <w:szCs w:val="28"/>
        </w:rPr>
        <w:t xml:space="preserve"> </w:t>
      </w:r>
      <w:r w:rsidRPr="00F74D79">
        <w:rPr>
          <w:rFonts w:ascii="Times New Roman" w:hAnsi="Times New Roman" w:cs="Times New Roman"/>
          <w:sz w:val="28"/>
          <w:szCs w:val="28"/>
        </w:rPr>
        <w:t>роботи</w:t>
      </w:r>
      <w:r w:rsidRPr="00F74D79">
        <w:rPr>
          <w:rFonts w:ascii="Times New Roman" w:hAnsi="Times New Roman" w:cs="Times New Roman"/>
          <w:spacing w:val="-6"/>
          <w:sz w:val="28"/>
          <w:szCs w:val="28"/>
        </w:rPr>
        <w:t xml:space="preserve"> </w:t>
      </w:r>
      <w:r w:rsidRPr="00F74D79">
        <w:rPr>
          <w:rFonts w:ascii="Times New Roman" w:hAnsi="Times New Roman" w:cs="Times New Roman"/>
          <w:sz w:val="28"/>
          <w:szCs w:val="28"/>
        </w:rPr>
        <w:t>закладу.</w:t>
      </w:r>
    </w:p>
    <w:p w:rsidR="00853C8D" w:rsidRPr="00F74D79" w:rsidRDefault="00853C8D"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Розроблено програму та методику дослідно-експериментальної роботи, орієнтована на вивчення стану управління методичною роботою в реальних умовах педагогічного процесу ліцею. Презентовано систему роботи з адміністрацією закладу освіти </w:t>
      </w:r>
      <w:r w:rsidRPr="00F74D79">
        <w:rPr>
          <w:rFonts w:ascii="Times New Roman" w:hAnsi="Times New Roman" w:cs="Times New Roman"/>
          <w:bCs/>
          <w:snapToGrid w:val="0"/>
          <w:sz w:val="28"/>
          <w:szCs w:val="28"/>
        </w:rPr>
        <w:t xml:space="preserve">щодо підвищення ефективності управління </w:t>
      </w:r>
      <w:r w:rsidRPr="00F74D79">
        <w:rPr>
          <w:rFonts w:ascii="Times New Roman" w:hAnsi="Times New Roman" w:cs="Times New Roman"/>
          <w:sz w:val="28"/>
          <w:szCs w:val="28"/>
        </w:rPr>
        <w:t>методичною роботою.</w:t>
      </w:r>
    </w:p>
    <w:p w:rsidR="00853C8D" w:rsidRPr="00F74D79" w:rsidRDefault="00853C8D" w:rsidP="00F74D79">
      <w:pPr>
        <w:autoSpaceDE w:val="0"/>
        <w:autoSpaceDN w:val="0"/>
        <w:adjustRightInd w:val="0"/>
        <w:spacing w:after="0" w:line="360" w:lineRule="auto"/>
        <w:ind w:firstLine="709"/>
        <w:jc w:val="both"/>
        <w:rPr>
          <w:rFonts w:ascii="Times New Roman" w:hAnsi="Times New Roman" w:cs="Times New Roman"/>
          <w:iCs/>
          <w:sz w:val="28"/>
          <w:szCs w:val="28"/>
          <w:lang w:val="uk-UA"/>
        </w:rPr>
      </w:pPr>
      <w:r w:rsidRPr="00F74D79">
        <w:rPr>
          <w:rFonts w:ascii="Times New Roman" w:hAnsi="Times New Roman" w:cs="Times New Roman"/>
          <w:b/>
          <w:i/>
          <w:iCs/>
          <w:sz w:val="28"/>
          <w:szCs w:val="28"/>
          <w:lang w:val="uk-UA"/>
        </w:rPr>
        <w:t>Ключові слова</w:t>
      </w:r>
      <w:r w:rsidRPr="00F74D79">
        <w:rPr>
          <w:rFonts w:ascii="Times New Roman" w:hAnsi="Times New Roman" w:cs="Times New Roman"/>
          <w:iCs/>
          <w:sz w:val="28"/>
          <w:szCs w:val="28"/>
          <w:lang w:val="uk-UA"/>
        </w:rPr>
        <w:t>: методична робота, професійна майстерність, професійне зростання, структура методичної роботи; мета, завдання, функції, принципи, форми методичної роботи; управління методичною роботою, модель управління методичною роботою.</w:t>
      </w: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Default="00853C8D" w:rsidP="00F74D79">
      <w:pPr>
        <w:spacing w:after="0" w:line="360" w:lineRule="auto"/>
        <w:ind w:firstLine="709"/>
        <w:jc w:val="both"/>
        <w:rPr>
          <w:rFonts w:ascii="Times New Roman" w:hAnsi="Times New Roman" w:cs="Times New Roman"/>
          <w:b/>
          <w:sz w:val="28"/>
          <w:szCs w:val="28"/>
          <w:lang w:val="uk-UA"/>
        </w:rPr>
      </w:pPr>
    </w:p>
    <w:p w:rsidR="0034188F" w:rsidRDefault="0034188F" w:rsidP="00F74D79">
      <w:pPr>
        <w:spacing w:after="0" w:line="360" w:lineRule="auto"/>
        <w:ind w:firstLine="709"/>
        <w:jc w:val="both"/>
        <w:rPr>
          <w:rFonts w:ascii="Times New Roman" w:hAnsi="Times New Roman" w:cs="Times New Roman"/>
          <w:b/>
          <w:sz w:val="28"/>
          <w:szCs w:val="28"/>
          <w:lang w:val="uk-UA"/>
        </w:rPr>
      </w:pPr>
    </w:p>
    <w:p w:rsidR="0034188F" w:rsidRPr="00F74D79" w:rsidRDefault="0034188F"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lang w:val="en-US"/>
        </w:rPr>
      </w:pPr>
      <w:r w:rsidRPr="00F74D79">
        <w:rPr>
          <w:rFonts w:ascii="Times New Roman" w:hAnsi="Times New Roman" w:cs="Times New Roman"/>
          <w:b/>
          <w:bCs/>
          <w:sz w:val="28"/>
          <w:szCs w:val="28"/>
          <w:lang w:val="en-US"/>
        </w:rPr>
        <w:lastRenderedPageBreak/>
        <w:t>ABSTRACT</w:t>
      </w:r>
    </w:p>
    <w:p w:rsidR="00853C8D" w:rsidRPr="00F74D79" w:rsidRDefault="00853C8D" w:rsidP="00F74D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US"/>
        </w:rPr>
      </w:pPr>
      <w:r w:rsidRPr="00F74D79">
        <w:rPr>
          <w:rFonts w:ascii="Times New Roman" w:eastAsia="Times New Roman" w:hAnsi="Times New Roman" w:cs="Times New Roman"/>
          <w:b/>
          <w:sz w:val="28"/>
          <w:szCs w:val="28"/>
          <w:lang w:val="en-US" w:eastAsia="uk-UA"/>
        </w:rPr>
        <w:t>Kicha A.A. Management of methodological work in institutions of general secondary education: qualification work:</w:t>
      </w:r>
      <w:r w:rsidRPr="00F74D79">
        <w:rPr>
          <w:rFonts w:ascii="Times New Roman" w:eastAsia="Times New Roman" w:hAnsi="Times New Roman" w:cs="Times New Roman"/>
          <w:sz w:val="28"/>
          <w:szCs w:val="28"/>
          <w:lang w:val="en-US" w:eastAsia="uk-UA"/>
        </w:rPr>
        <w:t xml:space="preserve"> qualification work </w:t>
      </w:r>
      <w:r w:rsidRPr="00F74D79">
        <w:rPr>
          <w:rFonts w:ascii="Times New Roman" w:hAnsi="Times New Roman" w:cs="Times New Roman"/>
          <w:sz w:val="28"/>
          <w:szCs w:val="28"/>
          <w:lang w:val="en-US"/>
        </w:rPr>
        <w:t>of Nizhyn Gogol State University,</w:t>
      </w:r>
      <w:r w:rsidRPr="00F74D79">
        <w:rPr>
          <w:rFonts w:ascii="Times New Roman" w:eastAsia="Times New Roman" w:hAnsi="Times New Roman" w:cs="Times New Roman"/>
          <w:sz w:val="28"/>
          <w:szCs w:val="28"/>
          <w:lang w:val="en-US"/>
        </w:rPr>
        <w:t xml:space="preserve"> 2024. </w:t>
      </w:r>
      <w:r w:rsidR="0034188F" w:rsidRPr="0034188F">
        <w:rPr>
          <w:rFonts w:ascii="Times New Roman" w:eastAsia="Times New Roman" w:hAnsi="Times New Roman" w:cs="Times New Roman"/>
          <w:sz w:val="28"/>
          <w:szCs w:val="28"/>
          <w:lang w:val="uk-UA"/>
        </w:rPr>
        <w:t>151</w:t>
      </w:r>
      <w:r w:rsidRPr="00F74D79">
        <w:rPr>
          <w:rFonts w:ascii="Times New Roman" w:eastAsia="Times New Roman" w:hAnsi="Times New Roman" w:cs="Times New Roman"/>
          <w:sz w:val="28"/>
          <w:szCs w:val="28"/>
          <w:lang w:val="en-US"/>
        </w:rPr>
        <w:t>p.</w:t>
      </w: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en-US"/>
        </w:rPr>
      </w:pPr>
      <w:r w:rsidRPr="00F74D79">
        <w:rPr>
          <w:rFonts w:ascii="Times New Roman" w:hAnsi="Times New Roman" w:cs="Times New Roman"/>
          <w:sz w:val="28"/>
          <w:szCs w:val="28"/>
          <w:lang w:val="en-US"/>
        </w:rPr>
        <w:t xml:space="preserve">The paper deals with the problem of organizing and managing scientific and methodological work in general secondary education institutions. Based on the analysis of scientific approaches to structuring scientific and methodological work as a system, depending on the aspect of consideration, the essence of the concept of “methodological work in general secondary education institutions” as a theoretical basis of the study is clarified. The goals and objectives, principles of organization and possibilities for improving the content of scientific and methodological work and pedagogical means of its implementation are outlined. </w:t>
      </w: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en-US"/>
        </w:rPr>
      </w:pPr>
      <w:r w:rsidRPr="00F74D79">
        <w:rPr>
          <w:rFonts w:ascii="Times New Roman" w:hAnsi="Times New Roman" w:cs="Times New Roman"/>
          <w:sz w:val="28"/>
          <w:szCs w:val="28"/>
          <w:lang w:val="en-US"/>
        </w:rPr>
        <w:t>On the basis of theoretical analysis, the system of methodical work of the lyceum is characterized, which is interpreted as an integral formation containing a set of interrelated components and provides for specially organized, purposeful activities of the teaching staff related to the preparation of the educational process, its provision and improvement, which activates the self-educational potential of teachers, is aimed at developing their pedagogical competence, and is a component of teacher education.</w:t>
      </w: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en-US"/>
        </w:rPr>
      </w:pPr>
      <w:r w:rsidRPr="00F74D79">
        <w:rPr>
          <w:rFonts w:ascii="Times New Roman" w:hAnsi="Times New Roman" w:cs="Times New Roman"/>
          <w:sz w:val="28"/>
          <w:szCs w:val="28"/>
          <w:lang w:val="en-US"/>
        </w:rPr>
        <w:t>The effectiveness of the development of teachers' pedagogical competence in the system of methodological work of an educational institution is proved. Its purpose, tasks, functions are characterized, approaches and principles of implementation are outlined, and levels of implementation (administrative, specialized, individual) are determined. It has been found that the content of methodological work is determined by the activities/forms of formal, non-formal and informal education using appropriate methods and means that interact to solve this problem.</w:t>
      </w: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en-US"/>
        </w:rPr>
      </w:pPr>
      <w:r w:rsidRPr="00F74D79">
        <w:rPr>
          <w:rFonts w:ascii="Times New Roman" w:hAnsi="Times New Roman" w:cs="Times New Roman"/>
          <w:sz w:val="28"/>
          <w:szCs w:val="28"/>
          <w:lang w:val="en-US"/>
        </w:rPr>
        <w:t>Based on the results of the scientific research, the organizational and pedagogical conditions that ensure effective management of methodological work in general secondary education institutions are identified and substantiated.</w:t>
      </w: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en-US"/>
        </w:rPr>
      </w:pPr>
      <w:r w:rsidRPr="00F74D79">
        <w:rPr>
          <w:rFonts w:ascii="Times New Roman" w:hAnsi="Times New Roman" w:cs="Times New Roman"/>
          <w:sz w:val="28"/>
          <w:szCs w:val="28"/>
          <w:lang w:val="en-US"/>
        </w:rPr>
        <w:lastRenderedPageBreak/>
        <w:t>Based on the objectives of the study, a model for managing methodological work in a lyceum is theoretically substantiated and developed, which includes three blocks: target, organizational and effective. The presented model is aimed at ensuring openness, integrity, continuity and reveals the continuity of content relationships that positively affect the dynamics of the development of the methodological work of the institution.</w:t>
      </w: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en-US"/>
        </w:rPr>
      </w:pPr>
      <w:r w:rsidRPr="00F74D79">
        <w:rPr>
          <w:rFonts w:ascii="Times New Roman" w:hAnsi="Times New Roman" w:cs="Times New Roman"/>
          <w:sz w:val="28"/>
          <w:szCs w:val="28"/>
          <w:lang w:val="en-US"/>
        </w:rPr>
        <w:t>The program and methodology of experimental work focused on studying the state of management of methodical work in the real conditions of the pedagogical process of the lyceum are developed. The system of work with the administration of an educational institution to improve the efficiency of methodological work management is presented.</w:t>
      </w: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en-US" w:eastAsia="uk-UA"/>
        </w:rPr>
      </w:pPr>
      <w:r w:rsidRPr="00F74D79">
        <w:rPr>
          <w:rFonts w:ascii="Times New Roman" w:hAnsi="Times New Roman" w:cs="Times New Roman"/>
          <w:b/>
          <w:i/>
          <w:sz w:val="28"/>
          <w:szCs w:val="28"/>
          <w:lang w:val="en-US"/>
        </w:rPr>
        <w:t>Key words</w:t>
      </w:r>
      <w:r w:rsidRPr="00F74D79">
        <w:rPr>
          <w:rFonts w:ascii="Times New Roman" w:hAnsi="Times New Roman" w:cs="Times New Roman"/>
          <w:b/>
          <w:sz w:val="28"/>
          <w:szCs w:val="28"/>
          <w:lang w:val="en-US"/>
        </w:rPr>
        <w:t>:</w:t>
      </w:r>
      <w:r w:rsidRPr="00F74D79">
        <w:rPr>
          <w:rFonts w:ascii="Times New Roman" w:hAnsi="Times New Roman" w:cs="Times New Roman"/>
          <w:sz w:val="28"/>
          <w:szCs w:val="28"/>
          <w:lang w:val="en-US"/>
        </w:rPr>
        <w:t xml:space="preserve"> methodical work, professional skills, professional growth, structure of methodical work; purpose, tasks, functions, principles, forms of methodical work; management of methodical work, model of management of methodical work.</w:t>
      </w: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uk-UA"/>
        </w:rPr>
      </w:pP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uk-UA"/>
        </w:rPr>
      </w:pP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uk-UA"/>
        </w:rPr>
      </w:pP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uk-UA"/>
        </w:rPr>
      </w:pP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uk-UA"/>
        </w:rPr>
      </w:pP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uk-UA"/>
        </w:rPr>
      </w:pPr>
    </w:p>
    <w:p w:rsidR="00853C8D" w:rsidRPr="00F74D79" w:rsidRDefault="00853C8D" w:rsidP="00F74D79">
      <w:pPr>
        <w:pStyle w:val="HTML"/>
        <w:shd w:val="clear" w:color="auto" w:fill="F8F9FA"/>
        <w:spacing w:line="360" w:lineRule="auto"/>
        <w:ind w:firstLine="709"/>
        <w:jc w:val="both"/>
        <w:rPr>
          <w:rFonts w:ascii="Times New Roman" w:hAnsi="Times New Roman" w:cs="Times New Roman"/>
          <w:sz w:val="28"/>
          <w:szCs w:val="28"/>
          <w:lang w:val="uk-UA"/>
        </w:rPr>
      </w:pPr>
    </w:p>
    <w:p w:rsidR="00853C8D" w:rsidRPr="00F74D79" w:rsidRDefault="00853C8D" w:rsidP="00F74D79">
      <w:pPr>
        <w:spacing w:after="0" w:line="360" w:lineRule="auto"/>
        <w:ind w:firstLine="709"/>
        <w:jc w:val="both"/>
        <w:rPr>
          <w:rFonts w:ascii="Times New Roman" w:hAnsi="Times New Roman" w:cs="Times New Roman"/>
          <w:b/>
          <w:sz w:val="28"/>
          <w:szCs w:val="28"/>
        </w:rPr>
      </w:pPr>
    </w:p>
    <w:p w:rsidR="00853C8D" w:rsidRPr="00F74D79" w:rsidRDefault="00853C8D" w:rsidP="00F74D79">
      <w:pPr>
        <w:spacing w:after="0" w:line="360" w:lineRule="auto"/>
        <w:ind w:firstLine="709"/>
        <w:rPr>
          <w:rFonts w:ascii="Times New Roman" w:hAnsi="Times New Roman" w:cs="Times New Roman"/>
          <w:sz w:val="28"/>
          <w:szCs w:val="28"/>
        </w:rPr>
      </w:pPr>
    </w:p>
    <w:p w:rsidR="00853C8D" w:rsidRPr="00F74D79" w:rsidRDefault="00853C8D" w:rsidP="00F74D79">
      <w:pPr>
        <w:spacing w:after="0" w:line="360" w:lineRule="auto"/>
        <w:ind w:firstLine="709"/>
        <w:rPr>
          <w:rFonts w:ascii="Times New Roman" w:hAnsi="Times New Roman" w:cs="Times New Roman"/>
          <w:sz w:val="28"/>
          <w:szCs w:val="28"/>
        </w:rPr>
      </w:pPr>
    </w:p>
    <w:p w:rsidR="00853C8D" w:rsidRPr="00F74D79" w:rsidRDefault="00853C8D" w:rsidP="00F74D79">
      <w:pPr>
        <w:spacing w:after="0" w:line="360" w:lineRule="auto"/>
        <w:ind w:firstLine="709"/>
        <w:jc w:val="both"/>
        <w:rPr>
          <w:rFonts w:ascii="Times New Roman" w:hAnsi="Times New Roman" w:cs="Times New Roman"/>
          <w:b/>
          <w:sz w:val="28"/>
          <w:szCs w:val="28"/>
          <w:lang w:val="uk-UA"/>
        </w:rPr>
      </w:pPr>
    </w:p>
    <w:p w:rsidR="00853C8D" w:rsidRPr="00F74D79" w:rsidRDefault="00853C8D" w:rsidP="00F74D79">
      <w:pPr>
        <w:spacing w:after="0" w:line="360" w:lineRule="auto"/>
        <w:ind w:firstLine="709"/>
        <w:jc w:val="center"/>
        <w:rPr>
          <w:rFonts w:ascii="Times New Roman" w:hAnsi="Times New Roman" w:cs="Times New Roman"/>
          <w:b/>
          <w:sz w:val="28"/>
          <w:szCs w:val="28"/>
          <w:lang w:val="uk-UA"/>
        </w:rPr>
      </w:pPr>
    </w:p>
    <w:p w:rsidR="00853C8D" w:rsidRPr="00F74D79" w:rsidRDefault="00853C8D" w:rsidP="00F74D79">
      <w:pPr>
        <w:spacing w:after="0" w:line="360" w:lineRule="auto"/>
        <w:ind w:firstLine="709"/>
        <w:jc w:val="center"/>
        <w:rPr>
          <w:rFonts w:ascii="Times New Roman" w:hAnsi="Times New Roman" w:cs="Times New Roman"/>
          <w:b/>
          <w:sz w:val="28"/>
          <w:szCs w:val="28"/>
          <w:lang w:val="uk-UA"/>
        </w:rPr>
      </w:pPr>
    </w:p>
    <w:p w:rsidR="00853C8D" w:rsidRDefault="00853C8D" w:rsidP="00F74D79">
      <w:pPr>
        <w:spacing w:after="0" w:line="360" w:lineRule="auto"/>
        <w:ind w:firstLine="709"/>
        <w:jc w:val="center"/>
        <w:rPr>
          <w:rFonts w:ascii="Times New Roman" w:hAnsi="Times New Roman" w:cs="Times New Roman"/>
          <w:b/>
          <w:sz w:val="28"/>
          <w:szCs w:val="28"/>
          <w:lang w:val="uk-UA"/>
        </w:rPr>
      </w:pPr>
    </w:p>
    <w:p w:rsidR="00F74D79" w:rsidRDefault="00F74D79" w:rsidP="00F74D79">
      <w:pPr>
        <w:spacing w:after="0" w:line="360" w:lineRule="auto"/>
        <w:ind w:firstLine="709"/>
        <w:jc w:val="center"/>
        <w:rPr>
          <w:rFonts w:ascii="Times New Roman" w:hAnsi="Times New Roman" w:cs="Times New Roman"/>
          <w:b/>
          <w:sz w:val="28"/>
          <w:szCs w:val="28"/>
          <w:lang w:val="uk-UA"/>
        </w:rPr>
      </w:pPr>
    </w:p>
    <w:p w:rsidR="00853C8D" w:rsidRPr="00F74D79" w:rsidRDefault="00853C8D" w:rsidP="00F74D79">
      <w:pPr>
        <w:spacing w:after="0" w:line="360" w:lineRule="auto"/>
        <w:ind w:firstLine="709"/>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lastRenderedPageBreak/>
        <w:t>ЗМІСТ</w:t>
      </w:r>
    </w:p>
    <w:p w:rsidR="00853C8D" w:rsidRPr="00F74D79" w:rsidRDefault="00853C8D"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ВСТУП………………..……………………………</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…7</w:t>
      </w:r>
    </w:p>
    <w:p w:rsidR="00853C8D" w:rsidRPr="00F74D79" w:rsidRDefault="00853C8D"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rPr>
        <w:t>РОЗДІЛ 1. МЕТОДИЧНА РОБОТА В ЗАКЛАДАХ ЗАГАЛЬНОЇ СЕРЕДНЬОЇ ОСВІТИ ЯК ЦІЛІСНА СОЦІАЛЬНО-ПЕДАГОГІЧНА СИСТЕМА</w:t>
      </w:r>
      <w:r w:rsidR="0034188F">
        <w:rPr>
          <w:rFonts w:ascii="Times New Roman" w:hAnsi="Times New Roman" w:cs="Times New Roman"/>
          <w:sz w:val="28"/>
          <w:szCs w:val="28"/>
          <w:lang w:val="uk-UA"/>
        </w:rPr>
        <w:t>………………………………………………..………………………13</w:t>
      </w:r>
    </w:p>
    <w:p w:rsidR="00853C8D" w:rsidRPr="00F74D79" w:rsidRDefault="00853C8D" w:rsidP="00FD0402">
      <w:pPr>
        <w:pStyle w:val="a3"/>
        <w:numPr>
          <w:ilvl w:val="1"/>
          <w:numId w:val="33"/>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Сутність та зміст методичної роботи як педагогічної категорії..………………………………………………………</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13</w:t>
      </w:r>
    </w:p>
    <w:p w:rsidR="00853C8D" w:rsidRPr="00F74D79" w:rsidRDefault="00853C8D" w:rsidP="00FD0402">
      <w:pPr>
        <w:pStyle w:val="a3"/>
        <w:widowControl w:val="0"/>
        <w:numPr>
          <w:ilvl w:val="1"/>
          <w:numId w:val="33"/>
        </w:numPr>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Структура методичної роботи в ЗЗСО……………</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18</w:t>
      </w:r>
    </w:p>
    <w:p w:rsidR="00853C8D" w:rsidRPr="00F74D79" w:rsidRDefault="00853C8D" w:rsidP="00FD0402">
      <w:pPr>
        <w:pStyle w:val="a3"/>
        <w:widowControl w:val="0"/>
        <w:numPr>
          <w:ilvl w:val="2"/>
          <w:numId w:val="33"/>
        </w:numPr>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Мета, завдання, принципи та функції методичної роботи в ЗЗСО…………………………………………………………………</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19</w:t>
      </w:r>
    </w:p>
    <w:p w:rsidR="00853C8D" w:rsidRPr="00F74D79" w:rsidRDefault="00853C8D" w:rsidP="00FD0402">
      <w:pPr>
        <w:pStyle w:val="Default"/>
        <w:numPr>
          <w:ilvl w:val="2"/>
          <w:numId w:val="33"/>
        </w:numPr>
        <w:spacing w:line="360" w:lineRule="auto"/>
        <w:ind w:left="0" w:firstLine="709"/>
        <w:jc w:val="both"/>
        <w:rPr>
          <w:sz w:val="28"/>
          <w:szCs w:val="28"/>
        </w:rPr>
      </w:pPr>
      <w:r w:rsidRPr="00F74D79">
        <w:rPr>
          <w:sz w:val="28"/>
          <w:szCs w:val="28"/>
        </w:rPr>
        <w:t>Форми організації методичної роботи в ЗЗСО………</w:t>
      </w:r>
      <w:r w:rsidR="0034188F">
        <w:rPr>
          <w:sz w:val="28"/>
          <w:szCs w:val="28"/>
        </w:rPr>
        <w:t>..</w:t>
      </w:r>
      <w:r w:rsidRPr="00F74D79">
        <w:rPr>
          <w:sz w:val="28"/>
          <w:szCs w:val="28"/>
        </w:rPr>
        <w:t>………….</w:t>
      </w:r>
      <w:r w:rsidR="0034188F">
        <w:rPr>
          <w:sz w:val="28"/>
          <w:szCs w:val="28"/>
        </w:rPr>
        <w:t>28</w:t>
      </w: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Висновки до розділу 1………………………………………</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52</w:t>
      </w:r>
    </w:p>
    <w:p w:rsidR="00853C8D" w:rsidRPr="00F74D79" w:rsidRDefault="00853C8D"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РОЗДІЛ 2. НАУКОВІ ЗАСАДИ УПРАВЛІННЯ МЕТОДИЧНОЮ РОБОТОЮ В ЗАКЛАДАХ ЗАГАЛЬНОЇ СЕРЕДНЬОЇ ОСВІТИ</w:t>
      </w:r>
      <w:r w:rsidR="0034188F">
        <w:rPr>
          <w:rFonts w:ascii="Times New Roman" w:hAnsi="Times New Roman" w:cs="Times New Roman"/>
          <w:sz w:val="28"/>
          <w:szCs w:val="28"/>
          <w:lang w:val="uk-UA"/>
        </w:rPr>
        <w:t>……………..54</w:t>
      </w:r>
    </w:p>
    <w:p w:rsidR="00853C8D" w:rsidRPr="00F74D79" w:rsidRDefault="00853C8D" w:rsidP="00F74D79">
      <w:pPr>
        <w:pStyle w:val="a6"/>
        <w:tabs>
          <w:tab w:val="num" w:pos="426"/>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2.1. Організаційно-педагогічні умови ефективного управління методичною роботою в ЗЗСО</w:t>
      </w:r>
      <w:r w:rsidR="0034188F">
        <w:rPr>
          <w:rFonts w:ascii="Times New Roman" w:hAnsi="Times New Roman" w:cs="Times New Roman"/>
          <w:sz w:val="28"/>
          <w:szCs w:val="28"/>
        </w:rPr>
        <w:t>…………………………………..……………….54</w:t>
      </w:r>
    </w:p>
    <w:p w:rsidR="00853C8D" w:rsidRPr="00F74D79" w:rsidRDefault="00853C8D"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2.2. Модель управління методичною роботою в ЗЗСО</w:t>
      </w:r>
      <w:r w:rsidR="0034188F">
        <w:rPr>
          <w:rFonts w:ascii="Times New Roman" w:hAnsi="Times New Roman" w:cs="Times New Roman"/>
          <w:sz w:val="28"/>
          <w:szCs w:val="28"/>
          <w:lang w:val="uk-UA"/>
        </w:rPr>
        <w:t>……..…………..63</w:t>
      </w: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Висновки до розділу 2………………………………………</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74</w:t>
      </w:r>
    </w:p>
    <w:p w:rsidR="00853C8D" w:rsidRPr="00F74D79" w:rsidRDefault="00853C8D" w:rsidP="00F74D79">
      <w:pPr>
        <w:spacing w:after="0" w:line="360" w:lineRule="auto"/>
        <w:ind w:firstLine="709"/>
        <w:jc w:val="both"/>
        <w:rPr>
          <w:rFonts w:ascii="Times New Roman" w:eastAsia="Times New Roman" w:hAnsi="Times New Roman" w:cs="Times New Roman"/>
          <w:sz w:val="28"/>
          <w:szCs w:val="28"/>
          <w:lang w:val="uk-UA" w:eastAsia="ru-RU"/>
        </w:rPr>
      </w:pPr>
      <w:r w:rsidRPr="00F74D79">
        <w:rPr>
          <w:rFonts w:ascii="Times New Roman" w:eastAsia="Times New Roman" w:hAnsi="Times New Roman" w:cs="Times New Roman"/>
          <w:sz w:val="28"/>
          <w:szCs w:val="28"/>
          <w:lang w:val="uk-UA" w:eastAsia="ru-RU"/>
        </w:rPr>
        <w:t>РОЗДІЛ 3. ЕКСПЕРИМЕНТАЛЬНЕ ДОСЛІДЖЕННЯ ПРОЦЕСУ УПРАВЛІННЯ МЕТОДИЧНОЮ РОБОТОЮ В ЗЗСО…………</w:t>
      </w:r>
      <w:r w:rsidR="0034188F">
        <w:rPr>
          <w:rFonts w:ascii="Times New Roman" w:eastAsia="Times New Roman" w:hAnsi="Times New Roman" w:cs="Times New Roman"/>
          <w:sz w:val="28"/>
          <w:szCs w:val="28"/>
          <w:lang w:val="uk-UA" w:eastAsia="ru-RU"/>
        </w:rPr>
        <w:t>.</w:t>
      </w:r>
      <w:r w:rsidRPr="00F74D79">
        <w:rPr>
          <w:rFonts w:ascii="Times New Roman" w:eastAsia="Times New Roman" w:hAnsi="Times New Roman" w:cs="Times New Roman"/>
          <w:sz w:val="28"/>
          <w:szCs w:val="28"/>
          <w:lang w:val="uk-UA" w:eastAsia="ru-RU"/>
        </w:rPr>
        <w:t>…………….</w:t>
      </w:r>
      <w:r w:rsidR="0034188F">
        <w:rPr>
          <w:rFonts w:ascii="Times New Roman" w:eastAsia="Times New Roman" w:hAnsi="Times New Roman" w:cs="Times New Roman"/>
          <w:sz w:val="28"/>
          <w:szCs w:val="28"/>
          <w:lang w:val="uk-UA" w:eastAsia="ru-RU"/>
        </w:rPr>
        <w:t>76</w:t>
      </w:r>
    </w:p>
    <w:p w:rsidR="00853C8D" w:rsidRPr="00F74D79" w:rsidRDefault="00853C8D" w:rsidP="00F74D79">
      <w:pPr>
        <w:spacing w:after="0" w:line="360" w:lineRule="auto"/>
        <w:ind w:firstLine="709"/>
        <w:jc w:val="both"/>
        <w:rPr>
          <w:rFonts w:ascii="Times New Roman" w:eastAsia="Times New Roman" w:hAnsi="Times New Roman" w:cs="Times New Roman"/>
          <w:sz w:val="28"/>
          <w:szCs w:val="28"/>
          <w:lang w:val="uk-UA" w:eastAsia="ru-RU"/>
        </w:rPr>
      </w:pPr>
      <w:r w:rsidRPr="00F74D79">
        <w:rPr>
          <w:rFonts w:ascii="Times New Roman" w:eastAsia="Times New Roman" w:hAnsi="Times New Roman" w:cs="Times New Roman"/>
          <w:sz w:val="28"/>
          <w:szCs w:val="28"/>
          <w:lang w:val="uk-UA" w:eastAsia="ru-RU"/>
        </w:rPr>
        <w:t>3.1. Характеристика дослідно-експериментальної роботи щодо вивчення стану управління методичною роботою в ЗЗСО……………</w:t>
      </w:r>
      <w:r w:rsidR="0034188F">
        <w:rPr>
          <w:rFonts w:ascii="Times New Roman" w:eastAsia="Times New Roman" w:hAnsi="Times New Roman" w:cs="Times New Roman"/>
          <w:sz w:val="28"/>
          <w:szCs w:val="28"/>
          <w:lang w:val="uk-UA" w:eastAsia="ru-RU"/>
        </w:rPr>
        <w:t>..</w:t>
      </w:r>
      <w:r w:rsidRPr="00F74D79">
        <w:rPr>
          <w:rFonts w:ascii="Times New Roman" w:eastAsia="Times New Roman" w:hAnsi="Times New Roman" w:cs="Times New Roman"/>
          <w:sz w:val="28"/>
          <w:szCs w:val="28"/>
          <w:lang w:val="uk-UA" w:eastAsia="ru-RU"/>
        </w:rPr>
        <w:t>………</w:t>
      </w:r>
      <w:r w:rsidR="0034188F">
        <w:rPr>
          <w:rFonts w:ascii="Times New Roman" w:eastAsia="Times New Roman" w:hAnsi="Times New Roman" w:cs="Times New Roman"/>
          <w:sz w:val="28"/>
          <w:szCs w:val="28"/>
          <w:lang w:val="uk-UA" w:eastAsia="ru-RU"/>
        </w:rPr>
        <w:t>………..76</w:t>
      </w:r>
    </w:p>
    <w:p w:rsidR="00853C8D" w:rsidRPr="00F74D79" w:rsidRDefault="00853C8D" w:rsidP="00F74D79">
      <w:pPr>
        <w:spacing w:after="0" w:line="360" w:lineRule="auto"/>
        <w:ind w:firstLine="709"/>
        <w:jc w:val="both"/>
        <w:rPr>
          <w:rFonts w:ascii="Times New Roman" w:eastAsia="Times New Roman" w:hAnsi="Times New Roman" w:cs="Times New Roman"/>
          <w:sz w:val="28"/>
          <w:szCs w:val="28"/>
          <w:lang w:val="uk-UA" w:eastAsia="ru-RU"/>
        </w:rPr>
      </w:pPr>
      <w:r w:rsidRPr="00F74D79">
        <w:rPr>
          <w:rFonts w:ascii="Times New Roman" w:eastAsia="Times New Roman" w:hAnsi="Times New Roman" w:cs="Times New Roman"/>
          <w:sz w:val="28"/>
          <w:szCs w:val="28"/>
          <w:lang w:val="uk-UA" w:eastAsia="ru-RU"/>
        </w:rPr>
        <w:t xml:space="preserve">3.2. Діяльність адміністрації ЗЗСО </w:t>
      </w:r>
      <w:r w:rsidRPr="00F74D79">
        <w:rPr>
          <w:rFonts w:ascii="Times New Roman" w:eastAsia="Times New Roman" w:hAnsi="Times New Roman" w:cs="Times New Roman"/>
          <w:bCs/>
          <w:snapToGrid w:val="0"/>
          <w:sz w:val="28"/>
          <w:szCs w:val="28"/>
          <w:lang w:val="uk-UA" w:eastAsia="ru-RU"/>
        </w:rPr>
        <w:t xml:space="preserve">щодо підвищення ефективності управління </w:t>
      </w:r>
      <w:r w:rsidRPr="00F74D79">
        <w:rPr>
          <w:rFonts w:ascii="Times New Roman" w:eastAsia="Times New Roman" w:hAnsi="Times New Roman" w:cs="Times New Roman"/>
          <w:sz w:val="28"/>
          <w:szCs w:val="28"/>
          <w:lang w:val="uk-UA" w:eastAsia="ru-RU"/>
        </w:rPr>
        <w:t>методичною роботою…………………………</w:t>
      </w:r>
      <w:r w:rsidR="0034188F">
        <w:rPr>
          <w:rFonts w:ascii="Times New Roman" w:eastAsia="Times New Roman" w:hAnsi="Times New Roman" w:cs="Times New Roman"/>
          <w:sz w:val="28"/>
          <w:szCs w:val="28"/>
          <w:lang w:val="uk-UA" w:eastAsia="ru-RU"/>
        </w:rPr>
        <w:t>….</w:t>
      </w:r>
      <w:r w:rsidRPr="00F74D79">
        <w:rPr>
          <w:rFonts w:ascii="Times New Roman" w:eastAsia="Times New Roman" w:hAnsi="Times New Roman" w:cs="Times New Roman"/>
          <w:sz w:val="28"/>
          <w:szCs w:val="28"/>
          <w:lang w:val="uk-UA" w:eastAsia="ru-RU"/>
        </w:rPr>
        <w:t xml:space="preserve">……………….. </w:t>
      </w:r>
      <w:r w:rsidR="0034188F">
        <w:rPr>
          <w:rFonts w:ascii="Times New Roman" w:eastAsia="Times New Roman" w:hAnsi="Times New Roman" w:cs="Times New Roman"/>
          <w:sz w:val="28"/>
          <w:szCs w:val="28"/>
          <w:lang w:val="uk-UA" w:eastAsia="ru-RU"/>
        </w:rPr>
        <w:t>87</w:t>
      </w: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Висновки до розділу 3………………………………</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95</w:t>
      </w: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ЗАГАЛЬНІ ВИСНОВКИ………………………</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97</w:t>
      </w: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СПИСОК ВИКОРИСТАНИХ ДЖЕРЕЛ…………</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…………100</w:t>
      </w: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ДОДАТКИ………………………………………</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w:t>
      </w:r>
      <w:r w:rsidRPr="00F74D79">
        <w:rPr>
          <w:rFonts w:ascii="Times New Roman" w:hAnsi="Times New Roman" w:cs="Times New Roman"/>
          <w:sz w:val="28"/>
          <w:szCs w:val="28"/>
          <w:lang w:val="uk-UA"/>
        </w:rPr>
        <w:t>…………………</w:t>
      </w:r>
      <w:r w:rsidR="0034188F">
        <w:rPr>
          <w:rFonts w:ascii="Times New Roman" w:hAnsi="Times New Roman" w:cs="Times New Roman"/>
          <w:sz w:val="28"/>
          <w:szCs w:val="28"/>
          <w:lang w:val="uk-UA"/>
        </w:rPr>
        <w:t>108</w:t>
      </w: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p>
    <w:p w:rsidR="00853C8D" w:rsidRPr="00F74D79" w:rsidRDefault="00853C8D" w:rsidP="00F74D79">
      <w:pPr>
        <w:autoSpaceDE w:val="0"/>
        <w:autoSpaceDN w:val="0"/>
        <w:spacing w:after="0" w:line="360" w:lineRule="auto"/>
        <w:ind w:firstLine="709"/>
        <w:jc w:val="center"/>
        <w:rPr>
          <w:rFonts w:ascii="Times New Roman" w:eastAsiaTheme="minorEastAsia" w:hAnsi="Times New Roman" w:cs="Times New Roman"/>
          <w:b/>
          <w:bCs/>
          <w:sz w:val="28"/>
          <w:szCs w:val="28"/>
          <w:lang w:val="uk-UA" w:eastAsia="ru-RU"/>
        </w:rPr>
      </w:pPr>
      <w:r w:rsidRPr="00F74D79">
        <w:rPr>
          <w:rFonts w:ascii="Times New Roman" w:eastAsiaTheme="minorEastAsia" w:hAnsi="Times New Roman" w:cs="Times New Roman"/>
          <w:b/>
          <w:bCs/>
          <w:sz w:val="28"/>
          <w:szCs w:val="28"/>
          <w:lang w:val="uk-UA" w:eastAsia="ru-RU"/>
        </w:rPr>
        <w:lastRenderedPageBreak/>
        <w:t>ВСТУП</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b/>
          <w:sz w:val="28"/>
          <w:szCs w:val="28"/>
          <w:lang w:val="uk-UA" w:eastAsia="ru-RU"/>
        </w:rPr>
        <w:t xml:space="preserve">Актуальність теми </w:t>
      </w:r>
      <w:r w:rsidRPr="00F74D79">
        <w:rPr>
          <w:rFonts w:ascii="Times New Roman" w:eastAsiaTheme="minorEastAsia" w:hAnsi="Times New Roman" w:cs="Times New Roman"/>
          <w:sz w:val="28"/>
          <w:szCs w:val="28"/>
          <w:lang w:val="uk-UA" w:eastAsia="ru-RU"/>
        </w:rPr>
        <w:t>зумовлена реформуванням освітньої</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галузі, яка, інтегруючись у європейське співтовариство, окреслює нові вимоги до</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вчителя сучасної</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школи,</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його</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професійної</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діяльності,</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про</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що</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йдеться</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у</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законах</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України</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«Про</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освіту»</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(2017),</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«Про</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повну загальну середню освіту»</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(2020),</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Концепції розвитку педагогічної освіти (2018), Професійному стандарті «Вчитель закладу загальної середньої освіти» (2020) та ін..</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Сучасний стан соціально-економічного розвитку України характеризується значними змістовними та структурно-організаційними змінами, які спрямовані на формування національної системи освіти та її інтеграцію в міжнародний освітній простір. За таких обставин надзвичайно зростає роль педагога як основного і вирішального фактора, що забезпечує формування й розвиток всебічно розвиненої, творчої особистості. Це вимагає забезпечення високого професійного рівня вчителів, постійного зростання їх фахової майстерності, розвитку педагогічної творчості й ініціативи. Визначені тенденції актуалізують потребу наукового дослідження організації методичної роботи, яка налагоджує, корелює і допомагає професійній освіті педагогічних працівників.</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Методична робота завжди була предметом уваги вчених і педагогів-практиків. Проте, в умовах перебудови вітчизняної освіти оновлюється її зміст, організаційні форми і методи роботи. Відомо, що методична робота має здійснюватись у певній системі і тому її організація потребує науково обґрунтованого управління.</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Аналіз наукових джерел засвідчує, що значна кількість наукових розвідок</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пов’язана</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з</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вивченням</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окремих</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аспектів</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окресленої</w:t>
      </w:r>
      <w:r w:rsidRPr="00F74D79">
        <w:rPr>
          <w:rFonts w:ascii="Times New Roman" w:eastAsiaTheme="minorEastAsia" w:hAnsi="Times New Roman" w:cs="Times New Roman"/>
          <w:spacing w:val="1"/>
          <w:sz w:val="28"/>
          <w:szCs w:val="28"/>
          <w:lang w:val="uk-UA" w:eastAsia="ru-RU"/>
        </w:rPr>
        <w:t xml:space="preserve"> </w:t>
      </w:r>
      <w:r w:rsidRPr="00F74D79">
        <w:rPr>
          <w:rFonts w:ascii="Times New Roman" w:eastAsiaTheme="minorEastAsia" w:hAnsi="Times New Roman" w:cs="Times New Roman"/>
          <w:sz w:val="28"/>
          <w:szCs w:val="28"/>
          <w:lang w:val="uk-UA" w:eastAsia="ru-RU"/>
        </w:rPr>
        <w:t>проблеми. Зокрема,   професійна</w:t>
      </w:r>
      <w:r w:rsidRPr="00F74D79">
        <w:rPr>
          <w:rFonts w:ascii="Times New Roman" w:eastAsiaTheme="minorEastAsia" w:hAnsi="Times New Roman" w:cs="Times New Roman"/>
          <w:spacing w:val="71"/>
          <w:sz w:val="28"/>
          <w:szCs w:val="28"/>
          <w:lang w:val="uk-UA" w:eastAsia="ru-RU"/>
        </w:rPr>
        <w:t xml:space="preserve"> </w:t>
      </w:r>
      <w:r w:rsidRPr="00F74D79">
        <w:rPr>
          <w:rFonts w:ascii="Times New Roman" w:eastAsiaTheme="minorEastAsia" w:hAnsi="Times New Roman" w:cs="Times New Roman"/>
          <w:sz w:val="28"/>
          <w:szCs w:val="28"/>
          <w:lang w:val="uk-UA" w:eastAsia="ru-RU"/>
        </w:rPr>
        <w:t>підготовка</w:t>
      </w:r>
      <w:r w:rsidRPr="00F74D79">
        <w:rPr>
          <w:rFonts w:ascii="Times New Roman" w:eastAsiaTheme="minorEastAsia" w:hAnsi="Times New Roman" w:cs="Times New Roman"/>
          <w:spacing w:val="71"/>
          <w:sz w:val="28"/>
          <w:szCs w:val="28"/>
          <w:lang w:val="uk-UA" w:eastAsia="ru-RU"/>
        </w:rPr>
        <w:t xml:space="preserve"> </w:t>
      </w:r>
      <w:r w:rsidRPr="00F74D79">
        <w:rPr>
          <w:rFonts w:ascii="Times New Roman" w:eastAsiaTheme="minorEastAsia" w:hAnsi="Times New Roman" w:cs="Times New Roman"/>
          <w:sz w:val="28"/>
          <w:szCs w:val="28"/>
          <w:lang w:val="uk-UA" w:eastAsia="ru-RU"/>
        </w:rPr>
        <w:t xml:space="preserve">педагогічних   працівників   стала предметом дослідження В.М. Гриньової, О.А. Дубасенюк, Л.М. Мітіної, О.М. Пєхоти та ін.. Загальні проблеми управління закладом освіти були розкриті у працях М.О. Кириченка, О.О. Орлова, Н.М. Островерхової, Н.А. Шарай та ін.. </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lastRenderedPageBreak/>
        <w:t xml:space="preserve">Питання змісту та організації методичної і науково-методичної роботи знайшли відображення в працях Т.С. Гриценко, Р.С. Гуревич, Г.С. Данилової, Н.В. Дудніченко,   А.М. Єрмоли, Н.В. Житнік, А.М. Зубка, Н.Г. Комаренко, </w:t>
      </w:r>
      <w:r w:rsidR="00F74D79">
        <w:rPr>
          <w:rFonts w:ascii="Times New Roman" w:eastAsiaTheme="minorEastAsia" w:hAnsi="Times New Roman" w:cs="Times New Roman"/>
          <w:sz w:val="28"/>
          <w:szCs w:val="28"/>
          <w:lang w:val="uk-UA" w:eastAsia="ru-RU"/>
        </w:rPr>
        <w:t xml:space="preserve">                  </w:t>
      </w:r>
      <w:r w:rsidRPr="00F74D79">
        <w:rPr>
          <w:rFonts w:ascii="Times New Roman" w:eastAsiaTheme="minorEastAsia" w:hAnsi="Times New Roman" w:cs="Times New Roman"/>
          <w:sz w:val="28"/>
          <w:szCs w:val="28"/>
          <w:lang w:val="uk-UA" w:eastAsia="ru-RU"/>
        </w:rPr>
        <w:t xml:space="preserve">А.В. Литвина, С.М. Мартиненко, Н.В. Михайловської, О.Є. Остапчук, </w:t>
      </w:r>
      <w:r w:rsidR="00F74D79">
        <w:rPr>
          <w:rFonts w:ascii="Times New Roman" w:eastAsiaTheme="minorEastAsia" w:hAnsi="Times New Roman" w:cs="Times New Roman"/>
          <w:sz w:val="28"/>
          <w:szCs w:val="28"/>
          <w:lang w:val="uk-UA" w:eastAsia="ru-RU"/>
        </w:rPr>
        <w:t xml:space="preserve">                           </w:t>
      </w:r>
      <w:r w:rsidRPr="00F74D79">
        <w:rPr>
          <w:rFonts w:ascii="Times New Roman" w:eastAsiaTheme="minorEastAsia" w:hAnsi="Times New Roman" w:cs="Times New Roman"/>
          <w:sz w:val="28"/>
          <w:szCs w:val="28"/>
          <w:lang w:val="uk-UA" w:eastAsia="ru-RU"/>
        </w:rPr>
        <w:t xml:space="preserve">В.В. Семенюка, О.Л. Сидоренко, В.П. Стельмашенка, Л.Л. Сушенцевої та ін.. </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У роботах, І.П. Жерносека, С.М. Смирнової робиться спроба обґрунтувати систему методичної роботи як засобу підвищення кваліфікації вчителів у міжкурсовий період. У наукових розвідках А.П. Владиславлєва, А.М. Новікова, Т.І. Оліфіренка, Л.М. Портнова, А.П. Ситника багато уваги приділяється методичній роботі, як системі безперервної освіти. У дослідженнях А.Д. Демінцева,</w:t>
      </w:r>
      <w:r w:rsidR="00F74D79">
        <w:rPr>
          <w:rFonts w:ascii="Times New Roman" w:eastAsiaTheme="minorEastAsia" w:hAnsi="Times New Roman" w:cs="Times New Roman"/>
          <w:sz w:val="28"/>
          <w:szCs w:val="28"/>
          <w:lang w:val="uk-UA" w:eastAsia="ru-RU"/>
        </w:rPr>
        <w:t xml:space="preserve"> М.Х. Махомеда, Р.М. Міркіної, </w:t>
      </w:r>
      <w:r w:rsidRPr="00F74D79">
        <w:rPr>
          <w:rFonts w:ascii="Times New Roman" w:eastAsiaTheme="minorEastAsia" w:hAnsi="Times New Roman" w:cs="Times New Roman"/>
          <w:sz w:val="28"/>
          <w:szCs w:val="28"/>
          <w:lang w:val="uk-UA" w:eastAsia="ru-RU"/>
        </w:rPr>
        <w:t>В.С. П</w:t>
      </w:r>
      <w:r w:rsidR="00F74D79">
        <w:rPr>
          <w:rFonts w:ascii="Times New Roman" w:eastAsiaTheme="minorEastAsia" w:hAnsi="Times New Roman" w:cs="Times New Roman"/>
          <w:sz w:val="28"/>
          <w:szCs w:val="28"/>
          <w:lang w:val="uk-UA" w:eastAsia="ru-RU"/>
        </w:rPr>
        <w:t xml:space="preserve">ікельної, </w:t>
      </w:r>
      <w:r w:rsidRPr="00F74D79">
        <w:rPr>
          <w:rFonts w:ascii="Times New Roman" w:eastAsiaTheme="minorEastAsia" w:hAnsi="Times New Roman" w:cs="Times New Roman"/>
          <w:sz w:val="28"/>
          <w:szCs w:val="28"/>
          <w:lang w:val="uk-UA" w:eastAsia="ru-RU"/>
        </w:rPr>
        <w:t xml:space="preserve">О.А. Удода розглядається структура методичної роботи. </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Особливої значущості набувають проблеми впровадження в навчально-виховний процес інноваційних педагогічних технологій. Успішність розв’язання цих проблем безпосередньо залежить від стану методичної роботи та управління нею у кожному закладі освіти (Л.І.Дани</w:t>
      </w:r>
      <w:r w:rsidR="00F74D79">
        <w:rPr>
          <w:rFonts w:ascii="Times New Roman" w:eastAsiaTheme="minorEastAsia" w:hAnsi="Times New Roman" w:cs="Times New Roman"/>
          <w:sz w:val="28"/>
          <w:szCs w:val="28"/>
          <w:lang w:val="uk-UA" w:eastAsia="ru-RU"/>
        </w:rPr>
        <w:t xml:space="preserve">ленко, </w:t>
      </w:r>
      <w:r w:rsidRPr="00F74D79">
        <w:rPr>
          <w:rFonts w:ascii="Times New Roman" w:eastAsiaTheme="minorEastAsia" w:hAnsi="Times New Roman" w:cs="Times New Roman"/>
          <w:sz w:val="28"/>
          <w:szCs w:val="28"/>
          <w:lang w:val="uk-UA" w:eastAsia="ru-RU"/>
        </w:rPr>
        <w:t>А.І. Каташов, О.О.Кіяшко,  І.М.Козловська та ін.).</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Різноманітність підходів і поглядів на проблему організації методичної роботи створює теоретичну платформу для подальшого наукового пошуку нами змісту і форм організації методичної роботи в закладі загальної середньої освіти.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Ефективність підвищення рівня професійної майстерності педагогічних працівників закладів освіти обумовлена підготовленістю керівників до управління методичною роботою та вмінням запроваджувати психолого-педагогічні умови, які б спонукали вчителів до творчої діяльності в цій роботі. Формування готовності керівників, використання інноваційних технологій навчання педагогів з позиції засвоєння нової філософії освітньої діяльності, розробка принципово нової програми організації методичної роботи для педагогічного колективу закладу освіти сприятиме підвищенню результативності методичної роботи.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lastRenderedPageBreak/>
        <w:t xml:space="preserve">Саме тому перебудова сучасної освіти потребує обґрунтування певних організаційно-педагогічних умов управління системою методичної роботи, впровадження яких у практику діяльності закладів загальної середньої освіти позитивно позначиться на якості діяльності педагогічних працівників. </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b/>
          <w:bCs/>
          <w:i/>
          <w:sz w:val="28"/>
          <w:szCs w:val="28"/>
          <w:lang w:val="uk-UA" w:eastAsia="ru-RU"/>
        </w:rPr>
      </w:pPr>
      <w:r w:rsidRPr="00F74D79">
        <w:rPr>
          <w:rFonts w:ascii="Times New Roman" w:eastAsiaTheme="minorEastAsia" w:hAnsi="Times New Roman" w:cs="Times New Roman"/>
          <w:sz w:val="28"/>
          <w:szCs w:val="28"/>
          <w:lang w:val="uk-UA" w:eastAsia="ru-RU"/>
        </w:rPr>
        <w:t xml:space="preserve">З огляду на актуальність і практичну потребу в теоретичних   положеннях   та   методичних   рекомендаціях   щодо </w:t>
      </w:r>
      <w:r w:rsidRPr="00F74D79">
        <w:rPr>
          <w:rFonts w:ascii="Times New Roman" w:eastAsiaTheme="minorEastAsia" w:hAnsi="Times New Roman" w:cs="Times New Roman"/>
          <w:bCs/>
          <w:snapToGrid w:val="0"/>
          <w:sz w:val="28"/>
          <w:szCs w:val="28"/>
          <w:lang w:val="uk-UA" w:eastAsia="ru-RU"/>
        </w:rPr>
        <w:t>підвищення ефективності управління системою</w:t>
      </w:r>
      <w:r w:rsidRPr="00F74D79">
        <w:rPr>
          <w:rFonts w:ascii="Times New Roman" w:eastAsiaTheme="minorEastAsia" w:hAnsi="Times New Roman" w:cs="Times New Roman"/>
          <w:sz w:val="28"/>
          <w:szCs w:val="28"/>
          <w:lang w:val="uk-UA" w:eastAsia="ru-RU"/>
        </w:rPr>
        <w:t xml:space="preserve"> методичної роботи, темою дослідження було обрано </w:t>
      </w:r>
      <w:r w:rsidRPr="00F74D79">
        <w:rPr>
          <w:rFonts w:ascii="Times New Roman" w:eastAsiaTheme="minorEastAsia" w:hAnsi="Times New Roman" w:cs="Times New Roman"/>
          <w:b/>
          <w:i/>
          <w:sz w:val="28"/>
          <w:szCs w:val="28"/>
          <w:lang w:val="uk-UA" w:eastAsia="ru-RU"/>
        </w:rPr>
        <w:t>«Управління методичною роботою в закладах загальної середньої освіти»</w:t>
      </w:r>
      <w:r w:rsidRPr="00F74D79">
        <w:rPr>
          <w:rFonts w:ascii="Times New Roman" w:eastAsiaTheme="minorEastAsia" w:hAnsi="Times New Roman" w:cs="Times New Roman"/>
          <w:b/>
          <w:bCs/>
          <w:i/>
          <w:sz w:val="28"/>
          <w:szCs w:val="28"/>
          <w:lang w:val="uk-UA" w:eastAsia="ru-RU"/>
        </w:rPr>
        <w:t>.</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b/>
          <w:bCs/>
          <w:sz w:val="28"/>
          <w:szCs w:val="28"/>
          <w:lang w:val="uk-UA" w:eastAsia="ru-RU"/>
        </w:rPr>
        <w:t>Об’єкт дослідження</w:t>
      </w:r>
      <w:r w:rsidRPr="00F74D79">
        <w:rPr>
          <w:rFonts w:ascii="Times New Roman" w:eastAsiaTheme="minorEastAsia" w:hAnsi="Times New Roman" w:cs="Times New Roman"/>
          <w:sz w:val="28"/>
          <w:szCs w:val="28"/>
          <w:lang w:val="uk-UA" w:eastAsia="ru-RU"/>
        </w:rPr>
        <w:t xml:space="preserve"> – процес організації методичної роботи в закладах загальної середньої освіти.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b/>
          <w:bCs/>
          <w:sz w:val="28"/>
          <w:szCs w:val="28"/>
          <w:lang w:val="uk-UA" w:eastAsia="ru-RU"/>
        </w:rPr>
        <w:t>Предмет дослідження</w:t>
      </w:r>
      <w:r w:rsidRPr="00F74D79">
        <w:rPr>
          <w:rFonts w:ascii="Times New Roman" w:eastAsiaTheme="minorEastAsia" w:hAnsi="Times New Roman" w:cs="Times New Roman"/>
          <w:sz w:val="28"/>
          <w:szCs w:val="28"/>
          <w:lang w:val="uk-UA" w:eastAsia="ru-RU"/>
        </w:rPr>
        <w:t xml:space="preserve"> – зміст і технологія управління методичною роботою  в закладах загальної середньої освіти.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b/>
          <w:bCs/>
          <w:sz w:val="28"/>
          <w:szCs w:val="28"/>
          <w:lang w:val="uk-UA" w:eastAsia="ru-RU"/>
        </w:rPr>
        <w:t>Мета дослідження</w:t>
      </w:r>
      <w:r w:rsidRPr="00F74D79">
        <w:rPr>
          <w:rFonts w:ascii="Times New Roman" w:eastAsiaTheme="minorEastAsia" w:hAnsi="Times New Roman" w:cs="Times New Roman"/>
          <w:sz w:val="28"/>
          <w:szCs w:val="28"/>
          <w:lang w:val="uk-UA" w:eastAsia="ru-RU"/>
        </w:rPr>
        <w:t xml:space="preserve"> полягає у </w:t>
      </w:r>
      <w:r w:rsidR="008D6227">
        <w:rPr>
          <w:rFonts w:ascii="Times New Roman" w:eastAsiaTheme="minorEastAsia" w:hAnsi="Times New Roman" w:cs="Times New Roman"/>
          <w:sz w:val="28"/>
          <w:szCs w:val="28"/>
          <w:lang w:val="uk-UA" w:eastAsia="ru-RU"/>
        </w:rPr>
        <w:t xml:space="preserve">розробці </w:t>
      </w:r>
      <w:r w:rsidRPr="00F74D79">
        <w:rPr>
          <w:rFonts w:ascii="Times New Roman" w:eastAsiaTheme="minorEastAsia" w:hAnsi="Times New Roman" w:cs="Times New Roman"/>
          <w:sz w:val="28"/>
          <w:szCs w:val="28"/>
          <w:lang w:val="uk-UA" w:eastAsia="ru-RU"/>
        </w:rPr>
        <w:t xml:space="preserve">та теоретичному обґрунтуванні </w:t>
      </w:r>
      <w:r w:rsidR="008D6227">
        <w:rPr>
          <w:rFonts w:ascii="Times New Roman" w:eastAsiaTheme="minorEastAsia" w:hAnsi="Times New Roman" w:cs="Times New Roman"/>
          <w:sz w:val="28"/>
          <w:szCs w:val="28"/>
          <w:lang w:val="uk-UA" w:eastAsia="ru-RU"/>
        </w:rPr>
        <w:t>моделі</w:t>
      </w:r>
      <w:r w:rsidRPr="00F74D79">
        <w:rPr>
          <w:rFonts w:ascii="Times New Roman" w:eastAsiaTheme="minorEastAsia" w:hAnsi="Times New Roman" w:cs="Times New Roman"/>
          <w:sz w:val="28"/>
          <w:szCs w:val="28"/>
          <w:lang w:val="uk-UA" w:eastAsia="ru-RU"/>
        </w:rPr>
        <w:t xml:space="preserve"> управління методичною роботою в закладах загальної середньої освіти.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b/>
          <w:bCs/>
          <w:sz w:val="28"/>
          <w:szCs w:val="28"/>
          <w:lang w:val="uk-UA" w:eastAsia="ru-RU"/>
        </w:rPr>
        <w:t>Гіпотеза   дослідження</w:t>
      </w:r>
      <w:r w:rsidRPr="00F74D79">
        <w:rPr>
          <w:rFonts w:ascii="Times New Roman" w:eastAsiaTheme="minorEastAsia" w:hAnsi="Times New Roman" w:cs="Times New Roman"/>
          <w:sz w:val="28"/>
          <w:szCs w:val="28"/>
          <w:lang w:val="uk-UA" w:eastAsia="ru-RU"/>
        </w:rPr>
        <w:t xml:space="preserve">   полягає   в  тому,  що  створення  необхідних  організаційно-педагогічних умов управління методичною роботою в закладах загальної середньої освіти сприятиме підвищенню її ефективності, якщо:</w:t>
      </w:r>
    </w:p>
    <w:p w:rsidR="00853C8D" w:rsidRPr="00F74D79" w:rsidRDefault="00853C8D" w:rsidP="00FD0402">
      <w:pPr>
        <w:numPr>
          <w:ilvl w:val="0"/>
          <w:numId w:val="34"/>
        </w:numPr>
        <w:autoSpaceDE w:val="0"/>
        <w:autoSpaceDN w:val="0"/>
        <w:spacing w:after="0" w:line="360" w:lineRule="auto"/>
        <w:ind w:left="0"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розглядати   методичну  роботу  в ЗЗСО  як  цілісну  соціально-педагогічну  систему, яка потребує обґрунтованого управління;</w:t>
      </w:r>
    </w:p>
    <w:p w:rsidR="00853C8D" w:rsidRPr="00F74D79" w:rsidRDefault="00853C8D" w:rsidP="00FD0402">
      <w:pPr>
        <w:numPr>
          <w:ilvl w:val="0"/>
          <w:numId w:val="34"/>
        </w:numPr>
        <w:autoSpaceDE w:val="0"/>
        <w:autoSpaceDN w:val="0"/>
        <w:spacing w:after="0" w:line="360" w:lineRule="auto"/>
        <w:ind w:left="0"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зміст  і  форми  організації  методичної  роботи  з педагогічними кадрами будуть відповідати сучасним вимогам розвитку ЗЗСО;</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   для   оцінки   результативності   функціонування   системи   методичної роботи використовувати критерії, адекватні за змістом рівню професійної кваліфікації педагогічних працівників закладів загальної середньої освіти.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 xml:space="preserve">Відповідно до мети та гіпотези дослідження були визначені основні </w:t>
      </w:r>
      <w:r w:rsidRPr="00F74D79">
        <w:rPr>
          <w:rFonts w:ascii="Times New Roman" w:eastAsiaTheme="minorEastAsia" w:hAnsi="Times New Roman" w:cs="Times New Roman"/>
          <w:b/>
          <w:bCs/>
          <w:sz w:val="28"/>
          <w:szCs w:val="28"/>
          <w:lang w:val="uk-UA" w:eastAsia="ru-RU"/>
        </w:rPr>
        <w:t xml:space="preserve">завдання </w:t>
      </w:r>
      <w:r w:rsidRPr="00F74D79">
        <w:rPr>
          <w:rFonts w:ascii="Times New Roman" w:eastAsiaTheme="minorEastAsia" w:hAnsi="Times New Roman" w:cs="Times New Roman"/>
          <w:sz w:val="28"/>
          <w:szCs w:val="28"/>
          <w:lang w:val="uk-UA" w:eastAsia="ru-RU"/>
        </w:rPr>
        <w:t xml:space="preserve">дослідження: </w:t>
      </w:r>
    </w:p>
    <w:p w:rsidR="00853C8D" w:rsidRPr="00F74D79" w:rsidRDefault="00853C8D" w:rsidP="00FD0402">
      <w:pPr>
        <w:widowControl w:val="0"/>
        <w:numPr>
          <w:ilvl w:val="0"/>
          <w:numId w:val="35"/>
        </w:numPr>
        <w:tabs>
          <w:tab w:val="left" w:pos="993"/>
        </w:tabs>
        <w:autoSpaceDE w:val="0"/>
        <w:autoSpaceDN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F74D79">
        <w:rPr>
          <w:rFonts w:ascii="Times New Roman" w:eastAsia="Times New Roman" w:hAnsi="Times New Roman" w:cs="Times New Roman"/>
          <w:sz w:val="28"/>
          <w:szCs w:val="28"/>
          <w:lang w:val="uk-UA" w:eastAsia="ru-RU"/>
        </w:rPr>
        <w:t>Здійснити аналіз наукових джерел з питань управління методичною роботою в закладах освіти.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2. Виявити та обґрунтувати зміст, функції й форми методичної роботи, особливості її організації в закладах загальної середньої освіти.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lastRenderedPageBreak/>
        <w:t>3. Визначити та теоретично обґрунтувати організаційно-педагогічні умови успішного управління методичною роботою в сучасних закладах загальної середньої освіти.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4. Розробити та теоретично обґрунтувати модель управління методичною роботою в закладах загальної середньої освіти.</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5. Уточнити критерії оцінювання ефективності управління методичною роботою в ЗЗСО.</w:t>
      </w:r>
    </w:p>
    <w:p w:rsidR="00853C8D" w:rsidRPr="00F74D79" w:rsidRDefault="00BC50F4"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6</w:t>
      </w:r>
      <w:r w:rsidR="00853C8D" w:rsidRPr="00F74D79">
        <w:rPr>
          <w:rFonts w:ascii="Times New Roman" w:eastAsiaTheme="minorEastAsia" w:hAnsi="Times New Roman" w:cs="Times New Roman"/>
          <w:sz w:val="28"/>
          <w:szCs w:val="28"/>
          <w:lang w:val="uk-UA" w:eastAsia="ru-RU"/>
        </w:rPr>
        <w:t>. Розробити заходи д</w:t>
      </w:r>
      <w:r w:rsidR="00853C8D" w:rsidRPr="00F74D79">
        <w:rPr>
          <w:rFonts w:ascii="Times New Roman" w:eastAsia="Times New Roman" w:hAnsi="Times New Roman" w:cs="Times New Roman"/>
          <w:sz w:val="28"/>
          <w:szCs w:val="28"/>
          <w:lang w:val="uk-UA" w:eastAsia="ru-RU"/>
        </w:rPr>
        <w:t xml:space="preserve">іяльності з адміністрацією ЗЗСО </w:t>
      </w:r>
      <w:r w:rsidR="00853C8D" w:rsidRPr="00F74D79">
        <w:rPr>
          <w:rFonts w:ascii="Times New Roman" w:eastAsia="Times New Roman" w:hAnsi="Times New Roman" w:cs="Times New Roman"/>
          <w:bCs/>
          <w:snapToGrid w:val="0"/>
          <w:sz w:val="28"/>
          <w:szCs w:val="28"/>
          <w:lang w:val="uk-UA" w:eastAsia="ru-RU"/>
        </w:rPr>
        <w:t xml:space="preserve">щодо підвищення ефективності управління </w:t>
      </w:r>
      <w:r w:rsidR="00853C8D" w:rsidRPr="00F74D79">
        <w:rPr>
          <w:rFonts w:ascii="Times New Roman" w:eastAsia="Times New Roman" w:hAnsi="Times New Roman" w:cs="Times New Roman"/>
          <w:sz w:val="28"/>
          <w:szCs w:val="28"/>
          <w:lang w:val="uk-UA" w:eastAsia="ru-RU"/>
        </w:rPr>
        <w:t xml:space="preserve">методичною роботою в закладі. </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b/>
          <w:bCs/>
          <w:sz w:val="28"/>
          <w:szCs w:val="28"/>
          <w:lang w:val="uk-UA" w:eastAsia="ru-RU"/>
        </w:rPr>
        <w:t>Методи дослідження</w:t>
      </w:r>
      <w:r w:rsidRPr="00F74D79">
        <w:rPr>
          <w:rFonts w:ascii="Times New Roman" w:eastAsiaTheme="minorEastAsia" w:hAnsi="Times New Roman" w:cs="Times New Roman"/>
          <w:sz w:val="28"/>
          <w:szCs w:val="28"/>
          <w:lang w:val="uk-UA" w:eastAsia="ru-RU"/>
        </w:rPr>
        <w:t xml:space="preserve">. У процесі дослідження використовувався комплекс  методів,  адекватних  предмету,  меті  та   поставленим  завданням:  </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 xml:space="preserve">- </w:t>
      </w:r>
      <w:r w:rsidRPr="00F74D79">
        <w:rPr>
          <w:rFonts w:ascii="Times New Roman" w:eastAsiaTheme="minorEastAsia" w:hAnsi="Times New Roman" w:cs="Times New Roman"/>
          <w:i/>
          <w:iCs/>
          <w:sz w:val="28"/>
          <w:szCs w:val="28"/>
          <w:lang w:val="uk-UA" w:eastAsia="ru-RU"/>
        </w:rPr>
        <w:t xml:space="preserve">теоретичні: </w:t>
      </w:r>
      <w:r w:rsidRPr="00F74D79">
        <w:rPr>
          <w:rFonts w:ascii="Times New Roman" w:eastAsiaTheme="minorEastAsia" w:hAnsi="Times New Roman" w:cs="Times New Roman"/>
          <w:sz w:val="28"/>
          <w:szCs w:val="28"/>
          <w:lang w:val="uk-UA" w:eastAsia="ru-RU"/>
        </w:rPr>
        <w:t>порівняльний і системний аналіз для співставлення різних поглядів учених на проблему управління методичною роботою та уточнення понятійного апарату з проблеми дослідження;  моделювання для розробки моделі управління методичною роботою в ЗЗСО;</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pacing w:val="-6"/>
          <w:sz w:val="28"/>
          <w:szCs w:val="28"/>
          <w:lang w:val="uk-UA" w:eastAsia="ru-RU"/>
        </w:rPr>
      </w:pPr>
      <w:r w:rsidRPr="00F74D79">
        <w:rPr>
          <w:rFonts w:ascii="Times New Roman" w:eastAsiaTheme="minorEastAsia" w:hAnsi="Times New Roman" w:cs="Times New Roman"/>
          <w:sz w:val="28"/>
          <w:szCs w:val="28"/>
          <w:lang w:val="uk-UA" w:eastAsia="ru-RU"/>
        </w:rPr>
        <w:t xml:space="preserve">- </w:t>
      </w:r>
      <w:r w:rsidRPr="00F74D79">
        <w:rPr>
          <w:rFonts w:ascii="Times New Roman" w:eastAsiaTheme="minorEastAsia" w:hAnsi="Times New Roman" w:cs="Times New Roman"/>
          <w:i/>
          <w:iCs/>
          <w:sz w:val="28"/>
          <w:szCs w:val="28"/>
          <w:lang w:val="uk-UA" w:eastAsia="ru-RU"/>
        </w:rPr>
        <w:t xml:space="preserve">емпіричні: </w:t>
      </w:r>
      <w:r w:rsidRPr="00F74D79">
        <w:rPr>
          <w:rFonts w:ascii="Times New Roman" w:eastAsiaTheme="minorEastAsia" w:hAnsi="Times New Roman" w:cs="Times New Roman"/>
          <w:sz w:val="28"/>
          <w:szCs w:val="28"/>
          <w:lang w:val="uk-UA" w:eastAsia="ru-RU"/>
        </w:rPr>
        <w:t xml:space="preserve">бесіда, інтерв’ю, анкетування, констатувальний експеримент, за допомогою яких вивчався сучасний стан управління методичною роботою в закладах загальної середньої освіти; </w:t>
      </w:r>
      <w:r w:rsidRPr="00F74D79">
        <w:rPr>
          <w:rFonts w:ascii="Times New Roman" w:eastAsiaTheme="minorEastAsia" w:hAnsi="Times New Roman" w:cs="Times New Roman"/>
          <w:spacing w:val="-6"/>
          <w:sz w:val="28"/>
          <w:szCs w:val="28"/>
          <w:lang w:val="uk-UA" w:eastAsia="ru-RU"/>
        </w:rPr>
        <w:t xml:space="preserve"> </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pacing w:val="-6"/>
          <w:sz w:val="28"/>
          <w:szCs w:val="28"/>
          <w:lang w:val="uk-UA" w:eastAsia="ru-RU"/>
        </w:rPr>
      </w:pPr>
      <w:r w:rsidRPr="00F74D79">
        <w:rPr>
          <w:rFonts w:ascii="Times New Roman" w:eastAsiaTheme="minorEastAsia" w:hAnsi="Times New Roman" w:cs="Times New Roman"/>
          <w:spacing w:val="-6"/>
          <w:sz w:val="28"/>
          <w:szCs w:val="28"/>
          <w:lang w:val="uk-UA" w:eastAsia="ru-RU"/>
        </w:rPr>
        <w:t xml:space="preserve">- </w:t>
      </w:r>
      <w:r w:rsidRPr="00F74D79">
        <w:rPr>
          <w:rFonts w:ascii="Times New Roman" w:eastAsiaTheme="minorEastAsia" w:hAnsi="Times New Roman" w:cs="Times New Roman"/>
          <w:i/>
          <w:sz w:val="28"/>
          <w:szCs w:val="28"/>
          <w:lang w:val="uk-UA" w:eastAsia="ru-RU"/>
        </w:rPr>
        <w:t>статистичні:</w:t>
      </w:r>
      <w:r w:rsidRPr="00F74D79">
        <w:rPr>
          <w:rFonts w:ascii="Times New Roman" w:eastAsiaTheme="minorEastAsia" w:hAnsi="Times New Roman" w:cs="Times New Roman"/>
          <w:sz w:val="28"/>
          <w:szCs w:val="28"/>
          <w:lang w:val="uk-UA" w:eastAsia="ru-RU"/>
        </w:rPr>
        <w:t xml:space="preserve"> методи обробки експериментальних даних для якісного і кількісного аналізу емпіричного матеріалу констатувального експерименту.</w:t>
      </w:r>
    </w:p>
    <w:p w:rsidR="00853C8D" w:rsidRPr="00F74D79" w:rsidRDefault="00853C8D" w:rsidP="00F74D79">
      <w:pPr>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F74D79">
        <w:rPr>
          <w:rFonts w:ascii="Times New Roman" w:eastAsiaTheme="minorEastAsia" w:hAnsi="Times New Roman" w:cs="Times New Roman"/>
          <w:b/>
          <w:bCs/>
          <w:sz w:val="28"/>
          <w:szCs w:val="28"/>
          <w:lang w:val="uk-UA" w:eastAsia="ru-RU"/>
        </w:rPr>
        <w:t>База дослідження.</w:t>
      </w:r>
      <w:r w:rsidRPr="00F74D79">
        <w:rPr>
          <w:rFonts w:ascii="Times New Roman" w:eastAsiaTheme="minorEastAsia" w:hAnsi="Times New Roman" w:cs="Times New Roman"/>
          <w:sz w:val="28"/>
          <w:szCs w:val="28"/>
          <w:lang w:val="uk-UA" w:eastAsia="ru-RU"/>
        </w:rPr>
        <w:t xml:space="preserve"> Експериментальне дослідження відбувалося на базі  Вишгородського ліцею №1 </w:t>
      </w:r>
      <w:r w:rsidRPr="00F74D79">
        <w:rPr>
          <w:rFonts w:ascii="Times New Roman" w:eastAsia="Times New Roman" w:hAnsi="Times New Roman" w:cs="Times New Roman"/>
          <w:sz w:val="28"/>
          <w:szCs w:val="28"/>
          <w:lang w:val="uk-UA" w:eastAsia="ru-RU"/>
        </w:rPr>
        <w:t>Вишгородської міської ради Київської області. В експерименті взяли участь 36 педагогічних працівника, з них: 1 директор, 3 його заступника та 32 учителя.</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b/>
          <w:sz w:val="28"/>
          <w:szCs w:val="28"/>
          <w:lang w:val="uk-UA" w:eastAsia="ru-RU"/>
        </w:rPr>
        <w:t>Теоретичне значення</w:t>
      </w:r>
      <w:r w:rsidRPr="00F74D79">
        <w:rPr>
          <w:rFonts w:ascii="Times New Roman" w:eastAsiaTheme="minorEastAsia" w:hAnsi="Times New Roman" w:cs="Times New Roman"/>
          <w:sz w:val="28"/>
          <w:szCs w:val="28"/>
          <w:lang w:val="uk-UA" w:eastAsia="ru-RU"/>
        </w:rPr>
        <w:t xml:space="preserve"> одержаних  результатів:</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 xml:space="preserve">- </w:t>
      </w:r>
      <w:r w:rsidRPr="00F74D79">
        <w:rPr>
          <w:rFonts w:ascii="Times New Roman" w:eastAsiaTheme="minorEastAsia" w:hAnsi="Times New Roman" w:cs="Times New Roman"/>
          <w:i/>
          <w:sz w:val="28"/>
          <w:szCs w:val="28"/>
          <w:lang w:val="uk-UA" w:eastAsia="ru-RU"/>
        </w:rPr>
        <w:t>теоретично</w:t>
      </w:r>
      <w:r w:rsidRPr="00F74D79">
        <w:rPr>
          <w:rFonts w:ascii="Times New Roman" w:eastAsiaTheme="minorEastAsia" w:hAnsi="Times New Roman" w:cs="Times New Roman"/>
          <w:sz w:val="28"/>
          <w:szCs w:val="28"/>
          <w:lang w:val="uk-UA" w:eastAsia="ru-RU"/>
        </w:rPr>
        <w:t xml:space="preserve"> </w:t>
      </w:r>
      <w:r w:rsidRPr="00F74D79">
        <w:rPr>
          <w:rFonts w:ascii="Times New Roman" w:eastAsiaTheme="minorEastAsia" w:hAnsi="Times New Roman" w:cs="Times New Roman"/>
          <w:i/>
          <w:iCs/>
          <w:sz w:val="28"/>
          <w:szCs w:val="28"/>
          <w:lang w:val="uk-UA" w:eastAsia="ru-RU"/>
        </w:rPr>
        <w:t>обґрунтовано</w:t>
      </w:r>
      <w:r w:rsidRPr="00F74D79">
        <w:rPr>
          <w:rFonts w:ascii="Times New Roman" w:eastAsiaTheme="minorEastAsia" w:hAnsi="Times New Roman" w:cs="Times New Roman"/>
          <w:sz w:val="28"/>
          <w:szCs w:val="28"/>
          <w:lang w:val="uk-UA" w:eastAsia="ru-RU"/>
        </w:rPr>
        <w:t xml:space="preserve"> зміст та форми організації методичної роботи в ЗЗСО;</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pacing w:val="-2"/>
          <w:sz w:val="28"/>
          <w:szCs w:val="28"/>
          <w:lang w:val="uk-UA" w:eastAsia="ru-RU"/>
        </w:rPr>
      </w:pPr>
      <w:r w:rsidRPr="00F74D79">
        <w:rPr>
          <w:rFonts w:ascii="Times New Roman" w:eastAsiaTheme="minorEastAsia" w:hAnsi="Times New Roman" w:cs="Times New Roman"/>
          <w:sz w:val="28"/>
          <w:szCs w:val="28"/>
          <w:lang w:val="uk-UA" w:eastAsia="ru-RU"/>
        </w:rPr>
        <w:t xml:space="preserve">- </w:t>
      </w:r>
      <w:r w:rsidRPr="00F74D79">
        <w:rPr>
          <w:rFonts w:ascii="Times New Roman" w:eastAsiaTheme="minorEastAsia" w:hAnsi="Times New Roman" w:cs="Times New Roman"/>
          <w:i/>
          <w:iCs/>
          <w:spacing w:val="-8"/>
          <w:sz w:val="28"/>
          <w:szCs w:val="28"/>
          <w:lang w:val="uk-UA" w:eastAsia="ru-RU"/>
        </w:rPr>
        <w:t>уточнено</w:t>
      </w:r>
      <w:r w:rsidRPr="00F74D79">
        <w:rPr>
          <w:rFonts w:ascii="Times New Roman" w:eastAsiaTheme="minorEastAsia" w:hAnsi="Times New Roman" w:cs="Times New Roman"/>
          <w:spacing w:val="-8"/>
          <w:sz w:val="28"/>
          <w:szCs w:val="28"/>
          <w:lang w:val="uk-UA" w:eastAsia="ru-RU"/>
        </w:rPr>
        <w:t xml:space="preserve"> функції методичної роботи в сучасних</w:t>
      </w:r>
      <w:r w:rsidRPr="00F74D79">
        <w:rPr>
          <w:rFonts w:ascii="Times New Roman" w:eastAsiaTheme="minorEastAsia" w:hAnsi="Times New Roman" w:cs="Times New Roman"/>
          <w:spacing w:val="-6"/>
          <w:sz w:val="28"/>
          <w:szCs w:val="28"/>
          <w:lang w:val="uk-UA" w:eastAsia="ru-RU"/>
        </w:rPr>
        <w:t xml:space="preserve"> </w:t>
      </w:r>
      <w:r w:rsidRPr="00F74D79">
        <w:rPr>
          <w:rFonts w:ascii="Times New Roman" w:eastAsiaTheme="minorEastAsia" w:hAnsi="Times New Roman" w:cs="Times New Roman"/>
          <w:sz w:val="28"/>
          <w:szCs w:val="28"/>
          <w:lang w:val="uk-UA" w:eastAsia="ru-RU"/>
        </w:rPr>
        <w:t>умовах модернізації системи загальної середньої освіти, особливості її організації в ЗЗСО;</w:t>
      </w:r>
      <w:r w:rsidRPr="00F74D79">
        <w:rPr>
          <w:rFonts w:ascii="Times New Roman" w:eastAsiaTheme="minorEastAsia" w:hAnsi="Times New Roman" w:cs="Times New Roman"/>
          <w:spacing w:val="-2"/>
          <w:sz w:val="28"/>
          <w:szCs w:val="28"/>
          <w:lang w:val="uk-UA" w:eastAsia="ru-RU"/>
        </w:rPr>
        <w:t xml:space="preserve"> </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pacing w:val="-2"/>
          <w:sz w:val="28"/>
          <w:szCs w:val="28"/>
          <w:lang w:val="uk-UA" w:eastAsia="ru-RU"/>
        </w:rPr>
        <w:lastRenderedPageBreak/>
        <w:t xml:space="preserve">- </w:t>
      </w:r>
      <w:r w:rsidRPr="00F74D79">
        <w:rPr>
          <w:rFonts w:ascii="Times New Roman" w:eastAsiaTheme="minorEastAsia" w:hAnsi="Times New Roman" w:cs="Times New Roman"/>
          <w:i/>
          <w:spacing w:val="-2"/>
          <w:sz w:val="28"/>
          <w:szCs w:val="28"/>
          <w:lang w:val="uk-UA" w:eastAsia="ru-RU"/>
        </w:rPr>
        <w:t xml:space="preserve">удосконалено </w:t>
      </w:r>
      <w:r w:rsidRPr="00F74D79">
        <w:rPr>
          <w:rFonts w:ascii="Times New Roman" w:eastAsiaTheme="minorEastAsia" w:hAnsi="Times New Roman" w:cs="Times New Roman"/>
          <w:spacing w:val="-2"/>
          <w:sz w:val="28"/>
          <w:szCs w:val="28"/>
          <w:lang w:val="uk-UA" w:eastAsia="ru-RU"/>
        </w:rPr>
        <w:t xml:space="preserve">методику діагностики системи управління </w:t>
      </w:r>
      <w:r w:rsidRPr="00F74D79">
        <w:rPr>
          <w:rFonts w:ascii="Times New Roman" w:eastAsiaTheme="minorEastAsia" w:hAnsi="Times New Roman" w:cs="Times New Roman"/>
          <w:sz w:val="28"/>
          <w:szCs w:val="28"/>
          <w:lang w:val="uk-UA" w:eastAsia="ru-RU"/>
        </w:rPr>
        <w:t>методичною роботою в ЗЗСО;</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 xml:space="preserve">- </w:t>
      </w:r>
      <w:r w:rsidRPr="00F74D79">
        <w:rPr>
          <w:rFonts w:ascii="Times New Roman" w:eastAsiaTheme="minorEastAsia" w:hAnsi="Times New Roman" w:cs="Times New Roman"/>
          <w:i/>
          <w:iCs/>
          <w:sz w:val="28"/>
          <w:szCs w:val="28"/>
          <w:lang w:val="uk-UA" w:eastAsia="ru-RU"/>
        </w:rPr>
        <w:t xml:space="preserve">набули подальшого удосконалення </w:t>
      </w:r>
      <w:r w:rsidRPr="00F74D79">
        <w:rPr>
          <w:rFonts w:ascii="Times New Roman" w:eastAsiaTheme="minorEastAsia" w:hAnsi="Times New Roman" w:cs="Times New Roman"/>
          <w:sz w:val="28"/>
          <w:szCs w:val="28"/>
          <w:lang w:val="uk-UA" w:eastAsia="ru-RU"/>
        </w:rPr>
        <w:t>організаційно-педагогічні умови управління  методичною роботою в ЗЗСО.</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b/>
          <w:bCs/>
          <w:sz w:val="28"/>
          <w:szCs w:val="28"/>
          <w:lang w:val="uk-UA" w:eastAsia="ru-RU"/>
        </w:rPr>
        <w:t>Практичне значення</w:t>
      </w:r>
      <w:r w:rsidRPr="00F74D79">
        <w:rPr>
          <w:rFonts w:ascii="Times New Roman" w:eastAsiaTheme="minorEastAsia" w:hAnsi="Times New Roman" w:cs="Times New Roman"/>
          <w:sz w:val="28"/>
          <w:szCs w:val="28"/>
          <w:lang w:val="uk-UA" w:eastAsia="ru-RU"/>
        </w:rPr>
        <w:t xml:space="preserve"> дослідження полягає у розробці моделі управління методичною роботою в ЗЗСО та системи роботи з адміністрацією закладу щодо удосконалення процесу управління методичною роботою з педагогічними працівниками в умовах закладу загальної середньої освіти. </w:t>
      </w:r>
    </w:p>
    <w:p w:rsidR="00853C8D" w:rsidRPr="00F74D79"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sz w:val="28"/>
          <w:szCs w:val="28"/>
          <w:lang w:val="uk-UA" w:eastAsia="ru-RU"/>
        </w:rPr>
        <w:t>Матеріали та результати дослідження можуть бути використані викладачами в</w:t>
      </w:r>
      <w:r w:rsidRPr="00F74D79">
        <w:rPr>
          <w:rFonts w:ascii="Times New Roman" w:eastAsiaTheme="minorEastAsia" w:hAnsi="Times New Roman" w:cs="Times New Roman"/>
          <w:spacing w:val="36"/>
          <w:sz w:val="28"/>
          <w:szCs w:val="28"/>
          <w:lang w:val="uk-UA" w:eastAsia="ru-RU"/>
        </w:rPr>
        <w:t xml:space="preserve"> </w:t>
      </w:r>
      <w:r w:rsidRPr="00F74D79">
        <w:rPr>
          <w:rFonts w:ascii="Times New Roman" w:eastAsiaTheme="minorEastAsia" w:hAnsi="Times New Roman" w:cs="Times New Roman"/>
          <w:sz w:val="28"/>
          <w:szCs w:val="28"/>
          <w:lang w:val="uk-UA" w:eastAsia="ru-RU"/>
        </w:rPr>
        <w:t>освітньому</w:t>
      </w:r>
      <w:r w:rsidRPr="00F74D79">
        <w:rPr>
          <w:rFonts w:ascii="Times New Roman" w:eastAsiaTheme="minorEastAsia" w:hAnsi="Times New Roman" w:cs="Times New Roman"/>
          <w:spacing w:val="32"/>
          <w:sz w:val="28"/>
          <w:szCs w:val="28"/>
          <w:lang w:val="uk-UA" w:eastAsia="ru-RU"/>
        </w:rPr>
        <w:t xml:space="preserve"> </w:t>
      </w:r>
      <w:r w:rsidRPr="00F74D79">
        <w:rPr>
          <w:rFonts w:ascii="Times New Roman" w:eastAsiaTheme="minorEastAsia" w:hAnsi="Times New Roman" w:cs="Times New Roman"/>
          <w:sz w:val="28"/>
          <w:szCs w:val="28"/>
          <w:lang w:val="uk-UA" w:eastAsia="ru-RU"/>
        </w:rPr>
        <w:t>процесі</w:t>
      </w:r>
      <w:r w:rsidRPr="00F74D79">
        <w:rPr>
          <w:rFonts w:ascii="Times New Roman" w:eastAsiaTheme="minorEastAsia" w:hAnsi="Times New Roman" w:cs="Times New Roman"/>
          <w:spacing w:val="33"/>
          <w:sz w:val="28"/>
          <w:szCs w:val="28"/>
          <w:lang w:val="uk-UA" w:eastAsia="ru-RU"/>
        </w:rPr>
        <w:t xml:space="preserve"> </w:t>
      </w:r>
      <w:r w:rsidRPr="00F74D79">
        <w:rPr>
          <w:rFonts w:ascii="Times New Roman" w:eastAsiaTheme="minorEastAsia" w:hAnsi="Times New Roman" w:cs="Times New Roman"/>
          <w:sz w:val="28"/>
          <w:szCs w:val="28"/>
          <w:lang w:val="uk-UA" w:eastAsia="ru-RU"/>
        </w:rPr>
        <w:t>закладів</w:t>
      </w:r>
      <w:r w:rsidRPr="00F74D79">
        <w:rPr>
          <w:rFonts w:ascii="Times New Roman" w:eastAsiaTheme="minorEastAsia" w:hAnsi="Times New Roman" w:cs="Times New Roman"/>
          <w:spacing w:val="35"/>
          <w:sz w:val="28"/>
          <w:szCs w:val="28"/>
          <w:lang w:val="uk-UA" w:eastAsia="ru-RU"/>
        </w:rPr>
        <w:t xml:space="preserve"> </w:t>
      </w:r>
      <w:r w:rsidRPr="00F74D79">
        <w:rPr>
          <w:rFonts w:ascii="Times New Roman" w:eastAsiaTheme="minorEastAsia" w:hAnsi="Times New Roman" w:cs="Times New Roman"/>
          <w:sz w:val="28"/>
          <w:szCs w:val="28"/>
          <w:lang w:val="uk-UA" w:eastAsia="ru-RU"/>
        </w:rPr>
        <w:t>вищої</w:t>
      </w:r>
      <w:r w:rsidRPr="00F74D79">
        <w:rPr>
          <w:rFonts w:ascii="Times New Roman" w:eastAsiaTheme="minorEastAsia" w:hAnsi="Times New Roman" w:cs="Times New Roman"/>
          <w:spacing w:val="33"/>
          <w:sz w:val="28"/>
          <w:szCs w:val="28"/>
          <w:lang w:val="uk-UA" w:eastAsia="ru-RU"/>
        </w:rPr>
        <w:t xml:space="preserve"> </w:t>
      </w:r>
      <w:r w:rsidRPr="00F74D79">
        <w:rPr>
          <w:rFonts w:ascii="Times New Roman" w:eastAsiaTheme="minorEastAsia" w:hAnsi="Times New Roman" w:cs="Times New Roman"/>
          <w:sz w:val="28"/>
          <w:szCs w:val="28"/>
          <w:lang w:val="uk-UA" w:eastAsia="ru-RU"/>
        </w:rPr>
        <w:t>освіти</w:t>
      </w:r>
      <w:r w:rsidRPr="00F74D79">
        <w:rPr>
          <w:rFonts w:ascii="Times New Roman" w:eastAsiaTheme="minorEastAsia" w:hAnsi="Times New Roman" w:cs="Times New Roman"/>
          <w:spacing w:val="-67"/>
          <w:sz w:val="28"/>
          <w:szCs w:val="28"/>
          <w:lang w:val="uk-UA" w:eastAsia="ru-RU"/>
        </w:rPr>
        <w:t xml:space="preserve"> </w:t>
      </w:r>
      <w:r w:rsidRPr="00F74D79">
        <w:rPr>
          <w:rFonts w:ascii="Times New Roman" w:eastAsiaTheme="minorEastAsia" w:hAnsi="Times New Roman" w:cs="Times New Roman"/>
          <w:sz w:val="28"/>
          <w:szCs w:val="28"/>
          <w:lang w:val="uk-UA" w:eastAsia="ru-RU"/>
        </w:rPr>
        <w:t>України при підготовці менеджерів сфери освіти</w:t>
      </w:r>
      <w:r w:rsidRPr="00F74D79">
        <w:rPr>
          <w:rFonts w:ascii="Times New Roman" w:eastAsiaTheme="minorEastAsia" w:hAnsi="Times New Roman" w:cs="Times New Roman"/>
          <w:spacing w:val="-9"/>
          <w:sz w:val="28"/>
          <w:szCs w:val="28"/>
          <w:lang w:val="uk-UA" w:eastAsia="ru-RU"/>
        </w:rPr>
        <w:t xml:space="preserve"> </w:t>
      </w:r>
      <w:r w:rsidRPr="00F74D79">
        <w:rPr>
          <w:rFonts w:ascii="Times New Roman" w:eastAsiaTheme="minorEastAsia" w:hAnsi="Times New Roman" w:cs="Times New Roman"/>
          <w:sz w:val="28"/>
          <w:szCs w:val="28"/>
          <w:lang w:val="uk-UA" w:eastAsia="ru-RU"/>
        </w:rPr>
        <w:t>та</w:t>
      </w:r>
      <w:r w:rsidRPr="00F74D79">
        <w:rPr>
          <w:rFonts w:ascii="Times New Roman" w:eastAsiaTheme="minorEastAsia" w:hAnsi="Times New Roman" w:cs="Times New Roman"/>
          <w:spacing w:val="-8"/>
          <w:sz w:val="28"/>
          <w:szCs w:val="28"/>
          <w:lang w:val="uk-UA" w:eastAsia="ru-RU"/>
        </w:rPr>
        <w:t xml:space="preserve"> </w:t>
      </w:r>
      <w:r w:rsidRPr="00F74D79">
        <w:rPr>
          <w:rFonts w:ascii="Times New Roman" w:eastAsiaTheme="minorEastAsia" w:hAnsi="Times New Roman" w:cs="Times New Roman"/>
          <w:sz w:val="28"/>
          <w:szCs w:val="28"/>
          <w:lang w:val="uk-UA" w:eastAsia="ru-RU"/>
        </w:rPr>
        <w:t>в</w:t>
      </w:r>
      <w:r w:rsidRPr="00F74D79">
        <w:rPr>
          <w:rFonts w:ascii="Times New Roman" w:eastAsiaTheme="minorEastAsia" w:hAnsi="Times New Roman" w:cs="Times New Roman"/>
          <w:spacing w:val="-10"/>
          <w:sz w:val="28"/>
          <w:szCs w:val="28"/>
          <w:lang w:val="uk-UA" w:eastAsia="ru-RU"/>
        </w:rPr>
        <w:t xml:space="preserve"> </w:t>
      </w:r>
      <w:r w:rsidRPr="00F74D79">
        <w:rPr>
          <w:rFonts w:ascii="Times New Roman" w:eastAsiaTheme="minorEastAsia" w:hAnsi="Times New Roman" w:cs="Times New Roman"/>
          <w:sz w:val="28"/>
          <w:szCs w:val="28"/>
          <w:lang w:val="uk-UA" w:eastAsia="ru-RU"/>
        </w:rPr>
        <w:t>системі</w:t>
      </w:r>
      <w:r w:rsidRPr="00F74D79">
        <w:rPr>
          <w:rFonts w:ascii="Times New Roman" w:eastAsiaTheme="minorEastAsia" w:hAnsi="Times New Roman" w:cs="Times New Roman"/>
          <w:spacing w:val="-9"/>
          <w:sz w:val="28"/>
          <w:szCs w:val="28"/>
          <w:lang w:val="uk-UA" w:eastAsia="ru-RU"/>
        </w:rPr>
        <w:t xml:space="preserve"> </w:t>
      </w:r>
      <w:r w:rsidRPr="00F74D79">
        <w:rPr>
          <w:rFonts w:ascii="Times New Roman" w:eastAsiaTheme="minorEastAsia" w:hAnsi="Times New Roman" w:cs="Times New Roman"/>
          <w:sz w:val="28"/>
          <w:szCs w:val="28"/>
          <w:lang w:val="uk-UA" w:eastAsia="ru-RU"/>
        </w:rPr>
        <w:t>післядипломної</w:t>
      </w:r>
      <w:r w:rsidRPr="00F74D79">
        <w:rPr>
          <w:rFonts w:ascii="Times New Roman" w:eastAsiaTheme="minorEastAsia" w:hAnsi="Times New Roman" w:cs="Times New Roman"/>
          <w:spacing w:val="-8"/>
          <w:sz w:val="28"/>
          <w:szCs w:val="28"/>
          <w:lang w:val="uk-UA" w:eastAsia="ru-RU"/>
        </w:rPr>
        <w:t xml:space="preserve"> </w:t>
      </w:r>
      <w:r w:rsidRPr="00F74D79">
        <w:rPr>
          <w:rFonts w:ascii="Times New Roman" w:eastAsiaTheme="minorEastAsia" w:hAnsi="Times New Roman" w:cs="Times New Roman"/>
          <w:sz w:val="28"/>
          <w:szCs w:val="28"/>
          <w:lang w:val="uk-UA" w:eastAsia="ru-RU"/>
        </w:rPr>
        <w:t>освіти</w:t>
      </w:r>
      <w:r w:rsidRPr="00F74D79">
        <w:rPr>
          <w:rFonts w:ascii="Times New Roman" w:eastAsiaTheme="minorEastAsia" w:hAnsi="Times New Roman" w:cs="Times New Roman"/>
          <w:spacing w:val="-8"/>
          <w:sz w:val="28"/>
          <w:szCs w:val="28"/>
          <w:lang w:val="uk-UA" w:eastAsia="ru-RU"/>
        </w:rPr>
        <w:t xml:space="preserve"> </w:t>
      </w:r>
      <w:r w:rsidRPr="00F74D79">
        <w:rPr>
          <w:rFonts w:ascii="Times New Roman" w:eastAsiaTheme="minorEastAsia" w:hAnsi="Times New Roman" w:cs="Times New Roman"/>
          <w:sz w:val="28"/>
          <w:szCs w:val="28"/>
          <w:lang w:val="uk-UA" w:eastAsia="ru-RU"/>
        </w:rPr>
        <w:t xml:space="preserve">керівних кадрів; методистами районних і міських Центрів розвитку педагогічних кадрів, директорами закладів освіти різного рівня та форм власності. </w:t>
      </w:r>
    </w:p>
    <w:p w:rsidR="00853C8D" w:rsidRPr="00F74D79" w:rsidRDefault="00853C8D" w:rsidP="00F74D79">
      <w:pPr>
        <w:spacing w:after="0" w:line="360" w:lineRule="auto"/>
        <w:ind w:firstLine="709"/>
        <w:jc w:val="both"/>
        <w:rPr>
          <w:rFonts w:ascii="Times New Roman" w:eastAsia="Times New Roman" w:hAnsi="Times New Roman" w:cs="Times New Roman"/>
          <w:bCs/>
          <w:sz w:val="28"/>
          <w:szCs w:val="28"/>
          <w:shd w:val="clear" w:color="auto" w:fill="FFFFFF"/>
          <w:lang w:val="uk-UA"/>
        </w:rPr>
      </w:pPr>
      <w:r w:rsidRPr="00F74D79">
        <w:rPr>
          <w:rFonts w:ascii="Times New Roman" w:hAnsi="Times New Roman" w:cs="Times New Roman"/>
          <w:b/>
          <w:bCs/>
          <w:sz w:val="28"/>
          <w:szCs w:val="28"/>
          <w:lang w:val="uk-UA"/>
        </w:rPr>
        <w:t>Апробація результатів дослідження</w:t>
      </w:r>
      <w:r w:rsidRPr="00F74D79">
        <w:rPr>
          <w:rFonts w:ascii="Times New Roman" w:hAnsi="Times New Roman" w:cs="Times New Roman"/>
          <w:sz w:val="28"/>
          <w:szCs w:val="28"/>
          <w:lang w:val="uk-UA"/>
        </w:rPr>
        <w:t xml:space="preserve"> здійснювалась у</w:t>
      </w:r>
      <w:r w:rsidR="003F4F90">
        <w:rPr>
          <w:rFonts w:ascii="Times New Roman" w:hAnsi="Times New Roman" w:cs="Times New Roman"/>
          <w:sz w:val="28"/>
          <w:szCs w:val="28"/>
          <w:lang w:val="uk-UA"/>
        </w:rPr>
        <w:t xml:space="preserve"> 5</w:t>
      </w:r>
      <w:r w:rsidRPr="00F74D79">
        <w:rPr>
          <w:rFonts w:ascii="Times New Roman" w:hAnsi="Times New Roman" w:cs="Times New Roman"/>
          <w:sz w:val="28"/>
          <w:szCs w:val="28"/>
          <w:lang w:val="uk-UA"/>
        </w:rPr>
        <w:t xml:space="preserve"> доповідях і виступах на: щорічній </w:t>
      </w:r>
      <w:r w:rsidRPr="00F74D79">
        <w:rPr>
          <w:rFonts w:ascii="Times New Roman" w:hAnsi="Times New Roman" w:cs="Times New Roman"/>
          <w:sz w:val="28"/>
          <w:szCs w:val="28"/>
          <w:lang w:val="uk-UA" w:eastAsia="ar-SA"/>
        </w:rPr>
        <w:t xml:space="preserve">науковій конференції молодих науковців </w:t>
      </w:r>
      <w:r w:rsidRPr="00F74D79">
        <w:rPr>
          <w:rFonts w:ascii="Times New Roman" w:hAnsi="Times New Roman" w:cs="Times New Roman"/>
          <w:sz w:val="28"/>
          <w:szCs w:val="28"/>
          <w:lang w:val="uk-UA"/>
        </w:rPr>
        <w:t xml:space="preserve">«Молодь у науці» (м. Ніжин, 2024 р.); </w:t>
      </w:r>
      <w:r w:rsidRPr="00F74D79">
        <w:rPr>
          <w:rFonts w:ascii="Times New Roman" w:eastAsia="Times New Roman" w:hAnsi="Times New Roman" w:cs="Times New Roman"/>
          <w:bCs/>
          <w:sz w:val="28"/>
          <w:szCs w:val="28"/>
          <w:lang w:val="uk-UA"/>
        </w:rPr>
        <w:t>І</w:t>
      </w:r>
      <w:r w:rsidRPr="00F74D79">
        <w:rPr>
          <w:rFonts w:ascii="Times New Roman" w:eastAsia="Calibri" w:hAnsi="Times New Roman" w:cs="Times New Roman"/>
          <w:bCs/>
          <w:sz w:val="28"/>
          <w:szCs w:val="28"/>
          <w:lang w:val="uk-UA"/>
        </w:rPr>
        <w:t xml:space="preserve"> Міжнародній науково-практичній конференції «Розвиток освіти в європейському просторі: національні виклики та транснаціональні перспективи» (2-3 листопада 2023 року, м. Ніжин);                             </w:t>
      </w:r>
      <w:r w:rsidRPr="00F74D79">
        <w:rPr>
          <w:rFonts w:ascii="Times New Roman" w:eastAsia="Times New Roman" w:hAnsi="Times New Roman" w:cs="Times New Roman"/>
          <w:bCs/>
          <w:sz w:val="28"/>
          <w:szCs w:val="28"/>
        </w:rPr>
        <w:t>I</w:t>
      </w:r>
      <w:r w:rsidRPr="00F74D79">
        <w:rPr>
          <w:rFonts w:ascii="Times New Roman" w:eastAsia="Times New Roman" w:hAnsi="Times New Roman" w:cs="Times New Roman"/>
          <w:bCs/>
          <w:sz w:val="28"/>
          <w:szCs w:val="28"/>
          <w:lang w:val="uk-UA"/>
        </w:rPr>
        <w:t xml:space="preserve"> Всеукраїнській науково-практичній інтернет-конференції «Сучасна початкова освіта: погляди молодих дослідників» (30 травня 2024 року м. Ніжин)</w:t>
      </w:r>
      <w:r w:rsidR="00DB1C37">
        <w:rPr>
          <w:rFonts w:ascii="Times New Roman" w:eastAsia="Times New Roman" w:hAnsi="Times New Roman" w:cs="Times New Roman"/>
          <w:bCs/>
          <w:sz w:val="28"/>
          <w:szCs w:val="28"/>
          <w:lang w:val="uk-UA"/>
        </w:rPr>
        <w:t xml:space="preserve">; </w:t>
      </w:r>
      <w:r w:rsidRPr="00F74D79">
        <w:rPr>
          <w:rFonts w:ascii="Times New Roman" w:eastAsia="Times New Roman" w:hAnsi="Times New Roman" w:cs="Times New Roman"/>
          <w:bCs/>
          <w:sz w:val="28"/>
          <w:szCs w:val="28"/>
          <w:lang w:val="uk-UA"/>
        </w:rPr>
        <w:t xml:space="preserve">2 </w:t>
      </w:r>
      <w:r w:rsidRPr="00F74D79">
        <w:rPr>
          <w:rFonts w:ascii="Times New Roman" w:eastAsia="Times New Roman" w:hAnsi="Times New Roman" w:cs="Times New Roman"/>
          <w:bCs/>
          <w:sz w:val="28"/>
          <w:szCs w:val="28"/>
          <w:shd w:val="clear" w:color="auto" w:fill="FFFFFF"/>
          <w:lang w:val="uk-UA"/>
        </w:rPr>
        <w:t>вузівських</w:t>
      </w:r>
      <w:r w:rsidRPr="00F74D79">
        <w:rPr>
          <w:rFonts w:ascii="Times New Roman" w:eastAsia="Times New Roman" w:hAnsi="Times New Roman" w:cs="Times New Roman"/>
          <w:bCs/>
          <w:sz w:val="28"/>
          <w:szCs w:val="28"/>
          <w:shd w:val="clear" w:color="auto" w:fill="FFFFFF"/>
        </w:rPr>
        <w:t> </w:t>
      </w:r>
      <w:r w:rsidRPr="00F74D79">
        <w:rPr>
          <w:rFonts w:ascii="Times New Roman" w:eastAsia="Times New Roman" w:hAnsi="Times New Roman" w:cs="Times New Roman"/>
          <w:bCs/>
          <w:sz w:val="28"/>
          <w:szCs w:val="28"/>
          <w:shd w:val="clear" w:color="auto" w:fill="FFFFFF"/>
          <w:lang w:val="uk-UA"/>
        </w:rPr>
        <w:t>наукових студентських конференціях «Актуальні проблеми управління закладами освіти в умовах сучасних викликів» (15 лютого 2024 р.     м. Ніжин) та «Актуальні проблеми управління організаціями, підприємствами та закладами освіти в умовах сучасних викликів» (10 жовтня 2024 р. м. Ніжин).</w:t>
      </w:r>
    </w:p>
    <w:p w:rsidR="00853C8D" w:rsidRPr="00F74D79" w:rsidRDefault="00853C8D" w:rsidP="00F74D79">
      <w:pPr>
        <w:tabs>
          <w:tab w:val="left" w:pos="993"/>
          <w:tab w:val="left" w:pos="1134"/>
        </w:tabs>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F74D79">
        <w:rPr>
          <w:rFonts w:ascii="Times New Roman" w:hAnsi="Times New Roman" w:cs="Times New Roman"/>
          <w:b/>
          <w:sz w:val="28"/>
          <w:szCs w:val="28"/>
          <w:lang w:val="uk-UA"/>
        </w:rPr>
        <w:t>Основні положення та результати дослідження висвітлені у 4 публікаціях:</w:t>
      </w:r>
      <w:r w:rsidRPr="00F74D79">
        <w:rPr>
          <w:rFonts w:ascii="Times New Roman" w:hAnsi="Times New Roman" w:cs="Times New Roman"/>
          <w:bCs/>
          <w:sz w:val="28"/>
          <w:szCs w:val="28"/>
          <w:lang w:val="uk-UA"/>
        </w:rPr>
        <w:t xml:space="preserve"> «</w:t>
      </w:r>
      <w:r w:rsidRPr="00F74D79">
        <w:rPr>
          <w:rFonts w:ascii="Times New Roman" w:hAnsi="Times New Roman" w:cs="Times New Roman"/>
          <w:sz w:val="28"/>
          <w:szCs w:val="28"/>
          <w:lang w:val="uk-UA"/>
        </w:rPr>
        <w:t xml:space="preserve">Методична робота в закладах загальної середньої освіти як умова професійного розвитку педагогічних працівників». </w:t>
      </w:r>
      <w:r w:rsidRPr="00F74D79">
        <w:rPr>
          <w:rFonts w:ascii="Times New Roman" w:hAnsi="Times New Roman" w:cs="Times New Roman"/>
          <w:i/>
          <w:sz w:val="28"/>
          <w:szCs w:val="28"/>
          <w:shd w:val="clear" w:color="auto" w:fill="FFFFFF"/>
          <w:lang w:val="uk-UA"/>
        </w:rPr>
        <w:t>Матеріали вузівської</w:t>
      </w:r>
      <w:r w:rsidRPr="00F74D79">
        <w:rPr>
          <w:rFonts w:ascii="Times New Roman" w:hAnsi="Times New Roman" w:cs="Times New Roman"/>
          <w:i/>
          <w:sz w:val="28"/>
          <w:szCs w:val="28"/>
          <w:shd w:val="clear" w:color="auto" w:fill="FFFFFF"/>
        </w:rPr>
        <w:t> </w:t>
      </w:r>
      <w:r w:rsidRPr="00F74D79">
        <w:rPr>
          <w:rFonts w:ascii="Times New Roman" w:hAnsi="Times New Roman" w:cs="Times New Roman"/>
          <w:i/>
          <w:sz w:val="28"/>
          <w:szCs w:val="28"/>
          <w:shd w:val="clear" w:color="auto" w:fill="FFFFFF"/>
          <w:lang w:val="uk-UA"/>
        </w:rPr>
        <w:t xml:space="preserve"> наукової студентської конференції</w:t>
      </w:r>
      <w:r w:rsidRPr="00F74D79">
        <w:rPr>
          <w:rFonts w:ascii="Times New Roman" w:hAnsi="Times New Roman" w:cs="Times New Roman"/>
          <w:i/>
          <w:sz w:val="28"/>
          <w:szCs w:val="28"/>
          <w:shd w:val="clear" w:color="auto" w:fill="FFFFFF"/>
        </w:rPr>
        <w:t> </w:t>
      </w:r>
      <w:r w:rsidRPr="00F74D79">
        <w:rPr>
          <w:rFonts w:ascii="Times New Roman" w:hAnsi="Times New Roman" w:cs="Times New Roman"/>
          <w:i/>
          <w:sz w:val="28"/>
          <w:szCs w:val="28"/>
          <w:shd w:val="clear" w:color="auto" w:fill="FFFFFF"/>
          <w:lang w:val="uk-UA"/>
        </w:rPr>
        <w:t xml:space="preserve">«Актуальні проблеми </w:t>
      </w:r>
      <w:r w:rsidRPr="00F74D79">
        <w:rPr>
          <w:rFonts w:ascii="Times New Roman" w:hAnsi="Times New Roman" w:cs="Times New Roman"/>
          <w:i/>
          <w:sz w:val="28"/>
          <w:szCs w:val="28"/>
          <w:shd w:val="clear" w:color="auto" w:fill="FFFFFF"/>
          <w:lang w:val="uk-UA"/>
        </w:rPr>
        <w:lastRenderedPageBreak/>
        <w:t>управління закладами освіти в умовах сучасних викликів»</w:t>
      </w:r>
      <w:r w:rsidRPr="00F74D79">
        <w:rPr>
          <w:rFonts w:ascii="Times New Roman" w:hAnsi="Times New Roman" w:cs="Times New Roman"/>
          <w:sz w:val="28"/>
          <w:szCs w:val="28"/>
          <w:shd w:val="clear" w:color="auto" w:fill="FFFFFF"/>
          <w:lang w:val="uk-UA"/>
        </w:rPr>
        <w:t xml:space="preserve"> (15 лютого 2024 р. м. Ніжин) / За заг. ред. Новгородської Ю.Г.</w:t>
      </w:r>
      <w:r w:rsidRPr="00F74D79">
        <w:rPr>
          <w:rFonts w:ascii="Times New Roman" w:eastAsia="ArialMT" w:hAnsi="Times New Roman" w:cs="Times New Roman"/>
          <w:sz w:val="28"/>
          <w:szCs w:val="28"/>
          <w:lang w:val="uk-UA"/>
        </w:rPr>
        <w:t xml:space="preserve"> Ніжин : НДУ ім. М. Гоголя</w:t>
      </w:r>
      <w:r w:rsidRPr="00F74D79">
        <w:rPr>
          <w:rFonts w:ascii="Times New Roman" w:eastAsia="Times New Roman" w:hAnsi="Times New Roman" w:cs="Times New Roman"/>
          <w:sz w:val="28"/>
          <w:szCs w:val="28"/>
          <w:lang w:val="uk-UA"/>
        </w:rPr>
        <w:t xml:space="preserve"> 2024</w:t>
      </w:r>
      <w:r w:rsidRPr="00F74D79">
        <w:rPr>
          <w:rFonts w:ascii="Times New Roman" w:hAnsi="Times New Roman" w:cs="Times New Roman"/>
          <w:sz w:val="28"/>
          <w:szCs w:val="28"/>
          <w:shd w:val="clear" w:color="auto" w:fill="FFFFFF"/>
          <w:lang w:val="uk-UA"/>
        </w:rPr>
        <w:t xml:space="preserve">. </w:t>
      </w:r>
      <w:r w:rsidRPr="00F74D79">
        <w:rPr>
          <w:rFonts w:ascii="Times New Roman" w:hAnsi="Times New Roman" w:cs="Times New Roman"/>
          <w:sz w:val="28"/>
          <w:szCs w:val="28"/>
          <w:lang w:val="uk-UA"/>
        </w:rPr>
        <w:t>С.20-24; «Сутність та функції науково-методичної роботи в закладах загальної середньої освіти».</w:t>
      </w:r>
      <w:r w:rsidRPr="00F74D79">
        <w:rPr>
          <w:rFonts w:ascii="Times New Roman" w:eastAsia="Times New Roman" w:hAnsi="Times New Roman" w:cs="Times New Roman"/>
          <w:sz w:val="28"/>
          <w:szCs w:val="28"/>
          <w:lang w:val="uk-UA" w:eastAsia="ru-RU"/>
        </w:rPr>
        <w:t xml:space="preserve"> </w:t>
      </w:r>
      <w:r w:rsidRPr="00F74D79">
        <w:rPr>
          <w:rFonts w:ascii="Times New Roman" w:eastAsia="Times New Roman" w:hAnsi="Times New Roman" w:cs="Times New Roman"/>
          <w:i/>
          <w:sz w:val="28"/>
          <w:szCs w:val="28"/>
          <w:lang w:val="uk-UA" w:eastAsia="ru-RU"/>
        </w:rPr>
        <w:t>Вісник студентського наукового товариства</w:t>
      </w:r>
      <w:r w:rsidRPr="00F74D79">
        <w:rPr>
          <w:rFonts w:ascii="Times New Roman" w:eastAsia="ArialMT" w:hAnsi="Times New Roman" w:cs="Times New Roman"/>
          <w:i/>
          <w:sz w:val="28"/>
          <w:szCs w:val="28"/>
          <w:lang w:val="uk-UA"/>
        </w:rPr>
        <w:t>: збірник наукових праць студентів / за заг. ред. О. В. Мельничук</w:t>
      </w:r>
      <w:r w:rsidRPr="00F74D79">
        <w:rPr>
          <w:rFonts w:ascii="Times New Roman" w:eastAsia="ArialMT" w:hAnsi="Times New Roman" w:cs="Times New Roman"/>
          <w:sz w:val="28"/>
          <w:szCs w:val="28"/>
          <w:lang w:val="uk-UA"/>
        </w:rPr>
        <w:t>а. В</w:t>
      </w:r>
      <w:r w:rsidRPr="00F74D79">
        <w:rPr>
          <w:rFonts w:ascii="Times New Roman" w:eastAsia="Times New Roman" w:hAnsi="Times New Roman" w:cs="Times New Roman"/>
          <w:sz w:val="28"/>
          <w:szCs w:val="28"/>
          <w:lang w:val="uk-UA" w:eastAsia="ru-RU"/>
        </w:rPr>
        <w:t xml:space="preserve">ипуск 30. </w:t>
      </w:r>
      <w:r w:rsidRPr="00F74D79">
        <w:rPr>
          <w:rFonts w:ascii="Times New Roman" w:eastAsia="ArialMT" w:hAnsi="Times New Roman" w:cs="Times New Roman"/>
          <w:sz w:val="28"/>
          <w:szCs w:val="28"/>
          <w:lang w:val="uk-UA"/>
        </w:rPr>
        <w:t>Ніжин : НДУ ім. М. Гоголя</w:t>
      </w:r>
      <w:r w:rsidRPr="00F74D79">
        <w:rPr>
          <w:rFonts w:ascii="Times New Roman" w:eastAsia="Times New Roman" w:hAnsi="Times New Roman" w:cs="Times New Roman"/>
          <w:sz w:val="28"/>
          <w:szCs w:val="28"/>
          <w:lang w:val="uk-UA" w:eastAsia="ru-RU"/>
        </w:rPr>
        <w:t xml:space="preserve"> 2024. </w:t>
      </w:r>
      <w:r w:rsidRPr="00F74D79">
        <w:rPr>
          <w:rFonts w:ascii="Times New Roman" w:hAnsi="Times New Roman" w:cs="Times New Roman"/>
          <w:sz w:val="28"/>
          <w:szCs w:val="28"/>
          <w:lang w:val="uk-UA"/>
        </w:rPr>
        <w:t>С. 171-174</w:t>
      </w:r>
      <w:r w:rsidRPr="00F74D79">
        <w:rPr>
          <w:rFonts w:ascii="Times New Roman" w:eastAsia="Times New Roman" w:hAnsi="Times New Roman" w:cs="Times New Roman"/>
          <w:sz w:val="28"/>
          <w:szCs w:val="28"/>
          <w:lang w:val="uk-UA" w:eastAsia="ru-RU"/>
        </w:rPr>
        <w:t>; «</w:t>
      </w:r>
      <w:r w:rsidRPr="00F74D79">
        <w:rPr>
          <w:rFonts w:ascii="Times New Roman" w:eastAsia="Times New Roman" w:hAnsi="Times New Roman" w:cs="Times New Roman"/>
          <w:sz w:val="28"/>
          <w:szCs w:val="28"/>
          <w:lang w:val="uk-UA"/>
        </w:rPr>
        <w:t xml:space="preserve">Методична робота закладу загальної середньої освіти як об’єкт управління». </w:t>
      </w:r>
      <w:r w:rsidRPr="00F74D79">
        <w:rPr>
          <w:rFonts w:ascii="Times New Roman" w:eastAsia="Times New Roman" w:hAnsi="Times New Roman" w:cs="Times New Roman"/>
          <w:i/>
          <w:sz w:val="28"/>
          <w:szCs w:val="28"/>
          <w:lang w:val="uk-UA"/>
        </w:rPr>
        <w:t xml:space="preserve">Матеріали </w:t>
      </w:r>
      <w:r w:rsidRPr="00F74D79">
        <w:rPr>
          <w:rFonts w:ascii="Times New Roman" w:eastAsia="Times New Roman" w:hAnsi="Times New Roman" w:cs="Times New Roman"/>
          <w:i/>
          <w:sz w:val="28"/>
          <w:szCs w:val="28"/>
        </w:rPr>
        <w:t>I</w:t>
      </w:r>
      <w:r w:rsidRPr="00F74D79">
        <w:rPr>
          <w:rFonts w:ascii="Times New Roman" w:eastAsia="Times New Roman" w:hAnsi="Times New Roman" w:cs="Times New Roman"/>
          <w:i/>
          <w:sz w:val="28"/>
          <w:szCs w:val="28"/>
          <w:lang w:val="uk-UA"/>
        </w:rPr>
        <w:t xml:space="preserve"> Всеукраїнської науково-практичної інтернет-конференції «Сучасна початкова освіта: погляди молодих дослідників»</w:t>
      </w:r>
      <w:r w:rsidRPr="00F74D79">
        <w:rPr>
          <w:rFonts w:ascii="Times New Roman" w:eastAsia="Times New Roman" w:hAnsi="Times New Roman" w:cs="Times New Roman"/>
          <w:sz w:val="28"/>
          <w:szCs w:val="28"/>
          <w:lang w:val="uk-UA"/>
        </w:rPr>
        <w:t xml:space="preserve"> 30 травня 2024 року м. Ніжин / За заг. ред Білоусової Н.В.</w:t>
      </w:r>
      <w:r w:rsidRPr="00F74D79">
        <w:rPr>
          <w:rFonts w:ascii="Times New Roman" w:eastAsia="ArialMT" w:hAnsi="Times New Roman" w:cs="Times New Roman"/>
          <w:sz w:val="28"/>
          <w:szCs w:val="28"/>
          <w:lang w:val="uk-UA"/>
        </w:rPr>
        <w:t xml:space="preserve"> Ніжин : НДУ ім. М. Гоголя</w:t>
      </w:r>
      <w:r w:rsidRPr="00F74D79">
        <w:rPr>
          <w:rFonts w:ascii="Times New Roman" w:eastAsia="Times New Roman" w:hAnsi="Times New Roman" w:cs="Times New Roman"/>
          <w:sz w:val="28"/>
          <w:szCs w:val="28"/>
          <w:lang w:val="uk-UA"/>
        </w:rPr>
        <w:t xml:space="preserve"> 2024. С.82-84; «</w:t>
      </w:r>
      <w:r w:rsidRPr="00F74D79">
        <w:rPr>
          <w:rFonts w:ascii="Times New Roman" w:hAnsi="Times New Roman" w:cs="Times New Roman"/>
          <w:sz w:val="28"/>
          <w:szCs w:val="28"/>
          <w:lang w:val="uk-UA"/>
        </w:rPr>
        <w:t xml:space="preserve">Методичний кабінет як інструмент освітнього менеджменту в ЗЗСО». </w:t>
      </w:r>
      <w:r w:rsidRPr="00F74D79">
        <w:rPr>
          <w:rFonts w:ascii="Times New Roman" w:hAnsi="Times New Roman" w:cs="Times New Roman"/>
          <w:i/>
          <w:sz w:val="28"/>
          <w:szCs w:val="28"/>
          <w:shd w:val="clear" w:color="auto" w:fill="FFFFFF"/>
          <w:lang w:val="uk-UA"/>
        </w:rPr>
        <w:t>Матеріали вузівської</w:t>
      </w:r>
      <w:r w:rsidRPr="00F74D79">
        <w:rPr>
          <w:rFonts w:ascii="Times New Roman" w:hAnsi="Times New Roman" w:cs="Times New Roman"/>
          <w:i/>
          <w:sz w:val="28"/>
          <w:szCs w:val="28"/>
          <w:shd w:val="clear" w:color="auto" w:fill="FFFFFF"/>
        </w:rPr>
        <w:t> </w:t>
      </w:r>
      <w:r w:rsidRPr="00F74D79">
        <w:rPr>
          <w:rFonts w:ascii="Times New Roman" w:hAnsi="Times New Roman" w:cs="Times New Roman"/>
          <w:i/>
          <w:sz w:val="28"/>
          <w:szCs w:val="28"/>
          <w:shd w:val="clear" w:color="auto" w:fill="FFFFFF"/>
          <w:lang w:val="uk-UA"/>
        </w:rPr>
        <w:t xml:space="preserve"> наукової студентської конференції</w:t>
      </w:r>
      <w:r w:rsidRPr="00F74D79">
        <w:rPr>
          <w:rFonts w:ascii="Times New Roman" w:hAnsi="Times New Roman" w:cs="Times New Roman"/>
          <w:i/>
          <w:sz w:val="28"/>
          <w:szCs w:val="28"/>
          <w:shd w:val="clear" w:color="auto" w:fill="FFFFFF"/>
        </w:rPr>
        <w:t> </w:t>
      </w:r>
      <w:r w:rsidRPr="00F74D79">
        <w:rPr>
          <w:rFonts w:ascii="Times New Roman" w:hAnsi="Times New Roman" w:cs="Times New Roman"/>
          <w:i/>
          <w:sz w:val="28"/>
          <w:szCs w:val="28"/>
          <w:shd w:val="clear" w:color="auto" w:fill="FFFFFF"/>
          <w:lang w:val="uk-UA"/>
        </w:rPr>
        <w:t xml:space="preserve"> «Актуальні проблеми управління організаціями, установами та закладами освіти в умовах сучасних викликів</w:t>
      </w:r>
      <w:r w:rsidRPr="00F74D79">
        <w:rPr>
          <w:rFonts w:ascii="Times New Roman" w:hAnsi="Times New Roman" w:cs="Times New Roman"/>
          <w:sz w:val="28"/>
          <w:szCs w:val="28"/>
          <w:shd w:val="clear" w:color="auto" w:fill="FFFFFF"/>
          <w:lang w:val="uk-UA"/>
        </w:rPr>
        <w:t>» (10 жовтня 2024 р. м. Ніжин / За заг. ред. Новгородської Ю.Г.</w:t>
      </w:r>
      <w:r w:rsidRPr="00F74D79">
        <w:rPr>
          <w:rFonts w:ascii="Times New Roman" w:eastAsia="ArialMT" w:hAnsi="Times New Roman" w:cs="Times New Roman"/>
          <w:sz w:val="28"/>
          <w:szCs w:val="28"/>
          <w:lang w:val="uk-UA"/>
        </w:rPr>
        <w:t xml:space="preserve"> Ніжин : НДУ ім. М. Гоголя</w:t>
      </w:r>
      <w:r w:rsidRPr="00F74D79">
        <w:rPr>
          <w:rFonts w:ascii="Times New Roman" w:eastAsia="Times New Roman" w:hAnsi="Times New Roman" w:cs="Times New Roman"/>
          <w:sz w:val="28"/>
          <w:szCs w:val="28"/>
          <w:lang w:val="uk-UA"/>
        </w:rPr>
        <w:t xml:space="preserve"> 2024</w:t>
      </w:r>
      <w:r w:rsidRPr="00F74D79">
        <w:rPr>
          <w:rFonts w:ascii="Times New Roman" w:hAnsi="Times New Roman" w:cs="Times New Roman"/>
          <w:sz w:val="28"/>
          <w:szCs w:val="28"/>
          <w:shd w:val="clear" w:color="auto" w:fill="FFFFFF"/>
          <w:lang w:val="uk-UA"/>
        </w:rPr>
        <w:t xml:space="preserve">. </w:t>
      </w:r>
      <w:r w:rsidRPr="00F74D79">
        <w:rPr>
          <w:rFonts w:ascii="Times New Roman" w:hAnsi="Times New Roman" w:cs="Times New Roman"/>
          <w:sz w:val="28"/>
          <w:szCs w:val="28"/>
          <w:lang w:val="uk-UA"/>
        </w:rPr>
        <w:t>С.25-29.</w:t>
      </w:r>
    </w:p>
    <w:p w:rsidR="00853C8D" w:rsidRPr="006F364F"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r w:rsidRPr="00F74D79">
        <w:rPr>
          <w:rFonts w:ascii="Times New Roman" w:eastAsiaTheme="minorEastAsia" w:hAnsi="Times New Roman" w:cs="Times New Roman"/>
          <w:b/>
          <w:sz w:val="28"/>
          <w:szCs w:val="28"/>
          <w:lang w:val="uk-UA" w:eastAsia="ru-RU"/>
        </w:rPr>
        <w:t>Структура магістерської роботи</w:t>
      </w:r>
      <w:r w:rsidRPr="00F74D79">
        <w:rPr>
          <w:rFonts w:ascii="Times New Roman" w:eastAsiaTheme="minorEastAsia" w:hAnsi="Times New Roman" w:cs="Times New Roman"/>
          <w:sz w:val="28"/>
          <w:szCs w:val="28"/>
          <w:lang w:val="uk-UA" w:eastAsia="ru-RU"/>
        </w:rPr>
        <w:t xml:space="preserve">. Робота складається зі вступу, трьох розділів, висновків до розділів, загальних висновків, списку використаних джерел, додатків. Загальний обсяг роботи становить </w:t>
      </w:r>
      <w:r w:rsidRPr="006F364F">
        <w:rPr>
          <w:rFonts w:ascii="Times New Roman" w:eastAsiaTheme="minorEastAsia" w:hAnsi="Times New Roman" w:cs="Times New Roman"/>
          <w:sz w:val="28"/>
          <w:szCs w:val="28"/>
          <w:lang w:val="uk-UA" w:eastAsia="ru-RU"/>
        </w:rPr>
        <w:t>15</w:t>
      </w:r>
      <w:r w:rsidR="00DB1C37" w:rsidRPr="006F364F">
        <w:rPr>
          <w:rFonts w:ascii="Times New Roman" w:eastAsiaTheme="minorEastAsia" w:hAnsi="Times New Roman" w:cs="Times New Roman"/>
          <w:sz w:val="28"/>
          <w:szCs w:val="28"/>
          <w:lang w:val="uk-UA" w:eastAsia="ru-RU"/>
        </w:rPr>
        <w:t>1</w:t>
      </w:r>
      <w:r w:rsidRPr="006F364F">
        <w:rPr>
          <w:rFonts w:ascii="Times New Roman" w:eastAsiaTheme="minorEastAsia" w:hAnsi="Times New Roman" w:cs="Times New Roman"/>
          <w:sz w:val="28"/>
          <w:szCs w:val="28"/>
          <w:lang w:val="uk-UA" w:eastAsia="ru-RU"/>
        </w:rPr>
        <w:t xml:space="preserve"> сторінк</w:t>
      </w:r>
      <w:r w:rsidR="00DB1C37" w:rsidRPr="006F364F">
        <w:rPr>
          <w:rFonts w:ascii="Times New Roman" w:eastAsiaTheme="minorEastAsia" w:hAnsi="Times New Roman" w:cs="Times New Roman"/>
          <w:sz w:val="28"/>
          <w:szCs w:val="28"/>
          <w:lang w:val="uk-UA" w:eastAsia="ru-RU"/>
        </w:rPr>
        <w:t>а</w:t>
      </w:r>
      <w:r w:rsidRPr="006F364F">
        <w:rPr>
          <w:rFonts w:ascii="Times New Roman" w:eastAsiaTheme="minorEastAsia" w:hAnsi="Times New Roman" w:cs="Times New Roman"/>
          <w:sz w:val="28"/>
          <w:szCs w:val="28"/>
          <w:lang w:val="uk-UA" w:eastAsia="ru-RU"/>
        </w:rPr>
        <w:t xml:space="preserve">, з них – </w:t>
      </w:r>
      <w:r w:rsidR="00DB1C37" w:rsidRPr="006F364F">
        <w:rPr>
          <w:rFonts w:ascii="Times New Roman" w:eastAsiaTheme="minorEastAsia" w:hAnsi="Times New Roman" w:cs="Times New Roman"/>
          <w:sz w:val="28"/>
          <w:szCs w:val="28"/>
          <w:lang w:val="uk-UA" w:eastAsia="ru-RU"/>
        </w:rPr>
        <w:t>87</w:t>
      </w:r>
      <w:r w:rsidRPr="006F364F">
        <w:rPr>
          <w:rFonts w:ascii="Times New Roman" w:eastAsiaTheme="minorEastAsia" w:hAnsi="Times New Roman" w:cs="Times New Roman"/>
          <w:sz w:val="28"/>
          <w:szCs w:val="28"/>
          <w:lang w:val="uk-UA" w:eastAsia="ru-RU"/>
        </w:rPr>
        <w:t xml:space="preserve"> сторін</w:t>
      </w:r>
      <w:r w:rsidR="00DB1C37" w:rsidRPr="006F364F">
        <w:rPr>
          <w:rFonts w:ascii="Times New Roman" w:eastAsiaTheme="minorEastAsia" w:hAnsi="Times New Roman" w:cs="Times New Roman"/>
          <w:sz w:val="28"/>
          <w:szCs w:val="28"/>
          <w:lang w:val="uk-UA" w:eastAsia="ru-RU"/>
        </w:rPr>
        <w:t>ок</w:t>
      </w:r>
      <w:r w:rsidRPr="006F364F">
        <w:rPr>
          <w:rFonts w:ascii="Times New Roman" w:eastAsiaTheme="minorEastAsia" w:hAnsi="Times New Roman" w:cs="Times New Roman"/>
          <w:sz w:val="28"/>
          <w:szCs w:val="28"/>
          <w:lang w:val="uk-UA" w:eastAsia="ru-RU"/>
        </w:rPr>
        <w:t xml:space="preserve"> основного тексту. Список використан</w:t>
      </w:r>
      <w:r w:rsidR="00DB1C37" w:rsidRPr="006F364F">
        <w:rPr>
          <w:rFonts w:ascii="Times New Roman" w:eastAsiaTheme="minorEastAsia" w:hAnsi="Times New Roman" w:cs="Times New Roman"/>
          <w:sz w:val="28"/>
          <w:szCs w:val="28"/>
          <w:lang w:val="uk-UA" w:eastAsia="ru-RU"/>
        </w:rPr>
        <w:t>их джере</w:t>
      </w:r>
      <w:r w:rsidR="003F4F90">
        <w:rPr>
          <w:rFonts w:ascii="Times New Roman" w:eastAsiaTheme="minorEastAsia" w:hAnsi="Times New Roman" w:cs="Times New Roman"/>
          <w:sz w:val="28"/>
          <w:szCs w:val="28"/>
          <w:lang w:val="uk-UA" w:eastAsia="ru-RU"/>
        </w:rPr>
        <w:t>л</w:t>
      </w:r>
      <w:r w:rsidR="00DB1C37" w:rsidRPr="006F364F">
        <w:rPr>
          <w:rFonts w:ascii="Times New Roman" w:eastAsiaTheme="minorEastAsia" w:hAnsi="Times New Roman" w:cs="Times New Roman"/>
          <w:sz w:val="28"/>
          <w:szCs w:val="28"/>
          <w:lang w:val="uk-UA" w:eastAsia="ru-RU"/>
        </w:rPr>
        <w:t xml:space="preserve"> та </w:t>
      </w:r>
      <w:r w:rsidRPr="006F364F">
        <w:rPr>
          <w:rFonts w:ascii="Times New Roman" w:eastAsiaTheme="minorEastAsia" w:hAnsi="Times New Roman" w:cs="Times New Roman"/>
          <w:sz w:val="28"/>
          <w:szCs w:val="28"/>
          <w:lang w:val="uk-UA" w:eastAsia="ru-RU"/>
        </w:rPr>
        <w:t xml:space="preserve">літератури нараховує  </w:t>
      </w:r>
      <w:r w:rsidR="006F364F" w:rsidRPr="006F364F">
        <w:rPr>
          <w:rFonts w:ascii="Times New Roman" w:eastAsiaTheme="minorEastAsia" w:hAnsi="Times New Roman" w:cs="Times New Roman"/>
          <w:sz w:val="28"/>
          <w:szCs w:val="28"/>
          <w:lang w:val="uk-UA" w:eastAsia="ru-RU"/>
        </w:rPr>
        <w:t>5</w:t>
      </w:r>
      <w:r w:rsidR="006F364F">
        <w:rPr>
          <w:rFonts w:ascii="Times New Roman" w:eastAsiaTheme="minorEastAsia" w:hAnsi="Times New Roman" w:cs="Times New Roman"/>
          <w:sz w:val="28"/>
          <w:szCs w:val="28"/>
          <w:lang w:val="uk-UA" w:eastAsia="ru-RU"/>
        </w:rPr>
        <w:t>8</w:t>
      </w:r>
      <w:r w:rsidR="006F364F" w:rsidRPr="006F364F">
        <w:rPr>
          <w:rFonts w:ascii="Times New Roman" w:eastAsiaTheme="minorEastAsia" w:hAnsi="Times New Roman" w:cs="Times New Roman"/>
          <w:sz w:val="28"/>
          <w:szCs w:val="28"/>
          <w:lang w:val="uk-UA" w:eastAsia="ru-RU"/>
        </w:rPr>
        <w:t xml:space="preserve"> позицій</w:t>
      </w:r>
      <w:r w:rsidRPr="006F364F">
        <w:rPr>
          <w:rFonts w:ascii="Times New Roman" w:eastAsiaTheme="minorEastAsia" w:hAnsi="Times New Roman" w:cs="Times New Roman"/>
          <w:sz w:val="28"/>
          <w:szCs w:val="28"/>
          <w:lang w:val="uk-UA" w:eastAsia="ru-RU"/>
        </w:rPr>
        <w:t xml:space="preserve">.  </w:t>
      </w:r>
    </w:p>
    <w:p w:rsidR="00853C8D" w:rsidRPr="006F364F" w:rsidRDefault="00853C8D" w:rsidP="00F74D79">
      <w:pPr>
        <w:autoSpaceDE w:val="0"/>
        <w:autoSpaceDN w:val="0"/>
        <w:spacing w:after="0" w:line="360" w:lineRule="auto"/>
        <w:ind w:firstLine="709"/>
        <w:jc w:val="both"/>
        <w:rPr>
          <w:rFonts w:ascii="Times New Roman" w:eastAsiaTheme="minorEastAsia" w:hAnsi="Times New Roman" w:cs="Times New Roman"/>
          <w:sz w:val="28"/>
          <w:szCs w:val="28"/>
          <w:lang w:val="uk-UA" w:eastAsia="ru-RU"/>
        </w:rPr>
      </w:pP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p>
    <w:p w:rsidR="00853C8D" w:rsidRPr="00F74D79" w:rsidRDefault="00853C8D" w:rsidP="00F74D79">
      <w:pPr>
        <w:tabs>
          <w:tab w:val="left" w:pos="1276"/>
        </w:tabs>
        <w:spacing w:after="0" w:line="360" w:lineRule="auto"/>
        <w:ind w:firstLine="709"/>
        <w:jc w:val="both"/>
        <w:rPr>
          <w:rFonts w:ascii="Times New Roman" w:hAnsi="Times New Roman" w:cs="Times New Roman"/>
          <w:sz w:val="28"/>
          <w:szCs w:val="28"/>
          <w:lang w:val="uk-UA"/>
        </w:rPr>
      </w:pPr>
    </w:p>
    <w:p w:rsidR="00853C8D" w:rsidRDefault="00853C8D" w:rsidP="00F74D79">
      <w:pPr>
        <w:tabs>
          <w:tab w:val="left" w:pos="1276"/>
        </w:tabs>
        <w:spacing w:after="0" w:line="360" w:lineRule="auto"/>
        <w:ind w:firstLine="709"/>
        <w:jc w:val="both"/>
        <w:rPr>
          <w:rFonts w:ascii="Times New Roman" w:hAnsi="Times New Roman" w:cs="Times New Roman"/>
          <w:sz w:val="28"/>
          <w:szCs w:val="28"/>
          <w:lang w:val="uk-UA"/>
        </w:rPr>
      </w:pPr>
    </w:p>
    <w:p w:rsidR="00F74D79" w:rsidRDefault="00F74D79" w:rsidP="00F74D79">
      <w:pPr>
        <w:tabs>
          <w:tab w:val="left" w:pos="1276"/>
        </w:tabs>
        <w:spacing w:after="0" w:line="360" w:lineRule="auto"/>
        <w:ind w:firstLine="709"/>
        <w:jc w:val="both"/>
        <w:rPr>
          <w:rFonts w:ascii="Times New Roman" w:hAnsi="Times New Roman" w:cs="Times New Roman"/>
          <w:sz w:val="28"/>
          <w:szCs w:val="28"/>
          <w:lang w:val="uk-UA"/>
        </w:rPr>
      </w:pPr>
    </w:p>
    <w:p w:rsidR="00F74D79" w:rsidRPr="00F74D79" w:rsidRDefault="00F74D79" w:rsidP="00F74D79">
      <w:pPr>
        <w:tabs>
          <w:tab w:val="left" w:pos="1276"/>
        </w:tabs>
        <w:spacing w:after="0" w:line="360" w:lineRule="auto"/>
        <w:ind w:firstLine="709"/>
        <w:jc w:val="both"/>
        <w:rPr>
          <w:rFonts w:ascii="Times New Roman" w:hAnsi="Times New Roman" w:cs="Times New Roman"/>
          <w:sz w:val="28"/>
          <w:szCs w:val="28"/>
          <w:lang w:val="uk-UA"/>
        </w:rPr>
      </w:pPr>
    </w:p>
    <w:p w:rsidR="00E07E4A" w:rsidRPr="00F74D79" w:rsidRDefault="00E07E4A" w:rsidP="00F74D79">
      <w:pPr>
        <w:spacing w:after="0" w:line="360" w:lineRule="auto"/>
        <w:ind w:firstLine="709"/>
        <w:jc w:val="both"/>
        <w:rPr>
          <w:rFonts w:ascii="Times New Roman" w:hAnsi="Times New Roman" w:cs="Times New Roman"/>
          <w:b/>
          <w:sz w:val="28"/>
          <w:szCs w:val="28"/>
          <w:lang w:val="uk-UA"/>
        </w:rPr>
      </w:pPr>
      <w:r w:rsidRPr="00F74D79">
        <w:rPr>
          <w:rFonts w:ascii="Times New Roman" w:hAnsi="Times New Roman" w:cs="Times New Roman"/>
          <w:b/>
          <w:sz w:val="28"/>
          <w:szCs w:val="28"/>
          <w:lang w:val="uk-UA"/>
        </w:rPr>
        <w:lastRenderedPageBreak/>
        <w:t>РОЗДІЛ 1. МЕТОДИЧНА РОБОТА В ЗАКЛАДАХ ЗАГАЛЬНОЇ СЕРЕДНЬОЇ ОСВІТИ ЯК ЦІЛІСНА СОЦІАЛЬНО-ПЕДАГОГІЧНА СИСТЕМА</w:t>
      </w:r>
    </w:p>
    <w:p w:rsidR="00E07E4A" w:rsidRPr="00F74D79" w:rsidRDefault="00E07E4A" w:rsidP="00F74D79">
      <w:pPr>
        <w:autoSpaceDE w:val="0"/>
        <w:autoSpaceDN w:val="0"/>
        <w:adjustRightInd w:val="0"/>
        <w:spacing w:after="0" w:line="360" w:lineRule="auto"/>
        <w:ind w:firstLine="709"/>
        <w:rPr>
          <w:rFonts w:ascii="Times New Roman" w:hAnsi="Times New Roman" w:cs="Times New Roman"/>
          <w:b/>
          <w:bCs/>
          <w:sz w:val="28"/>
          <w:szCs w:val="28"/>
          <w:lang w:val="uk-UA"/>
        </w:rPr>
      </w:pPr>
      <w:r w:rsidRPr="00F74D79">
        <w:rPr>
          <w:rFonts w:ascii="Times New Roman" w:hAnsi="Times New Roman" w:cs="Times New Roman"/>
          <w:b/>
          <w:sz w:val="28"/>
          <w:szCs w:val="28"/>
          <w:lang w:val="uk-UA"/>
        </w:rPr>
        <w:t>1.1. Сутність та зміст методичної роботи як педагогічної категорії</w:t>
      </w:r>
    </w:p>
    <w:p w:rsidR="00E07E4A" w:rsidRPr="00F74D79" w:rsidRDefault="003F1749"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На сучасному етапі реформування освіти відбуваються зміни, зміст та стратегію яких визначає концепція Нової української школи (далі НУШ). У контексті цих змін постає питання про вдосконалення шляхів підвищення рівня фахової підготовки вчителів закладів загальної середньої освіти</w:t>
      </w:r>
      <w:r w:rsidR="00682392" w:rsidRPr="00F74D79">
        <w:rPr>
          <w:rFonts w:ascii="Times New Roman" w:hAnsi="Times New Roman" w:cs="Times New Roman"/>
          <w:sz w:val="28"/>
          <w:szCs w:val="28"/>
          <w:lang w:val="uk-UA"/>
        </w:rPr>
        <w:t xml:space="preserve"> (далі ЗЗСО)</w:t>
      </w:r>
      <w:r w:rsidRPr="00F74D79">
        <w:rPr>
          <w:rFonts w:ascii="Times New Roman" w:hAnsi="Times New Roman" w:cs="Times New Roman"/>
          <w:sz w:val="28"/>
          <w:szCs w:val="28"/>
          <w:lang w:val="uk-UA"/>
        </w:rPr>
        <w:t xml:space="preserve">. </w:t>
      </w:r>
      <w:r w:rsidR="004E5426" w:rsidRPr="00F74D79">
        <w:rPr>
          <w:rFonts w:ascii="Times New Roman" w:hAnsi="Times New Roman" w:cs="Times New Roman"/>
          <w:sz w:val="28"/>
          <w:szCs w:val="28"/>
          <w:lang w:val="uk-UA"/>
        </w:rPr>
        <w:t xml:space="preserve">Розв’язання цих проблем сприяє актуалізації значущості методичної роботи в ЗЗСО, спрямованої на підвищення рівня фахової майстерності педагогів. </w:t>
      </w:r>
      <w:r w:rsidR="00D6213A" w:rsidRPr="00F74D79">
        <w:rPr>
          <w:rFonts w:ascii="Times New Roman" w:hAnsi="Times New Roman" w:cs="Times New Roman"/>
          <w:sz w:val="28"/>
          <w:szCs w:val="28"/>
          <w:lang w:val="uk-UA"/>
        </w:rPr>
        <w:t>Так, методична робота</w:t>
      </w:r>
      <w:r w:rsidR="00A8360D" w:rsidRPr="00F74D79">
        <w:rPr>
          <w:rFonts w:ascii="Times New Roman" w:hAnsi="Times New Roman" w:cs="Times New Roman"/>
          <w:sz w:val="28"/>
          <w:szCs w:val="28"/>
          <w:lang w:val="uk-UA"/>
        </w:rPr>
        <w:t xml:space="preserve"> (далі М</w:t>
      </w:r>
      <w:r w:rsidR="00A576BA" w:rsidRPr="00F74D79">
        <w:rPr>
          <w:rFonts w:ascii="Times New Roman" w:hAnsi="Times New Roman" w:cs="Times New Roman"/>
          <w:sz w:val="28"/>
          <w:szCs w:val="28"/>
          <w:lang w:val="uk-UA"/>
        </w:rPr>
        <w:t>Р</w:t>
      </w:r>
      <w:r w:rsidR="00A8360D" w:rsidRPr="00F74D79">
        <w:rPr>
          <w:rFonts w:ascii="Times New Roman" w:hAnsi="Times New Roman" w:cs="Times New Roman"/>
          <w:sz w:val="28"/>
          <w:szCs w:val="28"/>
          <w:lang w:val="uk-UA"/>
        </w:rPr>
        <w:t>)</w:t>
      </w:r>
      <w:r w:rsidR="00D6213A" w:rsidRPr="00F74D79">
        <w:rPr>
          <w:rFonts w:ascii="Times New Roman" w:hAnsi="Times New Roman" w:cs="Times New Roman"/>
          <w:sz w:val="28"/>
          <w:szCs w:val="28"/>
          <w:lang w:val="uk-UA"/>
        </w:rPr>
        <w:t xml:space="preserve"> є вагомим </w:t>
      </w:r>
      <w:r w:rsidR="0047702A" w:rsidRPr="00F74D79">
        <w:rPr>
          <w:rFonts w:ascii="Times New Roman" w:hAnsi="Times New Roman" w:cs="Times New Roman"/>
          <w:sz w:val="28"/>
          <w:szCs w:val="28"/>
          <w:lang w:val="uk-UA"/>
        </w:rPr>
        <w:t>компонентом педагогічної освіти в системі дій та заходів, які спрямовуються на підвищення кваліфі</w:t>
      </w:r>
      <w:r w:rsidR="00630965" w:rsidRPr="00F74D79">
        <w:rPr>
          <w:rFonts w:ascii="Times New Roman" w:hAnsi="Times New Roman" w:cs="Times New Roman"/>
          <w:sz w:val="28"/>
          <w:szCs w:val="28"/>
          <w:lang w:val="uk-UA"/>
        </w:rPr>
        <w:t xml:space="preserve">кації </w:t>
      </w:r>
      <w:r w:rsidR="0047702A" w:rsidRPr="00F74D79">
        <w:rPr>
          <w:rFonts w:ascii="Times New Roman" w:hAnsi="Times New Roman" w:cs="Times New Roman"/>
          <w:sz w:val="28"/>
          <w:szCs w:val="28"/>
          <w:lang w:val="uk-UA"/>
        </w:rPr>
        <w:t>та рівня фахової майстерності педагогічних працівників</w:t>
      </w:r>
      <w:r w:rsidR="00083896" w:rsidRPr="00F74D79">
        <w:rPr>
          <w:rFonts w:ascii="Times New Roman" w:hAnsi="Times New Roman" w:cs="Times New Roman"/>
          <w:sz w:val="28"/>
          <w:szCs w:val="28"/>
          <w:lang w:val="uk-UA"/>
        </w:rPr>
        <w:t xml:space="preserve">, розвиток креативності педколективу, здобуття </w:t>
      </w:r>
      <w:r w:rsidR="00630965" w:rsidRPr="00F74D79">
        <w:rPr>
          <w:rFonts w:ascii="Times New Roman" w:hAnsi="Times New Roman" w:cs="Times New Roman"/>
          <w:sz w:val="28"/>
          <w:szCs w:val="28"/>
          <w:lang w:val="uk-UA"/>
        </w:rPr>
        <w:t>результативності в освітньому процесі.</w:t>
      </w:r>
    </w:p>
    <w:p w:rsidR="00630965" w:rsidRPr="00F74D79" w:rsidRDefault="00CA0A0E"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 </w:t>
      </w:r>
      <w:r w:rsidR="00630965" w:rsidRPr="00F74D79">
        <w:rPr>
          <w:rFonts w:ascii="Times New Roman" w:hAnsi="Times New Roman" w:cs="Times New Roman"/>
          <w:sz w:val="28"/>
          <w:szCs w:val="28"/>
          <w:lang w:val="uk-UA"/>
        </w:rPr>
        <w:t>критичний аналіз вітчизняних наукових праць в аспекті досліджуваної проблеми, зокрема тих, які віддзеркалюють етапи історичного розвитку організації методичної роботи в закладах освіти, а також психологію управління педагогічним колективом у контексті підвищення рівня фахової майстерності сприяє диференціації чотирьох важливих етапів у вирішенні питань щодо організації методичної роботи в Україні, зокрема таких:</w:t>
      </w:r>
    </w:p>
    <w:p w:rsidR="00630965" w:rsidRPr="00F74D79" w:rsidRDefault="00630965" w:rsidP="00F74D79">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І етап – початковий</w:t>
      </w:r>
      <w:r w:rsidRPr="00F74D79">
        <w:rPr>
          <w:rFonts w:ascii="Times New Roman" w:hAnsi="Times New Roman" w:cs="Times New Roman"/>
          <w:sz w:val="28"/>
          <w:szCs w:val="28"/>
          <w:lang w:val="uk-UA"/>
        </w:rPr>
        <w:t xml:space="preserve"> (поч</w:t>
      </w:r>
      <w:r w:rsidR="0022125E"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20-х </w:t>
      </w:r>
      <w:r w:rsidR="0022125E"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серед</w:t>
      </w:r>
      <w:r w:rsidR="0022125E"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60-х р</w:t>
      </w:r>
      <w:r w:rsidR="0022125E" w:rsidRPr="00F74D79">
        <w:rPr>
          <w:rFonts w:ascii="Times New Roman" w:hAnsi="Times New Roman" w:cs="Times New Roman"/>
          <w:sz w:val="28"/>
          <w:szCs w:val="28"/>
          <w:lang w:val="uk-UA"/>
        </w:rPr>
        <w:t>р.</w:t>
      </w:r>
      <w:r w:rsidRPr="00F74D79">
        <w:rPr>
          <w:rFonts w:ascii="Times New Roman" w:hAnsi="Times New Roman" w:cs="Times New Roman"/>
          <w:sz w:val="28"/>
          <w:szCs w:val="28"/>
          <w:lang w:val="uk-UA"/>
        </w:rPr>
        <w:t xml:space="preserve"> ХХ ст</w:t>
      </w:r>
      <w:r w:rsidR="0022125E" w:rsidRPr="00F74D79">
        <w:rPr>
          <w:rFonts w:ascii="Times New Roman" w:hAnsi="Times New Roman" w:cs="Times New Roman"/>
          <w:sz w:val="28"/>
          <w:szCs w:val="28"/>
          <w:lang w:val="uk-UA"/>
        </w:rPr>
        <w:t>.</w:t>
      </w:r>
      <w:r w:rsidR="00741D17" w:rsidRPr="00F74D79">
        <w:rPr>
          <w:rFonts w:ascii="Times New Roman" w:hAnsi="Times New Roman" w:cs="Times New Roman"/>
          <w:sz w:val="28"/>
          <w:szCs w:val="28"/>
          <w:lang w:val="uk-UA"/>
        </w:rPr>
        <w:t xml:space="preserve">) – він відзначений започаткуванням та розвитком методичної роботи в навчальних закладах, появою методичних рекомендацій з управління нею (І. Векслєр, Є. Заруді); виокремленням педагогічних термінів </w:t>
      </w:r>
      <w:r w:rsidR="00741D17" w:rsidRPr="00F74D79">
        <w:rPr>
          <w:rFonts w:ascii="Times New Roman" w:hAnsi="Times New Roman" w:cs="Times New Roman"/>
          <w:i/>
          <w:sz w:val="28"/>
          <w:szCs w:val="28"/>
          <w:lang w:val="uk-UA"/>
        </w:rPr>
        <w:t xml:space="preserve">«методичний кабінет» і «методична робота». </w:t>
      </w:r>
      <w:r w:rsidR="00741D17" w:rsidRPr="00F74D79">
        <w:rPr>
          <w:rFonts w:ascii="Times New Roman" w:hAnsi="Times New Roman" w:cs="Times New Roman"/>
          <w:sz w:val="28"/>
          <w:szCs w:val="28"/>
          <w:lang w:val="uk-UA"/>
        </w:rPr>
        <w:t>Починаючи з</w:t>
      </w:r>
      <w:r w:rsidR="00741D17" w:rsidRPr="00F74D79">
        <w:rPr>
          <w:rFonts w:ascii="Times New Roman" w:hAnsi="Times New Roman" w:cs="Times New Roman"/>
          <w:i/>
          <w:sz w:val="28"/>
          <w:szCs w:val="28"/>
          <w:lang w:val="uk-UA"/>
        </w:rPr>
        <w:t xml:space="preserve"> </w:t>
      </w:r>
      <w:r w:rsidR="00741D17" w:rsidRPr="00F74D79">
        <w:rPr>
          <w:rFonts w:ascii="Times New Roman" w:hAnsi="Times New Roman" w:cs="Times New Roman"/>
          <w:sz w:val="28"/>
          <w:szCs w:val="28"/>
          <w:lang w:val="uk-UA"/>
        </w:rPr>
        <w:t xml:space="preserve">к. 50-х – поч. 60-х рр. ХХ ст., змінюються підходи до поняття </w:t>
      </w:r>
      <w:r w:rsidR="00741D17" w:rsidRPr="00F74D79">
        <w:rPr>
          <w:rFonts w:ascii="Times New Roman" w:hAnsi="Times New Roman" w:cs="Times New Roman"/>
          <w:i/>
          <w:sz w:val="28"/>
          <w:szCs w:val="28"/>
          <w:lang w:val="uk-UA"/>
        </w:rPr>
        <w:t>методична робота</w:t>
      </w:r>
      <w:r w:rsidR="00741D17" w:rsidRPr="00F74D79">
        <w:rPr>
          <w:rFonts w:ascii="Times New Roman" w:hAnsi="Times New Roman" w:cs="Times New Roman"/>
          <w:sz w:val="28"/>
          <w:szCs w:val="28"/>
          <w:lang w:val="uk-UA"/>
        </w:rPr>
        <w:t>, зокрема її зміст</w:t>
      </w:r>
      <w:r w:rsidR="000A2C15" w:rsidRPr="00F74D79">
        <w:rPr>
          <w:rFonts w:ascii="Times New Roman" w:hAnsi="Times New Roman" w:cs="Times New Roman"/>
          <w:sz w:val="28"/>
          <w:szCs w:val="28"/>
          <w:lang w:val="uk-UA"/>
        </w:rPr>
        <w:t xml:space="preserve">, що передбачає стимулювання </w:t>
      </w:r>
      <w:r w:rsidR="00F56F23" w:rsidRPr="00F74D79">
        <w:rPr>
          <w:rFonts w:ascii="Times New Roman" w:hAnsi="Times New Roman" w:cs="Times New Roman"/>
          <w:sz w:val="28"/>
          <w:szCs w:val="28"/>
          <w:lang w:val="uk-UA"/>
        </w:rPr>
        <w:t>педагогів</w:t>
      </w:r>
      <w:r w:rsidR="00CA0A0E" w:rsidRPr="00F74D79">
        <w:rPr>
          <w:rFonts w:ascii="Times New Roman" w:hAnsi="Times New Roman" w:cs="Times New Roman"/>
          <w:sz w:val="28"/>
          <w:szCs w:val="28"/>
          <w:lang w:val="uk-UA"/>
        </w:rPr>
        <w:t xml:space="preserve"> </w:t>
      </w:r>
      <w:r w:rsidR="00652D71" w:rsidRPr="00F74D79">
        <w:rPr>
          <w:rFonts w:ascii="Times New Roman" w:hAnsi="Times New Roman" w:cs="Times New Roman"/>
          <w:sz w:val="28"/>
          <w:szCs w:val="28"/>
          <w:lang w:val="uk-UA"/>
        </w:rPr>
        <w:t xml:space="preserve">підвищувати власний науково-методичний рівень, застосовувати активні методи навчання. На перший план виходять зв’язки науковців з учителями-практиками, використання шкіл як експериментальних </w:t>
      </w:r>
      <w:r w:rsidR="00652D71" w:rsidRPr="00F74D79">
        <w:rPr>
          <w:rFonts w:ascii="Times New Roman" w:hAnsi="Times New Roman" w:cs="Times New Roman"/>
          <w:sz w:val="28"/>
          <w:szCs w:val="28"/>
          <w:lang w:val="uk-UA"/>
        </w:rPr>
        <w:lastRenderedPageBreak/>
        <w:t xml:space="preserve">лабораторій. Поняття </w:t>
      </w:r>
      <w:r w:rsidR="00652D71" w:rsidRPr="00F74D79">
        <w:rPr>
          <w:rFonts w:ascii="Times New Roman" w:hAnsi="Times New Roman" w:cs="Times New Roman"/>
          <w:i/>
          <w:sz w:val="28"/>
          <w:szCs w:val="28"/>
          <w:lang w:val="uk-UA"/>
        </w:rPr>
        <w:t>«методична робота»</w:t>
      </w:r>
      <w:r w:rsidR="00652D71" w:rsidRPr="00F74D79">
        <w:rPr>
          <w:rFonts w:ascii="Times New Roman" w:hAnsi="Times New Roman" w:cs="Times New Roman"/>
          <w:sz w:val="28"/>
          <w:szCs w:val="28"/>
          <w:lang w:val="uk-UA"/>
        </w:rPr>
        <w:t xml:space="preserve"> в цей час визначається як «система взаємопов’язаних заходів, спрямованих на всебічне підвищення кваліфікації та професійної обізнаності активних методів навчання кожного вчителя», на розвиток творчих здібностей педагогічного колективу в цілому, посилення якості та результативності освітнього процесу, підвищення рівня освіти [</w:t>
      </w:r>
      <w:r w:rsidR="00913203" w:rsidRPr="00F74D79">
        <w:rPr>
          <w:rFonts w:ascii="Times New Roman" w:hAnsi="Times New Roman" w:cs="Times New Roman"/>
          <w:sz w:val="28"/>
          <w:szCs w:val="28"/>
          <w:lang w:val="uk-UA"/>
        </w:rPr>
        <w:t>20</w:t>
      </w:r>
      <w:r w:rsidR="00652D71" w:rsidRPr="00F74D79">
        <w:rPr>
          <w:rFonts w:ascii="Times New Roman" w:hAnsi="Times New Roman" w:cs="Times New Roman"/>
          <w:sz w:val="28"/>
          <w:szCs w:val="28"/>
          <w:lang w:val="uk-UA"/>
        </w:rPr>
        <w:t>].</w:t>
      </w:r>
      <w:r w:rsidR="00E5480E" w:rsidRPr="00F74D79">
        <w:rPr>
          <w:rFonts w:ascii="Times New Roman" w:hAnsi="Times New Roman" w:cs="Times New Roman"/>
          <w:sz w:val="28"/>
          <w:szCs w:val="28"/>
          <w:lang w:val="uk-UA"/>
        </w:rPr>
        <w:t xml:space="preserve"> Відзначаємо прагнення дослідників цього періоду представити методичну роботу як певну систему;</w:t>
      </w:r>
    </w:p>
    <w:p w:rsidR="00630965" w:rsidRPr="00F74D79" w:rsidRDefault="00630965" w:rsidP="00F74D79">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ІІ етап – централізовано-управлінський</w:t>
      </w:r>
      <w:r w:rsidR="0022125E"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серед</w:t>
      </w:r>
      <w:r w:rsidR="0022125E"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60-х </w:t>
      </w:r>
      <w:r w:rsidR="0022125E"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серед</w:t>
      </w:r>
      <w:r w:rsidR="0022125E"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70-х р</w:t>
      </w:r>
      <w:r w:rsidR="0022125E" w:rsidRPr="00F74D79">
        <w:rPr>
          <w:rFonts w:ascii="Times New Roman" w:hAnsi="Times New Roman" w:cs="Times New Roman"/>
          <w:sz w:val="28"/>
          <w:szCs w:val="28"/>
          <w:lang w:val="uk-UA"/>
        </w:rPr>
        <w:t xml:space="preserve">р. </w:t>
      </w:r>
      <w:r w:rsidRPr="00F74D79">
        <w:rPr>
          <w:rFonts w:ascii="Times New Roman" w:hAnsi="Times New Roman" w:cs="Times New Roman"/>
          <w:sz w:val="28"/>
          <w:szCs w:val="28"/>
          <w:lang w:val="uk-UA"/>
        </w:rPr>
        <w:t>ХХ ст</w:t>
      </w:r>
      <w:r w:rsidR="0022125E" w:rsidRPr="00F74D79">
        <w:rPr>
          <w:rFonts w:ascii="Times New Roman" w:hAnsi="Times New Roman" w:cs="Times New Roman"/>
          <w:sz w:val="28"/>
          <w:szCs w:val="28"/>
          <w:lang w:val="uk-UA"/>
        </w:rPr>
        <w:t>.</w:t>
      </w:r>
      <w:r w:rsidR="00E5480E" w:rsidRPr="00F74D79">
        <w:rPr>
          <w:rFonts w:ascii="Times New Roman" w:hAnsi="Times New Roman" w:cs="Times New Roman"/>
          <w:sz w:val="28"/>
          <w:szCs w:val="28"/>
          <w:lang w:val="uk-UA"/>
        </w:rPr>
        <w:t>) – визначається струк</w:t>
      </w:r>
      <w:r w:rsidR="00C23929" w:rsidRPr="00F74D79">
        <w:rPr>
          <w:rFonts w:ascii="Times New Roman" w:hAnsi="Times New Roman" w:cs="Times New Roman"/>
          <w:sz w:val="28"/>
          <w:szCs w:val="28"/>
          <w:lang w:val="uk-UA"/>
        </w:rPr>
        <w:t xml:space="preserve">турою ієрархічних компонентів  методичної роботи. Так, провідна роль належить управлінню основними складниками структур методичної роботи, централізованій діяльності інститутів післядипломної педагогічної освіти </w:t>
      </w:r>
      <w:r w:rsidR="008029E2" w:rsidRPr="00F74D79">
        <w:rPr>
          <w:rFonts w:ascii="Times New Roman" w:hAnsi="Times New Roman" w:cs="Times New Roman"/>
          <w:sz w:val="28"/>
          <w:szCs w:val="28"/>
          <w:lang w:val="uk-UA"/>
        </w:rPr>
        <w:t xml:space="preserve">у визначенні сутності методичної роботи. Це зумовило появу нової форми підвищення професійної кваліфікації </w:t>
      </w:r>
      <w:r w:rsidR="00D411F3" w:rsidRPr="00F74D79">
        <w:rPr>
          <w:rFonts w:ascii="Times New Roman" w:hAnsi="Times New Roman" w:cs="Times New Roman"/>
          <w:sz w:val="28"/>
          <w:szCs w:val="28"/>
          <w:lang w:val="uk-UA"/>
        </w:rPr>
        <w:t>педагогів</w:t>
      </w:r>
      <w:r w:rsidR="008029E2" w:rsidRPr="00F74D79">
        <w:rPr>
          <w:rFonts w:ascii="Times New Roman" w:hAnsi="Times New Roman" w:cs="Times New Roman"/>
          <w:sz w:val="28"/>
          <w:szCs w:val="28"/>
          <w:lang w:val="uk-UA"/>
        </w:rPr>
        <w:t xml:space="preserve"> </w:t>
      </w:r>
      <w:r w:rsidR="00AE7676" w:rsidRPr="00F74D79">
        <w:rPr>
          <w:rFonts w:ascii="Times New Roman" w:hAnsi="Times New Roman" w:cs="Times New Roman"/>
          <w:sz w:val="28"/>
          <w:szCs w:val="28"/>
          <w:lang w:val="uk-UA"/>
        </w:rPr>
        <w:t>– «методичної служби». Потреба в ній зумовлена централізованим ідеологічним підходом</w:t>
      </w:r>
      <w:r w:rsidR="00811791" w:rsidRPr="00F74D79">
        <w:rPr>
          <w:rFonts w:ascii="Times New Roman" w:hAnsi="Times New Roman" w:cs="Times New Roman"/>
          <w:sz w:val="28"/>
          <w:szCs w:val="28"/>
          <w:lang w:val="uk-UA"/>
        </w:rPr>
        <w:t>, який домінував на той час,</w:t>
      </w:r>
      <w:r w:rsidR="00AE7676" w:rsidRPr="00F74D79">
        <w:rPr>
          <w:rFonts w:ascii="Times New Roman" w:hAnsi="Times New Roman" w:cs="Times New Roman"/>
          <w:sz w:val="28"/>
          <w:szCs w:val="28"/>
          <w:lang w:val="uk-UA"/>
        </w:rPr>
        <w:t xml:space="preserve"> до постановки та розв’язання педагогічних завдань</w:t>
      </w:r>
      <w:r w:rsidR="00811791" w:rsidRPr="00F74D79">
        <w:rPr>
          <w:rFonts w:ascii="Times New Roman" w:hAnsi="Times New Roman" w:cs="Times New Roman"/>
          <w:sz w:val="28"/>
          <w:szCs w:val="28"/>
          <w:lang w:val="uk-UA"/>
        </w:rPr>
        <w:t xml:space="preserve">. Організація методичної роботи здійснювалася шляхом моделювання ієрархічних структур в управлінні підвищенням професійної кваліфікації педагогів.  </w:t>
      </w:r>
    </w:p>
    <w:p w:rsidR="00101978" w:rsidRPr="00F74D79" w:rsidRDefault="00101978" w:rsidP="00F74D79">
      <w:pPr>
        <w:pStyle w:val="a3"/>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70-ті роки характеризуються появою нової моделі організації методичної роботи, у структурі якої вирізнялися такі ієрархічні компоненти, як-от: </w:t>
      </w:r>
    </w:p>
    <w:p w:rsidR="007554E3" w:rsidRPr="00F74D79" w:rsidRDefault="00101978" w:rsidP="00F74D79">
      <w:pPr>
        <w:pStyle w:val="a3"/>
        <w:numPr>
          <w:ilvl w:val="0"/>
          <w:numId w:val="2"/>
        </w:numPr>
        <w:tabs>
          <w:tab w:val="left" w:pos="709"/>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«Методична рада»</w:t>
      </w:r>
      <w:r w:rsidRPr="00F74D79">
        <w:rPr>
          <w:rFonts w:ascii="Times New Roman" w:hAnsi="Times New Roman" w:cs="Times New Roman"/>
          <w:sz w:val="28"/>
          <w:szCs w:val="28"/>
          <w:lang w:val="uk-UA"/>
        </w:rPr>
        <w:t xml:space="preserve"> (у складі якої були представники адміністрації, голови предметних комісій, досвідчені педагоги, керівники шкіл передового досвіду, творчих груп, бібліотекар) – вона вирішувала питання щодо методичного забезпечення шкільних кабінетів;</w:t>
      </w:r>
      <w:r w:rsidR="00D111CC" w:rsidRPr="00F74D79">
        <w:rPr>
          <w:rFonts w:ascii="Times New Roman" w:hAnsi="Times New Roman" w:cs="Times New Roman"/>
          <w:sz w:val="28"/>
          <w:szCs w:val="28"/>
          <w:lang w:val="uk-UA"/>
        </w:rPr>
        <w:t xml:space="preserve"> </w:t>
      </w:r>
      <w:r w:rsidRPr="00F74D79">
        <w:rPr>
          <w:rFonts w:ascii="Times New Roman" w:hAnsi="Times New Roman" w:cs="Times New Roman"/>
          <w:i/>
          <w:sz w:val="28"/>
          <w:szCs w:val="28"/>
          <w:lang w:val="uk-UA"/>
        </w:rPr>
        <w:t>«Школа передового досвіду»</w:t>
      </w:r>
      <w:r w:rsidR="007554E3" w:rsidRPr="00F74D79">
        <w:rPr>
          <w:rFonts w:ascii="Times New Roman" w:hAnsi="Times New Roman" w:cs="Times New Roman"/>
          <w:sz w:val="28"/>
          <w:szCs w:val="28"/>
          <w:lang w:val="uk-UA"/>
        </w:rPr>
        <w:t xml:space="preserve"> (як секція методичної ради);</w:t>
      </w:r>
      <w:r w:rsidR="00D111C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w:t>
      </w:r>
      <w:r w:rsidR="007554E3" w:rsidRPr="00F74D79">
        <w:rPr>
          <w:rFonts w:ascii="Times New Roman" w:hAnsi="Times New Roman" w:cs="Times New Roman"/>
          <w:i/>
          <w:sz w:val="28"/>
          <w:szCs w:val="28"/>
          <w:lang w:val="uk-UA"/>
        </w:rPr>
        <w:t xml:space="preserve">Школа молодого вчителя» </w:t>
      </w:r>
      <w:r w:rsidR="007554E3" w:rsidRPr="00F74D79">
        <w:rPr>
          <w:rFonts w:ascii="Times New Roman" w:hAnsi="Times New Roman" w:cs="Times New Roman"/>
          <w:sz w:val="28"/>
          <w:szCs w:val="28"/>
          <w:lang w:val="uk-UA"/>
        </w:rPr>
        <w:t xml:space="preserve">(також секція). </w:t>
      </w:r>
    </w:p>
    <w:p w:rsidR="00101978" w:rsidRPr="00F74D79" w:rsidRDefault="007554E3" w:rsidP="00F74D79">
      <w:pPr>
        <w:pStyle w:val="a3"/>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Головними завданнями методичної служби було ознайомлення й упровадження новаторського передового педагогічного досвіду, обмін </w:t>
      </w:r>
      <w:r w:rsidRPr="00F74D79">
        <w:rPr>
          <w:rFonts w:ascii="Times New Roman" w:hAnsi="Times New Roman" w:cs="Times New Roman"/>
          <w:sz w:val="28"/>
          <w:szCs w:val="28"/>
          <w:lang w:val="uk-UA"/>
        </w:rPr>
        <w:lastRenderedPageBreak/>
        <w:t xml:space="preserve">досвідом та забезпечення науково-методичною літературою, активізація співпраці з ученими; </w:t>
      </w:r>
    </w:p>
    <w:p w:rsidR="003F1749" w:rsidRPr="00F74D79" w:rsidRDefault="00630965" w:rsidP="00F74D79">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ІІІ етап – класичний</w:t>
      </w:r>
      <w:r w:rsidRPr="00F74D79">
        <w:rPr>
          <w:rFonts w:ascii="Times New Roman" w:hAnsi="Times New Roman" w:cs="Times New Roman"/>
          <w:sz w:val="28"/>
          <w:szCs w:val="28"/>
          <w:lang w:val="uk-UA"/>
        </w:rPr>
        <w:t xml:space="preserve"> (з 70-х до середини 90-х років ХХ століття)</w:t>
      </w:r>
      <w:r w:rsidR="00C9393E" w:rsidRPr="00F74D79">
        <w:rPr>
          <w:rFonts w:ascii="Times New Roman" w:hAnsi="Times New Roman" w:cs="Times New Roman"/>
          <w:sz w:val="28"/>
          <w:szCs w:val="28"/>
          <w:lang w:val="uk-UA"/>
        </w:rPr>
        <w:t xml:space="preserve"> – позначений структурованим підходом до управління організацією методичної роботи із застосуванням нових моделей. Серед основних динамічних форм роботи цього періоду – </w:t>
      </w:r>
      <w:r w:rsidR="00C9393E" w:rsidRPr="00F74D79">
        <w:rPr>
          <w:rFonts w:ascii="Times New Roman" w:hAnsi="Times New Roman" w:cs="Times New Roman"/>
          <w:i/>
          <w:sz w:val="28"/>
          <w:szCs w:val="28"/>
          <w:lang w:val="uk-UA"/>
        </w:rPr>
        <w:t xml:space="preserve">індивідуальні, групові та колективні, </w:t>
      </w:r>
      <w:r w:rsidR="00C9393E" w:rsidRPr="00F74D79">
        <w:rPr>
          <w:rFonts w:ascii="Times New Roman" w:hAnsi="Times New Roman" w:cs="Times New Roman"/>
          <w:sz w:val="28"/>
          <w:szCs w:val="28"/>
          <w:lang w:val="uk-UA"/>
        </w:rPr>
        <w:t xml:space="preserve">побудовані з урахуванням традиційних стратегій в освітньому процесі. На перший план виходить питання щодо підвищення психологічної компетентності </w:t>
      </w:r>
      <w:r w:rsidR="00E81069" w:rsidRPr="00F74D79">
        <w:rPr>
          <w:rFonts w:ascii="Times New Roman" w:hAnsi="Times New Roman" w:cs="Times New Roman"/>
          <w:sz w:val="28"/>
          <w:szCs w:val="28"/>
          <w:lang w:val="uk-UA"/>
        </w:rPr>
        <w:t>вчителів</w:t>
      </w:r>
      <w:r w:rsidR="00C9393E" w:rsidRPr="00F74D79">
        <w:rPr>
          <w:rFonts w:ascii="Times New Roman" w:hAnsi="Times New Roman" w:cs="Times New Roman"/>
          <w:sz w:val="28"/>
          <w:szCs w:val="28"/>
          <w:lang w:val="uk-UA"/>
        </w:rPr>
        <w:t>. Серед напрацювань цього періоду – удосконалення методичної служби як системи взаємопов’язаних заходів</w:t>
      </w:r>
      <w:r w:rsidR="00C10AA3" w:rsidRPr="00F74D79">
        <w:rPr>
          <w:rFonts w:ascii="Times New Roman" w:hAnsi="Times New Roman" w:cs="Times New Roman"/>
          <w:sz w:val="28"/>
          <w:szCs w:val="28"/>
          <w:lang w:val="uk-UA"/>
        </w:rPr>
        <w:t xml:space="preserve">, спрямованих на розвиток креативності  та фахової майстерності педагогів, і, як результат, – поглиблення професійної освіти випускників, яких потребувало </w:t>
      </w:r>
      <w:r w:rsidR="00E27F5E" w:rsidRPr="00F74D79">
        <w:rPr>
          <w:rFonts w:ascii="Times New Roman" w:hAnsi="Times New Roman" w:cs="Times New Roman"/>
          <w:sz w:val="28"/>
          <w:szCs w:val="28"/>
          <w:lang w:val="uk-UA"/>
        </w:rPr>
        <w:t>суспільство</w:t>
      </w:r>
      <w:r w:rsidR="00C10AA3" w:rsidRPr="00F74D79">
        <w:rPr>
          <w:rFonts w:ascii="Times New Roman" w:hAnsi="Times New Roman" w:cs="Times New Roman"/>
          <w:sz w:val="28"/>
          <w:szCs w:val="28"/>
          <w:lang w:val="uk-UA"/>
        </w:rPr>
        <w:t>;</w:t>
      </w:r>
    </w:p>
    <w:p w:rsidR="00630965" w:rsidRPr="00F74D79" w:rsidRDefault="00630965" w:rsidP="00F74D79">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ІV етап – інноваційний</w:t>
      </w:r>
      <w:r w:rsidRPr="00F74D79">
        <w:rPr>
          <w:rFonts w:ascii="Times New Roman" w:hAnsi="Times New Roman" w:cs="Times New Roman"/>
          <w:sz w:val="28"/>
          <w:szCs w:val="28"/>
          <w:lang w:val="uk-UA"/>
        </w:rPr>
        <w:t xml:space="preserve"> (із середини 90-х років Х</w:t>
      </w:r>
      <w:r w:rsidR="00993BD3" w:rsidRPr="00F74D79">
        <w:rPr>
          <w:rFonts w:ascii="Times New Roman" w:hAnsi="Times New Roman" w:cs="Times New Roman"/>
          <w:sz w:val="28"/>
          <w:szCs w:val="28"/>
          <w:lang w:val="uk-UA"/>
        </w:rPr>
        <w:t xml:space="preserve">Х століття </w:t>
      </w:r>
      <w:r w:rsidR="00CA0A0E" w:rsidRPr="00F74D79">
        <w:rPr>
          <w:rFonts w:ascii="Times New Roman" w:hAnsi="Times New Roman" w:cs="Times New Roman"/>
          <w:sz w:val="28"/>
          <w:szCs w:val="28"/>
          <w:lang w:val="uk-UA"/>
        </w:rPr>
        <w:t>й</w:t>
      </w:r>
      <w:r w:rsidR="00993BD3" w:rsidRPr="00F74D79">
        <w:rPr>
          <w:rFonts w:ascii="Times New Roman" w:hAnsi="Times New Roman" w:cs="Times New Roman"/>
          <w:sz w:val="28"/>
          <w:szCs w:val="28"/>
          <w:lang w:val="uk-UA"/>
        </w:rPr>
        <w:t xml:space="preserve"> </w:t>
      </w:r>
      <w:r w:rsidR="00CA0A0E" w:rsidRPr="00F74D79">
        <w:rPr>
          <w:rFonts w:ascii="Times New Roman" w:hAnsi="Times New Roman" w:cs="Times New Roman"/>
          <w:sz w:val="28"/>
          <w:szCs w:val="28"/>
          <w:lang w:val="uk-UA"/>
        </w:rPr>
        <w:t xml:space="preserve">до </w:t>
      </w:r>
      <w:r w:rsidR="00993BD3" w:rsidRPr="00F74D79">
        <w:rPr>
          <w:rFonts w:ascii="Times New Roman" w:hAnsi="Times New Roman" w:cs="Times New Roman"/>
          <w:sz w:val="28"/>
          <w:szCs w:val="28"/>
          <w:lang w:val="uk-UA"/>
        </w:rPr>
        <w:t xml:space="preserve"> теперішн</w:t>
      </w:r>
      <w:r w:rsidR="00CA0A0E" w:rsidRPr="00F74D79">
        <w:rPr>
          <w:rFonts w:ascii="Times New Roman" w:hAnsi="Times New Roman" w:cs="Times New Roman"/>
          <w:sz w:val="28"/>
          <w:szCs w:val="28"/>
          <w:lang w:val="uk-UA"/>
        </w:rPr>
        <w:t xml:space="preserve">ього </w:t>
      </w:r>
      <w:r w:rsidR="00993BD3" w:rsidRPr="00F74D79">
        <w:rPr>
          <w:rFonts w:ascii="Times New Roman" w:hAnsi="Times New Roman" w:cs="Times New Roman"/>
          <w:sz w:val="28"/>
          <w:szCs w:val="28"/>
          <w:lang w:val="uk-UA"/>
        </w:rPr>
        <w:t>час</w:t>
      </w:r>
      <w:r w:rsidR="00CA0A0E" w:rsidRPr="00F74D79">
        <w:rPr>
          <w:rFonts w:ascii="Times New Roman" w:hAnsi="Times New Roman" w:cs="Times New Roman"/>
          <w:sz w:val="28"/>
          <w:szCs w:val="28"/>
          <w:lang w:val="uk-UA"/>
        </w:rPr>
        <w:t>у</w:t>
      </w:r>
      <w:r w:rsidR="00993BD3" w:rsidRPr="00F74D79">
        <w:rPr>
          <w:rFonts w:ascii="Times New Roman" w:hAnsi="Times New Roman" w:cs="Times New Roman"/>
          <w:sz w:val="28"/>
          <w:szCs w:val="28"/>
          <w:lang w:val="uk-UA"/>
        </w:rPr>
        <w:t>) – окреслений змінами філософії освіти в державі, тенденціями до інтеграції освіти в європейський простір, перебудовою традиційних підходів педагогів до організації навчання на інноваційні. Серед особливостей цього періоду – активне прагнення педагогів та психологів спільно вирішувати питання щодо організації та управління підвищенням кваліфікації педагогів в умовах ступеневої професійної освіти; комплексна розробка інноваційних підходів до визначення змісту</w:t>
      </w:r>
      <w:r w:rsidR="00E04DC0" w:rsidRPr="00F74D79">
        <w:rPr>
          <w:rFonts w:ascii="Times New Roman" w:hAnsi="Times New Roman" w:cs="Times New Roman"/>
          <w:sz w:val="28"/>
          <w:szCs w:val="28"/>
          <w:lang w:val="uk-UA"/>
        </w:rPr>
        <w:t xml:space="preserve"> організації методичної роботи, зокрема таких, як-от: </w:t>
      </w:r>
      <w:r w:rsidR="00E04DC0" w:rsidRPr="00F74D79">
        <w:rPr>
          <w:rFonts w:ascii="Times New Roman" w:hAnsi="Times New Roman" w:cs="Times New Roman"/>
          <w:i/>
          <w:sz w:val="28"/>
          <w:szCs w:val="28"/>
          <w:lang w:val="uk-UA"/>
        </w:rPr>
        <w:t>розуміння педагогічного менеджменту в управлінні освітнім процесом, зокрема й методичною освітою;</w:t>
      </w:r>
      <w:r w:rsidR="00E04DC0" w:rsidRPr="00F74D79">
        <w:rPr>
          <w:rFonts w:ascii="Times New Roman" w:hAnsi="Times New Roman" w:cs="Times New Roman"/>
          <w:sz w:val="28"/>
          <w:szCs w:val="28"/>
          <w:lang w:val="uk-UA"/>
        </w:rPr>
        <w:t xml:space="preserve"> </w:t>
      </w:r>
      <w:r w:rsidR="00E04DC0" w:rsidRPr="00F74D79">
        <w:rPr>
          <w:rFonts w:ascii="Times New Roman" w:hAnsi="Times New Roman" w:cs="Times New Roman"/>
          <w:i/>
          <w:sz w:val="28"/>
          <w:szCs w:val="28"/>
          <w:lang w:val="uk-UA"/>
        </w:rPr>
        <w:t>аналіз психологічних факторів та визначника діяльності молодого педагога;</w:t>
      </w:r>
      <w:r w:rsidR="00E04DC0" w:rsidRPr="00F74D79">
        <w:rPr>
          <w:rFonts w:ascii="Times New Roman" w:hAnsi="Times New Roman" w:cs="Times New Roman"/>
          <w:sz w:val="28"/>
          <w:szCs w:val="28"/>
          <w:lang w:val="uk-UA"/>
        </w:rPr>
        <w:t xml:space="preserve"> </w:t>
      </w:r>
      <w:r w:rsidR="00E04DC0" w:rsidRPr="00F74D79">
        <w:rPr>
          <w:rFonts w:ascii="Times New Roman" w:hAnsi="Times New Roman" w:cs="Times New Roman"/>
          <w:i/>
          <w:sz w:val="28"/>
          <w:szCs w:val="28"/>
          <w:lang w:val="uk-UA"/>
        </w:rPr>
        <w:t xml:space="preserve">психологічні механізми та умови формування особистості вчителя, розроблення інноваційної освіти дорослих </w:t>
      </w:r>
      <w:r w:rsidR="00E04DC0" w:rsidRPr="00F74D79">
        <w:rPr>
          <w:rFonts w:ascii="Times New Roman" w:hAnsi="Times New Roman" w:cs="Times New Roman"/>
          <w:sz w:val="28"/>
          <w:szCs w:val="28"/>
          <w:lang w:val="uk-UA"/>
        </w:rPr>
        <w:t>[</w:t>
      </w:r>
      <w:r w:rsidR="00913203" w:rsidRPr="00F74D79">
        <w:rPr>
          <w:rFonts w:ascii="Times New Roman" w:hAnsi="Times New Roman" w:cs="Times New Roman"/>
          <w:sz w:val="28"/>
          <w:szCs w:val="28"/>
          <w:lang w:val="uk-UA"/>
        </w:rPr>
        <w:t>20</w:t>
      </w:r>
      <w:r w:rsidR="00E04DC0" w:rsidRPr="00F74D79">
        <w:rPr>
          <w:rFonts w:ascii="Times New Roman" w:hAnsi="Times New Roman" w:cs="Times New Roman"/>
          <w:sz w:val="28"/>
          <w:szCs w:val="28"/>
          <w:lang w:val="uk-UA"/>
        </w:rPr>
        <w:t>, с.138].</w:t>
      </w:r>
    </w:p>
    <w:p w:rsidR="00F93606" w:rsidRPr="00F74D79" w:rsidRDefault="00354F40" w:rsidP="00F74D79">
      <w:pPr>
        <w:pStyle w:val="a3"/>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На сучасному етапі реформування освіти в Україні суспільство вимагає працівників нового типу, які є компетентними, освіченими й креативними о</w:t>
      </w:r>
      <w:r w:rsidR="00385456" w:rsidRPr="00F74D79">
        <w:rPr>
          <w:rFonts w:ascii="Times New Roman" w:hAnsi="Times New Roman" w:cs="Times New Roman"/>
          <w:sz w:val="28"/>
          <w:szCs w:val="28"/>
          <w:lang w:val="uk-UA"/>
        </w:rPr>
        <w:t xml:space="preserve">собистостями, спроможні швидко реагувати на професійні зміни, здійснювати самоосвіту та саморозвиток усе життя. Останнім часом </w:t>
      </w:r>
      <w:r w:rsidR="008F74CD" w:rsidRPr="00F74D79">
        <w:rPr>
          <w:rFonts w:ascii="Times New Roman" w:hAnsi="Times New Roman" w:cs="Times New Roman"/>
          <w:sz w:val="28"/>
          <w:szCs w:val="28"/>
          <w:lang w:val="uk-UA"/>
        </w:rPr>
        <w:lastRenderedPageBreak/>
        <w:t>простежується тенденція до поглиблення взаємозв’язків дидактики з практикою, запроваджуються інноваційні підходи на різних рівнях освіти, посилюються вимоги до рівня фахової підготовки вчителя, що зу</w:t>
      </w:r>
      <w:r w:rsidR="00CA0A0E" w:rsidRPr="00F74D79">
        <w:rPr>
          <w:rFonts w:ascii="Times New Roman" w:hAnsi="Times New Roman" w:cs="Times New Roman"/>
          <w:sz w:val="28"/>
          <w:szCs w:val="28"/>
          <w:lang w:val="uk-UA"/>
        </w:rPr>
        <w:t xml:space="preserve">мовлено новим змістом напрямів, </w:t>
      </w:r>
      <w:r w:rsidR="008F74CD" w:rsidRPr="00F74D79">
        <w:rPr>
          <w:rFonts w:ascii="Times New Roman" w:hAnsi="Times New Roman" w:cs="Times New Roman"/>
          <w:sz w:val="28"/>
          <w:szCs w:val="28"/>
          <w:lang w:val="uk-UA"/>
        </w:rPr>
        <w:t xml:space="preserve">технологій методичної роботи, необхідністю забезпечення стратегії розвитку освіти в Україні.  </w:t>
      </w:r>
    </w:p>
    <w:p w:rsidR="00AD54D4" w:rsidRPr="00F74D79" w:rsidRDefault="00AD54D4" w:rsidP="00F74D79">
      <w:pPr>
        <w:pStyle w:val="a3"/>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 до основних нормативних документів, які забезпечують реалізацію науково-методичної роботи з педагогічними кадрами в ЗЗСО, </w:t>
      </w:r>
      <w:r w:rsidR="00D33C0A" w:rsidRPr="00F74D79">
        <w:rPr>
          <w:rFonts w:ascii="Times New Roman" w:hAnsi="Times New Roman" w:cs="Times New Roman"/>
          <w:sz w:val="28"/>
          <w:szCs w:val="28"/>
          <w:lang w:val="uk-UA"/>
        </w:rPr>
        <w:t xml:space="preserve">належать </w:t>
      </w:r>
      <w:r w:rsidRPr="00F74D79">
        <w:rPr>
          <w:rFonts w:ascii="Times New Roman" w:hAnsi="Times New Roman" w:cs="Times New Roman"/>
          <w:sz w:val="28"/>
          <w:szCs w:val="28"/>
          <w:lang w:val="uk-UA"/>
        </w:rPr>
        <w:t xml:space="preserve">такі: </w:t>
      </w:r>
      <w:r w:rsidR="00D33C0A" w:rsidRPr="00F74D79">
        <w:rPr>
          <w:rFonts w:ascii="Times New Roman" w:hAnsi="Times New Roman" w:cs="Times New Roman"/>
          <w:i/>
          <w:sz w:val="28"/>
          <w:szCs w:val="28"/>
          <w:shd w:val="clear" w:color="auto" w:fill="FFFFFF"/>
          <w:lang w:val="uk-UA"/>
        </w:rPr>
        <w:t>Конституція України, Закони України «Про освіту», «Про загальну середню освіту», Укази Президента «Про заходи щодо забезпечення пріоритетного розвитку освіти в Україні», «Про невідкладні заходи щодо забезпечення функціонування і розвитку освіти в Україні».</w:t>
      </w:r>
    </w:p>
    <w:p w:rsidR="00E76A9A" w:rsidRPr="00F74D79" w:rsidRDefault="00D33C0A" w:rsidP="00F74D79">
      <w:pPr>
        <w:pStyle w:val="a3"/>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Щоб обґрунтувати концепцію методичної роботи в ЗЗСО на сучасному етапі, схарактеризуємо зміст цього поняття. Так, методична робота – це «важлива складова післядипломної педагогічної освіти, що має цілісну систему дій і заходів, спрямованих на підвищення кваліфікації та професійної майстерності кожного педагогічного працівника</w:t>
      </w:r>
      <w:r w:rsidR="00CD7CE6"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розвиток </w:t>
      </w:r>
      <w:r w:rsidR="00CD7CE6" w:rsidRPr="00F74D79">
        <w:rPr>
          <w:rFonts w:ascii="Times New Roman" w:hAnsi="Times New Roman" w:cs="Times New Roman"/>
          <w:sz w:val="28"/>
          <w:szCs w:val="28"/>
          <w:lang w:val="uk-UA"/>
        </w:rPr>
        <w:t>креативних</w:t>
      </w:r>
      <w:r w:rsidRPr="00F74D79">
        <w:rPr>
          <w:rFonts w:ascii="Times New Roman" w:hAnsi="Times New Roman" w:cs="Times New Roman"/>
          <w:sz w:val="28"/>
          <w:szCs w:val="28"/>
          <w:lang w:val="uk-UA"/>
        </w:rPr>
        <w:t xml:space="preserve"> </w:t>
      </w:r>
      <w:r w:rsidR="00CD7CE6" w:rsidRPr="00F74D79">
        <w:rPr>
          <w:rFonts w:ascii="Times New Roman" w:hAnsi="Times New Roman" w:cs="Times New Roman"/>
          <w:sz w:val="28"/>
          <w:szCs w:val="28"/>
          <w:lang w:val="uk-UA"/>
        </w:rPr>
        <w:t>здібностей</w:t>
      </w:r>
      <w:r w:rsidRPr="00F74D79">
        <w:rPr>
          <w:rFonts w:ascii="Times New Roman" w:hAnsi="Times New Roman" w:cs="Times New Roman"/>
          <w:sz w:val="28"/>
          <w:szCs w:val="28"/>
          <w:lang w:val="uk-UA"/>
        </w:rPr>
        <w:t xml:space="preserve"> педагогічних колективів закладів</w:t>
      </w:r>
      <w:r w:rsidR="00CD7CE6" w:rsidRPr="00F74D79">
        <w:rPr>
          <w:rFonts w:ascii="Times New Roman" w:hAnsi="Times New Roman" w:cs="Times New Roman"/>
          <w:sz w:val="28"/>
          <w:szCs w:val="28"/>
          <w:lang w:val="uk-UA"/>
        </w:rPr>
        <w:t xml:space="preserve"> освіти та </w:t>
      </w:r>
      <w:r w:rsidRPr="00F74D79">
        <w:rPr>
          <w:rFonts w:ascii="Times New Roman" w:hAnsi="Times New Roman" w:cs="Times New Roman"/>
          <w:sz w:val="28"/>
          <w:szCs w:val="28"/>
          <w:lang w:val="uk-UA"/>
        </w:rPr>
        <w:t>досягнення позитивних результа</w:t>
      </w:r>
      <w:r w:rsidR="00CD7CE6" w:rsidRPr="00F74D79">
        <w:rPr>
          <w:rFonts w:ascii="Times New Roman" w:hAnsi="Times New Roman" w:cs="Times New Roman"/>
          <w:sz w:val="28"/>
          <w:szCs w:val="28"/>
          <w:lang w:val="uk-UA"/>
        </w:rPr>
        <w:t>тів освітнього процесу</w:t>
      </w:r>
      <w:r w:rsidRPr="00F74D79">
        <w:rPr>
          <w:rFonts w:ascii="Times New Roman" w:hAnsi="Times New Roman" w:cs="Times New Roman"/>
          <w:sz w:val="28"/>
          <w:szCs w:val="28"/>
          <w:lang w:val="uk-UA"/>
        </w:rPr>
        <w:t xml:space="preserve"> [</w:t>
      </w:r>
      <w:r w:rsidR="00E76A9A" w:rsidRPr="00F74D79">
        <w:rPr>
          <w:rFonts w:ascii="Times New Roman" w:hAnsi="Times New Roman" w:cs="Times New Roman"/>
          <w:sz w:val="28"/>
          <w:szCs w:val="28"/>
          <w:lang w:val="uk-UA"/>
        </w:rPr>
        <w:t>35].</w:t>
      </w:r>
    </w:p>
    <w:p w:rsidR="00702A75" w:rsidRPr="00F74D79" w:rsidRDefault="00321259" w:rsidP="00F74D79">
      <w:pPr>
        <w:autoSpaceDE w:val="0"/>
        <w:autoSpaceDN w:val="0"/>
        <w:adjustRightInd w:val="0"/>
        <w:spacing w:after="0" w:line="360" w:lineRule="auto"/>
        <w:ind w:firstLine="709"/>
        <w:jc w:val="both"/>
        <w:rPr>
          <w:rFonts w:ascii="Times New Roman" w:hAnsi="Times New Roman" w:cs="Times New Roman"/>
          <w:b/>
          <w:bCs/>
          <w:sz w:val="28"/>
          <w:szCs w:val="28"/>
          <w:lang w:val="uk-UA"/>
        </w:rPr>
      </w:pPr>
      <w:r w:rsidRPr="00F74D79">
        <w:rPr>
          <w:rFonts w:ascii="Times New Roman" w:hAnsi="Times New Roman" w:cs="Times New Roman"/>
          <w:sz w:val="28"/>
          <w:szCs w:val="28"/>
          <w:lang w:val="uk-UA"/>
        </w:rPr>
        <w:t xml:space="preserve">Так, Т. Сорочан, відомий </w:t>
      </w:r>
      <w:r w:rsidR="00702A75" w:rsidRPr="00F74D79">
        <w:rPr>
          <w:rFonts w:ascii="Times New Roman" w:hAnsi="Times New Roman" w:cs="Times New Roman"/>
          <w:sz w:val="28"/>
          <w:szCs w:val="28"/>
          <w:lang w:val="uk-UA"/>
        </w:rPr>
        <w:t xml:space="preserve">вітчизняний </w:t>
      </w:r>
      <w:r w:rsidRPr="00F74D79">
        <w:rPr>
          <w:rFonts w:ascii="Times New Roman" w:hAnsi="Times New Roman" w:cs="Times New Roman"/>
          <w:sz w:val="28"/>
          <w:szCs w:val="28"/>
          <w:lang w:val="uk-UA"/>
        </w:rPr>
        <w:t>науковець,</w:t>
      </w:r>
      <w:r w:rsidR="00702A75" w:rsidRPr="00F74D79">
        <w:rPr>
          <w:rFonts w:ascii="Times New Roman" w:hAnsi="Times New Roman" w:cs="Times New Roman"/>
          <w:sz w:val="28"/>
          <w:szCs w:val="28"/>
          <w:lang w:val="uk-UA"/>
        </w:rPr>
        <w:t xml:space="preserve"> зазначає, що «науково-методична робота – це система цілеспрямованих заходів, яка </w:t>
      </w:r>
      <w:r w:rsidRPr="00F74D79">
        <w:rPr>
          <w:rFonts w:ascii="Times New Roman" w:hAnsi="Times New Roman" w:cs="Times New Roman"/>
          <w:sz w:val="28"/>
          <w:szCs w:val="28"/>
          <w:lang w:val="uk-UA"/>
        </w:rPr>
        <w:t>«</w:t>
      </w:r>
      <w:r w:rsidR="00702A75" w:rsidRPr="00F74D79">
        <w:rPr>
          <w:rFonts w:ascii="Times New Roman" w:hAnsi="Times New Roman" w:cs="Times New Roman"/>
          <w:sz w:val="28"/>
          <w:szCs w:val="28"/>
          <w:lang w:val="uk-UA"/>
        </w:rPr>
        <w:t>забезпечує безперервний професійний розвиток педагогічних і управлінських кадрів у міжкурсовий період</w:t>
      </w:r>
      <w:r w:rsidRPr="00F74D79">
        <w:rPr>
          <w:rFonts w:ascii="Times New Roman" w:hAnsi="Times New Roman" w:cs="Times New Roman"/>
          <w:sz w:val="28"/>
          <w:szCs w:val="28"/>
          <w:lang w:val="uk-UA"/>
        </w:rPr>
        <w:t>» на основі взаємодії науки й практики</w:t>
      </w:r>
      <w:r w:rsidR="00702A75" w:rsidRPr="00F74D79">
        <w:rPr>
          <w:rFonts w:ascii="Times New Roman" w:hAnsi="Times New Roman" w:cs="Times New Roman"/>
          <w:sz w:val="28"/>
          <w:szCs w:val="28"/>
          <w:lang w:val="uk-UA"/>
        </w:rPr>
        <w:t xml:space="preserve">, а також </w:t>
      </w:r>
      <w:r w:rsidRPr="00F74D79">
        <w:rPr>
          <w:rFonts w:ascii="Times New Roman" w:hAnsi="Times New Roman" w:cs="Times New Roman"/>
          <w:sz w:val="28"/>
          <w:szCs w:val="28"/>
          <w:lang w:val="uk-UA"/>
        </w:rPr>
        <w:t>«</w:t>
      </w:r>
      <w:r w:rsidR="00702A75" w:rsidRPr="00F74D79">
        <w:rPr>
          <w:rFonts w:ascii="Times New Roman" w:hAnsi="Times New Roman" w:cs="Times New Roman"/>
          <w:sz w:val="28"/>
          <w:szCs w:val="28"/>
          <w:lang w:val="uk-UA"/>
        </w:rPr>
        <w:t xml:space="preserve">створює передумови щодо супроводу освітніх практик та інновацій </w:t>
      </w:r>
      <w:r w:rsidR="009353D5" w:rsidRPr="00F74D79">
        <w:rPr>
          <w:rFonts w:ascii="Times New Roman" w:hAnsi="Times New Roman" w:cs="Times New Roman"/>
          <w:sz w:val="28"/>
          <w:szCs w:val="28"/>
          <w:lang w:val="uk-UA"/>
        </w:rPr>
        <w:t>і</w:t>
      </w:r>
      <w:r w:rsidR="00702A75" w:rsidRPr="00F74D79">
        <w:rPr>
          <w:rFonts w:ascii="Times New Roman" w:hAnsi="Times New Roman" w:cs="Times New Roman"/>
          <w:sz w:val="28"/>
          <w:szCs w:val="28"/>
          <w:lang w:val="uk-UA"/>
        </w:rPr>
        <w:t>з метою досягнення більш високого рівня якості освіти» [</w:t>
      </w:r>
      <w:r w:rsidR="00E76A9A" w:rsidRPr="00F74D79">
        <w:rPr>
          <w:rFonts w:ascii="Times New Roman" w:hAnsi="Times New Roman" w:cs="Times New Roman"/>
          <w:sz w:val="28"/>
          <w:szCs w:val="28"/>
          <w:lang w:val="uk-UA"/>
        </w:rPr>
        <w:t>43, с. 7</w:t>
      </w:r>
      <w:r w:rsidR="00702A75" w:rsidRPr="00F74D79">
        <w:rPr>
          <w:rFonts w:ascii="Times New Roman" w:hAnsi="Times New Roman" w:cs="Times New Roman"/>
          <w:sz w:val="28"/>
          <w:szCs w:val="28"/>
          <w:lang w:val="uk-UA"/>
        </w:rPr>
        <w:t>].</w:t>
      </w:r>
    </w:p>
    <w:p w:rsidR="00D33C0A" w:rsidRPr="00F74D79" w:rsidRDefault="009353D5"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А. Богуш визначає дефініцію «методична робота» так: «систематична колективна й індивідуальна діяльність педагогічних кадрів», яка спрямована на поглиблення їхнього «науково-теоретичного, загально-культурного рівня, психолого-педагогічної підготовки й професійної майстерності» [</w:t>
      </w:r>
      <w:r w:rsidR="00E76A9A" w:rsidRPr="00F74D79">
        <w:rPr>
          <w:rFonts w:ascii="Times New Roman" w:hAnsi="Times New Roman" w:cs="Times New Roman"/>
          <w:sz w:val="28"/>
          <w:szCs w:val="28"/>
          <w:lang w:val="uk-UA"/>
        </w:rPr>
        <w:t>8</w:t>
      </w:r>
      <w:r w:rsidRPr="00F74D79">
        <w:rPr>
          <w:rFonts w:ascii="Times New Roman" w:hAnsi="Times New Roman" w:cs="Times New Roman"/>
          <w:sz w:val="28"/>
          <w:szCs w:val="28"/>
          <w:lang w:val="uk-UA"/>
        </w:rPr>
        <w:t>, с. 9].</w:t>
      </w:r>
    </w:p>
    <w:p w:rsidR="009353D5" w:rsidRPr="00F74D79" w:rsidRDefault="009353D5" w:rsidP="00F74D79">
      <w:pPr>
        <w:autoSpaceDE w:val="0"/>
        <w:autoSpaceDN w:val="0"/>
        <w:adjustRightInd w:val="0"/>
        <w:spacing w:after="0" w:line="360" w:lineRule="auto"/>
        <w:ind w:firstLine="709"/>
        <w:jc w:val="both"/>
        <w:rPr>
          <w:rFonts w:ascii="Times New Roman" w:hAnsi="Times New Roman" w:cs="Times New Roman"/>
          <w:b/>
          <w:bCs/>
          <w:sz w:val="28"/>
          <w:szCs w:val="28"/>
          <w:lang w:val="uk-UA"/>
        </w:rPr>
      </w:pPr>
      <w:r w:rsidRPr="00F74D79">
        <w:rPr>
          <w:rFonts w:ascii="Times New Roman" w:hAnsi="Times New Roman" w:cs="Times New Roman"/>
          <w:sz w:val="28"/>
          <w:szCs w:val="28"/>
          <w:lang w:val="uk-UA"/>
        </w:rPr>
        <w:t>У дослідженнях О. Зайцевої та В. Козлової науково-методична робота в закладі загальної середн</w:t>
      </w:r>
      <w:r w:rsidR="0059005B" w:rsidRPr="00F74D79">
        <w:rPr>
          <w:rFonts w:ascii="Times New Roman" w:hAnsi="Times New Roman" w:cs="Times New Roman"/>
          <w:sz w:val="28"/>
          <w:szCs w:val="28"/>
          <w:lang w:val="uk-UA"/>
        </w:rPr>
        <w:t>ьої освіти розглядається як «</w:t>
      </w:r>
      <w:r w:rsidRPr="00F74D79">
        <w:rPr>
          <w:rFonts w:ascii="Times New Roman" w:hAnsi="Times New Roman" w:cs="Times New Roman"/>
          <w:sz w:val="28"/>
          <w:szCs w:val="28"/>
          <w:lang w:val="uk-UA"/>
        </w:rPr>
        <w:t xml:space="preserve">система аналітичної, </w:t>
      </w:r>
      <w:r w:rsidRPr="00F74D79">
        <w:rPr>
          <w:rFonts w:ascii="Times New Roman" w:hAnsi="Times New Roman" w:cs="Times New Roman"/>
          <w:sz w:val="28"/>
          <w:szCs w:val="28"/>
          <w:lang w:val="uk-UA"/>
        </w:rPr>
        <w:lastRenderedPageBreak/>
        <w:t>організаційної, діагностичної, пошукової, дослідницької, науково-практичної, інформаційної діяльності», яка «заснована на досягненнях науки та передового педагогічного досвіду</w:t>
      </w:r>
      <w:r w:rsidR="00FD6161"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w:t>
      </w:r>
      <w:r w:rsidR="00FD6161" w:rsidRPr="00F74D79">
        <w:rPr>
          <w:rFonts w:ascii="Times New Roman" w:hAnsi="Times New Roman" w:cs="Times New Roman"/>
          <w:sz w:val="28"/>
          <w:szCs w:val="28"/>
          <w:lang w:val="uk-UA"/>
        </w:rPr>
        <w:t>а також «</w:t>
      </w:r>
      <w:r w:rsidRPr="00F74D79">
        <w:rPr>
          <w:rFonts w:ascii="Times New Roman" w:hAnsi="Times New Roman" w:cs="Times New Roman"/>
          <w:sz w:val="28"/>
          <w:szCs w:val="28"/>
          <w:lang w:val="uk-UA"/>
        </w:rPr>
        <w:t>змодельована на основі інноваційного ресурсу підвищення її якості на особистісному рівні з метою формування інноваційної внутрішньошкільної освітньої політики, удосконалення професійної компетентності педагогічних працівників та підвищення ефективності освітнього процесу в режимі інноваційного розвитку</w:t>
      </w:r>
      <w:r w:rsidR="00FD6161"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w:t>
      </w:r>
      <w:r w:rsidR="00FD6161" w:rsidRPr="00F74D79">
        <w:rPr>
          <w:rFonts w:ascii="Times New Roman" w:hAnsi="Times New Roman" w:cs="Times New Roman"/>
          <w:sz w:val="28"/>
          <w:szCs w:val="28"/>
          <w:lang w:val="uk-UA"/>
        </w:rPr>
        <w:t xml:space="preserve">Це </w:t>
      </w:r>
      <w:r w:rsidRPr="00F74D79">
        <w:rPr>
          <w:rFonts w:ascii="Times New Roman" w:hAnsi="Times New Roman" w:cs="Times New Roman"/>
          <w:sz w:val="28"/>
          <w:szCs w:val="28"/>
          <w:lang w:val="uk-UA"/>
        </w:rPr>
        <w:t>сприяє створенню максимально успішного, конкуренто</w:t>
      </w:r>
      <w:r w:rsidR="00FD6161" w:rsidRPr="00F74D79">
        <w:rPr>
          <w:rFonts w:ascii="Times New Roman" w:hAnsi="Times New Roman" w:cs="Times New Roman"/>
          <w:sz w:val="28"/>
          <w:szCs w:val="28"/>
          <w:lang w:val="uk-UA"/>
        </w:rPr>
        <w:t>здатного</w:t>
      </w:r>
      <w:r w:rsidRPr="00F74D79">
        <w:rPr>
          <w:rFonts w:ascii="Times New Roman" w:hAnsi="Times New Roman" w:cs="Times New Roman"/>
          <w:sz w:val="28"/>
          <w:szCs w:val="28"/>
          <w:lang w:val="uk-UA"/>
        </w:rPr>
        <w:t xml:space="preserve"> освітнього середовища для </w:t>
      </w:r>
      <w:r w:rsidR="00FD6161" w:rsidRPr="00F74D79">
        <w:rPr>
          <w:rFonts w:ascii="Times New Roman" w:hAnsi="Times New Roman" w:cs="Times New Roman"/>
          <w:sz w:val="28"/>
          <w:szCs w:val="28"/>
          <w:lang w:val="uk-UA"/>
        </w:rPr>
        <w:t xml:space="preserve">наставників </w:t>
      </w:r>
      <w:r w:rsidRPr="00F74D79">
        <w:rPr>
          <w:rFonts w:ascii="Times New Roman" w:hAnsi="Times New Roman" w:cs="Times New Roman"/>
          <w:sz w:val="28"/>
          <w:szCs w:val="28"/>
          <w:lang w:val="uk-UA"/>
        </w:rPr>
        <w:t xml:space="preserve">та учнів, </w:t>
      </w:r>
      <w:r w:rsidR="00FD6161" w:rsidRPr="00F74D79">
        <w:rPr>
          <w:rFonts w:ascii="Times New Roman" w:hAnsi="Times New Roman" w:cs="Times New Roman"/>
          <w:sz w:val="28"/>
          <w:szCs w:val="28"/>
          <w:lang w:val="uk-UA"/>
        </w:rPr>
        <w:t xml:space="preserve">забезпечує </w:t>
      </w:r>
      <w:r w:rsidRPr="00F74D79">
        <w:rPr>
          <w:rFonts w:ascii="Times New Roman" w:hAnsi="Times New Roman" w:cs="Times New Roman"/>
          <w:sz w:val="28"/>
          <w:szCs w:val="28"/>
          <w:lang w:val="uk-UA"/>
        </w:rPr>
        <w:t>реалізаці</w:t>
      </w:r>
      <w:r w:rsidR="00FD6161" w:rsidRPr="00F74D79">
        <w:rPr>
          <w:rFonts w:ascii="Times New Roman" w:hAnsi="Times New Roman" w:cs="Times New Roman"/>
          <w:sz w:val="28"/>
          <w:szCs w:val="28"/>
          <w:lang w:val="uk-UA"/>
        </w:rPr>
        <w:t xml:space="preserve">ю </w:t>
      </w:r>
      <w:r w:rsidRPr="00F74D79">
        <w:rPr>
          <w:rFonts w:ascii="Times New Roman" w:hAnsi="Times New Roman" w:cs="Times New Roman"/>
          <w:sz w:val="28"/>
          <w:szCs w:val="28"/>
          <w:lang w:val="uk-UA"/>
        </w:rPr>
        <w:t xml:space="preserve">принципу інтеграції </w:t>
      </w:r>
      <w:r w:rsidR="00FD6161" w:rsidRPr="00F74D79">
        <w:rPr>
          <w:rFonts w:ascii="Times New Roman" w:hAnsi="Times New Roman" w:cs="Times New Roman"/>
          <w:sz w:val="28"/>
          <w:szCs w:val="28"/>
          <w:lang w:val="uk-UA"/>
        </w:rPr>
        <w:t>й</w:t>
      </w:r>
      <w:r w:rsidRPr="00F74D79">
        <w:rPr>
          <w:rFonts w:ascii="Times New Roman" w:hAnsi="Times New Roman" w:cs="Times New Roman"/>
          <w:sz w:val="28"/>
          <w:szCs w:val="28"/>
          <w:lang w:val="uk-UA"/>
        </w:rPr>
        <w:t xml:space="preserve"> свободи вибору в системі роботи з педагогічними кадрами [</w:t>
      </w:r>
      <w:r w:rsidR="00E76A9A" w:rsidRPr="00F74D79">
        <w:rPr>
          <w:rFonts w:ascii="Times New Roman" w:hAnsi="Times New Roman" w:cs="Times New Roman"/>
          <w:sz w:val="28"/>
          <w:szCs w:val="28"/>
          <w:lang w:val="uk-UA"/>
        </w:rPr>
        <w:t>14, с.195</w:t>
      </w:r>
      <w:r w:rsidRPr="00F74D79">
        <w:rPr>
          <w:rFonts w:ascii="Times New Roman" w:hAnsi="Times New Roman" w:cs="Times New Roman"/>
          <w:sz w:val="28"/>
          <w:szCs w:val="28"/>
          <w:lang w:val="uk-UA"/>
        </w:rPr>
        <w:t>].</w:t>
      </w:r>
    </w:p>
    <w:p w:rsidR="00FD6161" w:rsidRPr="00F74D79" w:rsidRDefault="003D375A"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bCs/>
          <w:sz w:val="28"/>
          <w:szCs w:val="28"/>
          <w:lang w:val="uk-UA"/>
        </w:rPr>
        <w:t xml:space="preserve">Так, </w:t>
      </w:r>
      <w:r w:rsidR="00736360" w:rsidRPr="00F74D79">
        <w:rPr>
          <w:rFonts w:ascii="Times New Roman" w:hAnsi="Times New Roman" w:cs="Times New Roman"/>
          <w:bCs/>
          <w:sz w:val="28"/>
          <w:szCs w:val="28"/>
          <w:lang w:val="uk-UA"/>
        </w:rPr>
        <w:t>А. </w:t>
      </w:r>
      <w:r w:rsidR="00FD6161" w:rsidRPr="00F74D79">
        <w:rPr>
          <w:rFonts w:ascii="Times New Roman" w:hAnsi="Times New Roman" w:cs="Times New Roman"/>
          <w:bCs/>
          <w:sz w:val="28"/>
          <w:szCs w:val="28"/>
          <w:lang w:val="uk-UA"/>
        </w:rPr>
        <w:t>Омеляненко, досліджуючи проблему розвитку професійно-мовленнєвої компетентності вихователів ЗДО, визначає методичну роботу як «б</w:t>
      </w:r>
      <w:r w:rsidR="00FD6161" w:rsidRPr="00F74D79">
        <w:rPr>
          <w:rFonts w:ascii="Times New Roman" w:hAnsi="Times New Roman" w:cs="Times New Roman"/>
          <w:sz w:val="28"/>
          <w:szCs w:val="28"/>
          <w:lang w:val="uk-UA"/>
        </w:rPr>
        <w:t>агатокомпонентну діяльність, яка забезпечує підвищення кваліфікації педагогів, якість освітнього процесу в закладах дошкільної освіти, поширення психолого-педагогічних знань серед батьків» [</w:t>
      </w:r>
      <w:r w:rsidR="00E76A9A" w:rsidRPr="00F74D79">
        <w:rPr>
          <w:rFonts w:ascii="Times New Roman" w:hAnsi="Times New Roman" w:cs="Times New Roman"/>
          <w:sz w:val="28"/>
          <w:szCs w:val="28"/>
          <w:lang w:val="uk-UA"/>
        </w:rPr>
        <w:t>26</w:t>
      </w:r>
      <w:r w:rsidR="00FD6161" w:rsidRPr="00F74D79">
        <w:rPr>
          <w:rFonts w:ascii="Times New Roman" w:hAnsi="Times New Roman" w:cs="Times New Roman"/>
          <w:sz w:val="28"/>
          <w:szCs w:val="28"/>
          <w:lang w:val="uk-UA"/>
        </w:rPr>
        <w:t>].</w:t>
      </w:r>
    </w:p>
    <w:p w:rsidR="00FD6161" w:rsidRPr="00F74D79" w:rsidRDefault="00FD6161"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bCs/>
          <w:sz w:val="28"/>
          <w:szCs w:val="28"/>
          <w:lang w:val="uk-UA"/>
        </w:rPr>
        <w:t xml:space="preserve">У </w:t>
      </w:r>
      <w:r w:rsidR="003D375A" w:rsidRPr="00F74D79">
        <w:rPr>
          <w:rFonts w:ascii="Times New Roman" w:hAnsi="Times New Roman" w:cs="Times New Roman"/>
          <w:bCs/>
          <w:sz w:val="28"/>
          <w:szCs w:val="28"/>
          <w:lang w:val="uk-UA"/>
        </w:rPr>
        <w:t xml:space="preserve">контексті </w:t>
      </w:r>
      <w:r w:rsidRPr="00F74D79">
        <w:rPr>
          <w:rFonts w:ascii="Times New Roman" w:hAnsi="Times New Roman" w:cs="Times New Roman"/>
          <w:bCs/>
          <w:sz w:val="28"/>
          <w:szCs w:val="28"/>
          <w:lang w:val="uk-UA"/>
        </w:rPr>
        <w:t>досліджуваної про</w:t>
      </w:r>
      <w:r w:rsidR="00736360" w:rsidRPr="00F74D79">
        <w:rPr>
          <w:rFonts w:ascii="Times New Roman" w:hAnsi="Times New Roman" w:cs="Times New Roman"/>
          <w:bCs/>
          <w:sz w:val="28"/>
          <w:szCs w:val="28"/>
          <w:lang w:val="uk-UA"/>
        </w:rPr>
        <w:t>блеми варт</w:t>
      </w:r>
      <w:r w:rsidR="003D375A" w:rsidRPr="00F74D79">
        <w:rPr>
          <w:rFonts w:ascii="Times New Roman" w:hAnsi="Times New Roman" w:cs="Times New Roman"/>
          <w:bCs/>
          <w:sz w:val="28"/>
          <w:szCs w:val="28"/>
          <w:lang w:val="uk-UA"/>
        </w:rPr>
        <w:t>а на</w:t>
      </w:r>
      <w:r w:rsidR="00736360" w:rsidRPr="00F74D79">
        <w:rPr>
          <w:rFonts w:ascii="Times New Roman" w:hAnsi="Times New Roman" w:cs="Times New Roman"/>
          <w:bCs/>
          <w:sz w:val="28"/>
          <w:szCs w:val="28"/>
          <w:lang w:val="uk-UA"/>
        </w:rPr>
        <w:t xml:space="preserve"> уваг</w:t>
      </w:r>
      <w:r w:rsidR="003D375A" w:rsidRPr="00F74D79">
        <w:rPr>
          <w:rFonts w:ascii="Times New Roman" w:hAnsi="Times New Roman" w:cs="Times New Roman"/>
          <w:bCs/>
          <w:sz w:val="28"/>
          <w:szCs w:val="28"/>
          <w:lang w:val="uk-UA"/>
        </w:rPr>
        <w:t>у</w:t>
      </w:r>
      <w:r w:rsidR="00736360" w:rsidRPr="00F74D79">
        <w:rPr>
          <w:rFonts w:ascii="Times New Roman" w:hAnsi="Times New Roman" w:cs="Times New Roman"/>
          <w:bCs/>
          <w:sz w:val="28"/>
          <w:szCs w:val="28"/>
          <w:lang w:val="uk-UA"/>
        </w:rPr>
        <w:t xml:space="preserve"> позиція Т. </w:t>
      </w:r>
      <w:r w:rsidRPr="00F74D79">
        <w:rPr>
          <w:rFonts w:ascii="Times New Roman" w:hAnsi="Times New Roman" w:cs="Times New Roman"/>
          <w:bCs/>
          <w:sz w:val="28"/>
          <w:szCs w:val="28"/>
          <w:lang w:val="uk-UA"/>
        </w:rPr>
        <w:t xml:space="preserve">Калугіної, яка визначає </w:t>
      </w:r>
      <w:r w:rsidRPr="00F74D79">
        <w:rPr>
          <w:rFonts w:ascii="Times New Roman" w:hAnsi="Times New Roman" w:cs="Times New Roman"/>
          <w:sz w:val="28"/>
          <w:szCs w:val="28"/>
          <w:lang w:val="uk-UA"/>
        </w:rPr>
        <w:t>науково-методичну роботу як «систему цілеспрямованих заходів, яка забезпечує безперервний професійний розвиток педагогічних і управлінських кадрів у міжкурсовий період</w:t>
      </w:r>
      <w:r w:rsidR="003D375A" w:rsidRPr="00F74D79">
        <w:rPr>
          <w:rFonts w:ascii="Times New Roman" w:hAnsi="Times New Roman" w:cs="Times New Roman"/>
          <w:sz w:val="28"/>
          <w:szCs w:val="28"/>
          <w:lang w:val="uk-UA"/>
        </w:rPr>
        <w:t xml:space="preserve"> на основі взаємодії науки та практики</w:t>
      </w:r>
      <w:r w:rsidRPr="00F74D79">
        <w:rPr>
          <w:rFonts w:ascii="Times New Roman" w:hAnsi="Times New Roman" w:cs="Times New Roman"/>
          <w:sz w:val="28"/>
          <w:szCs w:val="28"/>
          <w:lang w:val="uk-UA"/>
        </w:rPr>
        <w:t xml:space="preserve">, а також створює передумови щодо супроводу освітніх практик та інновацій </w:t>
      </w:r>
      <w:r w:rsidR="003D375A"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з метою досягнення більш високого рівня якості освіти» [</w:t>
      </w:r>
      <w:r w:rsidR="00E76A9A" w:rsidRPr="00F74D79">
        <w:rPr>
          <w:rFonts w:ascii="Times New Roman" w:hAnsi="Times New Roman" w:cs="Times New Roman"/>
          <w:sz w:val="28"/>
          <w:szCs w:val="28"/>
          <w:lang w:val="uk-UA"/>
        </w:rPr>
        <w:t>15</w:t>
      </w:r>
      <w:r w:rsidR="0073636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с. 66].</w:t>
      </w:r>
      <w:r w:rsidR="003D375A" w:rsidRPr="00F74D79">
        <w:rPr>
          <w:rFonts w:ascii="Times New Roman" w:hAnsi="Times New Roman" w:cs="Times New Roman"/>
          <w:sz w:val="28"/>
          <w:szCs w:val="28"/>
          <w:lang w:val="uk-UA"/>
        </w:rPr>
        <w:t xml:space="preserve"> </w:t>
      </w:r>
    </w:p>
    <w:p w:rsidR="003D375A" w:rsidRPr="00F74D79" w:rsidRDefault="003D375A"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Таким чином, узагальнюючи підходи науковців до дефініції, відзначаємо, що методична робота в ЗЗСО є</w:t>
      </w:r>
      <w:r w:rsidR="00E30802"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зокрема:</w:t>
      </w:r>
    </w:p>
    <w:p w:rsidR="00E30802" w:rsidRPr="00F74D79" w:rsidRDefault="00E30802" w:rsidP="00F74D79">
      <w:pPr>
        <w:pStyle w:val="a3"/>
        <w:numPr>
          <w:ilvl w:val="0"/>
          <w:numId w:val="3"/>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val="uk-UA" w:eastAsia="uk-UA"/>
        </w:rPr>
      </w:pPr>
      <w:r w:rsidRPr="00F74D79">
        <w:rPr>
          <w:rFonts w:ascii="Times New Roman" w:eastAsia="Times New Roman" w:hAnsi="Times New Roman" w:cs="Times New Roman"/>
          <w:sz w:val="28"/>
          <w:szCs w:val="28"/>
          <w:lang w:val="uk-UA" w:eastAsia="uk-UA"/>
        </w:rPr>
        <w:t>засобом мотивації до самоосвіти та здійснення професійного саморозвитку педагогів; </w:t>
      </w:r>
    </w:p>
    <w:p w:rsidR="003D375A" w:rsidRPr="00F74D79" w:rsidRDefault="003D375A" w:rsidP="00F74D79">
      <w:pPr>
        <w:pStyle w:val="a3"/>
        <w:numPr>
          <w:ilvl w:val="0"/>
          <w:numId w:val="3"/>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val="uk-UA" w:eastAsia="uk-UA"/>
        </w:rPr>
      </w:pPr>
      <w:r w:rsidRPr="00F74D79">
        <w:rPr>
          <w:rFonts w:ascii="Times New Roman" w:eastAsia="Times New Roman" w:hAnsi="Times New Roman" w:cs="Times New Roman"/>
          <w:sz w:val="28"/>
          <w:szCs w:val="28"/>
          <w:lang w:val="uk-UA" w:eastAsia="uk-UA"/>
        </w:rPr>
        <w:lastRenderedPageBreak/>
        <w:t>важливи</w:t>
      </w:r>
      <w:r w:rsidR="00E30802" w:rsidRPr="00F74D79">
        <w:rPr>
          <w:rFonts w:ascii="Times New Roman" w:eastAsia="Times New Roman" w:hAnsi="Times New Roman" w:cs="Times New Roman"/>
          <w:sz w:val="28"/>
          <w:szCs w:val="28"/>
          <w:lang w:val="uk-UA" w:eastAsia="uk-UA"/>
        </w:rPr>
        <w:t>м</w:t>
      </w:r>
      <w:r w:rsidRPr="00F74D79">
        <w:rPr>
          <w:rFonts w:ascii="Times New Roman" w:eastAsia="Times New Roman" w:hAnsi="Times New Roman" w:cs="Times New Roman"/>
          <w:sz w:val="28"/>
          <w:szCs w:val="28"/>
          <w:lang w:val="uk-UA" w:eastAsia="uk-UA"/>
        </w:rPr>
        <w:t xml:space="preserve"> фактор</w:t>
      </w:r>
      <w:r w:rsidR="00E30802" w:rsidRPr="00F74D79">
        <w:rPr>
          <w:rFonts w:ascii="Times New Roman" w:eastAsia="Times New Roman" w:hAnsi="Times New Roman" w:cs="Times New Roman"/>
          <w:sz w:val="28"/>
          <w:szCs w:val="28"/>
          <w:lang w:val="uk-UA" w:eastAsia="uk-UA"/>
        </w:rPr>
        <w:t>ом, який допомагає</w:t>
      </w:r>
      <w:r w:rsidRPr="00F74D79">
        <w:rPr>
          <w:rFonts w:ascii="Times New Roman" w:eastAsia="Times New Roman" w:hAnsi="Times New Roman" w:cs="Times New Roman"/>
          <w:sz w:val="28"/>
          <w:szCs w:val="28"/>
          <w:lang w:val="uk-UA" w:eastAsia="uk-UA"/>
        </w:rPr>
        <w:t xml:space="preserve"> </w:t>
      </w:r>
      <w:r w:rsidR="00E30802" w:rsidRPr="00F74D79">
        <w:rPr>
          <w:rFonts w:ascii="Times New Roman" w:eastAsia="Times New Roman" w:hAnsi="Times New Roman" w:cs="Times New Roman"/>
          <w:sz w:val="28"/>
          <w:szCs w:val="28"/>
          <w:lang w:val="uk-UA" w:eastAsia="uk-UA"/>
        </w:rPr>
        <w:t>опрацюванню</w:t>
      </w:r>
      <w:r w:rsidRPr="00F74D79">
        <w:rPr>
          <w:rFonts w:ascii="Times New Roman" w:eastAsia="Times New Roman" w:hAnsi="Times New Roman" w:cs="Times New Roman"/>
          <w:sz w:val="28"/>
          <w:szCs w:val="28"/>
          <w:lang w:val="uk-UA" w:eastAsia="uk-UA"/>
        </w:rPr>
        <w:t>, акумулюванн</w:t>
      </w:r>
      <w:r w:rsidR="00E30802" w:rsidRPr="00F74D79">
        <w:rPr>
          <w:rFonts w:ascii="Times New Roman" w:eastAsia="Times New Roman" w:hAnsi="Times New Roman" w:cs="Times New Roman"/>
          <w:sz w:val="28"/>
          <w:szCs w:val="28"/>
          <w:lang w:val="uk-UA" w:eastAsia="uk-UA"/>
        </w:rPr>
        <w:t>ю</w:t>
      </w:r>
      <w:r w:rsidRPr="00F74D79">
        <w:rPr>
          <w:rFonts w:ascii="Times New Roman" w:eastAsia="Times New Roman" w:hAnsi="Times New Roman" w:cs="Times New Roman"/>
          <w:sz w:val="28"/>
          <w:szCs w:val="28"/>
          <w:lang w:val="uk-UA" w:eastAsia="uk-UA"/>
        </w:rPr>
        <w:t xml:space="preserve"> </w:t>
      </w:r>
      <w:r w:rsidR="00E30802" w:rsidRPr="00F74D79">
        <w:rPr>
          <w:rFonts w:ascii="Times New Roman" w:eastAsia="Times New Roman" w:hAnsi="Times New Roman" w:cs="Times New Roman"/>
          <w:sz w:val="28"/>
          <w:szCs w:val="28"/>
          <w:lang w:val="uk-UA" w:eastAsia="uk-UA"/>
        </w:rPr>
        <w:t>й</w:t>
      </w:r>
      <w:r w:rsidRPr="00F74D79">
        <w:rPr>
          <w:rFonts w:ascii="Times New Roman" w:eastAsia="Times New Roman" w:hAnsi="Times New Roman" w:cs="Times New Roman"/>
          <w:sz w:val="28"/>
          <w:szCs w:val="28"/>
          <w:lang w:val="uk-UA" w:eastAsia="uk-UA"/>
        </w:rPr>
        <w:t xml:space="preserve"> </w:t>
      </w:r>
      <w:r w:rsidR="00E30802" w:rsidRPr="00F74D79">
        <w:rPr>
          <w:rFonts w:ascii="Times New Roman" w:eastAsia="Times New Roman" w:hAnsi="Times New Roman" w:cs="Times New Roman"/>
          <w:sz w:val="28"/>
          <w:szCs w:val="28"/>
          <w:lang w:val="uk-UA" w:eastAsia="uk-UA"/>
        </w:rPr>
        <w:t>упровадженню передового</w:t>
      </w:r>
      <w:r w:rsidRPr="00F74D79">
        <w:rPr>
          <w:rFonts w:ascii="Times New Roman" w:eastAsia="Times New Roman" w:hAnsi="Times New Roman" w:cs="Times New Roman"/>
          <w:sz w:val="28"/>
          <w:szCs w:val="28"/>
          <w:lang w:val="uk-UA" w:eastAsia="uk-UA"/>
        </w:rPr>
        <w:t xml:space="preserve"> педагогічного до</w:t>
      </w:r>
      <w:r w:rsidR="00E30802" w:rsidRPr="00F74D79">
        <w:rPr>
          <w:rFonts w:ascii="Times New Roman" w:eastAsia="Times New Roman" w:hAnsi="Times New Roman" w:cs="Times New Roman"/>
          <w:sz w:val="28"/>
          <w:szCs w:val="28"/>
          <w:lang w:val="uk-UA" w:eastAsia="uk-UA"/>
        </w:rPr>
        <w:t xml:space="preserve">свіду та інноваційного розвитку </w:t>
      </w:r>
      <w:r w:rsidRPr="00F74D79">
        <w:rPr>
          <w:rFonts w:ascii="Times New Roman" w:eastAsia="Times New Roman" w:hAnsi="Times New Roman" w:cs="Times New Roman"/>
          <w:sz w:val="28"/>
          <w:szCs w:val="28"/>
          <w:lang w:val="uk-UA" w:eastAsia="uk-UA"/>
        </w:rPr>
        <w:t>закладу</w:t>
      </w:r>
      <w:r w:rsidR="00E30802" w:rsidRPr="00F74D79">
        <w:rPr>
          <w:rFonts w:ascii="Times New Roman" w:eastAsia="Times New Roman" w:hAnsi="Times New Roman" w:cs="Times New Roman"/>
          <w:sz w:val="28"/>
          <w:szCs w:val="28"/>
          <w:lang w:val="uk-UA" w:eastAsia="uk-UA"/>
        </w:rPr>
        <w:t xml:space="preserve"> освіти</w:t>
      </w:r>
      <w:r w:rsidRPr="00F74D79">
        <w:rPr>
          <w:rFonts w:ascii="Times New Roman" w:eastAsia="Times New Roman" w:hAnsi="Times New Roman" w:cs="Times New Roman"/>
          <w:sz w:val="28"/>
          <w:szCs w:val="28"/>
          <w:lang w:val="uk-UA" w:eastAsia="uk-UA"/>
        </w:rPr>
        <w:t>; </w:t>
      </w:r>
    </w:p>
    <w:p w:rsidR="00E30802" w:rsidRPr="00F74D79" w:rsidRDefault="00E30802" w:rsidP="00F74D79">
      <w:pPr>
        <w:pStyle w:val="a3"/>
        <w:numPr>
          <w:ilvl w:val="0"/>
          <w:numId w:val="3"/>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val="uk-UA" w:eastAsia="uk-UA"/>
        </w:rPr>
      </w:pPr>
      <w:r w:rsidRPr="00F74D79">
        <w:rPr>
          <w:rFonts w:ascii="Times New Roman" w:eastAsia="Times New Roman" w:hAnsi="Times New Roman" w:cs="Times New Roman"/>
          <w:sz w:val="28"/>
          <w:szCs w:val="28"/>
          <w:lang w:val="uk-UA" w:eastAsia="uk-UA"/>
        </w:rPr>
        <w:t>засобом підвищення професійного рівня та вдосконалення  педагогічної майстерності працівників і результатом посилення ефективності освітнього процесу конкретного навчального закладу;</w:t>
      </w:r>
    </w:p>
    <w:p w:rsidR="00E30802" w:rsidRPr="00F74D79" w:rsidRDefault="003D375A" w:rsidP="00F74D79">
      <w:pPr>
        <w:pStyle w:val="a3"/>
        <w:numPr>
          <w:ilvl w:val="0"/>
          <w:numId w:val="3"/>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val="uk-UA" w:eastAsia="uk-UA"/>
        </w:rPr>
      </w:pPr>
      <w:r w:rsidRPr="00F74D79">
        <w:rPr>
          <w:rFonts w:ascii="Times New Roman" w:eastAsia="Times New Roman" w:hAnsi="Times New Roman" w:cs="Times New Roman"/>
          <w:sz w:val="28"/>
          <w:szCs w:val="28"/>
          <w:lang w:val="uk-UA" w:eastAsia="uk-UA"/>
        </w:rPr>
        <w:t>важливи</w:t>
      </w:r>
      <w:r w:rsidR="00E30802" w:rsidRPr="00F74D79">
        <w:rPr>
          <w:rFonts w:ascii="Times New Roman" w:eastAsia="Times New Roman" w:hAnsi="Times New Roman" w:cs="Times New Roman"/>
          <w:sz w:val="28"/>
          <w:szCs w:val="28"/>
          <w:lang w:val="uk-UA" w:eastAsia="uk-UA"/>
        </w:rPr>
        <w:t>м компонентом</w:t>
      </w:r>
      <w:r w:rsidRPr="00F74D79">
        <w:rPr>
          <w:rFonts w:ascii="Times New Roman" w:eastAsia="Times New Roman" w:hAnsi="Times New Roman" w:cs="Times New Roman"/>
          <w:sz w:val="28"/>
          <w:szCs w:val="28"/>
          <w:lang w:val="uk-UA" w:eastAsia="uk-UA"/>
        </w:rPr>
        <w:t xml:space="preserve"> управління закладом освіти.</w:t>
      </w:r>
    </w:p>
    <w:p w:rsidR="004428E6" w:rsidRPr="00F74D79" w:rsidRDefault="004428E6" w:rsidP="00F74D79">
      <w:pPr>
        <w:tabs>
          <w:tab w:val="left" w:pos="993"/>
        </w:tabs>
        <w:spacing w:after="0" w:line="360" w:lineRule="auto"/>
        <w:ind w:firstLine="709"/>
        <w:jc w:val="both"/>
        <w:textAlignment w:val="baseline"/>
        <w:rPr>
          <w:rFonts w:ascii="Times New Roman" w:eastAsia="Times New Roman" w:hAnsi="Times New Roman" w:cs="Times New Roman"/>
          <w:sz w:val="28"/>
          <w:szCs w:val="28"/>
          <w:lang w:val="uk-UA" w:eastAsia="uk-UA"/>
        </w:rPr>
      </w:pPr>
      <w:r w:rsidRPr="00F74D79">
        <w:rPr>
          <w:rFonts w:ascii="Times New Roman" w:eastAsia="Times New Roman" w:hAnsi="Times New Roman" w:cs="Times New Roman"/>
          <w:sz w:val="28"/>
          <w:szCs w:val="28"/>
          <w:lang w:val="uk-UA"/>
        </w:rPr>
        <w:t>Доходимо висновку, що в</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структурі</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ЗЗСО</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методична</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робота</w:t>
      </w:r>
      <w:r w:rsidR="00E30802" w:rsidRPr="00F74D79">
        <w:rPr>
          <w:rFonts w:ascii="Times New Roman" w:eastAsia="Times New Roman" w:hAnsi="Times New Roman" w:cs="Times New Roman"/>
          <w:spacing w:val="1"/>
          <w:sz w:val="28"/>
          <w:szCs w:val="28"/>
          <w:lang w:val="uk-UA"/>
        </w:rPr>
        <w:t xml:space="preserve"> є </w:t>
      </w:r>
      <w:r w:rsidR="00E30802" w:rsidRPr="00F74D79">
        <w:rPr>
          <w:rFonts w:ascii="Times New Roman" w:eastAsia="Times New Roman" w:hAnsi="Times New Roman" w:cs="Times New Roman"/>
          <w:sz w:val="28"/>
          <w:szCs w:val="28"/>
          <w:lang w:val="uk-UA"/>
        </w:rPr>
        <w:t>осередком</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здійснення кадрової</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політики,</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підтримки</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та</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реалізації</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розпорядчо-виконавчих,</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контролювальних та</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стимулювальних адміністративних функцій</w:t>
      </w:r>
      <w:r w:rsidR="00E30802" w:rsidRPr="00F74D79">
        <w:rPr>
          <w:rFonts w:ascii="Times New Roman" w:eastAsia="Times New Roman" w:hAnsi="Times New Roman" w:cs="Times New Roman"/>
          <w:spacing w:val="71"/>
          <w:sz w:val="28"/>
          <w:szCs w:val="28"/>
          <w:lang w:val="uk-UA"/>
        </w:rPr>
        <w:t xml:space="preserve"> </w:t>
      </w:r>
      <w:r w:rsidR="00E30802" w:rsidRPr="00F74D79">
        <w:rPr>
          <w:rFonts w:ascii="Times New Roman" w:eastAsia="Times New Roman" w:hAnsi="Times New Roman" w:cs="Times New Roman"/>
          <w:sz w:val="28"/>
          <w:szCs w:val="28"/>
          <w:lang w:val="uk-UA"/>
        </w:rPr>
        <w:t>закладу</w:t>
      </w:r>
      <w:r w:rsidRPr="00F74D79">
        <w:rPr>
          <w:rFonts w:ascii="Times New Roman" w:eastAsia="Times New Roman" w:hAnsi="Times New Roman" w:cs="Times New Roman"/>
          <w:sz w:val="28"/>
          <w:szCs w:val="28"/>
          <w:lang w:val="uk-UA"/>
        </w:rPr>
        <w:t xml:space="preserve"> освіти</w:t>
      </w:r>
      <w:r w:rsidR="00E30802" w:rsidRPr="00F74D79">
        <w:rPr>
          <w:rFonts w:ascii="Times New Roman" w:eastAsia="Times New Roman" w:hAnsi="Times New Roman" w:cs="Times New Roman"/>
          <w:sz w:val="28"/>
          <w:szCs w:val="28"/>
          <w:lang w:val="uk-UA"/>
        </w:rPr>
        <w:t>,</w:t>
      </w:r>
      <w:r w:rsidR="00E30802"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оскільки</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джерелами</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змісту,</w:t>
      </w:r>
      <w:r w:rsidR="00E30802"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напрямів та</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тенденцій</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методичної</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роботи</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є</w:t>
      </w:r>
      <w:r w:rsidR="00E30802"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 xml:space="preserve">інформація </w:t>
      </w:r>
      <w:r w:rsidR="00E30802" w:rsidRPr="00F74D79">
        <w:rPr>
          <w:rFonts w:ascii="Times New Roman" w:eastAsia="Times New Roman" w:hAnsi="Times New Roman" w:cs="Times New Roman"/>
          <w:sz w:val="28"/>
          <w:szCs w:val="28"/>
          <w:lang w:val="uk-UA"/>
        </w:rPr>
        <w:t>нормативно-правов</w:t>
      </w:r>
      <w:r w:rsidRPr="00F74D79">
        <w:rPr>
          <w:rFonts w:ascii="Times New Roman" w:eastAsia="Times New Roman" w:hAnsi="Times New Roman" w:cs="Times New Roman"/>
          <w:sz w:val="28"/>
          <w:szCs w:val="28"/>
          <w:lang w:val="uk-UA"/>
        </w:rPr>
        <w:t>ого</w:t>
      </w:r>
      <w:r w:rsidR="00E30802" w:rsidRPr="00F74D79">
        <w:rPr>
          <w:rFonts w:ascii="Times New Roman" w:eastAsia="Times New Roman" w:hAnsi="Times New Roman" w:cs="Times New Roman"/>
          <w:sz w:val="28"/>
          <w:szCs w:val="28"/>
          <w:lang w:val="uk-UA"/>
        </w:rPr>
        <w:t>,</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інструктивн</w:t>
      </w:r>
      <w:r w:rsidRPr="00F74D79">
        <w:rPr>
          <w:rFonts w:ascii="Times New Roman" w:eastAsia="Times New Roman" w:hAnsi="Times New Roman" w:cs="Times New Roman"/>
          <w:sz w:val="28"/>
          <w:szCs w:val="28"/>
          <w:lang w:val="uk-UA"/>
        </w:rPr>
        <w:t>ого</w:t>
      </w:r>
      <w:r w:rsidR="00E30802"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pacing w:val="1"/>
          <w:sz w:val="28"/>
          <w:szCs w:val="28"/>
          <w:lang w:val="uk-UA"/>
        </w:rPr>
        <w:t xml:space="preserve">та </w:t>
      </w:r>
      <w:r w:rsidRPr="00F74D79">
        <w:rPr>
          <w:rFonts w:ascii="Times New Roman" w:eastAsia="Times New Roman" w:hAnsi="Times New Roman" w:cs="Times New Roman"/>
          <w:sz w:val="28"/>
          <w:szCs w:val="28"/>
          <w:lang w:val="uk-UA"/>
        </w:rPr>
        <w:t>науково-методичного спрямування</w:t>
      </w:r>
      <w:r w:rsidR="00E30802" w:rsidRPr="00F74D79">
        <w:rPr>
          <w:rFonts w:ascii="Times New Roman" w:eastAsia="Times New Roman" w:hAnsi="Times New Roman" w:cs="Times New Roman"/>
          <w:sz w:val="28"/>
          <w:szCs w:val="28"/>
          <w:lang w:val="uk-UA"/>
        </w:rPr>
        <w:t>,</w:t>
      </w:r>
      <w:r w:rsidR="00E30802"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яку</w:t>
      </w:r>
      <w:r w:rsidR="00E30802"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надсилають</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відомч</w:t>
      </w:r>
      <w:r w:rsidRPr="00F74D79">
        <w:rPr>
          <w:rFonts w:ascii="Times New Roman" w:eastAsia="Times New Roman" w:hAnsi="Times New Roman" w:cs="Times New Roman"/>
          <w:sz w:val="28"/>
          <w:szCs w:val="28"/>
          <w:lang w:val="uk-UA"/>
        </w:rPr>
        <w:t>і</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міністерств</w:t>
      </w:r>
      <w:r w:rsidRPr="00F74D79">
        <w:rPr>
          <w:rFonts w:ascii="Times New Roman" w:eastAsia="Times New Roman" w:hAnsi="Times New Roman" w:cs="Times New Roman"/>
          <w:sz w:val="28"/>
          <w:szCs w:val="28"/>
          <w:lang w:val="uk-UA"/>
        </w:rPr>
        <w:t>а</w:t>
      </w:r>
      <w:r w:rsidR="00E30802" w:rsidRPr="00F74D79">
        <w:rPr>
          <w:rFonts w:ascii="Times New Roman" w:eastAsia="Times New Roman" w:hAnsi="Times New Roman" w:cs="Times New Roman"/>
          <w:sz w:val="28"/>
          <w:szCs w:val="28"/>
          <w:lang w:val="uk-UA"/>
        </w:rPr>
        <w:t>,</w:t>
      </w:r>
      <w:r w:rsidR="00E30802" w:rsidRPr="00F74D79">
        <w:rPr>
          <w:rFonts w:ascii="Times New Roman" w:eastAsia="Times New Roman" w:hAnsi="Times New Roman" w:cs="Times New Roman"/>
          <w:spacing w:val="70"/>
          <w:sz w:val="28"/>
          <w:szCs w:val="28"/>
          <w:lang w:val="uk-UA"/>
        </w:rPr>
        <w:t xml:space="preserve"> </w:t>
      </w:r>
      <w:r w:rsidR="00E30802" w:rsidRPr="00F74D79">
        <w:rPr>
          <w:rFonts w:ascii="Times New Roman" w:eastAsia="Times New Roman" w:hAnsi="Times New Roman" w:cs="Times New Roman"/>
          <w:sz w:val="28"/>
          <w:szCs w:val="28"/>
          <w:lang w:val="uk-UA"/>
        </w:rPr>
        <w:t>управління</w:t>
      </w:r>
      <w:r w:rsidR="00E30802" w:rsidRPr="00F74D79">
        <w:rPr>
          <w:rFonts w:ascii="Times New Roman" w:eastAsia="Times New Roman" w:hAnsi="Times New Roman" w:cs="Times New Roman"/>
          <w:spacing w:val="1"/>
          <w:sz w:val="28"/>
          <w:szCs w:val="28"/>
          <w:lang w:val="uk-UA"/>
        </w:rPr>
        <w:t xml:space="preserve"> </w:t>
      </w:r>
      <w:r w:rsidR="00E30802" w:rsidRPr="00F74D79">
        <w:rPr>
          <w:rFonts w:ascii="Times New Roman" w:eastAsia="Times New Roman" w:hAnsi="Times New Roman" w:cs="Times New Roman"/>
          <w:sz w:val="28"/>
          <w:szCs w:val="28"/>
          <w:lang w:val="uk-UA"/>
        </w:rPr>
        <w:t xml:space="preserve">освіти </w:t>
      </w:r>
      <w:r w:rsidR="0008204B" w:rsidRPr="00F74D79">
        <w:rPr>
          <w:rFonts w:ascii="Times New Roman" w:eastAsia="Times New Roman" w:hAnsi="Times New Roman" w:cs="Times New Roman"/>
          <w:sz w:val="28"/>
          <w:szCs w:val="28"/>
          <w:lang w:val="uk-UA"/>
        </w:rPr>
        <w:t>й</w:t>
      </w:r>
      <w:r w:rsidR="00E30802" w:rsidRPr="00F74D79">
        <w:rPr>
          <w:rFonts w:ascii="Times New Roman" w:eastAsia="Times New Roman" w:hAnsi="Times New Roman" w:cs="Times New Roman"/>
          <w:sz w:val="28"/>
          <w:szCs w:val="28"/>
          <w:lang w:val="uk-UA"/>
        </w:rPr>
        <w:t xml:space="preserve"> науки, управління освіти обласної державної адміністрації </w:t>
      </w:r>
      <w:r w:rsidRPr="00F74D79">
        <w:rPr>
          <w:rFonts w:ascii="Times New Roman" w:eastAsia="Times New Roman" w:hAnsi="Times New Roman" w:cs="Times New Roman"/>
          <w:sz w:val="28"/>
          <w:szCs w:val="28"/>
          <w:lang w:val="uk-UA"/>
        </w:rPr>
        <w:t>та ін.</w:t>
      </w:r>
    </w:p>
    <w:p w:rsidR="004428E6" w:rsidRDefault="004428E6" w:rsidP="00F74D79">
      <w:pPr>
        <w:tabs>
          <w:tab w:val="left" w:pos="993"/>
        </w:tabs>
        <w:spacing w:after="0" w:line="360" w:lineRule="auto"/>
        <w:ind w:firstLine="709"/>
        <w:jc w:val="both"/>
        <w:textAlignment w:val="baseline"/>
        <w:rPr>
          <w:rFonts w:ascii="Times New Roman" w:eastAsia="Times New Roman" w:hAnsi="Times New Roman" w:cs="Times New Roman"/>
          <w:sz w:val="28"/>
          <w:szCs w:val="28"/>
          <w:lang w:val="uk-UA" w:eastAsia="uk-UA"/>
        </w:rPr>
      </w:pPr>
    </w:p>
    <w:p w:rsidR="00F74D79" w:rsidRPr="00F74D79" w:rsidRDefault="00F74D79" w:rsidP="00F74D79">
      <w:pPr>
        <w:tabs>
          <w:tab w:val="left" w:pos="993"/>
        </w:tabs>
        <w:spacing w:after="0" w:line="360" w:lineRule="auto"/>
        <w:ind w:firstLine="709"/>
        <w:jc w:val="both"/>
        <w:textAlignment w:val="baseline"/>
        <w:rPr>
          <w:rFonts w:ascii="Times New Roman" w:eastAsia="Times New Roman" w:hAnsi="Times New Roman" w:cs="Times New Roman"/>
          <w:sz w:val="28"/>
          <w:szCs w:val="28"/>
          <w:lang w:val="uk-UA" w:eastAsia="uk-UA"/>
        </w:rPr>
      </w:pPr>
    </w:p>
    <w:p w:rsidR="004428E6" w:rsidRPr="00F74D79" w:rsidRDefault="004428E6" w:rsidP="00F74D79">
      <w:pPr>
        <w:widowControl w:val="0"/>
        <w:autoSpaceDE w:val="0"/>
        <w:autoSpaceDN w:val="0"/>
        <w:spacing w:after="0" w:line="360" w:lineRule="auto"/>
        <w:ind w:firstLine="709"/>
        <w:jc w:val="both"/>
        <w:rPr>
          <w:rFonts w:ascii="Times New Roman" w:eastAsia="Times New Roman" w:hAnsi="Times New Roman" w:cs="Times New Roman"/>
          <w:b/>
          <w:sz w:val="28"/>
          <w:szCs w:val="28"/>
          <w:lang w:val="uk-UA"/>
        </w:rPr>
      </w:pPr>
      <w:r w:rsidRPr="00F74D79">
        <w:rPr>
          <w:rFonts w:ascii="Times New Roman" w:eastAsia="Times New Roman" w:hAnsi="Times New Roman" w:cs="Times New Roman"/>
          <w:b/>
          <w:sz w:val="28"/>
          <w:szCs w:val="28"/>
          <w:lang w:val="uk-UA"/>
        </w:rPr>
        <w:t>1.2. Структура методичної роботи в ЗЗСО</w:t>
      </w:r>
    </w:p>
    <w:p w:rsidR="003D375A" w:rsidRPr="00F74D79" w:rsidRDefault="001A1C2E" w:rsidP="00F74D79">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 xml:space="preserve">Немає єдиних підходів до визначення поняття «методична робота» в ЗЗСО, </w:t>
      </w:r>
      <w:r w:rsidR="00334EAC" w:rsidRPr="00F74D79">
        <w:rPr>
          <w:rFonts w:ascii="Times New Roman" w:eastAsia="Times New Roman" w:hAnsi="Times New Roman" w:cs="Times New Roman"/>
          <w:sz w:val="28"/>
          <w:szCs w:val="28"/>
          <w:lang w:val="uk-UA"/>
        </w:rPr>
        <w:t xml:space="preserve">її багатовимірність зумовлює потребу проаналізувати в системі. Так,  </w:t>
      </w:r>
      <w:r w:rsidR="00334EAC" w:rsidRPr="00F74D79">
        <w:rPr>
          <w:rFonts w:ascii="Times New Roman" w:hAnsi="Times New Roman" w:cs="Times New Roman"/>
          <w:bCs/>
          <w:sz w:val="28"/>
          <w:szCs w:val="28"/>
          <w:lang w:val="uk-UA"/>
        </w:rPr>
        <w:t xml:space="preserve">«система методичної роботи» </w:t>
      </w:r>
      <w:r w:rsidR="00EB0E13" w:rsidRPr="00F74D79">
        <w:rPr>
          <w:rFonts w:ascii="Times New Roman" w:hAnsi="Times New Roman" w:cs="Times New Roman"/>
          <w:bCs/>
          <w:sz w:val="28"/>
          <w:szCs w:val="28"/>
          <w:lang w:val="uk-UA"/>
        </w:rPr>
        <w:t>в</w:t>
      </w:r>
      <w:r w:rsidR="00334EAC" w:rsidRPr="00F74D79">
        <w:rPr>
          <w:rFonts w:ascii="Times New Roman" w:hAnsi="Times New Roman" w:cs="Times New Roman"/>
          <w:bCs/>
          <w:sz w:val="28"/>
          <w:szCs w:val="28"/>
          <w:lang w:val="uk-UA"/>
        </w:rPr>
        <w:t xml:space="preserve"> працях науковців – це «інтегральне утворення, що містить сукупність взаємопов’язаних компонентів і передбачає спеціально організовану, цілеспрямовану діяльність педагогічного колективу», яка має </w:t>
      </w:r>
      <w:r w:rsidR="00707712" w:rsidRPr="00F74D79">
        <w:rPr>
          <w:rFonts w:ascii="Times New Roman" w:hAnsi="Times New Roman" w:cs="Times New Roman"/>
          <w:bCs/>
          <w:sz w:val="28"/>
          <w:szCs w:val="28"/>
          <w:lang w:val="uk-UA"/>
        </w:rPr>
        <w:t>дотичність</w:t>
      </w:r>
      <w:r w:rsidR="00334EAC" w:rsidRPr="00F74D79">
        <w:rPr>
          <w:rFonts w:ascii="Times New Roman" w:hAnsi="Times New Roman" w:cs="Times New Roman"/>
          <w:bCs/>
          <w:sz w:val="28"/>
          <w:szCs w:val="28"/>
          <w:lang w:val="uk-UA"/>
        </w:rPr>
        <w:t xml:space="preserve"> до підготовки освітнього процесу, забезпечує й удосконалює його. Вона передбачає активізацію здібностей </w:t>
      </w:r>
      <w:r w:rsidR="006C58B1" w:rsidRPr="00F74D79">
        <w:rPr>
          <w:rFonts w:ascii="Times New Roman" w:hAnsi="Times New Roman" w:cs="Times New Roman"/>
          <w:bCs/>
          <w:sz w:val="28"/>
          <w:szCs w:val="28"/>
          <w:lang w:val="uk-UA"/>
        </w:rPr>
        <w:t>учителів</w:t>
      </w:r>
      <w:r w:rsidR="00334EAC" w:rsidRPr="00F74D79">
        <w:rPr>
          <w:rFonts w:ascii="Times New Roman" w:hAnsi="Times New Roman" w:cs="Times New Roman"/>
          <w:bCs/>
          <w:sz w:val="28"/>
          <w:szCs w:val="28"/>
          <w:lang w:val="uk-UA"/>
        </w:rPr>
        <w:t xml:space="preserve"> </w:t>
      </w:r>
      <w:r w:rsidR="006C58B1" w:rsidRPr="00F74D79">
        <w:rPr>
          <w:rFonts w:ascii="Times New Roman" w:hAnsi="Times New Roman" w:cs="Times New Roman"/>
          <w:bCs/>
          <w:sz w:val="28"/>
          <w:szCs w:val="28"/>
          <w:lang w:val="uk-UA"/>
        </w:rPr>
        <w:t>у</w:t>
      </w:r>
      <w:r w:rsidR="00334EAC" w:rsidRPr="00F74D79">
        <w:rPr>
          <w:rFonts w:ascii="Times New Roman" w:hAnsi="Times New Roman" w:cs="Times New Roman"/>
          <w:bCs/>
          <w:sz w:val="28"/>
          <w:szCs w:val="28"/>
          <w:lang w:val="uk-UA"/>
        </w:rPr>
        <w:t xml:space="preserve"> самоосвіті, а також розвиток педагогічної компетентності; «є складовою післядипломної педагогічної освіти й здійснюється на базі закладу вищої освіти у міжкурсовий період» [</w:t>
      </w:r>
      <w:r w:rsidR="00E76A9A" w:rsidRPr="00F74D79">
        <w:rPr>
          <w:rFonts w:ascii="Times New Roman" w:hAnsi="Times New Roman" w:cs="Times New Roman"/>
          <w:bCs/>
          <w:sz w:val="28"/>
          <w:szCs w:val="28"/>
          <w:lang w:val="uk-UA"/>
        </w:rPr>
        <w:t xml:space="preserve">17, </w:t>
      </w:r>
      <w:r w:rsidR="00334EAC" w:rsidRPr="00F74D79">
        <w:rPr>
          <w:rFonts w:ascii="Times New Roman" w:eastAsia="Times New Roman" w:hAnsi="Times New Roman" w:cs="Times New Roman"/>
          <w:sz w:val="28"/>
          <w:szCs w:val="28"/>
          <w:lang w:val="uk-UA"/>
        </w:rPr>
        <w:t>с. 93</w:t>
      </w:r>
      <w:r w:rsidR="00334EAC" w:rsidRPr="00F74D79">
        <w:rPr>
          <w:rFonts w:ascii="Times New Roman" w:hAnsi="Times New Roman" w:cs="Times New Roman"/>
          <w:bCs/>
          <w:sz w:val="28"/>
          <w:szCs w:val="28"/>
          <w:lang w:val="uk-UA"/>
        </w:rPr>
        <w:t>].</w:t>
      </w:r>
    </w:p>
    <w:p w:rsidR="009353D5" w:rsidRPr="00F74D79" w:rsidRDefault="00E842F1"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 змістом цієї системи є з’ясування й пояснення структури, що розкривається шляхом зв’язків та відношень, розгляд, як функціонує кожен </w:t>
      </w:r>
      <w:r w:rsidRPr="00F74D79">
        <w:rPr>
          <w:rFonts w:ascii="Times New Roman" w:hAnsi="Times New Roman" w:cs="Times New Roman"/>
          <w:sz w:val="28"/>
          <w:szCs w:val="28"/>
          <w:lang w:val="uk-UA"/>
        </w:rPr>
        <w:lastRenderedPageBreak/>
        <w:t xml:space="preserve">елемент, усвідомлення, як </w:t>
      </w:r>
      <w:r w:rsidR="006C58B1" w:rsidRPr="00F74D79">
        <w:rPr>
          <w:rFonts w:ascii="Times New Roman" w:hAnsi="Times New Roman" w:cs="Times New Roman"/>
          <w:sz w:val="28"/>
          <w:szCs w:val="28"/>
          <w:lang w:val="uk-UA"/>
        </w:rPr>
        <w:t>працює</w:t>
      </w:r>
      <w:r w:rsidRPr="00F74D79">
        <w:rPr>
          <w:rFonts w:ascii="Times New Roman" w:hAnsi="Times New Roman" w:cs="Times New Roman"/>
          <w:sz w:val="28"/>
          <w:szCs w:val="28"/>
          <w:lang w:val="uk-UA"/>
        </w:rPr>
        <w:t xml:space="preserve"> й розвивається система в цілому. </w:t>
      </w:r>
      <w:r w:rsidR="005C555B" w:rsidRPr="00F74D79">
        <w:rPr>
          <w:rFonts w:ascii="Times New Roman" w:hAnsi="Times New Roman" w:cs="Times New Roman"/>
          <w:sz w:val="28"/>
          <w:szCs w:val="28"/>
          <w:lang w:val="uk-UA"/>
        </w:rPr>
        <w:t xml:space="preserve">Особливості взаємозалежності й контактів із середовищем сприяють виділенню й розрізненню </w:t>
      </w:r>
      <w:r w:rsidR="005C555B" w:rsidRPr="00F74D79">
        <w:rPr>
          <w:rFonts w:ascii="Times New Roman" w:hAnsi="Times New Roman" w:cs="Times New Roman"/>
          <w:i/>
          <w:sz w:val="28"/>
          <w:szCs w:val="28"/>
          <w:lang w:val="uk-UA"/>
        </w:rPr>
        <w:t>відкритих і закритих систем</w:t>
      </w:r>
      <w:r w:rsidR="002C129E" w:rsidRPr="00F74D79">
        <w:rPr>
          <w:rFonts w:ascii="Times New Roman" w:hAnsi="Times New Roman" w:cs="Times New Roman"/>
          <w:sz w:val="28"/>
          <w:szCs w:val="28"/>
          <w:lang w:val="uk-UA"/>
        </w:rPr>
        <w:t xml:space="preserve">. Це дає основу для виокремлення загальних ознак будь-якої суспільної системи, як-от: конкретні цілі, що є спільними для всіх елементів, спрямованість завдань кожного елемента на реалізацію мети, функцій, які передбачають сформульовані завдання, взаємозв’язки в системі елементів, органи управління, наявність зворотного зв’язку.  </w:t>
      </w:r>
    </w:p>
    <w:p w:rsidR="002C129E" w:rsidRPr="00F74D79" w:rsidRDefault="002C129E" w:rsidP="00F74D79">
      <w:pPr>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F74D79">
        <w:rPr>
          <w:rFonts w:ascii="Times New Roman" w:hAnsi="Times New Roman" w:cs="Times New Roman"/>
          <w:sz w:val="28"/>
          <w:szCs w:val="28"/>
          <w:lang w:val="uk-UA"/>
        </w:rPr>
        <w:t>Здійснимо спробу розглянути методичну роботу як системну роботу педагогічних кадрів, які полягає в підвищенні їхнього науково-теоретичного рівня, загальнолюдської культури, психолого-педагогічної підготовки</w:t>
      </w:r>
      <w:r w:rsidR="00E76A9A" w:rsidRPr="00F74D79">
        <w:rPr>
          <w:rFonts w:ascii="Times New Roman" w:hAnsi="Times New Roman" w:cs="Times New Roman"/>
          <w:sz w:val="28"/>
          <w:szCs w:val="28"/>
          <w:lang w:val="uk-UA"/>
        </w:rPr>
        <w:t>.</w:t>
      </w:r>
    </w:p>
    <w:p w:rsidR="00770DA4" w:rsidRPr="00F74D79" w:rsidRDefault="00770DA4" w:rsidP="00F74D79">
      <w:pPr>
        <w:widowControl w:val="0"/>
        <w:autoSpaceDE w:val="0"/>
        <w:autoSpaceDN w:val="0"/>
        <w:spacing w:after="0" w:line="360" w:lineRule="auto"/>
        <w:ind w:firstLine="709"/>
        <w:jc w:val="both"/>
        <w:rPr>
          <w:rFonts w:ascii="Times New Roman" w:eastAsia="Times New Roman" w:hAnsi="Times New Roman" w:cs="Times New Roman"/>
          <w:b/>
          <w:sz w:val="28"/>
          <w:szCs w:val="28"/>
          <w:lang w:val="uk-UA"/>
        </w:rPr>
      </w:pPr>
    </w:p>
    <w:p w:rsidR="00770DA4" w:rsidRPr="00F74D79" w:rsidRDefault="00770DA4" w:rsidP="00F74D79">
      <w:pPr>
        <w:pStyle w:val="a3"/>
        <w:widowControl w:val="0"/>
        <w:numPr>
          <w:ilvl w:val="2"/>
          <w:numId w:val="4"/>
        </w:numPr>
        <w:autoSpaceDE w:val="0"/>
        <w:autoSpaceDN w:val="0"/>
        <w:spacing w:after="0" w:line="360" w:lineRule="auto"/>
        <w:ind w:left="0" w:firstLine="709"/>
        <w:jc w:val="both"/>
        <w:rPr>
          <w:rFonts w:ascii="Times New Roman" w:eastAsia="Times New Roman" w:hAnsi="Times New Roman" w:cs="Times New Roman"/>
          <w:b/>
          <w:sz w:val="28"/>
          <w:szCs w:val="28"/>
          <w:lang w:val="uk-UA"/>
        </w:rPr>
      </w:pPr>
      <w:r w:rsidRPr="00F74D79">
        <w:rPr>
          <w:rFonts w:ascii="Times New Roman" w:eastAsia="Times New Roman" w:hAnsi="Times New Roman" w:cs="Times New Roman"/>
          <w:b/>
          <w:sz w:val="28"/>
          <w:szCs w:val="28"/>
          <w:lang w:val="uk-UA"/>
        </w:rPr>
        <w:t>Мета, завдання, принципи та функції методичної роботи в ЗЗСО</w:t>
      </w:r>
    </w:p>
    <w:p w:rsidR="00770DA4" w:rsidRPr="00F74D79" w:rsidRDefault="00E349CD"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Мета методичної роботи ЗЗСО полягає </w:t>
      </w:r>
      <w:r w:rsidR="006D637A"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підвищенні професійної компетентності педагога, його фахової майстерності. Це надихає вчителів працювати над поглибленням свого професійного рівня, спрямовує на ознайомлення з креативними доробками кожного члена педколективу, спонукає молодих учителів </w:t>
      </w:r>
      <w:r w:rsidR="006D637A" w:rsidRPr="00F74D79">
        <w:rPr>
          <w:rFonts w:ascii="Times New Roman" w:hAnsi="Times New Roman" w:cs="Times New Roman"/>
          <w:sz w:val="28"/>
          <w:szCs w:val="28"/>
          <w:lang w:val="uk-UA"/>
        </w:rPr>
        <w:t xml:space="preserve">збагачувати власний педагогічний досвід за рахунок навчання в старших колег, підтримує прагнення педагогів до творчих пошуків. </w:t>
      </w:r>
    </w:p>
    <w:p w:rsidR="006D637A" w:rsidRPr="00F74D79" w:rsidRDefault="006D637A"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 під час написання магістерської роботи ми диференціювали завдання, які передбачає мета, зокрема:</w:t>
      </w:r>
    </w:p>
    <w:p w:rsidR="006D637A" w:rsidRPr="00F74D79" w:rsidRDefault="006D637A"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опрацювати організаційно-методичне забезпечення програм, які спрямовані на розвиток закладу;</w:t>
      </w:r>
    </w:p>
    <w:p w:rsidR="006D637A" w:rsidRPr="00F74D79" w:rsidRDefault="00F316D1"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розглянути й оволодіти на практиці інноваційними технологіями навчання, сприяти модернізації освіти;</w:t>
      </w:r>
    </w:p>
    <w:p w:rsidR="00F316D1" w:rsidRPr="00F74D79" w:rsidRDefault="00702DC9"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розробити </w:t>
      </w:r>
      <w:r w:rsidRPr="00F74D79">
        <w:rPr>
          <w:rFonts w:ascii="Times New Roman" w:eastAsia="Times New Roman" w:hAnsi="Times New Roman" w:cs="Times New Roman"/>
          <w:sz w:val="28"/>
          <w:szCs w:val="28"/>
          <w:lang w:val="uk-UA"/>
        </w:rPr>
        <w:t>комплексно-методичне</w:t>
      </w:r>
      <w:r w:rsidRPr="00F74D79">
        <w:rPr>
          <w:rFonts w:ascii="Times New Roman" w:eastAsia="Times New Roman" w:hAnsi="Times New Roman" w:cs="Times New Roman"/>
          <w:spacing w:val="-4"/>
          <w:sz w:val="28"/>
          <w:szCs w:val="28"/>
          <w:lang w:val="uk-UA"/>
        </w:rPr>
        <w:t xml:space="preserve"> </w:t>
      </w:r>
      <w:r w:rsidRPr="00F74D79">
        <w:rPr>
          <w:rFonts w:ascii="Times New Roman" w:eastAsia="Times New Roman" w:hAnsi="Times New Roman" w:cs="Times New Roman"/>
          <w:sz w:val="28"/>
          <w:szCs w:val="28"/>
          <w:lang w:val="uk-UA"/>
        </w:rPr>
        <w:t>забезпечення дисциплін;</w:t>
      </w:r>
    </w:p>
    <w:p w:rsidR="00702DC9" w:rsidRPr="00F74D79" w:rsidRDefault="00702DC9"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створити та здійснити організацію видавництва підручників, методичних рекомендацій, обладнання;</w:t>
      </w:r>
    </w:p>
    <w:p w:rsidR="00702DC9" w:rsidRPr="00F74D79" w:rsidRDefault="00702DC9"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систематично поглиблювати науково-теоретичну підготовку, знання з педагогіки та методики навчання дисциплін;</w:t>
      </w:r>
    </w:p>
    <w:p w:rsidR="00702DC9" w:rsidRPr="00F74D79" w:rsidRDefault="00702DC9"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формувати педагогічну та професійну </w:t>
      </w:r>
      <w:r w:rsidR="002022E7" w:rsidRPr="00F74D79">
        <w:rPr>
          <w:rFonts w:ascii="Times New Roman" w:hAnsi="Times New Roman" w:cs="Times New Roman"/>
          <w:sz w:val="28"/>
          <w:szCs w:val="28"/>
          <w:lang w:val="uk-UA"/>
        </w:rPr>
        <w:t>компетентності</w:t>
      </w:r>
      <w:r w:rsidRPr="00F74D79">
        <w:rPr>
          <w:rFonts w:ascii="Times New Roman" w:hAnsi="Times New Roman" w:cs="Times New Roman"/>
          <w:sz w:val="28"/>
          <w:szCs w:val="28"/>
          <w:lang w:val="uk-UA"/>
        </w:rPr>
        <w:t xml:space="preserve"> педагогів, їхню </w:t>
      </w:r>
      <w:r w:rsidR="002022E7" w:rsidRPr="00F74D79">
        <w:rPr>
          <w:rFonts w:ascii="Times New Roman" w:hAnsi="Times New Roman" w:cs="Times New Roman"/>
          <w:sz w:val="28"/>
          <w:szCs w:val="28"/>
          <w:lang w:val="uk-UA"/>
        </w:rPr>
        <w:t>загальнолюдську</w:t>
      </w:r>
      <w:r w:rsidRPr="00F74D79">
        <w:rPr>
          <w:rFonts w:ascii="Times New Roman" w:hAnsi="Times New Roman" w:cs="Times New Roman"/>
          <w:sz w:val="28"/>
          <w:szCs w:val="28"/>
          <w:lang w:val="uk-UA"/>
        </w:rPr>
        <w:t xml:space="preserve"> культуру, забезпечувати мотиваці</w:t>
      </w:r>
      <w:r w:rsidR="00D655D8" w:rsidRPr="00F74D79">
        <w:rPr>
          <w:rFonts w:ascii="Times New Roman" w:hAnsi="Times New Roman" w:cs="Times New Roman"/>
          <w:sz w:val="28"/>
          <w:szCs w:val="28"/>
          <w:lang w:val="uk-UA"/>
        </w:rPr>
        <w:t>ю</w:t>
      </w:r>
      <w:r w:rsidRPr="00F74D79">
        <w:rPr>
          <w:rFonts w:ascii="Times New Roman" w:hAnsi="Times New Roman" w:cs="Times New Roman"/>
          <w:sz w:val="28"/>
          <w:szCs w:val="28"/>
          <w:lang w:val="uk-UA"/>
        </w:rPr>
        <w:t xml:space="preserve"> до роботи та </w:t>
      </w:r>
      <w:r w:rsidR="002022E7" w:rsidRPr="00F74D79">
        <w:rPr>
          <w:rFonts w:ascii="Times New Roman" w:hAnsi="Times New Roman" w:cs="Times New Roman"/>
          <w:sz w:val="28"/>
          <w:szCs w:val="28"/>
          <w:lang w:val="uk-UA"/>
        </w:rPr>
        <w:t>створювати</w:t>
      </w:r>
      <w:r w:rsidRPr="00F74D79">
        <w:rPr>
          <w:rFonts w:ascii="Times New Roman" w:hAnsi="Times New Roman" w:cs="Times New Roman"/>
          <w:sz w:val="28"/>
          <w:szCs w:val="28"/>
          <w:lang w:val="uk-UA"/>
        </w:rPr>
        <w:t xml:space="preserve"> умови для </w:t>
      </w:r>
      <w:r w:rsidR="002022E7" w:rsidRPr="00F74D79">
        <w:rPr>
          <w:rFonts w:ascii="Times New Roman" w:hAnsi="Times New Roman" w:cs="Times New Roman"/>
          <w:sz w:val="28"/>
          <w:szCs w:val="28"/>
          <w:lang w:val="uk-UA"/>
        </w:rPr>
        <w:t>підвищення кваліфікації;</w:t>
      </w:r>
    </w:p>
    <w:p w:rsidR="002022E7" w:rsidRPr="00F74D79" w:rsidRDefault="00CF67DB"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поглиблювати інформаційну культуру педагогів у галузі освіти, психології, педагогіки, досягнень науки й техніки, передового педагогічного досвіду; </w:t>
      </w:r>
    </w:p>
    <w:p w:rsidR="00CF67DB" w:rsidRPr="00F74D79" w:rsidRDefault="00CF67DB"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надавати </w:t>
      </w:r>
      <w:r w:rsidRPr="00F74D79">
        <w:rPr>
          <w:rFonts w:ascii="Times New Roman" w:eastAsia="Times New Roman" w:hAnsi="Times New Roman" w:cs="Times New Roman"/>
          <w:sz w:val="28"/>
          <w:szCs w:val="28"/>
          <w:lang w:val="uk-UA"/>
        </w:rPr>
        <w:t>організаційно-методичну</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підтримку</w:t>
      </w:r>
      <w:r w:rsidRPr="00F74D79">
        <w:rPr>
          <w:rFonts w:ascii="Times New Roman" w:eastAsia="Times New Roman" w:hAnsi="Times New Roman" w:cs="Times New Roman"/>
          <w:spacing w:val="1"/>
          <w:sz w:val="28"/>
          <w:szCs w:val="28"/>
          <w:lang w:val="uk-UA"/>
        </w:rPr>
        <w:t xml:space="preserve"> </w:t>
      </w:r>
      <w:r w:rsidR="006621D2" w:rsidRPr="00F74D79">
        <w:rPr>
          <w:rFonts w:ascii="Times New Roman" w:eastAsia="Times New Roman" w:hAnsi="Times New Roman" w:cs="Times New Roman"/>
          <w:sz w:val="28"/>
          <w:szCs w:val="28"/>
          <w:lang w:val="uk-UA"/>
        </w:rPr>
        <w:t>у</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 xml:space="preserve">формуванні </w:t>
      </w:r>
      <w:r w:rsidR="00CF3E98" w:rsidRPr="00F74D79">
        <w:rPr>
          <w:rFonts w:ascii="Times New Roman" w:eastAsia="Times New Roman" w:hAnsi="Times New Roman" w:cs="Times New Roman"/>
          <w:sz w:val="28"/>
          <w:szCs w:val="28"/>
          <w:lang w:val="uk-UA"/>
        </w:rPr>
        <w:t>креативності педагогів, дослідницькій діяльності, апробації результатів наукових пошуків, новаторських підходів та інновацій;</w:t>
      </w:r>
    </w:p>
    <w:p w:rsidR="00CF3E98" w:rsidRPr="00F74D79" w:rsidRDefault="00CF3E98"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eastAsia="Times New Roman" w:hAnsi="Times New Roman" w:cs="Times New Roman"/>
          <w:sz w:val="28"/>
          <w:szCs w:val="28"/>
          <w:lang w:val="uk-UA"/>
        </w:rPr>
        <w:t>здійснювати інтеграцію освітнього процесу, науки та практики;</w:t>
      </w:r>
    </w:p>
    <w:p w:rsidR="00CF3E98" w:rsidRPr="00F74D79" w:rsidRDefault="00CF3E98"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eastAsia="Times New Roman" w:hAnsi="Times New Roman" w:cs="Times New Roman"/>
          <w:sz w:val="28"/>
          <w:szCs w:val="28"/>
          <w:lang w:val="uk-UA"/>
        </w:rPr>
        <w:t>готувати педагогів до проведення атестації [</w:t>
      </w:r>
      <w:r w:rsidR="00E76A9A" w:rsidRPr="00F74D79">
        <w:rPr>
          <w:rFonts w:ascii="Times New Roman" w:eastAsia="Times New Roman" w:hAnsi="Times New Roman" w:cs="Times New Roman"/>
          <w:sz w:val="28"/>
          <w:szCs w:val="28"/>
          <w:lang w:val="uk-UA"/>
        </w:rPr>
        <w:t xml:space="preserve">17, </w:t>
      </w:r>
      <w:r w:rsidRPr="00F74D79">
        <w:rPr>
          <w:rFonts w:ascii="Times New Roman" w:eastAsia="Times New Roman" w:hAnsi="Times New Roman" w:cs="Times New Roman"/>
          <w:sz w:val="28"/>
          <w:szCs w:val="28"/>
          <w:lang w:val="uk-UA"/>
        </w:rPr>
        <w:t>с. 93</w:t>
      </w:r>
      <w:r w:rsidR="00DF10B6" w:rsidRPr="00F74D79">
        <w:rPr>
          <w:rFonts w:ascii="Times New Roman" w:eastAsia="Times New Roman" w:hAnsi="Times New Roman" w:cs="Times New Roman"/>
          <w:sz w:val="28"/>
          <w:szCs w:val="28"/>
          <w:lang w:val="uk-UA"/>
        </w:rPr>
        <w:t>–</w:t>
      </w:r>
      <w:r w:rsidRPr="00F74D79">
        <w:rPr>
          <w:rFonts w:ascii="Times New Roman" w:eastAsia="Times New Roman" w:hAnsi="Times New Roman" w:cs="Times New Roman"/>
          <w:sz w:val="28"/>
          <w:szCs w:val="28"/>
          <w:lang w:val="uk-UA"/>
        </w:rPr>
        <w:t>95].</w:t>
      </w:r>
    </w:p>
    <w:p w:rsidR="006F333B" w:rsidRPr="00F74D79" w:rsidRDefault="0029363E" w:rsidP="00F74D79">
      <w:pPr>
        <w:pStyle w:val="a3"/>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 раціонально добираючи форми підвищення кваліфікації, педагог </w:t>
      </w:r>
      <w:r w:rsidR="006F333B" w:rsidRPr="00F74D79">
        <w:rPr>
          <w:rFonts w:ascii="Times New Roman" w:hAnsi="Times New Roman" w:cs="Times New Roman"/>
          <w:sz w:val="28"/>
          <w:szCs w:val="28"/>
          <w:lang w:val="uk-UA"/>
        </w:rPr>
        <w:t>здійснює реалізацію мети, завдань та змісту методичної роботи, зокрема:</w:t>
      </w:r>
    </w:p>
    <w:p w:rsidR="00CF67DB" w:rsidRPr="00F74D79" w:rsidRDefault="006F333B"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працює над поглибленням філософсько-педагогічних знань, які забезпечують розвиток освіти; науково-теоретичної підготовки з дисципліни й методики її навчання; засвоює педагогічну теорію та методику </w:t>
      </w:r>
      <w:r w:rsidR="007B1A4E" w:rsidRPr="00F74D79">
        <w:rPr>
          <w:rFonts w:ascii="Times New Roman" w:hAnsi="Times New Roman" w:cs="Times New Roman"/>
          <w:sz w:val="28"/>
          <w:szCs w:val="28"/>
          <w:lang w:val="uk-UA"/>
        </w:rPr>
        <w:t>навчання</w:t>
      </w:r>
      <w:r w:rsidRPr="00F74D79">
        <w:rPr>
          <w:rFonts w:ascii="Times New Roman" w:hAnsi="Times New Roman" w:cs="Times New Roman"/>
          <w:sz w:val="28"/>
          <w:szCs w:val="28"/>
          <w:lang w:val="uk-UA"/>
        </w:rPr>
        <w:t xml:space="preserve"> й виховання, психологію, етику, естетику; </w:t>
      </w:r>
    </w:p>
    <w:p w:rsidR="006F333B" w:rsidRPr="00F74D79" w:rsidRDefault="00504F2F"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засвоює діалектику т</w:t>
      </w:r>
      <w:r w:rsidR="00751610" w:rsidRPr="00F74D79">
        <w:rPr>
          <w:rFonts w:ascii="Times New Roman" w:hAnsi="Times New Roman" w:cs="Times New Roman"/>
          <w:sz w:val="28"/>
          <w:szCs w:val="28"/>
          <w:lang w:val="uk-UA"/>
        </w:rPr>
        <w:t>а</w:t>
      </w:r>
      <w:r w:rsidRPr="00F74D79">
        <w:rPr>
          <w:rFonts w:ascii="Times New Roman" w:hAnsi="Times New Roman" w:cs="Times New Roman"/>
          <w:sz w:val="28"/>
          <w:szCs w:val="28"/>
          <w:lang w:val="uk-UA"/>
        </w:rPr>
        <w:t xml:space="preserve"> принципи становлення національної освіти; формує духовні вартості шляхом опрацювання надбань української дидактики, науки, культури; поглиблює теорію в галузі науки та методики навчання дисциплін; засвоює сучасні методи наукового дослідження; аналізує та практично застосовує оновлені чинні програми та підручники для профільної школи;</w:t>
      </w:r>
    </w:p>
    <w:p w:rsidR="00751568" w:rsidRPr="00F74D79" w:rsidRDefault="00C07031"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опановує</w:t>
      </w:r>
      <w:r w:rsidR="00504F2F" w:rsidRPr="00F74D79">
        <w:rPr>
          <w:rFonts w:ascii="Times New Roman" w:hAnsi="Times New Roman" w:cs="Times New Roman"/>
          <w:sz w:val="28"/>
          <w:szCs w:val="28"/>
          <w:lang w:val="uk-UA"/>
        </w:rPr>
        <w:t xml:space="preserve"> методику навчання додаткових дисциплін, профільних курсів; застосовуючи випереджальний принцип, знайомиться зі складними </w:t>
      </w:r>
      <w:r w:rsidR="00504F2F" w:rsidRPr="00F74D79">
        <w:rPr>
          <w:rFonts w:ascii="Times New Roman" w:hAnsi="Times New Roman" w:cs="Times New Roman"/>
          <w:sz w:val="28"/>
          <w:szCs w:val="28"/>
          <w:lang w:val="uk-UA"/>
        </w:rPr>
        <w:lastRenderedPageBreak/>
        <w:t xml:space="preserve">питаннями </w:t>
      </w:r>
      <w:r w:rsidRPr="00F74D79">
        <w:rPr>
          <w:rFonts w:ascii="Times New Roman" w:hAnsi="Times New Roman" w:cs="Times New Roman"/>
          <w:sz w:val="28"/>
          <w:szCs w:val="28"/>
          <w:lang w:val="uk-UA"/>
        </w:rPr>
        <w:t>в</w:t>
      </w:r>
      <w:r w:rsidR="00504F2F" w:rsidRPr="00F74D79">
        <w:rPr>
          <w:rFonts w:ascii="Times New Roman" w:hAnsi="Times New Roman" w:cs="Times New Roman"/>
          <w:sz w:val="28"/>
          <w:szCs w:val="28"/>
          <w:lang w:val="uk-UA"/>
        </w:rPr>
        <w:t xml:space="preserve"> засвоєнні </w:t>
      </w:r>
      <w:r w:rsidR="003937E4" w:rsidRPr="00F74D79">
        <w:rPr>
          <w:rFonts w:ascii="Times New Roman" w:hAnsi="Times New Roman" w:cs="Times New Roman"/>
          <w:sz w:val="28"/>
          <w:szCs w:val="28"/>
          <w:lang w:val="uk-UA"/>
        </w:rPr>
        <w:t>шкільних розділів, аналізує та демонструє відкриті уроки, застосовуючи дидактичні матеріали, наочність, сучасні ІКТ;</w:t>
      </w:r>
    </w:p>
    <w:p w:rsidR="00504F2F" w:rsidRPr="00F74D79" w:rsidRDefault="00D821FA"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засвоює та застосовує на практиці теорію загальної дидактики, методику та шляхи активізації навчально-пізнавальної діяльності вихованців, сприяє виробленню в них наукового кругозору;</w:t>
      </w:r>
    </w:p>
    <w:p w:rsidR="00D821FA" w:rsidRPr="00F74D79" w:rsidRDefault="00D821FA" w:rsidP="00F74D79">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сприяє впровадженню наукових здобутків у галузі дидактики, психології, фахових методик, національно-культурних зразків і традицій в шкільну практику [</w:t>
      </w:r>
      <w:r w:rsidR="00E76A9A" w:rsidRPr="00F74D79">
        <w:rPr>
          <w:rFonts w:ascii="Times New Roman" w:hAnsi="Times New Roman" w:cs="Times New Roman"/>
          <w:sz w:val="28"/>
          <w:szCs w:val="28"/>
          <w:lang w:val="uk-UA"/>
        </w:rPr>
        <w:t>50</w:t>
      </w:r>
      <w:r w:rsidRPr="00F74D79">
        <w:rPr>
          <w:rFonts w:ascii="Times New Roman" w:hAnsi="Times New Roman" w:cs="Times New Roman"/>
          <w:sz w:val="28"/>
          <w:szCs w:val="28"/>
          <w:lang w:val="uk-UA"/>
        </w:rPr>
        <w:t>].</w:t>
      </w:r>
    </w:p>
    <w:p w:rsidR="00517DE5" w:rsidRPr="00F74D79" w:rsidRDefault="00517DE5"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Аналіз наукових розвідок вітчизняних учених свідчить, що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мета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завдання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методичної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роботи</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 ЗЗСО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 xml:space="preserve">можуть бути реалізовані за умови дотримання таких </w:t>
      </w:r>
      <w:r w:rsidRPr="00F74D79">
        <w:rPr>
          <w:rFonts w:ascii="Times New Roman" w:hAnsi="Times New Roman" w:cs="Times New Roman"/>
          <w:i/>
          <w:sz w:val="28"/>
          <w:szCs w:val="28"/>
        </w:rPr>
        <w:t>принципів</w:t>
      </w:r>
      <w:r w:rsidRPr="00F74D79">
        <w:rPr>
          <w:rFonts w:ascii="Times New Roman" w:hAnsi="Times New Roman" w:cs="Times New Roman"/>
          <w:sz w:val="28"/>
          <w:szCs w:val="28"/>
        </w:rPr>
        <w:t xml:space="preserve">: </w:t>
      </w:r>
    </w:p>
    <w:p w:rsidR="00517DE5"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відповідн</w:t>
      </w:r>
      <w:r w:rsidR="008E7399" w:rsidRPr="00F74D79">
        <w:rPr>
          <w:i/>
          <w:color w:val="auto"/>
          <w:sz w:val="28"/>
          <w:szCs w:val="28"/>
        </w:rPr>
        <w:t>ості</w:t>
      </w:r>
      <w:r w:rsidRPr="00F74D79">
        <w:rPr>
          <w:i/>
          <w:color w:val="auto"/>
          <w:sz w:val="28"/>
          <w:szCs w:val="28"/>
        </w:rPr>
        <w:t xml:space="preserve"> змісту науково-методичної роботи запитам сучасного соціуму</w:t>
      </w:r>
      <w:r w:rsidRPr="00F74D79">
        <w:rPr>
          <w:color w:val="auto"/>
          <w:sz w:val="28"/>
          <w:szCs w:val="28"/>
        </w:rPr>
        <w:t xml:space="preserve"> щодо формування освіченої, вихованої та розвиненої особистості;</w:t>
      </w:r>
    </w:p>
    <w:p w:rsidR="00517DE5"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цілісн</w:t>
      </w:r>
      <w:r w:rsidR="008E7399" w:rsidRPr="00F74D79">
        <w:rPr>
          <w:i/>
          <w:color w:val="auto"/>
          <w:sz w:val="28"/>
          <w:szCs w:val="28"/>
        </w:rPr>
        <w:t>ості</w:t>
      </w:r>
      <w:r w:rsidRPr="00F74D79">
        <w:rPr>
          <w:i/>
          <w:color w:val="auto"/>
          <w:sz w:val="28"/>
          <w:szCs w:val="28"/>
        </w:rPr>
        <w:t xml:space="preserve"> та комплексн</w:t>
      </w:r>
      <w:r w:rsidR="008E7399" w:rsidRPr="00F74D79">
        <w:rPr>
          <w:i/>
          <w:color w:val="auto"/>
          <w:sz w:val="28"/>
          <w:szCs w:val="28"/>
        </w:rPr>
        <w:t>ості</w:t>
      </w:r>
      <w:r w:rsidRPr="00F74D79">
        <w:rPr>
          <w:i/>
          <w:color w:val="auto"/>
          <w:sz w:val="28"/>
          <w:szCs w:val="28"/>
        </w:rPr>
        <w:t>,</w:t>
      </w:r>
      <w:r w:rsidRPr="00F74D79">
        <w:rPr>
          <w:color w:val="auto"/>
          <w:sz w:val="28"/>
          <w:szCs w:val="28"/>
        </w:rPr>
        <w:t xml:space="preserve"> тобто налагодження єдності та взаємозв’язку напрямків науково-методичної роботи, які є пріоритетними; </w:t>
      </w:r>
    </w:p>
    <w:p w:rsidR="008E7399"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систематичн</w:t>
      </w:r>
      <w:r w:rsidR="008E7399" w:rsidRPr="00F74D79">
        <w:rPr>
          <w:i/>
          <w:color w:val="auto"/>
          <w:sz w:val="28"/>
          <w:szCs w:val="28"/>
        </w:rPr>
        <w:t>ості</w:t>
      </w:r>
      <w:r w:rsidRPr="00F74D79">
        <w:rPr>
          <w:i/>
          <w:color w:val="auto"/>
          <w:sz w:val="28"/>
          <w:szCs w:val="28"/>
        </w:rPr>
        <w:t xml:space="preserve"> </w:t>
      </w:r>
      <w:r w:rsidR="008E7399" w:rsidRPr="00F74D79">
        <w:rPr>
          <w:i/>
          <w:color w:val="auto"/>
          <w:sz w:val="28"/>
          <w:szCs w:val="28"/>
        </w:rPr>
        <w:t>й послідовності</w:t>
      </w:r>
      <w:r w:rsidRPr="00F74D79">
        <w:rPr>
          <w:color w:val="auto"/>
          <w:sz w:val="28"/>
          <w:szCs w:val="28"/>
        </w:rPr>
        <w:t xml:space="preserve"> </w:t>
      </w:r>
      <w:r w:rsidR="008E7399" w:rsidRPr="00F74D79">
        <w:rPr>
          <w:color w:val="auto"/>
          <w:sz w:val="28"/>
          <w:szCs w:val="28"/>
        </w:rPr>
        <w:t>у виконанні</w:t>
      </w:r>
      <w:r w:rsidRPr="00F74D79">
        <w:rPr>
          <w:color w:val="auto"/>
          <w:sz w:val="28"/>
          <w:szCs w:val="28"/>
        </w:rPr>
        <w:t xml:space="preserve"> науково-методичної роботи</w:t>
      </w:r>
      <w:r w:rsidR="008E7399" w:rsidRPr="00F74D79">
        <w:rPr>
          <w:color w:val="auto"/>
          <w:sz w:val="28"/>
          <w:szCs w:val="28"/>
        </w:rPr>
        <w:t>,</w:t>
      </w:r>
      <w:r w:rsidRPr="00F74D79">
        <w:rPr>
          <w:color w:val="auto"/>
          <w:sz w:val="28"/>
          <w:szCs w:val="28"/>
        </w:rPr>
        <w:t xml:space="preserve"> </w:t>
      </w:r>
      <w:r w:rsidR="008E7399" w:rsidRPr="00F74D79">
        <w:rPr>
          <w:color w:val="auto"/>
          <w:sz w:val="28"/>
          <w:szCs w:val="28"/>
        </w:rPr>
        <w:t>аби</w:t>
      </w:r>
      <w:r w:rsidRPr="00F74D79">
        <w:rPr>
          <w:color w:val="auto"/>
          <w:sz w:val="28"/>
          <w:szCs w:val="28"/>
        </w:rPr>
        <w:t xml:space="preserve"> </w:t>
      </w:r>
      <w:r w:rsidR="008E7399" w:rsidRPr="00F74D79">
        <w:rPr>
          <w:color w:val="auto"/>
          <w:sz w:val="28"/>
          <w:szCs w:val="28"/>
        </w:rPr>
        <w:t>залучити</w:t>
      </w:r>
      <w:r w:rsidRPr="00F74D79">
        <w:rPr>
          <w:color w:val="auto"/>
          <w:sz w:val="28"/>
          <w:szCs w:val="28"/>
        </w:rPr>
        <w:t xml:space="preserve"> всіх </w:t>
      </w:r>
      <w:r w:rsidR="008E7399" w:rsidRPr="00F74D79">
        <w:rPr>
          <w:color w:val="auto"/>
          <w:sz w:val="28"/>
          <w:szCs w:val="28"/>
        </w:rPr>
        <w:t>педагогів</w:t>
      </w:r>
      <w:r w:rsidRPr="00F74D79">
        <w:rPr>
          <w:color w:val="auto"/>
          <w:sz w:val="28"/>
          <w:szCs w:val="28"/>
        </w:rPr>
        <w:t xml:space="preserve"> школи</w:t>
      </w:r>
      <w:r w:rsidR="008E7399" w:rsidRPr="00F74D79">
        <w:rPr>
          <w:color w:val="auto"/>
          <w:sz w:val="28"/>
          <w:szCs w:val="28"/>
        </w:rPr>
        <w:t xml:space="preserve"> до</w:t>
      </w:r>
      <w:r w:rsidRPr="00F74D79">
        <w:rPr>
          <w:color w:val="auto"/>
          <w:sz w:val="28"/>
          <w:szCs w:val="28"/>
        </w:rPr>
        <w:t xml:space="preserve"> різни</w:t>
      </w:r>
      <w:r w:rsidR="008E7399" w:rsidRPr="00F74D79">
        <w:rPr>
          <w:color w:val="auto"/>
          <w:sz w:val="28"/>
          <w:szCs w:val="28"/>
        </w:rPr>
        <w:t xml:space="preserve">х її </w:t>
      </w:r>
      <w:r w:rsidRPr="00F74D79">
        <w:rPr>
          <w:color w:val="auto"/>
          <w:sz w:val="28"/>
          <w:szCs w:val="28"/>
        </w:rPr>
        <w:t>форм</w:t>
      </w:r>
      <w:r w:rsidR="008E7399" w:rsidRPr="00F74D79">
        <w:rPr>
          <w:color w:val="auto"/>
          <w:sz w:val="28"/>
          <w:szCs w:val="28"/>
        </w:rPr>
        <w:t xml:space="preserve"> з у</w:t>
      </w:r>
      <w:r w:rsidRPr="00F74D79">
        <w:rPr>
          <w:color w:val="auto"/>
          <w:sz w:val="28"/>
          <w:szCs w:val="28"/>
        </w:rPr>
        <w:t>рахування</w:t>
      </w:r>
      <w:r w:rsidR="008E7399" w:rsidRPr="00F74D79">
        <w:rPr>
          <w:color w:val="auto"/>
          <w:sz w:val="28"/>
          <w:szCs w:val="28"/>
        </w:rPr>
        <w:t>м</w:t>
      </w:r>
      <w:r w:rsidRPr="00F74D79">
        <w:rPr>
          <w:color w:val="auto"/>
          <w:sz w:val="28"/>
          <w:szCs w:val="28"/>
        </w:rPr>
        <w:t xml:space="preserve"> </w:t>
      </w:r>
      <w:r w:rsidR="008E7399" w:rsidRPr="00F74D79">
        <w:rPr>
          <w:color w:val="auto"/>
          <w:sz w:val="28"/>
          <w:szCs w:val="28"/>
        </w:rPr>
        <w:t xml:space="preserve">періодичності проходження курсів </w:t>
      </w:r>
      <w:r w:rsidRPr="00F74D79">
        <w:rPr>
          <w:color w:val="auto"/>
          <w:sz w:val="28"/>
          <w:szCs w:val="28"/>
        </w:rPr>
        <w:t xml:space="preserve">підвищення кваліфікації; </w:t>
      </w:r>
    </w:p>
    <w:p w:rsidR="008E7399"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пріоритетн</w:t>
      </w:r>
      <w:r w:rsidR="008E7399" w:rsidRPr="00F74D79">
        <w:rPr>
          <w:i/>
          <w:color w:val="auto"/>
          <w:sz w:val="28"/>
          <w:szCs w:val="28"/>
        </w:rPr>
        <w:t>ості</w:t>
      </w:r>
      <w:r w:rsidRPr="00F74D79">
        <w:rPr>
          <w:color w:val="auto"/>
          <w:sz w:val="28"/>
          <w:szCs w:val="28"/>
        </w:rPr>
        <w:t xml:space="preserve"> – </w:t>
      </w:r>
      <w:r w:rsidR="008E7399" w:rsidRPr="00F74D79">
        <w:rPr>
          <w:color w:val="auto"/>
          <w:sz w:val="28"/>
          <w:szCs w:val="28"/>
        </w:rPr>
        <w:t>формулювання</w:t>
      </w:r>
      <w:r w:rsidRPr="00F74D79">
        <w:rPr>
          <w:color w:val="auto"/>
          <w:sz w:val="28"/>
          <w:szCs w:val="28"/>
        </w:rPr>
        <w:t xml:space="preserve"> науково-методичної проблемної теми педагогічного колективу школи</w:t>
      </w:r>
      <w:r w:rsidR="008E7399" w:rsidRPr="00F74D79">
        <w:rPr>
          <w:color w:val="auto"/>
          <w:sz w:val="28"/>
          <w:szCs w:val="28"/>
        </w:rPr>
        <w:t xml:space="preserve"> для комплексної роботи над нею та успішної організації </w:t>
      </w:r>
      <w:r w:rsidRPr="00F74D79">
        <w:rPr>
          <w:color w:val="auto"/>
          <w:sz w:val="28"/>
          <w:szCs w:val="28"/>
        </w:rPr>
        <w:t xml:space="preserve">освітнього процесу; </w:t>
      </w:r>
    </w:p>
    <w:p w:rsidR="005C5C28"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науков</w:t>
      </w:r>
      <w:r w:rsidR="008E7399" w:rsidRPr="00F74D79">
        <w:rPr>
          <w:i/>
          <w:color w:val="auto"/>
          <w:sz w:val="28"/>
          <w:szCs w:val="28"/>
        </w:rPr>
        <w:t>ості</w:t>
      </w:r>
      <w:r w:rsidR="008E7399" w:rsidRPr="00F74D79">
        <w:rPr>
          <w:color w:val="auto"/>
          <w:sz w:val="28"/>
          <w:szCs w:val="28"/>
        </w:rPr>
        <w:t xml:space="preserve"> </w:t>
      </w:r>
      <w:r w:rsidRPr="00F74D79">
        <w:rPr>
          <w:color w:val="auto"/>
          <w:sz w:val="28"/>
          <w:szCs w:val="28"/>
        </w:rPr>
        <w:t xml:space="preserve">– </w:t>
      </w:r>
      <w:r w:rsidR="008E7399" w:rsidRPr="00F74D79">
        <w:rPr>
          <w:color w:val="auto"/>
          <w:sz w:val="28"/>
          <w:szCs w:val="28"/>
        </w:rPr>
        <w:t>опори</w:t>
      </w:r>
      <w:r w:rsidRPr="00F74D79">
        <w:rPr>
          <w:color w:val="auto"/>
          <w:sz w:val="28"/>
          <w:szCs w:val="28"/>
        </w:rPr>
        <w:t xml:space="preserve"> методичної роботи на </w:t>
      </w:r>
      <w:r w:rsidR="008E7399" w:rsidRPr="00F74D79">
        <w:rPr>
          <w:color w:val="auto"/>
          <w:sz w:val="28"/>
          <w:szCs w:val="28"/>
        </w:rPr>
        <w:t>інновації в галузі педагогіки та психології</w:t>
      </w:r>
      <w:r w:rsidRPr="00F74D79">
        <w:rPr>
          <w:color w:val="auto"/>
          <w:sz w:val="28"/>
          <w:szCs w:val="28"/>
        </w:rPr>
        <w:t xml:space="preserve">, </w:t>
      </w:r>
      <w:r w:rsidR="008E7399" w:rsidRPr="00F74D79">
        <w:rPr>
          <w:color w:val="auto"/>
          <w:sz w:val="28"/>
          <w:szCs w:val="28"/>
        </w:rPr>
        <w:t>сучасні</w:t>
      </w:r>
      <w:r w:rsidRPr="00F74D79">
        <w:rPr>
          <w:color w:val="auto"/>
          <w:sz w:val="28"/>
          <w:szCs w:val="28"/>
        </w:rPr>
        <w:t xml:space="preserve"> технології управління освітнім процесом та колективом </w:t>
      </w:r>
      <w:r w:rsidR="008E7399" w:rsidRPr="00F74D79">
        <w:rPr>
          <w:color w:val="auto"/>
          <w:sz w:val="28"/>
          <w:szCs w:val="28"/>
        </w:rPr>
        <w:t xml:space="preserve">учителів </w:t>
      </w:r>
      <w:r w:rsidRPr="00F74D79">
        <w:rPr>
          <w:color w:val="auto"/>
          <w:sz w:val="28"/>
          <w:szCs w:val="28"/>
        </w:rPr>
        <w:t xml:space="preserve">школи. </w:t>
      </w:r>
      <w:r w:rsidR="008E7399" w:rsidRPr="00F74D79">
        <w:rPr>
          <w:color w:val="auto"/>
          <w:sz w:val="28"/>
          <w:szCs w:val="28"/>
        </w:rPr>
        <w:t>Його застосування</w:t>
      </w:r>
      <w:r w:rsidRPr="00F74D79">
        <w:rPr>
          <w:color w:val="auto"/>
          <w:sz w:val="28"/>
          <w:szCs w:val="28"/>
        </w:rPr>
        <w:t xml:space="preserve"> </w:t>
      </w:r>
      <w:r w:rsidR="008E7399" w:rsidRPr="00F74D79">
        <w:rPr>
          <w:color w:val="auto"/>
          <w:sz w:val="28"/>
          <w:szCs w:val="28"/>
        </w:rPr>
        <w:t>передбачає таку діяльність: здійснити глибокий аналіз реального</w:t>
      </w:r>
      <w:r w:rsidRPr="00F74D79">
        <w:rPr>
          <w:color w:val="auto"/>
          <w:sz w:val="28"/>
          <w:szCs w:val="28"/>
        </w:rPr>
        <w:t xml:space="preserve"> стану </w:t>
      </w:r>
      <w:r w:rsidR="008E7399" w:rsidRPr="00F74D79">
        <w:rPr>
          <w:color w:val="auto"/>
          <w:sz w:val="28"/>
          <w:szCs w:val="28"/>
        </w:rPr>
        <w:t xml:space="preserve">роботи </w:t>
      </w:r>
      <w:r w:rsidRPr="00F74D79">
        <w:rPr>
          <w:color w:val="auto"/>
          <w:sz w:val="28"/>
          <w:szCs w:val="28"/>
        </w:rPr>
        <w:t>в освіт</w:t>
      </w:r>
      <w:r w:rsidR="008E7399" w:rsidRPr="00F74D79">
        <w:rPr>
          <w:color w:val="auto"/>
          <w:sz w:val="28"/>
          <w:szCs w:val="28"/>
        </w:rPr>
        <w:t>ньому закладі</w:t>
      </w:r>
      <w:r w:rsidRPr="00F74D79">
        <w:rPr>
          <w:color w:val="auto"/>
          <w:sz w:val="28"/>
          <w:szCs w:val="28"/>
        </w:rPr>
        <w:t xml:space="preserve">, важливих </w:t>
      </w:r>
      <w:r w:rsidR="008E7399" w:rsidRPr="00F74D79">
        <w:rPr>
          <w:color w:val="auto"/>
          <w:sz w:val="28"/>
          <w:szCs w:val="28"/>
        </w:rPr>
        <w:t>якостей</w:t>
      </w:r>
      <w:r w:rsidRPr="00F74D79">
        <w:rPr>
          <w:color w:val="auto"/>
          <w:sz w:val="28"/>
          <w:szCs w:val="28"/>
        </w:rPr>
        <w:t xml:space="preserve"> особистості й діяльності </w:t>
      </w:r>
      <w:r w:rsidR="008E7399" w:rsidRPr="00F74D79">
        <w:rPr>
          <w:color w:val="auto"/>
          <w:sz w:val="28"/>
          <w:szCs w:val="28"/>
        </w:rPr>
        <w:t>педагогів;</w:t>
      </w:r>
    </w:p>
    <w:p w:rsidR="00731615"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практичн</w:t>
      </w:r>
      <w:r w:rsidR="005C5C28" w:rsidRPr="00F74D79">
        <w:rPr>
          <w:i/>
          <w:color w:val="auto"/>
          <w:sz w:val="28"/>
          <w:szCs w:val="28"/>
        </w:rPr>
        <w:t>ої</w:t>
      </w:r>
      <w:r w:rsidRPr="00F74D79">
        <w:rPr>
          <w:i/>
          <w:color w:val="auto"/>
          <w:sz w:val="28"/>
          <w:szCs w:val="28"/>
        </w:rPr>
        <w:t xml:space="preserve"> спрямован</w:t>
      </w:r>
      <w:r w:rsidR="005C5C28" w:rsidRPr="00F74D79">
        <w:rPr>
          <w:i/>
          <w:color w:val="auto"/>
          <w:sz w:val="28"/>
          <w:szCs w:val="28"/>
        </w:rPr>
        <w:t>ості</w:t>
      </w:r>
      <w:r w:rsidR="005C5C28" w:rsidRPr="00F74D79">
        <w:rPr>
          <w:color w:val="auto"/>
          <w:sz w:val="28"/>
          <w:szCs w:val="28"/>
        </w:rPr>
        <w:t xml:space="preserve"> </w:t>
      </w:r>
      <w:r w:rsidR="00E743B3" w:rsidRPr="00F74D79">
        <w:rPr>
          <w:color w:val="auto"/>
          <w:sz w:val="28"/>
          <w:szCs w:val="28"/>
        </w:rPr>
        <w:t>– реалізації</w:t>
      </w:r>
      <w:r w:rsidRPr="00F74D79">
        <w:rPr>
          <w:color w:val="auto"/>
          <w:sz w:val="28"/>
          <w:szCs w:val="28"/>
        </w:rPr>
        <w:t xml:space="preserve"> всіх </w:t>
      </w:r>
      <w:r w:rsidR="00E743B3" w:rsidRPr="00F74D79">
        <w:rPr>
          <w:color w:val="auto"/>
          <w:sz w:val="28"/>
          <w:szCs w:val="28"/>
        </w:rPr>
        <w:t>чинників</w:t>
      </w:r>
      <w:r w:rsidRPr="00F74D79">
        <w:rPr>
          <w:color w:val="auto"/>
          <w:sz w:val="28"/>
          <w:szCs w:val="28"/>
        </w:rPr>
        <w:t xml:space="preserve"> науково-методичної роботи</w:t>
      </w:r>
      <w:r w:rsidR="00E743B3" w:rsidRPr="00F74D79">
        <w:rPr>
          <w:color w:val="auto"/>
          <w:sz w:val="28"/>
          <w:szCs w:val="28"/>
        </w:rPr>
        <w:t xml:space="preserve"> з урахуванням</w:t>
      </w:r>
      <w:r w:rsidRPr="00F74D79">
        <w:rPr>
          <w:color w:val="auto"/>
          <w:sz w:val="28"/>
          <w:szCs w:val="28"/>
        </w:rPr>
        <w:t xml:space="preserve"> мет</w:t>
      </w:r>
      <w:r w:rsidR="00E743B3" w:rsidRPr="00F74D79">
        <w:rPr>
          <w:color w:val="auto"/>
          <w:sz w:val="28"/>
          <w:szCs w:val="28"/>
        </w:rPr>
        <w:t>и</w:t>
      </w:r>
      <w:r w:rsidRPr="00F74D79">
        <w:rPr>
          <w:color w:val="auto"/>
          <w:sz w:val="28"/>
          <w:szCs w:val="28"/>
        </w:rPr>
        <w:t xml:space="preserve"> та завдан</w:t>
      </w:r>
      <w:r w:rsidR="00E743B3" w:rsidRPr="00F74D79">
        <w:rPr>
          <w:color w:val="auto"/>
          <w:sz w:val="28"/>
          <w:szCs w:val="28"/>
        </w:rPr>
        <w:t>ь</w:t>
      </w:r>
      <w:r w:rsidRPr="00F74D79">
        <w:rPr>
          <w:color w:val="auto"/>
          <w:sz w:val="28"/>
          <w:szCs w:val="28"/>
        </w:rPr>
        <w:t xml:space="preserve"> діяльності </w:t>
      </w:r>
      <w:r w:rsidR="00E743B3" w:rsidRPr="00F74D79">
        <w:rPr>
          <w:color w:val="auto"/>
          <w:sz w:val="28"/>
          <w:szCs w:val="28"/>
        </w:rPr>
        <w:t xml:space="preserve">закладу загальної </w:t>
      </w:r>
      <w:r w:rsidR="00E743B3" w:rsidRPr="00F74D79">
        <w:rPr>
          <w:color w:val="auto"/>
          <w:sz w:val="28"/>
          <w:szCs w:val="28"/>
        </w:rPr>
        <w:lastRenderedPageBreak/>
        <w:t>середньої освіти</w:t>
      </w:r>
      <w:r w:rsidRPr="00F74D79">
        <w:rPr>
          <w:color w:val="auto"/>
          <w:sz w:val="28"/>
          <w:szCs w:val="28"/>
        </w:rPr>
        <w:t xml:space="preserve">: </w:t>
      </w:r>
      <w:r w:rsidR="00E743B3" w:rsidRPr="00F74D79">
        <w:rPr>
          <w:color w:val="auto"/>
          <w:sz w:val="28"/>
          <w:szCs w:val="28"/>
        </w:rPr>
        <w:t>досягнення</w:t>
      </w:r>
      <w:r w:rsidRPr="00F74D79">
        <w:rPr>
          <w:color w:val="auto"/>
          <w:sz w:val="28"/>
          <w:szCs w:val="28"/>
        </w:rPr>
        <w:t xml:space="preserve"> високо</w:t>
      </w:r>
      <w:r w:rsidR="00E743B3" w:rsidRPr="00F74D79">
        <w:rPr>
          <w:color w:val="auto"/>
          <w:sz w:val="28"/>
          <w:szCs w:val="28"/>
        </w:rPr>
        <w:t xml:space="preserve">го рівня </w:t>
      </w:r>
      <w:r w:rsidRPr="00F74D79">
        <w:rPr>
          <w:color w:val="auto"/>
          <w:sz w:val="28"/>
          <w:szCs w:val="28"/>
        </w:rPr>
        <w:t xml:space="preserve">освіти, вихованості, </w:t>
      </w:r>
      <w:r w:rsidR="00E743B3" w:rsidRPr="00F74D79">
        <w:rPr>
          <w:color w:val="auto"/>
          <w:sz w:val="28"/>
          <w:szCs w:val="28"/>
        </w:rPr>
        <w:t xml:space="preserve">формування школярів </w:t>
      </w:r>
      <w:r w:rsidRPr="00F74D79">
        <w:rPr>
          <w:color w:val="auto"/>
          <w:sz w:val="28"/>
          <w:szCs w:val="28"/>
        </w:rPr>
        <w:t xml:space="preserve"> [</w:t>
      </w:r>
      <w:r w:rsidR="00E76A9A" w:rsidRPr="00F74D79">
        <w:rPr>
          <w:color w:val="auto"/>
          <w:sz w:val="28"/>
          <w:szCs w:val="28"/>
        </w:rPr>
        <w:t xml:space="preserve">10, </w:t>
      </w:r>
      <w:r w:rsidRPr="00F74D79">
        <w:rPr>
          <w:color w:val="auto"/>
          <w:sz w:val="28"/>
          <w:szCs w:val="28"/>
        </w:rPr>
        <w:t xml:space="preserve"> с. 67</w:t>
      </w:r>
      <w:r w:rsidR="00A53AFB" w:rsidRPr="00F74D79">
        <w:rPr>
          <w:color w:val="auto"/>
          <w:sz w:val="28"/>
          <w:szCs w:val="28"/>
        </w:rPr>
        <w:t>–</w:t>
      </w:r>
      <w:r w:rsidRPr="00F74D79">
        <w:rPr>
          <w:color w:val="auto"/>
          <w:sz w:val="28"/>
          <w:szCs w:val="28"/>
        </w:rPr>
        <w:t>83];</w:t>
      </w:r>
    </w:p>
    <w:p w:rsidR="00731615"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актуальн</w:t>
      </w:r>
      <w:r w:rsidR="00731615" w:rsidRPr="00F74D79">
        <w:rPr>
          <w:i/>
          <w:color w:val="auto"/>
          <w:sz w:val="28"/>
          <w:szCs w:val="28"/>
        </w:rPr>
        <w:t>ості</w:t>
      </w:r>
      <w:r w:rsidRPr="00F74D79">
        <w:rPr>
          <w:i/>
          <w:color w:val="auto"/>
          <w:sz w:val="28"/>
          <w:szCs w:val="28"/>
        </w:rPr>
        <w:t>,</w:t>
      </w:r>
      <w:r w:rsidRPr="00F74D79">
        <w:rPr>
          <w:color w:val="auto"/>
          <w:sz w:val="28"/>
          <w:szCs w:val="28"/>
        </w:rPr>
        <w:t xml:space="preserve"> </w:t>
      </w:r>
      <w:r w:rsidR="00731615" w:rsidRPr="00F74D79">
        <w:rPr>
          <w:color w:val="auto"/>
          <w:sz w:val="28"/>
          <w:szCs w:val="28"/>
        </w:rPr>
        <w:t>що полягає в</w:t>
      </w:r>
      <w:r w:rsidRPr="00F74D79">
        <w:rPr>
          <w:color w:val="auto"/>
          <w:sz w:val="28"/>
          <w:szCs w:val="28"/>
        </w:rPr>
        <w:t xml:space="preserve"> урахуванн</w:t>
      </w:r>
      <w:r w:rsidR="00731615" w:rsidRPr="00F74D79">
        <w:rPr>
          <w:color w:val="auto"/>
          <w:sz w:val="28"/>
          <w:szCs w:val="28"/>
        </w:rPr>
        <w:t>і</w:t>
      </w:r>
      <w:r w:rsidRPr="00F74D79">
        <w:rPr>
          <w:color w:val="auto"/>
          <w:sz w:val="28"/>
          <w:szCs w:val="28"/>
        </w:rPr>
        <w:t xml:space="preserve"> не лише </w:t>
      </w:r>
      <w:r w:rsidR="00731615" w:rsidRPr="00F74D79">
        <w:rPr>
          <w:color w:val="auto"/>
          <w:sz w:val="28"/>
          <w:szCs w:val="28"/>
        </w:rPr>
        <w:t>сучасних комплексних</w:t>
      </w:r>
      <w:r w:rsidRPr="00F74D79">
        <w:rPr>
          <w:color w:val="auto"/>
          <w:sz w:val="28"/>
          <w:szCs w:val="28"/>
        </w:rPr>
        <w:t xml:space="preserve"> проблем, а й </w:t>
      </w:r>
      <w:r w:rsidR="00731615" w:rsidRPr="00F74D79">
        <w:rPr>
          <w:color w:val="auto"/>
          <w:sz w:val="28"/>
          <w:szCs w:val="28"/>
        </w:rPr>
        <w:t>тих</w:t>
      </w:r>
      <w:r w:rsidRPr="00F74D79">
        <w:rPr>
          <w:color w:val="auto"/>
          <w:sz w:val="28"/>
          <w:szCs w:val="28"/>
        </w:rPr>
        <w:t xml:space="preserve">, </w:t>
      </w:r>
      <w:r w:rsidR="00731615" w:rsidRPr="00F74D79">
        <w:rPr>
          <w:color w:val="auto"/>
          <w:sz w:val="28"/>
          <w:szCs w:val="28"/>
        </w:rPr>
        <w:t>які цікавлять колектив</w:t>
      </w:r>
      <w:r w:rsidRPr="00F74D79">
        <w:rPr>
          <w:color w:val="auto"/>
          <w:sz w:val="28"/>
          <w:szCs w:val="28"/>
        </w:rPr>
        <w:t xml:space="preserve"> </w:t>
      </w:r>
      <w:r w:rsidR="00731615" w:rsidRPr="00F74D79">
        <w:rPr>
          <w:color w:val="auto"/>
          <w:sz w:val="28"/>
          <w:szCs w:val="28"/>
        </w:rPr>
        <w:t>школи</w:t>
      </w:r>
      <w:r w:rsidRPr="00F74D79">
        <w:rPr>
          <w:color w:val="auto"/>
          <w:sz w:val="28"/>
          <w:szCs w:val="28"/>
        </w:rPr>
        <w:t xml:space="preserve">; </w:t>
      </w:r>
    </w:p>
    <w:p w:rsidR="0027405B"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комплексн</w:t>
      </w:r>
      <w:r w:rsidR="0027405B" w:rsidRPr="00F74D79">
        <w:rPr>
          <w:i/>
          <w:color w:val="auto"/>
          <w:sz w:val="28"/>
          <w:szCs w:val="28"/>
        </w:rPr>
        <w:t>ості</w:t>
      </w:r>
      <w:r w:rsidR="0027405B" w:rsidRPr="00F74D79">
        <w:rPr>
          <w:color w:val="auto"/>
          <w:sz w:val="28"/>
          <w:szCs w:val="28"/>
        </w:rPr>
        <w:t>, який спрямований на</w:t>
      </w:r>
      <w:r w:rsidRPr="00F74D79">
        <w:rPr>
          <w:color w:val="auto"/>
          <w:sz w:val="28"/>
          <w:szCs w:val="28"/>
        </w:rPr>
        <w:t xml:space="preserve"> </w:t>
      </w:r>
      <w:r w:rsidR="0027405B" w:rsidRPr="00F74D79">
        <w:rPr>
          <w:color w:val="auto"/>
          <w:sz w:val="28"/>
          <w:szCs w:val="28"/>
        </w:rPr>
        <w:t xml:space="preserve">реалізацію </w:t>
      </w:r>
      <w:r w:rsidRPr="00F74D79">
        <w:rPr>
          <w:color w:val="auto"/>
          <w:sz w:val="28"/>
          <w:szCs w:val="28"/>
        </w:rPr>
        <w:t>взаємозв’яз</w:t>
      </w:r>
      <w:r w:rsidR="0027405B" w:rsidRPr="00F74D79">
        <w:rPr>
          <w:color w:val="auto"/>
          <w:sz w:val="28"/>
          <w:szCs w:val="28"/>
        </w:rPr>
        <w:t>ку між</w:t>
      </w:r>
      <w:r w:rsidRPr="00F74D79">
        <w:rPr>
          <w:color w:val="auto"/>
          <w:sz w:val="28"/>
          <w:szCs w:val="28"/>
        </w:rPr>
        <w:t xml:space="preserve"> усі</w:t>
      </w:r>
      <w:r w:rsidR="0027405B" w:rsidRPr="00F74D79">
        <w:rPr>
          <w:color w:val="auto"/>
          <w:sz w:val="28"/>
          <w:szCs w:val="28"/>
        </w:rPr>
        <w:t>ма</w:t>
      </w:r>
      <w:r w:rsidRPr="00F74D79">
        <w:rPr>
          <w:color w:val="auto"/>
          <w:sz w:val="28"/>
          <w:szCs w:val="28"/>
        </w:rPr>
        <w:t xml:space="preserve"> аспект</w:t>
      </w:r>
      <w:r w:rsidR="0027405B" w:rsidRPr="00F74D79">
        <w:rPr>
          <w:color w:val="auto"/>
          <w:sz w:val="28"/>
          <w:szCs w:val="28"/>
        </w:rPr>
        <w:t>ами</w:t>
      </w:r>
      <w:r w:rsidRPr="00F74D79">
        <w:rPr>
          <w:color w:val="auto"/>
          <w:sz w:val="28"/>
          <w:szCs w:val="28"/>
        </w:rPr>
        <w:t xml:space="preserve"> </w:t>
      </w:r>
      <w:r w:rsidR="0027405B" w:rsidRPr="00F74D79">
        <w:rPr>
          <w:color w:val="auto"/>
          <w:sz w:val="28"/>
          <w:szCs w:val="28"/>
        </w:rPr>
        <w:t>та</w:t>
      </w:r>
      <w:r w:rsidRPr="00F74D79">
        <w:rPr>
          <w:color w:val="auto"/>
          <w:sz w:val="28"/>
          <w:szCs w:val="28"/>
        </w:rPr>
        <w:t xml:space="preserve"> напрямк</w:t>
      </w:r>
      <w:r w:rsidR="0027405B" w:rsidRPr="00F74D79">
        <w:rPr>
          <w:color w:val="auto"/>
          <w:sz w:val="28"/>
          <w:szCs w:val="28"/>
        </w:rPr>
        <w:t>ами</w:t>
      </w:r>
      <w:r w:rsidRPr="00F74D79">
        <w:rPr>
          <w:color w:val="auto"/>
          <w:sz w:val="28"/>
          <w:szCs w:val="28"/>
        </w:rPr>
        <w:t xml:space="preserve"> підвищення кваліфікації учителів (</w:t>
      </w:r>
      <w:r w:rsidR="0027405B" w:rsidRPr="00F74D79">
        <w:rPr>
          <w:color w:val="auto"/>
          <w:sz w:val="28"/>
          <w:szCs w:val="28"/>
        </w:rPr>
        <w:t xml:space="preserve">із </w:t>
      </w:r>
      <w:r w:rsidRPr="00F74D79">
        <w:rPr>
          <w:color w:val="auto"/>
          <w:sz w:val="28"/>
          <w:szCs w:val="28"/>
        </w:rPr>
        <w:t>п</w:t>
      </w:r>
      <w:r w:rsidR="0027405B" w:rsidRPr="00F74D79">
        <w:rPr>
          <w:color w:val="auto"/>
          <w:sz w:val="28"/>
          <w:szCs w:val="28"/>
        </w:rPr>
        <w:t>роблем</w:t>
      </w:r>
      <w:r w:rsidRPr="00F74D79">
        <w:rPr>
          <w:color w:val="auto"/>
          <w:sz w:val="28"/>
          <w:szCs w:val="28"/>
        </w:rPr>
        <w:t xml:space="preserve"> </w:t>
      </w:r>
      <w:r w:rsidR="0027405B" w:rsidRPr="00F74D79">
        <w:rPr>
          <w:color w:val="auto"/>
          <w:sz w:val="28"/>
          <w:szCs w:val="28"/>
        </w:rPr>
        <w:t>педагогіки</w:t>
      </w:r>
      <w:r w:rsidRPr="00F74D79">
        <w:rPr>
          <w:color w:val="auto"/>
          <w:sz w:val="28"/>
          <w:szCs w:val="28"/>
        </w:rPr>
        <w:t xml:space="preserve"> </w:t>
      </w:r>
      <w:r w:rsidR="0027405B" w:rsidRPr="00F74D79">
        <w:rPr>
          <w:color w:val="auto"/>
          <w:sz w:val="28"/>
          <w:szCs w:val="28"/>
        </w:rPr>
        <w:t>та</w:t>
      </w:r>
      <w:r w:rsidRPr="00F74D79">
        <w:rPr>
          <w:color w:val="auto"/>
          <w:sz w:val="28"/>
          <w:szCs w:val="28"/>
        </w:rPr>
        <w:t xml:space="preserve"> </w:t>
      </w:r>
      <w:r w:rsidR="0027405B" w:rsidRPr="00F74D79">
        <w:rPr>
          <w:color w:val="auto"/>
          <w:sz w:val="28"/>
          <w:szCs w:val="28"/>
        </w:rPr>
        <w:t>фахових</w:t>
      </w:r>
      <w:r w:rsidRPr="00F74D79">
        <w:rPr>
          <w:color w:val="auto"/>
          <w:sz w:val="28"/>
          <w:szCs w:val="28"/>
        </w:rPr>
        <w:t xml:space="preserve"> методик, теорії виховання, психології та фізіології, педагогічної етики та </w:t>
      </w:r>
      <w:r w:rsidR="0027405B" w:rsidRPr="00F74D79">
        <w:rPr>
          <w:color w:val="auto"/>
          <w:sz w:val="28"/>
          <w:szCs w:val="28"/>
        </w:rPr>
        <w:t xml:space="preserve">формування </w:t>
      </w:r>
      <w:r w:rsidRPr="00F74D79">
        <w:rPr>
          <w:color w:val="auto"/>
          <w:sz w:val="28"/>
          <w:szCs w:val="28"/>
        </w:rPr>
        <w:t>загально</w:t>
      </w:r>
      <w:r w:rsidR="0027405B" w:rsidRPr="00F74D79">
        <w:rPr>
          <w:color w:val="auto"/>
          <w:sz w:val="28"/>
          <w:szCs w:val="28"/>
        </w:rPr>
        <w:t xml:space="preserve">людської </w:t>
      </w:r>
      <w:r w:rsidRPr="00F74D79">
        <w:rPr>
          <w:color w:val="auto"/>
          <w:sz w:val="28"/>
          <w:szCs w:val="28"/>
        </w:rPr>
        <w:t xml:space="preserve">культури тощо); </w:t>
      </w:r>
    </w:p>
    <w:p w:rsidR="0027405B"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оптимальн</w:t>
      </w:r>
      <w:r w:rsidR="0027405B" w:rsidRPr="00F74D79">
        <w:rPr>
          <w:i/>
          <w:color w:val="auto"/>
          <w:sz w:val="28"/>
          <w:szCs w:val="28"/>
        </w:rPr>
        <w:t>ості</w:t>
      </w:r>
      <w:r w:rsidRPr="00F74D79">
        <w:rPr>
          <w:i/>
          <w:color w:val="auto"/>
          <w:sz w:val="28"/>
          <w:szCs w:val="28"/>
        </w:rPr>
        <w:t xml:space="preserve"> </w:t>
      </w:r>
      <w:r w:rsidR="0027405B" w:rsidRPr="00F74D79">
        <w:rPr>
          <w:color w:val="auto"/>
          <w:sz w:val="28"/>
          <w:szCs w:val="28"/>
        </w:rPr>
        <w:t>в</w:t>
      </w:r>
      <w:r w:rsidRPr="00F74D79">
        <w:rPr>
          <w:color w:val="auto"/>
          <w:sz w:val="28"/>
          <w:szCs w:val="28"/>
        </w:rPr>
        <w:t xml:space="preserve"> поєднанн</w:t>
      </w:r>
      <w:r w:rsidR="0027405B" w:rsidRPr="00F74D79">
        <w:rPr>
          <w:color w:val="auto"/>
          <w:sz w:val="28"/>
          <w:szCs w:val="28"/>
        </w:rPr>
        <w:t>і</w:t>
      </w:r>
      <w:r w:rsidRPr="00F74D79">
        <w:rPr>
          <w:color w:val="auto"/>
          <w:sz w:val="28"/>
          <w:szCs w:val="28"/>
        </w:rPr>
        <w:t xml:space="preserve"> різних методів, засобів і форм </w:t>
      </w:r>
      <w:r w:rsidR="0027405B" w:rsidRPr="00F74D79">
        <w:rPr>
          <w:color w:val="auto"/>
          <w:sz w:val="28"/>
          <w:szCs w:val="28"/>
        </w:rPr>
        <w:t xml:space="preserve">реалізації </w:t>
      </w:r>
      <w:r w:rsidRPr="00F74D79">
        <w:rPr>
          <w:color w:val="auto"/>
          <w:sz w:val="28"/>
          <w:szCs w:val="28"/>
        </w:rPr>
        <w:t xml:space="preserve">методичної роботи, а також </w:t>
      </w:r>
      <w:r w:rsidR="0027405B" w:rsidRPr="00F74D79">
        <w:rPr>
          <w:color w:val="auto"/>
          <w:sz w:val="28"/>
          <w:szCs w:val="28"/>
        </w:rPr>
        <w:t>організаці</w:t>
      </w:r>
      <w:r w:rsidR="00BA2722" w:rsidRPr="00F74D79">
        <w:rPr>
          <w:color w:val="auto"/>
          <w:sz w:val="28"/>
          <w:szCs w:val="28"/>
        </w:rPr>
        <w:t>ї</w:t>
      </w:r>
      <w:r w:rsidR="0027405B" w:rsidRPr="00F74D79">
        <w:rPr>
          <w:color w:val="auto"/>
          <w:sz w:val="28"/>
          <w:szCs w:val="28"/>
        </w:rPr>
        <w:t xml:space="preserve"> </w:t>
      </w:r>
      <w:r w:rsidRPr="00F74D79">
        <w:rPr>
          <w:color w:val="auto"/>
          <w:sz w:val="28"/>
          <w:szCs w:val="28"/>
        </w:rPr>
        <w:t>умов</w:t>
      </w:r>
      <w:r w:rsidR="0027405B" w:rsidRPr="00F74D79">
        <w:rPr>
          <w:color w:val="auto"/>
          <w:sz w:val="28"/>
          <w:szCs w:val="28"/>
        </w:rPr>
        <w:t>, що необхідні для її функці</w:t>
      </w:r>
      <w:r w:rsidR="00210CE2" w:rsidRPr="00F74D79">
        <w:rPr>
          <w:color w:val="auto"/>
          <w:sz w:val="28"/>
          <w:szCs w:val="28"/>
        </w:rPr>
        <w:t>юва</w:t>
      </w:r>
      <w:r w:rsidR="0027405B" w:rsidRPr="00F74D79">
        <w:rPr>
          <w:color w:val="auto"/>
          <w:sz w:val="28"/>
          <w:szCs w:val="28"/>
        </w:rPr>
        <w:t>ння</w:t>
      </w:r>
      <w:r w:rsidRPr="00F74D79">
        <w:rPr>
          <w:color w:val="auto"/>
          <w:sz w:val="28"/>
          <w:szCs w:val="28"/>
        </w:rPr>
        <w:t>;</w:t>
      </w:r>
    </w:p>
    <w:p w:rsidR="00517DE5" w:rsidRPr="00F74D79" w:rsidRDefault="00517DE5"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педагогічної творчості</w:t>
      </w:r>
      <w:r w:rsidRPr="00F74D79">
        <w:rPr>
          <w:color w:val="auto"/>
          <w:sz w:val="28"/>
          <w:szCs w:val="28"/>
        </w:rPr>
        <w:t xml:space="preserve"> </w:t>
      </w:r>
      <w:r w:rsidR="0027405B" w:rsidRPr="00F74D79">
        <w:rPr>
          <w:color w:val="auto"/>
          <w:sz w:val="28"/>
          <w:szCs w:val="28"/>
        </w:rPr>
        <w:t>в</w:t>
      </w:r>
      <w:r w:rsidRPr="00F74D79">
        <w:rPr>
          <w:color w:val="auto"/>
          <w:sz w:val="28"/>
          <w:szCs w:val="28"/>
        </w:rPr>
        <w:t xml:space="preserve"> пошуку </w:t>
      </w:r>
      <w:r w:rsidR="0027405B" w:rsidRPr="00F74D79">
        <w:rPr>
          <w:color w:val="auto"/>
          <w:sz w:val="28"/>
          <w:szCs w:val="28"/>
        </w:rPr>
        <w:t>нових підходів до розв’язання завдань</w:t>
      </w:r>
      <w:r w:rsidRPr="00F74D79">
        <w:rPr>
          <w:color w:val="auto"/>
          <w:sz w:val="28"/>
          <w:szCs w:val="28"/>
        </w:rPr>
        <w:t xml:space="preserve"> професійн</w:t>
      </w:r>
      <w:r w:rsidR="0027405B" w:rsidRPr="00F74D79">
        <w:rPr>
          <w:color w:val="auto"/>
          <w:sz w:val="28"/>
          <w:szCs w:val="28"/>
        </w:rPr>
        <w:t>ої сфери</w:t>
      </w:r>
      <w:r w:rsidRPr="00F74D79">
        <w:rPr>
          <w:color w:val="auto"/>
          <w:sz w:val="28"/>
          <w:szCs w:val="28"/>
        </w:rPr>
        <w:t xml:space="preserve"> та </w:t>
      </w:r>
      <w:r w:rsidR="0027405B" w:rsidRPr="00F74D79">
        <w:rPr>
          <w:color w:val="auto"/>
          <w:sz w:val="28"/>
          <w:szCs w:val="28"/>
        </w:rPr>
        <w:t>креативу в</w:t>
      </w:r>
      <w:r w:rsidRPr="00F74D79">
        <w:rPr>
          <w:color w:val="auto"/>
          <w:sz w:val="28"/>
          <w:szCs w:val="28"/>
        </w:rPr>
        <w:t xml:space="preserve"> о</w:t>
      </w:r>
      <w:r w:rsidR="00DB1B32" w:rsidRPr="00F74D79">
        <w:rPr>
          <w:color w:val="auto"/>
          <w:sz w:val="28"/>
          <w:szCs w:val="28"/>
        </w:rPr>
        <w:t xml:space="preserve">сучасненні </w:t>
      </w:r>
      <w:r w:rsidRPr="00F74D79">
        <w:rPr>
          <w:color w:val="auto"/>
          <w:sz w:val="28"/>
          <w:szCs w:val="28"/>
        </w:rPr>
        <w:t>педагогічної діяльності [</w:t>
      </w:r>
      <w:r w:rsidR="00E76A9A" w:rsidRPr="00F74D79">
        <w:rPr>
          <w:color w:val="auto"/>
          <w:sz w:val="28"/>
          <w:szCs w:val="28"/>
        </w:rPr>
        <w:t xml:space="preserve">10, </w:t>
      </w:r>
      <w:r w:rsidRPr="00F74D79">
        <w:rPr>
          <w:color w:val="auto"/>
          <w:sz w:val="28"/>
          <w:szCs w:val="28"/>
        </w:rPr>
        <w:t>с. 47–</w:t>
      </w:r>
      <w:r w:rsidR="00DB1B32" w:rsidRPr="00F74D79">
        <w:rPr>
          <w:color w:val="auto"/>
          <w:sz w:val="28"/>
          <w:szCs w:val="28"/>
        </w:rPr>
        <w:t>79];</w:t>
      </w:r>
    </w:p>
    <w:p w:rsidR="00DB1B32" w:rsidRPr="00F74D79" w:rsidRDefault="00DB1B32"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 xml:space="preserve">системності </w:t>
      </w:r>
      <w:r w:rsidR="00DA28CA" w:rsidRPr="00F74D79">
        <w:rPr>
          <w:color w:val="auto"/>
          <w:sz w:val="28"/>
          <w:szCs w:val="28"/>
        </w:rPr>
        <w:t>в розгляді</w:t>
      </w:r>
      <w:r w:rsidRPr="00F74D79">
        <w:rPr>
          <w:color w:val="auto"/>
          <w:sz w:val="28"/>
          <w:szCs w:val="28"/>
        </w:rPr>
        <w:t xml:space="preserve"> методичної роботи цілісної системи, від єдності цілей, завдань, змісту, форм і методів роботи з педагогами, спрямованості на високі кінцеві результати</w:t>
      </w:r>
      <w:r w:rsidR="00DA28CA" w:rsidRPr="00F74D79">
        <w:rPr>
          <w:color w:val="auto"/>
          <w:sz w:val="28"/>
          <w:szCs w:val="28"/>
        </w:rPr>
        <w:t xml:space="preserve"> </w:t>
      </w:r>
      <w:r w:rsidR="001A76FC" w:rsidRPr="00F74D79">
        <w:rPr>
          <w:color w:val="auto"/>
          <w:sz w:val="28"/>
          <w:szCs w:val="28"/>
        </w:rPr>
        <w:t xml:space="preserve">якої </w:t>
      </w:r>
      <w:r w:rsidR="006E1EEA" w:rsidRPr="00F74D79">
        <w:rPr>
          <w:color w:val="auto"/>
          <w:sz w:val="28"/>
          <w:szCs w:val="28"/>
        </w:rPr>
        <w:t xml:space="preserve">залежить </w:t>
      </w:r>
      <w:r w:rsidR="00DA28CA" w:rsidRPr="00F74D79">
        <w:rPr>
          <w:color w:val="auto"/>
          <w:sz w:val="28"/>
          <w:szCs w:val="28"/>
        </w:rPr>
        <w:t>її оптимальність;</w:t>
      </w:r>
    </w:p>
    <w:p w:rsidR="00F82A80" w:rsidRPr="00F74D79" w:rsidRDefault="00F82A80"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єдності теорії й практики</w:t>
      </w:r>
      <w:r w:rsidRPr="00F74D79">
        <w:rPr>
          <w:color w:val="auto"/>
          <w:sz w:val="28"/>
          <w:szCs w:val="28"/>
        </w:rPr>
        <w:t xml:space="preserve"> </w:t>
      </w:r>
      <w:r w:rsidR="002171B5" w:rsidRPr="00F74D79">
        <w:rPr>
          <w:color w:val="auto"/>
          <w:sz w:val="28"/>
          <w:szCs w:val="28"/>
        </w:rPr>
        <w:t xml:space="preserve">в </w:t>
      </w:r>
      <w:r w:rsidRPr="00F74D79">
        <w:rPr>
          <w:color w:val="auto"/>
          <w:sz w:val="28"/>
          <w:szCs w:val="28"/>
        </w:rPr>
        <w:t>практично</w:t>
      </w:r>
      <w:r w:rsidR="002171B5" w:rsidRPr="00F74D79">
        <w:rPr>
          <w:color w:val="auto"/>
          <w:sz w:val="28"/>
          <w:szCs w:val="28"/>
        </w:rPr>
        <w:t>му</w:t>
      </w:r>
      <w:r w:rsidRPr="00F74D79">
        <w:rPr>
          <w:color w:val="auto"/>
          <w:sz w:val="28"/>
          <w:szCs w:val="28"/>
        </w:rPr>
        <w:t xml:space="preserve"> спрямуванн</w:t>
      </w:r>
      <w:r w:rsidR="002171B5" w:rsidRPr="00F74D79">
        <w:rPr>
          <w:color w:val="auto"/>
          <w:sz w:val="28"/>
          <w:szCs w:val="28"/>
        </w:rPr>
        <w:t>і</w:t>
      </w:r>
      <w:r w:rsidRPr="00F74D79">
        <w:rPr>
          <w:color w:val="auto"/>
          <w:sz w:val="28"/>
          <w:szCs w:val="28"/>
        </w:rPr>
        <w:t xml:space="preserve"> методичної роботи, щоб протистояти двом небажаним тенденціям: недооцінюванн</w:t>
      </w:r>
      <w:r w:rsidR="00165163" w:rsidRPr="00F74D79">
        <w:rPr>
          <w:color w:val="auto"/>
          <w:sz w:val="28"/>
          <w:szCs w:val="28"/>
        </w:rPr>
        <w:t>ю</w:t>
      </w:r>
      <w:r w:rsidRPr="00F74D79">
        <w:rPr>
          <w:color w:val="auto"/>
          <w:sz w:val="28"/>
          <w:szCs w:val="28"/>
        </w:rPr>
        <w:t xml:space="preserve"> призначення теорії в контексті методичної роботи</w:t>
      </w:r>
      <w:r w:rsidR="00165163" w:rsidRPr="00F74D79">
        <w:rPr>
          <w:color w:val="auto"/>
          <w:sz w:val="28"/>
          <w:szCs w:val="28"/>
        </w:rPr>
        <w:t>;</w:t>
      </w:r>
      <w:r w:rsidRPr="00F74D79">
        <w:rPr>
          <w:color w:val="auto"/>
          <w:sz w:val="28"/>
          <w:szCs w:val="28"/>
        </w:rPr>
        <w:t xml:space="preserve"> відсутності зв’язку між теорією й питаннями практики навчально-виховної діяльності;</w:t>
      </w:r>
    </w:p>
    <w:p w:rsidR="00155579" w:rsidRPr="00F74D79" w:rsidRDefault="00155579"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оперативності, гнучкості, мобільності</w:t>
      </w:r>
      <w:r w:rsidRPr="00F74D79">
        <w:rPr>
          <w:color w:val="auto"/>
          <w:sz w:val="28"/>
          <w:szCs w:val="28"/>
        </w:rPr>
        <w:t xml:space="preserve"> в підходах до змін – в оперативній та гнучкій реакції на них, умінні оновлювати за потреби систему методичної роботи;</w:t>
      </w:r>
    </w:p>
    <w:p w:rsidR="00155579" w:rsidRPr="00F74D79" w:rsidRDefault="00155579" w:rsidP="00F74D79">
      <w:pPr>
        <w:pStyle w:val="Default"/>
        <w:numPr>
          <w:ilvl w:val="0"/>
          <w:numId w:val="5"/>
        </w:numPr>
        <w:tabs>
          <w:tab w:val="left" w:pos="993"/>
        </w:tabs>
        <w:spacing w:line="360" w:lineRule="auto"/>
        <w:ind w:left="0" w:firstLine="709"/>
        <w:jc w:val="both"/>
        <w:rPr>
          <w:color w:val="auto"/>
          <w:sz w:val="28"/>
          <w:szCs w:val="28"/>
        </w:rPr>
      </w:pPr>
      <w:r w:rsidRPr="00F74D79">
        <w:rPr>
          <w:i/>
          <w:color w:val="auto"/>
          <w:sz w:val="28"/>
          <w:szCs w:val="28"/>
        </w:rPr>
        <w:t xml:space="preserve">колективності </w:t>
      </w:r>
      <w:r w:rsidRPr="00F74D79">
        <w:rPr>
          <w:color w:val="auto"/>
          <w:sz w:val="28"/>
          <w:szCs w:val="28"/>
        </w:rPr>
        <w:t>шляхом вдалого поєднання різних форм і видів методичної роботи й самоосвіти педагогі</w:t>
      </w:r>
      <w:r w:rsidR="00BF4BF3" w:rsidRPr="00F74D79">
        <w:rPr>
          <w:color w:val="auto"/>
          <w:sz w:val="28"/>
          <w:szCs w:val="28"/>
        </w:rPr>
        <w:t xml:space="preserve">в </w:t>
      </w:r>
      <w:r w:rsidRPr="00F74D79">
        <w:rPr>
          <w:color w:val="auto"/>
          <w:sz w:val="28"/>
          <w:szCs w:val="28"/>
        </w:rPr>
        <w:t>(</w:t>
      </w:r>
      <w:r w:rsidRPr="00F74D79">
        <w:rPr>
          <w:i/>
          <w:color w:val="auto"/>
          <w:sz w:val="28"/>
          <w:szCs w:val="28"/>
        </w:rPr>
        <w:t>зокрема загальних, групових та індивідуальних, формальних і неформальних, обов’язкових і добровільних</w:t>
      </w:r>
      <w:r w:rsidRPr="00F74D79">
        <w:rPr>
          <w:color w:val="auto"/>
          <w:sz w:val="28"/>
          <w:szCs w:val="28"/>
        </w:rPr>
        <w:t xml:space="preserve"> [</w:t>
      </w:r>
      <w:r w:rsidR="00E76A9A" w:rsidRPr="00F74D79">
        <w:rPr>
          <w:color w:val="auto"/>
          <w:sz w:val="28"/>
          <w:szCs w:val="28"/>
        </w:rPr>
        <w:t xml:space="preserve">13. </w:t>
      </w:r>
      <w:r w:rsidRPr="00F74D79">
        <w:rPr>
          <w:color w:val="auto"/>
          <w:sz w:val="28"/>
          <w:szCs w:val="28"/>
        </w:rPr>
        <w:t>с. 46].</w:t>
      </w:r>
    </w:p>
    <w:p w:rsidR="00215026" w:rsidRPr="00F74D79" w:rsidRDefault="00BF4BF3" w:rsidP="00F74D79">
      <w:pPr>
        <w:pStyle w:val="Default"/>
        <w:spacing w:line="360" w:lineRule="auto"/>
        <w:ind w:firstLine="709"/>
        <w:jc w:val="both"/>
        <w:rPr>
          <w:color w:val="auto"/>
          <w:sz w:val="28"/>
          <w:szCs w:val="28"/>
        </w:rPr>
      </w:pPr>
      <w:r w:rsidRPr="00F74D79">
        <w:rPr>
          <w:color w:val="auto"/>
          <w:sz w:val="28"/>
          <w:szCs w:val="28"/>
        </w:rPr>
        <w:lastRenderedPageBreak/>
        <w:t xml:space="preserve">Указані принципи забезпечать змістове наповнення методичної роботи різними формами протягом навчального року, сприятимуть її трансформації на елемент системи безперервної освіти. Одночасно масовість не є пріоритетністю </w:t>
      </w:r>
      <w:r w:rsidR="00165163" w:rsidRPr="00F74D79">
        <w:rPr>
          <w:color w:val="auto"/>
          <w:sz w:val="28"/>
          <w:szCs w:val="28"/>
        </w:rPr>
        <w:t>таких</w:t>
      </w:r>
      <w:r w:rsidRPr="00F74D79">
        <w:rPr>
          <w:color w:val="auto"/>
          <w:sz w:val="28"/>
          <w:szCs w:val="28"/>
        </w:rPr>
        <w:t xml:space="preserve"> форм роботи над груповими й індивідуальними. </w:t>
      </w:r>
    </w:p>
    <w:p w:rsidR="00215026" w:rsidRPr="00F74D79" w:rsidRDefault="00215026" w:rsidP="00F74D79">
      <w:pPr>
        <w:pStyle w:val="Default"/>
        <w:spacing w:line="360" w:lineRule="auto"/>
        <w:ind w:firstLine="709"/>
        <w:jc w:val="both"/>
        <w:rPr>
          <w:color w:val="auto"/>
          <w:sz w:val="28"/>
          <w:szCs w:val="28"/>
        </w:rPr>
      </w:pPr>
      <w:r w:rsidRPr="00F74D79">
        <w:rPr>
          <w:color w:val="auto"/>
          <w:sz w:val="28"/>
          <w:szCs w:val="28"/>
        </w:rPr>
        <w:t>Із метою усвідомлення шляхів розв’язання питання щодо вироблення педагогічної</w:t>
      </w:r>
      <w:r w:rsidRPr="00F74D79">
        <w:rPr>
          <w:color w:val="auto"/>
          <w:spacing w:val="1"/>
          <w:sz w:val="28"/>
          <w:szCs w:val="28"/>
        </w:rPr>
        <w:t xml:space="preserve"> </w:t>
      </w:r>
      <w:r w:rsidRPr="00F74D79">
        <w:rPr>
          <w:color w:val="auto"/>
          <w:sz w:val="28"/>
          <w:szCs w:val="28"/>
        </w:rPr>
        <w:t>компетентності, виділимо визначальні</w:t>
      </w:r>
      <w:r w:rsidRPr="00F74D79">
        <w:rPr>
          <w:color w:val="auto"/>
          <w:spacing w:val="1"/>
          <w:sz w:val="28"/>
          <w:szCs w:val="28"/>
        </w:rPr>
        <w:t xml:space="preserve"> </w:t>
      </w:r>
      <w:r w:rsidRPr="00F74D79">
        <w:rPr>
          <w:b/>
          <w:i/>
          <w:color w:val="auto"/>
          <w:sz w:val="28"/>
          <w:szCs w:val="28"/>
        </w:rPr>
        <w:t>функції</w:t>
      </w:r>
      <w:r w:rsidRPr="00F74D79">
        <w:rPr>
          <w:color w:val="auto"/>
          <w:spacing w:val="1"/>
          <w:sz w:val="28"/>
          <w:szCs w:val="28"/>
        </w:rPr>
        <w:t xml:space="preserve"> </w:t>
      </w:r>
      <w:r w:rsidRPr="00F74D79">
        <w:rPr>
          <w:color w:val="auto"/>
          <w:sz w:val="28"/>
          <w:szCs w:val="28"/>
        </w:rPr>
        <w:t>системи</w:t>
      </w:r>
      <w:r w:rsidRPr="00F74D79">
        <w:rPr>
          <w:color w:val="auto"/>
          <w:spacing w:val="1"/>
          <w:sz w:val="28"/>
          <w:szCs w:val="28"/>
        </w:rPr>
        <w:t xml:space="preserve"> </w:t>
      </w:r>
      <w:r w:rsidRPr="00F74D79">
        <w:rPr>
          <w:color w:val="auto"/>
          <w:sz w:val="28"/>
          <w:szCs w:val="28"/>
        </w:rPr>
        <w:t>методичної</w:t>
      </w:r>
      <w:r w:rsidRPr="00F74D79">
        <w:rPr>
          <w:color w:val="auto"/>
          <w:spacing w:val="1"/>
          <w:sz w:val="28"/>
          <w:szCs w:val="28"/>
        </w:rPr>
        <w:t xml:space="preserve"> </w:t>
      </w:r>
      <w:r w:rsidRPr="00F74D79">
        <w:rPr>
          <w:color w:val="auto"/>
          <w:sz w:val="28"/>
          <w:szCs w:val="28"/>
        </w:rPr>
        <w:t>роботи</w:t>
      </w:r>
      <w:r w:rsidRPr="00F74D79">
        <w:rPr>
          <w:color w:val="auto"/>
          <w:spacing w:val="1"/>
          <w:sz w:val="28"/>
          <w:szCs w:val="28"/>
        </w:rPr>
        <w:t xml:space="preserve"> </w:t>
      </w:r>
      <w:r w:rsidRPr="00F74D79">
        <w:rPr>
          <w:color w:val="auto"/>
          <w:sz w:val="28"/>
          <w:szCs w:val="28"/>
        </w:rPr>
        <w:t>в</w:t>
      </w:r>
      <w:r w:rsidRPr="00F74D79">
        <w:rPr>
          <w:color w:val="auto"/>
          <w:spacing w:val="1"/>
          <w:sz w:val="28"/>
          <w:szCs w:val="28"/>
        </w:rPr>
        <w:t xml:space="preserve"> </w:t>
      </w:r>
      <w:r w:rsidRPr="00F74D79">
        <w:rPr>
          <w:color w:val="auto"/>
          <w:sz w:val="28"/>
          <w:szCs w:val="28"/>
        </w:rPr>
        <w:t>закладах ЗСО</w:t>
      </w:r>
      <w:r w:rsidR="00D111CC" w:rsidRPr="00F74D79">
        <w:rPr>
          <w:color w:val="auto"/>
          <w:sz w:val="28"/>
          <w:szCs w:val="28"/>
        </w:rPr>
        <w:t xml:space="preserve"> табл. 1.1</w:t>
      </w:r>
      <w:r w:rsidRPr="00F74D79">
        <w:rPr>
          <w:color w:val="auto"/>
          <w:sz w:val="28"/>
          <w:szCs w:val="28"/>
        </w:rPr>
        <w:t xml:space="preserve"> (</w:t>
      </w:r>
      <w:r w:rsidR="00D111CC" w:rsidRPr="00F74D79">
        <w:rPr>
          <w:i/>
          <w:color w:val="auto"/>
          <w:sz w:val="28"/>
          <w:szCs w:val="28"/>
        </w:rPr>
        <w:t>Додаток А</w:t>
      </w:r>
      <w:r w:rsidRPr="00F74D79">
        <w:rPr>
          <w:color w:val="auto"/>
          <w:sz w:val="28"/>
          <w:szCs w:val="28"/>
        </w:rPr>
        <w:t>)</w:t>
      </w:r>
      <w:r w:rsidR="00125A48" w:rsidRPr="00F74D79">
        <w:rPr>
          <w:color w:val="auto"/>
          <w:sz w:val="28"/>
          <w:szCs w:val="28"/>
        </w:rPr>
        <w:t>:</w:t>
      </w:r>
    </w:p>
    <w:p w:rsidR="008110CD" w:rsidRPr="00F74D79" w:rsidRDefault="00BF4BF3" w:rsidP="00F74D79">
      <w:pPr>
        <w:pStyle w:val="Default"/>
        <w:tabs>
          <w:tab w:val="left" w:pos="993"/>
        </w:tabs>
        <w:spacing w:line="360" w:lineRule="auto"/>
        <w:ind w:firstLine="709"/>
        <w:jc w:val="both"/>
        <w:rPr>
          <w:color w:val="auto"/>
          <w:sz w:val="28"/>
          <w:szCs w:val="28"/>
        </w:rPr>
      </w:pPr>
      <w:r w:rsidRPr="00F74D79">
        <w:rPr>
          <w:color w:val="auto"/>
          <w:sz w:val="28"/>
          <w:szCs w:val="28"/>
        </w:rPr>
        <w:t xml:space="preserve"> </w:t>
      </w:r>
      <w:r w:rsidR="008110CD" w:rsidRPr="00F74D79">
        <w:rPr>
          <w:color w:val="auto"/>
          <w:sz w:val="28"/>
          <w:szCs w:val="28"/>
        </w:rPr>
        <w:t xml:space="preserve">Так, Т. Калугіна виділяє як ключові такі </w:t>
      </w:r>
      <w:r w:rsidR="008110CD" w:rsidRPr="00F74D79">
        <w:rPr>
          <w:i/>
          <w:color w:val="auto"/>
          <w:sz w:val="28"/>
          <w:szCs w:val="28"/>
        </w:rPr>
        <w:t>функції:</w:t>
      </w:r>
      <w:r w:rsidR="008110CD" w:rsidRPr="00F74D79">
        <w:rPr>
          <w:color w:val="auto"/>
          <w:sz w:val="28"/>
          <w:szCs w:val="28"/>
        </w:rPr>
        <w:t xml:space="preserve"> </w:t>
      </w:r>
      <w:r w:rsidR="008110CD" w:rsidRPr="00F74D79">
        <w:rPr>
          <w:i/>
          <w:color w:val="auto"/>
          <w:sz w:val="28"/>
          <w:szCs w:val="28"/>
        </w:rPr>
        <w:t>навчальну, розвивальну, інформаційну, прогностичну, супроводжувальну, аналітичну, узагальнюючу, дослідницьку, експ</w:t>
      </w:r>
      <w:r w:rsidR="00A027F2" w:rsidRPr="00F74D79">
        <w:rPr>
          <w:i/>
          <w:color w:val="auto"/>
          <w:sz w:val="28"/>
          <w:szCs w:val="28"/>
        </w:rPr>
        <w:t>ертну, фасилітативну та  контро</w:t>
      </w:r>
      <w:r w:rsidR="008110CD" w:rsidRPr="00F74D79">
        <w:rPr>
          <w:i/>
          <w:color w:val="auto"/>
          <w:sz w:val="28"/>
          <w:szCs w:val="28"/>
        </w:rPr>
        <w:t>лінгову.</w:t>
      </w:r>
      <w:r w:rsidR="00A027F2" w:rsidRPr="00F74D79">
        <w:rPr>
          <w:color w:val="auto"/>
          <w:sz w:val="28"/>
          <w:szCs w:val="28"/>
        </w:rPr>
        <w:t xml:space="preserve"> Н</w:t>
      </w:r>
      <w:r w:rsidR="00D4318E" w:rsidRPr="00F74D79">
        <w:rPr>
          <w:color w:val="auto"/>
          <w:sz w:val="28"/>
          <w:szCs w:val="28"/>
        </w:rPr>
        <w:t>ауковець</w:t>
      </w:r>
      <w:r w:rsidR="00CE56F8" w:rsidRPr="00F74D79">
        <w:rPr>
          <w:color w:val="auto"/>
          <w:sz w:val="28"/>
          <w:szCs w:val="28"/>
        </w:rPr>
        <w:t xml:space="preserve"> характеризу</w:t>
      </w:r>
      <w:r w:rsidR="00D4318E" w:rsidRPr="00F74D79">
        <w:rPr>
          <w:color w:val="auto"/>
          <w:sz w:val="28"/>
          <w:szCs w:val="28"/>
        </w:rPr>
        <w:t>є їх</w:t>
      </w:r>
      <w:r w:rsidR="00CE56F8" w:rsidRPr="00F74D79">
        <w:rPr>
          <w:color w:val="auto"/>
          <w:sz w:val="28"/>
          <w:szCs w:val="28"/>
        </w:rPr>
        <w:t xml:space="preserve"> так:</w:t>
      </w:r>
    </w:p>
    <w:p w:rsidR="00D4318E" w:rsidRPr="00F74D79" w:rsidRDefault="00D4318E"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навчальна –</w:t>
      </w:r>
      <w:r w:rsidRPr="00F74D79">
        <w:rPr>
          <w:rFonts w:ascii="Times New Roman" w:hAnsi="Times New Roman" w:cs="Times New Roman"/>
          <w:sz w:val="28"/>
          <w:szCs w:val="28"/>
          <w:lang w:val="uk-UA"/>
        </w:rPr>
        <w:t xml:space="preserve"> спрямована на здобуття знань як компонентів будь-якої компетентності</w:t>
      </w:r>
      <w:r w:rsidR="00AF4FDB" w:rsidRPr="00F74D79">
        <w:rPr>
          <w:rFonts w:ascii="Times New Roman" w:hAnsi="Times New Roman" w:cs="Times New Roman"/>
          <w:sz w:val="28"/>
          <w:szCs w:val="28"/>
          <w:lang w:val="uk-UA"/>
        </w:rPr>
        <w:t xml:space="preserve">, що покладені в основу вищого рівня професійної педагогічної діяльності. </w:t>
      </w:r>
      <w:r w:rsidR="008872B5" w:rsidRPr="00F74D79">
        <w:rPr>
          <w:rFonts w:ascii="Times New Roman" w:hAnsi="Times New Roman" w:cs="Times New Roman"/>
          <w:sz w:val="28"/>
          <w:szCs w:val="28"/>
          <w:lang w:val="uk-UA"/>
        </w:rPr>
        <w:t>У сучасній МР простежується посилення тенденції до запровадження тьюторства (консультування та наставництва);</w:t>
      </w:r>
    </w:p>
    <w:p w:rsidR="00D4318E" w:rsidRPr="00F74D79" w:rsidRDefault="00D4318E"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розвивальна</w:t>
      </w:r>
      <w:r w:rsidR="008872B5" w:rsidRPr="00F74D79">
        <w:rPr>
          <w:rFonts w:ascii="Times New Roman" w:hAnsi="Times New Roman" w:cs="Times New Roman"/>
          <w:i/>
          <w:sz w:val="28"/>
          <w:szCs w:val="28"/>
          <w:lang w:val="uk-UA"/>
        </w:rPr>
        <w:t xml:space="preserve"> </w:t>
      </w:r>
      <w:r w:rsidR="008872B5" w:rsidRPr="00F74D79">
        <w:rPr>
          <w:rFonts w:ascii="Times New Roman" w:hAnsi="Times New Roman" w:cs="Times New Roman"/>
          <w:sz w:val="28"/>
          <w:szCs w:val="28"/>
          <w:lang w:val="uk-UA"/>
        </w:rPr>
        <w:t xml:space="preserve">– спрямована реалізувати особистісний та професійний розвиток </w:t>
      </w:r>
      <w:r w:rsidR="0092266B" w:rsidRPr="00F74D79">
        <w:rPr>
          <w:rFonts w:ascii="Times New Roman" w:hAnsi="Times New Roman" w:cs="Times New Roman"/>
          <w:sz w:val="28"/>
          <w:szCs w:val="28"/>
          <w:lang w:val="uk-UA"/>
        </w:rPr>
        <w:t>у</w:t>
      </w:r>
      <w:r w:rsidR="008872B5" w:rsidRPr="00F74D79">
        <w:rPr>
          <w:rFonts w:ascii="Times New Roman" w:hAnsi="Times New Roman" w:cs="Times New Roman"/>
          <w:sz w:val="28"/>
          <w:szCs w:val="28"/>
          <w:lang w:val="uk-UA"/>
        </w:rPr>
        <w:t>чителів</w:t>
      </w:r>
      <w:r w:rsidR="008872B5" w:rsidRPr="00F74D79">
        <w:rPr>
          <w:rFonts w:ascii="Times New Roman" w:hAnsi="Times New Roman" w:cs="Times New Roman"/>
          <w:i/>
          <w:sz w:val="28"/>
          <w:szCs w:val="28"/>
          <w:lang w:val="uk-UA"/>
        </w:rPr>
        <w:t xml:space="preserve">. </w:t>
      </w:r>
      <w:r w:rsidR="008872B5" w:rsidRPr="00F74D79">
        <w:rPr>
          <w:rFonts w:ascii="Times New Roman" w:hAnsi="Times New Roman" w:cs="Times New Roman"/>
          <w:sz w:val="28"/>
          <w:szCs w:val="28"/>
          <w:lang w:val="uk-UA"/>
        </w:rPr>
        <w:t>Вона втілюється шляхом мотивації педагогів до саморозвитку та самореалізації;</w:t>
      </w:r>
    </w:p>
    <w:p w:rsidR="00C805F3" w:rsidRPr="00F74D79" w:rsidRDefault="00D4318E"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інформаційна</w:t>
      </w:r>
      <w:r w:rsidR="008872B5" w:rsidRPr="00F74D79">
        <w:rPr>
          <w:rFonts w:ascii="Times New Roman" w:hAnsi="Times New Roman" w:cs="Times New Roman"/>
          <w:i/>
          <w:sz w:val="28"/>
          <w:szCs w:val="28"/>
          <w:lang w:val="uk-UA"/>
        </w:rPr>
        <w:t xml:space="preserve"> – </w:t>
      </w:r>
      <w:r w:rsidR="008872B5" w:rsidRPr="00F74D79">
        <w:rPr>
          <w:rFonts w:ascii="Times New Roman" w:hAnsi="Times New Roman" w:cs="Times New Roman"/>
          <w:sz w:val="28"/>
          <w:szCs w:val="28"/>
          <w:lang w:val="uk-UA"/>
        </w:rPr>
        <w:t>акцентує на відповідній ролі МР в обміні інформацією, оперативно</w:t>
      </w:r>
      <w:r w:rsidR="0092266B" w:rsidRPr="00F74D79">
        <w:rPr>
          <w:rFonts w:ascii="Times New Roman" w:hAnsi="Times New Roman" w:cs="Times New Roman"/>
          <w:sz w:val="28"/>
          <w:szCs w:val="28"/>
          <w:lang w:val="uk-UA"/>
        </w:rPr>
        <w:t>му</w:t>
      </w:r>
      <w:r w:rsidR="008872B5" w:rsidRPr="00F74D79">
        <w:rPr>
          <w:rFonts w:ascii="Times New Roman" w:hAnsi="Times New Roman" w:cs="Times New Roman"/>
          <w:sz w:val="28"/>
          <w:szCs w:val="28"/>
          <w:lang w:val="uk-UA"/>
        </w:rPr>
        <w:t xml:space="preserve"> надходженн</w:t>
      </w:r>
      <w:r w:rsidR="0092266B" w:rsidRPr="00F74D79">
        <w:rPr>
          <w:rFonts w:ascii="Times New Roman" w:hAnsi="Times New Roman" w:cs="Times New Roman"/>
          <w:sz w:val="28"/>
          <w:szCs w:val="28"/>
          <w:lang w:val="uk-UA"/>
        </w:rPr>
        <w:t>ї</w:t>
      </w:r>
      <w:r w:rsidR="008872B5" w:rsidRPr="00F74D79">
        <w:rPr>
          <w:rFonts w:ascii="Times New Roman" w:hAnsi="Times New Roman" w:cs="Times New Roman"/>
          <w:sz w:val="28"/>
          <w:szCs w:val="28"/>
          <w:lang w:val="uk-UA"/>
        </w:rPr>
        <w:t xml:space="preserve"> її; </w:t>
      </w:r>
    </w:p>
    <w:p w:rsidR="00D4318E" w:rsidRPr="00F74D79" w:rsidRDefault="00D4318E"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 xml:space="preserve">прогностична </w:t>
      </w:r>
      <w:r w:rsidR="00C805F3" w:rsidRPr="00F74D79">
        <w:rPr>
          <w:rFonts w:ascii="Times New Roman" w:hAnsi="Times New Roman" w:cs="Times New Roman"/>
          <w:i/>
          <w:sz w:val="28"/>
          <w:szCs w:val="28"/>
          <w:lang w:val="uk-UA"/>
        </w:rPr>
        <w:t xml:space="preserve">– </w:t>
      </w:r>
      <w:r w:rsidR="00C805F3" w:rsidRPr="00F74D79">
        <w:rPr>
          <w:rFonts w:ascii="Times New Roman" w:hAnsi="Times New Roman" w:cs="Times New Roman"/>
          <w:sz w:val="28"/>
          <w:szCs w:val="28"/>
          <w:lang w:val="uk-UA"/>
        </w:rPr>
        <w:t>здійснює прогнозування процесів розвитку окремих освітніх систем або напрямів, сприяє обґрунтуванню, розробці та реалізації відповідних моделей;</w:t>
      </w:r>
    </w:p>
    <w:p w:rsidR="00F13FF2" w:rsidRPr="00F74D79" w:rsidRDefault="00D4318E"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 xml:space="preserve">супроводжувальна </w:t>
      </w:r>
      <w:r w:rsidR="00C805F3" w:rsidRPr="00F74D79">
        <w:rPr>
          <w:rFonts w:ascii="Times New Roman" w:hAnsi="Times New Roman" w:cs="Times New Roman"/>
          <w:i/>
          <w:sz w:val="28"/>
          <w:szCs w:val="28"/>
          <w:lang w:val="uk-UA"/>
        </w:rPr>
        <w:t xml:space="preserve">– </w:t>
      </w:r>
      <w:r w:rsidR="00DF7C3D" w:rsidRPr="00F74D79">
        <w:rPr>
          <w:rFonts w:ascii="Times New Roman" w:hAnsi="Times New Roman" w:cs="Times New Roman"/>
          <w:sz w:val="28"/>
          <w:szCs w:val="28"/>
          <w:lang w:val="uk-UA"/>
        </w:rPr>
        <w:t>у</w:t>
      </w:r>
      <w:r w:rsidR="00C805F3" w:rsidRPr="00F74D79">
        <w:rPr>
          <w:rFonts w:ascii="Times New Roman" w:hAnsi="Times New Roman" w:cs="Times New Roman"/>
          <w:sz w:val="28"/>
          <w:szCs w:val="28"/>
          <w:lang w:val="uk-UA"/>
        </w:rPr>
        <w:t>тілюється шляхом</w:t>
      </w:r>
      <w:r w:rsidR="00C805F3" w:rsidRPr="00F74D79">
        <w:rPr>
          <w:rFonts w:ascii="Times New Roman" w:hAnsi="Times New Roman" w:cs="Times New Roman"/>
          <w:i/>
          <w:sz w:val="28"/>
          <w:szCs w:val="28"/>
          <w:lang w:val="uk-UA"/>
        </w:rPr>
        <w:t xml:space="preserve"> </w:t>
      </w:r>
      <w:r w:rsidR="00C805F3" w:rsidRPr="00F74D79">
        <w:rPr>
          <w:rFonts w:ascii="Times New Roman" w:hAnsi="Times New Roman" w:cs="Times New Roman"/>
          <w:sz w:val="28"/>
          <w:szCs w:val="28"/>
          <w:lang w:val="uk-UA"/>
        </w:rPr>
        <w:t xml:space="preserve">технології науково- методичного супроводу, зокрема через всебічний аналіз проблеми, обговорення ідей, етапів діяльності щодо її </w:t>
      </w:r>
      <w:r w:rsidR="00652160" w:rsidRPr="00F74D79">
        <w:rPr>
          <w:rFonts w:ascii="Times New Roman" w:hAnsi="Times New Roman" w:cs="Times New Roman"/>
          <w:sz w:val="28"/>
          <w:szCs w:val="28"/>
          <w:lang w:val="uk-UA"/>
        </w:rPr>
        <w:t>розв’язання</w:t>
      </w:r>
      <w:r w:rsidR="00C805F3" w:rsidRPr="00F74D79">
        <w:rPr>
          <w:rFonts w:ascii="Times New Roman" w:hAnsi="Times New Roman" w:cs="Times New Roman"/>
          <w:sz w:val="28"/>
          <w:szCs w:val="28"/>
          <w:lang w:val="uk-UA"/>
        </w:rPr>
        <w:t>, постановк</w:t>
      </w:r>
      <w:r w:rsidR="00DF7C3D" w:rsidRPr="00F74D79">
        <w:rPr>
          <w:rFonts w:ascii="Times New Roman" w:hAnsi="Times New Roman" w:cs="Times New Roman"/>
          <w:sz w:val="28"/>
          <w:szCs w:val="28"/>
          <w:lang w:val="uk-UA"/>
        </w:rPr>
        <w:t>у</w:t>
      </w:r>
      <w:r w:rsidR="00C805F3" w:rsidRPr="00F74D79">
        <w:rPr>
          <w:rFonts w:ascii="Times New Roman" w:hAnsi="Times New Roman" w:cs="Times New Roman"/>
          <w:sz w:val="28"/>
          <w:szCs w:val="28"/>
          <w:lang w:val="uk-UA"/>
        </w:rPr>
        <w:t xml:space="preserve"> </w:t>
      </w:r>
      <w:r w:rsidR="00652160" w:rsidRPr="00F74D79">
        <w:rPr>
          <w:rFonts w:ascii="Times New Roman" w:hAnsi="Times New Roman" w:cs="Times New Roman"/>
          <w:sz w:val="28"/>
          <w:szCs w:val="28"/>
          <w:lang w:val="uk-UA"/>
        </w:rPr>
        <w:t>поточних</w:t>
      </w:r>
      <w:r w:rsidR="00C805F3" w:rsidRPr="00F74D79">
        <w:rPr>
          <w:rFonts w:ascii="Times New Roman" w:hAnsi="Times New Roman" w:cs="Times New Roman"/>
          <w:sz w:val="28"/>
          <w:szCs w:val="28"/>
          <w:lang w:val="uk-UA"/>
        </w:rPr>
        <w:t xml:space="preserve"> цілей для кожного етапу, добір адекватних методів</w:t>
      </w:r>
      <w:r w:rsidR="00652160" w:rsidRPr="00F74D79">
        <w:rPr>
          <w:rFonts w:ascii="Times New Roman" w:hAnsi="Times New Roman" w:cs="Times New Roman"/>
          <w:sz w:val="28"/>
          <w:szCs w:val="28"/>
          <w:lang w:val="uk-UA"/>
        </w:rPr>
        <w:t xml:space="preserve"> навчання</w:t>
      </w:r>
      <w:r w:rsidR="00C805F3" w:rsidRPr="00F74D79">
        <w:rPr>
          <w:rFonts w:ascii="Times New Roman" w:hAnsi="Times New Roman" w:cs="Times New Roman"/>
          <w:sz w:val="28"/>
          <w:szCs w:val="28"/>
          <w:lang w:val="uk-UA"/>
        </w:rPr>
        <w:t>, координаці</w:t>
      </w:r>
      <w:r w:rsidR="00DF7C3D" w:rsidRPr="00F74D79">
        <w:rPr>
          <w:rFonts w:ascii="Times New Roman" w:hAnsi="Times New Roman" w:cs="Times New Roman"/>
          <w:sz w:val="28"/>
          <w:szCs w:val="28"/>
          <w:lang w:val="uk-UA"/>
        </w:rPr>
        <w:t xml:space="preserve">ю </w:t>
      </w:r>
      <w:r w:rsidR="00C805F3" w:rsidRPr="00F74D79">
        <w:rPr>
          <w:rFonts w:ascii="Times New Roman" w:hAnsi="Times New Roman" w:cs="Times New Roman"/>
          <w:sz w:val="28"/>
          <w:szCs w:val="28"/>
          <w:lang w:val="uk-UA"/>
        </w:rPr>
        <w:t>діяльності всіх учасників, аналіз та апробаці</w:t>
      </w:r>
      <w:r w:rsidR="00DF7C3D" w:rsidRPr="00F74D79">
        <w:rPr>
          <w:rFonts w:ascii="Times New Roman" w:hAnsi="Times New Roman" w:cs="Times New Roman"/>
          <w:sz w:val="28"/>
          <w:szCs w:val="28"/>
          <w:lang w:val="uk-UA"/>
        </w:rPr>
        <w:t>ю</w:t>
      </w:r>
      <w:r w:rsidR="00C805F3" w:rsidRPr="00F74D79">
        <w:rPr>
          <w:rFonts w:ascii="Times New Roman" w:hAnsi="Times New Roman" w:cs="Times New Roman"/>
          <w:sz w:val="28"/>
          <w:szCs w:val="28"/>
          <w:lang w:val="uk-UA"/>
        </w:rPr>
        <w:t xml:space="preserve"> результатів;</w:t>
      </w:r>
    </w:p>
    <w:p w:rsidR="00EE629F" w:rsidRPr="00F74D79" w:rsidRDefault="00D4318E"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lastRenderedPageBreak/>
        <w:t>аналітична</w:t>
      </w:r>
      <w:r w:rsidR="00F13FF2" w:rsidRPr="00F74D79">
        <w:rPr>
          <w:rFonts w:ascii="Times New Roman" w:hAnsi="Times New Roman" w:cs="Times New Roman"/>
          <w:i/>
          <w:sz w:val="28"/>
          <w:szCs w:val="28"/>
          <w:lang w:val="uk-UA"/>
        </w:rPr>
        <w:t xml:space="preserve"> –</w:t>
      </w:r>
      <w:r w:rsidR="00F13FF2" w:rsidRPr="00F74D79">
        <w:rPr>
          <w:rFonts w:ascii="Times New Roman" w:hAnsi="Times New Roman" w:cs="Times New Roman"/>
          <w:sz w:val="28"/>
          <w:szCs w:val="28"/>
          <w:lang w:val="uk-UA"/>
        </w:rPr>
        <w:t xml:space="preserve"> сприяє високій наукоємності МР, оскільки від аналізу явищ, окремих компонентів, прикладів та узагальнених висновків залежить передбачення освітніх процесів, ухвалення рішень</w:t>
      </w:r>
      <w:r w:rsidR="00EE629F" w:rsidRPr="00F74D79">
        <w:rPr>
          <w:rFonts w:ascii="Times New Roman" w:hAnsi="Times New Roman" w:cs="Times New Roman"/>
          <w:sz w:val="28"/>
          <w:szCs w:val="28"/>
          <w:lang w:val="uk-UA"/>
        </w:rPr>
        <w:t>;</w:t>
      </w:r>
    </w:p>
    <w:p w:rsidR="00652160" w:rsidRPr="00F74D79" w:rsidRDefault="00EE629F"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у</w:t>
      </w:r>
      <w:r w:rsidR="00D4318E" w:rsidRPr="00F74D79">
        <w:rPr>
          <w:rFonts w:ascii="Times New Roman" w:hAnsi="Times New Roman" w:cs="Times New Roman"/>
          <w:i/>
          <w:sz w:val="28"/>
          <w:szCs w:val="28"/>
          <w:lang w:val="uk-UA"/>
        </w:rPr>
        <w:t>загальню</w:t>
      </w:r>
      <w:r w:rsidRPr="00F74D79">
        <w:rPr>
          <w:rFonts w:ascii="Times New Roman" w:hAnsi="Times New Roman" w:cs="Times New Roman"/>
          <w:i/>
          <w:sz w:val="28"/>
          <w:szCs w:val="28"/>
          <w:lang w:val="uk-UA"/>
        </w:rPr>
        <w:t xml:space="preserve">вальна – </w:t>
      </w:r>
      <w:r w:rsidRPr="00F74D79">
        <w:rPr>
          <w:rFonts w:ascii="Times New Roman" w:hAnsi="Times New Roman" w:cs="Times New Roman"/>
          <w:sz w:val="28"/>
          <w:szCs w:val="28"/>
          <w:lang w:val="uk-UA"/>
        </w:rPr>
        <w:t xml:space="preserve">полягає в науковому </w:t>
      </w:r>
      <w:r w:rsidR="000033B8" w:rsidRPr="00F74D79">
        <w:rPr>
          <w:rFonts w:ascii="Times New Roman" w:hAnsi="Times New Roman" w:cs="Times New Roman"/>
          <w:sz w:val="28"/>
          <w:szCs w:val="28"/>
          <w:lang w:val="uk-UA"/>
        </w:rPr>
        <w:t>поясненні</w:t>
      </w:r>
      <w:r w:rsidRPr="00F74D79">
        <w:rPr>
          <w:rFonts w:ascii="Times New Roman" w:hAnsi="Times New Roman" w:cs="Times New Roman"/>
          <w:sz w:val="28"/>
          <w:szCs w:val="28"/>
          <w:lang w:val="uk-UA"/>
        </w:rPr>
        <w:t xml:space="preserve"> узагальнення як логічної операції</w:t>
      </w:r>
      <w:r w:rsidR="000033B8" w:rsidRPr="00F74D79">
        <w:rPr>
          <w:rFonts w:ascii="Times New Roman" w:hAnsi="Times New Roman" w:cs="Times New Roman"/>
          <w:sz w:val="28"/>
          <w:szCs w:val="28"/>
          <w:lang w:val="uk-UA"/>
        </w:rPr>
        <w:t>, яка передбачає</w:t>
      </w:r>
      <w:r w:rsidRPr="00F74D79">
        <w:rPr>
          <w:rFonts w:ascii="Times New Roman" w:hAnsi="Times New Roman" w:cs="Times New Roman"/>
          <w:sz w:val="28"/>
          <w:szCs w:val="28"/>
          <w:lang w:val="uk-UA"/>
        </w:rPr>
        <w:t xml:space="preserve"> перех</w:t>
      </w:r>
      <w:r w:rsidR="000033B8" w:rsidRPr="00F74D79">
        <w:rPr>
          <w:rFonts w:ascii="Times New Roman" w:hAnsi="Times New Roman" w:cs="Times New Roman"/>
          <w:sz w:val="28"/>
          <w:szCs w:val="28"/>
          <w:lang w:val="uk-UA"/>
        </w:rPr>
        <w:t>ід</w:t>
      </w:r>
      <w:r w:rsidRPr="00F74D79">
        <w:rPr>
          <w:rFonts w:ascii="Times New Roman" w:hAnsi="Times New Roman" w:cs="Times New Roman"/>
          <w:sz w:val="28"/>
          <w:szCs w:val="28"/>
          <w:lang w:val="uk-UA"/>
        </w:rPr>
        <w:t xml:space="preserve"> від конкретного до загального,</w:t>
      </w:r>
      <w:r w:rsidR="000033B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до </w:t>
      </w:r>
      <w:r w:rsidR="000033B8" w:rsidRPr="00F74D79">
        <w:rPr>
          <w:rFonts w:ascii="Times New Roman" w:hAnsi="Times New Roman" w:cs="Times New Roman"/>
          <w:sz w:val="28"/>
          <w:szCs w:val="28"/>
          <w:lang w:val="uk-UA"/>
        </w:rPr>
        <w:t>вищого рівня абстрактного мислення</w:t>
      </w:r>
      <w:r w:rsidRPr="00F74D79">
        <w:rPr>
          <w:rFonts w:ascii="Times New Roman" w:hAnsi="Times New Roman" w:cs="Times New Roman"/>
          <w:sz w:val="28"/>
          <w:szCs w:val="28"/>
          <w:lang w:val="uk-UA"/>
        </w:rPr>
        <w:t xml:space="preserve"> </w:t>
      </w:r>
      <w:r w:rsidR="000033B8" w:rsidRPr="00F74D79">
        <w:rPr>
          <w:rFonts w:ascii="Times New Roman" w:hAnsi="Times New Roman" w:cs="Times New Roman"/>
          <w:sz w:val="28"/>
          <w:szCs w:val="28"/>
          <w:lang w:val="uk-UA"/>
        </w:rPr>
        <w:t>через</w:t>
      </w:r>
      <w:r w:rsidRPr="00F74D79">
        <w:rPr>
          <w:rFonts w:ascii="Times New Roman" w:hAnsi="Times New Roman" w:cs="Times New Roman"/>
          <w:sz w:val="28"/>
          <w:szCs w:val="28"/>
          <w:lang w:val="uk-UA"/>
        </w:rPr>
        <w:t xml:space="preserve"> </w:t>
      </w:r>
      <w:r w:rsidR="000033B8" w:rsidRPr="00F74D79">
        <w:rPr>
          <w:rFonts w:ascii="Times New Roman" w:hAnsi="Times New Roman" w:cs="Times New Roman"/>
          <w:sz w:val="28"/>
          <w:szCs w:val="28"/>
          <w:lang w:val="uk-UA"/>
        </w:rPr>
        <w:t>з’ясування</w:t>
      </w:r>
      <w:r w:rsidRPr="00F74D79">
        <w:rPr>
          <w:rFonts w:ascii="Times New Roman" w:hAnsi="Times New Roman" w:cs="Times New Roman"/>
          <w:sz w:val="28"/>
          <w:szCs w:val="28"/>
          <w:lang w:val="uk-UA"/>
        </w:rPr>
        <w:t xml:space="preserve"> загальних </w:t>
      </w:r>
      <w:r w:rsidR="000033B8" w:rsidRPr="00F74D79">
        <w:rPr>
          <w:rFonts w:ascii="Times New Roman" w:hAnsi="Times New Roman" w:cs="Times New Roman"/>
          <w:sz w:val="28"/>
          <w:szCs w:val="28"/>
          <w:lang w:val="uk-UA"/>
        </w:rPr>
        <w:t xml:space="preserve">особливостей, зокрема </w:t>
      </w:r>
      <w:r w:rsidRPr="00F74D79">
        <w:rPr>
          <w:rFonts w:ascii="Times New Roman" w:hAnsi="Times New Roman" w:cs="Times New Roman"/>
          <w:sz w:val="28"/>
          <w:szCs w:val="28"/>
          <w:lang w:val="uk-UA"/>
        </w:rPr>
        <w:t xml:space="preserve">властивостей, </w:t>
      </w:r>
      <w:r w:rsidR="000033B8" w:rsidRPr="00F74D79">
        <w:rPr>
          <w:rFonts w:ascii="Times New Roman" w:hAnsi="Times New Roman" w:cs="Times New Roman"/>
          <w:sz w:val="28"/>
          <w:szCs w:val="28"/>
          <w:lang w:val="uk-UA"/>
        </w:rPr>
        <w:t>взаємозв'язків, тенденцій тощо;</w:t>
      </w:r>
    </w:p>
    <w:p w:rsidR="00D4318E" w:rsidRPr="00F74D79" w:rsidRDefault="00D4318E"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 xml:space="preserve">дослідницька </w:t>
      </w:r>
      <w:r w:rsidR="00652160" w:rsidRPr="00F74D79">
        <w:rPr>
          <w:rFonts w:ascii="Times New Roman" w:hAnsi="Times New Roman" w:cs="Times New Roman"/>
          <w:i/>
          <w:sz w:val="28"/>
          <w:szCs w:val="28"/>
          <w:lang w:val="uk-UA"/>
        </w:rPr>
        <w:t xml:space="preserve">– </w:t>
      </w:r>
      <w:r w:rsidR="00255E8F" w:rsidRPr="00F74D79">
        <w:rPr>
          <w:rFonts w:ascii="Times New Roman" w:hAnsi="Times New Roman" w:cs="Times New Roman"/>
          <w:sz w:val="28"/>
          <w:szCs w:val="28"/>
          <w:lang w:val="uk-UA"/>
        </w:rPr>
        <w:t>с</w:t>
      </w:r>
      <w:r w:rsidR="00652160" w:rsidRPr="00F74D79">
        <w:rPr>
          <w:rFonts w:ascii="Times New Roman" w:hAnsi="Times New Roman" w:cs="Times New Roman"/>
          <w:sz w:val="28"/>
          <w:szCs w:val="28"/>
          <w:lang w:val="uk-UA"/>
        </w:rPr>
        <w:t>пирається на розуміння значення наукових пошуків для становлення педагогічної практики;</w:t>
      </w:r>
    </w:p>
    <w:p w:rsidR="00A53AFB" w:rsidRPr="00F74D79" w:rsidRDefault="00D4318E"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експертна</w:t>
      </w:r>
      <w:r w:rsidR="000033B8" w:rsidRPr="00F74D79">
        <w:rPr>
          <w:rFonts w:ascii="Times New Roman" w:hAnsi="Times New Roman" w:cs="Times New Roman"/>
          <w:i/>
          <w:sz w:val="28"/>
          <w:szCs w:val="28"/>
          <w:lang w:val="uk-UA"/>
        </w:rPr>
        <w:t xml:space="preserve"> – </w:t>
      </w:r>
      <w:r w:rsidR="000033B8" w:rsidRPr="00F74D79">
        <w:rPr>
          <w:rFonts w:ascii="Times New Roman" w:hAnsi="Times New Roman" w:cs="Times New Roman"/>
          <w:sz w:val="28"/>
          <w:szCs w:val="28"/>
          <w:lang w:val="uk-UA"/>
        </w:rPr>
        <w:t>спрямована на</w:t>
      </w:r>
      <w:r w:rsidR="000033B8" w:rsidRPr="00F74D79">
        <w:rPr>
          <w:rFonts w:ascii="Times New Roman" w:hAnsi="Times New Roman" w:cs="Times New Roman"/>
          <w:i/>
          <w:sz w:val="28"/>
          <w:szCs w:val="28"/>
          <w:lang w:val="uk-UA"/>
        </w:rPr>
        <w:t xml:space="preserve"> </w:t>
      </w:r>
      <w:r w:rsidR="009E13AB" w:rsidRPr="00F74D79">
        <w:rPr>
          <w:rFonts w:ascii="Times New Roman" w:hAnsi="Times New Roman" w:cs="Times New Roman"/>
          <w:sz w:val="28"/>
          <w:szCs w:val="28"/>
          <w:lang w:val="uk-UA"/>
        </w:rPr>
        <w:t xml:space="preserve">визначення певного напряму та його поглиблене опрацювання з метою забезпечення належної якості освіти </w:t>
      </w:r>
      <w:r w:rsidR="00255E8F" w:rsidRPr="00F74D79">
        <w:rPr>
          <w:rFonts w:ascii="Times New Roman" w:hAnsi="Times New Roman" w:cs="Times New Roman"/>
          <w:sz w:val="28"/>
          <w:szCs w:val="28"/>
          <w:lang w:val="uk-UA"/>
        </w:rPr>
        <w:t>й</w:t>
      </w:r>
      <w:r w:rsidR="009E13AB" w:rsidRPr="00F74D79">
        <w:rPr>
          <w:rFonts w:ascii="Times New Roman" w:hAnsi="Times New Roman" w:cs="Times New Roman"/>
          <w:sz w:val="28"/>
          <w:szCs w:val="28"/>
          <w:lang w:val="uk-UA"/>
        </w:rPr>
        <w:t xml:space="preserve"> дає змогу фахівцям у галузі МР надати неупереджену оцінку стану освітньої практики під час </w:t>
      </w:r>
      <w:r w:rsidR="006A019A" w:rsidRPr="00F74D79">
        <w:rPr>
          <w:rFonts w:ascii="Times New Roman" w:hAnsi="Times New Roman" w:cs="Times New Roman"/>
          <w:sz w:val="28"/>
          <w:szCs w:val="28"/>
          <w:lang w:val="uk-UA"/>
        </w:rPr>
        <w:t>експертизи, здійсненої шляхом контролю чи атестації;</w:t>
      </w:r>
    </w:p>
    <w:p w:rsidR="00D4318E" w:rsidRPr="00F74D79" w:rsidRDefault="00D4318E"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фасилітативна</w:t>
      </w:r>
      <w:r w:rsidR="006A019A" w:rsidRPr="00F74D79">
        <w:rPr>
          <w:rFonts w:ascii="Times New Roman" w:hAnsi="Times New Roman" w:cs="Times New Roman"/>
          <w:i/>
          <w:sz w:val="28"/>
          <w:szCs w:val="28"/>
          <w:lang w:val="uk-UA"/>
        </w:rPr>
        <w:t xml:space="preserve"> – </w:t>
      </w:r>
      <w:r w:rsidR="00B34580" w:rsidRPr="00F74D79">
        <w:rPr>
          <w:rFonts w:ascii="Times New Roman" w:hAnsi="Times New Roman" w:cs="Times New Roman"/>
          <w:sz w:val="28"/>
          <w:szCs w:val="28"/>
          <w:lang w:val="uk-UA"/>
        </w:rPr>
        <w:t xml:space="preserve">сприяє професійному </w:t>
      </w:r>
      <w:r w:rsidR="007A606B" w:rsidRPr="00F74D79">
        <w:rPr>
          <w:rFonts w:ascii="Times New Roman" w:hAnsi="Times New Roman" w:cs="Times New Roman"/>
          <w:sz w:val="28"/>
          <w:szCs w:val="28"/>
          <w:lang w:val="uk-UA"/>
        </w:rPr>
        <w:t>формуванню</w:t>
      </w:r>
      <w:r w:rsidR="00B34580" w:rsidRPr="00F74D79">
        <w:rPr>
          <w:rFonts w:ascii="Times New Roman" w:hAnsi="Times New Roman" w:cs="Times New Roman"/>
          <w:sz w:val="28"/>
          <w:szCs w:val="28"/>
          <w:lang w:val="uk-UA"/>
        </w:rPr>
        <w:t xml:space="preserve"> особистості всіх </w:t>
      </w:r>
      <w:r w:rsidR="00DC5442" w:rsidRPr="00F74D79">
        <w:rPr>
          <w:rFonts w:ascii="Times New Roman" w:hAnsi="Times New Roman" w:cs="Times New Roman"/>
          <w:sz w:val="28"/>
          <w:szCs w:val="28"/>
          <w:lang w:val="uk-UA"/>
        </w:rPr>
        <w:t xml:space="preserve">суб’єктів методичної роботи в контексті сучасних вартостей освіти й соціуму, на основі глибоких знань, </w:t>
      </w:r>
      <w:r w:rsidR="007A606B" w:rsidRPr="00F74D79">
        <w:rPr>
          <w:rFonts w:ascii="Times New Roman" w:hAnsi="Times New Roman" w:cs="Times New Roman"/>
          <w:sz w:val="28"/>
          <w:szCs w:val="28"/>
          <w:lang w:val="uk-UA"/>
        </w:rPr>
        <w:t>засвоєння</w:t>
      </w:r>
      <w:r w:rsidR="00DC5442" w:rsidRPr="00F74D79">
        <w:rPr>
          <w:rFonts w:ascii="Times New Roman" w:hAnsi="Times New Roman" w:cs="Times New Roman"/>
          <w:sz w:val="28"/>
          <w:szCs w:val="28"/>
          <w:lang w:val="uk-UA"/>
        </w:rPr>
        <w:t xml:space="preserve"> теорі</w:t>
      </w:r>
      <w:r w:rsidR="007A606B" w:rsidRPr="00F74D79">
        <w:rPr>
          <w:rFonts w:ascii="Times New Roman" w:hAnsi="Times New Roman" w:cs="Times New Roman"/>
          <w:sz w:val="28"/>
          <w:szCs w:val="28"/>
          <w:lang w:val="uk-UA"/>
        </w:rPr>
        <w:t xml:space="preserve">ї </w:t>
      </w:r>
      <w:r w:rsidR="00DC5442" w:rsidRPr="00F74D79">
        <w:rPr>
          <w:rFonts w:ascii="Times New Roman" w:hAnsi="Times New Roman" w:cs="Times New Roman"/>
          <w:sz w:val="28"/>
          <w:szCs w:val="28"/>
          <w:lang w:val="uk-UA"/>
        </w:rPr>
        <w:t>навчання дорослих, технологі</w:t>
      </w:r>
      <w:r w:rsidR="007A606B" w:rsidRPr="00F74D79">
        <w:rPr>
          <w:rFonts w:ascii="Times New Roman" w:hAnsi="Times New Roman" w:cs="Times New Roman"/>
          <w:sz w:val="28"/>
          <w:szCs w:val="28"/>
          <w:lang w:val="uk-UA"/>
        </w:rPr>
        <w:t xml:space="preserve">й </w:t>
      </w:r>
      <w:r w:rsidR="00DC5442" w:rsidRPr="00F74D79">
        <w:rPr>
          <w:rFonts w:ascii="Times New Roman" w:hAnsi="Times New Roman" w:cs="Times New Roman"/>
          <w:sz w:val="28"/>
          <w:szCs w:val="28"/>
          <w:lang w:val="uk-UA"/>
        </w:rPr>
        <w:t>взаємодії;</w:t>
      </w:r>
    </w:p>
    <w:p w:rsidR="003E3125" w:rsidRPr="00F74D79" w:rsidRDefault="00DC5442" w:rsidP="00F74D79">
      <w:pPr>
        <w:pStyle w:val="a3"/>
        <w:numPr>
          <w:ilvl w:val="0"/>
          <w:numId w:val="5"/>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 xml:space="preserve">контролінгова – </w:t>
      </w:r>
      <w:r w:rsidRPr="00F74D79">
        <w:rPr>
          <w:rFonts w:ascii="Times New Roman" w:hAnsi="Times New Roman" w:cs="Times New Roman"/>
          <w:sz w:val="28"/>
          <w:szCs w:val="28"/>
          <w:lang w:val="uk-UA"/>
        </w:rPr>
        <w:t>здійснює поєднання організаційної та управлінської діяльності суб’єктів методичної роботи [</w:t>
      </w:r>
      <w:r w:rsidR="00E76A9A" w:rsidRPr="00F74D79">
        <w:rPr>
          <w:rFonts w:ascii="Times New Roman" w:hAnsi="Times New Roman" w:cs="Times New Roman"/>
          <w:sz w:val="28"/>
          <w:szCs w:val="28"/>
          <w:lang w:val="uk-UA"/>
        </w:rPr>
        <w:t xml:space="preserve">15, </w:t>
      </w:r>
      <w:r w:rsidRPr="00F74D79">
        <w:rPr>
          <w:rFonts w:ascii="Times New Roman" w:hAnsi="Times New Roman" w:cs="Times New Roman"/>
          <w:sz w:val="28"/>
          <w:szCs w:val="28"/>
          <w:lang w:val="uk-UA"/>
        </w:rPr>
        <w:t>с. 68–70].</w:t>
      </w:r>
    </w:p>
    <w:p w:rsidR="007A606B" w:rsidRPr="00F74D79" w:rsidRDefault="007A606B" w:rsidP="00F74D79">
      <w:pPr>
        <w:pStyle w:val="a3"/>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Доходимо висновку, що методична робота на сучасному етапі є єдиною дидактичною системою, </w:t>
      </w:r>
      <w:r w:rsidR="00434F4E" w:rsidRPr="00F74D79">
        <w:rPr>
          <w:rFonts w:ascii="Times New Roman" w:hAnsi="Times New Roman" w:cs="Times New Roman"/>
          <w:sz w:val="28"/>
          <w:szCs w:val="28"/>
          <w:lang w:val="uk-UA"/>
        </w:rPr>
        <w:t>яка</w:t>
      </w:r>
      <w:r w:rsidRPr="00F74D79">
        <w:rPr>
          <w:rFonts w:ascii="Times New Roman" w:hAnsi="Times New Roman" w:cs="Times New Roman"/>
          <w:sz w:val="28"/>
          <w:szCs w:val="28"/>
          <w:lang w:val="uk-UA"/>
        </w:rPr>
        <w:t xml:space="preserve"> знаходиться в постійному розвитку, здійснює становлення фахівців у галузі педагогіки, </w:t>
      </w:r>
      <w:r w:rsidR="00263070" w:rsidRPr="00F74D79">
        <w:rPr>
          <w:rFonts w:ascii="Times New Roman" w:hAnsi="Times New Roman" w:cs="Times New Roman"/>
          <w:sz w:val="28"/>
          <w:szCs w:val="28"/>
          <w:lang w:val="uk-UA"/>
        </w:rPr>
        <w:t>супроводжує навчальні практики</w:t>
      </w:r>
      <w:r w:rsidR="00434F4E" w:rsidRPr="00F74D79">
        <w:rPr>
          <w:rFonts w:ascii="Times New Roman" w:hAnsi="Times New Roman" w:cs="Times New Roman"/>
          <w:sz w:val="28"/>
          <w:szCs w:val="28"/>
          <w:lang w:val="uk-UA"/>
        </w:rPr>
        <w:t xml:space="preserve">, </w:t>
      </w:r>
      <w:r w:rsidR="00263070" w:rsidRPr="00F74D79">
        <w:rPr>
          <w:rFonts w:ascii="Times New Roman" w:hAnsi="Times New Roman" w:cs="Times New Roman"/>
          <w:sz w:val="28"/>
          <w:szCs w:val="28"/>
          <w:lang w:val="uk-UA"/>
        </w:rPr>
        <w:t xml:space="preserve"> освітні заклади, новітні технології, що забезпечує цілісний підхід до розвитку освіти</w:t>
      </w:r>
      <w:r w:rsidR="00E76A9A" w:rsidRPr="00F74D79">
        <w:rPr>
          <w:rFonts w:ascii="Times New Roman" w:hAnsi="Times New Roman" w:cs="Times New Roman"/>
          <w:sz w:val="28"/>
          <w:szCs w:val="28"/>
          <w:lang w:val="uk-UA"/>
        </w:rPr>
        <w:t>.</w:t>
      </w:r>
    </w:p>
    <w:p w:rsidR="008A4530" w:rsidRPr="00F74D79" w:rsidRDefault="006E3E42" w:rsidP="00F74D79">
      <w:pPr>
        <w:pStyle w:val="a3"/>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 Т. </w:t>
      </w:r>
      <w:r w:rsidR="008A4530" w:rsidRPr="00F74D79">
        <w:rPr>
          <w:rFonts w:ascii="Times New Roman" w:hAnsi="Times New Roman" w:cs="Times New Roman"/>
          <w:sz w:val="28"/>
          <w:szCs w:val="28"/>
          <w:lang w:val="uk-UA"/>
        </w:rPr>
        <w:t>Афішина</w:t>
      </w:r>
      <w:r w:rsidR="00E76A9A" w:rsidRPr="00F74D79">
        <w:rPr>
          <w:rFonts w:ascii="Times New Roman" w:hAnsi="Times New Roman" w:cs="Times New Roman"/>
          <w:sz w:val="28"/>
          <w:szCs w:val="28"/>
          <w:lang w:val="uk-UA"/>
        </w:rPr>
        <w:t xml:space="preserve"> [1]</w:t>
      </w:r>
      <w:r w:rsidR="008A4530" w:rsidRPr="00F74D79">
        <w:rPr>
          <w:rFonts w:ascii="Times New Roman" w:hAnsi="Times New Roman" w:cs="Times New Roman"/>
          <w:sz w:val="28"/>
          <w:szCs w:val="28"/>
          <w:lang w:val="uk-UA"/>
        </w:rPr>
        <w:t xml:space="preserve"> запропонувала таку класифікацію функцій, як-от:</w:t>
      </w:r>
      <w:r w:rsidR="008A4530" w:rsidRPr="00F74D79">
        <w:rPr>
          <w:rFonts w:ascii="Times New Roman" w:hAnsi="Times New Roman" w:cs="Times New Roman"/>
          <w:i/>
          <w:sz w:val="28"/>
          <w:szCs w:val="28"/>
          <w:lang w:val="uk-UA"/>
        </w:rPr>
        <w:t xml:space="preserve"> </w:t>
      </w:r>
      <w:r w:rsidR="00172577" w:rsidRPr="00F74D79">
        <w:rPr>
          <w:rFonts w:ascii="Times New Roman" w:hAnsi="Times New Roman" w:cs="Times New Roman"/>
          <w:i/>
          <w:sz w:val="28"/>
          <w:szCs w:val="28"/>
          <w:lang w:val="uk-UA"/>
        </w:rPr>
        <w:t xml:space="preserve">розвивально-мотивувальна, </w:t>
      </w:r>
      <w:r w:rsidR="008A4530" w:rsidRPr="00F74D79">
        <w:rPr>
          <w:rFonts w:ascii="Times New Roman" w:hAnsi="Times New Roman" w:cs="Times New Roman"/>
          <w:i/>
          <w:sz w:val="28"/>
          <w:szCs w:val="28"/>
          <w:lang w:val="uk-UA"/>
        </w:rPr>
        <w:t>інформаційно-оцінювальна, комунікативна, пошуково-дослідна, прогностична, контрольно-інформаційна, корекційна.</w:t>
      </w:r>
      <w:r w:rsidR="008A4530" w:rsidRPr="00F74D79">
        <w:rPr>
          <w:rFonts w:ascii="Times New Roman" w:hAnsi="Times New Roman" w:cs="Times New Roman"/>
          <w:sz w:val="28"/>
          <w:szCs w:val="28"/>
          <w:lang w:val="uk-UA"/>
        </w:rPr>
        <w:t xml:space="preserve"> У своїй систематиці вона враховувала </w:t>
      </w:r>
      <w:r w:rsidR="00B21A22" w:rsidRPr="00F74D79">
        <w:rPr>
          <w:rFonts w:ascii="Times New Roman" w:hAnsi="Times New Roman" w:cs="Times New Roman"/>
          <w:sz w:val="28"/>
          <w:szCs w:val="28"/>
          <w:lang w:val="uk-UA"/>
        </w:rPr>
        <w:t xml:space="preserve">питання щодо управління та організації науково-методичної роботи з педагогами, уже наявні класифікації функцій </w:t>
      </w:r>
      <w:r w:rsidR="00B21A22" w:rsidRPr="00F74D79">
        <w:rPr>
          <w:rFonts w:ascii="Times New Roman" w:hAnsi="Times New Roman" w:cs="Times New Roman"/>
          <w:sz w:val="28"/>
          <w:szCs w:val="28"/>
          <w:lang w:val="uk-UA"/>
        </w:rPr>
        <w:lastRenderedPageBreak/>
        <w:t>освіти, педагогічної освіти, педагогічної діяльності та післядипломної педагогічної освіти й структурні складники її змісту.</w:t>
      </w:r>
      <w:r w:rsidR="00493869" w:rsidRPr="00F74D79">
        <w:rPr>
          <w:rFonts w:ascii="Times New Roman" w:hAnsi="Times New Roman" w:cs="Times New Roman"/>
          <w:sz w:val="28"/>
          <w:szCs w:val="28"/>
          <w:lang w:val="uk-UA"/>
        </w:rPr>
        <w:t xml:space="preserve"> Схарактеризуємо їх докладніше.</w:t>
      </w:r>
    </w:p>
    <w:p w:rsidR="00172577" w:rsidRPr="00F74D79" w:rsidRDefault="00172577"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i/>
          <w:iCs/>
          <w:sz w:val="28"/>
          <w:szCs w:val="28"/>
          <w:lang w:val="uk-UA"/>
        </w:rPr>
        <w:t xml:space="preserve">Так, розвивально-мотивувальну </w:t>
      </w:r>
      <w:r w:rsidRPr="00F74D79">
        <w:rPr>
          <w:rFonts w:ascii="Times New Roman" w:hAnsi="Times New Roman" w:cs="Times New Roman"/>
          <w:sz w:val="28"/>
          <w:szCs w:val="28"/>
          <w:lang w:val="uk-UA"/>
        </w:rPr>
        <w:t>функцію науково-методичної роботи з педагогічними працівниками ми представили як основну, оскільки метою науково-методичної роботи є організація безперервного професійного розвитку вчителів, формування їхньої компетентності та фахової майстерності. Вона передбачає професійн</w:t>
      </w:r>
      <w:r w:rsidR="005614E1" w:rsidRPr="00F74D79">
        <w:rPr>
          <w:rFonts w:ascii="Times New Roman" w:hAnsi="Times New Roman" w:cs="Times New Roman"/>
          <w:sz w:val="28"/>
          <w:szCs w:val="28"/>
          <w:lang w:val="uk-UA"/>
        </w:rPr>
        <w:t xml:space="preserve">е </w:t>
      </w:r>
      <w:r w:rsidRPr="00F74D79">
        <w:rPr>
          <w:rFonts w:ascii="Times New Roman" w:hAnsi="Times New Roman" w:cs="Times New Roman"/>
          <w:sz w:val="28"/>
          <w:szCs w:val="28"/>
          <w:lang w:val="uk-UA"/>
        </w:rPr>
        <w:t>та особистісн</w:t>
      </w:r>
      <w:r w:rsidR="005614E1" w:rsidRPr="00F74D79">
        <w:rPr>
          <w:rFonts w:ascii="Times New Roman" w:hAnsi="Times New Roman" w:cs="Times New Roman"/>
          <w:sz w:val="28"/>
          <w:szCs w:val="28"/>
          <w:lang w:val="uk-UA"/>
        </w:rPr>
        <w:t xml:space="preserve">е зростання </w:t>
      </w:r>
      <w:r w:rsidRPr="00F74D79">
        <w:rPr>
          <w:rFonts w:ascii="Times New Roman" w:hAnsi="Times New Roman" w:cs="Times New Roman"/>
          <w:sz w:val="28"/>
          <w:szCs w:val="28"/>
          <w:lang w:val="uk-UA"/>
        </w:rPr>
        <w:t xml:space="preserve">кожного </w:t>
      </w:r>
      <w:r w:rsidR="005614E1" w:rsidRPr="00F74D79">
        <w:rPr>
          <w:rFonts w:ascii="Times New Roman" w:hAnsi="Times New Roman" w:cs="Times New Roman"/>
          <w:sz w:val="28"/>
          <w:szCs w:val="28"/>
          <w:lang w:val="uk-UA"/>
        </w:rPr>
        <w:t>вчителя</w:t>
      </w:r>
      <w:r w:rsidRPr="00F74D79">
        <w:rPr>
          <w:rFonts w:ascii="Times New Roman" w:hAnsi="Times New Roman" w:cs="Times New Roman"/>
          <w:sz w:val="28"/>
          <w:szCs w:val="28"/>
          <w:lang w:val="uk-UA"/>
        </w:rPr>
        <w:t xml:space="preserve"> й педагогічного колективу закладів освіти </w:t>
      </w:r>
      <w:r w:rsidR="005614E1"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цілому, </w:t>
      </w:r>
      <w:r w:rsidR="005614E1" w:rsidRPr="00F74D79">
        <w:rPr>
          <w:rFonts w:ascii="Times New Roman" w:hAnsi="Times New Roman" w:cs="Times New Roman"/>
          <w:sz w:val="28"/>
          <w:szCs w:val="28"/>
          <w:lang w:val="uk-UA"/>
        </w:rPr>
        <w:t xml:space="preserve">сприяє </w:t>
      </w:r>
      <w:r w:rsidRPr="00F74D79">
        <w:rPr>
          <w:rFonts w:ascii="Times New Roman" w:hAnsi="Times New Roman" w:cs="Times New Roman"/>
          <w:sz w:val="28"/>
          <w:szCs w:val="28"/>
          <w:lang w:val="uk-UA"/>
        </w:rPr>
        <w:t>мотиваці</w:t>
      </w:r>
      <w:r w:rsidR="005614E1" w:rsidRPr="00F74D79">
        <w:rPr>
          <w:rFonts w:ascii="Times New Roman" w:hAnsi="Times New Roman" w:cs="Times New Roman"/>
          <w:sz w:val="28"/>
          <w:szCs w:val="28"/>
          <w:lang w:val="uk-UA"/>
        </w:rPr>
        <w:t>ї</w:t>
      </w:r>
      <w:r w:rsidRPr="00F74D79">
        <w:rPr>
          <w:rFonts w:ascii="Times New Roman" w:hAnsi="Times New Roman" w:cs="Times New Roman"/>
          <w:sz w:val="28"/>
          <w:szCs w:val="28"/>
          <w:lang w:val="uk-UA"/>
        </w:rPr>
        <w:t xml:space="preserve"> педагогі</w:t>
      </w:r>
      <w:r w:rsidR="005614E1" w:rsidRPr="00F74D79">
        <w:rPr>
          <w:rFonts w:ascii="Times New Roman" w:hAnsi="Times New Roman" w:cs="Times New Roman"/>
          <w:sz w:val="28"/>
          <w:szCs w:val="28"/>
          <w:lang w:val="uk-UA"/>
        </w:rPr>
        <w:t>в до здобутків у педагогічній діяльності, допомагає займатися самоосвітою</w:t>
      </w:r>
      <w:r w:rsidRPr="00F74D79">
        <w:rPr>
          <w:rFonts w:ascii="Times New Roman" w:hAnsi="Times New Roman" w:cs="Times New Roman"/>
          <w:sz w:val="28"/>
          <w:szCs w:val="28"/>
          <w:lang w:val="uk-UA"/>
        </w:rPr>
        <w:t>, саморозвитк</w:t>
      </w:r>
      <w:r w:rsidR="005614E1" w:rsidRPr="00F74D79">
        <w:rPr>
          <w:rFonts w:ascii="Times New Roman" w:hAnsi="Times New Roman" w:cs="Times New Roman"/>
          <w:sz w:val="28"/>
          <w:szCs w:val="28"/>
          <w:lang w:val="uk-UA"/>
        </w:rPr>
        <w:t>ом</w:t>
      </w:r>
      <w:r w:rsidRPr="00F74D79">
        <w:rPr>
          <w:rFonts w:ascii="Times New Roman" w:hAnsi="Times New Roman" w:cs="Times New Roman"/>
          <w:sz w:val="28"/>
          <w:szCs w:val="28"/>
          <w:lang w:val="uk-UA"/>
        </w:rPr>
        <w:t xml:space="preserve"> та самовдосконал</w:t>
      </w:r>
      <w:r w:rsidR="005614E1" w:rsidRPr="00F74D79">
        <w:rPr>
          <w:rFonts w:ascii="Times New Roman" w:hAnsi="Times New Roman" w:cs="Times New Roman"/>
          <w:sz w:val="28"/>
          <w:szCs w:val="28"/>
          <w:lang w:val="uk-UA"/>
        </w:rPr>
        <w:t>юватися</w:t>
      </w:r>
      <w:r w:rsidR="00E76A9A" w:rsidRPr="00F74D79">
        <w:rPr>
          <w:rFonts w:ascii="Times New Roman" w:hAnsi="Times New Roman" w:cs="Times New Roman"/>
          <w:sz w:val="28"/>
          <w:szCs w:val="28"/>
          <w:lang w:val="uk-UA"/>
        </w:rPr>
        <w:t xml:space="preserve"> [1].</w:t>
      </w:r>
    </w:p>
    <w:p w:rsidR="00172577" w:rsidRPr="00F74D79" w:rsidRDefault="005614E1"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Отже</w:t>
      </w:r>
      <w:r w:rsidR="00172577"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ця</w:t>
      </w:r>
      <w:r w:rsidR="00172577" w:rsidRPr="00F74D79">
        <w:rPr>
          <w:rFonts w:ascii="Times New Roman" w:hAnsi="Times New Roman" w:cs="Times New Roman"/>
          <w:sz w:val="28"/>
          <w:szCs w:val="28"/>
          <w:lang w:val="uk-UA"/>
        </w:rPr>
        <w:t xml:space="preserve"> функція науково-методичної роботи з </w:t>
      </w:r>
      <w:r w:rsidRPr="00F74D79">
        <w:rPr>
          <w:rFonts w:ascii="Times New Roman" w:hAnsi="Times New Roman" w:cs="Times New Roman"/>
          <w:sz w:val="28"/>
          <w:szCs w:val="28"/>
          <w:lang w:val="uk-UA"/>
        </w:rPr>
        <w:t>учителями</w:t>
      </w:r>
      <w:r w:rsidR="00172577" w:rsidRPr="00F74D79">
        <w:rPr>
          <w:rFonts w:ascii="Times New Roman" w:hAnsi="Times New Roman" w:cs="Times New Roman"/>
          <w:sz w:val="28"/>
          <w:szCs w:val="28"/>
          <w:lang w:val="uk-UA"/>
        </w:rPr>
        <w:t xml:space="preserve"> орієнт</w:t>
      </w:r>
      <w:r w:rsidRPr="00F74D79">
        <w:rPr>
          <w:rFonts w:ascii="Times New Roman" w:hAnsi="Times New Roman" w:cs="Times New Roman"/>
          <w:sz w:val="28"/>
          <w:szCs w:val="28"/>
          <w:lang w:val="uk-UA"/>
        </w:rPr>
        <w:t>ує педагогів</w:t>
      </w:r>
      <w:r w:rsidR="00172577" w:rsidRPr="00F74D79">
        <w:rPr>
          <w:rFonts w:ascii="Times New Roman" w:hAnsi="Times New Roman" w:cs="Times New Roman"/>
          <w:sz w:val="28"/>
          <w:szCs w:val="28"/>
          <w:lang w:val="uk-UA"/>
        </w:rPr>
        <w:t xml:space="preserve"> на </w:t>
      </w:r>
      <w:r w:rsidRPr="00F74D79">
        <w:rPr>
          <w:rFonts w:ascii="Times New Roman" w:hAnsi="Times New Roman" w:cs="Times New Roman"/>
          <w:sz w:val="28"/>
          <w:szCs w:val="28"/>
          <w:lang w:val="uk-UA"/>
        </w:rPr>
        <w:t>розробку</w:t>
      </w:r>
      <w:r w:rsidR="00172577"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інноваційних</w:t>
      </w:r>
      <w:r w:rsidR="00172577" w:rsidRPr="00F74D79">
        <w:rPr>
          <w:rFonts w:ascii="Times New Roman" w:hAnsi="Times New Roman" w:cs="Times New Roman"/>
          <w:sz w:val="28"/>
          <w:szCs w:val="28"/>
          <w:lang w:val="uk-UA"/>
        </w:rPr>
        <w:t xml:space="preserve"> підходів, </w:t>
      </w:r>
      <w:r w:rsidRPr="00F74D79">
        <w:rPr>
          <w:rFonts w:ascii="Times New Roman" w:hAnsi="Times New Roman" w:cs="Times New Roman"/>
          <w:sz w:val="28"/>
          <w:szCs w:val="28"/>
          <w:lang w:val="uk-UA"/>
        </w:rPr>
        <w:t>застосування</w:t>
      </w:r>
      <w:r w:rsidR="00172577"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новітніх</w:t>
      </w:r>
      <w:r w:rsidR="00172577" w:rsidRPr="00F74D79">
        <w:rPr>
          <w:rFonts w:ascii="Times New Roman" w:hAnsi="Times New Roman" w:cs="Times New Roman"/>
          <w:sz w:val="28"/>
          <w:szCs w:val="28"/>
          <w:lang w:val="uk-UA"/>
        </w:rPr>
        <w:t xml:space="preserve"> засобів та прийомів </w:t>
      </w:r>
      <w:r w:rsidRPr="00F74D79">
        <w:rPr>
          <w:rFonts w:ascii="Times New Roman" w:hAnsi="Times New Roman" w:cs="Times New Roman"/>
          <w:sz w:val="28"/>
          <w:szCs w:val="28"/>
          <w:lang w:val="uk-UA"/>
        </w:rPr>
        <w:t>навчання</w:t>
      </w:r>
      <w:r w:rsidR="00172577"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сприяє мотивації та</w:t>
      </w:r>
      <w:r w:rsidR="00172577"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формуванню</w:t>
      </w:r>
      <w:r w:rsidR="00172577" w:rsidRPr="00F74D79">
        <w:rPr>
          <w:rFonts w:ascii="Times New Roman" w:hAnsi="Times New Roman" w:cs="Times New Roman"/>
          <w:sz w:val="28"/>
          <w:szCs w:val="28"/>
          <w:lang w:val="uk-UA"/>
        </w:rPr>
        <w:t xml:space="preserve"> </w:t>
      </w:r>
      <w:r w:rsidR="00A064E4" w:rsidRPr="00F74D79">
        <w:rPr>
          <w:rFonts w:ascii="Times New Roman" w:hAnsi="Times New Roman" w:cs="Times New Roman"/>
          <w:sz w:val="28"/>
          <w:szCs w:val="28"/>
          <w:lang w:val="uk-UA"/>
        </w:rPr>
        <w:t>креативного</w:t>
      </w:r>
      <w:r w:rsidR="00172577" w:rsidRPr="00F74D79">
        <w:rPr>
          <w:rFonts w:ascii="Times New Roman" w:hAnsi="Times New Roman" w:cs="Times New Roman"/>
          <w:sz w:val="28"/>
          <w:szCs w:val="28"/>
          <w:lang w:val="uk-UA"/>
        </w:rPr>
        <w:t xml:space="preserve"> ставлення до </w:t>
      </w:r>
      <w:r w:rsidR="003213D7" w:rsidRPr="00F74D79">
        <w:rPr>
          <w:rFonts w:ascii="Times New Roman" w:hAnsi="Times New Roman" w:cs="Times New Roman"/>
          <w:sz w:val="28"/>
          <w:szCs w:val="28"/>
          <w:lang w:val="uk-UA"/>
        </w:rPr>
        <w:t xml:space="preserve">спеціальності, </w:t>
      </w:r>
      <w:r w:rsidR="00172577" w:rsidRPr="00F74D79">
        <w:rPr>
          <w:rFonts w:ascii="Times New Roman" w:hAnsi="Times New Roman" w:cs="Times New Roman"/>
          <w:sz w:val="28"/>
          <w:szCs w:val="28"/>
          <w:lang w:val="uk-UA"/>
        </w:rPr>
        <w:t>свідом</w:t>
      </w:r>
      <w:r w:rsidR="00A064E4" w:rsidRPr="00F74D79">
        <w:rPr>
          <w:rFonts w:ascii="Times New Roman" w:hAnsi="Times New Roman" w:cs="Times New Roman"/>
          <w:sz w:val="28"/>
          <w:szCs w:val="28"/>
          <w:lang w:val="uk-UA"/>
        </w:rPr>
        <w:t>ому</w:t>
      </w:r>
      <w:r w:rsidR="00172577" w:rsidRPr="00F74D79">
        <w:rPr>
          <w:rFonts w:ascii="Times New Roman" w:hAnsi="Times New Roman" w:cs="Times New Roman"/>
          <w:sz w:val="28"/>
          <w:szCs w:val="28"/>
          <w:lang w:val="uk-UA"/>
        </w:rPr>
        <w:t xml:space="preserve"> підвищенн</w:t>
      </w:r>
      <w:r w:rsidR="00A064E4" w:rsidRPr="00F74D79">
        <w:rPr>
          <w:rFonts w:ascii="Times New Roman" w:hAnsi="Times New Roman" w:cs="Times New Roman"/>
          <w:sz w:val="28"/>
          <w:szCs w:val="28"/>
          <w:lang w:val="uk-UA"/>
        </w:rPr>
        <w:t>ю</w:t>
      </w:r>
      <w:r w:rsidR="00172577" w:rsidRPr="00F74D79">
        <w:rPr>
          <w:rFonts w:ascii="Times New Roman" w:hAnsi="Times New Roman" w:cs="Times New Roman"/>
          <w:sz w:val="28"/>
          <w:szCs w:val="28"/>
          <w:lang w:val="uk-UA"/>
        </w:rPr>
        <w:t xml:space="preserve"> професійної </w:t>
      </w:r>
      <w:r w:rsidR="00A064E4" w:rsidRPr="00F74D79">
        <w:rPr>
          <w:rFonts w:ascii="Times New Roman" w:hAnsi="Times New Roman" w:cs="Times New Roman"/>
          <w:sz w:val="28"/>
          <w:szCs w:val="28"/>
          <w:lang w:val="uk-UA"/>
        </w:rPr>
        <w:t>кваліфікації,</w:t>
      </w:r>
      <w:r w:rsidR="00172577" w:rsidRPr="00F74D79">
        <w:rPr>
          <w:rFonts w:ascii="Times New Roman" w:hAnsi="Times New Roman" w:cs="Times New Roman"/>
          <w:sz w:val="28"/>
          <w:szCs w:val="28"/>
          <w:lang w:val="uk-UA"/>
        </w:rPr>
        <w:t xml:space="preserve"> </w:t>
      </w:r>
      <w:r w:rsidR="00A064E4" w:rsidRPr="00F74D79">
        <w:rPr>
          <w:rFonts w:ascii="Times New Roman" w:hAnsi="Times New Roman" w:cs="Times New Roman"/>
          <w:sz w:val="28"/>
          <w:szCs w:val="28"/>
          <w:lang w:val="uk-UA"/>
        </w:rPr>
        <w:t xml:space="preserve">фахового </w:t>
      </w:r>
      <w:r w:rsidR="00172577" w:rsidRPr="00F74D79">
        <w:rPr>
          <w:rFonts w:ascii="Times New Roman" w:hAnsi="Times New Roman" w:cs="Times New Roman"/>
          <w:sz w:val="28"/>
          <w:szCs w:val="28"/>
          <w:lang w:val="uk-UA"/>
        </w:rPr>
        <w:t xml:space="preserve"> саморозвитку та самовдосконалення. </w:t>
      </w:r>
    </w:p>
    <w:p w:rsidR="00493869" w:rsidRPr="00F74D79" w:rsidRDefault="00172577" w:rsidP="00F74D79">
      <w:pPr>
        <w:pStyle w:val="a3"/>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iCs/>
          <w:sz w:val="28"/>
          <w:szCs w:val="28"/>
          <w:lang w:val="uk-UA"/>
        </w:rPr>
        <w:t>І</w:t>
      </w:r>
      <w:r w:rsidR="00493869" w:rsidRPr="00F74D79">
        <w:rPr>
          <w:rFonts w:ascii="Times New Roman" w:hAnsi="Times New Roman" w:cs="Times New Roman"/>
          <w:i/>
          <w:iCs/>
          <w:sz w:val="28"/>
          <w:szCs w:val="28"/>
          <w:lang w:val="uk-UA"/>
        </w:rPr>
        <w:t xml:space="preserve">нформаційно-оцінювальна функція </w:t>
      </w:r>
      <w:r w:rsidR="00493869" w:rsidRPr="00F74D79">
        <w:rPr>
          <w:rFonts w:ascii="Times New Roman" w:hAnsi="Times New Roman" w:cs="Times New Roman"/>
          <w:sz w:val="28"/>
          <w:szCs w:val="28"/>
          <w:lang w:val="uk-UA"/>
        </w:rPr>
        <w:t xml:space="preserve">науково-методичної роботи з учителями полягає не лише в тому, щоб ознайомити педагогічну спільноту з інноваційними науковими та методичними розробками, а й дати змогу виявити  ефективність педагогічного процесу, одержати інформацію про стан об’єкта, сприяти зворотньому зв’язку. На цій основі здійснюється участь в управлінні педагогічним процесом </w:t>
      </w:r>
      <w:r w:rsidR="006E3E42" w:rsidRPr="00F74D79">
        <w:rPr>
          <w:rFonts w:ascii="Times New Roman" w:hAnsi="Times New Roman" w:cs="Times New Roman"/>
          <w:sz w:val="28"/>
          <w:szCs w:val="28"/>
          <w:lang w:val="uk-UA"/>
        </w:rPr>
        <w:t>особистості</w:t>
      </w:r>
      <w:r w:rsidR="00493869" w:rsidRPr="00F74D79">
        <w:rPr>
          <w:rFonts w:ascii="Times New Roman" w:hAnsi="Times New Roman" w:cs="Times New Roman"/>
          <w:sz w:val="28"/>
          <w:szCs w:val="28"/>
          <w:lang w:val="uk-UA"/>
        </w:rPr>
        <w:t xml:space="preserve"> вчителя, аналіз ефективності навчання та виховання. Як показує </w:t>
      </w:r>
      <w:r w:rsidR="00700C99" w:rsidRPr="00F74D79">
        <w:rPr>
          <w:rFonts w:ascii="Times New Roman" w:hAnsi="Times New Roman" w:cs="Times New Roman"/>
          <w:sz w:val="28"/>
          <w:szCs w:val="28"/>
          <w:lang w:val="uk-UA"/>
        </w:rPr>
        <w:t>вивчення</w:t>
      </w:r>
      <w:r w:rsidR="00493869" w:rsidRPr="00F74D79">
        <w:rPr>
          <w:rFonts w:ascii="Times New Roman" w:hAnsi="Times New Roman" w:cs="Times New Roman"/>
          <w:sz w:val="28"/>
          <w:szCs w:val="28"/>
          <w:lang w:val="uk-UA"/>
        </w:rPr>
        <w:t xml:space="preserve"> наукової літератури, раніше в дослідженнях педагогічного процесу зазначалися здебільшого його наслідки, </w:t>
      </w:r>
      <w:r w:rsidR="009F460B" w:rsidRPr="00F74D79">
        <w:rPr>
          <w:rFonts w:ascii="Times New Roman" w:hAnsi="Times New Roman" w:cs="Times New Roman"/>
          <w:sz w:val="28"/>
          <w:szCs w:val="28"/>
          <w:lang w:val="uk-UA"/>
        </w:rPr>
        <w:t xml:space="preserve">які були представлені </w:t>
      </w:r>
      <w:r w:rsidR="00493869" w:rsidRPr="00F74D79">
        <w:rPr>
          <w:rFonts w:ascii="Times New Roman" w:hAnsi="Times New Roman" w:cs="Times New Roman"/>
          <w:sz w:val="28"/>
          <w:szCs w:val="28"/>
          <w:lang w:val="uk-UA"/>
        </w:rPr>
        <w:t xml:space="preserve">в </w:t>
      </w:r>
      <w:r w:rsidR="009F460B" w:rsidRPr="00F74D79">
        <w:rPr>
          <w:rFonts w:ascii="Times New Roman" w:hAnsi="Times New Roman" w:cs="Times New Roman"/>
          <w:sz w:val="28"/>
          <w:szCs w:val="28"/>
          <w:lang w:val="uk-UA"/>
        </w:rPr>
        <w:t>даних</w:t>
      </w:r>
      <w:r w:rsidR="00493869" w:rsidRPr="00F74D79">
        <w:rPr>
          <w:rFonts w:ascii="Times New Roman" w:hAnsi="Times New Roman" w:cs="Times New Roman"/>
          <w:sz w:val="28"/>
          <w:szCs w:val="28"/>
          <w:lang w:val="uk-UA"/>
        </w:rPr>
        <w:t xml:space="preserve"> </w:t>
      </w:r>
      <w:r w:rsidR="009F460B" w:rsidRPr="00F74D79">
        <w:rPr>
          <w:rFonts w:ascii="Times New Roman" w:hAnsi="Times New Roman" w:cs="Times New Roman"/>
          <w:sz w:val="28"/>
          <w:szCs w:val="28"/>
          <w:lang w:val="uk-UA"/>
        </w:rPr>
        <w:t xml:space="preserve">щодо </w:t>
      </w:r>
      <w:r w:rsidR="00493869" w:rsidRPr="00F74D79">
        <w:rPr>
          <w:rFonts w:ascii="Times New Roman" w:hAnsi="Times New Roman" w:cs="Times New Roman"/>
          <w:sz w:val="28"/>
          <w:szCs w:val="28"/>
          <w:lang w:val="uk-UA"/>
        </w:rPr>
        <w:t xml:space="preserve">засвоєння знань, </w:t>
      </w:r>
      <w:r w:rsidR="009F460B" w:rsidRPr="00F74D79">
        <w:rPr>
          <w:rFonts w:ascii="Times New Roman" w:hAnsi="Times New Roman" w:cs="Times New Roman"/>
          <w:sz w:val="28"/>
          <w:szCs w:val="28"/>
          <w:lang w:val="uk-UA"/>
        </w:rPr>
        <w:t>вироблення в</w:t>
      </w:r>
      <w:r w:rsidR="00E76A9A" w:rsidRPr="00F74D79">
        <w:rPr>
          <w:rFonts w:ascii="Times New Roman" w:hAnsi="Times New Roman" w:cs="Times New Roman"/>
          <w:sz w:val="28"/>
          <w:szCs w:val="28"/>
          <w:lang w:val="uk-UA"/>
        </w:rPr>
        <w:t>мінь і навичок [1]</w:t>
      </w:r>
    </w:p>
    <w:p w:rsidR="0015153C" w:rsidRPr="00F74D79" w:rsidRDefault="000226CE" w:rsidP="00F74D79">
      <w:pPr>
        <w:pStyle w:val="a3"/>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Під час результативного застосування </w:t>
      </w:r>
      <w:r w:rsidR="00ED2A70" w:rsidRPr="00F74D79">
        <w:rPr>
          <w:rFonts w:ascii="Times New Roman" w:hAnsi="Times New Roman" w:cs="Times New Roman"/>
          <w:sz w:val="28"/>
          <w:szCs w:val="28"/>
          <w:lang w:val="uk-UA"/>
        </w:rPr>
        <w:t xml:space="preserve">інформаційно-оцінювальної функції </w:t>
      </w:r>
      <w:r w:rsidRPr="00F74D79">
        <w:rPr>
          <w:rFonts w:ascii="Times New Roman" w:hAnsi="Times New Roman" w:cs="Times New Roman"/>
          <w:sz w:val="28"/>
          <w:szCs w:val="28"/>
          <w:lang w:val="uk-UA"/>
        </w:rPr>
        <w:t>в освітньому процесі</w:t>
      </w:r>
      <w:r w:rsidR="00ED2A7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дослідники важливу увагу приділяють особливостям безпосереднього розвитку освітнього процесу.</w:t>
      </w:r>
      <w:r w:rsidR="00ED2A70" w:rsidRPr="00F74D79">
        <w:rPr>
          <w:rFonts w:ascii="Times New Roman" w:hAnsi="Times New Roman" w:cs="Times New Roman"/>
          <w:sz w:val="28"/>
          <w:szCs w:val="28"/>
          <w:lang w:val="uk-UA"/>
        </w:rPr>
        <w:t xml:space="preserve"> Така інформація процесуального характеру є більш значущою та продуктивною, ніж  відомості  про результати.</w:t>
      </w:r>
      <w:r w:rsidR="0015153C" w:rsidRPr="00F74D79">
        <w:rPr>
          <w:rFonts w:ascii="Times New Roman" w:hAnsi="Times New Roman" w:cs="Times New Roman"/>
          <w:sz w:val="28"/>
          <w:szCs w:val="28"/>
          <w:lang w:val="uk-UA"/>
        </w:rPr>
        <w:t xml:space="preserve"> Зміст цієї функції передбачає аналіз результатів освітньо-</w:t>
      </w:r>
      <w:r w:rsidR="0015153C" w:rsidRPr="00F74D79">
        <w:rPr>
          <w:rFonts w:ascii="Times New Roman" w:hAnsi="Times New Roman" w:cs="Times New Roman"/>
          <w:sz w:val="28"/>
          <w:szCs w:val="28"/>
          <w:lang w:val="uk-UA"/>
        </w:rPr>
        <w:lastRenderedPageBreak/>
        <w:t xml:space="preserve">виховної діяльності, виявлення в ній позивних і негативних сторін, здійснення порівняльних характеристик результатів і сформульованої мети та завдань, оцінювання підсумків, унесення необхідних коректив у педагогічний процес. Саме так відбувається прогнозування напрямів, способів та прийомів професійного вдосконалення вчителів, змісту їхніх наукових розвідок, методичних напрацювань і заходів тощо. </w:t>
      </w:r>
    </w:p>
    <w:p w:rsidR="00CB5058" w:rsidRPr="00F74D79" w:rsidRDefault="00CB5058"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i/>
          <w:iCs/>
          <w:sz w:val="28"/>
          <w:szCs w:val="28"/>
          <w:lang w:val="uk-UA"/>
        </w:rPr>
        <w:t xml:space="preserve">Комунікативна функція </w:t>
      </w:r>
      <w:r w:rsidRPr="00F74D79">
        <w:rPr>
          <w:rFonts w:ascii="Times New Roman" w:hAnsi="Times New Roman" w:cs="Times New Roman"/>
          <w:sz w:val="28"/>
          <w:szCs w:val="28"/>
          <w:lang w:val="uk-UA"/>
        </w:rPr>
        <w:t xml:space="preserve">науково-методичної роботи з учителями </w:t>
      </w:r>
      <w:r w:rsidR="001B7D47" w:rsidRPr="00F74D79">
        <w:rPr>
          <w:rFonts w:ascii="Times New Roman" w:hAnsi="Times New Roman" w:cs="Times New Roman"/>
          <w:sz w:val="28"/>
          <w:szCs w:val="28"/>
          <w:lang w:val="uk-UA"/>
        </w:rPr>
        <w:t>реалізується шляхом</w:t>
      </w:r>
      <w:r w:rsidRPr="00F74D79">
        <w:rPr>
          <w:rFonts w:ascii="Times New Roman" w:hAnsi="Times New Roman" w:cs="Times New Roman"/>
          <w:sz w:val="28"/>
          <w:szCs w:val="28"/>
          <w:lang w:val="uk-UA"/>
        </w:rPr>
        <w:t xml:space="preserve"> вплив</w:t>
      </w:r>
      <w:r w:rsidR="001B7D47"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особист</w:t>
      </w:r>
      <w:r w:rsidR="001B7D47" w:rsidRPr="00F74D79">
        <w:rPr>
          <w:rFonts w:ascii="Times New Roman" w:hAnsi="Times New Roman" w:cs="Times New Roman"/>
          <w:sz w:val="28"/>
          <w:szCs w:val="28"/>
          <w:lang w:val="uk-UA"/>
        </w:rPr>
        <w:t>ості</w:t>
      </w:r>
      <w:r w:rsidRPr="00F74D79">
        <w:rPr>
          <w:rFonts w:ascii="Times New Roman" w:hAnsi="Times New Roman" w:cs="Times New Roman"/>
          <w:sz w:val="28"/>
          <w:szCs w:val="28"/>
          <w:lang w:val="uk-UA"/>
        </w:rPr>
        <w:t xml:space="preserve"> педагога, його моральн</w:t>
      </w:r>
      <w:r w:rsidR="00172577" w:rsidRPr="00F74D79">
        <w:rPr>
          <w:rFonts w:ascii="Times New Roman" w:hAnsi="Times New Roman" w:cs="Times New Roman"/>
          <w:sz w:val="28"/>
          <w:szCs w:val="28"/>
          <w:lang w:val="uk-UA"/>
        </w:rPr>
        <w:t>ої</w:t>
      </w:r>
      <w:r w:rsidRPr="00F74D79">
        <w:rPr>
          <w:rFonts w:ascii="Times New Roman" w:hAnsi="Times New Roman" w:cs="Times New Roman"/>
          <w:sz w:val="28"/>
          <w:szCs w:val="28"/>
          <w:lang w:val="uk-UA"/>
        </w:rPr>
        <w:t xml:space="preserve"> культур</w:t>
      </w:r>
      <w:r w:rsidR="00172577"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xml:space="preserve">, </w:t>
      </w:r>
      <w:r w:rsidR="00172577" w:rsidRPr="00F74D79">
        <w:rPr>
          <w:rFonts w:ascii="Times New Roman" w:hAnsi="Times New Roman" w:cs="Times New Roman"/>
          <w:sz w:val="28"/>
          <w:szCs w:val="28"/>
          <w:lang w:val="uk-UA"/>
        </w:rPr>
        <w:t xml:space="preserve">з’ясування, наскільки він </w:t>
      </w:r>
      <w:r w:rsidR="001B7D47"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мі</w:t>
      </w:r>
      <w:r w:rsidR="00172577" w:rsidRPr="00F74D79">
        <w:rPr>
          <w:rFonts w:ascii="Times New Roman" w:hAnsi="Times New Roman" w:cs="Times New Roman"/>
          <w:sz w:val="28"/>
          <w:szCs w:val="28"/>
          <w:lang w:val="uk-UA"/>
        </w:rPr>
        <w:t>є</w:t>
      </w:r>
      <w:r w:rsidRPr="00F74D79">
        <w:rPr>
          <w:rFonts w:ascii="Times New Roman" w:hAnsi="Times New Roman" w:cs="Times New Roman"/>
          <w:sz w:val="28"/>
          <w:szCs w:val="28"/>
          <w:lang w:val="uk-UA"/>
        </w:rPr>
        <w:t xml:space="preserve"> </w:t>
      </w:r>
      <w:r w:rsidR="00172577" w:rsidRPr="00F74D79">
        <w:rPr>
          <w:rFonts w:ascii="Times New Roman" w:hAnsi="Times New Roman" w:cs="Times New Roman"/>
          <w:sz w:val="28"/>
          <w:szCs w:val="28"/>
          <w:lang w:val="uk-UA"/>
        </w:rPr>
        <w:t>налагоджувати</w:t>
      </w:r>
      <w:r w:rsidRPr="00F74D79">
        <w:rPr>
          <w:rFonts w:ascii="Times New Roman" w:hAnsi="Times New Roman" w:cs="Times New Roman"/>
          <w:sz w:val="28"/>
          <w:szCs w:val="28"/>
          <w:lang w:val="uk-UA"/>
        </w:rPr>
        <w:t xml:space="preserve"> й </w:t>
      </w:r>
      <w:r w:rsidR="00172577" w:rsidRPr="00F74D79">
        <w:rPr>
          <w:rFonts w:ascii="Times New Roman" w:hAnsi="Times New Roman" w:cs="Times New Roman"/>
          <w:sz w:val="28"/>
          <w:szCs w:val="28"/>
          <w:lang w:val="uk-UA"/>
        </w:rPr>
        <w:t>зберігати</w:t>
      </w:r>
      <w:r w:rsidRPr="00F74D79">
        <w:rPr>
          <w:rFonts w:ascii="Times New Roman" w:hAnsi="Times New Roman" w:cs="Times New Roman"/>
          <w:sz w:val="28"/>
          <w:szCs w:val="28"/>
          <w:lang w:val="uk-UA"/>
        </w:rPr>
        <w:t xml:space="preserve"> доброзичливі </w:t>
      </w:r>
      <w:r w:rsidR="001B7D47" w:rsidRPr="00F74D79">
        <w:rPr>
          <w:rFonts w:ascii="Times New Roman" w:hAnsi="Times New Roman" w:cs="Times New Roman"/>
          <w:sz w:val="28"/>
          <w:szCs w:val="28"/>
          <w:lang w:val="uk-UA"/>
        </w:rPr>
        <w:t xml:space="preserve">взаємини </w:t>
      </w:r>
      <w:r w:rsidRPr="00F74D79">
        <w:rPr>
          <w:rFonts w:ascii="Times New Roman" w:hAnsi="Times New Roman" w:cs="Times New Roman"/>
          <w:sz w:val="28"/>
          <w:szCs w:val="28"/>
          <w:lang w:val="uk-UA"/>
        </w:rPr>
        <w:t xml:space="preserve">з колегами, </w:t>
      </w:r>
      <w:r w:rsidR="00172577" w:rsidRPr="00F74D79">
        <w:rPr>
          <w:rFonts w:ascii="Times New Roman" w:hAnsi="Times New Roman" w:cs="Times New Roman"/>
          <w:sz w:val="28"/>
          <w:szCs w:val="28"/>
          <w:lang w:val="uk-UA"/>
        </w:rPr>
        <w:t xml:space="preserve">як </w:t>
      </w:r>
      <w:r w:rsidRPr="00F74D79">
        <w:rPr>
          <w:rFonts w:ascii="Times New Roman" w:hAnsi="Times New Roman" w:cs="Times New Roman"/>
          <w:sz w:val="28"/>
          <w:szCs w:val="28"/>
          <w:lang w:val="uk-UA"/>
        </w:rPr>
        <w:t xml:space="preserve">власним прикладом </w:t>
      </w:r>
      <w:r w:rsidR="00172577" w:rsidRPr="00F74D79">
        <w:rPr>
          <w:rFonts w:ascii="Times New Roman" w:hAnsi="Times New Roman" w:cs="Times New Roman"/>
          <w:sz w:val="28"/>
          <w:szCs w:val="28"/>
          <w:lang w:val="uk-UA"/>
        </w:rPr>
        <w:t>може активізувати</w:t>
      </w:r>
      <w:r w:rsidRPr="00F74D79">
        <w:rPr>
          <w:rFonts w:ascii="Times New Roman" w:hAnsi="Times New Roman" w:cs="Times New Roman"/>
          <w:sz w:val="28"/>
          <w:szCs w:val="28"/>
          <w:lang w:val="uk-UA"/>
        </w:rPr>
        <w:t xml:space="preserve"> їх до </w:t>
      </w:r>
      <w:r w:rsidR="00F94825" w:rsidRPr="00F74D79">
        <w:rPr>
          <w:rFonts w:ascii="Times New Roman" w:hAnsi="Times New Roman" w:cs="Times New Roman"/>
          <w:sz w:val="28"/>
          <w:szCs w:val="28"/>
          <w:lang w:val="uk-UA"/>
        </w:rPr>
        <w:t>ініціативної</w:t>
      </w:r>
      <w:r w:rsidR="00172577" w:rsidRPr="00F74D79">
        <w:rPr>
          <w:rFonts w:ascii="Times New Roman" w:hAnsi="Times New Roman" w:cs="Times New Roman"/>
          <w:sz w:val="28"/>
          <w:szCs w:val="28"/>
          <w:lang w:val="uk-UA"/>
        </w:rPr>
        <w:t xml:space="preserve"> пра</w:t>
      </w:r>
      <w:r w:rsidR="00E76A9A" w:rsidRPr="00F74D79">
        <w:rPr>
          <w:rFonts w:ascii="Times New Roman" w:hAnsi="Times New Roman" w:cs="Times New Roman"/>
          <w:sz w:val="28"/>
          <w:szCs w:val="28"/>
          <w:lang w:val="uk-UA"/>
        </w:rPr>
        <w:t>ктичної діяльності в подальшому [1]</w:t>
      </w:r>
    </w:p>
    <w:p w:rsidR="00382142" w:rsidRPr="00F74D79" w:rsidRDefault="00382142"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Ефективн</w:t>
      </w:r>
      <w:r w:rsidR="003D311C" w:rsidRPr="00F74D79">
        <w:rPr>
          <w:rFonts w:ascii="Times New Roman" w:hAnsi="Times New Roman" w:cs="Times New Roman"/>
          <w:sz w:val="28"/>
          <w:szCs w:val="28"/>
          <w:lang w:val="uk-UA"/>
        </w:rPr>
        <w:t>а</w:t>
      </w:r>
      <w:r w:rsidRPr="00F74D79">
        <w:rPr>
          <w:rFonts w:ascii="Times New Roman" w:hAnsi="Times New Roman" w:cs="Times New Roman"/>
          <w:sz w:val="28"/>
          <w:szCs w:val="28"/>
          <w:lang w:val="uk-UA"/>
        </w:rPr>
        <w:t xml:space="preserve"> </w:t>
      </w:r>
      <w:r w:rsidR="003D311C" w:rsidRPr="00F74D79">
        <w:rPr>
          <w:rFonts w:ascii="Times New Roman" w:hAnsi="Times New Roman" w:cs="Times New Roman"/>
          <w:sz w:val="28"/>
          <w:szCs w:val="28"/>
          <w:lang w:val="uk-UA"/>
        </w:rPr>
        <w:t>реалізація</w:t>
      </w:r>
      <w:r w:rsidRPr="00F74D79">
        <w:rPr>
          <w:rFonts w:ascii="Times New Roman" w:hAnsi="Times New Roman" w:cs="Times New Roman"/>
          <w:sz w:val="28"/>
          <w:szCs w:val="28"/>
          <w:lang w:val="uk-UA"/>
        </w:rPr>
        <w:t xml:space="preserve"> цієї функції </w:t>
      </w:r>
      <w:r w:rsidR="003D311C" w:rsidRPr="00F74D79">
        <w:rPr>
          <w:rFonts w:ascii="Times New Roman" w:hAnsi="Times New Roman" w:cs="Times New Roman"/>
          <w:sz w:val="28"/>
          <w:szCs w:val="28"/>
          <w:lang w:val="uk-UA"/>
        </w:rPr>
        <w:t>допоможе</w:t>
      </w:r>
      <w:r w:rsidRPr="00F74D79">
        <w:rPr>
          <w:rFonts w:ascii="Times New Roman" w:hAnsi="Times New Roman" w:cs="Times New Roman"/>
          <w:sz w:val="28"/>
          <w:szCs w:val="28"/>
          <w:lang w:val="uk-UA"/>
        </w:rPr>
        <w:t xml:space="preserve"> </w:t>
      </w:r>
      <w:r w:rsidR="003D311C" w:rsidRPr="00F74D79">
        <w:rPr>
          <w:rFonts w:ascii="Times New Roman" w:hAnsi="Times New Roman" w:cs="Times New Roman"/>
          <w:sz w:val="28"/>
          <w:szCs w:val="28"/>
          <w:lang w:val="uk-UA"/>
        </w:rPr>
        <w:t xml:space="preserve">педагогам оволодіти навичками </w:t>
      </w:r>
      <w:r w:rsidRPr="00F74D79">
        <w:rPr>
          <w:rFonts w:ascii="Times New Roman" w:hAnsi="Times New Roman" w:cs="Times New Roman"/>
          <w:sz w:val="28"/>
          <w:szCs w:val="28"/>
          <w:lang w:val="uk-UA"/>
        </w:rPr>
        <w:t xml:space="preserve">творчої взаємодії з </w:t>
      </w:r>
      <w:r w:rsidR="003D311C" w:rsidRPr="00F74D79">
        <w:rPr>
          <w:rFonts w:ascii="Times New Roman" w:hAnsi="Times New Roman" w:cs="Times New Roman"/>
          <w:sz w:val="28"/>
          <w:szCs w:val="28"/>
          <w:lang w:val="uk-UA"/>
        </w:rPr>
        <w:t>учнями (</w:t>
      </w:r>
      <w:r w:rsidRPr="00F74D79">
        <w:rPr>
          <w:rFonts w:ascii="Times New Roman" w:hAnsi="Times New Roman" w:cs="Times New Roman"/>
          <w:i/>
          <w:sz w:val="28"/>
          <w:szCs w:val="28"/>
          <w:lang w:val="uk-UA"/>
        </w:rPr>
        <w:t>рефлексивн</w:t>
      </w:r>
      <w:r w:rsidR="003D311C" w:rsidRPr="00F74D79">
        <w:rPr>
          <w:rFonts w:ascii="Times New Roman" w:hAnsi="Times New Roman" w:cs="Times New Roman"/>
          <w:i/>
          <w:sz w:val="28"/>
          <w:szCs w:val="28"/>
          <w:lang w:val="uk-UA"/>
        </w:rPr>
        <w:t>е</w:t>
      </w:r>
      <w:r w:rsidRPr="00F74D79">
        <w:rPr>
          <w:rFonts w:ascii="Times New Roman" w:hAnsi="Times New Roman" w:cs="Times New Roman"/>
          <w:i/>
          <w:sz w:val="28"/>
          <w:szCs w:val="28"/>
          <w:lang w:val="uk-UA"/>
        </w:rPr>
        <w:t xml:space="preserve"> «Я» очима інших та через рефлексивне «Я», як крізь призму бачення себе</w:t>
      </w:r>
      <w:r w:rsidRPr="00F74D79">
        <w:rPr>
          <w:rFonts w:ascii="Times New Roman" w:hAnsi="Times New Roman" w:cs="Times New Roman"/>
          <w:sz w:val="28"/>
          <w:szCs w:val="28"/>
          <w:lang w:val="uk-UA"/>
        </w:rPr>
        <w:t xml:space="preserve">) </w:t>
      </w:r>
      <w:r w:rsidR="003D311C" w:rsidRPr="00F74D79">
        <w:rPr>
          <w:rFonts w:ascii="Times New Roman" w:hAnsi="Times New Roman" w:cs="Times New Roman"/>
          <w:sz w:val="28"/>
          <w:szCs w:val="28"/>
          <w:lang w:val="uk-UA"/>
        </w:rPr>
        <w:t>й</w:t>
      </w:r>
      <w:r w:rsidRPr="00F74D79">
        <w:rPr>
          <w:rFonts w:ascii="Times New Roman" w:hAnsi="Times New Roman" w:cs="Times New Roman"/>
          <w:sz w:val="28"/>
          <w:szCs w:val="28"/>
          <w:lang w:val="uk-UA"/>
        </w:rPr>
        <w:t xml:space="preserve"> реалізу</w:t>
      </w:r>
      <w:r w:rsidR="003D311C" w:rsidRPr="00F74D79">
        <w:rPr>
          <w:rFonts w:ascii="Times New Roman" w:hAnsi="Times New Roman" w:cs="Times New Roman"/>
          <w:sz w:val="28"/>
          <w:szCs w:val="28"/>
          <w:lang w:val="uk-UA"/>
        </w:rPr>
        <w:t>вати</w:t>
      </w:r>
      <w:r w:rsidRPr="00F74D79">
        <w:rPr>
          <w:rFonts w:ascii="Times New Roman" w:hAnsi="Times New Roman" w:cs="Times New Roman"/>
          <w:sz w:val="28"/>
          <w:szCs w:val="28"/>
          <w:lang w:val="uk-UA"/>
        </w:rPr>
        <w:t xml:space="preserve"> механізм їх</w:t>
      </w:r>
      <w:r w:rsidR="003D311C" w:rsidRPr="00F74D79">
        <w:rPr>
          <w:rFonts w:ascii="Times New Roman" w:hAnsi="Times New Roman" w:cs="Times New Roman"/>
          <w:sz w:val="28"/>
          <w:szCs w:val="28"/>
          <w:lang w:val="uk-UA"/>
        </w:rPr>
        <w:t>ньої</w:t>
      </w:r>
      <w:r w:rsidRPr="00F74D79">
        <w:rPr>
          <w:rFonts w:ascii="Times New Roman" w:hAnsi="Times New Roman" w:cs="Times New Roman"/>
          <w:sz w:val="28"/>
          <w:szCs w:val="28"/>
          <w:lang w:val="uk-UA"/>
        </w:rPr>
        <w:t xml:space="preserve"> самоактуалізації. </w:t>
      </w:r>
    </w:p>
    <w:p w:rsidR="003213D7" w:rsidRPr="00F74D79" w:rsidRDefault="003213D7"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 активну участь суб’єктів про</w:t>
      </w:r>
      <w:r w:rsidR="00DC0A27" w:rsidRPr="00F74D79">
        <w:rPr>
          <w:rFonts w:ascii="Times New Roman" w:hAnsi="Times New Roman" w:cs="Times New Roman"/>
          <w:sz w:val="28"/>
          <w:szCs w:val="28"/>
          <w:lang w:val="uk-UA"/>
        </w:rPr>
        <w:t>цесу науково-методичної роботи, як-от: педагогів</w:t>
      </w:r>
      <w:r w:rsidRPr="00F74D79">
        <w:rPr>
          <w:rFonts w:ascii="Times New Roman" w:hAnsi="Times New Roman" w:cs="Times New Roman"/>
          <w:sz w:val="28"/>
          <w:szCs w:val="28"/>
          <w:lang w:val="uk-UA"/>
        </w:rPr>
        <w:t xml:space="preserve"> і керівників шкіл, методистів районних та обласних методичних служб, викладачів і науковців інституту післядипломної педагогічної освіти, управлінців регіонального й районного рівнів управління освітою </w:t>
      </w:r>
      <w:r w:rsidR="00DC0A27" w:rsidRPr="00F74D79">
        <w:rPr>
          <w:rFonts w:ascii="Times New Roman" w:hAnsi="Times New Roman" w:cs="Times New Roman"/>
          <w:sz w:val="28"/>
          <w:szCs w:val="28"/>
          <w:lang w:val="uk-UA"/>
        </w:rPr>
        <w:t xml:space="preserve">забезпечує </w:t>
      </w:r>
      <w:r w:rsidRPr="00F74D79">
        <w:rPr>
          <w:rFonts w:ascii="Times New Roman" w:hAnsi="Times New Roman" w:cs="Times New Roman"/>
          <w:i/>
          <w:iCs/>
          <w:sz w:val="28"/>
          <w:szCs w:val="28"/>
          <w:lang w:val="uk-UA"/>
        </w:rPr>
        <w:t>пошуково-дослідна функція</w:t>
      </w:r>
      <w:r w:rsidRPr="00F74D79">
        <w:rPr>
          <w:rFonts w:ascii="Times New Roman" w:hAnsi="Times New Roman" w:cs="Times New Roman"/>
          <w:iCs/>
          <w:sz w:val="28"/>
          <w:szCs w:val="28"/>
          <w:lang w:val="uk-UA"/>
        </w:rPr>
        <w:t xml:space="preserve"> </w:t>
      </w:r>
      <w:r w:rsidRPr="00F74D79">
        <w:rPr>
          <w:rFonts w:ascii="Times New Roman" w:hAnsi="Times New Roman" w:cs="Times New Roman"/>
          <w:sz w:val="28"/>
          <w:szCs w:val="28"/>
          <w:lang w:val="uk-UA"/>
        </w:rPr>
        <w:t>науково-методичної роботи</w:t>
      </w:r>
      <w:r w:rsidR="00DC0A27"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Вона спр</w:t>
      </w:r>
      <w:r w:rsidR="00DC0A27" w:rsidRPr="00F74D79">
        <w:rPr>
          <w:rFonts w:ascii="Times New Roman" w:hAnsi="Times New Roman" w:cs="Times New Roman"/>
          <w:sz w:val="28"/>
          <w:szCs w:val="28"/>
          <w:lang w:val="uk-UA"/>
        </w:rPr>
        <w:t>ямована на</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поглиблення фахової</w:t>
      </w:r>
      <w:r w:rsidRPr="00F74D79">
        <w:rPr>
          <w:rFonts w:ascii="Times New Roman" w:hAnsi="Times New Roman" w:cs="Times New Roman"/>
          <w:sz w:val="28"/>
          <w:szCs w:val="28"/>
          <w:lang w:val="uk-UA"/>
        </w:rPr>
        <w:t xml:space="preserve"> культури </w:t>
      </w:r>
      <w:r w:rsidR="00DC0A27" w:rsidRPr="00F74D79">
        <w:rPr>
          <w:rFonts w:ascii="Times New Roman" w:hAnsi="Times New Roman" w:cs="Times New Roman"/>
          <w:sz w:val="28"/>
          <w:szCs w:val="28"/>
          <w:lang w:val="uk-UA"/>
        </w:rPr>
        <w:t>вчителів</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націлює на</w:t>
      </w:r>
      <w:r w:rsidRPr="00F74D79">
        <w:rPr>
          <w:rFonts w:ascii="Times New Roman" w:hAnsi="Times New Roman" w:cs="Times New Roman"/>
          <w:sz w:val="28"/>
          <w:szCs w:val="28"/>
          <w:lang w:val="uk-UA"/>
        </w:rPr>
        <w:t xml:space="preserve"> глиб</w:t>
      </w:r>
      <w:r w:rsidR="00DC0A27" w:rsidRPr="00F74D79">
        <w:rPr>
          <w:rFonts w:ascii="Times New Roman" w:hAnsi="Times New Roman" w:cs="Times New Roman"/>
          <w:sz w:val="28"/>
          <w:szCs w:val="28"/>
          <w:lang w:val="uk-UA"/>
        </w:rPr>
        <w:t xml:space="preserve">ше осмислення ними </w:t>
      </w:r>
      <w:r w:rsidRPr="00F74D79">
        <w:rPr>
          <w:rFonts w:ascii="Times New Roman" w:hAnsi="Times New Roman" w:cs="Times New Roman"/>
          <w:sz w:val="28"/>
          <w:szCs w:val="28"/>
          <w:lang w:val="uk-UA"/>
        </w:rPr>
        <w:t>процесу професійного розвитку</w:t>
      </w:r>
      <w:r w:rsidR="00DC0A27" w:rsidRPr="00F74D79">
        <w:rPr>
          <w:rFonts w:ascii="Times New Roman" w:hAnsi="Times New Roman" w:cs="Times New Roman"/>
          <w:sz w:val="28"/>
          <w:szCs w:val="28"/>
          <w:lang w:val="uk-UA"/>
        </w:rPr>
        <w:t>, аналіз</w:t>
      </w:r>
      <w:r w:rsidRPr="00F74D79">
        <w:rPr>
          <w:rFonts w:ascii="Times New Roman" w:hAnsi="Times New Roman" w:cs="Times New Roman"/>
          <w:sz w:val="28"/>
          <w:szCs w:val="28"/>
          <w:lang w:val="uk-UA"/>
        </w:rPr>
        <w:t xml:space="preserve"> результатів педагогічної </w:t>
      </w:r>
      <w:r w:rsidR="00DC0A27" w:rsidRPr="00F74D79">
        <w:rPr>
          <w:rFonts w:ascii="Times New Roman" w:hAnsi="Times New Roman" w:cs="Times New Roman"/>
          <w:sz w:val="28"/>
          <w:szCs w:val="28"/>
          <w:lang w:val="uk-UA"/>
        </w:rPr>
        <w:t>спеціальності</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Начитаний</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педагог достатньо володіє найновішими науковими</w:t>
      </w:r>
      <w:r w:rsidRPr="00F74D79">
        <w:rPr>
          <w:rFonts w:ascii="Times New Roman" w:hAnsi="Times New Roman" w:cs="Times New Roman"/>
          <w:sz w:val="28"/>
          <w:szCs w:val="28"/>
          <w:lang w:val="uk-UA"/>
        </w:rPr>
        <w:t xml:space="preserve"> «родзинк</w:t>
      </w:r>
      <w:r w:rsidR="00DC0A27" w:rsidRPr="00F74D79">
        <w:rPr>
          <w:rFonts w:ascii="Times New Roman" w:hAnsi="Times New Roman" w:cs="Times New Roman"/>
          <w:sz w:val="28"/>
          <w:szCs w:val="28"/>
          <w:lang w:val="uk-UA"/>
        </w:rPr>
        <w:t>ами</w:t>
      </w:r>
      <w:r w:rsidRPr="00F74D79">
        <w:rPr>
          <w:rFonts w:ascii="Times New Roman" w:hAnsi="Times New Roman" w:cs="Times New Roman"/>
          <w:sz w:val="28"/>
          <w:szCs w:val="28"/>
          <w:lang w:val="uk-UA"/>
        </w:rPr>
        <w:t xml:space="preserve">» та </w:t>
      </w:r>
      <w:r w:rsidR="00DC0A27" w:rsidRPr="00F74D79">
        <w:rPr>
          <w:rFonts w:ascii="Times New Roman" w:hAnsi="Times New Roman" w:cs="Times New Roman"/>
          <w:sz w:val="28"/>
          <w:szCs w:val="28"/>
          <w:lang w:val="uk-UA"/>
        </w:rPr>
        <w:t xml:space="preserve">знає, як </w:t>
      </w:r>
      <w:r w:rsidRPr="00F74D79">
        <w:rPr>
          <w:rFonts w:ascii="Times New Roman" w:hAnsi="Times New Roman" w:cs="Times New Roman"/>
          <w:sz w:val="28"/>
          <w:szCs w:val="28"/>
          <w:lang w:val="uk-UA"/>
        </w:rPr>
        <w:t xml:space="preserve">доступно </w:t>
      </w:r>
      <w:r w:rsidR="00DC0A27" w:rsidRPr="00F74D79">
        <w:rPr>
          <w:rFonts w:ascii="Times New Roman" w:hAnsi="Times New Roman" w:cs="Times New Roman"/>
          <w:sz w:val="28"/>
          <w:szCs w:val="28"/>
          <w:lang w:val="uk-UA"/>
        </w:rPr>
        <w:t>донести</w:t>
      </w:r>
      <w:r w:rsidRPr="00F74D79">
        <w:rPr>
          <w:rFonts w:ascii="Times New Roman" w:hAnsi="Times New Roman" w:cs="Times New Roman"/>
          <w:sz w:val="28"/>
          <w:szCs w:val="28"/>
          <w:lang w:val="uk-UA"/>
        </w:rPr>
        <w:t xml:space="preserve"> їх </w:t>
      </w:r>
      <w:r w:rsidR="00DC0A27" w:rsidRPr="00F74D79">
        <w:rPr>
          <w:rFonts w:ascii="Times New Roman" w:hAnsi="Times New Roman" w:cs="Times New Roman"/>
          <w:sz w:val="28"/>
          <w:szCs w:val="28"/>
          <w:lang w:val="uk-UA"/>
        </w:rPr>
        <w:t>до школярів</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Науковці та практики вважають</w:t>
      </w:r>
      <w:r w:rsidRPr="00F74D79">
        <w:rPr>
          <w:rFonts w:ascii="Times New Roman" w:hAnsi="Times New Roman" w:cs="Times New Roman"/>
          <w:sz w:val="28"/>
          <w:szCs w:val="28"/>
          <w:lang w:val="uk-UA"/>
        </w:rPr>
        <w:t xml:space="preserve"> дослідницьк</w:t>
      </w:r>
      <w:r w:rsidR="00DC0A27"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установк</w:t>
      </w:r>
      <w:r w:rsidR="00DC0A27"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підґрунтям</w:t>
      </w:r>
      <w:r w:rsidRPr="00F74D79">
        <w:rPr>
          <w:rFonts w:ascii="Times New Roman" w:hAnsi="Times New Roman" w:cs="Times New Roman"/>
          <w:sz w:val="28"/>
          <w:szCs w:val="28"/>
          <w:lang w:val="uk-UA"/>
        </w:rPr>
        <w:t xml:space="preserve"> педагогічної творчості, </w:t>
      </w:r>
      <w:r w:rsidR="00DC0A27" w:rsidRPr="00F74D79">
        <w:rPr>
          <w:rFonts w:ascii="Times New Roman" w:hAnsi="Times New Roman" w:cs="Times New Roman"/>
          <w:sz w:val="28"/>
          <w:szCs w:val="28"/>
          <w:lang w:val="uk-UA"/>
        </w:rPr>
        <w:t xml:space="preserve">що допомагає </w:t>
      </w:r>
      <w:r w:rsidRPr="00F74D79">
        <w:rPr>
          <w:rFonts w:ascii="Times New Roman" w:hAnsi="Times New Roman" w:cs="Times New Roman"/>
          <w:sz w:val="28"/>
          <w:szCs w:val="28"/>
          <w:lang w:val="uk-UA"/>
        </w:rPr>
        <w:t>ефективн</w:t>
      </w:r>
      <w:r w:rsidR="00DC0A27" w:rsidRPr="00F74D79">
        <w:rPr>
          <w:rFonts w:ascii="Times New Roman" w:hAnsi="Times New Roman" w:cs="Times New Roman"/>
          <w:sz w:val="28"/>
          <w:szCs w:val="28"/>
          <w:lang w:val="uk-UA"/>
        </w:rPr>
        <w:t>іше</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реалізовувати</w:t>
      </w:r>
      <w:r w:rsidRPr="00F74D79">
        <w:rPr>
          <w:rFonts w:ascii="Times New Roman" w:hAnsi="Times New Roman" w:cs="Times New Roman"/>
          <w:sz w:val="28"/>
          <w:szCs w:val="28"/>
          <w:lang w:val="uk-UA"/>
        </w:rPr>
        <w:t xml:space="preserve"> процес </w:t>
      </w:r>
      <w:r w:rsidR="00DC0A27" w:rsidRPr="00F74D79">
        <w:rPr>
          <w:rFonts w:ascii="Times New Roman" w:hAnsi="Times New Roman" w:cs="Times New Roman"/>
          <w:sz w:val="28"/>
          <w:szCs w:val="28"/>
          <w:lang w:val="uk-UA"/>
        </w:rPr>
        <w:t>розвитку</w:t>
      </w:r>
      <w:r w:rsidRPr="00F74D79">
        <w:rPr>
          <w:rFonts w:ascii="Times New Roman" w:hAnsi="Times New Roman" w:cs="Times New Roman"/>
          <w:sz w:val="28"/>
          <w:szCs w:val="28"/>
          <w:lang w:val="uk-UA"/>
        </w:rPr>
        <w:t xml:space="preserve"> особистості </w:t>
      </w:r>
      <w:r w:rsidR="00DC0A27" w:rsidRPr="00F74D79">
        <w:rPr>
          <w:rFonts w:ascii="Times New Roman" w:hAnsi="Times New Roman" w:cs="Times New Roman"/>
          <w:sz w:val="28"/>
          <w:szCs w:val="28"/>
          <w:lang w:val="uk-UA"/>
        </w:rPr>
        <w:t>педагога</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 xml:space="preserve">знати </w:t>
      </w:r>
      <w:r w:rsidRPr="00F74D79">
        <w:rPr>
          <w:rFonts w:ascii="Times New Roman" w:hAnsi="Times New Roman" w:cs="Times New Roman"/>
          <w:sz w:val="28"/>
          <w:szCs w:val="28"/>
          <w:lang w:val="uk-UA"/>
        </w:rPr>
        <w:t xml:space="preserve">його </w:t>
      </w:r>
      <w:r w:rsidR="00DC0A27" w:rsidRPr="00F74D79">
        <w:rPr>
          <w:rFonts w:ascii="Times New Roman" w:hAnsi="Times New Roman" w:cs="Times New Roman"/>
          <w:sz w:val="28"/>
          <w:szCs w:val="28"/>
          <w:lang w:val="uk-UA"/>
        </w:rPr>
        <w:t>сильні й слабкі позиції</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виділяти</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визначальні</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риси</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грамотності</w:t>
      </w:r>
      <w:r w:rsidRPr="00F74D79">
        <w:rPr>
          <w:rFonts w:ascii="Times New Roman" w:hAnsi="Times New Roman" w:cs="Times New Roman"/>
          <w:sz w:val="28"/>
          <w:szCs w:val="28"/>
          <w:lang w:val="uk-UA"/>
        </w:rPr>
        <w:t xml:space="preserve"> </w:t>
      </w:r>
      <w:r w:rsidR="00DC0A27" w:rsidRPr="00F74D79">
        <w:rPr>
          <w:rFonts w:ascii="Times New Roman" w:hAnsi="Times New Roman" w:cs="Times New Roman"/>
          <w:sz w:val="28"/>
          <w:szCs w:val="28"/>
          <w:lang w:val="uk-UA"/>
        </w:rPr>
        <w:t xml:space="preserve">й </w:t>
      </w:r>
      <w:r w:rsidRPr="00F74D79">
        <w:rPr>
          <w:rFonts w:ascii="Times New Roman" w:hAnsi="Times New Roman" w:cs="Times New Roman"/>
          <w:sz w:val="28"/>
          <w:szCs w:val="28"/>
          <w:lang w:val="uk-UA"/>
        </w:rPr>
        <w:t xml:space="preserve">професіоналізму. </w:t>
      </w:r>
    </w:p>
    <w:p w:rsidR="00590B98" w:rsidRPr="00F74D79" w:rsidRDefault="003D311C"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iCs/>
          <w:sz w:val="28"/>
          <w:szCs w:val="28"/>
          <w:lang w:val="uk-UA"/>
        </w:rPr>
        <w:t>Важливою є реалізація</w:t>
      </w:r>
      <w:r w:rsidRPr="00F74D79">
        <w:rPr>
          <w:rFonts w:ascii="Times New Roman" w:hAnsi="Times New Roman" w:cs="Times New Roman"/>
          <w:i/>
          <w:iCs/>
          <w:sz w:val="28"/>
          <w:szCs w:val="28"/>
          <w:lang w:val="uk-UA"/>
        </w:rPr>
        <w:t xml:space="preserve"> п</w:t>
      </w:r>
      <w:r w:rsidR="00590B98" w:rsidRPr="00F74D79">
        <w:rPr>
          <w:rFonts w:ascii="Times New Roman" w:hAnsi="Times New Roman" w:cs="Times New Roman"/>
          <w:i/>
          <w:iCs/>
          <w:sz w:val="28"/>
          <w:szCs w:val="28"/>
          <w:lang w:val="uk-UA"/>
        </w:rPr>
        <w:t>рогностичн</w:t>
      </w:r>
      <w:r w:rsidRPr="00F74D79">
        <w:rPr>
          <w:rFonts w:ascii="Times New Roman" w:hAnsi="Times New Roman" w:cs="Times New Roman"/>
          <w:i/>
          <w:iCs/>
          <w:sz w:val="28"/>
          <w:szCs w:val="28"/>
          <w:lang w:val="uk-UA"/>
        </w:rPr>
        <w:t>ої</w:t>
      </w:r>
      <w:r w:rsidR="00590B98" w:rsidRPr="00F74D79">
        <w:rPr>
          <w:rFonts w:ascii="Times New Roman" w:hAnsi="Times New Roman" w:cs="Times New Roman"/>
          <w:i/>
          <w:iCs/>
          <w:sz w:val="28"/>
          <w:szCs w:val="28"/>
          <w:lang w:val="uk-UA"/>
        </w:rPr>
        <w:t xml:space="preserve"> функці</w:t>
      </w:r>
      <w:r w:rsidRPr="00F74D79">
        <w:rPr>
          <w:rFonts w:ascii="Times New Roman" w:hAnsi="Times New Roman" w:cs="Times New Roman"/>
          <w:i/>
          <w:iCs/>
          <w:sz w:val="28"/>
          <w:szCs w:val="28"/>
          <w:lang w:val="uk-UA"/>
        </w:rPr>
        <w:t>ї</w:t>
      </w:r>
      <w:r w:rsidR="00590B98" w:rsidRPr="00F74D79">
        <w:rPr>
          <w:rFonts w:ascii="Times New Roman" w:hAnsi="Times New Roman" w:cs="Times New Roman"/>
          <w:i/>
          <w:iCs/>
          <w:sz w:val="28"/>
          <w:szCs w:val="28"/>
          <w:lang w:val="uk-UA"/>
        </w:rPr>
        <w:t xml:space="preserve"> </w:t>
      </w:r>
      <w:r w:rsidR="00590B98" w:rsidRPr="00F74D79">
        <w:rPr>
          <w:rFonts w:ascii="Times New Roman" w:hAnsi="Times New Roman" w:cs="Times New Roman"/>
          <w:sz w:val="28"/>
          <w:szCs w:val="28"/>
          <w:lang w:val="uk-UA"/>
        </w:rPr>
        <w:t xml:space="preserve">науково-методичної роботи з </w:t>
      </w:r>
      <w:r w:rsidRPr="00F74D79">
        <w:rPr>
          <w:rFonts w:ascii="Times New Roman" w:hAnsi="Times New Roman" w:cs="Times New Roman"/>
          <w:sz w:val="28"/>
          <w:szCs w:val="28"/>
          <w:lang w:val="uk-UA"/>
        </w:rPr>
        <w:t>педагогами, що</w:t>
      </w:r>
      <w:r w:rsidR="00590B9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сприяє</w:t>
      </w:r>
      <w:r w:rsidR="00590B98" w:rsidRPr="00F74D79">
        <w:rPr>
          <w:rFonts w:ascii="Times New Roman" w:hAnsi="Times New Roman" w:cs="Times New Roman"/>
          <w:sz w:val="28"/>
          <w:szCs w:val="28"/>
          <w:lang w:val="uk-UA"/>
        </w:rPr>
        <w:t xml:space="preserve"> впровадж</w:t>
      </w:r>
      <w:r w:rsidRPr="00F74D79">
        <w:rPr>
          <w:rFonts w:ascii="Times New Roman" w:hAnsi="Times New Roman" w:cs="Times New Roman"/>
          <w:sz w:val="28"/>
          <w:szCs w:val="28"/>
          <w:lang w:val="uk-UA"/>
        </w:rPr>
        <w:t>енню</w:t>
      </w:r>
      <w:r w:rsidR="00590B98" w:rsidRPr="00F74D79">
        <w:rPr>
          <w:rFonts w:ascii="Times New Roman" w:hAnsi="Times New Roman" w:cs="Times New Roman"/>
          <w:sz w:val="28"/>
          <w:szCs w:val="28"/>
          <w:lang w:val="uk-UA"/>
        </w:rPr>
        <w:t xml:space="preserve"> технологі</w:t>
      </w:r>
      <w:r w:rsidRPr="00F74D79">
        <w:rPr>
          <w:rFonts w:ascii="Times New Roman" w:hAnsi="Times New Roman" w:cs="Times New Roman"/>
          <w:sz w:val="28"/>
          <w:szCs w:val="28"/>
          <w:lang w:val="uk-UA"/>
        </w:rPr>
        <w:t>й</w:t>
      </w:r>
      <w:r w:rsidR="00590B98" w:rsidRPr="00F74D79">
        <w:rPr>
          <w:rFonts w:ascii="Times New Roman" w:hAnsi="Times New Roman" w:cs="Times New Roman"/>
          <w:sz w:val="28"/>
          <w:szCs w:val="28"/>
          <w:lang w:val="uk-UA"/>
        </w:rPr>
        <w:t xml:space="preserve"> управління </w:t>
      </w:r>
      <w:r w:rsidR="00590B98" w:rsidRPr="00F74D79">
        <w:rPr>
          <w:rFonts w:ascii="Times New Roman" w:hAnsi="Times New Roman" w:cs="Times New Roman"/>
          <w:sz w:val="28"/>
          <w:szCs w:val="28"/>
          <w:lang w:val="uk-UA"/>
        </w:rPr>
        <w:lastRenderedPageBreak/>
        <w:t xml:space="preserve">навчально-методичною роботою з </w:t>
      </w:r>
      <w:r w:rsidRPr="00F74D79">
        <w:rPr>
          <w:rFonts w:ascii="Times New Roman" w:hAnsi="Times New Roman" w:cs="Times New Roman"/>
          <w:sz w:val="28"/>
          <w:szCs w:val="28"/>
          <w:lang w:val="uk-UA"/>
        </w:rPr>
        <w:t>педагогами</w:t>
      </w:r>
      <w:r w:rsidR="00590B98" w:rsidRPr="00F74D79">
        <w:rPr>
          <w:rFonts w:ascii="Times New Roman" w:hAnsi="Times New Roman" w:cs="Times New Roman"/>
          <w:sz w:val="28"/>
          <w:szCs w:val="28"/>
          <w:lang w:val="uk-UA"/>
        </w:rPr>
        <w:t xml:space="preserve"> не лише в певному часовому </w:t>
      </w:r>
      <w:r w:rsidR="00D45574" w:rsidRPr="00F74D79">
        <w:rPr>
          <w:rFonts w:ascii="Times New Roman" w:hAnsi="Times New Roman" w:cs="Times New Roman"/>
          <w:sz w:val="28"/>
          <w:szCs w:val="28"/>
          <w:lang w:val="uk-UA"/>
        </w:rPr>
        <w:t>просторі</w:t>
      </w:r>
      <w:r w:rsidR="00590B98" w:rsidRPr="00F74D79">
        <w:rPr>
          <w:rFonts w:ascii="Times New Roman" w:hAnsi="Times New Roman" w:cs="Times New Roman"/>
          <w:sz w:val="28"/>
          <w:szCs w:val="28"/>
          <w:lang w:val="uk-UA"/>
        </w:rPr>
        <w:t>, а й прогнозу</w:t>
      </w:r>
      <w:r w:rsidR="00D45574" w:rsidRPr="00F74D79">
        <w:rPr>
          <w:rFonts w:ascii="Times New Roman" w:hAnsi="Times New Roman" w:cs="Times New Roman"/>
          <w:sz w:val="28"/>
          <w:szCs w:val="28"/>
          <w:lang w:val="uk-UA"/>
        </w:rPr>
        <w:t>ванню</w:t>
      </w:r>
      <w:r w:rsidR="00590B98" w:rsidRPr="00F74D79">
        <w:rPr>
          <w:rFonts w:ascii="Times New Roman" w:hAnsi="Times New Roman" w:cs="Times New Roman"/>
          <w:sz w:val="28"/>
          <w:szCs w:val="28"/>
          <w:lang w:val="uk-UA"/>
        </w:rPr>
        <w:t xml:space="preserve"> подальш</w:t>
      </w:r>
      <w:r w:rsidR="00D45574" w:rsidRPr="00F74D79">
        <w:rPr>
          <w:rFonts w:ascii="Times New Roman" w:hAnsi="Times New Roman" w:cs="Times New Roman"/>
          <w:sz w:val="28"/>
          <w:szCs w:val="28"/>
          <w:lang w:val="uk-UA"/>
        </w:rPr>
        <w:t>их закономірностей</w:t>
      </w:r>
      <w:r w:rsidR="00590B98" w:rsidRPr="00F74D79">
        <w:rPr>
          <w:rFonts w:ascii="Times New Roman" w:hAnsi="Times New Roman" w:cs="Times New Roman"/>
          <w:sz w:val="28"/>
          <w:szCs w:val="28"/>
          <w:lang w:val="uk-UA"/>
        </w:rPr>
        <w:t xml:space="preserve"> розвитку та внесенн</w:t>
      </w:r>
      <w:r w:rsidR="00D45574" w:rsidRPr="00F74D79">
        <w:rPr>
          <w:rFonts w:ascii="Times New Roman" w:hAnsi="Times New Roman" w:cs="Times New Roman"/>
          <w:sz w:val="28"/>
          <w:szCs w:val="28"/>
          <w:lang w:val="uk-UA"/>
        </w:rPr>
        <w:t xml:space="preserve">ю </w:t>
      </w:r>
      <w:r w:rsidR="00590B98" w:rsidRPr="00F74D79">
        <w:rPr>
          <w:rFonts w:ascii="Times New Roman" w:hAnsi="Times New Roman" w:cs="Times New Roman"/>
          <w:sz w:val="28"/>
          <w:szCs w:val="28"/>
          <w:lang w:val="uk-UA"/>
        </w:rPr>
        <w:t xml:space="preserve">відповідних </w:t>
      </w:r>
      <w:r w:rsidR="00D45574" w:rsidRPr="00F74D79">
        <w:rPr>
          <w:rFonts w:ascii="Times New Roman" w:hAnsi="Times New Roman" w:cs="Times New Roman"/>
          <w:sz w:val="28"/>
          <w:szCs w:val="28"/>
          <w:lang w:val="uk-UA"/>
        </w:rPr>
        <w:t>правок,</w:t>
      </w:r>
      <w:r w:rsidR="00590B98" w:rsidRPr="00F74D79">
        <w:rPr>
          <w:rFonts w:ascii="Times New Roman" w:hAnsi="Times New Roman" w:cs="Times New Roman"/>
          <w:sz w:val="28"/>
          <w:szCs w:val="28"/>
          <w:lang w:val="uk-UA"/>
        </w:rPr>
        <w:t xml:space="preserve"> </w:t>
      </w:r>
      <w:r w:rsidR="00D45574" w:rsidRPr="00F74D79">
        <w:rPr>
          <w:rFonts w:ascii="Times New Roman" w:hAnsi="Times New Roman" w:cs="Times New Roman"/>
          <w:sz w:val="28"/>
          <w:szCs w:val="28"/>
          <w:lang w:val="uk-UA"/>
        </w:rPr>
        <w:t>створюючи</w:t>
      </w:r>
      <w:r w:rsidR="00590B98" w:rsidRPr="00F74D79">
        <w:rPr>
          <w:rFonts w:ascii="Times New Roman" w:hAnsi="Times New Roman" w:cs="Times New Roman"/>
          <w:sz w:val="28"/>
          <w:szCs w:val="28"/>
          <w:lang w:val="uk-UA"/>
        </w:rPr>
        <w:t xml:space="preserve"> передумови д</w:t>
      </w:r>
      <w:r w:rsidR="00D45574" w:rsidRPr="00F74D79">
        <w:rPr>
          <w:rFonts w:ascii="Times New Roman" w:hAnsi="Times New Roman" w:cs="Times New Roman"/>
          <w:sz w:val="28"/>
          <w:szCs w:val="28"/>
          <w:lang w:val="uk-UA"/>
        </w:rPr>
        <w:t xml:space="preserve">ля </w:t>
      </w:r>
      <w:r w:rsidR="00590B98" w:rsidRPr="00F74D79">
        <w:rPr>
          <w:rFonts w:ascii="Times New Roman" w:hAnsi="Times New Roman" w:cs="Times New Roman"/>
          <w:sz w:val="28"/>
          <w:szCs w:val="28"/>
          <w:lang w:val="uk-UA"/>
        </w:rPr>
        <w:t xml:space="preserve">постійного </w:t>
      </w:r>
      <w:r w:rsidR="00D45574" w:rsidRPr="00F74D79">
        <w:rPr>
          <w:rFonts w:ascii="Times New Roman" w:hAnsi="Times New Roman" w:cs="Times New Roman"/>
          <w:sz w:val="28"/>
          <w:szCs w:val="28"/>
          <w:lang w:val="uk-UA"/>
        </w:rPr>
        <w:t>підвищення фахової майстерності</w:t>
      </w:r>
      <w:r w:rsidR="00E76A9A" w:rsidRPr="00F74D79">
        <w:rPr>
          <w:rFonts w:ascii="Times New Roman" w:hAnsi="Times New Roman" w:cs="Times New Roman"/>
          <w:sz w:val="28"/>
          <w:szCs w:val="28"/>
          <w:lang w:val="uk-UA"/>
        </w:rPr>
        <w:t xml:space="preserve"> [1].</w:t>
      </w:r>
    </w:p>
    <w:p w:rsidR="00590B98" w:rsidRPr="00F74D79" w:rsidRDefault="00226C3B"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Ця функція допомагає педагогові чітко представити у свідомості результат, щоб сприяти готовності до вироблення «Я-концепції».</w:t>
      </w:r>
      <w:r w:rsidR="00BC3364" w:rsidRPr="00F74D79">
        <w:rPr>
          <w:rFonts w:ascii="Times New Roman" w:hAnsi="Times New Roman" w:cs="Times New Roman"/>
          <w:sz w:val="28"/>
          <w:szCs w:val="28"/>
          <w:lang w:val="uk-UA"/>
        </w:rPr>
        <w:t xml:space="preserve"> Зміст упровадження цієї функції передбачає критичний погляд та творче осмислення того, що є новим і не вписується в рамки традиційних підходів</w:t>
      </w:r>
      <w:r w:rsidR="00590B98" w:rsidRPr="00F74D79">
        <w:rPr>
          <w:rFonts w:ascii="Times New Roman" w:hAnsi="Times New Roman" w:cs="Times New Roman"/>
          <w:sz w:val="28"/>
          <w:szCs w:val="28"/>
          <w:lang w:val="uk-UA"/>
        </w:rPr>
        <w:t xml:space="preserve">, певною мірою </w:t>
      </w:r>
      <w:r w:rsidR="00BC3364" w:rsidRPr="00F74D79">
        <w:rPr>
          <w:rFonts w:ascii="Times New Roman" w:hAnsi="Times New Roman" w:cs="Times New Roman"/>
          <w:sz w:val="28"/>
          <w:szCs w:val="28"/>
          <w:lang w:val="uk-UA"/>
        </w:rPr>
        <w:t>насичуючи</w:t>
      </w:r>
      <w:r w:rsidR="00590B98" w:rsidRPr="00F74D79">
        <w:rPr>
          <w:rFonts w:ascii="Times New Roman" w:hAnsi="Times New Roman" w:cs="Times New Roman"/>
          <w:sz w:val="28"/>
          <w:szCs w:val="28"/>
          <w:lang w:val="uk-UA"/>
        </w:rPr>
        <w:t xml:space="preserve"> їх. </w:t>
      </w:r>
      <w:r w:rsidR="00BC3364" w:rsidRPr="00F74D79">
        <w:rPr>
          <w:rFonts w:ascii="Times New Roman" w:hAnsi="Times New Roman" w:cs="Times New Roman"/>
          <w:sz w:val="28"/>
          <w:szCs w:val="28"/>
          <w:lang w:val="uk-UA"/>
        </w:rPr>
        <w:t xml:space="preserve">Отже, прогностична функція </w:t>
      </w:r>
      <w:r w:rsidR="00590B98" w:rsidRPr="00F74D79">
        <w:rPr>
          <w:rFonts w:ascii="Times New Roman" w:hAnsi="Times New Roman" w:cs="Times New Roman"/>
          <w:sz w:val="28"/>
          <w:szCs w:val="28"/>
          <w:lang w:val="uk-UA"/>
        </w:rPr>
        <w:t xml:space="preserve">науково-методичної роботи </w:t>
      </w:r>
      <w:r w:rsidR="00BC3364" w:rsidRPr="00F74D79">
        <w:rPr>
          <w:rFonts w:ascii="Times New Roman" w:hAnsi="Times New Roman" w:cs="Times New Roman"/>
          <w:sz w:val="28"/>
          <w:szCs w:val="28"/>
          <w:lang w:val="uk-UA"/>
        </w:rPr>
        <w:t xml:space="preserve">має </w:t>
      </w:r>
      <w:r w:rsidR="00590B98" w:rsidRPr="00F74D79">
        <w:rPr>
          <w:rFonts w:ascii="Times New Roman" w:hAnsi="Times New Roman" w:cs="Times New Roman"/>
          <w:sz w:val="28"/>
          <w:szCs w:val="28"/>
          <w:lang w:val="uk-UA"/>
        </w:rPr>
        <w:t>перспективи</w:t>
      </w:r>
      <w:r w:rsidR="00BC3364" w:rsidRPr="00F74D79">
        <w:rPr>
          <w:rFonts w:ascii="Times New Roman" w:hAnsi="Times New Roman" w:cs="Times New Roman"/>
          <w:sz w:val="28"/>
          <w:szCs w:val="28"/>
          <w:lang w:val="uk-UA"/>
        </w:rPr>
        <w:t xml:space="preserve"> щодо</w:t>
      </w:r>
      <w:r w:rsidR="00590B98" w:rsidRPr="00F74D79">
        <w:rPr>
          <w:rFonts w:ascii="Times New Roman" w:hAnsi="Times New Roman" w:cs="Times New Roman"/>
          <w:sz w:val="28"/>
          <w:szCs w:val="28"/>
          <w:lang w:val="uk-UA"/>
        </w:rPr>
        <w:t xml:space="preserve"> </w:t>
      </w:r>
      <w:r w:rsidR="00BC3364" w:rsidRPr="00F74D79">
        <w:rPr>
          <w:rFonts w:ascii="Times New Roman" w:hAnsi="Times New Roman" w:cs="Times New Roman"/>
          <w:sz w:val="28"/>
          <w:szCs w:val="28"/>
          <w:lang w:val="uk-UA"/>
        </w:rPr>
        <w:t>становлення</w:t>
      </w:r>
      <w:r w:rsidR="00590B98" w:rsidRPr="00F74D79">
        <w:rPr>
          <w:rFonts w:ascii="Times New Roman" w:hAnsi="Times New Roman" w:cs="Times New Roman"/>
          <w:sz w:val="28"/>
          <w:szCs w:val="28"/>
          <w:lang w:val="uk-UA"/>
        </w:rPr>
        <w:t xml:space="preserve"> педагогічної науки та практики. </w:t>
      </w:r>
    </w:p>
    <w:p w:rsidR="00382142" w:rsidRPr="00F74D79" w:rsidRDefault="00BC3364" w:rsidP="00F74D79">
      <w:pPr>
        <w:autoSpaceDE w:val="0"/>
        <w:autoSpaceDN w:val="0"/>
        <w:adjustRightInd w:val="0"/>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iCs/>
          <w:sz w:val="28"/>
          <w:szCs w:val="28"/>
          <w:lang w:val="uk-UA"/>
        </w:rPr>
        <w:t>Ще одна функція</w:t>
      </w:r>
      <w:r w:rsidRPr="00F74D79">
        <w:rPr>
          <w:rFonts w:ascii="Times New Roman" w:hAnsi="Times New Roman" w:cs="Times New Roman"/>
          <w:i/>
          <w:iCs/>
          <w:sz w:val="28"/>
          <w:szCs w:val="28"/>
          <w:lang w:val="uk-UA"/>
        </w:rPr>
        <w:t xml:space="preserve"> </w:t>
      </w:r>
      <w:r w:rsidRPr="00F74D79">
        <w:rPr>
          <w:rFonts w:ascii="Times New Roman" w:hAnsi="Times New Roman" w:cs="Times New Roman"/>
          <w:sz w:val="28"/>
          <w:szCs w:val="28"/>
          <w:lang w:val="uk-UA"/>
        </w:rPr>
        <w:t>системи науково-методичної роботи</w:t>
      </w:r>
      <w:r w:rsidRPr="00F74D79">
        <w:rPr>
          <w:rFonts w:ascii="Times New Roman" w:hAnsi="Times New Roman" w:cs="Times New Roman"/>
          <w:i/>
          <w:iCs/>
          <w:sz w:val="28"/>
          <w:szCs w:val="28"/>
          <w:lang w:val="uk-UA"/>
        </w:rPr>
        <w:t>, к</w:t>
      </w:r>
      <w:r w:rsidR="00382142" w:rsidRPr="00F74D79">
        <w:rPr>
          <w:rFonts w:ascii="Times New Roman" w:hAnsi="Times New Roman" w:cs="Times New Roman"/>
          <w:i/>
          <w:iCs/>
          <w:sz w:val="28"/>
          <w:szCs w:val="28"/>
          <w:lang w:val="uk-UA"/>
        </w:rPr>
        <w:t>онтрольно-інформаційна</w:t>
      </w:r>
      <w:r w:rsidRPr="00F74D79">
        <w:rPr>
          <w:rFonts w:ascii="Times New Roman" w:hAnsi="Times New Roman" w:cs="Times New Roman"/>
          <w:i/>
          <w:iCs/>
          <w:sz w:val="28"/>
          <w:szCs w:val="28"/>
          <w:lang w:val="uk-UA"/>
        </w:rPr>
        <w:t>,</w:t>
      </w:r>
      <w:r w:rsidR="00382142"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спрямована, щоб</w:t>
      </w:r>
      <w:r w:rsidR="00382142"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створювати</w:t>
      </w:r>
      <w:r w:rsidR="00382142" w:rsidRPr="00F74D79">
        <w:rPr>
          <w:rFonts w:ascii="Times New Roman" w:hAnsi="Times New Roman" w:cs="Times New Roman"/>
          <w:sz w:val="28"/>
          <w:szCs w:val="28"/>
          <w:lang w:val="uk-UA"/>
        </w:rPr>
        <w:t xml:space="preserve"> й </w:t>
      </w:r>
      <w:r w:rsidRPr="00F74D79">
        <w:rPr>
          <w:rFonts w:ascii="Times New Roman" w:hAnsi="Times New Roman" w:cs="Times New Roman"/>
          <w:sz w:val="28"/>
          <w:szCs w:val="28"/>
          <w:lang w:val="uk-UA"/>
        </w:rPr>
        <w:t>забезпечувати</w:t>
      </w:r>
      <w:r w:rsidR="00382142" w:rsidRPr="00F74D79">
        <w:rPr>
          <w:rFonts w:ascii="Times New Roman" w:hAnsi="Times New Roman" w:cs="Times New Roman"/>
          <w:sz w:val="28"/>
          <w:szCs w:val="28"/>
          <w:lang w:val="uk-UA"/>
        </w:rPr>
        <w:t xml:space="preserve"> стабільн</w:t>
      </w:r>
      <w:r w:rsidRPr="00F74D79">
        <w:rPr>
          <w:rFonts w:ascii="Times New Roman" w:hAnsi="Times New Roman" w:cs="Times New Roman"/>
          <w:sz w:val="28"/>
          <w:szCs w:val="28"/>
          <w:lang w:val="uk-UA"/>
        </w:rPr>
        <w:t xml:space="preserve">ий </w:t>
      </w:r>
      <w:r w:rsidR="00382142" w:rsidRPr="00F74D79">
        <w:rPr>
          <w:rFonts w:ascii="Times New Roman" w:hAnsi="Times New Roman" w:cs="Times New Roman"/>
          <w:sz w:val="28"/>
          <w:szCs w:val="28"/>
          <w:lang w:val="uk-UA"/>
        </w:rPr>
        <w:t>зворотн</w:t>
      </w:r>
      <w:r w:rsidRPr="00F74D79">
        <w:rPr>
          <w:rFonts w:ascii="Times New Roman" w:hAnsi="Times New Roman" w:cs="Times New Roman"/>
          <w:sz w:val="28"/>
          <w:szCs w:val="28"/>
          <w:lang w:val="uk-UA"/>
        </w:rPr>
        <w:t>ий</w:t>
      </w:r>
      <w:r w:rsidR="00382142" w:rsidRPr="00F74D79">
        <w:rPr>
          <w:rFonts w:ascii="Times New Roman" w:hAnsi="Times New Roman" w:cs="Times New Roman"/>
          <w:sz w:val="28"/>
          <w:szCs w:val="28"/>
          <w:lang w:val="uk-UA"/>
        </w:rPr>
        <w:t xml:space="preserve"> зв’яз</w:t>
      </w:r>
      <w:r w:rsidRPr="00F74D79">
        <w:rPr>
          <w:rFonts w:ascii="Times New Roman" w:hAnsi="Times New Roman" w:cs="Times New Roman"/>
          <w:sz w:val="28"/>
          <w:szCs w:val="28"/>
          <w:lang w:val="uk-UA"/>
        </w:rPr>
        <w:t>ок</w:t>
      </w:r>
      <w:r w:rsidR="00382142"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здійснювати </w:t>
      </w:r>
      <w:r w:rsidR="00382142" w:rsidRPr="00F74D79">
        <w:rPr>
          <w:rFonts w:ascii="Times New Roman" w:hAnsi="Times New Roman" w:cs="Times New Roman"/>
          <w:sz w:val="28"/>
          <w:szCs w:val="28"/>
          <w:lang w:val="uk-UA"/>
        </w:rPr>
        <w:t>інформаційн</w:t>
      </w:r>
      <w:r w:rsidRPr="00F74D79">
        <w:rPr>
          <w:rFonts w:ascii="Times New Roman" w:hAnsi="Times New Roman" w:cs="Times New Roman"/>
          <w:sz w:val="28"/>
          <w:szCs w:val="28"/>
          <w:lang w:val="uk-UA"/>
        </w:rPr>
        <w:t>е</w:t>
      </w:r>
      <w:r w:rsidR="00382142" w:rsidRPr="00F74D79">
        <w:rPr>
          <w:rFonts w:ascii="Times New Roman" w:hAnsi="Times New Roman" w:cs="Times New Roman"/>
          <w:sz w:val="28"/>
          <w:szCs w:val="28"/>
          <w:lang w:val="uk-UA"/>
        </w:rPr>
        <w:t xml:space="preserve"> забезпечення кількісних та якісних змін у </w:t>
      </w:r>
      <w:r w:rsidRPr="00F74D79">
        <w:rPr>
          <w:rFonts w:ascii="Times New Roman" w:hAnsi="Times New Roman" w:cs="Times New Roman"/>
          <w:sz w:val="28"/>
          <w:szCs w:val="28"/>
          <w:lang w:val="uk-UA"/>
        </w:rPr>
        <w:t>чинній</w:t>
      </w:r>
      <w:r w:rsidR="00382142" w:rsidRPr="00F74D79">
        <w:rPr>
          <w:rFonts w:ascii="Times New Roman" w:hAnsi="Times New Roman" w:cs="Times New Roman"/>
          <w:sz w:val="28"/>
          <w:szCs w:val="28"/>
          <w:lang w:val="uk-UA"/>
        </w:rPr>
        <w:t xml:space="preserve"> системі науково-методичної роботи</w:t>
      </w:r>
      <w:r w:rsidRPr="00F74D79">
        <w:rPr>
          <w:rFonts w:ascii="Times New Roman" w:hAnsi="Times New Roman" w:cs="Times New Roman"/>
          <w:sz w:val="28"/>
          <w:szCs w:val="28"/>
          <w:lang w:val="uk-UA"/>
        </w:rPr>
        <w:t xml:space="preserve"> відповідно до поставленої </w:t>
      </w:r>
      <w:r w:rsidR="00382142" w:rsidRPr="00F74D79">
        <w:rPr>
          <w:rFonts w:ascii="Times New Roman" w:hAnsi="Times New Roman" w:cs="Times New Roman"/>
          <w:sz w:val="28"/>
          <w:szCs w:val="28"/>
          <w:lang w:val="uk-UA"/>
        </w:rPr>
        <w:t xml:space="preserve">мети </w:t>
      </w:r>
      <w:r w:rsidRPr="00F74D79">
        <w:rPr>
          <w:rFonts w:ascii="Times New Roman" w:hAnsi="Times New Roman" w:cs="Times New Roman"/>
          <w:sz w:val="28"/>
          <w:szCs w:val="28"/>
          <w:lang w:val="uk-UA"/>
        </w:rPr>
        <w:t>й</w:t>
      </w:r>
      <w:r w:rsidR="00382142" w:rsidRPr="00F74D79">
        <w:rPr>
          <w:rFonts w:ascii="Times New Roman" w:hAnsi="Times New Roman" w:cs="Times New Roman"/>
          <w:sz w:val="28"/>
          <w:szCs w:val="28"/>
          <w:lang w:val="uk-UA"/>
        </w:rPr>
        <w:t xml:space="preserve"> завдань</w:t>
      </w:r>
      <w:r w:rsidRPr="00F74D79">
        <w:rPr>
          <w:rFonts w:ascii="Times New Roman" w:hAnsi="Times New Roman" w:cs="Times New Roman"/>
          <w:sz w:val="28"/>
          <w:szCs w:val="28"/>
          <w:lang w:val="uk-UA"/>
        </w:rPr>
        <w:t xml:space="preserve">, що її реалізують. </w:t>
      </w:r>
      <w:r w:rsidR="007D5B70" w:rsidRPr="00F74D79">
        <w:rPr>
          <w:rFonts w:ascii="Times New Roman" w:hAnsi="Times New Roman" w:cs="Times New Roman"/>
          <w:sz w:val="28"/>
          <w:szCs w:val="28"/>
          <w:lang w:val="uk-UA"/>
        </w:rPr>
        <w:t>Її з</w:t>
      </w:r>
      <w:r w:rsidR="00382142" w:rsidRPr="00F74D79">
        <w:rPr>
          <w:rFonts w:ascii="Times New Roman" w:hAnsi="Times New Roman" w:cs="Times New Roman"/>
          <w:sz w:val="28"/>
          <w:szCs w:val="28"/>
          <w:lang w:val="uk-UA"/>
        </w:rPr>
        <w:t xml:space="preserve">міст </w:t>
      </w:r>
      <w:r w:rsidR="007D5B70" w:rsidRPr="00F74D79">
        <w:rPr>
          <w:rFonts w:ascii="Times New Roman" w:hAnsi="Times New Roman" w:cs="Times New Roman"/>
          <w:sz w:val="28"/>
          <w:szCs w:val="28"/>
          <w:lang w:val="uk-UA"/>
        </w:rPr>
        <w:t xml:space="preserve">передбачає </w:t>
      </w:r>
      <w:r w:rsidR="00426580" w:rsidRPr="00F74D79">
        <w:rPr>
          <w:rFonts w:ascii="Times New Roman" w:hAnsi="Times New Roman" w:cs="Times New Roman"/>
          <w:sz w:val="28"/>
          <w:szCs w:val="28"/>
          <w:lang w:val="uk-UA"/>
        </w:rPr>
        <w:t xml:space="preserve">оцінку </w:t>
      </w:r>
      <w:r w:rsidR="00382142" w:rsidRPr="00F74D79">
        <w:rPr>
          <w:rFonts w:ascii="Times New Roman" w:hAnsi="Times New Roman" w:cs="Times New Roman"/>
          <w:sz w:val="28"/>
          <w:szCs w:val="28"/>
          <w:lang w:val="uk-UA"/>
        </w:rPr>
        <w:t xml:space="preserve">відповідності результатів науково-методичної діяльності </w:t>
      </w:r>
      <w:r w:rsidR="00426580" w:rsidRPr="00F74D79">
        <w:rPr>
          <w:rFonts w:ascii="Times New Roman" w:hAnsi="Times New Roman" w:cs="Times New Roman"/>
          <w:sz w:val="28"/>
          <w:szCs w:val="28"/>
          <w:lang w:val="uk-UA"/>
        </w:rPr>
        <w:t xml:space="preserve">тим </w:t>
      </w:r>
      <w:r w:rsidR="00382142" w:rsidRPr="00F74D79">
        <w:rPr>
          <w:rFonts w:ascii="Times New Roman" w:hAnsi="Times New Roman" w:cs="Times New Roman"/>
          <w:sz w:val="28"/>
          <w:szCs w:val="28"/>
          <w:lang w:val="uk-UA"/>
        </w:rPr>
        <w:t>завданням і норма</w:t>
      </w:r>
      <w:r w:rsidR="00426580" w:rsidRPr="00F74D79">
        <w:rPr>
          <w:rFonts w:ascii="Times New Roman" w:hAnsi="Times New Roman" w:cs="Times New Roman"/>
          <w:sz w:val="28"/>
          <w:szCs w:val="28"/>
          <w:lang w:val="uk-UA"/>
        </w:rPr>
        <w:t>м, які відповідають плану та</w:t>
      </w:r>
      <w:r w:rsidR="00382142" w:rsidRPr="00F74D79">
        <w:rPr>
          <w:rFonts w:ascii="Times New Roman" w:hAnsi="Times New Roman" w:cs="Times New Roman"/>
          <w:sz w:val="28"/>
          <w:szCs w:val="28"/>
          <w:lang w:val="uk-UA"/>
        </w:rPr>
        <w:t xml:space="preserve"> вимогам</w:t>
      </w:r>
      <w:r w:rsidR="00E338EA" w:rsidRPr="00F74D79">
        <w:rPr>
          <w:rFonts w:ascii="Times New Roman" w:hAnsi="Times New Roman" w:cs="Times New Roman"/>
          <w:sz w:val="28"/>
          <w:szCs w:val="28"/>
          <w:lang w:val="uk-UA"/>
        </w:rPr>
        <w:t xml:space="preserve">. </w:t>
      </w:r>
      <w:r w:rsidR="00426580" w:rsidRPr="00F74D79">
        <w:rPr>
          <w:rFonts w:ascii="Times New Roman" w:hAnsi="Times New Roman" w:cs="Times New Roman"/>
          <w:sz w:val="28"/>
          <w:szCs w:val="28"/>
          <w:lang w:val="uk-UA"/>
        </w:rPr>
        <w:t>Застосування</w:t>
      </w:r>
      <w:r w:rsidR="00382142" w:rsidRPr="00F74D79">
        <w:rPr>
          <w:rFonts w:ascii="Times New Roman" w:hAnsi="Times New Roman" w:cs="Times New Roman"/>
          <w:sz w:val="28"/>
          <w:szCs w:val="28"/>
          <w:lang w:val="uk-UA"/>
        </w:rPr>
        <w:t xml:space="preserve"> цієї функції </w:t>
      </w:r>
      <w:r w:rsidR="00426580" w:rsidRPr="00F74D79">
        <w:rPr>
          <w:rFonts w:ascii="Times New Roman" w:hAnsi="Times New Roman" w:cs="Times New Roman"/>
          <w:sz w:val="28"/>
          <w:szCs w:val="28"/>
          <w:lang w:val="uk-UA"/>
        </w:rPr>
        <w:t>передбачає</w:t>
      </w:r>
      <w:r w:rsidR="00382142" w:rsidRPr="00F74D79">
        <w:rPr>
          <w:rFonts w:ascii="Times New Roman" w:hAnsi="Times New Roman" w:cs="Times New Roman"/>
          <w:sz w:val="28"/>
          <w:szCs w:val="28"/>
          <w:lang w:val="uk-UA"/>
        </w:rPr>
        <w:t xml:space="preserve"> пошук, обробку, аналіз і систематизацію </w:t>
      </w:r>
      <w:r w:rsidR="00E338EA" w:rsidRPr="00F74D79">
        <w:rPr>
          <w:rFonts w:ascii="Times New Roman" w:hAnsi="Times New Roman" w:cs="Times New Roman"/>
          <w:sz w:val="28"/>
          <w:szCs w:val="28"/>
          <w:lang w:val="uk-UA"/>
        </w:rPr>
        <w:t>даних</w:t>
      </w:r>
      <w:r w:rsidR="00382142" w:rsidRPr="00F74D79">
        <w:rPr>
          <w:rFonts w:ascii="Times New Roman" w:hAnsi="Times New Roman" w:cs="Times New Roman"/>
          <w:sz w:val="28"/>
          <w:szCs w:val="28"/>
          <w:lang w:val="uk-UA"/>
        </w:rPr>
        <w:t xml:space="preserve"> про стан</w:t>
      </w:r>
      <w:r w:rsidR="00426580" w:rsidRPr="00F74D79">
        <w:rPr>
          <w:rFonts w:ascii="Times New Roman" w:hAnsi="Times New Roman" w:cs="Times New Roman"/>
          <w:sz w:val="28"/>
          <w:szCs w:val="28"/>
          <w:lang w:val="uk-UA"/>
        </w:rPr>
        <w:t xml:space="preserve"> науково-методичної діяльності, </w:t>
      </w:r>
      <w:r w:rsidR="00382142" w:rsidRPr="00F74D79">
        <w:rPr>
          <w:rFonts w:ascii="Times New Roman" w:hAnsi="Times New Roman" w:cs="Times New Roman"/>
          <w:sz w:val="28"/>
          <w:szCs w:val="28"/>
          <w:lang w:val="uk-UA"/>
        </w:rPr>
        <w:t>зворотн</w:t>
      </w:r>
      <w:r w:rsidR="00426580" w:rsidRPr="00F74D79">
        <w:rPr>
          <w:rFonts w:ascii="Times New Roman" w:hAnsi="Times New Roman" w:cs="Times New Roman"/>
          <w:sz w:val="28"/>
          <w:szCs w:val="28"/>
          <w:lang w:val="uk-UA"/>
        </w:rPr>
        <w:t>ий</w:t>
      </w:r>
      <w:r w:rsidR="00382142" w:rsidRPr="00F74D79">
        <w:rPr>
          <w:rFonts w:ascii="Times New Roman" w:hAnsi="Times New Roman" w:cs="Times New Roman"/>
          <w:sz w:val="28"/>
          <w:szCs w:val="28"/>
          <w:lang w:val="uk-UA"/>
        </w:rPr>
        <w:t xml:space="preserve"> зв’яз</w:t>
      </w:r>
      <w:r w:rsidR="00426580" w:rsidRPr="00F74D79">
        <w:rPr>
          <w:rFonts w:ascii="Times New Roman" w:hAnsi="Times New Roman" w:cs="Times New Roman"/>
          <w:sz w:val="28"/>
          <w:szCs w:val="28"/>
          <w:lang w:val="uk-UA"/>
        </w:rPr>
        <w:t>ок</w:t>
      </w:r>
      <w:r w:rsidR="00382142" w:rsidRPr="00F74D79">
        <w:rPr>
          <w:rFonts w:ascii="Times New Roman" w:hAnsi="Times New Roman" w:cs="Times New Roman"/>
          <w:sz w:val="28"/>
          <w:szCs w:val="28"/>
          <w:lang w:val="uk-UA"/>
        </w:rPr>
        <w:t xml:space="preserve"> та контрол</w:t>
      </w:r>
      <w:r w:rsidR="00426580" w:rsidRPr="00F74D79">
        <w:rPr>
          <w:rFonts w:ascii="Times New Roman" w:hAnsi="Times New Roman" w:cs="Times New Roman"/>
          <w:sz w:val="28"/>
          <w:szCs w:val="28"/>
          <w:lang w:val="uk-UA"/>
        </w:rPr>
        <w:t>ь</w:t>
      </w:r>
      <w:r w:rsidR="00E76A9A" w:rsidRPr="00F74D79">
        <w:rPr>
          <w:rFonts w:ascii="Times New Roman" w:hAnsi="Times New Roman" w:cs="Times New Roman"/>
          <w:sz w:val="28"/>
          <w:szCs w:val="28"/>
          <w:lang w:val="uk-UA"/>
        </w:rPr>
        <w:t xml:space="preserve"> [1].</w:t>
      </w:r>
    </w:p>
    <w:p w:rsidR="00382142" w:rsidRPr="00F74D79" w:rsidRDefault="00E338EA" w:rsidP="00F74D79">
      <w:pPr>
        <w:autoSpaceDE w:val="0"/>
        <w:autoSpaceDN w:val="0"/>
        <w:adjustRightInd w:val="0"/>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Отже, п</w:t>
      </w:r>
      <w:r w:rsidR="00382142" w:rsidRPr="00F74D79">
        <w:rPr>
          <w:rFonts w:ascii="Times New Roman" w:hAnsi="Times New Roman" w:cs="Times New Roman"/>
          <w:sz w:val="28"/>
          <w:szCs w:val="28"/>
          <w:lang w:val="uk-UA"/>
        </w:rPr>
        <w:t xml:space="preserve">ід час </w:t>
      </w:r>
      <w:r w:rsidRPr="00F74D79">
        <w:rPr>
          <w:rFonts w:ascii="Times New Roman" w:hAnsi="Times New Roman" w:cs="Times New Roman"/>
          <w:sz w:val="28"/>
          <w:szCs w:val="28"/>
          <w:lang w:val="uk-UA"/>
        </w:rPr>
        <w:t>виконання</w:t>
      </w:r>
      <w:r w:rsidR="00382142" w:rsidRPr="00F74D79">
        <w:rPr>
          <w:rFonts w:ascii="Times New Roman" w:hAnsi="Times New Roman" w:cs="Times New Roman"/>
          <w:sz w:val="28"/>
          <w:szCs w:val="28"/>
          <w:lang w:val="uk-UA"/>
        </w:rPr>
        <w:t xml:space="preserve"> контрольно-інформаційної функції управління </w:t>
      </w:r>
      <w:r w:rsidRPr="00F74D79">
        <w:rPr>
          <w:rFonts w:ascii="Times New Roman" w:hAnsi="Times New Roman" w:cs="Times New Roman"/>
          <w:sz w:val="28"/>
          <w:szCs w:val="28"/>
          <w:lang w:val="uk-UA"/>
        </w:rPr>
        <w:t>можемо бачити</w:t>
      </w:r>
      <w:r w:rsidR="00382142" w:rsidRPr="00F74D79">
        <w:rPr>
          <w:rFonts w:ascii="Times New Roman" w:hAnsi="Times New Roman" w:cs="Times New Roman"/>
          <w:sz w:val="28"/>
          <w:szCs w:val="28"/>
          <w:lang w:val="uk-UA"/>
        </w:rPr>
        <w:t xml:space="preserve"> порушення</w:t>
      </w:r>
      <w:r w:rsidRPr="00F74D79">
        <w:rPr>
          <w:rFonts w:ascii="Times New Roman" w:hAnsi="Times New Roman" w:cs="Times New Roman"/>
          <w:sz w:val="28"/>
          <w:szCs w:val="28"/>
          <w:lang w:val="uk-UA"/>
        </w:rPr>
        <w:t xml:space="preserve"> в</w:t>
      </w:r>
      <w:r w:rsidR="00382142" w:rsidRPr="00F74D79">
        <w:rPr>
          <w:rFonts w:ascii="Times New Roman" w:hAnsi="Times New Roman" w:cs="Times New Roman"/>
          <w:sz w:val="28"/>
          <w:szCs w:val="28"/>
          <w:lang w:val="uk-UA"/>
        </w:rPr>
        <w:t xml:space="preserve"> процес</w:t>
      </w:r>
      <w:r w:rsidRPr="00F74D79">
        <w:rPr>
          <w:rFonts w:ascii="Times New Roman" w:hAnsi="Times New Roman" w:cs="Times New Roman"/>
          <w:sz w:val="28"/>
          <w:szCs w:val="28"/>
          <w:lang w:val="uk-UA"/>
        </w:rPr>
        <w:t>і</w:t>
      </w:r>
      <w:r w:rsidR="00382142" w:rsidRPr="00F74D79">
        <w:rPr>
          <w:rFonts w:ascii="Times New Roman" w:hAnsi="Times New Roman" w:cs="Times New Roman"/>
          <w:sz w:val="28"/>
          <w:szCs w:val="28"/>
          <w:lang w:val="uk-UA"/>
        </w:rPr>
        <w:t xml:space="preserve"> про</w:t>
      </w:r>
      <w:r w:rsidRPr="00F74D79">
        <w:rPr>
          <w:rFonts w:ascii="Times New Roman" w:hAnsi="Times New Roman" w:cs="Times New Roman"/>
          <w:sz w:val="28"/>
          <w:szCs w:val="28"/>
          <w:lang w:val="uk-UA"/>
        </w:rPr>
        <w:t>є</w:t>
      </w:r>
      <w:r w:rsidR="00382142" w:rsidRPr="00F74D79">
        <w:rPr>
          <w:rFonts w:ascii="Times New Roman" w:hAnsi="Times New Roman" w:cs="Times New Roman"/>
          <w:sz w:val="28"/>
          <w:szCs w:val="28"/>
          <w:lang w:val="uk-UA"/>
        </w:rPr>
        <w:t xml:space="preserve">ктування </w:t>
      </w:r>
      <w:r w:rsidRPr="00F74D79">
        <w:rPr>
          <w:rFonts w:ascii="Times New Roman" w:hAnsi="Times New Roman" w:cs="Times New Roman"/>
          <w:sz w:val="28"/>
          <w:szCs w:val="28"/>
          <w:lang w:val="uk-UA"/>
        </w:rPr>
        <w:t>й</w:t>
      </w:r>
      <w:r w:rsidR="00382142" w:rsidRPr="00F74D79">
        <w:rPr>
          <w:rFonts w:ascii="Times New Roman" w:hAnsi="Times New Roman" w:cs="Times New Roman"/>
          <w:sz w:val="28"/>
          <w:szCs w:val="28"/>
          <w:lang w:val="uk-UA"/>
        </w:rPr>
        <w:t xml:space="preserve"> організації її </w:t>
      </w:r>
      <w:r w:rsidRPr="00F74D79">
        <w:rPr>
          <w:rFonts w:ascii="Times New Roman" w:hAnsi="Times New Roman" w:cs="Times New Roman"/>
          <w:sz w:val="28"/>
          <w:szCs w:val="28"/>
          <w:lang w:val="uk-UA"/>
        </w:rPr>
        <w:t xml:space="preserve">складників, </w:t>
      </w:r>
      <w:r w:rsidR="00382142" w:rsidRPr="00F74D79">
        <w:rPr>
          <w:rFonts w:ascii="Times New Roman" w:hAnsi="Times New Roman" w:cs="Times New Roman"/>
          <w:sz w:val="28"/>
          <w:szCs w:val="28"/>
          <w:lang w:val="uk-UA"/>
        </w:rPr>
        <w:t xml:space="preserve">причини, що </w:t>
      </w:r>
      <w:r w:rsidRPr="00F74D79">
        <w:rPr>
          <w:rFonts w:ascii="Times New Roman" w:hAnsi="Times New Roman" w:cs="Times New Roman"/>
          <w:sz w:val="28"/>
          <w:szCs w:val="28"/>
          <w:lang w:val="uk-UA"/>
        </w:rPr>
        <w:t xml:space="preserve">призводять до </w:t>
      </w:r>
      <w:r w:rsidR="00382142" w:rsidRPr="00F74D79">
        <w:rPr>
          <w:rFonts w:ascii="Times New Roman" w:hAnsi="Times New Roman" w:cs="Times New Roman"/>
          <w:sz w:val="28"/>
          <w:szCs w:val="28"/>
          <w:lang w:val="uk-UA"/>
        </w:rPr>
        <w:t>ц</w:t>
      </w:r>
      <w:r w:rsidRPr="00F74D79">
        <w:rPr>
          <w:rFonts w:ascii="Times New Roman" w:hAnsi="Times New Roman" w:cs="Times New Roman"/>
          <w:sz w:val="28"/>
          <w:szCs w:val="28"/>
          <w:lang w:val="uk-UA"/>
        </w:rPr>
        <w:t>их</w:t>
      </w:r>
      <w:r w:rsidR="00382142" w:rsidRPr="00F74D79">
        <w:rPr>
          <w:rFonts w:ascii="Times New Roman" w:hAnsi="Times New Roman" w:cs="Times New Roman"/>
          <w:sz w:val="28"/>
          <w:szCs w:val="28"/>
          <w:lang w:val="uk-UA"/>
        </w:rPr>
        <w:t xml:space="preserve"> порушен</w:t>
      </w:r>
      <w:r w:rsidRPr="00F74D79">
        <w:rPr>
          <w:rFonts w:ascii="Times New Roman" w:hAnsi="Times New Roman" w:cs="Times New Roman"/>
          <w:sz w:val="28"/>
          <w:szCs w:val="28"/>
          <w:lang w:val="uk-UA"/>
        </w:rPr>
        <w:t>ь</w:t>
      </w:r>
      <w:r w:rsidR="00382142" w:rsidRPr="00F74D79">
        <w:rPr>
          <w:rFonts w:ascii="Times New Roman" w:hAnsi="Times New Roman" w:cs="Times New Roman"/>
          <w:sz w:val="28"/>
          <w:szCs w:val="28"/>
          <w:lang w:val="uk-UA"/>
        </w:rPr>
        <w:t xml:space="preserve">. </w:t>
      </w:r>
      <w:r w:rsidR="00A8082D" w:rsidRPr="00F74D79">
        <w:rPr>
          <w:rFonts w:ascii="Times New Roman" w:hAnsi="Times New Roman" w:cs="Times New Roman"/>
          <w:sz w:val="28"/>
          <w:szCs w:val="28"/>
          <w:lang w:val="uk-UA"/>
        </w:rPr>
        <w:t>Усуненню</w:t>
      </w:r>
      <w:r w:rsidR="00382142" w:rsidRPr="00F74D79">
        <w:rPr>
          <w:rFonts w:ascii="Times New Roman" w:hAnsi="Times New Roman" w:cs="Times New Roman"/>
          <w:sz w:val="28"/>
          <w:szCs w:val="28"/>
          <w:lang w:val="uk-UA"/>
        </w:rPr>
        <w:t xml:space="preserve"> причин порушення </w:t>
      </w:r>
      <w:r w:rsidRPr="00F74D79">
        <w:rPr>
          <w:rFonts w:ascii="Times New Roman" w:hAnsi="Times New Roman" w:cs="Times New Roman"/>
          <w:sz w:val="28"/>
          <w:szCs w:val="28"/>
          <w:lang w:val="uk-UA"/>
        </w:rPr>
        <w:t>сприяє</w:t>
      </w:r>
      <w:r w:rsidR="00382142" w:rsidRPr="00F74D79">
        <w:rPr>
          <w:rFonts w:ascii="Times New Roman" w:hAnsi="Times New Roman" w:cs="Times New Roman"/>
          <w:sz w:val="28"/>
          <w:szCs w:val="28"/>
          <w:lang w:val="uk-UA"/>
        </w:rPr>
        <w:t xml:space="preserve"> кор</w:t>
      </w:r>
      <w:r w:rsidR="00323D7C" w:rsidRPr="00F74D79">
        <w:rPr>
          <w:rFonts w:ascii="Times New Roman" w:hAnsi="Times New Roman" w:cs="Times New Roman"/>
          <w:sz w:val="28"/>
          <w:szCs w:val="28"/>
          <w:lang w:val="uk-UA"/>
        </w:rPr>
        <w:t>екційна</w:t>
      </w:r>
      <w:r w:rsidR="00382142" w:rsidRPr="00F74D79">
        <w:rPr>
          <w:rFonts w:ascii="Times New Roman" w:hAnsi="Times New Roman" w:cs="Times New Roman"/>
          <w:sz w:val="28"/>
          <w:szCs w:val="28"/>
          <w:lang w:val="uk-UA"/>
        </w:rPr>
        <w:t xml:space="preserve"> функці</w:t>
      </w:r>
      <w:r w:rsidRPr="00F74D79">
        <w:rPr>
          <w:rFonts w:ascii="Times New Roman" w:hAnsi="Times New Roman" w:cs="Times New Roman"/>
          <w:sz w:val="28"/>
          <w:szCs w:val="28"/>
          <w:lang w:val="uk-UA"/>
        </w:rPr>
        <w:t>я.</w:t>
      </w:r>
    </w:p>
    <w:p w:rsidR="00323D7C" w:rsidRPr="00F74D79" w:rsidRDefault="00323D7C" w:rsidP="00F74D79">
      <w:pPr>
        <w:autoSpaceDE w:val="0"/>
        <w:autoSpaceDN w:val="0"/>
        <w:adjustRightInd w:val="0"/>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i/>
          <w:iCs/>
          <w:sz w:val="28"/>
          <w:szCs w:val="28"/>
          <w:lang w:val="uk-UA"/>
        </w:rPr>
        <w:t xml:space="preserve">Так, </w:t>
      </w:r>
      <w:r w:rsidR="006D56CF" w:rsidRPr="00F74D79">
        <w:rPr>
          <w:rFonts w:ascii="Times New Roman" w:hAnsi="Times New Roman" w:cs="Times New Roman"/>
          <w:i/>
          <w:iCs/>
          <w:sz w:val="28"/>
          <w:szCs w:val="28"/>
          <w:lang w:val="uk-UA"/>
        </w:rPr>
        <w:t>к</w:t>
      </w:r>
      <w:r w:rsidRPr="00F74D79">
        <w:rPr>
          <w:rFonts w:ascii="Times New Roman" w:hAnsi="Times New Roman" w:cs="Times New Roman"/>
          <w:i/>
          <w:iCs/>
          <w:sz w:val="28"/>
          <w:szCs w:val="28"/>
          <w:lang w:val="uk-UA"/>
        </w:rPr>
        <w:t xml:space="preserve">орекційна функція </w:t>
      </w:r>
      <w:r w:rsidRPr="00F74D79">
        <w:rPr>
          <w:rFonts w:ascii="Times New Roman" w:hAnsi="Times New Roman" w:cs="Times New Roman"/>
          <w:sz w:val="28"/>
          <w:szCs w:val="28"/>
          <w:lang w:val="uk-UA"/>
        </w:rPr>
        <w:t xml:space="preserve">науково-методичної роботи з </w:t>
      </w:r>
      <w:r w:rsidR="006D56CF" w:rsidRPr="00F74D79">
        <w:rPr>
          <w:rFonts w:ascii="Times New Roman" w:hAnsi="Times New Roman" w:cs="Times New Roman"/>
          <w:sz w:val="28"/>
          <w:szCs w:val="28"/>
          <w:lang w:val="uk-UA"/>
        </w:rPr>
        <w:t xml:space="preserve">учителями допомагає з’ясувати </w:t>
      </w:r>
      <w:r w:rsidRPr="00F74D79">
        <w:rPr>
          <w:rFonts w:ascii="Times New Roman" w:hAnsi="Times New Roman" w:cs="Times New Roman"/>
          <w:sz w:val="28"/>
          <w:szCs w:val="28"/>
          <w:lang w:val="uk-UA"/>
        </w:rPr>
        <w:t>особливост</w:t>
      </w:r>
      <w:r w:rsidR="006D56CF" w:rsidRPr="00F74D79">
        <w:rPr>
          <w:rFonts w:ascii="Times New Roman" w:hAnsi="Times New Roman" w:cs="Times New Roman"/>
          <w:sz w:val="28"/>
          <w:szCs w:val="28"/>
          <w:lang w:val="uk-UA"/>
        </w:rPr>
        <w:t xml:space="preserve">і </w:t>
      </w:r>
      <w:r w:rsidRPr="00F74D79">
        <w:rPr>
          <w:rFonts w:ascii="Times New Roman" w:hAnsi="Times New Roman" w:cs="Times New Roman"/>
          <w:sz w:val="28"/>
          <w:szCs w:val="28"/>
          <w:lang w:val="uk-UA"/>
        </w:rPr>
        <w:t xml:space="preserve">поточних педагогічних процесів, </w:t>
      </w:r>
      <w:r w:rsidR="006D56CF" w:rsidRPr="00F74D79">
        <w:rPr>
          <w:rFonts w:ascii="Times New Roman" w:hAnsi="Times New Roman" w:cs="Times New Roman"/>
          <w:sz w:val="28"/>
          <w:szCs w:val="28"/>
          <w:lang w:val="uk-UA"/>
        </w:rPr>
        <w:t>спрямованих на</w:t>
      </w:r>
      <w:r w:rsidRPr="00F74D79">
        <w:rPr>
          <w:rFonts w:ascii="Times New Roman" w:hAnsi="Times New Roman" w:cs="Times New Roman"/>
          <w:sz w:val="28"/>
          <w:szCs w:val="28"/>
          <w:lang w:val="uk-UA"/>
        </w:rPr>
        <w:t xml:space="preserve"> </w:t>
      </w:r>
      <w:r w:rsidR="006D56CF" w:rsidRPr="00F74D79">
        <w:rPr>
          <w:rFonts w:ascii="Times New Roman" w:hAnsi="Times New Roman" w:cs="Times New Roman"/>
          <w:sz w:val="28"/>
          <w:szCs w:val="28"/>
          <w:lang w:val="uk-UA"/>
        </w:rPr>
        <w:t>пошук та констатацію численних несподіваних</w:t>
      </w:r>
      <w:r w:rsidRPr="00F74D79">
        <w:rPr>
          <w:rFonts w:ascii="Times New Roman" w:hAnsi="Times New Roman" w:cs="Times New Roman"/>
          <w:sz w:val="28"/>
          <w:szCs w:val="28"/>
          <w:lang w:val="uk-UA"/>
        </w:rPr>
        <w:t xml:space="preserve"> </w:t>
      </w:r>
      <w:r w:rsidR="006D56CF" w:rsidRPr="00F74D79">
        <w:rPr>
          <w:rFonts w:ascii="Times New Roman" w:hAnsi="Times New Roman" w:cs="Times New Roman"/>
          <w:sz w:val="28"/>
          <w:szCs w:val="28"/>
          <w:lang w:val="uk-UA"/>
        </w:rPr>
        <w:t>наслідків</w:t>
      </w:r>
      <w:r w:rsidRPr="00F74D79">
        <w:rPr>
          <w:rFonts w:ascii="Times New Roman" w:hAnsi="Times New Roman" w:cs="Times New Roman"/>
          <w:sz w:val="28"/>
          <w:szCs w:val="28"/>
          <w:lang w:val="uk-UA"/>
        </w:rPr>
        <w:t xml:space="preserve"> </w:t>
      </w:r>
      <w:r w:rsidR="006D56CF" w:rsidRPr="00F74D79">
        <w:rPr>
          <w:rFonts w:ascii="Times New Roman" w:hAnsi="Times New Roman" w:cs="Times New Roman"/>
          <w:sz w:val="28"/>
          <w:szCs w:val="28"/>
          <w:lang w:val="uk-UA"/>
        </w:rPr>
        <w:t>здійснення</w:t>
      </w:r>
      <w:r w:rsidRPr="00F74D79">
        <w:rPr>
          <w:rFonts w:ascii="Times New Roman" w:hAnsi="Times New Roman" w:cs="Times New Roman"/>
          <w:sz w:val="28"/>
          <w:szCs w:val="28"/>
          <w:lang w:val="uk-UA"/>
        </w:rPr>
        <w:t xml:space="preserve"> освітньої діяльності. Ця функція усува</w:t>
      </w:r>
      <w:r w:rsidR="006B3BC0" w:rsidRPr="00F74D79">
        <w:rPr>
          <w:rFonts w:ascii="Times New Roman" w:hAnsi="Times New Roman" w:cs="Times New Roman"/>
          <w:sz w:val="28"/>
          <w:szCs w:val="28"/>
          <w:lang w:val="uk-UA"/>
        </w:rPr>
        <w:t>є</w:t>
      </w:r>
      <w:r w:rsidRPr="00F74D79">
        <w:rPr>
          <w:rFonts w:ascii="Times New Roman" w:hAnsi="Times New Roman" w:cs="Times New Roman"/>
          <w:sz w:val="28"/>
          <w:szCs w:val="28"/>
          <w:lang w:val="uk-UA"/>
        </w:rPr>
        <w:t xml:space="preserve"> негативні </w:t>
      </w:r>
      <w:r w:rsidR="006B3BC0" w:rsidRPr="00F74D79">
        <w:rPr>
          <w:rFonts w:ascii="Times New Roman" w:hAnsi="Times New Roman" w:cs="Times New Roman"/>
          <w:sz w:val="28"/>
          <w:szCs w:val="28"/>
          <w:lang w:val="uk-UA"/>
        </w:rPr>
        <w:t>чинники</w:t>
      </w:r>
      <w:r w:rsidRPr="00F74D79">
        <w:rPr>
          <w:rFonts w:ascii="Times New Roman" w:hAnsi="Times New Roman" w:cs="Times New Roman"/>
          <w:sz w:val="28"/>
          <w:szCs w:val="28"/>
          <w:lang w:val="uk-UA"/>
        </w:rPr>
        <w:t xml:space="preserve">, </w:t>
      </w:r>
      <w:r w:rsidR="006B3BC0" w:rsidRPr="00F74D79">
        <w:rPr>
          <w:rFonts w:ascii="Times New Roman" w:hAnsi="Times New Roman" w:cs="Times New Roman"/>
          <w:sz w:val="28"/>
          <w:szCs w:val="28"/>
          <w:lang w:val="uk-UA"/>
        </w:rPr>
        <w:t>які можуть виникнути під час</w:t>
      </w:r>
      <w:r w:rsidRPr="00F74D79">
        <w:rPr>
          <w:rFonts w:ascii="Times New Roman" w:hAnsi="Times New Roman" w:cs="Times New Roman"/>
          <w:sz w:val="28"/>
          <w:szCs w:val="28"/>
          <w:lang w:val="uk-UA"/>
        </w:rPr>
        <w:t xml:space="preserve"> професійно</w:t>
      </w:r>
      <w:r w:rsidR="006B3BC0" w:rsidRPr="00F74D79">
        <w:rPr>
          <w:rFonts w:ascii="Times New Roman" w:hAnsi="Times New Roman" w:cs="Times New Roman"/>
          <w:sz w:val="28"/>
          <w:szCs w:val="28"/>
          <w:lang w:val="uk-UA"/>
        </w:rPr>
        <w:t>го</w:t>
      </w:r>
      <w:r w:rsidRPr="00F74D79">
        <w:rPr>
          <w:rFonts w:ascii="Times New Roman" w:hAnsi="Times New Roman" w:cs="Times New Roman"/>
          <w:sz w:val="28"/>
          <w:szCs w:val="28"/>
          <w:lang w:val="uk-UA"/>
        </w:rPr>
        <w:t xml:space="preserve"> </w:t>
      </w:r>
      <w:r w:rsidR="006B3BC0" w:rsidRPr="00F74D79">
        <w:rPr>
          <w:rFonts w:ascii="Times New Roman" w:hAnsi="Times New Roman" w:cs="Times New Roman"/>
          <w:sz w:val="28"/>
          <w:szCs w:val="28"/>
          <w:lang w:val="uk-UA"/>
        </w:rPr>
        <w:t>зростання педагога</w:t>
      </w:r>
      <w:r w:rsidRPr="00F74D79">
        <w:rPr>
          <w:rFonts w:ascii="Times New Roman" w:hAnsi="Times New Roman" w:cs="Times New Roman"/>
          <w:sz w:val="28"/>
          <w:szCs w:val="28"/>
          <w:lang w:val="uk-UA"/>
        </w:rPr>
        <w:t xml:space="preserve"> та </w:t>
      </w:r>
      <w:r w:rsidR="004A6092" w:rsidRPr="00F74D79">
        <w:rPr>
          <w:rFonts w:ascii="Times New Roman" w:hAnsi="Times New Roman" w:cs="Times New Roman"/>
          <w:sz w:val="28"/>
          <w:szCs w:val="28"/>
          <w:lang w:val="uk-UA"/>
        </w:rPr>
        <w:t>сприяє формуванню</w:t>
      </w:r>
      <w:r w:rsidRPr="00F74D79">
        <w:rPr>
          <w:rFonts w:ascii="Times New Roman" w:hAnsi="Times New Roman" w:cs="Times New Roman"/>
          <w:sz w:val="28"/>
          <w:szCs w:val="28"/>
          <w:lang w:val="uk-UA"/>
        </w:rPr>
        <w:t xml:space="preserve"> </w:t>
      </w:r>
      <w:r w:rsidR="004A6092" w:rsidRPr="00F74D79">
        <w:rPr>
          <w:rFonts w:ascii="Times New Roman" w:hAnsi="Times New Roman" w:cs="Times New Roman"/>
          <w:sz w:val="28"/>
          <w:szCs w:val="28"/>
          <w:lang w:val="uk-UA"/>
        </w:rPr>
        <w:t xml:space="preserve">цілісної </w:t>
      </w:r>
      <w:r w:rsidRPr="00F74D79">
        <w:rPr>
          <w:rFonts w:ascii="Times New Roman" w:hAnsi="Times New Roman" w:cs="Times New Roman"/>
          <w:sz w:val="28"/>
          <w:szCs w:val="28"/>
          <w:lang w:val="uk-UA"/>
        </w:rPr>
        <w:t xml:space="preserve">особистості </w:t>
      </w:r>
      <w:r w:rsidR="009A1579"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w:t>
      </w:r>
      <w:r w:rsidR="004A6092" w:rsidRPr="00F74D79">
        <w:rPr>
          <w:rFonts w:ascii="Times New Roman" w:hAnsi="Times New Roman" w:cs="Times New Roman"/>
          <w:sz w:val="28"/>
          <w:szCs w:val="28"/>
          <w:lang w:val="uk-UA"/>
        </w:rPr>
        <w:t>професійній</w:t>
      </w:r>
      <w:r w:rsidRPr="00F74D79">
        <w:rPr>
          <w:rFonts w:ascii="Times New Roman" w:hAnsi="Times New Roman" w:cs="Times New Roman"/>
          <w:sz w:val="28"/>
          <w:szCs w:val="28"/>
          <w:lang w:val="uk-UA"/>
        </w:rPr>
        <w:t xml:space="preserve"> діяльності, синтезу</w:t>
      </w:r>
      <w:r w:rsidR="004A6092" w:rsidRPr="00F74D79">
        <w:rPr>
          <w:rFonts w:ascii="Times New Roman" w:hAnsi="Times New Roman" w:cs="Times New Roman"/>
          <w:sz w:val="28"/>
          <w:szCs w:val="28"/>
          <w:lang w:val="uk-UA"/>
        </w:rPr>
        <w:t xml:space="preserve"> фахових знань</w:t>
      </w:r>
      <w:r w:rsidRPr="00F74D79">
        <w:rPr>
          <w:rFonts w:ascii="Times New Roman" w:hAnsi="Times New Roman" w:cs="Times New Roman"/>
          <w:sz w:val="28"/>
          <w:szCs w:val="28"/>
          <w:lang w:val="uk-UA"/>
        </w:rPr>
        <w:t xml:space="preserve"> відповідно</w:t>
      </w:r>
      <w:r w:rsidR="00E76A9A" w:rsidRPr="00F74D79">
        <w:rPr>
          <w:rFonts w:ascii="Times New Roman" w:hAnsi="Times New Roman" w:cs="Times New Roman"/>
          <w:sz w:val="28"/>
          <w:szCs w:val="28"/>
          <w:lang w:val="uk-UA"/>
        </w:rPr>
        <w:t xml:space="preserve"> до самореалізації особистості [1].</w:t>
      </w:r>
    </w:p>
    <w:p w:rsidR="00323D7C" w:rsidRPr="00F74D79" w:rsidRDefault="004A6092" w:rsidP="00F74D79">
      <w:pPr>
        <w:autoSpaceDE w:val="0"/>
        <w:autoSpaceDN w:val="0"/>
        <w:adjustRightInd w:val="0"/>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Зазначимо</w:t>
      </w:r>
      <w:r w:rsidR="00323D7C" w:rsidRPr="00F74D79">
        <w:rPr>
          <w:rFonts w:ascii="Times New Roman" w:hAnsi="Times New Roman" w:cs="Times New Roman"/>
          <w:sz w:val="28"/>
          <w:szCs w:val="28"/>
          <w:lang w:val="uk-UA"/>
        </w:rPr>
        <w:t xml:space="preserve">, що </w:t>
      </w:r>
      <w:r w:rsidRPr="00F74D79">
        <w:rPr>
          <w:rFonts w:ascii="Times New Roman" w:hAnsi="Times New Roman" w:cs="Times New Roman"/>
          <w:sz w:val="28"/>
          <w:szCs w:val="28"/>
          <w:lang w:val="uk-UA"/>
        </w:rPr>
        <w:t xml:space="preserve">характерною властивістю </w:t>
      </w:r>
      <w:r w:rsidR="00323D7C" w:rsidRPr="00F74D79">
        <w:rPr>
          <w:rFonts w:ascii="Times New Roman" w:hAnsi="Times New Roman" w:cs="Times New Roman"/>
          <w:sz w:val="28"/>
          <w:szCs w:val="28"/>
          <w:lang w:val="uk-UA"/>
        </w:rPr>
        <w:t xml:space="preserve">професійної діяльності </w:t>
      </w:r>
      <w:r w:rsidRPr="00F74D79">
        <w:rPr>
          <w:rFonts w:ascii="Times New Roman" w:hAnsi="Times New Roman" w:cs="Times New Roman"/>
          <w:sz w:val="28"/>
          <w:szCs w:val="28"/>
          <w:lang w:val="uk-UA"/>
        </w:rPr>
        <w:t xml:space="preserve">педагога </w:t>
      </w:r>
      <w:r w:rsidR="00323D7C" w:rsidRPr="00F74D79">
        <w:rPr>
          <w:rFonts w:ascii="Times New Roman" w:hAnsi="Times New Roman" w:cs="Times New Roman"/>
          <w:sz w:val="28"/>
          <w:szCs w:val="28"/>
          <w:lang w:val="uk-UA"/>
        </w:rPr>
        <w:t xml:space="preserve">є те, що за </w:t>
      </w:r>
      <w:r w:rsidRPr="00F74D79">
        <w:rPr>
          <w:rFonts w:ascii="Times New Roman" w:hAnsi="Times New Roman" w:cs="Times New Roman"/>
          <w:sz w:val="28"/>
          <w:szCs w:val="28"/>
          <w:lang w:val="uk-UA"/>
        </w:rPr>
        <w:t>тривалий час він набуває не лише досвіду,</w:t>
      </w:r>
      <w:r w:rsidR="00323D7C" w:rsidRPr="00F74D79">
        <w:rPr>
          <w:rFonts w:ascii="Times New Roman" w:hAnsi="Times New Roman" w:cs="Times New Roman"/>
          <w:sz w:val="28"/>
          <w:szCs w:val="28"/>
          <w:lang w:val="uk-UA"/>
        </w:rPr>
        <w:t xml:space="preserve"> а й певних </w:t>
      </w:r>
      <w:r w:rsidRPr="00F74D79">
        <w:rPr>
          <w:rFonts w:ascii="Times New Roman" w:hAnsi="Times New Roman" w:cs="Times New Roman"/>
          <w:sz w:val="28"/>
          <w:szCs w:val="28"/>
          <w:lang w:val="uk-UA"/>
        </w:rPr>
        <w:t>стандартів</w:t>
      </w:r>
      <w:r w:rsidR="00323D7C" w:rsidRPr="00F74D79">
        <w:rPr>
          <w:rFonts w:ascii="Times New Roman" w:hAnsi="Times New Roman" w:cs="Times New Roman"/>
          <w:sz w:val="28"/>
          <w:szCs w:val="28"/>
          <w:lang w:val="uk-UA"/>
        </w:rPr>
        <w:t xml:space="preserve"> і </w:t>
      </w:r>
      <w:r w:rsidRPr="00F74D79">
        <w:rPr>
          <w:rFonts w:ascii="Times New Roman" w:hAnsi="Times New Roman" w:cs="Times New Roman"/>
          <w:sz w:val="28"/>
          <w:szCs w:val="28"/>
          <w:lang w:val="uk-UA"/>
        </w:rPr>
        <w:t>шаблонів</w:t>
      </w:r>
      <w:r w:rsidR="00323D7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фахової</w:t>
      </w:r>
      <w:r w:rsidR="00323D7C" w:rsidRPr="00F74D79">
        <w:rPr>
          <w:rFonts w:ascii="Times New Roman" w:hAnsi="Times New Roman" w:cs="Times New Roman"/>
          <w:sz w:val="28"/>
          <w:szCs w:val="28"/>
          <w:lang w:val="uk-UA"/>
        </w:rPr>
        <w:t xml:space="preserve"> діяльності. Так</w:t>
      </w:r>
      <w:r w:rsidRPr="00F74D79">
        <w:rPr>
          <w:rFonts w:ascii="Times New Roman" w:hAnsi="Times New Roman" w:cs="Times New Roman"/>
          <w:sz w:val="28"/>
          <w:szCs w:val="28"/>
          <w:lang w:val="uk-UA"/>
        </w:rPr>
        <w:t xml:space="preserve">е буває </w:t>
      </w:r>
      <w:r w:rsidR="00323D7C" w:rsidRPr="00F74D79">
        <w:rPr>
          <w:rFonts w:ascii="Times New Roman" w:hAnsi="Times New Roman" w:cs="Times New Roman"/>
          <w:sz w:val="28"/>
          <w:szCs w:val="28"/>
          <w:lang w:val="uk-UA"/>
        </w:rPr>
        <w:t xml:space="preserve">тоді, коли </w:t>
      </w:r>
      <w:r w:rsidRPr="00F74D79">
        <w:rPr>
          <w:rFonts w:ascii="Times New Roman" w:hAnsi="Times New Roman" w:cs="Times New Roman"/>
          <w:sz w:val="28"/>
          <w:szCs w:val="28"/>
          <w:lang w:val="uk-UA"/>
        </w:rPr>
        <w:t xml:space="preserve">вчитель не має можливості та бажання ознайомлюватися </w:t>
      </w:r>
      <w:r w:rsidR="00323D7C" w:rsidRPr="00F74D79">
        <w:rPr>
          <w:rFonts w:ascii="Times New Roman" w:hAnsi="Times New Roman" w:cs="Times New Roman"/>
          <w:sz w:val="28"/>
          <w:szCs w:val="28"/>
          <w:lang w:val="uk-UA"/>
        </w:rPr>
        <w:t xml:space="preserve">з </w:t>
      </w:r>
      <w:r w:rsidRPr="00F74D79">
        <w:rPr>
          <w:rFonts w:ascii="Times New Roman" w:hAnsi="Times New Roman" w:cs="Times New Roman"/>
          <w:sz w:val="28"/>
          <w:szCs w:val="28"/>
          <w:lang w:val="uk-UA"/>
        </w:rPr>
        <w:t>інноваційними</w:t>
      </w:r>
      <w:r w:rsidR="00323D7C" w:rsidRPr="00F74D79">
        <w:rPr>
          <w:rFonts w:ascii="Times New Roman" w:hAnsi="Times New Roman" w:cs="Times New Roman"/>
          <w:sz w:val="28"/>
          <w:szCs w:val="28"/>
          <w:lang w:val="uk-UA"/>
        </w:rPr>
        <w:t xml:space="preserve"> методиками </w:t>
      </w:r>
      <w:r w:rsidRPr="00F74D79">
        <w:rPr>
          <w:rFonts w:ascii="Times New Roman" w:hAnsi="Times New Roman" w:cs="Times New Roman"/>
          <w:sz w:val="28"/>
          <w:szCs w:val="28"/>
          <w:lang w:val="uk-UA"/>
        </w:rPr>
        <w:t xml:space="preserve">навчання й виховання учнів, не прагне </w:t>
      </w:r>
      <w:r w:rsidR="00323D7C" w:rsidRPr="00F74D79">
        <w:rPr>
          <w:rFonts w:ascii="Times New Roman" w:hAnsi="Times New Roman" w:cs="Times New Roman"/>
          <w:sz w:val="28"/>
          <w:szCs w:val="28"/>
          <w:lang w:val="uk-UA"/>
        </w:rPr>
        <w:t>самоосвіт</w:t>
      </w:r>
      <w:r w:rsidRPr="00F74D79">
        <w:rPr>
          <w:rFonts w:ascii="Times New Roman" w:hAnsi="Times New Roman" w:cs="Times New Roman"/>
          <w:sz w:val="28"/>
          <w:szCs w:val="28"/>
          <w:lang w:val="uk-UA"/>
        </w:rPr>
        <w:t>и</w:t>
      </w:r>
      <w:r w:rsidR="00323D7C" w:rsidRPr="00F74D79">
        <w:rPr>
          <w:rFonts w:ascii="Times New Roman" w:hAnsi="Times New Roman" w:cs="Times New Roman"/>
          <w:sz w:val="28"/>
          <w:szCs w:val="28"/>
          <w:lang w:val="uk-UA"/>
        </w:rPr>
        <w:t xml:space="preserve">, активної участі </w:t>
      </w:r>
      <w:r w:rsidRPr="00F74D79">
        <w:rPr>
          <w:rFonts w:ascii="Times New Roman" w:hAnsi="Times New Roman" w:cs="Times New Roman"/>
          <w:sz w:val="28"/>
          <w:szCs w:val="28"/>
          <w:lang w:val="uk-UA"/>
        </w:rPr>
        <w:t>в</w:t>
      </w:r>
      <w:r w:rsidR="00323D7C" w:rsidRPr="00F74D79">
        <w:rPr>
          <w:rFonts w:ascii="Times New Roman" w:hAnsi="Times New Roman" w:cs="Times New Roman"/>
          <w:sz w:val="28"/>
          <w:szCs w:val="28"/>
          <w:lang w:val="uk-UA"/>
        </w:rPr>
        <w:t xml:space="preserve"> науково-методичній роботі школи, району, </w:t>
      </w:r>
      <w:r w:rsidRPr="00F74D79">
        <w:rPr>
          <w:rFonts w:ascii="Times New Roman" w:hAnsi="Times New Roman" w:cs="Times New Roman"/>
          <w:sz w:val="28"/>
          <w:szCs w:val="28"/>
          <w:lang w:val="uk-UA"/>
        </w:rPr>
        <w:t>вважає</w:t>
      </w:r>
      <w:r w:rsidR="00323D7C" w:rsidRPr="00F74D79">
        <w:rPr>
          <w:rFonts w:ascii="Times New Roman" w:hAnsi="Times New Roman" w:cs="Times New Roman"/>
          <w:sz w:val="28"/>
          <w:szCs w:val="28"/>
          <w:lang w:val="uk-UA"/>
        </w:rPr>
        <w:t xml:space="preserve"> своє</w:t>
      </w:r>
      <w:r w:rsidRPr="00F74D79">
        <w:rPr>
          <w:rFonts w:ascii="Times New Roman" w:hAnsi="Times New Roman" w:cs="Times New Roman"/>
          <w:sz w:val="28"/>
          <w:szCs w:val="28"/>
          <w:lang w:val="uk-UA"/>
        </w:rPr>
        <w:t xml:space="preserve">ю </w:t>
      </w:r>
      <w:r w:rsidR="00323D7C" w:rsidRPr="00F74D79">
        <w:rPr>
          <w:rFonts w:ascii="Times New Roman" w:hAnsi="Times New Roman" w:cs="Times New Roman"/>
          <w:sz w:val="28"/>
          <w:szCs w:val="28"/>
          <w:lang w:val="uk-UA"/>
        </w:rPr>
        <w:t>професі</w:t>
      </w:r>
      <w:r w:rsidRPr="00F74D79">
        <w:rPr>
          <w:rFonts w:ascii="Times New Roman" w:hAnsi="Times New Roman" w:cs="Times New Roman"/>
          <w:sz w:val="28"/>
          <w:szCs w:val="28"/>
          <w:lang w:val="uk-UA"/>
        </w:rPr>
        <w:t xml:space="preserve">ю </w:t>
      </w:r>
      <w:r w:rsidR="00323D7C" w:rsidRPr="00F74D79">
        <w:rPr>
          <w:rFonts w:ascii="Times New Roman" w:hAnsi="Times New Roman" w:cs="Times New Roman"/>
          <w:sz w:val="28"/>
          <w:szCs w:val="28"/>
          <w:lang w:val="uk-UA"/>
        </w:rPr>
        <w:t>рутин</w:t>
      </w:r>
      <w:r w:rsidRPr="00F74D79">
        <w:rPr>
          <w:rFonts w:ascii="Times New Roman" w:hAnsi="Times New Roman" w:cs="Times New Roman"/>
          <w:sz w:val="28"/>
          <w:szCs w:val="28"/>
          <w:lang w:val="uk-UA"/>
        </w:rPr>
        <w:t>ною</w:t>
      </w:r>
      <w:r w:rsidR="00323D7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не виявляє </w:t>
      </w:r>
      <w:r w:rsidR="00323D7C" w:rsidRPr="00F74D79">
        <w:rPr>
          <w:rFonts w:ascii="Times New Roman" w:hAnsi="Times New Roman" w:cs="Times New Roman"/>
          <w:sz w:val="28"/>
          <w:szCs w:val="28"/>
          <w:lang w:val="uk-UA"/>
        </w:rPr>
        <w:t xml:space="preserve">цікавості та інтересу. </w:t>
      </w:r>
      <w:r w:rsidRPr="00F74D79">
        <w:rPr>
          <w:rFonts w:ascii="Times New Roman" w:hAnsi="Times New Roman" w:cs="Times New Roman"/>
          <w:sz w:val="28"/>
          <w:szCs w:val="28"/>
          <w:lang w:val="uk-UA"/>
        </w:rPr>
        <w:t xml:space="preserve">Такий педагогічний досвід науковці називають </w:t>
      </w:r>
      <w:r w:rsidRPr="00F74D79">
        <w:rPr>
          <w:rFonts w:ascii="Times New Roman" w:hAnsi="Times New Roman" w:cs="Times New Roman"/>
          <w:i/>
          <w:sz w:val="28"/>
          <w:szCs w:val="28"/>
          <w:lang w:val="uk-UA"/>
        </w:rPr>
        <w:t xml:space="preserve">застарілим </w:t>
      </w:r>
      <w:r w:rsidRPr="00F74D79">
        <w:rPr>
          <w:rFonts w:ascii="Times New Roman" w:hAnsi="Times New Roman" w:cs="Times New Roman"/>
          <w:sz w:val="28"/>
          <w:szCs w:val="28"/>
          <w:lang w:val="uk-UA"/>
        </w:rPr>
        <w:t>або</w:t>
      </w:r>
      <w:r w:rsidRPr="00F74D79">
        <w:rPr>
          <w:rFonts w:ascii="Times New Roman" w:hAnsi="Times New Roman" w:cs="Times New Roman"/>
          <w:i/>
          <w:sz w:val="28"/>
          <w:szCs w:val="28"/>
          <w:lang w:val="uk-UA"/>
        </w:rPr>
        <w:t xml:space="preserve"> помилковим</w:t>
      </w:r>
      <w:r w:rsidRPr="00F74D79">
        <w:rPr>
          <w:rFonts w:ascii="Times New Roman" w:hAnsi="Times New Roman" w:cs="Times New Roman"/>
          <w:sz w:val="28"/>
          <w:szCs w:val="28"/>
          <w:lang w:val="uk-UA"/>
        </w:rPr>
        <w:t>, і</w:t>
      </w:r>
      <w:r w:rsidR="00323D7C" w:rsidRPr="00F74D79">
        <w:rPr>
          <w:rFonts w:ascii="Times New Roman" w:hAnsi="Times New Roman" w:cs="Times New Roman"/>
          <w:sz w:val="28"/>
          <w:szCs w:val="28"/>
          <w:lang w:val="uk-UA"/>
        </w:rPr>
        <w:t xml:space="preserve"> він </w:t>
      </w:r>
      <w:r w:rsidR="00A06634" w:rsidRPr="00F74D79">
        <w:rPr>
          <w:rFonts w:ascii="Times New Roman" w:hAnsi="Times New Roman" w:cs="Times New Roman"/>
          <w:sz w:val="28"/>
          <w:szCs w:val="28"/>
          <w:lang w:val="uk-UA"/>
        </w:rPr>
        <w:t>піддається</w:t>
      </w:r>
      <w:r w:rsidR="00323D7C" w:rsidRPr="00F74D79">
        <w:rPr>
          <w:rFonts w:ascii="Times New Roman" w:hAnsi="Times New Roman" w:cs="Times New Roman"/>
          <w:sz w:val="28"/>
          <w:szCs w:val="28"/>
          <w:lang w:val="uk-UA"/>
        </w:rPr>
        <w:t xml:space="preserve"> корекції. </w:t>
      </w:r>
    </w:p>
    <w:p w:rsidR="00323D7C" w:rsidRPr="00F74D79" w:rsidRDefault="00A06634" w:rsidP="00F74D79">
      <w:pPr>
        <w:autoSpaceDE w:val="0"/>
        <w:autoSpaceDN w:val="0"/>
        <w:adjustRightInd w:val="0"/>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Саме т</w:t>
      </w:r>
      <w:r w:rsidR="00323D7C" w:rsidRPr="00F74D79">
        <w:rPr>
          <w:rFonts w:ascii="Times New Roman" w:hAnsi="Times New Roman" w:cs="Times New Roman"/>
          <w:sz w:val="28"/>
          <w:szCs w:val="28"/>
          <w:lang w:val="uk-UA"/>
        </w:rPr>
        <w:t xml:space="preserve">ому </w:t>
      </w:r>
      <w:r w:rsidR="00323D7C" w:rsidRPr="00F74D79">
        <w:rPr>
          <w:rFonts w:ascii="Times New Roman" w:hAnsi="Times New Roman" w:cs="Times New Roman"/>
          <w:i/>
          <w:sz w:val="28"/>
          <w:szCs w:val="28"/>
          <w:lang w:val="uk-UA"/>
        </w:rPr>
        <w:t>корекційна функція</w:t>
      </w:r>
      <w:r w:rsidR="00323D7C" w:rsidRPr="00F74D79">
        <w:rPr>
          <w:rFonts w:ascii="Times New Roman" w:hAnsi="Times New Roman" w:cs="Times New Roman"/>
          <w:sz w:val="28"/>
          <w:szCs w:val="28"/>
          <w:lang w:val="uk-UA"/>
        </w:rPr>
        <w:t xml:space="preserve"> науково-методичної роботи з педагогами передбачає не </w:t>
      </w:r>
      <w:r w:rsidRPr="00F74D79">
        <w:rPr>
          <w:rFonts w:ascii="Times New Roman" w:hAnsi="Times New Roman" w:cs="Times New Roman"/>
          <w:sz w:val="28"/>
          <w:szCs w:val="28"/>
          <w:lang w:val="uk-UA"/>
        </w:rPr>
        <w:t>лише формулювання завдань, а й</w:t>
      </w:r>
      <w:r w:rsidR="00323D7C" w:rsidRPr="00F74D79">
        <w:rPr>
          <w:rFonts w:ascii="Times New Roman" w:hAnsi="Times New Roman" w:cs="Times New Roman"/>
          <w:sz w:val="28"/>
          <w:szCs w:val="28"/>
          <w:lang w:val="uk-UA"/>
        </w:rPr>
        <w:t xml:space="preserve"> надання </w:t>
      </w:r>
      <w:r w:rsidRPr="00F74D79">
        <w:rPr>
          <w:rFonts w:ascii="Times New Roman" w:hAnsi="Times New Roman" w:cs="Times New Roman"/>
          <w:sz w:val="28"/>
          <w:szCs w:val="28"/>
          <w:lang w:val="uk-UA"/>
        </w:rPr>
        <w:t xml:space="preserve">своєчасної </w:t>
      </w:r>
      <w:r w:rsidR="00323D7C" w:rsidRPr="00F74D79">
        <w:rPr>
          <w:rFonts w:ascii="Times New Roman" w:hAnsi="Times New Roman" w:cs="Times New Roman"/>
          <w:sz w:val="28"/>
          <w:szCs w:val="28"/>
          <w:lang w:val="uk-UA"/>
        </w:rPr>
        <w:t xml:space="preserve">допомоги </w:t>
      </w:r>
      <w:r w:rsidRPr="00F74D79">
        <w:rPr>
          <w:rFonts w:ascii="Times New Roman" w:hAnsi="Times New Roman" w:cs="Times New Roman"/>
          <w:sz w:val="28"/>
          <w:szCs w:val="28"/>
          <w:lang w:val="uk-UA"/>
        </w:rPr>
        <w:t>педагогам</w:t>
      </w:r>
      <w:r w:rsidR="00323D7C" w:rsidRPr="00F74D79">
        <w:rPr>
          <w:rFonts w:ascii="Times New Roman" w:hAnsi="Times New Roman" w:cs="Times New Roman"/>
          <w:sz w:val="28"/>
          <w:szCs w:val="28"/>
          <w:lang w:val="uk-UA"/>
        </w:rPr>
        <w:t xml:space="preserve"> у корекції їх</w:t>
      </w:r>
      <w:r w:rsidRPr="00F74D79">
        <w:rPr>
          <w:rFonts w:ascii="Times New Roman" w:hAnsi="Times New Roman" w:cs="Times New Roman"/>
          <w:sz w:val="28"/>
          <w:szCs w:val="28"/>
          <w:lang w:val="uk-UA"/>
        </w:rPr>
        <w:t>ньої</w:t>
      </w:r>
      <w:r w:rsidR="00323D7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фахової</w:t>
      </w:r>
      <w:r w:rsidR="00323D7C" w:rsidRPr="00F74D79">
        <w:rPr>
          <w:rFonts w:ascii="Times New Roman" w:hAnsi="Times New Roman" w:cs="Times New Roman"/>
          <w:sz w:val="28"/>
          <w:szCs w:val="28"/>
          <w:lang w:val="uk-UA"/>
        </w:rPr>
        <w:t xml:space="preserve"> діяльності, запобіганн</w:t>
      </w:r>
      <w:r w:rsidRPr="00F74D79">
        <w:rPr>
          <w:rFonts w:ascii="Times New Roman" w:hAnsi="Times New Roman" w:cs="Times New Roman"/>
          <w:sz w:val="28"/>
          <w:szCs w:val="28"/>
          <w:lang w:val="uk-UA"/>
        </w:rPr>
        <w:t>ю</w:t>
      </w:r>
      <w:r w:rsidR="00323D7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збагаченню такого застарілого </w:t>
      </w:r>
      <w:r w:rsidR="00323D7C" w:rsidRPr="00F74D79">
        <w:rPr>
          <w:rFonts w:ascii="Times New Roman" w:hAnsi="Times New Roman" w:cs="Times New Roman"/>
          <w:sz w:val="28"/>
          <w:szCs w:val="28"/>
          <w:lang w:val="uk-UA"/>
        </w:rPr>
        <w:t xml:space="preserve">досвіду педагогів, уважному ставленні до кожного </w:t>
      </w:r>
      <w:r w:rsidRPr="00F74D79">
        <w:rPr>
          <w:rFonts w:ascii="Times New Roman" w:hAnsi="Times New Roman" w:cs="Times New Roman"/>
          <w:sz w:val="28"/>
          <w:szCs w:val="28"/>
          <w:lang w:val="uk-UA"/>
        </w:rPr>
        <w:t xml:space="preserve">учителя, </w:t>
      </w:r>
      <w:r w:rsidR="00323D7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незважаючи на його професійний стаж</w:t>
      </w:r>
      <w:r w:rsidR="00323D7C" w:rsidRPr="00F74D79">
        <w:rPr>
          <w:rFonts w:ascii="Times New Roman" w:hAnsi="Times New Roman" w:cs="Times New Roman"/>
          <w:sz w:val="28"/>
          <w:szCs w:val="28"/>
          <w:lang w:val="uk-UA"/>
        </w:rPr>
        <w:t xml:space="preserve">. </w:t>
      </w:r>
    </w:p>
    <w:p w:rsidR="00382142" w:rsidRPr="00F74D79" w:rsidRDefault="00A06634" w:rsidP="00F74D79">
      <w:pPr>
        <w:autoSpaceDE w:val="0"/>
        <w:autoSpaceDN w:val="0"/>
        <w:adjustRightInd w:val="0"/>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Доходимо висновку,</w:t>
      </w:r>
      <w:r w:rsidR="00382142" w:rsidRPr="00F74D79">
        <w:rPr>
          <w:rFonts w:ascii="Times New Roman" w:hAnsi="Times New Roman" w:cs="Times New Roman"/>
          <w:sz w:val="28"/>
          <w:szCs w:val="28"/>
          <w:lang w:val="uk-UA"/>
        </w:rPr>
        <w:t xml:space="preserve"> що </w:t>
      </w:r>
      <w:r w:rsidRPr="00F74D79">
        <w:rPr>
          <w:rFonts w:ascii="Times New Roman" w:hAnsi="Times New Roman" w:cs="Times New Roman"/>
          <w:sz w:val="28"/>
          <w:szCs w:val="28"/>
          <w:lang w:val="uk-UA"/>
        </w:rPr>
        <w:t xml:space="preserve">окреслені й пояснені </w:t>
      </w:r>
      <w:r w:rsidR="00382142" w:rsidRPr="00F74D79">
        <w:rPr>
          <w:rFonts w:ascii="Times New Roman" w:hAnsi="Times New Roman" w:cs="Times New Roman"/>
          <w:sz w:val="28"/>
          <w:szCs w:val="28"/>
          <w:lang w:val="uk-UA"/>
        </w:rPr>
        <w:t xml:space="preserve">нами функції науково-методичної роботи з </w:t>
      </w:r>
      <w:r w:rsidRPr="00F74D79">
        <w:rPr>
          <w:rFonts w:ascii="Times New Roman" w:hAnsi="Times New Roman" w:cs="Times New Roman"/>
          <w:sz w:val="28"/>
          <w:szCs w:val="28"/>
          <w:lang w:val="uk-UA"/>
        </w:rPr>
        <w:t>учителями</w:t>
      </w:r>
      <w:r w:rsidR="00382142" w:rsidRPr="00F74D79">
        <w:rPr>
          <w:rFonts w:ascii="Times New Roman" w:hAnsi="Times New Roman" w:cs="Times New Roman"/>
          <w:sz w:val="28"/>
          <w:szCs w:val="28"/>
          <w:lang w:val="uk-UA"/>
        </w:rPr>
        <w:t xml:space="preserve"> тісно взаємопов’язані. Їх реалізація</w:t>
      </w:r>
      <w:r w:rsidR="00B85CE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відбувається</w:t>
      </w:r>
      <w:r w:rsidR="00382142" w:rsidRPr="00F74D79">
        <w:rPr>
          <w:rFonts w:ascii="Times New Roman" w:hAnsi="Times New Roman" w:cs="Times New Roman"/>
          <w:sz w:val="28"/>
          <w:szCs w:val="28"/>
          <w:lang w:val="uk-UA"/>
        </w:rPr>
        <w:t xml:space="preserve"> на </w:t>
      </w:r>
      <w:r w:rsidRPr="00F74D79">
        <w:rPr>
          <w:rFonts w:ascii="Times New Roman" w:hAnsi="Times New Roman" w:cs="Times New Roman"/>
          <w:sz w:val="28"/>
          <w:szCs w:val="28"/>
          <w:lang w:val="uk-UA"/>
        </w:rPr>
        <w:t>обласному</w:t>
      </w:r>
      <w:r w:rsidR="00382142" w:rsidRPr="00F74D79">
        <w:rPr>
          <w:rFonts w:ascii="Times New Roman" w:hAnsi="Times New Roman" w:cs="Times New Roman"/>
          <w:sz w:val="28"/>
          <w:szCs w:val="28"/>
          <w:lang w:val="uk-UA"/>
        </w:rPr>
        <w:t>, район</w:t>
      </w:r>
      <w:r w:rsidRPr="00F74D79">
        <w:rPr>
          <w:rFonts w:ascii="Times New Roman" w:hAnsi="Times New Roman" w:cs="Times New Roman"/>
          <w:sz w:val="28"/>
          <w:szCs w:val="28"/>
          <w:lang w:val="uk-UA"/>
        </w:rPr>
        <w:t>ному рівнях</w:t>
      </w:r>
      <w:r w:rsidR="00382142"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чи в</w:t>
      </w:r>
      <w:r w:rsidR="00382142" w:rsidRPr="00F74D79">
        <w:rPr>
          <w:rFonts w:ascii="Times New Roman" w:hAnsi="Times New Roman" w:cs="Times New Roman"/>
          <w:sz w:val="28"/>
          <w:szCs w:val="28"/>
          <w:lang w:val="uk-UA"/>
        </w:rPr>
        <w:t xml:space="preserve"> конкретно</w:t>
      </w:r>
      <w:r w:rsidRPr="00F74D79">
        <w:rPr>
          <w:rFonts w:ascii="Times New Roman" w:hAnsi="Times New Roman" w:cs="Times New Roman"/>
          <w:sz w:val="28"/>
          <w:szCs w:val="28"/>
          <w:lang w:val="uk-UA"/>
        </w:rPr>
        <w:t>му</w:t>
      </w:r>
      <w:r w:rsidR="00382142" w:rsidRPr="00F74D79">
        <w:rPr>
          <w:rFonts w:ascii="Times New Roman" w:hAnsi="Times New Roman" w:cs="Times New Roman"/>
          <w:sz w:val="28"/>
          <w:szCs w:val="28"/>
          <w:lang w:val="uk-UA"/>
        </w:rPr>
        <w:t xml:space="preserve"> заклад</w:t>
      </w:r>
      <w:r w:rsidRPr="00F74D79">
        <w:rPr>
          <w:rFonts w:ascii="Times New Roman" w:hAnsi="Times New Roman" w:cs="Times New Roman"/>
          <w:sz w:val="28"/>
          <w:szCs w:val="28"/>
          <w:lang w:val="uk-UA"/>
        </w:rPr>
        <w:t>і</w:t>
      </w:r>
      <w:r w:rsidR="00382142" w:rsidRPr="00F74D79">
        <w:rPr>
          <w:rFonts w:ascii="Times New Roman" w:hAnsi="Times New Roman" w:cs="Times New Roman"/>
          <w:sz w:val="28"/>
          <w:szCs w:val="28"/>
          <w:lang w:val="uk-UA"/>
        </w:rPr>
        <w:t xml:space="preserve"> освіти</w:t>
      </w:r>
      <w:r w:rsidRPr="00F74D79">
        <w:rPr>
          <w:rFonts w:ascii="Times New Roman" w:hAnsi="Times New Roman" w:cs="Times New Roman"/>
          <w:sz w:val="28"/>
          <w:szCs w:val="28"/>
          <w:lang w:val="uk-UA"/>
        </w:rPr>
        <w:t xml:space="preserve">, </w:t>
      </w:r>
      <w:r w:rsidR="00382142" w:rsidRPr="00F74D79">
        <w:rPr>
          <w:rFonts w:ascii="Times New Roman" w:hAnsi="Times New Roman" w:cs="Times New Roman"/>
          <w:sz w:val="28"/>
          <w:szCs w:val="28"/>
          <w:lang w:val="uk-UA"/>
        </w:rPr>
        <w:t xml:space="preserve"> має </w:t>
      </w:r>
      <w:r w:rsidRPr="00F74D79">
        <w:rPr>
          <w:rFonts w:ascii="Times New Roman" w:hAnsi="Times New Roman" w:cs="Times New Roman"/>
          <w:sz w:val="28"/>
          <w:szCs w:val="28"/>
          <w:lang w:val="uk-UA"/>
        </w:rPr>
        <w:t>своєрідні особливості</w:t>
      </w:r>
      <w:r w:rsidR="00382142" w:rsidRPr="00F74D79">
        <w:rPr>
          <w:rFonts w:ascii="Times New Roman" w:hAnsi="Times New Roman" w:cs="Times New Roman"/>
          <w:sz w:val="28"/>
          <w:szCs w:val="28"/>
          <w:lang w:val="uk-UA"/>
        </w:rPr>
        <w:t xml:space="preserve">, </w:t>
      </w:r>
      <w:r w:rsidR="00B85CE0" w:rsidRPr="00F74D79">
        <w:rPr>
          <w:rFonts w:ascii="Times New Roman" w:hAnsi="Times New Roman" w:cs="Times New Roman"/>
          <w:sz w:val="28"/>
          <w:szCs w:val="28"/>
          <w:lang w:val="uk-UA"/>
        </w:rPr>
        <w:t>які відповідають</w:t>
      </w:r>
      <w:r w:rsidRPr="00F74D79">
        <w:rPr>
          <w:rFonts w:ascii="Times New Roman" w:hAnsi="Times New Roman" w:cs="Times New Roman"/>
          <w:sz w:val="28"/>
          <w:szCs w:val="28"/>
          <w:lang w:val="uk-UA"/>
        </w:rPr>
        <w:t xml:space="preserve"> </w:t>
      </w:r>
      <w:r w:rsidR="00382142" w:rsidRPr="00F74D79">
        <w:rPr>
          <w:rFonts w:ascii="Times New Roman" w:hAnsi="Times New Roman" w:cs="Times New Roman"/>
          <w:sz w:val="28"/>
          <w:szCs w:val="28"/>
          <w:lang w:val="uk-UA"/>
        </w:rPr>
        <w:t>загальн</w:t>
      </w:r>
      <w:r w:rsidRPr="00F74D79">
        <w:rPr>
          <w:rFonts w:ascii="Times New Roman" w:hAnsi="Times New Roman" w:cs="Times New Roman"/>
          <w:sz w:val="28"/>
          <w:szCs w:val="28"/>
          <w:lang w:val="uk-UA"/>
        </w:rPr>
        <w:t>им цілям покращення</w:t>
      </w:r>
      <w:r w:rsidR="00382142" w:rsidRPr="00F74D79">
        <w:rPr>
          <w:rFonts w:ascii="Times New Roman" w:hAnsi="Times New Roman" w:cs="Times New Roman"/>
          <w:sz w:val="28"/>
          <w:szCs w:val="28"/>
          <w:lang w:val="uk-UA"/>
        </w:rPr>
        <w:t xml:space="preserve"> якості </w:t>
      </w:r>
      <w:r w:rsidRPr="00F74D79">
        <w:rPr>
          <w:rFonts w:ascii="Times New Roman" w:hAnsi="Times New Roman" w:cs="Times New Roman"/>
          <w:sz w:val="28"/>
          <w:szCs w:val="28"/>
          <w:lang w:val="uk-UA"/>
        </w:rPr>
        <w:t>фахової</w:t>
      </w:r>
      <w:r w:rsidR="00382142" w:rsidRPr="00F74D79">
        <w:rPr>
          <w:rFonts w:ascii="Times New Roman" w:hAnsi="Times New Roman" w:cs="Times New Roman"/>
          <w:sz w:val="28"/>
          <w:szCs w:val="28"/>
          <w:lang w:val="uk-UA"/>
        </w:rPr>
        <w:t xml:space="preserve"> підготовки та перепідготовки вчителя й забезпеч</w:t>
      </w:r>
      <w:r w:rsidR="00B85CE0" w:rsidRPr="00F74D79">
        <w:rPr>
          <w:rFonts w:ascii="Times New Roman" w:hAnsi="Times New Roman" w:cs="Times New Roman"/>
          <w:sz w:val="28"/>
          <w:szCs w:val="28"/>
          <w:lang w:val="uk-UA"/>
        </w:rPr>
        <w:t xml:space="preserve">ують </w:t>
      </w:r>
      <w:r w:rsidR="00382142" w:rsidRPr="00F74D79">
        <w:rPr>
          <w:rFonts w:ascii="Times New Roman" w:hAnsi="Times New Roman" w:cs="Times New Roman"/>
          <w:sz w:val="28"/>
          <w:szCs w:val="28"/>
          <w:lang w:val="uk-UA"/>
        </w:rPr>
        <w:t>науков</w:t>
      </w:r>
      <w:r w:rsidR="00B85CE0" w:rsidRPr="00F74D79">
        <w:rPr>
          <w:rFonts w:ascii="Times New Roman" w:hAnsi="Times New Roman" w:cs="Times New Roman"/>
          <w:sz w:val="28"/>
          <w:szCs w:val="28"/>
          <w:lang w:val="uk-UA"/>
        </w:rPr>
        <w:t>ий</w:t>
      </w:r>
      <w:r w:rsidR="00382142" w:rsidRPr="00F74D79">
        <w:rPr>
          <w:rFonts w:ascii="Times New Roman" w:hAnsi="Times New Roman" w:cs="Times New Roman"/>
          <w:sz w:val="28"/>
          <w:szCs w:val="28"/>
          <w:lang w:val="uk-UA"/>
        </w:rPr>
        <w:t xml:space="preserve"> підх</w:t>
      </w:r>
      <w:r w:rsidR="00B85CE0" w:rsidRPr="00F74D79">
        <w:rPr>
          <w:rFonts w:ascii="Times New Roman" w:hAnsi="Times New Roman" w:cs="Times New Roman"/>
          <w:sz w:val="28"/>
          <w:szCs w:val="28"/>
          <w:lang w:val="uk-UA"/>
        </w:rPr>
        <w:t>ід</w:t>
      </w:r>
      <w:r w:rsidR="00382142" w:rsidRPr="00F74D79">
        <w:rPr>
          <w:rFonts w:ascii="Times New Roman" w:hAnsi="Times New Roman" w:cs="Times New Roman"/>
          <w:sz w:val="28"/>
          <w:szCs w:val="28"/>
          <w:lang w:val="uk-UA"/>
        </w:rPr>
        <w:t xml:space="preserve"> до управління освітнім процесом </w:t>
      </w:r>
      <w:r w:rsidR="00323D7C" w:rsidRPr="00F74D79">
        <w:rPr>
          <w:rFonts w:ascii="Times New Roman" w:hAnsi="Times New Roman" w:cs="Times New Roman"/>
          <w:sz w:val="28"/>
          <w:szCs w:val="28"/>
          <w:lang w:val="uk-UA"/>
        </w:rPr>
        <w:t>[</w:t>
      </w:r>
      <w:r w:rsidR="00E76A9A" w:rsidRPr="00F74D79">
        <w:rPr>
          <w:rFonts w:ascii="Times New Roman" w:hAnsi="Times New Roman" w:cs="Times New Roman"/>
          <w:sz w:val="28"/>
          <w:szCs w:val="28"/>
          <w:lang w:val="uk-UA"/>
        </w:rPr>
        <w:t>1</w:t>
      </w:r>
      <w:r w:rsidR="00323D7C" w:rsidRPr="00F74D79">
        <w:rPr>
          <w:rFonts w:ascii="Times New Roman" w:hAnsi="Times New Roman" w:cs="Times New Roman"/>
          <w:bCs/>
          <w:sz w:val="28"/>
          <w:szCs w:val="28"/>
          <w:lang w:val="uk-UA"/>
        </w:rPr>
        <w:t xml:space="preserve">, </w:t>
      </w:r>
      <w:r w:rsidR="00382142" w:rsidRPr="00F74D79">
        <w:rPr>
          <w:rFonts w:ascii="Times New Roman" w:hAnsi="Times New Roman" w:cs="Times New Roman"/>
          <w:sz w:val="28"/>
          <w:szCs w:val="28"/>
          <w:lang w:val="uk-UA"/>
        </w:rPr>
        <w:t>с.</w:t>
      </w:r>
      <w:r w:rsidR="00A53AFB" w:rsidRPr="00F74D79">
        <w:rPr>
          <w:rFonts w:ascii="Times New Roman" w:hAnsi="Times New Roman" w:cs="Times New Roman"/>
          <w:sz w:val="28"/>
          <w:szCs w:val="28"/>
          <w:lang w:val="uk-UA"/>
        </w:rPr>
        <w:t> </w:t>
      </w:r>
      <w:r w:rsidR="00382142" w:rsidRPr="00F74D79">
        <w:rPr>
          <w:rFonts w:ascii="Times New Roman" w:hAnsi="Times New Roman" w:cs="Times New Roman"/>
          <w:sz w:val="28"/>
          <w:szCs w:val="28"/>
          <w:lang w:val="uk-UA"/>
        </w:rPr>
        <w:t>27</w:t>
      </w:r>
      <w:r w:rsidR="00A53AFB" w:rsidRPr="00F74D79">
        <w:rPr>
          <w:rFonts w:ascii="Times New Roman" w:hAnsi="Times New Roman" w:cs="Times New Roman"/>
          <w:sz w:val="28"/>
          <w:szCs w:val="28"/>
          <w:lang w:val="uk-UA"/>
        </w:rPr>
        <w:t>–</w:t>
      </w:r>
      <w:r w:rsidR="00382142" w:rsidRPr="00F74D79">
        <w:rPr>
          <w:rFonts w:ascii="Times New Roman" w:hAnsi="Times New Roman" w:cs="Times New Roman"/>
          <w:sz w:val="28"/>
          <w:szCs w:val="28"/>
          <w:lang w:val="uk-UA"/>
        </w:rPr>
        <w:t>31</w:t>
      </w:r>
      <w:r w:rsidR="00323D7C" w:rsidRPr="00F74D79">
        <w:rPr>
          <w:rFonts w:ascii="Times New Roman" w:hAnsi="Times New Roman" w:cs="Times New Roman"/>
          <w:sz w:val="28"/>
          <w:szCs w:val="28"/>
          <w:lang w:val="uk-UA"/>
        </w:rPr>
        <w:t>]</w:t>
      </w:r>
      <w:r w:rsidR="00382142" w:rsidRPr="00F74D79">
        <w:rPr>
          <w:rFonts w:ascii="Times New Roman" w:hAnsi="Times New Roman" w:cs="Times New Roman"/>
          <w:sz w:val="28"/>
          <w:szCs w:val="28"/>
          <w:lang w:val="uk-UA"/>
        </w:rPr>
        <w:t>.</w:t>
      </w:r>
    </w:p>
    <w:p w:rsidR="00382142" w:rsidRPr="00F74D79" w:rsidRDefault="00B85CE0" w:rsidP="00F74D79">
      <w:pPr>
        <w:pStyle w:val="Default"/>
        <w:spacing w:line="336" w:lineRule="auto"/>
        <w:ind w:firstLine="709"/>
        <w:jc w:val="both"/>
        <w:rPr>
          <w:color w:val="auto"/>
          <w:sz w:val="28"/>
          <w:szCs w:val="28"/>
        </w:rPr>
      </w:pPr>
      <w:r w:rsidRPr="00F74D79">
        <w:rPr>
          <w:color w:val="auto"/>
          <w:sz w:val="28"/>
          <w:szCs w:val="28"/>
        </w:rPr>
        <w:t>Таким чином, практичне застосування</w:t>
      </w:r>
      <w:r w:rsidR="00382142" w:rsidRPr="00F74D79">
        <w:rPr>
          <w:color w:val="auto"/>
          <w:sz w:val="28"/>
          <w:szCs w:val="28"/>
        </w:rPr>
        <w:t xml:space="preserve"> комплексу названих принципів та функцій має </w:t>
      </w:r>
      <w:r w:rsidRPr="00F74D79">
        <w:rPr>
          <w:color w:val="auto"/>
          <w:sz w:val="28"/>
          <w:szCs w:val="28"/>
        </w:rPr>
        <w:t>оптимізувати</w:t>
      </w:r>
      <w:r w:rsidR="00382142" w:rsidRPr="00F74D79">
        <w:rPr>
          <w:color w:val="auto"/>
          <w:sz w:val="28"/>
          <w:szCs w:val="28"/>
        </w:rPr>
        <w:t xml:space="preserve"> систему методичної роботи, а </w:t>
      </w:r>
      <w:r w:rsidR="00CA4072" w:rsidRPr="00F74D79">
        <w:rPr>
          <w:color w:val="auto"/>
          <w:sz w:val="28"/>
          <w:szCs w:val="28"/>
        </w:rPr>
        <w:t xml:space="preserve">реалізація </w:t>
      </w:r>
      <w:r w:rsidR="00382142" w:rsidRPr="00F74D79">
        <w:rPr>
          <w:color w:val="auto"/>
          <w:sz w:val="28"/>
          <w:szCs w:val="28"/>
        </w:rPr>
        <w:t xml:space="preserve"> </w:t>
      </w:r>
      <w:r w:rsidR="00CA4072" w:rsidRPr="00F74D79">
        <w:rPr>
          <w:color w:val="auto"/>
          <w:sz w:val="28"/>
          <w:szCs w:val="28"/>
        </w:rPr>
        <w:t>компонентів слугуватиме показником</w:t>
      </w:r>
      <w:r w:rsidR="00382142" w:rsidRPr="00F74D79">
        <w:rPr>
          <w:color w:val="auto"/>
          <w:sz w:val="28"/>
          <w:szCs w:val="28"/>
        </w:rPr>
        <w:t xml:space="preserve"> її ефективності. </w:t>
      </w:r>
    </w:p>
    <w:p w:rsidR="0015153C" w:rsidRPr="00F74D79" w:rsidRDefault="0015153C" w:rsidP="00F74D79">
      <w:pPr>
        <w:pStyle w:val="a3"/>
        <w:tabs>
          <w:tab w:val="left" w:pos="993"/>
          <w:tab w:val="left" w:pos="1134"/>
        </w:tabs>
        <w:spacing w:after="0" w:line="336" w:lineRule="auto"/>
        <w:ind w:left="0" w:firstLine="709"/>
        <w:jc w:val="both"/>
        <w:rPr>
          <w:rFonts w:ascii="Times New Roman" w:hAnsi="Times New Roman" w:cs="Times New Roman"/>
          <w:i/>
          <w:sz w:val="28"/>
          <w:szCs w:val="28"/>
          <w:lang w:val="uk-UA"/>
        </w:rPr>
      </w:pPr>
    </w:p>
    <w:p w:rsidR="00CA4072" w:rsidRPr="00F74D79" w:rsidRDefault="00CA4072" w:rsidP="00F74D79">
      <w:pPr>
        <w:pStyle w:val="Default"/>
        <w:numPr>
          <w:ilvl w:val="2"/>
          <w:numId w:val="4"/>
        </w:numPr>
        <w:spacing w:line="360" w:lineRule="auto"/>
        <w:ind w:left="0" w:firstLine="709"/>
        <w:jc w:val="both"/>
        <w:rPr>
          <w:b/>
          <w:color w:val="auto"/>
          <w:sz w:val="28"/>
          <w:szCs w:val="28"/>
        </w:rPr>
      </w:pPr>
      <w:r w:rsidRPr="00F74D79">
        <w:rPr>
          <w:b/>
          <w:color w:val="auto"/>
          <w:sz w:val="28"/>
          <w:szCs w:val="28"/>
        </w:rPr>
        <w:t>Форми організації методичної роботи в ЗЗСО</w:t>
      </w:r>
    </w:p>
    <w:p w:rsidR="00434F4E" w:rsidRPr="00F74D79" w:rsidRDefault="00CC5032" w:rsidP="00F74D79">
      <w:pPr>
        <w:pStyle w:val="a3"/>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У процесі дослідження питань щодо організації методичної роботи ми акцентували на розмаїтості її форм та реалізації в закладах різних типів. </w:t>
      </w:r>
    </w:p>
    <w:p w:rsidR="00CC5032" w:rsidRPr="00F74D79" w:rsidRDefault="0091217B" w:rsidP="00F74D79">
      <w:pPr>
        <w:pStyle w:val="a3"/>
        <w:tabs>
          <w:tab w:val="left" w:pos="993"/>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Ми дійшли висновку, що методична робота здійснюється в закладах загальної середньої освіти й має на меті підвищення кваліфікації педагогів, </w:t>
      </w:r>
      <w:r w:rsidR="00B21A0D"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досконалення їхньої фахової майстерності, саме тому в її реалізації в різних закладах освіти можуть застосовуватися одні й ті ж форми. </w:t>
      </w:r>
      <w:r w:rsidR="00E90F64" w:rsidRPr="00F74D79">
        <w:rPr>
          <w:rFonts w:ascii="Times New Roman" w:hAnsi="Times New Roman" w:cs="Times New Roman"/>
          <w:sz w:val="28"/>
          <w:szCs w:val="28"/>
          <w:lang w:val="uk-UA"/>
        </w:rPr>
        <w:t xml:space="preserve">Але зміст методичної роботи буде нетотожним, оскільки він безпосередньо </w:t>
      </w:r>
      <w:r w:rsidR="00E90F64" w:rsidRPr="00F74D79">
        <w:rPr>
          <w:rFonts w:ascii="Times New Roman" w:hAnsi="Times New Roman" w:cs="Times New Roman"/>
          <w:sz w:val="28"/>
          <w:szCs w:val="28"/>
          <w:lang w:val="uk-UA"/>
        </w:rPr>
        <w:lastRenderedPageBreak/>
        <w:t xml:space="preserve">підпорядкований змісту діяльності конкретного закладу освіти та його завданням. </w:t>
      </w:r>
    </w:p>
    <w:p w:rsidR="007F6792" w:rsidRPr="00F74D79" w:rsidRDefault="007F6792" w:rsidP="00F74D79">
      <w:pPr>
        <w:pStyle w:val="a3"/>
        <w:tabs>
          <w:tab w:val="left" w:pos="993"/>
          <w:tab w:val="left" w:pos="1134"/>
        </w:tabs>
        <w:spacing w:after="0" w:line="360" w:lineRule="auto"/>
        <w:ind w:left="0" w:firstLine="709"/>
        <w:jc w:val="both"/>
        <w:rPr>
          <w:rFonts w:ascii="Times New Roman" w:eastAsia="Times New Roman" w:hAnsi="Times New Roman" w:cs="Times New Roman"/>
          <w:sz w:val="28"/>
          <w:szCs w:val="28"/>
          <w:lang w:val="uk-UA"/>
        </w:rPr>
      </w:pPr>
      <w:r w:rsidRPr="00F74D79">
        <w:rPr>
          <w:rFonts w:ascii="Times New Roman" w:hAnsi="Times New Roman" w:cs="Times New Roman"/>
          <w:sz w:val="28"/>
          <w:szCs w:val="28"/>
          <w:lang w:val="uk-UA"/>
        </w:rPr>
        <w:t xml:space="preserve">Так, зміст науково-методичної роботи </w:t>
      </w:r>
      <w:r w:rsidR="00B21A0D" w:rsidRPr="00F74D79">
        <w:rPr>
          <w:rFonts w:ascii="Times New Roman" w:hAnsi="Times New Roman" w:cs="Times New Roman"/>
          <w:sz w:val="28"/>
          <w:szCs w:val="28"/>
          <w:lang w:val="uk-UA"/>
        </w:rPr>
        <w:t>ліцею</w:t>
      </w:r>
      <w:r w:rsidRPr="00F74D79">
        <w:rPr>
          <w:rFonts w:ascii="Times New Roman" w:hAnsi="Times New Roman" w:cs="Times New Roman"/>
          <w:sz w:val="28"/>
          <w:szCs w:val="28"/>
          <w:lang w:val="uk-UA"/>
        </w:rPr>
        <w:t xml:space="preserve"> будемо розглядати шляхом заходів/дій/форм </w:t>
      </w:r>
      <w:r w:rsidRPr="00F74D79">
        <w:rPr>
          <w:rFonts w:ascii="Times New Roman" w:eastAsia="Times New Roman" w:hAnsi="Times New Roman" w:cs="Times New Roman"/>
          <w:sz w:val="28"/>
          <w:szCs w:val="28"/>
          <w:lang w:val="uk-UA"/>
        </w:rPr>
        <w:t>формальної,</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неформальної,</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інформальної</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освіти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основних</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видів</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освітньої</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діяльності</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дорослих,</w:t>
      </w:r>
      <w:r w:rsidRPr="00F74D79">
        <w:rPr>
          <w:rFonts w:ascii="Times New Roman" w:eastAsia="Times New Roman" w:hAnsi="Times New Roman" w:cs="Times New Roman"/>
          <w:spacing w:val="1"/>
          <w:sz w:val="28"/>
          <w:szCs w:val="28"/>
          <w:lang w:val="uk-UA"/>
        </w:rPr>
        <w:t xml:space="preserve"> </w:t>
      </w:r>
      <w:r w:rsidR="007F250F" w:rsidRPr="00F74D79">
        <w:rPr>
          <w:rFonts w:ascii="Times New Roman" w:eastAsia="Times New Roman" w:hAnsi="Times New Roman" w:cs="Times New Roman"/>
          <w:sz w:val="28"/>
          <w:szCs w:val="28"/>
          <w:lang w:val="uk-UA"/>
        </w:rPr>
        <w:t>згідно зі</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ст. 8</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Закону</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України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«Про</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освіту»,</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Меморандум</w:t>
      </w:r>
      <w:r w:rsidR="007F250F" w:rsidRPr="00F74D79">
        <w:rPr>
          <w:rFonts w:ascii="Times New Roman" w:eastAsia="Times New Roman" w:hAnsi="Times New Roman" w:cs="Times New Roman"/>
          <w:sz w:val="28"/>
          <w:szCs w:val="28"/>
          <w:lang w:val="uk-UA"/>
        </w:rPr>
        <w:t>ом</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неперервної</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освіти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Європейського</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Союзу</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та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постанов</w:t>
      </w:r>
      <w:r w:rsidR="007F250F" w:rsidRPr="00F74D79">
        <w:rPr>
          <w:rFonts w:ascii="Times New Roman" w:eastAsia="Times New Roman" w:hAnsi="Times New Roman" w:cs="Times New Roman"/>
          <w:sz w:val="28"/>
          <w:szCs w:val="28"/>
          <w:lang w:val="uk-UA"/>
        </w:rPr>
        <w:t>ою</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Кабінету</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Міністрів</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України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«Про</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затвердження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Положення</w:t>
      </w:r>
      <w:r w:rsidRPr="00F74D79">
        <w:rPr>
          <w:rFonts w:ascii="Times New Roman" w:eastAsia="Times New Roman" w:hAnsi="Times New Roman" w:cs="Times New Roman"/>
          <w:spacing w:val="71"/>
          <w:sz w:val="28"/>
          <w:szCs w:val="28"/>
          <w:lang w:val="uk-UA"/>
        </w:rPr>
        <w:t xml:space="preserve"> </w:t>
      </w:r>
      <w:r w:rsidRPr="00F74D79">
        <w:rPr>
          <w:rFonts w:ascii="Times New Roman" w:eastAsia="Times New Roman" w:hAnsi="Times New Roman" w:cs="Times New Roman"/>
          <w:sz w:val="28"/>
          <w:szCs w:val="28"/>
          <w:lang w:val="uk-UA"/>
        </w:rPr>
        <w:t>про</w:t>
      </w:r>
      <w:r w:rsidRPr="00F74D79">
        <w:rPr>
          <w:rFonts w:ascii="Times New Roman" w:eastAsia="Times New Roman" w:hAnsi="Times New Roman" w:cs="Times New Roman"/>
          <w:spacing w:val="-67"/>
          <w:sz w:val="28"/>
          <w:szCs w:val="28"/>
          <w:lang w:val="uk-UA"/>
        </w:rPr>
        <w:t xml:space="preserve"> </w:t>
      </w:r>
      <w:r w:rsidRPr="00F74D79">
        <w:rPr>
          <w:rFonts w:ascii="Times New Roman" w:eastAsia="Times New Roman" w:hAnsi="Times New Roman" w:cs="Times New Roman"/>
          <w:sz w:val="28"/>
          <w:szCs w:val="28"/>
          <w:lang w:val="uk-UA"/>
        </w:rPr>
        <w:t>систему</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безперервного</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професійного</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розвитку</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фахівців</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у</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сфері</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охорони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здоров’я»,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які</w:t>
      </w:r>
      <w:r w:rsidRPr="00F74D79">
        <w:rPr>
          <w:rFonts w:ascii="Times New Roman" w:eastAsia="Times New Roman" w:hAnsi="Times New Roman" w:cs="Times New Roman"/>
          <w:spacing w:val="1"/>
          <w:sz w:val="28"/>
          <w:szCs w:val="28"/>
          <w:lang w:val="uk-UA"/>
        </w:rPr>
        <w:t xml:space="preserve"> </w:t>
      </w:r>
      <w:r w:rsidR="007F250F" w:rsidRPr="00F74D79">
        <w:rPr>
          <w:rFonts w:ascii="Times New Roman" w:eastAsia="Times New Roman" w:hAnsi="Times New Roman" w:cs="Times New Roman"/>
          <w:sz w:val="28"/>
          <w:szCs w:val="28"/>
          <w:lang w:val="uk-UA"/>
        </w:rPr>
        <w:t>спрямовані на</w:t>
      </w:r>
      <w:r w:rsidRPr="00F74D79">
        <w:rPr>
          <w:rFonts w:ascii="Times New Roman" w:eastAsia="Times New Roman" w:hAnsi="Times New Roman" w:cs="Times New Roman"/>
          <w:spacing w:val="1"/>
          <w:sz w:val="28"/>
          <w:szCs w:val="28"/>
          <w:lang w:val="uk-UA"/>
        </w:rPr>
        <w:t xml:space="preserve"> </w:t>
      </w:r>
      <w:r w:rsidR="007F250F" w:rsidRPr="00F74D79">
        <w:rPr>
          <w:rFonts w:ascii="Times New Roman" w:eastAsia="Times New Roman" w:hAnsi="Times New Roman" w:cs="Times New Roman"/>
          <w:sz w:val="28"/>
          <w:szCs w:val="28"/>
          <w:lang w:val="uk-UA"/>
        </w:rPr>
        <w:t>розв’язання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завдан</w:t>
      </w:r>
      <w:r w:rsidR="007F250F" w:rsidRPr="00F74D79">
        <w:rPr>
          <w:rFonts w:ascii="Times New Roman" w:eastAsia="Times New Roman" w:hAnsi="Times New Roman" w:cs="Times New Roman"/>
          <w:sz w:val="28"/>
          <w:szCs w:val="28"/>
          <w:lang w:val="uk-UA"/>
        </w:rPr>
        <w:t>ь щодо</w:t>
      </w:r>
      <w:r w:rsidRPr="00F74D79">
        <w:rPr>
          <w:rFonts w:ascii="Times New Roman" w:eastAsia="Times New Roman" w:hAnsi="Times New Roman" w:cs="Times New Roman"/>
          <w:spacing w:val="1"/>
          <w:sz w:val="28"/>
          <w:szCs w:val="28"/>
          <w:lang w:val="uk-UA"/>
        </w:rPr>
        <w:t xml:space="preserve"> </w:t>
      </w:r>
      <w:r w:rsidR="007F250F" w:rsidRPr="00F74D79">
        <w:rPr>
          <w:rFonts w:ascii="Times New Roman" w:eastAsia="Times New Roman" w:hAnsi="Times New Roman" w:cs="Times New Roman"/>
          <w:sz w:val="28"/>
          <w:szCs w:val="28"/>
          <w:lang w:val="uk-UA"/>
        </w:rPr>
        <w:t>вироблення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педагогічної компетентності</w:t>
      </w:r>
      <w:r w:rsidR="007F250F" w:rsidRPr="00F74D79">
        <w:rPr>
          <w:rFonts w:ascii="Times New Roman" w:eastAsia="Times New Roman" w:hAnsi="Times New Roman" w:cs="Times New Roman"/>
          <w:sz w:val="28"/>
          <w:szCs w:val="28"/>
          <w:lang w:val="uk-UA"/>
        </w:rPr>
        <w:t xml:space="preserve">. Проаналізуємо названі види навчальної діяльності дорослих. </w:t>
      </w:r>
    </w:p>
    <w:p w:rsidR="00BC5FD9" w:rsidRPr="00F74D79" w:rsidRDefault="00BC5FD9" w:rsidP="00F74D79">
      <w:pPr>
        <w:pStyle w:val="a3"/>
        <w:tabs>
          <w:tab w:val="left" w:pos="993"/>
          <w:tab w:val="left" w:pos="1134"/>
        </w:tabs>
        <w:spacing w:after="0" w:line="360" w:lineRule="auto"/>
        <w:ind w:left="0"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i/>
          <w:sz w:val="28"/>
          <w:szCs w:val="28"/>
          <w:lang w:val="uk-UA"/>
        </w:rPr>
        <w:t>Формальна</w:t>
      </w:r>
      <w:r w:rsidRPr="00F74D79">
        <w:rPr>
          <w:rFonts w:ascii="Times New Roman" w:eastAsia="Times New Roman" w:hAnsi="Times New Roman" w:cs="Times New Roman"/>
          <w:i/>
          <w:spacing w:val="1"/>
          <w:sz w:val="28"/>
          <w:szCs w:val="28"/>
          <w:lang w:val="uk-UA"/>
        </w:rPr>
        <w:t xml:space="preserve"> </w:t>
      </w:r>
      <w:r w:rsidRPr="00F74D79">
        <w:rPr>
          <w:rFonts w:ascii="Times New Roman" w:eastAsia="Times New Roman" w:hAnsi="Times New Roman" w:cs="Times New Roman"/>
          <w:i/>
          <w:sz w:val="28"/>
          <w:szCs w:val="28"/>
          <w:lang w:val="uk-UA"/>
        </w:rPr>
        <w:t>освіта</w:t>
      </w:r>
      <w:r w:rsidRPr="00F74D79">
        <w:rPr>
          <w:rFonts w:ascii="Times New Roman" w:eastAsia="Times New Roman" w:hAnsi="Times New Roman" w:cs="Times New Roman"/>
          <w:i/>
          <w:spacing w:val="1"/>
          <w:sz w:val="28"/>
          <w:szCs w:val="28"/>
          <w:lang w:val="uk-UA"/>
        </w:rPr>
        <w:t xml:space="preserve"> </w:t>
      </w:r>
      <w:r w:rsidRPr="00F74D79">
        <w:rPr>
          <w:rFonts w:ascii="Times New Roman" w:eastAsia="Times New Roman" w:hAnsi="Times New Roman" w:cs="Times New Roman"/>
          <w:sz w:val="28"/>
          <w:szCs w:val="28"/>
          <w:lang w:val="uk-UA"/>
        </w:rPr>
        <w:t>–</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реалізується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в закладах освіти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за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освітніми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 xml:space="preserve">програмами згідно з державними стандартами й </w:t>
      </w:r>
      <w:r w:rsidR="000169CD" w:rsidRPr="00F74D79">
        <w:rPr>
          <w:rFonts w:ascii="Times New Roman" w:eastAsia="Times New Roman" w:hAnsi="Times New Roman" w:cs="Times New Roman"/>
          <w:sz w:val="28"/>
          <w:szCs w:val="28"/>
          <w:lang w:val="uk-UA"/>
        </w:rPr>
        <w:t>закінчується</w:t>
      </w:r>
      <w:r w:rsidRPr="00F74D79">
        <w:rPr>
          <w:rFonts w:ascii="Times New Roman" w:eastAsia="Times New Roman" w:hAnsi="Times New Roman" w:cs="Times New Roman"/>
          <w:sz w:val="28"/>
          <w:szCs w:val="28"/>
          <w:lang w:val="uk-UA"/>
        </w:rPr>
        <w:t xml:space="preserve">, </w:t>
      </w:r>
      <w:r w:rsidR="000169CD" w:rsidRPr="00F74D79">
        <w:rPr>
          <w:rFonts w:ascii="Times New Roman" w:eastAsia="Times New Roman" w:hAnsi="Times New Roman" w:cs="Times New Roman"/>
          <w:sz w:val="28"/>
          <w:szCs w:val="28"/>
          <w:lang w:val="uk-UA"/>
        </w:rPr>
        <w:t>зазвичай</w:t>
      </w:r>
      <w:r w:rsidRPr="00F74D79">
        <w:rPr>
          <w:rFonts w:ascii="Times New Roman" w:eastAsia="Times New Roman" w:hAnsi="Times New Roman" w:cs="Times New Roman"/>
          <w:sz w:val="28"/>
          <w:szCs w:val="28"/>
          <w:lang w:val="uk-UA"/>
        </w:rPr>
        <w:t>,</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вида</w:t>
      </w:r>
      <w:r w:rsidR="00311BDD" w:rsidRPr="00F74D79">
        <w:rPr>
          <w:rFonts w:ascii="Times New Roman" w:eastAsia="Times New Roman" w:hAnsi="Times New Roman" w:cs="Times New Roman"/>
          <w:sz w:val="28"/>
          <w:szCs w:val="28"/>
          <w:lang w:val="uk-UA"/>
        </w:rPr>
        <w:t>ванням</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диплома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w:t>
      </w:r>
      <w:r w:rsidR="000169CD" w:rsidRPr="00F74D79">
        <w:rPr>
          <w:rFonts w:ascii="Times New Roman" w:eastAsia="Times New Roman" w:hAnsi="Times New Roman" w:cs="Times New Roman"/>
          <w:sz w:val="28"/>
          <w:szCs w:val="28"/>
          <w:lang w:val="uk-UA"/>
        </w:rPr>
        <w:t xml:space="preserve">чи </w:t>
      </w:r>
      <w:r w:rsidRPr="00F74D79">
        <w:rPr>
          <w:rFonts w:ascii="Times New Roman" w:eastAsia="Times New Roman" w:hAnsi="Times New Roman" w:cs="Times New Roman"/>
          <w:sz w:val="28"/>
          <w:szCs w:val="28"/>
          <w:lang w:val="uk-UA"/>
        </w:rPr>
        <w:t>сертифіката).</w:t>
      </w:r>
      <w:r w:rsidR="000169CD" w:rsidRPr="00F74D79">
        <w:rPr>
          <w:rFonts w:ascii="Times New Roman" w:eastAsia="Times New Roman" w:hAnsi="Times New Roman" w:cs="Times New Roman"/>
          <w:sz w:val="28"/>
          <w:szCs w:val="28"/>
          <w:lang w:val="uk-UA"/>
        </w:rPr>
        <w:t xml:space="preserve"> Під час організації навчання </w:t>
      </w:r>
      <w:r w:rsidR="00272DAB" w:rsidRPr="00F74D79">
        <w:rPr>
          <w:rFonts w:ascii="Times New Roman" w:eastAsia="Times New Roman" w:hAnsi="Times New Roman" w:cs="Times New Roman"/>
          <w:sz w:val="28"/>
          <w:szCs w:val="28"/>
          <w:lang w:val="uk-UA"/>
        </w:rPr>
        <w:t xml:space="preserve">у процесі </w:t>
      </w:r>
      <w:r w:rsidR="000169CD" w:rsidRPr="00F74D79">
        <w:rPr>
          <w:rFonts w:ascii="Times New Roman" w:eastAsia="Times New Roman" w:hAnsi="Times New Roman" w:cs="Times New Roman"/>
          <w:sz w:val="28"/>
          <w:szCs w:val="28"/>
          <w:lang w:val="uk-UA"/>
        </w:rPr>
        <w:t>формальної освіти ставляться такі основні вимоги:</w:t>
      </w:r>
    </w:p>
    <w:p w:rsidR="004F1D86" w:rsidRPr="00F74D79" w:rsidRDefault="004F1D86" w:rsidP="00F74D79">
      <w:pPr>
        <w:pStyle w:val="a3"/>
        <w:numPr>
          <w:ilvl w:val="0"/>
          <w:numId w:val="7"/>
        </w:numPr>
        <w:tabs>
          <w:tab w:val="left" w:pos="993"/>
          <w:tab w:val="left" w:pos="1134"/>
        </w:tabs>
        <w:spacing w:after="0" w:line="360" w:lineRule="auto"/>
        <w:ind w:left="0"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відбувається в</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призначених</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для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навчання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установах;</w:t>
      </w:r>
      <w:r w:rsidRPr="00F74D79">
        <w:rPr>
          <w:rFonts w:ascii="Times New Roman" w:eastAsia="Times New Roman" w:hAnsi="Times New Roman" w:cs="Times New Roman"/>
          <w:spacing w:val="1"/>
          <w:sz w:val="28"/>
          <w:szCs w:val="28"/>
          <w:lang w:val="uk-UA"/>
        </w:rPr>
        <w:t xml:space="preserve"> </w:t>
      </w:r>
    </w:p>
    <w:p w:rsidR="004F1D86" w:rsidRPr="00F74D79" w:rsidRDefault="004F1D86" w:rsidP="00F74D79">
      <w:pPr>
        <w:pStyle w:val="a3"/>
        <w:numPr>
          <w:ilvl w:val="0"/>
          <w:numId w:val="7"/>
        </w:numPr>
        <w:tabs>
          <w:tab w:val="left" w:pos="993"/>
          <w:tab w:val="left" w:pos="1134"/>
        </w:tabs>
        <w:spacing w:after="0" w:line="360" w:lineRule="auto"/>
        <w:ind w:left="0"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носить систематизований</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характер,</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сприяючи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оволодінню</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знаннями,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уміннями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й</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навичками;</w:t>
      </w:r>
      <w:r w:rsidRPr="00F74D79">
        <w:rPr>
          <w:rFonts w:ascii="Times New Roman" w:eastAsia="Times New Roman" w:hAnsi="Times New Roman" w:cs="Times New Roman"/>
          <w:spacing w:val="1"/>
          <w:sz w:val="28"/>
          <w:szCs w:val="28"/>
          <w:lang w:val="uk-UA"/>
        </w:rPr>
        <w:t xml:space="preserve"> </w:t>
      </w:r>
    </w:p>
    <w:p w:rsidR="004F1D86" w:rsidRPr="00F74D79" w:rsidRDefault="00272DAB" w:rsidP="00F74D79">
      <w:pPr>
        <w:pStyle w:val="a3"/>
        <w:numPr>
          <w:ilvl w:val="0"/>
          <w:numId w:val="7"/>
        </w:numPr>
        <w:tabs>
          <w:tab w:val="left" w:pos="993"/>
          <w:tab w:val="left" w:pos="1134"/>
        </w:tabs>
        <w:spacing w:after="0" w:line="360" w:lineRule="auto"/>
        <w:ind w:left="0"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має</w:t>
      </w:r>
      <w:r w:rsidR="00C10604" w:rsidRPr="00F74D79">
        <w:rPr>
          <w:rFonts w:ascii="Times New Roman" w:eastAsia="Times New Roman" w:hAnsi="Times New Roman" w:cs="Times New Roman"/>
          <w:sz w:val="28"/>
          <w:szCs w:val="28"/>
          <w:lang w:val="uk-UA"/>
        </w:rPr>
        <w:t xml:space="preserve"> цілеспрямований характер для</w:t>
      </w:r>
      <w:r w:rsidR="004F1D86" w:rsidRPr="00F74D79">
        <w:rPr>
          <w:rFonts w:ascii="Times New Roman" w:eastAsia="Times New Roman" w:hAnsi="Times New Roman" w:cs="Times New Roman"/>
          <w:sz w:val="28"/>
          <w:szCs w:val="28"/>
          <w:lang w:val="uk-UA"/>
        </w:rPr>
        <w:t xml:space="preserve"> тих, хто </w:t>
      </w:r>
      <w:r w:rsidR="00C10604" w:rsidRPr="00F74D79">
        <w:rPr>
          <w:rFonts w:ascii="Times New Roman" w:eastAsia="Times New Roman" w:hAnsi="Times New Roman" w:cs="Times New Roman"/>
          <w:sz w:val="28"/>
          <w:szCs w:val="28"/>
          <w:lang w:val="uk-UA"/>
        </w:rPr>
        <w:t>вчиться</w:t>
      </w:r>
      <w:r w:rsidR="004F1D86" w:rsidRPr="00F74D79">
        <w:rPr>
          <w:rFonts w:ascii="Times New Roman" w:eastAsia="Times New Roman" w:hAnsi="Times New Roman" w:cs="Times New Roman"/>
          <w:sz w:val="28"/>
          <w:szCs w:val="28"/>
          <w:lang w:val="uk-UA"/>
        </w:rPr>
        <w:t xml:space="preserve">; </w:t>
      </w:r>
    </w:p>
    <w:p w:rsidR="004F1D86" w:rsidRPr="00F74D79" w:rsidRDefault="00C10604" w:rsidP="00F74D79">
      <w:pPr>
        <w:pStyle w:val="a3"/>
        <w:numPr>
          <w:ilvl w:val="0"/>
          <w:numId w:val="7"/>
        </w:numPr>
        <w:tabs>
          <w:tab w:val="left" w:pos="993"/>
          <w:tab w:val="left" w:pos="1134"/>
        </w:tabs>
        <w:spacing w:after="0" w:line="360" w:lineRule="auto"/>
        <w:ind w:left="0"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 xml:space="preserve">виконується </w:t>
      </w:r>
      <w:r w:rsidR="004F1D86" w:rsidRPr="00F74D79">
        <w:rPr>
          <w:rFonts w:ascii="Times New Roman" w:eastAsia="Times New Roman" w:hAnsi="Times New Roman" w:cs="Times New Roman"/>
          <w:sz w:val="28"/>
          <w:szCs w:val="28"/>
          <w:lang w:val="uk-UA"/>
        </w:rPr>
        <w:t>спеціально</w:t>
      </w:r>
      <w:r w:rsidR="004F1D86" w:rsidRPr="00F74D79">
        <w:rPr>
          <w:rFonts w:ascii="Times New Roman" w:eastAsia="Times New Roman" w:hAnsi="Times New Roman" w:cs="Times New Roman"/>
          <w:spacing w:val="1"/>
          <w:sz w:val="28"/>
          <w:szCs w:val="28"/>
          <w:lang w:val="uk-UA"/>
        </w:rPr>
        <w:t xml:space="preserve"> </w:t>
      </w:r>
      <w:r w:rsidR="004F1D86" w:rsidRPr="00F74D79">
        <w:rPr>
          <w:rFonts w:ascii="Times New Roman" w:eastAsia="Times New Roman" w:hAnsi="Times New Roman" w:cs="Times New Roman"/>
          <w:sz w:val="28"/>
          <w:szCs w:val="28"/>
          <w:lang w:val="uk-UA"/>
        </w:rPr>
        <w:t>підготовленим</w:t>
      </w:r>
      <w:r w:rsidR="004F1D86" w:rsidRPr="00F74D79">
        <w:rPr>
          <w:rFonts w:ascii="Times New Roman" w:eastAsia="Times New Roman" w:hAnsi="Times New Roman" w:cs="Times New Roman"/>
          <w:spacing w:val="1"/>
          <w:sz w:val="28"/>
          <w:szCs w:val="28"/>
          <w:lang w:val="uk-UA"/>
        </w:rPr>
        <w:t xml:space="preserve"> </w:t>
      </w:r>
      <w:r w:rsidR="004F1D86" w:rsidRPr="00F74D79">
        <w:rPr>
          <w:rFonts w:ascii="Times New Roman" w:eastAsia="Times New Roman" w:hAnsi="Times New Roman" w:cs="Times New Roman"/>
          <w:sz w:val="28"/>
          <w:szCs w:val="28"/>
          <w:lang w:val="uk-UA"/>
        </w:rPr>
        <w:t>персоналом;</w:t>
      </w:r>
      <w:r w:rsidR="004F1D86" w:rsidRPr="00F74D79">
        <w:rPr>
          <w:rFonts w:ascii="Times New Roman" w:eastAsia="Times New Roman" w:hAnsi="Times New Roman" w:cs="Times New Roman"/>
          <w:spacing w:val="1"/>
          <w:sz w:val="28"/>
          <w:szCs w:val="28"/>
          <w:lang w:val="uk-UA"/>
        </w:rPr>
        <w:t xml:space="preserve"> </w:t>
      </w:r>
    </w:p>
    <w:p w:rsidR="000B1AEC" w:rsidRPr="00F74D79" w:rsidRDefault="009E24A6" w:rsidP="00F74D79">
      <w:pPr>
        <w:pStyle w:val="a3"/>
        <w:numPr>
          <w:ilvl w:val="0"/>
          <w:numId w:val="7"/>
        </w:numPr>
        <w:tabs>
          <w:tab w:val="left" w:pos="993"/>
          <w:tab w:val="left" w:pos="1134"/>
        </w:tabs>
        <w:spacing w:after="0" w:line="360" w:lineRule="auto"/>
        <w:ind w:left="0"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закінчується</w:t>
      </w:r>
      <w:r w:rsidR="004F1D86" w:rsidRPr="00F74D79">
        <w:rPr>
          <w:rFonts w:ascii="Times New Roman" w:eastAsia="Times New Roman" w:hAnsi="Times New Roman" w:cs="Times New Roman"/>
          <w:spacing w:val="1"/>
          <w:sz w:val="28"/>
          <w:szCs w:val="28"/>
          <w:lang w:val="uk-UA"/>
        </w:rPr>
        <w:t xml:space="preserve"> </w:t>
      </w:r>
      <w:r w:rsidR="004F1D86" w:rsidRPr="00F74D79">
        <w:rPr>
          <w:rFonts w:ascii="Times New Roman" w:eastAsia="Times New Roman" w:hAnsi="Times New Roman" w:cs="Times New Roman"/>
          <w:sz w:val="28"/>
          <w:szCs w:val="28"/>
          <w:lang w:val="uk-UA"/>
        </w:rPr>
        <w:t xml:space="preserve">одержанням </w:t>
      </w:r>
      <w:r w:rsidR="004F1D86" w:rsidRPr="00F74D79">
        <w:rPr>
          <w:rFonts w:ascii="Times New Roman" w:eastAsia="Times New Roman" w:hAnsi="Times New Roman" w:cs="Times New Roman"/>
          <w:spacing w:val="-67"/>
          <w:sz w:val="28"/>
          <w:szCs w:val="28"/>
          <w:lang w:val="uk-UA"/>
        </w:rPr>
        <w:t xml:space="preserve"> </w:t>
      </w:r>
      <w:r w:rsidR="004F1D86" w:rsidRPr="00F74D79">
        <w:rPr>
          <w:rFonts w:ascii="Times New Roman" w:eastAsia="Times New Roman" w:hAnsi="Times New Roman" w:cs="Times New Roman"/>
          <w:sz w:val="28"/>
          <w:szCs w:val="28"/>
          <w:lang w:val="uk-UA"/>
        </w:rPr>
        <w:t>загальновизнаного</w:t>
      </w:r>
      <w:r w:rsidR="004F1D86" w:rsidRPr="00F74D79">
        <w:rPr>
          <w:rFonts w:ascii="Times New Roman" w:eastAsia="Times New Roman" w:hAnsi="Times New Roman" w:cs="Times New Roman"/>
          <w:spacing w:val="-1"/>
          <w:sz w:val="28"/>
          <w:szCs w:val="28"/>
          <w:lang w:val="uk-UA"/>
        </w:rPr>
        <w:t xml:space="preserve"> </w:t>
      </w:r>
      <w:r w:rsidR="004F1D86" w:rsidRPr="00F74D79">
        <w:rPr>
          <w:rFonts w:ascii="Times New Roman" w:eastAsia="Times New Roman" w:hAnsi="Times New Roman" w:cs="Times New Roman"/>
          <w:sz w:val="28"/>
          <w:szCs w:val="28"/>
          <w:lang w:val="uk-UA"/>
        </w:rPr>
        <w:t>документа про</w:t>
      </w:r>
      <w:r w:rsidR="004F1D86" w:rsidRPr="00F74D79">
        <w:rPr>
          <w:rFonts w:ascii="Times New Roman" w:eastAsia="Times New Roman" w:hAnsi="Times New Roman" w:cs="Times New Roman"/>
          <w:spacing w:val="1"/>
          <w:sz w:val="28"/>
          <w:szCs w:val="28"/>
          <w:lang w:val="uk-UA"/>
        </w:rPr>
        <w:t xml:space="preserve"> </w:t>
      </w:r>
      <w:r w:rsidR="004F1D86" w:rsidRPr="00F74D79">
        <w:rPr>
          <w:rFonts w:ascii="Times New Roman" w:eastAsia="Times New Roman" w:hAnsi="Times New Roman" w:cs="Times New Roman"/>
          <w:sz w:val="28"/>
          <w:szCs w:val="28"/>
          <w:lang w:val="uk-UA"/>
        </w:rPr>
        <w:t>освіту.</w:t>
      </w:r>
      <w:r w:rsidRPr="00F74D79">
        <w:rPr>
          <w:rFonts w:ascii="Times New Roman" w:eastAsia="Times New Roman" w:hAnsi="Times New Roman" w:cs="Times New Roman"/>
          <w:sz w:val="28"/>
          <w:szCs w:val="28"/>
          <w:lang w:val="uk-UA"/>
        </w:rPr>
        <w:t xml:space="preserve"> </w:t>
      </w:r>
    </w:p>
    <w:p w:rsidR="000169CD" w:rsidRPr="00F74D79" w:rsidRDefault="009E24A6" w:rsidP="00F74D79">
      <w:pPr>
        <w:tabs>
          <w:tab w:val="left" w:pos="993"/>
          <w:tab w:val="left" w:pos="1134"/>
        </w:tabs>
        <w:spacing w:after="0" w:line="360" w:lineRule="auto"/>
        <w:ind w:firstLine="709"/>
        <w:jc w:val="both"/>
        <w:rPr>
          <w:rFonts w:ascii="Times New Roman" w:hAnsi="Times New Roman" w:cs="Times New Roman"/>
          <w:sz w:val="28"/>
          <w:szCs w:val="28"/>
          <w:lang w:val="uk-UA"/>
        </w:rPr>
      </w:pPr>
      <w:r w:rsidRPr="00F74D79">
        <w:rPr>
          <w:rFonts w:ascii="Times New Roman" w:eastAsia="Times New Roman" w:hAnsi="Times New Roman" w:cs="Times New Roman"/>
          <w:sz w:val="28"/>
          <w:szCs w:val="28"/>
          <w:lang w:val="uk-UA"/>
        </w:rPr>
        <w:t xml:space="preserve">Так, до основних формальної освіти педагогів відносимо такі: </w:t>
      </w:r>
      <w:r w:rsidRPr="00F74D79">
        <w:rPr>
          <w:rFonts w:ascii="Times New Roman" w:eastAsia="Times New Roman" w:hAnsi="Times New Roman" w:cs="Times New Roman"/>
          <w:i/>
          <w:sz w:val="28"/>
          <w:szCs w:val="28"/>
          <w:lang w:val="uk-UA"/>
        </w:rPr>
        <w:t>підвищення кваліфікації та/або стажування, здобуття другої вищої (педагогічної) освіти.</w:t>
      </w:r>
      <w:r w:rsidR="00845528" w:rsidRPr="00F74D79">
        <w:rPr>
          <w:rFonts w:ascii="Times New Roman" w:eastAsia="Times New Roman" w:hAnsi="Times New Roman" w:cs="Times New Roman"/>
          <w:i/>
          <w:sz w:val="28"/>
          <w:szCs w:val="28"/>
          <w:lang w:val="uk-UA"/>
        </w:rPr>
        <w:t xml:space="preserve"> </w:t>
      </w:r>
      <w:r w:rsidR="0054618F" w:rsidRPr="00F74D79">
        <w:rPr>
          <w:rFonts w:ascii="Times New Roman" w:hAnsi="Times New Roman" w:cs="Times New Roman"/>
          <w:sz w:val="28"/>
          <w:szCs w:val="28"/>
          <w:lang w:val="uk-UA"/>
        </w:rPr>
        <w:t>Згідно з</w:t>
      </w:r>
      <w:r w:rsidR="00845528" w:rsidRPr="00F74D79">
        <w:rPr>
          <w:rFonts w:ascii="Times New Roman" w:hAnsi="Times New Roman" w:cs="Times New Roman"/>
          <w:sz w:val="28"/>
          <w:szCs w:val="28"/>
          <w:lang w:val="uk-UA"/>
        </w:rPr>
        <w:t xml:space="preserve"> Постанов</w:t>
      </w:r>
      <w:r w:rsidR="0054618F" w:rsidRPr="00F74D79">
        <w:rPr>
          <w:rFonts w:ascii="Times New Roman" w:hAnsi="Times New Roman" w:cs="Times New Roman"/>
          <w:sz w:val="28"/>
          <w:szCs w:val="28"/>
          <w:lang w:val="uk-UA"/>
        </w:rPr>
        <w:t>ою</w:t>
      </w:r>
      <w:r w:rsidR="00845528" w:rsidRPr="00F74D79">
        <w:rPr>
          <w:rFonts w:ascii="Times New Roman" w:hAnsi="Times New Roman" w:cs="Times New Roman"/>
          <w:sz w:val="28"/>
          <w:szCs w:val="28"/>
          <w:lang w:val="uk-UA"/>
        </w:rPr>
        <w:t xml:space="preserve"> Кабінету Міністрів України про «</w:t>
      </w:r>
      <w:r w:rsidR="00845528" w:rsidRPr="00F74D79">
        <w:rPr>
          <w:rStyle w:val="rvts23"/>
          <w:rFonts w:ascii="Times New Roman" w:hAnsi="Times New Roman" w:cs="Times New Roman"/>
          <w:bCs/>
          <w:sz w:val="28"/>
          <w:szCs w:val="28"/>
          <w:shd w:val="clear" w:color="auto" w:fill="FFFFFF"/>
          <w:lang w:val="uk-UA"/>
        </w:rPr>
        <w:t>Порядок підвищення кваліфікації педагогічних і науково-педагогічних працівників (наказ</w:t>
      </w:r>
      <w:r w:rsidR="00A53AFB" w:rsidRPr="00F74D79">
        <w:rPr>
          <w:rStyle w:val="rvts23"/>
          <w:rFonts w:ascii="Times New Roman" w:hAnsi="Times New Roman" w:cs="Times New Roman"/>
          <w:bCs/>
          <w:sz w:val="28"/>
          <w:szCs w:val="28"/>
          <w:shd w:val="clear" w:color="auto" w:fill="FFFFFF"/>
          <w:lang w:val="uk-UA"/>
        </w:rPr>
        <w:t xml:space="preserve"> МОН від 21.08.2019 №200) [</w:t>
      </w:r>
      <w:r w:rsidR="00CF2D20" w:rsidRPr="00F74D79">
        <w:rPr>
          <w:rStyle w:val="rvts23"/>
          <w:rFonts w:ascii="Times New Roman" w:hAnsi="Times New Roman" w:cs="Times New Roman"/>
          <w:bCs/>
          <w:sz w:val="28"/>
          <w:szCs w:val="28"/>
          <w:shd w:val="clear" w:color="auto" w:fill="FFFFFF"/>
          <w:lang w:val="uk-UA"/>
        </w:rPr>
        <w:t>31</w:t>
      </w:r>
      <w:r w:rsidR="00845528" w:rsidRPr="00F74D79">
        <w:rPr>
          <w:rStyle w:val="rvts23"/>
          <w:rFonts w:ascii="Times New Roman" w:hAnsi="Times New Roman" w:cs="Times New Roman"/>
          <w:bCs/>
          <w:sz w:val="28"/>
          <w:szCs w:val="28"/>
          <w:shd w:val="clear" w:color="auto" w:fill="FFFFFF"/>
          <w:lang w:val="uk-UA"/>
        </w:rPr>
        <w:t>]</w:t>
      </w:r>
      <w:r w:rsidR="00845528" w:rsidRPr="00F74D79">
        <w:rPr>
          <w:rFonts w:ascii="Times New Roman" w:hAnsi="Times New Roman" w:cs="Times New Roman"/>
          <w:sz w:val="28"/>
          <w:szCs w:val="28"/>
          <w:lang w:val="uk-UA"/>
        </w:rPr>
        <w:t>,</w:t>
      </w:r>
      <w:r w:rsidR="00845528" w:rsidRPr="00F74D79">
        <w:rPr>
          <w:rFonts w:ascii="Times New Roman" w:hAnsi="Times New Roman" w:cs="Times New Roman"/>
          <w:spacing w:val="1"/>
          <w:sz w:val="28"/>
          <w:szCs w:val="28"/>
          <w:lang w:val="uk-UA"/>
        </w:rPr>
        <w:t xml:space="preserve"> </w:t>
      </w:r>
      <w:r w:rsidR="0054618F" w:rsidRPr="00F74D79">
        <w:rPr>
          <w:rFonts w:ascii="Times New Roman" w:hAnsi="Times New Roman" w:cs="Times New Roman"/>
          <w:sz w:val="28"/>
          <w:szCs w:val="28"/>
          <w:lang w:val="uk-UA"/>
        </w:rPr>
        <w:t>педагог</w:t>
      </w:r>
      <w:r w:rsidR="00845528" w:rsidRPr="00F74D79">
        <w:rPr>
          <w:rFonts w:ascii="Times New Roman" w:hAnsi="Times New Roman" w:cs="Times New Roman"/>
          <w:sz w:val="28"/>
          <w:szCs w:val="28"/>
          <w:lang w:val="uk-UA"/>
        </w:rPr>
        <w:t xml:space="preserve"> проходить підвищення кваліфікації не рідше</w:t>
      </w:r>
      <w:r w:rsidR="0054618F"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ніж один раз на п’ять років у наукових, освітньо-наукових установах</w:t>
      </w:r>
      <w:r w:rsidR="0054618F" w:rsidRPr="00F74D79">
        <w:rPr>
          <w:rFonts w:ascii="Times New Roman" w:hAnsi="Times New Roman" w:cs="Times New Roman"/>
          <w:sz w:val="28"/>
          <w:szCs w:val="28"/>
          <w:lang w:val="uk-UA"/>
        </w:rPr>
        <w:t>.</w:t>
      </w:r>
      <w:r w:rsidR="00845528" w:rsidRPr="00F74D79">
        <w:rPr>
          <w:rFonts w:ascii="Times New Roman" w:hAnsi="Times New Roman" w:cs="Times New Roman"/>
          <w:spacing w:val="1"/>
          <w:sz w:val="28"/>
          <w:szCs w:val="28"/>
          <w:lang w:val="uk-UA"/>
        </w:rPr>
        <w:t xml:space="preserve"> </w:t>
      </w:r>
      <w:r w:rsidR="0054618F" w:rsidRPr="00F74D79">
        <w:rPr>
          <w:rFonts w:ascii="Times New Roman" w:hAnsi="Times New Roman" w:cs="Times New Roman"/>
          <w:sz w:val="28"/>
          <w:szCs w:val="28"/>
          <w:lang w:val="uk-UA"/>
        </w:rPr>
        <w:t>М</w:t>
      </w:r>
      <w:r w:rsidR="00845528" w:rsidRPr="00F74D79">
        <w:rPr>
          <w:rFonts w:ascii="Times New Roman" w:hAnsi="Times New Roman" w:cs="Times New Roman"/>
          <w:sz w:val="28"/>
          <w:szCs w:val="28"/>
          <w:lang w:val="uk-UA"/>
        </w:rPr>
        <w:t xml:space="preserve">етою </w:t>
      </w:r>
      <w:r w:rsidR="0054618F" w:rsidRPr="00F74D79">
        <w:rPr>
          <w:rFonts w:ascii="Times New Roman" w:hAnsi="Times New Roman" w:cs="Times New Roman"/>
          <w:sz w:val="28"/>
          <w:szCs w:val="28"/>
          <w:lang w:val="uk-UA"/>
        </w:rPr>
        <w:t xml:space="preserve">його </w:t>
      </w:r>
      <w:r w:rsidR="00845528" w:rsidRPr="00F74D79">
        <w:rPr>
          <w:rFonts w:ascii="Times New Roman" w:hAnsi="Times New Roman" w:cs="Times New Roman"/>
          <w:sz w:val="28"/>
          <w:szCs w:val="28"/>
          <w:lang w:val="uk-UA"/>
        </w:rPr>
        <w:t xml:space="preserve">навчання є </w:t>
      </w:r>
      <w:r w:rsidR="0054618F" w:rsidRPr="00F74D79">
        <w:rPr>
          <w:rFonts w:ascii="Times New Roman" w:hAnsi="Times New Roman" w:cs="Times New Roman"/>
          <w:sz w:val="28"/>
          <w:szCs w:val="28"/>
          <w:lang w:val="uk-UA"/>
        </w:rPr>
        <w:t>поглиблення</w:t>
      </w:r>
      <w:r w:rsidR="00845528" w:rsidRPr="00F74D79">
        <w:rPr>
          <w:rFonts w:ascii="Times New Roman" w:hAnsi="Times New Roman" w:cs="Times New Roman"/>
          <w:sz w:val="28"/>
          <w:szCs w:val="28"/>
          <w:lang w:val="uk-UA"/>
        </w:rPr>
        <w:t xml:space="preserve"> </w:t>
      </w:r>
      <w:r w:rsidR="0054618F" w:rsidRPr="00F74D79">
        <w:rPr>
          <w:rFonts w:ascii="Times New Roman" w:hAnsi="Times New Roman" w:cs="Times New Roman"/>
          <w:sz w:val="28"/>
          <w:szCs w:val="28"/>
          <w:lang w:val="uk-UA"/>
        </w:rPr>
        <w:t>фахової</w:t>
      </w:r>
      <w:r w:rsidR="00845528" w:rsidRPr="00F74D79">
        <w:rPr>
          <w:rFonts w:ascii="Times New Roman" w:hAnsi="Times New Roman" w:cs="Times New Roman"/>
          <w:sz w:val="28"/>
          <w:szCs w:val="28"/>
          <w:lang w:val="uk-UA"/>
        </w:rPr>
        <w:t xml:space="preserve"> підготовки шляхом </w:t>
      </w:r>
      <w:r w:rsidR="0054618F" w:rsidRPr="00F74D79">
        <w:rPr>
          <w:rFonts w:ascii="Times New Roman" w:hAnsi="Times New Roman" w:cs="Times New Roman"/>
          <w:sz w:val="28"/>
          <w:szCs w:val="28"/>
          <w:lang w:val="uk-UA"/>
        </w:rPr>
        <w:t>розширення й зміцнення</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знань,</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умінь</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і</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навичок</w:t>
      </w:r>
      <w:r w:rsidR="0054618F" w:rsidRPr="00F74D79">
        <w:rPr>
          <w:rFonts w:ascii="Times New Roman" w:hAnsi="Times New Roman" w:cs="Times New Roman"/>
          <w:sz w:val="28"/>
          <w:szCs w:val="28"/>
          <w:lang w:val="uk-UA"/>
        </w:rPr>
        <w:t xml:space="preserve"> </w:t>
      </w:r>
      <w:r w:rsidR="0054618F" w:rsidRPr="00F74D79">
        <w:rPr>
          <w:rFonts w:ascii="Times New Roman" w:hAnsi="Times New Roman" w:cs="Times New Roman"/>
          <w:sz w:val="28"/>
          <w:szCs w:val="28"/>
          <w:lang w:val="uk-UA"/>
        </w:rPr>
        <w:lastRenderedPageBreak/>
        <w:t>професійного характеру</w:t>
      </w:r>
      <w:r w:rsidR="00845528" w:rsidRPr="00F74D79">
        <w:rPr>
          <w:rFonts w:ascii="Times New Roman" w:hAnsi="Times New Roman" w:cs="Times New Roman"/>
          <w:sz w:val="28"/>
          <w:szCs w:val="28"/>
          <w:lang w:val="uk-UA"/>
        </w:rPr>
        <w:t>,</w:t>
      </w:r>
      <w:r w:rsidR="0054618F" w:rsidRPr="00F74D79">
        <w:rPr>
          <w:rFonts w:ascii="Times New Roman" w:hAnsi="Times New Roman" w:cs="Times New Roman"/>
          <w:spacing w:val="1"/>
          <w:sz w:val="28"/>
          <w:szCs w:val="28"/>
          <w:lang w:val="uk-UA"/>
        </w:rPr>
        <w:t xml:space="preserve"> </w:t>
      </w:r>
      <w:r w:rsidR="0054618F" w:rsidRPr="00F74D79">
        <w:rPr>
          <w:rFonts w:ascii="Times New Roman" w:hAnsi="Times New Roman" w:cs="Times New Roman"/>
          <w:sz w:val="28"/>
          <w:szCs w:val="28"/>
          <w:lang w:val="uk-UA"/>
        </w:rPr>
        <w:t>оволодіння</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досвід</w:t>
      </w:r>
      <w:r w:rsidR="0054618F" w:rsidRPr="00F74D79">
        <w:rPr>
          <w:rFonts w:ascii="Times New Roman" w:hAnsi="Times New Roman" w:cs="Times New Roman"/>
          <w:sz w:val="28"/>
          <w:szCs w:val="28"/>
          <w:lang w:val="uk-UA"/>
        </w:rPr>
        <w:t>ом</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ви</w:t>
      </w:r>
      <w:r w:rsidR="0054618F" w:rsidRPr="00F74D79">
        <w:rPr>
          <w:rFonts w:ascii="Times New Roman" w:hAnsi="Times New Roman" w:cs="Times New Roman"/>
          <w:sz w:val="28"/>
          <w:szCs w:val="28"/>
          <w:lang w:val="uk-UA"/>
        </w:rPr>
        <w:t>рішення</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додаткових</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завдань</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та</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обов’язків</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у</w:t>
      </w:r>
      <w:r w:rsidR="00845528" w:rsidRPr="00F74D79">
        <w:rPr>
          <w:rFonts w:ascii="Times New Roman" w:hAnsi="Times New Roman" w:cs="Times New Roman"/>
          <w:spacing w:val="1"/>
          <w:sz w:val="28"/>
          <w:szCs w:val="28"/>
          <w:lang w:val="uk-UA"/>
        </w:rPr>
        <w:t xml:space="preserve"> </w:t>
      </w:r>
      <w:r w:rsidR="0054618F" w:rsidRPr="00F74D79">
        <w:rPr>
          <w:rFonts w:ascii="Times New Roman" w:hAnsi="Times New Roman" w:cs="Times New Roman"/>
          <w:sz w:val="28"/>
          <w:szCs w:val="28"/>
          <w:lang w:val="uk-UA"/>
        </w:rPr>
        <w:t>рамках</w:t>
      </w:r>
      <w:r w:rsidR="00845528" w:rsidRPr="00F74D79">
        <w:rPr>
          <w:rFonts w:ascii="Times New Roman" w:hAnsi="Times New Roman" w:cs="Times New Roman"/>
          <w:spacing w:val="1"/>
          <w:sz w:val="28"/>
          <w:szCs w:val="28"/>
          <w:lang w:val="uk-UA"/>
        </w:rPr>
        <w:t xml:space="preserve"> </w:t>
      </w:r>
      <w:r w:rsidR="00845528" w:rsidRPr="00F74D79">
        <w:rPr>
          <w:rFonts w:ascii="Times New Roman" w:hAnsi="Times New Roman" w:cs="Times New Roman"/>
          <w:sz w:val="28"/>
          <w:szCs w:val="28"/>
          <w:lang w:val="uk-UA"/>
        </w:rPr>
        <w:t>спеціальності.</w:t>
      </w:r>
      <w:r w:rsidR="002B5AA1" w:rsidRPr="00F74D79">
        <w:rPr>
          <w:rFonts w:ascii="Times New Roman" w:eastAsia="Times New Roman" w:hAnsi="Times New Roman" w:cs="Times New Roman"/>
          <w:sz w:val="28"/>
          <w:szCs w:val="28"/>
          <w:lang w:val="uk-UA"/>
        </w:rPr>
        <w:t xml:space="preserve"> </w:t>
      </w:r>
      <w:r w:rsidR="00D74749" w:rsidRPr="00F74D79">
        <w:rPr>
          <w:rFonts w:ascii="Times New Roman" w:hAnsi="Times New Roman" w:cs="Times New Roman"/>
          <w:sz w:val="28"/>
          <w:szCs w:val="28"/>
          <w:lang w:val="uk-UA"/>
        </w:rPr>
        <w:t>Стажування</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організовується</w:t>
      </w:r>
      <w:r w:rsidR="00D74749" w:rsidRPr="00F74D79">
        <w:rPr>
          <w:rFonts w:ascii="Times New Roman" w:hAnsi="Times New Roman" w:cs="Times New Roman"/>
          <w:spacing w:val="1"/>
          <w:sz w:val="28"/>
          <w:szCs w:val="28"/>
          <w:lang w:val="uk-UA"/>
        </w:rPr>
        <w:t xml:space="preserve">, щоб </w:t>
      </w:r>
      <w:r w:rsidR="00D74749" w:rsidRPr="00F74D79">
        <w:rPr>
          <w:rFonts w:ascii="Times New Roman" w:hAnsi="Times New Roman" w:cs="Times New Roman"/>
          <w:sz w:val="28"/>
          <w:szCs w:val="28"/>
          <w:lang w:val="uk-UA"/>
        </w:rPr>
        <w:t>виробити й</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закріпити</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на</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практиці</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фахові</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компетентності</w:t>
      </w:r>
      <w:r w:rsidR="000B1AEC" w:rsidRPr="00F74D79">
        <w:rPr>
          <w:rFonts w:ascii="Times New Roman" w:hAnsi="Times New Roman" w:cs="Times New Roman"/>
          <w:sz w:val="28"/>
          <w:szCs w:val="28"/>
          <w:lang w:val="uk-UA"/>
        </w:rPr>
        <w:t>. </w:t>
      </w:r>
      <w:r w:rsidR="00D74749" w:rsidRPr="00F74D79">
        <w:rPr>
          <w:rFonts w:ascii="Times New Roman" w:hAnsi="Times New Roman" w:cs="Times New Roman"/>
          <w:sz w:val="28"/>
          <w:szCs w:val="28"/>
          <w:lang w:val="uk-UA"/>
        </w:rPr>
        <w:t xml:space="preserve">План-графік підвищення кваліфікації, стажування педагогічних, </w:t>
      </w:r>
      <w:r w:rsidR="00D74749" w:rsidRPr="00F74D79">
        <w:rPr>
          <w:rFonts w:ascii="Times New Roman" w:hAnsi="Times New Roman" w:cs="Times New Roman"/>
          <w:spacing w:val="-67"/>
          <w:sz w:val="28"/>
          <w:szCs w:val="28"/>
          <w:lang w:val="uk-UA"/>
        </w:rPr>
        <w:t xml:space="preserve"> </w:t>
      </w:r>
      <w:r w:rsidR="00D74749" w:rsidRPr="00F74D79">
        <w:rPr>
          <w:rFonts w:ascii="Times New Roman" w:hAnsi="Times New Roman" w:cs="Times New Roman"/>
          <w:sz w:val="28"/>
          <w:szCs w:val="28"/>
          <w:lang w:val="uk-UA"/>
        </w:rPr>
        <w:t>науково-педагогічних</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працівників</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коледжу</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складає</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й контролює,</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спрямовує</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у</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відповідні</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установи</w:t>
      </w:r>
      <w:r w:rsidR="00D74749" w:rsidRPr="00F74D79">
        <w:rPr>
          <w:rFonts w:ascii="Times New Roman" w:hAnsi="Times New Roman" w:cs="Times New Roman"/>
          <w:spacing w:val="1"/>
          <w:sz w:val="28"/>
          <w:szCs w:val="28"/>
          <w:lang w:val="uk-UA"/>
        </w:rPr>
        <w:t xml:space="preserve"> </w:t>
      </w:r>
      <w:r w:rsidR="00D74749" w:rsidRPr="00F74D79">
        <w:rPr>
          <w:rFonts w:ascii="Times New Roman" w:hAnsi="Times New Roman" w:cs="Times New Roman"/>
          <w:sz w:val="28"/>
          <w:szCs w:val="28"/>
          <w:lang w:val="uk-UA"/>
        </w:rPr>
        <w:t>методист</w:t>
      </w:r>
      <w:r w:rsidR="00D74749" w:rsidRPr="00F74D79">
        <w:rPr>
          <w:rFonts w:ascii="Times New Roman" w:hAnsi="Times New Roman" w:cs="Times New Roman"/>
          <w:spacing w:val="1"/>
          <w:sz w:val="28"/>
          <w:szCs w:val="28"/>
          <w:lang w:val="uk-UA"/>
        </w:rPr>
        <w:t xml:space="preserve"> </w:t>
      </w:r>
      <w:r w:rsidR="00CF2D20" w:rsidRPr="00F74D79">
        <w:rPr>
          <w:rFonts w:ascii="Times New Roman" w:hAnsi="Times New Roman" w:cs="Times New Roman"/>
          <w:spacing w:val="1"/>
          <w:sz w:val="28"/>
          <w:szCs w:val="28"/>
          <w:lang w:val="uk-UA"/>
        </w:rPr>
        <w:t>закладу.</w:t>
      </w:r>
    </w:p>
    <w:p w:rsidR="002B5AA1" w:rsidRPr="00F74D79" w:rsidRDefault="002B5AA1" w:rsidP="00F74D79">
      <w:pPr>
        <w:spacing w:after="0" w:line="360" w:lineRule="auto"/>
        <w:ind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i/>
          <w:sz w:val="28"/>
          <w:szCs w:val="28"/>
          <w:lang w:val="uk-UA"/>
        </w:rPr>
        <w:t>Неформальна</w:t>
      </w:r>
      <w:r w:rsidRPr="00F74D79">
        <w:rPr>
          <w:rFonts w:ascii="Times New Roman" w:eastAsia="Times New Roman" w:hAnsi="Times New Roman" w:cs="Times New Roman"/>
          <w:i/>
          <w:spacing w:val="1"/>
          <w:sz w:val="28"/>
          <w:szCs w:val="28"/>
          <w:lang w:val="uk-UA"/>
        </w:rPr>
        <w:t xml:space="preserve"> </w:t>
      </w:r>
      <w:r w:rsidRPr="00F74D79">
        <w:rPr>
          <w:rFonts w:ascii="Times New Roman" w:eastAsia="Times New Roman" w:hAnsi="Times New Roman" w:cs="Times New Roman"/>
          <w:i/>
          <w:sz w:val="28"/>
          <w:szCs w:val="28"/>
          <w:lang w:val="uk-UA"/>
        </w:rPr>
        <w:t>освіта</w:t>
      </w:r>
      <w:r w:rsidRPr="00F74D79">
        <w:rPr>
          <w:rFonts w:ascii="Times New Roman" w:eastAsia="Times New Roman" w:hAnsi="Times New Roman" w:cs="Times New Roman"/>
          <w:i/>
          <w:spacing w:val="1"/>
          <w:sz w:val="28"/>
          <w:szCs w:val="28"/>
          <w:lang w:val="uk-UA"/>
        </w:rPr>
        <w:t xml:space="preserve"> </w:t>
      </w:r>
      <w:r w:rsidRPr="00F74D79">
        <w:rPr>
          <w:rFonts w:ascii="Times New Roman" w:eastAsia="Times New Roman" w:hAnsi="Times New Roman" w:cs="Times New Roman"/>
          <w:sz w:val="28"/>
          <w:szCs w:val="28"/>
          <w:lang w:val="uk-UA"/>
        </w:rPr>
        <w:t>–</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будь-яка</w:t>
      </w:r>
      <w:r w:rsidRPr="00F74D79">
        <w:rPr>
          <w:rFonts w:ascii="Times New Roman" w:eastAsia="Times New Roman" w:hAnsi="Times New Roman" w:cs="Times New Roman"/>
          <w:spacing w:val="1"/>
          <w:sz w:val="28"/>
          <w:szCs w:val="28"/>
          <w:lang w:val="uk-UA"/>
        </w:rPr>
        <w:t xml:space="preserve"> </w:t>
      </w:r>
      <w:r w:rsidR="00FF1A20" w:rsidRPr="00F74D79">
        <w:rPr>
          <w:rFonts w:ascii="Times New Roman" w:eastAsia="Times New Roman" w:hAnsi="Times New Roman" w:cs="Times New Roman"/>
          <w:sz w:val="28"/>
          <w:szCs w:val="28"/>
          <w:lang w:val="uk-UA"/>
        </w:rPr>
        <w:t xml:space="preserve">освітня діяльність, </w:t>
      </w:r>
      <w:r w:rsidRPr="00F74D79">
        <w:rPr>
          <w:rFonts w:ascii="Times New Roman" w:eastAsia="Times New Roman" w:hAnsi="Times New Roman" w:cs="Times New Roman"/>
          <w:sz w:val="28"/>
          <w:szCs w:val="28"/>
          <w:lang w:val="uk-UA"/>
        </w:rPr>
        <w:t>організована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поза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формальною</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 xml:space="preserve">освітою, </w:t>
      </w:r>
      <w:r w:rsidR="00FF1A20" w:rsidRPr="00F74D79">
        <w:rPr>
          <w:rFonts w:ascii="Times New Roman" w:eastAsia="Times New Roman" w:hAnsi="Times New Roman" w:cs="Times New Roman"/>
          <w:sz w:val="28"/>
          <w:szCs w:val="28"/>
          <w:lang w:val="uk-UA"/>
        </w:rPr>
        <w:t>яка слугує</w:t>
      </w:r>
      <w:r w:rsidRPr="00F74D79">
        <w:rPr>
          <w:rFonts w:ascii="Times New Roman" w:eastAsia="Times New Roman" w:hAnsi="Times New Roman" w:cs="Times New Roman"/>
          <w:sz w:val="28"/>
          <w:szCs w:val="28"/>
          <w:lang w:val="uk-UA"/>
        </w:rPr>
        <w:t xml:space="preserve"> доповн</w:t>
      </w:r>
      <w:r w:rsidR="00FF1A20" w:rsidRPr="00F74D79">
        <w:rPr>
          <w:rFonts w:ascii="Times New Roman" w:eastAsia="Times New Roman" w:hAnsi="Times New Roman" w:cs="Times New Roman"/>
          <w:sz w:val="28"/>
          <w:szCs w:val="28"/>
          <w:lang w:val="uk-UA"/>
        </w:rPr>
        <w:t xml:space="preserve">енням </w:t>
      </w:r>
      <w:r w:rsidRPr="00F74D79">
        <w:rPr>
          <w:rFonts w:ascii="Times New Roman" w:eastAsia="Times New Roman" w:hAnsi="Times New Roman" w:cs="Times New Roman"/>
          <w:sz w:val="28"/>
          <w:szCs w:val="28"/>
          <w:lang w:val="uk-UA"/>
        </w:rPr>
        <w:t>формальн</w:t>
      </w:r>
      <w:r w:rsidR="00FF1A20" w:rsidRPr="00F74D79">
        <w:rPr>
          <w:rFonts w:ascii="Times New Roman" w:eastAsia="Times New Roman" w:hAnsi="Times New Roman" w:cs="Times New Roman"/>
          <w:sz w:val="28"/>
          <w:szCs w:val="28"/>
          <w:lang w:val="uk-UA"/>
        </w:rPr>
        <w:t>ої</w:t>
      </w:r>
      <w:r w:rsidRPr="00F74D79">
        <w:rPr>
          <w:rFonts w:ascii="Times New Roman" w:eastAsia="Times New Roman" w:hAnsi="Times New Roman" w:cs="Times New Roman"/>
          <w:sz w:val="28"/>
          <w:szCs w:val="28"/>
          <w:lang w:val="uk-UA"/>
        </w:rPr>
        <w:t xml:space="preserve"> освіт</w:t>
      </w:r>
      <w:r w:rsidR="00FF1A20" w:rsidRPr="00F74D79">
        <w:rPr>
          <w:rFonts w:ascii="Times New Roman" w:eastAsia="Times New Roman" w:hAnsi="Times New Roman" w:cs="Times New Roman"/>
          <w:sz w:val="28"/>
          <w:szCs w:val="28"/>
          <w:lang w:val="uk-UA"/>
        </w:rPr>
        <w:t>и</w:t>
      </w:r>
      <w:r w:rsidRPr="00F74D79">
        <w:rPr>
          <w:rFonts w:ascii="Times New Roman" w:eastAsia="Times New Roman" w:hAnsi="Times New Roman" w:cs="Times New Roman"/>
          <w:sz w:val="28"/>
          <w:szCs w:val="28"/>
          <w:lang w:val="uk-UA"/>
        </w:rPr>
        <w:t xml:space="preserve">, </w:t>
      </w:r>
      <w:r w:rsidR="00FF1A20" w:rsidRPr="00F74D79">
        <w:rPr>
          <w:rFonts w:ascii="Times New Roman" w:eastAsia="Times New Roman" w:hAnsi="Times New Roman" w:cs="Times New Roman"/>
          <w:sz w:val="28"/>
          <w:szCs w:val="28"/>
          <w:lang w:val="uk-UA"/>
        </w:rPr>
        <w:t xml:space="preserve">сприяє </w:t>
      </w:r>
      <w:r w:rsidRPr="00F74D79">
        <w:rPr>
          <w:rFonts w:ascii="Times New Roman" w:eastAsia="Times New Roman" w:hAnsi="Times New Roman" w:cs="Times New Roman"/>
          <w:sz w:val="28"/>
          <w:szCs w:val="28"/>
          <w:lang w:val="uk-UA"/>
        </w:rPr>
        <w:t>засвоєнн</w:t>
      </w:r>
      <w:r w:rsidR="00FF1A20" w:rsidRPr="00F74D79">
        <w:rPr>
          <w:rFonts w:ascii="Times New Roman" w:eastAsia="Times New Roman" w:hAnsi="Times New Roman" w:cs="Times New Roman"/>
          <w:sz w:val="28"/>
          <w:szCs w:val="28"/>
          <w:lang w:val="uk-UA"/>
        </w:rPr>
        <w:t>ю</w:t>
      </w:r>
      <w:r w:rsidRPr="00F74D79">
        <w:rPr>
          <w:rFonts w:ascii="Times New Roman" w:eastAsia="Times New Roman" w:hAnsi="Times New Roman" w:cs="Times New Roman"/>
          <w:sz w:val="28"/>
          <w:szCs w:val="28"/>
          <w:lang w:val="uk-UA"/>
        </w:rPr>
        <w:t xml:space="preserve"> вмінь і</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навичок.</w:t>
      </w:r>
      <w:r w:rsidRPr="00F74D79">
        <w:rPr>
          <w:rFonts w:ascii="Times New Roman" w:eastAsia="Times New Roman" w:hAnsi="Times New Roman" w:cs="Times New Roman"/>
          <w:spacing w:val="36"/>
          <w:sz w:val="28"/>
          <w:szCs w:val="28"/>
          <w:lang w:val="uk-UA"/>
        </w:rPr>
        <w:t xml:space="preserve"> </w:t>
      </w:r>
      <w:r w:rsidRPr="00F74D79">
        <w:rPr>
          <w:rFonts w:ascii="Times New Roman" w:eastAsia="Times New Roman" w:hAnsi="Times New Roman" w:cs="Times New Roman"/>
          <w:sz w:val="28"/>
          <w:szCs w:val="28"/>
          <w:lang w:val="uk-UA"/>
        </w:rPr>
        <w:t>Ця</w:t>
      </w:r>
      <w:r w:rsidRPr="00F74D79">
        <w:rPr>
          <w:rFonts w:ascii="Times New Roman" w:eastAsia="Times New Roman" w:hAnsi="Times New Roman" w:cs="Times New Roman"/>
          <w:spacing w:val="36"/>
          <w:sz w:val="28"/>
          <w:szCs w:val="28"/>
          <w:lang w:val="uk-UA"/>
        </w:rPr>
        <w:t xml:space="preserve"> </w:t>
      </w:r>
      <w:r w:rsidRPr="00F74D79">
        <w:rPr>
          <w:rFonts w:ascii="Times New Roman" w:eastAsia="Times New Roman" w:hAnsi="Times New Roman" w:cs="Times New Roman"/>
          <w:sz w:val="28"/>
          <w:szCs w:val="28"/>
          <w:lang w:val="uk-UA"/>
        </w:rPr>
        <w:t>освітня</w:t>
      </w:r>
      <w:r w:rsidRPr="00F74D79">
        <w:rPr>
          <w:rFonts w:ascii="Times New Roman" w:eastAsia="Times New Roman" w:hAnsi="Times New Roman" w:cs="Times New Roman"/>
          <w:spacing w:val="37"/>
          <w:sz w:val="28"/>
          <w:szCs w:val="28"/>
          <w:lang w:val="uk-UA"/>
        </w:rPr>
        <w:t xml:space="preserve"> </w:t>
      </w:r>
      <w:r w:rsidRPr="00F74D79">
        <w:rPr>
          <w:rFonts w:ascii="Times New Roman" w:eastAsia="Times New Roman" w:hAnsi="Times New Roman" w:cs="Times New Roman"/>
          <w:sz w:val="28"/>
          <w:szCs w:val="28"/>
          <w:lang w:val="uk-UA"/>
        </w:rPr>
        <w:t>діяльність</w:t>
      </w:r>
      <w:r w:rsidRPr="00F74D79">
        <w:rPr>
          <w:rFonts w:ascii="Times New Roman" w:eastAsia="Times New Roman" w:hAnsi="Times New Roman" w:cs="Times New Roman"/>
          <w:spacing w:val="36"/>
          <w:sz w:val="28"/>
          <w:szCs w:val="28"/>
          <w:lang w:val="uk-UA"/>
        </w:rPr>
        <w:t xml:space="preserve"> </w:t>
      </w:r>
      <w:r w:rsidR="00FF1A20" w:rsidRPr="00F74D79">
        <w:rPr>
          <w:rFonts w:ascii="Times New Roman" w:eastAsia="Times New Roman" w:hAnsi="Times New Roman" w:cs="Times New Roman"/>
          <w:sz w:val="28"/>
          <w:szCs w:val="28"/>
          <w:lang w:val="uk-UA"/>
        </w:rPr>
        <w:t>має структуру,</w:t>
      </w:r>
      <w:r w:rsidRPr="00F74D79">
        <w:rPr>
          <w:rFonts w:ascii="Times New Roman" w:eastAsia="Times New Roman" w:hAnsi="Times New Roman" w:cs="Times New Roman"/>
          <w:spacing w:val="37"/>
          <w:sz w:val="28"/>
          <w:szCs w:val="28"/>
          <w:lang w:val="uk-UA"/>
        </w:rPr>
        <w:t xml:space="preserve"> </w:t>
      </w:r>
      <w:r w:rsidRPr="00F74D79">
        <w:rPr>
          <w:rFonts w:ascii="Times New Roman" w:eastAsia="Times New Roman" w:hAnsi="Times New Roman" w:cs="Times New Roman"/>
          <w:sz w:val="28"/>
          <w:szCs w:val="28"/>
          <w:lang w:val="uk-UA"/>
        </w:rPr>
        <w:t>освітн</w:t>
      </w:r>
      <w:r w:rsidR="00FF1A20" w:rsidRPr="00F74D79">
        <w:rPr>
          <w:rFonts w:ascii="Times New Roman" w:eastAsia="Times New Roman" w:hAnsi="Times New Roman" w:cs="Times New Roman"/>
          <w:sz w:val="28"/>
          <w:szCs w:val="28"/>
          <w:lang w:val="uk-UA"/>
        </w:rPr>
        <w:t>ю мету,</w:t>
      </w:r>
      <w:r w:rsidRPr="00F74D79">
        <w:rPr>
          <w:rFonts w:ascii="Times New Roman" w:eastAsia="Times New Roman" w:hAnsi="Times New Roman" w:cs="Times New Roman"/>
          <w:spacing w:val="36"/>
          <w:sz w:val="28"/>
          <w:szCs w:val="28"/>
          <w:lang w:val="uk-UA"/>
        </w:rPr>
        <w:t xml:space="preserve"> </w:t>
      </w:r>
      <w:r w:rsidR="00FF1A20" w:rsidRPr="00F74D79">
        <w:rPr>
          <w:rFonts w:ascii="Times New Roman" w:eastAsia="Times New Roman" w:hAnsi="Times New Roman" w:cs="Times New Roman"/>
          <w:sz w:val="28"/>
          <w:szCs w:val="28"/>
          <w:lang w:val="uk-UA"/>
        </w:rPr>
        <w:t>конкретні</w:t>
      </w:r>
      <w:r w:rsidRPr="00F74D79">
        <w:rPr>
          <w:rFonts w:ascii="Times New Roman" w:eastAsia="Times New Roman" w:hAnsi="Times New Roman" w:cs="Times New Roman"/>
          <w:spacing w:val="37"/>
          <w:sz w:val="28"/>
          <w:szCs w:val="28"/>
          <w:lang w:val="uk-UA"/>
        </w:rPr>
        <w:t xml:space="preserve"> </w:t>
      </w:r>
      <w:r w:rsidR="00FF1A20" w:rsidRPr="00F74D79">
        <w:rPr>
          <w:rFonts w:ascii="Times New Roman" w:eastAsia="Times New Roman" w:hAnsi="Times New Roman" w:cs="Times New Roman"/>
          <w:sz w:val="28"/>
          <w:szCs w:val="28"/>
          <w:lang w:val="uk-UA"/>
        </w:rPr>
        <w:t>хронологічні межі</w:t>
      </w:r>
      <w:r w:rsidRPr="00F74D79">
        <w:rPr>
          <w:rFonts w:ascii="Times New Roman" w:eastAsia="Times New Roman" w:hAnsi="Times New Roman" w:cs="Times New Roman"/>
          <w:sz w:val="28"/>
          <w:szCs w:val="28"/>
          <w:lang w:val="uk-UA"/>
        </w:rPr>
        <w:t xml:space="preserve">, інфраструктурну </w:t>
      </w:r>
      <w:r w:rsidR="00FF1A20" w:rsidRPr="00F74D79">
        <w:rPr>
          <w:rFonts w:ascii="Times New Roman" w:eastAsia="Times New Roman" w:hAnsi="Times New Roman" w:cs="Times New Roman"/>
          <w:sz w:val="28"/>
          <w:szCs w:val="28"/>
          <w:lang w:val="uk-UA"/>
        </w:rPr>
        <w:t>опору</w:t>
      </w:r>
      <w:r w:rsidRPr="00F74D79">
        <w:rPr>
          <w:rFonts w:ascii="Times New Roman" w:eastAsia="Times New Roman" w:hAnsi="Times New Roman" w:cs="Times New Roman"/>
          <w:sz w:val="28"/>
          <w:szCs w:val="28"/>
          <w:lang w:val="uk-UA"/>
        </w:rPr>
        <w:t xml:space="preserve"> та </w:t>
      </w:r>
      <w:r w:rsidR="00DE59FA" w:rsidRPr="00F74D79">
        <w:rPr>
          <w:rFonts w:ascii="Times New Roman" w:eastAsia="Times New Roman" w:hAnsi="Times New Roman" w:cs="Times New Roman"/>
          <w:sz w:val="28"/>
          <w:szCs w:val="28"/>
          <w:lang w:val="uk-UA"/>
        </w:rPr>
        <w:t>відбувається осмисл</w:t>
      </w:r>
      <w:r w:rsidR="00FF1A20" w:rsidRPr="00F74D79">
        <w:rPr>
          <w:rFonts w:ascii="Times New Roman" w:eastAsia="Times New Roman" w:hAnsi="Times New Roman" w:cs="Times New Roman"/>
          <w:sz w:val="28"/>
          <w:szCs w:val="28"/>
          <w:lang w:val="uk-UA"/>
        </w:rPr>
        <w:t>ено</w:t>
      </w:r>
      <w:r w:rsidRPr="00F74D79">
        <w:rPr>
          <w:rFonts w:ascii="Times New Roman" w:eastAsia="Times New Roman" w:hAnsi="Times New Roman" w:cs="Times New Roman"/>
          <w:sz w:val="28"/>
          <w:szCs w:val="28"/>
          <w:lang w:val="uk-UA"/>
        </w:rPr>
        <w:t>. О</w:t>
      </w:r>
      <w:r w:rsidR="00004961" w:rsidRPr="00F74D79">
        <w:rPr>
          <w:rFonts w:ascii="Times New Roman" w:eastAsia="Times New Roman" w:hAnsi="Times New Roman" w:cs="Times New Roman"/>
          <w:sz w:val="28"/>
          <w:szCs w:val="28"/>
          <w:lang w:val="uk-UA"/>
        </w:rPr>
        <w:t xml:space="preserve">держані </w:t>
      </w:r>
      <w:r w:rsidRPr="00F74D79">
        <w:rPr>
          <w:rFonts w:ascii="Times New Roman" w:eastAsia="Times New Roman" w:hAnsi="Times New Roman" w:cs="Times New Roman"/>
          <w:sz w:val="28"/>
          <w:szCs w:val="28"/>
          <w:lang w:val="uk-UA"/>
        </w:rPr>
        <w:t>знання</w:t>
      </w:r>
      <w:r w:rsidR="00004961" w:rsidRPr="00F74D79">
        <w:rPr>
          <w:rFonts w:ascii="Times New Roman" w:eastAsia="Times New Roman" w:hAnsi="Times New Roman" w:cs="Times New Roman"/>
          <w:spacing w:val="1"/>
          <w:sz w:val="28"/>
          <w:szCs w:val="28"/>
          <w:lang w:val="uk-UA"/>
        </w:rPr>
        <w:t xml:space="preserve"> зазвичай</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не</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сертифікуються,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хоча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це</w:t>
      </w:r>
      <w:r w:rsidRPr="00F74D79">
        <w:rPr>
          <w:rFonts w:ascii="Times New Roman" w:eastAsia="Times New Roman" w:hAnsi="Times New Roman" w:cs="Times New Roman"/>
          <w:spacing w:val="1"/>
          <w:sz w:val="28"/>
          <w:szCs w:val="28"/>
          <w:lang w:val="uk-UA"/>
        </w:rPr>
        <w:t xml:space="preserve"> </w:t>
      </w:r>
      <w:r w:rsidR="00004961" w:rsidRPr="00F74D79">
        <w:rPr>
          <w:rFonts w:ascii="Times New Roman" w:eastAsia="Times New Roman" w:hAnsi="Times New Roman" w:cs="Times New Roman"/>
          <w:sz w:val="28"/>
          <w:szCs w:val="28"/>
          <w:lang w:val="uk-UA"/>
        </w:rPr>
        <w:t>має місце</w:t>
      </w:r>
      <w:r w:rsidRPr="00F74D79">
        <w:rPr>
          <w:rFonts w:ascii="Times New Roman" w:eastAsia="Times New Roman" w:hAnsi="Times New Roman" w:cs="Times New Roman"/>
          <w:sz w:val="28"/>
          <w:szCs w:val="28"/>
          <w:lang w:val="uk-UA"/>
        </w:rPr>
        <w:t>.</w:t>
      </w:r>
      <w:r w:rsidRPr="00F74D79">
        <w:rPr>
          <w:rFonts w:ascii="Times New Roman" w:eastAsia="Times New Roman" w:hAnsi="Times New Roman" w:cs="Times New Roman"/>
          <w:spacing w:val="1"/>
          <w:sz w:val="28"/>
          <w:szCs w:val="28"/>
          <w:lang w:val="uk-UA"/>
        </w:rPr>
        <w:t xml:space="preserve"> </w:t>
      </w:r>
      <w:r w:rsidR="00004961" w:rsidRPr="00F74D79">
        <w:rPr>
          <w:rFonts w:ascii="Times New Roman" w:eastAsia="Times New Roman" w:hAnsi="Times New Roman" w:cs="Times New Roman"/>
          <w:spacing w:val="1"/>
          <w:sz w:val="28"/>
          <w:szCs w:val="28"/>
          <w:lang w:val="uk-UA"/>
        </w:rPr>
        <w:t>До основної характеристик</w:t>
      </w:r>
      <w:r w:rsidR="00B9793F" w:rsidRPr="00F74D79">
        <w:rPr>
          <w:rFonts w:ascii="Times New Roman" w:eastAsia="Times New Roman" w:hAnsi="Times New Roman" w:cs="Times New Roman"/>
          <w:spacing w:val="1"/>
          <w:sz w:val="28"/>
          <w:szCs w:val="28"/>
          <w:lang w:val="uk-UA"/>
        </w:rPr>
        <w:t>и</w:t>
      </w:r>
      <w:r w:rsidR="00004961"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 xml:space="preserve">неформальної освіти </w:t>
      </w:r>
      <w:r w:rsidR="00004961" w:rsidRPr="00F74D79">
        <w:rPr>
          <w:rFonts w:ascii="Times New Roman" w:eastAsia="Times New Roman" w:hAnsi="Times New Roman" w:cs="Times New Roman"/>
          <w:sz w:val="28"/>
          <w:szCs w:val="28"/>
          <w:lang w:val="uk-UA"/>
        </w:rPr>
        <w:t xml:space="preserve">відносимо те, що вона є </w:t>
      </w:r>
      <w:r w:rsidRPr="00F74D79">
        <w:rPr>
          <w:rFonts w:ascii="Times New Roman" w:eastAsia="Times New Roman" w:hAnsi="Times New Roman" w:cs="Times New Roman"/>
          <w:i/>
          <w:sz w:val="28"/>
          <w:szCs w:val="28"/>
          <w:lang w:val="uk-UA"/>
        </w:rPr>
        <w:t xml:space="preserve">додатковою і/або альтернативою </w:t>
      </w:r>
      <w:r w:rsidRPr="00F74D79">
        <w:rPr>
          <w:rFonts w:ascii="Times New Roman" w:eastAsia="Times New Roman" w:hAnsi="Times New Roman" w:cs="Times New Roman"/>
          <w:sz w:val="28"/>
          <w:szCs w:val="28"/>
          <w:lang w:val="uk-UA"/>
        </w:rPr>
        <w:t>до</w:t>
      </w:r>
      <w:r w:rsidRPr="00F74D79">
        <w:rPr>
          <w:rFonts w:ascii="Times New Roman" w:eastAsia="Times New Roman" w:hAnsi="Times New Roman" w:cs="Times New Roman"/>
          <w:spacing w:val="-67"/>
          <w:sz w:val="28"/>
          <w:szCs w:val="28"/>
          <w:lang w:val="uk-UA"/>
        </w:rPr>
        <w:t xml:space="preserve"> </w:t>
      </w:r>
      <w:r w:rsidRPr="00F74D79">
        <w:rPr>
          <w:rFonts w:ascii="Times New Roman" w:eastAsia="Times New Roman" w:hAnsi="Times New Roman" w:cs="Times New Roman"/>
          <w:sz w:val="28"/>
          <w:szCs w:val="28"/>
          <w:lang w:val="uk-UA"/>
        </w:rPr>
        <w:t>формальної</w:t>
      </w:r>
      <w:r w:rsidRPr="00F74D79">
        <w:rPr>
          <w:rFonts w:ascii="Times New Roman" w:eastAsia="Times New Roman" w:hAnsi="Times New Roman" w:cs="Times New Roman"/>
          <w:spacing w:val="-3"/>
          <w:sz w:val="28"/>
          <w:szCs w:val="28"/>
          <w:lang w:val="uk-UA"/>
        </w:rPr>
        <w:t xml:space="preserve"> </w:t>
      </w:r>
      <w:r w:rsidRPr="00F74D79">
        <w:rPr>
          <w:rFonts w:ascii="Times New Roman" w:eastAsia="Times New Roman" w:hAnsi="Times New Roman" w:cs="Times New Roman"/>
          <w:sz w:val="28"/>
          <w:szCs w:val="28"/>
          <w:lang w:val="uk-UA"/>
        </w:rPr>
        <w:t>освіти</w:t>
      </w:r>
      <w:r w:rsidR="00004961" w:rsidRPr="00F74D79">
        <w:rPr>
          <w:rFonts w:ascii="Times New Roman" w:eastAsia="Times New Roman" w:hAnsi="Times New Roman" w:cs="Times New Roman"/>
          <w:sz w:val="28"/>
          <w:szCs w:val="28"/>
          <w:lang w:val="uk-UA"/>
        </w:rPr>
        <w:t xml:space="preserve"> й здійснюється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в</w:t>
      </w:r>
      <w:r w:rsidRPr="00F74D79">
        <w:rPr>
          <w:rFonts w:ascii="Times New Roman" w:eastAsia="Times New Roman" w:hAnsi="Times New Roman" w:cs="Times New Roman"/>
          <w:spacing w:val="-3"/>
          <w:sz w:val="28"/>
          <w:szCs w:val="28"/>
          <w:lang w:val="uk-UA"/>
        </w:rPr>
        <w:t xml:space="preserve"> </w:t>
      </w:r>
      <w:r w:rsidRPr="00F74D79">
        <w:rPr>
          <w:rFonts w:ascii="Times New Roman" w:eastAsia="Times New Roman" w:hAnsi="Times New Roman" w:cs="Times New Roman"/>
          <w:sz w:val="28"/>
          <w:szCs w:val="28"/>
          <w:lang w:val="uk-UA"/>
        </w:rPr>
        <w:t>процесі</w:t>
      </w:r>
      <w:r w:rsidRPr="00F74D79">
        <w:rPr>
          <w:rFonts w:ascii="Times New Roman" w:eastAsia="Times New Roman" w:hAnsi="Times New Roman" w:cs="Times New Roman"/>
          <w:spacing w:val="-2"/>
          <w:sz w:val="28"/>
          <w:szCs w:val="28"/>
          <w:lang w:val="uk-UA"/>
        </w:rPr>
        <w:t xml:space="preserve"> </w:t>
      </w:r>
      <w:r w:rsidRPr="00F74D79">
        <w:rPr>
          <w:rFonts w:ascii="Times New Roman" w:eastAsia="Times New Roman" w:hAnsi="Times New Roman" w:cs="Times New Roman"/>
          <w:sz w:val="28"/>
          <w:szCs w:val="28"/>
          <w:lang w:val="uk-UA"/>
        </w:rPr>
        <w:t xml:space="preserve">навчання </w:t>
      </w:r>
      <w:r w:rsidR="00004961" w:rsidRPr="00F74D79">
        <w:rPr>
          <w:rFonts w:ascii="Times New Roman" w:eastAsia="Times New Roman" w:hAnsi="Times New Roman" w:cs="Times New Roman"/>
          <w:sz w:val="28"/>
          <w:szCs w:val="28"/>
          <w:lang w:val="uk-UA"/>
        </w:rPr>
        <w:t xml:space="preserve">протягом цілого </w:t>
      </w:r>
      <w:r w:rsidRPr="00F74D79">
        <w:rPr>
          <w:rFonts w:ascii="Times New Roman" w:eastAsia="Times New Roman" w:hAnsi="Times New Roman" w:cs="Times New Roman"/>
          <w:sz w:val="28"/>
          <w:szCs w:val="28"/>
          <w:lang w:val="uk-UA"/>
        </w:rPr>
        <w:t>життя.</w:t>
      </w:r>
    </w:p>
    <w:p w:rsidR="00004961" w:rsidRPr="00F74D79" w:rsidRDefault="00004961" w:rsidP="00F74D79">
      <w:pPr>
        <w:spacing w:after="0" w:line="360" w:lineRule="auto"/>
        <w:ind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i/>
          <w:sz w:val="28"/>
          <w:szCs w:val="28"/>
          <w:lang w:val="uk-UA"/>
        </w:rPr>
        <w:t xml:space="preserve">Так, інформальна освіта </w:t>
      </w:r>
      <w:r w:rsidRPr="00F74D79">
        <w:rPr>
          <w:rFonts w:ascii="Times New Roman" w:eastAsia="Times New Roman" w:hAnsi="Times New Roman" w:cs="Times New Roman"/>
          <w:sz w:val="28"/>
          <w:szCs w:val="28"/>
          <w:lang w:val="uk-UA"/>
        </w:rPr>
        <w:t>має на меті самостійне оволодіння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особою</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певними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компетентностями,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зокрема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під</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час</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щоденної</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діяльності, яка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пов’язана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з</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фаховою,</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суспільною</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або</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іншою,</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сім’єю</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чи</w:t>
      </w:r>
      <w:r w:rsidRPr="00F74D79">
        <w:rPr>
          <w:rFonts w:ascii="Times New Roman" w:eastAsia="Times New Roman" w:hAnsi="Times New Roman" w:cs="Times New Roman"/>
          <w:spacing w:val="1"/>
          <w:sz w:val="28"/>
          <w:szCs w:val="28"/>
          <w:lang w:val="uk-UA"/>
        </w:rPr>
        <w:t xml:space="preserve"> </w:t>
      </w:r>
      <w:r w:rsidR="00B9793F" w:rsidRPr="00F74D79">
        <w:rPr>
          <w:rFonts w:ascii="Times New Roman" w:eastAsia="Times New Roman" w:hAnsi="Times New Roman" w:cs="Times New Roman"/>
          <w:sz w:val="28"/>
          <w:szCs w:val="28"/>
          <w:lang w:val="uk-UA"/>
        </w:rPr>
        <w:t xml:space="preserve">відпочинком. Це свого роду </w:t>
      </w:r>
      <w:r w:rsidRPr="00F74D79">
        <w:rPr>
          <w:rFonts w:ascii="Times New Roman" w:eastAsia="Times New Roman" w:hAnsi="Times New Roman" w:cs="Times New Roman"/>
          <w:sz w:val="28"/>
          <w:szCs w:val="28"/>
          <w:lang w:val="uk-UA"/>
        </w:rPr>
        <w:t>акумул</w:t>
      </w:r>
      <w:r w:rsidR="00B9793F" w:rsidRPr="00F74D79">
        <w:rPr>
          <w:rFonts w:ascii="Times New Roman" w:eastAsia="Times New Roman" w:hAnsi="Times New Roman" w:cs="Times New Roman"/>
          <w:sz w:val="28"/>
          <w:szCs w:val="28"/>
          <w:lang w:val="uk-UA"/>
        </w:rPr>
        <w:t>яція різних знань із оволодіння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життєвим досвідом; любительська освіта, що має на меті задоволення особистості; вона</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ніколи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не</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закінчується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й</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не</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має</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дипломів,</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тут використовують усі</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види</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освітньої діяльності, які не є визначенням формальної чи неформальної освіти. Інформальна</w:t>
      </w:r>
      <w:r w:rsidRPr="00F74D79">
        <w:rPr>
          <w:rFonts w:ascii="Times New Roman" w:eastAsia="Times New Roman" w:hAnsi="Times New Roman" w:cs="Times New Roman"/>
          <w:spacing w:val="19"/>
          <w:sz w:val="28"/>
          <w:szCs w:val="28"/>
          <w:lang w:val="uk-UA"/>
        </w:rPr>
        <w:t xml:space="preserve"> </w:t>
      </w:r>
      <w:r w:rsidRPr="00F74D79">
        <w:rPr>
          <w:rFonts w:ascii="Times New Roman" w:eastAsia="Times New Roman" w:hAnsi="Times New Roman" w:cs="Times New Roman"/>
          <w:sz w:val="28"/>
          <w:szCs w:val="28"/>
          <w:lang w:val="uk-UA"/>
        </w:rPr>
        <w:t>освіта</w:t>
      </w:r>
      <w:r w:rsidRPr="00F74D79">
        <w:rPr>
          <w:rFonts w:ascii="Times New Roman" w:eastAsia="Times New Roman" w:hAnsi="Times New Roman" w:cs="Times New Roman"/>
          <w:spacing w:val="19"/>
          <w:sz w:val="28"/>
          <w:szCs w:val="28"/>
          <w:lang w:val="uk-UA"/>
        </w:rPr>
        <w:t xml:space="preserve"> </w:t>
      </w:r>
      <w:r w:rsidRPr="00F74D79">
        <w:rPr>
          <w:rFonts w:ascii="Times New Roman" w:eastAsia="Times New Roman" w:hAnsi="Times New Roman" w:cs="Times New Roman"/>
          <w:sz w:val="28"/>
          <w:szCs w:val="28"/>
          <w:lang w:val="uk-UA"/>
        </w:rPr>
        <w:t>є</w:t>
      </w:r>
      <w:r w:rsidRPr="00F74D79">
        <w:rPr>
          <w:rFonts w:ascii="Times New Roman" w:eastAsia="Times New Roman" w:hAnsi="Times New Roman" w:cs="Times New Roman"/>
          <w:spacing w:val="21"/>
          <w:sz w:val="28"/>
          <w:szCs w:val="28"/>
          <w:lang w:val="uk-UA"/>
        </w:rPr>
        <w:t xml:space="preserve"> </w:t>
      </w:r>
      <w:r w:rsidRPr="00F74D79">
        <w:rPr>
          <w:rFonts w:ascii="Times New Roman" w:eastAsia="Times New Roman" w:hAnsi="Times New Roman" w:cs="Times New Roman"/>
          <w:sz w:val="28"/>
          <w:szCs w:val="28"/>
          <w:lang w:val="uk-UA"/>
        </w:rPr>
        <w:t>насущним питанням сучасності,</w:t>
      </w:r>
      <w:r w:rsidRPr="00F74D79">
        <w:rPr>
          <w:rFonts w:ascii="Times New Roman" w:eastAsia="Times New Roman" w:hAnsi="Times New Roman" w:cs="Times New Roman"/>
          <w:spacing w:val="20"/>
          <w:sz w:val="28"/>
          <w:szCs w:val="28"/>
          <w:lang w:val="uk-UA"/>
        </w:rPr>
        <w:t xml:space="preserve"> </w:t>
      </w:r>
      <w:r w:rsidRPr="00F74D79">
        <w:rPr>
          <w:rFonts w:ascii="Times New Roman" w:eastAsia="Times New Roman" w:hAnsi="Times New Roman" w:cs="Times New Roman"/>
          <w:sz w:val="28"/>
          <w:szCs w:val="28"/>
          <w:lang w:val="uk-UA"/>
        </w:rPr>
        <w:t>потужним</w:t>
      </w:r>
      <w:r w:rsidRPr="00F74D79">
        <w:rPr>
          <w:rFonts w:ascii="Times New Roman" w:eastAsia="Times New Roman" w:hAnsi="Times New Roman" w:cs="Times New Roman"/>
          <w:spacing w:val="20"/>
          <w:sz w:val="28"/>
          <w:szCs w:val="28"/>
          <w:lang w:val="uk-UA"/>
        </w:rPr>
        <w:t xml:space="preserve"> </w:t>
      </w:r>
      <w:r w:rsidRPr="00F74D79">
        <w:rPr>
          <w:rFonts w:ascii="Times New Roman" w:eastAsia="Times New Roman" w:hAnsi="Times New Roman" w:cs="Times New Roman"/>
          <w:sz w:val="28"/>
          <w:szCs w:val="28"/>
          <w:lang w:val="uk-UA"/>
        </w:rPr>
        <w:t>освітнім</w:t>
      </w:r>
      <w:r w:rsidRPr="00F74D79">
        <w:rPr>
          <w:rFonts w:ascii="Times New Roman" w:eastAsia="Times New Roman" w:hAnsi="Times New Roman" w:cs="Times New Roman"/>
          <w:spacing w:val="20"/>
          <w:sz w:val="28"/>
          <w:szCs w:val="28"/>
          <w:lang w:val="uk-UA"/>
        </w:rPr>
        <w:t xml:space="preserve"> суспільни</w:t>
      </w:r>
      <w:r w:rsidR="00943D65" w:rsidRPr="00F74D79">
        <w:rPr>
          <w:rFonts w:ascii="Times New Roman" w:eastAsia="Times New Roman" w:hAnsi="Times New Roman" w:cs="Times New Roman"/>
          <w:spacing w:val="20"/>
          <w:sz w:val="28"/>
          <w:szCs w:val="28"/>
          <w:lang w:val="uk-UA"/>
        </w:rPr>
        <w:t>м</w:t>
      </w:r>
      <w:r w:rsidRPr="00F74D79">
        <w:rPr>
          <w:rFonts w:ascii="Times New Roman" w:eastAsia="Times New Roman" w:hAnsi="Times New Roman" w:cs="Times New Roman"/>
          <w:spacing w:val="20"/>
          <w:sz w:val="28"/>
          <w:szCs w:val="28"/>
          <w:lang w:val="uk-UA"/>
        </w:rPr>
        <w:t xml:space="preserve"> </w:t>
      </w:r>
      <w:r w:rsidRPr="00F74D79">
        <w:rPr>
          <w:rFonts w:ascii="Times New Roman" w:eastAsia="Times New Roman" w:hAnsi="Times New Roman" w:cs="Times New Roman"/>
          <w:sz w:val="28"/>
          <w:szCs w:val="28"/>
          <w:lang w:val="uk-UA"/>
        </w:rPr>
        <w:t>потенціал</w:t>
      </w:r>
      <w:r w:rsidR="00943D65" w:rsidRPr="00F74D79">
        <w:rPr>
          <w:rFonts w:ascii="Times New Roman" w:eastAsia="Times New Roman" w:hAnsi="Times New Roman" w:cs="Times New Roman"/>
          <w:sz w:val="28"/>
          <w:szCs w:val="28"/>
          <w:lang w:val="uk-UA"/>
        </w:rPr>
        <w:t>ом</w:t>
      </w:r>
      <w:r w:rsidRPr="00F74D79">
        <w:rPr>
          <w:rFonts w:ascii="Times New Roman" w:eastAsia="Times New Roman" w:hAnsi="Times New Roman" w:cs="Times New Roman"/>
          <w:spacing w:val="20"/>
          <w:sz w:val="28"/>
          <w:szCs w:val="28"/>
          <w:lang w:val="uk-UA"/>
        </w:rPr>
        <w:t xml:space="preserve"> </w:t>
      </w:r>
      <w:r w:rsidR="00943D65" w:rsidRPr="00F74D79">
        <w:rPr>
          <w:rFonts w:ascii="Times New Roman" w:eastAsia="Times New Roman" w:hAnsi="Times New Roman" w:cs="Times New Roman"/>
          <w:sz w:val="28"/>
          <w:szCs w:val="28"/>
          <w:lang w:val="uk-UA"/>
        </w:rPr>
        <w:t>у</w:t>
      </w:r>
      <w:r w:rsidR="000B4E0F" w:rsidRPr="00F74D79">
        <w:rPr>
          <w:rFonts w:ascii="Times New Roman" w:eastAsia="Times New Roman" w:hAnsi="Times New Roman" w:cs="Times New Roman"/>
          <w:sz w:val="28"/>
          <w:szCs w:val="28"/>
          <w:lang w:val="uk-UA"/>
        </w:rPr>
        <w:t xml:space="preserve"> системі неперервного навчання, п</w:t>
      </w:r>
      <w:r w:rsidRPr="00F74D79">
        <w:rPr>
          <w:rFonts w:ascii="Times New Roman" w:eastAsia="Times New Roman" w:hAnsi="Times New Roman" w:cs="Times New Roman"/>
          <w:sz w:val="28"/>
          <w:szCs w:val="28"/>
          <w:lang w:val="uk-UA"/>
        </w:rPr>
        <w:t xml:space="preserve">роте </w:t>
      </w:r>
      <w:r w:rsidR="00021D39" w:rsidRPr="00F74D79">
        <w:rPr>
          <w:rFonts w:ascii="Times New Roman" w:eastAsia="Times New Roman" w:hAnsi="Times New Roman" w:cs="Times New Roman"/>
          <w:sz w:val="28"/>
          <w:szCs w:val="28"/>
          <w:lang w:val="uk-UA"/>
        </w:rPr>
        <w:t>на</w:t>
      </w:r>
      <w:r w:rsidRPr="00F74D79">
        <w:rPr>
          <w:rFonts w:ascii="Times New Roman" w:eastAsia="Times New Roman" w:hAnsi="Times New Roman" w:cs="Times New Roman"/>
          <w:sz w:val="28"/>
          <w:szCs w:val="28"/>
          <w:lang w:val="uk-UA"/>
        </w:rPr>
        <w:t xml:space="preserve"> сучасному етапі розвитку дидактики не</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має</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чіткої</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дефініції.</w:t>
      </w:r>
    </w:p>
    <w:p w:rsidR="00B92466" w:rsidRPr="00F74D79" w:rsidRDefault="004E5FBF" w:rsidP="00F74D79">
      <w:pPr>
        <w:spacing w:after="0" w:line="360" w:lineRule="auto"/>
        <w:ind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 xml:space="preserve">Так, до основних форм </w:t>
      </w:r>
      <w:r w:rsidRPr="00F74D79">
        <w:rPr>
          <w:rFonts w:ascii="Times New Roman" w:hAnsi="Times New Roman" w:cs="Times New Roman"/>
          <w:sz w:val="28"/>
          <w:szCs w:val="28"/>
          <w:lang w:val="uk-UA"/>
        </w:rPr>
        <w:t>інформальної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освіти</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педагогічних працівників відносимо:</w:t>
      </w:r>
      <w:r w:rsidR="00D111C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самоосвіту; </w:t>
      </w:r>
      <w:r w:rsidR="00B92466" w:rsidRPr="00F74D79">
        <w:rPr>
          <w:rFonts w:ascii="Times New Roman" w:hAnsi="Times New Roman" w:cs="Times New Roman"/>
          <w:sz w:val="28"/>
          <w:szCs w:val="28"/>
          <w:lang w:val="uk-UA"/>
        </w:rPr>
        <w:t>комунікацію</w:t>
      </w:r>
      <w:r w:rsidRPr="00F74D79">
        <w:rPr>
          <w:rFonts w:ascii="Times New Roman" w:hAnsi="Times New Roman" w:cs="Times New Roman"/>
          <w:sz w:val="28"/>
          <w:szCs w:val="28"/>
          <w:lang w:val="uk-UA"/>
        </w:rPr>
        <w:t xml:space="preserve"> </w:t>
      </w:r>
      <w:r w:rsidR="00B92466" w:rsidRPr="00F74D79">
        <w:rPr>
          <w:rFonts w:ascii="Times New Roman" w:hAnsi="Times New Roman" w:cs="Times New Roman"/>
          <w:sz w:val="28"/>
          <w:szCs w:val="28"/>
          <w:lang w:val="uk-UA"/>
        </w:rPr>
        <w:t>з метою актуалізації</w:t>
      </w:r>
      <w:r w:rsidRPr="00F74D79">
        <w:rPr>
          <w:rFonts w:ascii="Times New Roman" w:hAnsi="Times New Roman" w:cs="Times New Roman"/>
          <w:sz w:val="28"/>
          <w:szCs w:val="28"/>
          <w:lang w:val="uk-UA"/>
        </w:rPr>
        <w:t xml:space="preserve"> життєвого досвіду й обміну </w:t>
      </w:r>
      <w:r w:rsidR="00B92466" w:rsidRPr="00F74D79">
        <w:rPr>
          <w:rFonts w:ascii="Times New Roman" w:hAnsi="Times New Roman" w:cs="Times New Roman"/>
          <w:sz w:val="28"/>
          <w:szCs w:val="28"/>
          <w:lang w:val="uk-UA"/>
        </w:rPr>
        <w:t>захопливою</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інформацією;</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повсякденн</w:t>
      </w:r>
      <w:r w:rsidR="00B92466" w:rsidRPr="00F74D79">
        <w:rPr>
          <w:rFonts w:ascii="Times New Roman" w:hAnsi="Times New Roman" w:cs="Times New Roman"/>
          <w:sz w:val="28"/>
          <w:szCs w:val="28"/>
          <w:lang w:val="uk-UA"/>
        </w:rPr>
        <w:t>у</w:t>
      </w:r>
      <w:r w:rsidRPr="00F74D79">
        <w:rPr>
          <w:rFonts w:ascii="Times New Roman" w:hAnsi="Times New Roman" w:cs="Times New Roman"/>
          <w:spacing w:val="1"/>
          <w:sz w:val="28"/>
          <w:szCs w:val="28"/>
          <w:lang w:val="uk-UA"/>
        </w:rPr>
        <w:t xml:space="preserve"> </w:t>
      </w:r>
      <w:r w:rsidR="00B92466" w:rsidRPr="00F74D79">
        <w:rPr>
          <w:rFonts w:ascii="Times New Roman" w:hAnsi="Times New Roman" w:cs="Times New Roman"/>
          <w:sz w:val="28"/>
          <w:szCs w:val="28"/>
          <w:lang w:val="uk-UA"/>
        </w:rPr>
        <w:t>фахову</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комунікацію</w:t>
      </w:r>
      <w:r w:rsidR="00B92466" w:rsidRPr="00F74D79">
        <w:rPr>
          <w:rFonts w:ascii="Times New Roman" w:hAnsi="Times New Roman" w:cs="Times New Roman"/>
          <w:sz w:val="28"/>
          <w:szCs w:val="28"/>
          <w:lang w:val="uk-UA"/>
        </w:rPr>
        <w:t>;соціальні мережі,</w:t>
      </w:r>
      <w:r w:rsidR="00B92466" w:rsidRPr="00F74D79">
        <w:rPr>
          <w:rFonts w:ascii="Times New Roman" w:hAnsi="Times New Roman" w:cs="Times New Roman"/>
          <w:spacing w:val="1"/>
          <w:sz w:val="28"/>
          <w:szCs w:val="28"/>
          <w:lang w:val="uk-UA"/>
        </w:rPr>
        <w:t xml:space="preserve"> </w:t>
      </w:r>
      <w:r w:rsidR="00B92466" w:rsidRPr="00F74D79">
        <w:rPr>
          <w:rFonts w:ascii="Times New Roman" w:hAnsi="Times New Roman" w:cs="Times New Roman"/>
          <w:sz w:val="28"/>
          <w:szCs w:val="28"/>
          <w:lang w:val="uk-UA"/>
        </w:rPr>
        <w:t>наприклад, «Facebook», у яких працюють освітянські спільноти. Це</w:t>
      </w:r>
      <w:r w:rsidR="00B92466" w:rsidRPr="00F74D79">
        <w:rPr>
          <w:rFonts w:ascii="Times New Roman" w:hAnsi="Times New Roman" w:cs="Times New Roman"/>
          <w:spacing w:val="1"/>
          <w:sz w:val="28"/>
          <w:szCs w:val="28"/>
          <w:lang w:val="uk-UA"/>
        </w:rPr>
        <w:t xml:space="preserve"> </w:t>
      </w:r>
      <w:r w:rsidR="00B92466" w:rsidRPr="00F74D79">
        <w:rPr>
          <w:rFonts w:ascii="Times New Roman" w:hAnsi="Times New Roman" w:cs="Times New Roman"/>
          <w:sz w:val="28"/>
          <w:szCs w:val="28"/>
          <w:lang w:val="uk-UA"/>
        </w:rPr>
        <w:t>збагачує особистість новими знаннями, залучає до груп за професійними інтересами;</w:t>
      </w:r>
      <w:r w:rsidR="00D111CC" w:rsidRPr="00F74D79">
        <w:rPr>
          <w:rFonts w:ascii="Times New Roman" w:hAnsi="Times New Roman" w:cs="Times New Roman"/>
          <w:sz w:val="28"/>
          <w:szCs w:val="28"/>
          <w:lang w:val="uk-UA"/>
        </w:rPr>
        <w:t xml:space="preserve"> </w:t>
      </w:r>
      <w:r w:rsidR="00B92466" w:rsidRPr="00F74D79">
        <w:rPr>
          <w:rFonts w:ascii="Times New Roman" w:eastAsia="Times New Roman" w:hAnsi="Times New Roman" w:cs="Times New Roman"/>
          <w:sz w:val="28"/>
          <w:szCs w:val="28"/>
          <w:lang w:val="uk-UA"/>
        </w:rPr>
        <w:t>інтернет-ресурси,</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де</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на</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одній</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платформі</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зібрані</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в</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різновидах</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lastRenderedPageBreak/>
        <w:t xml:space="preserve">тематичні статті, книги, аналітика, анонси цікавих заходів, перекладачі, онлайн-редактори </w:t>
      </w:r>
      <w:r w:rsidR="00B92466" w:rsidRPr="00F74D79">
        <w:rPr>
          <w:rFonts w:ascii="Times New Roman" w:eastAsia="Times New Roman" w:hAnsi="Times New Roman" w:cs="Times New Roman"/>
          <w:spacing w:val="-67"/>
          <w:sz w:val="28"/>
          <w:szCs w:val="28"/>
          <w:lang w:val="uk-UA"/>
        </w:rPr>
        <w:t xml:space="preserve">   </w:t>
      </w:r>
      <w:r w:rsidR="00B92466" w:rsidRPr="00F74D79">
        <w:rPr>
          <w:rFonts w:ascii="Times New Roman" w:eastAsia="Times New Roman" w:hAnsi="Times New Roman" w:cs="Times New Roman"/>
          <w:sz w:val="28"/>
          <w:szCs w:val="28"/>
          <w:lang w:val="uk-UA"/>
        </w:rPr>
        <w:t>текстів,</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фото,</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відео,</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сервіси</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зберігання</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даних</w:t>
      </w:r>
      <w:r w:rsidR="00B92466" w:rsidRPr="00F74D79">
        <w:rPr>
          <w:rFonts w:ascii="Times New Roman" w:eastAsia="Times New Roman" w:hAnsi="Times New Roman" w:cs="Times New Roman"/>
          <w:spacing w:val="1"/>
          <w:sz w:val="28"/>
          <w:szCs w:val="28"/>
          <w:lang w:val="uk-UA"/>
        </w:rPr>
        <w:t xml:space="preserve"> </w:t>
      </w:r>
      <w:r w:rsidR="00B92466" w:rsidRPr="00F74D79">
        <w:rPr>
          <w:rFonts w:ascii="Times New Roman" w:eastAsia="Times New Roman" w:hAnsi="Times New Roman" w:cs="Times New Roman"/>
          <w:sz w:val="28"/>
          <w:szCs w:val="28"/>
          <w:lang w:val="uk-UA"/>
        </w:rPr>
        <w:t>тощо.</w:t>
      </w:r>
    </w:p>
    <w:p w:rsidR="002B5AA1" w:rsidRPr="00F74D79" w:rsidRDefault="00B92466" w:rsidP="00F74D79">
      <w:pPr>
        <w:tabs>
          <w:tab w:val="left" w:pos="993"/>
          <w:tab w:val="left" w:pos="1134"/>
        </w:tabs>
        <w:spacing w:after="0" w:line="360" w:lineRule="auto"/>
        <w:ind w:firstLine="709"/>
        <w:jc w:val="both"/>
        <w:rPr>
          <w:rFonts w:ascii="Times New Roman" w:hAnsi="Times New Roman" w:cs="Times New Roman"/>
          <w:sz w:val="28"/>
          <w:szCs w:val="28"/>
          <w:lang w:val="uk-UA"/>
        </w:rPr>
      </w:pPr>
      <w:r w:rsidRPr="00F74D79">
        <w:rPr>
          <w:rFonts w:ascii="Times New Roman" w:eastAsia="Times New Roman" w:hAnsi="Times New Roman" w:cs="Times New Roman"/>
          <w:sz w:val="28"/>
          <w:szCs w:val="28"/>
          <w:lang w:val="uk-UA"/>
        </w:rPr>
        <w:t>Отже, до інформальної</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освіти</w:t>
      </w:r>
      <w:r w:rsidRPr="00F74D79">
        <w:rPr>
          <w:rFonts w:ascii="Times New Roman" w:eastAsia="Times New Roman" w:hAnsi="Times New Roman" w:cs="Times New Roman"/>
          <w:spacing w:val="70"/>
          <w:sz w:val="28"/>
          <w:szCs w:val="28"/>
          <w:lang w:val="uk-UA"/>
        </w:rPr>
        <w:t xml:space="preserve"> </w:t>
      </w:r>
      <w:r w:rsidRPr="00F74D79">
        <w:rPr>
          <w:rFonts w:ascii="Times New Roman" w:eastAsia="Times New Roman" w:hAnsi="Times New Roman" w:cs="Times New Roman"/>
          <w:sz w:val="28"/>
          <w:szCs w:val="28"/>
          <w:lang w:val="uk-UA"/>
        </w:rPr>
        <w:t>належить</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процес, які відбувається протягом життя, де кожен може виробити власне ставлення,</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вартості, навички, знання зі щоденної практики й одержує освітній вплив із</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джерел</w:t>
      </w:r>
      <w:r w:rsidRPr="00F74D79">
        <w:rPr>
          <w:rFonts w:ascii="Times New Roman" w:eastAsia="Times New Roman" w:hAnsi="Times New Roman" w:cs="Times New Roman"/>
          <w:spacing w:val="-3"/>
          <w:sz w:val="28"/>
          <w:szCs w:val="28"/>
          <w:lang w:val="uk-UA"/>
        </w:rPr>
        <w:t xml:space="preserve"> </w:t>
      </w:r>
      <w:r w:rsidRPr="00F74D79">
        <w:rPr>
          <w:rFonts w:ascii="Times New Roman" w:eastAsia="Times New Roman" w:hAnsi="Times New Roman" w:cs="Times New Roman"/>
          <w:sz w:val="28"/>
          <w:szCs w:val="28"/>
          <w:lang w:val="uk-UA"/>
        </w:rPr>
        <w:t>свого</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оточення [</w:t>
      </w:r>
      <w:r w:rsidR="00CF2D20" w:rsidRPr="00F74D79">
        <w:rPr>
          <w:rFonts w:ascii="Times New Roman" w:eastAsia="Times New Roman" w:hAnsi="Times New Roman" w:cs="Times New Roman"/>
          <w:sz w:val="28"/>
          <w:szCs w:val="28"/>
          <w:lang w:val="uk-UA"/>
        </w:rPr>
        <w:t xml:space="preserve">17, </w:t>
      </w:r>
      <w:r w:rsidRPr="00F74D79">
        <w:rPr>
          <w:rFonts w:ascii="Times New Roman" w:hAnsi="Times New Roman" w:cs="Times New Roman"/>
          <w:sz w:val="28"/>
          <w:szCs w:val="28"/>
          <w:lang w:val="uk-UA"/>
        </w:rPr>
        <w:t>с. 98</w:t>
      </w:r>
      <w:r w:rsidR="00A53AFB"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101].</w:t>
      </w:r>
    </w:p>
    <w:p w:rsidR="0030538D" w:rsidRPr="00F74D79" w:rsidRDefault="0030538D" w:rsidP="00F74D79">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 xml:space="preserve">Зміст науково-методичної роботи </w:t>
      </w:r>
      <w:r w:rsidR="00EF3BDA" w:rsidRPr="00F74D79">
        <w:rPr>
          <w:rFonts w:ascii="Times New Roman" w:eastAsia="Times New Roman" w:hAnsi="Times New Roman" w:cs="Times New Roman"/>
          <w:sz w:val="28"/>
          <w:szCs w:val="28"/>
          <w:lang w:val="uk-UA"/>
        </w:rPr>
        <w:t xml:space="preserve">ЗЗСО </w:t>
      </w:r>
      <w:r w:rsidRPr="00F74D79">
        <w:rPr>
          <w:rFonts w:ascii="Times New Roman" w:eastAsia="Times New Roman" w:hAnsi="Times New Roman" w:cs="Times New Roman"/>
          <w:sz w:val="28"/>
          <w:szCs w:val="28"/>
          <w:lang w:val="uk-UA"/>
        </w:rPr>
        <w:t>визнач</w:t>
      </w:r>
      <w:r w:rsidR="00EF3BDA" w:rsidRPr="00F74D79">
        <w:rPr>
          <w:rFonts w:ascii="Times New Roman" w:eastAsia="Times New Roman" w:hAnsi="Times New Roman" w:cs="Times New Roman"/>
          <w:sz w:val="28"/>
          <w:szCs w:val="28"/>
          <w:lang w:val="uk-UA"/>
        </w:rPr>
        <w:t>ений</w:t>
      </w:r>
      <w:r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форм</w:t>
      </w:r>
      <w:r w:rsidR="00EF3BDA" w:rsidRPr="00F74D79">
        <w:rPr>
          <w:rFonts w:ascii="Times New Roman" w:eastAsia="Times New Roman" w:hAnsi="Times New Roman" w:cs="Times New Roman"/>
          <w:sz w:val="28"/>
          <w:szCs w:val="28"/>
          <w:lang w:val="uk-UA"/>
        </w:rPr>
        <w:t>ами</w:t>
      </w:r>
      <w:r w:rsidRPr="00F74D79">
        <w:rPr>
          <w:rFonts w:ascii="Times New Roman" w:eastAsia="Times New Roman" w:hAnsi="Times New Roman" w:cs="Times New Roman"/>
          <w:sz w:val="28"/>
          <w:szCs w:val="28"/>
          <w:lang w:val="uk-UA"/>
        </w:rPr>
        <w:t xml:space="preserve"> неформальної освіти, які умовно</w:t>
      </w:r>
      <w:r w:rsidR="00EF3BDA" w:rsidRPr="00F74D79">
        <w:rPr>
          <w:rFonts w:ascii="Times New Roman" w:eastAsia="Times New Roman" w:hAnsi="Times New Roman" w:cs="Times New Roman"/>
          <w:sz w:val="28"/>
          <w:szCs w:val="28"/>
          <w:lang w:val="uk-UA"/>
        </w:rPr>
        <w:t xml:space="preserve"> можна диференціювати на</w:t>
      </w:r>
      <w:r w:rsidRPr="00F74D79">
        <w:rPr>
          <w:rFonts w:ascii="Times New Roman" w:eastAsia="Times New Roman" w:hAnsi="Times New Roman" w:cs="Times New Roman"/>
          <w:sz w:val="28"/>
          <w:szCs w:val="28"/>
          <w:lang w:val="uk-UA"/>
        </w:rPr>
        <w:t xml:space="preserve"> </w:t>
      </w:r>
      <w:r w:rsidRPr="00F74D79">
        <w:rPr>
          <w:rFonts w:ascii="Times New Roman" w:eastAsia="Times New Roman" w:hAnsi="Times New Roman" w:cs="Times New Roman"/>
          <w:i/>
          <w:sz w:val="28"/>
          <w:szCs w:val="28"/>
          <w:lang w:val="uk-UA"/>
        </w:rPr>
        <w:t xml:space="preserve">колективні, групові та індивідуальні. </w:t>
      </w:r>
      <w:r w:rsidR="00EF3BDA" w:rsidRPr="00F74D79">
        <w:rPr>
          <w:rFonts w:ascii="Times New Roman" w:eastAsia="Times New Roman" w:hAnsi="Times New Roman" w:cs="Times New Roman"/>
          <w:sz w:val="28"/>
          <w:szCs w:val="28"/>
          <w:lang w:val="uk-UA"/>
        </w:rPr>
        <w:t xml:space="preserve"> </w:t>
      </w:r>
      <w:r w:rsidR="00EF3BDA" w:rsidRPr="00F74D79">
        <w:rPr>
          <w:rFonts w:ascii="Times New Roman" w:hAnsi="Times New Roman" w:cs="Times New Roman"/>
          <w:sz w:val="28"/>
          <w:szCs w:val="28"/>
          <w:lang w:val="uk-UA"/>
        </w:rPr>
        <w:t>Проаналізуймо</w:t>
      </w:r>
      <w:r w:rsidRPr="00F74D79">
        <w:rPr>
          <w:rFonts w:ascii="Times New Roman" w:hAnsi="Times New Roman" w:cs="Times New Roman"/>
          <w:sz w:val="28"/>
          <w:szCs w:val="28"/>
          <w:lang w:val="uk-UA"/>
        </w:rPr>
        <w:t xml:space="preserve"> більш </w:t>
      </w:r>
      <w:r w:rsidR="00EF3BDA" w:rsidRPr="00F74D79">
        <w:rPr>
          <w:rFonts w:ascii="Times New Roman" w:hAnsi="Times New Roman" w:cs="Times New Roman"/>
          <w:sz w:val="28"/>
          <w:szCs w:val="28"/>
          <w:lang w:val="uk-UA"/>
        </w:rPr>
        <w:t>докладно</w:t>
      </w:r>
      <w:r w:rsidRPr="00F74D79">
        <w:rPr>
          <w:rFonts w:ascii="Times New Roman" w:hAnsi="Times New Roman" w:cs="Times New Roman"/>
          <w:sz w:val="28"/>
          <w:szCs w:val="28"/>
          <w:lang w:val="uk-UA"/>
        </w:rPr>
        <w:t xml:space="preserve"> кожну групу форм.</w:t>
      </w:r>
    </w:p>
    <w:p w:rsidR="002045A2" w:rsidRPr="00F74D79" w:rsidRDefault="002045A2"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Так,</w:t>
      </w:r>
      <w:r w:rsidRPr="00F74D79">
        <w:rPr>
          <w:rFonts w:ascii="Times New Roman" w:hAnsi="Times New Roman" w:cs="Times New Roman"/>
          <w:b/>
          <w:sz w:val="28"/>
          <w:szCs w:val="28"/>
        </w:rPr>
        <w:t xml:space="preserve"> колективні форми </w:t>
      </w:r>
      <w:r w:rsidRPr="00F74D79">
        <w:rPr>
          <w:rFonts w:ascii="Times New Roman" w:hAnsi="Times New Roman" w:cs="Times New Roman"/>
          <w:sz w:val="28"/>
          <w:szCs w:val="28"/>
        </w:rPr>
        <w:t>організації методичної роботи застосовують, щоб виробити єдиний підхід</w:t>
      </w:r>
      <w:r w:rsidR="00E719E4" w:rsidRPr="00F74D79">
        <w:rPr>
          <w:rFonts w:ascii="Times New Roman" w:hAnsi="Times New Roman" w:cs="Times New Roman"/>
          <w:sz w:val="28"/>
          <w:szCs w:val="28"/>
        </w:rPr>
        <w:t xml:space="preserve"> до розв’язання окремих питань, </w:t>
      </w:r>
      <w:r w:rsidRPr="00F74D79">
        <w:rPr>
          <w:rFonts w:ascii="Times New Roman" w:hAnsi="Times New Roman" w:cs="Times New Roman"/>
          <w:sz w:val="28"/>
          <w:szCs w:val="28"/>
        </w:rPr>
        <w:t>розгляд</w:t>
      </w:r>
      <w:r w:rsidR="00E719E4" w:rsidRPr="00F74D79">
        <w:rPr>
          <w:rFonts w:ascii="Times New Roman" w:hAnsi="Times New Roman" w:cs="Times New Roman"/>
          <w:sz w:val="28"/>
          <w:szCs w:val="28"/>
        </w:rPr>
        <w:t>у</w:t>
      </w:r>
      <w:r w:rsidRPr="00F74D79">
        <w:rPr>
          <w:rFonts w:ascii="Times New Roman" w:hAnsi="Times New Roman" w:cs="Times New Roman"/>
          <w:sz w:val="28"/>
          <w:szCs w:val="28"/>
        </w:rPr>
        <w:t xml:space="preserve">  насущних проблем організації освітнього процесу, розбору результатів  колектив</w:t>
      </w:r>
      <w:r w:rsidRPr="00F74D79">
        <w:rPr>
          <w:rFonts w:ascii="Times New Roman" w:hAnsi="Times New Roman" w:cs="Times New Roman"/>
          <w:sz w:val="28"/>
          <w:szCs w:val="28"/>
        </w:rPr>
        <w:softHyphen/>
        <w:t xml:space="preserve">ної  діяльності, засвоєння й популяризації кращого педагогічного досвіду, інформації науково-технічного та педагогічного спрямування. </w:t>
      </w:r>
      <w:r w:rsidR="00520C71" w:rsidRPr="00F74D79">
        <w:rPr>
          <w:rFonts w:ascii="Times New Roman" w:hAnsi="Times New Roman" w:cs="Times New Roman"/>
          <w:sz w:val="28"/>
          <w:szCs w:val="28"/>
        </w:rPr>
        <w:t>До ко</w:t>
      </w:r>
      <w:r w:rsidRPr="00F74D79">
        <w:rPr>
          <w:rFonts w:ascii="Times New Roman" w:hAnsi="Times New Roman" w:cs="Times New Roman"/>
          <w:sz w:val="28"/>
          <w:szCs w:val="28"/>
        </w:rPr>
        <w:t>лективни</w:t>
      </w:r>
      <w:r w:rsidR="00520C71" w:rsidRPr="00F74D79">
        <w:rPr>
          <w:rFonts w:ascii="Times New Roman" w:hAnsi="Times New Roman" w:cs="Times New Roman"/>
          <w:sz w:val="28"/>
          <w:szCs w:val="28"/>
        </w:rPr>
        <w:t>х   форм</w:t>
      </w:r>
      <w:r w:rsidRPr="00F74D79">
        <w:rPr>
          <w:rFonts w:ascii="Times New Roman" w:hAnsi="Times New Roman" w:cs="Times New Roman"/>
          <w:sz w:val="28"/>
          <w:szCs w:val="28"/>
        </w:rPr>
        <w:t xml:space="preserve">   МР  в  ЗЗСО </w:t>
      </w:r>
      <w:r w:rsidR="00520C71" w:rsidRPr="00F74D79">
        <w:rPr>
          <w:rFonts w:ascii="Times New Roman" w:hAnsi="Times New Roman" w:cs="Times New Roman"/>
          <w:sz w:val="28"/>
          <w:szCs w:val="28"/>
        </w:rPr>
        <w:t>відносимо</w:t>
      </w:r>
      <w:r w:rsidRPr="00F74D79">
        <w:rPr>
          <w:rFonts w:ascii="Times New Roman" w:hAnsi="Times New Roman" w:cs="Times New Roman"/>
          <w:sz w:val="28"/>
          <w:szCs w:val="28"/>
        </w:rPr>
        <w:t xml:space="preserve">: </w:t>
      </w:r>
      <w:r w:rsidRPr="00F74D79">
        <w:rPr>
          <w:rFonts w:ascii="Times New Roman" w:hAnsi="Times New Roman" w:cs="Times New Roman"/>
          <w:i/>
          <w:sz w:val="28"/>
          <w:szCs w:val="28"/>
        </w:rPr>
        <w:t>науково-практичн</w:t>
      </w:r>
      <w:r w:rsidR="00D8157E" w:rsidRPr="00F74D79">
        <w:rPr>
          <w:rFonts w:ascii="Times New Roman" w:hAnsi="Times New Roman" w:cs="Times New Roman"/>
          <w:i/>
          <w:sz w:val="28"/>
          <w:szCs w:val="28"/>
        </w:rPr>
        <w:t>і</w:t>
      </w:r>
      <w:r w:rsidRPr="00F74D79">
        <w:rPr>
          <w:rFonts w:ascii="Times New Roman" w:hAnsi="Times New Roman" w:cs="Times New Roman"/>
          <w:i/>
          <w:sz w:val="28"/>
          <w:szCs w:val="28"/>
        </w:rPr>
        <w:t xml:space="preserve"> конференці</w:t>
      </w:r>
      <w:r w:rsidR="00D8157E" w:rsidRPr="00F74D79">
        <w:rPr>
          <w:rFonts w:ascii="Times New Roman" w:hAnsi="Times New Roman" w:cs="Times New Roman"/>
          <w:i/>
          <w:sz w:val="28"/>
          <w:szCs w:val="28"/>
        </w:rPr>
        <w:t>ї</w:t>
      </w:r>
      <w:r w:rsidRPr="00F74D79">
        <w:rPr>
          <w:rFonts w:ascii="Times New Roman" w:hAnsi="Times New Roman" w:cs="Times New Roman"/>
          <w:i/>
          <w:sz w:val="28"/>
          <w:szCs w:val="28"/>
        </w:rPr>
        <w:t>, педагогічні читання, методичн</w:t>
      </w:r>
      <w:r w:rsidR="00D8157E" w:rsidRPr="00F74D79">
        <w:rPr>
          <w:rFonts w:ascii="Times New Roman" w:hAnsi="Times New Roman" w:cs="Times New Roman"/>
          <w:i/>
          <w:sz w:val="28"/>
          <w:szCs w:val="28"/>
        </w:rPr>
        <w:t>і</w:t>
      </w:r>
      <w:r w:rsidRPr="00F74D79">
        <w:rPr>
          <w:rFonts w:ascii="Times New Roman" w:hAnsi="Times New Roman" w:cs="Times New Roman"/>
          <w:i/>
          <w:sz w:val="28"/>
          <w:szCs w:val="28"/>
        </w:rPr>
        <w:t xml:space="preserve"> фестивал</w:t>
      </w:r>
      <w:r w:rsidR="00D8157E" w:rsidRPr="00F74D79">
        <w:rPr>
          <w:rFonts w:ascii="Times New Roman" w:hAnsi="Times New Roman" w:cs="Times New Roman"/>
          <w:i/>
          <w:sz w:val="28"/>
          <w:szCs w:val="28"/>
        </w:rPr>
        <w:t>і</w:t>
      </w:r>
      <w:r w:rsidRPr="00F74D79">
        <w:rPr>
          <w:rFonts w:ascii="Times New Roman" w:hAnsi="Times New Roman" w:cs="Times New Roman"/>
          <w:i/>
          <w:sz w:val="28"/>
          <w:szCs w:val="28"/>
        </w:rPr>
        <w:t>, методичн</w:t>
      </w:r>
      <w:r w:rsidR="00D8157E" w:rsidRPr="00F74D79">
        <w:rPr>
          <w:rFonts w:ascii="Times New Roman" w:hAnsi="Times New Roman" w:cs="Times New Roman"/>
          <w:i/>
          <w:sz w:val="28"/>
          <w:szCs w:val="28"/>
        </w:rPr>
        <w:t>і</w:t>
      </w:r>
      <w:r w:rsidRPr="00F74D79">
        <w:rPr>
          <w:rFonts w:ascii="Times New Roman" w:hAnsi="Times New Roman" w:cs="Times New Roman"/>
          <w:i/>
          <w:sz w:val="28"/>
          <w:szCs w:val="28"/>
        </w:rPr>
        <w:t xml:space="preserve"> турнір</w:t>
      </w:r>
      <w:r w:rsidR="00D8157E" w:rsidRPr="00F74D79">
        <w:rPr>
          <w:rFonts w:ascii="Times New Roman" w:hAnsi="Times New Roman" w:cs="Times New Roman"/>
          <w:i/>
          <w:sz w:val="28"/>
          <w:szCs w:val="28"/>
        </w:rPr>
        <w:t>и</w:t>
      </w:r>
      <w:r w:rsidRPr="00F74D79">
        <w:rPr>
          <w:rFonts w:ascii="Times New Roman" w:hAnsi="Times New Roman" w:cs="Times New Roman"/>
          <w:i/>
          <w:sz w:val="28"/>
          <w:szCs w:val="28"/>
        </w:rPr>
        <w:t xml:space="preserve">, педагогічна виставка, методична рада, педагогічна  рада </w:t>
      </w:r>
      <w:r w:rsidR="00D8157E" w:rsidRPr="00F74D79">
        <w:rPr>
          <w:rFonts w:ascii="Times New Roman" w:hAnsi="Times New Roman" w:cs="Times New Roman"/>
          <w:i/>
          <w:sz w:val="28"/>
          <w:szCs w:val="28"/>
        </w:rPr>
        <w:t>тощо</w:t>
      </w:r>
      <w:r w:rsidRPr="00F74D79">
        <w:rPr>
          <w:rFonts w:ascii="Times New Roman" w:hAnsi="Times New Roman" w:cs="Times New Roman"/>
          <w:i/>
          <w:sz w:val="28"/>
          <w:szCs w:val="28"/>
        </w:rPr>
        <w:t>.</w:t>
      </w:r>
      <w:r w:rsidRPr="00F74D79">
        <w:rPr>
          <w:rFonts w:ascii="Times New Roman" w:hAnsi="Times New Roman" w:cs="Times New Roman"/>
          <w:sz w:val="28"/>
          <w:szCs w:val="28"/>
        </w:rPr>
        <w:t xml:space="preserve"> Предметом колективно</w:t>
      </w:r>
      <w:r w:rsidR="00D8157E" w:rsidRPr="00F74D79">
        <w:rPr>
          <w:rFonts w:ascii="Times New Roman" w:hAnsi="Times New Roman" w:cs="Times New Roman"/>
          <w:sz w:val="28"/>
          <w:szCs w:val="28"/>
        </w:rPr>
        <w:t xml:space="preserve">ї дискусії слугують </w:t>
      </w:r>
      <w:r w:rsidRPr="00F74D79">
        <w:rPr>
          <w:rFonts w:ascii="Times New Roman" w:hAnsi="Times New Roman" w:cs="Times New Roman"/>
          <w:sz w:val="28"/>
          <w:szCs w:val="28"/>
        </w:rPr>
        <w:t xml:space="preserve">сучасні проблеми вдосконалення </w:t>
      </w:r>
      <w:r w:rsidR="00D8157E" w:rsidRPr="00F74D79">
        <w:rPr>
          <w:rFonts w:ascii="Times New Roman" w:hAnsi="Times New Roman" w:cs="Times New Roman"/>
          <w:sz w:val="28"/>
          <w:szCs w:val="28"/>
        </w:rPr>
        <w:t>освітнього</w:t>
      </w:r>
      <w:r w:rsidRPr="00F74D79">
        <w:rPr>
          <w:rFonts w:ascii="Times New Roman" w:hAnsi="Times New Roman" w:cs="Times New Roman"/>
          <w:sz w:val="28"/>
          <w:szCs w:val="28"/>
        </w:rPr>
        <w:t xml:space="preserve"> процесу, організація </w:t>
      </w:r>
      <w:r w:rsidR="00D8157E" w:rsidRPr="00F74D79">
        <w:rPr>
          <w:rFonts w:ascii="Times New Roman" w:hAnsi="Times New Roman" w:cs="Times New Roman"/>
          <w:sz w:val="28"/>
          <w:szCs w:val="28"/>
        </w:rPr>
        <w:t>й</w:t>
      </w:r>
      <w:r w:rsidRPr="00F74D79">
        <w:rPr>
          <w:rFonts w:ascii="Times New Roman" w:hAnsi="Times New Roman" w:cs="Times New Roman"/>
          <w:sz w:val="28"/>
          <w:szCs w:val="28"/>
        </w:rPr>
        <w:t xml:space="preserve"> </w:t>
      </w:r>
      <w:r w:rsidR="00D8157E" w:rsidRPr="00F74D79">
        <w:rPr>
          <w:rFonts w:ascii="Times New Roman" w:hAnsi="Times New Roman" w:cs="Times New Roman"/>
          <w:sz w:val="28"/>
          <w:szCs w:val="28"/>
        </w:rPr>
        <w:t>формування</w:t>
      </w:r>
      <w:r w:rsidRPr="00F74D79">
        <w:rPr>
          <w:rFonts w:ascii="Times New Roman" w:hAnsi="Times New Roman" w:cs="Times New Roman"/>
          <w:sz w:val="28"/>
          <w:szCs w:val="28"/>
        </w:rPr>
        <w:t xml:space="preserve"> </w:t>
      </w:r>
      <w:r w:rsidR="00D8157E" w:rsidRPr="00F74D79">
        <w:rPr>
          <w:rFonts w:ascii="Times New Roman" w:hAnsi="Times New Roman" w:cs="Times New Roman"/>
          <w:sz w:val="28"/>
          <w:szCs w:val="28"/>
        </w:rPr>
        <w:t xml:space="preserve">креативного </w:t>
      </w:r>
      <w:r w:rsidRPr="00F74D79">
        <w:rPr>
          <w:rFonts w:ascii="Times New Roman" w:hAnsi="Times New Roman" w:cs="Times New Roman"/>
          <w:sz w:val="28"/>
          <w:szCs w:val="28"/>
        </w:rPr>
        <w:t xml:space="preserve">характеру діяльності педагогів  тощо. </w:t>
      </w:r>
    </w:p>
    <w:p w:rsidR="00D8157E" w:rsidRPr="00F74D79" w:rsidRDefault="00D8157E" w:rsidP="00F74D79">
      <w:pPr>
        <w:pStyle w:val="Default"/>
        <w:spacing w:line="360" w:lineRule="auto"/>
        <w:ind w:firstLine="709"/>
        <w:jc w:val="both"/>
        <w:rPr>
          <w:color w:val="auto"/>
          <w:sz w:val="28"/>
          <w:szCs w:val="28"/>
        </w:rPr>
      </w:pPr>
      <w:r w:rsidRPr="00F74D79">
        <w:rPr>
          <w:b/>
          <w:i/>
          <w:color w:val="auto"/>
          <w:sz w:val="28"/>
          <w:szCs w:val="28"/>
        </w:rPr>
        <w:t>Науково-практична конференція</w:t>
      </w:r>
      <w:r w:rsidRPr="00F74D79">
        <w:rPr>
          <w:color w:val="auto"/>
          <w:sz w:val="28"/>
          <w:szCs w:val="28"/>
        </w:rPr>
        <w:t xml:space="preserve"> є формою внутрішньої науково-методичної роботи закладу освіти, слугує своєрідним підбиттям підсумків діяльності педагогічного колективу, розгляду актуальних науково-методичних проблем. Вона є формою пошуку та узагальнення найкращого педагогічного досвіду й носить науково-практичний характер. Серед науково-практичних конференцій виділяють, як-от: </w:t>
      </w:r>
      <w:r w:rsidRPr="00F74D79">
        <w:rPr>
          <w:i/>
          <w:color w:val="auto"/>
          <w:sz w:val="28"/>
          <w:szCs w:val="28"/>
        </w:rPr>
        <w:t>міжпредметного характеру</w:t>
      </w:r>
      <w:r w:rsidRPr="00F74D79">
        <w:rPr>
          <w:color w:val="auto"/>
          <w:sz w:val="28"/>
          <w:szCs w:val="28"/>
        </w:rPr>
        <w:t xml:space="preserve"> (досить повно й багатогранно репрезентують передовий педагогічний досвід, досягнення </w:t>
      </w:r>
      <w:r w:rsidR="00104365" w:rsidRPr="00F74D79">
        <w:rPr>
          <w:color w:val="auto"/>
          <w:sz w:val="28"/>
          <w:szCs w:val="28"/>
        </w:rPr>
        <w:t xml:space="preserve">вчителів </w:t>
      </w:r>
      <w:r w:rsidRPr="00F74D79">
        <w:rPr>
          <w:color w:val="auto"/>
          <w:sz w:val="28"/>
          <w:szCs w:val="28"/>
        </w:rPr>
        <w:t xml:space="preserve">у галузі самоосвіти); </w:t>
      </w:r>
      <w:r w:rsidRPr="00F74D79">
        <w:rPr>
          <w:i/>
          <w:color w:val="auto"/>
          <w:sz w:val="28"/>
          <w:szCs w:val="28"/>
        </w:rPr>
        <w:t>з окремих тем</w:t>
      </w:r>
      <w:r w:rsidRPr="00F74D79">
        <w:rPr>
          <w:color w:val="auto"/>
          <w:sz w:val="28"/>
          <w:szCs w:val="28"/>
        </w:rPr>
        <w:t xml:space="preserve"> (</w:t>
      </w:r>
      <w:r w:rsidR="00104365" w:rsidRPr="00F74D79">
        <w:rPr>
          <w:color w:val="auto"/>
          <w:sz w:val="28"/>
          <w:szCs w:val="28"/>
        </w:rPr>
        <w:t>докладніше демонструють</w:t>
      </w:r>
      <w:r w:rsidRPr="00F74D79">
        <w:rPr>
          <w:color w:val="auto"/>
          <w:sz w:val="28"/>
          <w:szCs w:val="28"/>
        </w:rPr>
        <w:t xml:space="preserve"> різні </w:t>
      </w:r>
      <w:r w:rsidR="00104365" w:rsidRPr="00F74D79">
        <w:rPr>
          <w:color w:val="auto"/>
          <w:sz w:val="28"/>
          <w:szCs w:val="28"/>
        </w:rPr>
        <w:t>підходи до розв’язання</w:t>
      </w:r>
      <w:r w:rsidR="00E719E4" w:rsidRPr="00F74D79">
        <w:rPr>
          <w:color w:val="auto"/>
          <w:sz w:val="28"/>
          <w:szCs w:val="28"/>
        </w:rPr>
        <w:t xml:space="preserve"> </w:t>
      </w:r>
      <w:r w:rsidRPr="00F74D79">
        <w:rPr>
          <w:color w:val="auto"/>
          <w:sz w:val="28"/>
          <w:szCs w:val="28"/>
        </w:rPr>
        <w:t xml:space="preserve">тієї чи </w:t>
      </w:r>
      <w:r w:rsidR="00104365" w:rsidRPr="00F74D79">
        <w:rPr>
          <w:color w:val="auto"/>
          <w:sz w:val="28"/>
          <w:szCs w:val="28"/>
        </w:rPr>
        <w:t>тієї</w:t>
      </w:r>
      <w:r w:rsidRPr="00F74D79">
        <w:rPr>
          <w:color w:val="auto"/>
          <w:sz w:val="28"/>
          <w:szCs w:val="28"/>
        </w:rPr>
        <w:t xml:space="preserve"> теми); </w:t>
      </w:r>
      <w:r w:rsidRPr="00F74D79">
        <w:rPr>
          <w:i/>
          <w:color w:val="auto"/>
          <w:sz w:val="28"/>
          <w:szCs w:val="28"/>
        </w:rPr>
        <w:t xml:space="preserve">з окремих проблем </w:t>
      </w:r>
      <w:r w:rsidRPr="00F74D79">
        <w:rPr>
          <w:color w:val="auto"/>
          <w:sz w:val="28"/>
          <w:szCs w:val="28"/>
        </w:rPr>
        <w:t>(</w:t>
      </w:r>
      <w:r w:rsidR="00104365" w:rsidRPr="00F74D79">
        <w:rPr>
          <w:color w:val="auto"/>
          <w:sz w:val="28"/>
          <w:szCs w:val="28"/>
        </w:rPr>
        <w:t xml:space="preserve">для </w:t>
      </w:r>
      <w:r w:rsidRPr="00F74D79">
        <w:rPr>
          <w:color w:val="auto"/>
          <w:sz w:val="28"/>
          <w:szCs w:val="28"/>
        </w:rPr>
        <w:t>обговор</w:t>
      </w:r>
      <w:r w:rsidR="00104365" w:rsidRPr="00F74D79">
        <w:rPr>
          <w:color w:val="auto"/>
          <w:sz w:val="28"/>
          <w:szCs w:val="28"/>
        </w:rPr>
        <w:t>ення</w:t>
      </w:r>
      <w:r w:rsidRPr="00F74D79">
        <w:rPr>
          <w:color w:val="auto"/>
          <w:sz w:val="28"/>
          <w:szCs w:val="28"/>
        </w:rPr>
        <w:t xml:space="preserve"> </w:t>
      </w:r>
      <w:r w:rsidR="00104365" w:rsidRPr="00F74D79">
        <w:rPr>
          <w:color w:val="auto"/>
          <w:sz w:val="28"/>
          <w:szCs w:val="28"/>
        </w:rPr>
        <w:t>важливих</w:t>
      </w:r>
      <w:r w:rsidRPr="00F74D79">
        <w:rPr>
          <w:color w:val="auto"/>
          <w:sz w:val="28"/>
          <w:szCs w:val="28"/>
        </w:rPr>
        <w:t xml:space="preserve"> питан</w:t>
      </w:r>
      <w:r w:rsidR="00104365" w:rsidRPr="00F74D79">
        <w:rPr>
          <w:color w:val="auto"/>
          <w:sz w:val="28"/>
          <w:szCs w:val="28"/>
        </w:rPr>
        <w:t>ь</w:t>
      </w:r>
      <w:r w:rsidRPr="00F74D79">
        <w:rPr>
          <w:color w:val="auto"/>
          <w:sz w:val="28"/>
          <w:szCs w:val="28"/>
        </w:rPr>
        <w:t xml:space="preserve"> </w:t>
      </w:r>
      <w:r w:rsidR="00104365" w:rsidRPr="00F74D79">
        <w:rPr>
          <w:color w:val="auto"/>
          <w:sz w:val="28"/>
          <w:szCs w:val="28"/>
        </w:rPr>
        <w:t>із методик</w:t>
      </w:r>
      <w:r w:rsidRPr="00F74D79">
        <w:rPr>
          <w:color w:val="auto"/>
          <w:sz w:val="28"/>
          <w:szCs w:val="28"/>
        </w:rPr>
        <w:t xml:space="preserve">, які мають відношення до різних тем, </w:t>
      </w:r>
      <w:r w:rsidR="00104365" w:rsidRPr="00F74D79">
        <w:rPr>
          <w:color w:val="auto"/>
          <w:sz w:val="28"/>
          <w:szCs w:val="28"/>
        </w:rPr>
        <w:t>у</w:t>
      </w:r>
      <w:r w:rsidRPr="00F74D79">
        <w:rPr>
          <w:color w:val="auto"/>
          <w:sz w:val="28"/>
          <w:szCs w:val="28"/>
        </w:rPr>
        <w:t>станов</w:t>
      </w:r>
      <w:r w:rsidR="00104365" w:rsidRPr="00F74D79">
        <w:rPr>
          <w:color w:val="auto"/>
          <w:sz w:val="28"/>
          <w:szCs w:val="28"/>
        </w:rPr>
        <w:t>лення</w:t>
      </w:r>
      <w:r w:rsidRPr="00F74D79">
        <w:rPr>
          <w:color w:val="auto"/>
          <w:sz w:val="28"/>
          <w:szCs w:val="28"/>
        </w:rPr>
        <w:t xml:space="preserve"> глибинн</w:t>
      </w:r>
      <w:r w:rsidR="00104365" w:rsidRPr="00F74D79">
        <w:rPr>
          <w:color w:val="auto"/>
          <w:sz w:val="28"/>
          <w:szCs w:val="28"/>
        </w:rPr>
        <w:t>их</w:t>
      </w:r>
      <w:r w:rsidRPr="00F74D79">
        <w:rPr>
          <w:color w:val="auto"/>
          <w:sz w:val="28"/>
          <w:szCs w:val="28"/>
        </w:rPr>
        <w:t xml:space="preserve"> зв’язк</w:t>
      </w:r>
      <w:r w:rsidR="00104365" w:rsidRPr="00F74D79">
        <w:rPr>
          <w:color w:val="auto"/>
          <w:sz w:val="28"/>
          <w:szCs w:val="28"/>
        </w:rPr>
        <w:t>ів</w:t>
      </w:r>
      <w:r w:rsidRPr="00F74D79">
        <w:rPr>
          <w:color w:val="auto"/>
          <w:sz w:val="28"/>
          <w:szCs w:val="28"/>
        </w:rPr>
        <w:t xml:space="preserve"> між окремими темами). </w:t>
      </w:r>
    </w:p>
    <w:p w:rsidR="009A251D" w:rsidRPr="00F74D79" w:rsidRDefault="009A251D" w:rsidP="00F74D79">
      <w:pPr>
        <w:tabs>
          <w:tab w:val="left" w:pos="993"/>
          <w:tab w:val="left" w:pos="1134"/>
        </w:tabs>
        <w:spacing w:after="0" w:line="360" w:lineRule="auto"/>
        <w:ind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lastRenderedPageBreak/>
        <w:t>Тип</w:t>
      </w:r>
      <w:r w:rsidR="006742A4" w:rsidRPr="00F74D79">
        <w:rPr>
          <w:rFonts w:ascii="Times New Roman" w:eastAsia="Times New Roman" w:hAnsi="Times New Roman" w:cs="Times New Roman"/>
          <w:sz w:val="28"/>
          <w:szCs w:val="28"/>
          <w:lang w:val="uk-UA"/>
        </w:rPr>
        <w:t xml:space="preserve"> науково-практичної конференці</w:t>
      </w:r>
      <w:r w:rsidRPr="00F74D79">
        <w:rPr>
          <w:rFonts w:ascii="Times New Roman" w:eastAsia="Times New Roman" w:hAnsi="Times New Roman" w:cs="Times New Roman"/>
          <w:sz w:val="28"/>
          <w:szCs w:val="28"/>
          <w:lang w:val="uk-UA"/>
        </w:rPr>
        <w:t>ї</w:t>
      </w:r>
      <w:r w:rsidR="006742A4" w:rsidRPr="00F74D79">
        <w:rPr>
          <w:rFonts w:ascii="Times New Roman" w:eastAsia="Times New Roman" w:hAnsi="Times New Roman" w:cs="Times New Roman"/>
          <w:sz w:val="28"/>
          <w:szCs w:val="28"/>
          <w:lang w:val="uk-UA"/>
        </w:rPr>
        <w:t xml:space="preserve"> </w:t>
      </w:r>
      <w:r w:rsidRPr="00F74D79">
        <w:rPr>
          <w:rFonts w:ascii="Times New Roman" w:eastAsia="Times New Roman" w:hAnsi="Times New Roman" w:cs="Times New Roman"/>
          <w:sz w:val="28"/>
          <w:szCs w:val="28"/>
          <w:lang w:val="uk-UA"/>
        </w:rPr>
        <w:t xml:space="preserve">диктує </w:t>
      </w:r>
      <w:r w:rsidR="006742A4" w:rsidRPr="00F74D79">
        <w:rPr>
          <w:rFonts w:ascii="Times New Roman" w:eastAsia="Times New Roman" w:hAnsi="Times New Roman" w:cs="Times New Roman"/>
          <w:sz w:val="28"/>
          <w:szCs w:val="28"/>
          <w:lang w:val="uk-UA"/>
        </w:rPr>
        <w:t>методик</w:t>
      </w:r>
      <w:r w:rsidRPr="00F74D79">
        <w:rPr>
          <w:rFonts w:ascii="Times New Roman" w:eastAsia="Times New Roman" w:hAnsi="Times New Roman" w:cs="Times New Roman"/>
          <w:sz w:val="28"/>
          <w:szCs w:val="28"/>
          <w:lang w:val="uk-UA"/>
        </w:rPr>
        <w:t xml:space="preserve">у </w:t>
      </w:r>
      <w:r w:rsidR="006742A4" w:rsidRPr="00F74D79">
        <w:rPr>
          <w:rFonts w:ascii="Times New Roman" w:eastAsia="Times New Roman" w:hAnsi="Times New Roman" w:cs="Times New Roman"/>
          <w:sz w:val="28"/>
          <w:szCs w:val="28"/>
          <w:lang w:val="uk-UA"/>
        </w:rPr>
        <w:t>її проведення:</w:t>
      </w:r>
    </w:p>
    <w:p w:rsidR="009A251D" w:rsidRPr="00F74D79" w:rsidRDefault="009A251D" w:rsidP="00F74D79">
      <w:pPr>
        <w:tabs>
          <w:tab w:val="left" w:pos="993"/>
          <w:tab w:val="left" w:pos="1134"/>
        </w:tabs>
        <w:spacing w:after="0" w:line="360" w:lineRule="auto"/>
        <w:ind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 xml:space="preserve"> - </w:t>
      </w:r>
      <w:r w:rsidRPr="00F74D79">
        <w:rPr>
          <w:rFonts w:ascii="Times New Roman" w:eastAsia="Times New Roman" w:hAnsi="Times New Roman" w:cs="Times New Roman"/>
          <w:i/>
          <w:sz w:val="28"/>
          <w:szCs w:val="28"/>
          <w:lang w:val="uk-UA"/>
        </w:rPr>
        <w:t>між</w:t>
      </w:r>
      <w:r w:rsidR="006742A4" w:rsidRPr="00F74D79">
        <w:rPr>
          <w:rFonts w:ascii="Times New Roman" w:eastAsia="Times New Roman" w:hAnsi="Times New Roman" w:cs="Times New Roman"/>
          <w:i/>
          <w:sz w:val="28"/>
          <w:szCs w:val="28"/>
          <w:lang w:val="uk-UA"/>
        </w:rPr>
        <w:t>предметн</w:t>
      </w:r>
      <w:r w:rsidRPr="00F74D79">
        <w:rPr>
          <w:rFonts w:ascii="Times New Roman" w:eastAsia="Times New Roman" w:hAnsi="Times New Roman" w:cs="Times New Roman"/>
          <w:i/>
          <w:sz w:val="28"/>
          <w:szCs w:val="28"/>
          <w:lang w:val="uk-UA"/>
        </w:rPr>
        <w:t>а</w:t>
      </w:r>
      <w:r w:rsidR="006742A4" w:rsidRPr="00F74D79">
        <w:rPr>
          <w:rFonts w:ascii="Times New Roman" w:eastAsia="Times New Roman" w:hAnsi="Times New Roman" w:cs="Times New Roman"/>
          <w:i/>
          <w:sz w:val="28"/>
          <w:szCs w:val="28"/>
          <w:lang w:val="uk-UA"/>
        </w:rPr>
        <w:t xml:space="preserve"> науково-практичн</w:t>
      </w:r>
      <w:r w:rsidRPr="00F74D79">
        <w:rPr>
          <w:rFonts w:ascii="Times New Roman" w:eastAsia="Times New Roman" w:hAnsi="Times New Roman" w:cs="Times New Roman"/>
          <w:i/>
          <w:sz w:val="28"/>
          <w:szCs w:val="28"/>
          <w:lang w:val="uk-UA"/>
        </w:rPr>
        <w:t>а</w:t>
      </w:r>
      <w:r w:rsidR="006742A4" w:rsidRPr="00F74D79">
        <w:rPr>
          <w:rFonts w:ascii="Times New Roman" w:eastAsia="Times New Roman" w:hAnsi="Times New Roman" w:cs="Times New Roman"/>
          <w:i/>
          <w:sz w:val="28"/>
          <w:szCs w:val="28"/>
          <w:lang w:val="uk-UA"/>
        </w:rPr>
        <w:t xml:space="preserve"> конференці</w:t>
      </w:r>
      <w:r w:rsidRPr="00F74D79">
        <w:rPr>
          <w:rFonts w:ascii="Times New Roman" w:eastAsia="Times New Roman" w:hAnsi="Times New Roman" w:cs="Times New Roman"/>
          <w:i/>
          <w:sz w:val="28"/>
          <w:szCs w:val="28"/>
          <w:lang w:val="uk-UA"/>
        </w:rPr>
        <w:t>я передбачає</w:t>
      </w:r>
      <w:r w:rsidR="006742A4" w:rsidRPr="00F74D79">
        <w:rPr>
          <w:rFonts w:ascii="Times New Roman" w:eastAsia="Times New Roman" w:hAnsi="Times New Roman" w:cs="Times New Roman"/>
          <w:i/>
          <w:sz w:val="28"/>
          <w:szCs w:val="28"/>
          <w:lang w:val="uk-UA"/>
        </w:rPr>
        <w:t xml:space="preserve"> </w:t>
      </w:r>
      <w:r w:rsidR="006742A4" w:rsidRPr="00F74D79">
        <w:rPr>
          <w:rFonts w:ascii="Times New Roman" w:eastAsia="Times New Roman" w:hAnsi="Times New Roman" w:cs="Times New Roman"/>
          <w:sz w:val="28"/>
          <w:szCs w:val="28"/>
          <w:lang w:val="uk-UA"/>
        </w:rPr>
        <w:t>вступн</w:t>
      </w:r>
      <w:r w:rsidRPr="00F74D79">
        <w:rPr>
          <w:rFonts w:ascii="Times New Roman" w:eastAsia="Times New Roman" w:hAnsi="Times New Roman" w:cs="Times New Roman"/>
          <w:sz w:val="28"/>
          <w:szCs w:val="28"/>
          <w:lang w:val="uk-UA"/>
        </w:rPr>
        <w:t>е</w:t>
      </w:r>
      <w:r w:rsidR="006742A4" w:rsidRPr="00F74D79">
        <w:rPr>
          <w:rFonts w:ascii="Times New Roman" w:eastAsia="Times New Roman" w:hAnsi="Times New Roman" w:cs="Times New Roman"/>
          <w:sz w:val="28"/>
          <w:szCs w:val="28"/>
          <w:lang w:val="uk-UA"/>
        </w:rPr>
        <w:t xml:space="preserve"> та заключн</w:t>
      </w:r>
      <w:r w:rsidRPr="00F74D79">
        <w:rPr>
          <w:rFonts w:ascii="Times New Roman" w:eastAsia="Times New Roman" w:hAnsi="Times New Roman" w:cs="Times New Roman"/>
          <w:sz w:val="28"/>
          <w:szCs w:val="28"/>
          <w:lang w:val="uk-UA"/>
        </w:rPr>
        <w:t>е</w:t>
      </w:r>
      <w:r w:rsidR="006742A4" w:rsidRPr="00F74D79">
        <w:rPr>
          <w:rFonts w:ascii="Times New Roman" w:eastAsia="Times New Roman" w:hAnsi="Times New Roman" w:cs="Times New Roman"/>
          <w:sz w:val="28"/>
          <w:szCs w:val="28"/>
          <w:lang w:val="uk-UA"/>
        </w:rPr>
        <w:t xml:space="preserve"> слов</w:t>
      </w:r>
      <w:r w:rsidRPr="00F74D79">
        <w:rPr>
          <w:rFonts w:ascii="Times New Roman" w:eastAsia="Times New Roman" w:hAnsi="Times New Roman" w:cs="Times New Roman"/>
          <w:sz w:val="28"/>
          <w:szCs w:val="28"/>
          <w:lang w:val="uk-UA"/>
        </w:rPr>
        <w:t>а ведучого шляхом</w:t>
      </w:r>
      <w:r w:rsidR="006742A4" w:rsidRPr="00F74D79">
        <w:rPr>
          <w:rFonts w:ascii="Times New Roman" w:eastAsia="Times New Roman" w:hAnsi="Times New Roman" w:cs="Times New Roman"/>
          <w:sz w:val="28"/>
          <w:szCs w:val="28"/>
          <w:lang w:val="uk-UA"/>
        </w:rPr>
        <w:t xml:space="preserve"> систематиз</w:t>
      </w:r>
      <w:r w:rsidRPr="00F74D79">
        <w:rPr>
          <w:rFonts w:ascii="Times New Roman" w:eastAsia="Times New Roman" w:hAnsi="Times New Roman" w:cs="Times New Roman"/>
          <w:sz w:val="28"/>
          <w:szCs w:val="28"/>
          <w:lang w:val="uk-UA"/>
        </w:rPr>
        <w:t>ації</w:t>
      </w:r>
      <w:r w:rsidR="006742A4" w:rsidRPr="00F74D79">
        <w:rPr>
          <w:rFonts w:ascii="Times New Roman" w:eastAsia="Times New Roman" w:hAnsi="Times New Roman" w:cs="Times New Roman"/>
          <w:sz w:val="28"/>
          <w:szCs w:val="28"/>
          <w:lang w:val="uk-UA"/>
        </w:rPr>
        <w:t xml:space="preserve"> інформаці</w:t>
      </w:r>
      <w:r w:rsidRPr="00F74D79">
        <w:rPr>
          <w:rFonts w:ascii="Times New Roman" w:eastAsia="Times New Roman" w:hAnsi="Times New Roman" w:cs="Times New Roman"/>
          <w:sz w:val="28"/>
          <w:szCs w:val="28"/>
          <w:lang w:val="uk-UA"/>
        </w:rPr>
        <w:t>ї</w:t>
      </w:r>
      <w:r w:rsidR="006742A4" w:rsidRPr="00F74D79">
        <w:rPr>
          <w:rFonts w:ascii="Times New Roman" w:eastAsia="Times New Roman" w:hAnsi="Times New Roman" w:cs="Times New Roman"/>
          <w:sz w:val="28"/>
          <w:szCs w:val="28"/>
          <w:lang w:val="uk-UA"/>
        </w:rPr>
        <w:t xml:space="preserve">, </w:t>
      </w:r>
      <w:r w:rsidRPr="00F74D79">
        <w:rPr>
          <w:rFonts w:ascii="Times New Roman" w:eastAsia="Times New Roman" w:hAnsi="Times New Roman" w:cs="Times New Roman"/>
          <w:sz w:val="28"/>
          <w:szCs w:val="28"/>
          <w:lang w:val="uk-UA"/>
        </w:rPr>
        <w:t xml:space="preserve">яка </w:t>
      </w:r>
      <w:r w:rsidR="006742A4" w:rsidRPr="00F74D79">
        <w:rPr>
          <w:rFonts w:ascii="Times New Roman" w:eastAsia="Times New Roman" w:hAnsi="Times New Roman" w:cs="Times New Roman"/>
          <w:sz w:val="28"/>
          <w:szCs w:val="28"/>
          <w:lang w:val="uk-UA"/>
        </w:rPr>
        <w:t>о</w:t>
      </w:r>
      <w:r w:rsidRPr="00F74D79">
        <w:rPr>
          <w:rFonts w:ascii="Times New Roman" w:eastAsia="Times New Roman" w:hAnsi="Times New Roman" w:cs="Times New Roman"/>
          <w:sz w:val="28"/>
          <w:szCs w:val="28"/>
          <w:lang w:val="uk-UA"/>
        </w:rPr>
        <w:t xml:space="preserve">держана </w:t>
      </w:r>
      <w:r w:rsidR="006742A4" w:rsidRPr="00F74D79">
        <w:rPr>
          <w:rFonts w:ascii="Times New Roman" w:eastAsia="Times New Roman" w:hAnsi="Times New Roman" w:cs="Times New Roman"/>
          <w:sz w:val="28"/>
          <w:szCs w:val="28"/>
          <w:lang w:val="uk-UA"/>
        </w:rPr>
        <w:t xml:space="preserve">з доповідей і під час обговорення; </w:t>
      </w:r>
    </w:p>
    <w:p w:rsidR="009A251D" w:rsidRPr="00F74D79" w:rsidRDefault="009A251D" w:rsidP="00F74D79">
      <w:pPr>
        <w:tabs>
          <w:tab w:val="left" w:pos="993"/>
          <w:tab w:val="left" w:pos="1134"/>
        </w:tabs>
        <w:spacing w:after="0" w:line="360" w:lineRule="auto"/>
        <w:ind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sz w:val="28"/>
          <w:szCs w:val="28"/>
          <w:lang w:val="uk-UA"/>
        </w:rPr>
        <w:t xml:space="preserve">- </w:t>
      </w:r>
      <w:r w:rsidR="006742A4" w:rsidRPr="00F74D79">
        <w:rPr>
          <w:rFonts w:ascii="Times New Roman" w:eastAsia="Times New Roman" w:hAnsi="Times New Roman" w:cs="Times New Roman"/>
          <w:i/>
          <w:sz w:val="28"/>
          <w:szCs w:val="28"/>
          <w:lang w:val="uk-UA"/>
        </w:rPr>
        <w:t>тематичн</w:t>
      </w:r>
      <w:r w:rsidRPr="00F74D79">
        <w:rPr>
          <w:rFonts w:ascii="Times New Roman" w:eastAsia="Times New Roman" w:hAnsi="Times New Roman" w:cs="Times New Roman"/>
          <w:i/>
          <w:sz w:val="28"/>
          <w:szCs w:val="28"/>
          <w:lang w:val="uk-UA"/>
        </w:rPr>
        <w:t>а</w:t>
      </w:r>
      <w:r w:rsidR="006742A4" w:rsidRPr="00F74D79">
        <w:rPr>
          <w:rFonts w:ascii="Times New Roman" w:eastAsia="Times New Roman" w:hAnsi="Times New Roman" w:cs="Times New Roman"/>
          <w:i/>
          <w:sz w:val="28"/>
          <w:szCs w:val="28"/>
          <w:lang w:val="uk-UA"/>
        </w:rPr>
        <w:t xml:space="preserve"> науково-практичн</w:t>
      </w:r>
      <w:r w:rsidRPr="00F74D79">
        <w:rPr>
          <w:rFonts w:ascii="Times New Roman" w:eastAsia="Times New Roman" w:hAnsi="Times New Roman" w:cs="Times New Roman"/>
          <w:i/>
          <w:sz w:val="28"/>
          <w:szCs w:val="28"/>
          <w:lang w:val="uk-UA"/>
        </w:rPr>
        <w:t>а</w:t>
      </w:r>
      <w:r w:rsidR="006742A4" w:rsidRPr="00F74D79">
        <w:rPr>
          <w:rFonts w:ascii="Times New Roman" w:eastAsia="Times New Roman" w:hAnsi="Times New Roman" w:cs="Times New Roman"/>
          <w:i/>
          <w:sz w:val="28"/>
          <w:szCs w:val="28"/>
          <w:lang w:val="uk-UA"/>
        </w:rPr>
        <w:t xml:space="preserve"> конференці</w:t>
      </w:r>
      <w:r w:rsidRPr="00F74D79">
        <w:rPr>
          <w:rFonts w:ascii="Times New Roman" w:eastAsia="Times New Roman" w:hAnsi="Times New Roman" w:cs="Times New Roman"/>
          <w:i/>
          <w:sz w:val="28"/>
          <w:szCs w:val="28"/>
          <w:lang w:val="uk-UA"/>
        </w:rPr>
        <w:t>я полягає</w:t>
      </w:r>
      <w:r w:rsidR="006742A4" w:rsidRPr="00F74D79">
        <w:rPr>
          <w:rFonts w:ascii="Times New Roman" w:eastAsia="Times New Roman" w:hAnsi="Times New Roman" w:cs="Times New Roman"/>
          <w:sz w:val="28"/>
          <w:szCs w:val="28"/>
          <w:lang w:val="uk-UA"/>
        </w:rPr>
        <w:t xml:space="preserve"> </w:t>
      </w:r>
      <w:r w:rsidRPr="00F74D79">
        <w:rPr>
          <w:rFonts w:ascii="Times New Roman" w:eastAsia="Times New Roman" w:hAnsi="Times New Roman" w:cs="Times New Roman"/>
          <w:sz w:val="28"/>
          <w:szCs w:val="28"/>
          <w:lang w:val="uk-UA"/>
        </w:rPr>
        <w:t xml:space="preserve">в </w:t>
      </w:r>
      <w:r w:rsidR="006742A4" w:rsidRPr="00F74D79">
        <w:rPr>
          <w:rFonts w:ascii="Times New Roman" w:eastAsia="Times New Roman" w:hAnsi="Times New Roman" w:cs="Times New Roman"/>
          <w:sz w:val="28"/>
          <w:szCs w:val="28"/>
          <w:lang w:val="uk-UA"/>
        </w:rPr>
        <w:t>аналіз</w:t>
      </w:r>
      <w:r w:rsidRPr="00F74D79">
        <w:rPr>
          <w:rFonts w:ascii="Times New Roman" w:eastAsia="Times New Roman" w:hAnsi="Times New Roman" w:cs="Times New Roman"/>
          <w:sz w:val="28"/>
          <w:szCs w:val="28"/>
          <w:lang w:val="uk-UA"/>
        </w:rPr>
        <w:t>і ведучим</w:t>
      </w:r>
      <w:r w:rsidR="006742A4" w:rsidRPr="00F74D79">
        <w:rPr>
          <w:rFonts w:ascii="Times New Roman" w:eastAsia="Times New Roman" w:hAnsi="Times New Roman" w:cs="Times New Roman"/>
          <w:sz w:val="28"/>
          <w:szCs w:val="28"/>
          <w:lang w:val="uk-UA"/>
        </w:rPr>
        <w:t xml:space="preserve"> доповід</w:t>
      </w:r>
      <w:r w:rsidRPr="00F74D79">
        <w:rPr>
          <w:rFonts w:ascii="Times New Roman" w:eastAsia="Times New Roman" w:hAnsi="Times New Roman" w:cs="Times New Roman"/>
          <w:sz w:val="28"/>
          <w:szCs w:val="28"/>
          <w:lang w:val="uk-UA"/>
        </w:rPr>
        <w:t>ей</w:t>
      </w:r>
      <w:r w:rsidR="006742A4" w:rsidRPr="00F74D79">
        <w:rPr>
          <w:rFonts w:ascii="Times New Roman" w:eastAsia="Times New Roman" w:hAnsi="Times New Roman" w:cs="Times New Roman"/>
          <w:sz w:val="28"/>
          <w:szCs w:val="28"/>
          <w:lang w:val="uk-UA"/>
        </w:rPr>
        <w:t xml:space="preserve"> та виступ</w:t>
      </w:r>
      <w:r w:rsidRPr="00F74D79">
        <w:rPr>
          <w:rFonts w:ascii="Times New Roman" w:eastAsia="Times New Roman" w:hAnsi="Times New Roman" w:cs="Times New Roman"/>
          <w:sz w:val="28"/>
          <w:szCs w:val="28"/>
          <w:lang w:val="uk-UA"/>
        </w:rPr>
        <w:t xml:space="preserve">ів, </w:t>
      </w:r>
      <w:r w:rsidR="006742A4" w:rsidRPr="00F74D79">
        <w:rPr>
          <w:rFonts w:ascii="Times New Roman" w:eastAsia="Times New Roman" w:hAnsi="Times New Roman" w:cs="Times New Roman"/>
          <w:sz w:val="28"/>
          <w:szCs w:val="28"/>
          <w:lang w:val="uk-UA"/>
        </w:rPr>
        <w:t>глибок</w:t>
      </w:r>
      <w:r w:rsidRPr="00F74D79">
        <w:rPr>
          <w:rFonts w:ascii="Times New Roman" w:eastAsia="Times New Roman" w:hAnsi="Times New Roman" w:cs="Times New Roman"/>
          <w:sz w:val="28"/>
          <w:szCs w:val="28"/>
          <w:lang w:val="uk-UA"/>
        </w:rPr>
        <w:t>ому</w:t>
      </w:r>
      <w:r w:rsidR="006742A4" w:rsidRPr="00F74D79">
        <w:rPr>
          <w:rFonts w:ascii="Times New Roman" w:eastAsia="Times New Roman" w:hAnsi="Times New Roman" w:cs="Times New Roman"/>
          <w:sz w:val="28"/>
          <w:szCs w:val="28"/>
          <w:lang w:val="uk-UA"/>
        </w:rPr>
        <w:t xml:space="preserve"> розкри</w:t>
      </w:r>
      <w:r w:rsidRPr="00F74D79">
        <w:rPr>
          <w:rFonts w:ascii="Times New Roman" w:eastAsia="Times New Roman" w:hAnsi="Times New Roman" w:cs="Times New Roman"/>
          <w:sz w:val="28"/>
          <w:szCs w:val="28"/>
          <w:lang w:val="uk-UA"/>
        </w:rPr>
        <w:t xml:space="preserve">тті </w:t>
      </w:r>
      <w:r w:rsidR="006742A4" w:rsidRPr="00F74D79">
        <w:rPr>
          <w:rFonts w:ascii="Times New Roman" w:eastAsia="Times New Roman" w:hAnsi="Times New Roman" w:cs="Times New Roman"/>
          <w:sz w:val="28"/>
          <w:szCs w:val="28"/>
          <w:lang w:val="uk-UA"/>
        </w:rPr>
        <w:t>головн</w:t>
      </w:r>
      <w:r w:rsidRPr="00F74D79">
        <w:rPr>
          <w:rFonts w:ascii="Times New Roman" w:eastAsia="Times New Roman" w:hAnsi="Times New Roman" w:cs="Times New Roman"/>
          <w:sz w:val="28"/>
          <w:szCs w:val="28"/>
          <w:lang w:val="uk-UA"/>
        </w:rPr>
        <w:t>ої</w:t>
      </w:r>
      <w:r w:rsidR="006742A4" w:rsidRPr="00F74D79">
        <w:rPr>
          <w:rFonts w:ascii="Times New Roman" w:eastAsia="Times New Roman" w:hAnsi="Times New Roman" w:cs="Times New Roman"/>
          <w:sz w:val="28"/>
          <w:szCs w:val="28"/>
          <w:lang w:val="uk-UA"/>
        </w:rPr>
        <w:t xml:space="preserve"> тем</w:t>
      </w:r>
      <w:r w:rsidRPr="00F74D79">
        <w:rPr>
          <w:rFonts w:ascii="Times New Roman" w:eastAsia="Times New Roman" w:hAnsi="Times New Roman" w:cs="Times New Roman"/>
          <w:sz w:val="28"/>
          <w:szCs w:val="28"/>
          <w:lang w:val="uk-UA"/>
        </w:rPr>
        <w:t>и</w:t>
      </w:r>
      <w:r w:rsidR="006742A4" w:rsidRPr="00F74D79">
        <w:rPr>
          <w:rFonts w:ascii="Times New Roman" w:eastAsia="Times New Roman" w:hAnsi="Times New Roman" w:cs="Times New Roman"/>
          <w:sz w:val="28"/>
          <w:szCs w:val="28"/>
          <w:lang w:val="uk-UA"/>
        </w:rPr>
        <w:t xml:space="preserve">; </w:t>
      </w:r>
    </w:p>
    <w:p w:rsidR="009A251D" w:rsidRPr="00F74D79" w:rsidRDefault="009A251D" w:rsidP="00F74D79">
      <w:pPr>
        <w:tabs>
          <w:tab w:val="left" w:pos="993"/>
          <w:tab w:val="left" w:pos="1134"/>
        </w:tabs>
        <w:spacing w:after="0" w:line="360" w:lineRule="auto"/>
        <w:ind w:firstLine="709"/>
        <w:jc w:val="both"/>
        <w:rPr>
          <w:rFonts w:ascii="Times New Roman" w:hAnsi="Times New Roman" w:cs="Times New Roman"/>
          <w:sz w:val="28"/>
          <w:szCs w:val="28"/>
          <w:lang w:val="uk-UA"/>
        </w:rPr>
      </w:pPr>
      <w:r w:rsidRPr="00F74D79">
        <w:rPr>
          <w:rFonts w:ascii="Times New Roman" w:eastAsia="Times New Roman" w:hAnsi="Times New Roman" w:cs="Times New Roman"/>
          <w:sz w:val="28"/>
          <w:szCs w:val="28"/>
          <w:lang w:val="uk-UA"/>
        </w:rPr>
        <w:t xml:space="preserve">- </w:t>
      </w:r>
      <w:r w:rsidR="006742A4" w:rsidRPr="00F74D79">
        <w:rPr>
          <w:rFonts w:ascii="Times New Roman" w:eastAsia="Times New Roman" w:hAnsi="Times New Roman" w:cs="Times New Roman"/>
          <w:i/>
          <w:sz w:val="28"/>
          <w:szCs w:val="28"/>
          <w:lang w:val="uk-UA"/>
        </w:rPr>
        <w:t>проблемн</w:t>
      </w:r>
      <w:r w:rsidRPr="00F74D79">
        <w:rPr>
          <w:rFonts w:ascii="Times New Roman" w:eastAsia="Times New Roman" w:hAnsi="Times New Roman" w:cs="Times New Roman"/>
          <w:i/>
          <w:sz w:val="28"/>
          <w:szCs w:val="28"/>
          <w:lang w:val="uk-UA"/>
        </w:rPr>
        <w:t>а</w:t>
      </w:r>
      <w:r w:rsidR="006742A4" w:rsidRPr="00F74D79">
        <w:rPr>
          <w:rFonts w:ascii="Times New Roman" w:eastAsia="Times New Roman" w:hAnsi="Times New Roman" w:cs="Times New Roman"/>
          <w:i/>
          <w:sz w:val="28"/>
          <w:szCs w:val="28"/>
          <w:lang w:val="uk-UA"/>
        </w:rPr>
        <w:t xml:space="preserve"> науково-практичн</w:t>
      </w:r>
      <w:r w:rsidRPr="00F74D79">
        <w:rPr>
          <w:rFonts w:ascii="Times New Roman" w:eastAsia="Times New Roman" w:hAnsi="Times New Roman" w:cs="Times New Roman"/>
          <w:i/>
          <w:sz w:val="28"/>
          <w:szCs w:val="28"/>
          <w:lang w:val="uk-UA"/>
        </w:rPr>
        <w:t>а</w:t>
      </w:r>
      <w:r w:rsidR="006742A4" w:rsidRPr="00F74D79">
        <w:rPr>
          <w:rFonts w:ascii="Times New Roman" w:eastAsia="Times New Roman" w:hAnsi="Times New Roman" w:cs="Times New Roman"/>
          <w:i/>
          <w:sz w:val="28"/>
          <w:szCs w:val="28"/>
          <w:lang w:val="uk-UA"/>
        </w:rPr>
        <w:t xml:space="preserve"> </w:t>
      </w:r>
      <w:r w:rsidRPr="00F74D79">
        <w:rPr>
          <w:rFonts w:ascii="Times New Roman" w:eastAsia="Times New Roman" w:hAnsi="Times New Roman" w:cs="Times New Roman"/>
          <w:i/>
          <w:sz w:val="28"/>
          <w:szCs w:val="28"/>
          <w:lang w:val="uk-UA"/>
        </w:rPr>
        <w:t>конференція, де</w:t>
      </w:r>
      <w:r w:rsidR="006742A4" w:rsidRPr="00F74D79">
        <w:rPr>
          <w:rFonts w:ascii="Times New Roman" w:eastAsia="Times New Roman" w:hAnsi="Times New Roman" w:cs="Times New Roman"/>
          <w:sz w:val="28"/>
          <w:szCs w:val="28"/>
          <w:lang w:val="uk-UA"/>
        </w:rPr>
        <w:t xml:space="preserve"> ведучий оцінює представлені доповіді та виявляє те нове, що може зустрітися у виступах практиків, чітко формулює питання, над якими потрібно працювати </w:t>
      </w:r>
      <w:r w:rsidRPr="00F74D79">
        <w:rPr>
          <w:rFonts w:ascii="Times New Roman" w:eastAsia="Times New Roman" w:hAnsi="Times New Roman" w:cs="Times New Roman"/>
          <w:sz w:val="28"/>
          <w:szCs w:val="28"/>
          <w:lang w:val="uk-UA"/>
        </w:rPr>
        <w:t xml:space="preserve">в </w:t>
      </w:r>
      <w:r w:rsidR="006742A4" w:rsidRPr="00F74D79">
        <w:rPr>
          <w:rFonts w:ascii="Times New Roman" w:eastAsia="Times New Roman" w:hAnsi="Times New Roman" w:cs="Times New Roman"/>
          <w:sz w:val="28"/>
          <w:szCs w:val="28"/>
          <w:lang w:val="uk-UA"/>
        </w:rPr>
        <w:t>майбутньому.</w:t>
      </w:r>
      <w:r w:rsidRPr="00F74D79">
        <w:rPr>
          <w:rFonts w:ascii="Times New Roman" w:hAnsi="Times New Roman" w:cs="Times New Roman"/>
          <w:sz w:val="28"/>
          <w:szCs w:val="28"/>
          <w:lang w:val="uk-UA"/>
        </w:rPr>
        <w:t xml:space="preserve"> </w:t>
      </w:r>
    </w:p>
    <w:p w:rsidR="00811CAB" w:rsidRPr="00F74D79" w:rsidRDefault="009A251D" w:rsidP="00F74D79">
      <w:pPr>
        <w:tabs>
          <w:tab w:val="left" w:pos="993"/>
          <w:tab w:val="left" w:pos="1134"/>
        </w:tabs>
        <w:spacing w:after="0" w:line="360" w:lineRule="auto"/>
        <w:ind w:firstLine="709"/>
        <w:jc w:val="both"/>
        <w:rPr>
          <w:rFonts w:ascii="Times New Roman" w:eastAsia="Times New Roman" w:hAnsi="Times New Roman" w:cs="Times New Roman"/>
          <w:sz w:val="28"/>
          <w:szCs w:val="28"/>
          <w:lang w:val="uk-UA"/>
        </w:rPr>
      </w:pPr>
      <w:r w:rsidRPr="00F74D79">
        <w:rPr>
          <w:rFonts w:ascii="Times New Roman" w:hAnsi="Times New Roman" w:cs="Times New Roman"/>
          <w:sz w:val="28"/>
          <w:szCs w:val="28"/>
          <w:lang w:val="uk-UA"/>
        </w:rPr>
        <w:t xml:space="preserve">Науково-практичні конференції </w:t>
      </w:r>
      <w:r w:rsidR="009026DE"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закладі освіті відбуваються не рідше одного разу на рік з </w:t>
      </w:r>
      <w:r w:rsidR="009026DE" w:rsidRPr="00F74D79">
        <w:rPr>
          <w:rFonts w:ascii="Times New Roman" w:hAnsi="Times New Roman" w:cs="Times New Roman"/>
          <w:sz w:val="28"/>
          <w:szCs w:val="28"/>
          <w:lang w:val="uk-UA"/>
        </w:rPr>
        <w:t>насущних</w:t>
      </w:r>
      <w:r w:rsidRPr="00F74D79">
        <w:rPr>
          <w:rFonts w:ascii="Times New Roman" w:hAnsi="Times New Roman" w:cs="Times New Roman"/>
          <w:sz w:val="28"/>
          <w:szCs w:val="28"/>
          <w:lang w:val="uk-UA"/>
        </w:rPr>
        <w:t xml:space="preserve"> питань розвитку </w:t>
      </w:r>
      <w:r w:rsidR="009026DE" w:rsidRPr="00F74D79">
        <w:rPr>
          <w:rFonts w:ascii="Times New Roman" w:hAnsi="Times New Roman" w:cs="Times New Roman"/>
          <w:sz w:val="28"/>
          <w:szCs w:val="28"/>
          <w:lang w:val="uk-UA"/>
        </w:rPr>
        <w:t>дидактики</w:t>
      </w:r>
      <w:r w:rsidRPr="00F74D79">
        <w:rPr>
          <w:rFonts w:ascii="Times New Roman" w:hAnsi="Times New Roman" w:cs="Times New Roman"/>
          <w:sz w:val="28"/>
          <w:szCs w:val="28"/>
          <w:lang w:val="uk-UA"/>
        </w:rPr>
        <w:t xml:space="preserve"> </w:t>
      </w:r>
      <w:r w:rsidR="009026DE" w:rsidRPr="00F74D79">
        <w:rPr>
          <w:rFonts w:ascii="Times New Roman" w:hAnsi="Times New Roman" w:cs="Times New Roman"/>
          <w:sz w:val="28"/>
          <w:szCs w:val="28"/>
          <w:lang w:val="uk-UA"/>
        </w:rPr>
        <w:t>й практики. Ї</w:t>
      </w:r>
      <w:r w:rsidRPr="00F74D79">
        <w:rPr>
          <w:rFonts w:ascii="Times New Roman" w:hAnsi="Times New Roman" w:cs="Times New Roman"/>
          <w:sz w:val="28"/>
          <w:szCs w:val="28"/>
          <w:lang w:val="uk-UA"/>
        </w:rPr>
        <w:t xml:space="preserve">х </w:t>
      </w:r>
      <w:r w:rsidR="009026DE" w:rsidRPr="00F74D79">
        <w:rPr>
          <w:rFonts w:ascii="Times New Roman" w:hAnsi="Times New Roman" w:cs="Times New Roman"/>
          <w:sz w:val="28"/>
          <w:szCs w:val="28"/>
          <w:lang w:val="uk-UA"/>
        </w:rPr>
        <w:t xml:space="preserve">тематика </w:t>
      </w:r>
      <w:r w:rsidRPr="00F74D79">
        <w:rPr>
          <w:rFonts w:ascii="Times New Roman" w:hAnsi="Times New Roman" w:cs="Times New Roman"/>
          <w:sz w:val="28"/>
          <w:szCs w:val="28"/>
          <w:lang w:val="uk-UA"/>
        </w:rPr>
        <w:t xml:space="preserve">визначається педагогічним колективом. Досвід проведення науково-практичних конференцій </w:t>
      </w:r>
      <w:r w:rsidR="00E719E4"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w:t>
      </w:r>
      <w:r w:rsidR="009026DE" w:rsidRPr="00F74D79">
        <w:rPr>
          <w:rFonts w:ascii="Times New Roman" w:hAnsi="Times New Roman" w:cs="Times New Roman"/>
          <w:sz w:val="28"/>
          <w:szCs w:val="28"/>
          <w:lang w:val="uk-UA"/>
        </w:rPr>
        <w:t>межах</w:t>
      </w:r>
      <w:r w:rsidRPr="00F74D79">
        <w:rPr>
          <w:rFonts w:ascii="Times New Roman" w:hAnsi="Times New Roman" w:cs="Times New Roman"/>
          <w:sz w:val="28"/>
          <w:szCs w:val="28"/>
          <w:lang w:val="uk-UA"/>
        </w:rPr>
        <w:t xml:space="preserve"> </w:t>
      </w:r>
      <w:r w:rsidR="009026DE" w:rsidRPr="00F74D79">
        <w:rPr>
          <w:rFonts w:ascii="Times New Roman" w:hAnsi="Times New Roman" w:cs="Times New Roman"/>
          <w:sz w:val="28"/>
          <w:szCs w:val="28"/>
          <w:lang w:val="uk-UA"/>
        </w:rPr>
        <w:t>освітнього</w:t>
      </w:r>
      <w:r w:rsidRPr="00F74D79">
        <w:rPr>
          <w:rFonts w:ascii="Times New Roman" w:hAnsi="Times New Roman" w:cs="Times New Roman"/>
          <w:sz w:val="28"/>
          <w:szCs w:val="28"/>
          <w:lang w:val="uk-UA"/>
        </w:rPr>
        <w:t xml:space="preserve"> закладу дає можливість за </w:t>
      </w:r>
      <w:r w:rsidR="009026DE" w:rsidRPr="00F74D79">
        <w:rPr>
          <w:rFonts w:ascii="Times New Roman" w:hAnsi="Times New Roman" w:cs="Times New Roman"/>
          <w:sz w:val="28"/>
          <w:szCs w:val="28"/>
          <w:lang w:val="uk-UA"/>
        </w:rPr>
        <w:t xml:space="preserve">порівняно </w:t>
      </w:r>
      <w:r w:rsidRPr="00F74D79">
        <w:rPr>
          <w:rFonts w:ascii="Times New Roman" w:hAnsi="Times New Roman" w:cs="Times New Roman"/>
          <w:sz w:val="28"/>
          <w:szCs w:val="28"/>
          <w:lang w:val="uk-UA"/>
        </w:rPr>
        <w:t xml:space="preserve">короткий час </w:t>
      </w:r>
      <w:r w:rsidR="009026DE" w:rsidRPr="00F74D79">
        <w:rPr>
          <w:rFonts w:ascii="Times New Roman" w:hAnsi="Times New Roman" w:cs="Times New Roman"/>
          <w:sz w:val="28"/>
          <w:szCs w:val="28"/>
          <w:lang w:val="uk-UA"/>
        </w:rPr>
        <w:t>представити</w:t>
      </w:r>
      <w:r w:rsidRPr="00F74D79">
        <w:rPr>
          <w:rFonts w:ascii="Times New Roman" w:hAnsi="Times New Roman" w:cs="Times New Roman"/>
          <w:sz w:val="28"/>
          <w:szCs w:val="28"/>
          <w:lang w:val="uk-UA"/>
        </w:rPr>
        <w:t xml:space="preserve"> педагогічн</w:t>
      </w:r>
      <w:r w:rsidR="009026DE" w:rsidRPr="00F74D79">
        <w:rPr>
          <w:rFonts w:ascii="Times New Roman" w:hAnsi="Times New Roman" w:cs="Times New Roman"/>
          <w:sz w:val="28"/>
          <w:szCs w:val="28"/>
          <w:lang w:val="uk-UA"/>
        </w:rPr>
        <w:t>им</w:t>
      </w:r>
      <w:r w:rsidRPr="00F74D79">
        <w:rPr>
          <w:rFonts w:ascii="Times New Roman" w:hAnsi="Times New Roman" w:cs="Times New Roman"/>
          <w:sz w:val="28"/>
          <w:szCs w:val="28"/>
          <w:lang w:val="uk-UA"/>
        </w:rPr>
        <w:t xml:space="preserve"> кадр</w:t>
      </w:r>
      <w:r w:rsidR="009026DE" w:rsidRPr="00F74D79">
        <w:rPr>
          <w:rFonts w:ascii="Times New Roman" w:hAnsi="Times New Roman" w:cs="Times New Roman"/>
          <w:sz w:val="28"/>
          <w:szCs w:val="28"/>
          <w:lang w:val="uk-UA"/>
        </w:rPr>
        <w:t>ам</w:t>
      </w:r>
      <w:r w:rsidR="00E719E4"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результат</w:t>
      </w:r>
      <w:r w:rsidR="009026DE" w:rsidRPr="00F74D79">
        <w:rPr>
          <w:rFonts w:ascii="Times New Roman" w:hAnsi="Times New Roman" w:cs="Times New Roman"/>
          <w:sz w:val="28"/>
          <w:szCs w:val="28"/>
          <w:lang w:val="uk-UA"/>
        </w:rPr>
        <w:t xml:space="preserve">и </w:t>
      </w:r>
      <w:r w:rsidRPr="00F74D79">
        <w:rPr>
          <w:rFonts w:ascii="Times New Roman" w:hAnsi="Times New Roman" w:cs="Times New Roman"/>
          <w:sz w:val="28"/>
          <w:szCs w:val="28"/>
          <w:lang w:val="uk-UA"/>
        </w:rPr>
        <w:t>педагогічних досліджень.</w:t>
      </w:r>
    </w:p>
    <w:p w:rsidR="00B16B9D" w:rsidRPr="00F74D79" w:rsidRDefault="009026DE" w:rsidP="00F74D79">
      <w:pPr>
        <w:pStyle w:val="Default"/>
        <w:spacing w:line="360" w:lineRule="auto"/>
        <w:ind w:firstLine="709"/>
        <w:jc w:val="both"/>
        <w:rPr>
          <w:color w:val="auto"/>
          <w:sz w:val="28"/>
          <w:szCs w:val="28"/>
        </w:rPr>
      </w:pPr>
      <w:r w:rsidRPr="00F74D79">
        <w:rPr>
          <w:color w:val="auto"/>
          <w:sz w:val="28"/>
          <w:szCs w:val="28"/>
        </w:rPr>
        <w:t>У діяльності науково-практичної конференції можуть брати</w:t>
      </w:r>
      <w:r w:rsidR="00B16B9D" w:rsidRPr="00F74D79">
        <w:rPr>
          <w:color w:val="auto"/>
          <w:sz w:val="28"/>
          <w:szCs w:val="28"/>
        </w:rPr>
        <w:t xml:space="preserve"> участь </w:t>
      </w:r>
      <w:r w:rsidRPr="00F74D79">
        <w:rPr>
          <w:color w:val="auto"/>
          <w:sz w:val="28"/>
          <w:szCs w:val="28"/>
        </w:rPr>
        <w:t>представники методичних об’єднань, шкіл передового педа</w:t>
      </w:r>
      <w:r w:rsidR="00B16B9D" w:rsidRPr="00F74D79">
        <w:rPr>
          <w:color w:val="auto"/>
          <w:sz w:val="28"/>
          <w:szCs w:val="28"/>
        </w:rPr>
        <w:t>гогічного досвіду, творчих груп:</w:t>
      </w:r>
    </w:p>
    <w:p w:rsidR="009026DE" w:rsidRPr="00F74D79" w:rsidRDefault="009026DE" w:rsidP="00F74D79">
      <w:pPr>
        <w:pStyle w:val="Default"/>
        <w:numPr>
          <w:ilvl w:val="0"/>
          <w:numId w:val="5"/>
        </w:numPr>
        <w:tabs>
          <w:tab w:val="left" w:pos="993"/>
        </w:tabs>
        <w:spacing w:line="360" w:lineRule="auto"/>
        <w:ind w:left="0" w:firstLine="709"/>
        <w:jc w:val="both"/>
        <w:rPr>
          <w:color w:val="auto"/>
          <w:sz w:val="28"/>
          <w:szCs w:val="28"/>
        </w:rPr>
      </w:pPr>
      <w:r w:rsidRPr="00F74D79">
        <w:rPr>
          <w:color w:val="auto"/>
          <w:sz w:val="28"/>
          <w:szCs w:val="28"/>
        </w:rPr>
        <w:t xml:space="preserve">які можуть оперативно передавати одержану науково-практичну інформацію; </w:t>
      </w:r>
    </w:p>
    <w:p w:rsidR="009026DE" w:rsidRPr="00F74D79" w:rsidRDefault="009026DE" w:rsidP="00F74D79">
      <w:pPr>
        <w:pStyle w:val="Default"/>
        <w:numPr>
          <w:ilvl w:val="0"/>
          <w:numId w:val="5"/>
        </w:numPr>
        <w:tabs>
          <w:tab w:val="left" w:pos="993"/>
        </w:tabs>
        <w:spacing w:line="360" w:lineRule="auto"/>
        <w:ind w:left="0" w:firstLine="709"/>
        <w:jc w:val="both"/>
        <w:rPr>
          <w:color w:val="auto"/>
          <w:sz w:val="28"/>
          <w:szCs w:val="28"/>
        </w:rPr>
      </w:pPr>
      <w:r w:rsidRPr="00F74D79">
        <w:rPr>
          <w:color w:val="auto"/>
          <w:sz w:val="28"/>
          <w:szCs w:val="28"/>
        </w:rPr>
        <w:t xml:space="preserve">значно </w:t>
      </w:r>
      <w:r w:rsidR="00B16B9D" w:rsidRPr="00F74D79">
        <w:rPr>
          <w:color w:val="auto"/>
          <w:sz w:val="28"/>
          <w:szCs w:val="28"/>
        </w:rPr>
        <w:t>посилюють авторитетність</w:t>
      </w:r>
      <w:r w:rsidRPr="00F74D79">
        <w:rPr>
          <w:color w:val="auto"/>
          <w:sz w:val="28"/>
          <w:szCs w:val="28"/>
        </w:rPr>
        <w:t xml:space="preserve"> заходу та </w:t>
      </w:r>
      <w:r w:rsidR="00B16B9D" w:rsidRPr="00F74D79">
        <w:rPr>
          <w:color w:val="auto"/>
          <w:sz w:val="28"/>
          <w:szCs w:val="28"/>
        </w:rPr>
        <w:t>поважне</w:t>
      </w:r>
      <w:r w:rsidRPr="00F74D79">
        <w:rPr>
          <w:color w:val="auto"/>
          <w:sz w:val="28"/>
          <w:szCs w:val="28"/>
        </w:rPr>
        <w:t xml:space="preserve"> ставлення до питань</w:t>
      </w:r>
      <w:r w:rsidR="00B16B9D" w:rsidRPr="00F74D79">
        <w:rPr>
          <w:color w:val="auto"/>
          <w:sz w:val="28"/>
          <w:szCs w:val="28"/>
        </w:rPr>
        <w:t xml:space="preserve"> конференції</w:t>
      </w:r>
      <w:r w:rsidRPr="00F74D79">
        <w:rPr>
          <w:color w:val="auto"/>
          <w:sz w:val="28"/>
          <w:szCs w:val="28"/>
        </w:rPr>
        <w:t xml:space="preserve">, завдяки участі </w:t>
      </w:r>
      <w:r w:rsidR="00B16B9D" w:rsidRPr="00F74D79">
        <w:rPr>
          <w:color w:val="auto"/>
          <w:sz w:val="28"/>
          <w:szCs w:val="28"/>
        </w:rPr>
        <w:t>в</w:t>
      </w:r>
      <w:r w:rsidRPr="00F74D79">
        <w:rPr>
          <w:color w:val="auto"/>
          <w:sz w:val="28"/>
          <w:szCs w:val="28"/>
        </w:rPr>
        <w:t xml:space="preserve"> </w:t>
      </w:r>
      <w:r w:rsidR="00B16B9D" w:rsidRPr="00F74D79">
        <w:rPr>
          <w:color w:val="auto"/>
          <w:sz w:val="28"/>
          <w:szCs w:val="28"/>
        </w:rPr>
        <w:t xml:space="preserve">її </w:t>
      </w:r>
      <w:r w:rsidRPr="00F74D79">
        <w:rPr>
          <w:color w:val="auto"/>
          <w:sz w:val="28"/>
          <w:szCs w:val="28"/>
        </w:rPr>
        <w:t xml:space="preserve">роботі провідних учених-педагогів, керівників регіональних управлінь освіти і науки, керівників і провідних методистів регіональних навчально-методичних центрів; </w:t>
      </w:r>
    </w:p>
    <w:p w:rsidR="009026DE" w:rsidRPr="00F74D79" w:rsidRDefault="009026DE" w:rsidP="00F74D79">
      <w:pPr>
        <w:pStyle w:val="Default"/>
        <w:numPr>
          <w:ilvl w:val="0"/>
          <w:numId w:val="5"/>
        </w:numPr>
        <w:tabs>
          <w:tab w:val="left" w:pos="993"/>
        </w:tabs>
        <w:spacing w:line="360" w:lineRule="auto"/>
        <w:ind w:left="0" w:firstLine="709"/>
        <w:jc w:val="both"/>
        <w:rPr>
          <w:color w:val="auto"/>
          <w:sz w:val="28"/>
          <w:szCs w:val="28"/>
        </w:rPr>
      </w:pPr>
      <w:r w:rsidRPr="00F74D79">
        <w:rPr>
          <w:color w:val="auto"/>
          <w:sz w:val="28"/>
          <w:szCs w:val="28"/>
        </w:rPr>
        <w:t xml:space="preserve">дають </w:t>
      </w:r>
      <w:r w:rsidR="00B16B9D" w:rsidRPr="00F74D79">
        <w:rPr>
          <w:color w:val="auto"/>
          <w:sz w:val="28"/>
          <w:szCs w:val="28"/>
        </w:rPr>
        <w:t>змогу</w:t>
      </w:r>
      <w:r w:rsidRPr="00F74D79">
        <w:rPr>
          <w:color w:val="auto"/>
          <w:sz w:val="28"/>
          <w:szCs w:val="28"/>
        </w:rPr>
        <w:t xml:space="preserve"> апарату регіональних управлінь освіти і науки, навчально-методичних центрів </w:t>
      </w:r>
      <w:r w:rsidR="00B16B9D" w:rsidRPr="00F74D79">
        <w:rPr>
          <w:color w:val="auto"/>
          <w:sz w:val="28"/>
          <w:szCs w:val="28"/>
        </w:rPr>
        <w:t>погоджувати</w:t>
      </w:r>
      <w:r w:rsidRPr="00F74D79">
        <w:rPr>
          <w:color w:val="auto"/>
          <w:sz w:val="28"/>
          <w:szCs w:val="28"/>
        </w:rPr>
        <w:t xml:space="preserve"> плани педагогічних </w:t>
      </w:r>
      <w:r w:rsidR="00B16B9D" w:rsidRPr="00F74D79">
        <w:rPr>
          <w:color w:val="auto"/>
          <w:sz w:val="28"/>
          <w:szCs w:val="28"/>
        </w:rPr>
        <w:t>розвідок</w:t>
      </w:r>
      <w:r w:rsidRPr="00F74D79">
        <w:rPr>
          <w:color w:val="auto"/>
          <w:sz w:val="28"/>
          <w:szCs w:val="28"/>
        </w:rPr>
        <w:t>, ефективно кер</w:t>
      </w:r>
      <w:r w:rsidR="00B16B9D" w:rsidRPr="00F74D79">
        <w:rPr>
          <w:color w:val="auto"/>
          <w:sz w:val="28"/>
          <w:szCs w:val="28"/>
        </w:rPr>
        <w:t>увати</w:t>
      </w:r>
      <w:r w:rsidRPr="00F74D79">
        <w:rPr>
          <w:color w:val="auto"/>
          <w:sz w:val="28"/>
          <w:szCs w:val="28"/>
        </w:rPr>
        <w:t xml:space="preserve"> цим процесом, </w:t>
      </w:r>
      <w:r w:rsidR="00B16B9D" w:rsidRPr="00F74D79">
        <w:rPr>
          <w:color w:val="auto"/>
          <w:sz w:val="28"/>
          <w:szCs w:val="28"/>
        </w:rPr>
        <w:t>зважаючи</w:t>
      </w:r>
      <w:r w:rsidRPr="00F74D79">
        <w:rPr>
          <w:color w:val="auto"/>
          <w:sz w:val="28"/>
          <w:szCs w:val="28"/>
        </w:rPr>
        <w:t xml:space="preserve"> </w:t>
      </w:r>
      <w:r w:rsidR="00B16B9D" w:rsidRPr="00F74D79">
        <w:rPr>
          <w:color w:val="auto"/>
          <w:sz w:val="28"/>
          <w:szCs w:val="28"/>
        </w:rPr>
        <w:t xml:space="preserve">на </w:t>
      </w:r>
      <w:r w:rsidRPr="00F74D79">
        <w:rPr>
          <w:color w:val="auto"/>
          <w:sz w:val="28"/>
          <w:szCs w:val="28"/>
        </w:rPr>
        <w:t xml:space="preserve">критичні </w:t>
      </w:r>
      <w:r w:rsidR="00B16B9D" w:rsidRPr="00F74D79">
        <w:rPr>
          <w:color w:val="auto"/>
          <w:sz w:val="28"/>
          <w:szCs w:val="28"/>
        </w:rPr>
        <w:t>коментарі</w:t>
      </w:r>
      <w:r w:rsidRPr="00F74D79">
        <w:rPr>
          <w:color w:val="auto"/>
          <w:sz w:val="28"/>
          <w:szCs w:val="28"/>
        </w:rPr>
        <w:t xml:space="preserve"> та пропозиції,</w:t>
      </w:r>
      <w:r w:rsidR="00B16B9D" w:rsidRPr="00F74D79">
        <w:rPr>
          <w:color w:val="auto"/>
          <w:sz w:val="28"/>
          <w:szCs w:val="28"/>
        </w:rPr>
        <w:t xml:space="preserve"> що були</w:t>
      </w:r>
      <w:r w:rsidRPr="00F74D79">
        <w:rPr>
          <w:color w:val="auto"/>
          <w:sz w:val="28"/>
          <w:szCs w:val="28"/>
        </w:rPr>
        <w:t xml:space="preserve"> </w:t>
      </w:r>
      <w:r w:rsidR="00B16B9D" w:rsidRPr="00F74D79">
        <w:rPr>
          <w:color w:val="auto"/>
          <w:sz w:val="28"/>
          <w:szCs w:val="28"/>
        </w:rPr>
        <w:t>озвучені</w:t>
      </w:r>
      <w:r w:rsidRPr="00F74D79">
        <w:rPr>
          <w:color w:val="auto"/>
          <w:sz w:val="28"/>
          <w:szCs w:val="28"/>
        </w:rPr>
        <w:t xml:space="preserve"> на науково-практичній конференції; </w:t>
      </w:r>
    </w:p>
    <w:p w:rsidR="009026DE" w:rsidRPr="00F74D79" w:rsidRDefault="009026DE" w:rsidP="00F74D79">
      <w:pPr>
        <w:pStyle w:val="Default"/>
        <w:numPr>
          <w:ilvl w:val="0"/>
          <w:numId w:val="5"/>
        </w:numPr>
        <w:tabs>
          <w:tab w:val="left" w:pos="993"/>
        </w:tabs>
        <w:spacing w:line="360" w:lineRule="auto"/>
        <w:ind w:left="0" w:firstLine="709"/>
        <w:jc w:val="both"/>
        <w:rPr>
          <w:color w:val="auto"/>
          <w:sz w:val="28"/>
          <w:szCs w:val="28"/>
        </w:rPr>
      </w:pPr>
      <w:r w:rsidRPr="00F74D79">
        <w:rPr>
          <w:color w:val="auto"/>
          <w:sz w:val="28"/>
          <w:szCs w:val="28"/>
        </w:rPr>
        <w:lastRenderedPageBreak/>
        <w:t>п</w:t>
      </w:r>
      <w:r w:rsidR="00B16B9D" w:rsidRPr="00F74D79">
        <w:rPr>
          <w:color w:val="auto"/>
          <w:sz w:val="28"/>
          <w:szCs w:val="28"/>
        </w:rPr>
        <w:t xml:space="preserve">осилюють </w:t>
      </w:r>
      <w:r w:rsidRPr="00F74D79">
        <w:rPr>
          <w:color w:val="auto"/>
          <w:sz w:val="28"/>
          <w:szCs w:val="28"/>
        </w:rPr>
        <w:t xml:space="preserve">роль науки </w:t>
      </w:r>
      <w:r w:rsidR="00B16B9D" w:rsidRPr="00F74D79">
        <w:rPr>
          <w:color w:val="auto"/>
          <w:sz w:val="28"/>
          <w:szCs w:val="28"/>
        </w:rPr>
        <w:t>й</w:t>
      </w:r>
      <w:r w:rsidRPr="00F74D79">
        <w:rPr>
          <w:color w:val="auto"/>
          <w:sz w:val="28"/>
          <w:szCs w:val="28"/>
        </w:rPr>
        <w:t xml:space="preserve"> відповідальність учених-педагогів і педагогів-практиків за </w:t>
      </w:r>
      <w:r w:rsidR="00B16B9D" w:rsidRPr="00F74D79">
        <w:rPr>
          <w:color w:val="auto"/>
          <w:sz w:val="28"/>
          <w:szCs w:val="28"/>
        </w:rPr>
        <w:t>апробацію</w:t>
      </w:r>
      <w:r w:rsidRPr="00F74D79">
        <w:rPr>
          <w:color w:val="auto"/>
          <w:sz w:val="28"/>
          <w:szCs w:val="28"/>
        </w:rPr>
        <w:t xml:space="preserve"> результатів наукових досліджень у педагогічну практику [</w:t>
      </w:r>
      <w:r w:rsidR="00CF2D20" w:rsidRPr="00F74D79">
        <w:rPr>
          <w:color w:val="auto"/>
          <w:sz w:val="28"/>
          <w:szCs w:val="28"/>
        </w:rPr>
        <w:t>41</w:t>
      </w:r>
      <w:r w:rsidRPr="00F74D79">
        <w:rPr>
          <w:color w:val="auto"/>
          <w:sz w:val="28"/>
          <w:szCs w:val="28"/>
        </w:rPr>
        <w:t xml:space="preserve">]. </w:t>
      </w:r>
    </w:p>
    <w:p w:rsidR="006B7B4F" w:rsidRPr="00F74D79" w:rsidRDefault="006B7B4F" w:rsidP="00F74D79">
      <w:pPr>
        <w:pStyle w:val="Default"/>
        <w:tabs>
          <w:tab w:val="left" w:pos="993"/>
        </w:tabs>
        <w:spacing w:line="360" w:lineRule="auto"/>
        <w:ind w:firstLine="709"/>
        <w:jc w:val="both"/>
        <w:rPr>
          <w:color w:val="auto"/>
          <w:sz w:val="28"/>
          <w:szCs w:val="28"/>
        </w:rPr>
      </w:pPr>
      <w:r w:rsidRPr="00F74D79">
        <w:rPr>
          <w:color w:val="auto"/>
          <w:sz w:val="28"/>
          <w:szCs w:val="28"/>
        </w:rPr>
        <w:t>Ще однією формою є</w:t>
      </w:r>
      <w:r w:rsidRPr="00F74D79">
        <w:rPr>
          <w:b/>
          <w:i/>
          <w:color w:val="auto"/>
          <w:sz w:val="28"/>
          <w:szCs w:val="28"/>
        </w:rPr>
        <w:t xml:space="preserve"> </w:t>
      </w:r>
      <w:r w:rsidR="00727C90" w:rsidRPr="00F74D79">
        <w:rPr>
          <w:b/>
          <w:color w:val="auto"/>
          <w:sz w:val="28"/>
          <w:szCs w:val="28"/>
        </w:rPr>
        <w:t>і</w:t>
      </w:r>
      <w:r w:rsidR="00B16B9D" w:rsidRPr="00F74D79">
        <w:rPr>
          <w:b/>
          <w:color w:val="auto"/>
          <w:sz w:val="28"/>
          <w:szCs w:val="28"/>
        </w:rPr>
        <w:t>нтернет-конференція</w:t>
      </w:r>
      <w:r w:rsidR="00B16B9D" w:rsidRPr="00F74D79">
        <w:rPr>
          <w:color w:val="auto"/>
          <w:sz w:val="28"/>
          <w:szCs w:val="28"/>
        </w:rPr>
        <w:t xml:space="preserve"> (</w:t>
      </w:r>
      <w:r w:rsidRPr="00F74D79">
        <w:rPr>
          <w:color w:val="auto"/>
          <w:sz w:val="28"/>
          <w:szCs w:val="28"/>
        </w:rPr>
        <w:t>яка відбувається</w:t>
      </w:r>
      <w:r w:rsidR="00B16B9D" w:rsidRPr="00F74D79">
        <w:rPr>
          <w:color w:val="auto"/>
          <w:sz w:val="28"/>
          <w:szCs w:val="28"/>
        </w:rPr>
        <w:t xml:space="preserve"> в режимі чату). </w:t>
      </w:r>
      <w:r w:rsidRPr="00F74D79">
        <w:rPr>
          <w:color w:val="auto"/>
          <w:sz w:val="28"/>
          <w:szCs w:val="28"/>
        </w:rPr>
        <w:t>Так, м</w:t>
      </w:r>
      <w:r w:rsidR="00B16B9D" w:rsidRPr="00F74D79">
        <w:rPr>
          <w:color w:val="auto"/>
          <w:sz w:val="28"/>
          <w:szCs w:val="28"/>
        </w:rPr>
        <w:t xml:space="preserve">етодичний навчальний чат </w:t>
      </w:r>
      <w:r w:rsidRPr="00F74D79">
        <w:rPr>
          <w:color w:val="auto"/>
          <w:sz w:val="28"/>
          <w:szCs w:val="28"/>
        </w:rPr>
        <w:t>є</w:t>
      </w:r>
      <w:r w:rsidR="00B16B9D" w:rsidRPr="00F74D79">
        <w:rPr>
          <w:color w:val="auto"/>
          <w:sz w:val="28"/>
          <w:szCs w:val="28"/>
        </w:rPr>
        <w:t xml:space="preserve"> бесід</w:t>
      </w:r>
      <w:r w:rsidRPr="00F74D79">
        <w:rPr>
          <w:color w:val="auto"/>
          <w:sz w:val="28"/>
          <w:szCs w:val="28"/>
        </w:rPr>
        <w:t xml:space="preserve">ою </w:t>
      </w:r>
      <w:r w:rsidR="00B16B9D" w:rsidRPr="00F74D79">
        <w:rPr>
          <w:color w:val="auto"/>
          <w:sz w:val="28"/>
          <w:szCs w:val="28"/>
        </w:rPr>
        <w:t xml:space="preserve">в реальному часі, </w:t>
      </w:r>
      <w:r w:rsidRPr="00F74D79">
        <w:rPr>
          <w:color w:val="auto"/>
          <w:sz w:val="28"/>
          <w:szCs w:val="28"/>
        </w:rPr>
        <w:t xml:space="preserve">яка має на меті </w:t>
      </w:r>
      <w:r w:rsidR="00B16B9D" w:rsidRPr="00F74D79">
        <w:rPr>
          <w:color w:val="auto"/>
          <w:sz w:val="28"/>
          <w:szCs w:val="28"/>
        </w:rPr>
        <w:t xml:space="preserve">обговорення </w:t>
      </w:r>
      <w:r w:rsidRPr="00F74D79">
        <w:rPr>
          <w:color w:val="auto"/>
          <w:sz w:val="28"/>
          <w:szCs w:val="28"/>
        </w:rPr>
        <w:t>важливих</w:t>
      </w:r>
      <w:r w:rsidR="00B16B9D" w:rsidRPr="00F74D79">
        <w:rPr>
          <w:color w:val="auto"/>
          <w:sz w:val="28"/>
          <w:szCs w:val="28"/>
        </w:rPr>
        <w:t xml:space="preserve"> </w:t>
      </w:r>
      <w:r w:rsidRPr="00F74D79">
        <w:rPr>
          <w:color w:val="auto"/>
          <w:sz w:val="28"/>
          <w:szCs w:val="28"/>
        </w:rPr>
        <w:t>питань</w:t>
      </w:r>
      <w:r w:rsidR="00B16B9D" w:rsidRPr="00F74D79">
        <w:rPr>
          <w:color w:val="auto"/>
          <w:sz w:val="28"/>
          <w:szCs w:val="28"/>
        </w:rPr>
        <w:t xml:space="preserve"> організації освітнього процесу, його навчально-методичного забезпечення та супровод</w:t>
      </w:r>
      <w:r w:rsidRPr="00F74D79">
        <w:rPr>
          <w:color w:val="auto"/>
          <w:sz w:val="28"/>
          <w:szCs w:val="28"/>
        </w:rPr>
        <w:t>у</w:t>
      </w:r>
      <w:r w:rsidR="00B16B9D" w:rsidRPr="00F74D79">
        <w:rPr>
          <w:color w:val="auto"/>
          <w:sz w:val="28"/>
          <w:szCs w:val="28"/>
        </w:rPr>
        <w:t xml:space="preserve">. </w:t>
      </w:r>
      <w:r w:rsidRPr="00F74D79">
        <w:rPr>
          <w:color w:val="auto"/>
          <w:sz w:val="28"/>
          <w:szCs w:val="28"/>
        </w:rPr>
        <w:t>С</w:t>
      </w:r>
      <w:r w:rsidR="00B16B9D" w:rsidRPr="00F74D79">
        <w:rPr>
          <w:color w:val="auto"/>
          <w:sz w:val="28"/>
          <w:szCs w:val="28"/>
        </w:rPr>
        <w:t>прямованість</w:t>
      </w:r>
      <w:r w:rsidRPr="00F74D79">
        <w:rPr>
          <w:color w:val="auto"/>
          <w:sz w:val="28"/>
          <w:szCs w:val="28"/>
        </w:rPr>
        <w:t xml:space="preserve"> чату може бути різною</w:t>
      </w:r>
      <w:r w:rsidR="00B16B9D" w:rsidRPr="00F74D79">
        <w:rPr>
          <w:color w:val="auto"/>
          <w:sz w:val="28"/>
          <w:szCs w:val="28"/>
        </w:rPr>
        <w:t xml:space="preserve">: </w:t>
      </w:r>
      <w:r w:rsidR="00B16B9D" w:rsidRPr="00F74D79">
        <w:rPr>
          <w:i/>
          <w:color w:val="auto"/>
          <w:sz w:val="28"/>
          <w:szCs w:val="28"/>
        </w:rPr>
        <w:t>пізнавально-мотиву</w:t>
      </w:r>
      <w:r w:rsidRPr="00F74D79">
        <w:rPr>
          <w:i/>
          <w:color w:val="auto"/>
          <w:sz w:val="28"/>
          <w:szCs w:val="28"/>
        </w:rPr>
        <w:t xml:space="preserve">вальною, </w:t>
      </w:r>
      <w:r w:rsidR="00B16B9D" w:rsidRPr="00F74D79">
        <w:rPr>
          <w:i/>
          <w:color w:val="auto"/>
          <w:sz w:val="28"/>
          <w:szCs w:val="28"/>
        </w:rPr>
        <w:t>пізнавально-поясню</w:t>
      </w:r>
      <w:r w:rsidRPr="00F74D79">
        <w:rPr>
          <w:i/>
          <w:color w:val="auto"/>
          <w:sz w:val="28"/>
          <w:szCs w:val="28"/>
        </w:rPr>
        <w:t>вальною</w:t>
      </w:r>
      <w:r w:rsidR="00B16B9D" w:rsidRPr="00F74D79">
        <w:rPr>
          <w:i/>
          <w:color w:val="auto"/>
          <w:sz w:val="28"/>
          <w:szCs w:val="28"/>
        </w:rPr>
        <w:t>, пізнавально-діяльнісн</w:t>
      </w:r>
      <w:r w:rsidRPr="00F74D79">
        <w:rPr>
          <w:i/>
          <w:color w:val="auto"/>
          <w:sz w:val="28"/>
          <w:szCs w:val="28"/>
        </w:rPr>
        <w:t>ою</w:t>
      </w:r>
      <w:r w:rsidR="00B16B9D" w:rsidRPr="00F74D79">
        <w:rPr>
          <w:i/>
          <w:color w:val="auto"/>
          <w:sz w:val="28"/>
          <w:szCs w:val="28"/>
        </w:rPr>
        <w:t>, пізнавально-форму</w:t>
      </w:r>
      <w:r w:rsidRPr="00F74D79">
        <w:rPr>
          <w:i/>
          <w:color w:val="auto"/>
          <w:sz w:val="28"/>
          <w:szCs w:val="28"/>
        </w:rPr>
        <w:t>вальною</w:t>
      </w:r>
      <w:r w:rsidR="00B16B9D" w:rsidRPr="00F74D79">
        <w:rPr>
          <w:i/>
          <w:color w:val="auto"/>
          <w:sz w:val="28"/>
          <w:szCs w:val="28"/>
        </w:rPr>
        <w:t xml:space="preserve"> та варіативн</w:t>
      </w:r>
      <w:r w:rsidRPr="00F74D79">
        <w:rPr>
          <w:i/>
          <w:color w:val="auto"/>
          <w:sz w:val="28"/>
          <w:szCs w:val="28"/>
        </w:rPr>
        <w:t>ою</w:t>
      </w:r>
      <w:r w:rsidR="00B16B9D" w:rsidRPr="00F74D79">
        <w:rPr>
          <w:i/>
          <w:color w:val="auto"/>
          <w:sz w:val="28"/>
          <w:szCs w:val="28"/>
        </w:rPr>
        <w:t>, творчо-розвивальн</w:t>
      </w:r>
      <w:r w:rsidRPr="00F74D79">
        <w:rPr>
          <w:i/>
          <w:color w:val="auto"/>
          <w:sz w:val="28"/>
          <w:szCs w:val="28"/>
        </w:rPr>
        <w:t>ою,</w:t>
      </w:r>
      <w:r w:rsidR="00B16B9D" w:rsidRPr="00F74D79">
        <w:rPr>
          <w:i/>
          <w:color w:val="auto"/>
          <w:sz w:val="28"/>
          <w:szCs w:val="28"/>
        </w:rPr>
        <w:t xml:space="preserve"> пізнавально-повідомлю</w:t>
      </w:r>
      <w:r w:rsidRPr="00F74D79">
        <w:rPr>
          <w:i/>
          <w:color w:val="auto"/>
          <w:sz w:val="28"/>
          <w:szCs w:val="28"/>
        </w:rPr>
        <w:t xml:space="preserve">вальною </w:t>
      </w:r>
      <w:r w:rsidR="00B16B9D" w:rsidRPr="00F74D79">
        <w:rPr>
          <w:color w:val="auto"/>
          <w:sz w:val="28"/>
          <w:szCs w:val="28"/>
        </w:rPr>
        <w:t xml:space="preserve">тощо. </w:t>
      </w:r>
      <w:r w:rsidRPr="00F74D79">
        <w:rPr>
          <w:color w:val="auto"/>
          <w:sz w:val="28"/>
          <w:szCs w:val="28"/>
        </w:rPr>
        <w:t>Так форма проведення дає можливість</w:t>
      </w:r>
      <w:r w:rsidR="00B16B9D" w:rsidRPr="00F74D79">
        <w:rPr>
          <w:color w:val="auto"/>
          <w:sz w:val="28"/>
          <w:szCs w:val="28"/>
        </w:rPr>
        <w:t>: організ</w:t>
      </w:r>
      <w:r w:rsidRPr="00F74D79">
        <w:rPr>
          <w:color w:val="auto"/>
          <w:sz w:val="28"/>
          <w:szCs w:val="28"/>
        </w:rPr>
        <w:t>овувати</w:t>
      </w:r>
      <w:r w:rsidR="00B16B9D" w:rsidRPr="00F74D79">
        <w:rPr>
          <w:color w:val="auto"/>
          <w:sz w:val="28"/>
          <w:szCs w:val="28"/>
        </w:rPr>
        <w:t xml:space="preserve"> дистанційн</w:t>
      </w:r>
      <w:r w:rsidRPr="00F74D79">
        <w:rPr>
          <w:color w:val="auto"/>
          <w:sz w:val="28"/>
          <w:szCs w:val="28"/>
        </w:rPr>
        <w:t>у</w:t>
      </w:r>
      <w:r w:rsidR="00B16B9D" w:rsidRPr="00F74D79">
        <w:rPr>
          <w:color w:val="auto"/>
          <w:sz w:val="28"/>
          <w:szCs w:val="28"/>
        </w:rPr>
        <w:t xml:space="preserve"> </w:t>
      </w:r>
      <w:r w:rsidRPr="00F74D79">
        <w:rPr>
          <w:color w:val="auto"/>
          <w:sz w:val="28"/>
          <w:szCs w:val="28"/>
        </w:rPr>
        <w:t>комунікацію</w:t>
      </w:r>
      <w:r w:rsidR="00B16B9D" w:rsidRPr="00F74D79">
        <w:rPr>
          <w:color w:val="auto"/>
          <w:sz w:val="28"/>
          <w:szCs w:val="28"/>
        </w:rPr>
        <w:t xml:space="preserve"> </w:t>
      </w:r>
      <w:r w:rsidRPr="00F74D79">
        <w:rPr>
          <w:color w:val="auto"/>
          <w:sz w:val="28"/>
          <w:szCs w:val="28"/>
        </w:rPr>
        <w:t>професіоналів</w:t>
      </w:r>
      <w:r w:rsidR="00B16B9D" w:rsidRPr="00F74D79">
        <w:rPr>
          <w:color w:val="auto"/>
          <w:sz w:val="28"/>
          <w:szCs w:val="28"/>
        </w:rPr>
        <w:t xml:space="preserve"> </w:t>
      </w:r>
      <w:r w:rsidR="004C322E" w:rsidRPr="00F74D79">
        <w:rPr>
          <w:color w:val="auto"/>
          <w:sz w:val="28"/>
          <w:szCs w:val="28"/>
        </w:rPr>
        <w:t>і</w:t>
      </w:r>
      <w:r w:rsidR="00B16B9D" w:rsidRPr="00F74D79">
        <w:rPr>
          <w:color w:val="auto"/>
          <w:sz w:val="28"/>
          <w:szCs w:val="28"/>
        </w:rPr>
        <w:t xml:space="preserve">з </w:t>
      </w:r>
      <w:r w:rsidR="004C322E" w:rsidRPr="00F74D79">
        <w:rPr>
          <w:color w:val="auto"/>
          <w:sz w:val="28"/>
          <w:szCs w:val="28"/>
        </w:rPr>
        <w:t>актуальних</w:t>
      </w:r>
      <w:r w:rsidR="00B16B9D" w:rsidRPr="00F74D79">
        <w:rPr>
          <w:color w:val="auto"/>
          <w:sz w:val="28"/>
          <w:szCs w:val="28"/>
        </w:rPr>
        <w:t xml:space="preserve"> </w:t>
      </w:r>
      <w:r w:rsidRPr="00F74D79">
        <w:rPr>
          <w:color w:val="auto"/>
          <w:sz w:val="28"/>
          <w:szCs w:val="28"/>
        </w:rPr>
        <w:t>питань</w:t>
      </w:r>
      <w:r w:rsidR="00B16B9D" w:rsidRPr="00F74D79">
        <w:rPr>
          <w:color w:val="auto"/>
          <w:sz w:val="28"/>
          <w:szCs w:val="28"/>
        </w:rPr>
        <w:t xml:space="preserve"> </w:t>
      </w:r>
      <w:r w:rsidRPr="00F74D79">
        <w:rPr>
          <w:color w:val="auto"/>
          <w:sz w:val="28"/>
          <w:szCs w:val="28"/>
        </w:rPr>
        <w:t xml:space="preserve">реформування </w:t>
      </w:r>
      <w:r w:rsidR="00B16B9D" w:rsidRPr="00F74D79">
        <w:rPr>
          <w:color w:val="auto"/>
          <w:sz w:val="28"/>
          <w:szCs w:val="28"/>
        </w:rPr>
        <w:t xml:space="preserve">сучасної освіти; </w:t>
      </w:r>
      <w:r w:rsidRPr="00F74D79">
        <w:rPr>
          <w:color w:val="auto"/>
          <w:sz w:val="28"/>
          <w:szCs w:val="28"/>
        </w:rPr>
        <w:t xml:space="preserve">здійснювати </w:t>
      </w:r>
      <w:r w:rsidR="00B16B9D" w:rsidRPr="00F74D79">
        <w:rPr>
          <w:color w:val="auto"/>
          <w:sz w:val="28"/>
          <w:szCs w:val="28"/>
        </w:rPr>
        <w:t xml:space="preserve">оперативний обмін інформацією для вироблення спільної стратегії дій; </w:t>
      </w:r>
      <w:r w:rsidRPr="00F74D79">
        <w:rPr>
          <w:color w:val="auto"/>
          <w:sz w:val="28"/>
          <w:szCs w:val="28"/>
        </w:rPr>
        <w:t xml:space="preserve">організовувати </w:t>
      </w:r>
      <w:r w:rsidR="00B16B9D" w:rsidRPr="00F74D79">
        <w:rPr>
          <w:color w:val="auto"/>
          <w:sz w:val="28"/>
          <w:szCs w:val="28"/>
        </w:rPr>
        <w:t xml:space="preserve">швидке </w:t>
      </w:r>
      <w:r w:rsidRPr="00F74D79">
        <w:rPr>
          <w:color w:val="auto"/>
          <w:sz w:val="28"/>
          <w:szCs w:val="28"/>
        </w:rPr>
        <w:t xml:space="preserve">проведення </w:t>
      </w:r>
      <w:r w:rsidR="00B16B9D" w:rsidRPr="00F74D79">
        <w:rPr>
          <w:color w:val="auto"/>
          <w:sz w:val="28"/>
          <w:szCs w:val="28"/>
        </w:rPr>
        <w:t xml:space="preserve">консультацій </w:t>
      </w:r>
      <w:r w:rsidR="002520C5" w:rsidRPr="00F74D79">
        <w:rPr>
          <w:color w:val="auto"/>
          <w:sz w:val="28"/>
          <w:szCs w:val="28"/>
        </w:rPr>
        <w:t>і</w:t>
      </w:r>
      <w:r w:rsidR="00B16B9D" w:rsidRPr="00F74D79">
        <w:rPr>
          <w:color w:val="auto"/>
          <w:sz w:val="28"/>
          <w:szCs w:val="28"/>
        </w:rPr>
        <w:t xml:space="preserve">з проблемних питань. </w:t>
      </w:r>
    </w:p>
    <w:p w:rsidR="00B16B9D" w:rsidRPr="00F74D79" w:rsidRDefault="00B16B9D" w:rsidP="00F74D79">
      <w:pPr>
        <w:pStyle w:val="Default"/>
        <w:tabs>
          <w:tab w:val="left" w:pos="993"/>
        </w:tabs>
        <w:spacing w:line="360" w:lineRule="auto"/>
        <w:ind w:firstLine="709"/>
        <w:jc w:val="both"/>
        <w:rPr>
          <w:color w:val="auto"/>
          <w:sz w:val="28"/>
          <w:szCs w:val="28"/>
        </w:rPr>
      </w:pPr>
      <w:r w:rsidRPr="00F74D79">
        <w:rPr>
          <w:color w:val="auto"/>
          <w:sz w:val="28"/>
          <w:szCs w:val="28"/>
        </w:rPr>
        <w:t xml:space="preserve">Є кілька </w:t>
      </w:r>
      <w:r w:rsidR="006B7B4F" w:rsidRPr="00F74D79">
        <w:rPr>
          <w:color w:val="auto"/>
          <w:sz w:val="28"/>
          <w:szCs w:val="28"/>
        </w:rPr>
        <w:t xml:space="preserve">методичних </w:t>
      </w:r>
      <w:r w:rsidRPr="00F74D79">
        <w:rPr>
          <w:color w:val="auto"/>
          <w:sz w:val="28"/>
          <w:szCs w:val="28"/>
        </w:rPr>
        <w:t xml:space="preserve">вимог до проведення чату. Як мінімум за два тижні до початку конференції в режимі чату необхідно </w:t>
      </w:r>
      <w:r w:rsidR="006B7B4F" w:rsidRPr="00F74D79">
        <w:rPr>
          <w:color w:val="auto"/>
          <w:sz w:val="28"/>
          <w:szCs w:val="28"/>
        </w:rPr>
        <w:t>розмістити</w:t>
      </w:r>
      <w:r w:rsidRPr="00F74D79">
        <w:rPr>
          <w:color w:val="auto"/>
          <w:sz w:val="28"/>
          <w:szCs w:val="28"/>
        </w:rPr>
        <w:t xml:space="preserve"> в Інтернеті (на сайті інструменту) коротку інформацію з теми та перелік запитань до учасників. Має бути </w:t>
      </w:r>
      <w:r w:rsidR="006B7B4F" w:rsidRPr="00F74D79">
        <w:rPr>
          <w:color w:val="auto"/>
          <w:sz w:val="28"/>
          <w:szCs w:val="28"/>
        </w:rPr>
        <w:t xml:space="preserve">розроблений </w:t>
      </w:r>
      <w:r w:rsidRPr="00F74D79">
        <w:rPr>
          <w:color w:val="auto"/>
          <w:sz w:val="28"/>
          <w:szCs w:val="28"/>
        </w:rPr>
        <w:t>сценарій проведення чату (</w:t>
      </w:r>
      <w:r w:rsidRPr="00F74D79">
        <w:rPr>
          <w:i/>
          <w:color w:val="auto"/>
          <w:sz w:val="28"/>
          <w:szCs w:val="28"/>
        </w:rPr>
        <w:t>визначення</w:t>
      </w:r>
      <w:r w:rsidR="006B7B4F" w:rsidRPr="00F74D79">
        <w:rPr>
          <w:i/>
          <w:color w:val="auto"/>
          <w:sz w:val="28"/>
          <w:szCs w:val="28"/>
        </w:rPr>
        <w:t xml:space="preserve"> модератора та </w:t>
      </w:r>
      <w:r w:rsidR="002963D2" w:rsidRPr="00F74D79">
        <w:rPr>
          <w:i/>
          <w:color w:val="auto"/>
          <w:sz w:val="28"/>
          <w:szCs w:val="28"/>
        </w:rPr>
        <w:t>співмодер</w:t>
      </w:r>
      <w:r w:rsidR="006B7B4F" w:rsidRPr="00F74D79">
        <w:rPr>
          <w:i/>
          <w:color w:val="auto"/>
          <w:sz w:val="28"/>
          <w:szCs w:val="28"/>
        </w:rPr>
        <w:t>атора</w:t>
      </w:r>
      <w:r w:rsidRPr="00F74D79">
        <w:rPr>
          <w:i/>
          <w:color w:val="auto"/>
          <w:sz w:val="28"/>
          <w:szCs w:val="28"/>
        </w:rPr>
        <w:t xml:space="preserve">, вибір ними </w:t>
      </w:r>
      <w:r w:rsidR="006B7B4F" w:rsidRPr="00F74D79">
        <w:rPr>
          <w:i/>
          <w:color w:val="auto"/>
          <w:sz w:val="28"/>
          <w:szCs w:val="28"/>
        </w:rPr>
        <w:t>компонентів</w:t>
      </w:r>
      <w:r w:rsidRPr="00F74D79">
        <w:rPr>
          <w:i/>
          <w:color w:val="auto"/>
          <w:sz w:val="28"/>
          <w:szCs w:val="28"/>
        </w:rPr>
        <w:t xml:space="preserve"> змісту інформації, окреслення порядку обговорення питань</w:t>
      </w:r>
      <w:r w:rsidRPr="00F74D79">
        <w:rPr>
          <w:color w:val="auto"/>
          <w:sz w:val="28"/>
          <w:szCs w:val="28"/>
        </w:rPr>
        <w:t>).</w:t>
      </w:r>
    </w:p>
    <w:p w:rsidR="005D3804" w:rsidRPr="00F74D79" w:rsidRDefault="005D3804" w:rsidP="00F74D79">
      <w:pPr>
        <w:pStyle w:val="Default"/>
        <w:spacing w:line="360" w:lineRule="auto"/>
        <w:ind w:firstLine="709"/>
        <w:jc w:val="both"/>
        <w:rPr>
          <w:color w:val="auto"/>
          <w:sz w:val="28"/>
          <w:szCs w:val="28"/>
        </w:rPr>
      </w:pPr>
      <w:r w:rsidRPr="00F74D79">
        <w:rPr>
          <w:b/>
          <w:color w:val="auto"/>
          <w:sz w:val="28"/>
          <w:szCs w:val="28"/>
        </w:rPr>
        <w:t>Педагогічна виставка</w:t>
      </w:r>
      <w:r w:rsidRPr="00F74D79">
        <w:rPr>
          <w:color w:val="auto"/>
          <w:sz w:val="28"/>
          <w:szCs w:val="28"/>
        </w:rPr>
        <w:t xml:space="preserve"> (що відбувається на постійній основі) є однією з форм пропаганди та застосування на практиці передового педагогічного досвіду. Її завданням є показ успіхів педагогічного колективу закладу освіти  в справі популяризації нових зразків навчально-виховної роботи та науково-методичної діяльності педагогів, поширення передового педагогічного досвіду. На педагогічних виставках можуть демонструвати: досягнення педагогічного колективу; здійснювати пропаганду найефективніших методів навчання та виховання; представляти систему роботи найкращих педагогів </w:t>
      </w:r>
      <w:r w:rsidRPr="00F74D79">
        <w:rPr>
          <w:color w:val="auto"/>
          <w:sz w:val="28"/>
          <w:szCs w:val="28"/>
        </w:rPr>
        <w:lastRenderedPageBreak/>
        <w:t xml:space="preserve">закладу освіти; </w:t>
      </w:r>
      <w:r w:rsidR="00545CD6" w:rsidRPr="00F74D79">
        <w:rPr>
          <w:color w:val="auto"/>
          <w:sz w:val="28"/>
          <w:szCs w:val="28"/>
        </w:rPr>
        <w:t>характеризувати</w:t>
      </w:r>
      <w:r w:rsidR="00F42BF9" w:rsidRPr="00F74D79">
        <w:rPr>
          <w:color w:val="auto"/>
          <w:sz w:val="28"/>
          <w:szCs w:val="28"/>
        </w:rPr>
        <w:t xml:space="preserve"> </w:t>
      </w:r>
      <w:r w:rsidRPr="00F74D79">
        <w:rPr>
          <w:color w:val="auto"/>
          <w:sz w:val="28"/>
          <w:szCs w:val="28"/>
        </w:rPr>
        <w:t>діяльність батьківських та учнівських органів самоврядування</w:t>
      </w:r>
      <w:r w:rsidR="00F42BF9" w:rsidRPr="00F74D79">
        <w:rPr>
          <w:color w:val="auto"/>
          <w:sz w:val="28"/>
          <w:szCs w:val="28"/>
        </w:rPr>
        <w:t>;</w:t>
      </w:r>
      <w:r w:rsidRPr="00F74D79">
        <w:rPr>
          <w:color w:val="auto"/>
          <w:sz w:val="28"/>
          <w:szCs w:val="28"/>
        </w:rPr>
        <w:t xml:space="preserve"> </w:t>
      </w:r>
      <w:r w:rsidR="00F42BF9" w:rsidRPr="00F74D79">
        <w:rPr>
          <w:color w:val="auto"/>
          <w:sz w:val="28"/>
          <w:szCs w:val="28"/>
        </w:rPr>
        <w:t xml:space="preserve">застосовувати </w:t>
      </w:r>
      <w:r w:rsidRPr="00F74D79">
        <w:rPr>
          <w:color w:val="auto"/>
          <w:sz w:val="28"/>
          <w:szCs w:val="28"/>
        </w:rPr>
        <w:t>інноваційні технології; презентації соціальних партнерів закладу</w:t>
      </w:r>
      <w:r w:rsidR="00545CD6" w:rsidRPr="00F74D79">
        <w:rPr>
          <w:color w:val="auto"/>
          <w:sz w:val="28"/>
          <w:szCs w:val="28"/>
        </w:rPr>
        <w:t xml:space="preserve"> освіти</w:t>
      </w:r>
      <w:r w:rsidRPr="00F74D79">
        <w:rPr>
          <w:color w:val="auto"/>
          <w:sz w:val="28"/>
          <w:szCs w:val="28"/>
        </w:rPr>
        <w:t xml:space="preserve"> тощо. На виставці можуть бути репрезентовані різні </w:t>
      </w:r>
      <w:r w:rsidR="00545CD6" w:rsidRPr="00F74D79">
        <w:rPr>
          <w:color w:val="auto"/>
          <w:sz w:val="28"/>
          <w:szCs w:val="28"/>
        </w:rPr>
        <w:t>дидактичні</w:t>
      </w:r>
      <w:r w:rsidRPr="00F74D79">
        <w:rPr>
          <w:color w:val="auto"/>
          <w:sz w:val="28"/>
          <w:szCs w:val="28"/>
        </w:rPr>
        <w:t xml:space="preserve"> матеріали: тематичне планування роботи методичних комісій, методичних об’єднань, методичної ради, матеріали науково-практичних конференцій і педагогічних читань, стіннівки тощо </w:t>
      </w:r>
      <w:r w:rsidR="00545CD6" w:rsidRPr="00F74D79">
        <w:rPr>
          <w:color w:val="auto"/>
          <w:sz w:val="28"/>
          <w:szCs w:val="28"/>
        </w:rPr>
        <w:t>[</w:t>
      </w:r>
      <w:r w:rsidR="0016559B" w:rsidRPr="00F74D79">
        <w:rPr>
          <w:color w:val="auto"/>
          <w:sz w:val="28"/>
          <w:szCs w:val="28"/>
        </w:rPr>
        <w:t>41</w:t>
      </w:r>
      <w:r w:rsidR="00545CD6" w:rsidRPr="00F74D79">
        <w:rPr>
          <w:color w:val="auto"/>
          <w:sz w:val="28"/>
          <w:szCs w:val="28"/>
        </w:rPr>
        <w:t xml:space="preserve">, </w:t>
      </w:r>
      <w:r w:rsidRPr="00F74D79">
        <w:rPr>
          <w:color w:val="auto"/>
          <w:sz w:val="28"/>
          <w:szCs w:val="28"/>
        </w:rPr>
        <w:t>с.</w:t>
      </w:r>
      <w:r w:rsidR="00545CD6" w:rsidRPr="00F74D79">
        <w:rPr>
          <w:color w:val="auto"/>
          <w:sz w:val="28"/>
          <w:szCs w:val="28"/>
        </w:rPr>
        <w:t> </w:t>
      </w:r>
      <w:r w:rsidRPr="00F74D79">
        <w:rPr>
          <w:color w:val="auto"/>
          <w:sz w:val="28"/>
          <w:szCs w:val="28"/>
        </w:rPr>
        <w:t>24</w:t>
      </w:r>
      <w:r w:rsidR="00545CD6" w:rsidRPr="00F74D79">
        <w:rPr>
          <w:color w:val="auto"/>
          <w:sz w:val="28"/>
          <w:szCs w:val="28"/>
        </w:rPr>
        <w:t>–</w:t>
      </w:r>
      <w:r w:rsidRPr="00F74D79">
        <w:rPr>
          <w:color w:val="auto"/>
          <w:sz w:val="28"/>
          <w:szCs w:val="28"/>
        </w:rPr>
        <w:t>26</w:t>
      </w:r>
      <w:r w:rsidR="00545CD6" w:rsidRPr="00F74D79">
        <w:rPr>
          <w:color w:val="auto"/>
          <w:sz w:val="28"/>
          <w:szCs w:val="28"/>
        </w:rPr>
        <w:t>].</w:t>
      </w:r>
    </w:p>
    <w:p w:rsidR="00545CD6" w:rsidRPr="00F74D79" w:rsidRDefault="00545CD6" w:rsidP="00F74D79">
      <w:pPr>
        <w:tabs>
          <w:tab w:val="left" w:pos="993"/>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Виставки класифікують </w:t>
      </w:r>
      <w:r w:rsidRPr="00F74D79">
        <w:rPr>
          <w:rFonts w:ascii="Times New Roman" w:hAnsi="Times New Roman" w:cs="Times New Roman"/>
          <w:iCs/>
          <w:sz w:val="28"/>
          <w:szCs w:val="28"/>
          <w:lang w:val="uk-UA"/>
        </w:rPr>
        <w:t xml:space="preserve">за змістом і місцем </w:t>
      </w:r>
      <w:r w:rsidRPr="00F74D79">
        <w:rPr>
          <w:rFonts w:ascii="Times New Roman" w:hAnsi="Times New Roman" w:cs="Times New Roman"/>
          <w:sz w:val="28"/>
          <w:szCs w:val="28"/>
          <w:lang w:val="uk-UA"/>
        </w:rPr>
        <w:t xml:space="preserve">в освітньому процесі – </w:t>
      </w:r>
      <w:r w:rsidRPr="00F74D79">
        <w:rPr>
          <w:rFonts w:ascii="Times New Roman" w:hAnsi="Times New Roman" w:cs="Times New Roman"/>
          <w:i/>
          <w:iCs/>
          <w:sz w:val="28"/>
          <w:szCs w:val="28"/>
          <w:lang w:val="uk-UA"/>
        </w:rPr>
        <w:t>тематичні та оглядові</w:t>
      </w:r>
      <w:r w:rsidRPr="00F74D79">
        <w:rPr>
          <w:rFonts w:ascii="Times New Roman" w:hAnsi="Times New Roman" w:cs="Times New Roman"/>
          <w:iCs/>
          <w:sz w:val="28"/>
          <w:szCs w:val="28"/>
          <w:lang w:val="uk-UA"/>
        </w:rPr>
        <w:t>;</w:t>
      </w:r>
      <w:r w:rsidRPr="00F74D79">
        <w:rPr>
          <w:rFonts w:ascii="Times New Roman" w:hAnsi="Times New Roman" w:cs="Times New Roman"/>
          <w:b/>
          <w:iCs/>
          <w:sz w:val="28"/>
          <w:szCs w:val="28"/>
          <w:lang w:val="uk-UA"/>
        </w:rPr>
        <w:t xml:space="preserve"> </w:t>
      </w:r>
      <w:r w:rsidRPr="00F74D79">
        <w:rPr>
          <w:rFonts w:ascii="Times New Roman" w:hAnsi="Times New Roman" w:cs="Times New Roman"/>
          <w:bCs/>
          <w:iCs/>
          <w:sz w:val="28"/>
          <w:szCs w:val="28"/>
          <w:lang w:val="uk-UA"/>
        </w:rPr>
        <w:t>за трива</w:t>
      </w:r>
      <w:r w:rsidRPr="00F74D79">
        <w:rPr>
          <w:rFonts w:ascii="Times New Roman" w:hAnsi="Times New Roman" w:cs="Times New Roman"/>
          <w:bCs/>
          <w:iCs/>
          <w:sz w:val="28"/>
          <w:szCs w:val="28"/>
          <w:lang w:val="uk-UA"/>
        </w:rPr>
        <w:softHyphen/>
        <w:t>лістю</w:t>
      </w:r>
      <w:r w:rsidRPr="00F74D79">
        <w:rPr>
          <w:rFonts w:ascii="Times New Roman" w:hAnsi="Times New Roman" w:cs="Times New Roman"/>
          <w:b/>
          <w:bCs/>
          <w:iCs/>
          <w:sz w:val="28"/>
          <w:szCs w:val="28"/>
          <w:lang w:val="uk-UA"/>
        </w:rPr>
        <w:t xml:space="preserve"> </w:t>
      </w:r>
      <w:r w:rsidRPr="00F74D79">
        <w:rPr>
          <w:rFonts w:ascii="Times New Roman" w:hAnsi="Times New Roman" w:cs="Times New Roman"/>
          <w:sz w:val="28"/>
          <w:szCs w:val="28"/>
          <w:lang w:val="uk-UA"/>
        </w:rPr>
        <w:t xml:space="preserve">– що діють на </w:t>
      </w:r>
      <w:r w:rsidRPr="00F74D79">
        <w:rPr>
          <w:rFonts w:ascii="Times New Roman" w:hAnsi="Times New Roman" w:cs="Times New Roman"/>
          <w:iCs/>
          <w:sz w:val="28"/>
          <w:szCs w:val="28"/>
          <w:lang w:val="uk-UA"/>
        </w:rPr>
        <w:t>постійній основі, епізодичні</w:t>
      </w:r>
      <w:r w:rsidRPr="00F74D79">
        <w:rPr>
          <w:rFonts w:ascii="Times New Roman" w:hAnsi="Times New Roman" w:cs="Times New Roman"/>
          <w:i/>
          <w:iCs/>
          <w:sz w:val="28"/>
          <w:szCs w:val="28"/>
          <w:lang w:val="uk-UA"/>
        </w:rPr>
        <w:t xml:space="preserve">. </w:t>
      </w:r>
      <w:r w:rsidRPr="00F74D79">
        <w:rPr>
          <w:rFonts w:ascii="Times New Roman" w:hAnsi="Times New Roman" w:cs="Times New Roman"/>
          <w:sz w:val="28"/>
          <w:szCs w:val="28"/>
          <w:lang w:val="uk-UA"/>
        </w:rPr>
        <w:t>Технологія проведення педагогічної виставки така:</w:t>
      </w:r>
    </w:p>
    <w:p w:rsidR="00545CD6" w:rsidRPr="00F74D79" w:rsidRDefault="00545CD6" w:rsidP="00F74D79">
      <w:pPr>
        <w:pStyle w:val="a3"/>
        <w:numPr>
          <w:ilvl w:val="0"/>
          <w:numId w:val="8"/>
        </w:numPr>
        <w:tabs>
          <w:tab w:val="left" w:pos="993"/>
        </w:tabs>
        <w:spacing w:after="0" w:line="360" w:lineRule="auto"/>
        <w:ind w:left="0" w:firstLine="709"/>
        <w:jc w:val="both"/>
        <w:rPr>
          <w:rFonts w:ascii="Times New Roman" w:hAnsi="Times New Roman" w:cs="Times New Roman"/>
          <w:iCs/>
          <w:sz w:val="28"/>
          <w:szCs w:val="28"/>
          <w:lang w:val="uk-UA"/>
        </w:rPr>
      </w:pPr>
      <w:r w:rsidRPr="00F74D79">
        <w:rPr>
          <w:rFonts w:ascii="Times New Roman" w:hAnsi="Times New Roman" w:cs="Times New Roman"/>
          <w:iCs/>
          <w:sz w:val="28"/>
          <w:szCs w:val="28"/>
          <w:lang w:val="uk-UA"/>
        </w:rPr>
        <w:t>виділення та обговорення в колективі пробле</w:t>
      </w:r>
      <w:r w:rsidRPr="00F74D79">
        <w:rPr>
          <w:rFonts w:ascii="Times New Roman" w:hAnsi="Times New Roman" w:cs="Times New Roman"/>
          <w:iCs/>
          <w:sz w:val="28"/>
          <w:szCs w:val="28"/>
          <w:lang w:val="uk-UA"/>
        </w:rPr>
        <w:softHyphen/>
        <w:t>ми, теми;</w:t>
      </w:r>
    </w:p>
    <w:p w:rsidR="00545CD6" w:rsidRPr="00F74D79" w:rsidRDefault="00545CD6" w:rsidP="00F74D79">
      <w:pPr>
        <w:pStyle w:val="a3"/>
        <w:numPr>
          <w:ilvl w:val="0"/>
          <w:numId w:val="8"/>
        </w:numPr>
        <w:tabs>
          <w:tab w:val="left" w:pos="993"/>
        </w:tabs>
        <w:spacing w:after="0" w:line="360" w:lineRule="auto"/>
        <w:ind w:left="0" w:firstLine="709"/>
        <w:jc w:val="both"/>
        <w:rPr>
          <w:rFonts w:ascii="Times New Roman" w:hAnsi="Times New Roman" w:cs="Times New Roman"/>
          <w:iCs/>
          <w:sz w:val="28"/>
          <w:szCs w:val="28"/>
          <w:lang w:val="uk-UA"/>
        </w:rPr>
      </w:pPr>
      <w:r w:rsidRPr="00F74D79">
        <w:rPr>
          <w:rFonts w:ascii="Times New Roman" w:hAnsi="Times New Roman" w:cs="Times New Roman"/>
          <w:iCs/>
          <w:sz w:val="28"/>
          <w:szCs w:val="28"/>
          <w:lang w:val="uk-UA"/>
        </w:rPr>
        <w:t>визначення місця й часу проведення експозиції;</w:t>
      </w:r>
    </w:p>
    <w:p w:rsidR="00545CD6" w:rsidRPr="00F74D79" w:rsidRDefault="00545CD6" w:rsidP="00F74D79">
      <w:pPr>
        <w:pStyle w:val="a3"/>
        <w:numPr>
          <w:ilvl w:val="0"/>
          <w:numId w:val="8"/>
        </w:numPr>
        <w:tabs>
          <w:tab w:val="left" w:pos="993"/>
        </w:tabs>
        <w:spacing w:after="0" w:line="360" w:lineRule="auto"/>
        <w:ind w:left="0" w:firstLine="709"/>
        <w:jc w:val="both"/>
        <w:rPr>
          <w:rFonts w:ascii="Times New Roman" w:hAnsi="Times New Roman" w:cs="Times New Roman"/>
          <w:iCs/>
          <w:sz w:val="28"/>
          <w:szCs w:val="28"/>
          <w:lang w:val="uk-UA"/>
        </w:rPr>
      </w:pPr>
      <w:r w:rsidRPr="00F74D79">
        <w:rPr>
          <w:rFonts w:ascii="Times New Roman" w:hAnsi="Times New Roman" w:cs="Times New Roman"/>
          <w:iCs/>
          <w:sz w:val="28"/>
          <w:szCs w:val="28"/>
          <w:lang w:val="uk-UA"/>
        </w:rPr>
        <w:t>складання плану підготовчої роботи (розподіл доручень між членами науково-методичної ра</w:t>
      </w:r>
      <w:r w:rsidRPr="00F74D79">
        <w:rPr>
          <w:rFonts w:ascii="Times New Roman" w:hAnsi="Times New Roman" w:cs="Times New Roman"/>
          <w:iCs/>
          <w:sz w:val="28"/>
          <w:szCs w:val="28"/>
          <w:lang w:val="uk-UA"/>
        </w:rPr>
        <w:softHyphen/>
        <w:t>ди);</w:t>
      </w:r>
    </w:p>
    <w:p w:rsidR="00545CD6" w:rsidRPr="00F74D79" w:rsidRDefault="00545CD6" w:rsidP="00F74D79">
      <w:pPr>
        <w:pStyle w:val="a3"/>
        <w:numPr>
          <w:ilvl w:val="0"/>
          <w:numId w:val="8"/>
        </w:numPr>
        <w:tabs>
          <w:tab w:val="left" w:pos="993"/>
        </w:tabs>
        <w:spacing w:after="0" w:line="360" w:lineRule="auto"/>
        <w:ind w:left="0" w:firstLine="709"/>
        <w:jc w:val="both"/>
        <w:rPr>
          <w:rFonts w:ascii="Times New Roman" w:hAnsi="Times New Roman" w:cs="Times New Roman"/>
          <w:iCs/>
          <w:sz w:val="28"/>
          <w:szCs w:val="28"/>
          <w:lang w:val="uk-UA"/>
        </w:rPr>
      </w:pPr>
      <w:r w:rsidRPr="00F74D79">
        <w:rPr>
          <w:rFonts w:ascii="Times New Roman" w:hAnsi="Times New Roman" w:cs="Times New Roman"/>
          <w:iCs/>
          <w:sz w:val="28"/>
          <w:szCs w:val="28"/>
          <w:lang w:val="uk-UA"/>
        </w:rPr>
        <w:t xml:space="preserve">визначення переліку й терміну збору матеріалів, які будуть представлені на виставці </w:t>
      </w:r>
      <w:r w:rsidRPr="00F74D79">
        <w:rPr>
          <w:rFonts w:ascii="Times New Roman" w:hAnsi="Times New Roman" w:cs="Times New Roman"/>
          <w:i/>
          <w:iCs/>
          <w:sz w:val="28"/>
          <w:szCs w:val="28"/>
          <w:lang w:val="uk-UA"/>
        </w:rPr>
        <w:t>(цифрових, текстових, ілюстративних, книг, ТЗН, сувенірів, виго</w:t>
      </w:r>
      <w:r w:rsidRPr="00F74D79">
        <w:rPr>
          <w:rFonts w:ascii="Times New Roman" w:hAnsi="Times New Roman" w:cs="Times New Roman"/>
          <w:i/>
          <w:iCs/>
          <w:sz w:val="28"/>
          <w:szCs w:val="28"/>
          <w:lang w:val="uk-UA"/>
        </w:rPr>
        <w:softHyphen/>
        <w:t>товлених власноруч, тощо);</w:t>
      </w:r>
      <w:r w:rsidRPr="00F74D79">
        <w:rPr>
          <w:rFonts w:ascii="Times New Roman" w:hAnsi="Times New Roman" w:cs="Times New Roman"/>
          <w:iCs/>
          <w:sz w:val="28"/>
          <w:szCs w:val="28"/>
          <w:lang w:val="uk-UA"/>
        </w:rPr>
        <w:t xml:space="preserve"> </w:t>
      </w:r>
    </w:p>
    <w:p w:rsidR="00545CD6" w:rsidRPr="00F74D79" w:rsidRDefault="00545CD6" w:rsidP="00F74D79">
      <w:pPr>
        <w:pStyle w:val="a3"/>
        <w:numPr>
          <w:ilvl w:val="0"/>
          <w:numId w:val="8"/>
        </w:numPr>
        <w:tabs>
          <w:tab w:val="left" w:pos="993"/>
        </w:tabs>
        <w:spacing w:after="0" w:line="360" w:lineRule="auto"/>
        <w:ind w:left="0" w:firstLine="709"/>
        <w:jc w:val="both"/>
        <w:rPr>
          <w:rFonts w:ascii="Times New Roman" w:hAnsi="Times New Roman" w:cs="Times New Roman"/>
          <w:iCs/>
          <w:sz w:val="28"/>
          <w:szCs w:val="28"/>
          <w:lang w:val="uk-UA"/>
        </w:rPr>
      </w:pPr>
      <w:r w:rsidRPr="00F74D79">
        <w:rPr>
          <w:rFonts w:ascii="Times New Roman" w:hAnsi="Times New Roman" w:cs="Times New Roman"/>
          <w:iCs/>
          <w:sz w:val="28"/>
          <w:szCs w:val="28"/>
          <w:lang w:val="uk-UA"/>
        </w:rPr>
        <w:t>оформлення належним чином супровідних текстів (до документів і експонатів), узагаль</w:t>
      </w:r>
      <w:r w:rsidRPr="00F74D79">
        <w:rPr>
          <w:rFonts w:ascii="Times New Roman" w:hAnsi="Times New Roman" w:cs="Times New Roman"/>
          <w:iCs/>
          <w:sz w:val="28"/>
          <w:szCs w:val="28"/>
          <w:lang w:val="uk-UA"/>
        </w:rPr>
        <w:softHyphen/>
        <w:t xml:space="preserve">нення та висновки; </w:t>
      </w:r>
    </w:p>
    <w:p w:rsidR="00545CD6" w:rsidRPr="00F74D79" w:rsidRDefault="00545CD6" w:rsidP="00F74D79">
      <w:pPr>
        <w:pStyle w:val="a3"/>
        <w:numPr>
          <w:ilvl w:val="0"/>
          <w:numId w:val="8"/>
        </w:numPr>
        <w:tabs>
          <w:tab w:val="left" w:pos="993"/>
        </w:tabs>
        <w:spacing w:after="0" w:line="360" w:lineRule="auto"/>
        <w:ind w:left="0" w:firstLine="709"/>
        <w:jc w:val="both"/>
        <w:rPr>
          <w:rFonts w:ascii="Times New Roman" w:hAnsi="Times New Roman" w:cs="Times New Roman"/>
          <w:iCs/>
          <w:sz w:val="28"/>
          <w:szCs w:val="28"/>
          <w:lang w:val="uk-UA"/>
        </w:rPr>
      </w:pPr>
      <w:r w:rsidRPr="00F74D79">
        <w:rPr>
          <w:rFonts w:ascii="Times New Roman" w:hAnsi="Times New Roman" w:cs="Times New Roman"/>
          <w:iCs/>
          <w:spacing w:val="-4"/>
          <w:sz w:val="28"/>
          <w:szCs w:val="28"/>
          <w:lang w:val="uk-UA"/>
        </w:rPr>
        <w:t xml:space="preserve">систематизація матеріалів (розподіл за темами в експозиційні комплекси); </w:t>
      </w:r>
    </w:p>
    <w:p w:rsidR="00545CD6" w:rsidRPr="00F74D79" w:rsidRDefault="00545CD6" w:rsidP="00F74D79">
      <w:pPr>
        <w:pStyle w:val="a3"/>
        <w:numPr>
          <w:ilvl w:val="0"/>
          <w:numId w:val="8"/>
        </w:numPr>
        <w:tabs>
          <w:tab w:val="left" w:pos="993"/>
        </w:tabs>
        <w:spacing w:after="0" w:line="360" w:lineRule="auto"/>
        <w:ind w:left="0" w:firstLine="709"/>
        <w:jc w:val="both"/>
        <w:rPr>
          <w:rFonts w:ascii="Times New Roman" w:hAnsi="Times New Roman" w:cs="Times New Roman"/>
          <w:iCs/>
          <w:sz w:val="28"/>
          <w:szCs w:val="28"/>
          <w:lang w:val="uk-UA"/>
        </w:rPr>
      </w:pPr>
      <w:r w:rsidRPr="00F74D79">
        <w:rPr>
          <w:rFonts w:ascii="Times New Roman" w:hAnsi="Times New Roman" w:cs="Times New Roman"/>
          <w:iCs/>
          <w:sz w:val="28"/>
          <w:szCs w:val="28"/>
          <w:lang w:val="uk-UA"/>
        </w:rPr>
        <w:t>складання картотеки наявних матеріалів;</w:t>
      </w:r>
    </w:p>
    <w:p w:rsidR="00545CD6" w:rsidRPr="00F74D79" w:rsidRDefault="00545CD6" w:rsidP="00F74D79">
      <w:pPr>
        <w:pStyle w:val="a3"/>
        <w:numPr>
          <w:ilvl w:val="0"/>
          <w:numId w:val="8"/>
        </w:numPr>
        <w:tabs>
          <w:tab w:val="left" w:pos="993"/>
        </w:tabs>
        <w:spacing w:after="0" w:line="360" w:lineRule="auto"/>
        <w:ind w:left="0" w:firstLine="709"/>
        <w:jc w:val="both"/>
        <w:rPr>
          <w:rFonts w:ascii="Times New Roman" w:hAnsi="Times New Roman" w:cs="Times New Roman"/>
          <w:iCs/>
          <w:sz w:val="28"/>
          <w:szCs w:val="28"/>
          <w:lang w:val="uk-UA"/>
        </w:rPr>
      </w:pPr>
      <w:r w:rsidRPr="00F74D79">
        <w:rPr>
          <w:rFonts w:ascii="Times New Roman" w:hAnsi="Times New Roman" w:cs="Times New Roman"/>
          <w:sz w:val="28"/>
          <w:szCs w:val="28"/>
          <w:lang w:val="uk-UA"/>
        </w:rPr>
        <w:t xml:space="preserve">художньо-естетичне </w:t>
      </w:r>
      <w:r w:rsidRPr="00F74D79">
        <w:rPr>
          <w:rFonts w:ascii="Times New Roman" w:hAnsi="Times New Roman" w:cs="Times New Roman"/>
          <w:iCs/>
          <w:sz w:val="28"/>
          <w:szCs w:val="28"/>
          <w:lang w:val="uk-UA"/>
        </w:rPr>
        <w:t>оформлення.</w:t>
      </w:r>
    </w:p>
    <w:p w:rsidR="00301115" w:rsidRPr="00F74D79" w:rsidRDefault="00301115" w:rsidP="00F74D79">
      <w:pPr>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F74D79">
        <w:rPr>
          <w:rFonts w:ascii="Times New Roman" w:eastAsia="Times New Roman" w:hAnsi="Times New Roman" w:cs="Times New Roman"/>
          <w:b/>
          <w:sz w:val="28"/>
          <w:szCs w:val="28"/>
          <w:lang w:val="uk-UA"/>
        </w:rPr>
        <w:t>Методичний фестиваль</w:t>
      </w:r>
      <w:r w:rsidRPr="00F74D79">
        <w:rPr>
          <w:rFonts w:ascii="Times New Roman" w:eastAsia="Times New Roman" w:hAnsi="Times New Roman" w:cs="Times New Roman"/>
          <w:b/>
          <w:i/>
          <w:sz w:val="28"/>
          <w:szCs w:val="28"/>
          <w:lang w:val="uk-UA"/>
        </w:rPr>
        <w:t xml:space="preserve"> </w:t>
      </w:r>
      <w:r w:rsidRPr="00F74D79">
        <w:rPr>
          <w:rFonts w:ascii="Times New Roman" w:eastAsia="Times New Roman" w:hAnsi="Times New Roman" w:cs="Times New Roman"/>
          <w:sz w:val="28"/>
          <w:szCs w:val="28"/>
          <w:lang w:val="uk-UA"/>
        </w:rPr>
        <w:t>слугує формою методичної роботи й  передбачає «створення інноваційного освітнього простору для спілкування, обміну досвідом та інформацією між учасниками</w:t>
      </w:r>
      <w:r w:rsidR="00DE316B" w:rsidRPr="00F74D79">
        <w:rPr>
          <w:rFonts w:ascii="Times New Roman" w:eastAsia="Times New Roman" w:hAnsi="Times New Roman" w:cs="Times New Roman"/>
          <w:sz w:val="28"/>
          <w:szCs w:val="28"/>
          <w:lang w:val="uk-UA"/>
        </w:rPr>
        <w:t>», щоб</w:t>
      </w:r>
      <w:r w:rsidRPr="00F74D79">
        <w:rPr>
          <w:rFonts w:ascii="Times New Roman" w:eastAsia="Times New Roman" w:hAnsi="Times New Roman" w:cs="Times New Roman"/>
          <w:sz w:val="28"/>
          <w:szCs w:val="28"/>
          <w:lang w:val="uk-UA"/>
        </w:rPr>
        <w:t xml:space="preserve"> </w:t>
      </w:r>
      <w:r w:rsidR="00DE316B" w:rsidRPr="00F74D79">
        <w:rPr>
          <w:rFonts w:ascii="Times New Roman" w:eastAsia="Times New Roman" w:hAnsi="Times New Roman" w:cs="Times New Roman"/>
          <w:sz w:val="28"/>
          <w:szCs w:val="28"/>
          <w:lang w:val="uk-UA"/>
        </w:rPr>
        <w:t>забезпечити</w:t>
      </w:r>
      <w:r w:rsidRPr="00F74D79">
        <w:rPr>
          <w:rFonts w:ascii="Times New Roman" w:eastAsia="Times New Roman" w:hAnsi="Times New Roman" w:cs="Times New Roman"/>
          <w:sz w:val="28"/>
          <w:szCs w:val="28"/>
          <w:lang w:val="uk-UA"/>
        </w:rPr>
        <w:t xml:space="preserve"> їх</w:t>
      </w:r>
      <w:r w:rsidR="00DE316B" w:rsidRPr="00F74D79">
        <w:rPr>
          <w:rFonts w:ascii="Times New Roman" w:eastAsia="Times New Roman" w:hAnsi="Times New Roman" w:cs="Times New Roman"/>
          <w:sz w:val="28"/>
          <w:szCs w:val="28"/>
          <w:lang w:val="uk-UA"/>
        </w:rPr>
        <w:t>ній</w:t>
      </w:r>
      <w:r w:rsidRPr="00F74D79">
        <w:rPr>
          <w:rFonts w:ascii="Times New Roman" w:eastAsia="Times New Roman" w:hAnsi="Times New Roman" w:cs="Times New Roman"/>
          <w:sz w:val="28"/>
          <w:szCs w:val="28"/>
          <w:lang w:val="uk-UA"/>
        </w:rPr>
        <w:t xml:space="preserve"> подальш</w:t>
      </w:r>
      <w:r w:rsidR="00DE316B" w:rsidRPr="00F74D79">
        <w:rPr>
          <w:rFonts w:ascii="Times New Roman" w:eastAsia="Times New Roman" w:hAnsi="Times New Roman" w:cs="Times New Roman"/>
          <w:sz w:val="28"/>
          <w:szCs w:val="28"/>
          <w:lang w:val="uk-UA"/>
        </w:rPr>
        <w:t xml:space="preserve">ий </w:t>
      </w:r>
      <w:r w:rsidRPr="00F74D79">
        <w:rPr>
          <w:rFonts w:ascii="Times New Roman" w:eastAsia="Times New Roman" w:hAnsi="Times New Roman" w:cs="Times New Roman"/>
          <w:sz w:val="28"/>
          <w:szCs w:val="28"/>
          <w:lang w:val="uk-UA"/>
        </w:rPr>
        <w:t>розвит</w:t>
      </w:r>
      <w:r w:rsidR="00DE316B" w:rsidRPr="00F74D79">
        <w:rPr>
          <w:rFonts w:ascii="Times New Roman" w:eastAsia="Times New Roman" w:hAnsi="Times New Roman" w:cs="Times New Roman"/>
          <w:sz w:val="28"/>
          <w:szCs w:val="28"/>
          <w:lang w:val="uk-UA"/>
        </w:rPr>
        <w:t>ок</w:t>
      </w:r>
      <w:r w:rsidRPr="00F74D79">
        <w:rPr>
          <w:rFonts w:ascii="Times New Roman" w:eastAsia="Times New Roman" w:hAnsi="Times New Roman" w:cs="Times New Roman"/>
          <w:sz w:val="28"/>
          <w:szCs w:val="28"/>
          <w:lang w:val="uk-UA"/>
        </w:rPr>
        <w:t xml:space="preserve"> </w:t>
      </w:r>
      <w:r w:rsidR="00DE316B" w:rsidRPr="00F74D79">
        <w:rPr>
          <w:rFonts w:ascii="Times New Roman" w:eastAsia="Times New Roman" w:hAnsi="Times New Roman" w:cs="Times New Roman"/>
          <w:sz w:val="28"/>
          <w:szCs w:val="28"/>
          <w:lang w:val="uk-UA"/>
        </w:rPr>
        <w:t>і</w:t>
      </w:r>
      <w:r w:rsidRPr="00F74D79">
        <w:rPr>
          <w:rFonts w:ascii="Times New Roman" w:eastAsia="Times New Roman" w:hAnsi="Times New Roman" w:cs="Times New Roman"/>
          <w:sz w:val="28"/>
          <w:szCs w:val="28"/>
          <w:lang w:val="uk-UA"/>
        </w:rPr>
        <w:t xml:space="preserve"> самореалізаці</w:t>
      </w:r>
      <w:r w:rsidR="00DE316B" w:rsidRPr="00F74D79">
        <w:rPr>
          <w:rFonts w:ascii="Times New Roman" w:eastAsia="Times New Roman" w:hAnsi="Times New Roman" w:cs="Times New Roman"/>
          <w:sz w:val="28"/>
          <w:szCs w:val="28"/>
          <w:lang w:val="uk-UA"/>
        </w:rPr>
        <w:t>ю</w:t>
      </w:r>
      <w:r w:rsidRPr="00F74D79">
        <w:rPr>
          <w:rFonts w:ascii="Times New Roman" w:eastAsia="Times New Roman" w:hAnsi="Times New Roman" w:cs="Times New Roman"/>
          <w:sz w:val="28"/>
          <w:szCs w:val="28"/>
          <w:lang w:val="uk-UA"/>
        </w:rPr>
        <w:t xml:space="preserve"> </w:t>
      </w:r>
      <w:r w:rsidR="00DE316B" w:rsidRPr="00F74D79">
        <w:rPr>
          <w:rFonts w:ascii="Times New Roman" w:eastAsia="Times New Roman" w:hAnsi="Times New Roman" w:cs="Times New Roman"/>
          <w:sz w:val="28"/>
          <w:szCs w:val="28"/>
          <w:lang w:val="uk-UA"/>
        </w:rPr>
        <w:t>[</w:t>
      </w:r>
      <w:r w:rsidR="00CF2D20" w:rsidRPr="00F74D79">
        <w:rPr>
          <w:rFonts w:ascii="Times New Roman" w:eastAsia="Times New Roman" w:hAnsi="Times New Roman" w:cs="Times New Roman"/>
          <w:sz w:val="28"/>
          <w:szCs w:val="28"/>
          <w:lang w:val="uk-UA"/>
        </w:rPr>
        <w:t xml:space="preserve">34, </w:t>
      </w:r>
      <w:r w:rsidRPr="00F74D79">
        <w:rPr>
          <w:rFonts w:ascii="Times New Roman" w:eastAsia="Times New Roman" w:hAnsi="Times New Roman" w:cs="Times New Roman"/>
          <w:sz w:val="28"/>
          <w:szCs w:val="28"/>
          <w:lang w:val="uk-UA"/>
        </w:rPr>
        <w:t>с. 176</w:t>
      </w:r>
      <w:r w:rsidR="00DE316B" w:rsidRPr="00F74D79">
        <w:rPr>
          <w:rFonts w:ascii="Times New Roman" w:eastAsia="Times New Roman" w:hAnsi="Times New Roman" w:cs="Times New Roman"/>
          <w:sz w:val="28"/>
          <w:szCs w:val="28"/>
          <w:lang w:val="uk-UA"/>
        </w:rPr>
        <w:t>].</w:t>
      </w:r>
    </w:p>
    <w:p w:rsidR="00301115" w:rsidRPr="00F74D79" w:rsidRDefault="00DE316B"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 </w:t>
      </w:r>
      <w:r w:rsidR="00301115" w:rsidRPr="00F74D79">
        <w:rPr>
          <w:rFonts w:ascii="Times New Roman" w:hAnsi="Times New Roman" w:cs="Times New Roman"/>
          <w:sz w:val="28"/>
          <w:szCs w:val="28"/>
          <w:lang w:val="uk-UA"/>
        </w:rPr>
        <w:t>фестивал</w:t>
      </w:r>
      <w:r w:rsidRPr="00F74D79">
        <w:rPr>
          <w:rFonts w:ascii="Times New Roman" w:hAnsi="Times New Roman" w:cs="Times New Roman"/>
          <w:sz w:val="28"/>
          <w:szCs w:val="28"/>
          <w:lang w:val="uk-UA"/>
        </w:rPr>
        <w:t>ь передбачає</w:t>
      </w:r>
      <w:r w:rsidR="00301115" w:rsidRPr="00F74D79">
        <w:rPr>
          <w:rFonts w:ascii="Times New Roman" w:hAnsi="Times New Roman" w:cs="Times New Roman"/>
          <w:sz w:val="28"/>
          <w:szCs w:val="28"/>
          <w:lang w:val="uk-UA"/>
        </w:rPr>
        <w:t xml:space="preserve"> ознайомл</w:t>
      </w:r>
      <w:r w:rsidRPr="00F74D79">
        <w:rPr>
          <w:rFonts w:ascii="Times New Roman" w:hAnsi="Times New Roman" w:cs="Times New Roman"/>
          <w:sz w:val="28"/>
          <w:szCs w:val="28"/>
          <w:lang w:val="uk-UA"/>
        </w:rPr>
        <w:t>ення учасників і</w:t>
      </w:r>
      <w:r w:rsidR="00301115" w:rsidRPr="00F74D79">
        <w:rPr>
          <w:rFonts w:ascii="Times New Roman" w:hAnsi="Times New Roman" w:cs="Times New Roman"/>
          <w:sz w:val="28"/>
          <w:szCs w:val="28"/>
          <w:lang w:val="uk-UA"/>
        </w:rPr>
        <w:t xml:space="preserve">з </w:t>
      </w:r>
      <w:r w:rsidRPr="00F74D79">
        <w:rPr>
          <w:rFonts w:ascii="Times New Roman" w:hAnsi="Times New Roman" w:cs="Times New Roman"/>
          <w:sz w:val="28"/>
          <w:szCs w:val="28"/>
          <w:lang w:val="uk-UA"/>
        </w:rPr>
        <w:t xml:space="preserve">взірцями </w:t>
      </w:r>
      <w:r w:rsidR="00301115" w:rsidRPr="00F74D79">
        <w:rPr>
          <w:rFonts w:ascii="Times New Roman" w:hAnsi="Times New Roman" w:cs="Times New Roman"/>
          <w:sz w:val="28"/>
          <w:szCs w:val="28"/>
          <w:lang w:val="uk-UA"/>
        </w:rPr>
        <w:t>педагогічного досвіду, не</w:t>
      </w:r>
      <w:r w:rsidRPr="00F74D79">
        <w:rPr>
          <w:rFonts w:ascii="Times New Roman" w:hAnsi="Times New Roman" w:cs="Times New Roman"/>
          <w:sz w:val="28"/>
          <w:szCs w:val="28"/>
          <w:lang w:val="uk-UA"/>
        </w:rPr>
        <w:t>традиційними</w:t>
      </w:r>
      <w:r w:rsidR="00301115" w:rsidRPr="00F74D79">
        <w:rPr>
          <w:rFonts w:ascii="Times New Roman" w:hAnsi="Times New Roman" w:cs="Times New Roman"/>
          <w:sz w:val="28"/>
          <w:szCs w:val="28"/>
          <w:lang w:val="uk-UA"/>
        </w:rPr>
        <w:t xml:space="preserve"> заняттями та іншими формами навчально-виховної роботи, які виходять за межі традицій та </w:t>
      </w:r>
      <w:r w:rsidRPr="00F74D79">
        <w:rPr>
          <w:rFonts w:ascii="Times New Roman" w:hAnsi="Times New Roman" w:cs="Times New Roman"/>
          <w:sz w:val="28"/>
          <w:szCs w:val="28"/>
          <w:lang w:val="uk-UA"/>
        </w:rPr>
        <w:t>шаблонів</w:t>
      </w:r>
      <w:r w:rsidR="00301115" w:rsidRPr="00F74D79">
        <w:rPr>
          <w:rFonts w:ascii="Times New Roman" w:hAnsi="Times New Roman" w:cs="Times New Roman"/>
          <w:sz w:val="28"/>
          <w:szCs w:val="28"/>
          <w:lang w:val="uk-UA"/>
        </w:rPr>
        <w:t xml:space="preserve">. </w:t>
      </w:r>
      <w:r w:rsidR="00301115" w:rsidRPr="00F74D79">
        <w:rPr>
          <w:rFonts w:ascii="Times New Roman" w:hAnsi="Times New Roman" w:cs="Times New Roman"/>
          <w:sz w:val="28"/>
          <w:szCs w:val="28"/>
          <w:lang w:val="uk-UA"/>
        </w:rPr>
        <w:lastRenderedPageBreak/>
        <w:t xml:space="preserve">Сценарій проведення методичного фестивалю залежить від </w:t>
      </w:r>
      <w:r w:rsidRPr="00F74D79">
        <w:rPr>
          <w:rFonts w:ascii="Times New Roman" w:hAnsi="Times New Roman" w:cs="Times New Roman"/>
          <w:sz w:val="28"/>
          <w:szCs w:val="28"/>
          <w:lang w:val="uk-UA"/>
        </w:rPr>
        <w:t xml:space="preserve">кількох компонентів, як-от: </w:t>
      </w:r>
      <w:r w:rsidR="00301115" w:rsidRPr="00F74D79">
        <w:rPr>
          <w:rFonts w:ascii="Times New Roman" w:hAnsi="Times New Roman" w:cs="Times New Roman"/>
          <w:sz w:val="28"/>
          <w:szCs w:val="28"/>
          <w:lang w:val="uk-UA"/>
        </w:rPr>
        <w:t>мет</w:t>
      </w:r>
      <w:r w:rsidRPr="00F74D79">
        <w:rPr>
          <w:rFonts w:ascii="Times New Roman" w:hAnsi="Times New Roman" w:cs="Times New Roman"/>
          <w:sz w:val="28"/>
          <w:szCs w:val="28"/>
          <w:lang w:val="uk-UA"/>
        </w:rPr>
        <w:t>а</w:t>
      </w:r>
      <w:r w:rsidR="00301115" w:rsidRPr="00F74D79">
        <w:rPr>
          <w:rFonts w:ascii="Times New Roman" w:hAnsi="Times New Roman" w:cs="Times New Roman"/>
          <w:sz w:val="28"/>
          <w:szCs w:val="28"/>
          <w:lang w:val="uk-UA"/>
        </w:rPr>
        <w:t>, інтелектуальн</w:t>
      </w:r>
      <w:r w:rsidRPr="00F74D79">
        <w:rPr>
          <w:rFonts w:ascii="Times New Roman" w:hAnsi="Times New Roman" w:cs="Times New Roman"/>
          <w:sz w:val="28"/>
          <w:szCs w:val="28"/>
          <w:lang w:val="uk-UA"/>
        </w:rPr>
        <w:t>а</w:t>
      </w:r>
      <w:r w:rsidR="00301115" w:rsidRPr="00F74D79">
        <w:rPr>
          <w:rFonts w:ascii="Times New Roman" w:hAnsi="Times New Roman" w:cs="Times New Roman"/>
          <w:sz w:val="28"/>
          <w:szCs w:val="28"/>
          <w:lang w:val="uk-UA"/>
        </w:rPr>
        <w:t xml:space="preserve"> підготовк</w:t>
      </w:r>
      <w:r w:rsidRPr="00F74D79">
        <w:rPr>
          <w:rFonts w:ascii="Times New Roman" w:hAnsi="Times New Roman" w:cs="Times New Roman"/>
          <w:sz w:val="28"/>
          <w:szCs w:val="28"/>
          <w:lang w:val="uk-UA"/>
        </w:rPr>
        <w:t>а</w:t>
      </w:r>
      <w:r w:rsidR="00301115" w:rsidRPr="00F74D79">
        <w:rPr>
          <w:rFonts w:ascii="Times New Roman" w:hAnsi="Times New Roman" w:cs="Times New Roman"/>
          <w:sz w:val="28"/>
          <w:szCs w:val="28"/>
          <w:lang w:val="uk-UA"/>
        </w:rPr>
        <w:t xml:space="preserve"> педагогічних працівників.</w:t>
      </w:r>
    </w:p>
    <w:p w:rsidR="00301115" w:rsidRPr="00F74D79" w:rsidRDefault="00DE316B" w:rsidP="00F74D79">
      <w:pPr>
        <w:spacing w:after="0" w:line="360" w:lineRule="auto"/>
        <w:ind w:firstLine="709"/>
        <w:jc w:val="both"/>
        <w:rPr>
          <w:rFonts w:ascii="Times New Roman" w:hAnsi="Times New Roman" w:cs="Times New Roman"/>
          <w:i/>
          <w:sz w:val="28"/>
          <w:szCs w:val="28"/>
          <w:lang w:val="uk-UA"/>
        </w:rPr>
      </w:pPr>
      <w:r w:rsidRPr="00F74D79">
        <w:rPr>
          <w:rFonts w:ascii="Times New Roman" w:hAnsi="Times New Roman" w:cs="Times New Roman"/>
          <w:i/>
          <w:sz w:val="28"/>
          <w:szCs w:val="28"/>
          <w:lang w:val="uk-UA"/>
        </w:rPr>
        <w:t>У т</w:t>
      </w:r>
      <w:r w:rsidR="00301115" w:rsidRPr="00F74D79">
        <w:rPr>
          <w:rFonts w:ascii="Times New Roman" w:hAnsi="Times New Roman" w:cs="Times New Roman"/>
          <w:i/>
          <w:sz w:val="28"/>
          <w:szCs w:val="28"/>
          <w:lang w:val="uk-UA"/>
        </w:rPr>
        <w:t>ехнологі</w:t>
      </w:r>
      <w:r w:rsidRPr="00F74D79">
        <w:rPr>
          <w:rFonts w:ascii="Times New Roman" w:hAnsi="Times New Roman" w:cs="Times New Roman"/>
          <w:i/>
          <w:sz w:val="28"/>
          <w:szCs w:val="28"/>
          <w:lang w:val="uk-UA"/>
        </w:rPr>
        <w:t>ї</w:t>
      </w:r>
      <w:r w:rsidR="00301115" w:rsidRPr="00F74D79">
        <w:rPr>
          <w:rFonts w:ascii="Times New Roman" w:hAnsi="Times New Roman" w:cs="Times New Roman"/>
          <w:i/>
          <w:sz w:val="28"/>
          <w:szCs w:val="28"/>
          <w:lang w:val="uk-UA"/>
        </w:rPr>
        <w:t xml:space="preserve"> проведення методичного фестивалю</w:t>
      </w:r>
      <w:r w:rsidRPr="00F74D79">
        <w:rPr>
          <w:rFonts w:ascii="Times New Roman" w:hAnsi="Times New Roman" w:cs="Times New Roman"/>
          <w:i/>
          <w:sz w:val="28"/>
          <w:szCs w:val="28"/>
          <w:lang w:val="uk-UA"/>
        </w:rPr>
        <w:t xml:space="preserve"> виділяють 5 етапів:</w:t>
      </w:r>
    </w:p>
    <w:p w:rsidR="00301115" w:rsidRPr="00F74D79" w:rsidRDefault="00301115"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І етап –</w:t>
      </w:r>
      <w:r w:rsidR="00DE316B" w:rsidRPr="00F74D79">
        <w:rPr>
          <w:rFonts w:ascii="Times New Roman" w:hAnsi="Times New Roman" w:cs="Times New Roman"/>
          <w:sz w:val="28"/>
          <w:szCs w:val="28"/>
          <w:lang w:val="uk-UA"/>
        </w:rPr>
        <w:t xml:space="preserve"> попереднє</w:t>
      </w:r>
      <w:r w:rsidRPr="00F74D79">
        <w:rPr>
          <w:rFonts w:ascii="Times New Roman" w:hAnsi="Times New Roman" w:cs="Times New Roman"/>
          <w:sz w:val="28"/>
          <w:szCs w:val="28"/>
          <w:lang w:val="uk-UA"/>
        </w:rPr>
        <w:t xml:space="preserve"> оголошення теми методичного фестивалю </w:t>
      </w:r>
      <w:r w:rsidR="00DE316B" w:rsidRPr="00F74D79">
        <w:rPr>
          <w:rFonts w:ascii="Times New Roman" w:hAnsi="Times New Roman" w:cs="Times New Roman"/>
          <w:sz w:val="28"/>
          <w:szCs w:val="28"/>
          <w:lang w:val="uk-UA"/>
        </w:rPr>
        <w:t>за</w:t>
      </w:r>
      <w:r w:rsidRPr="00F74D79">
        <w:rPr>
          <w:rFonts w:ascii="Times New Roman" w:hAnsi="Times New Roman" w:cs="Times New Roman"/>
          <w:sz w:val="28"/>
          <w:szCs w:val="28"/>
          <w:lang w:val="uk-UA"/>
        </w:rPr>
        <w:t xml:space="preserve"> в</w:t>
      </w:r>
      <w:r w:rsidR="00DE316B" w:rsidRPr="00F74D79">
        <w:rPr>
          <w:rFonts w:ascii="Times New Roman" w:hAnsi="Times New Roman" w:cs="Times New Roman"/>
          <w:sz w:val="28"/>
          <w:szCs w:val="28"/>
          <w:lang w:val="uk-UA"/>
        </w:rPr>
        <w:t>ибором</w:t>
      </w:r>
      <w:r w:rsidRPr="00F74D79">
        <w:rPr>
          <w:rFonts w:ascii="Times New Roman" w:hAnsi="Times New Roman" w:cs="Times New Roman"/>
          <w:sz w:val="28"/>
          <w:szCs w:val="28"/>
          <w:lang w:val="uk-UA"/>
        </w:rPr>
        <w:t xml:space="preserve"> учасників. Заявка про участь у фестивалі теж подається </w:t>
      </w:r>
      <w:r w:rsidR="00DE316B" w:rsidRPr="00F74D79">
        <w:rPr>
          <w:rFonts w:ascii="Times New Roman" w:hAnsi="Times New Roman" w:cs="Times New Roman"/>
          <w:sz w:val="28"/>
          <w:szCs w:val="28"/>
          <w:lang w:val="uk-UA"/>
        </w:rPr>
        <w:t>завчасно;</w:t>
      </w:r>
    </w:p>
    <w:p w:rsidR="00301115" w:rsidRPr="00F74D79" w:rsidRDefault="00301115"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ІІ етап – підготовчий – планування </w:t>
      </w:r>
      <w:r w:rsidR="00DE316B" w:rsidRPr="00F74D79">
        <w:rPr>
          <w:rFonts w:ascii="Times New Roman" w:hAnsi="Times New Roman" w:cs="Times New Roman"/>
          <w:sz w:val="28"/>
          <w:szCs w:val="28"/>
          <w:lang w:val="uk-UA"/>
        </w:rPr>
        <w:t xml:space="preserve">й розробка </w:t>
      </w:r>
      <w:r w:rsidRPr="00F74D79">
        <w:rPr>
          <w:rFonts w:ascii="Times New Roman" w:hAnsi="Times New Roman" w:cs="Times New Roman"/>
          <w:sz w:val="28"/>
          <w:szCs w:val="28"/>
          <w:lang w:val="uk-UA"/>
        </w:rPr>
        <w:t>сценаріїв окремих виступів, оформлення спеціальних стендів (плакатів) та іншо</w:t>
      </w:r>
      <w:r w:rsidR="00DE316B" w:rsidRPr="00F74D79">
        <w:rPr>
          <w:rFonts w:ascii="Times New Roman" w:hAnsi="Times New Roman" w:cs="Times New Roman"/>
          <w:sz w:val="28"/>
          <w:szCs w:val="28"/>
          <w:lang w:val="uk-UA"/>
        </w:rPr>
        <w:t xml:space="preserve">ї </w:t>
      </w:r>
      <w:r w:rsidRPr="00F74D79">
        <w:rPr>
          <w:rFonts w:ascii="Times New Roman" w:hAnsi="Times New Roman" w:cs="Times New Roman"/>
          <w:sz w:val="28"/>
          <w:szCs w:val="28"/>
          <w:lang w:val="uk-UA"/>
        </w:rPr>
        <w:t>наочно</w:t>
      </w:r>
      <w:r w:rsidR="00DE316B" w:rsidRPr="00F74D79">
        <w:rPr>
          <w:rFonts w:ascii="Times New Roman" w:hAnsi="Times New Roman" w:cs="Times New Roman"/>
          <w:sz w:val="28"/>
          <w:szCs w:val="28"/>
          <w:lang w:val="uk-UA"/>
        </w:rPr>
        <w:t>сті;</w:t>
      </w:r>
    </w:p>
    <w:p w:rsidR="00301115" w:rsidRPr="00F74D79" w:rsidRDefault="00301115"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ІІІ етап – </w:t>
      </w:r>
      <w:r w:rsidR="00DE316B" w:rsidRPr="00F74D79">
        <w:rPr>
          <w:rFonts w:ascii="Times New Roman" w:hAnsi="Times New Roman" w:cs="Times New Roman"/>
          <w:sz w:val="28"/>
          <w:szCs w:val="28"/>
          <w:lang w:val="uk-UA"/>
        </w:rPr>
        <w:t xml:space="preserve">створення експертної групи </w:t>
      </w:r>
      <w:r w:rsidRPr="00F74D79">
        <w:rPr>
          <w:rFonts w:ascii="Times New Roman" w:hAnsi="Times New Roman" w:cs="Times New Roman"/>
          <w:sz w:val="28"/>
          <w:szCs w:val="28"/>
          <w:lang w:val="uk-UA"/>
        </w:rPr>
        <w:t>висококва</w:t>
      </w:r>
      <w:r w:rsidRPr="00F74D79">
        <w:rPr>
          <w:rFonts w:ascii="Times New Roman" w:hAnsi="Times New Roman" w:cs="Times New Roman"/>
          <w:sz w:val="28"/>
          <w:szCs w:val="28"/>
          <w:lang w:val="uk-UA"/>
        </w:rPr>
        <w:softHyphen/>
        <w:t xml:space="preserve">ліфікованих педагогів (4–5 осіб), суддівської колегії, завдання якої полягає у визначенні авторів кращих </w:t>
      </w:r>
      <w:r w:rsidR="00DE316B" w:rsidRPr="00F74D79">
        <w:rPr>
          <w:rFonts w:ascii="Times New Roman" w:hAnsi="Times New Roman" w:cs="Times New Roman"/>
          <w:sz w:val="28"/>
          <w:szCs w:val="28"/>
          <w:lang w:val="uk-UA"/>
        </w:rPr>
        <w:t>задумів</w:t>
      </w:r>
      <w:r w:rsidR="00D728F7" w:rsidRPr="00F74D79">
        <w:rPr>
          <w:rFonts w:ascii="Times New Roman" w:hAnsi="Times New Roman" w:cs="Times New Roman"/>
          <w:sz w:val="28"/>
          <w:szCs w:val="28"/>
          <w:lang w:val="uk-UA"/>
        </w:rPr>
        <w:t xml:space="preserve"> – лауреатів фестивалю;</w:t>
      </w:r>
    </w:p>
    <w:p w:rsidR="00301115" w:rsidRPr="00F74D79" w:rsidRDefault="00301115"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ІV етап</w:t>
      </w:r>
      <w:r w:rsidR="00D728F7" w:rsidRPr="00F74D79">
        <w:rPr>
          <w:rFonts w:ascii="Times New Roman" w:hAnsi="Times New Roman" w:cs="Times New Roman"/>
          <w:sz w:val="28"/>
          <w:szCs w:val="28"/>
          <w:lang w:val="uk-UA"/>
        </w:rPr>
        <w:t>ом є</w:t>
      </w:r>
      <w:r w:rsidRPr="00F74D79">
        <w:rPr>
          <w:rFonts w:ascii="Times New Roman" w:hAnsi="Times New Roman" w:cs="Times New Roman"/>
          <w:sz w:val="28"/>
          <w:szCs w:val="28"/>
          <w:lang w:val="uk-UA"/>
        </w:rPr>
        <w:t xml:space="preserve"> основна частина фестивалю, демонстр</w:t>
      </w:r>
      <w:r w:rsidR="00D728F7" w:rsidRPr="00F74D79">
        <w:rPr>
          <w:rFonts w:ascii="Times New Roman" w:hAnsi="Times New Roman" w:cs="Times New Roman"/>
          <w:sz w:val="28"/>
          <w:szCs w:val="28"/>
          <w:lang w:val="uk-UA"/>
        </w:rPr>
        <w:t xml:space="preserve">ація </w:t>
      </w:r>
      <w:r w:rsidRPr="00F74D79">
        <w:rPr>
          <w:rFonts w:ascii="Times New Roman" w:hAnsi="Times New Roman" w:cs="Times New Roman"/>
          <w:sz w:val="28"/>
          <w:szCs w:val="28"/>
          <w:lang w:val="uk-UA"/>
        </w:rPr>
        <w:t>запланова</w:t>
      </w:r>
      <w:r w:rsidRPr="00F74D79">
        <w:rPr>
          <w:rFonts w:ascii="Times New Roman" w:hAnsi="Times New Roman" w:cs="Times New Roman"/>
          <w:sz w:val="28"/>
          <w:szCs w:val="28"/>
          <w:lang w:val="uk-UA"/>
        </w:rPr>
        <w:softHyphen/>
        <w:t xml:space="preserve">них виступів </w:t>
      </w:r>
      <w:r w:rsidR="00D728F7" w:rsidRPr="00F74D79">
        <w:rPr>
          <w:rFonts w:ascii="Times New Roman" w:hAnsi="Times New Roman" w:cs="Times New Roman"/>
          <w:sz w:val="28"/>
          <w:szCs w:val="28"/>
          <w:lang w:val="uk-UA"/>
        </w:rPr>
        <w:t>зі</w:t>
      </w:r>
      <w:r w:rsidRPr="00F74D79">
        <w:rPr>
          <w:rFonts w:ascii="Times New Roman" w:hAnsi="Times New Roman" w:cs="Times New Roman"/>
          <w:sz w:val="28"/>
          <w:szCs w:val="28"/>
          <w:lang w:val="uk-UA"/>
        </w:rPr>
        <w:t xml:space="preserve"> вступним словом ведучого, </w:t>
      </w:r>
      <w:r w:rsidR="00D728F7" w:rsidRPr="00F74D79">
        <w:rPr>
          <w:rFonts w:ascii="Times New Roman" w:hAnsi="Times New Roman" w:cs="Times New Roman"/>
          <w:sz w:val="28"/>
          <w:szCs w:val="28"/>
          <w:lang w:val="uk-UA"/>
        </w:rPr>
        <w:t>де</w:t>
      </w:r>
      <w:r w:rsidRPr="00F74D79">
        <w:rPr>
          <w:rFonts w:ascii="Times New Roman" w:hAnsi="Times New Roman" w:cs="Times New Roman"/>
          <w:sz w:val="28"/>
          <w:szCs w:val="28"/>
          <w:lang w:val="uk-UA"/>
        </w:rPr>
        <w:t xml:space="preserve"> подається коротка характеристика теми та </w:t>
      </w:r>
      <w:r w:rsidR="0039202D" w:rsidRPr="00F74D79">
        <w:rPr>
          <w:rFonts w:ascii="Times New Roman" w:hAnsi="Times New Roman" w:cs="Times New Roman"/>
          <w:sz w:val="28"/>
          <w:szCs w:val="28"/>
          <w:lang w:val="uk-UA"/>
        </w:rPr>
        <w:t>стислий</w:t>
      </w:r>
      <w:r w:rsidRPr="00F74D79">
        <w:rPr>
          <w:rFonts w:ascii="Times New Roman" w:hAnsi="Times New Roman" w:cs="Times New Roman"/>
          <w:sz w:val="28"/>
          <w:szCs w:val="28"/>
          <w:lang w:val="uk-UA"/>
        </w:rPr>
        <w:t xml:space="preserve"> сценарій фестивалю. Під час фести</w:t>
      </w:r>
      <w:r w:rsidRPr="00F74D79">
        <w:rPr>
          <w:rFonts w:ascii="Times New Roman" w:hAnsi="Times New Roman" w:cs="Times New Roman"/>
          <w:sz w:val="28"/>
          <w:szCs w:val="28"/>
          <w:lang w:val="uk-UA"/>
        </w:rPr>
        <w:softHyphen/>
        <w:t>валю працює кругова пано</w:t>
      </w:r>
      <w:r w:rsidR="00D728F7" w:rsidRPr="00F74D79">
        <w:rPr>
          <w:rFonts w:ascii="Times New Roman" w:hAnsi="Times New Roman" w:cs="Times New Roman"/>
          <w:sz w:val="28"/>
          <w:szCs w:val="28"/>
          <w:lang w:val="uk-UA"/>
        </w:rPr>
        <w:t>рама методичних знахідок, ідей;</w:t>
      </w:r>
    </w:p>
    <w:p w:rsidR="00301115" w:rsidRPr="00F74D79" w:rsidRDefault="00301115"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V етап – підбиття підсумків методичного фестивалю та оголошення лауреатів.</w:t>
      </w:r>
    </w:p>
    <w:p w:rsidR="00301115" w:rsidRPr="00F74D79" w:rsidRDefault="00424C4B" w:rsidP="00F74D79">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Під час</w:t>
      </w:r>
      <w:r w:rsidR="00301115" w:rsidRPr="00F74D79">
        <w:rPr>
          <w:rFonts w:ascii="Times New Roman" w:hAnsi="Times New Roman" w:cs="Times New Roman"/>
          <w:sz w:val="28"/>
          <w:szCs w:val="28"/>
          <w:lang w:val="uk-UA"/>
        </w:rPr>
        <w:t xml:space="preserve"> проведення методичного фестивалю учасники </w:t>
      </w:r>
      <w:r w:rsidRPr="00F74D79">
        <w:rPr>
          <w:rFonts w:ascii="Times New Roman" w:hAnsi="Times New Roman" w:cs="Times New Roman"/>
          <w:sz w:val="28"/>
          <w:szCs w:val="28"/>
          <w:lang w:val="uk-UA"/>
        </w:rPr>
        <w:t xml:space="preserve">можуть </w:t>
      </w:r>
      <w:r w:rsidR="00301115" w:rsidRPr="00F74D79">
        <w:rPr>
          <w:rFonts w:ascii="Times New Roman" w:hAnsi="Times New Roman" w:cs="Times New Roman"/>
          <w:sz w:val="28"/>
          <w:szCs w:val="28"/>
          <w:lang w:val="uk-UA"/>
        </w:rPr>
        <w:t xml:space="preserve">побачити </w:t>
      </w:r>
      <w:r w:rsidRPr="00F74D79">
        <w:rPr>
          <w:rFonts w:ascii="Times New Roman" w:hAnsi="Times New Roman" w:cs="Times New Roman"/>
          <w:sz w:val="28"/>
          <w:szCs w:val="28"/>
          <w:lang w:val="uk-UA"/>
        </w:rPr>
        <w:t xml:space="preserve">реалізацію </w:t>
      </w:r>
      <w:r w:rsidR="00301115" w:rsidRPr="00F74D79">
        <w:rPr>
          <w:rFonts w:ascii="Times New Roman" w:hAnsi="Times New Roman" w:cs="Times New Roman"/>
          <w:sz w:val="28"/>
          <w:szCs w:val="28"/>
          <w:lang w:val="uk-UA"/>
        </w:rPr>
        <w:t>значн</w:t>
      </w:r>
      <w:r w:rsidRPr="00F74D79">
        <w:rPr>
          <w:rFonts w:ascii="Times New Roman" w:hAnsi="Times New Roman" w:cs="Times New Roman"/>
          <w:sz w:val="28"/>
          <w:szCs w:val="28"/>
          <w:lang w:val="uk-UA"/>
        </w:rPr>
        <w:t>ої</w:t>
      </w:r>
      <w:r w:rsidR="00301115" w:rsidRPr="00F74D79">
        <w:rPr>
          <w:rFonts w:ascii="Times New Roman" w:hAnsi="Times New Roman" w:cs="Times New Roman"/>
          <w:sz w:val="28"/>
          <w:szCs w:val="28"/>
          <w:lang w:val="uk-UA"/>
        </w:rPr>
        <w:t xml:space="preserve"> кіль</w:t>
      </w:r>
      <w:r w:rsidR="00301115" w:rsidRPr="00F74D79">
        <w:rPr>
          <w:rFonts w:ascii="Times New Roman" w:hAnsi="Times New Roman" w:cs="Times New Roman"/>
          <w:sz w:val="28"/>
          <w:szCs w:val="28"/>
          <w:lang w:val="uk-UA"/>
        </w:rPr>
        <w:softHyphen/>
        <w:t>к</w:t>
      </w:r>
      <w:r w:rsidRPr="00F74D79">
        <w:rPr>
          <w:rFonts w:ascii="Times New Roman" w:hAnsi="Times New Roman" w:cs="Times New Roman"/>
          <w:sz w:val="28"/>
          <w:szCs w:val="28"/>
          <w:lang w:val="uk-UA"/>
        </w:rPr>
        <w:t>ості</w:t>
      </w:r>
      <w:r w:rsidR="00301115" w:rsidRPr="00F74D79">
        <w:rPr>
          <w:rFonts w:ascii="Times New Roman" w:hAnsi="Times New Roman" w:cs="Times New Roman"/>
          <w:sz w:val="28"/>
          <w:szCs w:val="28"/>
          <w:lang w:val="uk-UA"/>
        </w:rPr>
        <w:t xml:space="preserve"> навчально-методичних прийомів та ідей на прак</w:t>
      </w:r>
      <w:r w:rsidR="00301115" w:rsidRPr="00F74D79">
        <w:rPr>
          <w:rFonts w:ascii="Times New Roman" w:hAnsi="Times New Roman" w:cs="Times New Roman"/>
          <w:sz w:val="28"/>
          <w:szCs w:val="28"/>
          <w:lang w:val="uk-UA"/>
        </w:rPr>
        <w:softHyphen/>
        <w:t xml:space="preserve">тиці, </w:t>
      </w:r>
      <w:r w:rsidRPr="00F74D79">
        <w:rPr>
          <w:rFonts w:ascii="Times New Roman" w:hAnsi="Times New Roman" w:cs="Times New Roman"/>
          <w:sz w:val="28"/>
          <w:szCs w:val="28"/>
          <w:lang w:val="uk-UA"/>
        </w:rPr>
        <w:t>у</w:t>
      </w:r>
      <w:r w:rsidR="00301115" w:rsidRPr="00F74D79">
        <w:rPr>
          <w:rFonts w:ascii="Times New Roman" w:hAnsi="Times New Roman" w:cs="Times New Roman"/>
          <w:sz w:val="28"/>
          <w:szCs w:val="28"/>
          <w:lang w:val="uk-UA"/>
        </w:rPr>
        <w:t xml:space="preserve">зяти участь в обговоренні </w:t>
      </w:r>
      <w:r w:rsidRPr="00F74D79">
        <w:rPr>
          <w:rFonts w:ascii="Times New Roman" w:hAnsi="Times New Roman" w:cs="Times New Roman"/>
          <w:sz w:val="28"/>
          <w:szCs w:val="28"/>
          <w:lang w:val="uk-UA"/>
        </w:rPr>
        <w:t>важливих</w:t>
      </w:r>
      <w:r w:rsidR="00301115" w:rsidRPr="00F74D79">
        <w:rPr>
          <w:rFonts w:ascii="Times New Roman" w:hAnsi="Times New Roman" w:cs="Times New Roman"/>
          <w:sz w:val="28"/>
          <w:szCs w:val="28"/>
          <w:lang w:val="uk-UA"/>
        </w:rPr>
        <w:t xml:space="preserve"> методич</w:t>
      </w:r>
      <w:r w:rsidR="00301115" w:rsidRPr="00F74D79">
        <w:rPr>
          <w:rFonts w:ascii="Times New Roman" w:hAnsi="Times New Roman" w:cs="Times New Roman"/>
          <w:sz w:val="28"/>
          <w:szCs w:val="28"/>
          <w:lang w:val="uk-UA"/>
        </w:rPr>
        <w:softHyphen/>
        <w:t xml:space="preserve">них проблем, почути відгуки про власні виступи та ідеї, </w:t>
      </w:r>
      <w:r w:rsidRPr="00F74D79">
        <w:rPr>
          <w:rFonts w:ascii="Times New Roman" w:hAnsi="Times New Roman" w:cs="Times New Roman"/>
          <w:sz w:val="28"/>
          <w:szCs w:val="28"/>
          <w:lang w:val="uk-UA"/>
        </w:rPr>
        <w:t xml:space="preserve">здійснити </w:t>
      </w:r>
      <w:r w:rsidR="00301115" w:rsidRPr="00F74D79">
        <w:rPr>
          <w:rFonts w:ascii="Times New Roman" w:hAnsi="Times New Roman" w:cs="Times New Roman"/>
          <w:sz w:val="28"/>
          <w:szCs w:val="28"/>
          <w:lang w:val="uk-UA"/>
        </w:rPr>
        <w:t xml:space="preserve">їх </w:t>
      </w:r>
      <w:r w:rsidRPr="00F74D79">
        <w:rPr>
          <w:rFonts w:ascii="Times New Roman" w:hAnsi="Times New Roman" w:cs="Times New Roman"/>
          <w:sz w:val="28"/>
          <w:szCs w:val="28"/>
          <w:lang w:val="uk-UA"/>
        </w:rPr>
        <w:t>аналіз і</w:t>
      </w:r>
      <w:r w:rsidR="00301115" w:rsidRPr="00F74D79">
        <w:rPr>
          <w:rFonts w:ascii="Times New Roman" w:hAnsi="Times New Roman" w:cs="Times New Roman"/>
          <w:sz w:val="28"/>
          <w:szCs w:val="28"/>
          <w:lang w:val="uk-UA"/>
        </w:rPr>
        <w:t xml:space="preserve">з колегами. </w:t>
      </w:r>
      <w:r w:rsidR="006D0D31" w:rsidRPr="00F74D79">
        <w:rPr>
          <w:rFonts w:ascii="Times New Roman" w:hAnsi="Times New Roman" w:cs="Times New Roman"/>
          <w:sz w:val="28"/>
          <w:szCs w:val="28"/>
          <w:lang w:val="uk-UA"/>
        </w:rPr>
        <w:t xml:space="preserve">Тут </w:t>
      </w:r>
      <w:r w:rsidR="00301115" w:rsidRPr="00F74D79">
        <w:rPr>
          <w:rFonts w:ascii="Times New Roman" w:hAnsi="Times New Roman" w:cs="Times New Roman"/>
          <w:sz w:val="28"/>
          <w:szCs w:val="28"/>
          <w:lang w:val="uk-UA"/>
        </w:rPr>
        <w:t>спрацьовує ефект зворотного зв’язку між продукуванням (представлення</w:t>
      </w:r>
      <w:r w:rsidR="006D0D31" w:rsidRPr="00F74D79">
        <w:rPr>
          <w:rFonts w:ascii="Times New Roman" w:hAnsi="Times New Roman" w:cs="Times New Roman"/>
          <w:sz w:val="28"/>
          <w:szCs w:val="28"/>
          <w:lang w:val="uk-UA"/>
        </w:rPr>
        <w:t>м</w:t>
      </w:r>
      <w:r w:rsidR="00301115" w:rsidRPr="00F74D79">
        <w:rPr>
          <w:rFonts w:ascii="Times New Roman" w:hAnsi="Times New Roman" w:cs="Times New Roman"/>
          <w:sz w:val="28"/>
          <w:szCs w:val="28"/>
          <w:lang w:val="uk-UA"/>
        </w:rPr>
        <w:t>) та реакцією аудиторії (аналіз</w:t>
      </w:r>
      <w:r w:rsidR="006D0D31" w:rsidRPr="00F74D79">
        <w:rPr>
          <w:rFonts w:ascii="Times New Roman" w:hAnsi="Times New Roman" w:cs="Times New Roman"/>
          <w:sz w:val="28"/>
          <w:szCs w:val="28"/>
          <w:lang w:val="uk-UA"/>
        </w:rPr>
        <w:t>ом</w:t>
      </w:r>
      <w:r w:rsidR="00301115" w:rsidRPr="00F74D79">
        <w:rPr>
          <w:rFonts w:ascii="Times New Roman" w:hAnsi="Times New Roman" w:cs="Times New Roman"/>
          <w:sz w:val="28"/>
          <w:szCs w:val="28"/>
          <w:lang w:val="uk-UA"/>
        </w:rPr>
        <w:t xml:space="preserve"> та обговорення</w:t>
      </w:r>
      <w:r w:rsidR="006D0D31" w:rsidRPr="00F74D79">
        <w:rPr>
          <w:rFonts w:ascii="Times New Roman" w:hAnsi="Times New Roman" w:cs="Times New Roman"/>
          <w:sz w:val="28"/>
          <w:szCs w:val="28"/>
          <w:lang w:val="uk-UA"/>
        </w:rPr>
        <w:t>м</w:t>
      </w:r>
      <w:r w:rsidR="00301115" w:rsidRPr="00F74D79">
        <w:rPr>
          <w:rFonts w:ascii="Times New Roman" w:hAnsi="Times New Roman" w:cs="Times New Roman"/>
          <w:sz w:val="28"/>
          <w:szCs w:val="28"/>
          <w:lang w:val="uk-UA"/>
        </w:rPr>
        <w:t xml:space="preserve">) щодо </w:t>
      </w:r>
      <w:r w:rsidR="006D0D31" w:rsidRPr="00F74D79">
        <w:rPr>
          <w:rFonts w:ascii="Times New Roman" w:hAnsi="Times New Roman" w:cs="Times New Roman"/>
          <w:sz w:val="28"/>
          <w:szCs w:val="28"/>
          <w:lang w:val="uk-UA"/>
        </w:rPr>
        <w:t xml:space="preserve">новаторських </w:t>
      </w:r>
      <w:r w:rsidR="00301115" w:rsidRPr="00F74D79">
        <w:rPr>
          <w:rFonts w:ascii="Times New Roman" w:hAnsi="Times New Roman" w:cs="Times New Roman"/>
          <w:sz w:val="28"/>
          <w:szCs w:val="28"/>
          <w:lang w:val="uk-UA"/>
        </w:rPr>
        <w:t xml:space="preserve">методичних ідей, </w:t>
      </w:r>
      <w:r w:rsidR="006D0D31" w:rsidRPr="00F74D79">
        <w:rPr>
          <w:rFonts w:ascii="Times New Roman" w:hAnsi="Times New Roman" w:cs="Times New Roman"/>
          <w:sz w:val="28"/>
          <w:szCs w:val="28"/>
          <w:lang w:val="uk-UA"/>
        </w:rPr>
        <w:t>які</w:t>
      </w:r>
      <w:r w:rsidR="00301115" w:rsidRPr="00F74D79">
        <w:rPr>
          <w:rFonts w:ascii="Times New Roman" w:hAnsi="Times New Roman" w:cs="Times New Roman"/>
          <w:sz w:val="28"/>
          <w:szCs w:val="28"/>
          <w:lang w:val="uk-UA"/>
        </w:rPr>
        <w:t xml:space="preserve"> </w:t>
      </w:r>
      <w:r w:rsidR="006D0D31" w:rsidRPr="00F74D79">
        <w:rPr>
          <w:rFonts w:ascii="Times New Roman" w:hAnsi="Times New Roman" w:cs="Times New Roman"/>
          <w:sz w:val="28"/>
          <w:szCs w:val="28"/>
          <w:lang w:val="uk-UA"/>
        </w:rPr>
        <w:t>допомагали розв’язанню</w:t>
      </w:r>
      <w:r w:rsidR="00301115" w:rsidRPr="00F74D79">
        <w:rPr>
          <w:rFonts w:ascii="Times New Roman" w:hAnsi="Times New Roman" w:cs="Times New Roman"/>
          <w:sz w:val="28"/>
          <w:szCs w:val="28"/>
          <w:lang w:val="uk-UA"/>
        </w:rPr>
        <w:t xml:space="preserve"> навчально-методичних завдань та п</w:t>
      </w:r>
      <w:r w:rsidR="006D0D31" w:rsidRPr="00F74D79">
        <w:rPr>
          <w:rFonts w:ascii="Times New Roman" w:hAnsi="Times New Roman" w:cs="Times New Roman"/>
          <w:sz w:val="28"/>
          <w:szCs w:val="28"/>
          <w:lang w:val="uk-UA"/>
        </w:rPr>
        <w:t>итань</w:t>
      </w:r>
      <w:r w:rsidR="00301115" w:rsidRPr="00F74D79">
        <w:rPr>
          <w:rFonts w:ascii="Times New Roman" w:hAnsi="Times New Roman" w:cs="Times New Roman"/>
          <w:sz w:val="28"/>
          <w:szCs w:val="28"/>
          <w:lang w:val="uk-UA"/>
        </w:rPr>
        <w:t>,</w:t>
      </w:r>
      <w:r w:rsidR="006D0D31" w:rsidRPr="00F74D79">
        <w:rPr>
          <w:rFonts w:ascii="Times New Roman" w:hAnsi="Times New Roman" w:cs="Times New Roman"/>
          <w:sz w:val="28"/>
          <w:szCs w:val="28"/>
          <w:lang w:val="uk-UA"/>
        </w:rPr>
        <w:t xml:space="preserve"> формуванню</w:t>
      </w:r>
      <w:r w:rsidR="00301115" w:rsidRPr="00F74D79">
        <w:rPr>
          <w:rFonts w:ascii="Times New Roman" w:hAnsi="Times New Roman" w:cs="Times New Roman"/>
          <w:sz w:val="28"/>
          <w:szCs w:val="28"/>
          <w:lang w:val="uk-UA"/>
        </w:rPr>
        <w:t xml:space="preserve"> та вдосконаленню педагогічної думки.</w:t>
      </w:r>
    </w:p>
    <w:p w:rsidR="006D0D31" w:rsidRPr="00F74D79" w:rsidRDefault="006D0D31" w:rsidP="00F74D79">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b/>
          <w:sz w:val="28"/>
          <w:szCs w:val="28"/>
          <w:lang w:val="uk-UA"/>
        </w:rPr>
        <w:t>Ярмарок педагогічних ідей</w:t>
      </w:r>
      <w:r w:rsidRPr="00F74D79">
        <w:rPr>
          <w:rFonts w:ascii="Times New Roman" w:hAnsi="Times New Roman" w:cs="Times New Roman"/>
          <w:sz w:val="28"/>
          <w:szCs w:val="28"/>
          <w:lang w:val="uk-UA"/>
        </w:rPr>
        <w:t xml:space="preserve"> проводиться з метою формування творчої активності педагогів, популяризування перспективного педагогічного досвіду, надання допомоги вчителям, які креативно працюють; колективам у впровадженні педагогічного досвіду в практику освітніх закладів області, виявлення креативних педагогів усіх типів закладів освіти області та міста. Ярмарок педагогічних ідей спрямовується на пошук та пропаганду </w:t>
      </w:r>
      <w:r w:rsidRPr="00F74D79">
        <w:rPr>
          <w:rFonts w:ascii="Times New Roman" w:hAnsi="Times New Roman" w:cs="Times New Roman"/>
          <w:sz w:val="28"/>
          <w:szCs w:val="28"/>
          <w:lang w:val="uk-UA"/>
        </w:rPr>
        <w:lastRenderedPageBreak/>
        <w:t>інноваційних технологій в освіті, рівноцінних сучасним суспільно-економічним умовам, ефективних форм, креативного підходу до вирішення питань освітнього процесу.</w:t>
      </w:r>
    </w:p>
    <w:p w:rsidR="006D0D31" w:rsidRPr="00F74D79" w:rsidRDefault="006D0D31" w:rsidP="00F74D79">
      <w:pPr>
        <w:pStyle w:val="Default"/>
        <w:spacing w:line="360" w:lineRule="auto"/>
        <w:ind w:firstLine="709"/>
        <w:jc w:val="both"/>
        <w:rPr>
          <w:color w:val="auto"/>
          <w:sz w:val="28"/>
          <w:szCs w:val="28"/>
        </w:rPr>
      </w:pPr>
      <w:r w:rsidRPr="00F74D79">
        <w:rPr>
          <w:color w:val="auto"/>
          <w:sz w:val="28"/>
          <w:szCs w:val="28"/>
        </w:rPr>
        <w:t>До</w:t>
      </w:r>
      <w:r w:rsidRPr="00F74D79">
        <w:rPr>
          <w:b/>
          <w:color w:val="auto"/>
          <w:sz w:val="28"/>
          <w:szCs w:val="28"/>
        </w:rPr>
        <w:t xml:space="preserve"> групових форм методичної роботи</w:t>
      </w:r>
      <w:r w:rsidRPr="00F74D79">
        <w:rPr>
          <w:color w:val="auto"/>
          <w:sz w:val="28"/>
          <w:szCs w:val="28"/>
        </w:rPr>
        <w:t xml:space="preserve"> відносять методичні об'єднання, творчі та профільні групи, школи передового педагогічного досвіду, педагогічної майстерності, об'єднання учителів за інтересами, практикуми. Як більш мобільні та динамічні, вони об'єднують педагогів за інтересами. </w:t>
      </w:r>
    </w:p>
    <w:p w:rsidR="006D0D31" w:rsidRPr="00F74D79" w:rsidRDefault="00480821" w:rsidP="00F74D79">
      <w:pPr>
        <w:shd w:val="clear" w:color="auto" w:fill="FFFFFF"/>
        <w:autoSpaceDE w:val="0"/>
        <w:autoSpaceDN w:val="0"/>
        <w:adjustRightInd w:val="0"/>
        <w:spacing w:after="0" w:line="360" w:lineRule="auto"/>
        <w:ind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Так,</w:t>
      </w:r>
      <w:r w:rsidRPr="00F74D79">
        <w:rPr>
          <w:rFonts w:ascii="Times New Roman" w:hAnsi="Times New Roman" w:cs="Times New Roman"/>
          <w:b/>
          <w:bCs/>
          <w:sz w:val="28"/>
          <w:szCs w:val="28"/>
          <w:lang w:val="uk-UA"/>
        </w:rPr>
        <w:t xml:space="preserve"> </w:t>
      </w:r>
      <w:r w:rsidR="006D0D31" w:rsidRPr="00F74D79">
        <w:rPr>
          <w:rFonts w:ascii="Times New Roman" w:hAnsi="Times New Roman" w:cs="Times New Roman"/>
          <w:b/>
          <w:bCs/>
          <w:sz w:val="28"/>
          <w:szCs w:val="28"/>
          <w:lang w:val="uk-UA"/>
        </w:rPr>
        <w:t>«Школа передового педагогічного досвіду»</w:t>
      </w:r>
      <w:r w:rsidRPr="00F74D79">
        <w:rPr>
          <w:rFonts w:ascii="Times New Roman" w:hAnsi="Times New Roman" w:cs="Times New Roman"/>
          <w:bCs/>
          <w:sz w:val="28"/>
          <w:szCs w:val="28"/>
          <w:lang w:val="uk-UA"/>
        </w:rPr>
        <w:t xml:space="preserve"> </w:t>
      </w:r>
      <w:r w:rsidR="006D0D31" w:rsidRPr="00F74D79">
        <w:rPr>
          <w:rFonts w:ascii="Times New Roman" w:hAnsi="Times New Roman" w:cs="Times New Roman"/>
          <w:bCs/>
          <w:sz w:val="28"/>
          <w:szCs w:val="28"/>
          <w:lang w:val="uk-UA"/>
        </w:rPr>
        <w:t xml:space="preserve">створюється за </w:t>
      </w:r>
      <w:r w:rsidRPr="00F74D79">
        <w:rPr>
          <w:rFonts w:ascii="Times New Roman" w:hAnsi="Times New Roman" w:cs="Times New Roman"/>
          <w:bCs/>
          <w:sz w:val="28"/>
          <w:szCs w:val="28"/>
          <w:lang w:val="uk-UA"/>
        </w:rPr>
        <w:t xml:space="preserve">умов </w:t>
      </w:r>
      <w:r w:rsidR="006D0D31" w:rsidRPr="00F74D79">
        <w:rPr>
          <w:rFonts w:ascii="Times New Roman" w:hAnsi="Times New Roman" w:cs="Times New Roman"/>
          <w:bCs/>
          <w:sz w:val="28"/>
          <w:szCs w:val="28"/>
          <w:lang w:val="uk-UA"/>
        </w:rPr>
        <w:t>наявності в педагогічному колективі одного або кількох педагогів</w:t>
      </w:r>
      <w:r w:rsidR="0039202D" w:rsidRPr="00F74D79">
        <w:rPr>
          <w:rFonts w:ascii="Times New Roman" w:hAnsi="Times New Roman" w:cs="Times New Roman"/>
          <w:bCs/>
          <w:sz w:val="28"/>
          <w:szCs w:val="28"/>
          <w:lang w:val="uk-UA"/>
        </w:rPr>
        <w:t>-</w:t>
      </w:r>
      <w:r w:rsidRPr="00F74D79">
        <w:rPr>
          <w:rFonts w:ascii="Times New Roman" w:hAnsi="Times New Roman" w:cs="Times New Roman"/>
          <w:bCs/>
          <w:sz w:val="28"/>
          <w:szCs w:val="28"/>
          <w:lang w:val="uk-UA"/>
        </w:rPr>
        <w:t>новаторів</w:t>
      </w:r>
      <w:r w:rsidR="006D0D31" w:rsidRPr="00F74D79">
        <w:rPr>
          <w:rFonts w:ascii="Times New Roman" w:hAnsi="Times New Roman" w:cs="Times New Roman"/>
          <w:bCs/>
          <w:sz w:val="28"/>
          <w:szCs w:val="28"/>
          <w:lang w:val="uk-UA"/>
        </w:rPr>
        <w:t xml:space="preserve">, носіїв передового досвіду. </w:t>
      </w:r>
      <w:r w:rsidRPr="00F74D79">
        <w:rPr>
          <w:rFonts w:ascii="Times New Roman" w:hAnsi="Times New Roman" w:cs="Times New Roman"/>
          <w:bCs/>
          <w:sz w:val="28"/>
          <w:szCs w:val="28"/>
          <w:lang w:val="uk-UA"/>
        </w:rPr>
        <w:t>Така</w:t>
      </w:r>
      <w:r w:rsidR="006D0D31" w:rsidRPr="00F74D79">
        <w:rPr>
          <w:rFonts w:ascii="Times New Roman" w:hAnsi="Times New Roman" w:cs="Times New Roman"/>
          <w:bCs/>
          <w:sz w:val="28"/>
          <w:szCs w:val="28"/>
          <w:lang w:val="uk-UA"/>
        </w:rPr>
        <w:t xml:space="preserve"> форма методичної роботи може </w:t>
      </w:r>
      <w:r w:rsidRPr="00F74D79">
        <w:rPr>
          <w:rFonts w:ascii="Times New Roman" w:hAnsi="Times New Roman" w:cs="Times New Roman"/>
          <w:bCs/>
          <w:sz w:val="28"/>
          <w:szCs w:val="28"/>
          <w:lang w:val="uk-UA"/>
        </w:rPr>
        <w:t>працювати</w:t>
      </w:r>
      <w:r w:rsidR="006D0D31" w:rsidRPr="00F74D79">
        <w:rPr>
          <w:rFonts w:ascii="Times New Roman" w:hAnsi="Times New Roman" w:cs="Times New Roman"/>
          <w:bCs/>
          <w:sz w:val="28"/>
          <w:szCs w:val="28"/>
          <w:lang w:val="uk-UA"/>
        </w:rPr>
        <w:t xml:space="preserve"> на рівні одного закладу освіти чи кількох та спрямовуватися на  передачу досвіду, його набуття іншими педагогами. Школа передового педагогічного досвіду </w:t>
      </w:r>
      <w:r w:rsidRPr="00F74D79">
        <w:rPr>
          <w:rFonts w:ascii="Times New Roman" w:hAnsi="Times New Roman" w:cs="Times New Roman"/>
          <w:bCs/>
          <w:sz w:val="28"/>
          <w:szCs w:val="28"/>
          <w:lang w:val="uk-UA"/>
        </w:rPr>
        <w:t>сприяє підвищенню</w:t>
      </w:r>
      <w:r w:rsidR="006D0D31" w:rsidRPr="00F74D79">
        <w:rPr>
          <w:rFonts w:ascii="Times New Roman" w:hAnsi="Times New Roman" w:cs="Times New Roman"/>
          <w:bCs/>
          <w:sz w:val="28"/>
          <w:szCs w:val="28"/>
          <w:lang w:val="uk-UA"/>
        </w:rPr>
        <w:t xml:space="preserve"> рів</w:t>
      </w:r>
      <w:r w:rsidRPr="00F74D79">
        <w:rPr>
          <w:rFonts w:ascii="Times New Roman" w:hAnsi="Times New Roman" w:cs="Times New Roman"/>
          <w:bCs/>
          <w:sz w:val="28"/>
          <w:szCs w:val="28"/>
          <w:lang w:val="uk-UA"/>
        </w:rPr>
        <w:t>ня</w:t>
      </w:r>
      <w:r w:rsidR="006D0D31" w:rsidRPr="00F74D79">
        <w:rPr>
          <w:rFonts w:ascii="Times New Roman" w:hAnsi="Times New Roman" w:cs="Times New Roman"/>
          <w:bCs/>
          <w:sz w:val="28"/>
          <w:szCs w:val="28"/>
          <w:lang w:val="uk-UA"/>
        </w:rPr>
        <w:t xml:space="preserve"> творчої роботи педагогів; </w:t>
      </w:r>
      <w:r w:rsidRPr="00F74D79">
        <w:rPr>
          <w:rFonts w:ascii="Times New Roman" w:hAnsi="Times New Roman" w:cs="Times New Roman"/>
          <w:bCs/>
          <w:sz w:val="28"/>
          <w:szCs w:val="28"/>
          <w:lang w:val="uk-UA"/>
        </w:rPr>
        <w:t xml:space="preserve">посилює результативність </w:t>
      </w:r>
      <w:r w:rsidR="006D0D31" w:rsidRPr="00F74D79">
        <w:rPr>
          <w:rFonts w:ascii="Times New Roman" w:hAnsi="Times New Roman" w:cs="Times New Roman"/>
          <w:bCs/>
          <w:sz w:val="28"/>
          <w:szCs w:val="28"/>
          <w:lang w:val="uk-UA"/>
        </w:rPr>
        <w:t xml:space="preserve">педагогічної праці; </w:t>
      </w:r>
      <w:r w:rsidRPr="00F74D79">
        <w:rPr>
          <w:rFonts w:ascii="Times New Roman" w:hAnsi="Times New Roman" w:cs="Times New Roman"/>
          <w:bCs/>
          <w:sz w:val="28"/>
          <w:szCs w:val="28"/>
          <w:lang w:val="uk-UA"/>
        </w:rPr>
        <w:t xml:space="preserve">підвищує </w:t>
      </w:r>
      <w:r w:rsidR="006D0D31" w:rsidRPr="00F74D79">
        <w:rPr>
          <w:rFonts w:ascii="Times New Roman" w:hAnsi="Times New Roman" w:cs="Times New Roman"/>
          <w:bCs/>
          <w:sz w:val="28"/>
          <w:szCs w:val="28"/>
          <w:lang w:val="uk-UA"/>
        </w:rPr>
        <w:t xml:space="preserve">якість </w:t>
      </w:r>
      <w:r w:rsidRPr="00F74D79">
        <w:rPr>
          <w:rFonts w:ascii="Times New Roman" w:hAnsi="Times New Roman" w:cs="Times New Roman"/>
          <w:bCs/>
          <w:sz w:val="28"/>
          <w:szCs w:val="28"/>
          <w:lang w:val="uk-UA"/>
        </w:rPr>
        <w:t>освітнього</w:t>
      </w:r>
      <w:r w:rsidR="006D0D31" w:rsidRPr="00F74D79">
        <w:rPr>
          <w:rFonts w:ascii="Times New Roman" w:hAnsi="Times New Roman" w:cs="Times New Roman"/>
          <w:bCs/>
          <w:sz w:val="28"/>
          <w:szCs w:val="28"/>
          <w:lang w:val="uk-UA"/>
        </w:rPr>
        <w:t xml:space="preserve"> процесу; </w:t>
      </w:r>
      <w:r w:rsidRPr="00F74D79">
        <w:rPr>
          <w:rFonts w:ascii="Times New Roman" w:hAnsi="Times New Roman" w:cs="Times New Roman"/>
          <w:bCs/>
          <w:sz w:val="28"/>
          <w:szCs w:val="28"/>
          <w:lang w:val="uk-UA"/>
        </w:rPr>
        <w:t>робить ефективним пошук</w:t>
      </w:r>
      <w:r w:rsidR="006D0D31" w:rsidRPr="00F74D79">
        <w:rPr>
          <w:rFonts w:ascii="Times New Roman" w:hAnsi="Times New Roman" w:cs="Times New Roman"/>
          <w:bCs/>
          <w:sz w:val="28"/>
          <w:szCs w:val="28"/>
          <w:lang w:val="uk-UA"/>
        </w:rPr>
        <w:t xml:space="preserve"> інноваційних форм і методів навчання тощо. </w:t>
      </w:r>
    </w:p>
    <w:p w:rsidR="006D0D31" w:rsidRPr="00F74D79" w:rsidRDefault="006D0D31" w:rsidP="00F74D79">
      <w:pPr>
        <w:shd w:val="clear" w:color="auto" w:fill="FFFFFF"/>
        <w:autoSpaceDE w:val="0"/>
        <w:autoSpaceDN w:val="0"/>
        <w:adjustRightInd w:val="0"/>
        <w:spacing w:after="0" w:line="360" w:lineRule="auto"/>
        <w:ind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Школи передового педагогічного досвіду </w:t>
      </w:r>
      <w:r w:rsidR="00480821" w:rsidRPr="00F74D79">
        <w:rPr>
          <w:rFonts w:ascii="Times New Roman" w:hAnsi="Times New Roman" w:cs="Times New Roman"/>
          <w:bCs/>
          <w:sz w:val="28"/>
          <w:szCs w:val="28"/>
          <w:lang w:val="uk-UA"/>
        </w:rPr>
        <w:t>спрямовані на в</w:t>
      </w:r>
      <w:r w:rsidRPr="00F74D79">
        <w:rPr>
          <w:rFonts w:ascii="Times New Roman" w:hAnsi="Times New Roman" w:cs="Times New Roman"/>
          <w:bCs/>
          <w:sz w:val="28"/>
          <w:szCs w:val="28"/>
          <w:lang w:val="uk-UA"/>
        </w:rPr>
        <w:t>досконаленн</w:t>
      </w:r>
      <w:r w:rsidR="00480821" w:rsidRPr="00F74D79">
        <w:rPr>
          <w:rFonts w:ascii="Times New Roman" w:hAnsi="Times New Roman" w:cs="Times New Roman"/>
          <w:bCs/>
          <w:sz w:val="28"/>
          <w:szCs w:val="28"/>
          <w:lang w:val="uk-UA"/>
        </w:rPr>
        <w:t xml:space="preserve">я </w:t>
      </w:r>
      <w:r w:rsidRPr="00F74D79">
        <w:rPr>
          <w:rFonts w:ascii="Times New Roman" w:hAnsi="Times New Roman" w:cs="Times New Roman"/>
          <w:bCs/>
          <w:sz w:val="28"/>
          <w:szCs w:val="28"/>
          <w:lang w:val="uk-UA"/>
        </w:rPr>
        <w:t xml:space="preserve">вже відомих, а також </w:t>
      </w:r>
      <w:r w:rsidR="00480821" w:rsidRPr="00F74D79">
        <w:rPr>
          <w:rFonts w:ascii="Times New Roman" w:hAnsi="Times New Roman" w:cs="Times New Roman"/>
          <w:bCs/>
          <w:sz w:val="28"/>
          <w:szCs w:val="28"/>
          <w:lang w:val="uk-UA"/>
        </w:rPr>
        <w:t>на</w:t>
      </w:r>
      <w:r w:rsidRPr="00F74D79">
        <w:rPr>
          <w:rFonts w:ascii="Times New Roman" w:hAnsi="Times New Roman" w:cs="Times New Roman"/>
          <w:bCs/>
          <w:sz w:val="28"/>
          <w:szCs w:val="28"/>
          <w:lang w:val="uk-UA"/>
        </w:rPr>
        <w:t xml:space="preserve"> </w:t>
      </w:r>
      <w:r w:rsidR="00480821" w:rsidRPr="00F74D79">
        <w:rPr>
          <w:rFonts w:ascii="Times New Roman" w:hAnsi="Times New Roman" w:cs="Times New Roman"/>
          <w:bCs/>
          <w:sz w:val="28"/>
          <w:szCs w:val="28"/>
          <w:lang w:val="uk-UA"/>
        </w:rPr>
        <w:t xml:space="preserve">оволодіння </w:t>
      </w:r>
      <w:r w:rsidRPr="00F74D79">
        <w:rPr>
          <w:rFonts w:ascii="Times New Roman" w:hAnsi="Times New Roman" w:cs="Times New Roman"/>
          <w:bCs/>
          <w:sz w:val="28"/>
          <w:szCs w:val="28"/>
          <w:lang w:val="uk-UA"/>
        </w:rPr>
        <w:t>нови</w:t>
      </w:r>
      <w:r w:rsidR="00480821" w:rsidRPr="00F74D79">
        <w:rPr>
          <w:rFonts w:ascii="Times New Roman" w:hAnsi="Times New Roman" w:cs="Times New Roman"/>
          <w:bCs/>
          <w:sz w:val="28"/>
          <w:szCs w:val="28"/>
          <w:lang w:val="uk-UA"/>
        </w:rPr>
        <w:t>ми</w:t>
      </w:r>
      <w:r w:rsidRPr="00F74D79">
        <w:rPr>
          <w:rFonts w:ascii="Times New Roman" w:hAnsi="Times New Roman" w:cs="Times New Roman"/>
          <w:bCs/>
          <w:sz w:val="28"/>
          <w:szCs w:val="28"/>
          <w:lang w:val="uk-UA"/>
        </w:rPr>
        <w:t xml:space="preserve"> метод</w:t>
      </w:r>
      <w:r w:rsidR="00480821" w:rsidRPr="00F74D79">
        <w:rPr>
          <w:rFonts w:ascii="Times New Roman" w:hAnsi="Times New Roman" w:cs="Times New Roman"/>
          <w:bCs/>
          <w:sz w:val="28"/>
          <w:szCs w:val="28"/>
          <w:lang w:val="uk-UA"/>
        </w:rPr>
        <w:t xml:space="preserve">ами й </w:t>
      </w:r>
      <w:r w:rsidRPr="00F74D79">
        <w:rPr>
          <w:rFonts w:ascii="Times New Roman" w:hAnsi="Times New Roman" w:cs="Times New Roman"/>
          <w:bCs/>
          <w:sz w:val="28"/>
          <w:szCs w:val="28"/>
          <w:lang w:val="uk-UA"/>
        </w:rPr>
        <w:t>засоб</w:t>
      </w:r>
      <w:r w:rsidR="00480821" w:rsidRPr="00F74D79">
        <w:rPr>
          <w:rFonts w:ascii="Times New Roman" w:hAnsi="Times New Roman" w:cs="Times New Roman"/>
          <w:bCs/>
          <w:sz w:val="28"/>
          <w:szCs w:val="28"/>
          <w:lang w:val="uk-UA"/>
        </w:rPr>
        <w:t>ами</w:t>
      </w:r>
      <w:r w:rsidRPr="00F74D79">
        <w:rPr>
          <w:rFonts w:ascii="Times New Roman" w:hAnsi="Times New Roman" w:cs="Times New Roman"/>
          <w:bCs/>
          <w:sz w:val="28"/>
          <w:szCs w:val="28"/>
          <w:lang w:val="uk-UA"/>
        </w:rPr>
        <w:t xml:space="preserve"> педагогічної праці, охоплю</w:t>
      </w:r>
      <w:r w:rsidR="00480821" w:rsidRPr="00F74D79">
        <w:rPr>
          <w:rFonts w:ascii="Times New Roman" w:hAnsi="Times New Roman" w:cs="Times New Roman"/>
          <w:bCs/>
          <w:sz w:val="28"/>
          <w:szCs w:val="28"/>
          <w:lang w:val="uk-UA"/>
        </w:rPr>
        <w:t>ють не лише окремі ланки</w:t>
      </w:r>
      <w:r w:rsidRPr="00F74D79">
        <w:rPr>
          <w:rFonts w:ascii="Times New Roman" w:hAnsi="Times New Roman" w:cs="Times New Roman"/>
          <w:bCs/>
          <w:sz w:val="28"/>
          <w:szCs w:val="28"/>
          <w:lang w:val="uk-UA"/>
        </w:rPr>
        <w:t xml:space="preserve"> педагогічної діяльності, а й поширю</w:t>
      </w:r>
      <w:r w:rsidR="00480821" w:rsidRPr="00F74D79">
        <w:rPr>
          <w:rFonts w:ascii="Times New Roman" w:hAnsi="Times New Roman" w:cs="Times New Roman"/>
          <w:bCs/>
          <w:sz w:val="28"/>
          <w:szCs w:val="28"/>
          <w:lang w:val="uk-UA"/>
        </w:rPr>
        <w:t>ю</w:t>
      </w:r>
      <w:r w:rsidRPr="00F74D79">
        <w:rPr>
          <w:rFonts w:ascii="Times New Roman" w:hAnsi="Times New Roman" w:cs="Times New Roman"/>
          <w:bCs/>
          <w:sz w:val="28"/>
          <w:szCs w:val="28"/>
          <w:lang w:val="uk-UA"/>
        </w:rPr>
        <w:t xml:space="preserve">ться на всю науково-методичну систему роботи педагога. </w:t>
      </w:r>
      <w:r w:rsidR="00480821" w:rsidRPr="00F74D79">
        <w:rPr>
          <w:rFonts w:ascii="Times New Roman" w:hAnsi="Times New Roman" w:cs="Times New Roman"/>
          <w:bCs/>
          <w:sz w:val="28"/>
          <w:szCs w:val="28"/>
          <w:lang w:val="uk-UA"/>
        </w:rPr>
        <w:t xml:space="preserve">До найбільш поширених </w:t>
      </w:r>
      <w:r w:rsidRPr="00F74D79">
        <w:rPr>
          <w:rFonts w:ascii="Times New Roman" w:hAnsi="Times New Roman" w:cs="Times New Roman"/>
          <w:bCs/>
          <w:sz w:val="28"/>
          <w:szCs w:val="28"/>
          <w:lang w:val="uk-UA"/>
        </w:rPr>
        <w:t>метод</w:t>
      </w:r>
      <w:r w:rsidR="00480821" w:rsidRPr="00F74D79">
        <w:rPr>
          <w:rFonts w:ascii="Times New Roman" w:hAnsi="Times New Roman" w:cs="Times New Roman"/>
          <w:bCs/>
          <w:sz w:val="28"/>
          <w:szCs w:val="28"/>
          <w:lang w:val="uk-UA"/>
        </w:rPr>
        <w:t>ів</w:t>
      </w:r>
      <w:r w:rsidRPr="00F74D79">
        <w:rPr>
          <w:rFonts w:ascii="Times New Roman" w:hAnsi="Times New Roman" w:cs="Times New Roman"/>
          <w:bCs/>
          <w:sz w:val="28"/>
          <w:szCs w:val="28"/>
          <w:lang w:val="uk-UA"/>
        </w:rPr>
        <w:t xml:space="preserve"> навчальної роботи </w:t>
      </w:r>
      <w:r w:rsidR="00480821" w:rsidRPr="00F74D79">
        <w:rPr>
          <w:rFonts w:ascii="Times New Roman" w:hAnsi="Times New Roman" w:cs="Times New Roman"/>
          <w:bCs/>
          <w:sz w:val="28"/>
          <w:szCs w:val="28"/>
          <w:lang w:val="uk-UA"/>
        </w:rPr>
        <w:t xml:space="preserve">в </w:t>
      </w:r>
      <w:r w:rsidRPr="00F74D79">
        <w:rPr>
          <w:rFonts w:ascii="Times New Roman" w:hAnsi="Times New Roman" w:cs="Times New Roman"/>
          <w:bCs/>
          <w:sz w:val="28"/>
          <w:szCs w:val="28"/>
          <w:lang w:val="uk-UA"/>
        </w:rPr>
        <w:t>школах передового педагогічного досвіду (далі – школ</w:t>
      </w:r>
      <w:r w:rsidR="00480821" w:rsidRPr="00F74D79">
        <w:rPr>
          <w:rFonts w:ascii="Times New Roman" w:hAnsi="Times New Roman" w:cs="Times New Roman"/>
          <w:bCs/>
          <w:sz w:val="28"/>
          <w:szCs w:val="28"/>
          <w:lang w:val="uk-UA"/>
        </w:rPr>
        <w:t>и</w:t>
      </w:r>
      <w:r w:rsidRPr="00F74D79">
        <w:rPr>
          <w:rFonts w:ascii="Times New Roman" w:hAnsi="Times New Roman" w:cs="Times New Roman"/>
          <w:bCs/>
          <w:sz w:val="28"/>
          <w:szCs w:val="28"/>
          <w:lang w:val="uk-UA"/>
        </w:rPr>
        <w:t xml:space="preserve">) </w:t>
      </w:r>
      <w:r w:rsidR="00480821" w:rsidRPr="00F74D79">
        <w:rPr>
          <w:rFonts w:ascii="Times New Roman" w:hAnsi="Times New Roman" w:cs="Times New Roman"/>
          <w:bCs/>
          <w:sz w:val="28"/>
          <w:szCs w:val="28"/>
          <w:lang w:val="uk-UA"/>
        </w:rPr>
        <w:t>відносимо</w:t>
      </w:r>
      <w:r w:rsidRPr="00F74D79">
        <w:rPr>
          <w:rFonts w:ascii="Times New Roman" w:hAnsi="Times New Roman" w:cs="Times New Roman"/>
          <w:bCs/>
          <w:sz w:val="28"/>
          <w:szCs w:val="28"/>
          <w:lang w:val="uk-UA"/>
        </w:rPr>
        <w:t xml:space="preserve">: </w:t>
      </w:r>
    </w:p>
    <w:p w:rsidR="006D0D31" w:rsidRPr="00F74D79" w:rsidRDefault="006D0D31" w:rsidP="00F74D79">
      <w:pPr>
        <w:pStyle w:val="a3"/>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відвідування педагогами-слухачами </w:t>
      </w:r>
      <w:r w:rsidR="00480821" w:rsidRPr="00F74D79">
        <w:rPr>
          <w:rFonts w:ascii="Times New Roman" w:hAnsi="Times New Roman" w:cs="Times New Roman"/>
          <w:bCs/>
          <w:sz w:val="28"/>
          <w:szCs w:val="28"/>
          <w:lang w:val="uk-UA"/>
        </w:rPr>
        <w:t>занять</w:t>
      </w:r>
      <w:r w:rsidRPr="00F74D79">
        <w:rPr>
          <w:rFonts w:ascii="Times New Roman" w:hAnsi="Times New Roman" w:cs="Times New Roman"/>
          <w:bCs/>
          <w:sz w:val="28"/>
          <w:szCs w:val="28"/>
          <w:lang w:val="uk-UA"/>
        </w:rPr>
        <w:t xml:space="preserve"> своїх колег </w:t>
      </w:r>
      <w:r w:rsidR="00480821" w:rsidRPr="00F74D79">
        <w:rPr>
          <w:rFonts w:ascii="Times New Roman" w:hAnsi="Times New Roman" w:cs="Times New Roman"/>
          <w:bCs/>
          <w:sz w:val="28"/>
          <w:szCs w:val="28"/>
          <w:lang w:val="uk-UA"/>
        </w:rPr>
        <w:t>і</w:t>
      </w:r>
      <w:r w:rsidRPr="00F74D79">
        <w:rPr>
          <w:rFonts w:ascii="Times New Roman" w:hAnsi="Times New Roman" w:cs="Times New Roman"/>
          <w:bCs/>
          <w:sz w:val="28"/>
          <w:szCs w:val="28"/>
          <w:lang w:val="uk-UA"/>
        </w:rPr>
        <w:t xml:space="preserve">з різних </w:t>
      </w:r>
      <w:r w:rsidR="00480821" w:rsidRPr="00F74D79">
        <w:rPr>
          <w:rFonts w:ascii="Times New Roman" w:hAnsi="Times New Roman" w:cs="Times New Roman"/>
          <w:bCs/>
          <w:sz w:val="28"/>
          <w:szCs w:val="28"/>
          <w:lang w:val="uk-UA"/>
        </w:rPr>
        <w:t>закладів освіти</w:t>
      </w:r>
      <w:r w:rsidRPr="00F74D79">
        <w:rPr>
          <w:rFonts w:ascii="Times New Roman" w:hAnsi="Times New Roman" w:cs="Times New Roman"/>
          <w:bCs/>
          <w:sz w:val="28"/>
          <w:szCs w:val="28"/>
          <w:lang w:val="uk-UA"/>
        </w:rPr>
        <w:t xml:space="preserve">; </w:t>
      </w:r>
    </w:p>
    <w:p w:rsidR="006D0D31" w:rsidRPr="00F74D79" w:rsidRDefault="006D0D31" w:rsidP="00F74D79">
      <w:pPr>
        <w:pStyle w:val="a3"/>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співбесіда керівника школи з педагогами-слухачами; роз’яснення суті</w:t>
      </w:r>
      <w:r w:rsidR="00480821" w:rsidRPr="00F74D79">
        <w:rPr>
          <w:rFonts w:ascii="Times New Roman" w:hAnsi="Times New Roman" w:cs="Times New Roman"/>
          <w:bCs/>
          <w:sz w:val="28"/>
          <w:szCs w:val="28"/>
          <w:lang w:val="uk-UA"/>
        </w:rPr>
        <w:t>,</w:t>
      </w:r>
      <w:r w:rsidRPr="00F74D79">
        <w:rPr>
          <w:rFonts w:ascii="Times New Roman" w:hAnsi="Times New Roman" w:cs="Times New Roman"/>
          <w:bCs/>
          <w:sz w:val="28"/>
          <w:szCs w:val="28"/>
          <w:lang w:val="uk-UA"/>
        </w:rPr>
        <w:t xml:space="preserve"> особливостей досвіду </w:t>
      </w:r>
      <w:r w:rsidR="00480821" w:rsidRPr="00F74D79">
        <w:rPr>
          <w:rFonts w:ascii="Times New Roman" w:hAnsi="Times New Roman" w:cs="Times New Roman"/>
          <w:bCs/>
          <w:sz w:val="28"/>
          <w:szCs w:val="28"/>
          <w:lang w:val="uk-UA"/>
        </w:rPr>
        <w:t xml:space="preserve">його </w:t>
      </w:r>
      <w:r w:rsidRPr="00F74D79">
        <w:rPr>
          <w:rFonts w:ascii="Times New Roman" w:hAnsi="Times New Roman" w:cs="Times New Roman"/>
          <w:bCs/>
          <w:sz w:val="28"/>
          <w:szCs w:val="28"/>
          <w:lang w:val="uk-UA"/>
        </w:rPr>
        <w:t xml:space="preserve">роботи, коментування </w:t>
      </w:r>
      <w:r w:rsidR="00480821" w:rsidRPr="00F74D79">
        <w:rPr>
          <w:rFonts w:ascii="Times New Roman" w:hAnsi="Times New Roman" w:cs="Times New Roman"/>
          <w:bCs/>
          <w:sz w:val="28"/>
          <w:szCs w:val="28"/>
          <w:lang w:val="uk-UA"/>
        </w:rPr>
        <w:t>методики</w:t>
      </w:r>
      <w:r w:rsidRPr="00F74D79">
        <w:rPr>
          <w:rFonts w:ascii="Times New Roman" w:hAnsi="Times New Roman" w:cs="Times New Roman"/>
          <w:bCs/>
          <w:sz w:val="28"/>
          <w:szCs w:val="28"/>
          <w:lang w:val="uk-UA"/>
        </w:rPr>
        <w:t xml:space="preserve"> проведення уроків, відвідування їх педагогами-слухачами; </w:t>
      </w:r>
      <w:r w:rsidR="00480821" w:rsidRPr="00F74D79">
        <w:rPr>
          <w:rFonts w:ascii="Times New Roman" w:hAnsi="Times New Roman" w:cs="Times New Roman"/>
          <w:bCs/>
          <w:sz w:val="28"/>
          <w:szCs w:val="28"/>
          <w:lang w:val="uk-UA"/>
        </w:rPr>
        <w:t xml:space="preserve"> </w:t>
      </w:r>
    </w:p>
    <w:p w:rsidR="006D0D31" w:rsidRPr="00F74D79" w:rsidRDefault="006D0D31" w:rsidP="00F74D79">
      <w:pPr>
        <w:pStyle w:val="a3"/>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практичні заняття, </w:t>
      </w:r>
      <w:r w:rsidR="00480821" w:rsidRPr="00F74D79">
        <w:rPr>
          <w:rFonts w:ascii="Times New Roman" w:hAnsi="Times New Roman" w:cs="Times New Roman"/>
          <w:bCs/>
          <w:sz w:val="28"/>
          <w:szCs w:val="28"/>
          <w:lang w:val="uk-UA"/>
        </w:rPr>
        <w:t>під час</w:t>
      </w:r>
      <w:r w:rsidRPr="00F74D79">
        <w:rPr>
          <w:rFonts w:ascii="Times New Roman" w:hAnsi="Times New Roman" w:cs="Times New Roman"/>
          <w:bCs/>
          <w:sz w:val="28"/>
          <w:szCs w:val="28"/>
          <w:lang w:val="uk-UA"/>
        </w:rPr>
        <w:t xml:space="preserve"> яких слуха</w:t>
      </w:r>
      <w:r w:rsidR="00480821" w:rsidRPr="00F74D79">
        <w:rPr>
          <w:rFonts w:ascii="Times New Roman" w:hAnsi="Times New Roman" w:cs="Times New Roman"/>
          <w:bCs/>
          <w:sz w:val="28"/>
          <w:szCs w:val="28"/>
          <w:lang w:val="uk-UA"/>
        </w:rPr>
        <w:t>чі вчаться застосовувати вивчений досвід</w:t>
      </w:r>
      <w:r w:rsidRPr="00F74D79">
        <w:rPr>
          <w:rFonts w:ascii="Times New Roman" w:hAnsi="Times New Roman" w:cs="Times New Roman"/>
          <w:bCs/>
          <w:sz w:val="28"/>
          <w:szCs w:val="28"/>
          <w:lang w:val="uk-UA"/>
        </w:rPr>
        <w:t xml:space="preserve">; </w:t>
      </w:r>
    </w:p>
    <w:p w:rsidR="006D0D31" w:rsidRPr="00F74D79" w:rsidRDefault="006D0D31" w:rsidP="00F74D79">
      <w:pPr>
        <w:pStyle w:val="a3"/>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lastRenderedPageBreak/>
        <w:t>відвідування керівником уроків у педагогів-слухачів школи з метою ознайомлення з їх</w:t>
      </w:r>
      <w:r w:rsidR="00480821" w:rsidRPr="00F74D79">
        <w:rPr>
          <w:rFonts w:ascii="Times New Roman" w:hAnsi="Times New Roman" w:cs="Times New Roman"/>
          <w:bCs/>
          <w:sz w:val="28"/>
          <w:szCs w:val="28"/>
          <w:lang w:val="uk-UA"/>
        </w:rPr>
        <w:t>нім</w:t>
      </w:r>
      <w:r w:rsidRPr="00F74D79">
        <w:rPr>
          <w:rFonts w:ascii="Times New Roman" w:hAnsi="Times New Roman" w:cs="Times New Roman"/>
          <w:bCs/>
          <w:sz w:val="28"/>
          <w:szCs w:val="28"/>
          <w:lang w:val="uk-UA"/>
        </w:rPr>
        <w:t xml:space="preserve"> рівнем роботи та надання їм допомоги </w:t>
      </w:r>
      <w:r w:rsidR="00480821" w:rsidRPr="00F74D79">
        <w:rPr>
          <w:rFonts w:ascii="Times New Roman" w:hAnsi="Times New Roman" w:cs="Times New Roman"/>
          <w:bCs/>
          <w:sz w:val="28"/>
          <w:szCs w:val="28"/>
          <w:lang w:val="uk-UA"/>
        </w:rPr>
        <w:t>в</w:t>
      </w:r>
      <w:r w:rsidRPr="00F74D79">
        <w:rPr>
          <w:rFonts w:ascii="Times New Roman" w:hAnsi="Times New Roman" w:cs="Times New Roman"/>
          <w:bCs/>
          <w:sz w:val="28"/>
          <w:szCs w:val="28"/>
          <w:lang w:val="uk-UA"/>
        </w:rPr>
        <w:t xml:space="preserve"> застосуванні </w:t>
      </w:r>
      <w:r w:rsidR="0064305C" w:rsidRPr="00F74D79">
        <w:rPr>
          <w:rFonts w:ascii="Times New Roman" w:hAnsi="Times New Roman" w:cs="Times New Roman"/>
          <w:bCs/>
          <w:sz w:val="28"/>
          <w:szCs w:val="28"/>
          <w:lang w:val="uk-UA"/>
        </w:rPr>
        <w:t xml:space="preserve">передового педагогічного досвіду, </w:t>
      </w:r>
      <w:r w:rsidRPr="00F74D79">
        <w:rPr>
          <w:rFonts w:ascii="Times New Roman" w:hAnsi="Times New Roman" w:cs="Times New Roman"/>
          <w:bCs/>
          <w:sz w:val="28"/>
          <w:szCs w:val="28"/>
          <w:lang w:val="uk-UA"/>
        </w:rPr>
        <w:t xml:space="preserve">набутого під час навчання в школі; </w:t>
      </w:r>
    </w:p>
    <w:p w:rsidR="006D0D31" w:rsidRPr="00F74D79" w:rsidRDefault="006D0D31" w:rsidP="00F74D79">
      <w:pPr>
        <w:pStyle w:val="a3"/>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обговорення </w:t>
      </w:r>
      <w:r w:rsidR="0064305C" w:rsidRPr="00F74D79">
        <w:rPr>
          <w:rFonts w:ascii="Times New Roman" w:hAnsi="Times New Roman" w:cs="Times New Roman"/>
          <w:bCs/>
          <w:sz w:val="28"/>
          <w:szCs w:val="28"/>
          <w:lang w:val="uk-UA"/>
        </w:rPr>
        <w:t xml:space="preserve">змісту </w:t>
      </w:r>
      <w:r w:rsidRPr="00F74D79">
        <w:rPr>
          <w:rFonts w:ascii="Times New Roman" w:hAnsi="Times New Roman" w:cs="Times New Roman"/>
          <w:bCs/>
          <w:sz w:val="28"/>
          <w:szCs w:val="28"/>
          <w:lang w:val="uk-UA"/>
        </w:rPr>
        <w:t>книг і статей, як</w:t>
      </w:r>
      <w:r w:rsidR="0064305C" w:rsidRPr="00F74D79">
        <w:rPr>
          <w:rFonts w:ascii="Times New Roman" w:hAnsi="Times New Roman" w:cs="Times New Roman"/>
          <w:bCs/>
          <w:sz w:val="28"/>
          <w:szCs w:val="28"/>
          <w:lang w:val="uk-UA"/>
        </w:rPr>
        <w:t xml:space="preserve">і </w:t>
      </w:r>
      <w:r w:rsidRPr="00F74D79">
        <w:rPr>
          <w:rFonts w:ascii="Times New Roman" w:hAnsi="Times New Roman" w:cs="Times New Roman"/>
          <w:bCs/>
          <w:sz w:val="28"/>
          <w:szCs w:val="28"/>
          <w:lang w:val="uk-UA"/>
        </w:rPr>
        <w:t>відповіда</w:t>
      </w:r>
      <w:r w:rsidR="0064305C" w:rsidRPr="00F74D79">
        <w:rPr>
          <w:rFonts w:ascii="Times New Roman" w:hAnsi="Times New Roman" w:cs="Times New Roman"/>
          <w:bCs/>
          <w:sz w:val="28"/>
          <w:szCs w:val="28"/>
          <w:lang w:val="uk-UA"/>
        </w:rPr>
        <w:t>ють</w:t>
      </w:r>
      <w:r w:rsidRPr="00F74D79">
        <w:rPr>
          <w:rFonts w:ascii="Times New Roman" w:hAnsi="Times New Roman" w:cs="Times New Roman"/>
          <w:bCs/>
          <w:sz w:val="28"/>
          <w:szCs w:val="28"/>
          <w:lang w:val="uk-UA"/>
        </w:rPr>
        <w:t xml:space="preserve"> </w:t>
      </w:r>
      <w:r w:rsidR="0064305C" w:rsidRPr="00F74D79">
        <w:rPr>
          <w:rFonts w:ascii="Times New Roman" w:hAnsi="Times New Roman" w:cs="Times New Roman"/>
          <w:bCs/>
          <w:sz w:val="28"/>
          <w:szCs w:val="28"/>
          <w:lang w:val="uk-UA"/>
        </w:rPr>
        <w:t xml:space="preserve">виучуваному </w:t>
      </w:r>
      <w:r w:rsidRPr="00F74D79">
        <w:rPr>
          <w:rFonts w:ascii="Times New Roman" w:hAnsi="Times New Roman" w:cs="Times New Roman"/>
          <w:bCs/>
          <w:sz w:val="28"/>
          <w:szCs w:val="28"/>
          <w:lang w:val="uk-UA"/>
        </w:rPr>
        <w:t>досвіду</w:t>
      </w:r>
      <w:r w:rsidR="0064305C" w:rsidRPr="00F74D79">
        <w:rPr>
          <w:rFonts w:ascii="Times New Roman" w:hAnsi="Times New Roman" w:cs="Times New Roman"/>
          <w:bCs/>
          <w:sz w:val="28"/>
          <w:szCs w:val="28"/>
          <w:lang w:val="uk-UA"/>
        </w:rPr>
        <w:t xml:space="preserve"> тощо</w:t>
      </w:r>
      <w:r w:rsidRPr="00F74D79">
        <w:rPr>
          <w:rFonts w:ascii="Times New Roman" w:hAnsi="Times New Roman" w:cs="Times New Roman"/>
          <w:bCs/>
          <w:sz w:val="28"/>
          <w:szCs w:val="28"/>
          <w:lang w:val="uk-UA"/>
        </w:rPr>
        <w:t xml:space="preserve">. </w:t>
      </w:r>
    </w:p>
    <w:p w:rsidR="003452A1" w:rsidRPr="00F74D79" w:rsidRDefault="006D0D31" w:rsidP="00F74D79">
      <w:pPr>
        <w:shd w:val="clear" w:color="auto" w:fill="FFFFFF"/>
        <w:autoSpaceDE w:val="0"/>
        <w:autoSpaceDN w:val="0"/>
        <w:adjustRightInd w:val="0"/>
        <w:spacing w:after="0" w:line="360" w:lineRule="auto"/>
        <w:ind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У школі передового педагогічного досвіду </w:t>
      </w:r>
      <w:r w:rsidR="003452A1" w:rsidRPr="00F74D79">
        <w:rPr>
          <w:rFonts w:ascii="Times New Roman" w:hAnsi="Times New Roman" w:cs="Times New Roman"/>
          <w:bCs/>
          <w:sz w:val="28"/>
          <w:szCs w:val="28"/>
          <w:lang w:val="uk-UA"/>
        </w:rPr>
        <w:t>задають</w:t>
      </w:r>
      <w:r w:rsidRPr="00F74D79">
        <w:rPr>
          <w:rFonts w:ascii="Times New Roman" w:hAnsi="Times New Roman" w:cs="Times New Roman"/>
          <w:bCs/>
          <w:sz w:val="28"/>
          <w:szCs w:val="28"/>
          <w:lang w:val="uk-UA"/>
        </w:rPr>
        <w:t xml:space="preserve"> «домашні завдання» для слухачів </w:t>
      </w:r>
      <w:r w:rsidR="003452A1" w:rsidRPr="00F74D79">
        <w:rPr>
          <w:rFonts w:ascii="Times New Roman" w:hAnsi="Times New Roman" w:cs="Times New Roman"/>
          <w:bCs/>
          <w:sz w:val="28"/>
          <w:szCs w:val="28"/>
          <w:lang w:val="uk-UA"/>
        </w:rPr>
        <w:t>у</w:t>
      </w:r>
      <w:r w:rsidRPr="00F74D79">
        <w:rPr>
          <w:rFonts w:ascii="Times New Roman" w:hAnsi="Times New Roman" w:cs="Times New Roman"/>
          <w:bCs/>
          <w:sz w:val="28"/>
          <w:szCs w:val="28"/>
          <w:lang w:val="uk-UA"/>
        </w:rPr>
        <w:t xml:space="preserve"> період між заняттями, </w:t>
      </w:r>
      <w:r w:rsidR="003452A1" w:rsidRPr="00F74D79">
        <w:rPr>
          <w:rFonts w:ascii="Times New Roman" w:hAnsi="Times New Roman" w:cs="Times New Roman"/>
          <w:bCs/>
          <w:sz w:val="28"/>
          <w:szCs w:val="28"/>
          <w:lang w:val="uk-UA"/>
        </w:rPr>
        <w:t>куди</w:t>
      </w:r>
      <w:r w:rsidRPr="00F74D79">
        <w:rPr>
          <w:rFonts w:ascii="Times New Roman" w:hAnsi="Times New Roman" w:cs="Times New Roman"/>
          <w:bCs/>
          <w:sz w:val="28"/>
          <w:szCs w:val="28"/>
          <w:lang w:val="uk-UA"/>
        </w:rPr>
        <w:t xml:space="preserve"> включають: </w:t>
      </w:r>
      <w:r w:rsidR="003452A1" w:rsidRPr="00F74D79">
        <w:rPr>
          <w:rFonts w:ascii="Times New Roman" w:hAnsi="Times New Roman" w:cs="Times New Roman"/>
          <w:bCs/>
          <w:sz w:val="28"/>
          <w:szCs w:val="28"/>
          <w:lang w:val="uk-UA"/>
        </w:rPr>
        <w:t>о</w:t>
      </w:r>
      <w:r w:rsidRPr="00F74D79">
        <w:rPr>
          <w:rFonts w:ascii="Times New Roman" w:hAnsi="Times New Roman" w:cs="Times New Roman"/>
          <w:bCs/>
          <w:sz w:val="28"/>
          <w:szCs w:val="28"/>
          <w:lang w:val="uk-UA"/>
        </w:rPr>
        <w:t xml:space="preserve">працювання відповідної літератури; підготовку та проведення уроків або позаурочних заходів із застосуванням заздалегідь визначених методів або прийомів роботи. </w:t>
      </w:r>
    </w:p>
    <w:p w:rsidR="006D0D31" w:rsidRPr="00F74D79" w:rsidRDefault="006D0D31" w:rsidP="00F74D79">
      <w:pPr>
        <w:shd w:val="clear" w:color="auto" w:fill="FFFFFF"/>
        <w:autoSpaceDE w:val="0"/>
        <w:autoSpaceDN w:val="0"/>
        <w:adjustRightInd w:val="0"/>
        <w:spacing w:after="0" w:line="360" w:lineRule="auto"/>
        <w:ind w:firstLine="709"/>
        <w:jc w:val="both"/>
        <w:rPr>
          <w:rFonts w:ascii="Times New Roman" w:hAnsi="Times New Roman" w:cs="Times New Roman"/>
          <w:bCs/>
          <w:sz w:val="28"/>
          <w:szCs w:val="28"/>
          <w:lang w:val="uk-UA"/>
        </w:rPr>
      </w:pPr>
      <w:r w:rsidRPr="00F74D79">
        <w:rPr>
          <w:rFonts w:ascii="Times New Roman" w:hAnsi="Times New Roman" w:cs="Times New Roman"/>
          <w:bCs/>
          <w:i/>
          <w:sz w:val="28"/>
          <w:szCs w:val="28"/>
          <w:lang w:val="uk-UA"/>
        </w:rPr>
        <w:t>Мета домашніх завдань</w:t>
      </w:r>
      <w:r w:rsidRPr="00F74D79">
        <w:rPr>
          <w:rFonts w:ascii="Times New Roman" w:hAnsi="Times New Roman" w:cs="Times New Roman"/>
          <w:bCs/>
          <w:sz w:val="28"/>
          <w:szCs w:val="28"/>
          <w:lang w:val="uk-UA"/>
        </w:rPr>
        <w:t xml:space="preserve"> – закріп</w:t>
      </w:r>
      <w:r w:rsidR="003452A1" w:rsidRPr="00F74D79">
        <w:rPr>
          <w:rFonts w:ascii="Times New Roman" w:hAnsi="Times New Roman" w:cs="Times New Roman"/>
          <w:bCs/>
          <w:sz w:val="28"/>
          <w:szCs w:val="28"/>
          <w:lang w:val="uk-UA"/>
        </w:rPr>
        <w:t>ити</w:t>
      </w:r>
      <w:r w:rsidRPr="00F74D79">
        <w:rPr>
          <w:rFonts w:ascii="Times New Roman" w:hAnsi="Times New Roman" w:cs="Times New Roman"/>
          <w:bCs/>
          <w:sz w:val="28"/>
          <w:szCs w:val="28"/>
          <w:lang w:val="uk-UA"/>
        </w:rPr>
        <w:t xml:space="preserve"> знання,</w:t>
      </w:r>
      <w:r w:rsidR="003452A1" w:rsidRPr="00F74D79">
        <w:rPr>
          <w:rFonts w:ascii="Times New Roman" w:hAnsi="Times New Roman" w:cs="Times New Roman"/>
          <w:bCs/>
          <w:sz w:val="28"/>
          <w:szCs w:val="28"/>
          <w:lang w:val="uk-UA"/>
        </w:rPr>
        <w:t xml:space="preserve"> </w:t>
      </w:r>
      <w:r w:rsidRPr="00F74D79">
        <w:rPr>
          <w:rFonts w:ascii="Times New Roman" w:hAnsi="Times New Roman" w:cs="Times New Roman"/>
          <w:bCs/>
          <w:sz w:val="28"/>
          <w:szCs w:val="28"/>
          <w:lang w:val="uk-UA"/>
        </w:rPr>
        <w:t>які слухачі о</w:t>
      </w:r>
      <w:r w:rsidR="003452A1" w:rsidRPr="00F74D79">
        <w:rPr>
          <w:rFonts w:ascii="Times New Roman" w:hAnsi="Times New Roman" w:cs="Times New Roman"/>
          <w:bCs/>
          <w:sz w:val="28"/>
          <w:szCs w:val="28"/>
          <w:lang w:val="uk-UA"/>
        </w:rPr>
        <w:t xml:space="preserve">держують </w:t>
      </w:r>
      <w:r w:rsidRPr="00F74D79">
        <w:rPr>
          <w:rFonts w:ascii="Times New Roman" w:hAnsi="Times New Roman" w:cs="Times New Roman"/>
          <w:bCs/>
          <w:sz w:val="28"/>
          <w:szCs w:val="28"/>
          <w:lang w:val="uk-UA"/>
        </w:rPr>
        <w:t xml:space="preserve">у школі передового педагогічного досвіду, прищеплювати слухачам уміння застосовувати на практиці даний досвід, готувати їх до кращого засвоєння тих питань, які будуть опрацьовані на наступних заняттях школи передового педагогічного досвіду. </w:t>
      </w:r>
    </w:p>
    <w:p w:rsidR="00CE56F8" w:rsidRPr="00F74D79" w:rsidRDefault="006D0D31" w:rsidP="00F74D79">
      <w:pPr>
        <w:shd w:val="clear" w:color="auto" w:fill="FFFFFF"/>
        <w:autoSpaceDE w:val="0"/>
        <w:autoSpaceDN w:val="0"/>
        <w:adjustRightInd w:val="0"/>
        <w:spacing w:after="0" w:line="360" w:lineRule="auto"/>
        <w:ind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Школи передового педагогічного досвіду, </w:t>
      </w:r>
      <w:r w:rsidR="003452A1" w:rsidRPr="00F74D79">
        <w:rPr>
          <w:rFonts w:ascii="Times New Roman" w:hAnsi="Times New Roman" w:cs="Times New Roman"/>
          <w:bCs/>
          <w:sz w:val="28"/>
          <w:szCs w:val="28"/>
          <w:lang w:val="uk-UA"/>
        </w:rPr>
        <w:t>зазвичай</w:t>
      </w:r>
      <w:r w:rsidRPr="00F74D79">
        <w:rPr>
          <w:rFonts w:ascii="Times New Roman" w:hAnsi="Times New Roman" w:cs="Times New Roman"/>
          <w:bCs/>
          <w:sz w:val="28"/>
          <w:szCs w:val="28"/>
          <w:lang w:val="uk-UA"/>
        </w:rPr>
        <w:t xml:space="preserve">, працюють </w:t>
      </w:r>
      <w:r w:rsidR="003452A1" w:rsidRPr="00F74D79">
        <w:rPr>
          <w:rFonts w:ascii="Times New Roman" w:hAnsi="Times New Roman" w:cs="Times New Roman"/>
          <w:bCs/>
          <w:sz w:val="28"/>
          <w:szCs w:val="28"/>
          <w:lang w:val="uk-UA"/>
        </w:rPr>
        <w:t xml:space="preserve">протягом </w:t>
      </w:r>
      <w:r w:rsidRPr="00F74D79">
        <w:rPr>
          <w:rFonts w:ascii="Times New Roman" w:hAnsi="Times New Roman" w:cs="Times New Roman"/>
          <w:bCs/>
          <w:sz w:val="28"/>
          <w:szCs w:val="28"/>
          <w:lang w:val="uk-UA"/>
        </w:rPr>
        <w:t>навчального року 1</w:t>
      </w:r>
      <w:r w:rsidR="00F05486" w:rsidRPr="00F74D79">
        <w:rPr>
          <w:rFonts w:ascii="Times New Roman" w:hAnsi="Times New Roman" w:cs="Times New Roman"/>
          <w:bCs/>
          <w:sz w:val="28"/>
          <w:szCs w:val="28"/>
          <w:lang w:val="uk-UA"/>
        </w:rPr>
        <w:t>–</w:t>
      </w:r>
      <w:r w:rsidRPr="00F74D79">
        <w:rPr>
          <w:rFonts w:ascii="Times New Roman" w:hAnsi="Times New Roman" w:cs="Times New Roman"/>
          <w:bCs/>
          <w:sz w:val="28"/>
          <w:szCs w:val="28"/>
          <w:lang w:val="uk-UA"/>
        </w:rPr>
        <w:t>2 рази на місяць на 1-му етапі роботи школи; на 2</w:t>
      </w:r>
      <w:r w:rsidR="00F05486" w:rsidRPr="00F74D79">
        <w:rPr>
          <w:rFonts w:ascii="Times New Roman" w:hAnsi="Times New Roman" w:cs="Times New Roman"/>
          <w:bCs/>
          <w:sz w:val="28"/>
          <w:szCs w:val="28"/>
          <w:lang w:val="uk-UA"/>
        </w:rPr>
        <w:t>–</w:t>
      </w:r>
      <w:r w:rsidRPr="00F74D79">
        <w:rPr>
          <w:rFonts w:ascii="Times New Roman" w:hAnsi="Times New Roman" w:cs="Times New Roman"/>
          <w:bCs/>
          <w:sz w:val="28"/>
          <w:szCs w:val="28"/>
          <w:lang w:val="uk-UA"/>
        </w:rPr>
        <w:t xml:space="preserve">3 етапах періодичність проведення занять зменшується. Ефективність </w:t>
      </w:r>
      <w:r w:rsidR="008C56BB" w:rsidRPr="00F74D79">
        <w:rPr>
          <w:rFonts w:ascii="Times New Roman" w:hAnsi="Times New Roman" w:cs="Times New Roman"/>
          <w:bCs/>
          <w:sz w:val="28"/>
          <w:szCs w:val="28"/>
          <w:lang w:val="uk-UA"/>
        </w:rPr>
        <w:t xml:space="preserve">їх </w:t>
      </w:r>
      <w:r w:rsidRPr="00F74D79">
        <w:rPr>
          <w:rFonts w:ascii="Times New Roman" w:hAnsi="Times New Roman" w:cs="Times New Roman"/>
          <w:bCs/>
          <w:sz w:val="28"/>
          <w:szCs w:val="28"/>
          <w:lang w:val="uk-UA"/>
        </w:rPr>
        <w:t xml:space="preserve">роботи залежить від кількості слухачів школи. </w:t>
      </w:r>
      <w:r w:rsidR="008C56BB" w:rsidRPr="00F74D79">
        <w:rPr>
          <w:rFonts w:ascii="Times New Roman" w:hAnsi="Times New Roman" w:cs="Times New Roman"/>
          <w:bCs/>
          <w:sz w:val="28"/>
          <w:szCs w:val="28"/>
          <w:lang w:val="uk-UA"/>
        </w:rPr>
        <w:t>Як показує д</w:t>
      </w:r>
      <w:r w:rsidR="00B81C60" w:rsidRPr="00F74D79">
        <w:rPr>
          <w:rFonts w:ascii="Times New Roman" w:hAnsi="Times New Roman" w:cs="Times New Roman"/>
          <w:bCs/>
          <w:sz w:val="28"/>
          <w:szCs w:val="28"/>
          <w:lang w:val="uk-UA"/>
        </w:rPr>
        <w:t xml:space="preserve">освід, </w:t>
      </w:r>
      <w:r w:rsidRPr="00F74D79">
        <w:rPr>
          <w:rFonts w:ascii="Times New Roman" w:hAnsi="Times New Roman" w:cs="Times New Roman"/>
          <w:bCs/>
          <w:sz w:val="28"/>
          <w:szCs w:val="28"/>
          <w:lang w:val="uk-UA"/>
        </w:rPr>
        <w:t xml:space="preserve">оптимальна кількість слухачів </w:t>
      </w:r>
      <w:r w:rsidR="008C56BB" w:rsidRPr="00F74D79">
        <w:rPr>
          <w:rFonts w:ascii="Times New Roman" w:hAnsi="Times New Roman" w:cs="Times New Roman"/>
          <w:bCs/>
          <w:sz w:val="28"/>
          <w:szCs w:val="28"/>
          <w:lang w:val="uk-UA"/>
        </w:rPr>
        <w:t>може бути до</w:t>
      </w:r>
      <w:r w:rsidRPr="00F74D79">
        <w:rPr>
          <w:rFonts w:ascii="Times New Roman" w:hAnsi="Times New Roman" w:cs="Times New Roman"/>
          <w:bCs/>
          <w:sz w:val="28"/>
          <w:szCs w:val="28"/>
          <w:lang w:val="uk-UA"/>
        </w:rPr>
        <w:t xml:space="preserve"> 3</w:t>
      </w:r>
      <w:r w:rsidR="008C56BB" w:rsidRPr="00F74D79">
        <w:rPr>
          <w:rFonts w:ascii="Times New Roman" w:hAnsi="Times New Roman" w:cs="Times New Roman"/>
          <w:bCs/>
          <w:sz w:val="28"/>
          <w:szCs w:val="28"/>
          <w:lang w:val="uk-UA"/>
        </w:rPr>
        <w:t>–</w:t>
      </w:r>
      <w:r w:rsidRPr="00F74D79">
        <w:rPr>
          <w:rFonts w:ascii="Times New Roman" w:hAnsi="Times New Roman" w:cs="Times New Roman"/>
          <w:bCs/>
          <w:sz w:val="28"/>
          <w:szCs w:val="28"/>
          <w:lang w:val="uk-UA"/>
        </w:rPr>
        <w:t xml:space="preserve">5 осіб. </w:t>
      </w:r>
      <w:r w:rsidR="008C56BB" w:rsidRPr="00F74D79">
        <w:rPr>
          <w:rFonts w:ascii="Times New Roman" w:hAnsi="Times New Roman" w:cs="Times New Roman"/>
          <w:bCs/>
          <w:sz w:val="28"/>
          <w:szCs w:val="28"/>
          <w:lang w:val="uk-UA"/>
        </w:rPr>
        <w:t>Тут є позитивний момент, оскільки це</w:t>
      </w:r>
      <w:r w:rsidRPr="00F74D79">
        <w:rPr>
          <w:rFonts w:ascii="Times New Roman" w:hAnsi="Times New Roman" w:cs="Times New Roman"/>
          <w:bCs/>
          <w:sz w:val="28"/>
          <w:szCs w:val="28"/>
          <w:lang w:val="uk-UA"/>
        </w:rPr>
        <w:t xml:space="preserve"> </w:t>
      </w:r>
      <w:r w:rsidR="008C56BB" w:rsidRPr="00F74D79">
        <w:rPr>
          <w:rFonts w:ascii="Times New Roman" w:hAnsi="Times New Roman" w:cs="Times New Roman"/>
          <w:bCs/>
          <w:sz w:val="28"/>
          <w:szCs w:val="28"/>
          <w:lang w:val="uk-UA"/>
        </w:rPr>
        <w:t>дає змогу</w:t>
      </w:r>
      <w:r w:rsidRPr="00F74D79">
        <w:rPr>
          <w:rFonts w:ascii="Times New Roman" w:hAnsi="Times New Roman" w:cs="Times New Roman"/>
          <w:bCs/>
          <w:sz w:val="28"/>
          <w:szCs w:val="28"/>
          <w:lang w:val="uk-UA"/>
        </w:rPr>
        <w:t xml:space="preserve"> керівник</w:t>
      </w:r>
      <w:r w:rsidR="008C56BB" w:rsidRPr="00F74D79">
        <w:rPr>
          <w:rFonts w:ascii="Times New Roman" w:hAnsi="Times New Roman" w:cs="Times New Roman"/>
          <w:bCs/>
          <w:sz w:val="28"/>
          <w:szCs w:val="28"/>
          <w:lang w:val="uk-UA"/>
        </w:rPr>
        <w:t>ові</w:t>
      </w:r>
      <w:r w:rsidRPr="00F74D79">
        <w:rPr>
          <w:rFonts w:ascii="Times New Roman" w:hAnsi="Times New Roman" w:cs="Times New Roman"/>
          <w:bCs/>
          <w:sz w:val="28"/>
          <w:szCs w:val="28"/>
          <w:lang w:val="uk-UA"/>
        </w:rPr>
        <w:t xml:space="preserve"> школи передового педагогічного досвіду систематично </w:t>
      </w:r>
      <w:r w:rsidR="008C56BB" w:rsidRPr="00F74D79">
        <w:rPr>
          <w:rFonts w:ascii="Times New Roman" w:hAnsi="Times New Roman" w:cs="Times New Roman"/>
          <w:bCs/>
          <w:sz w:val="28"/>
          <w:szCs w:val="28"/>
          <w:lang w:val="uk-UA"/>
        </w:rPr>
        <w:t>проводити</w:t>
      </w:r>
      <w:r w:rsidRPr="00F74D79">
        <w:rPr>
          <w:rFonts w:ascii="Times New Roman" w:hAnsi="Times New Roman" w:cs="Times New Roman"/>
          <w:bCs/>
          <w:sz w:val="28"/>
          <w:szCs w:val="28"/>
          <w:lang w:val="uk-UA"/>
        </w:rPr>
        <w:t xml:space="preserve"> роботу не тільки з усією групою слухачів, а й з кожним окремо, відвідувати в усіх слухачів по кілька уроків, що є надзвичайно важливим в оволодінні </w:t>
      </w:r>
      <w:r w:rsidR="008C56BB" w:rsidRPr="00F74D79">
        <w:rPr>
          <w:rFonts w:ascii="Times New Roman" w:hAnsi="Times New Roman" w:cs="Times New Roman"/>
          <w:bCs/>
          <w:sz w:val="28"/>
          <w:szCs w:val="28"/>
          <w:lang w:val="uk-UA"/>
        </w:rPr>
        <w:t xml:space="preserve">педагогічним </w:t>
      </w:r>
      <w:r w:rsidRPr="00F74D79">
        <w:rPr>
          <w:rFonts w:ascii="Times New Roman" w:hAnsi="Times New Roman" w:cs="Times New Roman"/>
          <w:bCs/>
          <w:sz w:val="28"/>
          <w:szCs w:val="28"/>
          <w:lang w:val="uk-UA"/>
        </w:rPr>
        <w:t xml:space="preserve">досвідом </w:t>
      </w:r>
      <w:r w:rsidR="002963D2" w:rsidRPr="00F74D79">
        <w:rPr>
          <w:rFonts w:ascii="Times New Roman" w:hAnsi="Times New Roman" w:cs="Times New Roman"/>
          <w:bCs/>
          <w:sz w:val="28"/>
          <w:szCs w:val="28"/>
          <w:lang w:val="uk-UA"/>
        </w:rPr>
        <w:t>[</w:t>
      </w:r>
      <w:r w:rsidR="00CF2D20" w:rsidRPr="00F74D79">
        <w:rPr>
          <w:rFonts w:ascii="Times New Roman" w:hAnsi="Times New Roman" w:cs="Times New Roman"/>
          <w:bCs/>
          <w:sz w:val="28"/>
          <w:szCs w:val="28"/>
          <w:lang w:val="uk-UA"/>
        </w:rPr>
        <w:t>41</w:t>
      </w:r>
      <w:r w:rsidRPr="00F74D79">
        <w:rPr>
          <w:rFonts w:ascii="Times New Roman" w:hAnsi="Times New Roman" w:cs="Times New Roman"/>
          <w:bCs/>
          <w:sz w:val="28"/>
          <w:szCs w:val="28"/>
          <w:lang w:val="uk-UA"/>
        </w:rPr>
        <w:t>, с. 16].</w:t>
      </w:r>
    </w:p>
    <w:p w:rsidR="008C56BB" w:rsidRPr="00F74D79" w:rsidRDefault="008C56BB" w:rsidP="00F74D79">
      <w:pPr>
        <w:pStyle w:val="Default"/>
        <w:spacing w:line="360" w:lineRule="auto"/>
        <w:ind w:firstLine="709"/>
        <w:jc w:val="both"/>
        <w:rPr>
          <w:color w:val="auto"/>
          <w:sz w:val="28"/>
          <w:szCs w:val="28"/>
        </w:rPr>
      </w:pPr>
      <w:r w:rsidRPr="00F74D79">
        <w:rPr>
          <w:b/>
          <w:i/>
          <w:color w:val="auto"/>
          <w:sz w:val="28"/>
          <w:szCs w:val="28"/>
        </w:rPr>
        <w:t>«Школа молодого вихователя»</w:t>
      </w:r>
      <w:r w:rsidRPr="00F74D79">
        <w:rPr>
          <w:color w:val="auto"/>
          <w:sz w:val="28"/>
          <w:szCs w:val="28"/>
        </w:rPr>
        <w:t xml:space="preserve"> (ШМВ) є однією з найбільш поширених форм методичної роботи з молодими педагогами в ЗЗСО. Так, її робота здійснюється у формі засідань. Така систематична робота проводиться вчителем-методистом та наставниками на базі закладу освіти. Вихователь-методист проводить опитування та діагностування молодих педагогів, щоб визначити рівень їхньої готовності до фахової діяльності, а також труднощі й </w:t>
      </w:r>
      <w:r w:rsidRPr="00F74D79">
        <w:rPr>
          <w:color w:val="auto"/>
          <w:sz w:val="28"/>
          <w:szCs w:val="28"/>
        </w:rPr>
        <w:lastRenderedPageBreak/>
        <w:t xml:space="preserve">проблеми, які з’явилися під час роботи; оцінює </w:t>
      </w:r>
      <w:r w:rsidR="009A2062" w:rsidRPr="00F74D79">
        <w:rPr>
          <w:color w:val="auto"/>
          <w:sz w:val="28"/>
          <w:szCs w:val="28"/>
        </w:rPr>
        <w:t>ефективність</w:t>
      </w:r>
      <w:r w:rsidRPr="00F74D79">
        <w:rPr>
          <w:color w:val="auto"/>
          <w:sz w:val="28"/>
          <w:szCs w:val="28"/>
        </w:rPr>
        <w:t xml:space="preserve"> роботи наставника з </w:t>
      </w:r>
      <w:r w:rsidR="00E52CC8" w:rsidRPr="00F74D79">
        <w:rPr>
          <w:color w:val="auto"/>
          <w:sz w:val="28"/>
          <w:szCs w:val="28"/>
        </w:rPr>
        <w:t>молоддю</w:t>
      </w:r>
      <w:r w:rsidRPr="00F74D79">
        <w:rPr>
          <w:color w:val="auto"/>
          <w:sz w:val="28"/>
          <w:szCs w:val="28"/>
        </w:rPr>
        <w:t xml:space="preserve">, консультує. </w:t>
      </w:r>
      <w:r w:rsidR="00E52CC8" w:rsidRPr="00F74D79">
        <w:rPr>
          <w:color w:val="auto"/>
          <w:sz w:val="28"/>
          <w:szCs w:val="28"/>
        </w:rPr>
        <w:t>Ментор</w:t>
      </w:r>
      <w:r w:rsidRPr="00F74D79">
        <w:rPr>
          <w:color w:val="auto"/>
          <w:sz w:val="28"/>
          <w:szCs w:val="28"/>
        </w:rPr>
        <w:t xml:space="preserve"> надає практичну допомогу </w:t>
      </w:r>
      <w:r w:rsidR="00E52CC8" w:rsidRPr="00F74D79">
        <w:rPr>
          <w:color w:val="auto"/>
          <w:sz w:val="28"/>
          <w:szCs w:val="28"/>
        </w:rPr>
        <w:t>в</w:t>
      </w:r>
      <w:r w:rsidRPr="00F74D79">
        <w:rPr>
          <w:color w:val="auto"/>
          <w:sz w:val="28"/>
          <w:szCs w:val="28"/>
        </w:rPr>
        <w:t xml:space="preserve"> плануванн</w:t>
      </w:r>
      <w:r w:rsidR="00E52CC8" w:rsidRPr="00F74D79">
        <w:rPr>
          <w:color w:val="auto"/>
          <w:sz w:val="28"/>
          <w:szCs w:val="28"/>
        </w:rPr>
        <w:t>і</w:t>
      </w:r>
      <w:r w:rsidRPr="00F74D79">
        <w:rPr>
          <w:color w:val="auto"/>
          <w:sz w:val="28"/>
          <w:szCs w:val="28"/>
        </w:rPr>
        <w:t xml:space="preserve"> занять, </w:t>
      </w:r>
      <w:r w:rsidR="00E52CC8" w:rsidRPr="00F74D79">
        <w:rPr>
          <w:color w:val="auto"/>
          <w:sz w:val="28"/>
          <w:szCs w:val="28"/>
        </w:rPr>
        <w:t>застосуванні</w:t>
      </w:r>
      <w:r w:rsidRPr="00F74D79">
        <w:rPr>
          <w:color w:val="auto"/>
          <w:sz w:val="28"/>
          <w:szCs w:val="28"/>
        </w:rPr>
        <w:t xml:space="preserve"> сучасних педагогічних та інформаційних технологій </w:t>
      </w:r>
      <w:r w:rsidR="00E52CC8" w:rsidRPr="00F74D79">
        <w:rPr>
          <w:color w:val="auto"/>
          <w:sz w:val="28"/>
          <w:szCs w:val="28"/>
        </w:rPr>
        <w:t>задля</w:t>
      </w:r>
      <w:r w:rsidRPr="00F74D79">
        <w:rPr>
          <w:color w:val="auto"/>
          <w:sz w:val="28"/>
          <w:szCs w:val="28"/>
        </w:rPr>
        <w:t xml:space="preserve"> </w:t>
      </w:r>
      <w:r w:rsidR="00E52CC8" w:rsidRPr="00F74D79">
        <w:rPr>
          <w:color w:val="auto"/>
          <w:sz w:val="28"/>
          <w:szCs w:val="28"/>
        </w:rPr>
        <w:t>в</w:t>
      </w:r>
      <w:r w:rsidRPr="00F74D79">
        <w:rPr>
          <w:color w:val="auto"/>
          <w:sz w:val="28"/>
          <w:szCs w:val="28"/>
        </w:rPr>
        <w:t xml:space="preserve">досконалення </w:t>
      </w:r>
      <w:r w:rsidR="00E52CC8" w:rsidRPr="00F74D79">
        <w:rPr>
          <w:color w:val="auto"/>
          <w:sz w:val="28"/>
          <w:szCs w:val="28"/>
        </w:rPr>
        <w:t>освітнього</w:t>
      </w:r>
      <w:r w:rsidRPr="00F74D79">
        <w:rPr>
          <w:color w:val="auto"/>
          <w:sz w:val="28"/>
          <w:szCs w:val="28"/>
        </w:rPr>
        <w:t xml:space="preserve"> процесу тощо. Епізодичн</w:t>
      </w:r>
      <w:r w:rsidR="00E52CC8" w:rsidRPr="00F74D79">
        <w:rPr>
          <w:color w:val="auto"/>
          <w:sz w:val="28"/>
          <w:szCs w:val="28"/>
        </w:rPr>
        <w:t>у</w:t>
      </w:r>
      <w:r w:rsidRPr="00F74D79">
        <w:rPr>
          <w:color w:val="auto"/>
          <w:sz w:val="28"/>
          <w:szCs w:val="28"/>
        </w:rPr>
        <w:t xml:space="preserve"> робот</w:t>
      </w:r>
      <w:r w:rsidR="00E52CC8" w:rsidRPr="00F74D79">
        <w:rPr>
          <w:color w:val="auto"/>
          <w:sz w:val="28"/>
          <w:szCs w:val="28"/>
        </w:rPr>
        <w:t>у</w:t>
      </w:r>
      <w:r w:rsidRPr="00F74D79">
        <w:rPr>
          <w:color w:val="auto"/>
          <w:sz w:val="28"/>
          <w:szCs w:val="28"/>
        </w:rPr>
        <w:t xml:space="preserve"> з молодими педагогами </w:t>
      </w:r>
      <w:r w:rsidR="00E52CC8" w:rsidRPr="00F74D79">
        <w:rPr>
          <w:color w:val="auto"/>
          <w:sz w:val="28"/>
          <w:szCs w:val="28"/>
        </w:rPr>
        <w:t>в</w:t>
      </w:r>
      <w:r w:rsidRPr="00F74D79">
        <w:rPr>
          <w:color w:val="auto"/>
          <w:sz w:val="28"/>
          <w:szCs w:val="28"/>
        </w:rPr>
        <w:t xml:space="preserve"> межах діяльності ШМВ </w:t>
      </w:r>
      <w:r w:rsidR="00E52CC8" w:rsidRPr="00F74D79">
        <w:rPr>
          <w:color w:val="auto"/>
          <w:sz w:val="28"/>
          <w:szCs w:val="28"/>
        </w:rPr>
        <w:t>проводить</w:t>
      </w:r>
      <w:r w:rsidRPr="00F74D79">
        <w:rPr>
          <w:color w:val="auto"/>
          <w:sz w:val="28"/>
          <w:szCs w:val="28"/>
        </w:rPr>
        <w:t xml:space="preserve"> практични</w:t>
      </w:r>
      <w:r w:rsidR="00E52CC8" w:rsidRPr="00F74D79">
        <w:rPr>
          <w:color w:val="auto"/>
          <w:sz w:val="28"/>
          <w:szCs w:val="28"/>
        </w:rPr>
        <w:t>й</w:t>
      </w:r>
      <w:r w:rsidRPr="00F74D79">
        <w:rPr>
          <w:color w:val="auto"/>
          <w:sz w:val="28"/>
          <w:szCs w:val="28"/>
        </w:rPr>
        <w:t xml:space="preserve"> психолог</w:t>
      </w:r>
      <w:r w:rsidR="00E52CC8" w:rsidRPr="00F74D79">
        <w:rPr>
          <w:color w:val="auto"/>
          <w:sz w:val="28"/>
          <w:szCs w:val="28"/>
        </w:rPr>
        <w:t>. Він бере</w:t>
      </w:r>
      <w:r w:rsidRPr="00F74D79">
        <w:rPr>
          <w:color w:val="auto"/>
          <w:sz w:val="28"/>
          <w:szCs w:val="28"/>
        </w:rPr>
        <w:t xml:space="preserve"> експрес-інтерв’ю, </w:t>
      </w:r>
      <w:r w:rsidR="00E52CC8" w:rsidRPr="00F74D79">
        <w:rPr>
          <w:color w:val="auto"/>
          <w:sz w:val="28"/>
          <w:szCs w:val="28"/>
        </w:rPr>
        <w:t>виявляє</w:t>
      </w:r>
      <w:r w:rsidRPr="00F74D79">
        <w:rPr>
          <w:color w:val="auto"/>
          <w:sz w:val="28"/>
          <w:szCs w:val="28"/>
        </w:rPr>
        <w:t xml:space="preserve"> рівень </w:t>
      </w:r>
      <w:r w:rsidR="00E52CC8" w:rsidRPr="00F74D79">
        <w:rPr>
          <w:color w:val="auto"/>
          <w:sz w:val="28"/>
          <w:szCs w:val="28"/>
        </w:rPr>
        <w:t>фахової</w:t>
      </w:r>
      <w:r w:rsidRPr="00F74D79">
        <w:rPr>
          <w:color w:val="auto"/>
          <w:sz w:val="28"/>
          <w:szCs w:val="28"/>
        </w:rPr>
        <w:t xml:space="preserve"> готовності молодих педагогів до </w:t>
      </w:r>
      <w:r w:rsidR="00E52CC8" w:rsidRPr="00F74D79">
        <w:rPr>
          <w:color w:val="auto"/>
          <w:sz w:val="28"/>
          <w:szCs w:val="28"/>
        </w:rPr>
        <w:t xml:space="preserve">креативної </w:t>
      </w:r>
      <w:r w:rsidRPr="00F74D79">
        <w:rPr>
          <w:color w:val="auto"/>
          <w:sz w:val="28"/>
          <w:szCs w:val="28"/>
        </w:rPr>
        <w:t>діяльності, здійснює порівняльний аналіз о</w:t>
      </w:r>
      <w:r w:rsidR="00E52CC8" w:rsidRPr="00F74D79">
        <w:rPr>
          <w:color w:val="auto"/>
          <w:sz w:val="28"/>
          <w:szCs w:val="28"/>
        </w:rPr>
        <w:t>держаних</w:t>
      </w:r>
      <w:r w:rsidRPr="00F74D79">
        <w:rPr>
          <w:color w:val="auto"/>
          <w:sz w:val="28"/>
          <w:szCs w:val="28"/>
        </w:rPr>
        <w:t xml:space="preserve"> результатів із </w:t>
      </w:r>
      <w:r w:rsidR="00E52CC8" w:rsidRPr="00F74D79">
        <w:rPr>
          <w:color w:val="auto"/>
          <w:sz w:val="28"/>
          <w:szCs w:val="28"/>
        </w:rPr>
        <w:t>самооцінюванням</w:t>
      </w:r>
      <w:r w:rsidRPr="00F74D79">
        <w:rPr>
          <w:color w:val="auto"/>
          <w:sz w:val="28"/>
          <w:szCs w:val="28"/>
        </w:rPr>
        <w:t xml:space="preserve">, а також з оцінкою керівника методичного об’єднання. </w:t>
      </w:r>
    </w:p>
    <w:p w:rsidR="008C56BB" w:rsidRPr="00F74D79" w:rsidRDefault="008C56BB" w:rsidP="00F74D79">
      <w:pPr>
        <w:pStyle w:val="Default"/>
        <w:spacing w:line="360" w:lineRule="auto"/>
        <w:ind w:firstLine="709"/>
        <w:jc w:val="both"/>
        <w:rPr>
          <w:color w:val="auto"/>
          <w:sz w:val="28"/>
          <w:szCs w:val="28"/>
        </w:rPr>
      </w:pPr>
      <w:r w:rsidRPr="00F74D79">
        <w:rPr>
          <w:color w:val="auto"/>
          <w:sz w:val="28"/>
          <w:szCs w:val="28"/>
        </w:rPr>
        <w:t xml:space="preserve">Найбільш поширеними формами навчально-методичної роботи в ШМВ є відвідування занять досвідчених педагогів; індивідуальні консультації; практичні заняття, на яких </w:t>
      </w:r>
      <w:r w:rsidR="00C77BE7" w:rsidRPr="00F74D79">
        <w:rPr>
          <w:color w:val="auto"/>
          <w:sz w:val="28"/>
          <w:szCs w:val="28"/>
        </w:rPr>
        <w:t xml:space="preserve">здійснюється </w:t>
      </w:r>
      <w:r w:rsidRPr="00F74D79">
        <w:rPr>
          <w:color w:val="auto"/>
          <w:sz w:val="28"/>
          <w:szCs w:val="28"/>
        </w:rPr>
        <w:t>моделю</w:t>
      </w:r>
      <w:r w:rsidR="00C77BE7" w:rsidRPr="00F74D79">
        <w:rPr>
          <w:color w:val="auto"/>
          <w:sz w:val="28"/>
          <w:szCs w:val="28"/>
        </w:rPr>
        <w:t>вання</w:t>
      </w:r>
      <w:r w:rsidRPr="00F74D79">
        <w:rPr>
          <w:color w:val="auto"/>
          <w:sz w:val="28"/>
          <w:szCs w:val="28"/>
        </w:rPr>
        <w:t xml:space="preserve"> та обговор</w:t>
      </w:r>
      <w:r w:rsidR="00C77BE7" w:rsidRPr="00F74D79">
        <w:rPr>
          <w:color w:val="auto"/>
          <w:sz w:val="28"/>
          <w:szCs w:val="28"/>
        </w:rPr>
        <w:t xml:space="preserve">ення </w:t>
      </w:r>
      <w:r w:rsidRPr="00F74D79">
        <w:rPr>
          <w:color w:val="auto"/>
          <w:sz w:val="28"/>
          <w:szCs w:val="28"/>
        </w:rPr>
        <w:t>переглянут</w:t>
      </w:r>
      <w:r w:rsidR="00C77BE7" w:rsidRPr="00F74D79">
        <w:rPr>
          <w:color w:val="auto"/>
          <w:sz w:val="28"/>
          <w:szCs w:val="28"/>
        </w:rPr>
        <w:t>их</w:t>
      </w:r>
      <w:r w:rsidRPr="00F74D79">
        <w:rPr>
          <w:color w:val="auto"/>
          <w:sz w:val="28"/>
          <w:szCs w:val="28"/>
        </w:rPr>
        <w:t xml:space="preserve"> форм роботи. </w:t>
      </w:r>
    </w:p>
    <w:p w:rsidR="00126874" w:rsidRPr="00F74D79" w:rsidRDefault="00126874" w:rsidP="00F74D79">
      <w:pPr>
        <w:pStyle w:val="Default"/>
        <w:spacing w:line="360" w:lineRule="auto"/>
        <w:ind w:firstLine="709"/>
        <w:jc w:val="both"/>
        <w:rPr>
          <w:color w:val="auto"/>
          <w:sz w:val="28"/>
          <w:szCs w:val="28"/>
        </w:rPr>
      </w:pPr>
      <w:r w:rsidRPr="00F74D79">
        <w:rPr>
          <w:color w:val="auto"/>
          <w:sz w:val="28"/>
          <w:szCs w:val="28"/>
        </w:rPr>
        <w:t xml:space="preserve">Так, у ШМВ робота з молодими педагогами проходить покроково: </w:t>
      </w:r>
    </w:p>
    <w:p w:rsidR="00126874" w:rsidRPr="00F74D79" w:rsidRDefault="00126874" w:rsidP="00F74D79">
      <w:pPr>
        <w:pStyle w:val="Default"/>
        <w:spacing w:line="360" w:lineRule="auto"/>
        <w:ind w:firstLine="709"/>
        <w:jc w:val="both"/>
        <w:rPr>
          <w:color w:val="auto"/>
          <w:sz w:val="28"/>
          <w:szCs w:val="28"/>
        </w:rPr>
      </w:pPr>
      <w:r w:rsidRPr="00F74D79">
        <w:rPr>
          <w:color w:val="auto"/>
          <w:sz w:val="28"/>
          <w:szCs w:val="28"/>
        </w:rPr>
        <w:t xml:space="preserve">1) </w:t>
      </w:r>
      <w:r w:rsidRPr="00F74D79">
        <w:rPr>
          <w:i/>
          <w:iCs/>
          <w:color w:val="auto"/>
          <w:sz w:val="28"/>
          <w:szCs w:val="28"/>
        </w:rPr>
        <w:t>організаційний етап</w:t>
      </w:r>
      <w:r w:rsidRPr="00F74D79">
        <w:rPr>
          <w:color w:val="auto"/>
          <w:sz w:val="28"/>
          <w:szCs w:val="28"/>
        </w:rPr>
        <w:t xml:space="preserve"> передбачає проведення вступної бесіди (опитування, діагностика) із молодим спеціалістом, інструктування його щодо правил внутрішнього розпорядку, прав та обов’язків; прикріплення до нього наставника; самостійн</w:t>
      </w:r>
      <w:r w:rsidR="00AC48BB" w:rsidRPr="00F74D79">
        <w:rPr>
          <w:color w:val="auto"/>
          <w:sz w:val="28"/>
          <w:szCs w:val="28"/>
        </w:rPr>
        <w:t>у</w:t>
      </w:r>
      <w:r w:rsidRPr="00F74D79">
        <w:rPr>
          <w:color w:val="auto"/>
          <w:sz w:val="28"/>
          <w:szCs w:val="28"/>
        </w:rPr>
        <w:t xml:space="preserve"> діагностик</w:t>
      </w:r>
      <w:r w:rsidR="00AC48BB" w:rsidRPr="00F74D79">
        <w:rPr>
          <w:color w:val="auto"/>
          <w:sz w:val="28"/>
          <w:szCs w:val="28"/>
        </w:rPr>
        <w:t>у</w:t>
      </w:r>
      <w:r w:rsidRPr="00F74D79">
        <w:rPr>
          <w:color w:val="auto"/>
          <w:sz w:val="28"/>
          <w:szCs w:val="28"/>
        </w:rPr>
        <w:t xml:space="preserve"> молодого педагога під керівництвом наставника та визначення складних питань із фаху; допомог</w:t>
      </w:r>
      <w:r w:rsidR="00AC48BB" w:rsidRPr="00F74D79">
        <w:rPr>
          <w:color w:val="auto"/>
          <w:sz w:val="28"/>
          <w:szCs w:val="28"/>
        </w:rPr>
        <w:t>у</w:t>
      </w:r>
      <w:r w:rsidRPr="00F74D79">
        <w:rPr>
          <w:color w:val="auto"/>
          <w:sz w:val="28"/>
          <w:szCs w:val="28"/>
        </w:rPr>
        <w:t xml:space="preserve"> наставника в розробці плану самоосвіти; </w:t>
      </w:r>
    </w:p>
    <w:p w:rsidR="00126874" w:rsidRPr="00F74D79" w:rsidRDefault="00126874" w:rsidP="00F74D79">
      <w:pPr>
        <w:pStyle w:val="Default"/>
        <w:spacing w:line="360" w:lineRule="auto"/>
        <w:ind w:firstLine="709"/>
        <w:jc w:val="both"/>
        <w:rPr>
          <w:color w:val="auto"/>
          <w:sz w:val="28"/>
          <w:szCs w:val="28"/>
        </w:rPr>
      </w:pPr>
      <w:r w:rsidRPr="00F74D79">
        <w:rPr>
          <w:color w:val="auto"/>
          <w:sz w:val="28"/>
          <w:szCs w:val="28"/>
        </w:rPr>
        <w:t xml:space="preserve">2) </w:t>
      </w:r>
      <w:r w:rsidRPr="00F74D79">
        <w:rPr>
          <w:i/>
          <w:iCs/>
          <w:color w:val="auto"/>
          <w:sz w:val="28"/>
          <w:szCs w:val="28"/>
        </w:rPr>
        <w:t>імплементаційний етап</w:t>
      </w:r>
      <w:r w:rsidR="00AC48BB" w:rsidRPr="00F74D79">
        <w:rPr>
          <w:color w:val="auto"/>
          <w:sz w:val="28"/>
          <w:szCs w:val="28"/>
        </w:rPr>
        <w:t xml:space="preserve"> спрямований на </w:t>
      </w:r>
      <w:r w:rsidRPr="00F74D79">
        <w:rPr>
          <w:color w:val="auto"/>
          <w:sz w:val="28"/>
          <w:szCs w:val="28"/>
        </w:rPr>
        <w:t xml:space="preserve">опрацювання нормативно-правової й розпорядчої документації, інструктивно-методичних матеріалів; </w:t>
      </w:r>
      <w:r w:rsidR="00AC48BB" w:rsidRPr="00F74D79">
        <w:rPr>
          <w:color w:val="auto"/>
          <w:sz w:val="28"/>
          <w:szCs w:val="28"/>
        </w:rPr>
        <w:t xml:space="preserve">проведення </w:t>
      </w:r>
      <w:r w:rsidRPr="00F74D79">
        <w:rPr>
          <w:color w:val="auto"/>
          <w:sz w:val="28"/>
          <w:szCs w:val="28"/>
        </w:rPr>
        <w:t>методичн</w:t>
      </w:r>
      <w:r w:rsidR="00AC48BB" w:rsidRPr="00F74D79">
        <w:rPr>
          <w:color w:val="auto"/>
          <w:sz w:val="28"/>
          <w:szCs w:val="28"/>
        </w:rPr>
        <w:t>ої</w:t>
      </w:r>
      <w:r w:rsidRPr="00F74D79">
        <w:rPr>
          <w:color w:val="auto"/>
          <w:sz w:val="28"/>
          <w:szCs w:val="28"/>
        </w:rPr>
        <w:t>, виховн</w:t>
      </w:r>
      <w:r w:rsidR="00AC48BB" w:rsidRPr="00F74D79">
        <w:rPr>
          <w:color w:val="auto"/>
          <w:sz w:val="28"/>
          <w:szCs w:val="28"/>
        </w:rPr>
        <w:t>ої</w:t>
      </w:r>
      <w:r w:rsidRPr="00F74D79">
        <w:rPr>
          <w:color w:val="auto"/>
          <w:sz w:val="28"/>
          <w:szCs w:val="28"/>
        </w:rPr>
        <w:t xml:space="preserve"> </w:t>
      </w:r>
      <w:r w:rsidR="00AC48BB" w:rsidRPr="00F74D79">
        <w:rPr>
          <w:color w:val="auto"/>
          <w:sz w:val="28"/>
          <w:szCs w:val="28"/>
        </w:rPr>
        <w:t>й</w:t>
      </w:r>
      <w:r w:rsidRPr="00F74D79">
        <w:rPr>
          <w:color w:val="auto"/>
          <w:sz w:val="28"/>
          <w:szCs w:val="28"/>
        </w:rPr>
        <w:t xml:space="preserve"> громадськ</w:t>
      </w:r>
      <w:r w:rsidR="00AC48BB" w:rsidRPr="00F74D79">
        <w:rPr>
          <w:color w:val="auto"/>
          <w:sz w:val="28"/>
          <w:szCs w:val="28"/>
        </w:rPr>
        <w:t>ої</w:t>
      </w:r>
      <w:r w:rsidRPr="00F74D79">
        <w:rPr>
          <w:color w:val="auto"/>
          <w:sz w:val="28"/>
          <w:szCs w:val="28"/>
        </w:rPr>
        <w:t xml:space="preserve"> робот</w:t>
      </w:r>
      <w:r w:rsidR="00AC48BB" w:rsidRPr="00F74D79">
        <w:rPr>
          <w:color w:val="auto"/>
          <w:sz w:val="28"/>
          <w:szCs w:val="28"/>
        </w:rPr>
        <w:t>и</w:t>
      </w:r>
      <w:r w:rsidRPr="00F74D79">
        <w:rPr>
          <w:color w:val="auto"/>
          <w:sz w:val="28"/>
          <w:szCs w:val="28"/>
        </w:rPr>
        <w:t xml:space="preserve">; </w:t>
      </w:r>
    </w:p>
    <w:p w:rsidR="00126874" w:rsidRPr="00F74D79" w:rsidRDefault="00126874" w:rsidP="00F74D79">
      <w:pPr>
        <w:pStyle w:val="Default"/>
        <w:spacing w:line="360" w:lineRule="auto"/>
        <w:ind w:firstLine="709"/>
        <w:jc w:val="both"/>
        <w:rPr>
          <w:color w:val="auto"/>
          <w:sz w:val="28"/>
          <w:szCs w:val="28"/>
        </w:rPr>
      </w:pPr>
      <w:r w:rsidRPr="00F74D79">
        <w:rPr>
          <w:color w:val="auto"/>
          <w:sz w:val="28"/>
          <w:szCs w:val="28"/>
        </w:rPr>
        <w:t xml:space="preserve">3) </w:t>
      </w:r>
      <w:r w:rsidR="0040417C" w:rsidRPr="00F74D79">
        <w:rPr>
          <w:i/>
          <w:iCs/>
          <w:color w:val="auto"/>
          <w:sz w:val="28"/>
          <w:szCs w:val="28"/>
        </w:rPr>
        <w:t>діяльнісний етап</w:t>
      </w:r>
      <w:r w:rsidRPr="00F74D79">
        <w:rPr>
          <w:i/>
          <w:iCs/>
          <w:color w:val="auto"/>
          <w:sz w:val="28"/>
          <w:szCs w:val="28"/>
        </w:rPr>
        <w:t xml:space="preserve"> </w:t>
      </w:r>
      <w:r w:rsidRPr="00F74D79">
        <w:rPr>
          <w:color w:val="auto"/>
          <w:sz w:val="28"/>
          <w:szCs w:val="28"/>
        </w:rPr>
        <w:t>забезпеч</w:t>
      </w:r>
      <w:r w:rsidR="0040417C" w:rsidRPr="00F74D79">
        <w:rPr>
          <w:color w:val="auto"/>
          <w:sz w:val="28"/>
          <w:szCs w:val="28"/>
        </w:rPr>
        <w:t>ує</w:t>
      </w:r>
      <w:r w:rsidRPr="00F74D79">
        <w:rPr>
          <w:color w:val="auto"/>
          <w:sz w:val="28"/>
          <w:szCs w:val="28"/>
        </w:rPr>
        <w:t xml:space="preserve"> </w:t>
      </w:r>
      <w:r w:rsidR="0040417C" w:rsidRPr="00F74D79">
        <w:rPr>
          <w:color w:val="auto"/>
          <w:sz w:val="28"/>
          <w:szCs w:val="28"/>
        </w:rPr>
        <w:t>залучення</w:t>
      </w:r>
      <w:r w:rsidRPr="00F74D79">
        <w:rPr>
          <w:color w:val="auto"/>
          <w:sz w:val="28"/>
          <w:szCs w:val="28"/>
        </w:rPr>
        <w:t xml:space="preserve"> молодого педагога </w:t>
      </w:r>
      <w:r w:rsidR="0040417C" w:rsidRPr="00F74D79">
        <w:rPr>
          <w:color w:val="auto"/>
          <w:sz w:val="28"/>
          <w:szCs w:val="28"/>
        </w:rPr>
        <w:t>до різних форм</w:t>
      </w:r>
      <w:r w:rsidRPr="00F74D79">
        <w:rPr>
          <w:color w:val="auto"/>
          <w:sz w:val="28"/>
          <w:szCs w:val="28"/>
        </w:rPr>
        <w:t xml:space="preserve"> методичної роботи; </w:t>
      </w:r>
    </w:p>
    <w:p w:rsidR="00126874" w:rsidRPr="00F74D79" w:rsidRDefault="00126874" w:rsidP="00F74D79">
      <w:pPr>
        <w:pStyle w:val="Default"/>
        <w:spacing w:line="360" w:lineRule="auto"/>
        <w:ind w:firstLine="709"/>
        <w:jc w:val="both"/>
        <w:rPr>
          <w:color w:val="auto"/>
          <w:sz w:val="28"/>
          <w:szCs w:val="28"/>
        </w:rPr>
      </w:pPr>
      <w:r w:rsidRPr="00F74D79">
        <w:rPr>
          <w:color w:val="auto"/>
          <w:sz w:val="28"/>
          <w:szCs w:val="28"/>
        </w:rPr>
        <w:t xml:space="preserve">4) </w:t>
      </w:r>
      <w:r w:rsidRPr="00F74D79">
        <w:rPr>
          <w:i/>
          <w:iCs/>
          <w:color w:val="auto"/>
          <w:sz w:val="28"/>
          <w:szCs w:val="28"/>
        </w:rPr>
        <w:t>рефлексивно-аналітичний</w:t>
      </w:r>
      <w:r w:rsidR="009C5739" w:rsidRPr="00F74D79">
        <w:rPr>
          <w:color w:val="auto"/>
          <w:sz w:val="28"/>
          <w:szCs w:val="28"/>
        </w:rPr>
        <w:t xml:space="preserve"> етап спрямований на здійснення</w:t>
      </w:r>
      <w:r w:rsidRPr="00F74D79">
        <w:rPr>
          <w:color w:val="auto"/>
          <w:sz w:val="28"/>
          <w:szCs w:val="28"/>
        </w:rPr>
        <w:t xml:space="preserve"> аналіз</w:t>
      </w:r>
      <w:r w:rsidR="009C5739" w:rsidRPr="00F74D79">
        <w:rPr>
          <w:color w:val="auto"/>
          <w:sz w:val="28"/>
          <w:szCs w:val="28"/>
        </w:rPr>
        <w:t>у</w:t>
      </w:r>
      <w:r w:rsidRPr="00F74D79">
        <w:rPr>
          <w:color w:val="auto"/>
          <w:sz w:val="28"/>
          <w:szCs w:val="28"/>
        </w:rPr>
        <w:t xml:space="preserve"> </w:t>
      </w:r>
      <w:r w:rsidR="009C5739" w:rsidRPr="00F74D79">
        <w:rPr>
          <w:color w:val="auto"/>
          <w:sz w:val="28"/>
          <w:szCs w:val="28"/>
        </w:rPr>
        <w:t xml:space="preserve">роботи молодого фахівця в ШМВ, як-от: складання </w:t>
      </w:r>
      <w:r w:rsidRPr="00F74D79">
        <w:rPr>
          <w:color w:val="auto"/>
          <w:sz w:val="28"/>
          <w:szCs w:val="28"/>
        </w:rPr>
        <w:t>звіт</w:t>
      </w:r>
      <w:r w:rsidR="009C5739" w:rsidRPr="00F74D79">
        <w:rPr>
          <w:color w:val="auto"/>
          <w:sz w:val="28"/>
          <w:szCs w:val="28"/>
        </w:rPr>
        <w:t>у</w:t>
      </w:r>
      <w:r w:rsidRPr="00F74D79">
        <w:rPr>
          <w:color w:val="auto"/>
          <w:sz w:val="28"/>
          <w:szCs w:val="28"/>
        </w:rPr>
        <w:t xml:space="preserve">; </w:t>
      </w:r>
      <w:r w:rsidR="009C5739" w:rsidRPr="00F74D79">
        <w:rPr>
          <w:color w:val="auto"/>
          <w:sz w:val="28"/>
          <w:szCs w:val="28"/>
        </w:rPr>
        <w:t>проведення прикінцевого</w:t>
      </w:r>
      <w:r w:rsidRPr="00F74D79">
        <w:rPr>
          <w:color w:val="auto"/>
          <w:sz w:val="28"/>
          <w:szCs w:val="28"/>
        </w:rPr>
        <w:t xml:space="preserve"> анкетування та </w:t>
      </w:r>
      <w:r w:rsidR="009C5739" w:rsidRPr="00F74D79">
        <w:rPr>
          <w:color w:val="auto"/>
          <w:sz w:val="28"/>
          <w:szCs w:val="28"/>
        </w:rPr>
        <w:t>інтерпретацію</w:t>
      </w:r>
      <w:r w:rsidRPr="00F74D79">
        <w:rPr>
          <w:color w:val="auto"/>
          <w:sz w:val="28"/>
          <w:szCs w:val="28"/>
        </w:rPr>
        <w:t xml:space="preserve"> його результатів; участь у декаді відкритих занять молодих педагогів; аналіз досягнень молодого фахівця </w:t>
      </w:r>
      <w:r w:rsidR="009C5739" w:rsidRPr="00F74D79">
        <w:rPr>
          <w:color w:val="auto"/>
          <w:sz w:val="28"/>
          <w:szCs w:val="28"/>
        </w:rPr>
        <w:t>й</w:t>
      </w:r>
      <w:r w:rsidRPr="00F74D79">
        <w:rPr>
          <w:color w:val="auto"/>
          <w:sz w:val="28"/>
          <w:szCs w:val="28"/>
        </w:rPr>
        <w:t xml:space="preserve"> </w:t>
      </w:r>
      <w:r w:rsidRPr="00F74D79">
        <w:rPr>
          <w:color w:val="auto"/>
          <w:sz w:val="28"/>
          <w:szCs w:val="28"/>
        </w:rPr>
        <w:lastRenderedPageBreak/>
        <w:t xml:space="preserve">труднощів, </w:t>
      </w:r>
      <w:r w:rsidR="009C5739" w:rsidRPr="00F74D79">
        <w:rPr>
          <w:color w:val="auto"/>
          <w:sz w:val="28"/>
          <w:szCs w:val="28"/>
        </w:rPr>
        <w:t>які в нього виникли</w:t>
      </w:r>
      <w:r w:rsidRPr="00F74D79">
        <w:rPr>
          <w:color w:val="auto"/>
          <w:sz w:val="28"/>
          <w:szCs w:val="28"/>
        </w:rPr>
        <w:t xml:space="preserve">; формулювання подальших завдань до плану самоосвіти; підготовка до </w:t>
      </w:r>
      <w:r w:rsidR="009C5739" w:rsidRPr="00F74D79">
        <w:rPr>
          <w:color w:val="auto"/>
          <w:sz w:val="28"/>
          <w:szCs w:val="28"/>
        </w:rPr>
        <w:t xml:space="preserve">проходження </w:t>
      </w:r>
      <w:r w:rsidRPr="00F74D79">
        <w:rPr>
          <w:color w:val="auto"/>
          <w:sz w:val="28"/>
          <w:szCs w:val="28"/>
        </w:rPr>
        <w:t>майбутньої атестації [</w:t>
      </w:r>
      <w:r w:rsidR="00CF2D20" w:rsidRPr="00F74D79">
        <w:rPr>
          <w:color w:val="auto"/>
          <w:sz w:val="28"/>
          <w:szCs w:val="28"/>
        </w:rPr>
        <w:t xml:space="preserve">15, </w:t>
      </w:r>
      <w:r w:rsidRPr="00F74D79">
        <w:rPr>
          <w:color w:val="auto"/>
          <w:sz w:val="28"/>
          <w:szCs w:val="28"/>
        </w:rPr>
        <w:t>с.67</w:t>
      </w:r>
      <w:r w:rsidR="002963D2" w:rsidRPr="00F74D79">
        <w:rPr>
          <w:color w:val="auto"/>
          <w:sz w:val="28"/>
          <w:szCs w:val="28"/>
        </w:rPr>
        <w:t>–</w:t>
      </w:r>
      <w:r w:rsidRPr="00F74D79">
        <w:rPr>
          <w:color w:val="auto"/>
          <w:sz w:val="28"/>
          <w:szCs w:val="28"/>
        </w:rPr>
        <w:t>68].</w:t>
      </w:r>
    </w:p>
    <w:p w:rsidR="00BC3FA5" w:rsidRPr="00F74D79" w:rsidRDefault="00126874"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Серед групових форм методичної роботи популярністю користуються </w:t>
      </w:r>
      <w:r w:rsidRPr="00F74D79">
        <w:rPr>
          <w:rFonts w:ascii="Times New Roman" w:hAnsi="Times New Roman" w:cs="Times New Roman"/>
          <w:i/>
          <w:sz w:val="28"/>
          <w:szCs w:val="28"/>
          <w:lang w:val="uk-UA"/>
        </w:rPr>
        <w:t>творчі (проблемні, ініціативні, профільні) групи педагогів</w:t>
      </w:r>
      <w:r w:rsidRPr="00F74D79">
        <w:rPr>
          <w:rFonts w:ascii="Times New Roman" w:hAnsi="Times New Roman" w:cs="Times New Roman"/>
          <w:sz w:val="28"/>
          <w:szCs w:val="28"/>
          <w:lang w:val="uk-UA"/>
        </w:rPr>
        <w:t>.</w:t>
      </w:r>
    </w:p>
    <w:p w:rsidR="00864219" w:rsidRPr="00F74D79" w:rsidRDefault="00C740DF"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До</w:t>
      </w:r>
      <w:r w:rsidRPr="00F74D79">
        <w:rPr>
          <w:rFonts w:ascii="Times New Roman" w:hAnsi="Times New Roman" w:cs="Times New Roman"/>
          <w:b/>
          <w:sz w:val="28"/>
          <w:szCs w:val="28"/>
          <w:lang w:val="uk-UA"/>
        </w:rPr>
        <w:t xml:space="preserve"> т</w:t>
      </w:r>
      <w:r w:rsidR="00864219" w:rsidRPr="00F74D79">
        <w:rPr>
          <w:rFonts w:ascii="Times New Roman" w:hAnsi="Times New Roman" w:cs="Times New Roman"/>
          <w:b/>
          <w:sz w:val="28"/>
          <w:szCs w:val="28"/>
          <w:lang w:val="uk-UA"/>
        </w:rPr>
        <w:t>ворч</w:t>
      </w:r>
      <w:r w:rsidRPr="00F74D79">
        <w:rPr>
          <w:rFonts w:ascii="Times New Roman" w:hAnsi="Times New Roman" w:cs="Times New Roman"/>
          <w:b/>
          <w:sz w:val="28"/>
          <w:szCs w:val="28"/>
          <w:lang w:val="uk-UA"/>
        </w:rPr>
        <w:t>их груп</w:t>
      </w:r>
      <w:r w:rsidR="00864219" w:rsidRPr="00F74D79">
        <w:rPr>
          <w:rFonts w:ascii="Times New Roman" w:hAnsi="Times New Roman" w:cs="Times New Roman"/>
          <w:b/>
          <w:sz w:val="28"/>
          <w:szCs w:val="28"/>
          <w:lang w:val="uk-UA"/>
        </w:rPr>
        <w:t xml:space="preserve"> </w:t>
      </w:r>
      <w:r w:rsidRPr="00F74D79">
        <w:rPr>
          <w:rFonts w:ascii="Times New Roman" w:hAnsi="Times New Roman" w:cs="Times New Roman"/>
          <w:sz w:val="28"/>
          <w:szCs w:val="28"/>
          <w:lang w:val="uk-UA"/>
        </w:rPr>
        <w:t>науковці</w:t>
      </w:r>
      <w:r w:rsidRPr="00F74D79">
        <w:rPr>
          <w:rFonts w:ascii="Times New Roman" w:hAnsi="Times New Roman" w:cs="Times New Roman"/>
          <w:b/>
          <w:sz w:val="28"/>
          <w:szCs w:val="28"/>
          <w:lang w:val="uk-UA"/>
        </w:rPr>
        <w:t xml:space="preserve"> </w:t>
      </w:r>
      <w:r w:rsidRPr="00F74D79">
        <w:rPr>
          <w:rFonts w:ascii="Times New Roman" w:hAnsi="Times New Roman" w:cs="Times New Roman"/>
          <w:sz w:val="28"/>
          <w:szCs w:val="28"/>
          <w:lang w:val="uk-UA"/>
        </w:rPr>
        <w:t>відносять</w:t>
      </w:r>
      <w:r w:rsidR="00864219" w:rsidRPr="00F74D79">
        <w:rPr>
          <w:rFonts w:ascii="Times New Roman" w:hAnsi="Times New Roman" w:cs="Times New Roman"/>
          <w:sz w:val="28"/>
          <w:szCs w:val="28"/>
          <w:lang w:val="uk-UA"/>
        </w:rPr>
        <w:t xml:space="preserve"> </w:t>
      </w:r>
      <w:r w:rsidR="00096DEF" w:rsidRPr="00F74D79">
        <w:rPr>
          <w:rFonts w:ascii="Times New Roman" w:hAnsi="Times New Roman" w:cs="Times New Roman"/>
          <w:sz w:val="28"/>
          <w:szCs w:val="28"/>
          <w:lang w:val="uk-UA"/>
        </w:rPr>
        <w:t>маленькі</w:t>
      </w:r>
      <w:r w:rsidR="00864219" w:rsidRPr="00F74D79">
        <w:rPr>
          <w:rFonts w:ascii="Times New Roman" w:hAnsi="Times New Roman" w:cs="Times New Roman"/>
          <w:sz w:val="28"/>
          <w:szCs w:val="28"/>
          <w:lang w:val="uk-UA"/>
        </w:rPr>
        <w:t xml:space="preserve"> </w:t>
      </w:r>
      <w:r w:rsidR="001604F8" w:rsidRPr="00F74D79">
        <w:rPr>
          <w:rFonts w:ascii="Times New Roman" w:hAnsi="Times New Roman" w:cs="Times New Roman"/>
          <w:sz w:val="28"/>
          <w:szCs w:val="28"/>
          <w:lang w:val="uk-UA"/>
        </w:rPr>
        <w:t>групи</w:t>
      </w:r>
      <w:r w:rsidR="00864219" w:rsidRPr="00F74D79">
        <w:rPr>
          <w:rFonts w:ascii="Times New Roman" w:hAnsi="Times New Roman" w:cs="Times New Roman"/>
          <w:sz w:val="28"/>
          <w:szCs w:val="28"/>
          <w:lang w:val="uk-UA"/>
        </w:rPr>
        <w:t xml:space="preserve"> передових, найдосвідченіших педагогів, які </w:t>
      </w:r>
      <w:r w:rsidRPr="00F74D79">
        <w:rPr>
          <w:rFonts w:ascii="Times New Roman" w:hAnsi="Times New Roman" w:cs="Times New Roman"/>
          <w:sz w:val="28"/>
          <w:szCs w:val="28"/>
          <w:lang w:val="uk-UA"/>
        </w:rPr>
        <w:t>цікавляться та глибоко</w:t>
      </w:r>
      <w:r w:rsidR="00864219"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досліджують </w:t>
      </w:r>
      <w:r w:rsidR="00864219" w:rsidRPr="00F74D79">
        <w:rPr>
          <w:rFonts w:ascii="Times New Roman" w:hAnsi="Times New Roman" w:cs="Times New Roman"/>
          <w:sz w:val="28"/>
          <w:szCs w:val="28"/>
          <w:lang w:val="uk-UA"/>
        </w:rPr>
        <w:t xml:space="preserve"> </w:t>
      </w:r>
      <w:r w:rsidR="005E782F" w:rsidRPr="00F74D79">
        <w:rPr>
          <w:rFonts w:ascii="Times New Roman" w:hAnsi="Times New Roman" w:cs="Times New Roman"/>
          <w:sz w:val="28"/>
          <w:szCs w:val="28"/>
          <w:lang w:val="uk-UA"/>
        </w:rPr>
        <w:t xml:space="preserve">дидактичну </w:t>
      </w:r>
      <w:r w:rsidR="00864219" w:rsidRPr="00F74D79">
        <w:rPr>
          <w:rFonts w:ascii="Times New Roman" w:hAnsi="Times New Roman" w:cs="Times New Roman"/>
          <w:sz w:val="28"/>
          <w:szCs w:val="28"/>
          <w:lang w:val="uk-UA"/>
        </w:rPr>
        <w:t>проблему</w:t>
      </w:r>
      <w:r w:rsidRPr="00F74D79">
        <w:rPr>
          <w:rFonts w:ascii="Times New Roman" w:hAnsi="Times New Roman" w:cs="Times New Roman"/>
          <w:sz w:val="28"/>
          <w:szCs w:val="28"/>
          <w:lang w:val="uk-UA"/>
        </w:rPr>
        <w:t xml:space="preserve"> </w:t>
      </w:r>
      <w:r w:rsidR="00864219" w:rsidRPr="00F74D79">
        <w:rPr>
          <w:rFonts w:ascii="Times New Roman" w:hAnsi="Times New Roman" w:cs="Times New Roman"/>
          <w:sz w:val="28"/>
          <w:szCs w:val="28"/>
          <w:lang w:val="uk-UA"/>
        </w:rPr>
        <w:t xml:space="preserve">та забезпечують творче впровадження </w:t>
      </w:r>
      <w:r w:rsidRPr="00F74D79">
        <w:rPr>
          <w:rFonts w:ascii="Times New Roman" w:hAnsi="Times New Roman" w:cs="Times New Roman"/>
          <w:sz w:val="28"/>
          <w:szCs w:val="28"/>
          <w:lang w:val="uk-UA"/>
        </w:rPr>
        <w:t xml:space="preserve">висновків і </w:t>
      </w:r>
      <w:r w:rsidR="005E782F" w:rsidRPr="00F74D79">
        <w:rPr>
          <w:rFonts w:ascii="Times New Roman" w:hAnsi="Times New Roman" w:cs="Times New Roman"/>
          <w:sz w:val="28"/>
          <w:szCs w:val="28"/>
          <w:lang w:val="uk-UA"/>
        </w:rPr>
        <w:t>принципів</w:t>
      </w:r>
      <w:r w:rsidRPr="00F74D79">
        <w:rPr>
          <w:rFonts w:ascii="Times New Roman" w:hAnsi="Times New Roman" w:cs="Times New Roman"/>
          <w:sz w:val="28"/>
          <w:szCs w:val="28"/>
          <w:lang w:val="uk-UA"/>
        </w:rPr>
        <w:t xml:space="preserve"> науки </w:t>
      </w:r>
      <w:r w:rsidR="00864219" w:rsidRPr="00F74D79">
        <w:rPr>
          <w:rFonts w:ascii="Times New Roman" w:hAnsi="Times New Roman" w:cs="Times New Roman"/>
          <w:sz w:val="28"/>
          <w:szCs w:val="28"/>
          <w:lang w:val="uk-UA"/>
        </w:rPr>
        <w:t>в практику закладів</w:t>
      </w:r>
      <w:r w:rsidRPr="00F74D79">
        <w:rPr>
          <w:rFonts w:ascii="Times New Roman" w:hAnsi="Times New Roman" w:cs="Times New Roman"/>
          <w:sz w:val="28"/>
          <w:szCs w:val="28"/>
          <w:lang w:val="uk-UA"/>
        </w:rPr>
        <w:t xml:space="preserve"> освіти</w:t>
      </w:r>
      <w:r w:rsidR="00864219" w:rsidRPr="00F74D79">
        <w:rPr>
          <w:rFonts w:ascii="Times New Roman" w:hAnsi="Times New Roman" w:cs="Times New Roman"/>
          <w:sz w:val="28"/>
          <w:szCs w:val="28"/>
          <w:lang w:val="uk-UA"/>
        </w:rPr>
        <w:t>.</w:t>
      </w:r>
      <w:r w:rsidR="001604F8" w:rsidRPr="00F74D79">
        <w:rPr>
          <w:rFonts w:ascii="Times New Roman" w:hAnsi="Times New Roman" w:cs="Times New Roman"/>
          <w:sz w:val="28"/>
          <w:szCs w:val="28"/>
          <w:lang w:val="uk-UA"/>
        </w:rPr>
        <w:t xml:space="preserve"> Це </w:t>
      </w:r>
      <w:r w:rsidR="005E782F" w:rsidRPr="00F74D79">
        <w:rPr>
          <w:rFonts w:ascii="Times New Roman" w:hAnsi="Times New Roman" w:cs="Times New Roman"/>
          <w:sz w:val="28"/>
          <w:szCs w:val="28"/>
          <w:lang w:val="uk-UA"/>
        </w:rPr>
        <w:t>специфічна</w:t>
      </w:r>
      <w:r w:rsidR="001604F8" w:rsidRPr="00F74D79">
        <w:rPr>
          <w:rFonts w:ascii="Times New Roman" w:hAnsi="Times New Roman" w:cs="Times New Roman"/>
          <w:sz w:val="28"/>
          <w:szCs w:val="28"/>
          <w:lang w:val="uk-UA"/>
        </w:rPr>
        <w:t xml:space="preserve"> форма </w:t>
      </w:r>
      <w:r w:rsidR="005E782F" w:rsidRPr="00F74D79">
        <w:rPr>
          <w:rFonts w:ascii="Times New Roman" w:hAnsi="Times New Roman" w:cs="Times New Roman"/>
          <w:sz w:val="28"/>
          <w:szCs w:val="28"/>
          <w:lang w:val="uk-UA"/>
        </w:rPr>
        <w:t>організації креативної</w:t>
      </w:r>
      <w:r w:rsidR="001604F8" w:rsidRPr="00F74D79">
        <w:rPr>
          <w:rFonts w:ascii="Times New Roman" w:hAnsi="Times New Roman" w:cs="Times New Roman"/>
          <w:sz w:val="28"/>
          <w:szCs w:val="28"/>
          <w:lang w:val="uk-UA"/>
        </w:rPr>
        <w:t xml:space="preserve"> діяльн</w:t>
      </w:r>
      <w:r w:rsidR="005E782F" w:rsidRPr="00F74D79">
        <w:rPr>
          <w:rFonts w:ascii="Times New Roman" w:hAnsi="Times New Roman" w:cs="Times New Roman"/>
          <w:sz w:val="28"/>
          <w:szCs w:val="28"/>
          <w:lang w:val="uk-UA"/>
        </w:rPr>
        <w:t>ості</w:t>
      </w:r>
      <w:r w:rsidR="001604F8" w:rsidRPr="00F74D79">
        <w:rPr>
          <w:rFonts w:ascii="Times New Roman" w:hAnsi="Times New Roman" w:cs="Times New Roman"/>
          <w:sz w:val="28"/>
          <w:szCs w:val="28"/>
          <w:lang w:val="uk-UA"/>
        </w:rPr>
        <w:t xml:space="preserve"> </w:t>
      </w:r>
      <w:r w:rsidR="005E782F" w:rsidRPr="00F74D79">
        <w:rPr>
          <w:rFonts w:ascii="Times New Roman" w:hAnsi="Times New Roman" w:cs="Times New Roman"/>
          <w:sz w:val="28"/>
          <w:szCs w:val="28"/>
          <w:lang w:val="uk-UA"/>
        </w:rPr>
        <w:t xml:space="preserve">педагогів і керівників освітніх закладів щодо впровадження в </w:t>
      </w:r>
      <w:r w:rsidR="001604F8" w:rsidRPr="00F74D79">
        <w:rPr>
          <w:rFonts w:ascii="Times New Roman" w:hAnsi="Times New Roman" w:cs="Times New Roman"/>
          <w:sz w:val="28"/>
          <w:szCs w:val="28"/>
          <w:lang w:val="uk-UA"/>
        </w:rPr>
        <w:t xml:space="preserve">навчальний процес досягнень </w:t>
      </w:r>
      <w:r w:rsidR="005E782F" w:rsidRPr="00F74D79">
        <w:rPr>
          <w:rFonts w:ascii="Times New Roman" w:hAnsi="Times New Roman" w:cs="Times New Roman"/>
          <w:sz w:val="28"/>
          <w:szCs w:val="28"/>
          <w:lang w:val="uk-UA"/>
        </w:rPr>
        <w:t xml:space="preserve">дидактики та інноваційного </w:t>
      </w:r>
      <w:r w:rsidR="001604F8" w:rsidRPr="00F74D79">
        <w:rPr>
          <w:rFonts w:ascii="Times New Roman" w:hAnsi="Times New Roman" w:cs="Times New Roman"/>
          <w:sz w:val="28"/>
          <w:szCs w:val="28"/>
          <w:lang w:val="uk-UA"/>
        </w:rPr>
        <w:t>досвіду.</w:t>
      </w:r>
      <w:r w:rsidR="003A651A" w:rsidRPr="00F74D79">
        <w:rPr>
          <w:rFonts w:ascii="Times New Roman" w:hAnsi="Times New Roman" w:cs="Times New Roman"/>
          <w:sz w:val="28"/>
          <w:szCs w:val="28"/>
          <w:lang w:val="uk-UA"/>
        </w:rPr>
        <w:t xml:space="preserve"> Ця групова форма методичної роботи не має на меті дублювання діяльності методичного кабінету закладу освіти чи методичної комісії або методичного об’єднання, спрямування яких на підвищення кваліфікації педагогів на всіх напрямах. Так, творча група концентрується на глибокому й всебічному випереджальному вивченні здобутків педагогіки з певної науково-методичної проблеми й допомагає її впровадженню в освітню практику.</w:t>
      </w:r>
      <w:r w:rsidR="00A448F6" w:rsidRPr="00F74D79">
        <w:rPr>
          <w:rFonts w:ascii="Times New Roman" w:hAnsi="Times New Roman" w:cs="Times New Roman"/>
          <w:sz w:val="28"/>
          <w:szCs w:val="28"/>
          <w:lang w:val="uk-UA"/>
        </w:rPr>
        <w:t xml:space="preserve"> Такий підхід до однієї проблеми дає змогу членам творчої</w:t>
      </w:r>
      <w:r w:rsidR="006A3A27" w:rsidRPr="00F74D79">
        <w:rPr>
          <w:rFonts w:ascii="Times New Roman" w:hAnsi="Times New Roman" w:cs="Times New Roman"/>
          <w:sz w:val="28"/>
          <w:szCs w:val="28"/>
          <w:lang w:val="uk-UA"/>
        </w:rPr>
        <w:t xml:space="preserve"> групи</w:t>
      </w:r>
      <w:r w:rsidR="00A448F6" w:rsidRPr="00F74D79">
        <w:rPr>
          <w:rFonts w:ascii="Times New Roman" w:hAnsi="Times New Roman" w:cs="Times New Roman"/>
          <w:sz w:val="28"/>
          <w:szCs w:val="28"/>
          <w:lang w:val="uk-UA"/>
        </w:rPr>
        <w:t xml:space="preserve"> поглиблено </w:t>
      </w:r>
      <w:r w:rsidR="00DD4D46" w:rsidRPr="00F74D79">
        <w:rPr>
          <w:rFonts w:ascii="Times New Roman" w:hAnsi="Times New Roman" w:cs="Times New Roman"/>
          <w:sz w:val="28"/>
          <w:szCs w:val="28"/>
          <w:lang w:val="uk-UA"/>
        </w:rPr>
        <w:t xml:space="preserve">опрацювати </w:t>
      </w:r>
      <w:r w:rsidR="00A448F6" w:rsidRPr="00F74D79">
        <w:rPr>
          <w:rFonts w:ascii="Times New Roman" w:hAnsi="Times New Roman" w:cs="Times New Roman"/>
          <w:sz w:val="28"/>
          <w:szCs w:val="28"/>
          <w:lang w:val="uk-UA"/>
        </w:rPr>
        <w:t>рекоменда</w:t>
      </w:r>
      <w:r w:rsidR="00DD4D46" w:rsidRPr="00F74D79">
        <w:rPr>
          <w:rFonts w:ascii="Times New Roman" w:hAnsi="Times New Roman" w:cs="Times New Roman"/>
          <w:sz w:val="28"/>
          <w:szCs w:val="28"/>
          <w:lang w:val="uk-UA"/>
        </w:rPr>
        <w:t>ції педагогічної науки, апробувати</w:t>
      </w:r>
      <w:r w:rsidR="00A448F6" w:rsidRPr="00F74D79">
        <w:rPr>
          <w:rFonts w:ascii="Times New Roman" w:hAnsi="Times New Roman" w:cs="Times New Roman"/>
          <w:sz w:val="28"/>
          <w:szCs w:val="28"/>
          <w:lang w:val="uk-UA"/>
        </w:rPr>
        <w:t xml:space="preserve"> їх, вн</w:t>
      </w:r>
      <w:r w:rsidR="00DD4D46" w:rsidRPr="00F74D79">
        <w:rPr>
          <w:rFonts w:ascii="Times New Roman" w:hAnsi="Times New Roman" w:cs="Times New Roman"/>
          <w:sz w:val="28"/>
          <w:szCs w:val="28"/>
          <w:lang w:val="uk-UA"/>
        </w:rPr>
        <w:t>е</w:t>
      </w:r>
      <w:r w:rsidR="00A448F6" w:rsidRPr="00F74D79">
        <w:rPr>
          <w:rFonts w:ascii="Times New Roman" w:hAnsi="Times New Roman" w:cs="Times New Roman"/>
          <w:sz w:val="28"/>
          <w:szCs w:val="28"/>
          <w:lang w:val="uk-UA"/>
        </w:rPr>
        <w:t>с</w:t>
      </w:r>
      <w:r w:rsidR="00DD4D46" w:rsidRPr="00F74D79">
        <w:rPr>
          <w:rFonts w:ascii="Times New Roman" w:hAnsi="Times New Roman" w:cs="Times New Roman"/>
          <w:sz w:val="28"/>
          <w:szCs w:val="28"/>
          <w:lang w:val="uk-UA"/>
        </w:rPr>
        <w:t xml:space="preserve">ти </w:t>
      </w:r>
      <w:r w:rsidR="00A448F6" w:rsidRPr="00F74D79">
        <w:rPr>
          <w:rFonts w:ascii="Times New Roman" w:hAnsi="Times New Roman" w:cs="Times New Roman"/>
          <w:sz w:val="28"/>
          <w:szCs w:val="28"/>
          <w:lang w:val="uk-UA"/>
        </w:rPr>
        <w:t>необхідні корективи, реаліз</w:t>
      </w:r>
      <w:r w:rsidR="006A3A27" w:rsidRPr="00F74D79">
        <w:rPr>
          <w:rFonts w:ascii="Times New Roman" w:hAnsi="Times New Roman" w:cs="Times New Roman"/>
          <w:sz w:val="28"/>
          <w:szCs w:val="28"/>
          <w:lang w:val="uk-UA"/>
        </w:rPr>
        <w:t>овувати</w:t>
      </w:r>
      <w:r w:rsidR="00A448F6" w:rsidRPr="00F74D79">
        <w:rPr>
          <w:rFonts w:ascii="Times New Roman" w:hAnsi="Times New Roman" w:cs="Times New Roman"/>
          <w:sz w:val="28"/>
          <w:szCs w:val="28"/>
          <w:lang w:val="uk-UA"/>
        </w:rPr>
        <w:t xml:space="preserve">, </w:t>
      </w:r>
      <w:r w:rsidR="006A3A27" w:rsidRPr="00F74D79">
        <w:rPr>
          <w:rFonts w:ascii="Times New Roman" w:hAnsi="Times New Roman" w:cs="Times New Roman"/>
          <w:sz w:val="28"/>
          <w:szCs w:val="28"/>
          <w:lang w:val="uk-UA"/>
        </w:rPr>
        <w:t xml:space="preserve">здійснювати </w:t>
      </w:r>
      <w:r w:rsidR="00A448F6" w:rsidRPr="00F74D79">
        <w:rPr>
          <w:rFonts w:ascii="Times New Roman" w:hAnsi="Times New Roman" w:cs="Times New Roman"/>
          <w:sz w:val="28"/>
          <w:szCs w:val="28"/>
          <w:lang w:val="uk-UA"/>
        </w:rPr>
        <w:t>цілеспрямован</w:t>
      </w:r>
      <w:r w:rsidR="006A3A27" w:rsidRPr="00F74D79">
        <w:rPr>
          <w:rFonts w:ascii="Times New Roman" w:hAnsi="Times New Roman" w:cs="Times New Roman"/>
          <w:sz w:val="28"/>
          <w:szCs w:val="28"/>
          <w:lang w:val="uk-UA"/>
        </w:rPr>
        <w:t>ий</w:t>
      </w:r>
      <w:r w:rsidR="00A448F6" w:rsidRPr="00F74D79">
        <w:rPr>
          <w:rFonts w:ascii="Times New Roman" w:hAnsi="Times New Roman" w:cs="Times New Roman"/>
          <w:sz w:val="28"/>
          <w:szCs w:val="28"/>
          <w:lang w:val="uk-UA"/>
        </w:rPr>
        <w:t xml:space="preserve"> вплив на </w:t>
      </w:r>
      <w:r w:rsidR="006A3A27" w:rsidRPr="00F74D79">
        <w:rPr>
          <w:rFonts w:ascii="Times New Roman" w:hAnsi="Times New Roman" w:cs="Times New Roman"/>
          <w:sz w:val="28"/>
          <w:szCs w:val="28"/>
          <w:lang w:val="uk-UA"/>
        </w:rPr>
        <w:t xml:space="preserve">освітній </w:t>
      </w:r>
      <w:r w:rsidR="00A448F6" w:rsidRPr="00F74D79">
        <w:rPr>
          <w:rFonts w:ascii="Times New Roman" w:hAnsi="Times New Roman" w:cs="Times New Roman"/>
          <w:sz w:val="28"/>
          <w:szCs w:val="28"/>
          <w:lang w:val="uk-UA"/>
        </w:rPr>
        <w:t>процес.</w:t>
      </w:r>
    </w:p>
    <w:p w:rsidR="001604F8" w:rsidRPr="00F74D79" w:rsidRDefault="00474E33"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Необхідність </w:t>
      </w:r>
      <w:r w:rsidR="003D09E5"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діяльності таких творчих груп зумовлена тим, що весь педагогічний колектив не зможе одразу впроваджувати в практику досягнення педагогіки.</w:t>
      </w:r>
      <w:r w:rsidR="004F6DAA" w:rsidRPr="00F74D79">
        <w:rPr>
          <w:rFonts w:ascii="Times New Roman" w:hAnsi="Times New Roman" w:cs="Times New Roman"/>
          <w:sz w:val="28"/>
          <w:szCs w:val="28"/>
          <w:lang w:val="uk-UA"/>
        </w:rPr>
        <w:t xml:space="preserve"> Варто, щоб цим переймався хтось із колег, </w:t>
      </w:r>
      <w:r w:rsidR="00C64279" w:rsidRPr="00F74D79">
        <w:rPr>
          <w:rFonts w:ascii="Times New Roman" w:hAnsi="Times New Roman" w:cs="Times New Roman"/>
          <w:sz w:val="28"/>
          <w:szCs w:val="28"/>
          <w:lang w:val="uk-UA"/>
        </w:rPr>
        <w:t>готував</w:t>
      </w:r>
      <w:r w:rsidR="004F6DAA" w:rsidRPr="00F74D79">
        <w:rPr>
          <w:rFonts w:ascii="Times New Roman" w:hAnsi="Times New Roman" w:cs="Times New Roman"/>
          <w:sz w:val="28"/>
          <w:szCs w:val="28"/>
          <w:lang w:val="uk-UA"/>
        </w:rPr>
        <w:t xml:space="preserve"> і апробував на практиці </w:t>
      </w:r>
      <w:r w:rsidR="00C64279" w:rsidRPr="00F74D79">
        <w:rPr>
          <w:rFonts w:ascii="Times New Roman" w:hAnsi="Times New Roman" w:cs="Times New Roman"/>
          <w:sz w:val="28"/>
          <w:szCs w:val="28"/>
          <w:lang w:val="uk-UA"/>
        </w:rPr>
        <w:t xml:space="preserve">методичні </w:t>
      </w:r>
      <w:r w:rsidR="004F6DAA" w:rsidRPr="00F74D79">
        <w:rPr>
          <w:rFonts w:ascii="Times New Roman" w:hAnsi="Times New Roman" w:cs="Times New Roman"/>
          <w:sz w:val="28"/>
          <w:szCs w:val="28"/>
          <w:lang w:val="uk-UA"/>
        </w:rPr>
        <w:t xml:space="preserve">рекомендації, </w:t>
      </w:r>
      <w:r w:rsidR="00C64279" w:rsidRPr="00F74D79">
        <w:rPr>
          <w:rFonts w:ascii="Times New Roman" w:hAnsi="Times New Roman" w:cs="Times New Roman"/>
          <w:sz w:val="28"/>
          <w:szCs w:val="28"/>
          <w:lang w:val="uk-UA"/>
        </w:rPr>
        <w:t xml:space="preserve">із чіткими вказівками. </w:t>
      </w:r>
      <w:r w:rsidR="004C772C" w:rsidRPr="00F74D79">
        <w:rPr>
          <w:rFonts w:ascii="Times New Roman" w:hAnsi="Times New Roman" w:cs="Times New Roman"/>
          <w:sz w:val="28"/>
          <w:szCs w:val="28"/>
          <w:lang w:val="uk-UA"/>
        </w:rPr>
        <w:t>Так, т</w:t>
      </w:r>
      <w:r w:rsidR="00C64279" w:rsidRPr="00F74D79">
        <w:rPr>
          <w:rFonts w:ascii="Times New Roman" w:hAnsi="Times New Roman" w:cs="Times New Roman"/>
          <w:sz w:val="28"/>
          <w:szCs w:val="28"/>
          <w:lang w:val="uk-UA"/>
        </w:rPr>
        <w:t xml:space="preserve">ворча група </w:t>
      </w:r>
      <w:r w:rsidR="004C772C" w:rsidRPr="00F74D79">
        <w:rPr>
          <w:rFonts w:ascii="Times New Roman" w:hAnsi="Times New Roman" w:cs="Times New Roman"/>
          <w:sz w:val="28"/>
          <w:szCs w:val="28"/>
          <w:lang w:val="uk-UA"/>
        </w:rPr>
        <w:t>у</w:t>
      </w:r>
      <w:r w:rsidR="00C64279" w:rsidRPr="00F74D79">
        <w:rPr>
          <w:rFonts w:ascii="Times New Roman" w:hAnsi="Times New Roman" w:cs="Times New Roman"/>
          <w:sz w:val="28"/>
          <w:szCs w:val="28"/>
          <w:lang w:val="uk-UA"/>
        </w:rPr>
        <w:t>творюється на засадах</w:t>
      </w:r>
      <w:r w:rsidR="004C772C" w:rsidRPr="00F74D79">
        <w:rPr>
          <w:rFonts w:ascii="Times New Roman" w:hAnsi="Times New Roman" w:cs="Times New Roman"/>
          <w:sz w:val="28"/>
          <w:szCs w:val="28"/>
          <w:lang w:val="uk-UA"/>
        </w:rPr>
        <w:t xml:space="preserve"> добровільності</w:t>
      </w:r>
      <w:r w:rsidR="00C64279" w:rsidRPr="00F74D79">
        <w:rPr>
          <w:rFonts w:ascii="Times New Roman" w:hAnsi="Times New Roman" w:cs="Times New Roman"/>
          <w:sz w:val="28"/>
          <w:szCs w:val="28"/>
          <w:lang w:val="uk-UA"/>
        </w:rPr>
        <w:t xml:space="preserve"> з найдосвідчен</w:t>
      </w:r>
      <w:r w:rsidR="004C772C" w:rsidRPr="00F74D79">
        <w:rPr>
          <w:rFonts w:ascii="Times New Roman" w:hAnsi="Times New Roman" w:cs="Times New Roman"/>
          <w:sz w:val="28"/>
          <w:szCs w:val="28"/>
          <w:lang w:val="uk-UA"/>
        </w:rPr>
        <w:t>іших</w:t>
      </w:r>
      <w:r w:rsidR="00C64279" w:rsidRPr="00F74D79">
        <w:rPr>
          <w:rFonts w:ascii="Times New Roman" w:hAnsi="Times New Roman" w:cs="Times New Roman"/>
          <w:sz w:val="28"/>
          <w:szCs w:val="28"/>
          <w:lang w:val="uk-UA"/>
        </w:rPr>
        <w:t xml:space="preserve"> і підготовлених</w:t>
      </w:r>
      <w:r w:rsidR="004C772C" w:rsidRPr="00F74D79">
        <w:rPr>
          <w:rFonts w:ascii="Times New Roman" w:hAnsi="Times New Roman" w:cs="Times New Roman"/>
          <w:sz w:val="28"/>
          <w:szCs w:val="28"/>
          <w:lang w:val="uk-UA"/>
        </w:rPr>
        <w:t xml:space="preserve"> теоретично</w:t>
      </w:r>
      <w:r w:rsidR="00C64279" w:rsidRPr="00F74D79">
        <w:rPr>
          <w:rFonts w:ascii="Times New Roman" w:hAnsi="Times New Roman" w:cs="Times New Roman"/>
          <w:sz w:val="28"/>
          <w:szCs w:val="28"/>
          <w:lang w:val="uk-UA"/>
        </w:rPr>
        <w:t xml:space="preserve"> </w:t>
      </w:r>
      <w:r w:rsidR="004C772C" w:rsidRPr="00F74D79">
        <w:rPr>
          <w:rFonts w:ascii="Times New Roman" w:hAnsi="Times New Roman" w:cs="Times New Roman"/>
          <w:sz w:val="28"/>
          <w:szCs w:val="28"/>
          <w:lang w:val="uk-UA"/>
        </w:rPr>
        <w:t>учителів</w:t>
      </w:r>
      <w:r w:rsidR="00C64279" w:rsidRPr="00F74D79">
        <w:rPr>
          <w:rFonts w:ascii="Times New Roman" w:hAnsi="Times New Roman" w:cs="Times New Roman"/>
          <w:sz w:val="28"/>
          <w:szCs w:val="28"/>
          <w:lang w:val="uk-UA"/>
        </w:rPr>
        <w:t xml:space="preserve">, які </w:t>
      </w:r>
      <w:r w:rsidR="004C772C" w:rsidRPr="00F74D79">
        <w:rPr>
          <w:rFonts w:ascii="Times New Roman" w:hAnsi="Times New Roman" w:cs="Times New Roman"/>
          <w:sz w:val="28"/>
          <w:szCs w:val="28"/>
          <w:lang w:val="uk-UA"/>
        </w:rPr>
        <w:t>охочі</w:t>
      </w:r>
      <w:r w:rsidR="00C64279" w:rsidRPr="00F74D79">
        <w:rPr>
          <w:rFonts w:ascii="Times New Roman" w:hAnsi="Times New Roman" w:cs="Times New Roman"/>
          <w:sz w:val="28"/>
          <w:szCs w:val="28"/>
          <w:lang w:val="uk-UA"/>
        </w:rPr>
        <w:t xml:space="preserve"> вести роботу над відповідною науково-педагогічною проблемою.</w:t>
      </w:r>
      <w:r w:rsidR="004C772C" w:rsidRPr="00F74D79">
        <w:rPr>
          <w:rFonts w:ascii="Times New Roman" w:hAnsi="Times New Roman" w:cs="Times New Roman"/>
          <w:sz w:val="28"/>
          <w:szCs w:val="28"/>
          <w:lang w:val="uk-UA"/>
        </w:rPr>
        <w:t xml:space="preserve"> Зазвичай вона складається з 3–10 осіб, щоб забезпечити контактність, обмін думками, мобільність. До керівництва творчою групою залучається педагог, визнаний педагогічним колективом, або керівник (чи один із керівників) закладу освіти.</w:t>
      </w:r>
    </w:p>
    <w:p w:rsidR="003A651A" w:rsidRPr="00F74D79" w:rsidRDefault="004C772C" w:rsidP="00F74D79">
      <w:pPr>
        <w:autoSpaceDE w:val="0"/>
        <w:autoSpaceDN w:val="0"/>
        <w:adjustRightInd w:val="0"/>
        <w:spacing w:after="0" w:line="360" w:lineRule="auto"/>
        <w:ind w:firstLine="709"/>
        <w:jc w:val="both"/>
        <w:rPr>
          <w:rFonts w:ascii="Times New Roman" w:hAnsi="Times New Roman" w:cs="Times New Roman"/>
          <w:b/>
          <w:sz w:val="28"/>
          <w:szCs w:val="28"/>
          <w:lang w:val="uk-UA"/>
        </w:rPr>
      </w:pPr>
      <w:r w:rsidRPr="00F74D79">
        <w:rPr>
          <w:rFonts w:ascii="Times New Roman" w:hAnsi="Times New Roman" w:cs="Times New Roman"/>
          <w:i/>
          <w:sz w:val="28"/>
          <w:szCs w:val="28"/>
          <w:lang w:val="uk-UA"/>
        </w:rPr>
        <w:lastRenderedPageBreak/>
        <w:t>Методика роботи</w:t>
      </w:r>
      <w:r w:rsidRPr="00F74D79">
        <w:rPr>
          <w:rFonts w:ascii="Times New Roman" w:hAnsi="Times New Roman" w:cs="Times New Roman"/>
          <w:sz w:val="28"/>
          <w:szCs w:val="28"/>
          <w:lang w:val="uk-UA"/>
        </w:rPr>
        <w:t xml:space="preserve"> </w:t>
      </w:r>
      <w:r w:rsidRPr="00F74D79">
        <w:rPr>
          <w:rFonts w:ascii="Times New Roman" w:hAnsi="Times New Roman" w:cs="Times New Roman"/>
          <w:i/>
          <w:sz w:val="28"/>
          <w:szCs w:val="28"/>
          <w:lang w:val="uk-UA"/>
        </w:rPr>
        <w:t>творчої групи</w:t>
      </w:r>
      <w:r w:rsidRPr="00F74D79">
        <w:rPr>
          <w:rFonts w:ascii="Times New Roman" w:hAnsi="Times New Roman" w:cs="Times New Roman"/>
          <w:sz w:val="28"/>
          <w:szCs w:val="28"/>
          <w:lang w:val="uk-UA"/>
        </w:rPr>
        <w:t xml:space="preserve"> щодо проблем упровадження в педагогічну практику здобутків дидактики або галузей науки орієнтовно така:</w:t>
      </w:r>
    </w:p>
    <w:p w:rsidR="004C772C" w:rsidRPr="00F74D79" w:rsidRDefault="004C772C" w:rsidP="00F74D79">
      <w:pPr>
        <w:pStyle w:val="Default"/>
        <w:spacing w:line="360" w:lineRule="auto"/>
        <w:ind w:firstLine="709"/>
        <w:jc w:val="both"/>
        <w:rPr>
          <w:color w:val="auto"/>
          <w:sz w:val="28"/>
          <w:szCs w:val="28"/>
        </w:rPr>
      </w:pPr>
      <w:r w:rsidRPr="00F74D79">
        <w:rPr>
          <w:color w:val="auto"/>
          <w:sz w:val="28"/>
          <w:szCs w:val="28"/>
        </w:rPr>
        <w:t xml:space="preserve">1. </w:t>
      </w:r>
      <w:r w:rsidR="00E91E73" w:rsidRPr="00F74D79">
        <w:rPr>
          <w:color w:val="auto"/>
          <w:sz w:val="28"/>
          <w:szCs w:val="28"/>
        </w:rPr>
        <w:t>Глибокий аналіз</w:t>
      </w:r>
      <w:r w:rsidRPr="00F74D79">
        <w:rPr>
          <w:color w:val="auto"/>
          <w:sz w:val="28"/>
          <w:szCs w:val="28"/>
        </w:rPr>
        <w:t xml:space="preserve"> науково-педагогічної літератури з </w:t>
      </w:r>
      <w:r w:rsidR="00E91E73" w:rsidRPr="00F74D79">
        <w:rPr>
          <w:color w:val="auto"/>
          <w:sz w:val="28"/>
          <w:szCs w:val="28"/>
        </w:rPr>
        <w:t xml:space="preserve">питань </w:t>
      </w:r>
      <w:r w:rsidRPr="00F74D79">
        <w:rPr>
          <w:color w:val="auto"/>
          <w:sz w:val="28"/>
          <w:szCs w:val="28"/>
        </w:rPr>
        <w:t xml:space="preserve">засвоєння </w:t>
      </w:r>
      <w:r w:rsidR="00E91E73" w:rsidRPr="00F74D79">
        <w:rPr>
          <w:color w:val="auto"/>
          <w:sz w:val="28"/>
          <w:szCs w:val="28"/>
        </w:rPr>
        <w:t>чинного</w:t>
      </w:r>
      <w:r w:rsidRPr="00F74D79">
        <w:rPr>
          <w:color w:val="auto"/>
          <w:sz w:val="28"/>
          <w:szCs w:val="28"/>
        </w:rPr>
        <w:t xml:space="preserve"> досвіду, консультації з </w:t>
      </w:r>
      <w:r w:rsidR="003D09E5" w:rsidRPr="00F74D79">
        <w:rPr>
          <w:color w:val="auto"/>
          <w:sz w:val="28"/>
          <w:szCs w:val="28"/>
        </w:rPr>
        <w:t>у</w:t>
      </w:r>
      <w:r w:rsidR="00E91E73" w:rsidRPr="00F74D79">
        <w:rPr>
          <w:color w:val="auto"/>
          <w:sz w:val="28"/>
          <w:szCs w:val="28"/>
        </w:rPr>
        <w:t>ченими.</w:t>
      </w:r>
      <w:r w:rsidRPr="00F74D79">
        <w:rPr>
          <w:color w:val="auto"/>
          <w:sz w:val="28"/>
          <w:szCs w:val="28"/>
        </w:rPr>
        <w:t xml:space="preserve"> </w:t>
      </w:r>
    </w:p>
    <w:p w:rsidR="004C772C" w:rsidRPr="00F74D79" w:rsidRDefault="004C772C" w:rsidP="00F74D79">
      <w:pPr>
        <w:pStyle w:val="Default"/>
        <w:spacing w:line="360" w:lineRule="auto"/>
        <w:ind w:firstLine="709"/>
        <w:jc w:val="both"/>
        <w:rPr>
          <w:color w:val="auto"/>
          <w:sz w:val="28"/>
          <w:szCs w:val="28"/>
        </w:rPr>
      </w:pPr>
      <w:r w:rsidRPr="00F74D79">
        <w:rPr>
          <w:color w:val="auto"/>
          <w:sz w:val="28"/>
          <w:szCs w:val="28"/>
        </w:rPr>
        <w:t>2. Розроб</w:t>
      </w:r>
      <w:r w:rsidR="00E91E73" w:rsidRPr="00F74D79">
        <w:rPr>
          <w:color w:val="auto"/>
          <w:sz w:val="28"/>
          <w:szCs w:val="28"/>
        </w:rPr>
        <w:t>ка</w:t>
      </w:r>
      <w:r w:rsidRPr="00F74D79">
        <w:rPr>
          <w:color w:val="auto"/>
          <w:sz w:val="28"/>
          <w:szCs w:val="28"/>
        </w:rPr>
        <w:t xml:space="preserve"> моделей, схем, рекомендацій, порад </w:t>
      </w:r>
      <w:r w:rsidR="00E91E73" w:rsidRPr="00F74D79">
        <w:rPr>
          <w:color w:val="auto"/>
          <w:sz w:val="28"/>
          <w:szCs w:val="28"/>
        </w:rPr>
        <w:t>та в</w:t>
      </w:r>
      <w:r w:rsidRPr="00F74D79">
        <w:rPr>
          <w:color w:val="auto"/>
          <w:sz w:val="28"/>
          <w:szCs w:val="28"/>
        </w:rPr>
        <w:t xml:space="preserve">провадження в практику </w:t>
      </w:r>
      <w:r w:rsidR="00E91E73" w:rsidRPr="00F74D79">
        <w:rPr>
          <w:color w:val="auto"/>
          <w:sz w:val="28"/>
          <w:szCs w:val="28"/>
        </w:rPr>
        <w:t>здобутків</w:t>
      </w:r>
      <w:r w:rsidRPr="00F74D79">
        <w:rPr>
          <w:color w:val="auto"/>
          <w:sz w:val="28"/>
          <w:szCs w:val="28"/>
        </w:rPr>
        <w:t xml:space="preserve"> науки. </w:t>
      </w:r>
      <w:r w:rsidR="00E91E73" w:rsidRPr="00F74D79">
        <w:rPr>
          <w:color w:val="auto"/>
          <w:sz w:val="28"/>
          <w:szCs w:val="28"/>
        </w:rPr>
        <w:t>Так, у с</w:t>
      </w:r>
      <w:r w:rsidRPr="00F74D79">
        <w:rPr>
          <w:color w:val="auto"/>
          <w:sz w:val="28"/>
          <w:szCs w:val="28"/>
        </w:rPr>
        <w:t>труктур</w:t>
      </w:r>
      <w:r w:rsidR="00E91E73" w:rsidRPr="00F74D79">
        <w:rPr>
          <w:color w:val="auto"/>
          <w:sz w:val="28"/>
          <w:szCs w:val="28"/>
        </w:rPr>
        <w:t>і</w:t>
      </w:r>
      <w:r w:rsidRPr="00F74D79">
        <w:rPr>
          <w:color w:val="auto"/>
          <w:sz w:val="28"/>
          <w:szCs w:val="28"/>
        </w:rPr>
        <w:t xml:space="preserve"> </w:t>
      </w:r>
      <w:r w:rsidR="00E91E73" w:rsidRPr="00F74D79">
        <w:rPr>
          <w:color w:val="auto"/>
          <w:sz w:val="28"/>
          <w:szCs w:val="28"/>
        </w:rPr>
        <w:t xml:space="preserve">методичних </w:t>
      </w:r>
      <w:r w:rsidRPr="00F74D79">
        <w:rPr>
          <w:color w:val="auto"/>
          <w:sz w:val="28"/>
          <w:szCs w:val="28"/>
        </w:rPr>
        <w:t xml:space="preserve">рекомендацій, </w:t>
      </w:r>
      <w:r w:rsidR="00E91E73" w:rsidRPr="00F74D79">
        <w:rPr>
          <w:color w:val="auto"/>
          <w:sz w:val="28"/>
          <w:szCs w:val="28"/>
        </w:rPr>
        <w:t xml:space="preserve">що </w:t>
      </w:r>
      <w:r w:rsidRPr="00F74D79">
        <w:rPr>
          <w:color w:val="auto"/>
          <w:sz w:val="28"/>
          <w:szCs w:val="28"/>
        </w:rPr>
        <w:t>розроб</w:t>
      </w:r>
      <w:r w:rsidR="00E91E73" w:rsidRPr="00F74D79">
        <w:rPr>
          <w:color w:val="auto"/>
          <w:sz w:val="28"/>
          <w:szCs w:val="28"/>
        </w:rPr>
        <w:t>ила</w:t>
      </w:r>
      <w:r w:rsidRPr="00F74D79">
        <w:rPr>
          <w:color w:val="auto"/>
          <w:sz w:val="28"/>
          <w:szCs w:val="28"/>
        </w:rPr>
        <w:t xml:space="preserve"> творч</w:t>
      </w:r>
      <w:r w:rsidR="00E91E73" w:rsidRPr="00F74D79">
        <w:rPr>
          <w:color w:val="auto"/>
          <w:sz w:val="28"/>
          <w:szCs w:val="28"/>
        </w:rPr>
        <w:t>а</w:t>
      </w:r>
      <w:r w:rsidRPr="00F74D79">
        <w:rPr>
          <w:color w:val="auto"/>
          <w:sz w:val="28"/>
          <w:szCs w:val="28"/>
        </w:rPr>
        <w:t xml:space="preserve"> груп</w:t>
      </w:r>
      <w:r w:rsidR="00E91E73" w:rsidRPr="00F74D79">
        <w:rPr>
          <w:color w:val="auto"/>
          <w:sz w:val="28"/>
          <w:szCs w:val="28"/>
        </w:rPr>
        <w:t>а</w:t>
      </w:r>
      <w:r w:rsidRPr="00F74D79">
        <w:rPr>
          <w:color w:val="auto"/>
          <w:sz w:val="28"/>
          <w:szCs w:val="28"/>
        </w:rPr>
        <w:t xml:space="preserve">, </w:t>
      </w:r>
      <w:r w:rsidR="00E91E73" w:rsidRPr="00F74D79">
        <w:rPr>
          <w:color w:val="auto"/>
          <w:sz w:val="28"/>
          <w:szCs w:val="28"/>
        </w:rPr>
        <w:t>є</w:t>
      </w:r>
      <w:r w:rsidRPr="00F74D79">
        <w:rPr>
          <w:color w:val="auto"/>
          <w:sz w:val="28"/>
          <w:szCs w:val="28"/>
        </w:rPr>
        <w:t xml:space="preserve"> коротк</w:t>
      </w:r>
      <w:r w:rsidR="00E91E73" w:rsidRPr="00F74D79">
        <w:rPr>
          <w:color w:val="auto"/>
          <w:sz w:val="28"/>
          <w:szCs w:val="28"/>
        </w:rPr>
        <w:t>е</w:t>
      </w:r>
      <w:r w:rsidRPr="00F74D79">
        <w:rPr>
          <w:color w:val="auto"/>
          <w:sz w:val="28"/>
          <w:szCs w:val="28"/>
        </w:rPr>
        <w:t xml:space="preserve"> обґрунтування актуально</w:t>
      </w:r>
      <w:r w:rsidR="00E91E73" w:rsidRPr="00F74D79">
        <w:rPr>
          <w:color w:val="auto"/>
          <w:sz w:val="28"/>
          <w:szCs w:val="28"/>
        </w:rPr>
        <w:t xml:space="preserve">сті проблеми; </w:t>
      </w:r>
      <w:r w:rsidRPr="00F74D79">
        <w:rPr>
          <w:color w:val="auto"/>
          <w:sz w:val="28"/>
          <w:szCs w:val="28"/>
        </w:rPr>
        <w:t>розкриття</w:t>
      </w:r>
      <w:r w:rsidR="00E91E73" w:rsidRPr="00F74D79">
        <w:rPr>
          <w:color w:val="auto"/>
          <w:sz w:val="28"/>
          <w:szCs w:val="28"/>
        </w:rPr>
        <w:t xml:space="preserve"> змісту</w:t>
      </w:r>
      <w:r w:rsidRPr="00F74D79">
        <w:rPr>
          <w:color w:val="auto"/>
          <w:sz w:val="28"/>
          <w:szCs w:val="28"/>
        </w:rPr>
        <w:t xml:space="preserve"> основних </w:t>
      </w:r>
      <w:r w:rsidR="00E91E73" w:rsidRPr="00F74D79">
        <w:rPr>
          <w:color w:val="auto"/>
          <w:sz w:val="28"/>
          <w:szCs w:val="28"/>
        </w:rPr>
        <w:t>принципів</w:t>
      </w:r>
      <w:r w:rsidRPr="00F74D79">
        <w:rPr>
          <w:color w:val="auto"/>
          <w:sz w:val="28"/>
          <w:szCs w:val="28"/>
        </w:rPr>
        <w:t>, ідей, рекомендацій, фо</w:t>
      </w:r>
      <w:r w:rsidR="00E91E73" w:rsidRPr="00F74D79">
        <w:rPr>
          <w:color w:val="auto"/>
          <w:sz w:val="28"/>
          <w:szCs w:val="28"/>
        </w:rPr>
        <w:t>рм, прийомів, методів роботи; формулювання</w:t>
      </w:r>
      <w:r w:rsidRPr="00F74D79">
        <w:rPr>
          <w:color w:val="auto"/>
          <w:sz w:val="28"/>
          <w:szCs w:val="28"/>
        </w:rPr>
        <w:t xml:space="preserve"> завдань методичних служб, категорій педагогічних кадрів</w:t>
      </w:r>
      <w:r w:rsidR="00E91E73" w:rsidRPr="00F74D79">
        <w:rPr>
          <w:color w:val="auto"/>
          <w:sz w:val="28"/>
          <w:szCs w:val="28"/>
        </w:rPr>
        <w:t xml:space="preserve"> </w:t>
      </w:r>
      <w:r w:rsidR="003D09E5" w:rsidRPr="00F74D79">
        <w:rPr>
          <w:color w:val="auto"/>
          <w:sz w:val="28"/>
          <w:szCs w:val="28"/>
        </w:rPr>
        <w:t>і</w:t>
      </w:r>
      <w:r w:rsidR="00E91E73" w:rsidRPr="00F74D79">
        <w:rPr>
          <w:color w:val="auto"/>
          <w:sz w:val="28"/>
          <w:szCs w:val="28"/>
        </w:rPr>
        <w:t>з метою</w:t>
      </w:r>
      <w:r w:rsidRPr="00F74D79">
        <w:rPr>
          <w:color w:val="auto"/>
          <w:sz w:val="28"/>
          <w:szCs w:val="28"/>
        </w:rPr>
        <w:t xml:space="preserve"> </w:t>
      </w:r>
      <w:r w:rsidR="00E91E73" w:rsidRPr="00F74D79">
        <w:rPr>
          <w:color w:val="auto"/>
          <w:sz w:val="28"/>
          <w:szCs w:val="28"/>
        </w:rPr>
        <w:t>застосування на</w:t>
      </w:r>
      <w:r w:rsidRPr="00F74D79">
        <w:rPr>
          <w:color w:val="auto"/>
          <w:sz w:val="28"/>
          <w:szCs w:val="28"/>
        </w:rPr>
        <w:t xml:space="preserve"> практи</w:t>
      </w:r>
      <w:r w:rsidR="00E91E73" w:rsidRPr="00F74D79">
        <w:rPr>
          <w:color w:val="auto"/>
          <w:sz w:val="28"/>
          <w:szCs w:val="28"/>
        </w:rPr>
        <w:t>ці</w:t>
      </w:r>
      <w:r w:rsidRPr="00F74D79">
        <w:rPr>
          <w:color w:val="auto"/>
          <w:sz w:val="28"/>
          <w:szCs w:val="28"/>
        </w:rPr>
        <w:t xml:space="preserve"> </w:t>
      </w:r>
      <w:r w:rsidR="00E91E73" w:rsidRPr="00F74D79">
        <w:rPr>
          <w:color w:val="auto"/>
          <w:sz w:val="28"/>
          <w:szCs w:val="28"/>
        </w:rPr>
        <w:t>по</w:t>
      </w:r>
      <w:r w:rsidRPr="00F74D79">
        <w:rPr>
          <w:color w:val="auto"/>
          <w:sz w:val="28"/>
          <w:szCs w:val="28"/>
        </w:rPr>
        <w:t xml:space="preserve">даних рекомендацій. </w:t>
      </w:r>
    </w:p>
    <w:p w:rsidR="004C772C" w:rsidRPr="00F74D79" w:rsidRDefault="004C772C" w:rsidP="00F74D79">
      <w:pPr>
        <w:pStyle w:val="Default"/>
        <w:tabs>
          <w:tab w:val="left" w:pos="993"/>
        </w:tabs>
        <w:spacing w:line="360" w:lineRule="auto"/>
        <w:ind w:firstLine="709"/>
        <w:jc w:val="both"/>
        <w:rPr>
          <w:color w:val="auto"/>
          <w:sz w:val="28"/>
          <w:szCs w:val="28"/>
        </w:rPr>
      </w:pPr>
      <w:r w:rsidRPr="00F74D79">
        <w:rPr>
          <w:color w:val="auto"/>
          <w:sz w:val="28"/>
          <w:szCs w:val="28"/>
        </w:rPr>
        <w:t>3.</w:t>
      </w:r>
      <w:r w:rsidR="003D09E5" w:rsidRPr="00F74D79">
        <w:rPr>
          <w:color w:val="auto"/>
          <w:sz w:val="28"/>
          <w:szCs w:val="28"/>
        </w:rPr>
        <w:t> </w:t>
      </w:r>
      <w:r w:rsidR="00E91E73" w:rsidRPr="00F74D79">
        <w:rPr>
          <w:color w:val="auto"/>
          <w:sz w:val="28"/>
          <w:szCs w:val="28"/>
        </w:rPr>
        <w:t>Початкове</w:t>
      </w:r>
      <w:r w:rsidRPr="00F74D79">
        <w:rPr>
          <w:color w:val="auto"/>
          <w:sz w:val="28"/>
          <w:szCs w:val="28"/>
        </w:rPr>
        <w:t xml:space="preserve"> впровадження передового педагогічного досвіду з розробленої проблеми; апробація </w:t>
      </w:r>
      <w:r w:rsidR="00E91E73" w:rsidRPr="00F74D79">
        <w:rPr>
          <w:color w:val="auto"/>
          <w:sz w:val="28"/>
          <w:szCs w:val="28"/>
        </w:rPr>
        <w:t xml:space="preserve">методичних рекомендацій, </w:t>
      </w:r>
      <w:r w:rsidRPr="00F74D79">
        <w:rPr>
          <w:color w:val="auto"/>
          <w:sz w:val="28"/>
          <w:szCs w:val="28"/>
        </w:rPr>
        <w:t xml:space="preserve">пропонованих творчою групою. </w:t>
      </w:r>
    </w:p>
    <w:p w:rsidR="004C772C" w:rsidRPr="00F74D79" w:rsidRDefault="004C772C" w:rsidP="00F74D79">
      <w:pPr>
        <w:pStyle w:val="Default"/>
        <w:spacing w:line="360" w:lineRule="auto"/>
        <w:ind w:firstLine="709"/>
        <w:jc w:val="both"/>
        <w:rPr>
          <w:color w:val="auto"/>
          <w:sz w:val="28"/>
          <w:szCs w:val="28"/>
        </w:rPr>
      </w:pPr>
      <w:r w:rsidRPr="00F74D79">
        <w:rPr>
          <w:color w:val="auto"/>
          <w:sz w:val="28"/>
          <w:szCs w:val="28"/>
        </w:rPr>
        <w:t xml:space="preserve">4. </w:t>
      </w:r>
      <w:r w:rsidR="00E91E73" w:rsidRPr="00F74D79">
        <w:rPr>
          <w:color w:val="auto"/>
          <w:sz w:val="28"/>
          <w:szCs w:val="28"/>
        </w:rPr>
        <w:t xml:space="preserve">Популяризація набутого досвіду: </w:t>
      </w:r>
      <w:r w:rsidRPr="00F74D79">
        <w:rPr>
          <w:color w:val="auto"/>
          <w:sz w:val="28"/>
          <w:szCs w:val="28"/>
        </w:rPr>
        <w:t xml:space="preserve">виступ </w:t>
      </w:r>
      <w:r w:rsidR="00E91E73" w:rsidRPr="00F74D79">
        <w:rPr>
          <w:color w:val="auto"/>
          <w:sz w:val="28"/>
          <w:szCs w:val="28"/>
        </w:rPr>
        <w:t>і</w:t>
      </w:r>
      <w:r w:rsidRPr="00F74D79">
        <w:rPr>
          <w:color w:val="auto"/>
          <w:sz w:val="28"/>
          <w:szCs w:val="28"/>
        </w:rPr>
        <w:t xml:space="preserve">з лекціями про </w:t>
      </w:r>
      <w:r w:rsidR="00E91E73" w:rsidRPr="00F74D79">
        <w:rPr>
          <w:color w:val="auto"/>
          <w:sz w:val="28"/>
          <w:szCs w:val="28"/>
        </w:rPr>
        <w:t xml:space="preserve">придбаний </w:t>
      </w:r>
      <w:r w:rsidRPr="00F74D79">
        <w:rPr>
          <w:color w:val="auto"/>
          <w:sz w:val="28"/>
          <w:szCs w:val="28"/>
        </w:rPr>
        <w:t xml:space="preserve">досвід; </w:t>
      </w:r>
      <w:r w:rsidR="00E91E73" w:rsidRPr="00F74D79">
        <w:rPr>
          <w:color w:val="auto"/>
          <w:sz w:val="28"/>
          <w:szCs w:val="28"/>
        </w:rPr>
        <w:t>популяризація</w:t>
      </w:r>
      <w:r w:rsidRPr="00F74D79">
        <w:rPr>
          <w:color w:val="auto"/>
          <w:sz w:val="28"/>
          <w:szCs w:val="28"/>
        </w:rPr>
        <w:t xml:space="preserve"> в засобах масової інформації; демонстрація на практиці; консультування </w:t>
      </w:r>
      <w:r w:rsidR="00E91E73" w:rsidRPr="00F74D79">
        <w:rPr>
          <w:color w:val="auto"/>
          <w:sz w:val="28"/>
          <w:szCs w:val="28"/>
        </w:rPr>
        <w:t>під час</w:t>
      </w:r>
      <w:r w:rsidRPr="00F74D79">
        <w:rPr>
          <w:color w:val="auto"/>
          <w:sz w:val="28"/>
          <w:szCs w:val="28"/>
        </w:rPr>
        <w:t xml:space="preserve"> проведенн</w:t>
      </w:r>
      <w:r w:rsidR="00E91E73" w:rsidRPr="00F74D79">
        <w:rPr>
          <w:color w:val="auto"/>
          <w:sz w:val="28"/>
          <w:szCs w:val="28"/>
        </w:rPr>
        <w:t xml:space="preserve">я семінарів-практикумів; </w:t>
      </w:r>
      <w:r w:rsidRPr="00F74D79">
        <w:rPr>
          <w:color w:val="auto"/>
          <w:sz w:val="28"/>
          <w:szCs w:val="28"/>
        </w:rPr>
        <w:t xml:space="preserve">науково-практична конференція тощо. </w:t>
      </w:r>
    </w:p>
    <w:p w:rsidR="00E91E73" w:rsidRPr="00F74D79" w:rsidRDefault="00935041" w:rsidP="00F74D79">
      <w:pPr>
        <w:pStyle w:val="Default"/>
        <w:spacing w:line="360" w:lineRule="auto"/>
        <w:ind w:firstLine="709"/>
        <w:jc w:val="both"/>
        <w:rPr>
          <w:color w:val="auto"/>
          <w:sz w:val="28"/>
          <w:szCs w:val="28"/>
        </w:rPr>
      </w:pPr>
      <w:r w:rsidRPr="00F74D79">
        <w:rPr>
          <w:color w:val="auto"/>
          <w:sz w:val="28"/>
          <w:szCs w:val="28"/>
        </w:rPr>
        <w:t>Творча група має подати методичні поради, зокрема й</w:t>
      </w:r>
      <w:r w:rsidR="00E91E73" w:rsidRPr="00F74D79">
        <w:rPr>
          <w:color w:val="auto"/>
          <w:sz w:val="28"/>
          <w:szCs w:val="28"/>
        </w:rPr>
        <w:t xml:space="preserve"> основні теоретичні п</w:t>
      </w:r>
      <w:r w:rsidRPr="00F74D79">
        <w:rPr>
          <w:color w:val="auto"/>
          <w:sz w:val="28"/>
          <w:szCs w:val="28"/>
        </w:rPr>
        <w:t xml:space="preserve">оложення, ідеї та висновки вчителям </w:t>
      </w:r>
      <w:r w:rsidR="00E91E73" w:rsidRPr="00F74D79">
        <w:rPr>
          <w:color w:val="auto"/>
          <w:sz w:val="28"/>
          <w:szCs w:val="28"/>
        </w:rPr>
        <w:t>для впровадження</w:t>
      </w:r>
      <w:r w:rsidRPr="00F74D79">
        <w:rPr>
          <w:color w:val="auto"/>
          <w:sz w:val="28"/>
          <w:szCs w:val="28"/>
        </w:rPr>
        <w:t xml:space="preserve"> </w:t>
      </w:r>
      <w:r w:rsidR="003D09E5" w:rsidRPr="00F74D79">
        <w:rPr>
          <w:color w:val="auto"/>
          <w:sz w:val="28"/>
          <w:szCs w:val="28"/>
        </w:rPr>
        <w:t xml:space="preserve">в </w:t>
      </w:r>
      <w:r w:rsidRPr="00F74D79">
        <w:rPr>
          <w:color w:val="auto"/>
          <w:sz w:val="28"/>
          <w:szCs w:val="28"/>
        </w:rPr>
        <w:t>зрозумілій формі</w:t>
      </w:r>
      <w:r w:rsidR="00E91E73" w:rsidRPr="00F74D79">
        <w:rPr>
          <w:color w:val="auto"/>
          <w:sz w:val="28"/>
          <w:szCs w:val="28"/>
        </w:rPr>
        <w:t xml:space="preserve">. Вивчаючи </w:t>
      </w:r>
      <w:r w:rsidRPr="00F74D79">
        <w:rPr>
          <w:color w:val="auto"/>
          <w:sz w:val="28"/>
          <w:szCs w:val="28"/>
        </w:rPr>
        <w:t>їх</w:t>
      </w:r>
      <w:r w:rsidR="00E91E73" w:rsidRPr="00F74D79">
        <w:rPr>
          <w:color w:val="auto"/>
          <w:sz w:val="28"/>
          <w:szCs w:val="28"/>
        </w:rPr>
        <w:t xml:space="preserve">, кожен </w:t>
      </w:r>
      <w:r w:rsidRPr="00F74D79">
        <w:rPr>
          <w:color w:val="auto"/>
          <w:sz w:val="28"/>
          <w:szCs w:val="28"/>
        </w:rPr>
        <w:t>учитель</w:t>
      </w:r>
      <w:r w:rsidR="00E91E73" w:rsidRPr="00F74D79">
        <w:rPr>
          <w:color w:val="auto"/>
          <w:sz w:val="28"/>
          <w:szCs w:val="28"/>
        </w:rPr>
        <w:t xml:space="preserve"> закладу</w:t>
      </w:r>
      <w:r w:rsidRPr="00F74D79">
        <w:rPr>
          <w:color w:val="auto"/>
          <w:sz w:val="28"/>
          <w:szCs w:val="28"/>
        </w:rPr>
        <w:t xml:space="preserve"> освіти</w:t>
      </w:r>
      <w:r w:rsidR="00E91E73" w:rsidRPr="00F74D79">
        <w:rPr>
          <w:color w:val="auto"/>
          <w:sz w:val="28"/>
          <w:szCs w:val="28"/>
        </w:rPr>
        <w:t xml:space="preserve"> має</w:t>
      </w:r>
      <w:r w:rsidRPr="00F74D79">
        <w:rPr>
          <w:color w:val="auto"/>
          <w:sz w:val="28"/>
          <w:szCs w:val="28"/>
        </w:rPr>
        <w:t xml:space="preserve"> чітко уявляти те</w:t>
      </w:r>
      <w:r w:rsidR="00E91E73" w:rsidRPr="00F74D79">
        <w:rPr>
          <w:color w:val="auto"/>
          <w:sz w:val="28"/>
          <w:szCs w:val="28"/>
        </w:rPr>
        <w:t>, що потр</w:t>
      </w:r>
      <w:r w:rsidRPr="00F74D79">
        <w:rPr>
          <w:color w:val="auto"/>
          <w:sz w:val="28"/>
          <w:szCs w:val="28"/>
        </w:rPr>
        <w:t>ебує</w:t>
      </w:r>
      <w:r w:rsidR="00E91E73" w:rsidRPr="00F74D79">
        <w:rPr>
          <w:color w:val="auto"/>
          <w:sz w:val="28"/>
          <w:szCs w:val="28"/>
        </w:rPr>
        <w:t xml:space="preserve"> </w:t>
      </w:r>
      <w:r w:rsidRPr="00F74D79">
        <w:rPr>
          <w:color w:val="auto"/>
          <w:sz w:val="28"/>
          <w:szCs w:val="28"/>
        </w:rPr>
        <w:t>в</w:t>
      </w:r>
      <w:r w:rsidR="00E91E73" w:rsidRPr="00F74D79">
        <w:rPr>
          <w:color w:val="auto"/>
          <w:sz w:val="28"/>
          <w:szCs w:val="28"/>
        </w:rPr>
        <w:t xml:space="preserve">проваджувати, </w:t>
      </w:r>
      <w:r w:rsidRPr="00F74D79">
        <w:rPr>
          <w:color w:val="auto"/>
          <w:sz w:val="28"/>
          <w:szCs w:val="28"/>
        </w:rPr>
        <w:t>форму</w:t>
      </w:r>
      <w:r w:rsidR="00E91E73" w:rsidRPr="00F74D79">
        <w:rPr>
          <w:color w:val="auto"/>
          <w:sz w:val="28"/>
          <w:szCs w:val="28"/>
        </w:rPr>
        <w:t xml:space="preserve"> практичн</w:t>
      </w:r>
      <w:r w:rsidRPr="00F74D79">
        <w:rPr>
          <w:color w:val="auto"/>
          <w:sz w:val="28"/>
          <w:szCs w:val="28"/>
        </w:rPr>
        <w:t>их</w:t>
      </w:r>
      <w:r w:rsidR="00E91E73" w:rsidRPr="00F74D79">
        <w:rPr>
          <w:color w:val="auto"/>
          <w:sz w:val="28"/>
          <w:szCs w:val="28"/>
        </w:rPr>
        <w:t xml:space="preserve"> висновк</w:t>
      </w:r>
      <w:r w:rsidRPr="00F74D79">
        <w:rPr>
          <w:color w:val="auto"/>
          <w:sz w:val="28"/>
          <w:szCs w:val="28"/>
        </w:rPr>
        <w:t>ів</w:t>
      </w:r>
      <w:r w:rsidR="00E91E73" w:rsidRPr="00F74D79">
        <w:rPr>
          <w:color w:val="auto"/>
          <w:sz w:val="28"/>
          <w:szCs w:val="28"/>
        </w:rPr>
        <w:t xml:space="preserve">, </w:t>
      </w:r>
      <w:r w:rsidRPr="00F74D79">
        <w:rPr>
          <w:color w:val="auto"/>
          <w:sz w:val="28"/>
          <w:szCs w:val="28"/>
        </w:rPr>
        <w:t>відмінність</w:t>
      </w:r>
      <w:r w:rsidR="00E91E73" w:rsidRPr="00F74D79">
        <w:rPr>
          <w:color w:val="auto"/>
          <w:sz w:val="28"/>
          <w:szCs w:val="28"/>
        </w:rPr>
        <w:t xml:space="preserve"> від рекомендацій, які</w:t>
      </w:r>
      <w:r w:rsidRPr="00F74D79">
        <w:rPr>
          <w:color w:val="auto"/>
          <w:sz w:val="28"/>
          <w:szCs w:val="28"/>
        </w:rPr>
        <w:t xml:space="preserve"> були до цього,</w:t>
      </w:r>
      <w:r w:rsidR="00E91E73" w:rsidRPr="00F74D79">
        <w:rPr>
          <w:color w:val="auto"/>
          <w:sz w:val="28"/>
          <w:szCs w:val="28"/>
        </w:rPr>
        <w:t xml:space="preserve"> </w:t>
      </w:r>
      <w:r w:rsidRPr="00F74D79">
        <w:rPr>
          <w:color w:val="auto"/>
          <w:sz w:val="28"/>
          <w:szCs w:val="28"/>
        </w:rPr>
        <w:t>галузь та масштаб у</w:t>
      </w:r>
      <w:r w:rsidR="00E91E73" w:rsidRPr="00F74D79">
        <w:rPr>
          <w:color w:val="auto"/>
          <w:sz w:val="28"/>
          <w:szCs w:val="28"/>
        </w:rPr>
        <w:t xml:space="preserve">провадження нових рекомендацій, інструментарій для цього, наслідки застосування рекомендацій на практиці. </w:t>
      </w:r>
    </w:p>
    <w:p w:rsidR="003A651A" w:rsidRPr="00F74D79" w:rsidRDefault="008B67C7"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Формування творчих груп відбувається на різних рівнях управління – починаючи від творчої групи методичної комісії закладу освіти до обласного навчально</w:t>
      </w:r>
      <w:r w:rsidR="003D09E5"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(науково)-методичного центру (кабінету) або відповідного підрозділу інституту післядипломної педагогічної освіти. Аби уникнути дублювання, наслідування, прагнути досягти результативності в роботі творчих груп, науково-методичні служби формулюють конкретні завдання, </w:t>
      </w:r>
      <w:r w:rsidRPr="00F74D79">
        <w:rPr>
          <w:rFonts w:ascii="Times New Roman" w:hAnsi="Times New Roman" w:cs="Times New Roman"/>
          <w:sz w:val="28"/>
          <w:szCs w:val="28"/>
          <w:lang w:val="uk-UA"/>
        </w:rPr>
        <w:lastRenderedPageBreak/>
        <w:t xml:space="preserve">узгоджують плани з урахуванням регіональних умов, рівня знань педагогічних кадрів, специфіки викладання навчальних предметів, розглядають діяльність груп на своїх засіданнях, надають допомогу в проведенні інструктивно-методичних нарад, консультацій, обміну досвідом, залучають </w:t>
      </w:r>
      <w:r w:rsidR="003D09E5"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творчі групи педагогів з інших ЗВО, науковців.</w:t>
      </w:r>
      <w:r w:rsidR="001B4582" w:rsidRPr="00F74D79">
        <w:rPr>
          <w:rFonts w:ascii="Times New Roman" w:hAnsi="Times New Roman" w:cs="Times New Roman"/>
          <w:sz w:val="28"/>
          <w:szCs w:val="28"/>
          <w:lang w:val="uk-UA"/>
        </w:rPr>
        <w:t xml:space="preserve"> Ефективність дослідницько-експериментальної роботи творчої групи зумовлюється результатами упровадження здобутків науки та новаторського педагогічного досвіду в масову шкільну практику. Організація та зміст діяльності творчої групи визначені в планах роботи закладу освіти, методичного кабінету, науково-методичних підрозділів та тих структур, які координують діяльність на обласному рівні тощо [</w:t>
      </w:r>
      <w:r w:rsidR="00CF2D20" w:rsidRPr="00F74D79">
        <w:rPr>
          <w:rFonts w:ascii="Times New Roman" w:hAnsi="Times New Roman" w:cs="Times New Roman"/>
          <w:sz w:val="28"/>
          <w:szCs w:val="28"/>
          <w:lang w:val="uk-UA"/>
        </w:rPr>
        <w:t xml:space="preserve">41, </w:t>
      </w:r>
      <w:r w:rsidR="001B4582" w:rsidRPr="00F74D79">
        <w:rPr>
          <w:rFonts w:ascii="Times New Roman" w:hAnsi="Times New Roman" w:cs="Times New Roman"/>
          <w:sz w:val="28"/>
          <w:szCs w:val="28"/>
          <w:lang w:val="uk-UA"/>
        </w:rPr>
        <w:t>с. 19].</w:t>
      </w:r>
    </w:p>
    <w:p w:rsidR="007E5ECE" w:rsidRPr="00F74D79" w:rsidRDefault="001B4582" w:rsidP="00F74D79">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b/>
          <w:sz w:val="28"/>
          <w:szCs w:val="28"/>
          <w:lang w:val="uk-UA"/>
        </w:rPr>
        <w:t>Методичні семінари</w:t>
      </w:r>
      <w:r w:rsidRPr="00F74D79">
        <w:rPr>
          <w:rFonts w:ascii="Times New Roman" w:hAnsi="Times New Roman" w:cs="Times New Roman"/>
          <w:sz w:val="28"/>
          <w:szCs w:val="28"/>
          <w:lang w:val="uk-UA"/>
        </w:rPr>
        <w:t xml:space="preserve"> здійснюють методичну підготовку вчителів, сприяють підвищенню їхньої кваліфікації, допомагають зорієнтуватися в наукових проблемах сучасності, вивчити досвід інших працівників.</w:t>
      </w:r>
      <w:r w:rsidR="00BE770F" w:rsidRPr="00F74D79">
        <w:rPr>
          <w:rFonts w:ascii="Times New Roman" w:hAnsi="Times New Roman" w:cs="Times New Roman"/>
          <w:sz w:val="28"/>
          <w:szCs w:val="28"/>
          <w:lang w:val="uk-UA"/>
        </w:rPr>
        <w:t xml:space="preserve"> Проводиться семінар один раз на місяць, діє в межах однієї проблеми до 2 років. Його підсумковим етапом є науково-практична конференція. Так, теоретичні семінари та семінари-практик</w:t>
      </w:r>
      <w:r w:rsidR="00E1587A" w:rsidRPr="00F74D79">
        <w:rPr>
          <w:rFonts w:ascii="Times New Roman" w:hAnsi="Times New Roman" w:cs="Times New Roman"/>
          <w:sz w:val="28"/>
          <w:szCs w:val="28"/>
          <w:lang w:val="uk-UA"/>
        </w:rPr>
        <w:t>уми є формами методичної роботи</w:t>
      </w:r>
      <w:r w:rsidR="00BE770F" w:rsidRPr="00F74D79">
        <w:rPr>
          <w:rFonts w:ascii="Times New Roman" w:hAnsi="Times New Roman" w:cs="Times New Roman"/>
          <w:sz w:val="28"/>
          <w:szCs w:val="28"/>
          <w:lang w:val="uk-UA"/>
        </w:rPr>
        <w:t xml:space="preserve"> </w:t>
      </w:r>
      <w:r w:rsidR="00E1587A" w:rsidRPr="00F74D79">
        <w:rPr>
          <w:rFonts w:ascii="Times New Roman" w:hAnsi="Times New Roman" w:cs="Times New Roman"/>
          <w:sz w:val="28"/>
          <w:szCs w:val="28"/>
          <w:lang w:val="uk-UA"/>
        </w:rPr>
        <w:t xml:space="preserve">й </w:t>
      </w:r>
      <w:r w:rsidR="00BE770F" w:rsidRPr="00F74D79">
        <w:rPr>
          <w:rFonts w:ascii="Times New Roman" w:hAnsi="Times New Roman" w:cs="Times New Roman"/>
          <w:sz w:val="28"/>
          <w:szCs w:val="28"/>
          <w:lang w:val="uk-UA"/>
        </w:rPr>
        <w:t>сприяють підвищенню кваліфікації учителів згідно з новими досягненнями в галузі психології, педагогіки та передовому педагогічному досвіді.</w:t>
      </w:r>
      <w:r w:rsidR="007E5ECE" w:rsidRPr="00F74D79">
        <w:rPr>
          <w:rFonts w:ascii="Times New Roman" w:hAnsi="Times New Roman" w:cs="Times New Roman"/>
          <w:sz w:val="28"/>
          <w:szCs w:val="28"/>
          <w:lang w:val="uk-UA"/>
        </w:rPr>
        <w:t xml:space="preserve"> Так, завдання семінарів у межах закладу освіти такі:</w:t>
      </w:r>
    </w:p>
    <w:p w:rsidR="007E5ECE" w:rsidRPr="00F74D79" w:rsidRDefault="0024727D" w:rsidP="00F74D79">
      <w:pPr>
        <w:pStyle w:val="a3"/>
        <w:numPr>
          <w:ilvl w:val="0"/>
          <w:numId w:val="10"/>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здійснювати </w:t>
      </w:r>
      <w:r w:rsidR="007E5ECE" w:rsidRPr="00F74D79">
        <w:rPr>
          <w:rFonts w:ascii="Times New Roman" w:hAnsi="Times New Roman" w:cs="Times New Roman"/>
          <w:sz w:val="28"/>
          <w:szCs w:val="28"/>
          <w:lang w:val="uk-UA"/>
        </w:rPr>
        <w:t>методологічну підготовку педагогічни</w:t>
      </w:r>
      <w:r w:rsidRPr="00F74D79">
        <w:rPr>
          <w:rFonts w:ascii="Times New Roman" w:hAnsi="Times New Roman" w:cs="Times New Roman"/>
          <w:sz w:val="28"/>
          <w:szCs w:val="28"/>
          <w:lang w:val="uk-UA"/>
        </w:rPr>
        <w:t>х</w:t>
      </w:r>
      <w:r w:rsidR="007E5ECE" w:rsidRPr="00F74D79">
        <w:rPr>
          <w:rFonts w:ascii="Times New Roman" w:hAnsi="Times New Roman" w:cs="Times New Roman"/>
          <w:sz w:val="28"/>
          <w:szCs w:val="28"/>
          <w:lang w:val="uk-UA"/>
        </w:rPr>
        <w:t xml:space="preserve"> кадр</w:t>
      </w:r>
      <w:r w:rsidRPr="00F74D79">
        <w:rPr>
          <w:rFonts w:ascii="Times New Roman" w:hAnsi="Times New Roman" w:cs="Times New Roman"/>
          <w:sz w:val="28"/>
          <w:szCs w:val="28"/>
          <w:lang w:val="uk-UA"/>
        </w:rPr>
        <w:t>ів</w:t>
      </w:r>
      <w:r w:rsidR="007E5ECE"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із метою вироблення вмінь </w:t>
      </w:r>
      <w:r w:rsidR="007E5ECE" w:rsidRPr="00F74D79">
        <w:rPr>
          <w:rFonts w:ascii="Times New Roman" w:hAnsi="Times New Roman" w:cs="Times New Roman"/>
          <w:sz w:val="28"/>
          <w:szCs w:val="28"/>
          <w:lang w:val="uk-UA"/>
        </w:rPr>
        <w:t>самостійно оцінювати явища та факти;</w:t>
      </w:r>
    </w:p>
    <w:p w:rsidR="007E5ECE" w:rsidRPr="00F74D79" w:rsidRDefault="0024727D" w:rsidP="00F74D79">
      <w:pPr>
        <w:pStyle w:val="a3"/>
        <w:numPr>
          <w:ilvl w:val="0"/>
          <w:numId w:val="10"/>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надавати </w:t>
      </w:r>
      <w:r w:rsidR="007E5ECE" w:rsidRPr="00F74D79">
        <w:rPr>
          <w:rFonts w:ascii="Times New Roman" w:hAnsi="Times New Roman" w:cs="Times New Roman"/>
          <w:sz w:val="28"/>
          <w:szCs w:val="28"/>
          <w:lang w:val="uk-UA"/>
        </w:rPr>
        <w:t xml:space="preserve">важливу та </w:t>
      </w:r>
      <w:r w:rsidRPr="00F74D79">
        <w:rPr>
          <w:rFonts w:ascii="Times New Roman" w:hAnsi="Times New Roman" w:cs="Times New Roman"/>
          <w:sz w:val="28"/>
          <w:szCs w:val="28"/>
          <w:lang w:val="uk-UA"/>
        </w:rPr>
        <w:t>значущу</w:t>
      </w:r>
      <w:r w:rsidR="007E5ECE" w:rsidRPr="00F74D79">
        <w:rPr>
          <w:rFonts w:ascii="Times New Roman" w:hAnsi="Times New Roman" w:cs="Times New Roman"/>
          <w:sz w:val="28"/>
          <w:szCs w:val="28"/>
          <w:lang w:val="uk-UA"/>
        </w:rPr>
        <w:t xml:space="preserve"> інформацію з питань </w:t>
      </w:r>
      <w:r w:rsidRPr="00F74D79">
        <w:rPr>
          <w:rFonts w:ascii="Times New Roman" w:hAnsi="Times New Roman" w:cs="Times New Roman"/>
          <w:sz w:val="28"/>
          <w:szCs w:val="28"/>
          <w:lang w:val="uk-UA"/>
        </w:rPr>
        <w:t>дидактики</w:t>
      </w:r>
      <w:r w:rsidR="007E5ECE"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здобутків</w:t>
      </w:r>
      <w:r w:rsidR="007E5ECE" w:rsidRPr="00F74D79">
        <w:rPr>
          <w:rFonts w:ascii="Times New Roman" w:hAnsi="Times New Roman" w:cs="Times New Roman"/>
          <w:sz w:val="28"/>
          <w:szCs w:val="28"/>
          <w:lang w:val="uk-UA"/>
        </w:rPr>
        <w:t xml:space="preserve"> сучасної науки, техніки </w:t>
      </w:r>
      <w:r w:rsidRPr="00F74D79">
        <w:rPr>
          <w:rFonts w:ascii="Times New Roman" w:hAnsi="Times New Roman" w:cs="Times New Roman"/>
          <w:sz w:val="28"/>
          <w:szCs w:val="28"/>
          <w:lang w:val="uk-UA"/>
        </w:rPr>
        <w:t>й</w:t>
      </w:r>
      <w:r w:rsidR="007E5ECE" w:rsidRPr="00F74D79">
        <w:rPr>
          <w:rFonts w:ascii="Times New Roman" w:hAnsi="Times New Roman" w:cs="Times New Roman"/>
          <w:sz w:val="28"/>
          <w:szCs w:val="28"/>
          <w:lang w:val="uk-UA"/>
        </w:rPr>
        <w:t xml:space="preserve"> культури;</w:t>
      </w:r>
    </w:p>
    <w:p w:rsidR="007E5ECE" w:rsidRPr="00F74D79" w:rsidRDefault="0024727D" w:rsidP="00F74D79">
      <w:pPr>
        <w:pStyle w:val="a3"/>
        <w:numPr>
          <w:ilvl w:val="0"/>
          <w:numId w:val="10"/>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розкрити </w:t>
      </w:r>
      <w:r w:rsidR="007E5ECE" w:rsidRPr="00F74D79">
        <w:rPr>
          <w:rFonts w:ascii="Times New Roman" w:hAnsi="Times New Roman" w:cs="Times New Roman"/>
          <w:sz w:val="28"/>
          <w:szCs w:val="28"/>
          <w:lang w:val="uk-UA"/>
        </w:rPr>
        <w:t>перспективи розвитку науки та її практичн</w:t>
      </w:r>
      <w:r w:rsidRPr="00F74D79">
        <w:rPr>
          <w:rFonts w:ascii="Times New Roman" w:hAnsi="Times New Roman" w:cs="Times New Roman"/>
          <w:sz w:val="28"/>
          <w:szCs w:val="28"/>
          <w:lang w:val="uk-UA"/>
        </w:rPr>
        <w:t>е</w:t>
      </w:r>
      <w:r w:rsidR="007E5ECE"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використання</w:t>
      </w:r>
      <w:r w:rsidR="007E5ECE" w:rsidRPr="00F74D79">
        <w:rPr>
          <w:rFonts w:ascii="Times New Roman" w:hAnsi="Times New Roman" w:cs="Times New Roman"/>
          <w:sz w:val="28"/>
          <w:szCs w:val="28"/>
          <w:lang w:val="uk-UA"/>
        </w:rPr>
        <w:t xml:space="preserve">; </w:t>
      </w:r>
    </w:p>
    <w:p w:rsidR="001B4582" w:rsidRPr="00F74D79" w:rsidRDefault="007E5ECE" w:rsidP="00F74D79">
      <w:pPr>
        <w:pStyle w:val="a3"/>
        <w:numPr>
          <w:ilvl w:val="0"/>
          <w:numId w:val="10"/>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розшир</w:t>
      </w:r>
      <w:r w:rsidR="0024727D" w:rsidRPr="00F74D79">
        <w:rPr>
          <w:rFonts w:ascii="Times New Roman" w:hAnsi="Times New Roman" w:cs="Times New Roman"/>
          <w:sz w:val="28"/>
          <w:szCs w:val="28"/>
          <w:lang w:val="uk-UA"/>
        </w:rPr>
        <w:t xml:space="preserve">ювати </w:t>
      </w:r>
      <w:r w:rsidRPr="00F74D79">
        <w:rPr>
          <w:rFonts w:ascii="Times New Roman" w:hAnsi="Times New Roman" w:cs="Times New Roman"/>
          <w:sz w:val="28"/>
          <w:szCs w:val="28"/>
          <w:lang w:val="uk-UA"/>
        </w:rPr>
        <w:t>та поглибл</w:t>
      </w:r>
      <w:r w:rsidR="0024727D" w:rsidRPr="00F74D79">
        <w:rPr>
          <w:rFonts w:ascii="Times New Roman" w:hAnsi="Times New Roman" w:cs="Times New Roman"/>
          <w:sz w:val="28"/>
          <w:szCs w:val="28"/>
          <w:lang w:val="uk-UA"/>
        </w:rPr>
        <w:t>ювати</w:t>
      </w:r>
      <w:r w:rsidRPr="00F74D79">
        <w:rPr>
          <w:rFonts w:ascii="Times New Roman" w:hAnsi="Times New Roman" w:cs="Times New Roman"/>
          <w:sz w:val="28"/>
          <w:szCs w:val="28"/>
          <w:lang w:val="uk-UA"/>
        </w:rPr>
        <w:t xml:space="preserve"> знанн</w:t>
      </w:r>
      <w:r w:rsidR="006334F9" w:rsidRPr="00F74D79">
        <w:rPr>
          <w:rFonts w:ascii="Times New Roman" w:hAnsi="Times New Roman" w:cs="Times New Roman"/>
          <w:sz w:val="28"/>
          <w:szCs w:val="28"/>
          <w:lang w:val="uk-UA"/>
        </w:rPr>
        <w:t xml:space="preserve">я з педагогіки та психології, </w:t>
      </w:r>
      <w:r w:rsidRPr="00F74D79">
        <w:rPr>
          <w:rFonts w:ascii="Times New Roman" w:hAnsi="Times New Roman" w:cs="Times New Roman"/>
          <w:sz w:val="28"/>
          <w:szCs w:val="28"/>
          <w:lang w:val="uk-UA"/>
        </w:rPr>
        <w:t xml:space="preserve">методики викладання </w:t>
      </w:r>
      <w:r w:rsidR="006334F9" w:rsidRPr="00F74D79">
        <w:rPr>
          <w:rFonts w:ascii="Times New Roman" w:hAnsi="Times New Roman" w:cs="Times New Roman"/>
          <w:sz w:val="28"/>
          <w:szCs w:val="28"/>
          <w:lang w:val="uk-UA"/>
        </w:rPr>
        <w:t>фахових дисциплін,</w:t>
      </w:r>
      <w:r w:rsidRPr="00F74D79">
        <w:rPr>
          <w:rFonts w:ascii="Times New Roman" w:hAnsi="Times New Roman" w:cs="Times New Roman"/>
          <w:sz w:val="28"/>
          <w:szCs w:val="28"/>
          <w:lang w:val="uk-UA"/>
        </w:rPr>
        <w:t xml:space="preserve"> </w:t>
      </w:r>
      <w:r w:rsidR="006334F9" w:rsidRPr="00F74D79">
        <w:rPr>
          <w:rFonts w:ascii="Times New Roman" w:hAnsi="Times New Roman" w:cs="Times New Roman"/>
          <w:sz w:val="28"/>
          <w:szCs w:val="28"/>
          <w:lang w:val="uk-UA"/>
        </w:rPr>
        <w:t>ураховуючи</w:t>
      </w:r>
      <w:r w:rsidRPr="00F74D79">
        <w:rPr>
          <w:rFonts w:ascii="Times New Roman" w:hAnsi="Times New Roman" w:cs="Times New Roman"/>
          <w:sz w:val="28"/>
          <w:szCs w:val="28"/>
          <w:lang w:val="uk-UA"/>
        </w:rPr>
        <w:t xml:space="preserve"> найновіш</w:t>
      </w:r>
      <w:r w:rsidR="006334F9"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w:t>
      </w:r>
      <w:r w:rsidR="006334F9" w:rsidRPr="00F74D79">
        <w:rPr>
          <w:rFonts w:ascii="Times New Roman" w:hAnsi="Times New Roman" w:cs="Times New Roman"/>
          <w:sz w:val="28"/>
          <w:szCs w:val="28"/>
          <w:lang w:val="uk-UA"/>
        </w:rPr>
        <w:t xml:space="preserve">здобутки </w:t>
      </w:r>
      <w:r w:rsidR="00CF17FF" w:rsidRPr="00F74D79">
        <w:rPr>
          <w:rFonts w:ascii="Times New Roman" w:hAnsi="Times New Roman" w:cs="Times New Roman"/>
          <w:sz w:val="28"/>
          <w:szCs w:val="28"/>
          <w:lang w:val="uk-UA"/>
        </w:rPr>
        <w:t xml:space="preserve">й </w:t>
      </w:r>
      <w:r w:rsidRPr="00F74D79">
        <w:rPr>
          <w:rFonts w:ascii="Times New Roman" w:hAnsi="Times New Roman" w:cs="Times New Roman"/>
          <w:sz w:val="28"/>
          <w:szCs w:val="28"/>
          <w:lang w:val="uk-UA"/>
        </w:rPr>
        <w:t>рів</w:t>
      </w:r>
      <w:r w:rsidR="006334F9" w:rsidRPr="00F74D79">
        <w:rPr>
          <w:rFonts w:ascii="Times New Roman" w:hAnsi="Times New Roman" w:cs="Times New Roman"/>
          <w:sz w:val="28"/>
          <w:szCs w:val="28"/>
          <w:lang w:val="uk-UA"/>
        </w:rPr>
        <w:t xml:space="preserve">ень </w:t>
      </w:r>
      <w:r w:rsidRPr="00F74D79">
        <w:rPr>
          <w:rFonts w:ascii="Times New Roman" w:hAnsi="Times New Roman" w:cs="Times New Roman"/>
          <w:sz w:val="28"/>
          <w:szCs w:val="28"/>
          <w:lang w:val="uk-UA"/>
        </w:rPr>
        <w:t>підготовки слухачів.</w:t>
      </w:r>
      <w:r w:rsidR="006334F9" w:rsidRPr="00F74D79">
        <w:rPr>
          <w:rFonts w:ascii="Times New Roman" w:hAnsi="Times New Roman" w:cs="Times New Roman"/>
          <w:sz w:val="28"/>
          <w:szCs w:val="28"/>
          <w:lang w:val="uk-UA"/>
        </w:rPr>
        <w:t xml:space="preserve"> </w:t>
      </w:r>
    </w:p>
    <w:p w:rsidR="003A651A" w:rsidRPr="00F74D79" w:rsidRDefault="006334F9" w:rsidP="00F74D79">
      <w:pPr>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Так, семінари допомагають учителям спрямувати їх</w:t>
      </w:r>
      <w:r w:rsidR="00CF17FF" w:rsidRPr="00F74D79">
        <w:rPr>
          <w:rFonts w:ascii="Times New Roman" w:hAnsi="Times New Roman" w:cs="Times New Roman"/>
          <w:sz w:val="28"/>
          <w:szCs w:val="28"/>
          <w:lang w:val="uk-UA"/>
        </w:rPr>
        <w:t>ні</w:t>
      </w:r>
      <w:r w:rsidRPr="00F74D79">
        <w:rPr>
          <w:rFonts w:ascii="Times New Roman" w:hAnsi="Times New Roman" w:cs="Times New Roman"/>
          <w:sz w:val="28"/>
          <w:szCs w:val="28"/>
          <w:lang w:val="uk-UA"/>
        </w:rPr>
        <w:t xml:space="preserve"> зусилля на вдосконалення знань, вироблення навичок і вмінь у період між курсами підвищення кваліфікації. Вони можуть залучати до участі весь педаг</w:t>
      </w:r>
      <w:r w:rsidR="00CF17FF" w:rsidRPr="00F74D79">
        <w:rPr>
          <w:rFonts w:ascii="Times New Roman" w:hAnsi="Times New Roman" w:cs="Times New Roman"/>
          <w:sz w:val="28"/>
          <w:szCs w:val="28"/>
          <w:lang w:val="uk-UA"/>
        </w:rPr>
        <w:t>огічний колектив закладу освіти</w:t>
      </w:r>
      <w:r w:rsidRPr="00F74D79">
        <w:rPr>
          <w:rFonts w:ascii="Times New Roman" w:hAnsi="Times New Roman" w:cs="Times New Roman"/>
          <w:sz w:val="28"/>
          <w:szCs w:val="28"/>
          <w:lang w:val="uk-UA"/>
        </w:rPr>
        <w:t xml:space="preserve"> або певну категорію педагогів. Зміст роботи семінарів розмаїтий, серед особливостей – органічне поєднання теорії та практики.</w:t>
      </w:r>
      <w:r w:rsidR="00581A1C" w:rsidRPr="00F74D79">
        <w:rPr>
          <w:rFonts w:ascii="Times New Roman" w:hAnsi="Times New Roman" w:cs="Times New Roman"/>
          <w:sz w:val="28"/>
          <w:szCs w:val="28"/>
          <w:lang w:val="uk-UA"/>
        </w:rPr>
        <w:t xml:space="preserve"> Тематику семінарів формує колектив закладу освіти. Згідно з темарієм формують план до кожного семінару: перелік питання для розгляду; список літератури для опрацювання, зокрема тієї, яка є доступною для учасників семі</w:t>
      </w:r>
      <w:r w:rsidR="00CF17FF" w:rsidRPr="00F74D79">
        <w:rPr>
          <w:rFonts w:ascii="Times New Roman" w:hAnsi="Times New Roman" w:cs="Times New Roman"/>
          <w:sz w:val="28"/>
          <w:szCs w:val="28"/>
          <w:lang w:val="uk-UA"/>
        </w:rPr>
        <w:t>нару. У книгах, які є в списку,</w:t>
      </w:r>
      <w:r w:rsidR="00581A1C" w:rsidRPr="00F74D79">
        <w:rPr>
          <w:rFonts w:ascii="Times New Roman" w:hAnsi="Times New Roman" w:cs="Times New Roman"/>
          <w:sz w:val="28"/>
          <w:szCs w:val="28"/>
          <w:lang w:val="uk-UA"/>
        </w:rPr>
        <w:t xml:space="preserve"> необхідно вказати назви розділів чи сторінки для опрацювання. Учасники семінару повинні підготувати усі питання, передбачені планом. </w:t>
      </w:r>
      <w:r w:rsidR="00E96261" w:rsidRPr="00F74D79">
        <w:rPr>
          <w:rFonts w:ascii="Times New Roman" w:hAnsi="Times New Roman" w:cs="Times New Roman"/>
          <w:sz w:val="28"/>
          <w:szCs w:val="28"/>
          <w:lang w:val="uk-UA"/>
        </w:rPr>
        <w:t xml:space="preserve">Не варто допускати </w:t>
      </w:r>
      <w:r w:rsidR="00581A1C" w:rsidRPr="00F74D79">
        <w:rPr>
          <w:rFonts w:ascii="Times New Roman" w:hAnsi="Times New Roman" w:cs="Times New Roman"/>
          <w:sz w:val="28"/>
          <w:szCs w:val="28"/>
          <w:lang w:val="uk-UA"/>
        </w:rPr>
        <w:t>розподіл</w:t>
      </w:r>
      <w:r w:rsidR="00E96261" w:rsidRPr="00F74D79">
        <w:rPr>
          <w:rFonts w:ascii="Times New Roman" w:hAnsi="Times New Roman" w:cs="Times New Roman"/>
          <w:sz w:val="28"/>
          <w:szCs w:val="28"/>
          <w:lang w:val="uk-UA"/>
        </w:rPr>
        <w:t>у виступів</w:t>
      </w:r>
      <w:r w:rsidR="00581A1C" w:rsidRPr="00F74D79">
        <w:rPr>
          <w:rFonts w:ascii="Times New Roman" w:hAnsi="Times New Roman" w:cs="Times New Roman"/>
          <w:sz w:val="28"/>
          <w:szCs w:val="28"/>
          <w:lang w:val="uk-UA"/>
        </w:rPr>
        <w:t xml:space="preserve"> задовго до проведення семінару.</w:t>
      </w:r>
      <w:r w:rsidR="00552E89" w:rsidRPr="00F74D79">
        <w:rPr>
          <w:rFonts w:ascii="Times New Roman" w:hAnsi="Times New Roman" w:cs="Times New Roman"/>
          <w:sz w:val="28"/>
          <w:szCs w:val="28"/>
          <w:lang w:val="uk-UA"/>
        </w:rPr>
        <w:t xml:space="preserve"> Це призведе до підготовки лише окремих учасників, що мало сприятиме ефективності роботи. Поряд із теоретичними питаннями семінарські заняття можуть передбачати практичні завдання, як-от: </w:t>
      </w:r>
      <w:r w:rsidR="00552E89" w:rsidRPr="00F74D79">
        <w:rPr>
          <w:rFonts w:ascii="Times New Roman" w:hAnsi="Times New Roman" w:cs="Times New Roman"/>
          <w:i/>
          <w:sz w:val="28"/>
          <w:szCs w:val="28"/>
          <w:lang w:val="uk-UA"/>
        </w:rPr>
        <w:t>розв’язання завдань ситуативного характеру з проблем виховання, теорії освіти, психології тощо.</w:t>
      </w:r>
      <w:r w:rsidR="00552E89" w:rsidRPr="00F74D79">
        <w:rPr>
          <w:rFonts w:ascii="Times New Roman" w:hAnsi="Times New Roman" w:cs="Times New Roman"/>
          <w:sz w:val="28"/>
          <w:szCs w:val="28"/>
          <w:lang w:val="uk-UA"/>
        </w:rPr>
        <w:t xml:space="preserve"> Із метою активізації уваги слухачів та поглибленого засвоєння знань доцільно використ</w:t>
      </w:r>
      <w:r w:rsidR="00E4402B" w:rsidRPr="00F74D79">
        <w:rPr>
          <w:rFonts w:ascii="Times New Roman" w:hAnsi="Times New Roman" w:cs="Times New Roman"/>
          <w:sz w:val="28"/>
          <w:szCs w:val="28"/>
          <w:lang w:val="uk-UA"/>
        </w:rPr>
        <w:t>овувати ТЗН, ігрове моделювання,</w:t>
      </w:r>
      <w:r w:rsidR="00552E89" w:rsidRPr="00F74D79">
        <w:rPr>
          <w:rFonts w:ascii="Times New Roman" w:hAnsi="Times New Roman" w:cs="Times New Roman"/>
          <w:sz w:val="28"/>
          <w:szCs w:val="28"/>
          <w:lang w:val="uk-UA"/>
        </w:rPr>
        <w:t xml:space="preserve"> аналіз ко</w:t>
      </w:r>
      <w:r w:rsidR="00E4402B" w:rsidRPr="00F74D79">
        <w:rPr>
          <w:rFonts w:ascii="Times New Roman" w:hAnsi="Times New Roman" w:cs="Times New Roman"/>
          <w:sz w:val="28"/>
          <w:szCs w:val="28"/>
          <w:lang w:val="uk-UA"/>
        </w:rPr>
        <w:t>нкретних ситуацій тощо.</w:t>
      </w:r>
      <w:r w:rsidR="00552E89" w:rsidRPr="00F74D79">
        <w:rPr>
          <w:rFonts w:ascii="Times New Roman" w:hAnsi="Times New Roman" w:cs="Times New Roman"/>
          <w:sz w:val="28"/>
          <w:szCs w:val="28"/>
          <w:lang w:val="uk-UA"/>
        </w:rPr>
        <w:t xml:space="preserve"> Доповненням до семінар</w:t>
      </w:r>
      <w:r w:rsidR="00E4402B" w:rsidRPr="00F74D79">
        <w:rPr>
          <w:rFonts w:ascii="Times New Roman" w:hAnsi="Times New Roman" w:cs="Times New Roman"/>
          <w:sz w:val="28"/>
          <w:szCs w:val="28"/>
          <w:lang w:val="uk-UA"/>
        </w:rPr>
        <w:t xml:space="preserve">ського заняття можуть слугувати </w:t>
      </w:r>
      <w:r w:rsidR="00552E89" w:rsidRPr="00F74D79">
        <w:rPr>
          <w:rFonts w:ascii="Times New Roman" w:hAnsi="Times New Roman" w:cs="Times New Roman"/>
          <w:sz w:val="28"/>
          <w:szCs w:val="28"/>
          <w:lang w:val="uk-UA"/>
        </w:rPr>
        <w:t xml:space="preserve">тематичні виставки основної та додаткової літератури, демонстрація передового педагогічного досвіду тощо. </w:t>
      </w:r>
    </w:p>
    <w:p w:rsidR="003A651A" w:rsidRPr="00F74D79" w:rsidRDefault="00552E89" w:rsidP="00F74D79">
      <w:pPr>
        <w:autoSpaceDE w:val="0"/>
        <w:autoSpaceDN w:val="0"/>
        <w:adjustRightInd w:val="0"/>
        <w:spacing w:after="0" w:line="360" w:lineRule="auto"/>
        <w:ind w:firstLine="709"/>
        <w:jc w:val="both"/>
        <w:rPr>
          <w:rFonts w:ascii="Times New Roman" w:hAnsi="Times New Roman" w:cs="Times New Roman"/>
          <w:b/>
          <w:sz w:val="28"/>
          <w:szCs w:val="28"/>
          <w:lang w:val="uk-UA"/>
        </w:rPr>
      </w:pPr>
      <w:r w:rsidRPr="00F74D79">
        <w:rPr>
          <w:rFonts w:ascii="Times New Roman" w:hAnsi="Times New Roman" w:cs="Times New Roman"/>
          <w:sz w:val="28"/>
          <w:szCs w:val="28"/>
          <w:lang w:val="uk-UA"/>
        </w:rPr>
        <w:t>Однією з форм підвищення кваліфікації педагогів у міжкурсовий період є</w:t>
      </w:r>
      <w:r w:rsidRPr="00F74D79">
        <w:rPr>
          <w:rFonts w:ascii="Times New Roman" w:hAnsi="Times New Roman" w:cs="Times New Roman"/>
          <w:b/>
          <w:i/>
          <w:sz w:val="28"/>
          <w:szCs w:val="28"/>
          <w:lang w:val="uk-UA"/>
        </w:rPr>
        <w:t xml:space="preserve"> </w:t>
      </w:r>
      <w:r w:rsidRPr="00F74D79">
        <w:rPr>
          <w:rFonts w:ascii="Times New Roman" w:hAnsi="Times New Roman" w:cs="Times New Roman"/>
          <w:b/>
          <w:sz w:val="28"/>
          <w:szCs w:val="28"/>
          <w:lang w:val="uk-UA"/>
        </w:rPr>
        <w:t>проблемні семінари,</w:t>
      </w:r>
      <w:r w:rsidRPr="00F74D79">
        <w:rPr>
          <w:rFonts w:ascii="Times New Roman" w:hAnsi="Times New Roman" w:cs="Times New Roman"/>
          <w:b/>
          <w:i/>
          <w:sz w:val="28"/>
          <w:szCs w:val="28"/>
          <w:lang w:val="uk-UA"/>
        </w:rPr>
        <w:t xml:space="preserve"> </w:t>
      </w:r>
      <w:r w:rsidRPr="00F74D79">
        <w:rPr>
          <w:rFonts w:ascii="Times New Roman" w:hAnsi="Times New Roman" w:cs="Times New Roman"/>
          <w:sz w:val="28"/>
          <w:szCs w:val="28"/>
          <w:lang w:val="uk-UA"/>
        </w:rPr>
        <w:t xml:space="preserve">які розраховані на опрацювання окремих важливих та складних проблем у групах. Так, </w:t>
      </w:r>
      <w:r w:rsidRPr="00F74D79">
        <w:rPr>
          <w:rFonts w:ascii="Times New Roman" w:hAnsi="Times New Roman" w:cs="Times New Roman"/>
          <w:i/>
          <w:sz w:val="28"/>
          <w:szCs w:val="28"/>
          <w:lang w:val="uk-UA"/>
        </w:rPr>
        <w:t>проблемний семінар</w:t>
      </w:r>
      <w:r w:rsidRPr="00F74D79">
        <w:rPr>
          <w:rFonts w:ascii="Times New Roman" w:hAnsi="Times New Roman" w:cs="Times New Roman"/>
          <w:sz w:val="28"/>
          <w:szCs w:val="28"/>
          <w:lang w:val="uk-UA"/>
        </w:rPr>
        <w:t xml:space="preserve"> слугує організаційною формою науково-методичної роботи з особами, які об’єднані загальними інтересами з реальних питань щодо діяльності закладу освіти та прагненням удосконалити практику навчання згідно з рекомендаціями науки.</w:t>
      </w:r>
      <w:r w:rsidR="00CB1517" w:rsidRPr="00F74D79">
        <w:rPr>
          <w:rFonts w:ascii="Times New Roman" w:hAnsi="Times New Roman" w:cs="Times New Roman"/>
          <w:sz w:val="28"/>
          <w:szCs w:val="28"/>
          <w:lang w:val="uk-UA"/>
        </w:rPr>
        <w:t xml:space="preserve"> Він спрямований на всебічне опрацювання певної наукової проблеми </w:t>
      </w:r>
      <w:r w:rsidR="00E4402B" w:rsidRPr="00F74D79">
        <w:rPr>
          <w:rFonts w:ascii="Times New Roman" w:hAnsi="Times New Roman" w:cs="Times New Roman"/>
          <w:sz w:val="28"/>
          <w:szCs w:val="28"/>
          <w:lang w:val="uk-UA"/>
        </w:rPr>
        <w:t>й</w:t>
      </w:r>
      <w:r w:rsidR="00CB1517" w:rsidRPr="00F74D79">
        <w:rPr>
          <w:rFonts w:ascii="Times New Roman" w:hAnsi="Times New Roman" w:cs="Times New Roman"/>
          <w:sz w:val="28"/>
          <w:szCs w:val="28"/>
          <w:lang w:val="uk-UA"/>
        </w:rPr>
        <w:t xml:space="preserve"> сприяє виробленню особистої позицію та формує практичну готовність слухачів до застосовування результатів наукових досліджень.</w:t>
      </w:r>
    </w:p>
    <w:p w:rsidR="003A651A" w:rsidRPr="00F74D79" w:rsidRDefault="00935AC3" w:rsidP="00F74D79">
      <w:pPr>
        <w:autoSpaceDE w:val="0"/>
        <w:autoSpaceDN w:val="0"/>
        <w:adjustRightInd w:val="0"/>
        <w:spacing w:after="0" w:line="360" w:lineRule="auto"/>
        <w:ind w:firstLine="709"/>
        <w:jc w:val="both"/>
        <w:rPr>
          <w:rFonts w:ascii="Times New Roman" w:hAnsi="Times New Roman" w:cs="Times New Roman"/>
          <w:b/>
          <w:sz w:val="28"/>
          <w:szCs w:val="28"/>
          <w:lang w:val="uk-UA"/>
        </w:rPr>
      </w:pPr>
      <w:r w:rsidRPr="00F74D79">
        <w:rPr>
          <w:rFonts w:ascii="Times New Roman" w:hAnsi="Times New Roman" w:cs="Times New Roman"/>
          <w:sz w:val="28"/>
          <w:szCs w:val="28"/>
          <w:lang w:val="uk-UA"/>
        </w:rPr>
        <w:lastRenderedPageBreak/>
        <w:t xml:space="preserve">Для успішного впровадження проблемних семінарів варто застосовувати в розробці їх змісту даних із суміжних із педагогікою наук, як-от: система масових комунікацій, виробництво тощо. Так, науковці радять в організації проблемних семінарів уважно добирати літературу з проблеми, доцільні форми й методи навчання, завдання для самостійної роботи над доповіддю (чи рефератом) тощо. Наприклад, </w:t>
      </w:r>
      <w:r w:rsidR="00746EC0" w:rsidRPr="00F74D79">
        <w:rPr>
          <w:rFonts w:ascii="Times New Roman" w:hAnsi="Times New Roman" w:cs="Times New Roman"/>
          <w:sz w:val="28"/>
          <w:szCs w:val="28"/>
          <w:lang w:val="uk-UA"/>
        </w:rPr>
        <w:t xml:space="preserve">для розробки змісту </w:t>
      </w:r>
      <w:r w:rsidRPr="00F74D79">
        <w:rPr>
          <w:rFonts w:ascii="Times New Roman" w:hAnsi="Times New Roman" w:cs="Times New Roman"/>
          <w:sz w:val="28"/>
          <w:szCs w:val="28"/>
          <w:lang w:val="uk-UA"/>
        </w:rPr>
        <w:t xml:space="preserve">проблемного семінару </w:t>
      </w:r>
      <w:r w:rsidR="00746EC0" w:rsidRPr="00F74D79">
        <w:rPr>
          <w:rFonts w:ascii="Times New Roman" w:hAnsi="Times New Roman" w:cs="Times New Roman"/>
          <w:sz w:val="28"/>
          <w:szCs w:val="28"/>
          <w:lang w:val="uk-UA"/>
        </w:rPr>
        <w:t xml:space="preserve">про діяльність </w:t>
      </w:r>
      <w:r w:rsidRPr="00F74D79">
        <w:rPr>
          <w:rFonts w:ascii="Times New Roman" w:hAnsi="Times New Roman" w:cs="Times New Roman"/>
          <w:sz w:val="28"/>
          <w:szCs w:val="28"/>
          <w:lang w:val="uk-UA"/>
        </w:rPr>
        <w:t xml:space="preserve">молодих педагогів </w:t>
      </w:r>
      <w:r w:rsidR="00746EC0" w:rsidRPr="00F74D79">
        <w:rPr>
          <w:rFonts w:ascii="Times New Roman" w:hAnsi="Times New Roman" w:cs="Times New Roman"/>
          <w:sz w:val="28"/>
          <w:szCs w:val="28"/>
          <w:lang w:val="uk-UA"/>
        </w:rPr>
        <w:t xml:space="preserve">потрібно </w:t>
      </w:r>
      <w:r w:rsidRPr="00F74D79">
        <w:rPr>
          <w:rFonts w:ascii="Times New Roman" w:hAnsi="Times New Roman" w:cs="Times New Roman"/>
          <w:sz w:val="28"/>
          <w:szCs w:val="28"/>
          <w:lang w:val="uk-UA"/>
        </w:rPr>
        <w:t>вивч</w:t>
      </w:r>
      <w:r w:rsidR="00746EC0" w:rsidRPr="00F74D79">
        <w:rPr>
          <w:rFonts w:ascii="Times New Roman" w:hAnsi="Times New Roman" w:cs="Times New Roman"/>
          <w:sz w:val="28"/>
          <w:szCs w:val="28"/>
          <w:lang w:val="uk-UA"/>
        </w:rPr>
        <w:t>ити професійні</w:t>
      </w:r>
      <w:r w:rsidRPr="00F74D79">
        <w:rPr>
          <w:rFonts w:ascii="Times New Roman" w:hAnsi="Times New Roman" w:cs="Times New Roman"/>
          <w:sz w:val="28"/>
          <w:szCs w:val="28"/>
          <w:lang w:val="uk-UA"/>
        </w:rPr>
        <w:t xml:space="preserve"> потреб</w:t>
      </w:r>
      <w:r w:rsidR="00746EC0" w:rsidRPr="00F74D79">
        <w:rPr>
          <w:rFonts w:ascii="Times New Roman" w:hAnsi="Times New Roman" w:cs="Times New Roman"/>
          <w:sz w:val="28"/>
          <w:szCs w:val="28"/>
          <w:lang w:val="uk-UA"/>
        </w:rPr>
        <w:t>и й</w:t>
      </w:r>
      <w:r w:rsidRPr="00F74D79">
        <w:rPr>
          <w:rFonts w:ascii="Times New Roman" w:hAnsi="Times New Roman" w:cs="Times New Roman"/>
          <w:sz w:val="28"/>
          <w:szCs w:val="28"/>
          <w:lang w:val="uk-UA"/>
        </w:rPr>
        <w:t xml:space="preserve"> труднощі</w:t>
      </w:r>
      <w:r w:rsidR="00746EC0" w:rsidRPr="00F74D79">
        <w:rPr>
          <w:rFonts w:ascii="Times New Roman" w:hAnsi="Times New Roman" w:cs="Times New Roman"/>
          <w:sz w:val="28"/>
          <w:szCs w:val="28"/>
          <w:lang w:val="uk-UA"/>
        </w:rPr>
        <w:t xml:space="preserve"> в їхній</w:t>
      </w:r>
      <w:r w:rsidRPr="00F74D79">
        <w:rPr>
          <w:rFonts w:ascii="Times New Roman" w:hAnsi="Times New Roman" w:cs="Times New Roman"/>
          <w:sz w:val="28"/>
          <w:szCs w:val="28"/>
          <w:lang w:val="uk-UA"/>
        </w:rPr>
        <w:t xml:space="preserve"> р</w:t>
      </w:r>
      <w:r w:rsidR="00746EC0" w:rsidRPr="00F74D79">
        <w:rPr>
          <w:rFonts w:ascii="Times New Roman" w:hAnsi="Times New Roman" w:cs="Times New Roman"/>
          <w:sz w:val="28"/>
          <w:szCs w:val="28"/>
          <w:lang w:val="uk-UA"/>
        </w:rPr>
        <w:t>оботі. Це дасть</w:t>
      </w:r>
      <w:r w:rsidRPr="00F74D79">
        <w:rPr>
          <w:rFonts w:ascii="Times New Roman" w:hAnsi="Times New Roman" w:cs="Times New Roman"/>
          <w:sz w:val="28"/>
          <w:szCs w:val="28"/>
          <w:lang w:val="uk-UA"/>
        </w:rPr>
        <w:t xml:space="preserve"> </w:t>
      </w:r>
      <w:r w:rsidR="00746EC0" w:rsidRPr="00F74D79">
        <w:rPr>
          <w:rFonts w:ascii="Times New Roman" w:hAnsi="Times New Roman" w:cs="Times New Roman"/>
          <w:sz w:val="28"/>
          <w:szCs w:val="28"/>
          <w:lang w:val="uk-UA"/>
        </w:rPr>
        <w:t>можливість</w:t>
      </w:r>
      <w:r w:rsidRPr="00F74D79">
        <w:rPr>
          <w:rFonts w:ascii="Times New Roman" w:hAnsi="Times New Roman" w:cs="Times New Roman"/>
          <w:sz w:val="28"/>
          <w:szCs w:val="28"/>
          <w:lang w:val="uk-UA"/>
        </w:rPr>
        <w:t xml:space="preserve"> </w:t>
      </w:r>
      <w:r w:rsidR="00746EC0" w:rsidRPr="00F74D79">
        <w:rPr>
          <w:rFonts w:ascii="Times New Roman" w:hAnsi="Times New Roman" w:cs="Times New Roman"/>
          <w:sz w:val="28"/>
          <w:szCs w:val="28"/>
          <w:lang w:val="uk-UA"/>
        </w:rPr>
        <w:t>з’ясувати, що</w:t>
      </w:r>
      <w:r w:rsidRPr="00F74D79">
        <w:rPr>
          <w:rFonts w:ascii="Times New Roman" w:hAnsi="Times New Roman" w:cs="Times New Roman"/>
          <w:sz w:val="28"/>
          <w:szCs w:val="28"/>
          <w:lang w:val="uk-UA"/>
        </w:rPr>
        <w:t xml:space="preserve"> більшість молод</w:t>
      </w:r>
      <w:r w:rsidR="00746EC0" w:rsidRPr="00F74D79">
        <w:rPr>
          <w:rFonts w:ascii="Times New Roman" w:hAnsi="Times New Roman" w:cs="Times New Roman"/>
          <w:sz w:val="28"/>
          <w:szCs w:val="28"/>
          <w:lang w:val="uk-UA"/>
        </w:rPr>
        <w:t xml:space="preserve">і </w:t>
      </w:r>
      <w:r w:rsidRPr="00F74D79">
        <w:rPr>
          <w:rFonts w:ascii="Times New Roman" w:hAnsi="Times New Roman" w:cs="Times New Roman"/>
          <w:sz w:val="28"/>
          <w:szCs w:val="28"/>
          <w:lang w:val="uk-UA"/>
        </w:rPr>
        <w:t>потребу</w:t>
      </w:r>
      <w:r w:rsidR="00746EC0" w:rsidRPr="00F74D79">
        <w:rPr>
          <w:rFonts w:ascii="Times New Roman" w:hAnsi="Times New Roman" w:cs="Times New Roman"/>
          <w:sz w:val="28"/>
          <w:szCs w:val="28"/>
          <w:lang w:val="uk-UA"/>
        </w:rPr>
        <w:t>є моделювання</w:t>
      </w:r>
      <w:r w:rsidRPr="00F74D79">
        <w:rPr>
          <w:rFonts w:ascii="Times New Roman" w:hAnsi="Times New Roman" w:cs="Times New Roman"/>
          <w:sz w:val="28"/>
          <w:szCs w:val="28"/>
          <w:lang w:val="uk-UA"/>
        </w:rPr>
        <w:t xml:space="preserve"> </w:t>
      </w:r>
      <w:r w:rsidR="00746EC0" w:rsidRPr="00F74D79">
        <w:rPr>
          <w:rFonts w:ascii="Times New Roman" w:hAnsi="Times New Roman" w:cs="Times New Roman"/>
          <w:sz w:val="28"/>
          <w:szCs w:val="28"/>
          <w:lang w:val="uk-UA"/>
        </w:rPr>
        <w:t>освітнього</w:t>
      </w:r>
      <w:r w:rsidRPr="00F74D79">
        <w:rPr>
          <w:rFonts w:ascii="Times New Roman" w:hAnsi="Times New Roman" w:cs="Times New Roman"/>
          <w:sz w:val="28"/>
          <w:szCs w:val="28"/>
          <w:lang w:val="uk-UA"/>
        </w:rPr>
        <w:t xml:space="preserve"> процесу; </w:t>
      </w:r>
      <w:r w:rsidR="00746EC0" w:rsidRPr="00F74D79">
        <w:rPr>
          <w:rFonts w:ascii="Times New Roman" w:hAnsi="Times New Roman" w:cs="Times New Roman"/>
          <w:sz w:val="28"/>
          <w:szCs w:val="28"/>
          <w:lang w:val="uk-UA"/>
        </w:rPr>
        <w:t xml:space="preserve">покращення </w:t>
      </w:r>
      <w:r w:rsidRPr="00F74D79">
        <w:rPr>
          <w:rFonts w:ascii="Times New Roman" w:hAnsi="Times New Roman" w:cs="Times New Roman"/>
          <w:sz w:val="28"/>
          <w:szCs w:val="28"/>
          <w:lang w:val="uk-UA"/>
        </w:rPr>
        <w:t xml:space="preserve">методики </w:t>
      </w:r>
      <w:r w:rsidR="00746EC0" w:rsidRPr="00F74D79">
        <w:rPr>
          <w:rFonts w:ascii="Times New Roman" w:hAnsi="Times New Roman" w:cs="Times New Roman"/>
          <w:sz w:val="28"/>
          <w:szCs w:val="28"/>
          <w:lang w:val="uk-UA"/>
        </w:rPr>
        <w:t>використання</w:t>
      </w:r>
      <w:r w:rsidRPr="00F74D79">
        <w:rPr>
          <w:rFonts w:ascii="Times New Roman" w:hAnsi="Times New Roman" w:cs="Times New Roman"/>
          <w:sz w:val="28"/>
          <w:szCs w:val="28"/>
          <w:lang w:val="uk-UA"/>
        </w:rPr>
        <w:t xml:space="preserve"> наочн</w:t>
      </w:r>
      <w:r w:rsidR="00746EC0" w:rsidRPr="00F74D79">
        <w:rPr>
          <w:rFonts w:ascii="Times New Roman" w:hAnsi="Times New Roman" w:cs="Times New Roman"/>
          <w:sz w:val="28"/>
          <w:szCs w:val="28"/>
          <w:lang w:val="uk-UA"/>
        </w:rPr>
        <w:t>ості й</w:t>
      </w:r>
      <w:r w:rsidRPr="00F74D79">
        <w:rPr>
          <w:rFonts w:ascii="Times New Roman" w:hAnsi="Times New Roman" w:cs="Times New Roman"/>
          <w:sz w:val="28"/>
          <w:szCs w:val="28"/>
          <w:lang w:val="uk-UA"/>
        </w:rPr>
        <w:t xml:space="preserve"> </w:t>
      </w:r>
      <w:r w:rsidR="00746EC0" w:rsidRPr="00F74D79">
        <w:rPr>
          <w:rFonts w:ascii="Times New Roman" w:hAnsi="Times New Roman" w:cs="Times New Roman"/>
          <w:sz w:val="28"/>
          <w:szCs w:val="28"/>
          <w:lang w:val="uk-UA"/>
        </w:rPr>
        <w:t>ТЗН</w:t>
      </w:r>
      <w:r w:rsidRPr="00F74D79">
        <w:rPr>
          <w:rFonts w:ascii="Times New Roman" w:hAnsi="Times New Roman" w:cs="Times New Roman"/>
          <w:sz w:val="28"/>
          <w:szCs w:val="28"/>
          <w:lang w:val="uk-UA"/>
        </w:rPr>
        <w:t>; удосконалення</w:t>
      </w:r>
      <w:r w:rsidR="00746EC0" w:rsidRPr="00F74D79">
        <w:rPr>
          <w:rFonts w:ascii="Times New Roman" w:hAnsi="Times New Roman" w:cs="Times New Roman"/>
          <w:sz w:val="28"/>
          <w:szCs w:val="28"/>
          <w:lang w:val="uk-UA"/>
        </w:rPr>
        <w:t xml:space="preserve"> форм</w:t>
      </w:r>
      <w:r w:rsidRPr="00F74D79">
        <w:rPr>
          <w:rFonts w:ascii="Times New Roman" w:hAnsi="Times New Roman" w:cs="Times New Roman"/>
          <w:sz w:val="28"/>
          <w:szCs w:val="28"/>
          <w:lang w:val="uk-UA"/>
        </w:rPr>
        <w:t xml:space="preserve"> проведення </w:t>
      </w:r>
      <w:r w:rsidR="00746EC0" w:rsidRPr="00F74D79">
        <w:rPr>
          <w:rFonts w:ascii="Times New Roman" w:hAnsi="Times New Roman" w:cs="Times New Roman"/>
          <w:sz w:val="28"/>
          <w:szCs w:val="28"/>
          <w:lang w:val="uk-UA"/>
        </w:rPr>
        <w:t xml:space="preserve">предметних </w:t>
      </w:r>
      <w:r w:rsidRPr="00F74D79">
        <w:rPr>
          <w:rFonts w:ascii="Times New Roman" w:hAnsi="Times New Roman" w:cs="Times New Roman"/>
          <w:sz w:val="28"/>
          <w:szCs w:val="28"/>
          <w:lang w:val="uk-UA"/>
        </w:rPr>
        <w:t xml:space="preserve">виховних заходів; </w:t>
      </w:r>
      <w:r w:rsidR="00746EC0" w:rsidRPr="00F74D79">
        <w:rPr>
          <w:rFonts w:ascii="Times New Roman" w:hAnsi="Times New Roman" w:cs="Times New Roman"/>
          <w:sz w:val="28"/>
          <w:szCs w:val="28"/>
          <w:lang w:val="uk-UA"/>
        </w:rPr>
        <w:t xml:space="preserve">розкриття </w:t>
      </w:r>
      <w:r w:rsidRPr="00F74D79">
        <w:rPr>
          <w:rFonts w:ascii="Times New Roman" w:hAnsi="Times New Roman" w:cs="Times New Roman"/>
          <w:sz w:val="28"/>
          <w:szCs w:val="28"/>
          <w:lang w:val="uk-UA"/>
        </w:rPr>
        <w:t>прийом</w:t>
      </w:r>
      <w:r w:rsidR="00746EC0" w:rsidRPr="00F74D79">
        <w:rPr>
          <w:rFonts w:ascii="Times New Roman" w:hAnsi="Times New Roman" w:cs="Times New Roman"/>
          <w:sz w:val="28"/>
          <w:szCs w:val="28"/>
          <w:lang w:val="uk-UA"/>
        </w:rPr>
        <w:t xml:space="preserve">ів </w:t>
      </w:r>
      <w:r w:rsidRPr="00F74D79">
        <w:rPr>
          <w:rFonts w:ascii="Times New Roman" w:hAnsi="Times New Roman" w:cs="Times New Roman"/>
          <w:sz w:val="28"/>
          <w:szCs w:val="28"/>
          <w:lang w:val="uk-UA"/>
        </w:rPr>
        <w:t>аналізу</w:t>
      </w:r>
      <w:r w:rsidR="00746EC0" w:rsidRPr="00F74D79">
        <w:rPr>
          <w:rFonts w:ascii="Times New Roman" w:hAnsi="Times New Roman" w:cs="Times New Roman"/>
          <w:sz w:val="28"/>
          <w:szCs w:val="28"/>
          <w:lang w:val="uk-UA"/>
        </w:rPr>
        <w:t xml:space="preserve"> освітнього</w:t>
      </w:r>
      <w:r w:rsidRPr="00F74D79">
        <w:rPr>
          <w:rFonts w:ascii="Times New Roman" w:hAnsi="Times New Roman" w:cs="Times New Roman"/>
          <w:sz w:val="28"/>
          <w:szCs w:val="28"/>
          <w:lang w:val="uk-UA"/>
        </w:rPr>
        <w:t xml:space="preserve"> процесу тощо.</w:t>
      </w:r>
      <w:r w:rsidR="00746EC0" w:rsidRPr="00F74D79">
        <w:rPr>
          <w:rFonts w:ascii="Times New Roman" w:hAnsi="Times New Roman" w:cs="Times New Roman"/>
          <w:sz w:val="28"/>
          <w:szCs w:val="28"/>
          <w:lang w:val="uk-UA"/>
        </w:rPr>
        <w:t xml:space="preserve"> Такий підхід до добору змісту проблемного семінару, що враховує труднощі молодих педагогів, допоможе визначити, як впливає оволодіння навичками методики аналізу занять досвідчених учителів на якість роботи молоді; як взаємовідвідування уроків молодих педагогів покращує їхню самооцінку, формує вміння самоаналізу, сприяє вдосконаленню фахової майстерності в цілому.</w:t>
      </w:r>
      <w:r w:rsidR="00AA2E4F" w:rsidRPr="00F74D79">
        <w:rPr>
          <w:rFonts w:ascii="Times New Roman" w:hAnsi="Times New Roman" w:cs="Times New Roman"/>
          <w:sz w:val="28"/>
          <w:szCs w:val="28"/>
          <w:lang w:val="uk-UA"/>
        </w:rPr>
        <w:t xml:space="preserve"> Отже, основними змістовими</w:t>
      </w:r>
      <w:r w:rsidR="00120A3E" w:rsidRPr="00F74D79">
        <w:rPr>
          <w:rFonts w:ascii="Times New Roman" w:hAnsi="Times New Roman" w:cs="Times New Roman"/>
          <w:sz w:val="28"/>
          <w:szCs w:val="28"/>
          <w:lang w:val="uk-UA"/>
        </w:rPr>
        <w:t xml:space="preserve"> складовими</w:t>
      </w:r>
      <w:r w:rsidR="00AA2E4F" w:rsidRPr="00F74D79">
        <w:rPr>
          <w:rFonts w:ascii="Times New Roman" w:hAnsi="Times New Roman" w:cs="Times New Roman"/>
          <w:sz w:val="28"/>
          <w:szCs w:val="28"/>
          <w:lang w:val="uk-UA"/>
        </w:rPr>
        <w:t xml:space="preserve"> успішного розвитку проблемних семінарів</w:t>
      </w:r>
      <w:r w:rsidR="00746EC0" w:rsidRPr="00F74D79">
        <w:rPr>
          <w:rFonts w:ascii="Times New Roman" w:hAnsi="Times New Roman" w:cs="Times New Roman"/>
          <w:sz w:val="28"/>
          <w:szCs w:val="28"/>
          <w:lang w:val="uk-UA"/>
        </w:rPr>
        <w:t xml:space="preserve"> </w:t>
      </w:r>
      <w:r w:rsidR="00120A3E" w:rsidRPr="00F74D79">
        <w:rPr>
          <w:rFonts w:ascii="Times New Roman" w:hAnsi="Times New Roman" w:cs="Times New Roman"/>
          <w:sz w:val="28"/>
          <w:szCs w:val="28"/>
          <w:lang w:val="uk-UA"/>
        </w:rPr>
        <w:t xml:space="preserve">є: </w:t>
      </w:r>
      <w:r w:rsidR="006F54F2" w:rsidRPr="00F74D79">
        <w:rPr>
          <w:rFonts w:ascii="Times New Roman" w:hAnsi="Times New Roman" w:cs="Times New Roman"/>
          <w:sz w:val="28"/>
          <w:szCs w:val="28"/>
          <w:lang w:val="uk-UA"/>
        </w:rPr>
        <w:t>добір</w:t>
      </w:r>
      <w:r w:rsidR="00746EC0" w:rsidRPr="00F74D79">
        <w:rPr>
          <w:rFonts w:ascii="Times New Roman" w:hAnsi="Times New Roman" w:cs="Times New Roman"/>
          <w:sz w:val="28"/>
          <w:szCs w:val="28"/>
          <w:lang w:val="uk-UA"/>
        </w:rPr>
        <w:t xml:space="preserve"> </w:t>
      </w:r>
      <w:r w:rsidR="006F54F2" w:rsidRPr="00F74D79">
        <w:rPr>
          <w:rFonts w:ascii="Times New Roman" w:hAnsi="Times New Roman" w:cs="Times New Roman"/>
          <w:sz w:val="28"/>
          <w:szCs w:val="28"/>
          <w:lang w:val="uk-UA"/>
        </w:rPr>
        <w:t xml:space="preserve">розмаїтої </w:t>
      </w:r>
      <w:r w:rsidR="00746EC0" w:rsidRPr="00F74D79">
        <w:rPr>
          <w:rFonts w:ascii="Times New Roman" w:hAnsi="Times New Roman" w:cs="Times New Roman"/>
          <w:sz w:val="28"/>
          <w:szCs w:val="28"/>
          <w:lang w:val="uk-UA"/>
        </w:rPr>
        <w:t xml:space="preserve">проблематики, </w:t>
      </w:r>
      <w:r w:rsidR="006F54F2" w:rsidRPr="00F74D79">
        <w:rPr>
          <w:rFonts w:ascii="Times New Roman" w:hAnsi="Times New Roman" w:cs="Times New Roman"/>
          <w:sz w:val="28"/>
          <w:szCs w:val="28"/>
          <w:lang w:val="uk-UA"/>
        </w:rPr>
        <w:t xml:space="preserve">інтегративний підхід до </w:t>
      </w:r>
      <w:r w:rsidR="00746EC0" w:rsidRPr="00F74D79">
        <w:rPr>
          <w:rFonts w:ascii="Times New Roman" w:hAnsi="Times New Roman" w:cs="Times New Roman"/>
          <w:sz w:val="28"/>
          <w:szCs w:val="28"/>
          <w:lang w:val="uk-UA"/>
        </w:rPr>
        <w:t xml:space="preserve">теоретичних знань, </w:t>
      </w:r>
      <w:r w:rsidR="006F54F2" w:rsidRPr="00F74D79">
        <w:rPr>
          <w:rFonts w:ascii="Times New Roman" w:hAnsi="Times New Roman" w:cs="Times New Roman"/>
          <w:sz w:val="28"/>
          <w:szCs w:val="28"/>
          <w:lang w:val="uk-UA"/>
        </w:rPr>
        <w:t>акцент</w:t>
      </w:r>
      <w:r w:rsidR="00746EC0" w:rsidRPr="00F74D79">
        <w:rPr>
          <w:rFonts w:ascii="Times New Roman" w:hAnsi="Times New Roman" w:cs="Times New Roman"/>
          <w:sz w:val="28"/>
          <w:szCs w:val="28"/>
          <w:lang w:val="uk-UA"/>
        </w:rPr>
        <w:t xml:space="preserve"> на </w:t>
      </w:r>
      <w:r w:rsidR="006F54F2" w:rsidRPr="00F74D79">
        <w:rPr>
          <w:rFonts w:ascii="Times New Roman" w:hAnsi="Times New Roman" w:cs="Times New Roman"/>
          <w:sz w:val="28"/>
          <w:szCs w:val="28"/>
          <w:lang w:val="uk-UA"/>
        </w:rPr>
        <w:t xml:space="preserve">розв’язанні </w:t>
      </w:r>
      <w:r w:rsidR="00746EC0" w:rsidRPr="00F74D79">
        <w:rPr>
          <w:rFonts w:ascii="Times New Roman" w:hAnsi="Times New Roman" w:cs="Times New Roman"/>
          <w:sz w:val="28"/>
          <w:szCs w:val="28"/>
          <w:lang w:val="uk-UA"/>
        </w:rPr>
        <w:t xml:space="preserve">конкретних педагогічних завдань, </w:t>
      </w:r>
      <w:r w:rsidR="006F54F2" w:rsidRPr="00F74D79">
        <w:rPr>
          <w:rFonts w:ascii="Times New Roman" w:hAnsi="Times New Roman" w:cs="Times New Roman"/>
          <w:sz w:val="28"/>
          <w:szCs w:val="28"/>
          <w:lang w:val="uk-UA"/>
        </w:rPr>
        <w:t xml:space="preserve">міжпредметні зв’язки із </w:t>
      </w:r>
      <w:r w:rsidR="00746EC0" w:rsidRPr="00F74D79">
        <w:rPr>
          <w:rFonts w:ascii="Times New Roman" w:hAnsi="Times New Roman" w:cs="Times New Roman"/>
          <w:sz w:val="28"/>
          <w:szCs w:val="28"/>
          <w:lang w:val="uk-UA"/>
        </w:rPr>
        <w:t>суміжни</w:t>
      </w:r>
      <w:r w:rsidR="006F54F2" w:rsidRPr="00F74D79">
        <w:rPr>
          <w:rFonts w:ascii="Times New Roman" w:hAnsi="Times New Roman" w:cs="Times New Roman"/>
          <w:sz w:val="28"/>
          <w:szCs w:val="28"/>
          <w:lang w:val="uk-UA"/>
        </w:rPr>
        <w:t>ми</w:t>
      </w:r>
      <w:r w:rsidR="00746EC0" w:rsidRPr="00F74D79">
        <w:rPr>
          <w:rFonts w:ascii="Times New Roman" w:hAnsi="Times New Roman" w:cs="Times New Roman"/>
          <w:sz w:val="28"/>
          <w:szCs w:val="28"/>
          <w:lang w:val="uk-UA"/>
        </w:rPr>
        <w:t xml:space="preserve"> наук</w:t>
      </w:r>
      <w:r w:rsidR="006F54F2" w:rsidRPr="00F74D79">
        <w:rPr>
          <w:rFonts w:ascii="Times New Roman" w:hAnsi="Times New Roman" w:cs="Times New Roman"/>
          <w:sz w:val="28"/>
          <w:szCs w:val="28"/>
          <w:lang w:val="uk-UA"/>
        </w:rPr>
        <w:t>ами</w:t>
      </w:r>
      <w:r w:rsidR="00746EC0" w:rsidRPr="00F74D79">
        <w:rPr>
          <w:rFonts w:ascii="Times New Roman" w:hAnsi="Times New Roman" w:cs="Times New Roman"/>
          <w:sz w:val="28"/>
          <w:szCs w:val="28"/>
          <w:lang w:val="uk-UA"/>
        </w:rPr>
        <w:t xml:space="preserve">, </w:t>
      </w:r>
      <w:r w:rsidR="006F54F2" w:rsidRPr="00F74D79">
        <w:rPr>
          <w:rFonts w:ascii="Times New Roman" w:hAnsi="Times New Roman" w:cs="Times New Roman"/>
          <w:sz w:val="28"/>
          <w:szCs w:val="28"/>
          <w:lang w:val="uk-UA"/>
        </w:rPr>
        <w:t xml:space="preserve">що сприяє </w:t>
      </w:r>
      <w:r w:rsidR="00746EC0" w:rsidRPr="00F74D79">
        <w:rPr>
          <w:rFonts w:ascii="Times New Roman" w:hAnsi="Times New Roman" w:cs="Times New Roman"/>
          <w:sz w:val="28"/>
          <w:szCs w:val="28"/>
          <w:lang w:val="uk-UA"/>
        </w:rPr>
        <w:t>збагач</w:t>
      </w:r>
      <w:r w:rsidR="006F54F2" w:rsidRPr="00F74D79">
        <w:rPr>
          <w:rFonts w:ascii="Times New Roman" w:hAnsi="Times New Roman" w:cs="Times New Roman"/>
          <w:sz w:val="28"/>
          <w:szCs w:val="28"/>
          <w:lang w:val="uk-UA"/>
        </w:rPr>
        <w:t>енню</w:t>
      </w:r>
      <w:r w:rsidR="00746EC0" w:rsidRPr="00F74D79">
        <w:rPr>
          <w:rFonts w:ascii="Times New Roman" w:hAnsi="Times New Roman" w:cs="Times New Roman"/>
          <w:sz w:val="28"/>
          <w:szCs w:val="28"/>
          <w:lang w:val="uk-UA"/>
        </w:rPr>
        <w:t xml:space="preserve"> </w:t>
      </w:r>
      <w:r w:rsidR="006F54F2" w:rsidRPr="00F74D79">
        <w:rPr>
          <w:rFonts w:ascii="Times New Roman" w:hAnsi="Times New Roman" w:cs="Times New Roman"/>
          <w:sz w:val="28"/>
          <w:szCs w:val="28"/>
          <w:lang w:val="uk-UA"/>
        </w:rPr>
        <w:t>світосприйняття</w:t>
      </w:r>
      <w:r w:rsidR="00746EC0" w:rsidRPr="00F74D79">
        <w:rPr>
          <w:rFonts w:ascii="Times New Roman" w:hAnsi="Times New Roman" w:cs="Times New Roman"/>
          <w:sz w:val="28"/>
          <w:szCs w:val="28"/>
          <w:lang w:val="uk-UA"/>
        </w:rPr>
        <w:t xml:space="preserve">, </w:t>
      </w:r>
      <w:r w:rsidR="006F54F2" w:rsidRPr="00F74D79">
        <w:rPr>
          <w:rFonts w:ascii="Times New Roman" w:hAnsi="Times New Roman" w:cs="Times New Roman"/>
          <w:sz w:val="28"/>
          <w:szCs w:val="28"/>
          <w:lang w:val="uk-UA"/>
        </w:rPr>
        <w:t>виробленню креативного</w:t>
      </w:r>
      <w:r w:rsidR="00746EC0" w:rsidRPr="00F74D79">
        <w:rPr>
          <w:rFonts w:ascii="Times New Roman" w:hAnsi="Times New Roman" w:cs="Times New Roman"/>
          <w:sz w:val="28"/>
          <w:szCs w:val="28"/>
          <w:lang w:val="uk-UA"/>
        </w:rPr>
        <w:t xml:space="preserve"> мислення [</w:t>
      </w:r>
      <w:r w:rsidR="00CF2D20" w:rsidRPr="00F74D79">
        <w:rPr>
          <w:rFonts w:ascii="Times New Roman" w:hAnsi="Times New Roman" w:cs="Times New Roman"/>
          <w:sz w:val="28"/>
          <w:szCs w:val="28"/>
          <w:lang w:val="uk-UA"/>
        </w:rPr>
        <w:t>41</w:t>
      </w:r>
      <w:r w:rsidR="00746EC0" w:rsidRPr="00F74D79">
        <w:rPr>
          <w:rFonts w:ascii="Times New Roman" w:hAnsi="Times New Roman" w:cs="Times New Roman"/>
          <w:sz w:val="28"/>
          <w:szCs w:val="28"/>
          <w:lang w:val="uk-UA"/>
        </w:rPr>
        <w:t>, с.23].</w:t>
      </w:r>
    </w:p>
    <w:p w:rsidR="003A651A" w:rsidRPr="00F74D79" w:rsidRDefault="006F54F2" w:rsidP="00F74D79">
      <w:pPr>
        <w:autoSpaceDE w:val="0"/>
        <w:autoSpaceDN w:val="0"/>
        <w:adjustRightInd w:val="0"/>
        <w:spacing w:after="0" w:line="360" w:lineRule="auto"/>
        <w:ind w:firstLine="709"/>
        <w:jc w:val="both"/>
        <w:rPr>
          <w:rFonts w:ascii="Times New Roman" w:hAnsi="Times New Roman" w:cs="Times New Roman"/>
          <w:b/>
          <w:sz w:val="28"/>
          <w:szCs w:val="28"/>
          <w:lang w:val="uk-UA"/>
        </w:rPr>
      </w:pPr>
      <w:r w:rsidRPr="00F74D79">
        <w:rPr>
          <w:rFonts w:ascii="Times New Roman" w:hAnsi="Times New Roman" w:cs="Times New Roman"/>
          <w:b/>
          <w:iCs/>
          <w:sz w:val="28"/>
          <w:szCs w:val="28"/>
          <w:lang w:val="uk-UA"/>
        </w:rPr>
        <w:t xml:space="preserve">Індивідуальні форми </w:t>
      </w:r>
      <w:r w:rsidRPr="00F74D79">
        <w:rPr>
          <w:rFonts w:ascii="Times New Roman" w:hAnsi="Times New Roman" w:cs="Times New Roman"/>
          <w:iCs/>
          <w:sz w:val="28"/>
          <w:szCs w:val="28"/>
          <w:lang w:val="uk-UA"/>
        </w:rPr>
        <w:t>методичної роботи</w:t>
      </w:r>
      <w:r w:rsidRPr="00F74D79">
        <w:rPr>
          <w:rFonts w:ascii="Times New Roman" w:hAnsi="Times New Roman" w:cs="Times New Roman"/>
          <w:sz w:val="28"/>
          <w:szCs w:val="28"/>
          <w:lang w:val="uk-UA"/>
        </w:rPr>
        <w:t xml:space="preserve"> </w:t>
      </w:r>
      <w:r w:rsidR="00FF367A" w:rsidRPr="00F74D79">
        <w:rPr>
          <w:rFonts w:ascii="Times New Roman" w:hAnsi="Times New Roman" w:cs="Times New Roman"/>
          <w:sz w:val="28"/>
          <w:szCs w:val="28"/>
          <w:lang w:val="uk-UA"/>
        </w:rPr>
        <w:t>слугують компонентами</w:t>
      </w:r>
      <w:r w:rsidRPr="00F74D79">
        <w:rPr>
          <w:rFonts w:ascii="Times New Roman" w:hAnsi="Times New Roman" w:cs="Times New Roman"/>
          <w:sz w:val="28"/>
          <w:szCs w:val="28"/>
          <w:lang w:val="uk-UA"/>
        </w:rPr>
        <w:t xml:space="preserve"> самоосвіти </w:t>
      </w:r>
      <w:r w:rsidR="00FF367A" w:rsidRPr="00F74D79">
        <w:rPr>
          <w:rFonts w:ascii="Times New Roman" w:hAnsi="Times New Roman" w:cs="Times New Roman"/>
          <w:sz w:val="28"/>
          <w:szCs w:val="28"/>
          <w:lang w:val="uk-UA"/>
        </w:rPr>
        <w:t>педагога</w:t>
      </w:r>
      <w:r w:rsidRPr="00F74D79">
        <w:rPr>
          <w:rFonts w:ascii="Times New Roman" w:hAnsi="Times New Roman" w:cs="Times New Roman"/>
          <w:sz w:val="28"/>
          <w:szCs w:val="28"/>
          <w:lang w:val="uk-UA"/>
        </w:rPr>
        <w:t xml:space="preserve">, </w:t>
      </w:r>
      <w:r w:rsidR="00FF367A" w:rsidRPr="00F74D79">
        <w:rPr>
          <w:rFonts w:ascii="Times New Roman" w:hAnsi="Times New Roman" w:cs="Times New Roman"/>
          <w:sz w:val="28"/>
          <w:szCs w:val="28"/>
          <w:lang w:val="uk-UA"/>
        </w:rPr>
        <w:t>відбуваються</w:t>
      </w:r>
      <w:r w:rsidRPr="00F74D79">
        <w:rPr>
          <w:rFonts w:ascii="Times New Roman" w:hAnsi="Times New Roman" w:cs="Times New Roman"/>
          <w:sz w:val="28"/>
          <w:szCs w:val="28"/>
          <w:lang w:val="uk-UA"/>
        </w:rPr>
        <w:t xml:space="preserve"> за індивідуальними планами з урахуванням професійних потреб, взаємооцінки, </w:t>
      </w:r>
      <w:r w:rsidR="00FF367A" w:rsidRPr="00F74D79">
        <w:rPr>
          <w:rFonts w:ascii="Times New Roman" w:hAnsi="Times New Roman" w:cs="Times New Roman"/>
          <w:sz w:val="28"/>
          <w:szCs w:val="28"/>
          <w:lang w:val="uk-UA"/>
        </w:rPr>
        <w:t xml:space="preserve">порад керівництва </w:t>
      </w:r>
      <w:r w:rsidRPr="00F74D79">
        <w:rPr>
          <w:rFonts w:ascii="Times New Roman" w:hAnsi="Times New Roman" w:cs="Times New Roman"/>
          <w:sz w:val="28"/>
          <w:szCs w:val="28"/>
          <w:lang w:val="uk-UA"/>
        </w:rPr>
        <w:t>закладу</w:t>
      </w:r>
      <w:r w:rsidR="00FF367A" w:rsidRPr="00F74D79">
        <w:rPr>
          <w:rFonts w:ascii="Times New Roman" w:hAnsi="Times New Roman" w:cs="Times New Roman"/>
          <w:sz w:val="28"/>
          <w:szCs w:val="28"/>
          <w:lang w:val="uk-UA"/>
        </w:rPr>
        <w:t xml:space="preserve"> освіти</w:t>
      </w:r>
      <w:r w:rsidRPr="00F74D79">
        <w:rPr>
          <w:rFonts w:ascii="Times New Roman" w:hAnsi="Times New Roman" w:cs="Times New Roman"/>
          <w:sz w:val="28"/>
          <w:szCs w:val="28"/>
          <w:lang w:val="uk-UA"/>
        </w:rPr>
        <w:t xml:space="preserve">, досвідчених </w:t>
      </w:r>
      <w:r w:rsidR="00FF367A" w:rsidRPr="00F74D79">
        <w:rPr>
          <w:rFonts w:ascii="Times New Roman" w:hAnsi="Times New Roman" w:cs="Times New Roman"/>
          <w:sz w:val="28"/>
          <w:szCs w:val="28"/>
          <w:lang w:val="uk-UA"/>
        </w:rPr>
        <w:t>наставників. Першочерговим завданням методичної роботи з конкретним учителем є вироблення індивідуальної результативної траєкторії, спрямованої на поглиблення знань, розвиток мотивації до креативної діяльності.</w:t>
      </w:r>
    </w:p>
    <w:p w:rsidR="00141F6A" w:rsidRPr="00F74D79" w:rsidRDefault="00967808" w:rsidP="00F74D79">
      <w:pPr>
        <w:pStyle w:val="Default"/>
        <w:spacing w:line="360" w:lineRule="auto"/>
        <w:ind w:firstLine="709"/>
        <w:jc w:val="both"/>
        <w:rPr>
          <w:color w:val="auto"/>
          <w:sz w:val="28"/>
          <w:szCs w:val="28"/>
        </w:rPr>
      </w:pPr>
      <w:r w:rsidRPr="00F74D79">
        <w:rPr>
          <w:color w:val="auto"/>
          <w:sz w:val="28"/>
          <w:szCs w:val="28"/>
        </w:rPr>
        <w:t>Вагому</w:t>
      </w:r>
      <w:r w:rsidR="00141F6A" w:rsidRPr="00F74D79">
        <w:rPr>
          <w:color w:val="auto"/>
          <w:sz w:val="28"/>
          <w:szCs w:val="28"/>
        </w:rPr>
        <w:t xml:space="preserve"> роль </w:t>
      </w:r>
      <w:r w:rsidR="00141F6A" w:rsidRPr="00F74D79">
        <w:rPr>
          <w:color w:val="auto"/>
          <w:spacing w:val="-2"/>
          <w:sz w:val="28"/>
          <w:szCs w:val="28"/>
        </w:rPr>
        <w:t xml:space="preserve">у </w:t>
      </w:r>
      <w:r w:rsidRPr="00F74D79">
        <w:rPr>
          <w:color w:val="auto"/>
          <w:spacing w:val="-2"/>
          <w:sz w:val="28"/>
          <w:szCs w:val="28"/>
        </w:rPr>
        <w:t>фаховому</w:t>
      </w:r>
      <w:r w:rsidR="00141F6A" w:rsidRPr="00F74D79">
        <w:rPr>
          <w:color w:val="auto"/>
          <w:spacing w:val="-2"/>
          <w:sz w:val="28"/>
          <w:szCs w:val="28"/>
        </w:rPr>
        <w:t xml:space="preserve"> </w:t>
      </w:r>
      <w:r w:rsidRPr="00F74D79">
        <w:rPr>
          <w:color w:val="auto"/>
          <w:spacing w:val="-2"/>
          <w:sz w:val="28"/>
          <w:szCs w:val="28"/>
        </w:rPr>
        <w:t>вдосконаленні</w:t>
      </w:r>
      <w:r w:rsidR="00141F6A" w:rsidRPr="00F74D79">
        <w:rPr>
          <w:color w:val="auto"/>
          <w:spacing w:val="-2"/>
          <w:sz w:val="28"/>
          <w:szCs w:val="28"/>
        </w:rPr>
        <w:t xml:space="preserve"> молодого </w:t>
      </w:r>
      <w:r w:rsidRPr="00F74D79">
        <w:rPr>
          <w:color w:val="auto"/>
          <w:spacing w:val="-2"/>
          <w:sz w:val="28"/>
          <w:szCs w:val="28"/>
        </w:rPr>
        <w:t>професіонала</w:t>
      </w:r>
      <w:r w:rsidR="00141F6A" w:rsidRPr="00F74D79">
        <w:rPr>
          <w:color w:val="auto"/>
          <w:spacing w:val="-2"/>
          <w:sz w:val="28"/>
          <w:szCs w:val="28"/>
        </w:rPr>
        <w:t xml:space="preserve"> відіграє </w:t>
      </w:r>
      <w:r w:rsidR="00141F6A" w:rsidRPr="00F74D79">
        <w:rPr>
          <w:b/>
          <w:i/>
          <w:color w:val="auto"/>
          <w:spacing w:val="-2"/>
          <w:sz w:val="28"/>
          <w:szCs w:val="28"/>
        </w:rPr>
        <w:t>наставництво</w:t>
      </w:r>
      <w:r w:rsidR="00141F6A" w:rsidRPr="00F74D79">
        <w:rPr>
          <w:color w:val="auto"/>
          <w:spacing w:val="-2"/>
          <w:sz w:val="28"/>
          <w:szCs w:val="28"/>
        </w:rPr>
        <w:t xml:space="preserve"> як одна </w:t>
      </w:r>
      <w:r w:rsidR="00141F6A" w:rsidRPr="00F74D79">
        <w:rPr>
          <w:color w:val="auto"/>
          <w:sz w:val="28"/>
          <w:szCs w:val="28"/>
        </w:rPr>
        <w:t xml:space="preserve">форм </w:t>
      </w:r>
      <w:r w:rsidRPr="00F74D79">
        <w:rPr>
          <w:color w:val="auto"/>
          <w:sz w:val="28"/>
          <w:szCs w:val="28"/>
        </w:rPr>
        <w:t>акумуляції</w:t>
      </w:r>
      <w:r w:rsidR="00141F6A" w:rsidRPr="00F74D79">
        <w:rPr>
          <w:color w:val="auto"/>
          <w:sz w:val="28"/>
          <w:szCs w:val="28"/>
        </w:rPr>
        <w:t xml:space="preserve"> педагогічного досвіду</w:t>
      </w:r>
      <w:r w:rsidR="00E4402B" w:rsidRPr="00F74D79">
        <w:rPr>
          <w:color w:val="auto"/>
          <w:sz w:val="28"/>
          <w:szCs w:val="28"/>
        </w:rPr>
        <w:t xml:space="preserve">, що сприяє </w:t>
      </w:r>
      <w:r w:rsidR="00E4402B" w:rsidRPr="00F74D79">
        <w:rPr>
          <w:color w:val="auto"/>
          <w:sz w:val="28"/>
          <w:szCs w:val="28"/>
        </w:rPr>
        <w:lastRenderedPageBreak/>
        <w:t>засвоєнню</w:t>
      </w:r>
      <w:r w:rsidR="00141F6A" w:rsidRPr="00F74D79">
        <w:rPr>
          <w:color w:val="auto"/>
          <w:sz w:val="28"/>
          <w:szCs w:val="28"/>
        </w:rPr>
        <w:t xml:space="preserve"> </w:t>
      </w:r>
      <w:r w:rsidRPr="00F74D79">
        <w:rPr>
          <w:color w:val="auto"/>
          <w:sz w:val="28"/>
          <w:szCs w:val="28"/>
        </w:rPr>
        <w:t>педагогом</w:t>
      </w:r>
      <w:r w:rsidR="00141F6A" w:rsidRPr="00F74D79">
        <w:rPr>
          <w:color w:val="auto"/>
          <w:sz w:val="28"/>
          <w:szCs w:val="28"/>
        </w:rPr>
        <w:t>-початків</w:t>
      </w:r>
      <w:r w:rsidRPr="00F74D79">
        <w:rPr>
          <w:color w:val="auto"/>
          <w:sz w:val="28"/>
          <w:szCs w:val="28"/>
        </w:rPr>
        <w:t>цем</w:t>
      </w:r>
      <w:r w:rsidR="00141F6A" w:rsidRPr="00F74D79">
        <w:rPr>
          <w:color w:val="auto"/>
          <w:sz w:val="28"/>
          <w:szCs w:val="28"/>
        </w:rPr>
        <w:t xml:space="preserve"> професійн</w:t>
      </w:r>
      <w:r w:rsidRPr="00F74D79">
        <w:rPr>
          <w:color w:val="auto"/>
          <w:sz w:val="28"/>
          <w:szCs w:val="28"/>
        </w:rPr>
        <w:t>их</w:t>
      </w:r>
      <w:r w:rsidR="00141F6A" w:rsidRPr="00F74D79">
        <w:rPr>
          <w:color w:val="auto"/>
          <w:sz w:val="28"/>
          <w:szCs w:val="28"/>
        </w:rPr>
        <w:t xml:space="preserve"> прийом</w:t>
      </w:r>
      <w:r w:rsidRPr="00F74D79">
        <w:rPr>
          <w:color w:val="auto"/>
          <w:sz w:val="28"/>
          <w:szCs w:val="28"/>
        </w:rPr>
        <w:t>ів</w:t>
      </w:r>
      <w:r w:rsidR="00141F6A" w:rsidRPr="00F74D79">
        <w:rPr>
          <w:color w:val="auto"/>
          <w:sz w:val="28"/>
          <w:szCs w:val="28"/>
        </w:rPr>
        <w:t xml:space="preserve"> під </w:t>
      </w:r>
      <w:r w:rsidRPr="00F74D79">
        <w:rPr>
          <w:color w:val="auto"/>
          <w:sz w:val="28"/>
          <w:szCs w:val="28"/>
        </w:rPr>
        <w:t>особистим</w:t>
      </w:r>
      <w:r w:rsidR="00141F6A" w:rsidRPr="00F74D79">
        <w:rPr>
          <w:color w:val="auto"/>
          <w:sz w:val="28"/>
          <w:szCs w:val="28"/>
        </w:rPr>
        <w:t xml:space="preserve"> керівництвом педагога-</w:t>
      </w:r>
      <w:r w:rsidRPr="00F74D79">
        <w:rPr>
          <w:color w:val="auto"/>
          <w:sz w:val="28"/>
          <w:szCs w:val="28"/>
        </w:rPr>
        <w:t>наставника</w:t>
      </w:r>
      <w:r w:rsidR="00141F6A" w:rsidRPr="00F74D79">
        <w:rPr>
          <w:color w:val="auto"/>
          <w:sz w:val="28"/>
          <w:szCs w:val="28"/>
        </w:rPr>
        <w:t xml:space="preserve">; форма «міжособистісної суб’єкт-суб’єктної взаємодії </w:t>
      </w:r>
      <w:r w:rsidR="00E4402B" w:rsidRPr="00F74D79">
        <w:rPr>
          <w:color w:val="auto"/>
          <w:sz w:val="28"/>
          <w:szCs w:val="28"/>
        </w:rPr>
        <w:t>в</w:t>
      </w:r>
      <w:r w:rsidR="00141F6A" w:rsidRPr="00F74D79">
        <w:rPr>
          <w:color w:val="auto"/>
          <w:sz w:val="28"/>
          <w:szCs w:val="28"/>
        </w:rPr>
        <w:t xml:space="preserve"> спільній діяльності, спрямованої на взаєморозвиток прикладних професійних компетенцій молодого працівника та наставника з метою цілеспрямованого професійного розвитку молодого спеціаліста та наставника» [</w:t>
      </w:r>
      <w:r w:rsidR="00CF2D20" w:rsidRPr="00F74D79">
        <w:rPr>
          <w:color w:val="auto"/>
          <w:sz w:val="28"/>
          <w:szCs w:val="28"/>
        </w:rPr>
        <w:t xml:space="preserve">6, </w:t>
      </w:r>
      <w:r w:rsidR="00141F6A" w:rsidRPr="00F74D79">
        <w:rPr>
          <w:color w:val="auto"/>
          <w:sz w:val="28"/>
          <w:szCs w:val="28"/>
        </w:rPr>
        <w:t xml:space="preserve">с.106]. </w:t>
      </w:r>
    </w:p>
    <w:p w:rsidR="00967808" w:rsidRPr="00F74D79" w:rsidRDefault="00967808" w:rsidP="00F74D79">
      <w:pPr>
        <w:pStyle w:val="Default"/>
        <w:spacing w:line="360" w:lineRule="auto"/>
        <w:ind w:firstLine="709"/>
        <w:jc w:val="both"/>
        <w:rPr>
          <w:color w:val="auto"/>
          <w:sz w:val="28"/>
          <w:szCs w:val="28"/>
        </w:rPr>
      </w:pPr>
      <w:r w:rsidRPr="00F74D79">
        <w:rPr>
          <w:color w:val="auto"/>
          <w:sz w:val="28"/>
          <w:szCs w:val="28"/>
        </w:rPr>
        <w:t>Для наставництва властиві такі дії, як-от: «підтримувати», «керувати», «сприяти». У педагогічному наставництві необхідно зосередитися</w:t>
      </w:r>
      <w:r w:rsidR="006D1E95" w:rsidRPr="00F74D79">
        <w:rPr>
          <w:color w:val="auto"/>
          <w:sz w:val="28"/>
          <w:szCs w:val="28"/>
        </w:rPr>
        <w:t xml:space="preserve"> на особистісних потребах</w:t>
      </w:r>
      <w:r w:rsidRPr="00F74D79">
        <w:rPr>
          <w:color w:val="auto"/>
          <w:sz w:val="28"/>
          <w:szCs w:val="28"/>
        </w:rPr>
        <w:t xml:space="preserve">, </w:t>
      </w:r>
      <w:r w:rsidR="006D1E95" w:rsidRPr="00F74D79">
        <w:rPr>
          <w:color w:val="auto"/>
          <w:sz w:val="28"/>
          <w:szCs w:val="28"/>
        </w:rPr>
        <w:t>вартісних</w:t>
      </w:r>
      <w:r w:rsidRPr="00F74D79">
        <w:rPr>
          <w:color w:val="auto"/>
          <w:sz w:val="28"/>
          <w:szCs w:val="28"/>
        </w:rPr>
        <w:t xml:space="preserve"> вимірах </w:t>
      </w:r>
      <w:r w:rsidR="00B028BE" w:rsidRPr="00F74D79">
        <w:rPr>
          <w:color w:val="auto"/>
          <w:sz w:val="28"/>
          <w:szCs w:val="28"/>
        </w:rPr>
        <w:t xml:space="preserve">людини </w:t>
      </w:r>
      <w:r w:rsidRPr="00F74D79">
        <w:rPr>
          <w:color w:val="auto"/>
          <w:sz w:val="28"/>
          <w:szCs w:val="28"/>
        </w:rPr>
        <w:t>щодо пізнання світу, само</w:t>
      </w:r>
      <w:r w:rsidR="00B028BE" w:rsidRPr="00F74D79">
        <w:rPr>
          <w:color w:val="auto"/>
          <w:sz w:val="28"/>
          <w:szCs w:val="28"/>
        </w:rPr>
        <w:t>го себе</w:t>
      </w:r>
      <w:r w:rsidRPr="00F74D79">
        <w:rPr>
          <w:color w:val="auto"/>
          <w:sz w:val="28"/>
          <w:szCs w:val="28"/>
        </w:rPr>
        <w:t xml:space="preserve">, </w:t>
      </w:r>
      <w:r w:rsidR="00B028BE" w:rsidRPr="00F74D79">
        <w:rPr>
          <w:color w:val="auto"/>
          <w:sz w:val="28"/>
          <w:szCs w:val="28"/>
        </w:rPr>
        <w:t>досягненні</w:t>
      </w:r>
      <w:r w:rsidRPr="00F74D79">
        <w:rPr>
          <w:color w:val="auto"/>
          <w:sz w:val="28"/>
          <w:szCs w:val="28"/>
        </w:rPr>
        <w:t xml:space="preserve"> бажаного </w:t>
      </w:r>
      <w:r w:rsidR="00B028BE" w:rsidRPr="00F74D79">
        <w:rPr>
          <w:color w:val="auto"/>
          <w:sz w:val="28"/>
          <w:szCs w:val="28"/>
        </w:rPr>
        <w:t xml:space="preserve">шляхом </w:t>
      </w:r>
      <w:r w:rsidRPr="00F74D79">
        <w:rPr>
          <w:color w:val="auto"/>
          <w:sz w:val="28"/>
          <w:szCs w:val="28"/>
        </w:rPr>
        <w:t>розвитку власних яко</w:t>
      </w:r>
      <w:r w:rsidR="00B028BE" w:rsidRPr="00F74D79">
        <w:rPr>
          <w:color w:val="auto"/>
          <w:sz w:val="28"/>
          <w:szCs w:val="28"/>
        </w:rPr>
        <w:t xml:space="preserve">стей та </w:t>
      </w:r>
      <w:r w:rsidRPr="00F74D79">
        <w:rPr>
          <w:color w:val="auto"/>
          <w:sz w:val="28"/>
          <w:szCs w:val="28"/>
        </w:rPr>
        <w:t xml:space="preserve">зусиль. </w:t>
      </w:r>
    </w:p>
    <w:p w:rsidR="00B028BE" w:rsidRPr="00F74D79" w:rsidRDefault="00B028BE" w:rsidP="00F74D79">
      <w:pPr>
        <w:pStyle w:val="Default"/>
        <w:spacing w:line="360" w:lineRule="auto"/>
        <w:ind w:firstLine="709"/>
        <w:jc w:val="both"/>
        <w:rPr>
          <w:color w:val="auto"/>
          <w:sz w:val="28"/>
          <w:szCs w:val="28"/>
        </w:rPr>
      </w:pPr>
      <w:r w:rsidRPr="00F74D79">
        <w:rPr>
          <w:color w:val="auto"/>
          <w:sz w:val="28"/>
          <w:szCs w:val="28"/>
        </w:rPr>
        <w:t>Так, зарубіжні вчені визначають «наставництво» як навчальне  партнерство двох і більше осіб, які хочуть ділитися досвідом або вдосконалювати спільний інтерес [</w:t>
      </w:r>
      <w:r w:rsidR="00CF2D20" w:rsidRPr="00F74D79">
        <w:rPr>
          <w:color w:val="auto"/>
          <w:sz w:val="28"/>
          <w:szCs w:val="28"/>
        </w:rPr>
        <w:t xml:space="preserve">58, </w:t>
      </w:r>
      <w:r w:rsidRPr="00F74D79">
        <w:rPr>
          <w:color w:val="auto"/>
          <w:sz w:val="28"/>
          <w:szCs w:val="28"/>
        </w:rPr>
        <w:t>с. 391–392]), інші – вважають його робочими стосунками між старшим і молодим поколінням організації. Наставник із досвідом та владою в організації є особистим радником молодого вчителя, його інструктором та тренером і зацікавлений у кар’єрному зростанні свого протеже [</w:t>
      </w:r>
      <w:r w:rsidR="00CF2D20" w:rsidRPr="00F74D79">
        <w:rPr>
          <w:color w:val="auto"/>
          <w:sz w:val="28"/>
          <w:szCs w:val="28"/>
        </w:rPr>
        <w:t>58, с. 391–392</w:t>
      </w:r>
      <w:r w:rsidRPr="00F74D79">
        <w:rPr>
          <w:color w:val="auto"/>
          <w:sz w:val="28"/>
          <w:szCs w:val="28"/>
        </w:rPr>
        <w:t xml:space="preserve">]. </w:t>
      </w:r>
    </w:p>
    <w:p w:rsidR="00B028BE" w:rsidRPr="00F74D79" w:rsidRDefault="00B028BE" w:rsidP="00F74D79">
      <w:pPr>
        <w:pStyle w:val="Default"/>
        <w:spacing w:line="360" w:lineRule="auto"/>
        <w:ind w:firstLine="709"/>
        <w:jc w:val="both"/>
        <w:rPr>
          <w:color w:val="auto"/>
          <w:sz w:val="28"/>
          <w:szCs w:val="28"/>
        </w:rPr>
      </w:pPr>
      <w:r w:rsidRPr="00F74D79">
        <w:rPr>
          <w:color w:val="auto"/>
          <w:sz w:val="28"/>
          <w:szCs w:val="28"/>
        </w:rPr>
        <w:t>Отже, наставництво як форма методичної роботи слугує засобом розв’язання таких завдань:</w:t>
      </w:r>
    </w:p>
    <w:p w:rsidR="00B028BE" w:rsidRPr="00F74D79" w:rsidRDefault="00B028BE" w:rsidP="00F74D79">
      <w:pPr>
        <w:pStyle w:val="Default"/>
        <w:spacing w:line="360" w:lineRule="auto"/>
        <w:ind w:firstLine="709"/>
        <w:jc w:val="both"/>
        <w:rPr>
          <w:color w:val="auto"/>
          <w:sz w:val="28"/>
          <w:szCs w:val="28"/>
        </w:rPr>
      </w:pPr>
      <w:r w:rsidRPr="00F74D79">
        <w:rPr>
          <w:color w:val="auto"/>
          <w:sz w:val="28"/>
          <w:szCs w:val="28"/>
        </w:rPr>
        <w:t>1. Педагогічний супровід працівників у</w:t>
      </w:r>
      <w:r w:rsidR="00170B1D" w:rsidRPr="00F74D79">
        <w:rPr>
          <w:color w:val="auto"/>
          <w:sz w:val="28"/>
          <w:szCs w:val="28"/>
        </w:rPr>
        <w:t xml:space="preserve"> напрямку</w:t>
      </w:r>
      <w:r w:rsidRPr="00F74D79">
        <w:rPr>
          <w:color w:val="auto"/>
          <w:sz w:val="28"/>
          <w:szCs w:val="28"/>
        </w:rPr>
        <w:t xml:space="preserve"> їхньо</w:t>
      </w:r>
      <w:r w:rsidR="00170B1D" w:rsidRPr="00F74D79">
        <w:rPr>
          <w:color w:val="auto"/>
          <w:sz w:val="28"/>
          <w:szCs w:val="28"/>
        </w:rPr>
        <w:t>го</w:t>
      </w:r>
      <w:r w:rsidRPr="00F74D79">
        <w:rPr>
          <w:color w:val="auto"/>
          <w:sz w:val="28"/>
          <w:szCs w:val="28"/>
        </w:rPr>
        <w:t xml:space="preserve"> професійно</w:t>
      </w:r>
      <w:r w:rsidR="00170B1D" w:rsidRPr="00F74D79">
        <w:rPr>
          <w:color w:val="auto"/>
          <w:sz w:val="28"/>
          <w:szCs w:val="28"/>
        </w:rPr>
        <w:t xml:space="preserve">го </w:t>
      </w:r>
      <w:r w:rsidRPr="00F74D79">
        <w:rPr>
          <w:color w:val="auto"/>
          <w:sz w:val="28"/>
          <w:szCs w:val="28"/>
        </w:rPr>
        <w:t>розвитку (</w:t>
      </w:r>
      <w:r w:rsidR="00170B1D" w:rsidRPr="00F74D79">
        <w:rPr>
          <w:color w:val="auto"/>
          <w:sz w:val="28"/>
          <w:szCs w:val="28"/>
        </w:rPr>
        <w:t xml:space="preserve">аби </w:t>
      </w:r>
      <w:r w:rsidRPr="00F74D79">
        <w:rPr>
          <w:color w:val="auto"/>
          <w:sz w:val="28"/>
          <w:szCs w:val="28"/>
        </w:rPr>
        <w:t xml:space="preserve">допомогти </w:t>
      </w:r>
      <w:r w:rsidR="00170B1D" w:rsidRPr="00F74D79">
        <w:rPr>
          <w:color w:val="auto"/>
          <w:sz w:val="28"/>
          <w:szCs w:val="28"/>
        </w:rPr>
        <w:t>молодим колегам</w:t>
      </w:r>
      <w:r w:rsidRPr="00F74D79">
        <w:rPr>
          <w:color w:val="auto"/>
          <w:sz w:val="28"/>
          <w:szCs w:val="28"/>
        </w:rPr>
        <w:t xml:space="preserve"> </w:t>
      </w:r>
      <w:r w:rsidR="00170B1D" w:rsidRPr="00F74D79">
        <w:rPr>
          <w:color w:val="auto"/>
          <w:sz w:val="28"/>
          <w:szCs w:val="28"/>
        </w:rPr>
        <w:t xml:space="preserve">вдосконалювати навички та компетентності, </w:t>
      </w:r>
      <w:r w:rsidR="00CD1B29" w:rsidRPr="00F74D79">
        <w:rPr>
          <w:color w:val="auto"/>
          <w:sz w:val="28"/>
          <w:szCs w:val="28"/>
        </w:rPr>
        <w:t>збагачувати</w:t>
      </w:r>
      <w:r w:rsidRPr="00F74D79">
        <w:rPr>
          <w:color w:val="auto"/>
          <w:sz w:val="28"/>
          <w:szCs w:val="28"/>
        </w:rPr>
        <w:t xml:space="preserve"> професійн</w:t>
      </w:r>
      <w:r w:rsidR="00CD1B29" w:rsidRPr="00F74D79">
        <w:rPr>
          <w:color w:val="auto"/>
          <w:sz w:val="28"/>
          <w:szCs w:val="28"/>
        </w:rPr>
        <w:t>у</w:t>
      </w:r>
      <w:r w:rsidRPr="00F74D79">
        <w:rPr>
          <w:color w:val="auto"/>
          <w:sz w:val="28"/>
          <w:szCs w:val="28"/>
        </w:rPr>
        <w:t xml:space="preserve"> </w:t>
      </w:r>
      <w:r w:rsidR="00CD1B29" w:rsidRPr="00F74D79">
        <w:rPr>
          <w:color w:val="auto"/>
          <w:sz w:val="28"/>
          <w:szCs w:val="28"/>
        </w:rPr>
        <w:t>майстерність</w:t>
      </w:r>
      <w:r w:rsidRPr="00F74D79">
        <w:rPr>
          <w:color w:val="auto"/>
          <w:sz w:val="28"/>
          <w:szCs w:val="28"/>
        </w:rPr>
        <w:t xml:space="preserve">). </w:t>
      </w:r>
    </w:p>
    <w:p w:rsidR="00B028BE" w:rsidRPr="00F74D79" w:rsidRDefault="00B028BE" w:rsidP="00F74D79">
      <w:pPr>
        <w:pStyle w:val="Default"/>
        <w:spacing w:line="360" w:lineRule="auto"/>
        <w:ind w:firstLine="709"/>
        <w:jc w:val="both"/>
        <w:rPr>
          <w:color w:val="auto"/>
          <w:sz w:val="28"/>
          <w:szCs w:val="28"/>
        </w:rPr>
      </w:pPr>
      <w:r w:rsidRPr="00F74D79">
        <w:rPr>
          <w:color w:val="auto"/>
          <w:sz w:val="28"/>
          <w:szCs w:val="28"/>
        </w:rPr>
        <w:t xml:space="preserve">2. Допомога </w:t>
      </w:r>
      <w:r w:rsidR="00CD1B29" w:rsidRPr="00F74D79">
        <w:rPr>
          <w:color w:val="auto"/>
          <w:sz w:val="28"/>
          <w:szCs w:val="28"/>
        </w:rPr>
        <w:t>молоді</w:t>
      </w:r>
      <w:r w:rsidRPr="00F74D79">
        <w:rPr>
          <w:color w:val="auto"/>
          <w:sz w:val="28"/>
          <w:szCs w:val="28"/>
        </w:rPr>
        <w:t xml:space="preserve"> у </w:t>
      </w:r>
      <w:r w:rsidR="00CD1B29" w:rsidRPr="00F74D79">
        <w:rPr>
          <w:color w:val="auto"/>
          <w:sz w:val="28"/>
          <w:szCs w:val="28"/>
        </w:rPr>
        <w:t>виробленні фахової</w:t>
      </w:r>
      <w:r w:rsidRPr="00F74D79">
        <w:rPr>
          <w:color w:val="auto"/>
          <w:sz w:val="28"/>
          <w:szCs w:val="28"/>
        </w:rPr>
        <w:t xml:space="preserve"> ідентичності (</w:t>
      </w:r>
      <w:r w:rsidR="00CD1B29" w:rsidRPr="00F74D79">
        <w:rPr>
          <w:color w:val="auto"/>
          <w:sz w:val="28"/>
          <w:szCs w:val="28"/>
        </w:rPr>
        <w:t xml:space="preserve">розкриття </w:t>
      </w:r>
      <w:r w:rsidRPr="00F74D79">
        <w:rPr>
          <w:color w:val="auto"/>
          <w:sz w:val="28"/>
          <w:szCs w:val="28"/>
        </w:rPr>
        <w:t>ролі вчителя в с</w:t>
      </w:r>
      <w:r w:rsidR="00CD1B29" w:rsidRPr="00F74D79">
        <w:rPr>
          <w:color w:val="auto"/>
          <w:sz w:val="28"/>
          <w:szCs w:val="28"/>
        </w:rPr>
        <w:t>оціумі</w:t>
      </w:r>
      <w:r w:rsidRPr="00F74D79">
        <w:rPr>
          <w:color w:val="auto"/>
          <w:sz w:val="28"/>
          <w:szCs w:val="28"/>
        </w:rPr>
        <w:t xml:space="preserve">, </w:t>
      </w:r>
      <w:r w:rsidR="00CD1B29" w:rsidRPr="00F74D79">
        <w:rPr>
          <w:color w:val="auto"/>
          <w:sz w:val="28"/>
          <w:szCs w:val="28"/>
        </w:rPr>
        <w:t>акумулювання</w:t>
      </w:r>
      <w:r w:rsidRPr="00F74D79">
        <w:rPr>
          <w:color w:val="auto"/>
          <w:sz w:val="28"/>
          <w:szCs w:val="28"/>
        </w:rPr>
        <w:t xml:space="preserve"> та зміцн</w:t>
      </w:r>
      <w:r w:rsidR="00CD1B29" w:rsidRPr="00F74D79">
        <w:rPr>
          <w:color w:val="auto"/>
          <w:sz w:val="28"/>
          <w:szCs w:val="28"/>
        </w:rPr>
        <w:t xml:space="preserve">ення </w:t>
      </w:r>
      <w:r w:rsidRPr="00F74D79">
        <w:rPr>
          <w:color w:val="auto"/>
          <w:sz w:val="28"/>
          <w:szCs w:val="28"/>
        </w:rPr>
        <w:t>професійн</w:t>
      </w:r>
      <w:r w:rsidR="00CD1B29" w:rsidRPr="00F74D79">
        <w:rPr>
          <w:color w:val="auto"/>
          <w:sz w:val="28"/>
          <w:szCs w:val="28"/>
        </w:rPr>
        <w:t>ої</w:t>
      </w:r>
      <w:r w:rsidRPr="00F74D79">
        <w:rPr>
          <w:color w:val="auto"/>
          <w:sz w:val="28"/>
          <w:szCs w:val="28"/>
        </w:rPr>
        <w:t xml:space="preserve"> мотиваці</w:t>
      </w:r>
      <w:r w:rsidR="00CD1B29" w:rsidRPr="00F74D79">
        <w:rPr>
          <w:color w:val="auto"/>
          <w:sz w:val="28"/>
          <w:szCs w:val="28"/>
        </w:rPr>
        <w:t>ї,</w:t>
      </w:r>
      <w:r w:rsidRPr="00F74D79">
        <w:rPr>
          <w:color w:val="auto"/>
          <w:sz w:val="28"/>
          <w:szCs w:val="28"/>
        </w:rPr>
        <w:t xml:space="preserve"> а також </w:t>
      </w:r>
      <w:r w:rsidR="00CD1B29" w:rsidRPr="00F74D79">
        <w:rPr>
          <w:color w:val="auto"/>
          <w:sz w:val="28"/>
          <w:szCs w:val="28"/>
        </w:rPr>
        <w:t xml:space="preserve">підтримка у виробленні </w:t>
      </w:r>
      <w:r w:rsidRPr="00F74D79">
        <w:rPr>
          <w:color w:val="auto"/>
          <w:sz w:val="28"/>
          <w:szCs w:val="28"/>
        </w:rPr>
        <w:t xml:space="preserve">в педагогів позитивного ставлення до власної </w:t>
      </w:r>
      <w:r w:rsidR="00CD1B29" w:rsidRPr="00F74D79">
        <w:rPr>
          <w:color w:val="auto"/>
          <w:sz w:val="28"/>
          <w:szCs w:val="28"/>
        </w:rPr>
        <w:t>фахової</w:t>
      </w:r>
      <w:r w:rsidRPr="00F74D79">
        <w:rPr>
          <w:color w:val="auto"/>
          <w:sz w:val="28"/>
          <w:szCs w:val="28"/>
        </w:rPr>
        <w:t xml:space="preserve"> діяльності). </w:t>
      </w:r>
    </w:p>
    <w:p w:rsidR="00B028BE" w:rsidRPr="00F74D79" w:rsidRDefault="00B028BE" w:rsidP="00F74D79">
      <w:pPr>
        <w:pStyle w:val="Default"/>
        <w:spacing w:line="360" w:lineRule="auto"/>
        <w:ind w:firstLine="709"/>
        <w:jc w:val="both"/>
        <w:rPr>
          <w:color w:val="auto"/>
          <w:sz w:val="28"/>
          <w:szCs w:val="28"/>
        </w:rPr>
      </w:pPr>
      <w:r w:rsidRPr="00F74D79">
        <w:rPr>
          <w:color w:val="auto"/>
          <w:sz w:val="28"/>
          <w:szCs w:val="28"/>
        </w:rPr>
        <w:t xml:space="preserve">3. </w:t>
      </w:r>
      <w:r w:rsidR="00CD1B29" w:rsidRPr="00F74D79">
        <w:rPr>
          <w:color w:val="auto"/>
          <w:sz w:val="28"/>
          <w:szCs w:val="28"/>
        </w:rPr>
        <w:t>Формування</w:t>
      </w:r>
      <w:r w:rsidRPr="00F74D79">
        <w:rPr>
          <w:color w:val="auto"/>
          <w:sz w:val="28"/>
          <w:szCs w:val="28"/>
        </w:rPr>
        <w:t xml:space="preserve"> особистісних якостей </w:t>
      </w:r>
      <w:r w:rsidR="00CD1B29" w:rsidRPr="00F74D79">
        <w:rPr>
          <w:color w:val="auto"/>
          <w:sz w:val="28"/>
          <w:szCs w:val="28"/>
        </w:rPr>
        <w:t>вчителів</w:t>
      </w:r>
      <w:r w:rsidRPr="00F74D79">
        <w:rPr>
          <w:color w:val="auto"/>
          <w:sz w:val="28"/>
          <w:szCs w:val="28"/>
        </w:rPr>
        <w:t xml:space="preserve"> (</w:t>
      </w:r>
      <w:r w:rsidR="00CD1B29" w:rsidRPr="00F74D79">
        <w:rPr>
          <w:color w:val="auto"/>
          <w:sz w:val="28"/>
          <w:szCs w:val="28"/>
        </w:rPr>
        <w:t>виховання</w:t>
      </w:r>
      <w:r w:rsidRPr="00F74D79">
        <w:rPr>
          <w:color w:val="auto"/>
          <w:sz w:val="28"/>
          <w:szCs w:val="28"/>
        </w:rPr>
        <w:t xml:space="preserve"> різних </w:t>
      </w:r>
      <w:r w:rsidR="00CD1B29" w:rsidRPr="00F74D79">
        <w:rPr>
          <w:color w:val="auto"/>
          <w:sz w:val="28"/>
          <w:szCs w:val="28"/>
        </w:rPr>
        <w:t>боків</w:t>
      </w:r>
      <w:r w:rsidRPr="00F74D79">
        <w:rPr>
          <w:color w:val="auto"/>
          <w:sz w:val="28"/>
          <w:szCs w:val="28"/>
        </w:rPr>
        <w:t xml:space="preserve"> </w:t>
      </w:r>
      <w:r w:rsidR="00CD1B29" w:rsidRPr="00F74D79">
        <w:rPr>
          <w:color w:val="auto"/>
          <w:sz w:val="28"/>
          <w:szCs w:val="28"/>
        </w:rPr>
        <w:t xml:space="preserve">їхньої </w:t>
      </w:r>
      <w:r w:rsidRPr="00F74D79">
        <w:rPr>
          <w:color w:val="auto"/>
          <w:sz w:val="28"/>
          <w:szCs w:val="28"/>
        </w:rPr>
        <w:t>особистості</w:t>
      </w:r>
      <w:r w:rsidR="00CD1B29" w:rsidRPr="00F74D79">
        <w:rPr>
          <w:color w:val="auto"/>
          <w:sz w:val="28"/>
          <w:szCs w:val="28"/>
        </w:rPr>
        <w:t>, зокрема</w:t>
      </w:r>
      <w:r w:rsidRPr="00F74D79">
        <w:rPr>
          <w:color w:val="auto"/>
          <w:sz w:val="28"/>
          <w:szCs w:val="28"/>
        </w:rPr>
        <w:t xml:space="preserve"> свідомості, емоційної стабільності, емпатії, толерантності, </w:t>
      </w:r>
      <w:r w:rsidR="00CD1B29" w:rsidRPr="00F74D79">
        <w:rPr>
          <w:color w:val="auto"/>
          <w:sz w:val="28"/>
          <w:szCs w:val="28"/>
        </w:rPr>
        <w:t>креативного</w:t>
      </w:r>
      <w:r w:rsidRPr="00F74D79">
        <w:rPr>
          <w:color w:val="auto"/>
          <w:sz w:val="28"/>
          <w:szCs w:val="28"/>
        </w:rPr>
        <w:t xml:space="preserve"> мислення </w:t>
      </w:r>
      <w:r w:rsidR="001969A5" w:rsidRPr="00F74D79">
        <w:rPr>
          <w:color w:val="auto"/>
          <w:sz w:val="28"/>
          <w:szCs w:val="28"/>
        </w:rPr>
        <w:t>тощо</w:t>
      </w:r>
      <w:r w:rsidRPr="00F74D79">
        <w:rPr>
          <w:color w:val="auto"/>
          <w:sz w:val="28"/>
          <w:szCs w:val="28"/>
        </w:rPr>
        <w:t xml:space="preserve">).  </w:t>
      </w:r>
    </w:p>
    <w:p w:rsidR="00B028BE" w:rsidRPr="00F74D79" w:rsidRDefault="00B028BE" w:rsidP="00F74D79">
      <w:pPr>
        <w:pStyle w:val="Default"/>
        <w:spacing w:line="360" w:lineRule="auto"/>
        <w:ind w:firstLine="709"/>
        <w:jc w:val="both"/>
        <w:rPr>
          <w:color w:val="auto"/>
          <w:sz w:val="28"/>
          <w:szCs w:val="28"/>
        </w:rPr>
      </w:pPr>
      <w:r w:rsidRPr="00F74D79">
        <w:rPr>
          <w:color w:val="auto"/>
          <w:sz w:val="28"/>
          <w:szCs w:val="28"/>
        </w:rPr>
        <w:lastRenderedPageBreak/>
        <w:t>4.</w:t>
      </w:r>
      <w:r w:rsidR="00CD1B29" w:rsidRPr="00F74D79">
        <w:rPr>
          <w:color w:val="auto"/>
          <w:sz w:val="28"/>
          <w:szCs w:val="28"/>
        </w:rPr>
        <w:t>Наданя допомоги у</w:t>
      </w:r>
      <w:r w:rsidRPr="00F74D79">
        <w:rPr>
          <w:color w:val="auto"/>
          <w:sz w:val="28"/>
          <w:szCs w:val="28"/>
        </w:rPr>
        <w:t xml:space="preserve"> вирішенні </w:t>
      </w:r>
      <w:r w:rsidR="00CD1B29" w:rsidRPr="00F74D79">
        <w:rPr>
          <w:color w:val="auto"/>
          <w:sz w:val="28"/>
          <w:szCs w:val="28"/>
        </w:rPr>
        <w:t>фахових</w:t>
      </w:r>
      <w:r w:rsidRPr="00F74D79">
        <w:rPr>
          <w:color w:val="auto"/>
          <w:sz w:val="28"/>
          <w:szCs w:val="28"/>
        </w:rPr>
        <w:t xml:space="preserve"> труднощів (</w:t>
      </w:r>
      <w:r w:rsidR="00CD1B29" w:rsidRPr="00F74D79">
        <w:rPr>
          <w:color w:val="auto"/>
          <w:sz w:val="28"/>
          <w:szCs w:val="28"/>
        </w:rPr>
        <w:t xml:space="preserve">із </w:t>
      </w:r>
      <w:r w:rsidRPr="00F74D79">
        <w:rPr>
          <w:color w:val="auto"/>
          <w:sz w:val="28"/>
          <w:szCs w:val="28"/>
        </w:rPr>
        <w:t>підготовкою уроків, взаємодією з</w:t>
      </w:r>
      <w:r w:rsidR="00CD1B29" w:rsidRPr="00F74D79">
        <w:rPr>
          <w:color w:val="auto"/>
          <w:sz w:val="28"/>
          <w:szCs w:val="28"/>
        </w:rPr>
        <w:t>і школярами</w:t>
      </w:r>
      <w:r w:rsidRPr="00F74D79">
        <w:rPr>
          <w:color w:val="auto"/>
          <w:sz w:val="28"/>
          <w:szCs w:val="28"/>
        </w:rPr>
        <w:t xml:space="preserve"> та </w:t>
      </w:r>
      <w:r w:rsidR="00CD1B29" w:rsidRPr="00F74D79">
        <w:rPr>
          <w:color w:val="auto"/>
          <w:sz w:val="28"/>
          <w:szCs w:val="28"/>
        </w:rPr>
        <w:t xml:space="preserve">їхніми </w:t>
      </w:r>
      <w:r w:rsidRPr="00F74D79">
        <w:rPr>
          <w:color w:val="auto"/>
          <w:sz w:val="28"/>
          <w:szCs w:val="28"/>
        </w:rPr>
        <w:t xml:space="preserve">батьками, </w:t>
      </w:r>
      <w:r w:rsidR="00CD1B29" w:rsidRPr="00F74D79">
        <w:rPr>
          <w:color w:val="auto"/>
          <w:sz w:val="28"/>
          <w:szCs w:val="28"/>
        </w:rPr>
        <w:t xml:space="preserve">у </w:t>
      </w:r>
      <w:r w:rsidRPr="00F74D79">
        <w:rPr>
          <w:color w:val="auto"/>
          <w:sz w:val="28"/>
          <w:szCs w:val="28"/>
        </w:rPr>
        <w:t>робот</w:t>
      </w:r>
      <w:r w:rsidR="00CD1B29" w:rsidRPr="00F74D79">
        <w:rPr>
          <w:color w:val="auto"/>
          <w:sz w:val="28"/>
          <w:szCs w:val="28"/>
        </w:rPr>
        <w:t>і з обдарованими дітьми;</w:t>
      </w:r>
      <w:r w:rsidRPr="00F74D79">
        <w:rPr>
          <w:color w:val="auto"/>
          <w:sz w:val="28"/>
          <w:szCs w:val="28"/>
        </w:rPr>
        <w:t xml:space="preserve"> надання порад, проведення консультацій). </w:t>
      </w:r>
    </w:p>
    <w:p w:rsidR="00B028BE" w:rsidRPr="00F74D79" w:rsidRDefault="00B028BE" w:rsidP="00F74D79">
      <w:pPr>
        <w:pStyle w:val="Default"/>
        <w:spacing w:line="360" w:lineRule="auto"/>
        <w:ind w:firstLine="709"/>
        <w:jc w:val="both"/>
        <w:rPr>
          <w:color w:val="auto"/>
          <w:sz w:val="28"/>
          <w:szCs w:val="28"/>
        </w:rPr>
      </w:pPr>
      <w:r w:rsidRPr="00F74D79">
        <w:rPr>
          <w:color w:val="auto"/>
          <w:sz w:val="28"/>
          <w:szCs w:val="28"/>
        </w:rPr>
        <w:t>5. Підвищення якості освіти (</w:t>
      </w:r>
      <w:r w:rsidR="00CD1B29" w:rsidRPr="00F74D79">
        <w:rPr>
          <w:color w:val="auto"/>
          <w:sz w:val="28"/>
          <w:szCs w:val="28"/>
        </w:rPr>
        <w:t>фахового</w:t>
      </w:r>
      <w:r w:rsidRPr="00F74D79">
        <w:rPr>
          <w:color w:val="auto"/>
          <w:sz w:val="28"/>
          <w:szCs w:val="28"/>
        </w:rPr>
        <w:t xml:space="preserve"> рівня вчителів, що впливає на якість навчання та </w:t>
      </w:r>
      <w:r w:rsidR="00CD1B29" w:rsidRPr="00F74D79">
        <w:rPr>
          <w:color w:val="auto"/>
          <w:sz w:val="28"/>
          <w:szCs w:val="28"/>
        </w:rPr>
        <w:t>формування</w:t>
      </w:r>
      <w:r w:rsidRPr="00F74D79">
        <w:rPr>
          <w:color w:val="auto"/>
          <w:sz w:val="28"/>
          <w:szCs w:val="28"/>
        </w:rPr>
        <w:t xml:space="preserve"> учнів). </w:t>
      </w:r>
    </w:p>
    <w:p w:rsidR="00B028BE" w:rsidRPr="00F74D79" w:rsidRDefault="00B028BE" w:rsidP="00F74D79">
      <w:pPr>
        <w:pStyle w:val="Default"/>
        <w:spacing w:line="360" w:lineRule="auto"/>
        <w:ind w:firstLine="709"/>
        <w:jc w:val="both"/>
        <w:rPr>
          <w:color w:val="auto"/>
          <w:sz w:val="28"/>
          <w:szCs w:val="28"/>
        </w:rPr>
      </w:pPr>
      <w:r w:rsidRPr="00F74D79">
        <w:rPr>
          <w:color w:val="auto"/>
          <w:sz w:val="28"/>
          <w:szCs w:val="28"/>
        </w:rPr>
        <w:t xml:space="preserve">6. </w:t>
      </w:r>
      <w:r w:rsidR="00CD1B29" w:rsidRPr="00F74D79">
        <w:rPr>
          <w:color w:val="auto"/>
          <w:sz w:val="28"/>
          <w:szCs w:val="28"/>
        </w:rPr>
        <w:t xml:space="preserve">Вироблення </w:t>
      </w:r>
      <w:r w:rsidRPr="00F74D79">
        <w:rPr>
          <w:color w:val="auto"/>
          <w:sz w:val="28"/>
          <w:szCs w:val="28"/>
        </w:rPr>
        <w:t>комун</w:t>
      </w:r>
      <w:r w:rsidR="00CD1B29" w:rsidRPr="00F74D79">
        <w:rPr>
          <w:color w:val="auto"/>
          <w:sz w:val="28"/>
          <w:szCs w:val="28"/>
        </w:rPr>
        <w:t>ікативних</w:t>
      </w:r>
      <w:r w:rsidRPr="00F74D79">
        <w:rPr>
          <w:color w:val="auto"/>
          <w:sz w:val="28"/>
          <w:szCs w:val="28"/>
        </w:rPr>
        <w:t xml:space="preserve"> навичок та педагогічної </w:t>
      </w:r>
      <w:r w:rsidR="00204623" w:rsidRPr="00F74D79">
        <w:rPr>
          <w:color w:val="auto"/>
          <w:sz w:val="28"/>
          <w:szCs w:val="28"/>
        </w:rPr>
        <w:t>довершеності.</w:t>
      </w:r>
    </w:p>
    <w:p w:rsidR="00B028BE" w:rsidRPr="00F74D79" w:rsidRDefault="007B2AF2" w:rsidP="00F74D79">
      <w:pPr>
        <w:pStyle w:val="Default"/>
        <w:spacing w:line="360" w:lineRule="auto"/>
        <w:ind w:firstLine="709"/>
        <w:jc w:val="both"/>
        <w:rPr>
          <w:color w:val="auto"/>
          <w:sz w:val="28"/>
          <w:szCs w:val="28"/>
        </w:rPr>
      </w:pPr>
      <w:r w:rsidRPr="00F74D79">
        <w:rPr>
          <w:color w:val="auto"/>
          <w:sz w:val="28"/>
          <w:szCs w:val="28"/>
        </w:rPr>
        <w:t>7. </w:t>
      </w:r>
      <w:r w:rsidR="00B028BE" w:rsidRPr="00F74D79">
        <w:rPr>
          <w:color w:val="auto"/>
          <w:sz w:val="28"/>
          <w:szCs w:val="28"/>
        </w:rPr>
        <w:t xml:space="preserve">Розвиток самооцінки та самовдосконалення </w:t>
      </w:r>
      <w:r w:rsidR="00204623" w:rsidRPr="00F74D79">
        <w:rPr>
          <w:color w:val="auto"/>
          <w:sz w:val="28"/>
          <w:szCs w:val="28"/>
        </w:rPr>
        <w:t xml:space="preserve">молодих </w:t>
      </w:r>
      <w:r w:rsidR="00B028BE" w:rsidRPr="00F74D79">
        <w:rPr>
          <w:color w:val="auto"/>
          <w:sz w:val="28"/>
          <w:szCs w:val="28"/>
        </w:rPr>
        <w:t>педагогів (допомог</w:t>
      </w:r>
      <w:r w:rsidR="00204623" w:rsidRPr="00F74D79">
        <w:rPr>
          <w:color w:val="auto"/>
          <w:sz w:val="28"/>
          <w:szCs w:val="28"/>
        </w:rPr>
        <w:t>а наставника</w:t>
      </w:r>
      <w:r w:rsidR="00B028BE" w:rsidRPr="00F74D79">
        <w:rPr>
          <w:color w:val="auto"/>
          <w:sz w:val="28"/>
          <w:szCs w:val="28"/>
        </w:rPr>
        <w:t xml:space="preserve"> </w:t>
      </w:r>
      <w:r w:rsidR="00204623" w:rsidRPr="00F74D79">
        <w:rPr>
          <w:color w:val="auto"/>
          <w:sz w:val="28"/>
          <w:szCs w:val="28"/>
        </w:rPr>
        <w:t xml:space="preserve">у </w:t>
      </w:r>
      <w:r w:rsidR="00B028BE" w:rsidRPr="00F74D79">
        <w:rPr>
          <w:color w:val="auto"/>
          <w:sz w:val="28"/>
          <w:szCs w:val="28"/>
        </w:rPr>
        <w:t>визнач</w:t>
      </w:r>
      <w:r w:rsidR="00204623" w:rsidRPr="00F74D79">
        <w:rPr>
          <w:color w:val="auto"/>
          <w:sz w:val="28"/>
          <w:szCs w:val="28"/>
        </w:rPr>
        <w:t>енні</w:t>
      </w:r>
      <w:r w:rsidR="00B028BE" w:rsidRPr="00F74D79">
        <w:rPr>
          <w:color w:val="auto"/>
          <w:sz w:val="28"/>
          <w:szCs w:val="28"/>
        </w:rPr>
        <w:t xml:space="preserve"> сильн</w:t>
      </w:r>
      <w:r w:rsidR="00204623" w:rsidRPr="00F74D79">
        <w:rPr>
          <w:color w:val="auto"/>
          <w:sz w:val="28"/>
          <w:szCs w:val="28"/>
        </w:rPr>
        <w:t>их</w:t>
      </w:r>
      <w:r w:rsidR="00B028BE" w:rsidRPr="00F74D79">
        <w:rPr>
          <w:color w:val="auto"/>
          <w:sz w:val="28"/>
          <w:szCs w:val="28"/>
        </w:rPr>
        <w:t xml:space="preserve"> та слабк</w:t>
      </w:r>
      <w:r w:rsidR="00204623" w:rsidRPr="00F74D79">
        <w:rPr>
          <w:color w:val="auto"/>
          <w:sz w:val="28"/>
          <w:szCs w:val="28"/>
        </w:rPr>
        <w:t>их</w:t>
      </w:r>
      <w:r w:rsidR="00B028BE" w:rsidRPr="00F74D79">
        <w:rPr>
          <w:color w:val="auto"/>
          <w:sz w:val="28"/>
          <w:szCs w:val="28"/>
        </w:rPr>
        <w:t xml:space="preserve"> стор</w:t>
      </w:r>
      <w:r w:rsidR="00204623" w:rsidRPr="00F74D79">
        <w:rPr>
          <w:color w:val="auto"/>
          <w:sz w:val="28"/>
          <w:szCs w:val="28"/>
        </w:rPr>
        <w:t>ін</w:t>
      </w:r>
      <w:r w:rsidR="00B028BE" w:rsidRPr="00F74D79">
        <w:rPr>
          <w:color w:val="auto"/>
          <w:sz w:val="28"/>
          <w:szCs w:val="28"/>
        </w:rPr>
        <w:t xml:space="preserve">, </w:t>
      </w:r>
      <w:r w:rsidR="00204623" w:rsidRPr="00F74D79">
        <w:rPr>
          <w:color w:val="auto"/>
          <w:sz w:val="28"/>
          <w:szCs w:val="28"/>
        </w:rPr>
        <w:t>у</w:t>
      </w:r>
      <w:r w:rsidR="00B028BE" w:rsidRPr="00F74D79">
        <w:rPr>
          <w:color w:val="auto"/>
          <w:sz w:val="28"/>
          <w:szCs w:val="28"/>
        </w:rPr>
        <w:t>станов</w:t>
      </w:r>
      <w:r w:rsidR="00204623" w:rsidRPr="00F74D79">
        <w:rPr>
          <w:color w:val="auto"/>
          <w:sz w:val="28"/>
          <w:szCs w:val="28"/>
        </w:rPr>
        <w:t xml:space="preserve">лення </w:t>
      </w:r>
      <w:r w:rsidR="00B028BE" w:rsidRPr="00F74D79">
        <w:rPr>
          <w:color w:val="auto"/>
          <w:sz w:val="28"/>
          <w:szCs w:val="28"/>
        </w:rPr>
        <w:t xml:space="preserve"> реалістичн</w:t>
      </w:r>
      <w:r w:rsidR="00204623" w:rsidRPr="00F74D79">
        <w:rPr>
          <w:color w:val="auto"/>
          <w:sz w:val="28"/>
          <w:szCs w:val="28"/>
        </w:rPr>
        <w:t>их</w:t>
      </w:r>
      <w:r w:rsidR="00B028BE" w:rsidRPr="00F74D79">
        <w:rPr>
          <w:color w:val="auto"/>
          <w:sz w:val="28"/>
          <w:szCs w:val="28"/>
        </w:rPr>
        <w:t xml:space="preserve"> ціл</w:t>
      </w:r>
      <w:r w:rsidR="00204623" w:rsidRPr="00F74D79">
        <w:rPr>
          <w:color w:val="auto"/>
          <w:sz w:val="28"/>
          <w:szCs w:val="28"/>
        </w:rPr>
        <w:t xml:space="preserve">ей </w:t>
      </w:r>
      <w:r w:rsidR="00B028BE" w:rsidRPr="00F74D79">
        <w:rPr>
          <w:color w:val="auto"/>
          <w:sz w:val="28"/>
          <w:szCs w:val="28"/>
        </w:rPr>
        <w:t>та розроб</w:t>
      </w:r>
      <w:r w:rsidR="00204623" w:rsidRPr="00F74D79">
        <w:rPr>
          <w:color w:val="auto"/>
          <w:sz w:val="28"/>
          <w:szCs w:val="28"/>
        </w:rPr>
        <w:t>ка</w:t>
      </w:r>
      <w:r w:rsidR="00B028BE" w:rsidRPr="00F74D79">
        <w:rPr>
          <w:color w:val="auto"/>
          <w:sz w:val="28"/>
          <w:szCs w:val="28"/>
        </w:rPr>
        <w:t xml:space="preserve"> план</w:t>
      </w:r>
      <w:r w:rsidR="00204623" w:rsidRPr="00F74D79">
        <w:rPr>
          <w:color w:val="auto"/>
          <w:sz w:val="28"/>
          <w:szCs w:val="28"/>
        </w:rPr>
        <w:t>у</w:t>
      </w:r>
      <w:r w:rsidR="00B028BE" w:rsidRPr="00F74D79">
        <w:rPr>
          <w:color w:val="auto"/>
          <w:sz w:val="28"/>
          <w:szCs w:val="28"/>
        </w:rPr>
        <w:t xml:space="preserve"> дій для </w:t>
      </w:r>
      <w:r w:rsidR="00506D5A" w:rsidRPr="00F74D79">
        <w:rPr>
          <w:color w:val="auto"/>
          <w:sz w:val="28"/>
          <w:szCs w:val="28"/>
        </w:rPr>
        <w:t>досягнення) [</w:t>
      </w:r>
      <w:r w:rsidR="00CF2D20" w:rsidRPr="00F74D79">
        <w:rPr>
          <w:color w:val="auto"/>
          <w:sz w:val="28"/>
          <w:szCs w:val="28"/>
        </w:rPr>
        <w:t xml:space="preserve">25, </w:t>
      </w:r>
      <w:r w:rsidR="00506D5A" w:rsidRPr="00F74D79">
        <w:rPr>
          <w:color w:val="auto"/>
          <w:sz w:val="28"/>
          <w:szCs w:val="28"/>
        </w:rPr>
        <w:t>с</w:t>
      </w:r>
      <w:r w:rsidR="00B028BE" w:rsidRPr="00F74D79">
        <w:rPr>
          <w:color w:val="auto"/>
          <w:sz w:val="28"/>
          <w:szCs w:val="28"/>
        </w:rPr>
        <w:t>.14</w:t>
      </w:r>
      <w:r w:rsidR="00506D5A" w:rsidRPr="00F74D79">
        <w:rPr>
          <w:color w:val="auto"/>
          <w:sz w:val="28"/>
          <w:szCs w:val="28"/>
        </w:rPr>
        <w:t>].</w:t>
      </w:r>
    </w:p>
    <w:p w:rsidR="00B028BE" w:rsidRPr="00F74D79" w:rsidRDefault="00DD177D" w:rsidP="00F74D79">
      <w:pPr>
        <w:pStyle w:val="Default"/>
        <w:spacing w:line="360" w:lineRule="auto"/>
        <w:ind w:firstLine="709"/>
        <w:jc w:val="both"/>
        <w:rPr>
          <w:color w:val="auto"/>
          <w:sz w:val="28"/>
          <w:szCs w:val="28"/>
        </w:rPr>
      </w:pPr>
      <w:r w:rsidRPr="00F74D79">
        <w:rPr>
          <w:color w:val="auto"/>
          <w:sz w:val="28"/>
          <w:szCs w:val="28"/>
        </w:rPr>
        <w:t>Науковці розглядають ч</w:t>
      </w:r>
      <w:r w:rsidR="00B028BE" w:rsidRPr="00F74D79">
        <w:rPr>
          <w:color w:val="auto"/>
          <w:sz w:val="28"/>
          <w:szCs w:val="28"/>
        </w:rPr>
        <w:t>отири основні аспекти наставництва в освіті:</w:t>
      </w:r>
    </w:p>
    <w:p w:rsidR="00B028BE" w:rsidRPr="00F74D79" w:rsidRDefault="00DD177D" w:rsidP="00F74D79">
      <w:pPr>
        <w:pStyle w:val="Default"/>
        <w:numPr>
          <w:ilvl w:val="0"/>
          <w:numId w:val="11"/>
        </w:numPr>
        <w:tabs>
          <w:tab w:val="left" w:pos="993"/>
        </w:tabs>
        <w:spacing w:line="360" w:lineRule="auto"/>
        <w:ind w:left="0" w:firstLine="709"/>
        <w:jc w:val="both"/>
        <w:rPr>
          <w:color w:val="auto"/>
          <w:sz w:val="28"/>
          <w:szCs w:val="28"/>
        </w:rPr>
      </w:pPr>
      <w:r w:rsidRPr="00F74D79">
        <w:rPr>
          <w:color w:val="auto"/>
          <w:sz w:val="28"/>
          <w:szCs w:val="28"/>
        </w:rPr>
        <w:t>Надання</w:t>
      </w:r>
      <w:r w:rsidR="00B028BE" w:rsidRPr="00F74D79">
        <w:rPr>
          <w:color w:val="auto"/>
          <w:sz w:val="28"/>
          <w:szCs w:val="28"/>
        </w:rPr>
        <w:t xml:space="preserve"> умов для саморозвитку та самопізнання </w:t>
      </w:r>
      <w:r w:rsidRPr="00F74D79">
        <w:rPr>
          <w:color w:val="auto"/>
          <w:sz w:val="28"/>
          <w:szCs w:val="28"/>
        </w:rPr>
        <w:t>вчителів</w:t>
      </w:r>
      <w:r w:rsidR="00B028BE" w:rsidRPr="00F74D79">
        <w:rPr>
          <w:color w:val="auto"/>
          <w:sz w:val="28"/>
          <w:szCs w:val="28"/>
        </w:rPr>
        <w:t>.</w:t>
      </w:r>
    </w:p>
    <w:p w:rsidR="00B028BE" w:rsidRPr="00F74D79" w:rsidRDefault="00DD177D" w:rsidP="00F74D79">
      <w:pPr>
        <w:pStyle w:val="Default"/>
        <w:numPr>
          <w:ilvl w:val="0"/>
          <w:numId w:val="11"/>
        </w:numPr>
        <w:tabs>
          <w:tab w:val="left" w:pos="993"/>
        </w:tabs>
        <w:spacing w:line="360" w:lineRule="auto"/>
        <w:ind w:left="0" w:firstLine="709"/>
        <w:jc w:val="both"/>
        <w:rPr>
          <w:color w:val="auto"/>
          <w:sz w:val="28"/>
          <w:szCs w:val="28"/>
        </w:rPr>
      </w:pPr>
      <w:r w:rsidRPr="00F74D79">
        <w:rPr>
          <w:color w:val="auto"/>
          <w:sz w:val="28"/>
          <w:szCs w:val="28"/>
        </w:rPr>
        <w:t>Пристосування</w:t>
      </w:r>
      <w:r w:rsidR="00B028BE" w:rsidRPr="00F74D79">
        <w:rPr>
          <w:color w:val="auto"/>
          <w:sz w:val="28"/>
          <w:szCs w:val="28"/>
        </w:rPr>
        <w:t xml:space="preserve"> </w:t>
      </w:r>
      <w:r w:rsidRPr="00F74D79">
        <w:rPr>
          <w:color w:val="auto"/>
          <w:sz w:val="28"/>
          <w:szCs w:val="28"/>
        </w:rPr>
        <w:t>молодих</w:t>
      </w:r>
      <w:r w:rsidR="00B028BE" w:rsidRPr="00F74D79">
        <w:rPr>
          <w:color w:val="auto"/>
          <w:sz w:val="28"/>
          <w:szCs w:val="28"/>
        </w:rPr>
        <w:t xml:space="preserve"> педагогів до роботи в колективі.</w:t>
      </w:r>
    </w:p>
    <w:p w:rsidR="00B028BE" w:rsidRPr="00F74D79" w:rsidRDefault="00DD177D" w:rsidP="00F74D79">
      <w:pPr>
        <w:pStyle w:val="Default"/>
        <w:numPr>
          <w:ilvl w:val="0"/>
          <w:numId w:val="11"/>
        </w:numPr>
        <w:tabs>
          <w:tab w:val="left" w:pos="993"/>
        </w:tabs>
        <w:spacing w:line="360" w:lineRule="auto"/>
        <w:ind w:left="0" w:firstLine="709"/>
        <w:jc w:val="both"/>
        <w:rPr>
          <w:color w:val="auto"/>
          <w:sz w:val="28"/>
          <w:szCs w:val="28"/>
        </w:rPr>
      </w:pPr>
      <w:r w:rsidRPr="00F74D79">
        <w:rPr>
          <w:color w:val="auto"/>
          <w:sz w:val="28"/>
          <w:szCs w:val="28"/>
        </w:rPr>
        <w:t>Організація</w:t>
      </w:r>
      <w:r w:rsidR="00B028BE" w:rsidRPr="00F74D79">
        <w:rPr>
          <w:color w:val="auto"/>
          <w:sz w:val="28"/>
          <w:szCs w:val="28"/>
        </w:rPr>
        <w:t xml:space="preserve"> освітнього процесу </w:t>
      </w:r>
      <w:r w:rsidRPr="00F74D79">
        <w:rPr>
          <w:color w:val="auto"/>
          <w:sz w:val="28"/>
          <w:szCs w:val="28"/>
        </w:rPr>
        <w:t>відповідно</w:t>
      </w:r>
      <w:r w:rsidR="00B028BE" w:rsidRPr="00F74D79">
        <w:rPr>
          <w:color w:val="auto"/>
          <w:sz w:val="28"/>
          <w:szCs w:val="28"/>
        </w:rPr>
        <w:t xml:space="preserve"> до вимог сучасної освіти та державних стандартів.</w:t>
      </w:r>
    </w:p>
    <w:p w:rsidR="00B028BE" w:rsidRPr="00F74D79" w:rsidRDefault="00DD177D" w:rsidP="00F74D79">
      <w:pPr>
        <w:pStyle w:val="Default"/>
        <w:numPr>
          <w:ilvl w:val="0"/>
          <w:numId w:val="11"/>
        </w:numPr>
        <w:tabs>
          <w:tab w:val="left" w:pos="993"/>
        </w:tabs>
        <w:spacing w:line="360" w:lineRule="auto"/>
        <w:ind w:left="0" w:firstLine="709"/>
        <w:jc w:val="both"/>
        <w:rPr>
          <w:color w:val="auto"/>
          <w:sz w:val="28"/>
          <w:szCs w:val="28"/>
        </w:rPr>
      </w:pPr>
      <w:r w:rsidRPr="00F74D79">
        <w:rPr>
          <w:color w:val="auto"/>
          <w:sz w:val="28"/>
          <w:szCs w:val="28"/>
        </w:rPr>
        <w:t>Виокремлення</w:t>
      </w:r>
      <w:r w:rsidR="00B028BE" w:rsidRPr="00F74D79">
        <w:rPr>
          <w:color w:val="auto"/>
          <w:sz w:val="28"/>
          <w:szCs w:val="28"/>
        </w:rPr>
        <w:t xml:space="preserve"> індивідуальних потреб та </w:t>
      </w:r>
      <w:r w:rsidRPr="00F74D79">
        <w:rPr>
          <w:color w:val="auto"/>
          <w:sz w:val="28"/>
          <w:szCs w:val="28"/>
        </w:rPr>
        <w:t>ресурсів</w:t>
      </w:r>
      <w:r w:rsidR="00B028BE" w:rsidRPr="00F74D79">
        <w:rPr>
          <w:color w:val="auto"/>
          <w:sz w:val="28"/>
          <w:szCs w:val="28"/>
        </w:rPr>
        <w:t xml:space="preserve"> педагогі</w:t>
      </w:r>
      <w:r w:rsidRPr="00F74D79">
        <w:rPr>
          <w:color w:val="auto"/>
          <w:sz w:val="28"/>
          <w:szCs w:val="28"/>
        </w:rPr>
        <w:t>в [</w:t>
      </w:r>
      <w:r w:rsidR="00CF2D20" w:rsidRPr="00F74D79">
        <w:rPr>
          <w:color w:val="auto"/>
          <w:sz w:val="28"/>
          <w:szCs w:val="28"/>
        </w:rPr>
        <w:t xml:space="preserve">25. </w:t>
      </w:r>
      <w:r w:rsidRPr="00F74D79">
        <w:rPr>
          <w:color w:val="auto"/>
          <w:sz w:val="28"/>
          <w:szCs w:val="28"/>
        </w:rPr>
        <w:t>с.</w:t>
      </w:r>
      <w:r w:rsidR="00BF52C0" w:rsidRPr="00F74D79">
        <w:rPr>
          <w:color w:val="auto"/>
          <w:sz w:val="28"/>
          <w:szCs w:val="28"/>
        </w:rPr>
        <w:t> </w:t>
      </w:r>
      <w:r w:rsidRPr="00F74D79">
        <w:rPr>
          <w:color w:val="auto"/>
          <w:sz w:val="28"/>
          <w:szCs w:val="28"/>
        </w:rPr>
        <w:t>15].</w:t>
      </w:r>
    </w:p>
    <w:p w:rsidR="00574A31" w:rsidRPr="00F74D79" w:rsidRDefault="00574A31" w:rsidP="00F74D79">
      <w:pPr>
        <w:pStyle w:val="Default"/>
        <w:spacing w:line="360" w:lineRule="auto"/>
        <w:ind w:firstLine="709"/>
        <w:jc w:val="both"/>
        <w:rPr>
          <w:color w:val="auto"/>
          <w:sz w:val="28"/>
          <w:szCs w:val="28"/>
        </w:rPr>
      </w:pPr>
      <w:r w:rsidRPr="00F74D79">
        <w:rPr>
          <w:color w:val="auto"/>
          <w:sz w:val="28"/>
          <w:szCs w:val="28"/>
        </w:rPr>
        <w:t xml:space="preserve">Так, О. Безсонова, проаналізувавши теорію та практику педагогічного наставництва, диференціює його на </w:t>
      </w:r>
      <w:r w:rsidRPr="00F74D79">
        <w:rPr>
          <w:i/>
          <w:color w:val="auto"/>
          <w:sz w:val="28"/>
          <w:szCs w:val="28"/>
        </w:rPr>
        <w:t xml:space="preserve">формальне й неформальне. </w:t>
      </w:r>
      <w:r w:rsidRPr="00F74D79">
        <w:rPr>
          <w:i/>
          <w:iCs/>
          <w:color w:val="auto"/>
          <w:sz w:val="28"/>
          <w:szCs w:val="28"/>
        </w:rPr>
        <w:t xml:space="preserve">Формальне </w:t>
      </w:r>
      <w:r w:rsidRPr="00F74D79">
        <w:rPr>
          <w:color w:val="auto"/>
          <w:sz w:val="28"/>
          <w:szCs w:val="28"/>
        </w:rPr>
        <w:t xml:space="preserve">наставництво відбувається послідовно, структуровано, контрольовано, є підзвітним і має на меті офіційне призначення наставника. </w:t>
      </w:r>
      <w:r w:rsidRPr="00F74D79">
        <w:rPr>
          <w:i/>
          <w:iCs/>
          <w:color w:val="auto"/>
          <w:sz w:val="28"/>
          <w:szCs w:val="28"/>
        </w:rPr>
        <w:t xml:space="preserve">Неформальне </w:t>
      </w:r>
      <w:r w:rsidRPr="00F74D79">
        <w:rPr>
          <w:color w:val="auto"/>
          <w:sz w:val="28"/>
          <w:szCs w:val="28"/>
        </w:rPr>
        <w:t>наставництво реалізується у формі добровільних програм довільного змісту або шляхом комунікації молодого педагога з наставником, про ще він не звітує адміністрації ЗО. Така форма виникає в результаті взаємної симпатії та поваги, проходить у довільний спосіб, не підпорядковується чітким вимогам, які окреслені програмою наставництва [</w:t>
      </w:r>
      <w:r w:rsidR="00CF2D20" w:rsidRPr="00F74D79">
        <w:rPr>
          <w:color w:val="auto"/>
          <w:sz w:val="28"/>
          <w:szCs w:val="28"/>
        </w:rPr>
        <w:t xml:space="preserve">6. </w:t>
      </w:r>
      <w:r w:rsidRPr="00F74D79">
        <w:rPr>
          <w:color w:val="auto"/>
          <w:sz w:val="28"/>
          <w:szCs w:val="28"/>
        </w:rPr>
        <w:t>с.</w:t>
      </w:r>
      <w:r w:rsidR="00BF52C0" w:rsidRPr="00F74D79">
        <w:rPr>
          <w:color w:val="auto"/>
          <w:sz w:val="28"/>
          <w:szCs w:val="28"/>
        </w:rPr>
        <w:t> </w:t>
      </w:r>
      <w:r w:rsidRPr="00F74D79">
        <w:rPr>
          <w:color w:val="auto"/>
          <w:sz w:val="28"/>
          <w:szCs w:val="28"/>
        </w:rPr>
        <w:t>107].</w:t>
      </w:r>
    </w:p>
    <w:p w:rsidR="00EA7E66" w:rsidRPr="00F74D79" w:rsidRDefault="00EA7E66" w:rsidP="00F74D79">
      <w:pPr>
        <w:pStyle w:val="Default"/>
        <w:spacing w:line="360" w:lineRule="auto"/>
        <w:ind w:firstLine="709"/>
        <w:jc w:val="both"/>
        <w:rPr>
          <w:color w:val="auto"/>
          <w:sz w:val="28"/>
          <w:szCs w:val="28"/>
        </w:rPr>
      </w:pPr>
      <w:r w:rsidRPr="00F74D79">
        <w:rPr>
          <w:color w:val="auto"/>
          <w:sz w:val="28"/>
          <w:szCs w:val="28"/>
        </w:rPr>
        <w:t>Узагальнивши попередні дослідження</w:t>
      </w:r>
      <w:r w:rsidR="00BF52C0" w:rsidRPr="00F74D79">
        <w:rPr>
          <w:color w:val="auto"/>
          <w:sz w:val="28"/>
          <w:szCs w:val="28"/>
        </w:rPr>
        <w:t xml:space="preserve">, </w:t>
      </w:r>
      <w:r w:rsidR="004B5C6F" w:rsidRPr="00F74D79">
        <w:rPr>
          <w:color w:val="auto"/>
          <w:sz w:val="28"/>
          <w:szCs w:val="28"/>
        </w:rPr>
        <w:t>О. </w:t>
      </w:r>
      <w:r w:rsidRPr="00F74D79">
        <w:rPr>
          <w:color w:val="auto"/>
          <w:sz w:val="28"/>
          <w:szCs w:val="28"/>
        </w:rPr>
        <w:t xml:space="preserve">Безсонова </w:t>
      </w:r>
      <w:r w:rsidR="004B5C6F" w:rsidRPr="00F74D79">
        <w:rPr>
          <w:color w:val="auto"/>
          <w:sz w:val="28"/>
          <w:szCs w:val="28"/>
        </w:rPr>
        <w:t>ре</w:t>
      </w:r>
      <w:r w:rsidRPr="00F74D79">
        <w:rPr>
          <w:color w:val="auto"/>
          <w:sz w:val="28"/>
          <w:szCs w:val="28"/>
        </w:rPr>
        <w:t xml:space="preserve">презентує класифікацію </w:t>
      </w:r>
      <w:r w:rsidRPr="00F74D79">
        <w:rPr>
          <w:i/>
          <w:iCs/>
          <w:color w:val="auto"/>
          <w:sz w:val="28"/>
          <w:szCs w:val="28"/>
        </w:rPr>
        <w:t xml:space="preserve">форм </w:t>
      </w:r>
      <w:r w:rsidRPr="00F74D79">
        <w:rPr>
          <w:color w:val="auto"/>
          <w:sz w:val="28"/>
          <w:szCs w:val="28"/>
        </w:rPr>
        <w:t xml:space="preserve">наставництва молодих педагогів в умовах ЗО </w:t>
      </w:r>
      <w:r w:rsidR="004B5C6F" w:rsidRPr="00F74D79">
        <w:rPr>
          <w:color w:val="auto"/>
          <w:sz w:val="28"/>
          <w:szCs w:val="28"/>
        </w:rPr>
        <w:t>за категоріями</w:t>
      </w:r>
      <w:r w:rsidRPr="00F74D79">
        <w:rPr>
          <w:color w:val="auto"/>
          <w:sz w:val="28"/>
          <w:szCs w:val="28"/>
        </w:rPr>
        <w:t xml:space="preserve">: </w:t>
      </w:r>
    </w:p>
    <w:p w:rsidR="00EA7E66" w:rsidRPr="00F74D79" w:rsidRDefault="004B5C6F" w:rsidP="00F74D79">
      <w:pPr>
        <w:pStyle w:val="Default"/>
        <w:numPr>
          <w:ilvl w:val="0"/>
          <w:numId w:val="12"/>
        </w:numPr>
        <w:tabs>
          <w:tab w:val="left" w:pos="1134"/>
        </w:tabs>
        <w:spacing w:line="360" w:lineRule="auto"/>
        <w:ind w:left="0" w:firstLine="709"/>
        <w:jc w:val="both"/>
        <w:rPr>
          <w:i/>
          <w:color w:val="auto"/>
          <w:sz w:val="28"/>
          <w:szCs w:val="28"/>
        </w:rPr>
      </w:pPr>
      <w:r w:rsidRPr="00F74D79">
        <w:rPr>
          <w:color w:val="auto"/>
          <w:sz w:val="28"/>
          <w:szCs w:val="28"/>
        </w:rPr>
        <w:t xml:space="preserve">за кількістю учасників процесу: </w:t>
      </w:r>
      <w:r w:rsidRPr="00F74D79">
        <w:rPr>
          <w:i/>
          <w:color w:val="auto"/>
          <w:sz w:val="28"/>
          <w:szCs w:val="28"/>
        </w:rPr>
        <w:t xml:space="preserve">індивідуальне, групове, командне; </w:t>
      </w:r>
    </w:p>
    <w:p w:rsidR="00EA7E66" w:rsidRPr="00F74D79" w:rsidRDefault="004B5C6F" w:rsidP="00F74D79">
      <w:pPr>
        <w:pStyle w:val="Default"/>
        <w:numPr>
          <w:ilvl w:val="0"/>
          <w:numId w:val="12"/>
        </w:numPr>
        <w:tabs>
          <w:tab w:val="left" w:pos="1134"/>
        </w:tabs>
        <w:spacing w:line="360" w:lineRule="auto"/>
        <w:ind w:left="0" w:firstLine="709"/>
        <w:jc w:val="both"/>
        <w:rPr>
          <w:color w:val="auto"/>
          <w:sz w:val="28"/>
          <w:szCs w:val="28"/>
        </w:rPr>
      </w:pPr>
      <w:r w:rsidRPr="00F74D79">
        <w:rPr>
          <w:color w:val="auto"/>
          <w:sz w:val="28"/>
          <w:szCs w:val="28"/>
        </w:rPr>
        <w:t xml:space="preserve">за вектором розвивальної дії: </w:t>
      </w:r>
      <w:r w:rsidRPr="00F74D79">
        <w:rPr>
          <w:i/>
          <w:color w:val="auto"/>
          <w:sz w:val="28"/>
          <w:szCs w:val="28"/>
        </w:rPr>
        <w:t>взаємне, колегіальне, зворотне;</w:t>
      </w:r>
      <w:r w:rsidRPr="00F74D79">
        <w:rPr>
          <w:color w:val="auto"/>
          <w:sz w:val="28"/>
          <w:szCs w:val="28"/>
        </w:rPr>
        <w:t xml:space="preserve"> </w:t>
      </w:r>
    </w:p>
    <w:p w:rsidR="00EA7E66" w:rsidRPr="00F74D79" w:rsidRDefault="004B5C6F" w:rsidP="00F74D79">
      <w:pPr>
        <w:pStyle w:val="Default"/>
        <w:numPr>
          <w:ilvl w:val="0"/>
          <w:numId w:val="12"/>
        </w:numPr>
        <w:tabs>
          <w:tab w:val="left" w:pos="1134"/>
        </w:tabs>
        <w:spacing w:line="360" w:lineRule="auto"/>
        <w:ind w:left="0" w:firstLine="709"/>
        <w:jc w:val="both"/>
        <w:rPr>
          <w:color w:val="auto"/>
          <w:sz w:val="28"/>
          <w:szCs w:val="28"/>
        </w:rPr>
      </w:pPr>
      <w:r w:rsidRPr="00F74D79">
        <w:rPr>
          <w:color w:val="auto"/>
          <w:sz w:val="28"/>
          <w:szCs w:val="28"/>
        </w:rPr>
        <w:lastRenderedPageBreak/>
        <w:t xml:space="preserve">за засобами наставництва: </w:t>
      </w:r>
      <w:r w:rsidRPr="00F74D79">
        <w:rPr>
          <w:i/>
          <w:color w:val="auto"/>
          <w:sz w:val="28"/>
          <w:szCs w:val="28"/>
        </w:rPr>
        <w:t>традиційне, електронне, інформаційне (книга та інші джерела);</w:t>
      </w:r>
    </w:p>
    <w:p w:rsidR="00EA7E66" w:rsidRPr="00F74D79" w:rsidRDefault="004B5C6F" w:rsidP="00F74D79">
      <w:pPr>
        <w:pStyle w:val="Default"/>
        <w:numPr>
          <w:ilvl w:val="0"/>
          <w:numId w:val="12"/>
        </w:numPr>
        <w:tabs>
          <w:tab w:val="left" w:pos="1134"/>
        </w:tabs>
        <w:spacing w:line="360" w:lineRule="auto"/>
        <w:ind w:left="0" w:firstLine="709"/>
        <w:jc w:val="both"/>
        <w:rPr>
          <w:color w:val="auto"/>
          <w:sz w:val="28"/>
          <w:szCs w:val="28"/>
        </w:rPr>
      </w:pPr>
      <w:r w:rsidRPr="00F74D79">
        <w:rPr>
          <w:color w:val="auto"/>
          <w:sz w:val="28"/>
          <w:szCs w:val="28"/>
        </w:rPr>
        <w:t>за  тривалістю й інтенсивністю програми наставництва:</w:t>
      </w:r>
      <w:r w:rsidRPr="00F74D79">
        <w:rPr>
          <w:i/>
          <w:color w:val="auto"/>
          <w:sz w:val="28"/>
          <w:szCs w:val="28"/>
        </w:rPr>
        <w:t xml:space="preserve"> планове, ситуативне, корекційне; </w:t>
      </w:r>
    </w:p>
    <w:p w:rsidR="00EA7E66" w:rsidRPr="00F74D79" w:rsidRDefault="004B5C6F" w:rsidP="00F74D79">
      <w:pPr>
        <w:pStyle w:val="Default"/>
        <w:numPr>
          <w:ilvl w:val="0"/>
          <w:numId w:val="12"/>
        </w:numPr>
        <w:tabs>
          <w:tab w:val="left" w:pos="1134"/>
        </w:tabs>
        <w:spacing w:line="360" w:lineRule="auto"/>
        <w:ind w:left="0" w:firstLine="709"/>
        <w:jc w:val="both"/>
        <w:rPr>
          <w:color w:val="auto"/>
          <w:sz w:val="28"/>
          <w:szCs w:val="28"/>
        </w:rPr>
      </w:pPr>
      <w:r w:rsidRPr="00F74D79">
        <w:rPr>
          <w:color w:val="auto"/>
          <w:sz w:val="28"/>
          <w:szCs w:val="28"/>
        </w:rPr>
        <w:t xml:space="preserve">за способом впливу: </w:t>
      </w:r>
      <w:r w:rsidRPr="00F74D79">
        <w:rPr>
          <w:i/>
          <w:color w:val="auto"/>
          <w:sz w:val="28"/>
          <w:szCs w:val="28"/>
        </w:rPr>
        <w:t>пряме та опосередковане;</w:t>
      </w:r>
      <w:r w:rsidRPr="00F74D79">
        <w:rPr>
          <w:color w:val="auto"/>
          <w:sz w:val="28"/>
          <w:szCs w:val="28"/>
        </w:rPr>
        <w:t xml:space="preserve"> </w:t>
      </w:r>
    </w:p>
    <w:p w:rsidR="00EA7E66" w:rsidRPr="00F74D79" w:rsidRDefault="004B5C6F" w:rsidP="00F74D79">
      <w:pPr>
        <w:pStyle w:val="Default"/>
        <w:numPr>
          <w:ilvl w:val="0"/>
          <w:numId w:val="12"/>
        </w:numPr>
        <w:tabs>
          <w:tab w:val="left" w:pos="1134"/>
        </w:tabs>
        <w:spacing w:line="360" w:lineRule="auto"/>
        <w:ind w:left="0" w:firstLine="709"/>
        <w:jc w:val="both"/>
        <w:rPr>
          <w:color w:val="auto"/>
          <w:sz w:val="28"/>
          <w:szCs w:val="28"/>
        </w:rPr>
      </w:pPr>
      <w:r w:rsidRPr="00F74D79">
        <w:rPr>
          <w:color w:val="auto"/>
          <w:sz w:val="28"/>
          <w:szCs w:val="28"/>
        </w:rPr>
        <w:t xml:space="preserve">за змістом: </w:t>
      </w:r>
      <w:r w:rsidRPr="00F74D79">
        <w:rPr>
          <w:i/>
          <w:color w:val="auto"/>
          <w:sz w:val="28"/>
          <w:szCs w:val="28"/>
        </w:rPr>
        <w:t>комплексне та предметно-тематичне;</w:t>
      </w:r>
      <w:r w:rsidRPr="00F74D79">
        <w:rPr>
          <w:color w:val="auto"/>
          <w:sz w:val="28"/>
          <w:szCs w:val="28"/>
        </w:rPr>
        <w:t xml:space="preserve"> </w:t>
      </w:r>
    </w:p>
    <w:p w:rsidR="00EA7E66" w:rsidRPr="00F74D79" w:rsidRDefault="004B5C6F" w:rsidP="00F74D79">
      <w:pPr>
        <w:pStyle w:val="Default"/>
        <w:numPr>
          <w:ilvl w:val="0"/>
          <w:numId w:val="12"/>
        </w:numPr>
        <w:tabs>
          <w:tab w:val="left" w:pos="1134"/>
        </w:tabs>
        <w:spacing w:line="360" w:lineRule="auto"/>
        <w:ind w:left="0" w:firstLine="709"/>
        <w:jc w:val="both"/>
        <w:rPr>
          <w:color w:val="auto"/>
          <w:sz w:val="28"/>
          <w:szCs w:val="28"/>
        </w:rPr>
      </w:pPr>
      <w:r w:rsidRPr="00F74D79">
        <w:rPr>
          <w:color w:val="auto"/>
          <w:sz w:val="28"/>
          <w:szCs w:val="28"/>
        </w:rPr>
        <w:t xml:space="preserve">за особою, яка втілює наставництво: </w:t>
      </w:r>
      <w:r w:rsidRPr="00F74D79">
        <w:rPr>
          <w:i/>
          <w:color w:val="auto"/>
          <w:sz w:val="28"/>
          <w:szCs w:val="28"/>
        </w:rPr>
        <w:t>досвідчений працівник закладу, визнаний авторитет у професії</w:t>
      </w:r>
      <w:r w:rsidRPr="00F74D79">
        <w:rPr>
          <w:color w:val="auto"/>
          <w:sz w:val="28"/>
          <w:szCs w:val="28"/>
        </w:rPr>
        <w:t xml:space="preserve"> </w:t>
      </w:r>
      <w:r w:rsidR="00EA7E66" w:rsidRPr="00F74D79">
        <w:rPr>
          <w:color w:val="auto"/>
          <w:sz w:val="28"/>
          <w:szCs w:val="28"/>
        </w:rPr>
        <w:t>[</w:t>
      </w:r>
      <w:r w:rsidR="00CF2D20" w:rsidRPr="00F74D79">
        <w:rPr>
          <w:color w:val="auto"/>
          <w:sz w:val="28"/>
          <w:szCs w:val="28"/>
        </w:rPr>
        <w:t xml:space="preserve">6. </w:t>
      </w:r>
      <w:r w:rsidRPr="00F74D79">
        <w:rPr>
          <w:color w:val="auto"/>
          <w:sz w:val="28"/>
          <w:szCs w:val="28"/>
        </w:rPr>
        <w:t xml:space="preserve">Безсонова, </w:t>
      </w:r>
      <w:r w:rsidR="00EA7E66" w:rsidRPr="00F74D79">
        <w:rPr>
          <w:color w:val="auto"/>
          <w:sz w:val="28"/>
          <w:szCs w:val="28"/>
        </w:rPr>
        <w:t xml:space="preserve">с.105]. </w:t>
      </w:r>
    </w:p>
    <w:p w:rsidR="005F5C79" w:rsidRPr="00F74D79" w:rsidRDefault="005F5C79" w:rsidP="00F74D79">
      <w:pPr>
        <w:pStyle w:val="Default"/>
        <w:spacing w:line="360" w:lineRule="auto"/>
        <w:ind w:firstLine="709"/>
        <w:jc w:val="both"/>
        <w:rPr>
          <w:color w:val="auto"/>
          <w:sz w:val="28"/>
          <w:szCs w:val="28"/>
        </w:rPr>
      </w:pPr>
      <w:r w:rsidRPr="00F74D79">
        <w:rPr>
          <w:color w:val="auto"/>
          <w:sz w:val="28"/>
          <w:szCs w:val="28"/>
        </w:rPr>
        <w:t>Інший підхід до класифікації наставництва враховує кількість молодих спеціалістів, із якими працює наставник (</w:t>
      </w:r>
      <w:r w:rsidRPr="00F74D79">
        <w:rPr>
          <w:i/>
          <w:color w:val="auto"/>
          <w:sz w:val="28"/>
          <w:szCs w:val="28"/>
        </w:rPr>
        <w:t>індивідуальне, групове, взаємне, командне та зворотне наставництво).</w:t>
      </w:r>
    </w:p>
    <w:p w:rsidR="005F5C79" w:rsidRPr="00F74D79" w:rsidRDefault="005F5C79" w:rsidP="00F74D79">
      <w:pPr>
        <w:pStyle w:val="Default"/>
        <w:spacing w:line="360" w:lineRule="auto"/>
        <w:ind w:firstLine="709"/>
        <w:jc w:val="both"/>
        <w:rPr>
          <w:color w:val="auto"/>
          <w:sz w:val="28"/>
          <w:szCs w:val="28"/>
        </w:rPr>
      </w:pPr>
      <w:r w:rsidRPr="00F74D79">
        <w:rPr>
          <w:color w:val="auto"/>
          <w:sz w:val="28"/>
          <w:szCs w:val="28"/>
        </w:rPr>
        <w:t>О</w:t>
      </w:r>
      <w:r w:rsidR="00176F1E" w:rsidRPr="00F74D79">
        <w:rPr>
          <w:color w:val="auto"/>
          <w:sz w:val="28"/>
          <w:szCs w:val="28"/>
        </w:rPr>
        <w:t>днією з найбільш поширених форм</w:t>
      </w:r>
      <w:r w:rsidRPr="00F74D79">
        <w:rPr>
          <w:color w:val="auto"/>
          <w:sz w:val="28"/>
          <w:szCs w:val="28"/>
        </w:rPr>
        <w:t xml:space="preserve"> педагогічного наставництва є </w:t>
      </w:r>
      <w:r w:rsidRPr="00F74D79">
        <w:rPr>
          <w:i/>
          <w:iCs/>
          <w:color w:val="auto"/>
          <w:sz w:val="28"/>
          <w:szCs w:val="28"/>
        </w:rPr>
        <w:t>індивідуальне</w:t>
      </w:r>
      <w:r w:rsidRPr="00F74D79">
        <w:rPr>
          <w:color w:val="auto"/>
          <w:sz w:val="28"/>
          <w:szCs w:val="28"/>
        </w:rPr>
        <w:t xml:space="preserve">, де один наставник опікується одним молодим педагогом, спільно розробляють індивідуальний план з опорою на результати проведеної діагностики. Наставник систематично відвідує заняття молодого педагога, здійснює поточний і підсумковий аналіз, а також </w:t>
      </w:r>
      <w:r w:rsidR="003B01E3" w:rsidRPr="00F74D79">
        <w:rPr>
          <w:color w:val="auto"/>
          <w:sz w:val="28"/>
          <w:szCs w:val="28"/>
        </w:rPr>
        <w:t>дає</w:t>
      </w:r>
      <w:r w:rsidRPr="00F74D79">
        <w:rPr>
          <w:color w:val="auto"/>
          <w:sz w:val="28"/>
          <w:szCs w:val="28"/>
        </w:rPr>
        <w:t xml:space="preserve"> власні майстер-класи з </w:t>
      </w:r>
      <w:r w:rsidR="003B01E3" w:rsidRPr="00F74D79">
        <w:rPr>
          <w:color w:val="auto"/>
          <w:sz w:val="28"/>
          <w:szCs w:val="28"/>
        </w:rPr>
        <w:t>наступним</w:t>
      </w:r>
      <w:r w:rsidRPr="00F74D79">
        <w:rPr>
          <w:color w:val="auto"/>
          <w:sz w:val="28"/>
          <w:szCs w:val="28"/>
        </w:rPr>
        <w:t xml:space="preserve"> обговоренням [</w:t>
      </w:r>
      <w:r w:rsidR="00CF2D20" w:rsidRPr="00F74D79">
        <w:rPr>
          <w:color w:val="auto"/>
          <w:sz w:val="28"/>
          <w:szCs w:val="28"/>
        </w:rPr>
        <w:t>56</w:t>
      </w:r>
      <w:r w:rsidRPr="00F74D79">
        <w:rPr>
          <w:color w:val="auto"/>
          <w:sz w:val="28"/>
          <w:szCs w:val="28"/>
        </w:rPr>
        <w:t xml:space="preserve">]. </w:t>
      </w:r>
    </w:p>
    <w:p w:rsidR="003B01E3" w:rsidRPr="00F74D79" w:rsidRDefault="003B01E3" w:rsidP="00F74D79">
      <w:pPr>
        <w:pStyle w:val="Default"/>
        <w:spacing w:line="360" w:lineRule="auto"/>
        <w:ind w:firstLine="709"/>
        <w:jc w:val="both"/>
        <w:rPr>
          <w:color w:val="auto"/>
          <w:sz w:val="28"/>
          <w:szCs w:val="28"/>
        </w:rPr>
      </w:pPr>
      <w:r w:rsidRPr="00F74D79">
        <w:rPr>
          <w:color w:val="auto"/>
          <w:sz w:val="28"/>
          <w:szCs w:val="28"/>
        </w:rPr>
        <w:t xml:space="preserve">У рамках </w:t>
      </w:r>
      <w:r w:rsidRPr="00F74D79">
        <w:rPr>
          <w:i/>
          <w:iCs/>
          <w:color w:val="auto"/>
          <w:sz w:val="28"/>
          <w:szCs w:val="28"/>
        </w:rPr>
        <w:t xml:space="preserve">групового </w:t>
      </w:r>
      <w:r w:rsidRPr="00F74D79">
        <w:rPr>
          <w:color w:val="auto"/>
          <w:sz w:val="28"/>
          <w:szCs w:val="28"/>
        </w:rPr>
        <w:t xml:space="preserve">наставництва наставник одночасно </w:t>
      </w:r>
      <w:r w:rsidR="00BB32FF" w:rsidRPr="00F74D79">
        <w:rPr>
          <w:color w:val="auto"/>
          <w:sz w:val="28"/>
          <w:szCs w:val="28"/>
        </w:rPr>
        <w:t>опікується</w:t>
      </w:r>
      <w:r w:rsidRPr="00F74D79">
        <w:rPr>
          <w:color w:val="auto"/>
          <w:sz w:val="28"/>
          <w:szCs w:val="28"/>
        </w:rPr>
        <w:t xml:space="preserve"> невеликою групою молодих </w:t>
      </w:r>
      <w:r w:rsidR="00BB32FF" w:rsidRPr="00F74D79">
        <w:rPr>
          <w:color w:val="auto"/>
          <w:sz w:val="28"/>
          <w:szCs w:val="28"/>
        </w:rPr>
        <w:t>учителів</w:t>
      </w:r>
      <w:r w:rsidRPr="00F74D79">
        <w:rPr>
          <w:color w:val="auto"/>
          <w:sz w:val="28"/>
          <w:szCs w:val="28"/>
        </w:rPr>
        <w:t xml:space="preserve"> (</w:t>
      </w:r>
      <w:r w:rsidR="00BB32FF" w:rsidRPr="00F74D79">
        <w:rPr>
          <w:color w:val="auto"/>
          <w:sz w:val="28"/>
          <w:szCs w:val="28"/>
        </w:rPr>
        <w:t xml:space="preserve">від 3 до 6); </w:t>
      </w:r>
      <w:r w:rsidRPr="00F74D79">
        <w:rPr>
          <w:color w:val="auto"/>
          <w:sz w:val="28"/>
          <w:szCs w:val="28"/>
        </w:rPr>
        <w:t xml:space="preserve">залучає </w:t>
      </w:r>
      <w:r w:rsidR="00BB32FF" w:rsidRPr="00F74D79">
        <w:rPr>
          <w:color w:val="auto"/>
          <w:sz w:val="28"/>
          <w:szCs w:val="28"/>
        </w:rPr>
        <w:t>їх</w:t>
      </w:r>
      <w:r w:rsidRPr="00F74D79">
        <w:rPr>
          <w:color w:val="auto"/>
          <w:sz w:val="28"/>
          <w:szCs w:val="28"/>
        </w:rPr>
        <w:t xml:space="preserve"> до рефлексивної бесіди, моделювання ситуацій. Для </w:t>
      </w:r>
      <w:r w:rsidR="00BB32FF" w:rsidRPr="00F74D79">
        <w:rPr>
          <w:color w:val="auto"/>
          <w:sz w:val="28"/>
          <w:szCs w:val="28"/>
        </w:rPr>
        <w:t xml:space="preserve">обох є переваги в тому, що для </w:t>
      </w:r>
      <w:r w:rsidRPr="00F74D79">
        <w:rPr>
          <w:color w:val="auto"/>
          <w:sz w:val="28"/>
          <w:szCs w:val="28"/>
        </w:rPr>
        <w:t xml:space="preserve">досвідченого </w:t>
      </w:r>
      <w:r w:rsidR="00BB32FF" w:rsidRPr="00F74D79">
        <w:rPr>
          <w:color w:val="auto"/>
          <w:sz w:val="28"/>
          <w:szCs w:val="28"/>
        </w:rPr>
        <w:t>педагога</w:t>
      </w:r>
      <w:r w:rsidRPr="00F74D79">
        <w:rPr>
          <w:color w:val="auto"/>
          <w:sz w:val="28"/>
          <w:szCs w:val="28"/>
        </w:rPr>
        <w:t xml:space="preserve"> </w:t>
      </w:r>
      <w:r w:rsidR="00BB32FF" w:rsidRPr="00F74D79">
        <w:rPr>
          <w:color w:val="auto"/>
          <w:sz w:val="28"/>
          <w:szCs w:val="28"/>
        </w:rPr>
        <w:t>це</w:t>
      </w:r>
      <w:r w:rsidRPr="00F74D79">
        <w:rPr>
          <w:color w:val="auto"/>
          <w:sz w:val="28"/>
          <w:szCs w:val="28"/>
        </w:rPr>
        <w:t xml:space="preserve"> </w:t>
      </w:r>
      <w:r w:rsidR="00BB32FF" w:rsidRPr="00F74D79">
        <w:rPr>
          <w:color w:val="auto"/>
          <w:sz w:val="28"/>
          <w:szCs w:val="28"/>
        </w:rPr>
        <w:t>– економія</w:t>
      </w:r>
      <w:r w:rsidRPr="00F74D79">
        <w:rPr>
          <w:color w:val="auto"/>
          <w:sz w:val="28"/>
          <w:szCs w:val="28"/>
        </w:rPr>
        <w:t xml:space="preserve"> часу; для </w:t>
      </w:r>
      <w:r w:rsidR="00BB32FF" w:rsidRPr="00F74D79">
        <w:rPr>
          <w:color w:val="auto"/>
          <w:sz w:val="28"/>
          <w:szCs w:val="28"/>
        </w:rPr>
        <w:t>молоді</w:t>
      </w:r>
      <w:r w:rsidRPr="00F74D79">
        <w:rPr>
          <w:color w:val="auto"/>
          <w:sz w:val="28"/>
          <w:szCs w:val="28"/>
        </w:rPr>
        <w:t xml:space="preserve"> –</w:t>
      </w:r>
      <w:r w:rsidR="00BB32FF" w:rsidRPr="00F74D79">
        <w:rPr>
          <w:color w:val="auto"/>
          <w:sz w:val="28"/>
          <w:szCs w:val="28"/>
        </w:rPr>
        <w:t xml:space="preserve"> колегіальне обговорення проблем і аналіз</w:t>
      </w:r>
      <w:r w:rsidRPr="00F74D79">
        <w:rPr>
          <w:color w:val="auto"/>
          <w:sz w:val="28"/>
          <w:szCs w:val="28"/>
        </w:rPr>
        <w:t xml:space="preserve"> власних успіхів і помилок</w:t>
      </w:r>
      <w:r w:rsidR="00BB32FF" w:rsidRPr="00F74D79">
        <w:rPr>
          <w:color w:val="auto"/>
          <w:sz w:val="28"/>
          <w:szCs w:val="28"/>
        </w:rPr>
        <w:t xml:space="preserve"> та</w:t>
      </w:r>
      <w:r w:rsidRPr="00F74D79">
        <w:rPr>
          <w:color w:val="auto"/>
          <w:sz w:val="28"/>
          <w:szCs w:val="28"/>
        </w:rPr>
        <w:t xml:space="preserve"> інших. </w:t>
      </w:r>
      <w:r w:rsidR="00BB32FF" w:rsidRPr="00F74D79">
        <w:rPr>
          <w:color w:val="auto"/>
          <w:sz w:val="28"/>
          <w:szCs w:val="28"/>
        </w:rPr>
        <w:t>Недоліком</w:t>
      </w:r>
      <w:r w:rsidRPr="00F74D79">
        <w:rPr>
          <w:color w:val="auto"/>
          <w:sz w:val="28"/>
          <w:szCs w:val="28"/>
        </w:rPr>
        <w:t xml:space="preserve"> цієї форми роботи </w:t>
      </w:r>
      <w:r w:rsidR="00BB32FF" w:rsidRPr="00F74D79">
        <w:rPr>
          <w:color w:val="auto"/>
          <w:sz w:val="28"/>
          <w:szCs w:val="28"/>
        </w:rPr>
        <w:t xml:space="preserve">є неспроможність </w:t>
      </w:r>
      <w:r w:rsidRPr="00F74D79">
        <w:rPr>
          <w:color w:val="auto"/>
          <w:sz w:val="28"/>
          <w:szCs w:val="28"/>
        </w:rPr>
        <w:t>наставника приділити</w:t>
      </w:r>
      <w:r w:rsidR="00BB32FF" w:rsidRPr="00F74D79">
        <w:rPr>
          <w:color w:val="auto"/>
          <w:sz w:val="28"/>
          <w:szCs w:val="28"/>
        </w:rPr>
        <w:t xml:space="preserve"> </w:t>
      </w:r>
      <w:r w:rsidRPr="00F74D79">
        <w:rPr>
          <w:color w:val="auto"/>
          <w:sz w:val="28"/>
          <w:szCs w:val="28"/>
        </w:rPr>
        <w:t xml:space="preserve">кожному з </w:t>
      </w:r>
      <w:r w:rsidR="00BB32FF" w:rsidRPr="00F74D79">
        <w:rPr>
          <w:color w:val="auto"/>
          <w:sz w:val="28"/>
          <w:szCs w:val="28"/>
        </w:rPr>
        <w:t>вихованців</w:t>
      </w:r>
      <w:r w:rsidRPr="00F74D79">
        <w:rPr>
          <w:color w:val="auto"/>
          <w:sz w:val="28"/>
          <w:szCs w:val="28"/>
        </w:rPr>
        <w:t xml:space="preserve"> </w:t>
      </w:r>
      <w:r w:rsidR="00BB32FF" w:rsidRPr="00F74D79">
        <w:rPr>
          <w:color w:val="auto"/>
          <w:sz w:val="28"/>
          <w:szCs w:val="28"/>
        </w:rPr>
        <w:t>достатньо</w:t>
      </w:r>
      <w:r w:rsidRPr="00F74D79">
        <w:rPr>
          <w:color w:val="auto"/>
          <w:sz w:val="28"/>
          <w:szCs w:val="28"/>
        </w:rPr>
        <w:t xml:space="preserve"> часу для вирішення професійних проблем [</w:t>
      </w:r>
      <w:r w:rsidR="00CF2D20" w:rsidRPr="00F74D79">
        <w:rPr>
          <w:color w:val="auto"/>
          <w:sz w:val="28"/>
          <w:szCs w:val="28"/>
        </w:rPr>
        <w:t xml:space="preserve">6. </w:t>
      </w:r>
      <w:r w:rsidRPr="00F74D79">
        <w:rPr>
          <w:color w:val="auto"/>
          <w:sz w:val="28"/>
          <w:szCs w:val="28"/>
        </w:rPr>
        <w:t xml:space="preserve">с. 106]. </w:t>
      </w:r>
    </w:p>
    <w:p w:rsidR="00BB32FF" w:rsidRPr="00F74D79" w:rsidRDefault="00BB32FF" w:rsidP="00F74D79">
      <w:pPr>
        <w:pStyle w:val="Default"/>
        <w:spacing w:line="360" w:lineRule="auto"/>
        <w:ind w:firstLine="709"/>
        <w:jc w:val="both"/>
        <w:rPr>
          <w:color w:val="auto"/>
          <w:sz w:val="28"/>
          <w:szCs w:val="28"/>
        </w:rPr>
      </w:pPr>
      <w:r w:rsidRPr="00F74D79">
        <w:rPr>
          <w:color w:val="auto"/>
          <w:sz w:val="28"/>
          <w:szCs w:val="28"/>
        </w:rPr>
        <w:t xml:space="preserve">Кардинально відрізняється від традиційного наставництва </w:t>
      </w:r>
      <w:r w:rsidRPr="00F74D79">
        <w:rPr>
          <w:i/>
          <w:iCs/>
          <w:color w:val="auto"/>
          <w:sz w:val="28"/>
          <w:szCs w:val="28"/>
        </w:rPr>
        <w:t xml:space="preserve">взаємне, </w:t>
      </w:r>
      <w:r w:rsidRPr="00F74D79">
        <w:rPr>
          <w:color w:val="auto"/>
          <w:sz w:val="28"/>
          <w:szCs w:val="28"/>
        </w:rPr>
        <w:t xml:space="preserve">базуючись на навчанні різних за віком і статусом колег, де молодий педагог може навчати більш досвідченого, і навпаки. </w:t>
      </w:r>
    </w:p>
    <w:p w:rsidR="00BB32FF" w:rsidRPr="00F74D79" w:rsidRDefault="006E3AA1" w:rsidP="00F74D79">
      <w:pPr>
        <w:pStyle w:val="Default"/>
        <w:spacing w:line="360" w:lineRule="auto"/>
        <w:ind w:firstLine="709"/>
        <w:jc w:val="both"/>
        <w:rPr>
          <w:color w:val="auto"/>
          <w:sz w:val="28"/>
          <w:szCs w:val="28"/>
        </w:rPr>
      </w:pPr>
      <w:r w:rsidRPr="00F74D79">
        <w:rPr>
          <w:i/>
          <w:iCs/>
          <w:color w:val="auto"/>
          <w:sz w:val="28"/>
          <w:szCs w:val="28"/>
        </w:rPr>
        <w:t>К</w:t>
      </w:r>
      <w:r w:rsidR="00BB32FF" w:rsidRPr="00F74D79">
        <w:rPr>
          <w:i/>
          <w:iCs/>
          <w:color w:val="auto"/>
          <w:sz w:val="28"/>
          <w:szCs w:val="28"/>
        </w:rPr>
        <w:t>омандн</w:t>
      </w:r>
      <w:r w:rsidRPr="00F74D79">
        <w:rPr>
          <w:i/>
          <w:iCs/>
          <w:color w:val="auto"/>
          <w:sz w:val="28"/>
          <w:szCs w:val="28"/>
        </w:rPr>
        <w:t>е</w:t>
      </w:r>
      <w:r w:rsidR="00BB32FF" w:rsidRPr="00F74D79">
        <w:rPr>
          <w:i/>
          <w:iCs/>
          <w:color w:val="auto"/>
          <w:sz w:val="28"/>
          <w:szCs w:val="28"/>
        </w:rPr>
        <w:t xml:space="preserve"> </w:t>
      </w:r>
      <w:r w:rsidR="00BB32FF" w:rsidRPr="00F74D79">
        <w:rPr>
          <w:color w:val="auto"/>
          <w:sz w:val="28"/>
          <w:szCs w:val="28"/>
        </w:rPr>
        <w:t>наставництв</w:t>
      </w:r>
      <w:r w:rsidRPr="00F74D79">
        <w:rPr>
          <w:color w:val="auto"/>
          <w:sz w:val="28"/>
          <w:szCs w:val="28"/>
        </w:rPr>
        <w:t>о</w:t>
      </w:r>
      <w:r w:rsidR="00BB32FF" w:rsidRPr="00F74D79">
        <w:rPr>
          <w:color w:val="auto"/>
          <w:sz w:val="28"/>
          <w:szCs w:val="28"/>
        </w:rPr>
        <w:t xml:space="preserve"> </w:t>
      </w:r>
      <w:r w:rsidRPr="00F74D79">
        <w:rPr>
          <w:color w:val="auto"/>
          <w:sz w:val="28"/>
          <w:szCs w:val="28"/>
        </w:rPr>
        <w:t>виникло через</w:t>
      </w:r>
      <w:r w:rsidR="00BB32FF" w:rsidRPr="00F74D79">
        <w:rPr>
          <w:color w:val="auto"/>
          <w:sz w:val="28"/>
          <w:szCs w:val="28"/>
        </w:rPr>
        <w:t xml:space="preserve"> негативни</w:t>
      </w:r>
      <w:r w:rsidRPr="00F74D79">
        <w:rPr>
          <w:color w:val="auto"/>
          <w:sz w:val="28"/>
          <w:szCs w:val="28"/>
        </w:rPr>
        <w:t>й</w:t>
      </w:r>
      <w:r w:rsidR="00BB32FF" w:rsidRPr="00F74D79">
        <w:rPr>
          <w:color w:val="auto"/>
          <w:sz w:val="28"/>
          <w:szCs w:val="28"/>
        </w:rPr>
        <w:t xml:space="preserve"> досвід індивідуального, </w:t>
      </w:r>
      <w:r w:rsidRPr="00F74D79">
        <w:rPr>
          <w:color w:val="auto"/>
          <w:sz w:val="28"/>
          <w:szCs w:val="28"/>
        </w:rPr>
        <w:t>зокрема через</w:t>
      </w:r>
      <w:r w:rsidR="00BB32FF" w:rsidRPr="00F74D79">
        <w:rPr>
          <w:color w:val="auto"/>
          <w:sz w:val="28"/>
          <w:szCs w:val="28"/>
        </w:rPr>
        <w:t xml:space="preserve"> несумісність характерів і світоглядних </w:t>
      </w:r>
      <w:r w:rsidRPr="00F74D79">
        <w:rPr>
          <w:color w:val="auto"/>
          <w:sz w:val="28"/>
          <w:szCs w:val="28"/>
        </w:rPr>
        <w:lastRenderedPageBreak/>
        <w:t>чинників</w:t>
      </w:r>
      <w:r w:rsidR="00BB32FF" w:rsidRPr="00F74D79">
        <w:rPr>
          <w:color w:val="auto"/>
          <w:sz w:val="28"/>
          <w:szCs w:val="28"/>
        </w:rPr>
        <w:t xml:space="preserve">. </w:t>
      </w:r>
      <w:r w:rsidRPr="00F74D79">
        <w:rPr>
          <w:color w:val="auto"/>
          <w:sz w:val="28"/>
          <w:szCs w:val="28"/>
        </w:rPr>
        <w:t>Воно</w:t>
      </w:r>
      <w:r w:rsidR="00BB32FF" w:rsidRPr="00F74D79">
        <w:rPr>
          <w:color w:val="auto"/>
          <w:sz w:val="28"/>
          <w:szCs w:val="28"/>
        </w:rPr>
        <w:t xml:space="preserve"> </w:t>
      </w:r>
      <w:r w:rsidRPr="00F74D79">
        <w:rPr>
          <w:color w:val="auto"/>
          <w:sz w:val="28"/>
          <w:szCs w:val="28"/>
        </w:rPr>
        <w:t>об’єднувало</w:t>
      </w:r>
      <w:r w:rsidR="00BB32FF" w:rsidRPr="00F74D79">
        <w:rPr>
          <w:color w:val="auto"/>
          <w:sz w:val="28"/>
          <w:szCs w:val="28"/>
        </w:rPr>
        <w:t xml:space="preserve"> декількох наставників з одним молодим педагогом або групою, </w:t>
      </w:r>
      <w:r w:rsidRPr="00F74D79">
        <w:rPr>
          <w:color w:val="auto"/>
          <w:sz w:val="28"/>
          <w:szCs w:val="28"/>
        </w:rPr>
        <w:t>сама ж допомога наставників</w:t>
      </w:r>
      <w:r w:rsidR="00BB32FF" w:rsidRPr="00F74D79">
        <w:rPr>
          <w:color w:val="auto"/>
          <w:sz w:val="28"/>
          <w:szCs w:val="28"/>
        </w:rPr>
        <w:t xml:space="preserve"> здійсню</w:t>
      </w:r>
      <w:r w:rsidRPr="00F74D79">
        <w:rPr>
          <w:color w:val="auto"/>
          <w:sz w:val="28"/>
          <w:szCs w:val="28"/>
        </w:rPr>
        <w:t xml:space="preserve">ється і </w:t>
      </w:r>
      <w:r w:rsidR="00E74726" w:rsidRPr="00F74D79">
        <w:rPr>
          <w:color w:val="auto"/>
          <w:sz w:val="28"/>
          <w:szCs w:val="28"/>
        </w:rPr>
        <w:t>вкупі</w:t>
      </w:r>
      <w:r w:rsidR="00BB32FF" w:rsidRPr="00F74D79">
        <w:rPr>
          <w:color w:val="auto"/>
          <w:sz w:val="28"/>
          <w:szCs w:val="28"/>
        </w:rPr>
        <w:t xml:space="preserve">, й індивідуально. </w:t>
      </w:r>
    </w:p>
    <w:p w:rsidR="00BB32FF" w:rsidRPr="00F74D79" w:rsidRDefault="006E3AA1" w:rsidP="00F74D79">
      <w:pPr>
        <w:pStyle w:val="Default"/>
        <w:spacing w:line="360" w:lineRule="auto"/>
        <w:ind w:firstLine="709"/>
        <w:jc w:val="both"/>
        <w:rPr>
          <w:color w:val="auto"/>
          <w:sz w:val="28"/>
          <w:szCs w:val="28"/>
        </w:rPr>
      </w:pPr>
      <w:r w:rsidRPr="00F74D79">
        <w:rPr>
          <w:color w:val="auto"/>
          <w:sz w:val="28"/>
          <w:szCs w:val="28"/>
        </w:rPr>
        <w:t>Останнім часом</w:t>
      </w:r>
      <w:r w:rsidR="00BB32FF" w:rsidRPr="00F74D79">
        <w:rPr>
          <w:color w:val="auto"/>
          <w:sz w:val="28"/>
          <w:szCs w:val="28"/>
        </w:rPr>
        <w:t xml:space="preserve"> зрос</w:t>
      </w:r>
      <w:r w:rsidRPr="00F74D79">
        <w:rPr>
          <w:color w:val="auto"/>
          <w:sz w:val="28"/>
          <w:szCs w:val="28"/>
        </w:rPr>
        <w:t xml:space="preserve">тає </w:t>
      </w:r>
      <w:r w:rsidR="00BB32FF" w:rsidRPr="00F74D79">
        <w:rPr>
          <w:color w:val="auto"/>
          <w:sz w:val="28"/>
          <w:szCs w:val="28"/>
        </w:rPr>
        <w:t xml:space="preserve">популярність </w:t>
      </w:r>
      <w:r w:rsidRPr="00F74D79">
        <w:rPr>
          <w:color w:val="auto"/>
          <w:sz w:val="28"/>
          <w:szCs w:val="28"/>
        </w:rPr>
        <w:t xml:space="preserve">у </w:t>
      </w:r>
      <w:r w:rsidR="00BB32FF" w:rsidRPr="00F74D79">
        <w:rPr>
          <w:i/>
          <w:iCs/>
          <w:color w:val="auto"/>
          <w:sz w:val="28"/>
          <w:szCs w:val="28"/>
        </w:rPr>
        <w:t xml:space="preserve">зворотного </w:t>
      </w:r>
      <w:r w:rsidRPr="00F74D79">
        <w:rPr>
          <w:color w:val="auto"/>
          <w:sz w:val="28"/>
          <w:szCs w:val="28"/>
        </w:rPr>
        <w:t xml:space="preserve">наставництва, де </w:t>
      </w:r>
      <w:r w:rsidR="00BB32FF" w:rsidRPr="00F74D79">
        <w:rPr>
          <w:color w:val="auto"/>
          <w:sz w:val="28"/>
          <w:szCs w:val="28"/>
        </w:rPr>
        <w:t>молод</w:t>
      </w:r>
      <w:r w:rsidRPr="00F74D79">
        <w:rPr>
          <w:color w:val="auto"/>
          <w:sz w:val="28"/>
          <w:szCs w:val="28"/>
        </w:rPr>
        <w:t xml:space="preserve">ь </w:t>
      </w:r>
      <w:r w:rsidR="00BB32FF" w:rsidRPr="00F74D79">
        <w:rPr>
          <w:color w:val="auto"/>
          <w:sz w:val="28"/>
          <w:szCs w:val="28"/>
        </w:rPr>
        <w:t>навча</w:t>
      </w:r>
      <w:r w:rsidRPr="00F74D79">
        <w:rPr>
          <w:color w:val="auto"/>
          <w:sz w:val="28"/>
          <w:szCs w:val="28"/>
        </w:rPr>
        <w:t>є</w:t>
      </w:r>
      <w:r w:rsidR="00BB32FF" w:rsidRPr="00F74D79">
        <w:rPr>
          <w:color w:val="auto"/>
          <w:sz w:val="28"/>
          <w:szCs w:val="28"/>
        </w:rPr>
        <w:t xml:space="preserve"> старших і більш досвідчених </w:t>
      </w:r>
      <w:r w:rsidRPr="00F74D79">
        <w:rPr>
          <w:color w:val="auto"/>
          <w:sz w:val="28"/>
          <w:szCs w:val="28"/>
        </w:rPr>
        <w:t>педагогів</w:t>
      </w:r>
      <w:r w:rsidR="00BB32FF" w:rsidRPr="00F74D79">
        <w:rPr>
          <w:color w:val="auto"/>
          <w:sz w:val="28"/>
          <w:szCs w:val="28"/>
        </w:rPr>
        <w:t xml:space="preserve"> або адміністрац</w:t>
      </w:r>
      <w:r w:rsidRPr="00F74D79">
        <w:rPr>
          <w:color w:val="auto"/>
          <w:sz w:val="28"/>
          <w:szCs w:val="28"/>
        </w:rPr>
        <w:t>ію</w:t>
      </w:r>
      <w:r w:rsidR="00BB32FF" w:rsidRPr="00F74D79">
        <w:rPr>
          <w:color w:val="auto"/>
          <w:sz w:val="28"/>
          <w:szCs w:val="28"/>
        </w:rPr>
        <w:t xml:space="preserve"> школи (</w:t>
      </w:r>
      <w:r w:rsidRPr="00F74D79">
        <w:rPr>
          <w:color w:val="auto"/>
          <w:sz w:val="28"/>
          <w:szCs w:val="28"/>
        </w:rPr>
        <w:t>зокрема володіти</w:t>
      </w:r>
      <w:r w:rsidR="00BB32FF" w:rsidRPr="00F74D79">
        <w:rPr>
          <w:color w:val="auto"/>
          <w:sz w:val="28"/>
          <w:szCs w:val="28"/>
        </w:rPr>
        <w:t xml:space="preserve"> інформаційно-комунікаційними технологіями</w:t>
      </w:r>
      <w:r w:rsidRPr="00F74D79">
        <w:rPr>
          <w:color w:val="auto"/>
          <w:sz w:val="28"/>
          <w:szCs w:val="28"/>
        </w:rPr>
        <w:t xml:space="preserve"> тощо)</w:t>
      </w:r>
      <w:r w:rsidR="00BB32FF" w:rsidRPr="00F74D79">
        <w:rPr>
          <w:color w:val="auto"/>
          <w:sz w:val="28"/>
          <w:szCs w:val="28"/>
        </w:rPr>
        <w:t xml:space="preserve"> </w:t>
      </w:r>
      <w:r w:rsidRPr="00F74D79">
        <w:rPr>
          <w:color w:val="auto"/>
          <w:sz w:val="28"/>
          <w:szCs w:val="28"/>
        </w:rPr>
        <w:t>[</w:t>
      </w:r>
      <w:r w:rsidR="00CF2D20" w:rsidRPr="00F74D79">
        <w:rPr>
          <w:color w:val="auto"/>
          <w:sz w:val="28"/>
          <w:szCs w:val="28"/>
        </w:rPr>
        <w:t xml:space="preserve">6, </w:t>
      </w:r>
      <w:r w:rsidRPr="00F74D79">
        <w:rPr>
          <w:color w:val="auto"/>
          <w:sz w:val="28"/>
          <w:szCs w:val="28"/>
        </w:rPr>
        <w:t>с</w:t>
      </w:r>
      <w:r w:rsidR="00BB32FF" w:rsidRPr="00F74D79">
        <w:rPr>
          <w:color w:val="auto"/>
          <w:sz w:val="28"/>
          <w:szCs w:val="28"/>
        </w:rPr>
        <w:t>.</w:t>
      </w:r>
      <w:r w:rsidRPr="00F74D79">
        <w:rPr>
          <w:color w:val="auto"/>
          <w:sz w:val="28"/>
          <w:szCs w:val="28"/>
        </w:rPr>
        <w:t> </w:t>
      </w:r>
      <w:r w:rsidR="00BB32FF" w:rsidRPr="00F74D79">
        <w:rPr>
          <w:color w:val="auto"/>
          <w:sz w:val="28"/>
          <w:szCs w:val="28"/>
        </w:rPr>
        <w:t>107</w:t>
      </w:r>
      <w:r w:rsidRPr="00F74D79">
        <w:rPr>
          <w:color w:val="auto"/>
          <w:sz w:val="28"/>
          <w:szCs w:val="28"/>
        </w:rPr>
        <w:t>].</w:t>
      </w:r>
    </w:p>
    <w:p w:rsidR="00E74726" w:rsidRPr="00F74D79" w:rsidRDefault="00E74726" w:rsidP="00F74D79">
      <w:pPr>
        <w:pStyle w:val="Default"/>
        <w:spacing w:line="360" w:lineRule="auto"/>
        <w:ind w:firstLine="709"/>
        <w:jc w:val="both"/>
        <w:rPr>
          <w:color w:val="auto"/>
          <w:sz w:val="28"/>
          <w:szCs w:val="28"/>
        </w:rPr>
      </w:pPr>
      <w:r w:rsidRPr="00F74D79">
        <w:rPr>
          <w:color w:val="auto"/>
          <w:sz w:val="28"/>
          <w:szCs w:val="28"/>
        </w:rPr>
        <w:t xml:space="preserve">Бурхливий розвиток сучасних інформаційних технологій став причиною появи дистанційної форми допомоги молодим педагогам – </w:t>
      </w:r>
      <w:r w:rsidRPr="00F74D79">
        <w:rPr>
          <w:i/>
          <w:iCs/>
          <w:color w:val="auto"/>
          <w:sz w:val="28"/>
          <w:szCs w:val="28"/>
        </w:rPr>
        <w:t xml:space="preserve">електронного наставництва </w:t>
      </w:r>
      <w:r w:rsidRPr="00F74D79">
        <w:rPr>
          <w:color w:val="auto"/>
          <w:sz w:val="28"/>
          <w:szCs w:val="28"/>
        </w:rPr>
        <w:t xml:space="preserve">(теленаставництво, e-mentoring), яке відбувається в процесі комунікації між наставниками й молоддю засобами електронної пошти, у блогах або професійних форумах </w:t>
      </w:r>
      <w:r w:rsidR="00176F1E" w:rsidRPr="00F74D79">
        <w:rPr>
          <w:color w:val="auto"/>
          <w:sz w:val="28"/>
          <w:szCs w:val="28"/>
        </w:rPr>
        <w:t>і</w:t>
      </w:r>
      <w:r w:rsidRPr="00F74D79">
        <w:rPr>
          <w:color w:val="auto"/>
          <w:sz w:val="28"/>
          <w:szCs w:val="28"/>
        </w:rPr>
        <w:t>з використанням відеоконференцій протягом тривалого періоду (1–2 р.).</w:t>
      </w:r>
      <w:r w:rsidR="009D4C16" w:rsidRPr="00F74D79">
        <w:rPr>
          <w:color w:val="auto"/>
          <w:sz w:val="28"/>
          <w:szCs w:val="28"/>
        </w:rPr>
        <w:t xml:space="preserve"> Так, науковці Е. Еншер, К. Хеуна, А. Бланчард доводять, що теленаставництво здатне забезпечити професіональну </w:t>
      </w:r>
      <w:r w:rsidR="00176F1E" w:rsidRPr="00F74D79">
        <w:rPr>
          <w:color w:val="auto"/>
          <w:sz w:val="28"/>
          <w:szCs w:val="28"/>
        </w:rPr>
        <w:t xml:space="preserve">та психосоціальну </w:t>
      </w:r>
      <w:r w:rsidR="009D4C16" w:rsidRPr="00F74D79">
        <w:rPr>
          <w:color w:val="auto"/>
          <w:sz w:val="28"/>
          <w:szCs w:val="28"/>
        </w:rPr>
        <w:t>підтримку молодих учителів, допом</w:t>
      </w:r>
      <w:r w:rsidR="00176F1E" w:rsidRPr="00F74D79">
        <w:rPr>
          <w:color w:val="auto"/>
          <w:sz w:val="28"/>
          <w:szCs w:val="28"/>
        </w:rPr>
        <w:t>огти їм у кар’єрному підвищенні</w:t>
      </w:r>
      <w:r w:rsidR="009D4C16" w:rsidRPr="00F74D79">
        <w:rPr>
          <w:color w:val="auto"/>
          <w:sz w:val="28"/>
          <w:szCs w:val="28"/>
        </w:rPr>
        <w:t xml:space="preserve">. Саме тому, на думку багатьох дослідників, воно не поступається традиційному наставництву </w:t>
      </w:r>
      <w:r w:rsidRPr="00F74D79">
        <w:rPr>
          <w:color w:val="auto"/>
          <w:sz w:val="28"/>
          <w:szCs w:val="28"/>
        </w:rPr>
        <w:t>[</w:t>
      </w:r>
      <w:r w:rsidR="0016559B" w:rsidRPr="00F74D79">
        <w:rPr>
          <w:color w:val="auto"/>
          <w:sz w:val="28"/>
          <w:szCs w:val="28"/>
        </w:rPr>
        <w:t xml:space="preserve">6, </w:t>
      </w:r>
      <w:r w:rsidRPr="00F74D79">
        <w:rPr>
          <w:color w:val="auto"/>
          <w:sz w:val="28"/>
          <w:szCs w:val="28"/>
        </w:rPr>
        <w:t xml:space="preserve">с. 266–271]. </w:t>
      </w:r>
    </w:p>
    <w:p w:rsidR="009D4C16" w:rsidRPr="00F74D79" w:rsidRDefault="001B5C02" w:rsidP="00F74D79">
      <w:pPr>
        <w:pStyle w:val="Default"/>
        <w:spacing w:line="360" w:lineRule="auto"/>
        <w:ind w:firstLine="709"/>
        <w:jc w:val="both"/>
        <w:rPr>
          <w:color w:val="auto"/>
          <w:sz w:val="28"/>
          <w:szCs w:val="28"/>
        </w:rPr>
      </w:pPr>
      <w:r w:rsidRPr="00F74D79">
        <w:rPr>
          <w:color w:val="auto"/>
          <w:sz w:val="28"/>
          <w:szCs w:val="28"/>
        </w:rPr>
        <w:t>Вважаємо за доцільне</w:t>
      </w:r>
      <w:r w:rsidR="009D4C16" w:rsidRPr="00F74D79">
        <w:rPr>
          <w:color w:val="auto"/>
          <w:sz w:val="28"/>
          <w:szCs w:val="28"/>
        </w:rPr>
        <w:t xml:space="preserve"> </w:t>
      </w:r>
      <w:r w:rsidRPr="00F74D79">
        <w:rPr>
          <w:color w:val="auto"/>
          <w:sz w:val="28"/>
          <w:szCs w:val="28"/>
        </w:rPr>
        <w:t>зробити акцент на</w:t>
      </w:r>
      <w:r w:rsidR="009D4C16" w:rsidRPr="00F74D79">
        <w:rPr>
          <w:color w:val="auto"/>
          <w:sz w:val="28"/>
          <w:szCs w:val="28"/>
        </w:rPr>
        <w:t xml:space="preserve"> </w:t>
      </w:r>
      <w:r w:rsidR="009D4C16" w:rsidRPr="00F74D79">
        <w:rPr>
          <w:i/>
          <w:iCs/>
          <w:color w:val="auto"/>
          <w:sz w:val="28"/>
          <w:szCs w:val="28"/>
        </w:rPr>
        <w:t>інформаційно</w:t>
      </w:r>
      <w:r w:rsidRPr="00F74D79">
        <w:rPr>
          <w:i/>
          <w:iCs/>
          <w:color w:val="auto"/>
          <w:sz w:val="28"/>
          <w:szCs w:val="28"/>
        </w:rPr>
        <w:t>му</w:t>
      </w:r>
      <w:r w:rsidR="009D4C16" w:rsidRPr="00F74D79">
        <w:rPr>
          <w:i/>
          <w:iCs/>
          <w:color w:val="auto"/>
          <w:sz w:val="28"/>
          <w:szCs w:val="28"/>
        </w:rPr>
        <w:t xml:space="preserve"> </w:t>
      </w:r>
      <w:r w:rsidR="009D4C16" w:rsidRPr="00F74D79">
        <w:rPr>
          <w:color w:val="auto"/>
          <w:sz w:val="28"/>
          <w:szCs w:val="28"/>
        </w:rPr>
        <w:t>наставництв</w:t>
      </w:r>
      <w:r w:rsidRPr="00F74D79">
        <w:rPr>
          <w:color w:val="auto"/>
          <w:sz w:val="28"/>
          <w:szCs w:val="28"/>
        </w:rPr>
        <w:t xml:space="preserve">і. </w:t>
      </w:r>
      <w:r w:rsidR="00773CDD" w:rsidRPr="00F74D79">
        <w:rPr>
          <w:color w:val="auto"/>
          <w:sz w:val="28"/>
          <w:szCs w:val="28"/>
        </w:rPr>
        <w:t>Це один зі шляхів професійного становлення молодого педагога</w:t>
      </w:r>
      <w:r w:rsidR="009D4C16" w:rsidRPr="00F74D79">
        <w:rPr>
          <w:color w:val="auto"/>
          <w:sz w:val="28"/>
          <w:szCs w:val="28"/>
        </w:rPr>
        <w:t xml:space="preserve"> </w:t>
      </w:r>
      <w:r w:rsidR="00773CDD" w:rsidRPr="00F74D79">
        <w:rPr>
          <w:color w:val="auto"/>
          <w:sz w:val="28"/>
          <w:szCs w:val="28"/>
        </w:rPr>
        <w:t>шляхом вивчення</w:t>
      </w:r>
      <w:r w:rsidR="009D4C16" w:rsidRPr="00F74D79">
        <w:rPr>
          <w:color w:val="auto"/>
          <w:sz w:val="28"/>
          <w:szCs w:val="28"/>
        </w:rPr>
        <w:t xml:space="preserve"> різних фахових </w:t>
      </w:r>
      <w:r w:rsidR="00773CDD" w:rsidRPr="00F74D79">
        <w:rPr>
          <w:color w:val="auto"/>
          <w:sz w:val="28"/>
          <w:szCs w:val="28"/>
        </w:rPr>
        <w:t>ресурсів</w:t>
      </w:r>
      <w:r w:rsidR="009D4C16" w:rsidRPr="00F74D79">
        <w:rPr>
          <w:color w:val="auto"/>
          <w:sz w:val="28"/>
          <w:szCs w:val="28"/>
        </w:rPr>
        <w:t xml:space="preserve">: </w:t>
      </w:r>
      <w:r w:rsidR="00773CDD" w:rsidRPr="00F74D79">
        <w:rPr>
          <w:color w:val="auto"/>
          <w:sz w:val="28"/>
          <w:szCs w:val="28"/>
        </w:rPr>
        <w:t>підручників,</w:t>
      </w:r>
      <w:r w:rsidR="009D4C16" w:rsidRPr="00F74D79">
        <w:rPr>
          <w:color w:val="auto"/>
          <w:sz w:val="28"/>
          <w:szCs w:val="28"/>
        </w:rPr>
        <w:t xml:space="preserve"> відеокурсів, вебінарів, пізнавальної інформації </w:t>
      </w:r>
      <w:r w:rsidR="00773CDD" w:rsidRPr="00F74D79">
        <w:rPr>
          <w:color w:val="auto"/>
          <w:sz w:val="28"/>
          <w:szCs w:val="28"/>
        </w:rPr>
        <w:t>тощо. В окремих учителів</w:t>
      </w:r>
      <w:r w:rsidR="009D4C16" w:rsidRPr="00F74D79">
        <w:rPr>
          <w:color w:val="auto"/>
          <w:sz w:val="28"/>
          <w:szCs w:val="28"/>
        </w:rPr>
        <w:t xml:space="preserve"> так </w:t>
      </w:r>
      <w:r w:rsidR="00773CDD" w:rsidRPr="00F74D79">
        <w:rPr>
          <w:color w:val="auto"/>
          <w:sz w:val="28"/>
          <w:szCs w:val="28"/>
        </w:rPr>
        <w:t>з'являється</w:t>
      </w:r>
      <w:r w:rsidR="009D4C16" w:rsidRPr="00F74D79">
        <w:rPr>
          <w:color w:val="auto"/>
          <w:sz w:val="28"/>
          <w:szCs w:val="28"/>
        </w:rPr>
        <w:t xml:space="preserve"> настільна книга, </w:t>
      </w:r>
      <w:r w:rsidR="00773CDD" w:rsidRPr="00F74D79">
        <w:rPr>
          <w:color w:val="auto"/>
          <w:sz w:val="28"/>
          <w:szCs w:val="28"/>
        </w:rPr>
        <w:t>яка є помічником у відповідях на</w:t>
      </w:r>
      <w:r w:rsidR="009D4C16" w:rsidRPr="00F74D79">
        <w:rPr>
          <w:color w:val="auto"/>
          <w:sz w:val="28"/>
          <w:szCs w:val="28"/>
        </w:rPr>
        <w:t xml:space="preserve"> </w:t>
      </w:r>
      <w:r w:rsidR="00773CDD" w:rsidRPr="00F74D79">
        <w:rPr>
          <w:color w:val="auto"/>
          <w:sz w:val="28"/>
          <w:szCs w:val="28"/>
        </w:rPr>
        <w:t>більшість складних</w:t>
      </w:r>
      <w:r w:rsidR="009D4C16" w:rsidRPr="00F74D79">
        <w:rPr>
          <w:color w:val="auto"/>
          <w:sz w:val="28"/>
          <w:szCs w:val="28"/>
        </w:rPr>
        <w:t xml:space="preserve"> запитан</w:t>
      </w:r>
      <w:r w:rsidR="00773CDD" w:rsidRPr="00F74D79">
        <w:rPr>
          <w:color w:val="auto"/>
          <w:sz w:val="28"/>
          <w:szCs w:val="28"/>
        </w:rPr>
        <w:t>ь.</w:t>
      </w:r>
    </w:p>
    <w:p w:rsidR="001A4107" w:rsidRPr="00F74D79" w:rsidRDefault="001A4107" w:rsidP="00F74D79">
      <w:pPr>
        <w:pStyle w:val="Default"/>
        <w:spacing w:line="360" w:lineRule="auto"/>
        <w:ind w:firstLine="709"/>
        <w:jc w:val="both"/>
        <w:rPr>
          <w:color w:val="auto"/>
          <w:sz w:val="28"/>
          <w:szCs w:val="28"/>
        </w:rPr>
      </w:pPr>
      <w:r w:rsidRPr="00F74D79">
        <w:rPr>
          <w:color w:val="auto"/>
          <w:sz w:val="28"/>
          <w:szCs w:val="28"/>
        </w:rPr>
        <w:t xml:space="preserve">Так, у процесі дослідження ми з’ясували, що впровадження програм наставництва молодих учителів, традиційно, є </w:t>
      </w:r>
      <w:r w:rsidRPr="00F74D79">
        <w:rPr>
          <w:i/>
          <w:iCs/>
          <w:color w:val="auto"/>
          <w:sz w:val="28"/>
          <w:szCs w:val="28"/>
        </w:rPr>
        <w:t xml:space="preserve">плановим </w:t>
      </w:r>
      <w:r w:rsidRPr="00F74D79">
        <w:rPr>
          <w:color w:val="auto"/>
          <w:sz w:val="28"/>
          <w:szCs w:val="28"/>
        </w:rPr>
        <w:t xml:space="preserve">і тривалим. Але, якщо молоді потрібна термінова допомога з метою вирішення проблемних питань чи розв’язання конфліктів, застосовується короткотривале </w:t>
      </w:r>
      <w:r w:rsidRPr="00F74D79">
        <w:rPr>
          <w:i/>
          <w:iCs/>
          <w:color w:val="auto"/>
          <w:sz w:val="28"/>
          <w:szCs w:val="28"/>
        </w:rPr>
        <w:t xml:space="preserve">ситуативне </w:t>
      </w:r>
      <w:r w:rsidRPr="00F74D79">
        <w:rPr>
          <w:color w:val="auto"/>
          <w:sz w:val="28"/>
          <w:szCs w:val="28"/>
        </w:rPr>
        <w:t xml:space="preserve">наставництво, а для розв’язання складніших питань у фаховій діяльності використовується довготривале </w:t>
      </w:r>
      <w:r w:rsidRPr="00F74D79">
        <w:rPr>
          <w:i/>
          <w:iCs/>
          <w:color w:val="auto"/>
          <w:sz w:val="28"/>
          <w:szCs w:val="28"/>
        </w:rPr>
        <w:t xml:space="preserve">корекційне </w:t>
      </w:r>
      <w:r w:rsidRPr="00F74D79">
        <w:rPr>
          <w:color w:val="auto"/>
          <w:sz w:val="28"/>
          <w:szCs w:val="28"/>
        </w:rPr>
        <w:t xml:space="preserve">наставництво. </w:t>
      </w:r>
    </w:p>
    <w:p w:rsidR="001A4107" w:rsidRPr="00F74D79" w:rsidRDefault="001A4107" w:rsidP="00F74D79">
      <w:pPr>
        <w:pStyle w:val="Default"/>
        <w:spacing w:line="360" w:lineRule="auto"/>
        <w:ind w:firstLine="709"/>
        <w:jc w:val="both"/>
        <w:rPr>
          <w:color w:val="auto"/>
          <w:sz w:val="28"/>
          <w:szCs w:val="28"/>
        </w:rPr>
      </w:pPr>
      <w:r w:rsidRPr="00F74D79">
        <w:rPr>
          <w:color w:val="auto"/>
          <w:sz w:val="28"/>
          <w:szCs w:val="28"/>
        </w:rPr>
        <w:lastRenderedPageBreak/>
        <w:t xml:space="preserve">Також наставництво є </w:t>
      </w:r>
      <w:r w:rsidRPr="00F74D79">
        <w:rPr>
          <w:i/>
          <w:iCs/>
          <w:color w:val="auto"/>
          <w:sz w:val="28"/>
          <w:szCs w:val="28"/>
        </w:rPr>
        <w:t xml:space="preserve">прямим </w:t>
      </w:r>
      <w:r w:rsidRPr="00F74D79">
        <w:rPr>
          <w:color w:val="auto"/>
          <w:sz w:val="28"/>
          <w:szCs w:val="28"/>
        </w:rPr>
        <w:t xml:space="preserve">(під час прямого контакту з особистістю в робочий час або в неформальній обстановці) і </w:t>
      </w:r>
      <w:r w:rsidRPr="00F74D79">
        <w:rPr>
          <w:i/>
          <w:iCs/>
          <w:color w:val="auto"/>
          <w:sz w:val="28"/>
          <w:szCs w:val="28"/>
        </w:rPr>
        <w:t xml:space="preserve">опосередкованим </w:t>
      </w:r>
      <w:r w:rsidRPr="00F74D79">
        <w:rPr>
          <w:color w:val="auto"/>
          <w:sz w:val="28"/>
          <w:szCs w:val="28"/>
        </w:rPr>
        <w:t xml:space="preserve">(поради, рекомендації шляхом зведення особистих контактів до мінімуму). </w:t>
      </w:r>
    </w:p>
    <w:p w:rsidR="00AD4CED" w:rsidRPr="00F74D79" w:rsidRDefault="00AD4CED" w:rsidP="00F74D79">
      <w:pPr>
        <w:pStyle w:val="Default"/>
        <w:spacing w:line="360" w:lineRule="auto"/>
        <w:ind w:firstLine="709"/>
        <w:jc w:val="both"/>
        <w:rPr>
          <w:color w:val="auto"/>
          <w:sz w:val="28"/>
          <w:szCs w:val="28"/>
        </w:rPr>
      </w:pPr>
      <w:r w:rsidRPr="00F74D79">
        <w:rPr>
          <w:color w:val="auto"/>
          <w:sz w:val="28"/>
          <w:szCs w:val="28"/>
        </w:rPr>
        <w:t xml:space="preserve">На нашу думку, найбільшу користь за способами організації має  </w:t>
      </w:r>
      <w:r w:rsidRPr="00F74D79">
        <w:rPr>
          <w:i/>
          <w:color w:val="auto"/>
          <w:sz w:val="28"/>
          <w:szCs w:val="28"/>
        </w:rPr>
        <w:t>індивідуальне наставництво</w:t>
      </w:r>
      <w:r w:rsidRPr="00F74D79">
        <w:rPr>
          <w:color w:val="auto"/>
          <w:sz w:val="28"/>
          <w:szCs w:val="28"/>
        </w:rPr>
        <w:t>. Воно забезпечує професійне становлення молодого вчителя з урахуванням індивідуальн</w:t>
      </w:r>
      <w:r w:rsidR="000B410C" w:rsidRPr="00F74D79">
        <w:rPr>
          <w:color w:val="auto"/>
          <w:sz w:val="28"/>
          <w:szCs w:val="28"/>
        </w:rPr>
        <w:t xml:space="preserve">их </w:t>
      </w:r>
      <w:r w:rsidRPr="00F74D79">
        <w:rPr>
          <w:color w:val="auto"/>
          <w:sz w:val="28"/>
          <w:szCs w:val="28"/>
        </w:rPr>
        <w:t>особливост</w:t>
      </w:r>
      <w:r w:rsidR="000B410C" w:rsidRPr="00F74D79">
        <w:rPr>
          <w:color w:val="auto"/>
          <w:sz w:val="28"/>
          <w:szCs w:val="28"/>
        </w:rPr>
        <w:t>ей</w:t>
      </w:r>
      <w:r w:rsidRPr="00F74D79">
        <w:rPr>
          <w:color w:val="auto"/>
          <w:sz w:val="28"/>
          <w:szCs w:val="28"/>
        </w:rPr>
        <w:t xml:space="preserve"> та </w:t>
      </w:r>
      <w:r w:rsidR="000B410C" w:rsidRPr="00F74D79">
        <w:rPr>
          <w:color w:val="auto"/>
          <w:sz w:val="28"/>
          <w:szCs w:val="28"/>
        </w:rPr>
        <w:t>умов</w:t>
      </w:r>
      <w:r w:rsidRPr="00F74D79">
        <w:rPr>
          <w:color w:val="auto"/>
          <w:sz w:val="28"/>
          <w:szCs w:val="28"/>
        </w:rPr>
        <w:t xml:space="preserve"> </w:t>
      </w:r>
      <w:r w:rsidR="00F47AA6" w:rsidRPr="00F74D79">
        <w:rPr>
          <w:color w:val="auto"/>
          <w:sz w:val="28"/>
          <w:szCs w:val="28"/>
        </w:rPr>
        <w:t>закладу освіти.</w:t>
      </w:r>
      <w:r w:rsidRPr="00F74D79">
        <w:rPr>
          <w:color w:val="auto"/>
          <w:sz w:val="28"/>
          <w:szCs w:val="28"/>
        </w:rPr>
        <w:t xml:space="preserve"> </w:t>
      </w:r>
      <w:r w:rsidR="00951CF8" w:rsidRPr="00F74D79">
        <w:rPr>
          <w:color w:val="auto"/>
          <w:sz w:val="28"/>
          <w:szCs w:val="28"/>
        </w:rPr>
        <w:t xml:space="preserve">На сучасному етапі реформування освіти посилюється роль електронного наставництва, оскільки кількість </w:t>
      </w:r>
      <w:r w:rsidRPr="00F74D79">
        <w:rPr>
          <w:color w:val="auto"/>
          <w:sz w:val="28"/>
          <w:szCs w:val="28"/>
        </w:rPr>
        <w:t xml:space="preserve">досвідчених педагогів в освітніх установах </w:t>
      </w:r>
      <w:r w:rsidR="00951CF8" w:rsidRPr="00F74D79">
        <w:rPr>
          <w:color w:val="auto"/>
          <w:sz w:val="28"/>
          <w:szCs w:val="28"/>
        </w:rPr>
        <w:t xml:space="preserve">зменшується </w:t>
      </w:r>
      <w:r w:rsidRPr="00F74D79">
        <w:rPr>
          <w:color w:val="auto"/>
          <w:sz w:val="28"/>
          <w:szCs w:val="28"/>
        </w:rPr>
        <w:t>(</w:t>
      </w:r>
      <w:r w:rsidR="00951CF8" w:rsidRPr="00F74D79">
        <w:rPr>
          <w:color w:val="auto"/>
          <w:sz w:val="28"/>
          <w:szCs w:val="28"/>
        </w:rPr>
        <w:t>зокрема в</w:t>
      </w:r>
      <w:r w:rsidRPr="00F74D79">
        <w:rPr>
          <w:color w:val="auto"/>
          <w:sz w:val="28"/>
          <w:szCs w:val="28"/>
        </w:rPr>
        <w:t xml:space="preserve"> малокомплектних та сільських дитячих садк</w:t>
      </w:r>
      <w:r w:rsidR="00951CF8" w:rsidRPr="00F74D79">
        <w:rPr>
          <w:color w:val="auto"/>
          <w:sz w:val="28"/>
          <w:szCs w:val="28"/>
        </w:rPr>
        <w:t>ах</w:t>
      </w:r>
      <w:r w:rsidRPr="00F74D79">
        <w:rPr>
          <w:color w:val="auto"/>
          <w:sz w:val="28"/>
          <w:szCs w:val="28"/>
        </w:rPr>
        <w:t xml:space="preserve">), </w:t>
      </w:r>
      <w:r w:rsidR="00951CF8" w:rsidRPr="00F74D79">
        <w:rPr>
          <w:color w:val="auto"/>
          <w:sz w:val="28"/>
          <w:szCs w:val="28"/>
        </w:rPr>
        <w:t>проте</w:t>
      </w:r>
      <w:r w:rsidRPr="00F74D79">
        <w:rPr>
          <w:color w:val="auto"/>
          <w:sz w:val="28"/>
          <w:szCs w:val="28"/>
        </w:rPr>
        <w:t xml:space="preserve"> воно </w:t>
      </w:r>
      <w:r w:rsidR="00951CF8" w:rsidRPr="00F74D79">
        <w:rPr>
          <w:color w:val="auto"/>
          <w:sz w:val="28"/>
          <w:szCs w:val="28"/>
        </w:rPr>
        <w:t>має недоліки: часто нездатне</w:t>
      </w:r>
      <w:r w:rsidRPr="00F74D79">
        <w:rPr>
          <w:color w:val="auto"/>
          <w:sz w:val="28"/>
          <w:szCs w:val="28"/>
        </w:rPr>
        <w:t xml:space="preserve"> захист</w:t>
      </w:r>
      <w:r w:rsidR="00951CF8" w:rsidRPr="00F74D79">
        <w:rPr>
          <w:color w:val="auto"/>
          <w:sz w:val="28"/>
          <w:szCs w:val="28"/>
        </w:rPr>
        <w:t>ити</w:t>
      </w:r>
      <w:r w:rsidRPr="00F74D79">
        <w:rPr>
          <w:color w:val="auto"/>
          <w:sz w:val="28"/>
          <w:szCs w:val="28"/>
        </w:rPr>
        <w:t xml:space="preserve"> </w:t>
      </w:r>
      <w:r w:rsidR="00951CF8" w:rsidRPr="00F74D79">
        <w:rPr>
          <w:color w:val="auto"/>
          <w:sz w:val="28"/>
          <w:szCs w:val="28"/>
        </w:rPr>
        <w:t>молодого педагога</w:t>
      </w:r>
      <w:r w:rsidRPr="00F74D79">
        <w:rPr>
          <w:color w:val="auto"/>
          <w:sz w:val="28"/>
          <w:szCs w:val="28"/>
        </w:rPr>
        <w:t xml:space="preserve">, </w:t>
      </w:r>
      <w:r w:rsidR="00951CF8" w:rsidRPr="00F74D79">
        <w:rPr>
          <w:color w:val="auto"/>
          <w:sz w:val="28"/>
          <w:szCs w:val="28"/>
        </w:rPr>
        <w:t xml:space="preserve">забезпечити </w:t>
      </w:r>
      <w:r w:rsidRPr="00F74D79">
        <w:rPr>
          <w:color w:val="auto"/>
          <w:sz w:val="28"/>
          <w:szCs w:val="28"/>
        </w:rPr>
        <w:t>посередн</w:t>
      </w:r>
      <w:r w:rsidR="00951CF8" w:rsidRPr="00F74D79">
        <w:rPr>
          <w:color w:val="auto"/>
          <w:sz w:val="28"/>
          <w:szCs w:val="28"/>
        </w:rPr>
        <w:t>ицтво між ним та адміністрацією. Іншою не менш важливою формою, на наш погляд, є</w:t>
      </w:r>
      <w:r w:rsidRPr="00F74D79">
        <w:rPr>
          <w:color w:val="auto"/>
          <w:sz w:val="28"/>
          <w:szCs w:val="28"/>
        </w:rPr>
        <w:t xml:space="preserve"> зворотне наставництво, яке </w:t>
      </w:r>
      <w:r w:rsidR="00951CF8" w:rsidRPr="00F74D79">
        <w:rPr>
          <w:color w:val="auto"/>
          <w:sz w:val="28"/>
          <w:szCs w:val="28"/>
        </w:rPr>
        <w:t>створює ситуацію успіху та виступає значущим</w:t>
      </w:r>
      <w:r w:rsidRPr="00F74D79">
        <w:rPr>
          <w:color w:val="auto"/>
          <w:sz w:val="28"/>
          <w:szCs w:val="28"/>
        </w:rPr>
        <w:t xml:space="preserve"> </w:t>
      </w:r>
      <w:r w:rsidR="00951CF8" w:rsidRPr="00F74D79">
        <w:rPr>
          <w:color w:val="auto"/>
          <w:sz w:val="28"/>
          <w:szCs w:val="28"/>
        </w:rPr>
        <w:t>для</w:t>
      </w:r>
      <w:r w:rsidRPr="00F74D79">
        <w:rPr>
          <w:color w:val="auto"/>
          <w:sz w:val="28"/>
          <w:szCs w:val="28"/>
        </w:rPr>
        <w:t xml:space="preserve"> молод</w:t>
      </w:r>
      <w:r w:rsidR="00951CF8" w:rsidRPr="00F74D79">
        <w:rPr>
          <w:color w:val="auto"/>
          <w:sz w:val="28"/>
          <w:szCs w:val="28"/>
        </w:rPr>
        <w:t>і [</w:t>
      </w:r>
      <w:r w:rsidR="0016559B" w:rsidRPr="00F74D79">
        <w:rPr>
          <w:color w:val="auto"/>
          <w:sz w:val="28"/>
          <w:szCs w:val="28"/>
        </w:rPr>
        <w:t xml:space="preserve">6. </w:t>
      </w:r>
      <w:r w:rsidR="00951CF8" w:rsidRPr="00F74D79">
        <w:rPr>
          <w:color w:val="auto"/>
          <w:sz w:val="28"/>
          <w:szCs w:val="28"/>
        </w:rPr>
        <w:t>с. </w:t>
      </w:r>
      <w:r w:rsidRPr="00F74D79">
        <w:rPr>
          <w:color w:val="auto"/>
          <w:sz w:val="28"/>
          <w:szCs w:val="28"/>
        </w:rPr>
        <w:t>105-112</w:t>
      </w:r>
      <w:r w:rsidR="00951CF8" w:rsidRPr="00F74D79">
        <w:rPr>
          <w:color w:val="auto"/>
          <w:sz w:val="28"/>
          <w:szCs w:val="28"/>
        </w:rPr>
        <w:t>].</w:t>
      </w:r>
    </w:p>
    <w:p w:rsidR="00951CF8" w:rsidRPr="00F74D79" w:rsidRDefault="00951CF8" w:rsidP="00F74D79">
      <w:pPr>
        <w:pStyle w:val="Default"/>
        <w:spacing w:line="360" w:lineRule="auto"/>
        <w:ind w:firstLine="709"/>
        <w:jc w:val="both"/>
        <w:rPr>
          <w:color w:val="auto"/>
          <w:sz w:val="28"/>
          <w:szCs w:val="28"/>
        </w:rPr>
      </w:pPr>
      <w:r w:rsidRPr="00F74D79">
        <w:rPr>
          <w:color w:val="auto"/>
          <w:sz w:val="28"/>
          <w:szCs w:val="28"/>
        </w:rPr>
        <w:t xml:space="preserve">Таким чином, аналіз теоретичних підходів та практики наставництва констатує, що на сьогодні воно змінило форму, стало виявлятися більш різноманітно, виконуючи безліч функцій. </w:t>
      </w:r>
    </w:p>
    <w:p w:rsidR="00951CF8" w:rsidRPr="00F74D79" w:rsidRDefault="00FA53FC" w:rsidP="00F74D79">
      <w:pPr>
        <w:pStyle w:val="Default"/>
        <w:spacing w:line="360" w:lineRule="auto"/>
        <w:ind w:firstLine="709"/>
        <w:jc w:val="both"/>
        <w:rPr>
          <w:color w:val="auto"/>
          <w:sz w:val="28"/>
          <w:szCs w:val="28"/>
        </w:rPr>
      </w:pPr>
      <w:r w:rsidRPr="00F74D79">
        <w:rPr>
          <w:color w:val="auto"/>
          <w:sz w:val="28"/>
          <w:szCs w:val="28"/>
        </w:rPr>
        <w:t xml:space="preserve">Так, продуктивною формою професійного становлення педагогів є   </w:t>
      </w:r>
      <w:r w:rsidR="00951CF8" w:rsidRPr="00F74D79">
        <w:rPr>
          <w:b/>
          <w:i/>
          <w:color w:val="auto"/>
          <w:sz w:val="28"/>
          <w:szCs w:val="28"/>
        </w:rPr>
        <w:t xml:space="preserve">самоосвіта, </w:t>
      </w:r>
      <w:r w:rsidR="00951CF8" w:rsidRPr="00F74D79">
        <w:rPr>
          <w:color w:val="auto"/>
          <w:sz w:val="28"/>
          <w:szCs w:val="28"/>
        </w:rPr>
        <w:t>як</w:t>
      </w:r>
      <w:r w:rsidRPr="00F74D79">
        <w:rPr>
          <w:color w:val="auto"/>
          <w:sz w:val="28"/>
          <w:szCs w:val="28"/>
        </w:rPr>
        <w:t xml:space="preserve">у </w:t>
      </w:r>
      <w:r w:rsidR="00951CF8" w:rsidRPr="00F74D79">
        <w:rPr>
          <w:color w:val="auto"/>
          <w:sz w:val="28"/>
          <w:szCs w:val="28"/>
        </w:rPr>
        <w:t>науковц</w:t>
      </w:r>
      <w:r w:rsidRPr="00F74D79">
        <w:rPr>
          <w:color w:val="auto"/>
          <w:sz w:val="28"/>
          <w:szCs w:val="28"/>
        </w:rPr>
        <w:t>і визначають,</w:t>
      </w:r>
      <w:r w:rsidR="00951CF8" w:rsidRPr="00F74D79">
        <w:rPr>
          <w:color w:val="auto"/>
          <w:sz w:val="28"/>
          <w:szCs w:val="28"/>
        </w:rPr>
        <w:t xml:space="preserve"> як «цілеспрямован</w:t>
      </w:r>
      <w:r w:rsidRPr="00F74D79">
        <w:rPr>
          <w:color w:val="auto"/>
          <w:sz w:val="28"/>
          <w:szCs w:val="28"/>
        </w:rPr>
        <w:t>у</w:t>
      </w:r>
      <w:r w:rsidR="00951CF8" w:rsidRPr="00F74D79">
        <w:rPr>
          <w:color w:val="auto"/>
          <w:sz w:val="28"/>
          <w:szCs w:val="28"/>
        </w:rPr>
        <w:t xml:space="preserve"> самостійн</w:t>
      </w:r>
      <w:r w:rsidRPr="00F74D79">
        <w:rPr>
          <w:color w:val="auto"/>
          <w:sz w:val="28"/>
          <w:szCs w:val="28"/>
        </w:rPr>
        <w:t>у</w:t>
      </w:r>
      <w:r w:rsidR="00BF52C0" w:rsidRPr="00F74D79">
        <w:rPr>
          <w:color w:val="auto"/>
          <w:sz w:val="28"/>
          <w:szCs w:val="28"/>
        </w:rPr>
        <w:t xml:space="preserve"> </w:t>
      </w:r>
      <w:r w:rsidR="00951CF8" w:rsidRPr="00F74D79">
        <w:rPr>
          <w:color w:val="auto"/>
          <w:sz w:val="28"/>
          <w:szCs w:val="28"/>
        </w:rPr>
        <w:t xml:space="preserve">діяльність педагогічних працівників </w:t>
      </w:r>
      <w:r w:rsidR="00F47AA6" w:rsidRPr="00F74D79">
        <w:rPr>
          <w:color w:val="auto"/>
          <w:sz w:val="28"/>
          <w:szCs w:val="28"/>
        </w:rPr>
        <w:t>і</w:t>
      </w:r>
      <w:r w:rsidR="00951CF8" w:rsidRPr="00F74D79">
        <w:rPr>
          <w:color w:val="auto"/>
          <w:sz w:val="28"/>
          <w:szCs w:val="28"/>
        </w:rPr>
        <w:t xml:space="preserve">з поповнення </w:t>
      </w:r>
      <w:r w:rsidRPr="00F74D79">
        <w:rPr>
          <w:color w:val="auto"/>
          <w:sz w:val="28"/>
          <w:szCs w:val="28"/>
        </w:rPr>
        <w:t>й</w:t>
      </w:r>
      <w:r w:rsidR="00951CF8" w:rsidRPr="00F74D79">
        <w:rPr>
          <w:color w:val="auto"/>
          <w:sz w:val="28"/>
          <w:szCs w:val="28"/>
        </w:rPr>
        <w:t xml:space="preserve"> </w:t>
      </w:r>
      <w:r w:rsidRPr="00F74D79">
        <w:rPr>
          <w:color w:val="auto"/>
          <w:sz w:val="28"/>
          <w:szCs w:val="28"/>
        </w:rPr>
        <w:t>у</w:t>
      </w:r>
      <w:r w:rsidR="00951CF8" w:rsidRPr="00F74D79">
        <w:rPr>
          <w:color w:val="auto"/>
          <w:sz w:val="28"/>
          <w:szCs w:val="28"/>
        </w:rPr>
        <w:t xml:space="preserve">досконалення своїх психолого-педагогічних і методичних знань та їх творчого використання </w:t>
      </w:r>
      <w:r w:rsidRPr="00F74D79">
        <w:rPr>
          <w:color w:val="auto"/>
          <w:sz w:val="28"/>
          <w:szCs w:val="28"/>
        </w:rPr>
        <w:t>в</w:t>
      </w:r>
      <w:r w:rsidR="00951CF8" w:rsidRPr="00F74D79">
        <w:rPr>
          <w:color w:val="auto"/>
          <w:sz w:val="28"/>
          <w:szCs w:val="28"/>
        </w:rPr>
        <w:t xml:space="preserve"> процесі практичної діяльності» [</w:t>
      </w:r>
      <w:r w:rsidR="0016559B" w:rsidRPr="00F74D79">
        <w:rPr>
          <w:color w:val="auto"/>
          <w:sz w:val="28"/>
          <w:szCs w:val="28"/>
        </w:rPr>
        <w:t>38, с. 187</w:t>
      </w:r>
      <w:r w:rsidR="00951CF8" w:rsidRPr="00F74D79">
        <w:rPr>
          <w:color w:val="auto"/>
          <w:sz w:val="28"/>
          <w:szCs w:val="28"/>
        </w:rPr>
        <w:t xml:space="preserve">]. </w:t>
      </w:r>
    </w:p>
    <w:p w:rsidR="007A15E0" w:rsidRPr="00F74D79" w:rsidRDefault="007A15E0" w:rsidP="00F74D79">
      <w:pPr>
        <w:pStyle w:val="Default"/>
        <w:spacing w:line="360" w:lineRule="auto"/>
        <w:ind w:firstLine="709"/>
        <w:jc w:val="both"/>
        <w:rPr>
          <w:color w:val="auto"/>
          <w:sz w:val="28"/>
          <w:szCs w:val="28"/>
        </w:rPr>
      </w:pPr>
      <w:r w:rsidRPr="00F74D79">
        <w:rPr>
          <w:color w:val="auto"/>
          <w:sz w:val="28"/>
          <w:szCs w:val="28"/>
        </w:rPr>
        <w:t xml:space="preserve">До основних завдань самоосвіти відносимо: </w:t>
      </w:r>
    </w:p>
    <w:p w:rsidR="007A15E0" w:rsidRPr="00F74D79" w:rsidRDefault="007A15E0" w:rsidP="00F74D79">
      <w:pPr>
        <w:pStyle w:val="Default"/>
        <w:numPr>
          <w:ilvl w:val="0"/>
          <w:numId w:val="12"/>
        </w:numPr>
        <w:tabs>
          <w:tab w:val="left" w:pos="993"/>
        </w:tabs>
        <w:spacing w:line="360" w:lineRule="auto"/>
        <w:ind w:left="0" w:firstLine="709"/>
        <w:jc w:val="both"/>
        <w:rPr>
          <w:b/>
          <w:i/>
          <w:color w:val="auto"/>
          <w:sz w:val="28"/>
          <w:szCs w:val="28"/>
        </w:rPr>
      </w:pPr>
      <w:r w:rsidRPr="00F74D79">
        <w:rPr>
          <w:color w:val="auto"/>
          <w:sz w:val="28"/>
          <w:szCs w:val="28"/>
        </w:rPr>
        <w:t>ознайомлення з розвитком інноваційних процесів у закладі освіти;</w:t>
      </w:r>
    </w:p>
    <w:p w:rsidR="007A15E0" w:rsidRPr="00F74D79" w:rsidRDefault="007A15E0" w:rsidP="00F74D79">
      <w:pPr>
        <w:pStyle w:val="Default"/>
        <w:numPr>
          <w:ilvl w:val="0"/>
          <w:numId w:val="12"/>
        </w:numPr>
        <w:tabs>
          <w:tab w:val="left" w:pos="993"/>
        </w:tabs>
        <w:spacing w:line="360" w:lineRule="auto"/>
        <w:ind w:left="0" w:firstLine="709"/>
        <w:jc w:val="both"/>
        <w:rPr>
          <w:b/>
          <w:i/>
          <w:color w:val="auto"/>
          <w:sz w:val="28"/>
          <w:szCs w:val="28"/>
        </w:rPr>
      </w:pPr>
      <w:r w:rsidRPr="00F74D79">
        <w:rPr>
          <w:color w:val="auto"/>
          <w:sz w:val="28"/>
          <w:szCs w:val="28"/>
        </w:rPr>
        <w:t>оволодіння новими формами, методами, прийомами навчання й виховання школярів;</w:t>
      </w:r>
    </w:p>
    <w:p w:rsidR="007A15E0" w:rsidRPr="00F74D79" w:rsidRDefault="007A15E0" w:rsidP="00F74D79">
      <w:pPr>
        <w:pStyle w:val="Default"/>
        <w:numPr>
          <w:ilvl w:val="0"/>
          <w:numId w:val="12"/>
        </w:numPr>
        <w:tabs>
          <w:tab w:val="left" w:pos="993"/>
        </w:tabs>
        <w:spacing w:line="360" w:lineRule="auto"/>
        <w:ind w:left="0" w:firstLine="709"/>
        <w:jc w:val="both"/>
        <w:rPr>
          <w:b/>
          <w:i/>
          <w:color w:val="auto"/>
          <w:sz w:val="28"/>
          <w:szCs w:val="28"/>
        </w:rPr>
      </w:pPr>
      <w:r w:rsidRPr="00F74D79">
        <w:rPr>
          <w:color w:val="auto"/>
          <w:sz w:val="28"/>
          <w:szCs w:val="28"/>
        </w:rPr>
        <w:t>поліпшення теоретичного підґрунтя професійної компетентності педагога;</w:t>
      </w:r>
    </w:p>
    <w:p w:rsidR="007A15E0" w:rsidRPr="00F74D79" w:rsidRDefault="007A15E0" w:rsidP="00F74D79">
      <w:pPr>
        <w:pStyle w:val="Default"/>
        <w:numPr>
          <w:ilvl w:val="0"/>
          <w:numId w:val="12"/>
        </w:numPr>
        <w:tabs>
          <w:tab w:val="left" w:pos="993"/>
        </w:tabs>
        <w:spacing w:line="360" w:lineRule="auto"/>
        <w:ind w:left="0" w:firstLine="709"/>
        <w:jc w:val="both"/>
        <w:rPr>
          <w:b/>
          <w:i/>
          <w:color w:val="auto"/>
          <w:sz w:val="28"/>
          <w:szCs w:val="28"/>
        </w:rPr>
      </w:pPr>
      <w:r w:rsidRPr="00F74D79">
        <w:rPr>
          <w:color w:val="auto"/>
          <w:sz w:val="28"/>
          <w:szCs w:val="28"/>
        </w:rPr>
        <w:t>оволодіння педагогічним досвідом та реалізація на практиці інноваційних здобутків педагогіки та психології, нових технологій [</w:t>
      </w:r>
      <w:r w:rsidR="0016559B" w:rsidRPr="00F74D79">
        <w:rPr>
          <w:color w:val="auto"/>
          <w:sz w:val="28"/>
          <w:szCs w:val="28"/>
        </w:rPr>
        <w:t>48</w:t>
      </w:r>
      <w:r w:rsidRPr="00F74D79">
        <w:rPr>
          <w:color w:val="auto"/>
          <w:sz w:val="28"/>
          <w:szCs w:val="28"/>
        </w:rPr>
        <w:t>].</w:t>
      </w:r>
    </w:p>
    <w:p w:rsidR="00467FD5" w:rsidRPr="00F74D79" w:rsidRDefault="00467FD5" w:rsidP="00F74D79">
      <w:pPr>
        <w:pStyle w:val="Default"/>
        <w:spacing w:line="360" w:lineRule="auto"/>
        <w:ind w:firstLine="709"/>
        <w:jc w:val="both"/>
        <w:rPr>
          <w:color w:val="auto"/>
          <w:sz w:val="28"/>
          <w:szCs w:val="28"/>
        </w:rPr>
      </w:pPr>
      <w:r w:rsidRPr="00F74D79">
        <w:rPr>
          <w:color w:val="auto"/>
          <w:sz w:val="28"/>
          <w:szCs w:val="28"/>
        </w:rPr>
        <w:lastRenderedPageBreak/>
        <w:t xml:space="preserve">У процесі наукових пошуків ми з’ясували, що </w:t>
      </w:r>
      <w:r w:rsidRPr="00F74D79">
        <w:rPr>
          <w:i/>
          <w:color w:val="auto"/>
          <w:sz w:val="28"/>
          <w:szCs w:val="28"/>
        </w:rPr>
        <w:t xml:space="preserve">самоосвіта </w:t>
      </w:r>
      <w:r w:rsidRPr="00F74D79">
        <w:rPr>
          <w:color w:val="auto"/>
          <w:sz w:val="28"/>
          <w:szCs w:val="28"/>
        </w:rPr>
        <w:t xml:space="preserve">в педагогіці  виконує низку функцій, що доповнюють одна одну й взаємодіють між собою, як-от: </w:t>
      </w:r>
    </w:p>
    <w:p w:rsidR="00467FD5" w:rsidRPr="00F74D79" w:rsidRDefault="00467FD5" w:rsidP="00F74D79">
      <w:pPr>
        <w:pStyle w:val="Default"/>
        <w:numPr>
          <w:ilvl w:val="0"/>
          <w:numId w:val="13"/>
        </w:numPr>
        <w:tabs>
          <w:tab w:val="left" w:pos="993"/>
        </w:tabs>
        <w:spacing w:line="360" w:lineRule="auto"/>
        <w:ind w:left="0" w:firstLine="709"/>
        <w:jc w:val="both"/>
        <w:rPr>
          <w:color w:val="auto"/>
          <w:sz w:val="28"/>
          <w:szCs w:val="28"/>
        </w:rPr>
      </w:pPr>
      <w:r w:rsidRPr="00F74D79">
        <w:rPr>
          <w:i/>
          <w:color w:val="auto"/>
          <w:sz w:val="28"/>
          <w:szCs w:val="28"/>
        </w:rPr>
        <w:t>адаптивну</w:t>
      </w:r>
      <w:r w:rsidR="00D86A03" w:rsidRPr="00F74D79">
        <w:rPr>
          <w:color w:val="auto"/>
          <w:sz w:val="28"/>
          <w:szCs w:val="28"/>
        </w:rPr>
        <w:t>, яка сприяє</w:t>
      </w:r>
      <w:r w:rsidRPr="00F74D79">
        <w:rPr>
          <w:color w:val="auto"/>
          <w:sz w:val="28"/>
          <w:szCs w:val="28"/>
        </w:rPr>
        <w:t xml:space="preserve"> пристосовува</w:t>
      </w:r>
      <w:r w:rsidR="00D86A03" w:rsidRPr="00F74D79">
        <w:rPr>
          <w:color w:val="auto"/>
          <w:sz w:val="28"/>
          <w:szCs w:val="28"/>
        </w:rPr>
        <w:t>нню вчителя</w:t>
      </w:r>
      <w:r w:rsidRPr="00F74D79">
        <w:rPr>
          <w:color w:val="auto"/>
          <w:sz w:val="28"/>
          <w:szCs w:val="28"/>
        </w:rPr>
        <w:t xml:space="preserve"> до </w:t>
      </w:r>
      <w:r w:rsidR="00D86A03" w:rsidRPr="00F74D79">
        <w:rPr>
          <w:color w:val="auto"/>
          <w:sz w:val="28"/>
          <w:szCs w:val="28"/>
        </w:rPr>
        <w:t>змінливого</w:t>
      </w:r>
      <w:r w:rsidRPr="00F74D79">
        <w:rPr>
          <w:color w:val="auto"/>
          <w:sz w:val="28"/>
          <w:szCs w:val="28"/>
        </w:rPr>
        <w:t xml:space="preserve"> світу, </w:t>
      </w:r>
      <w:r w:rsidR="00D86A03" w:rsidRPr="00F74D79">
        <w:rPr>
          <w:color w:val="auto"/>
          <w:sz w:val="28"/>
          <w:szCs w:val="28"/>
        </w:rPr>
        <w:t xml:space="preserve">новітніх </w:t>
      </w:r>
      <w:r w:rsidRPr="00F74D79">
        <w:rPr>
          <w:color w:val="auto"/>
          <w:sz w:val="28"/>
          <w:szCs w:val="28"/>
        </w:rPr>
        <w:t xml:space="preserve">умов </w:t>
      </w:r>
      <w:r w:rsidR="00D86A03" w:rsidRPr="00F74D79">
        <w:rPr>
          <w:color w:val="auto"/>
          <w:sz w:val="28"/>
          <w:szCs w:val="28"/>
        </w:rPr>
        <w:t>фахової</w:t>
      </w:r>
      <w:r w:rsidRPr="00F74D79">
        <w:rPr>
          <w:color w:val="auto"/>
          <w:sz w:val="28"/>
          <w:szCs w:val="28"/>
        </w:rPr>
        <w:t xml:space="preserve"> діяльності; </w:t>
      </w:r>
    </w:p>
    <w:p w:rsidR="00467FD5" w:rsidRPr="00F74D79" w:rsidRDefault="00467FD5" w:rsidP="00F74D79">
      <w:pPr>
        <w:pStyle w:val="Default"/>
        <w:numPr>
          <w:ilvl w:val="0"/>
          <w:numId w:val="13"/>
        </w:numPr>
        <w:tabs>
          <w:tab w:val="left" w:pos="993"/>
        </w:tabs>
        <w:spacing w:line="360" w:lineRule="auto"/>
        <w:ind w:left="0" w:firstLine="709"/>
        <w:jc w:val="both"/>
        <w:rPr>
          <w:color w:val="auto"/>
          <w:sz w:val="28"/>
          <w:szCs w:val="28"/>
        </w:rPr>
      </w:pPr>
      <w:r w:rsidRPr="00F74D79">
        <w:rPr>
          <w:i/>
          <w:color w:val="auto"/>
          <w:sz w:val="28"/>
          <w:szCs w:val="28"/>
        </w:rPr>
        <w:t>компенсаторну й інформаційну</w:t>
      </w:r>
      <w:r w:rsidR="00D86A03" w:rsidRPr="00F74D79">
        <w:rPr>
          <w:i/>
          <w:color w:val="auto"/>
          <w:sz w:val="28"/>
          <w:szCs w:val="28"/>
        </w:rPr>
        <w:t>,</w:t>
      </w:r>
      <w:r w:rsidRPr="00F74D79">
        <w:rPr>
          <w:color w:val="auto"/>
          <w:sz w:val="28"/>
          <w:szCs w:val="28"/>
        </w:rPr>
        <w:t xml:space="preserve"> </w:t>
      </w:r>
      <w:r w:rsidR="00D86A03" w:rsidRPr="00F74D79">
        <w:rPr>
          <w:color w:val="auto"/>
          <w:sz w:val="28"/>
          <w:szCs w:val="28"/>
        </w:rPr>
        <w:t>які знаходять свою реалізацію</w:t>
      </w:r>
      <w:r w:rsidRPr="00F74D79">
        <w:rPr>
          <w:color w:val="auto"/>
          <w:sz w:val="28"/>
          <w:szCs w:val="28"/>
        </w:rPr>
        <w:t xml:space="preserve"> в процесі </w:t>
      </w:r>
      <w:r w:rsidR="00D86A03" w:rsidRPr="00F74D79">
        <w:rPr>
          <w:color w:val="auto"/>
          <w:sz w:val="28"/>
          <w:szCs w:val="28"/>
        </w:rPr>
        <w:t xml:space="preserve">оволодіння новою інформацією, спеціальними </w:t>
      </w:r>
      <w:r w:rsidRPr="00F74D79">
        <w:rPr>
          <w:color w:val="auto"/>
          <w:sz w:val="28"/>
          <w:szCs w:val="28"/>
        </w:rPr>
        <w:t>знан</w:t>
      </w:r>
      <w:r w:rsidR="00D86A03" w:rsidRPr="00F74D79">
        <w:rPr>
          <w:color w:val="auto"/>
          <w:sz w:val="28"/>
          <w:szCs w:val="28"/>
        </w:rPr>
        <w:t xml:space="preserve">нями, уміннями й </w:t>
      </w:r>
      <w:r w:rsidRPr="00F74D79">
        <w:rPr>
          <w:color w:val="auto"/>
          <w:sz w:val="28"/>
          <w:szCs w:val="28"/>
        </w:rPr>
        <w:t>навич</w:t>
      </w:r>
      <w:r w:rsidR="00D86A03" w:rsidRPr="00F74D79">
        <w:rPr>
          <w:color w:val="auto"/>
          <w:sz w:val="28"/>
          <w:szCs w:val="28"/>
        </w:rPr>
        <w:t>ками</w:t>
      </w:r>
      <w:r w:rsidRPr="00F74D79">
        <w:rPr>
          <w:color w:val="auto"/>
          <w:sz w:val="28"/>
          <w:szCs w:val="28"/>
        </w:rPr>
        <w:t xml:space="preserve">, </w:t>
      </w:r>
      <w:r w:rsidR="00D86A03" w:rsidRPr="00F74D79">
        <w:rPr>
          <w:color w:val="auto"/>
          <w:sz w:val="28"/>
          <w:szCs w:val="28"/>
        </w:rPr>
        <w:t>збагачення</w:t>
      </w:r>
      <w:r w:rsidRPr="00F74D79">
        <w:rPr>
          <w:color w:val="auto"/>
          <w:sz w:val="28"/>
          <w:szCs w:val="28"/>
        </w:rPr>
        <w:t xml:space="preserve"> </w:t>
      </w:r>
      <w:r w:rsidR="00D86A03" w:rsidRPr="00F74D79">
        <w:rPr>
          <w:color w:val="auto"/>
          <w:sz w:val="28"/>
          <w:szCs w:val="28"/>
        </w:rPr>
        <w:t>світогляду</w:t>
      </w:r>
      <w:r w:rsidRPr="00F74D79">
        <w:rPr>
          <w:color w:val="auto"/>
          <w:sz w:val="28"/>
          <w:szCs w:val="28"/>
        </w:rPr>
        <w:t xml:space="preserve">, </w:t>
      </w:r>
      <w:r w:rsidR="00D86A03" w:rsidRPr="00F74D79">
        <w:rPr>
          <w:color w:val="auto"/>
          <w:sz w:val="28"/>
          <w:szCs w:val="28"/>
        </w:rPr>
        <w:t xml:space="preserve"> шляхом </w:t>
      </w:r>
      <w:r w:rsidRPr="00F74D79">
        <w:rPr>
          <w:color w:val="auto"/>
          <w:sz w:val="28"/>
          <w:szCs w:val="28"/>
        </w:rPr>
        <w:t>самостійно</w:t>
      </w:r>
      <w:r w:rsidR="00D86A03" w:rsidRPr="00F74D79">
        <w:rPr>
          <w:color w:val="auto"/>
          <w:sz w:val="28"/>
          <w:szCs w:val="28"/>
        </w:rPr>
        <w:t>го</w:t>
      </w:r>
      <w:r w:rsidRPr="00F74D79">
        <w:rPr>
          <w:color w:val="auto"/>
          <w:sz w:val="28"/>
          <w:szCs w:val="28"/>
        </w:rPr>
        <w:t xml:space="preserve"> </w:t>
      </w:r>
      <w:r w:rsidR="00D86A03" w:rsidRPr="00F74D79">
        <w:rPr>
          <w:color w:val="auto"/>
          <w:sz w:val="28"/>
          <w:szCs w:val="28"/>
        </w:rPr>
        <w:t>здобуття</w:t>
      </w:r>
      <w:r w:rsidRPr="00F74D79">
        <w:rPr>
          <w:color w:val="auto"/>
          <w:sz w:val="28"/>
          <w:szCs w:val="28"/>
        </w:rPr>
        <w:t xml:space="preserve"> знань; </w:t>
      </w:r>
    </w:p>
    <w:p w:rsidR="00467FD5" w:rsidRPr="00F74D79" w:rsidRDefault="00467FD5" w:rsidP="00F74D79">
      <w:pPr>
        <w:pStyle w:val="Default"/>
        <w:numPr>
          <w:ilvl w:val="0"/>
          <w:numId w:val="13"/>
        </w:numPr>
        <w:tabs>
          <w:tab w:val="left" w:pos="993"/>
        </w:tabs>
        <w:spacing w:line="360" w:lineRule="auto"/>
        <w:ind w:left="0" w:firstLine="709"/>
        <w:jc w:val="both"/>
        <w:rPr>
          <w:color w:val="auto"/>
          <w:sz w:val="28"/>
          <w:szCs w:val="28"/>
        </w:rPr>
      </w:pPr>
      <w:r w:rsidRPr="00F74D79">
        <w:rPr>
          <w:i/>
          <w:color w:val="auto"/>
          <w:sz w:val="28"/>
          <w:szCs w:val="28"/>
        </w:rPr>
        <w:t>розвивальну</w:t>
      </w:r>
      <w:r w:rsidR="00D86A03" w:rsidRPr="00F74D79">
        <w:rPr>
          <w:i/>
          <w:color w:val="auto"/>
          <w:sz w:val="28"/>
          <w:szCs w:val="28"/>
        </w:rPr>
        <w:t xml:space="preserve">, </w:t>
      </w:r>
      <w:r w:rsidR="00D86A03" w:rsidRPr="00F74D79">
        <w:rPr>
          <w:color w:val="auto"/>
          <w:sz w:val="28"/>
          <w:szCs w:val="28"/>
        </w:rPr>
        <w:t xml:space="preserve">яка слугує засобом вироблення </w:t>
      </w:r>
      <w:r w:rsidRPr="00F74D79">
        <w:rPr>
          <w:color w:val="auto"/>
          <w:sz w:val="28"/>
          <w:szCs w:val="28"/>
        </w:rPr>
        <w:t xml:space="preserve">здатності до </w:t>
      </w:r>
      <w:r w:rsidR="00D86A03" w:rsidRPr="00F74D79">
        <w:rPr>
          <w:color w:val="auto"/>
          <w:sz w:val="28"/>
          <w:szCs w:val="28"/>
        </w:rPr>
        <w:t xml:space="preserve">активного </w:t>
      </w:r>
      <w:r w:rsidRPr="00F74D79">
        <w:rPr>
          <w:color w:val="auto"/>
          <w:sz w:val="28"/>
          <w:szCs w:val="28"/>
        </w:rPr>
        <w:t xml:space="preserve"> перетворенн</w:t>
      </w:r>
      <w:r w:rsidR="00D86A03" w:rsidRPr="00F74D79">
        <w:rPr>
          <w:color w:val="auto"/>
          <w:sz w:val="28"/>
          <w:szCs w:val="28"/>
        </w:rPr>
        <w:t>я</w:t>
      </w:r>
      <w:r w:rsidRPr="00F74D79">
        <w:rPr>
          <w:color w:val="auto"/>
          <w:sz w:val="28"/>
          <w:szCs w:val="28"/>
        </w:rPr>
        <w:t xml:space="preserve"> </w:t>
      </w:r>
      <w:r w:rsidR="00D86A03" w:rsidRPr="00F74D79">
        <w:rPr>
          <w:color w:val="auto"/>
          <w:sz w:val="28"/>
          <w:szCs w:val="28"/>
        </w:rPr>
        <w:t>особистості</w:t>
      </w:r>
      <w:r w:rsidRPr="00F74D79">
        <w:rPr>
          <w:color w:val="auto"/>
          <w:sz w:val="28"/>
          <w:szCs w:val="28"/>
        </w:rPr>
        <w:t xml:space="preserve">, </w:t>
      </w:r>
      <w:r w:rsidR="00D86A03" w:rsidRPr="00F74D79">
        <w:rPr>
          <w:color w:val="auto"/>
          <w:sz w:val="28"/>
          <w:szCs w:val="28"/>
        </w:rPr>
        <w:t>її власної</w:t>
      </w:r>
      <w:r w:rsidRPr="00F74D79">
        <w:rPr>
          <w:color w:val="auto"/>
          <w:sz w:val="28"/>
          <w:szCs w:val="28"/>
        </w:rPr>
        <w:t xml:space="preserve"> педагогічної діяльності, безперервн</w:t>
      </w:r>
      <w:r w:rsidR="00D86A03" w:rsidRPr="00F74D79">
        <w:rPr>
          <w:color w:val="auto"/>
          <w:sz w:val="28"/>
          <w:szCs w:val="28"/>
        </w:rPr>
        <w:t xml:space="preserve">ого </w:t>
      </w:r>
      <w:r w:rsidRPr="00F74D79">
        <w:rPr>
          <w:color w:val="auto"/>
          <w:sz w:val="28"/>
          <w:szCs w:val="28"/>
        </w:rPr>
        <w:t xml:space="preserve">збагачення </w:t>
      </w:r>
      <w:r w:rsidR="00D86A03" w:rsidRPr="00F74D79">
        <w:rPr>
          <w:color w:val="auto"/>
          <w:sz w:val="28"/>
          <w:szCs w:val="28"/>
        </w:rPr>
        <w:t>креативних здібностей.</w:t>
      </w:r>
    </w:p>
    <w:p w:rsidR="00BC02D2" w:rsidRPr="00F74D79" w:rsidRDefault="00B92DB4" w:rsidP="00F74D79">
      <w:pPr>
        <w:pStyle w:val="Default"/>
        <w:spacing w:line="360" w:lineRule="auto"/>
        <w:ind w:firstLine="709"/>
        <w:jc w:val="both"/>
        <w:rPr>
          <w:color w:val="auto"/>
          <w:sz w:val="28"/>
          <w:szCs w:val="28"/>
        </w:rPr>
      </w:pPr>
      <w:r w:rsidRPr="00F74D79">
        <w:rPr>
          <w:color w:val="auto"/>
          <w:sz w:val="28"/>
          <w:szCs w:val="28"/>
        </w:rPr>
        <w:t xml:space="preserve">Таким чином, самоосвіта для вчителя є свідомою необхідністю систематичного вдосконалення власної фахової діяльності, </w:t>
      </w:r>
      <w:r w:rsidR="00BC02D2" w:rsidRPr="00F74D79">
        <w:rPr>
          <w:color w:val="auto"/>
          <w:sz w:val="28"/>
          <w:szCs w:val="28"/>
        </w:rPr>
        <w:t xml:space="preserve">сприяє її соціалізації, </w:t>
      </w:r>
      <w:r w:rsidRPr="00F74D79">
        <w:rPr>
          <w:color w:val="auto"/>
          <w:sz w:val="28"/>
          <w:szCs w:val="28"/>
        </w:rPr>
        <w:t>створенн</w:t>
      </w:r>
      <w:r w:rsidR="00BC02D2" w:rsidRPr="00F74D79">
        <w:rPr>
          <w:color w:val="auto"/>
          <w:sz w:val="28"/>
          <w:szCs w:val="28"/>
        </w:rPr>
        <w:t>ю</w:t>
      </w:r>
      <w:r w:rsidRPr="00F74D79">
        <w:rPr>
          <w:color w:val="auto"/>
          <w:sz w:val="28"/>
          <w:szCs w:val="28"/>
        </w:rPr>
        <w:t xml:space="preserve"> умов для </w:t>
      </w:r>
      <w:r w:rsidR="00BC02D2" w:rsidRPr="00F74D79">
        <w:rPr>
          <w:color w:val="auto"/>
          <w:sz w:val="28"/>
          <w:szCs w:val="28"/>
        </w:rPr>
        <w:t>формування</w:t>
      </w:r>
      <w:r w:rsidRPr="00F74D79">
        <w:rPr>
          <w:color w:val="auto"/>
          <w:sz w:val="28"/>
          <w:szCs w:val="28"/>
        </w:rPr>
        <w:t xml:space="preserve"> особистості </w:t>
      </w:r>
      <w:r w:rsidR="00BC02D2" w:rsidRPr="00F74D79">
        <w:rPr>
          <w:color w:val="auto"/>
          <w:sz w:val="28"/>
          <w:szCs w:val="28"/>
        </w:rPr>
        <w:t>й</w:t>
      </w:r>
      <w:r w:rsidRPr="00F74D79">
        <w:rPr>
          <w:color w:val="auto"/>
          <w:sz w:val="28"/>
          <w:szCs w:val="28"/>
        </w:rPr>
        <w:t xml:space="preserve"> соціально значущих </w:t>
      </w:r>
      <w:r w:rsidR="00BC02D2" w:rsidRPr="00F74D79">
        <w:rPr>
          <w:color w:val="auto"/>
          <w:sz w:val="28"/>
          <w:szCs w:val="28"/>
        </w:rPr>
        <w:t>рис</w:t>
      </w:r>
      <w:r w:rsidRPr="00F74D79">
        <w:rPr>
          <w:color w:val="auto"/>
          <w:sz w:val="28"/>
          <w:szCs w:val="28"/>
        </w:rPr>
        <w:t xml:space="preserve"> </w:t>
      </w:r>
      <w:r w:rsidR="00BC02D2" w:rsidRPr="00F74D79">
        <w:rPr>
          <w:color w:val="auto"/>
          <w:sz w:val="28"/>
          <w:szCs w:val="28"/>
        </w:rPr>
        <w:t>педагога</w:t>
      </w:r>
      <w:r w:rsidRPr="00F74D79">
        <w:rPr>
          <w:color w:val="auto"/>
          <w:sz w:val="28"/>
          <w:szCs w:val="28"/>
        </w:rPr>
        <w:t xml:space="preserve"> та особистості кожного </w:t>
      </w:r>
      <w:r w:rsidR="00BC02D2" w:rsidRPr="00F74D79">
        <w:rPr>
          <w:color w:val="auto"/>
          <w:sz w:val="28"/>
          <w:szCs w:val="28"/>
        </w:rPr>
        <w:t>вихованця</w:t>
      </w:r>
      <w:r w:rsidRPr="00F74D79">
        <w:rPr>
          <w:color w:val="auto"/>
          <w:sz w:val="28"/>
          <w:szCs w:val="28"/>
        </w:rPr>
        <w:t xml:space="preserve">. </w:t>
      </w:r>
      <w:r w:rsidR="00BC02D2" w:rsidRPr="00F74D79">
        <w:rPr>
          <w:color w:val="auto"/>
          <w:sz w:val="28"/>
          <w:szCs w:val="28"/>
        </w:rPr>
        <w:t>Так, Л. Хомич виділяє основні складові готовності особистості займатися самоосвітою, як-от:</w:t>
      </w:r>
    </w:p>
    <w:p w:rsidR="00BC02D2" w:rsidRPr="00F74D79" w:rsidRDefault="00B92DB4" w:rsidP="00F74D79">
      <w:pPr>
        <w:pStyle w:val="Default"/>
        <w:numPr>
          <w:ilvl w:val="1"/>
          <w:numId w:val="14"/>
        </w:numPr>
        <w:tabs>
          <w:tab w:val="left" w:pos="993"/>
        </w:tabs>
        <w:spacing w:line="360" w:lineRule="auto"/>
        <w:ind w:left="0" w:firstLine="709"/>
        <w:jc w:val="both"/>
        <w:rPr>
          <w:color w:val="auto"/>
          <w:sz w:val="28"/>
          <w:szCs w:val="28"/>
        </w:rPr>
      </w:pPr>
      <w:r w:rsidRPr="00F74D79">
        <w:rPr>
          <w:i/>
          <w:color w:val="auto"/>
          <w:sz w:val="28"/>
          <w:szCs w:val="28"/>
        </w:rPr>
        <w:t>емоційно-особистісн</w:t>
      </w:r>
      <w:r w:rsidR="00BC02D2" w:rsidRPr="00F74D79">
        <w:rPr>
          <w:i/>
          <w:color w:val="auto"/>
          <w:sz w:val="28"/>
          <w:szCs w:val="28"/>
        </w:rPr>
        <w:t>ий компонент</w:t>
      </w:r>
      <w:r w:rsidRPr="00F74D79">
        <w:rPr>
          <w:i/>
          <w:color w:val="auto"/>
          <w:sz w:val="28"/>
          <w:szCs w:val="28"/>
        </w:rPr>
        <w:t xml:space="preserve"> самоосвіти</w:t>
      </w:r>
      <w:r w:rsidRPr="00F74D79">
        <w:rPr>
          <w:color w:val="auto"/>
          <w:sz w:val="28"/>
          <w:szCs w:val="28"/>
        </w:rPr>
        <w:t>, який</w:t>
      </w:r>
      <w:r w:rsidR="00BC02D2" w:rsidRPr="00F74D79">
        <w:rPr>
          <w:color w:val="auto"/>
          <w:sz w:val="28"/>
          <w:szCs w:val="28"/>
        </w:rPr>
        <w:t xml:space="preserve"> здатний</w:t>
      </w:r>
      <w:r w:rsidRPr="00F74D79">
        <w:rPr>
          <w:color w:val="auto"/>
          <w:sz w:val="28"/>
          <w:szCs w:val="28"/>
        </w:rPr>
        <w:t xml:space="preserve"> вплива</w:t>
      </w:r>
      <w:r w:rsidR="00BC02D2" w:rsidRPr="00F74D79">
        <w:rPr>
          <w:color w:val="auto"/>
          <w:sz w:val="28"/>
          <w:szCs w:val="28"/>
        </w:rPr>
        <w:t xml:space="preserve">ти </w:t>
      </w:r>
      <w:r w:rsidRPr="00F74D79">
        <w:rPr>
          <w:color w:val="auto"/>
          <w:sz w:val="28"/>
          <w:szCs w:val="28"/>
        </w:rPr>
        <w:t xml:space="preserve"> на </w:t>
      </w:r>
      <w:r w:rsidR="00BC02D2" w:rsidRPr="00F74D79">
        <w:rPr>
          <w:color w:val="auto"/>
          <w:sz w:val="28"/>
          <w:szCs w:val="28"/>
        </w:rPr>
        <w:t>черговість</w:t>
      </w:r>
      <w:r w:rsidRPr="00F74D79">
        <w:rPr>
          <w:color w:val="auto"/>
          <w:sz w:val="28"/>
          <w:szCs w:val="28"/>
        </w:rPr>
        <w:t xml:space="preserve"> і </w:t>
      </w:r>
      <w:r w:rsidR="00BC02D2" w:rsidRPr="00F74D79">
        <w:rPr>
          <w:color w:val="auto"/>
          <w:sz w:val="28"/>
          <w:szCs w:val="28"/>
        </w:rPr>
        <w:t>систематичність</w:t>
      </w:r>
      <w:r w:rsidRPr="00F74D79">
        <w:rPr>
          <w:color w:val="auto"/>
          <w:sz w:val="28"/>
          <w:szCs w:val="28"/>
        </w:rPr>
        <w:t xml:space="preserve"> здійснення </w:t>
      </w:r>
      <w:r w:rsidR="00BC02D2" w:rsidRPr="00F74D79">
        <w:rPr>
          <w:color w:val="auto"/>
          <w:sz w:val="28"/>
          <w:szCs w:val="28"/>
        </w:rPr>
        <w:t xml:space="preserve">самого </w:t>
      </w:r>
      <w:r w:rsidRPr="00F74D79">
        <w:rPr>
          <w:color w:val="auto"/>
          <w:sz w:val="28"/>
          <w:szCs w:val="28"/>
        </w:rPr>
        <w:t>процесу</w:t>
      </w:r>
      <w:r w:rsidR="00BC02D2" w:rsidRPr="00F74D79">
        <w:rPr>
          <w:color w:val="auto"/>
          <w:sz w:val="28"/>
          <w:szCs w:val="28"/>
        </w:rPr>
        <w:t>;</w:t>
      </w:r>
      <w:r w:rsidRPr="00F74D79">
        <w:rPr>
          <w:color w:val="auto"/>
          <w:sz w:val="28"/>
          <w:szCs w:val="28"/>
        </w:rPr>
        <w:t xml:space="preserve"> </w:t>
      </w:r>
    </w:p>
    <w:p w:rsidR="00BC02D2" w:rsidRPr="00F74D79" w:rsidRDefault="00B92DB4" w:rsidP="00F74D79">
      <w:pPr>
        <w:pStyle w:val="Default"/>
        <w:numPr>
          <w:ilvl w:val="1"/>
          <w:numId w:val="14"/>
        </w:numPr>
        <w:tabs>
          <w:tab w:val="left" w:pos="993"/>
        </w:tabs>
        <w:spacing w:line="360" w:lineRule="auto"/>
        <w:ind w:left="0" w:firstLine="709"/>
        <w:jc w:val="both"/>
        <w:rPr>
          <w:color w:val="auto"/>
          <w:sz w:val="28"/>
          <w:szCs w:val="28"/>
        </w:rPr>
      </w:pPr>
      <w:r w:rsidRPr="00F74D79">
        <w:rPr>
          <w:i/>
          <w:color w:val="auto"/>
          <w:sz w:val="28"/>
          <w:szCs w:val="28"/>
        </w:rPr>
        <w:t>система знань і умінь</w:t>
      </w:r>
      <w:r w:rsidRPr="00F74D79">
        <w:rPr>
          <w:color w:val="auto"/>
          <w:sz w:val="28"/>
          <w:szCs w:val="28"/>
        </w:rPr>
        <w:t xml:space="preserve">, </w:t>
      </w:r>
      <w:r w:rsidR="00BC02D2" w:rsidRPr="00F74D79">
        <w:rPr>
          <w:color w:val="auto"/>
          <w:sz w:val="28"/>
          <w:szCs w:val="28"/>
        </w:rPr>
        <w:t xml:space="preserve">що віддзеркалюють ступінь </w:t>
      </w:r>
      <w:r w:rsidRPr="00F74D79">
        <w:rPr>
          <w:color w:val="auto"/>
          <w:sz w:val="28"/>
          <w:szCs w:val="28"/>
        </w:rPr>
        <w:t xml:space="preserve">інтелектуального розвитку особистості; </w:t>
      </w:r>
    </w:p>
    <w:p w:rsidR="00BC02D2" w:rsidRPr="00F74D79" w:rsidRDefault="00B92DB4" w:rsidP="00F74D79">
      <w:pPr>
        <w:pStyle w:val="Default"/>
        <w:numPr>
          <w:ilvl w:val="1"/>
          <w:numId w:val="14"/>
        </w:numPr>
        <w:tabs>
          <w:tab w:val="left" w:pos="993"/>
        </w:tabs>
        <w:spacing w:line="360" w:lineRule="auto"/>
        <w:ind w:left="0" w:firstLine="709"/>
        <w:jc w:val="both"/>
        <w:rPr>
          <w:color w:val="auto"/>
          <w:sz w:val="28"/>
          <w:szCs w:val="28"/>
        </w:rPr>
      </w:pPr>
      <w:r w:rsidRPr="00F74D79">
        <w:rPr>
          <w:i/>
          <w:color w:val="auto"/>
          <w:sz w:val="28"/>
          <w:szCs w:val="28"/>
        </w:rPr>
        <w:t xml:space="preserve">уміння </w:t>
      </w:r>
      <w:r w:rsidR="00BC02D2" w:rsidRPr="00F74D79">
        <w:rPr>
          <w:i/>
          <w:color w:val="auto"/>
          <w:sz w:val="28"/>
          <w:szCs w:val="28"/>
        </w:rPr>
        <w:t>послідовно</w:t>
      </w:r>
      <w:r w:rsidRPr="00F74D79">
        <w:rPr>
          <w:i/>
          <w:color w:val="auto"/>
          <w:sz w:val="28"/>
          <w:szCs w:val="28"/>
        </w:rPr>
        <w:t xml:space="preserve"> </w:t>
      </w:r>
      <w:r w:rsidR="00BC02D2" w:rsidRPr="00F74D79">
        <w:rPr>
          <w:i/>
          <w:color w:val="auto"/>
          <w:sz w:val="28"/>
          <w:szCs w:val="28"/>
        </w:rPr>
        <w:t>вивчати</w:t>
      </w:r>
      <w:r w:rsidRPr="00F74D79">
        <w:rPr>
          <w:i/>
          <w:color w:val="auto"/>
          <w:sz w:val="28"/>
          <w:szCs w:val="28"/>
        </w:rPr>
        <w:t xml:space="preserve"> основн</w:t>
      </w:r>
      <w:r w:rsidR="00BC02D2" w:rsidRPr="00F74D79">
        <w:rPr>
          <w:i/>
          <w:color w:val="auto"/>
          <w:sz w:val="28"/>
          <w:szCs w:val="28"/>
        </w:rPr>
        <w:t>і</w:t>
      </w:r>
      <w:r w:rsidRPr="00F74D79">
        <w:rPr>
          <w:i/>
          <w:color w:val="auto"/>
          <w:sz w:val="28"/>
          <w:szCs w:val="28"/>
        </w:rPr>
        <w:t xml:space="preserve"> джерела</w:t>
      </w:r>
      <w:r w:rsidR="00BC02D2" w:rsidRPr="00F74D79">
        <w:rPr>
          <w:i/>
          <w:color w:val="auto"/>
          <w:sz w:val="28"/>
          <w:szCs w:val="28"/>
        </w:rPr>
        <w:t xml:space="preserve"> </w:t>
      </w:r>
      <w:r w:rsidRPr="00F74D79">
        <w:rPr>
          <w:i/>
          <w:color w:val="auto"/>
          <w:sz w:val="28"/>
          <w:szCs w:val="28"/>
        </w:rPr>
        <w:t>інформації</w:t>
      </w:r>
      <w:r w:rsidRPr="00F74D79">
        <w:rPr>
          <w:color w:val="auto"/>
          <w:sz w:val="28"/>
          <w:szCs w:val="28"/>
        </w:rPr>
        <w:t xml:space="preserve">; </w:t>
      </w:r>
    </w:p>
    <w:p w:rsidR="00695B8C" w:rsidRPr="00F74D79" w:rsidRDefault="00B92DB4" w:rsidP="00F74D79">
      <w:pPr>
        <w:pStyle w:val="Default"/>
        <w:numPr>
          <w:ilvl w:val="1"/>
          <w:numId w:val="14"/>
        </w:numPr>
        <w:tabs>
          <w:tab w:val="left" w:pos="993"/>
        </w:tabs>
        <w:spacing w:line="360" w:lineRule="auto"/>
        <w:ind w:left="0" w:firstLine="709"/>
        <w:jc w:val="both"/>
        <w:rPr>
          <w:color w:val="auto"/>
          <w:sz w:val="28"/>
          <w:szCs w:val="28"/>
        </w:rPr>
      </w:pPr>
      <w:r w:rsidRPr="00F74D79">
        <w:rPr>
          <w:i/>
          <w:color w:val="auto"/>
          <w:sz w:val="28"/>
          <w:szCs w:val="28"/>
        </w:rPr>
        <w:t>організаційно-управлін</w:t>
      </w:r>
      <w:r w:rsidR="00695B8C" w:rsidRPr="00F74D79">
        <w:rPr>
          <w:i/>
          <w:color w:val="auto"/>
          <w:sz w:val="28"/>
          <w:szCs w:val="28"/>
        </w:rPr>
        <w:t>ські вміння</w:t>
      </w:r>
      <w:r w:rsidR="00695B8C" w:rsidRPr="00F74D79">
        <w:rPr>
          <w:color w:val="auto"/>
          <w:sz w:val="28"/>
          <w:szCs w:val="28"/>
        </w:rPr>
        <w:t>;</w:t>
      </w:r>
    </w:p>
    <w:p w:rsidR="00B92DB4" w:rsidRPr="00F74D79" w:rsidRDefault="00B92DB4" w:rsidP="00F74D79">
      <w:pPr>
        <w:pStyle w:val="Default"/>
        <w:numPr>
          <w:ilvl w:val="1"/>
          <w:numId w:val="14"/>
        </w:numPr>
        <w:tabs>
          <w:tab w:val="left" w:pos="993"/>
        </w:tabs>
        <w:spacing w:line="360" w:lineRule="auto"/>
        <w:ind w:left="0" w:firstLine="709"/>
        <w:jc w:val="both"/>
        <w:rPr>
          <w:color w:val="auto"/>
          <w:sz w:val="28"/>
          <w:szCs w:val="28"/>
        </w:rPr>
      </w:pPr>
      <w:r w:rsidRPr="00F74D79">
        <w:rPr>
          <w:i/>
          <w:color w:val="auto"/>
          <w:sz w:val="28"/>
          <w:szCs w:val="28"/>
        </w:rPr>
        <w:t>психологічн</w:t>
      </w:r>
      <w:r w:rsidR="00695B8C" w:rsidRPr="00F74D79">
        <w:rPr>
          <w:i/>
          <w:color w:val="auto"/>
          <w:sz w:val="28"/>
          <w:szCs w:val="28"/>
        </w:rPr>
        <w:t>і</w:t>
      </w:r>
      <w:r w:rsidRPr="00F74D79">
        <w:rPr>
          <w:i/>
          <w:color w:val="auto"/>
          <w:sz w:val="28"/>
          <w:szCs w:val="28"/>
        </w:rPr>
        <w:t xml:space="preserve"> якост</w:t>
      </w:r>
      <w:r w:rsidR="00695B8C" w:rsidRPr="00F74D79">
        <w:rPr>
          <w:i/>
          <w:color w:val="auto"/>
          <w:sz w:val="28"/>
          <w:szCs w:val="28"/>
        </w:rPr>
        <w:t xml:space="preserve">і, </w:t>
      </w:r>
      <w:r w:rsidR="00695B8C" w:rsidRPr="00F74D79">
        <w:rPr>
          <w:color w:val="auto"/>
          <w:sz w:val="28"/>
          <w:szCs w:val="28"/>
        </w:rPr>
        <w:t>вироблення яких є необхідною умовою</w:t>
      </w:r>
      <w:r w:rsidRPr="00F74D79">
        <w:rPr>
          <w:color w:val="auto"/>
          <w:sz w:val="28"/>
          <w:szCs w:val="28"/>
        </w:rPr>
        <w:t xml:space="preserve"> самоосвіти (цілеспрямованість, працездатність </w:t>
      </w:r>
      <w:r w:rsidR="00695B8C" w:rsidRPr="00F74D79">
        <w:rPr>
          <w:color w:val="auto"/>
          <w:sz w:val="28"/>
          <w:szCs w:val="28"/>
        </w:rPr>
        <w:t>тощо</w:t>
      </w:r>
      <w:r w:rsidRPr="00F74D79">
        <w:rPr>
          <w:color w:val="auto"/>
          <w:sz w:val="28"/>
          <w:szCs w:val="28"/>
        </w:rPr>
        <w:t>) [</w:t>
      </w:r>
      <w:r w:rsidR="0016559B" w:rsidRPr="00F74D79">
        <w:rPr>
          <w:color w:val="auto"/>
          <w:sz w:val="28"/>
          <w:szCs w:val="28"/>
        </w:rPr>
        <w:t>51</w:t>
      </w:r>
      <w:r w:rsidRPr="00F74D79">
        <w:rPr>
          <w:color w:val="auto"/>
          <w:sz w:val="28"/>
          <w:szCs w:val="28"/>
        </w:rPr>
        <w:t>, с. 176].</w:t>
      </w:r>
    </w:p>
    <w:p w:rsidR="008E6103" w:rsidRPr="00F74D79" w:rsidRDefault="0011663E" w:rsidP="00F74D79">
      <w:pPr>
        <w:pStyle w:val="Default"/>
        <w:spacing w:line="360" w:lineRule="auto"/>
        <w:ind w:firstLine="709"/>
        <w:jc w:val="both"/>
        <w:rPr>
          <w:color w:val="auto"/>
          <w:sz w:val="28"/>
          <w:szCs w:val="28"/>
        </w:rPr>
      </w:pPr>
      <w:r w:rsidRPr="00F74D79">
        <w:rPr>
          <w:color w:val="auto"/>
          <w:sz w:val="28"/>
          <w:szCs w:val="28"/>
        </w:rPr>
        <w:t>Отже, с</w:t>
      </w:r>
      <w:r w:rsidR="008E6103" w:rsidRPr="00F74D79">
        <w:rPr>
          <w:color w:val="auto"/>
          <w:sz w:val="28"/>
          <w:szCs w:val="28"/>
        </w:rPr>
        <w:t xml:space="preserve">амоосвіта </w:t>
      </w:r>
      <w:r w:rsidRPr="00F74D79">
        <w:rPr>
          <w:color w:val="auto"/>
          <w:sz w:val="28"/>
          <w:szCs w:val="28"/>
        </w:rPr>
        <w:t>залежить від</w:t>
      </w:r>
      <w:r w:rsidR="008E6103" w:rsidRPr="00F74D79">
        <w:rPr>
          <w:color w:val="auto"/>
          <w:sz w:val="28"/>
          <w:szCs w:val="28"/>
        </w:rPr>
        <w:t xml:space="preserve"> досвід</w:t>
      </w:r>
      <w:r w:rsidRPr="00F74D79">
        <w:rPr>
          <w:color w:val="auto"/>
          <w:sz w:val="28"/>
          <w:szCs w:val="28"/>
        </w:rPr>
        <w:t>у</w:t>
      </w:r>
      <w:r w:rsidR="00832A80" w:rsidRPr="00F74D79">
        <w:rPr>
          <w:color w:val="auto"/>
          <w:sz w:val="28"/>
          <w:szCs w:val="28"/>
        </w:rPr>
        <w:t xml:space="preserve"> </w:t>
      </w:r>
      <w:r w:rsidR="008E6103" w:rsidRPr="00F74D79">
        <w:rPr>
          <w:color w:val="auto"/>
          <w:sz w:val="28"/>
          <w:szCs w:val="28"/>
        </w:rPr>
        <w:t>та індивідуально</w:t>
      </w:r>
      <w:r w:rsidRPr="00F74D79">
        <w:rPr>
          <w:color w:val="auto"/>
          <w:sz w:val="28"/>
          <w:szCs w:val="28"/>
        </w:rPr>
        <w:t>ї</w:t>
      </w:r>
      <w:r w:rsidR="008E6103" w:rsidRPr="00F74D79">
        <w:rPr>
          <w:color w:val="auto"/>
          <w:sz w:val="28"/>
          <w:szCs w:val="28"/>
        </w:rPr>
        <w:t xml:space="preserve"> здатн</w:t>
      </w:r>
      <w:r w:rsidRPr="00F74D79">
        <w:rPr>
          <w:color w:val="auto"/>
          <w:sz w:val="28"/>
          <w:szCs w:val="28"/>
        </w:rPr>
        <w:t xml:space="preserve">ості педагога, прагнення до безперервного </w:t>
      </w:r>
      <w:r w:rsidR="008E6103" w:rsidRPr="00F74D79">
        <w:rPr>
          <w:color w:val="auto"/>
          <w:sz w:val="28"/>
          <w:szCs w:val="28"/>
        </w:rPr>
        <w:t xml:space="preserve">самовдосконалення, </w:t>
      </w:r>
      <w:r w:rsidRPr="00F74D79">
        <w:rPr>
          <w:color w:val="auto"/>
          <w:sz w:val="28"/>
          <w:szCs w:val="28"/>
        </w:rPr>
        <w:t>креативного підходу</w:t>
      </w:r>
      <w:r w:rsidR="008E6103" w:rsidRPr="00F74D79">
        <w:rPr>
          <w:color w:val="auto"/>
          <w:sz w:val="28"/>
          <w:szCs w:val="28"/>
        </w:rPr>
        <w:t>.</w:t>
      </w:r>
      <w:r w:rsidR="00832A80" w:rsidRPr="00F74D79">
        <w:rPr>
          <w:color w:val="auto"/>
          <w:sz w:val="28"/>
          <w:szCs w:val="28"/>
        </w:rPr>
        <w:t xml:space="preserve"> На передній план виступає також здатність особистості до саморозвитку, тобто до новоутворень не лише в довкіллі, але й у собі</w:t>
      </w:r>
      <w:r w:rsidR="008E6103" w:rsidRPr="00F74D79">
        <w:rPr>
          <w:color w:val="auto"/>
          <w:sz w:val="28"/>
          <w:szCs w:val="28"/>
        </w:rPr>
        <w:t xml:space="preserve"> [</w:t>
      </w:r>
      <w:r w:rsidR="0016559B" w:rsidRPr="00F74D79">
        <w:rPr>
          <w:color w:val="auto"/>
          <w:sz w:val="28"/>
          <w:szCs w:val="28"/>
        </w:rPr>
        <w:t xml:space="preserve">51, </w:t>
      </w:r>
      <w:r w:rsidR="008E6103" w:rsidRPr="00F74D79">
        <w:rPr>
          <w:color w:val="auto"/>
          <w:sz w:val="28"/>
          <w:szCs w:val="28"/>
        </w:rPr>
        <w:t xml:space="preserve">с.19]. </w:t>
      </w:r>
    </w:p>
    <w:p w:rsidR="00020CF1" w:rsidRPr="00F74D79" w:rsidRDefault="00020CF1" w:rsidP="00F74D79">
      <w:pPr>
        <w:pStyle w:val="Default"/>
        <w:spacing w:line="360" w:lineRule="auto"/>
        <w:ind w:firstLine="709"/>
        <w:jc w:val="both"/>
        <w:rPr>
          <w:color w:val="auto"/>
          <w:sz w:val="28"/>
          <w:szCs w:val="28"/>
        </w:rPr>
      </w:pPr>
      <w:r w:rsidRPr="00F74D79">
        <w:rPr>
          <w:color w:val="auto"/>
          <w:sz w:val="28"/>
          <w:szCs w:val="28"/>
        </w:rPr>
        <w:lastRenderedPageBreak/>
        <w:t xml:space="preserve">Акцентуємо на тому, що </w:t>
      </w:r>
      <w:r w:rsidR="007F6BE0" w:rsidRPr="00F74D79">
        <w:rPr>
          <w:color w:val="auto"/>
          <w:sz w:val="28"/>
          <w:szCs w:val="28"/>
        </w:rPr>
        <w:t>в</w:t>
      </w:r>
      <w:r w:rsidRPr="00F74D79">
        <w:rPr>
          <w:color w:val="auto"/>
          <w:sz w:val="28"/>
          <w:szCs w:val="28"/>
        </w:rPr>
        <w:t>провадження системи самоосвіти абсолютно залежить від особистості педагога: його характеру, рівня інтелектуального розвитку, креативності, що реалізується в здатності до нестандартних рішень</w:t>
      </w:r>
      <w:r w:rsidR="007F6BE0" w:rsidRPr="00F74D79">
        <w:rPr>
          <w:color w:val="auto"/>
          <w:sz w:val="28"/>
          <w:szCs w:val="28"/>
        </w:rPr>
        <w:t xml:space="preserve">, </w:t>
      </w:r>
      <w:r w:rsidRPr="00F74D79">
        <w:rPr>
          <w:color w:val="auto"/>
          <w:sz w:val="28"/>
          <w:szCs w:val="28"/>
        </w:rPr>
        <w:t>висловлення цікавих ідей, швидко</w:t>
      </w:r>
      <w:r w:rsidR="007F6BE0" w:rsidRPr="00F74D79">
        <w:rPr>
          <w:color w:val="auto"/>
          <w:sz w:val="28"/>
          <w:szCs w:val="28"/>
        </w:rPr>
        <w:t>го</w:t>
      </w:r>
      <w:r w:rsidRPr="00F74D79">
        <w:rPr>
          <w:color w:val="auto"/>
          <w:sz w:val="28"/>
          <w:szCs w:val="28"/>
        </w:rPr>
        <w:t xml:space="preserve"> розв’язува</w:t>
      </w:r>
      <w:r w:rsidR="007F6BE0" w:rsidRPr="00F74D79">
        <w:rPr>
          <w:color w:val="auto"/>
          <w:sz w:val="28"/>
          <w:szCs w:val="28"/>
        </w:rPr>
        <w:t>ння</w:t>
      </w:r>
      <w:r w:rsidRPr="00F74D79">
        <w:rPr>
          <w:color w:val="auto"/>
          <w:sz w:val="28"/>
          <w:szCs w:val="28"/>
        </w:rPr>
        <w:t xml:space="preserve"> проблемн</w:t>
      </w:r>
      <w:r w:rsidR="007F6BE0" w:rsidRPr="00F74D79">
        <w:rPr>
          <w:color w:val="auto"/>
          <w:sz w:val="28"/>
          <w:szCs w:val="28"/>
        </w:rPr>
        <w:t>их</w:t>
      </w:r>
      <w:r w:rsidRPr="00F74D79">
        <w:rPr>
          <w:color w:val="auto"/>
          <w:sz w:val="28"/>
          <w:szCs w:val="28"/>
        </w:rPr>
        <w:t xml:space="preserve"> ситуацій тощо.</w:t>
      </w:r>
    </w:p>
    <w:p w:rsidR="007F6BE0" w:rsidRPr="00F74D79" w:rsidRDefault="007F6BE0" w:rsidP="00F74D79">
      <w:pPr>
        <w:pStyle w:val="Default"/>
        <w:spacing w:line="360" w:lineRule="auto"/>
        <w:ind w:firstLine="709"/>
        <w:jc w:val="both"/>
        <w:rPr>
          <w:color w:val="auto"/>
          <w:sz w:val="28"/>
          <w:szCs w:val="28"/>
        </w:rPr>
      </w:pPr>
      <w:r w:rsidRPr="00F74D79">
        <w:rPr>
          <w:color w:val="auto"/>
          <w:sz w:val="28"/>
          <w:szCs w:val="28"/>
        </w:rPr>
        <w:t xml:space="preserve">Однією з найважливіших форм методичної роботи в ЗЗСО є </w:t>
      </w:r>
      <w:r w:rsidRPr="00F74D79">
        <w:rPr>
          <w:b/>
          <w:i/>
          <w:color w:val="auto"/>
          <w:sz w:val="28"/>
          <w:szCs w:val="28"/>
        </w:rPr>
        <w:t>стажування.</w:t>
      </w:r>
      <w:r w:rsidRPr="00F74D79">
        <w:rPr>
          <w:color w:val="auto"/>
          <w:sz w:val="28"/>
          <w:szCs w:val="28"/>
        </w:rPr>
        <w:t xml:space="preserve"> Згідно з Положенням про підвищення кваліфікації та стажування педагогічних і науково-педагогічних працівників вищих навчальних закладів (Наказ МОН України від 24.01.2013 р. № 48) метою підвищення кваліфікації та стажування є «вдосконалення професійної підготовки особи шляхом поглиблення й розширення її професійних знань, умінь і навичок, набуття особою досвіду виконання додаткових завдань та обов’язків у межах спеціальності» [</w:t>
      </w:r>
      <w:r w:rsidR="0016559B" w:rsidRPr="00F74D79">
        <w:rPr>
          <w:color w:val="auto"/>
          <w:sz w:val="28"/>
          <w:szCs w:val="28"/>
        </w:rPr>
        <w:t xml:space="preserve">30, </w:t>
      </w:r>
      <w:r w:rsidRPr="00F74D79">
        <w:rPr>
          <w:color w:val="auto"/>
          <w:sz w:val="28"/>
          <w:szCs w:val="28"/>
        </w:rPr>
        <w:t>с. 5–7].</w:t>
      </w:r>
    </w:p>
    <w:p w:rsidR="007F6BE0" w:rsidRPr="00F74D79" w:rsidRDefault="007F6BE0" w:rsidP="00F74D79">
      <w:pPr>
        <w:pStyle w:val="Default"/>
        <w:spacing w:line="360" w:lineRule="auto"/>
        <w:ind w:firstLine="709"/>
        <w:jc w:val="both"/>
        <w:rPr>
          <w:color w:val="auto"/>
          <w:sz w:val="28"/>
          <w:szCs w:val="28"/>
        </w:rPr>
      </w:pPr>
      <w:r w:rsidRPr="00F74D79">
        <w:rPr>
          <w:color w:val="auto"/>
          <w:sz w:val="28"/>
          <w:szCs w:val="28"/>
        </w:rPr>
        <w:t>Так, під час стажування вчителі використовують усі права як  працівники школи й виконують обов’язки, які на них покладені. Наставником для молодого педагога на цей час слугує кращий учитель із фаху. Він повинен надавати таку допомогу, як-от:</w:t>
      </w:r>
    </w:p>
    <w:p w:rsidR="007F6BE0" w:rsidRPr="00F74D79" w:rsidRDefault="007F6BE0" w:rsidP="00F74D79">
      <w:pPr>
        <w:pStyle w:val="Default"/>
        <w:spacing w:line="360" w:lineRule="auto"/>
        <w:ind w:firstLine="709"/>
        <w:jc w:val="both"/>
        <w:rPr>
          <w:color w:val="auto"/>
          <w:sz w:val="28"/>
          <w:szCs w:val="28"/>
        </w:rPr>
      </w:pPr>
      <w:r w:rsidRPr="00F74D79">
        <w:rPr>
          <w:color w:val="auto"/>
          <w:sz w:val="28"/>
          <w:szCs w:val="28"/>
        </w:rPr>
        <w:sym w:font="Symbol" w:char="F02D"/>
      </w:r>
      <w:r w:rsidRPr="00F74D79">
        <w:rPr>
          <w:color w:val="auto"/>
          <w:sz w:val="28"/>
          <w:szCs w:val="28"/>
        </w:rPr>
        <w:t xml:space="preserve"> </w:t>
      </w:r>
      <w:r w:rsidR="00396E2E" w:rsidRPr="00F74D79">
        <w:rPr>
          <w:color w:val="auto"/>
          <w:sz w:val="28"/>
          <w:szCs w:val="28"/>
        </w:rPr>
        <w:t>в оволодінні</w:t>
      </w:r>
      <w:r w:rsidRPr="00F74D79">
        <w:rPr>
          <w:color w:val="auto"/>
          <w:sz w:val="28"/>
          <w:szCs w:val="28"/>
        </w:rPr>
        <w:t xml:space="preserve"> досвід</w:t>
      </w:r>
      <w:r w:rsidR="00396E2E" w:rsidRPr="00F74D79">
        <w:rPr>
          <w:color w:val="auto"/>
          <w:sz w:val="28"/>
          <w:szCs w:val="28"/>
        </w:rPr>
        <w:t>ом</w:t>
      </w:r>
      <w:r w:rsidRPr="00F74D79">
        <w:rPr>
          <w:color w:val="auto"/>
          <w:sz w:val="28"/>
          <w:szCs w:val="28"/>
        </w:rPr>
        <w:t xml:space="preserve"> педагогічної діяльності на високому </w:t>
      </w:r>
      <w:r w:rsidR="00396E2E" w:rsidRPr="00F74D79">
        <w:rPr>
          <w:color w:val="auto"/>
          <w:sz w:val="28"/>
          <w:szCs w:val="28"/>
        </w:rPr>
        <w:t>фаховому</w:t>
      </w:r>
      <w:r w:rsidRPr="00F74D79">
        <w:rPr>
          <w:color w:val="auto"/>
          <w:sz w:val="28"/>
          <w:szCs w:val="28"/>
        </w:rPr>
        <w:t xml:space="preserve"> рівні; </w:t>
      </w:r>
    </w:p>
    <w:p w:rsidR="007F6BE0" w:rsidRPr="00F74D79" w:rsidRDefault="007F6BE0" w:rsidP="00F74D79">
      <w:pPr>
        <w:pStyle w:val="Default"/>
        <w:spacing w:line="360" w:lineRule="auto"/>
        <w:ind w:firstLine="709"/>
        <w:jc w:val="both"/>
        <w:rPr>
          <w:color w:val="auto"/>
          <w:sz w:val="28"/>
          <w:szCs w:val="28"/>
        </w:rPr>
      </w:pPr>
      <w:r w:rsidRPr="00F74D79">
        <w:rPr>
          <w:color w:val="auto"/>
          <w:sz w:val="28"/>
          <w:szCs w:val="28"/>
        </w:rPr>
        <w:sym w:font="Symbol" w:char="F02D"/>
      </w:r>
      <w:r w:rsidRPr="00F74D79">
        <w:rPr>
          <w:color w:val="auto"/>
          <w:sz w:val="28"/>
          <w:szCs w:val="28"/>
        </w:rPr>
        <w:t xml:space="preserve"> ознайомленні з</w:t>
      </w:r>
      <w:r w:rsidR="00396E2E" w:rsidRPr="00F74D79">
        <w:rPr>
          <w:color w:val="auto"/>
          <w:sz w:val="28"/>
          <w:szCs w:val="28"/>
        </w:rPr>
        <w:t xml:space="preserve">і здобутками педагогічної та методичної наук </w:t>
      </w:r>
      <w:r w:rsidRPr="00F74D79">
        <w:rPr>
          <w:color w:val="auto"/>
          <w:sz w:val="28"/>
          <w:szCs w:val="28"/>
        </w:rPr>
        <w:t xml:space="preserve">та </w:t>
      </w:r>
      <w:r w:rsidR="00396E2E" w:rsidRPr="00F74D79">
        <w:rPr>
          <w:color w:val="auto"/>
          <w:sz w:val="28"/>
          <w:szCs w:val="28"/>
        </w:rPr>
        <w:t xml:space="preserve">застосуванні </w:t>
      </w:r>
      <w:r w:rsidRPr="00F74D79">
        <w:rPr>
          <w:color w:val="auto"/>
          <w:sz w:val="28"/>
          <w:szCs w:val="28"/>
        </w:rPr>
        <w:t>нови</w:t>
      </w:r>
      <w:r w:rsidR="00396E2E" w:rsidRPr="00F74D79">
        <w:rPr>
          <w:color w:val="auto"/>
          <w:sz w:val="28"/>
          <w:szCs w:val="28"/>
        </w:rPr>
        <w:t>х</w:t>
      </w:r>
      <w:r w:rsidRPr="00F74D79">
        <w:rPr>
          <w:color w:val="auto"/>
          <w:sz w:val="28"/>
          <w:szCs w:val="28"/>
        </w:rPr>
        <w:t xml:space="preserve"> засоб</w:t>
      </w:r>
      <w:r w:rsidR="00396E2E" w:rsidRPr="00F74D79">
        <w:rPr>
          <w:color w:val="auto"/>
          <w:sz w:val="28"/>
          <w:szCs w:val="28"/>
        </w:rPr>
        <w:t xml:space="preserve">ів </w:t>
      </w:r>
      <w:r w:rsidRPr="00F74D79">
        <w:rPr>
          <w:color w:val="auto"/>
          <w:sz w:val="28"/>
          <w:szCs w:val="28"/>
        </w:rPr>
        <w:t>навчання</w:t>
      </w:r>
      <w:r w:rsidR="00396E2E" w:rsidRPr="00F74D79">
        <w:rPr>
          <w:color w:val="auto"/>
          <w:sz w:val="28"/>
          <w:szCs w:val="28"/>
        </w:rPr>
        <w:t>,</w:t>
      </w:r>
      <w:r w:rsidRPr="00F74D79">
        <w:rPr>
          <w:color w:val="auto"/>
          <w:sz w:val="28"/>
          <w:szCs w:val="28"/>
        </w:rPr>
        <w:t xml:space="preserve"> інноваційних освітніх технологій; </w:t>
      </w:r>
    </w:p>
    <w:p w:rsidR="007F6BE0" w:rsidRPr="00F74D79" w:rsidRDefault="007F6BE0" w:rsidP="00F74D79">
      <w:pPr>
        <w:pStyle w:val="Default"/>
        <w:spacing w:line="360" w:lineRule="auto"/>
        <w:ind w:firstLine="709"/>
        <w:jc w:val="both"/>
        <w:rPr>
          <w:color w:val="auto"/>
          <w:sz w:val="28"/>
          <w:szCs w:val="28"/>
        </w:rPr>
      </w:pPr>
      <w:r w:rsidRPr="00F74D79">
        <w:rPr>
          <w:color w:val="auto"/>
          <w:sz w:val="28"/>
          <w:szCs w:val="28"/>
        </w:rPr>
        <w:sym w:font="Symbol" w:char="F02D"/>
      </w:r>
      <w:r w:rsidRPr="00F74D79">
        <w:rPr>
          <w:color w:val="auto"/>
          <w:sz w:val="28"/>
          <w:szCs w:val="28"/>
        </w:rPr>
        <w:t xml:space="preserve"> </w:t>
      </w:r>
      <w:r w:rsidR="00396E2E" w:rsidRPr="00F74D79">
        <w:rPr>
          <w:color w:val="auto"/>
          <w:sz w:val="28"/>
          <w:szCs w:val="28"/>
        </w:rPr>
        <w:t xml:space="preserve">у виконанні </w:t>
      </w:r>
      <w:r w:rsidRPr="00F74D79">
        <w:rPr>
          <w:color w:val="auto"/>
          <w:sz w:val="28"/>
          <w:szCs w:val="28"/>
        </w:rPr>
        <w:t>обов’язків</w:t>
      </w:r>
      <w:r w:rsidR="00396E2E" w:rsidRPr="00F74D79">
        <w:rPr>
          <w:color w:val="auto"/>
          <w:sz w:val="28"/>
          <w:szCs w:val="28"/>
        </w:rPr>
        <w:t xml:space="preserve"> педагога</w:t>
      </w:r>
      <w:r w:rsidRPr="00F74D79">
        <w:rPr>
          <w:color w:val="auto"/>
          <w:sz w:val="28"/>
          <w:szCs w:val="28"/>
        </w:rPr>
        <w:t xml:space="preserve"> на високому науково-методичному рівні. </w:t>
      </w:r>
    </w:p>
    <w:p w:rsidR="007F6BE0" w:rsidRPr="00F74D79" w:rsidRDefault="007F6BE0" w:rsidP="00F74D79">
      <w:pPr>
        <w:pStyle w:val="Default"/>
        <w:spacing w:line="360" w:lineRule="auto"/>
        <w:ind w:firstLine="709"/>
        <w:jc w:val="both"/>
        <w:rPr>
          <w:color w:val="auto"/>
          <w:sz w:val="28"/>
          <w:szCs w:val="28"/>
        </w:rPr>
      </w:pPr>
      <w:r w:rsidRPr="00F74D79">
        <w:rPr>
          <w:color w:val="auto"/>
          <w:sz w:val="28"/>
          <w:szCs w:val="28"/>
        </w:rPr>
        <w:t>Молодий спеціаліст за період стажування має виконати індивідуальну програму й подати звіт за місцем роботи. Результати стажування  затверджуються на засіданні методичного об’єднання закладу освіти на основі підготовленого й зачитаного звіту [</w:t>
      </w:r>
      <w:r w:rsidR="0016559B" w:rsidRPr="00F74D79">
        <w:rPr>
          <w:color w:val="auto"/>
          <w:sz w:val="28"/>
          <w:szCs w:val="28"/>
        </w:rPr>
        <w:t xml:space="preserve">37, </w:t>
      </w:r>
      <w:r w:rsidRPr="00F74D79">
        <w:rPr>
          <w:color w:val="auto"/>
          <w:sz w:val="28"/>
          <w:szCs w:val="28"/>
        </w:rPr>
        <w:t>с. 44].</w:t>
      </w:r>
    </w:p>
    <w:p w:rsidR="00396E2E" w:rsidRPr="00F74D79" w:rsidRDefault="00396E2E" w:rsidP="00F74D79">
      <w:pPr>
        <w:pStyle w:val="Default"/>
        <w:spacing w:line="360" w:lineRule="auto"/>
        <w:ind w:firstLine="709"/>
        <w:jc w:val="both"/>
        <w:rPr>
          <w:color w:val="auto"/>
          <w:sz w:val="28"/>
          <w:szCs w:val="28"/>
        </w:rPr>
      </w:pPr>
      <w:r w:rsidRPr="00F74D79">
        <w:rPr>
          <w:color w:val="auto"/>
          <w:sz w:val="28"/>
          <w:szCs w:val="28"/>
        </w:rPr>
        <w:t>Н. Мирончук [</w:t>
      </w:r>
      <w:r w:rsidR="0016559B" w:rsidRPr="00F74D79">
        <w:rPr>
          <w:color w:val="auto"/>
          <w:sz w:val="28"/>
          <w:szCs w:val="28"/>
        </w:rPr>
        <w:t>24</w:t>
      </w:r>
      <w:r w:rsidRPr="00F74D79">
        <w:rPr>
          <w:color w:val="auto"/>
          <w:sz w:val="28"/>
          <w:szCs w:val="28"/>
        </w:rPr>
        <w:t xml:space="preserve">] акцентує на тому, що стажування, може бути  </w:t>
      </w:r>
      <w:r w:rsidRPr="00F74D79">
        <w:rPr>
          <w:i/>
          <w:color w:val="auto"/>
          <w:sz w:val="28"/>
          <w:szCs w:val="28"/>
        </w:rPr>
        <w:t>довгостроковоим та короткостроковим</w:t>
      </w:r>
      <w:r w:rsidRPr="00F74D79">
        <w:rPr>
          <w:color w:val="auto"/>
          <w:sz w:val="28"/>
          <w:szCs w:val="28"/>
        </w:rPr>
        <w:t xml:space="preserve"> навчанням. Це вимагає зусиль для  </w:t>
      </w:r>
      <w:r w:rsidRPr="00F74D79">
        <w:rPr>
          <w:color w:val="auto"/>
          <w:sz w:val="28"/>
          <w:szCs w:val="28"/>
        </w:rPr>
        <w:lastRenderedPageBreak/>
        <w:t>поглиблення знань із різних видів діяльності, високоякісного виконання професійних обов’язків і підвищення кваліфікації, точності, обов’язковості, організованості, активності тощо.</w:t>
      </w:r>
    </w:p>
    <w:p w:rsidR="00381DBD" w:rsidRPr="00F74D79" w:rsidRDefault="00381DBD" w:rsidP="00F74D79">
      <w:pPr>
        <w:pStyle w:val="Default"/>
        <w:spacing w:line="360" w:lineRule="auto"/>
        <w:ind w:firstLine="709"/>
        <w:jc w:val="both"/>
        <w:rPr>
          <w:color w:val="auto"/>
          <w:sz w:val="28"/>
          <w:szCs w:val="28"/>
        </w:rPr>
      </w:pPr>
      <w:r w:rsidRPr="00F74D79">
        <w:rPr>
          <w:color w:val="auto"/>
          <w:sz w:val="28"/>
          <w:szCs w:val="28"/>
        </w:rPr>
        <w:t>До основних принципів, за якими здійснюється стажування, відносимо</w:t>
      </w:r>
      <w:r w:rsidR="00396E2E" w:rsidRPr="00F74D79">
        <w:rPr>
          <w:color w:val="auto"/>
          <w:sz w:val="28"/>
          <w:szCs w:val="28"/>
        </w:rPr>
        <w:t xml:space="preserve">: </w:t>
      </w:r>
    </w:p>
    <w:p w:rsidR="00381DBD" w:rsidRPr="00F74D79" w:rsidRDefault="00704D6B" w:rsidP="00F74D79">
      <w:pPr>
        <w:pStyle w:val="Default"/>
        <w:numPr>
          <w:ilvl w:val="1"/>
          <w:numId w:val="14"/>
        </w:numPr>
        <w:tabs>
          <w:tab w:val="left" w:pos="1134"/>
        </w:tabs>
        <w:spacing w:line="360" w:lineRule="auto"/>
        <w:ind w:left="0" w:firstLine="709"/>
        <w:jc w:val="both"/>
        <w:rPr>
          <w:color w:val="auto"/>
          <w:sz w:val="28"/>
          <w:szCs w:val="28"/>
        </w:rPr>
      </w:pPr>
      <w:r w:rsidRPr="00F74D79">
        <w:rPr>
          <w:i/>
          <w:color w:val="auto"/>
          <w:sz w:val="28"/>
          <w:szCs w:val="28"/>
        </w:rPr>
        <w:t xml:space="preserve">динамічності, </w:t>
      </w:r>
      <w:r w:rsidRPr="00F74D79">
        <w:rPr>
          <w:color w:val="auto"/>
          <w:sz w:val="28"/>
          <w:szCs w:val="28"/>
        </w:rPr>
        <w:t>що полягає в</w:t>
      </w:r>
      <w:r w:rsidRPr="00F74D79">
        <w:rPr>
          <w:i/>
          <w:color w:val="auto"/>
          <w:sz w:val="28"/>
          <w:szCs w:val="28"/>
        </w:rPr>
        <w:t xml:space="preserve"> </w:t>
      </w:r>
      <w:r w:rsidRPr="00F74D79">
        <w:rPr>
          <w:color w:val="auto"/>
          <w:sz w:val="28"/>
          <w:szCs w:val="28"/>
        </w:rPr>
        <w:t>створенні можливостей для</w:t>
      </w:r>
      <w:r w:rsidR="00396E2E" w:rsidRPr="00F74D79">
        <w:rPr>
          <w:color w:val="auto"/>
          <w:sz w:val="28"/>
          <w:szCs w:val="28"/>
        </w:rPr>
        <w:t xml:space="preserve"> внесення змін і доповнень до змісту освітніх програм; </w:t>
      </w:r>
    </w:p>
    <w:p w:rsidR="00381DBD" w:rsidRPr="00F74D79" w:rsidRDefault="00396E2E" w:rsidP="00F74D79">
      <w:pPr>
        <w:pStyle w:val="Default"/>
        <w:numPr>
          <w:ilvl w:val="1"/>
          <w:numId w:val="14"/>
        </w:numPr>
        <w:tabs>
          <w:tab w:val="left" w:pos="1134"/>
        </w:tabs>
        <w:spacing w:line="360" w:lineRule="auto"/>
        <w:ind w:left="0" w:firstLine="709"/>
        <w:jc w:val="both"/>
        <w:rPr>
          <w:color w:val="auto"/>
          <w:sz w:val="28"/>
          <w:szCs w:val="28"/>
        </w:rPr>
      </w:pPr>
      <w:r w:rsidRPr="00F74D79">
        <w:rPr>
          <w:i/>
          <w:color w:val="auto"/>
          <w:sz w:val="28"/>
          <w:szCs w:val="28"/>
        </w:rPr>
        <w:t>неперервності</w:t>
      </w:r>
      <w:r w:rsidR="00704D6B" w:rsidRPr="00F74D79">
        <w:rPr>
          <w:color w:val="auto"/>
          <w:sz w:val="28"/>
          <w:szCs w:val="28"/>
        </w:rPr>
        <w:t>, який</w:t>
      </w:r>
      <w:r w:rsidRPr="00F74D79">
        <w:rPr>
          <w:color w:val="auto"/>
          <w:sz w:val="28"/>
          <w:szCs w:val="28"/>
        </w:rPr>
        <w:t xml:space="preserve"> </w:t>
      </w:r>
      <w:r w:rsidR="00704D6B" w:rsidRPr="00F74D79">
        <w:rPr>
          <w:color w:val="auto"/>
          <w:sz w:val="28"/>
          <w:szCs w:val="28"/>
        </w:rPr>
        <w:t>відкриває</w:t>
      </w:r>
      <w:r w:rsidRPr="00F74D79">
        <w:rPr>
          <w:color w:val="auto"/>
          <w:sz w:val="28"/>
          <w:szCs w:val="28"/>
        </w:rPr>
        <w:t xml:space="preserve"> </w:t>
      </w:r>
      <w:r w:rsidR="00704D6B" w:rsidRPr="00F74D79">
        <w:rPr>
          <w:color w:val="auto"/>
          <w:sz w:val="28"/>
          <w:szCs w:val="28"/>
        </w:rPr>
        <w:t xml:space="preserve">достатні </w:t>
      </w:r>
      <w:r w:rsidRPr="00F74D79">
        <w:rPr>
          <w:color w:val="auto"/>
          <w:sz w:val="28"/>
          <w:szCs w:val="28"/>
        </w:rPr>
        <w:t>можливост</w:t>
      </w:r>
      <w:r w:rsidR="00704D6B" w:rsidRPr="00F74D79">
        <w:rPr>
          <w:color w:val="auto"/>
          <w:sz w:val="28"/>
          <w:szCs w:val="28"/>
        </w:rPr>
        <w:t>і</w:t>
      </w:r>
      <w:r w:rsidRPr="00F74D79">
        <w:rPr>
          <w:color w:val="auto"/>
          <w:sz w:val="28"/>
          <w:szCs w:val="28"/>
        </w:rPr>
        <w:t xml:space="preserve"> </w:t>
      </w:r>
      <w:r w:rsidR="00704D6B" w:rsidRPr="00F74D79">
        <w:rPr>
          <w:color w:val="auto"/>
          <w:sz w:val="28"/>
          <w:szCs w:val="28"/>
        </w:rPr>
        <w:t>для</w:t>
      </w:r>
      <w:r w:rsidRPr="00F74D79">
        <w:rPr>
          <w:color w:val="auto"/>
          <w:sz w:val="28"/>
          <w:szCs w:val="28"/>
        </w:rPr>
        <w:t xml:space="preserve"> </w:t>
      </w:r>
      <w:r w:rsidR="00704D6B" w:rsidRPr="00F74D79">
        <w:rPr>
          <w:color w:val="auto"/>
          <w:sz w:val="28"/>
          <w:szCs w:val="28"/>
        </w:rPr>
        <w:t>реалізації різних</w:t>
      </w:r>
      <w:r w:rsidRPr="00F74D79">
        <w:rPr>
          <w:color w:val="auto"/>
          <w:sz w:val="28"/>
          <w:szCs w:val="28"/>
        </w:rPr>
        <w:t xml:space="preserve"> потреб </w:t>
      </w:r>
      <w:r w:rsidR="00704D6B" w:rsidRPr="00F74D79">
        <w:rPr>
          <w:color w:val="auto"/>
          <w:sz w:val="28"/>
          <w:szCs w:val="28"/>
        </w:rPr>
        <w:t xml:space="preserve">педагогів </w:t>
      </w:r>
      <w:r w:rsidRPr="00F74D79">
        <w:rPr>
          <w:color w:val="auto"/>
          <w:sz w:val="28"/>
          <w:szCs w:val="28"/>
        </w:rPr>
        <w:t xml:space="preserve">з </w:t>
      </w:r>
      <w:r w:rsidR="00704D6B" w:rsidRPr="00F74D79">
        <w:rPr>
          <w:color w:val="auto"/>
          <w:sz w:val="28"/>
          <w:szCs w:val="28"/>
        </w:rPr>
        <w:t>урахуванням</w:t>
      </w:r>
      <w:r w:rsidRPr="00F74D79">
        <w:rPr>
          <w:color w:val="auto"/>
          <w:sz w:val="28"/>
          <w:szCs w:val="28"/>
        </w:rPr>
        <w:t xml:space="preserve"> час</w:t>
      </w:r>
      <w:r w:rsidR="00704D6B" w:rsidRPr="00F74D79">
        <w:rPr>
          <w:color w:val="auto"/>
          <w:sz w:val="28"/>
          <w:szCs w:val="28"/>
        </w:rPr>
        <w:t>у</w:t>
      </w:r>
      <w:r w:rsidRPr="00F74D79">
        <w:rPr>
          <w:color w:val="auto"/>
          <w:sz w:val="28"/>
          <w:szCs w:val="28"/>
        </w:rPr>
        <w:t>, термін</w:t>
      </w:r>
      <w:r w:rsidR="00704D6B" w:rsidRPr="00F74D79">
        <w:rPr>
          <w:color w:val="auto"/>
          <w:sz w:val="28"/>
          <w:szCs w:val="28"/>
        </w:rPr>
        <w:t>у</w:t>
      </w:r>
      <w:r w:rsidRPr="00F74D79">
        <w:rPr>
          <w:color w:val="auto"/>
          <w:sz w:val="28"/>
          <w:szCs w:val="28"/>
        </w:rPr>
        <w:t>, місц</w:t>
      </w:r>
      <w:r w:rsidR="00704D6B" w:rsidRPr="00F74D79">
        <w:rPr>
          <w:color w:val="auto"/>
          <w:sz w:val="28"/>
          <w:szCs w:val="28"/>
        </w:rPr>
        <w:t>я, форми</w:t>
      </w:r>
      <w:r w:rsidRPr="00F74D79">
        <w:rPr>
          <w:color w:val="auto"/>
          <w:sz w:val="28"/>
          <w:szCs w:val="28"/>
        </w:rPr>
        <w:t xml:space="preserve"> та пробле</w:t>
      </w:r>
      <w:r w:rsidR="00704D6B" w:rsidRPr="00F74D79">
        <w:rPr>
          <w:color w:val="auto"/>
          <w:sz w:val="28"/>
          <w:szCs w:val="28"/>
        </w:rPr>
        <w:t>м</w:t>
      </w:r>
      <w:r w:rsidRPr="00F74D79">
        <w:rPr>
          <w:color w:val="auto"/>
          <w:sz w:val="28"/>
          <w:szCs w:val="28"/>
        </w:rPr>
        <w:t xml:space="preserve"> </w:t>
      </w:r>
      <w:r w:rsidR="00704D6B" w:rsidRPr="00F74D79">
        <w:rPr>
          <w:color w:val="auto"/>
          <w:sz w:val="28"/>
          <w:szCs w:val="28"/>
        </w:rPr>
        <w:t>освіти</w:t>
      </w:r>
      <w:r w:rsidRPr="00F74D79">
        <w:rPr>
          <w:color w:val="auto"/>
          <w:sz w:val="28"/>
          <w:szCs w:val="28"/>
        </w:rPr>
        <w:t xml:space="preserve">; </w:t>
      </w:r>
    </w:p>
    <w:p w:rsidR="00381DBD" w:rsidRPr="00F74D79" w:rsidRDefault="00396E2E" w:rsidP="00F74D79">
      <w:pPr>
        <w:pStyle w:val="Default"/>
        <w:numPr>
          <w:ilvl w:val="1"/>
          <w:numId w:val="14"/>
        </w:numPr>
        <w:tabs>
          <w:tab w:val="left" w:pos="1134"/>
        </w:tabs>
        <w:spacing w:line="360" w:lineRule="auto"/>
        <w:ind w:left="0" w:firstLine="709"/>
        <w:jc w:val="both"/>
        <w:rPr>
          <w:color w:val="auto"/>
          <w:sz w:val="28"/>
          <w:szCs w:val="28"/>
        </w:rPr>
      </w:pPr>
      <w:r w:rsidRPr="00F74D79">
        <w:rPr>
          <w:i/>
          <w:color w:val="auto"/>
          <w:sz w:val="28"/>
          <w:szCs w:val="28"/>
        </w:rPr>
        <w:t>усвідомленої перспективи</w:t>
      </w:r>
      <w:r w:rsidR="00704D6B" w:rsidRPr="00F74D79">
        <w:rPr>
          <w:color w:val="auto"/>
          <w:sz w:val="28"/>
          <w:szCs w:val="28"/>
        </w:rPr>
        <w:t>, що забезпечує</w:t>
      </w:r>
      <w:r w:rsidRPr="00F74D79">
        <w:rPr>
          <w:color w:val="auto"/>
          <w:sz w:val="28"/>
          <w:szCs w:val="28"/>
        </w:rPr>
        <w:t xml:space="preserve"> глибок</w:t>
      </w:r>
      <w:r w:rsidR="00704D6B" w:rsidRPr="00F74D79">
        <w:rPr>
          <w:color w:val="auto"/>
          <w:sz w:val="28"/>
          <w:szCs w:val="28"/>
        </w:rPr>
        <w:t>е</w:t>
      </w:r>
      <w:r w:rsidRPr="00F74D79">
        <w:rPr>
          <w:color w:val="auto"/>
          <w:sz w:val="28"/>
          <w:szCs w:val="28"/>
        </w:rPr>
        <w:t xml:space="preserve"> усвідомлення слухачами </w:t>
      </w:r>
      <w:r w:rsidR="00704D6B" w:rsidRPr="00F74D79">
        <w:rPr>
          <w:color w:val="auto"/>
          <w:sz w:val="28"/>
          <w:szCs w:val="28"/>
        </w:rPr>
        <w:t>й наставниками</w:t>
      </w:r>
      <w:r w:rsidRPr="00F74D79">
        <w:rPr>
          <w:color w:val="auto"/>
          <w:sz w:val="28"/>
          <w:szCs w:val="28"/>
        </w:rPr>
        <w:t xml:space="preserve"> системи перспектив</w:t>
      </w:r>
      <w:r w:rsidR="00704D6B" w:rsidRPr="00F74D79">
        <w:rPr>
          <w:color w:val="auto"/>
          <w:sz w:val="28"/>
          <w:szCs w:val="28"/>
        </w:rPr>
        <w:t xml:space="preserve"> у</w:t>
      </w:r>
      <w:r w:rsidRPr="00F74D79">
        <w:rPr>
          <w:color w:val="auto"/>
          <w:sz w:val="28"/>
          <w:szCs w:val="28"/>
        </w:rPr>
        <w:t xml:space="preserve"> навчанн</w:t>
      </w:r>
      <w:r w:rsidR="00704D6B" w:rsidRPr="00F74D79">
        <w:rPr>
          <w:color w:val="auto"/>
          <w:sz w:val="28"/>
          <w:szCs w:val="28"/>
        </w:rPr>
        <w:t>і</w:t>
      </w:r>
      <w:r w:rsidRPr="00F74D79">
        <w:rPr>
          <w:color w:val="auto"/>
          <w:sz w:val="28"/>
          <w:szCs w:val="28"/>
        </w:rPr>
        <w:t xml:space="preserve">; </w:t>
      </w:r>
    </w:p>
    <w:p w:rsidR="00381DBD" w:rsidRPr="00F74D79" w:rsidRDefault="00396E2E" w:rsidP="00F74D79">
      <w:pPr>
        <w:pStyle w:val="Default"/>
        <w:numPr>
          <w:ilvl w:val="1"/>
          <w:numId w:val="14"/>
        </w:numPr>
        <w:tabs>
          <w:tab w:val="left" w:pos="1134"/>
        </w:tabs>
        <w:spacing w:line="360" w:lineRule="auto"/>
        <w:ind w:left="0" w:firstLine="709"/>
        <w:jc w:val="both"/>
        <w:rPr>
          <w:color w:val="auto"/>
          <w:sz w:val="28"/>
          <w:szCs w:val="28"/>
        </w:rPr>
      </w:pPr>
      <w:r w:rsidRPr="00F74D79">
        <w:rPr>
          <w:i/>
          <w:color w:val="auto"/>
          <w:sz w:val="28"/>
          <w:szCs w:val="28"/>
        </w:rPr>
        <w:t>різнобічності науково-методичного консультування (супроводу)</w:t>
      </w:r>
      <w:r w:rsidR="00704D6B" w:rsidRPr="00F74D79">
        <w:rPr>
          <w:color w:val="auto"/>
          <w:sz w:val="28"/>
          <w:szCs w:val="28"/>
        </w:rPr>
        <w:t xml:space="preserve">, </w:t>
      </w:r>
      <w:r w:rsidR="00DD10D7" w:rsidRPr="00F74D79">
        <w:rPr>
          <w:color w:val="auto"/>
          <w:sz w:val="28"/>
          <w:szCs w:val="28"/>
        </w:rPr>
        <w:t xml:space="preserve">який </w:t>
      </w:r>
      <w:r w:rsidRPr="00F74D79">
        <w:rPr>
          <w:color w:val="auto"/>
          <w:sz w:val="28"/>
          <w:szCs w:val="28"/>
        </w:rPr>
        <w:t>передба</w:t>
      </w:r>
      <w:r w:rsidR="00DD10D7" w:rsidRPr="00F74D79">
        <w:rPr>
          <w:color w:val="auto"/>
          <w:sz w:val="28"/>
          <w:szCs w:val="28"/>
        </w:rPr>
        <w:t>чає</w:t>
      </w:r>
      <w:r w:rsidRPr="00F74D79">
        <w:rPr>
          <w:color w:val="auto"/>
          <w:sz w:val="28"/>
          <w:szCs w:val="28"/>
        </w:rPr>
        <w:t xml:space="preserve"> </w:t>
      </w:r>
      <w:r w:rsidR="00DD10D7" w:rsidRPr="00F74D79">
        <w:rPr>
          <w:color w:val="auto"/>
          <w:sz w:val="28"/>
          <w:szCs w:val="28"/>
        </w:rPr>
        <w:t>зацікавлене сприйняття</w:t>
      </w:r>
      <w:r w:rsidRPr="00F74D79">
        <w:rPr>
          <w:color w:val="auto"/>
          <w:sz w:val="28"/>
          <w:szCs w:val="28"/>
        </w:rPr>
        <w:t xml:space="preserve"> слухач</w:t>
      </w:r>
      <w:r w:rsidR="00DD10D7" w:rsidRPr="00F74D79">
        <w:rPr>
          <w:color w:val="auto"/>
          <w:sz w:val="28"/>
          <w:szCs w:val="28"/>
        </w:rPr>
        <w:t>ами й</w:t>
      </w:r>
      <w:r w:rsidRPr="00F74D79">
        <w:rPr>
          <w:color w:val="auto"/>
          <w:sz w:val="28"/>
          <w:szCs w:val="28"/>
        </w:rPr>
        <w:t xml:space="preserve"> компетентн</w:t>
      </w:r>
      <w:r w:rsidR="00DD10D7" w:rsidRPr="00F74D79">
        <w:rPr>
          <w:color w:val="auto"/>
          <w:sz w:val="28"/>
          <w:szCs w:val="28"/>
        </w:rPr>
        <w:t xml:space="preserve">ість </w:t>
      </w:r>
      <w:r w:rsidRPr="00F74D79">
        <w:rPr>
          <w:color w:val="auto"/>
          <w:sz w:val="28"/>
          <w:szCs w:val="28"/>
        </w:rPr>
        <w:t xml:space="preserve">викладача; </w:t>
      </w:r>
    </w:p>
    <w:p w:rsidR="00DD10D7" w:rsidRPr="00F74D79" w:rsidRDefault="00DD10D7" w:rsidP="00F74D79">
      <w:pPr>
        <w:pStyle w:val="Default"/>
        <w:numPr>
          <w:ilvl w:val="1"/>
          <w:numId w:val="14"/>
        </w:numPr>
        <w:tabs>
          <w:tab w:val="left" w:pos="1134"/>
        </w:tabs>
        <w:spacing w:line="360" w:lineRule="auto"/>
        <w:ind w:left="0" w:firstLine="709"/>
        <w:jc w:val="both"/>
        <w:rPr>
          <w:color w:val="auto"/>
          <w:sz w:val="28"/>
          <w:szCs w:val="28"/>
        </w:rPr>
      </w:pPr>
      <w:r w:rsidRPr="00F74D79">
        <w:rPr>
          <w:i/>
          <w:color w:val="auto"/>
          <w:sz w:val="28"/>
          <w:szCs w:val="28"/>
        </w:rPr>
        <w:t xml:space="preserve">паритетності, що ґрунтується </w:t>
      </w:r>
      <w:r w:rsidR="00396E2E" w:rsidRPr="00F74D79">
        <w:rPr>
          <w:color w:val="auto"/>
          <w:sz w:val="28"/>
          <w:szCs w:val="28"/>
        </w:rPr>
        <w:t xml:space="preserve">на суб’єкт-суб’єктній взаємодії </w:t>
      </w:r>
      <w:r w:rsidRPr="00F74D79">
        <w:rPr>
          <w:color w:val="auto"/>
          <w:sz w:val="28"/>
          <w:szCs w:val="28"/>
        </w:rPr>
        <w:t>наставників</w:t>
      </w:r>
      <w:r w:rsidR="00396E2E" w:rsidRPr="00F74D79">
        <w:rPr>
          <w:color w:val="auto"/>
          <w:sz w:val="28"/>
          <w:szCs w:val="28"/>
        </w:rPr>
        <w:t xml:space="preserve"> і слухачів </w:t>
      </w:r>
      <w:r w:rsidR="00381DBD" w:rsidRPr="00F74D79">
        <w:rPr>
          <w:color w:val="auto"/>
          <w:sz w:val="28"/>
          <w:szCs w:val="28"/>
        </w:rPr>
        <w:t>тощо.</w:t>
      </w:r>
    </w:p>
    <w:p w:rsidR="00F853BA" w:rsidRPr="00F74D79" w:rsidRDefault="00DD10D7" w:rsidP="00F74D79">
      <w:pPr>
        <w:pStyle w:val="Default"/>
        <w:tabs>
          <w:tab w:val="left" w:pos="1134"/>
        </w:tabs>
        <w:spacing w:line="360" w:lineRule="auto"/>
        <w:ind w:firstLine="709"/>
        <w:jc w:val="both"/>
        <w:rPr>
          <w:color w:val="auto"/>
          <w:sz w:val="28"/>
          <w:szCs w:val="28"/>
        </w:rPr>
      </w:pPr>
      <w:r w:rsidRPr="00F74D79">
        <w:rPr>
          <w:color w:val="auto"/>
          <w:sz w:val="28"/>
          <w:szCs w:val="28"/>
        </w:rPr>
        <w:t>Отже, на наш погляд, чітко вибудувана система методичної роботи в ЗЗСО, яка використовує традиційні та інноваційні методи й форми, пропонує широкі можливості для поглиблення методичної компетентності педагога, усуватиме можливі недоліки базової освіти, мотивуватиме вчителя до збагачення знань, вироблення нових компетентностей відповідно до науково-технічн</w:t>
      </w:r>
      <w:r w:rsidR="00F853BA" w:rsidRPr="00F74D79">
        <w:rPr>
          <w:color w:val="auto"/>
          <w:sz w:val="28"/>
          <w:szCs w:val="28"/>
        </w:rPr>
        <w:t>их реформ</w:t>
      </w:r>
      <w:r w:rsidRPr="00F74D79">
        <w:rPr>
          <w:color w:val="auto"/>
          <w:sz w:val="28"/>
          <w:szCs w:val="28"/>
        </w:rPr>
        <w:t xml:space="preserve"> </w:t>
      </w:r>
      <w:r w:rsidR="00F853BA" w:rsidRPr="00F74D79">
        <w:rPr>
          <w:color w:val="auto"/>
          <w:sz w:val="28"/>
          <w:szCs w:val="28"/>
        </w:rPr>
        <w:t>та</w:t>
      </w:r>
      <w:r w:rsidRPr="00F74D79">
        <w:rPr>
          <w:color w:val="auto"/>
          <w:sz w:val="28"/>
          <w:szCs w:val="28"/>
        </w:rPr>
        <w:t xml:space="preserve"> загальнокультурного розвитку сучасного соціуму.</w:t>
      </w:r>
    </w:p>
    <w:p w:rsidR="00020B5E" w:rsidRDefault="00020B5E" w:rsidP="00F74D79">
      <w:pPr>
        <w:autoSpaceDE w:val="0"/>
        <w:autoSpaceDN w:val="0"/>
        <w:adjustRightInd w:val="0"/>
        <w:spacing w:after="0" w:line="360" w:lineRule="auto"/>
        <w:ind w:firstLine="709"/>
        <w:jc w:val="center"/>
        <w:rPr>
          <w:rFonts w:ascii="Times New Roman" w:hAnsi="Times New Roman" w:cs="Times New Roman"/>
          <w:b/>
          <w:sz w:val="28"/>
          <w:szCs w:val="28"/>
          <w:lang w:val="uk-UA"/>
        </w:rPr>
      </w:pPr>
    </w:p>
    <w:p w:rsidR="00020B5E" w:rsidRDefault="00020B5E" w:rsidP="00F74D79">
      <w:pPr>
        <w:autoSpaceDE w:val="0"/>
        <w:autoSpaceDN w:val="0"/>
        <w:adjustRightInd w:val="0"/>
        <w:spacing w:after="0" w:line="360" w:lineRule="auto"/>
        <w:ind w:firstLine="709"/>
        <w:jc w:val="center"/>
        <w:rPr>
          <w:rFonts w:ascii="Times New Roman" w:hAnsi="Times New Roman" w:cs="Times New Roman"/>
          <w:b/>
          <w:sz w:val="28"/>
          <w:szCs w:val="28"/>
          <w:lang w:val="uk-UA"/>
        </w:rPr>
      </w:pPr>
    </w:p>
    <w:p w:rsidR="00020B5E" w:rsidRDefault="00020B5E" w:rsidP="00F74D79">
      <w:pPr>
        <w:autoSpaceDE w:val="0"/>
        <w:autoSpaceDN w:val="0"/>
        <w:adjustRightInd w:val="0"/>
        <w:spacing w:after="0" w:line="360" w:lineRule="auto"/>
        <w:ind w:firstLine="709"/>
        <w:jc w:val="center"/>
        <w:rPr>
          <w:rFonts w:ascii="Times New Roman" w:hAnsi="Times New Roman" w:cs="Times New Roman"/>
          <w:b/>
          <w:sz w:val="28"/>
          <w:szCs w:val="28"/>
          <w:lang w:val="uk-UA"/>
        </w:rPr>
      </w:pPr>
    </w:p>
    <w:p w:rsidR="00020B5E" w:rsidRDefault="00020B5E" w:rsidP="00F74D79">
      <w:pPr>
        <w:autoSpaceDE w:val="0"/>
        <w:autoSpaceDN w:val="0"/>
        <w:adjustRightInd w:val="0"/>
        <w:spacing w:after="0" w:line="360" w:lineRule="auto"/>
        <w:ind w:firstLine="709"/>
        <w:jc w:val="center"/>
        <w:rPr>
          <w:rFonts w:ascii="Times New Roman" w:hAnsi="Times New Roman" w:cs="Times New Roman"/>
          <w:b/>
          <w:sz w:val="28"/>
          <w:szCs w:val="28"/>
          <w:lang w:val="uk-UA"/>
        </w:rPr>
      </w:pPr>
    </w:p>
    <w:p w:rsidR="00020B5E" w:rsidRDefault="00020B5E" w:rsidP="00F74D79">
      <w:pPr>
        <w:autoSpaceDE w:val="0"/>
        <w:autoSpaceDN w:val="0"/>
        <w:adjustRightInd w:val="0"/>
        <w:spacing w:after="0" w:line="360" w:lineRule="auto"/>
        <w:ind w:firstLine="709"/>
        <w:jc w:val="center"/>
        <w:rPr>
          <w:rFonts w:ascii="Times New Roman" w:hAnsi="Times New Roman" w:cs="Times New Roman"/>
          <w:b/>
          <w:sz w:val="28"/>
          <w:szCs w:val="28"/>
          <w:lang w:val="uk-UA"/>
        </w:rPr>
      </w:pPr>
    </w:p>
    <w:p w:rsidR="00020B5E" w:rsidRDefault="00020B5E" w:rsidP="00F74D79">
      <w:pPr>
        <w:autoSpaceDE w:val="0"/>
        <w:autoSpaceDN w:val="0"/>
        <w:adjustRightInd w:val="0"/>
        <w:spacing w:after="0" w:line="360" w:lineRule="auto"/>
        <w:ind w:firstLine="709"/>
        <w:jc w:val="center"/>
        <w:rPr>
          <w:rFonts w:ascii="Times New Roman" w:hAnsi="Times New Roman" w:cs="Times New Roman"/>
          <w:b/>
          <w:sz w:val="28"/>
          <w:szCs w:val="28"/>
          <w:lang w:val="uk-UA"/>
        </w:rPr>
      </w:pPr>
    </w:p>
    <w:p w:rsidR="00020B5E" w:rsidRDefault="00020B5E" w:rsidP="00F74D79">
      <w:pPr>
        <w:autoSpaceDE w:val="0"/>
        <w:autoSpaceDN w:val="0"/>
        <w:adjustRightInd w:val="0"/>
        <w:spacing w:after="0" w:line="360" w:lineRule="auto"/>
        <w:ind w:firstLine="709"/>
        <w:jc w:val="center"/>
        <w:rPr>
          <w:rFonts w:ascii="Times New Roman" w:hAnsi="Times New Roman" w:cs="Times New Roman"/>
          <w:b/>
          <w:sz w:val="28"/>
          <w:szCs w:val="28"/>
          <w:lang w:val="uk-UA"/>
        </w:rPr>
      </w:pPr>
    </w:p>
    <w:p w:rsidR="00545CD6" w:rsidRPr="00F74D79" w:rsidRDefault="00545CD6" w:rsidP="00F74D79">
      <w:pPr>
        <w:autoSpaceDE w:val="0"/>
        <w:autoSpaceDN w:val="0"/>
        <w:adjustRightInd w:val="0"/>
        <w:spacing w:after="0" w:line="360" w:lineRule="auto"/>
        <w:ind w:firstLine="709"/>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lastRenderedPageBreak/>
        <w:t>Висновки до розділу 1</w:t>
      </w:r>
    </w:p>
    <w:p w:rsidR="00545CD6" w:rsidRPr="00F74D79" w:rsidRDefault="00545CD6"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Дослідивши процес становлення та розвитку системи методичної роботи в закладах загальної середньої освіти в умовах реформування освітньої галузі, її зміст та форми організації, </w:t>
      </w:r>
      <w:r w:rsidR="009623F1" w:rsidRPr="00F74D79">
        <w:rPr>
          <w:rFonts w:ascii="Times New Roman" w:hAnsi="Times New Roman" w:cs="Times New Roman"/>
          <w:sz w:val="28"/>
          <w:szCs w:val="28"/>
        </w:rPr>
        <w:t>доходимо</w:t>
      </w:r>
      <w:r w:rsidRPr="00F74D79">
        <w:rPr>
          <w:rFonts w:ascii="Times New Roman" w:hAnsi="Times New Roman" w:cs="Times New Roman"/>
          <w:sz w:val="28"/>
          <w:szCs w:val="28"/>
        </w:rPr>
        <w:t xml:space="preserve"> виснов</w:t>
      </w:r>
      <w:r w:rsidR="00BB7BB7" w:rsidRPr="00F74D79">
        <w:rPr>
          <w:rFonts w:ascii="Times New Roman" w:hAnsi="Times New Roman" w:cs="Times New Roman"/>
          <w:sz w:val="28"/>
          <w:szCs w:val="28"/>
        </w:rPr>
        <w:t xml:space="preserve">ків, що в </w:t>
      </w:r>
      <w:r w:rsidRPr="00F74D79">
        <w:rPr>
          <w:rFonts w:ascii="Times New Roman" w:hAnsi="Times New Roman" w:cs="Times New Roman"/>
          <w:sz w:val="28"/>
          <w:szCs w:val="28"/>
        </w:rPr>
        <w:t xml:space="preserve">сучасних  умовах  відбувається  залучення  висококваліфікованих педагогічних працівників до роботи в ЗЗСО, </w:t>
      </w:r>
      <w:r w:rsidR="00BB7BB7" w:rsidRPr="00F74D79">
        <w:rPr>
          <w:rFonts w:ascii="Times New Roman" w:hAnsi="Times New Roman" w:cs="Times New Roman"/>
          <w:sz w:val="28"/>
          <w:szCs w:val="28"/>
        </w:rPr>
        <w:t>посилюється</w:t>
      </w:r>
      <w:r w:rsidRPr="00F74D79">
        <w:rPr>
          <w:rFonts w:ascii="Times New Roman" w:hAnsi="Times New Roman" w:cs="Times New Roman"/>
          <w:sz w:val="28"/>
          <w:szCs w:val="28"/>
        </w:rPr>
        <w:t xml:space="preserve"> увага до постійного підвищення їх</w:t>
      </w:r>
      <w:r w:rsidR="009623F1" w:rsidRPr="00F74D79">
        <w:rPr>
          <w:rFonts w:ascii="Times New Roman" w:hAnsi="Times New Roman" w:cs="Times New Roman"/>
          <w:sz w:val="28"/>
          <w:szCs w:val="28"/>
        </w:rPr>
        <w:t>ньої</w:t>
      </w:r>
      <w:r w:rsidRPr="00F74D79">
        <w:rPr>
          <w:rFonts w:ascii="Times New Roman" w:hAnsi="Times New Roman" w:cs="Times New Roman"/>
          <w:sz w:val="28"/>
          <w:szCs w:val="28"/>
        </w:rPr>
        <w:t xml:space="preserve"> </w:t>
      </w:r>
      <w:r w:rsidR="009623F1" w:rsidRPr="00F74D79">
        <w:rPr>
          <w:rFonts w:ascii="Times New Roman" w:hAnsi="Times New Roman" w:cs="Times New Roman"/>
          <w:sz w:val="28"/>
          <w:szCs w:val="28"/>
        </w:rPr>
        <w:t>фахової</w:t>
      </w:r>
      <w:r w:rsidRPr="00F74D79">
        <w:rPr>
          <w:rFonts w:ascii="Times New Roman" w:hAnsi="Times New Roman" w:cs="Times New Roman"/>
          <w:sz w:val="28"/>
          <w:szCs w:val="28"/>
        </w:rPr>
        <w:t xml:space="preserve"> кваліфікації. У зв’язку з поступовим </w:t>
      </w:r>
      <w:r w:rsidR="00BB7BB7" w:rsidRPr="00F74D79">
        <w:rPr>
          <w:rFonts w:ascii="Times New Roman" w:hAnsi="Times New Roman" w:cs="Times New Roman"/>
          <w:sz w:val="28"/>
          <w:szCs w:val="28"/>
        </w:rPr>
        <w:t>збагаченням</w:t>
      </w:r>
      <w:r w:rsidRPr="00F74D79">
        <w:rPr>
          <w:rFonts w:ascii="Times New Roman" w:hAnsi="Times New Roman" w:cs="Times New Roman"/>
          <w:sz w:val="28"/>
          <w:szCs w:val="28"/>
        </w:rPr>
        <w:t xml:space="preserve"> системи методичної роботи, інтенсивним розвитком теорій систем і управління, підвищенням статусу НУШ як провідної ланки в системі освіти, було визнано, щ</w:t>
      </w:r>
      <w:r w:rsidR="00BB7BB7" w:rsidRPr="00F74D79">
        <w:rPr>
          <w:rFonts w:ascii="Times New Roman" w:hAnsi="Times New Roman" w:cs="Times New Roman"/>
          <w:sz w:val="28"/>
          <w:szCs w:val="28"/>
        </w:rPr>
        <w:t>о результативність педагогічної</w:t>
      </w:r>
      <w:r w:rsidRPr="00F74D79">
        <w:rPr>
          <w:rFonts w:ascii="Times New Roman" w:hAnsi="Times New Roman" w:cs="Times New Roman"/>
          <w:sz w:val="28"/>
          <w:szCs w:val="28"/>
        </w:rPr>
        <w:t xml:space="preserve"> діяльності безпосередн</w:t>
      </w:r>
      <w:r w:rsidR="00BB7BB7" w:rsidRPr="00F74D79">
        <w:rPr>
          <w:rFonts w:ascii="Times New Roman" w:hAnsi="Times New Roman" w:cs="Times New Roman"/>
          <w:sz w:val="28"/>
          <w:szCs w:val="28"/>
        </w:rPr>
        <w:t>ьо</w:t>
      </w:r>
      <w:r w:rsidRPr="00F74D79">
        <w:rPr>
          <w:rFonts w:ascii="Times New Roman" w:hAnsi="Times New Roman" w:cs="Times New Roman"/>
          <w:sz w:val="28"/>
          <w:szCs w:val="28"/>
        </w:rPr>
        <w:t xml:space="preserve"> залеж</w:t>
      </w:r>
      <w:r w:rsidR="00BB7BB7" w:rsidRPr="00F74D79">
        <w:rPr>
          <w:rFonts w:ascii="Times New Roman" w:hAnsi="Times New Roman" w:cs="Times New Roman"/>
          <w:sz w:val="28"/>
          <w:szCs w:val="28"/>
        </w:rPr>
        <w:t>ить</w:t>
      </w:r>
      <w:r w:rsidRPr="00F74D79">
        <w:rPr>
          <w:rFonts w:ascii="Times New Roman" w:hAnsi="Times New Roman" w:cs="Times New Roman"/>
          <w:sz w:val="28"/>
          <w:szCs w:val="28"/>
        </w:rPr>
        <w:t xml:space="preserve"> від стану функці</w:t>
      </w:r>
      <w:r w:rsidR="00BB7BB7" w:rsidRPr="00F74D79">
        <w:rPr>
          <w:rFonts w:ascii="Times New Roman" w:hAnsi="Times New Roman" w:cs="Times New Roman"/>
          <w:sz w:val="28"/>
          <w:szCs w:val="28"/>
        </w:rPr>
        <w:t>юв</w:t>
      </w:r>
      <w:r w:rsidRPr="00F74D79">
        <w:rPr>
          <w:rFonts w:ascii="Times New Roman" w:hAnsi="Times New Roman" w:cs="Times New Roman"/>
          <w:sz w:val="28"/>
          <w:szCs w:val="28"/>
        </w:rPr>
        <w:t xml:space="preserve">ання методичної роботи. </w:t>
      </w:r>
    </w:p>
    <w:p w:rsidR="00545CD6" w:rsidRPr="00F74D79" w:rsidRDefault="00545CD6"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З’ясовано, що методична робота </w:t>
      </w:r>
      <w:r w:rsidR="009623F1" w:rsidRPr="00F74D79">
        <w:rPr>
          <w:rFonts w:ascii="Times New Roman" w:hAnsi="Times New Roman" w:cs="Times New Roman"/>
          <w:sz w:val="28"/>
          <w:szCs w:val="28"/>
        </w:rPr>
        <w:t xml:space="preserve">є </w:t>
      </w:r>
      <w:r w:rsidRPr="00F74D79">
        <w:rPr>
          <w:rFonts w:ascii="Times New Roman" w:hAnsi="Times New Roman" w:cs="Times New Roman"/>
          <w:sz w:val="28"/>
          <w:szCs w:val="28"/>
        </w:rPr>
        <w:t>відкрит</w:t>
      </w:r>
      <w:r w:rsidR="009623F1" w:rsidRPr="00F74D79">
        <w:rPr>
          <w:rFonts w:ascii="Times New Roman" w:hAnsi="Times New Roman" w:cs="Times New Roman"/>
          <w:sz w:val="28"/>
          <w:szCs w:val="28"/>
        </w:rPr>
        <w:t>ою</w:t>
      </w:r>
      <w:r w:rsidRPr="00F74D79">
        <w:rPr>
          <w:rFonts w:ascii="Times New Roman" w:hAnsi="Times New Roman" w:cs="Times New Roman"/>
          <w:sz w:val="28"/>
          <w:szCs w:val="28"/>
        </w:rPr>
        <w:t>, цілісн</w:t>
      </w:r>
      <w:r w:rsidR="009623F1" w:rsidRPr="00F74D79">
        <w:rPr>
          <w:rFonts w:ascii="Times New Roman" w:hAnsi="Times New Roman" w:cs="Times New Roman"/>
          <w:sz w:val="28"/>
          <w:szCs w:val="28"/>
        </w:rPr>
        <w:t>ою</w:t>
      </w:r>
      <w:r w:rsidRPr="00F74D79">
        <w:rPr>
          <w:rFonts w:ascii="Times New Roman" w:hAnsi="Times New Roman" w:cs="Times New Roman"/>
          <w:sz w:val="28"/>
          <w:szCs w:val="28"/>
        </w:rPr>
        <w:t>, динамічн</w:t>
      </w:r>
      <w:r w:rsidR="009623F1" w:rsidRPr="00F74D79">
        <w:rPr>
          <w:rFonts w:ascii="Times New Roman" w:hAnsi="Times New Roman" w:cs="Times New Roman"/>
          <w:sz w:val="28"/>
          <w:szCs w:val="28"/>
        </w:rPr>
        <w:t xml:space="preserve">ою </w:t>
      </w:r>
      <w:r w:rsidRPr="00F74D79">
        <w:rPr>
          <w:rFonts w:ascii="Times New Roman" w:hAnsi="Times New Roman" w:cs="Times New Roman"/>
          <w:sz w:val="28"/>
          <w:szCs w:val="28"/>
        </w:rPr>
        <w:t>соціально-педагогіч</w:t>
      </w:r>
      <w:r w:rsidR="003D5AEE" w:rsidRPr="00F74D79">
        <w:rPr>
          <w:rFonts w:ascii="Times New Roman" w:hAnsi="Times New Roman" w:cs="Times New Roman"/>
          <w:sz w:val="28"/>
          <w:szCs w:val="28"/>
        </w:rPr>
        <w:t>н</w:t>
      </w:r>
      <w:r w:rsidR="009623F1" w:rsidRPr="00F74D79">
        <w:rPr>
          <w:rFonts w:ascii="Times New Roman" w:hAnsi="Times New Roman" w:cs="Times New Roman"/>
          <w:sz w:val="28"/>
          <w:szCs w:val="28"/>
        </w:rPr>
        <w:t>ою</w:t>
      </w:r>
      <w:r w:rsidRPr="00F74D79">
        <w:rPr>
          <w:rFonts w:ascii="Times New Roman" w:hAnsi="Times New Roman" w:cs="Times New Roman"/>
          <w:sz w:val="28"/>
          <w:szCs w:val="28"/>
        </w:rPr>
        <w:t xml:space="preserve"> систем</w:t>
      </w:r>
      <w:r w:rsidR="009623F1" w:rsidRPr="00F74D79">
        <w:rPr>
          <w:rFonts w:ascii="Times New Roman" w:hAnsi="Times New Roman" w:cs="Times New Roman"/>
          <w:sz w:val="28"/>
          <w:szCs w:val="28"/>
        </w:rPr>
        <w:t>ою</w:t>
      </w:r>
      <w:r w:rsidRPr="00F74D79">
        <w:rPr>
          <w:rFonts w:ascii="Times New Roman" w:hAnsi="Times New Roman" w:cs="Times New Roman"/>
          <w:sz w:val="28"/>
          <w:szCs w:val="28"/>
        </w:rPr>
        <w:t xml:space="preserve">, мета функціонування </w:t>
      </w:r>
      <w:r w:rsidR="00275B55" w:rsidRPr="00F74D79">
        <w:rPr>
          <w:rFonts w:ascii="Times New Roman" w:hAnsi="Times New Roman" w:cs="Times New Roman"/>
          <w:sz w:val="28"/>
          <w:szCs w:val="28"/>
        </w:rPr>
        <w:t xml:space="preserve">якої </w:t>
      </w:r>
      <w:r w:rsidRPr="00F74D79">
        <w:rPr>
          <w:rFonts w:ascii="Times New Roman" w:hAnsi="Times New Roman" w:cs="Times New Roman"/>
          <w:sz w:val="28"/>
          <w:szCs w:val="28"/>
        </w:rPr>
        <w:t xml:space="preserve">полягає в: сприянні безперервному </w:t>
      </w:r>
      <w:r w:rsidR="00275B55" w:rsidRPr="00F74D79">
        <w:rPr>
          <w:rFonts w:ascii="Times New Roman" w:hAnsi="Times New Roman" w:cs="Times New Roman"/>
          <w:sz w:val="28"/>
          <w:szCs w:val="28"/>
        </w:rPr>
        <w:t>формуванню</w:t>
      </w:r>
      <w:r w:rsidRPr="00F74D79">
        <w:rPr>
          <w:rFonts w:ascii="Times New Roman" w:hAnsi="Times New Roman" w:cs="Times New Roman"/>
          <w:sz w:val="28"/>
          <w:szCs w:val="28"/>
        </w:rPr>
        <w:t xml:space="preserve"> </w:t>
      </w:r>
      <w:r w:rsidR="009623F1" w:rsidRPr="00F74D79">
        <w:rPr>
          <w:rFonts w:ascii="Times New Roman" w:hAnsi="Times New Roman" w:cs="Times New Roman"/>
          <w:sz w:val="28"/>
          <w:szCs w:val="28"/>
        </w:rPr>
        <w:t>креативної</w:t>
      </w:r>
      <w:r w:rsidRPr="00F74D79">
        <w:rPr>
          <w:rFonts w:ascii="Times New Roman" w:hAnsi="Times New Roman" w:cs="Times New Roman"/>
          <w:sz w:val="28"/>
          <w:szCs w:val="28"/>
        </w:rPr>
        <w:t xml:space="preserve"> особистості педагога </w:t>
      </w:r>
      <w:r w:rsidR="009623F1" w:rsidRPr="00F74D79">
        <w:rPr>
          <w:rFonts w:ascii="Times New Roman" w:hAnsi="Times New Roman" w:cs="Times New Roman"/>
          <w:sz w:val="28"/>
          <w:szCs w:val="28"/>
        </w:rPr>
        <w:t>й</w:t>
      </w:r>
      <w:r w:rsidRPr="00F74D79">
        <w:rPr>
          <w:rFonts w:ascii="Times New Roman" w:hAnsi="Times New Roman" w:cs="Times New Roman"/>
          <w:sz w:val="28"/>
          <w:szCs w:val="28"/>
        </w:rPr>
        <w:t xml:space="preserve"> підвищенню творч</w:t>
      </w:r>
      <w:r w:rsidR="009623F1" w:rsidRPr="00F74D79">
        <w:rPr>
          <w:rFonts w:ascii="Times New Roman" w:hAnsi="Times New Roman" w:cs="Times New Roman"/>
          <w:sz w:val="28"/>
          <w:szCs w:val="28"/>
        </w:rPr>
        <w:t>их</w:t>
      </w:r>
      <w:r w:rsidRPr="00F74D79">
        <w:rPr>
          <w:rFonts w:ascii="Times New Roman" w:hAnsi="Times New Roman" w:cs="Times New Roman"/>
          <w:sz w:val="28"/>
          <w:szCs w:val="28"/>
        </w:rPr>
        <w:t xml:space="preserve"> </w:t>
      </w:r>
      <w:r w:rsidR="009623F1" w:rsidRPr="00F74D79">
        <w:rPr>
          <w:rFonts w:ascii="Times New Roman" w:hAnsi="Times New Roman" w:cs="Times New Roman"/>
          <w:sz w:val="28"/>
          <w:szCs w:val="28"/>
        </w:rPr>
        <w:t>здібностей</w:t>
      </w:r>
      <w:r w:rsidRPr="00F74D79">
        <w:rPr>
          <w:rFonts w:ascii="Times New Roman" w:hAnsi="Times New Roman" w:cs="Times New Roman"/>
          <w:sz w:val="28"/>
          <w:szCs w:val="28"/>
        </w:rPr>
        <w:t xml:space="preserve"> всього педагогічного колективу, оволодінн</w:t>
      </w:r>
      <w:r w:rsidR="009623F1" w:rsidRPr="00F74D79">
        <w:rPr>
          <w:rFonts w:ascii="Times New Roman" w:hAnsi="Times New Roman" w:cs="Times New Roman"/>
          <w:sz w:val="28"/>
          <w:szCs w:val="28"/>
        </w:rPr>
        <w:t>і</w:t>
      </w:r>
      <w:r w:rsidRPr="00F74D79">
        <w:rPr>
          <w:rFonts w:ascii="Times New Roman" w:hAnsi="Times New Roman" w:cs="Times New Roman"/>
          <w:sz w:val="28"/>
          <w:szCs w:val="28"/>
        </w:rPr>
        <w:t xml:space="preserve"> </w:t>
      </w:r>
      <w:r w:rsidR="009623F1" w:rsidRPr="00F74D79">
        <w:rPr>
          <w:rFonts w:ascii="Times New Roman" w:hAnsi="Times New Roman" w:cs="Times New Roman"/>
          <w:sz w:val="28"/>
          <w:szCs w:val="28"/>
        </w:rPr>
        <w:t>інноваційними</w:t>
      </w:r>
      <w:r w:rsidRPr="00F74D79">
        <w:rPr>
          <w:rFonts w:ascii="Times New Roman" w:hAnsi="Times New Roman" w:cs="Times New Roman"/>
          <w:sz w:val="28"/>
          <w:szCs w:val="28"/>
        </w:rPr>
        <w:t xml:space="preserve"> технологіями навчання </w:t>
      </w:r>
      <w:r w:rsidR="009623F1" w:rsidRPr="00F74D79">
        <w:rPr>
          <w:rFonts w:ascii="Times New Roman" w:hAnsi="Times New Roman" w:cs="Times New Roman"/>
          <w:sz w:val="28"/>
          <w:szCs w:val="28"/>
        </w:rPr>
        <w:t>й</w:t>
      </w:r>
      <w:r w:rsidRPr="00F74D79">
        <w:rPr>
          <w:rFonts w:ascii="Times New Roman" w:hAnsi="Times New Roman" w:cs="Times New Roman"/>
          <w:sz w:val="28"/>
          <w:szCs w:val="28"/>
        </w:rPr>
        <w:t xml:space="preserve"> виховання; свідомій участі вчителів в інтенсивній </w:t>
      </w:r>
      <w:r w:rsidR="009623F1" w:rsidRPr="00F74D79">
        <w:rPr>
          <w:rFonts w:ascii="Times New Roman" w:hAnsi="Times New Roman" w:cs="Times New Roman"/>
          <w:sz w:val="28"/>
          <w:szCs w:val="28"/>
        </w:rPr>
        <w:t>новаторській</w:t>
      </w:r>
      <w:r w:rsidRPr="00F74D79">
        <w:rPr>
          <w:rFonts w:ascii="Times New Roman" w:hAnsi="Times New Roman" w:cs="Times New Roman"/>
          <w:sz w:val="28"/>
          <w:szCs w:val="28"/>
        </w:rPr>
        <w:t xml:space="preserve"> діяльності; прагненні до захисту власних методичних ідей, розробок авторського методичного забезпечення </w:t>
      </w:r>
      <w:r w:rsidR="009623F1" w:rsidRPr="00F74D79">
        <w:rPr>
          <w:rFonts w:ascii="Times New Roman" w:hAnsi="Times New Roman" w:cs="Times New Roman"/>
          <w:sz w:val="28"/>
          <w:szCs w:val="28"/>
        </w:rPr>
        <w:t xml:space="preserve">освітнього </w:t>
      </w:r>
      <w:r w:rsidRPr="00F74D79">
        <w:rPr>
          <w:rFonts w:ascii="Times New Roman" w:hAnsi="Times New Roman" w:cs="Times New Roman"/>
          <w:sz w:val="28"/>
          <w:szCs w:val="28"/>
        </w:rPr>
        <w:t xml:space="preserve"> процесу.</w:t>
      </w:r>
    </w:p>
    <w:p w:rsidR="00545CD6" w:rsidRPr="00F74D79" w:rsidRDefault="009623F1"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С</w:t>
      </w:r>
      <w:r w:rsidR="00545CD6" w:rsidRPr="00F74D79">
        <w:rPr>
          <w:rFonts w:ascii="Times New Roman" w:hAnsi="Times New Roman" w:cs="Times New Roman"/>
          <w:sz w:val="28"/>
          <w:szCs w:val="28"/>
        </w:rPr>
        <w:t>характеризовано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структуру</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методичної</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роботи</w:t>
      </w:r>
      <w:r w:rsidR="00545CD6"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 xml:space="preserve">в </w:t>
      </w:r>
      <w:r w:rsidR="00545CD6" w:rsidRPr="00F74D79">
        <w:rPr>
          <w:rFonts w:ascii="Times New Roman" w:hAnsi="Times New Roman" w:cs="Times New Roman"/>
          <w:sz w:val="28"/>
          <w:szCs w:val="28"/>
        </w:rPr>
        <w:t>ЗЗСО</w:t>
      </w:r>
      <w:r w:rsidR="00545CD6" w:rsidRPr="00F74D79">
        <w:rPr>
          <w:rFonts w:ascii="Times New Roman" w:hAnsi="Times New Roman" w:cs="Times New Roman"/>
          <w:spacing w:val="71"/>
          <w:sz w:val="28"/>
          <w:szCs w:val="28"/>
        </w:rPr>
        <w:t xml:space="preserve"> </w:t>
      </w:r>
      <w:r w:rsidR="003D5AEE" w:rsidRPr="00F74D79">
        <w:rPr>
          <w:rFonts w:ascii="Times New Roman" w:hAnsi="Times New Roman" w:cs="Times New Roman"/>
          <w:sz w:val="28"/>
          <w:szCs w:val="28"/>
        </w:rPr>
        <w:t>й</w:t>
      </w:r>
      <w:r w:rsidR="00545CD6" w:rsidRPr="00F74D79">
        <w:rPr>
          <w:rFonts w:ascii="Times New Roman" w:hAnsi="Times New Roman" w:cs="Times New Roman"/>
          <w:spacing w:val="1"/>
          <w:sz w:val="28"/>
          <w:szCs w:val="28"/>
        </w:rPr>
        <w:t xml:space="preserve"> </w:t>
      </w:r>
      <w:r w:rsidR="003D5AEE" w:rsidRPr="00F74D79">
        <w:rPr>
          <w:rFonts w:ascii="Times New Roman" w:hAnsi="Times New Roman" w:cs="Times New Roman"/>
          <w:sz w:val="28"/>
          <w:szCs w:val="28"/>
        </w:rPr>
        <w:t xml:space="preserve">визначено особливості </w:t>
      </w:r>
      <w:r w:rsidR="00545CD6" w:rsidRPr="00F74D79">
        <w:rPr>
          <w:rFonts w:ascii="Times New Roman" w:hAnsi="Times New Roman" w:cs="Times New Roman"/>
          <w:sz w:val="28"/>
          <w:szCs w:val="28"/>
        </w:rPr>
        <w:t>розвит</w:t>
      </w:r>
      <w:r w:rsidR="003D5AEE" w:rsidRPr="00F74D79">
        <w:rPr>
          <w:rFonts w:ascii="Times New Roman" w:hAnsi="Times New Roman" w:cs="Times New Roman"/>
          <w:sz w:val="28"/>
          <w:szCs w:val="28"/>
        </w:rPr>
        <w:t>ку</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педагогічної</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компетентності.</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На</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основі</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теоретичного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аналізу</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та</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авторського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досвіду</w:t>
      </w:r>
      <w:r w:rsidR="00545CD6" w:rsidRPr="00F74D79">
        <w:rPr>
          <w:rFonts w:ascii="Times New Roman" w:hAnsi="Times New Roman" w:cs="Times New Roman"/>
          <w:spacing w:val="1"/>
          <w:sz w:val="28"/>
          <w:szCs w:val="28"/>
        </w:rPr>
        <w:t xml:space="preserve"> </w:t>
      </w:r>
      <w:r w:rsidR="003D5AEE" w:rsidRPr="00F74D79">
        <w:rPr>
          <w:rFonts w:ascii="Times New Roman" w:hAnsi="Times New Roman" w:cs="Times New Roman"/>
          <w:spacing w:val="1"/>
          <w:sz w:val="28"/>
          <w:szCs w:val="28"/>
        </w:rPr>
        <w:t xml:space="preserve">було </w:t>
      </w:r>
      <w:r w:rsidR="00545CD6" w:rsidRPr="00F74D79">
        <w:rPr>
          <w:rFonts w:ascii="Times New Roman" w:hAnsi="Times New Roman" w:cs="Times New Roman"/>
          <w:spacing w:val="1"/>
          <w:sz w:val="28"/>
          <w:szCs w:val="28"/>
        </w:rPr>
        <w:t>з</w:t>
      </w:r>
      <w:r w:rsidR="00545CD6" w:rsidRPr="00F74D79">
        <w:rPr>
          <w:rFonts w:ascii="Times New Roman" w:hAnsi="Times New Roman" w:cs="Times New Roman"/>
          <w:sz w:val="28"/>
          <w:szCs w:val="28"/>
        </w:rPr>
        <w:t>’ясовано,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що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система</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методичної роботи ЗЗСО – це інтегральн</w:t>
      </w:r>
      <w:r w:rsidR="003D5AEE" w:rsidRPr="00F74D79">
        <w:rPr>
          <w:rFonts w:ascii="Times New Roman" w:hAnsi="Times New Roman" w:cs="Times New Roman"/>
          <w:sz w:val="28"/>
          <w:szCs w:val="28"/>
        </w:rPr>
        <w:t>а</w:t>
      </w:r>
      <w:r w:rsidR="00545CD6" w:rsidRPr="00F74D79">
        <w:rPr>
          <w:rFonts w:ascii="Times New Roman" w:hAnsi="Times New Roman" w:cs="Times New Roman"/>
          <w:sz w:val="28"/>
          <w:szCs w:val="28"/>
        </w:rPr>
        <w:t xml:space="preserve"> </w:t>
      </w:r>
      <w:r w:rsidR="003D5AEE" w:rsidRPr="00F74D79">
        <w:rPr>
          <w:rFonts w:ascii="Times New Roman" w:hAnsi="Times New Roman" w:cs="Times New Roman"/>
          <w:sz w:val="28"/>
          <w:szCs w:val="28"/>
        </w:rPr>
        <w:t>структура</w:t>
      </w:r>
      <w:r w:rsidR="00545CD6" w:rsidRPr="00F74D79">
        <w:rPr>
          <w:rFonts w:ascii="Times New Roman" w:hAnsi="Times New Roman" w:cs="Times New Roman"/>
          <w:sz w:val="28"/>
          <w:szCs w:val="28"/>
        </w:rPr>
        <w:t xml:space="preserve">, </w:t>
      </w:r>
      <w:r w:rsidR="00F072ED" w:rsidRPr="00F74D79">
        <w:rPr>
          <w:rFonts w:ascii="Times New Roman" w:hAnsi="Times New Roman" w:cs="Times New Roman"/>
          <w:sz w:val="28"/>
          <w:szCs w:val="28"/>
        </w:rPr>
        <w:t>у</w:t>
      </w:r>
      <w:r w:rsidR="00275B55" w:rsidRPr="00F74D79">
        <w:rPr>
          <w:rFonts w:ascii="Times New Roman" w:hAnsi="Times New Roman" w:cs="Times New Roman"/>
          <w:sz w:val="28"/>
          <w:szCs w:val="28"/>
        </w:rPr>
        <w:t xml:space="preserve"> структурі якої –</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взаємопов’язан</w:t>
      </w:r>
      <w:r w:rsidR="00275B55" w:rsidRPr="00F74D79">
        <w:rPr>
          <w:rFonts w:ascii="Times New Roman" w:hAnsi="Times New Roman" w:cs="Times New Roman"/>
          <w:sz w:val="28"/>
          <w:szCs w:val="28"/>
        </w:rPr>
        <w:t>і</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компонент</w:t>
      </w:r>
      <w:r w:rsidR="00275B55" w:rsidRPr="00F74D79">
        <w:rPr>
          <w:rFonts w:ascii="Times New Roman" w:hAnsi="Times New Roman" w:cs="Times New Roman"/>
          <w:sz w:val="28"/>
          <w:szCs w:val="28"/>
        </w:rPr>
        <w:t xml:space="preserve">и; </w:t>
      </w:r>
      <w:r w:rsidR="00545CD6" w:rsidRPr="00F74D79">
        <w:rPr>
          <w:rFonts w:ascii="Times New Roman" w:hAnsi="Times New Roman" w:cs="Times New Roman"/>
          <w:sz w:val="28"/>
          <w:szCs w:val="28"/>
        </w:rPr>
        <w:t>передбачає</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спеціально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організовану,</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цілеспрямовану</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діяльність</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педагогічного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колективу,</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пов’язан</w:t>
      </w:r>
      <w:r w:rsidR="00275B55" w:rsidRPr="00F74D79">
        <w:rPr>
          <w:rFonts w:ascii="Times New Roman" w:hAnsi="Times New Roman" w:cs="Times New Roman"/>
          <w:sz w:val="28"/>
          <w:szCs w:val="28"/>
        </w:rPr>
        <w:t>у</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з</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підготовкою</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освітнього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процесу,</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його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забезпеченням</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й</w:t>
      </w:r>
      <w:r w:rsidR="00545CD6" w:rsidRPr="00F74D79">
        <w:rPr>
          <w:rFonts w:ascii="Times New Roman" w:hAnsi="Times New Roman" w:cs="Times New Roman"/>
          <w:spacing w:val="1"/>
          <w:sz w:val="28"/>
          <w:szCs w:val="28"/>
        </w:rPr>
        <w:t xml:space="preserve"> </w:t>
      </w:r>
      <w:r w:rsidR="00275B55" w:rsidRPr="00F74D79">
        <w:rPr>
          <w:rFonts w:ascii="Times New Roman" w:hAnsi="Times New Roman" w:cs="Times New Roman"/>
          <w:sz w:val="28"/>
          <w:szCs w:val="28"/>
        </w:rPr>
        <w:t>удосконаленням;</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активізує</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самоосвітній</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потенціал</w:t>
      </w:r>
      <w:r w:rsidR="00545CD6" w:rsidRPr="00F74D79">
        <w:rPr>
          <w:rFonts w:ascii="Times New Roman" w:hAnsi="Times New Roman" w:cs="Times New Roman"/>
          <w:spacing w:val="1"/>
          <w:sz w:val="28"/>
          <w:szCs w:val="28"/>
        </w:rPr>
        <w:t xml:space="preserve"> </w:t>
      </w:r>
      <w:r w:rsidR="003D5AEE" w:rsidRPr="00F74D79">
        <w:rPr>
          <w:rFonts w:ascii="Times New Roman" w:hAnsi="Times New Roman" w:cs="Times New Roman"/>
          <w:sz w:val="28"/>
          <w:szCs w:val="28"/>
        </w:rPr>
        <w:t>педагогів</w:t>
      </w:r>
      <w:r w:rsidR="00545CD6" w:rsidRPr="00F74D79">
        <w:rPr>
          <w:rFonts w:ascii="Times New Roman" w:hAnsi="Times New Roman" w:cs="Times New Roman"/>
          <w:sz w:val="28"/>
          <w:szCs w:val="28"/>
        </w:rPr>
        <w:t>,</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спрямована</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на</w:t>
      </w:r>
      <w:r w:rsidR="00545CD6" w:rsidRPr="00F74D79">
        <w:rPr>
          <w:rFonts w:ascii="Times New Roman" w:hAnsi="Times New Roman" w:cs="Times New Roman"/>
          <w:spacing w:val="1"/>
          <w:sz w:val="28"/>
          <w:szCs w:val="28"/>
        </w:rPr>
        <w:t xml:space="preserve"> </w:t>
      </w:r>
      <w:r w:rsidR="003D5AEE" w:rsidRPr="00F74D79">
        <w:rPr>
          <w:rFonts w:ascii="Times New Roman" w:hAnsi="Times New Roman" w:cs="Times New Roman"/>
          <w:sz w:val="28"/>
          <w:szCs w:val="28"/>
        </w:rPr>
        <w:t>вироблення</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їх</w:t>
      </w:r>
      <w:r w:rsidR="003D5AEE" w:rsidRPr="00F74D79">
        <w:rPr>
          <w:rFonts w:ascii="Times New Roman" w:hAnsi="Times New Roman" w:cs="Times New Roman"/>
          <w:sz w:val="28"/>
          <w:szCs w:val="28"/>
        </w:rPr>
        <w:t>ньої</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педагогічної</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компетентності,</w:t>
      </w:r>
      <w:r w:rsidR="003D5AEE" w:rsidRPr="00F74D79">
        <w:rPr>
          <w:rFonts w:ascii="Times New Roman" w:hAnsi="Times New Roman" w:cs="Times New Roman"/>
          <w:spacing w:val="39"/>
          <w:sz w:val="28"/>
          <w:szCs w:val="28"/>
        </w:rPr>
        <w:t xml:space="preserve"> </w:t>
      </w:r>
      <w:r w:rsidR="00545CD6" w:rsidRPr="00F74D79">
        <w:rPr>
          <w:rFonts w:ascii="Times New Roman" w:hAnsi="Times New Roman" w:cs="Times New Roman"/>
          <w:sz w:val="28"/>
          <w:szCs w:val="28"/>
        </w:rPr>
        <w:t>складов</w:t>
      </w:r>
      <w:r w:rsidR="003D5AEE" w:rsidRPr="00F74D79">
        <w:rPr>
          <w:rFonts w:ascii="Times New Roman" w:hAnsi="Times New Roman" w:cs="Times New Roman"/>
          <w:sz w:val="28"/>
          <w:szCs w:val="28"/>
        </w:rPr>
        <w:t>а</w:t>
      </w:r>
      <w:r w:rsidR="00545CD6" w:rsidRPr="00F74D79">
        <w:rPr>
          <w:rFonts w:ascii="Times New Roman" w:hAnsi="Times New Roman" w:cs="Times New Roman"/>
          <w:spacing w:val="36"/>
          <w:sz w:val="28"/>
          <w:szCs w:val="28"/>
        </w:rPr>
        <w:t xml:space="preserve"> </w:t>
      </w:r>
      <w:r w:rsidR="00545CD6" w:rsidRPr="00F74D79">
        <w:rPr>
          <w:rFonts w:ascii="Times New Roman" w:hAnsi="Times New Roman" w:cs="Times New Roman"/>
          <w:sz w:val="28"/>
          <w:szCs w:val="28"/>
        </w:rPr>
        <w:t>післядипломної</w:t>
      </w:r>
      <w:r w:rsidR="00545CD6" w:rsidRPr="00F74D79">
        <w:rPr>
          <w:rFonts w:ascii="Times New Roman" w:hAnsi="Times New Roman" w:cs="Times New Roman"/>
          <w:spacing w:val="38"/>
          <w:sz w:val="28"/>
          <w:szCs w:val="28"/>
        </w:rPr>
        <w:t xml:space="preserve"> </w:t>
      </w:r>
      <w:r w:rsidR="00545CD6" w:rsidRPr="00F74D79">
        <w:rPr>
          <w:rFonts w:ascii="Times New Roman" w:hAnsi="Times New Roman" w:cs="Times New Roman"/>
          <w:sz w:val="28"/>
          <w:szCs w:val="28"/>
        </w:rPr>
        <w:t>педагогічної</w:t>
      </w:r>
      <w:r w:rsidR="00545CD6" w:rsidRPr="00F74D79">
        <w:rPr>
          <w:rFonts w:ascii="Times New Roman" w:hAnsi="Times New Roman" w:cs="Times New Roman"/>
          <w:spacing w:val="38"/>
          <w:sz w:val="28"/>
          <w:szCs w:val="28"/>
        </w:rPr>
        <w:t xml:space="preserve"> </w:t>
      </w:r>
      <w:r w:rsidR="00545CD6" w:rsidRPr="00F74D79">
        <w:rPr>
          <w:rFonts w:ascii="Times New Roman" w:hAnsi="Times New Roman" w:cs="Times New Roman"/>
          <w:sz w:val="28"/>
          <w:szCs w:val="28"/>
        </w:rPr>
        <w:t>освіти.</w:t>
      </w:r>
    </w:p>
    <w:p w:rsidR="00545CD6" w:rsidRPr="00F74D79" w:rsidRDefault="00545CD6" w:rsidP="00F74D79">
      <w:pPr>
        <w:pStyle w:val="a6"/>
        <w:spacing w:after="0" w:line="360" w:lineRule="auto"/>
        <w:ind w:firstLine="709"/>
        <w:jc w:val="both"/>
        <w:rPr>
          <w:rFonts w:ascii="Times New Roman" w:hAnsi="Times New Roman" w:cs="Times New Roman"/>
          <w:spacing w:val="1"/>
          <w:sz w:val="28"/>
          <w:szCs w:val="28"/>
        </w:rPr>
      </w:pPr>
      <w:r w:rsidRPr="00F74D79">
        <w:rPr>
          <w:rFonts w:ascii="Times New Roman" w:hAnsi="Times New Roman" w:cs="Times New Roman"/>
          <w:sz w:val="28"/>
          <w:szCs w:val="28"/>
        </w:rPr>
        <w:t>Основною метою методичної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роботи</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ЗЗСО визначено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науково-методичне</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забезпечення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вдосконалення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освітнього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процесу,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створення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lastRenderedPageBreak/>
        <w:t>умов</w:t>
      </w:r>
      <w:r w:rsidRPr="00F74D79">
        <w:rPr>
          <w:rFonts w:ascii="Times New Roman" w:hAnsi="Times New Roman" w:cs="Times New Roman"/>
          <w:spacing w:val="1"/>
          <w:sz w:val="28"/>
          <w:szCs w:val="28"/>
        </w:rPr>
        <w:t xml:space="preserve"> </w:t>
      </w:r>
      <w:r w:rsidR="003D5AEE" w:rsidRPr="00F74D79">
        <w:rPr>
          <w:rFonts w:ascii="Times New Roman" w:hAnsi="Times New Roman" w:cs="Times New Roman"/>
          <w:spacing w:val="1"/>
          <w:sz w:val="28"/>
          <w:szCs w:val="28"/>
        </w:rPr>
        <w:t xml:space="preserve">для </w:t>
      </w:r>
      <w:r w:rsidRPr="00F74D79">
        <w:rPr>
          <w:rFonts w:ascii="Times New Roman" w:hAnsi="Times New Roman" w:cs="Times New Roman"/>
          <w:sz w:val="28"/>
          <w:szCs w:val="28"/>
        </w:rPr>
        <w:t>розвитку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професійно-педагогічної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компетентност</w:t>
      </w:r>
      <w:r w:rsidR="003D5AEE" w:rsidRPr="00F74D79">
        <w:rPr>
          <w:rFonts w:ascii="Times New Roman" w:hAnsi="Times New Roman" w:cs="Times New Roman"/>
          <w:sz w:val="28"/>
          <w:szCs w:val="28"/>
        </w:rPr>
        <w:t xml:space="preserve">і </w:t>
      </w:r>
      <w:r w:rsidR="003D5AEE" w:rsidRPr="00F74D79">
        <w:rPr>
          <w:rFonts w:ascii="Times New Roman" w:hAnsi="Times New Roman" w:cs="Times New Roman"/>
          <w:spacing w:val="1"/>
          <w:sz w:val="28"/>
          <w:szCs w:val="28"/>
        </w:rPr>
        <w:t>педагогів</w:t>
      </w:r>
      <w:r w:rsidRPr="00F74D79">
        <w:rPr>
          <w:rFonts w:ascii="Times New Roman" w:hAnsi="Times New Roman" w:cs="Times New Roman"/>
          <w:sz w:val="28"/>
          <w:szCs w:val="28"/>
        </w:rPr>
        <w:t>.</w:t>
      </w:r>
      <w:r w:rsidRPr="00F74D79">
        <w:rPr>
          <w:rFonts w:ascii="Times New Roman" w:hAnsi="Times New Roman" w:cs="Times New Roman"/>
          <w:spacing w:val="1"/>
          <w:sz w:val="28"/>
          <w:szCs w:val="28"/>
        </w:rPr>
        <w:t xml:space="preserve"> </w:t>
      </w:r>
      <w:r w:rsidR="003D5AEE" w:rsidRPr="00F74D79">
        <w:rPr>
          <w:rFonts w:ascii="Times New Roman" w:hAnsi="Times New Roman" w:cs="Times New Roman"/>
          <w:spacing w:val="1"/>
          <w:sz w:val="28"/>
          <w:szCs w:val="28"/>
        </w:rPr>
        <w:t xml:space="preserve">Здійснено диференціацію </w:t>
      </w:r>
      <w:r w:rsidRPr="00F74D79">
        <w:rPr>
          <w:rFonts w:ascii="Times New Roman" w:hAnsi="Times New Roman" w:cs="Times New Roman"/>
          <w:spacing w:val="1"/>
          <w:sz w:val="28"/>
          <w:szCs w:val="28"/>
        </w:rPr>
        <w:t>провідн</w:t>
      </w:r>
      <w:r w:rsidR="003D5AEE" w:rsidRPr="00F74D79">
        <w:rPr>
          <w:rFonts w:ascii="Times New Roman" w:hAnsi="Times New Roman" w:cs="Times New Roman"/>
          <w:spacing w:val="1"/>
          <w:sz w:val="28"/>
          <w:szCs w:val="28"/>
        </w:rPr>
        <w:t>их принципів</w:t>
      </w:r>
      <w:r w:rsidRPr="00F74D79">
        <w:rPr>
          <w:rFonts w:ascii="Times New Roman" w:hAnsi="Times New Roman" w:cs="Times New Roman"/>
          <w:spacing w:val="1"/>
          <w:sz w:val="28"/>
          <w:szCs w:val="28"/>
        </w:rPr>
        <w:t xml:space="preserve"> та функці</w:t>
      </w:r>
      <w:r w:rsidR="003D5AEE" w:rsidRPr="00F74D79">
        <w:rPr>
          <w:rFonts w:ascii="Times New Roman" w:hAnsi="Times New Roman" w:cs="Times New Roman"/>
          <w:spacing w:val="1"/>
          <w:sz w:val="28"/>
          <w:szCs w:val="28"/>
        </w:rPr>
        <w:t>й</w:t>
      </w:r>
      <w:r w:rsidRPr="00F74D79">
        <w:rPr>
          <w:rFonts w:ascii="Times New Roman" w:hAnsi="Times New Roman" w:cs="Times New Roman"/>
          <w:spacing w:val="1"/>
          <w:sz w:val="28"/>
          <w:szCs w:val="28"/>
        </w:rPr>
        <w:t>, реалізація яких сприяє успішному функці</w:t>
      </w:r>
      <w:r w:rsidR="00275B55" w:rsidRPr="00F74D79">
        <w:rPr>
          <w:rFonts w:ascii="Times New Roman" w:hAnsi="Times New Roman" w:cs="Times New Roman"/>
          <w:spacing w:val="1"/>
          <w:sz w:val="28"/>
          <w:szCs w:val="28"/>
        </w:rPr>
        <w:t>ю</w:t>
      </w:r>
      <w:r w:rsidRPr="00F74D79">
        <w:rPr>
          <w:rFonts w:ascii="Times New Roman" w:hAnsi="Times New Roman" w:cs="Times New Roman"/>
          <w:spacing w:val="1"/>
          <w:sz w:val="28"/>
          <w:szCs w:val="28"/>
        </w:rPr>
        <w:t xml:space="preserve">ванню методичної роботи в закладі. </w:t>
      </w:r>
    </w:p>
    <w:p w:rsidR="00545CD6" w:rsidRPr="00F74D79" w:rsidRDefault="003D5AEE"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Було з</w:t>
      </w:r>
      <w:r w:rsidR="00545CD6" w:rsidRPr="00F74D79">
        <w:rPr>
          <w:rFonts w:ascii="Times New Roman" w:hAnsi="Times New Roman" w:cs="Times New Roman"/>
          <w:sz w:val="28"/>
          <w:szCs w:val="28"/>
        </w:rPr>
        <w:t>’ясовано,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що</w:t>
      </w:r>
      <w:r w:rsidR="00545CD6"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формування</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педагогічної</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компетентності</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забезпечується</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безпосередн</w:t>
      </w:r>
      <w:r w:rsidRPr="00F74D79">
        <w:rPr>
          <w:rFonts w:ascii="Times New Roman" w:hAnsi="Times New Roman" w:cs="Times New Roman"/>
          <w:sz w:val="28"/>
          <w:szCs w:val="28"/>
        </w:rPr>
        <w:t>ьо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змістом</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методичної</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роботи,</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основу</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якого</w:t>
      </w:r>
      <w:r w:rsidR="00545CD6" w:rsidRPr="00F74D79">
        <w:rPr>
          <w:rFonts w:ascii="Times New Roman" w:hAnsi="Times New Roman" w:cs="Times New Roman"/>
          <w:spacing w:val="1"/>
          <w:sz w:val="28"/>
          <w:szCs w:val="28"/>
        </w:rPr>
        <w:t xml:space="preserve"> </w:t>
      </w:r>
      <w:r w:rsidR="00545CD6" w:rsidRPr="00F74D79">
        <w:rPr>
          <w:rFonts w:ascii="Times New Roman" w:hAnsi="Times New Roman" w:cs="Times New Roman"/>
          <w:sz w:val="28"/>
          <w:szCs w:val="28"/>
        </w:rPr>
        <w:t>складають</w:t>
      </w:r>
      <w:r w:rsidR="00545CD6" w:rsidRPr="00F74D79">
        <w:rPr>
          <w:rFonts w:ascii="Times New Roman" w:hAnsi="Times New Roman" w:cs="Times New Roman"/>
          <w:spacing w:val="1"/>
          <w:sz w:val="28"/>
          <w:szCs w:val="28"/>
        </w:rPr>
        <w:t xml:space="preserve"> традиційні </w:t>
      </w:r>
      <w:r w:rsidRPr="00F74D79">
        <w:rPr>
          <w:rFonts w:ascii="Times New Roman" w:hAnsi="Times New Roman" w:cs="Times New Roman"/>
          <w:spacing w:val="1"/>
          <w:sz w:val="28"/>
          <w:szCs w:val="28"/>
        </w:rPr>
        <w:t>й</w:t>
      </w:r>
      <w:r w:rsidR="00545CD6" w:rsidRPr="00F74D79">
        <w:rPr>
          <w:rFonts w:ascii="Times New Roman" w:hAnsi="Times New Roman" w:cs="Times New Roman"/>
          <w:spacing w:val="1"/>
          <w:sz w:val="28"/>
          <w:szCs w:val="28"/>
        </w:rPr>
        <w:t xml:space="preserve"> нетрадиційні </w:t>
      </w:r>
      <w:r w:rsidR="00545CD6" w:rsidRPr="00F74D79">
        <w:rPr>
          <w:rFonts w:ascii="Times New Roman" w:hAnsi="Times New Roman" w:cs="Times New Roman"/>
          <w:sz w:val="28"/>
          <w:szCs w:val="28"/>
        </w:rPr>
        <w:t>форми</w:t>
      </w:r>
      <w:r w:rsidR="00545CD6" w:rsidRPr="00F74D79">
        <w:rPr>
          <w:rFonts w:ascii="Times New Roman" w:hAnsi="Times New Roman" w:cs="Times New Roman"/>
          <w:spacing w:val="1"/>
          <w:sz w:val="28"/>
          <w:szCs w:val="28"/>
        </w:rPr>
        <w:t xml:space="preserve"> методичної роботи: </w:t>
      </w:r>
      <w:r w:rsidR="00545CD6" w:rsidRPr="00F74D79">
        <w:rPr>
          <w:rFonts w:ascii="Times New Roman" w:hAnsi="Times New Roman" w:cs="Times New Roman"/>
          <w:i/>
          <w:sz w:val="28"/>
          <w:szCs w:val="28"/>
        </w:rPr>
        <w:t xml:space="preserve">науково-методичні  конференції, семінари, педагогічні виставки, педагогічні читання, педагогічна рада; творчі (проблемні) групи, школи підвищення педагогічної майстерності (школа молодого </w:t>
      </w:r>
      <w:r w:rsidR="00987306" w:rsidRPr="00F74D79">
        <w:rPr>
          <w:rFonts w:ascii="Times New Roman" w:hAnsi="Times New Roman" w:cs="Times New Roman"/>
          <w:i/>
          <w:sz w:val="28"/>
          <w:szCs w:val="28"/>
        </w:rPr>
        <w:t>педагога</w:t>
      </w:r>
      <w:r w:rsidR="00545CD6" w:rsidRPr="00F74D79">
        <w:rPr>
          <w:rFonts w:ascii="Times New Roman" w:hAnsi="Times New Roman" w:cs="Times New Roman"/>
          <w:i/>
          <w:sz w:val="28"/>
          <w:szCs w:val="28"/>
        </w:rPr>
        <w:t>, школа передового досвіду); взаємовідвідування занять та обговорення</w:t>
      </w:r>
      <w:r w:rsidRPr="00F74D79">
        <w:rPr>
          <w:rFonts w:ascii="Times New Roman" w:hAnsi="Times New Roman" w:cs="Times New Roman"/>
          <w:i/>
          <w:sz w:val="28"/>
          <w:szCs w:val="28"/>
        </w:rPr>
        <w:t xml:space="preserve"> їх</w:t>
      </w:r>
      <w:r w:rsidR="00545CD6" w:rsidRPr="00F74D79">
        <w:rPr>
          <w:rFonts w:ascii="Times New Roman" w:hAnsi="Times New Roman" w:cs="Times New Roman"/>
          <w:i/>
          <w:sz w:val="28"/>
          <w:szCs w:val="28"/>
        </w:rPr>
        <w:t>; творчі (тематичні) звіти педагогічних працівників про роботу (на засіданнях  педагогічної  ради); наставництво, самоосвіта; участь в оглядах-конкурсах</w:t>
      </w:r>
      <w:r w:rsidR="00545CD6" w:rsidRPr="00F74D79">
        <w:rPr>
          <w:rFonts w:ascii="Times New Roman" w:hAnsi="Times New Roman" w:cs="Times New Roman"/>
          <w:sz w:val="28"/>
          <w:szCs w:val="28"/>
        </w:rPr>
        <w:t xml:space="preserve"> тощо.</w:t>
      </w:r>
      <w:r w:rsidRPr="00F74D79">
        <w:rPr>
          <w:rFonts w:ascii="Times New Roman" w:hAnsi="Times New Roman" w:cs="Times New Roman"/>
          <w:sz w:val="28"/>
          <w:szCs w:val="28"/>
        </w:rPr>
        <w:t xml:space="preserve"> </w:t>
      </w: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BF52C0" w:rsidRDefault="00BF52C0" w:rsidP="00F74D79">
      <w:pPr>
        <w:spacing w:after="0" w:line="360" w:lineRule="auto"/>
        <w:ind w:firstLine="709"/>
        <w:jc w:val="center"/>
        <w:rPr>
          <w:rFonts w:ascii="Times New Roman" w:hAnsi="Times New Roman" w:cs="Times New Roman"/>
          <w:b/>
          <w:sz w:val="28"/>
          <w:szCs w:val="28"/>
          <w:lang w:val="uk-UA"/>
        </w:rPr>
      </w:pPr>
    </w:p>
    <w:p w:rsidR="00F74D79" w:rsidRPr="00F74D79" w:rsidRDefault="00F74D79" w:rsidP="00F74D79">
      <w:pPr>
        <w:spacing w:after="0" w:line="360" w:lineRule="auto"/>
        <w:ind w:firstLine="709"/>
        <w:jc w:val="center"/>
        <w:rPr>
          <w:rFonts w:ascii="Times New Roman" w:hAnsi="Times New Roman" w:cs="Times New Roman"/>
          <w:b/>
          <w:sz w:val="28"/>
          <w:szCs w:val="28"/>
          <w:lang w:val="uk-UA"/>
        </w:rPr>
      </w:pPr>
    </w:p>
    <w:p w:rsidR="00BF52C0" w:rsidRPr="00F74D79" w:rsidRDefault="00BF52C0" w:rsidP="00F74D79">
      <w:pPr>
        <w:spacing w:after="0" w:line="360" w:lineRule="auto"/>
        <w:ind w:firstLine="709"/>
        <w:jc w:val="center"/>
        <w:rPr>
          <w:rFonts w:ascii="Times New Roman" w:hAnsi="Times New Roman" w:cs="Times New Roman"/>
          <w:b/>
          <w:sz w:val="28"/>
          <w:szCs w:val="28"/>
          <w:lang w:val="uk-UA"/>
        </w:rPr>
      </w:pPr>
    </w:p>
    <w:p w:rsidR="00591EB7" w:rsidRPr="00F74D79" w:rsidRDefault="00591EB7" w:rsidP="00F74D79">
      <w:pPr>
        <w:spacing w:after="0" w:line="360" w:lineRule="auto"/>
        <w:ind w:firstLine="709"/>
        <w:jc w:val="both"/>
        <w:rPr>
          <w:rFonts w:ascii="Times New Roman" w:hAnsi="Times New Roman" w:cs="Times New Roman"/>
          <w:b/>
          <w:sz w:val="28"/>
          <w:szCs w:val="28"/>
          <w:lang w:val="uk-UA"/>
        </w:rPr>
      </w:pPr>
      <w:r w:rsidRPr="00F74D79">
        <w:rPr>
          <w:rFonts w:ascii="Times New Roman" w:hAnsi="Times New Roman" w:cs="Times New Roman"/>
          <w:b/>
          <w:sz w:val="28"/>
          <w:szCs w:val="28"/>
          <w:lang w:val="uk-UA"/>
        </w:rPr>
        <w:lastRenderedPageBreak/>
        <w:t>РОЗДІЛ 2. НАУКОВІ ЗАСАДИ УПРАВЛІННЯ МЕТОДИЧНОЮ РОБОТОЮ В ЗАКЛАДАХ ЗАГАЛЬНОЇ СЕРЕДНЬОЇ ОСВІТИ</w:t>
      </w:r>
    </w:p>
    <w:p w:rsidR="00591EB7" w:rsidRPr="00F74D79" w:rsidRDefault="00591EB7" w:rsidP="00F74D79">
      <w:pPr>
        <w:pStyle w:val="a6"/>
        <w:tabs>
          <w:tab w:val="num" w:pos="426"/>
        </w:tabs>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2.1. Організаційно-педагогічні умови ефективного управління методичною роботою в ЗЗСО</w:t>
      </w:r>
    </w:p>
    <w:p w:rsidR="009D1088" w:rsidRPr="00F74D79" w:rsidRDefault="00D458FB" w:rsidP="00F74D79">
      <w:pPr>
        <w:pStyle w:val="21"/>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На сучасному етапі</w:t>
      </w:r>
      <w:r w:rsidR="009D1088" w:rsidRPr="00F74D79">
        <w:rPr>
          <w:rFonts w:ascii="Times New Roman" w:hAnsi="Times New Roman" w:cs="Times New Roman"/>
          <w:sz w:val="28"/>
          <w:szCs w:val="28"/>
          <w:lang w:val="uk-UA"/>
        </w:rPr>
        <w:t xml:space="preserve"> поста</w:t>
      </w:r>
      <w:r w:rsidRPr="00F74D79">
        <w:rPr>
          <w:rFonts w:ascii="Times New Roman" w:hAnsi="Times New Roman" w:cs="Times New Roman"/>
          <w:sz w:val="28"/>
          <w:szCs w:val="28"/>
          <w:lang w:val="uk-UA"/>
        </w:rPr>
        <w:t>є</w:t>
      </w:r>
      <w:r w:rsidR="009D1088" w:rsidRPr="00F74D79">
        <w:rPr>
          <w:rFonts w:ascii="Times New Roman" w:hAnsi="Times New Roman" w:cs="Times New Roman"/>
          <w:sz w:val="28"/>
          <w:szCs w:val="28"/>
          <w:lang w:val="uk-UA"/>
        </w:rPr>
        <w:t xml:space="preserve"> питання</w:t>
      </w:r>
      <w:r w:rsidRPr="00F74D79">
        <w:rPr>
          <w:rFonts w:ascii="Times New Roman" w:hAnsi="Times New Roman" w:cs="Times New Roman"/>
          <w:sz w:val="28"/>
          <w:szCs w:val="28"/>
          <w:lang w:val="uk-UA"/>
        </w:rPr>
        <w:t xml:space="preserve"> щодо</w:t>
      </w:r>
      <w:r w:rsidR="009D1088" w:rsidRPr="00F74D79">
        <w:rPr>
          <w:rFonts w:ascii="Times New Roman" w:hAnsi="Times New Roman" w:cs="Times New Roman"/>
          <w:sz w:val="28"/>
          <w:szCs w:val="28"/>
          <w:lang w:val="uk-UA"/>
        </w:rPr>
        <w:t xml:space="preserve"> організації методичної роботи, яка не завжди відповідає сучасним вимогам, що, у свою чергу, сприяє гальмуванню діяльності закладу освіти, погіршує результати роботи й висуває на передній план проблему виявлення педагогічних умов, які підвищуватимуть її ефективність. Зважаючи на це, вітчизняні вчені акцентують на обґрунтуванні необхідних і достатніх </w:t>
      </w:r>
      <w:r w:rsidR="009D1088" w:rsidRPr="00F74D79">
        <w:rPr>
          <w:rFonts w:ascii="Times New Roman" w:hAnsi="Times New Roman" w:cs="Times New Roman"/>
          <w:i/>
          <w:sz w:val="28"/>
          <w:szCs w:val="28"/>
          <w:lang w:val="uk-UA"/>
        </w:rPr>
        <w:t>організаційно-педагогічних умов</w:t>
      </w:r>
      <w:r w:rsidR="009D1088" w:rsidRPr="00F74D79">
        <w:rPr>
          <w:rFonts w:ascii="Times New Roman" w:hAnsi="Times New Roman" w:cs="Times New Roman"/>
          <w:sz w:val="28"/>
          <w:szCs w:val="28"/>
          <w:lang w:val="uk-UA"/>
        </w:rPr>
        <w:t xml:space="preserve"> ефективного управління методичною роботою в закладах загальної середньої освіти. Докладно схарактеризуємо їх.</w:t>
      </w:r>
    </w:p>
    <w:p w:rsidR="009D1088" w:rsidRPr="00F74D79" w:rsidRDefault="009D1088" w:rsidP="00F74D79">
      <w:pPr>
        <w:pStyle w:val="21"/>
        <w:numPr>
          <w:ilvl w:val="0"/>
          <w:numId w:val="1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 xml:space="preserve">Оптимальність </w:t>
      </w:r>
      <w:r w:rsidR="003D5EAA" w:rsidRPr="00F74D79">
        <w:rPr>
          <w:rFonts w:ascii="Times New Roman" w:hAnsi="Times New Roman" w:cs="Times New Roman"/>
          <w:b/>
          <w:bCs/>
          <w:sz w:val="28"/>
          <w:szCs w:val="28"/>
          <w:lang w:val="uk-UA"/>
        </w:rPr>
        <w:t>мети</w:t>
      </w:r>
      <w:r w:rsidRPr="00F74D79">
        <w:rPr>
          <w:rFonts w:ascii="Times New Roman" w:hAnsi="Times New Roman" w:cs="Times New Roman"/>
          <w:b/>
          <w:bCs/>
          <w:sz w:val="28"/>
          <w:szCs w:val="28"/>
          <w:lang w:val="uk-UA"/>
        </w:rPr>
        <w:t xml:space="preserve"> </w:t>
      </w:r>
      <w:r w:rsidR="003D5EAA" w:rsidRPr="00F74D79">
        <w:rPr>
          <w:rFonts w:ascii="Times New Roman" w:hAnsi="Times New Roman" w:cs="Times New Roman"/>
          <w:b/>
          <w:bCs/>
          <w:sz w:val="28"/>
          <w:szCs w:val="28"/>
          <w:lang w:val="uk-UA"/>
        </w:rPr>
        <w:t>й</w:t>
      </w:r>
      <w:r w:rsidRPr="00F74D79">
        <w:rPr>
          <w:rFonts w:ascii="Times New Roman" w:hAnsi="Times New Roman" w:cs="Times New Roman"/>
          <w:b/>
          <w:bCs/>
          <w:sz w:val="28"/>
          <w:szCs w:val="28"/>
          <w:lang w:val="uk-UA"/>
        </w:rPr>
        <w:t xml:space="preserve"> завдань методичної роботи на </w:t>
      </w:r>
      <w:r w:rsidR="003D5EAA" w:rsidRPr="00F74D79">
        <w:rPr>
          <w:rFonts w:ascii="Times New Roman" w:hAnsi="Times New Roman" w:cs="Times New Roman"/>
          <w:b/>
          <w:bCs/>
          <w:sz w:val="28"/>
          <w:szCs w:val="28"/>
          <w:lang w:val="uk-UA"/>
        </w:rPr>
        <w:t>означений</w:t>
      </w:r>
      <w:r w:rsidRPr="00F74D79">
        <w:rPr>
          <w:rFonts w:ascii="Times New Roman" w:hAnsi="Times New Roman" w:cs="Times New Roman"/>
          <w:b/>
          <w:bCs/>
          <w:sz w:val="28"/>
          <w:szCs w:val="28"/>
          <w:lang w:val="uk-UA"/>
        </w:rPr>
        <w:t xml:space="preserve"> період</w:t>
      </w:r>
      <w:r w:rsidRPr="00F74D79">
        <w:rPr>
          <w:rFonts w:ascii="Times New Roman" w:hAnsi="Times New Roman" w:cs="Times New Roman"/>
          <w:sz w:val="28"/>
          <w:szCs w:val="28"/>
          <w:lang w:val="uk-UA"/>
        </w:rPr>
        <w:t>:</w:t>
      </w:r>
      <w:r w:rsidR="00003B07" w:rsidRPr="00F74D79">
        <w:rPr>
          <w:rFonts w:ascii="Times New Roman" w:hAnsi="Times New Roman" w:cs="Times New Roman"/>
          <w:sz w:val="28"/>
          <w:szCs w:val="28"/>
          <w:lang w:val="uk-UA"/>
        </w:rPr>
        <w:t xml:space="preserve"> передбачають </w:t>
      </w:r>
      <w:r w:rsidR="00C84FEA" w:rsidRPr="00F74D79">
        <w:rPr>
          <w:rFonts w:ascii="Times New Roman" w:hAnsi="Times New Roman" w:cs="Times New Roman"/>
          <w:sz w:val="28"/>
          <w:szCs w:val="28"/>
          <w:lang w:val="uk-UA"/>
        </w:rPr>
        <w:t xml:space="preserve">оцінювання передбачуваних поточних (проміжних)  і кінцевих результатів; </w:t>
      </w:r>
      <w:r w:rsidR="00DE6146" w:rsidRPr="00F74D79">
        <w:rPr>
          <w:rFonts w:ascii="Times New Roman" w:hAnsi="Times New Roman" w:cs="Times New Roman"/>
          <w:sz w:val="28"/>
          <w:szCs w:val="28"/>
          <w:lang w:val="uk-UA"/>
        </w:rPr>
        <w:t>урахування в організації методичної роботи</w:t>
      </w:r>
      <w:r w:rsidR="005B2EFD" w:rsidRPr="00F74D79">
        <w:rPr>
          <w:rFonts w:ascii="Times New Roman" w:hAnsi="Times New Roman" w:cs="Times New Roman"/>
          <w:sz w:val="28"/>
          <w:szCs w:val="28"/>
          <w:lang w:val="uk-UA"/>
        </w:rPr>
        <w:t xml:space="preserve"> якісного складу </w:t>
      </w:r>
      <w:r w:rsidR="00DE6146" w:rsidRPr="00F74D79">
        <w:rPr>
          <w:rFonts w:ascii="Times New Roman" w:hAnsi="Times New Roman" w:cs="Times New Roman"/>
          <w:sz w:val="28"/>
          <w:szCs w:val="28"/>
          <w:lang w:val="uk-UA"/>
        </w:rPr>
        <w:t xml:space="preserve">педагогів, їхньої фахової компетентності; </w:t>
      </w:r>
      <w:r w:rsidR="00BD5207" w:rsidRPr="00F74D79">
        <w:rPr>
          <w:rFonts w:ascii="Times New Roman" w:hAnsi="Times New Roman" w:cs="Times New Roman"/>
          <w:sz w:val="28"/>
          <w:szCs w:val="28"/>
          <w:lang w:val="uk-UA"/>
        </w:rPr>
        <w:t>оцінювання стану викладання  навчальних дисциплін та стану виховної роботи; сформульованих цілей та надбань педагогіки, вимог, які ставить реформа в освіті.</w:t>
      </w:r>
    </w:p>
    <w:p w:rsidR="00BD5207" w:rsidRPr="00F74D79" w:rsidRDefault="00BD5207" w:rsidP="00F74D79">
      <w:pPr>
        <w:pStyle w:val="21"/>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У цьому контексті до основних завдань методичної роботи відносимо такі, як-от:</w:t>
      </w:r>
    </w:p>
    <w:p w:rsidR="00BD5207" w:rsidRPr="00F74D79" w:rsidRDefault="00BD5207" w:rsidP="00F74D79">
      <w:pPr>
        <w:pStyle w:val="a3"/>
        <w:numPr>
          <w:ilvl w:val="0"/>
          <w:numId w:val="17"/>
        </w:numPr>
        <w:tabs>
          <w:tab w:val="left" w:pos="993"/>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неперервність і наступність підготовки учителів до самостійної науково-педагогічної діяльності;</w:t>
      </w:r>
    </w:p>
    <w:p w:rsidR="00BD5207" w:rsidRPr="00F74D79" w:rsidRDefault="00BD5207" w:rsidP="00F74D79">
      <w:pPr>
        <w:pStyle w:val="a3"/>
        <w:numPr>
          <w:ilvl w:val="0"/>
          <w:numId w:val="17"/>
        </w:numPr>
        <w:tabs>
          <w:tab w:val="left" w:pos="993"/>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посилення результативності науково-дослідницьких робіт учителів-предметників та вихованців, членів Малої академії наук;</w:t>
      </w:r>
    </w:p>
    <w:p w:rsidR="00BD5207" w:rsidRPr="00F74D79" w:rsidRDefault="00BD5207" w:rsidP="00F74D79">
      <w:pPr>
        <w:pStyle w:val="a3"/>
        <w:numPr>
          <w:ilvl w:val="0"/>
          <w:numId w:val="17"/>
        </w:numPr>
        <w:tabs>
          <w:tab w:val="left" w:pos="993"/>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допомога науково-творчій самодіяльності учителів, організація їхньої  систематичної роботи в науково-творчих колективах, сприяння засвоєнню теорії й практики науково-педагогічної діяльності шляхом вивчення ситуації у виучуваних сферах;</w:t>
      </w:r>
    </w:p>
    <w:p w:rsidR="00BD5207" w:rsidRPr="00F74D79" w:rsidRDefault="00BD5207" w:rsidP="00F74D79">
      <w:pPr>
        <w:pStyle w:val="a3"/>
        <w:numPr>
          <w:ilvl w:val="0"/>
          <w:numId w:val="17"/>
        </w:numPr>
        <w:tabs>
          <w:tab w:val="left" w:pos="993"/>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 xml:space="preserve">забезпечення умов для вироблення в учителів особистих креативних якостей й неупередженої самооцінки; здатності до самостійних теоретико- практичних переконань і умовиводів; </w:t>
      </w:r>
      <w:r w:rsidR="00C21CF6" w:rsidRPr="00F74D79">
        <w:rPr>
          <w:rFonts w:ascii="Times New Roman" w:hAnsi="Times New Roman" w:cs="Times New Roman"/>
          <w:sz w:val="28"/>
          <w:szCs w:val="28"/>
          <w:lang w:val="uk-UA"/>
        </w:rPr>
        <w:t xml:space="preserve">твердого прагнення щодо участі у важливій </w:t>
      </w:r>
      <w:r w:rsidRPr="00F74D79">
        <w:rPr>
          <w:rFonts w:ascii="Times New Roman" w:hAnsi="Times New Roman" w:cs="Times New Roman"/>
          <w:sz w:val="28"/>
          <w:szCs w:val="28"/>
          <w:lang w:val="uk-UA"/>
        </w:rPr>
        <w:t>для с</w:t>
      </w:r>
      <w:r w:rsidR="00C21CF6" w:rsidRPr="00F74D79">
        <w:rPr>
          <w:rFonts w:ascii="Times New Roman" w:hAnsi="Times New Roman" w:cs="Times New Roman"/>
          <w:sz w:val="28"/>
          <w:szCs w:val="28"/>
          <w:lang w:val="uk-UA"/>
        </w:rPr>
        <w:t>оціуму й</w:t>
      </w:r>
      <w:r w:rsidRPr="00F74D79">
        <w:rPr>
          <w:rFonts w:ascii="Times New Roman" w:hAnsi="Times New Roman" w:cs="Times New Roman"/>
          <w:sz w:val="28"/>
          <w:szCs w:val="28"/>
          <w:lang w:val="uk-UA"/>
        </w:rPr>
        <w:t xml:space="preserve"> держави педагогічній діяльності.</w:t>
      </w:r>
    </w:p>
    <w:p w:rsidR="00BD5207" w:rsidRPr="00F74D79" w:rsidRDefault="001D7CA5" w:rsidP="00F74D79">
      <w:pPr>
        <w:pStyle w:val="21"/>
        <w:numPr>
          <w:ilvl w:val="0"/>
          <w:numId w:val="1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Прийнятність</w:t>
      </w:r>
      <w:r w:rsidR="00A068A8" w:rsidRPr="00F74D79">
        <w:rPr>
          <w:rFonts w:ascii="Times New Roman" w:hAnsi="Times New Roman" w:cs="Times New Roman"/>
          <w:b/>
          <w:bCs/>
          <w:sz w:val="28"/>
          <w:szCs w:val="28"/>
          <w:lang w:val="uk-UA"/>
        </w:rPr>
        <w:t xml:space="preserve"> та інформаційна на</w:t>
      </w:r>
      <w:r w:rsidR="0091390B" w:rsidRPr="00F74D79">
        <w:rPr>
          <w:rFonts w:ascii="Times New Roman" w:hAnsi="Times New Roman" w:cs="Times New Roman"/>
          <w:b/>
          <w:bCs/>
          <w:sz w:val="28"/>
          <w:szCs w:val="28"/>
          <w:lang w:val="uk-UA"/>
        </w:rPr>
        <w:t>повненість конкретного</w:t>
      </w:r>
      <w:r w:rsidR="00A068A8" w:rsidRPr="00F74D79">
        <w:rPr>
          <w:rFonts w:ascii="Times New Roman" w:hAnsi="Times New Roman" w:cs="Times New Roman"/>
          <w:b/>
          <w:bCs/>
          <w:sz w:val="28"/>
          <w:szCs w:val="28"/>
          <w:lang w:val="uk-UA"/>
        </w:rPr>
        <w:t xml:space="preserve"> змісту: актуальність </w:t>
      </w:r>
      <w:r w:rsidR="0091390B" w:rsidRPr="00F74D79">
        <w:rPr>
          <w:rFonts w:ascii="Times New Roman" w:hAnsi="Times New Roman" w:cs="Times New Roman"/>
          <w:b/>
          <w:bCs/>
          <w:sz w:val="28"/>
          <w:szCs w:val="28"/>
          <w:lang w:val="uk-UA"/>
        </w:rPr>
        <w:t>те</w:t>
      </w:r>
      <w:r w:rsidRPr="00F74D79">
        <w:rPr>
          <w:rFonts w:ascii="Times New Roman" w:hAnsi="Times New Roman" w:cs="Times New Roman"/>
          <w:b/>
          <w:bCs/>
          <w:sz w:val="28"/>
          <w:szCs w:val="28"/>
          <w:lang w:val="uk-UA"/>
        </w:rPr>
        <w:t xml:space="preserve">матики, </w:t>
      </w:r>
      <w:r w:rsidR="00A068A8" w:rsidRPr="00F74D79">
        <w:rPr>
          <w:rFonts w:ascii="Times New Roman" w:hAnsi="Times New Roman" w:cs="Times New Roman"/>
          <w:b/>
          <w:bCs/>
          <w:sz w:val="28"/>
          <w:szCs w:val="28"/>
          <w:lang w:val="uk-UA"/>
        </w:rPr>
        <w:t>її практичне значення; зміст (</w:t>
      </w:r>
      <w:r w:rsidRPr="00F74D79">
        <w:rPr>
          <w:rFonts w:ascii="Times New Roman" w:hAnsi="Times New Roman" w:cs="Times New Roman"/>
          <w:b/>
          <w:bCs/>
          <w:sz w:val="28"/>
          <w:szCs w:val="28"/>
          <w:lang w:val="uk-UA"/>
        </w:rPr>
        <w:t>важливість,</w:t>
      </w:r>
      <w:r w:rsidR="00A068A8" w:rsidRPr="00F74D79">
        <w:rPr>
          <w:rFonts w:ascii="Times New Roman" w:hAnsi="Times New Roman" w:cs="Times New Roman"/>
          <w:b/>
          <w:bCs/>
          <w:sz w:val="28"/>
          <w:szCs w:val="28"/>
          <w:lang w:val="uk-UA"/>
        </w:rPr>
        <w:t xml:space="preserve"> об</w:t>
      </w:r>
      <w:r w:rsidR="0091390B" w:rsidRPr="00F74D79">
        <w:rPr>
          <w:rFonts w:ascii="Times New Roman" w:hAnsi="Times New Roman" w:cs="Times New Roman"/>
          <w:b/>
          <w:bCs/>
          <w:sz w:val="28"/>
          <w:szCs w:val="28"/>
          <w:lang w:val="uk-UA"/>
        </w:rPr>
        <w:t>сяг, інформаційне забезпечення,</w:t>
      </w:r>
      <w:r w:rsidR="00A068A8" w:rsidRPr="00F74D79">
        <w:rPr>
          <w:rFonts w:ascii="Times New Roman" w:hAnsi="Times New Roman" w:cs="Times New Roman"/>
          <w:b/>
          <w:bCs/>
          <w:sz w:val="28"/>
          <w:szCs w:val="28"/>
          <w:lang w:val="uk-UA"/>
        </w:rPr>
        <w:t xml:space="preserve"> відповідність </w:t>
      </w:r>
      <w:r w:rsidRPr="00F74D79">
        <w:rPr>
          <w:rFonts w:ascii="Times New Roman" w:hAnsi="Times New Roman" w:cs="Times New Roman"/>
          <w:b/>
          <w:bCs/>
          <w:sz w:val="28"/>
          <w:szCs w:val="28"/>
          <w:lang w:val="uk-UA"/>
        </w:rPr>
        <w:t>сформульованій меті</w:t>
      </w:r>
      <w:r w:rsidR="00A068A8" w:rsidRPr="00F74D79">
        <w:rPr>
          <w:rFonts w:ascii="Times New Roman" w:hAnsi="Times New Roman" w:cs="Times New Roman"/>
          <w:b/>
          <w:bCs/>
          <w:sz w:val="28"/>
          <w:szCs w:val="28"/>
          <w:lang w:val="uk-UA"/>
        </w:rPr>
        <w:t xml:space="preserve"> та завданням).</w:t>
      </w:r>
    </w:p>
    <w:p w:rsidR="00B445E4" w:rsidRPr="00F74D79" w:rsidRDefault="003D5EAA" w:rsidP="00F74D79">
      <w:pPr>
        <w:pStyle w:val="21"/>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 поліпшення змісту методичної роботи з урахуванням її змісту полягає в </w:t>
      </w:r>
      <w:r w:rsidR="00B445E4" w:rsidRPr="00F74D79">
        <w:rPr>
          <w:rFonts w:ascii="Times New Roman" w:hAnsi="Times New Roman" w:cs="Times New Roman"/>
          <w:sz w:val="28"/>
          <w:szCs w:val="28"/>
          <w:lang w:val="uk-UA"/>
        </w:rPr>
        <w:t>концентрації зусиль науковців та вчителів-практиків на розробці та реалізації нових освітніх програм, де б були враховані потреби й запити педагогів та їхніх вихованців; створенні ситуації вільного вибору школярами предметів, вчителів, форм навчання й навіть швидкості засвоєння змісту різних предметів шляхом діагностування інтересів, потреб та потенційних здібностей школярів; створення навчальних програм дисциплін з урахуванням інтересів вихованців та одержанням результатів навчання.</w:t>
      </w:r>
    </w:p>
    <w:p w:rsidR="00684C90" w:rsidRPr="00F74D79" w:rsidRDefault="001A3395" w:rsidP="00F74D79">
      <w:pPr>
        <w:pStyle w:val="a3"/>
        <w:numPr>
          <w:ilvl w:val="0"/>
          <w:numId w:val="16"/>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b/>
          <w:bCs/>
          <w:sz w:val="28"/>
          <w:szCs w:val="28"/>
          <w:lang w:val="uk-UA"/>
        </w:rPr>
      </w:pPr>
      <w:r w:rsidRPr="00F74D79">
        <w:rPr>
          <w:rFonts w:ascii="Times New Roman" w:hAnsi="Times New Roman" w:cs="Times New Roman"/>
          <w:b/>
          <w:bCs/>
          <w:sz w:val="28"/>
          <w:szCs w:val="28"/>
          <w:lang w:val="uk-UA"/>
        </w:rPr>
        <w:t xml:space="preserve">Оптимальність педагогічних засобів для </w:t>
      </w:r>
      <w:r w:rsidR="001D7CA5" w:rsidRPr="00F74D79">
        <w:rPr>
          <w:rFonts w:ascii="Times New Roman" w:hAnsi="Times New Roman" w:cs="Times New Roman"/>
          <w:b/>
          <w:bCs/>
          <w:sz w:val="28"/>
          <w:szCs w:val="28"/>
          <w:lang w:val="uk-UA"/>
        </w:rPr>
        <w:t>реалізації</w:t>
      </w:r>
      <w:r w:rsidRPr="00F74D79">
        <w:rPr>
          <w:rFonts w:ascii="Times New Roman" w:hAnsi="Times New Roman" w:cs="Times New Roman"/>
          <w:b/>
          <w:bCs/>
          <w:sz w:val="28"/>
          <w:szCs w:val="28"/>
          <w:lang w:val="uk-UA"/>
        </w:rPr>
        <w:t xml:space="preserve"> поставленої мети та завдань, </w:t>
      </w:r>
      <w:r w:rsidRPr="00F74D79">
        <w:rPr>
          <w:rFonts w:ascii="Times New Roman" w:hAnsi="Times New Roman" w:cs="Times New Roman"/>
          <w:bCs/>
          <w:sz w:val="28"/>
          <w:szCs w:val="28"/>
          <w:lang w:val="uk-UA"/>
        </w:rPr>
        <w:t xml:space="preserve">на що спрямована система </w:t>
      </w:r>
      <w:r w:rsidRPr="00F74D79">
        <w:rPr>
          <w:rFonts w:ascii="Times New Roman" w:hAnsi="Times New Roman" w:cs="Times New Roman"/>
          <w:sz w:val="28"/>
          <w:szCs w:val="28"/>
          <w:lang w:val="uk-UA"/>
        </w:rPr>
        <w:t xml:space="preserve">методичної роботи, як-от: </w:t>
      </w:r>
      <w:r w:rsidR="00B569A3" w:rsidRPr="00F74D79">
        <w:rPr>
          <w:rFonts w:ascii="Times New Roman" w:hAnsi="Times New Roman" w:cs="Times New Roman"/>
          <w:sz w:val="28"/>
          <w:szCs w:val="28"/>
          <w:lang w:val="uk-UA"/>
        </w:rPr>
        <w:t xml:space="preserve"> поліпшення</w:t>
      </w:r>
      <w:r w:rsidRPr="00F74D79">
        <w:rPr>
          <w:rFonts w:ascii="Times New Roman" w:hAnsi="Times New Roman" w:cs="Times New Roman"/>
          <w:sz w:val="28"/>
          <w:szCs w:val="28"/>
          <w:lang w:val="uk-UA"/>
        </w:rPr>
        <w:t xml:space="preserve"> </w:t>
      </w:r>
      <w:r w:rsidR="00B569A3" w:rsidRPr="00F74D79">
        <w:rPr>
          <w:rFonts w:ascii="Times New Roman" w:hAnsi="Times New Roman" w:cs="Times New Roman"/>
          <w:sz w:val="28"/>
          <w:szCs w:val="28"/>
          <w:lang w:val="uk-UA"/>
        </w:rPr>
        <w:t>якості</w:t>
      </w:r>
      <w:r w:rsidRPr="00F74D79">
        <w:rPr>
          <w:rFonts w:ascii="Times New Roman" w:hAnsi="Times New Roman" w:cs="Times New Roman"/>
          <w:sz w:val="28"/>
          <w:szCs w:val="28"/>
          <w:lang w:val="uk-UA"/>
        </w:rPr>
        <w:t xml:space="preserve"> підготовки педагогі</w:t>
      </w:r>
      <w:r w:rsidR="00B569A3" w:rsidRPr="00F74D79">
        <w:rPr>
          <w:rFonts w:ascii="Times New Roman" w:hAnsi="Times New Roman" w:cs="Times New Roman"/>
          <w:sz w:val="28"/>
          <w:szCs w:val="28"/>
          <w:lang w:val="uk-UA"/>
        </w:rPr>
        <w:t xml:space="preserve">в </w:t>
      </w:r>
      <w:r w:rsidRPr="00F74D79">
        <w:rPr>
          <w:rFonts w:ascii="Times New Roman" w:hAnsi="Times New Roman" w:cs="Times New Roman"/>
          <w:sz w:val="28"/>
          <w:szCs w:val="28"/>
          <w:lang w:val="uk-UA"/>
        </w:rPr>
        <w:t xml:space="preserve">у міжатестаційний період </w:t>
      </w:r>
      <w:r w:rsidR="00B569A3" w:rsidRPr="00F74D79">
        <w:rPr>
          <w:rFonts w:ascii="Times New Roman" w:hAnsi="Times New Roman" w:cs="Times New Roman"/>
          <w:sz w:val="28"/>
          <w:szCs w:val="28"/>
          <w:lang w:val="uk-UA"/>
        </w:rPr>
        <w:t xml:space="preserve">шляхом </w:t>
      </w:r>
      <w:r w:rsidRPr="00F74D79">
        <w:rPr>
          <w:rFonts w:ascii="Times New Roman" w:hAnsi="Times New Roman" w:cs="Times New Roman"/>
          <w:sz w:val="28"/>
          <w:szCs w:val="28"/>
          <w:lang w:val="uk-UA"/>
        </w:rPr>
        <w:t xml:space="preserve"> </w:t>
      </w:r>
      <w:r w:rsidR="00B569A3" w:rsidRPr="00F74D79">
        <w:rPr>
          <w:rFonts w:ascii="Times New Roman" w:hAnsi="Times New Roman" w:cs="Times New Roman"/>
          <w:sz w:val="28"/>
          <w:szCs w:val="28"/>
          <w:lang w:val="uk-UA"/>
        </w:rPr>
        <w:t xml:space="preserve">розробки </w:t>
      </w:r>
      <w:r w:rsidRPr="00F74D79">
        <w:rPr>
          <w:rFonts w:ascii="Times New Roman" w:hAnsi="Times New Roman" w:cs="Times New Roman"/>
          <w:sz w:val="28"/>
          <w:szCs w:val="28"/>
          <w:lang w:val="uk-UA"/>
        </w:rPr>
        <w:t xml:space="preserve">індивідуальних програм, </w:t>
      </w:r>
      <w:r w:rsidR="00B569A3" w:rsidRPr="00F74D79">
        <w:rPr>
          <w:rFonts w:ascii="Times New Roman" w:hAnsi="Times New Roman" w:cs="Times New Roman"/>
          <w:sz w:val="28"/>
          <w:szCs w:val="28"/>
          <w:lang w:val="uk-UA"/>
        </w:rPr>
        <w:t>які націлені на</w:t>
      </w:r>
      <w:r w:rsidRPr="00F74D79">
        <w:rPr>
          <w:rFonts w:ascii="Times New Roman" w:hAnsi="Times New Roman" w:cs="Times New Roman"/>
          <w:sz w:val="28"/>
          <w:szCs w:val="28"/>
          <w:lang w:val="uk-UA"/>
        </w:rPr>
        <w:t xml:space="preserve"> </w:t>
      </w:r>
      <w:r w:rsidR="00B569A3" w:rsidRPr="00F74D79">
        <w:rPr>
          <w:rFonts w:ascii="Times New Roman" w:hAnsi="Times New Roman" w:cs="Times New Roman"/>
          <w:sz w:val="28"/>
          <w:szCs w:val="28"/>
          <w:lang w:val="uk-UA"/>
        </w:rPr>
        <w:t>креативний підхід до</w:t>
      </w:r>
      <w:r w:rsidRPr="00F74D79">
        <w:rPr>
          <w:rFonts w:ascii="Times New Roman" w:hAnsi="Times New Roman" w:cs="Times New Roman"/>
          <w:sz w:val="28"/>
          <w:szCs w:val="28"/>
          <w:lang w:val="uk-UA"/>
        </w:rPr>
        <w:t xml:space="preserve"> робот</w:t>
      </w:r>
      <w:r w:rsidR="00B569A3"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xml:space="preserve"> в педагогічному колективі; </w:t>
      </w:r>
      <w:r w:rsidR="008B5306" w:rsidRPr="00F74D79">
        <w:rPr>
          <w:rFonts w:ascii="Times New Roman" w:hAnsi="Times New Roman" w:cs="Times New Roman"/>
          <w:sz w:val="28"/>
          <w:szCs w:val="28"/>
          <w:lang w:val="uk-UA"/>
        </w:rPr>
        <w:t>налагодження взаємозв’язку внутрішньошкільної методичної роботи</w:t>
      </w:r>
      <w:r w:rsidR="00EE45B9" w:rsidRPr="00F74D79">
        <w:rPr>
          <w:rFonts w:ascii="Times New Roman" w:hAnsi="Times New Roman" w:cs="Times New Roman"/>
          <w:sz w:val="28"/>
          <w:szCs w:val="28"/>
          <w:lang w:val="uk-UA"/>
        </w:rPr>
        <w:t xml:space="preserve"> в місті та районі на основі діагностики; створення системи, яка б об’єднувала опорні школи, експериментальний майданчик, банк ідей, різн</w:t>
      </w:r>
      <w:r w:rsidR="002E1121" w:rsidRPr="00F74D79">
        <w:rPr>
          <w:rFonts w:ascii="Times New Roman" w:hAnsi="Times New Roman" w:cs="Times New Roman"/>
          <w:sz w:val="28"/>
          <w:szCs w:val="28"/>
          <w:lang w:val="uk-UA"/>
        </w:rPr>
        <w:t>і</w:t>
      </w:r>
      <w:r w:rsidR="00EE45B9" w:rsidRPr="00F74D79">
        <w:rPr>
          <w:rFonts w:ascii="Times New Roman" w:hAnsi="Times New Roman" w:cs="Times New Roman"/>
          <w:sz w:val="28"/>
          <w:szCs w:val="28"/>
          <w:lang w:val="uk-UA"/>
        </w:rPr>
        <w:t xml:space="preserve"> вид</w:t>
      </w:r>
      <w:r w:rsidR="002E1121" w:rsidRPr="00F74D79">
        <w:rPr>
          <w:rFonts w:ascii="Times New Roman" w:hAnsi="Times New Roman" w:cs="Times New Roman"/>
          <w:sz w:val="28"/>
          <w:szCs w:val="28"/>
          <w:lang w:val="uk-UA"/>
        </w:rPr>
        <w:t>и</w:t>
      </w:r>
      <w:r w:rsidR="00EE45B9" w:rsidRPr="00F74D79">
        <w:rPr>
          <w:rFonts w:ascii="Times New Roman" w:hAnsi="Times New Roman" w:cs="Times New Roman"/>
          <w:sz w:val="28"/>
          <w:szCs w:val="28"/>
          <w:lang w:val="uk-UA"/>
        </w:rPr>
        <w:t xml:space="preserve"> проєктів, </w:t>
      </w:r>
      <w:r w:rsidR="00684C90" w:rsidRPr="00F74D79">
        <w:rPr>
          <w:rFonts w:ascii="Times New Roman" w:hAnsi="Times New Roman" w:cs="Times New Roman"/>
          <w:sz w:val="28"/>
          <w:szCs w:val="28"/>
          <w:lang w:val="uk-UA"/>
        </w:rPr>
        <w:t xml:space="preserve">програми, що ґрунтуються й розробляються на основі здобутків педагогіки та передового досвіду вчителів; унесення змін до форм проведення семінарів, що торкаються проблем освіти, розробки навчальних програм, виховання </w:t>
      </w:r>
      <w:r w:rsidR="00EB401C" w:rsidRPr="00F74D79">
        <w:rPr>
          <w:rFonts w:ascii="Times New Roman" w:hAnsi="Times New Roman" w:cs="Times New Roman"/>
          <w:sz w:val="28"/>
          <w:szCs w:val="28"/>
          <w:lang w:val="uk-UA"/>
        </w:rPr>
        <w:t>в</w:t>
      </w:r>
      <w:r w:rsidR="00684C90" w:rsidRPr="00F74D79">
        <w:rPr>
          <w:rFonts w:ascii="Times New Roman" w:hAnsi="Times New Roman" w:cs="Times New Roman"/>
          <w:sz w:val="28"/>
          <w:szCs w:val="28"/>
          <w:lang w:val="uk-UA"/>
        </w:rPr>
        <w:t xml:space="preserve"> </w:t>
      </w:r>
      <w:r w:rsidR="00EB401C" w:rsidRPr="00F74D79">
        <w:rPr>
          <w:rFonts w:ascii="Times New Roman" w:hAnsi="Times New Roman" w:cs="Times New Roman"/>
          <w:sz w:val="28"/>
          <w:szCs w:val="28"/>
          <w:lang w:val="uk-UA"/>
        </w:rPr>
        <w:t>у</w:t>
      </w:r>
      <w:r w:rsidR="00684C90" w:rsidRPr="00F74D79">
        <w:rPr>
          <w:rFonts w:ascii="Times New Roman" w:hAnsi="Times New Roman" w:cs="Times New Roman"/>
          <w:sz w:val="28"/>
          <w:szCs w:val="28"/>
          <w:lang w:val="uk-UA"/>
        </w:rPr>
        <w:t>чителів технології педагогічної творчості тощо.</w:t>
      </w:r>
    </w:p>
    <w:p w:rsidR="00163895" w:rsidRPr="00F74D79" w:rsidRDefault="001D7CA5" w:rsidP="00F74D79">
      <w:pPr>
        <w:pStyle w:val="a3"/>
        <w:numPr>
          <w:ilvl w:val="0"/>
          <w:numId w:val="16"/>
        </w:numPr>
        <w:tabs>
          <w:tab w:val="left" w:pos="709"/>
          <w:tab w:val="left" w:pos="851"/>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Упровадження</w:t>
      </w:r>
      <w:r w:rsidR="00163895" w:rsidRPr="00F74D79">
        <w:rPr>
          <w:rFonts w:ascii="Times New Roman" w:hAnsi="Times New Roman" w:cs="Times New Roman"/>
          <w:b/>
          <w:bCs/>
          <w:sz w:val="28"/>
          <w:szCs w:val="28"/>
          <w:lang w:val="uk-UA"/>
        </w:rPr>
        <w:t xml:space="preserve"> системного й діагностичного підходів до організації методичної роботи та керівництво нею. </w:t>
      </w:r>
      <w:r w:rsidR="00EE78B1" w:rsidRPr="00F74D79">
        <w:rPr>
          <w:rFonts w:ascii="Times New Roman" w:hAnsi="Times New Roman" w:cs="Times New Roman"/>
          <w:bCs/>
          <w:sz w:val="28"/>
          <w:szCs w:val="28"/>
          <w:lang w:val="uk-UA"/>
        </w:rPr>
        <w:t>Це означає, що систем</w:t>
      </w:r>
      <w:r w:rsidR="00EB401C" w:rsidRPr="00F74D79">
        <w:rPr>
          <w:rFonts w:ascii="Times New Roman" w:hAnsi="Times New Roman" w:cs="Times New Roman"/>
          <w:bCs/>
          <w:sz w:val="28"/>
          <w:szCs w:val="28"/>
          <w:lang w:val="uk-UA"/>
        </w:rPr>
        <w:t xml:space="preserve">а </w:t>
      </w:r>
      <w:r w:rsidR="00EE78B1" w:rsidRPr="00F74D79">
        <w:rPr>
          <w:rFonts w:ascii="Times New Roman" w:hAnsi="Times New Roman" w:cs="Times New Roman"/>
          <w:bCs/>
          <w:sz w:val="28"/>
          <w:szCs w:val="28"/>
          <w:lang w:val="uk-UA"/>
        </w:rPr>
        <w:lastRenderedPageBreak/>
        <w:t xml:space="preserve">методичної роботи повинна передбачати діагностику та оцінювання її функційності, потреб та можливостей педагогів у виробленні їхніх фахових, ділових та особистісних якостей. Такий підхід до діагностування </w:t>
      </w:r>
      <w:r w:rsidR="00230E46" w:rsidRPr="00F74D79">
        <w:rPr>
          <w:rFonts w:ascii="Times New Roman" w:hAnsi="Times New Roman" w:cs="Times New Roman"/>
          <w:bCs/>
          <w:sz w:val="28"/>
          <w:szCs w:val="28"/>
          <w:lang w:val="uk-UA"/>
        </w:rPr>
        <w:t xml:space="preserve">рівня </w:t>
      </w:r>
      <w:r w:rsidR="00EE78B1" w:rsidRPr="00F74D79">
        <w:rPr>
          <w:rFonts w:ascii="Times New Roman" w:hAnsi="Times New Roman" w:cs="Times New Roman"/>
          <w:bCs/>
          <w:sz w:val="28"/>
          <w:szCs w:val="28"/>
          <w:lang w:val="uk-UA"/>
        </w:rPr>
        <w:t>підготовки вчителів</w:t>
      </w:r>
      <w:r w:rsidR="00230E46" w:rsidRPr="00F74D79">
        <w:rPr>
          <w:rFonts w:ascii="Times New Roman" w:hAnsi="Times New Roman" w:cs="Times New Roman"/>
          <w:bCs/>
          <w:sz w:val="28"/>
          <w:szCs w:val="28"/>
          <w:lang w:val="uk-UA"/>
        </w:rPr>
        <w:t xml:space="preserve"> до роботи в поточному навчальному році, </w:t>
      </w:r>
      <w:r w:rsidR="00522F68" w:rsidRPr="00F74D79">
        <w:rPr>
          <w:rFonts w:ascii="Times New Roman" w:hAnsi="Times New Roman" w:cs="Times New Roman"/>
          <w:bCs/>
          <w:sz w:val="28"/>
          <w:szCs w:val="28"/>
          <w:lang w:val="uk-UA"/>
        </w:rPr>
        <w:t>їхньої професійної компетентності</w:t>
      </w:r>
      <w:r w:rsidR="00062CBE" w:rsidRPr="00F74D79">
        <w:rPr>
          <w:rFonts w:ascii="Times New Roman" w:hAnsi="Times New Roman" w:cs="Times New Roman"/>
          <w:bCs/>
          <w:sz w:val="28"/>
          <w:szCs w:val="28"/>
          <w:lang w:val="uk-UA"/>
        </w:rPr>
        <w:t xml:space="preserve"> сприятиме подоланню формальної організації</w:t>
      </w:r>
      <w:r w:rsidR="00522F68" w:rsidRPr="00F74D79">
        <w:rPr>
          <w:rFonts w:ascii="Times New Roman" w:hAnsi="Times New Roman" w:cs="Times New Roman"/>
          <w:bCs/>
          <w:sz w:val="28"/>
          <w:szCs w:val="28"/>
          <w:lang w:val="uk-UA"/>
        </w:rPr>
        <w:t xml:space="preserve"> </w:t>
      </w:r>
      <w:r w:rsidR="00062CBE" w:rsidRPr="00F74D79">
        <w:rPr>
          <w:rFonts w:ascii="Times New Roman" w:hAnsi="Times New Roman" w:cs="Times New Roman"/>
          <w:sz w:val="28"/>
          <w:szCs w:val="28"/>
          <w:lang w:val="uk-UA"/>
        </w:rPr>
        <w:t xml:space="preserve">методичної роботи, вибору </w:t>
      </w:r>
      <w:r w:rsidR="0020063C" w:rsidRPr="00F74D79">
        <w:rPr>
          <w:rFonts w:ascii="Times New Roman" w:hAnsi="Times New Roman" w:cs="Times New Roman"/>
          <w:sz w:val="28"/>
          <w:szCs w:val="28"/>
          <w:lang w:val="uk-UA"/>
        </w:rPr>
        <w:t xml:space="preserve">тих </w:t>
      </w:r>
      <w:r w:rsidR="00062CBE" w:rsidRPr="00F74D79">
        <w:rPr>
          <w:rFonts w:ascii="Times New Roman" w:hAnsi="Times New Roman" w:cs="Times New Roman"/>
          <w:sz w:val="28"/>
          <w:szCs w:val="28"/>
          <w:lang w:val="uk-UA"/>
        </w:rPr>
        <w:t>методів, форм та її змістового наповнення</w:t>
      </w:r>
      <w:r w:rsidR="0020063C" w:rsidRPr="00F74D79">
        <w:rPr>
          <w:rFonts w:ascii="Times New Roman" w:hAnsi="Times New Roman" w:cs="Times New Roman"/>
          <w:sz w:val="28"/>
          <w:szCs w:val="28"/>
          <w:lang w:val="uk-UA"/>
        </w:rPr>
        <w:t>, які враховуватимуть інтереси та потреби кожного вчителя в підвищенні фахового рівня відповідно до сучасних вимог освіти.</w:t>
      </w:r>
      <w:r w:rsidR="00062CBE" w:rsidRPr="00F74D79">
        <w:rPr>
          <w:rFonts w:ascii="Times New Roman" w:hAnsi="Times New Roman" w:cs="Times New Roman"/>
          <w:sz w:val="28"/>
          <w:szCs w:val="28"/>
          <w:lang w:val="uk-UA"/>
        </w:rPr>
        <w:t xml:space="preserve"> </w:t>
      </w:r>
      <w:r w:rsidR="00ED3C8E" w:rsidRPr="00F74D79">
        <w:rPr>
          <w:rFonts w:ascii="Times New Roman" w:hAnsi="Times New Roman" w:cs="Times New Roman"/>
          <w:sz w:val="28"/>
          <w:szCs w:val="28"/>
          <w:lang w:val="uk-UA"/>
        </w:rPr>
        <w:t>Акцентуємо</w:t>
      </w:r>
      <w:r w:rsidR="00F8568A" w:rsidRPr="00F74D79">
        <w:rPr>
          <w:rFonts w:ascii="Times New Roman" w:hAnsi="Times New Roman" w:cs="Times New Roman"/>
          <w:sz w:val="28"/>
          <w:szCs w:val="28"/>
          <w:lang w:val="uk-UA"/>
        </w:rPr>
        <w:t xml:space="preserve"> на тому</w:t>
      </w:r>
      <w:r w:rsidR="00ED3C8E" w:rsidRPr="00F74D79">
        <w:rPr>
          <w:rFonts w:ascii="Times New Roman" w:hAnsi="Times New Roman" w:cs="Times New Roman"/>
          <w:sz w:val="28"/>
          <w:szCs w:val="28"/>
          <w:lang w:val="uk-UA"/>
        </w:rPr>
        <w:t>, що кращі результати можуть бути досягнуті за умов застосування комплексної діагностики на всіх етапах методичної роботи.</w:t>
      </w:r>
      <w:r w:rsidR="00F8568A" w:rsidRPr="00F74D79">
        <w:rPr>
          <w:rFonts w:ascii="Times New Roman" w:hAnsi="Times New Roman" w:cs="Times New Roman"/>
          <w:sz w:val="28"/>
          <w:szCs w:val="28"/>
          <w:lang w:val="uk-UA"/>
        </w:rPr>
        <w:t xml:space="preserve"> Отже, система методичної роботи відзначається такими рисами, як-от: взаємозв’язками усіх структурних елементів; діагностични</w:t>
      </w:r>
      <w:r w:rsidR="00EB401C" w:rsidRPr="00F74D79">
        <w:rPr>
          <w:rFonts w:ascii="Times New Roman" w:hAnsi="Times New Roman" w:cs="Times New Roman"/>
          <w:sz w:val="28"/>
          <w:szCs w:val="28"/>
          <w:lang w:val="uk-UA"/>
        </w:rPr>
        <w:t>м</w:t>
      </w:r>
      <w:r w:rsidR="00F8568A" w:rsidRPr="00F74D79">
        <w:rPr>
          <w:rFonts w:ascii="Times New Roman" w:hAnsi="Times New Roman" w:cs="Times New Roman"/>
          <w:sz w:val="28"/>
          <w:szCs w:val="28"/>
          <w:lang w:val="uk-UA"/>
        </w:rPr>
        <w:t xml:space="preserve"> підх</w:t>
      </w:r>
      <w:r w:rsidR="00EB401C" w:rsidRPr="00F74D79">
        <w:rPr>
          <w:rFonts w:ascii="Times New Roman" w:hAnsi="Times New Roman" w:cs="Times New Roman"/>
          <w:sz w:val="28"/>
          <w:szCs w:val="28"/>
          <w:lang w:val="uk-UA"/>
        </w:rPr>
        <w:t>одом</w:t>
      </w:r>
      <w:r w:rsidR="00F8568A" w:rsidRPr="00F74D79">
        <w:rPr>
          <w:rFonts w:ascii="Times New Roman" w:hAnsi="Times New Roman" w:cs="Times New Roman"/>
          <w:sz w:val="28"/>
          <w:szCs w:val="28"/>
          <w:lang w:val="uk-UA"/>
        </w:rPr>
        <w:t xml:space="preserve"> до організації роботи; </w:t>
      </w:r>
      <w:r w:rsidR="00F90F81" w:rsidRPr="00F74D79">
        <w:rPr>
          <w:rFonts w:ascii="Times New Roman" w:hAnsi="Times New Roman" w:cs="Times New Roman"/>
          <w:sz w:val="28"/>
          <w:szCs w:val="28"/>
          <w:lang w:val="uk-UA"/>
        </w:rPr>
        <w:t>прояв</w:t>
      </w:r>
      <w:r w:rsidR="00EB401C" w:rsidRPr="00F74D79">
        <w:rPr>
          <w:rFonts w:ascii="Times New Roman" w:hAnsi="Times New Roman" w:cs="Times New Roman"/>
          <w:sz w:val="28"/>
          <w:szCs w:val="28"/>
          <w:lang w:val="uk-UA"/>
        </w:rPr>
        <w:t>ом</w:t>
      </w:r>
      <w:r w:rsidR="00F90F81" w:rsidRPr="00F74D79">
        <w:rPr>
          <w:rFonts w:ascii="Times New Roman" w:hAnsi="Times New Roman" w:cs="Times New Roman"/>
          <w:sz w:val="28"/>
          <w:szCs w:val="28"/>
          <w:lang w:val="uk-UA"/>
        </w:rPr>
        <w:t xml:space="preserve"> основних функцій та принципів чинної системи методичної роботи; чітко виражен</w:t>
      </w:r>
      <w:r w:rsidR="00EB401C" w:rsidRPr="00F74D79">
        <w:rPr>
          <w:rFonts w:ascii="Times New Roman" w:hAnsi="Times New Roman" w:cs="Times New Roman"/>
          <w:sz w:val="28"/>
          <w:szCs w:val="28"/>
          <w:lang w:val="uk-UA"/>
        </w:rPr>
        <w:t>ими</w:t>
      </w:r>
      <w:r w:rsidR="00F90F81" w:rsidRPr="00F74D79">
        <w:rPr>
          <w:rFonts w:ascii="Times New Roman" w:hAnsi="Times New Roman" w:cs="Times New Roman"/>
          <w:sz w:val="28"/>
          <w:szCs w:val="28"/>
          <w:lang w:val="uk-UA"/>
        </w:rPr>
        <w:t xml:space="preserve"> пріоритет</w:t>
      </w:r>
      <w:r w:rsidR="00EB401C" w:rsidRPr="00F74D79">
        <w:rPr>
          <w:rFonts w:ascii="Times New Roman" w:hAnsi="Times New Roman" w:cs="Times New Roman"/>
          <w:sz w:val="28"/>
          <w:szCs w:val="28"/>
          <w:lang w:val="uk-UA"/>
        </w:rPr>
        <w:t>ами</w:t>
      </w:r>
      <w:r w:rsidR="00F90F81" w:rsidRPr="00F74D79">
        <w:rPr>
          <w:rFonts w:ascii="Times New Roman" w:hAnsi="Times New Roman" w:cs="Times New Roman"/>
          <w:sz w:val="28"/>
          <w:szCs w:val="28"/>
          <w:lang w:val="uk-UA"/>
        </w:rPr>
        <w:t xml:space="preserve">; </w:t>
      </w:r>
      <w:r w:rsidR="00163895" w:rsidRPr="00F74D79">
        <w:rPr>
          <w:rFonts w:ascii="Times New Roman" w:hAnsi="Times New Roman" w:cs="Times New Roman"/>
          <w:sz w:val="28"/>
          <w:szCs w:val="28"/>
          <w:lang w:val="uk-UA"/>
        </w:rPr>
        <w:t>участ</w:t>
      </w:r>
      <w:r w:rsidR="00EB401C" w:rsidRPr="00F74D79">
        <w:rPr>
          <w:rFonts w:ascii="Times New Roman" w:hAnsi="Times New Roman" w:cs="Times New Roman"/>
          <w:sz w:val="28"/>
          <w:szCs w:val="28"/>
          <w:lang w:val="uk-UA"/>
        </w:rPr>
        <w:t>ю</w:t>
      </w:r>
      <w:r w:rsidR="00163895" w:rsidRPr="00F74D79">
        <w:rPr>
          <w:rFonts w:ascii="Times New Roman" w:hAnsi="Times New Roman" w:cs="Times New Roman"/>
          <w:sz w:val="28"/>
          <w:szCs w:val="28"/>
          <w:lang w:val="uk-UA"/>
        </w:rPr>
        <w:t xml:space="preserve"> педагогі</w:t>
      </w:r>
      <w:r w:rsidR="00F90F81" w:rsidRPr="00F74D79">
        <w:rPr>
          <w:rFonts w:ascii="Times New Roman" w:hAnsi="Times New Roman" w:cs="Times New Roman"/>
          <w:sz w:val="28"/>
          <w:szCs w:val="28"/>
          <w:lang w:val="uk-UA"/>
        </w:rPr>
        <w:t xml:space="preserve">в </w:t>
      </w:r>
      <w:r w:rsidR="00163895" w:rsidRPr="00F74D79">
        <w:rPr>
          <w:rFonts w:ascii="Times New Roman" w:hAnsi="Times New Roman" w:cs="Times New Roman"/>
          <w:sz w:val="28"/>
          <w:szCs w:val="28"/>
          <w:lang w:val="uk-UA"/>
        </w:rPr>
        <w:t xml:space="preserve">у </w:t>
      </w:r>
      <w:r w:rsidR="00F90F81" w:rsidRPr="00F74D79">
        <w:rPr>
          <w:rFonts w:ascii="Times New Roman" w:hAnsi="Times New Roman" w:cs="Times New Roman"/>
          <w:sz w:val="28"/>
          <w:szCs w:val="28"/>
          <w:lang w:val="uk-UA"/>
        </w:rPr>
        <w:t xml:space="preserve">колективних методичних заходах </w:t>
      </w:r>
      <w:r w:rsidR="007D302C" w:rsidRPr="00F74D79">
        <w:rPr>
          <w:rFonts w:ascii="Times New Roman" w:hAnsi="Times New Roman" w:cs="Times New Roman"/>
          <w:sz w:val="28"/>
          <w:szCs w:val="28"/>
          <w:lang w:val="uk-UA"/>
        </w:rPr>
        <w:t>та</w:t>
      </w:r>
      <w:r w:rsidR="00F90F81" w:rsidRPr="00F74D79">
        <w:rPr>
          <w:rFonts w:ascii="Times New Roman" w:hAnsi="Times New Roman" w:cs="Times New Roman"/>
          <w:sz w:val="28"/>
          <w:szCs w:val="28"/>
          <w:lang w:val="uk-UA"/>
        </w:rPr>
        <w:t xml:space="preserve"> </w:t>
      </w:r>
      <w:r w:rsidR="007D302C" w:rsidRPr="00F74D79">
        <w:rPr>
          <w:rFonts w:ascii="Times New Roman" w:hAnsi="Times New Roman" w:cs="Times New Roman"/>
          <w:sz w:val="28"/>
          <w:szCs w:val="28"/>
          <w:lang w:val="uk-UA"/>
        </w:rPr>
        <w:t>спрямованість</w:t>
      </w:r>
      <w:r w:rsidR="00163895" w:rsidRPr="00F74D79">
        <w:rPr>
          <w:rFonts w:ascii="Times New Roman" w:hAnsi="Times New Roman" w:cs="Times New Roman"/>
          <w:sz w:val="28"/>
          <w:szCs w:val="28"/>
          <w:lang w:val="uk-UA"/>
        </w:rPr>
        <w:t xml:space="preserve"> на </w:t>
      </w:r>
      <w:r w:rsidR="00F90F81" w:rsidRPr="00F74D79">
        <w:rPr>
          <w:rFonts w:ascii="Times New Roman" w:hAnsi="Times New Roman" w:cs="Times New Roman"/>
          <w:sz w:val="28"/>
          <w:szCs w:val="28"/>
          <w:lang w:val="uk-UA"/>
        </w:rPr>
        <w:t>фінальний</w:t>
      </w:r>
      <w:r w:rsidR="00163895" w:rsidRPr="00F74D79">
        <w:rPr>
          <w:rFonts w:ascii="Times New Roman" w:hAnsi="Times New Roman" w:cs="Times New Roman"/>
          <w:sz w:val="28"/>
          <w:szCs w:val="28"/>
          <w:lang w:val="uk-UA"/>
        </w:rPr>
        <w:t xml:space="preserve"> </w:t>
      </w:r>
      <w:r w:rsidR="00F90F81" w:rsidRPr="00F74D79">
        <w:rPr>
          <w:rFonts w:ascii="Times New Roman" w:hAnsi="Times New Roman" w:cs="Times New Roman"/>
          <w:sz w:val="28"/>
          <w:szCs w:val="28"/>
          <w:lang w:val="uk-UA"/>
        </w:rPr>
        <w:t>успіх</w:t>
      </w:r>
      <w:r w:rsidR="00163895" w:rsidRPr="00F74D79">
        <w:rPr>
          <w:rFonts w:ascii="Times New Roman" w:hAnsi="Times New Roman" w:cs="Times New Roman"/>
          <w:sz w:val="28"/>
          <w:szCs w:val="28"/>
          <w:lang w:val="uk-UA"/>
        </w:rPr>
        <w:t xml:space="preserve">; </w:t>
      </w:r>
      <w:r w:rsidR="00F90F81" w:rsidRPr="00F74D79">
        <w:rPr>
          <w:rFonts w:ascii="Times New Roman" w:hAnsi="Times New Roman" w:cs="Times New Roman"/>
          <w:sz w:val="28"/>
          <w:szCs w:val="28"/>
          <w:lang w:val="uk-UA"/>
        </w:rPr>
        <w:t>здатніст</w:t>
      </w:r>
      <w:r w:rsidR="00EB401C" w:rsidRPr="00F74D79">
        <w:rPr>
          <w:rFonts w:ascii="Times New Roman" w:hAnsi="Times New Roman" w:cs="Times New Roman"/>
          <w:sz w:val="28"/>
          <w:szCs w:val="28"/>
          <w:lang w:val="uk-UA"/>
        </w:rPr>
        <w:t>ю</w:t>
      </w:r>
      <w:r w:rsidR="00F90F81" w:rsidRPr="00F74D79">
        <w:rPr>
          <w:rFonts w:ascii="Times New Roman" w:hAnsi="Times New Roman" w:cs="Times New Roman"/>
          <w:sz w:val="28"/>
          <w:szCs w:val="28"/>
          <w:lang w:val="uk-UA"/>
        </w:rPr>
        <w:t xml:space="preserve"> до </w:t>
      </w:r>
      <w:r w:rsidR="00163895" w:rsidRPr="00F74D79">
        <w:rPr>
          <w:rFonts w:ascii="Times New Roman" w:hAnsi="Times New Roman" w:cs="Times New Roman"/>
          <w:sz w:val="28"/>
          <w:szCs w:val="28"/>
          <w:lang w:val="uk-UA"/>
        </w:rPr>
        <w:t>кер</w:t>
      </w:r>
      <w:r w:rsidR="00F90F81" w:rsidRPr="00F74D79">
        <w:rPr>
          <w:rFonts w:ascii="Times New Roman" w:hAnsi="Times New Roman" w:cs="Times New Roman"/>
          <w:sz w:val="28"/>
          <w:szCs w:val="28"/>
          <w:lang w:val="uk-UA"/>
        </w:rPr>
        <w:t>ів</w:t>
      </w:r>
      <w:r w:rsidR="00163895" w:rsidRPr="00F74D79">
        <w:rPr>
          <w:rFonts w:ascii="Times New Roman" w:hAnsi="Times New Roman" w:cs="Times New Roman"/>
          <w:sz w:val="28"/>
          <w:szCs w:val="28"/>
          <w:lang w:val="uk-UA"/>
        </w:rPr>
        <w:t>н</w:t>
      </w:r>
      <w:r w:rsidR="00F90F81" w:rsidRPr="00F74D79">
        <w:rPr>
          <w:rFonts w:ascii="Times New Roman" w:hAnsi="Times New Roman" w:cs="Times New Roman"/>
          <w:sz w:val="28"/>
          <w:szCs w:val="28"/>
          <w:lang w:val="uk-UA"/>
        </w:rPr>
        <w:t>ицтва</w:t>
      </w:r>
      <w:r w:rsidR="00163895" w:rsidRPr="00F74D79">
        <w:rPr>
          <w:rFonts w:ascii="Times New Roman" w:hAnsi="Times New Roman" w:cs="Times New Roman"/>
          <w:sz w:val="28"/>
          <w:szCs w:val="28"/>
          <w:lang w:val="uk-UA"/>
        </w:rPr>
        <w:t xml:space="preserve"> методично</w:t>
      </w:r>
      <w:r w:rsidR="00F90F81" w:rsidRPr="00F74D79">
        <w:rPr>
          <w:rFonts w:ascii="Times New Roman" w:hAnsi="Times New Roman" w:cs="Times New Roman"/>
          <w:sz w:val="28"/>
          <w:szCs w:val="28"/>
          <w:lang w:val="uk-UA"/>
        </w:rPr>
        <w:t xml:space="preserve">ю </w:t>
      </w:r>
      <w:r w:rsidR="00163895" w:rsidRPr="00F74D79">
        <w:rPr>
          <w:rFonts w:ascii="Times New Roman" w:hAnsi="Times New Roman" w:cs="Times New Roman"/>
          <w:sz w:val="28"/>
          <w:szCs w:val="28"/>
          <w:lang w:val="uk-UA"/>
        </w:rPr>
        <w:t>робот</w:t>
      </w:r>
      <w:r w:rsidR="007D302C" w:rsidRPr="00F74D79">
        <w:rPr>
          <w:rFonts w:ascii="Times New Roman" w:hAnsi="Times New Roman" w:cs="Times New Roman"/>
          <w:sz w:val="28"/>
          <w:szCs w:val="28"/>
          <w:lang w:val="uk-UA"/>
        </w:rPr>
        <w:t>ою.</w:t>
      </w:r>
      <w:r w:rsidR="00163895" w:rsidRPr="00F74D79">
        <w:rPr>
          <w:rFonts w:ascii="Times New Roman" w:hAnsi="Times New Roman" w:cs="Times New Roman"/>
          <w:sz w:val="28"/>
          <w:szCs w:val="28"/>
          <w:lang w:val="uk-UA"/>
        </w:rPr>
        <w:t xml:space="preserve"> </w:t>
      </w:r>
    </w:p>
    <w:p w:rsidR="00732F5A" w:rsidRPr="00F74D79" w:rsidRDefault="004110FB" w:rsidP="00F74D79">
      <w:pPr>
        <w:pStyle w:val="a3"/>
        <w:numPr>
          <w:ilvl w:val="0"/>
          <w:numId w:val="1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Поліпшення</w:t>
      </w:r>
      <w:r w:rsidR="00732F5A" w:rsidRPr="00F74D79">
        <w:rPr>
          <w:rFonts w:ascii="Times New Roman" w:hAnsi="Times New Roman" w:cs="Times New Roman"/>
          <w:b/>
          <w:bCs/>
          <w:sz w:val="28"/>
          <w:szCs w:val="28"/>
          <w:lang w:val="uk-UA"/>
        </w:rPr>
        <w:t xml:space="preserve"> контрольно-аналітичної діяльності </w:t>
      </w:r>
      <w:r w:rsidR="00732F5A" w:rsidRPr="00F74D79">
        <w:rPr>
          <w:rFonts w:ascii="Times New Roman" w:hAnsi="Times New Roman" w:cs="Times New Roman"/>
          <w:sz w:val="28"/>
          <w:szCs w:val="28"/>
          <w:lang w:val="uk-UA"/>
        </w:rPr>
        <w:t xml:space="preserve">як </w:t>
      </w:r>
      <w:r w:rsidRPr="00F74D79">
        <w:rPr>
          <w:rFonts w:ascii="Times New Roman" w:hAnsi="Times New Roman" w:cs="Times New Roman"/>
          <w:sz w:val="28"/>
          <w:szCs w:val="28"/>
          <w:lang w:val="uk-UA"/>
        </w:rPr>
        <w:t xml:space="preserve">елемента </w:t>
      </w:r>
      <w:r w:rsidR="00732F5A" w:rsidRPr="00F74D79">
        <w:rPr>
          <w:rFonts w:ascii="Times New Roman" w:hAnsi="Times New Roman" w:cs="Times New Roman"/>
          <w:sz w:val="28"/>
          <w:szCs w:val="28"/>
          <w:lang w:val="uk-UA"/>
        </w:rPr>
        <w:t xml:space="preserve">управління освітнім процесом у </w:t>
      </w:r>
      <w:r w:rsidRPr="00F74D79">
        <w:rPr>
          <w:rFonts w:ascii="Times New Roman" w:hAnsi="Times New Roman" w:cs="Times New Roman"/>
          <w:sz w:val="28"/>
          <w:szCs w:val="28"/>
          <w:lang w:val="uk-UA"/>
        </w:rPr>
        <w:t>ЗЗСО</w:t>
      </w:r>
      <w:r w:rsidR="00732F5A" w:rsidRPr="00F74D79">
        <w:rPr>
          <w:rFonts w:ascii="Times New Roman" w:hAnsi="Times New Roman" w:cs="Times New Roman"/>
          <w:sz w:val="28"/>
          <w:szCs w:val="28"/>
          <w:lang w:val="uk-UA"/>
        </w:rPr>
        <w:t xml:space="preserve">. </w:t>
      </w:r>
      <w:r w:rsidR="00475EF3" w:rsidRPr="00F74D79">
        <w:rPr>
          <w:rFonts w:ascii="Times New Roman" w:hAnsi="Times New Roman" w:cs="Times New Roman"/>
          <w:sz w:val="28"/>
          <w:szCs w:val="28"/>
          <w:lang w:val="uk-UA"/>
        </w:rPr>
        <w:t>Для цього необхідний регулярний моніторинг між реальними ви</w:t>
      </w:r>
      <w:r w:rsidR="00D9050E" w:rsidRPr="00F74D79">
        <w:rPr>
          <w:rFonts w:ascii="Times New Roman" w:hAnsi="Times New Roman" w:cs="Times New Roman"/>
          <w:sz w:val="28"/>
          <w:szCs w:val="28"/>
          <w:lang w:val="uk-UA"/>
        </w:rPr>
        <w:t xml:space="preserve">могами, які ставить соціум, та </w:t>
      </w:r>
      <w:r w:rsidR="00475EF3" w:rsidRPr="00F74D79">
        <w:rPr>
          <w:rFonts w:ascii="Times New Roman" w:hAnsi="Times New Roman" w:cs="Times New Roman"/>
          <w:sz w:val="28"/>
          <w:szCs w:val="28"/>
          <w:lang w:val="uk-UA"/>
        </w:rPr>
        <w:t xml:space="preserve">рівнем компетентності педагогів, який повинен знаходити вияв у результатах діяльності. Як свідчить дослідження, мета та зміст методичної роботи з педагогічними колективами з використанням нових управлінських технологій варті постійного вивчення. Це дозволяє постійно діагностувати освітній процес, визначаючи напрями діяльності в конкретних закладах освіти, надавати кваліфіковану підтримку і педагогам, і керівникам, які організовують методичну роботу. Так, аби зважено підійти до розробки важливих її напрямів, змісту чи методів поліпшення фахової майстерності, потрібно добре вивчити склад педагогічних працівників. </w:t>
      </w:r>
      <w:r w:rsidR="00E22B43" w:rsidRPr="00F74D79">
        <w:rPr>
          <w:rFonts w:ascii="Times New Roman" w:hAnsi="Times New Roman" w:cs="Times New Roman"/>
          <w:sz w:val="28"/>
          <w:szCs w:val="28"/>
          <w:lang w:val="uk-UA"/>
        </w:rPr>
        <w:t>Визначенню продуктивних шляхів методичної роботи в педагогічних колективах допоможуть такі методи, як-от</w:t>
      </w:r>
      <w:r w:rsidR="00732F5A" w:rsidRPr="00F74D79">
        <w:rPr>
          <w:rFonts w:ascii="Times New Roman" w:hAnsi="Times New Roman" w:cs="Times New Roman"/>
          <w:sz w:val="28"/>
          <w:szCs w:val="28"/>
          <w:lang w:val="uk-UA"/>
        </w:rPr>
        <w:t>:</w:t>
      </w:r>
    </w:p>
    <w:p w:rsidR="00732F5A" w:rsidRPr="00F74D79" w:rsidRDefault="00E22B43" w:rsidP="00F74D79">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дослідження</w:t>
      </w:r>
      <w:r w:rsidR="00732F5A"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результативності</w:t>
      </w:r>
      <w:r w:rsidR="00732F5A" w:rsidRPr="00F74D79">
        <w:rPr>
          <w:rFonts w:ascii="Times New Roman" w:hAnsi="Times New Roman" w:cs="Times New Roman"/>
          <w:sz w:val="28"/>
          <w:szCs w:val="28"/>
          <w:lang w:val="uk-UA"/>
        </w:rPr>
        <w:t xml:space="preserve"> методичної роботи, </w:t>
      </w:r>
      <w:r w:rsidRPr="00F74D79">
        <w:rPr>
          <w:rFonts w:ascii="Times New Roman" w:hAnsi="Times New Roman" w:cs="Times New Roman"/>
          <w:sz w:val="28"/>
          <w:szCs w:val="28"/>
          <w:lang w:val="uk-UA"/>
        </w:rPr>
        <w:t>розробка</w:t>
      </w:r>
      <w:r w:rsidR="00732F5A" w:rsidRPr="00F74D79">
        <w:rPr>
          <w:rFonts w:ascii="Times New Roman" w:hAnsi="Times New Roman" w:cs="Times New Roman"/>
          <w:sz w:val="28"/>
          <w:szCs w:val="28"/>
          <w:lang w:val="uk-UA"/>
        </w:rPr>
        <w:t xml:space="preserve"> анкети для </w:t>
      </w:r>
      <w:r w:rsidRPr="00F74D79">
        <w:rPr>
          <w:rFonts w:ascii="Times New Roman" w:hAnsi="Times New Roman" w:cs="Times New Roman"/>
          <w:sz w:val="28"/>
          <w:szCs w:val="28"/>
          <w:lang w:val="uk-UA"/>
        </w:rPr>
        <w:t>педагогів</w:t>
      </w:r>
      <w:r w:rsidR="00732F5A" w:rsidRPr="00F74D79">
        <w:rPr>
          <w:rFonts w:ascii="Times New Roman" w:hAnsi="Times New Roman" w:cs="Times New Roman"/>
          <w:sz w:val="28"/>
          <w:szCs w:val="28"/>
          <w:lang w:val="uk-UA"/>
        </w:rPr>
        <w:t>, керівників шкіл та методичних об'єднань;</w:t>
      </w:r>
    </w:p>
    <w:p w:rsidR="00E22B43" w:rsidRPr="00F74D79" w:rsidRDefault="00E22B43" w:rsidP="00F74D79">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вивчення педагогічної доцільності тих форм, які можна використовувати в науково-педагогічній діяльності;</w:t>
      </w:r>
    </w:p>
    <w:p w:rsidR="00732F5A" w:rsidRPr="00F74D79" w:rsidRDefault="00E22B43" w:rsidP="00F74D79">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визначення</w:t>
      </w:r>
      <w:r w:rsidR="00732F5A" w:rsidRPr="00F74D79">
        <w:rPr>
          <w:rFonts w:ascii="Times New Roman" w:hAnsi="Times New Roman" w:cs="Times New Roman"/>
          <w:sz w:val="28"/>
          <w:szCs w:val="28"/>
          <w:lang w:val="uk-UA"/>
        </w:rPr>
        <w:t xml:space="preserve"> змісту та форм методичної роботи;</w:t>
      </w:r>
      <w:r w:rsidRPr="00F74D79">
        <w:rPr>
          <w:rFonts w:ascii="Times New Roman" w:hAnsi="Times New Roman" w:cs="Times New Roman"/>
          <w:sz w:val="28"/>
          <w:szCs w:val="28"/>
          <w:lang w:val="uk-UA"/>
        </w:rPr>
        <w:t xml:space="preserve"> </w:t>
      </w:r>
      <w:r w:rsidR="00732F5A" w:rsidRPr="00F74D79">
        <w:rPr>
          <w:rFonts w:ascii="Times New Roman" w:hAnsi="Times New Roman" w:cs="Times New Roman"/>
          <w:sz w:val="28"/>
          <w:szCs w:val="28"/>
          <w:lang w:val="uk-UA"/>
        </w:rPr>
        <w:t>річних навчальних планів</w:t>
      </w:r>
      <w:r w:rsidRPr="00F74D79">
        <w:rPr>
          <w:rFonts w:ascii="Times New Roman" w:hAnsi="Times New Roman" w:cs="Times New Roman"/>
          <w:sz w:val="28"/>
          <w:szCs w:val="28"/>
          <w:lang w:val="uk-UA"/>
        </w:rPr>
        <w:t xml:space="preserve"> і програм </w:t>
      </w:r>
      <w:r w:rsidR="00732F5A" w:rsidRPr="00F74D79">
        <w:rPr>
          <w:rFonts w:ascii="Times New Roman" w:hAnsi="Times New Roman" w:cs="Times New Roman"/>
          <w:sz w:val="28"/>
          <w:szCs w:val="28"/>
          <w:lang w:val="uk-UA"/>
        </w:rPr>
        <w:t>закладів</w:t>
      </w:r>
      <w:r w:rsidRPr="00F74D79">
        <w:rPr>
          <w:rFonts w:ascii="Times New Roman" w:hAnsi="Times New Roman" w:cs="Times New Roman"/>
          <w:sz w:val="28"/>
          <w:szCs w:val="28"/>
          <w:lang w:val="uk-UA"/>
        </w:rPr>
        <w:t xml:space="preserve"> освіти</w:t>
      </w:r>
      <w:r w:rsidR="00732F5A" w:rsidRPr="00F74D79">
        <w:rPr>
          <w:rFonts w:ascii="Times New Roman" w:hAnsi="Times New Roman" w:cs="Times New Roman"/>
          <w:sz w:val="28"/>
          <w:szCs w:val="28"/>
          <w:lang w:val="uk-UA"/>
        </w:rPr>
        <w:t>, методкабінетів, методичних об'єднань, творчих груп;</w:t>
      </w:r>
    </w:p>
    <w:p w:rsidR="00732F5A" w:rsidRPr="00F74D79" w:rsidRDefault="00E22B43" w:rsidP="00F74D79">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різні види бесід</w:t>
      </w:r>
      <w:r w:rsidR="00732F5A" w:rsidRPr="00F74D79">
        <w:rPr>
          <w:rFonts w:ascii="Times New Roman" w:hAnsi="Times New Roman" w:cs="Times New Roman"/>
          <w:sz w:val="28"/>
          <w:szCs w:val="28"/>
          <w:lang w:val="uk-UA"/>
        </w:rPr>
        <w:t xml:space="preserve"> з адміністрацією </w:t>
      </w:r>
      <w:r w:rsidRPr="00F74D79">
        <w:rPr>
          <w:rFonts w:ascii="Times New Roman" w:hAnsi="Times New Roman" w:cs="Times New Roman"/>
          <w:sz w:val="28"/>
          <w:szCs w:val="28"/>
          <w:lang w:val="uk-UA"/>
        </w:rPr>
        <w:t xml:space="preserve">закладу, </w:t>
      </w:r>
      <w:r w:rsidR="00732F5A" w:rsidRPr="00F74D79">
        <w:rPr>
          <w:rFonts w:ascii="Times New Roman" w:hAnsi="Times New Roman" w:cs="Times New Roman"/>
          <w:sz w:val="28"/>
          <w:szCs w:val="28"/>
          <w:lang w:val="uk-UA"/>
        </w:rPr>
        <w:t xml:space="preserve">керівниками предметних методичних об'єднань, </w:t>
      </w:r>
      <w:r w:rsidRPr="00F74D79">
        <w:rPr>
          <w:rFonts w:ascii="Times New Roman" w:hAnsi="Times New Roman" w:cs="Times New Roman"/>
          <w:sz w:val="28"/>
          <w:szCs w:val="28"/>
          <w:lang w:val="uk-UA"/>
        </w:rPr>
        <w:t xml:space="preserve">у ході яких з’ясовується їхній підхід </w:t>
      </w:r>
      <w:r w:rsidR="00732F5A" w:rsidRPr="00F74D79">
        <w:rPr>
          <w:rFonts w:ascii="Times New Roman" w:hAnsi="Times New Roman" w:cs="Times New Roman"/>
          <w:sz w:val="28"/>
          <w:szCs w:val="28"/>
          <w:lang w:val="uk-UA"/>
        </w:rPr>
        <w:t xml:space="preserve">до організації науково-методичної роботи в </w:t>
      </w:r>
      <w:r w:rsidRPr="00F74D79">
        <w:rPr>
          <w:rFonts w:ascii="Times New Roman" w:hAnsi="Times New Roman" w:cs="Times New Roman"/>
          <w:sz w:val="28"/>
          <w:szCs w:val="28"/>
          <w:lang w:val="uk-UA"/>
        </w:rPr>
        <w:t xml:space="preserve">ЗЗСО міста та </w:t>
      </w:r>
      <w:r w:rsidR="00732F5A" w:rsidRPr="00F74D79">
        <w:rPr>
          <w:rFonts w:ascii="Times New Roman" w:hAnsi="Times New Roman" w:cs="Times New Roman"/>
          <w:sz w:val="28"/>
          <w:szCs w:val="28"/>
          <w:lang w:val="uk-UA"/>
        </w:rPr>
        <w:t>району;</w:t>
      </w:r>
    </w:p>
    <w:p w:rsidR="00732F5A" w:rsidRPr="00F74D79" w:rsidRDefault="00E22B43" w:rsidP="00F74D79">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усне </w:t>
      </w:r>
      <w:r w:rsidR="00732F5A" w:rsidRPr="00F74D79">
        <w:rPr>
          <w:rFonts w:ascii="Times New Roman" w:hAnsi="Times New Roman" w:cs="Times New Roman"/>
          <w:sz w:val="28"/>
          <w:szCs w:val="28"/>
          <w:lang w:val="uk-UA"/>
        </w:rPr>
        <w:t xml:space="preserve">опитування та анкетування </w:t>
      </w:r>
      <w:r w:rsidRPr="00F74D79">
        <w:rPr>
          <w:rFonts w:ascii="Times New Roman" w:hAnsi="Times New Roman" w:cs="Times New Roman"/>
          <w:sz w:val="28"/>
          <w:szCs w:val="28"/>
          <w:lang w:val="uk-UA"/>
        </w:rPr>
        <w:t>педагогів</w:t>
      </w:r>
      <w:r w:rsidR="00732F5A"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щодо</w:t>
      </w:r>
      <w:r w:rsidR="00732F5A" w:rsidRPr="00F74D79">
        <w:rPr>
          <w:rFonts w:ascii="Times New Roman" w:hAnsi="Times New Roman" w:cs="Times New Roman"/>
          <w:sz w:val="28"/>
          <w:szCs w:val="28"/>
          <w:lang w:val="uk-UA"/>
        </w:rPr>
        <w:t xml:space="preserve"> ролі методичної роботи </w:t>
      </w:r>
      <w:r w:rsidRPr="00F74D79">
        <w:rPr>
          <w:rFonts w:ascii="Times New Roman" w:hAnsi="Times New Roman" w:cs="Times New Roman"/>
          <w:sz w:val="28"/>
          <w:szCs w:val="28"/>
          <w:lang w:val="uk-UA"/>
        </w:rPr>
        <w:t>в</w:t>
      </w:r>
      <w:r w:rsidR="00732F5A"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шкільній </w:t>
      </w:r>
      <w:r w:rsidR="00732F5A" w:rsidRPr="00F74D79">
        <w:rPr>
          <w:rFonts w:ascii="Times New Roman" w:hAnsi="Times New Roman" w:cs="Times New Roman"/>
          <w:sz w:val="28"/>
          <w:szCs w:val="28"/>
          <w:lang w:val="uk-UA"/>
        </w:rPr>
        <w:t>практи</w:t>
      </w:r>
      <w:r w:rsidRPr="00F74D79">
        <w:rPr>
          <w:rFonts w:ascii="Times New Roman" w:hAnsi="Times New Roman" w:cs="Times New Roman"/>
          <w:sz w:val="28"/>
          <w:szCs w:val="28"/>
          <w:lang w:val="uk-UA"/>
        </w:rPr>
        <w:t>ці</w:t>
      </w:r>
      <w:r w:rsidR="00732F5A" w:rsidRPr="00F74D79">
        <w:rPr>
          <w:rFonts w:ascii="Times New Roman" w:hAnsi="Times New Roman" w:cs="Times New Roman"/>
          <w:sz w:val="28"/>
          <w:szCs w:val="28"/>
          <w:lang w:val="uk-UA"/>
        </w:rPr>
        <w:t>;</w:t>
      </w:r>
    </w:p>
    <w:p w:rsidR="00732F5A" w:rsidRPr="00F74D79" w:rsidRDefault="004E0663" w:rsidP="00F74D79">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взаємо</w:t>
      </w:r>
      <w:r w:rsidR="00732F5A" w:rsidRPr="00F74D79">
        <w:rPr>
          <w:rFonts w:ascii="Times New Roman" w:hAnsi="Times New Roman" w:cs="Times New Roman"/>
          <w:sz w:val="28"/>
          <w:szCs w:val="28"/>
          <w:lang w:val="uk-UA"/>
        </w:rPr>
        <w:t xml:space="preserve">відвідування </w:t>
      </w:r>
      <w:r w:rsidRPr="00F74D79">
        <w:rPr>
          <w:rFonts w:ascii="Times New Roman" w:hAnsi="Times New Roman" w:cs="Times New Roman"/>
          <w:sz w:val="28"/>
          <w:szCs w:val="28"/>
          <w:lang w:val="uk-UA"/>
        </w:rPr>
        <w:t>занять</w:t>
      </w:r>
      <w:r w:rsidR="00732F5A" w:rsidRPr="00F74D79">
        <w:rPr>
          <w:rFonts w:ascii="Times New Roman" w:hAnsi="Times New Roman" w:cs="Times New Roman"/>
          <w:sz w:val="28"/>
          <w:szCs w:val="28"/>
          <w:lang w:val="uk-UA"/>
        </w:rPr>
        <w:t>;</w:t>
      </w:r>
    </w:p>
    <w:p w:rsidR="007637EF" w:rsidRPr="00F74D79" w:rsidRDefault="004E0663" w:rsidP="00F74D79">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визначення</w:t>
      </w:r>
      <w:r w:rsidR="00732F5A" w:rsidRPr="00F74D79">
        <w:rPr>
          <w:rFonts w:ascii="Times New Roman" w:hAnsi="Times New Roman" w:cs="Times New Roman"/>
          <w:sz w:val="28"/>
          <w:szCs w:val="28"/>
          <w:lang w:val="uk-UA"/>
        </w:rPr>
        <w:t xml:space="preserve"> основних науково-методичних труднощів</w:t>
      </w:r>
      <w:r w:rsidRPr="00F74D79">
        <w:rPr>
          <w:rFonts w:ascii="Times New Roman" w:hAnsi="Times New Roman" w:cs="Times New Roman"/>
          <w:sz w:val="28"/>
          <w:szCs w:val="28"/>
          <w:lang w:val="uk-UA"/>
        </w:rPr>
        <w:t>, із якими стикаються</w:t>
      </w:r>
      <w:r w:rsidR="00732F5A"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педагоги,</w:t>
      </w:r>
      <w:r w:rsidR="00732F5A" w:rsidRPr="00F74D79">
        <w:rPr>
          <w:rFonts w:ascii="Times New Roman" w:hAnsi="Times New Roman" w:cs="Times New Roman"/>
          <w:sz w:val="28"/>
          <w:szCs w:val="28"/>
          <w:lang w:val="uk-UA"/>
        </w:rPr>
        <w:t xml:space="preserve"> як </w:t>
      </w:r>
      <w:r w:rsidRPr="00F74D79">
        <w:rPr>
          <w:rFonts w:ascii="Times New Roman" w:hAnsi="Times New Roman" w:cs="Times New Roman"/>
          <w:sz w:val="28"/>
          <w:szCs w:val="28"/>
          <w:lang w:val="uk-UA"/>
        </w:rPr>
        <w:t xml:space="preserve">компонента </w:t>
      </w:r>
      <w:r w:rsidR="00732F5A" w:rsidRPr="00F74D79">
        <w:rPr>
          <w:rFonts w:ascii="Times New Roman" w:hAnsi="Times New Roman" w:cs="Times New Roman"/>
          <w:sz w:val="28"/>
          <w:szCs w:val="28"/>
          <w:lang w:val="uk-UA"/>
        </w:rPr>
        <w:t>діяльності методистів</w:t>
      </w:r>
      <w:r w:rsidRPr="00F74D79">
        <w:rPr>
          <w:rFonts w:ascii="Times New Roman" w:hAnsi="Times New Roman" w:cs="Times New Roman"/>
          <w:sz w:val="28"/>
          <w:szCs w:val="28"/>
          <w:lang w:val="uk-UA"/>
        </w:rPr>
        <w:t xml:space="preserve">, спрямованої на </w:t>
      </w:r>
      <w:r w:rsidR="00732F5A" w:rsidRPr="00F74D79">
        <w:rPr>
          <w:rFonts w:ascii="Times New Roman" w:hAnsi="Times New Roman" w:cs="Times New Roman"/>
          <w:sz w:val="28"/>
          <w:szCs w:val="28"/>
          <w:lang w:val="uk-UA"/>
        </w:rPr>
        <w:t>розвит</w:t>
      </w:r>
      <w:r w:rsidRPr="00F74D79">
        <w:rPr>
          <w:rFonts w:ascii="Times New Roman" w:hAnsi="Times New Roman" w:cs="Times New Roman"/>
          <w:sz w:val="28"/>
          <w:szCs w:val="28"/>
          <w:lang w:val="uk-UA"/>
        </w:rPr>
        <w:t>ок</w:t>
      </w:r>
      <w:r w:rsidR="00732F5A" w:rsidRPr="00F74D79">
        <w:rPr>
          <w:rFonts w:ascii="Times New Roman" w:hAnsi="Times New Roman" w:cs="Times New Roman"/>
          <w:sz w:val="28"/>
          <w:szCs w:val="28"/>
          <w:lang w:val="uk-UA"/>
        </w:rPr>
        <w:t xml:space="preserve"> </w:t>
      </w:r>
      <w:r w:rsidR="009A64D4" w:rsidRPr="00F74D79">
        <w:rPr>
          <w:rFonts w:ascii="Times New Roman" w:hAnsi="Times New Roman" w:cs="Times New Roman"/>
          <w:sz w:val="28"/>
          <w:szCs w:val="28"/>
          <w:lang w:val="uk-UA"/>
        </w:rPr>
        <w:t xml:space="preserve">креативності </w:t>
      </w:r>
      <w:r w:rsidR="00732F5A" w:rsidRPr="00F74D79">
        <w:rPr>
          <w:rFonts w:ascii="Times New Roman" w:hAnsi="Times New Roman" w:cs="Times New Roman"/>
          <w:sz w:val="28"/>
          <w:szCs w:val="28"/>
          <w:lang w:val="uk-UA"/>
        </w:rPr>
        <w:t>в педколективі;</w:t>
      </w:r>
    </w:p>
    <w:p w:rsidR="00732F5A" w:rsidRPr="00F74D79" w:rsidRDefault="007637EF" w:rsidP="00F74D79">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розбір шкільної документації (порівняння</w:t>
      </w:r>
      <w:r w:rsidR="00732F5A" w:rsidRPr="00F74D79">
        <w:rPr>
          <w:rFonts w:ascii="Times New Roman" w:hAnsi="Times New Roman" w:cs="Times New Roman"/>
          <w:sz w:val="28"/>
          <w:szCs w:val="28"/>
          <w:lang w:val="uk-UA"/>
        </w:rPr>
        <w:t xml:space="preserve"> річного плану роботи закладу</w:t>
      </w:r>
      <w:r w:rsidRPr="00F74D79">
        <w:rPr>
          <w:rFonts w:ascii="Times New Roman" w:hAnsi="Times New Roman" w:cs="Times New Roman"/>
          <w:sz w:val="28"/>
          <w:szCs w:val="28"/>
          <w:lang w:val="uk-UA"/>
        </w:rPr>
        <w:t xml:space="preserve"> освіти</w:t>
      </w:r>
      <w:r w:rsidR="00732F5A"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з </w:t>
      </w:r>
      <w:r w:rsidR="00732F5A" w:rsidRPr="00F74D79">
        <w:rPr>
          <w:rFonts w:ascii="Times New Roman" w:hAnsi="Times New Roman" w:cs="Times New Roman"/>
          <w:sz w:val="28"/>
          <w:szCs w:val="28"/>
          <w:lang w:val="uk-UA"/>
        </w:rPr>
        <w:t>наказ</w:t>
      </w:r>
      <w:r w:rsidRPr="00F74D79">
        <w:rPr>
          <w:rFonts w:ascii="Times New Roman" w:hAnsi="Times New Roman" w:cs="Times New Roman"/>
          <w:sz w:val="28"/>
          <w:szCs w:val="28"/>
          <w:lang w:val="uk-UA"/>
        </w:rPr>
        <w:t>ом</w:t>
      </w:r>
      <w:r w:rsidR="00732F5A" w:rsidRPr="00F74D79">
        <w:rPr>
          <w:rFonts w:ascii="Times New Roman" w:hAnsi="Times New Roman" w:cs="Times New Roman"/>
          <w:sz w:val="28"/>
          <w:szCs w:val="28"/>
          <w:lang w:val="uk-UA"/>
        </w:rPr>
        <w:t xml:space="preserve"> про організацію методичної роботи, </w:t>
      </w:r>
      <w:r w:rsidRPr="00F74D79">
        <w:rPr>
          <w:rFonts w:ascii="Times New Roman" w:hAnsi="Times New Roman" w:cs="Times New Roman"/>
          <w:sz w:val="28"/>
          <w:szCs w:val="28"/>
          <w:lang w:val="uk-UA"/>
        </w:rPr>
        <w:t xml:space="preserve">вивчення </w:t>
      </w:r>
      <w:r w:rsidR="00732F5A" w:rsidRPr="00F74D79">
        <w:rPr>
          <w:rFonts w:ascii="Times New Roman" w:hAnsi="Times New Roman" w:cs="Times New Roman"/>
          <w:sz w:val="28"/>
          <w:szCs w:val="28"/>
          <w:lang w:val="uk-UA"/>
        </w:rPr>
        <w:t xml:space="preserve"> план</w:t>
      </w:r>
      <w:r w:rsidRPr="00F74D79">
        <w:rPr>
          <w:rFonts w:ascii="Times New Roman" w:hAnsi="Times New Roman" w:cs="Times New Roman"/>
          <w:sz w:val="28"/>
          <w:szCs w:val="28"/>
          <w:lang w:val="uk-UA"/>
        </w:rPr>
        <w:t>ів</w:t>
      </w:r>
      <w:r w:rsidR="00732F5A" w:rsidRPr="00F74D79">
        <w:rPr>
          <w:rFonts w:ascii="Times New Roman" w:hAnsi="Times New Roman" w:cs="Times New Roman"/>
          <w:sz w:val="28"/>
          <w:szCs w:val="28"/>
          <w:lang w:val="uk-UA"/>
        </w:rPr>
        <w:t xml:space="preserve"> роботи методичних об'єднань, творчих груп тощо, </w:t>
      </w:r>
      <w:r w:rsidRPr="00F74D79">
        <w:rPr>
          <w:rFonts w:ascii="Times New Roman" w:hAnsi="Times New Roman" w:cs="Times New Roman"/>
          <w:sz w:val="28"/>
          <w:szCs w:val="28"/>
          <w:lang w:val="uk-UA"/>
        </w:rPr>
        <w:t>ознайомлення з</w:t>
      </w:r>
      <w:r w:rsidR="00732F5A" w:rsidRPr="00F74D79">
        <w:rPr>
          <w:rFonts w:ascii="Times New Roman" w:hAnsi="Times New Roman" w:cs="Times New Roman"/>
          <w:sz w:val="28"/>
          <w:szCs w:val="28"/>
          <w:lang w:val="uk-UA"/>
        </w:rPr>
        <w:t xml:space="preserve"> форм</w:t>
      </w:r>
      <w:r w:rsidRPr="00F74D79">
        <w:rPr>
          <w:rFonts w:ascii="Times New Roman" w:hAnsi="Times New Roman" w:cs="Times New Roman"/>
          <w:sz w:val="28"/>
          <w:szCs w:val="28"/>
          <w:lang w:val="uk-UA"/>
        </w:rPr>
        <w:t>ами</w:t>
      </w:r>
      <w:r w:rsidR="00732F5A"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й </w:t>
      </w:r>
      <w:r w:rsidR="00732F5A" w:rsidRPr="00F74D79">
        <w:rPr>
          <w:rFonts w:ascii="Times New Roman" w:hAnsi="Times New Roman" w:cs="Times New Roman"/>
          <w:sz w:val="28"/>
          <w:szCs w:val="28"/>
          <w:lang w:val="uk-UA"/>
        </w:rPr>
        <w:t>метод</w:t>
      </w:r>
      <w:r w:rsidRPr="00F74D79">
        <w:rPr>
          <w:rFonts w:ascii="Times New Roman" w:hAnsi="Times New Roman" w:cs="Times New Roman"/>
          <w:sz w:val="28"/>
          <w:szCs w:val="28"/>
          <w:lang w:val="uk-UA"/>
        </w:rPr>
        <w:t>ами</w:t>
      </w:r>
      <w:r w:rsidR="00732F5A" w:rsidRPr="00F74D79">
        <w:rPr>
          <w:rFonts w:ascii="Times New Roman" w:hAnsi="Times New Roman" w:cs="Times New Roman"/>
          <w:sz w:val="28"/>
          <w:szCs w:val="28"/>
          <w:lang w:val="uk-UA"/>
        </w:rPr>
        <w:t xml:space="preserve"> науково-методичної роботи з </w:t>
      </w:r>
      <w:r w:rsidRPr="00F74D79">
        <w:rPr>
          <w:rFonts w:ascii="Times New Roman" w:hAnsi="Times New Roman" w:cs="Times New Roman"/>
          <w:sz w:val="28"/>
          <w:szCs w:val="28"/>
          <w:lang w:val="uk-UA"/>
        </w:rPr>
        <w:t xml:space="preserve">педагогами, </w:t>
      </w:r>
      <w:r w:rsidR="00732F5A" w:rsidRPr="00F74D79">
        <w:rPr>
          <w:rFonts w:ascii="Times New Roman" w:hAnsi="Times New Roman" w:cs="Times New Roman"/>
          <w:sz w:val="28"/>
          <w:szCs w:val="28"/>
          <w:lang w:val="uk-UA"/>
        </w:rPr>
        <w:t xml:space="preserve">оцінювання її </w:t>
      </w:r>
      <w:r w:rsidRPr="00F74D79">
        <w:rPr>
          <w:rFonts w:ascii="Times New Roman" w:hAnsi="Times New Roman" w:cs="Times New Roman"/>
          <w:sz w:val="28"/>
          <w:szCs w:val="28"/>
          <w:lang w:val="uk-UA"/>
        </w:rPr>
        <w:t>результативності).</w:t>
      </w:r>
    </w:p>
    <w:p w:rsidR="00C90644" w:rsidRPr="00F74D79" w:rsidRDefault="00C90644" w:rsidP="00F74D79">
      <w:pPr>
        <w:pStyle w:val="a3"/>
        <w:numPr>
          <w:ilvl w:val="0"/>
          <w:numId w:val="16"/>
        </w:numPr>
        <w:tabs>
          <w:tab w:val="left" w:pos="993"/>
        </w:tabs>
        <w:autoSpaceDE w:val="0"/>
        <w:autoSpaceDN w:val="0"/>
        <w:adjustRightInd w:val="0"/>
        <w:spacing w:after="0" w:line="360" w:lineRule="auto"/>
        <w:ind w:left="0" w:firstLine="709"/>
        <w:jc w:val="both"/>
        <w:rPr>
          <w:rFonts w:ascii="Times New Roman" w:hAnsi="Times New Roman" w:cs="Times New Roman"/>
          <w:b/>
          <w:bCs/>
          <w:sz w:val="28"/>
          <w:szCs w:val="28"/>
          <w:lang w:val="uk-UA"/>
        </w:rPr>
      </w:pPr>
      <w:r w:rsidRPr="00F74D79">
        <w:rPr>
          <w:rFonts w:ascii="Times New Roman" w:hAnsi="Times New Roman" w:cs="Times New Roman"/>
          <w:b/>
          <w:bCs/>
          <w:sz w:val="28"/>
          <w:szCs w:val="28"/>
          <w:lang w:val="uk-UA"/>
        </w:rPr>
        <w:t>Ефективн</w:t>
      </w:r>
      <w:r w:rsidR="005D08B3" w:rsidRPr="00F74D79">
        <w:rPr>
          <w:rFonts w:ascii="Times New Roman" w:hAnsi="Times New Roman" w:cs="Times New Roman"/>
          <w:b/>
          <w:bCs/>
          <w:sz w:val="28"/>
          <w:szCs w:val="28"/>
          <w:lang w:val="uk-UA"/>
        </w:rPr>
        <w:t>ість</w:t>
      </w:r>
      <w:r w:rsidRPr="00F74D79">
        <w:rPr>
          <w:rFonts w:ascii="Times New Roman" w:hAnsi="Times New Roman" w:cs="Times New Roman"/>
          <w:b/>
          <w:bCs/>
          <w:sz w:val="28"/>
          <w:szCs w:val="28"/>
          <w:lang w:val="uk-UA"/>
        </w:rPr>
        <w:t xml:space="preserve"> управління методичною роботою переважно залежить від фахової управлінської освіти та компетентності її організаторів та координаторів. </w:t>
      </w:r>
      <w:r w:rsidRPr="00F74D79">
        <w:rPr>
          <w:rFonts w:ascii="Times New Roman" w:hAnsi="Times New Roman" w:cs="Times New Roman"/>
          <w:bCs/>
          <w:sz w:val="28"/>
          <w:szCs w:val="28"/>
          <w:lang w:val="uk-UA"/>
        </w:rPr>
        <w:t>У цьому питанні важливим аспектом є те, наскільки керівництво (зокрема</w:t>
      </w:r>
      <w:r w:rsidRPr="00F74D79">
        <w:rPr>
          <w:rFonts w:ascii="Times New Roman" w:hAnsi="Times New Roman" w:cs="Times New Roman"/>
          <w:sz w:val="28"/>
          <w:szCs w:val="28"/>
          <w:lang w:val="uk-UA"/>
        </w:rPr>
        <w:t xml:space="preserve"> директор, заступники директора, методист інформаційно-методичного центру (ІМЦ)) усвідомлює професійні обов’язки, чи відповідає необхідному рівню</w:t>
      </w:r>
      <w:r w:rsidR="00997F1D" w:rsidRPr="00F74D79">
        <w:rPr>
          <w:rFonts w:ascii="Times New Roman" w:hAnsi="Times New Roman" w:cs="Times New Roman"/>
          <w:sz w:val="28"/>
          <w:szCs w:val="28"/>
          <w:lang w:val="uk-UA"/>
        </w:rPr>
        <w:t xml:space="preserve"> </w:t>
      </w:r>
      <w:r w:rsidR="00A546FD" w:rsidRPr="00F74D79">
        <w:rPr>
          <w:rFonts w:ascii="Times New Roman" w:hAnsi="Times New Roman" w:cs="Times New Roman"/>
          <w:sz w:val="28"/>
          <w:szCs w:val="28"/>
          <w:lang w:val="uk-UA"/>
        </w:rPr>
        <w:t xml:space="preserve">організаторських </w:t>
      </w:r>
      <w:r w:rsidRPr="00F74D79">
        <w:rPr>
          <w:rFonts w:ascii="Times New Roman" w:hAnsi="Times New Roman" w:cs="Times New Roman"/>
          <w:sz w:val="28"/>
          <w:szCs w:val="28"/>
          <w:lang w:val="uk-UA"/>
        </w:rPr>
        <w:t>здібностей, чи має достатній рівень професійної компетентності, відповідний рівень загальної педагогічної культури, чи володіє навичками управлінських дій</w:t>
      </w:r>
      <w:r w:rsidR="00C768DB"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 </w:t>
      </w:r>
      <w:r w:rsidR="00C768DB" w:rsidRPr="00F74D79">
        <w:rPr>
          <w:rFonts w:ascii="Times New Roman" w:hAnsi="Times New Roman" w:cs="Times New Roman"/>
          <w:sz w:val="28"/>
          <w:szCs w:val="28"/>
          <w:lang w:val="uk-UA"/>
        </w:rPr>
        <w:t>Так, м</w:t>
      </w:r>
      <w:r w:rsidRPr="00F74D79">
        <w:rPr>
          <w:rFonts w:ascii="Times New Roman" w:hAnsi="Times New Roman" w:cs="Times New Roman"/>
          <w:sz w:val="28"/>
          <w:szCs w:val="28"/>
          <w:lang w:val="uk-UA"/>
        </w:rPr>
        <w:t xml:space="preserve">олоді </w:t>
      </w:r>
      <w:r w:rsidRPr="00F74D79">
        <w:rPr>
          <w:rFonts w:ascii="Times New Roman" w:hAnsi="Times New Roman" w:cs="Times New Roman"/>
          <w:sz w:val="28"/>
          <w:szCs w:val="28"/>
          <w:lang w:val="uk-UA"/>
        </w:rPr>
        <w:lastRenderedPageBreak/>
        <w:t>методисти</w:t>
      </w:r>
      <w:r w:rsidR="00C768DB" w:rsidRPr="00F74D79">
        <w:rPr>
          <w:rFonts w:ascii="Times New Roman" w:hAnsi="Times New Roman" w:cs="Times New Roman"/>
          <w:sz w:val="28"/>
          <w:szCs w:val="28"/>
          <w:lang w:val="uk-UA"/>
        </w:rPr>
        <w:t>, володіючи достатнім</w:t>
      </w:r>
      <w:r w:rsidRPr="00F74D79">
        <w:rPr>
          <w:rFonts w:ascii="Times New Roman" w:hAnsi="Times New Roman" w:cs="Times New Roman"/>
          <w:sz w:val="28"/>
          <w:szCs w:val="28"/>
          <w:lang w:val="uk-UA"/>
        </w:rPr>
        <w:t xml:space="preserve"> рівн</w:t>
      </w:r>
      <w:r w:rsidR="00C768DB" w:rsidRPr="00F74D79">
        <w:rPr>
          <w:rFonts w:ascii="Times New Roman" w:hAnsi="Times New Roman" w:cs="Times New Roman"/>
          <w:sz w:val="28"/>
          <w:szCs w:val="28"/>
          <w:lang w:val="uk-UA"/>
        </w:rPr>
        <w:t>ем</w:t>
      </w:r>
      <w:r w:rsidRPr="00F74D79">
        <w:rPr>
          <w:rFonts w:ascii="Times New Roman" w:hAnsi="Times New Roman" w:cs="Times New Roman"/>
          <w:sz w:val="28"/>
          <w:szCs w:val="28"/>
          <w:lang w:val="uk-UA"/>
        </w:rPr>
        <w:t xml:space="preserve"> підготовки</w:t>
      </w:r>
      <w:r w:rsidR="00C768DB"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w:t>
      </w:r>
      <w:r w:rsidR="00C768DB" w:rsidRPr="00F74D79">
        <w:rPr>
          <w:rFonts w:ascii="Times New Roman" w:hAnsi="Times New Roman" w:cs="Times New Roman"/>
          <w:sz w:val="28"/>
          <w:szCs w:val="28"/>
          <w:lang w:val="uk-UA"/>
        </w:rPr>
        <w:t xml:space="preserve">іноді </w:t>
      </w:r>
      <w:r w:rsidRPr="00F74D79">
        <w:rPr>
          <w:rFonts w:ascii="Times New Roman" w:hAnsi="Times New Roman" w:cs="Times New Roman"/>
          <w:sz w:val="28"/>
          <w:szCs w:val="28"/>
          <w:lang w:val="uk-UA"/>
        </w:rPr>
        <w:t xml:space="preserve">потребують </w:t>
      </w:r>
      <w:r w:rsidR="00C768DB" w:rsidRPr="00F74D79">
        <w:rPr>
          <w:rFonts w:ascii="Times New Roman" w:hAnsi="Times New Roman" w:cs="Times New Roman"/>
          <w:sz w:val="28"/>
          <w:szCs w:val="28"/>
          <w:lang w:val="uk-UA"/>
        </w:rPr>
        <w:t>поліпшення знань із</w:t>
      </w:r>
      <w:r w:rsidRPr="00F74D79">
        <w:rPr>
          <w:rFonts w:ascii="Times New Roman" w:hAnsi="Times New Roman" w:cs="Times New Roman"/>
          <w:sz w:val="28"/>
          <w:szCs w:val="28"/>
          <w:lang w:val="uk-UA"/>
        </w:rPr>
        <w:t xml:space="preserve"> </w:t>
      </w:r>
      <w:r w:rsidR="00C768DB" w:rsidRPr="00F74D79">
        <w:rPr>
          <w:rFonts w:ascii="Times New Roman" w:hAnsi="Times New Roman" w:cs="Times New Roman"/>
          <w:sz w:val="28"/>
          <w:szCs w:val="28"/>
          <w:lang w:val="uk-UA"/>
        </w:rPr>
        <w:t xml:space="preserve">фахових </w:t>
      </w:r>
      <w:r w:rsidRPr="00F74D79">
        <w:rPr>
          <w:rFonts w:ascii="Times New Roman" w:hAnsi="Times New Roman" w:cs="Times New Roman"/>
          <w:sz w:val="28"/>
          <w:szCs w:val="28"/>
          <w:lang w:val="uk-UA"/>
        </w:rPr>
        <w:t>методи</w:t>
      </w:r>
      <w:r w:rsidR="00C768DB" w:rsidRPr="00F74D79">
        <w:rPr>
          <w:rFonts w:ascii="Times New Roman" w:hAnsi="Times New Roman" w:cs="Times New Roman"/>
          <w:sz w:val="28"/>
          <w:szCs w:val="28"/>
          <w:lang w:val="uk-UA"/>
        </w:rPr>
        <w:t>к</w:t>
      </w:r>
      <w:r w:rsidRPr="00F74D79">
        <w:rPr>
          <w:rFonts w:ascii="Times New Roman" w:hAnsi="Times New Roman" w:cs="Times New Roman"/>
          <w:sz w:val="28"/>
          <w:szCs w:val="28"/>
          <w:lang w:val="uk-UA"/>
        </w:rPr>
        <w:t>, психологі</w:t>
      </w:r>
      <w:r w:rsidR="00C768DB" w:rsidRPr="00F74D79">
        <w:rPr>
          <w:rFonts w:ascii="Times New Roman" w:hAnsi="Times New Roman" w:cs="Times New Roman"/>
          <w:sz w:val="28"/>
          <w:szCs w:val="28"/>
          <w:lang w:val="uk-UA"/>
        </w:rPr>
        <w:t>ї,</w:t>
      </w:r>
      <w:r w:rsidRPr="00F74D79">
        <w:rPr>
          <w:rFonts w:ascii="Times New Roman" w:hAnsi="Times New Roman" w:cs="Times New Roman"/>
          <w:sz w:val="28"/>
          <w:szCs w:val="28"/>
          <w:lang w:val="uk-UA"/>
        </w:rPr>
        <w:t xml:space="preserve"> </w:t>
      </w:r>
      <w:r w:rsidR="00C768DB" w:rsidRPr="00F74D79">
        <w:rPr>
          <w:rFonts w:ascii="Times New Roman" w:hAnsi="Times New Roman" w:cs="Times New Roman"/>
          <w:sz w:val="28"/>
          <w:szCs w:val="28"/>
          <w:lang w:val="uk-UA"/>
        </w:rPr>
        <w:t>підвищення</w:t>
      </w:r>
      <w:r w:rsidRPr="00F74D79">
        <w:rPr>
          <w:rFonts w:ascii="Times New Roman" w:hAnsi="Times New Roman" w:cs="Times New Roman"/>
          <w:sz w:val="28"/>
          <w:szCs w:val="28"/>
          <w:lang w:val="uk-UA"/>
        </w:rPr>
        <w:t xml:space="preserve"> загальнокультурн</w:t>
      </w:r>
      <w:r w:rsidR="00C768DB" w:rsidRPr="00F74D79">
        <w:rPr>
          <w:rFonts w:ascii="Times New Roman" w:hAnsi="Times New Roman" w:cs="Times New Roman"/>
          <w:sz w:val="28"/>
          <w:szCs w:val="28"/>
          <w:lang w:val="uk-UA"/>
        </w:rPr>
        <w:t>ого рівня.</w:t>
      </w:r>
    </w:p>
    <w:p w:rsidR="00C90644" w:rsidRPr="00F74D79" w:rsidRDefault="00FF1E17" w:rsidP="00F74D79">
      <w:pPr>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Тому д</w:t>
      </w:r>
      <w:r w:rsidR="00C90644" w:rsidRPr="00F74D79">
        <w:rPr>
          <w:rFonts w:ascii="Times New Roman" w:hAnsi="Times New Roman" w:cs="Times New Roman"/>
          <w:sz w:val="28"/>
          <w:szCs w:val="28"/>
          <w:lang w:val="uk-UA"/>
        </w:rPr>
        <w:t xml:space="preserve">ля створення умов для </w:t>
      </w:r>
      <w:r w:rsidRPr="00F74D79">
        <w:rPr>
          <w:rFonts w:ascii="Times New Roman" w:hAnsi="Times New Roman" w:cs="Times New Roman"/>
          <w:sz w:val="28"/>
          <w:szCs w:val="28"/>
          <w:lang w:val="uk-UA"/>
        </w:rPr>
        <w:t xml:space="preserve">систематичного підвищення рівня </w:t>
      </w:r>
      <w:r w:rsidR="00C90644" w:rsidRPr="00F74D79">
        <w:rPr>
          <w:rFonts w:ascii="Times New Roman" w:hAnsi="Times New Roman" w:cs="Times New Roman"/>
          <w:sz w:val="28"/>
          <w:szCs w:val="28"/>
          <w:lang w:val="uk-UA"/>
        </w:rPr>
        <w:t>освіт</w:t>
      </w:r>
      <w:r w:rsidRPr="00F74D79">
        <w:rPr>
          <w:rFonts w:ascii="Times New Roman" w:hAnsi="Times New Roman" w:cs="Times New Roman"/>
          <w:sz w:val="28"/>
          <w:szCs w:val="28"/>
          <w:lang w:val="uk-UA"/>
        </w:rPr>
        <w:t xml:space="preserve">и й </w:t>
      </w:r>
      <w:r w:rsidR="00C90644" w:rsidRPr="00F74D79">
        <w:rPr>
          <w:rFonts w:ascii="Times New Roman" w:hAnsi="Times New Roman" w:cs="Times New Roman"/>
          <w:sz w:val="28"/>
          <w:szCs w:val="28"/>
          <w:lang w:val="uk-UA"/>
        </w:rPr>
        <w:t>кваліфікаці</w:t>
      </w:r>
      <w:r w:rsidRPr="00F74D79">
        <w:rPr>
          <w:rFonts w:ascii="Times New Roman" w:hAnsi="Times New Roman" w:cs="Times New Roman"/>
          <w:sz w:val="28"/>
          <w:szCs w:val="28"/>
          <w:lang w:val="uk-UA"/>
        </w:rPr>
        <w:t>ї</w:t>
      </w:r>
      <w:r w:rsidR="00C90644" w:rsidRPr="00F74D79">
        <w:rPr>
          <w:rFonts w:ascii="Times New Roman" w:hAnsi="Times New Roman" w:cs="Times New Roman"/>
          <w:sz w:val="28"/>
          <w:szCs w:val="28"/>
          <w:lang w:val="uk-UA"/>
        </w:rPr>
        <w:t xml:space="preserve"> педагогів необхідно:</w:t>
      </w:r>
    </w:p>
    <w:p w:rsidR="00C90644" w:rsidRPr="00F74D79" w:rsidRDefault="00FF1E17" w:rsidP="00F74D79">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здійснювати </w:t>
      </w:r>
      <w:r w:rsidR="00C90644" w:rsidRPr="00F74D79">
        <w:rPr>
          <w:rFonts w:ascii="Times New Roman" w:hAnsi="Times New Roman" w:cs="Times New Roman"/>
          <w:sz w:val="28"/>
          <w:szCs w:val="28"/>
          <w:lang w:val="uk-UA"/>
        </w:rPr>
        <w:t>планува</w:t>
      </w:r>
      <w:r w:rsidRPr="00F74D79">
        <w:rPr>
          <w:rFonts w:ascii="Times New Roman" w:hAnsi="Times New Roman" w:cs="Times New Roman"/>
          <w:sz w:val="28"/>
          <w:szCs w:val="28"/>
          <w:lang w:val="uk-UA"/>
        </w:rPr>
        <w:t>ння й</w:t>
      </w:r>
      <w:r w:rsidR="00C90644" w:rsidRPr="00F74D79">
        <w:rPr>
          <w:rFonts w:ascii="Times New Roman" w:hAnsi="Times New Roman" w:cs="Times New Roman"/>
          <w:sz w:val="28"/>
          <w:szCs w:val="28"/>
          <w:lang w:val="uk-UA"/>
        </w:rPr>
        <w:t xml:space="preserve"> прогноз</w:t>
      </w:r>
      <w:r w:rsidRPr="00F74D79">
        <w:rPr>
          <w:rFonts w:ascii="Times New Roman" w:hAnsi="Times New Roman" w:cs="Times New Roman"/>
          <w:sz w:val="28"/>
          <w:szCs w:val="28"/>
          <w:lang w:val="uk-UA"/>
        </w:rPr>
        <w:t xml:space="preserve"> </w:t>
      </w:r>
      <w:r w:rsidR="00C90644" w:rsidRPr="00F74D79">
        <w:rPr>
          <w:rFonts w:ascii="Times New Roman" w:hAnsi="Times New Roman" w:cs="Times New Roman"/>
          <w:sz w:val="28"/>
          <w:szCs w:val="28"/>
          <w:lang w:val="uk-UA"/>
        </w:rPr>
        <w:t>методичн</w:t>
      </w:r>
      <w:r w:rsidRPr="00F74D79">
        <w:rPr>
          <w:rFonts w:ascii="Times New Roman" w:hAnsi="Times New Roman" w:cs="Times New Roman"/>
          <w:sz w:val="28"/>
          <w:szCs w:val="28"/>
          <w:lang w:val="uk-UA"/>
        </w:rPr>
        <w:t>ої</w:t>
      </w:r>
      <w:r w:rsidR="00C90644" w:rsidRPr="00F74D79">
        <w:rPr>
          <w:rFonts w:ascii="Times New Roman" w:hAnsi="Times New Roman" w:cs="Times New Roman"/>
          <w:sz w:val="28"/>
          <w:szCs w:val="28"/>
          <w:lang w:val="uk-UA"/>
        </w:rPr>
        <w:t xml:space="preserve"> робот</w:t>
      </w:r>
      <w:r w:rsidRPr="00F74D79">
        <w:rPr>
          <w:rFonts w:ascii="Times New Roman" w:hAnsi="Times New Roman" w:cs="Times New Roman"/>
          <w:sz w:val="28"/>
          <w:szCs w:val="28"/>
          <w:lang w:val="uk-UA"/>
        </w:rPr>
        <w:t>и</w:t>
      </w:r>
      <w:r w:rsidR="00C90644"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ураховуючи </w:t>
      </w:r>
      <w:r w:rsidR="00C90644" w:rsidRPr="00F74D79">
        <w:rPr>
          <w:rFonts w:ascii="Times New Roman" w:hAnsi="Times New Roman" w:cs="Times New Roman"/>
          <w:sz w:val="28"/>
          <w:szCs w:val="28"/>
          <w:lang w:val="uk-UA"/>
        </w:rPr>
        <w:t>підсумк</w:t>
      </w:r>
      <w:r w:rsidRPr="00F74D79">
        <w:rPr>
          <w:rFonts w:ascii="Times New Roman" w:hAnsi="Times New Roman" w:cs="Times New Roman"/>
          <w:sz w:val="28"/>
          <w:szCs w:val="28"/>
          <w:lang w:val="uk-UA"/>
        </w:rPr>
        <w:t xml:space="preserve">и </w:t>
      </w:r>
      <w:r w:rsidR="00C90644" w:rsidRPr="00F74D79">
        <w:rPr>
          <w:rFonts w:ascii="Times New Roman" w:hAnsi="Times New Roman" w:cs="Times New Roman"/>
          <w:sz w:val="28"/>
          <w:szCs w:val="28"/>
          <w:lang w:val="uk-UA"/>
        </w:rPr>
        <w:t xml:space="preserve">навчального року, </w:t>
      </w:r>
      <w:r w:rsidRPr="00F74D79">
        <w:rPr>
          <w:rFonts w:ascii="Times New Roman" w:hAnsi="Times New Roman" w:cs="Times New Roman"/>
          <w:sz w:val="28"/>
          <w:szCs w:val="28"/>
          <w:lang w:val="uk-UA"/>
        </w:rPr>
        <w:t>с</w:t>
      </w:r>
      <w:r w:rsidR="00C90644" w:rsidRPr="00F74D79">
        <w:rPr>
          <w:rFonts w:ascii="Times New Roman" w:hAnsi="Times New Roman" w:cs="Times New Roman"/>
          <w:sz w:val="28"/>
          <w:szCs w:val="28"/>
          <w:lang w:val="uk-UA"/>
        </w:rPr>
        <w:t>координован</w:t>
      </w:r>
      <w:r w:rsidRPr="00F74D79">
        <w:rPr>
          <w:rFonts w:ascii="Times New Roman" w:hAnsi="Times New Roman" w:cs="Times New Roman"/>
          <w:sz w:val="28"/>
          <w:szCs w:val="28"/>
          <w:lang w:val="uk-UA"/>
        </w:rPr>
        <w:t>у</w:t>
      </w:r>
      <w:r w:rsidR="00C90644" w:rsidRPr="00F74D79">
        <w:rPr>
          <w:rFonts w:ascii="Times New Roman" w:hAnsi="Times New Roman" w:cs="Times New Roman"/>
          <w:sz w:val="28"/>
          <w:szCs w:val="28"/>
          <w:lang w:val="uk-UA"/>
        </w:rPr>
        <w:t xml:space="preserve"> діяльн</w:t>
      </w:r>
      <w:r w:rsidRPr="00F74D79">
        <w:rPr>
          <w:rFonts w:ascii="Times New Roman" w:hAnsi="Times New Roman" w:cs="Times New Roman"/>
          <w:sz w:val="28"/>
          <w:szCs w:val="28"/>
          <w:lang w:val="uk-UA"/>
        </w:rPr>
        <w:t>ість</w:t>
      </w:r>
      <w:r w:rsidR="00C90644" w:rsidRPr="00F74D79">
        <w:rPr>
          <w:rFonts w:ascii="Times New Roman" w:hAnsi="Times New Roman" w:cs="Times New Roman"/>
          <w:sz w:val="28"/>
          <w:szCs w:val="28"/>
          <w:lang w:val="uk-UA"/>
        </w:rPr>
        <w:t xml:space="preserve"> всіх методичних служб;</w:t>
      </w:r>
    </w:p>
    <w:p w:rsidR="00FF1E17" w:rsidRPr="00F74D79" w:rsidRDefault="00FF1E17" w:rsidP="00F74D79">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сприяти системному характеру діяльності ІМЦ, спрямовуючи її на науково обґрунтоване управління підвищенням фахової майстерності педагогів та поліпшення якості навчально-виховного процесу в закладах освіти;</w:t>
      </w:r>
    </w:p>
    <w:p w:rsidR="00FF1E17" w:rsidRPr="00F74D79" w:rsidRDefault="00FF1E17" w:rsidP="00F74D79">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ураховувати принцип тематичної єдності та раціонального співвідношення </w:t>
      </w:r>
      <w:r w:rsidR="00A84122" w:rsidRPr="00F74D79">
        <w:rPr>
          <w:rFonts w:ascii="Times New Roman" w:hAnsi="Times New Roman" w:cs="Times New Roman"/>
          <w:sz w:val="28"/>
          <w:szCs w:val="28"/>
          <w:lang w:val="uk-UA"/>
        </w:rPr>
        <w:t>усіх форм роботи (зокрема колективних та індивідуальних), диференційований підхід до підвищення методичної культури педагога;</w:t>
      </w:r>
    </w:p>
    <w:p w:rsidR="00A84122" w:rsidRPr="00F74D79" w:rsidRDefault="00A84122" w:rsidP="00F74D79">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сприяти виробленню позитивної мотивації до участі вчителів у заходах методичної роботи, творчому підходу</w:t>
      </w:r>
      <w:r w:rsidR="00843E05" w:rsidRPr="00F74D79">
        <w:rPr>
          <w:rFonts w:ascii="Times New Roman" w:hAnsi="Times New Roman" w:cs="Times New Roman"/>
          <w:sz w:val="28"/>
          <w:szCs w:val="28"/>
          <w:lang w:val="uk-UA"/>
        </w:rPr>
        <w:t>, бажанн</w:t>
      </w:r>
      <w:r w:rsidR="00A546FD" w:rsidRPr="00F74D79">
        <w:rPr>
          <w:rFonts w:ascii="Times New Roman" w:hAnsi="Times New Roman" w:cs="Times New Roman"/>
          <w:sz w:val="28"/>
          <w:szCs w:val="28"/>
          <w:lang w:val="uk-UA"/>
        </w:rPr>
        <w:t>ю</w:t>
      </w:r>
      <w:r w:rsidR="00843E05" w:rsidRPr="00F74D79">
        <w:rPr>
          <w:rFonts w:ascii="Times New Roman" w:hAnsi="Times New Roman" w:cs="Times New Roman"/>
          <w:sz w:val="28"/>
          <w:szCs w:val="28"/>
          <w:lang w:val="uk-UA"/>
        </w:rPr>
        <w:t xml:space="preserve"> брати участь у перспективних педагогічних експериментах;</w:t>
      </w:r>
    </w:p>
    <w:p w:rsidR="00C90644" w:rsidRPr="00F74D79" w:rsidRDefault="00843E05" w:rsidP="00F74D79">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засвоювати й узагальнювати перспективний педагогічний досвід, а також розкривати</w:t>
      </w:r>
      <w:r w:rsidR="00C90644" w:rsidRPr="00F74D79">
        <w:rPr>
          <w:rFonts w:ascii="Times New Roman" w:hAnsi="Times New Roman" w:cs="Times New Roman"/>
          <w:sz w:val="28"/>
          <w:szCs w:val="28"/>
          <w:lang w:val="uk-UA"/>
        </w:rPr>
        <w:t xml:space="preserve"> невикористані </w:t>
      </w:r>
      <w:r w:rsidRPr="00F74D79">
        <w:rPr>
          <w:rFonts w:ascii="Times New Roman" w:hAnsi="Times New Roman" w:cs="Times New Roman"/>
          <w:sz w:val="28"/>
          <w:szCs w:val="28"/>
          <w:lang w:val="uk-UA"/>
        </w:rPr>
        <w:t>можливості</w:t>
      </w:r>
      <w:r w:rsidR="00C90644" w:rsidRPr="00F74D79">
        <w:rPr>
          <w:rFonts w:ascii="Times New Roman" w:hAnsi="Times New Roman" w:cs="Times New Roman"/>
          <w:sz w:val="28"/>
          <w:szCs w:val="28"/>
          <w:lang w:val="uk-UA"/>
        </w:rPr>
        <w:t xml:space="preserve"> діяльності ІМЦ та </w:t>
      </w:r>
      <w:r w:rsidRPr="00F74D79">
        <w:rPr>
          <w:rFonts w:ascii="Times New Roman" w:hAnsi="Times New Roman" w:cs="Times New Roman"/>
          <w:sz w:val="28"/>
          <w:szCs w:val="28"/>
          <w:lang w:val="uk-UA"/>
        </w:rPr>
        <w:t>ЗЗСО</w:t>
      </w:r>
      <w:r w:rsidR="00C90644" w:rsidRPr="00F74D79">
        <w:rPr>
          <w:rFonts w:ascii="Times New Roman" w:hAnsi="Times New Roman" w:cs="Times New Roman"/>
          <w:sz w:val="28"/>
          <w:szCs w:val="28"/>
          <w:lang w:val="uk-UA"/>
        </w:rPr>
        <w:t>;</w:t>
      </w:r>
    </w:p>
    <w:p w:rsidR="007B53B4" w:rsidRPr="00F74D79" w:rsidRDefault="00843E05" w:rsidP="00F74D79">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із метою підвищення рівня психолого-педагогічної та методичної підготовки педагогів, створювати та апробувати на практиці </w:t>
      </w:r>
      <w:r w:rsidR="00C90644" w:rsidRPr="00F74D79">
        <w:rPr>
          <w:rFonts w:ascii="Times New Roman" w:hAnsi="Times New Roman" w:cs="Times New Roman"/>
          <w:sz w:val="28"/>
          <w:szCs w:val="28"/>
          <w:lang w:val="uk-UA"/>
        </w:rPr>
        <w:t xml:space="preserve">комплексні цільові програми за </w:t>
      </w:r>
      <w:r w:rsidRPr="00F74D79">
        <w:rPr>
          <w:rFonts w:ascii="Times New Roman" w:hAnsi="Times New Roman" w:cs="Times New Roman"/>
          <w:sz w:val="28"/>
          <w:szCs w:val="28"/>
          <w:lang w:val="uk-UA"/>
        </w:rPr>
        <w:t>ключовими</w:t>
      </w:r>
      <w:r w:rsidR="004E09A2" w:rsidRPr="00F74D79">
        <w:rPr>
          <w:rFonts w:ascii="Times New Roman" w:hAnsi="Times New Roman" w:cs="Times New Roman"/>
          <w:sz w:val="28"/>
          <w:szCs w:val="28"/>
          <w:lang w:val="uk-UA"/>
        </w:rPr>
        <w:t xml:space="preserve"> напрямами, як-от: </w:t>
      </w:r>
      <w:r w:rsidR="00C90644" w:rsidRPr="00F74D79">
        <w:rPr>
          <w:rFonts w:ascii="Times New Roman" w:hAnsi="Times New Roman" w:cs="Times New Roman"/>
          <w:sz w:val="28"/>
          <w:szCs w:val="28"/>
          <w:lang w:val="uk-UA"/>
        </w:rPr>
        <w:t xml:space="preserve">методична освіта педагогічних кадрів, психологічна підтримка методичної роботи, інформаційно-комп'ютерне забезпечення освітнього процесу, експертиза освітньої діяльності </w:t>
      </w:r>
      <w:r w:rsidRPr="00F74D79">
        <w:rPr>
          <w:rFonts w:ascii="Times New Roman" w:hAnsi="Times New Roman" w:cs="Times New Roman"/>
          <w:sz w:val="28"/>
          <w:szCs w:val="28"/>
          <w:lang w:val="uk-UA"/>
        </w:rPr>
        <w:t>ЗЗСО</w:t>
      </w:r>
      <w:r w:rsidR="00C90644" w:rsidRPr="00F74D79">
        <w:rPr>
          <w:rFonts w:ascii="Times New Roman" w:hAnsi="Times New Roman" w:cs="Times New Roman"/>
          <w:sz w:val="28"/>
          <w:szCs w:val="28"/>
          <w:lang w:val="uk-UA"/>
        </w:rPr>
        <w:t>.</w:t>
      </w:r>
    </w:p>
    <w:p w:rsidR="008347C7" w:rsidRPr="00F74D79" w:rsidRDefault="007B53B4" w:rsidP="00F74D79">
      <w:pPr>
        <w:pStyle w:val="a3"/>
        <w:numPr>
          <w:ilvl w:val="0"/>
          <w:numId w:val="16"/>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Управління методичною роботою сучасного ЗЗСО має сприяти інноваційній освітній діяльності вчителів із використанням нововведень</w:t>
      </w:r>
      <w:r w:rsidR="00DE22D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 </w:t>
      </w:r>
      <w:r w:rsidR="00DE22D8" w:rsidRPr="00F74D79">
        <w:rPr>
          <w:rFonts w:ascii="Times New Roman" w:hAnsi="Times New Roman" w:cs="Times New Roman"/>
          <w:sz w:val="28"/>
          <w:szCs w:val="28"/>
          <w:lang w:val="uk-UA"/>
        </w:rPr>
        <w:t>що</w:t>
      </w:r>
      <w:r w:rsidRPr="00F74D79">
        <w:rPr>
          <w:rFonts w:ascii="Times New Roman" w:hAnsi="Times New Roman" w:cs="Times New Roman"/>
          <w:sz w:val="28"/>
          <w:szCs w:val="28"/>
          <w:lang w:val="uk-UA"/>
        </w:rPr>
        <w:t xml:space="preserve"> потребує врахування людськ</w:t>
      </w:r>
      <w:r w:rsidR="00DE22D8" w:rsidRPr="00F74D79">
        <w:rPr>
          <w:rFonts w:ascii="Times New Roman" w:hAnsi="Times New Roman" w:cs="Times New Roman"/>
          <w:sz w:val="28"/>
          <w:szCs w:val="28"/>
          <w:lang w:val="uk-UA"/>
        </w:rPr>
        <w:t>их</w:t>
      </w:r>
      <w:r w:rsidRPr="00F74D79">
        <w:rPr>
          <w:rFonts w:ascii="Times New Roman" w:hAnsi="Times New Roman" w:cs="Times New Roman"/>
          <w:sz w:val="28"/>
          <w:szCs w:val="28"/>
          <w:lang w:val="uk-UA"/>
        </w:rPr>
        <w:t xml:space="preserve"> </w:t>
      </w:r>
      <w:r w:rsidR="00DE22D8" w:rsidRPr="00F74D79">
        <w:rPr>
          <w:rFonts w:ascii="Times New Roman" w:hAnsi="Times New Roman" w:cs="Times New Roman"/>
          <w:sz w:val="28"/>
          <w:szCs w:val="28"/>
          <w:lang w:val="uk-UA"/>
        </w:rPr>
        <w:t>факторів</w:t>
      </w:r>
      <w:r w:rsidRPr="00F74D79">
        <w:rPr>
          <w:rFonts w:ascii="Times New Roman" w:hAnsi="Times New Roman" w:cs="Times New Roman"/>
          <w:sz w:val="28"/>
          <w:szCs w:val="28"/>
          <w:lang w:val="uk-UA"/>
        </w:rPr>
        <w:t xml:space="preserve">, зокрема подолання соціально-психологічних бар'єрів. </w:t>
      </w:r>
      <w:r w:rsidR="00DE22D8" w:rsidRPr="00F74D79">
        <w:rPr>
          <w:rFonts w:ascii="Times New Roman" w:hAnsi="Times New Roman" w:cs="Times New Roman"/>
          <w:sz w:val="28"/>
          <w:szCs w:val="28"/>
          <w:lang w:val="uk-UA"/>
        </w:rPr>
        <w:t>Цьому</w:t>
      </w:r>
      <w:r w:rsidRPr="00F74D79">
        <w:rPr>
          <w:rFonts w:ascii="Times New Roman" w:hAnsi="Times New Roman" w:cs="Times New Roman"/>
          <w:sz w:val="28"/>
          <w:szCs w:val="28"/>
          <w:lang w:val="uk-UA"/>
        </w:rPr>
        <w:t xml:space="preserve"> сприяють </w:t>
      </w:r>
      <w:r w:rsidR="00DE22D8" w:rsidRPr="00F74D79">
        <w:rPr>
          <w:rFonts w:ascii="Times New Roman" w:hAnsi="Times New Roman" w:cs="Times New Roman"/>
          <w:sz w:val="28"/>
          <w:szCs w:val="28"/>
          <w:lang w:val="uk-UA"/>
        </w:rPr>
        <w:t>інструкції</w:t>
      </w:r>
      <w:r w:rsidRPr="00F74D79">
        <w:rPr>
          <w:rFonts w:ascii="Times New Roman" w:hAnsi="Times New Roman" w:cs="Times New Roman"/>
          <w:sz w:val="28"/>
          <w:szCs w:val="28"/>
          <w:lang w:val="uk-UA"/>
        </w:rPr>
        <w:t>, ціннісн</w:t>
      </w:r>
      <w:r w:rsidR="00DE22D8"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орієнтаці</w:t>
      </w:r>
      <w:r w:rsidR="00DE22D8" w:rsidRPr="00F74D79">
        <w:rPr>
          <w:rFonts w:ascii="Times New Roman" w:hAnsi="Times New Roman" w:cs="Times New Roman"/>
          <w:sz w:val="28"/>
          <w:szCs w:val="28"/>
          <w:lang w:val="uk-UA"/>
        </w:rPr>
        <w:t>ї</w:t>
      </w:r>
      <w:r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lastRenderedPageBreak/>
        <w:t>потреб</w:t>
      </w:r>
      <w:r w:rsidR="00DE22D8"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можливост</w:t>
      </w:r>
      <w:r w:rsidR="00DE22D8"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педагогі</w:t>
      </w:r>
      <w:r w:rsidR="00DE22D8"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w:t>
      </w:r>
      <w:r w:rsidR="00DE22D8" w:rsidRPr="00F74D79">
        <w:rPr>
          <w:rFonts w:ascii="Times New Roman" w:hAnsi="Times New Roman" w:cs="Times New Roman"/>
          <w:sz w:val="28"/>
          <w:szCs w:val="28"/>
          <w:lang w:val="uk-UA"/>
        </w:rPr>
        <w:t>організація</w:t>
      </w:r>
      <w:r w:rsidRPr="00F74D79">
        <w:rPr>
          <w:rFonts w:ascii="Times New Roman" w:hAnsi="Times New Roman" w:cs="Times New Roman"/>
          <w:sz w:val="28"/>
          <w:szCs w:val="28"/>
          <w:lang w:val="uk-UA"/>
        </w:rPr>
        <w:t xml:space="preserve"> </w:t>
      </w:r>
      <w:r w:rsidR="00DE22D8" w:rsidRPr="00F74D79">
        <w:rPr>
          <w:rFonts w:ascii="Times New Roman" w:hAnsi="Times New Roman" w:cs="Times New Roman"/>
          <w:sz w:val="28"/>
          <w:szCs w:val="28"/>
          <w:lang w:val="uk-UA"/>
        </w:rPr>
        <w:t xml:space="preserve">соціально-педагогічних умов для </w:t>
      </w:r>
      <w:r w:rsidRPr="00F74D79">
        <w:rPr>
          <w:rFonts w:ascii="Times New Roman" w:hAnsi="Times New Roman" w:cs="Times New Roman"/>
          <w:sz w:val="28"/>
          <w:szCs w:val="28"/>
          <w:lang w:val="uk-UA"/>
        </w:rPr>
        <w:t xml:space="preserve">інформування та активного навчання </w:t>
      </w:r>
      <w:r w:rsidR="00DE22D8" w:rsidRPr="00F74D79">
        <w:rPr>
          <w:rFonts w:ascii="Times New Roman" w:hAnsi="Times New Roman" w:cs="Times New Roman"/>
          <w:sz w:val="28"/>
          <w:szCs w:val="28"/>
          <w:lang w:val="uk-UA"/>
        </w:rPr>
        <w:t>вчителів</w:t>
      </w:r>
      <w:r w:rsidRPr="00F74D79">
        <w:rPr>
          <w:rFonts w:ascii="Times New Roman" w:hAnsi="Times New Roman" w:cs="Times New Roman"/>
          <w:sz w:val="28"/>
          <w:szCs w:val="28"/>
          <w:lang w:val="uk-UA"/>
        </w:rPr>
        <w:t xml:space="preserve"> </w:t>
      </w:r>
      <w:r w:rsidR="00DE22D8"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з метою </w:t>
      </w:r>
      <w:r w:rsidR="00DE22D8" w:rsidRPr="00F74D79">
        <w:rPr>
          <w:rFonts w:ascii="Times New Roman" w:hAnsi="Times New Roman" w:cs="Times New Roman"/>
          <w:sz w:val="28"/>
          <w:szCs w:val="28"/>
          <w:lang w:val="uk-UA"/>
        </w:rPr>
        <w:t>формування</w:t>
      </w:r>
      <w:r w:rsidRPr="00F74D79">
        <w:rPr>
          <w:rFonts w:ascii="Times New Roman" w:hAnsi="Times New Roman" w:cs="Times New Roman"/>
          <w:sz w:val="28"/>
          <w:szCs w:val="28"/>
          <w:lang w:val="uk-UA"/>
        </w:rPr>
        <w:t xml:space="preserve"> в них інноваційних здібностей, готовності до </w:t>
      </w:r>
      <w:r w:rsidR="00DE22D8" w:rsidRPr="00F74D79">
        <w:rPr>
          <w:rFonts w:ascii="Times New Roman" w:hAnsi="Times New Roman" w:cs="Times New Roman"/>
          <w:sz w:val="28"/>
          <w:szCs w:val="28"/>
          <w:lang w:val="uk-UA"/>
        </w:rPr>
        <w:t>генерування</w:t>
      </w:r>
      <w:r w:rsidRPr="00F74D79">
        <w:rPr>
          <w:rFonts w:ascii="Times New Roman" w:hAnsi="Times New Roman" w:cs="Times New Roman"/>
          <w:sz w:val="28"/>
          <w:szCs w:val="28"/>
          <w:lang w:val="uk-UA"/>
        </w:rPr>
        <w:t xml:space="preserve"> нових ідей та участі в інноваційних заходах, до вимог суспільства</w:t>
      </w:r>
      <w:r w:rsidR="00DE22D8" w:rsidRPr="00F74D79">
        <w:rPr>
          <w:rFonts w:ascii="Times New Roman" w:hAnsi="Times New Roman" w:cs="Times New Roman"/>
          <w:sz w:val="28"/>
          <w:szCs w:val="28"/>
          <w:lang w:val="uk-UA"/>
        </w:rPr>
        <w:t>, які постійно змінюються</w:t>
      </w:r>
      <w:r w:rsidRPr="00F74D79">
        <w:rPr>
          <w:rFonts w:ascii="Times New Roman" w:hAnsi="Times New Roman" w:cs="Times New Roman"/>
          <w:sz w:val="28"/>
          <w:szCs w:val="28"/>
          <w:lang w:val="uk-UA"/>
        </w:rPr>
        <w:t>.</w:t>
      </w:r>
      <w:r w:rsidR="00DE22D8" w:rsidRPr="00F74D79">
        <w:rPr>
          <w:rFonts w:ascii="Times New Roman" w:hAnsi="Times New Roman" w:cs="Times New Roman"/>
          <w:sz w:val="28"/>
          <w:szCs w:val="28"/>
          <w:lang w:val="uk-UA"/>
        </w:rPr>
        <w:t xml:space="preserve"> Так, реалізація</w:t>
      </w:r>
      <w:r w:rsidRPr="00F74D79">
        <w:rPr>
          <w:rFonts w:ascii="Times New Roman" w:hAnsi="Times New Roman" w:cs="Times New Roman"/>
          <w:sz w:val="28"/>
          <w:szCs w:val="28"/>
          <w:lang w:val="uk-UA"/>
        </w:rPr>
        <w:t xml:space="preserve"> інноваційних форм </w:t>
      </w:r>
      <w:r w:rsidR="00DE22D8" w:rsidRPr="00F74D79">
        <w:rPr>
          <w:rFonts w:ascii="Times New Roman" w:hAnsi="Times New Roman" w:cs="Times New Roman"/>
          <w:sz w:val="28"/>
          <w:szCs w:val="28"/>
          <w:lang w:val="uk-UA"/>
        </w:rPr>
        <w:t xml:space="preserve">у практиці </w:t>
      </w:r>
      <w:r w:rsidRPr="00F74D79">
        <w:rPr>
          <w:rFonts w:ascii="Times New Roman" w:hAnsi="Times New Roman" w:cs="Times New Roman"/>
          <w:sz w:val="28"/>
          <w:szCs w:val="28"/>
          <w:lang w:val="uk-UA"/>
        </w:rPr>
        <w:t xml:space="preserve">роботи з педагогічними кадрами </w:t>
      </w:r>
      <w:r w:rsidR="00DE22D8" w:rsidRPr="00F74D79">
        <w:rPr>
          <w:rFonts w:ascii="Times New Roman" w:hAnsi="Times New Roman" w:cs="Times New Roman"/>
          <w:sz w:val="28"/>
          <w:szCs w:val="28"/>
          <w:lang w:val="uk-UA"/>
        </w:rPr>
        <w:t>сприяє підвищенню</w:t>
      </w:r>
      <w:r w:rsidRPr="00F74D79">
        <w:rPr>
          <w:rFonts w:ascii="Times New Roman" w:hAnsi="Times New Roman" w:cs="Times New Roman"/>
          <w:sz w:val="28"/>
          <w:szCs w:val="28"/>
          <w:lang w:val="uk-UA"/>
        </w:rPr>
        <w:t xml:space="preserve"> </w:t>
      </w:r>
      <w:r w:rsidR="00DE22D8" w:rsidRPr="00F74D79">
        <w:rPr>
          <w:rFonts w:ascii="Times New Roman" w:hAnsi="Times New Roman" w:cs="Times New Roman"/>
          <w:sz w:val="28"/>
          <w:szCs w:val="28"/>
          <w:lang w:val="uk-UA"/>
        </w:rPr>
        <w:t>фахової</w:t>
      </w:r>
      <w:r w:rsidRPr="00F74D79">
        <w:rPr>
          <w:rFonts w:ascii="Times New Roman" w:hAnsi="Times New Roman" w:cs="Times New Roman"/>
          <w:sz w:val="28"/>
          <w:szCs w:val="28"/>
          <w:lang w:val="uk-UA"/>
        </w:rPr>
        <w:t xml:space="preserve"> майстерності </w:t>
      </w:r>
      <w:r w:rsidR="00DE22D8" w:rsidRPr="00F74D79">
        <w:rPr>
          <w:rFonts w:ascii="Times New Roman" w:hAnsi="Times New Roman" w:cs="Times New Roman"/>
          <w:sz w:val="28"/>
          <w:szCs w:val="28"/>
          <w:lang w:val="uk-UA"/>
        </w:rPr>
        <w:t>педагогів</w:t>
      </w:r>
      <w:r w:rsidRPr="00F74D79">
        <w:rPr>
          <w:rFonts w:ascii="Times New Roman" w:hAnsi="Times New Roman" w:cs="Times New Roman"/>
          <w:sz w:val="28"/>
          <w:szCs w:val="28"/>
          <w:lang w:val="uk-UA"/>
        </w:rPr>
        <w:t>, створенн</w:t>
      </w:r>
      <w:r w:rsidR="00DE22D8" w:rsidRPr="00F74D79">
        <w:rPr>
          <w:rFonts w:ascii="Times New Roman" w:hAnsi="Times New Roman" w:cs="Times New Roman"/>
          <w:sz w:val="28"/>
          <w:szCs w:val="28"/>
          <w:lang w:val="uk-UA"/>
        </w:rPr>
        <w:t>ю</w:t>
      </w:r>
      <w:r w:rsidRPr="00F74D79">
        <w:rPr>
          <w:rFonts w:ascii="Times New Roman" w:hAnsi="Times New Roman" w:cs="Times New Roman"/>
          <w:sz w:val="28"/>
          <w:szCs w:val="28"/>
          <w:lang w:val="uk-UA"/>
        </w:rPr>
        <w:t xml:space="preserve"> творчих груп. </w:t>
      </w:r>
      <w:r w:rsidR="00DE22D8" w:rsidRPr="00F74D79">
        <w:rPr>
          <w:rFonts w:ascii="Times New Roman" w:hAnsi="Times New Roman" w:cs="Times New Roman"/>
          <w:sz w:val="28"/>
          <w:szCs w:val="28"/>
          <w:lang w:val="uk-UA"/>
        </w:rPr>
        <w:t>Упровадження</w:t>
      </w:r>
      <w:r w:rsidRPr="00F74D79">
        <w:rPr>
          <w:rFonts w:ascii="Times New Roman" w:hAnsi="Times New Roman" w:cs="Times New Roman"/>
          <w:sz w:val="28"/>
          <w:szCs w:val="28"/>
          <w:lang w:val="uk-UA"/>
        </w:rPr>
        <w:t xml:space="preserve"> інновацій </w:t>
      </w:r>
      <w:r w:rsidR="00DE22D8" w:rsidRPr="00F74D79">
        <w:rPr>
          <w:rFonts w:ascii="Times New Roman" w:hAnsi="Times New Roman" w:cs="Times New Roman"/>
          <w:sz w:val="28"/>
          <w:szCs w:val="28"/>
          <w:lang w:val="uk-UA"/>
        </w:rPr>
        <w:t>сприяє оптимізації</w:t>
      </w:r>
      <w:r w:rsidRPr="00F74D79">
        <w:rPr>
          <w:rFonts w:ascii="Times New Roman" w:hAnsi="Times New Roman" w:cs="Times New Roman"/>
          <w:sz w:val="28"/>
          <w:szCs w:val="28"/>
          <w:lang w:val="uk-UA"/>
        </w:rPr>
        <w:t xml:space="preserve"> </w:t>
      </w:r>
      <w:r w:rsidR="00DE22D8" w:rsidRPr="00F74D79">
        <w:rPr>
          <w:rFonts w:ascii="Times New Roman" w:hAnsi="Times New Roman" w:cs="Times New Roman"/>
          <w:sz w:val="28"/>
          <w:szCs w:val="28"/>
          <w:lang w:val="uk-UA"/>
        </w:rPr>
        <w:t>освітнього процесу</w:t>
      </w:r>
      <w:r w:rsidR="0028119E" w:rsidRPr="00F74D79">
        <w:rPr>
          <w:rFonts w:ascii="Times New Roman" w:hAnsi="Times New Roman" w:cs="Times New Roman"/>
          <w:sz w:val="28"/>
          <w:szCs w:val="28"/>
          <w:lang w:val="uk-UA"/>
        </w:rPr>
        <w:t xml:space="preserve"> за рахунок скорочення часу </w:t>
      </w:r>
      <w:r w:rsidRPr="00F74D79">
        <w:rPr>
          <w:rFonts w:ascii="Times New Roman" w:hAnsi="Times New Roman" w:cs="Times New Roman"/>
          <w:sz w:val="28"/>
          <w:szCs w:val="28"/>
          <w:lang w:val="uk-UA"/>
        </w:rPr>
        <w:t>на засвоєння теор</w:t>
      </w:r>
      <w:r w:rsidR="0028119E" w:rsidRPr="00F74D79">
        <w:rPr>
          <w:rFonts w:ascii="Times New Roman" w:hAnsi="Times New Roman" w:cs="Times New Roman"/>
          <w:sz w:val="28"/>
          <w:szCs w:val="28"/>
          <w:lang w:val="uk-UA"/>
        </w:rPr>
        <w:t>ії</w:t>
      </w:r>
      <w:r w:rsidRPr="00F74D79">
        <w:rPr>
          <w:rFonts w:ascii="Times New Roman" w:hAnsi="Times New Roman" w:cs="Times New Roman"/>
          <w:sz w:val="28"/>
          <w:szCs w:val="28"/>
          <w:lang w:val="uk-UA"/>
        </w:rPr>
        <w:t xml:space="preserve">, </w:t>
      </w:r>
      <w:r w:rsidR="0028119E" w:rsidRPr="00F74D79">
        <w:rPr>
          <w:rFonts w:ascii="Times New Roman" w:hAnsi="Times New Roman" w:cs="Times New Roman"/>
          <w:sz w:val="28"/>
          <w:szCs w:val="28"/>
          <w:lang w:val="uk-UA"/>
        </w:rPr>
        <w:t xml:space="preserve">вироблення </w:t>
      </w:r>
      <w:r w:rsidRPr="00F74D79">
        <w:rPr>
          <w:rFonts w:ascii="Times New Roman" w:hAnsi="Times New Roman" w:cs="Times New Roman"/>
          <w:sz w:val="28"/>
          <w:szCs w:val="28"/>
          <w:lang w:val="uk-UA"/>
        </w:rPr>
        <w:t xml:space="preserve">практичних умінь </w:t>
      </w:r>
      <w:r w:rsidR="0028119E"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навичок; на </w:t>
      </w:r>
      <w:r w:rsidR="0028119E" w:rsidRPr="00F74D79">
        <w:rPr>
          <w:rFonts w:ascii="Times New Roman" w:hAnsi="Times New Roman" w:cs="Times New Roman"/>
          <w:sz w:val="28"/>
          <w:szCs w:val="28"/>
          <w:lang w:val="uk-UA"/>
        </w:rPr>
        <w:t>здійснення</w:t>
      </w:r>
      <w:r w:rsidRPr="00F74D79">
        <w:rPr>
          <w:rFonts w:ascii="Times New Roman" w:hAnsi="Times New Roman" w:cs="Times New Roman"/>
          <w:sz w:val="28"/>
          <w:szCs w:val="28"/>
          <w:lang w:val="uk-UA"/>
        </w:rPr>
        <w:t xml:space="preserve"> основних функцій, операцій і дій</w:t>
      </w:r>
      <w:r w:rsidR="0028119E" w:rsidRPr="00F74D79">
        <w:rPr>
          <w:rFonts w:ascii="Times New Roman" w:hAnsi="Times New Roman" w:cs="Times New Roman"/>
          <w:sz w:val="28"/>
          <w:szCs w:val="28"/>
          <w:lang w:val="uk-UA"/>
        </w:rPr>
        <w:t xml:space="preserve"> педагогічними працівниками</w:t>
      </w:r>
      <w:r w:rsidRPr="00F74D79">
        <w:rPr>
          <w:rFonts w:ascii="Times New Roman" w:hAnsi="Times New Roman" w:cs="Times New Roman"/>
          <w:sz w:val="28"/>
          <w:szCs w:val="28"/>
          <w:lang w:val="uk-UA"/>
        </w:rPr>
        <w:t xml:space="preserve">; </w:t>
      </w:r>
      <w:r w:rsidR="0028119E" w:rsidRPr="00F74D79">
        <w:rPr>
          <w:rFonts w:ascii="Times New Roman" w:hAnsi="Times New Roman" w:cs="Times New Roman"/>
          <w:sz w:val="28"/>
          <w:szCs w:val="28"/>
          <w:lang w:val="uk-UA"/>
        </w:rPr>
        <w:t>реалізацію</w:t>
      </w:r>
      <w:r w:rsidRPr="00F74D79">
        <w:rPr>
          <w:rFonts w:ascii="Times New Roman" w:hAnsi="Times New Roman" w:cs="Times New Roman"/>
          <w:sz w:val="28"/>
          <w:szCs w:val="28"/>
          <w:lang w:val="uk-UA"/>
        </w:rPr>
        <w:t xml:space="preserve"> управлінських функцій</w:t>
      </w:r>
      <w:r w:rsidR="0028119E" w:rsidRPr="00F74D79">
        <w:rPr>
          <w:rFonts w:ascii="Times New Roman" w:hAnsi="Times New Roman" w:cs="Times New Roman"/>
          <w:sz w:val="28"/>
          <w:szCs w:val="28"/>
          <w:lang w:val="uk-UA"/>
        </w:rPr>
        <w:t xml:space="preserve"> керівниками закладу освіти</w:t>
      </w:r>
      <w:r w:rsidRPr="00F74D79">
        <w:rPr>
          <w:rFonts w:ascii="Times New Roman" w:hAnsi="Times New Roman" w:cs="Times New Roman"/>
          <w:sz w:val="28"/>
          <w:szCs w:val="28"/>
          <w:lang w:val="uk-UA"/>
        </w:rPr>
        <w:t>.</w:t>
      </w:r>
    </w:p>
    <w:p w:rsidR="008347C7" w:rsidRPr="00F74D79" w:rsidRDefault="008347C7" w:rsidP="00F74D79">
      <w:pPr>
        <w:pStyle w:val="a3"/>
        <w:numPr>
          <w:ilvl w:val="0"/>
          <w:numId w:val="16"/>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 xml:space="preserve">Створення </w:t>
      </w:r>
      <w:r w:rsidR="00002938">
        <w:rPr>
          <w:rFonts w:ascii="Times New Roman" w:hAnsi="Times New Roman" w:cs="Times New Roman"/>
          <w:b/>
          <w:bCs/>
          <w:sz w:val="28"/>
          <w:szCs w:val="28"/>
          <w:lang w:val="uk-UA"/>
        </w:rPr>
        <w:t xml:space="preserve">ефективної </w:t>
      </w:r>
      <w:r w:rsidRPr="00F74D79">
        <w:rPr>
          <w:rFonts w:ascii="Times New Roman" w:hAnsi="Times New Roman" w:cs="Times New Roman"/>
          <w:b/>
          <w:bCs/>
          <w:sz w:val="28"/>
          <w:szCs w:val="28"/>
          <w:lang w:val="uk-UA"/>
        </w:rPr>
        <w:t xml:space="preserve">управлінської системи. </w:t>
      </w:r>
      <w:r w:rsidRPr="00F74D79">
        <w:rPr>
          <w:rFonts w:ascii="Times New Roman" w:hAnsi="Times New Roman" w:cs="Times New Roman"/>
          <w:sz w:val="28"/>
          <w:szCs w:val="28"/>
          <w:lang w:val="uk-UA"/>
        </w:rPr>
        <w:t xml:space="preserve">У ЗЗСО адміністрація створює такі умови, за яких учитель є більш незалежним у прийнятті рішень у роботі, самостійно здійснює пошук способів і методів досягнення результатів. </w:t>
      </w:r>
      <w:r w:rsidR="001C273F" w:rsidRPr="00F74D79">
        <w:rPr>
          <w:rFonts w:ascii="Times New Roman" w:hAnsi="Times New Roman" w:cs="Times New Roman"/>
          <w:sz w:val="28"/>
          <w:szCs w:val="28"/>
          <w:lang w:val="uk-UA"/>
        </w:rPr>
        <w:t>Така</w:t>
      </w:r>
      <w:r w:rsidRPr="00F74D79">
        <w:rPr>
          <w:rFonts w:ascii="Times New Roman" w:hAnsi="Times New Roman" w:cs="Times New Roman"/>
          <w:sz w:val="28"/>
          <w:szCs w:val="28"/>
          <w:lang w:val="uk-UA"/>
        </w:rPr>
        <w:t xml:space="preserve"> система</w:t>
      </w:r>
      <w:r w:rsidR="001C273F" w:rsidRPr="00F74D79">
        <w:rPr>
          <w:rFonts w:ascii="Times New Roman" w:hAnsi="Times New Roman" w:cs="Times New Roman"/>
          <w:sz w:val="28"/>
          <w:szCs w:val="28"/>
          <w:lang w:val="uk-UA"/>
        </w:rPr>
        <w:t xml:space="preserve"> роботи</w:t>
      </w:r>
      <w:r w:rsidRPr="00F74D79">
        <w:rPr>
          <w:rFonts w:ascii="Times New Roman" w:hAnsi="Times New Roman" w:cs="Times New Roman"/>
          <w:sz w:val="28"/>
          <w:szCs w:val="28"/>
          <w:lang w:val="uk-UA"/>
        </w:rPr>
        <w:t xml:space="preserve"> має </w:t>
      </w:r>
      <w:r w:rsidR="001C273F" w:rsidRPr="00F74D79">
        <w:rPr>
          <w:rFonts w:ascii="Times New Roman" w:hAnsi="Times New Roman" w:cs="Times New Roman"/>
          <w:sz w:val="28"/>
          <w:szCs w:val="28"/>
          <w:lang w:val="uk-UA"/>
        </w:rPr>
        <w:t>включати</w:t>
      </w:r>
      <w:r w:rsidRPr="00F74D79">
        <w:rPr>
          <w:rFonts w:ascii="Times New Roman" w:hAnsi="Times New Roman" w:cs="Times New Roman"/>
          <w:sz w:val="28"/>
          <w:szCs w:val="28"/>
          <w:lang w:val="uk-UA"/>
        </w:rPr>
        <w:t xml:space="preserve"> взаєморозумінн</w:t>
      </w:r>
      <w:r w:rsidR="001C273F" w:rsidRPr="00F74D79">
        <w:rPr>
          <w:rFonts w:ascii="Times New Roman" w:hAnsi="Times New Roman" w:cs="Times New Roman"/>
          <w:sz w:val="28"/>
          <w:szCs w:val="28"/>
          <w:lang w:val="uk-UA"/>
        </w:rPr>
        <w:t>я</w:t>
      </w:r>
      <w:r w:rsidRPr="00F74D79">
        <w:rPr>
          <w:rFonts w:ascii="Times New Roman" w:hAnsi="Times New Roman" w:cs="Times New Roman"/>
          <w:sz w:val="28"/>
          <w:szCs w:val="28"/>
          <w:lang w:val="uk-UA"/>
        </w:rPr>
        <w:t xml:space="preserve"> й довір</w:t>
      </w:r>
      <w:r w:rsidR="001C273F"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забезпечу</w:t>
      </w:r>
      <w:r w:rsidR="001C273F" w:rsidRPr="00F74D79">
        <w:rPr>
          <w:rFonts w:ascii="Times New Roman" w:hAnsi="Times New Roman" w:cs="Times New Roman"/>
          <w:sz w:val="28"/>
          <w:szCs w:val="28"/>
          <w:lang w:val="uk-UA"/>
        </w:rPr>
        <w:t xml:space="preserve">вати позитивний </w:t>
      </w:r>
      <w:r w:rsidRPr="00F74D79">
        <w:rPr>
          <w:rFonts w:ascii="Times New Roman" w:hAnsi="Times New Roman" w:cs="Times New Roman"/>
          <w:sz w:val="28"/>
          <w:szCs w:val="28"/>
          <w:lang w:val="uk-UA"/>
        </w:rPr>
        <w:t>результат праці, створю</w:t>
      </w:r>
      <w:r w:rsidR="001C273F" w:rsidRPr="00F74D79">
        <w:rPr>
          <w:rFonts w:ascii="Times New Roman" w:hAnsi="Times New Roman" w:cs="Times New Roman"/>
          <w:sz w:val="28"/>
          <w:szCs w:val="28"/>
          <w:lang w:val="uk-UA"/>
        </w:rPr>
        <w:t>ючи</w:t>
      </w:r>
      <w:r w:rsidRPr="00F74D79">
        <w:rPr>
          <w:rFonts w:ascii="Times New Roman" w:hAnsi="Times New Roman" w:cs="Times New Roman"/>
          <w:sz w:val="28"/>
          <w:szCs w:val="28"/>
          <w:lang w:val="uk-UA"/>
        </w:rPr>
        <w:t xml:space="preserve"> імідж школи, </w:t>
      </w:r>
      <w:r w:rsidR="001C273F" w:rsidRPr="00F74D79">
        <w:rPr>
          <w:rFonts w:ascii="Times New Roman" w:hAnsi="Times New Roman" w:cs="Times New Roman"/>
          <w:sz w:val="28"/>
          <w:szCs w:val="28"/>
          <w:lang w:val="uk-UA"/>
        </w:rPr>
        <w:t>постійно підкріплюючи</w:t>
      </w:r>
      <w:r w:rsidR="00A01F9D" w:rsidRPr="00F74D79">
        <w:rPr>
          <w:rFonts w:ascii="Times New Roman" w:hAnsi="Times New Roman" w:cs="Times New Roman"/>
          <w:sz w:val="28"/>
          <w:szCs w:val="28"/>
          <w:lang w:val="uk-UA"/>
        </w:rPr>
        <w:t>,</w:t>
      </w:r>
      <w:r w:rsidR="001C273F" w:rsidRPr="00F74D79">
        <w:rPr>
          <w:rFonts w:ascii="Times New Roman" w:hAnsi="Times New Roman" w:cs="Times New Roman"/>
          <w:sz w:val="28"/>
          <w:szCs w:val="28"/>
          <w:lang w:val="uk-UA"/>
        </w:rPr>
        <w:t xml:space="preserve"> акумулюючи</w:t>
      </w:r>
      <w:r w:rsidRPr="00F74D79">
        <w:rPr>
          <w:rFonts w:ascii="Times New Roman" w:hAnsi="Times New Roman" w:cs="Times New Roman"/>
          <w:sz w:val="28"/>
          <w:szCs w:val="28"/>
          <w:lang w:val="uk-UA"/>
        </w:rPr>
        <w:t xml:space="preserve"> й </w:t>
      </w:r>
      <w:r w:rsidR="001C273F" w:rsidRPr="00F74D79">
        <w:rPr>
          <w:rFonts w:ascii="Times New Roman" w:hAnsi="Times New Roman" w:cs="Times New Roman"/>
          <w:sz w:val="28"/>
          <w:szCs w:val="28"/>
          <w:lang w:val="uk-UA"/>
        </w:rPr>
        <w:t>удосконалюючи його</w:t>
      </w:r>
      <w:r w:rsidRPr="00F74D79">
        <w:rPr>
          <w:rFonts w:ascii="Times New Roman" w:hAnsi="Times New Roman" w:cs="Times New Roman"/>
          <w:sz w:val="28"/>
          <w:szCs w:val="28"/>
          <w:lang w:val="uk-UA"/>
        </w:rPr>
        <w:t xml:space="preserve">. </w:t>
      </w:r>
      <w:r w:rsidR="00A01F9D" w:rsidRPr="00F74D79">
        <w:rPr>
          <w:rFonts w:ascii="Times New Roman" w:hAnsi="Times New Roman" w:cs="Times New Roman"/>
          <w:sz w:val="28"/>
          <w:szCs w:val="28"/>
          <w:lang w:val="uk-UA"/>
        </w:rPr>
        <w:t>Так, ф</w:t>
      </w:r>
      <w:r w:rsidRPr="00F74D79">
        <w:rPr>
          <w:rFonts w:ascii="Times New Roman" w:hAnsi="Times New Roman" w:cs="Times New Roman"/>
          <w:sz w:val="28"/>
          <w:szCs w:val="28"/>
          <w:lang w:val="uk-UA"/>
        </w:rPr>
        <w:t>ілософія управлінської системи п</w:t>
      </w:r>
      <w:r w:rsidR="00A01F9D" w:rsidRPr="00F74D79">
        <w:rPr>
          <w:rFonts w:ascii="Times New Roman" w:hAnsi="Times New Roman" w:cs="Times New Roman"/>
          <w:sz w:val="28"/>
          <w:szCs w:val="28"/>
          <w:lang w:val="uk-UA"/>
        </w:rPr>
        <w:t>олягає в</w:t>
      </w:r>
      <w:r w:rsidRPr="00F74D79">
        <w:rPr>
          <w:rFonts w:ascii="Times New Roman" w:hAnsi="Times New Roman" w:cs="Times New Roman"/>
          <w:sz w:val="28"/>
          <w:szCs w:val="28"/>
          <w:lang w:val="uk-UA"/>
        </w:rPr>
        <w:t xml:space="preserve"> досягненн</w:t>
      </w:r>
      <w:r w:rsidR="00A01F9D"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такого рівня </w:t>
      </w:r>
      <w:r w:rsidR="00A01F9D" w:rsidRPr="00F74D79">
        <w:rPr>
          <w:rFonts w:ascii="Times New Roman" w:hAnsi="Times New Roman" w:cs="Times New Roman"/>
          <w:sz w:val="28"/>
          <w:szCs w:val="28"/>
          <w:lang w:val="uk-UA"/>
        </w:rPr>
        <w:t>стосунків</w:t>
      </w:r>
      <w:r w:rsidRPr="00F74D79">
        <w:rPr>
          <w:rFonts w:ascii="Times New Roman" w:hAnsi="Times New Roman" w:cs="Times New Roman"/>
          <w:sz w:val="28"/>
          <w:szCs w:val="28"/>
          <w:lang w:val="uk-UA"/>
        </w:rPr>
        <w:t xml:space="preserve">, коли відсутні </w:t>
      </w:r>
      <w:r w:rsidR="00431E72" w:rsidRPr="00F74D79">
        <w:rPr>
          <w:rFonts w:ascii="Times New Roman" w:hAnsi="Times New Roman" w:cs="Times New Roman"/>
          <w:sz w:val="28"/>
          <w:szCs w:val="28"/>
          <w:lang w:val="uk-UA"/>
        </w:rPr>
        <w:t>причини</w:t>
      </w:r>
      <w:r w:rsidRPr="00F74D79">
        <w:rPr>
          <w:rFonts w:ascii="Times New Roman" w:hAnsi="Times New Roman" w:cs="Times New Roman"/>
          <w:sz w:val="28"/>
          <w:szCs w:val="28"/>
          <w:lang w:val="uk-UA"/>
        </w:rPr>
        <w:t xml:space="preserve"> для стрес</w:t>
      </w:r>
      <w:r w:rsidR="00431E72" w:rsidRPr="00F74D79">
        <w:rPr>
          <w:rFonts w:ascii="Times New Roman" w:hAnsi="Times New Roman" w:cs="Times New Roman"/>
          <w:sz w:val="28"/>
          <w:szCs w:val="28"/>
          <w:lang w:val="uk-UA"/>
        </w:rPr>
        <w:t>ів</w:t>
      </w:r>
      <w:r w:rsidRPr="00F74D79">
        <w:rPr>
          <w:rFonts w:ascii="Times New Roman" w:hAnsi="Times New Roman" w:cs="Times New Roman"/>
          <w:sz w:val="28"/>
          <w:szCs w:val="28"/>
          <w:lang w:val="uk-UA"/>
        </w:rPr>
        <w:t xml:space="preserve">, </w:t>
      </w:r>
      <w:r w:rsidR="00431E72" w:rsidRPr="00F74D79">
        <w:rPr>
          <w:rFonts w:ascii="Times New Roman" w:hAnsi="Times New Roman" w:cs="Times New Roman"/>
          <w:sz w:val="28"/>
          <w:szCs w:val="28"/>
          <w:lang w:val="uk-UA"/>
        </w:rPr>
        <w:t>атмосфера співпраці в</w:t>
      </w:r>
      <w:r w:rsidRPr="00F74D79">
        <w:rPr>
          <w:rFonts w:ascii="Times New Roman" w:hAnsi="Times New Roman" w:cs="Times New Roman"/>
          <w:sz w:val="28"/>
          <w:szCs w:val="28"/>
          <w:lang w:val="uk-UA"/>
        </w:rPr>
        <w:t xml:space="preserve"> колективі спокій</w:t>
      </w:r>
      <w:r w:rsidR="00431E72" w:rsidRPr="00F74D79">
        <w:rPr>
          <w:rFonts w:ascii="Times New Roman" w:hAnsi="Times New Roman" w:cs="Times New Roman"/>
          <w:sz w:val="28"/>
          <w:szCs w:val="28"/>
          <w:lang w:val="uk-UA"/>
        </w:rPr>
        <w:t>на</w:t>
      </w:r>
      <w:r w:rsidRPr="00F74D79">
        <w:rPr>
          <w:rFonts w:ascii="Times New Roman" w:hAnsi="Times New Roman" w:cs="Times New Roman"/>
          <w:sz w:val="28"/>
          <w:szCs w:val="28"/>
          <w:lang w:val="uk-UA"/>
        </w:rPr>
        <w:t>, допомога</w:t>
      </w:r>
      <w:r w:rsidR="00431E72" w:rsidRPr="00F74D79">
        <w:rPr>
          <w:rFonts w:ascii="Times New Roman" w:hAnsi="Times New Roman" w:cs="Times New Roman"/>
          <w:sz w:val="28"/>
          <w:szCs w:val="28"/>
          <w:lang w:val="uk-UA"/>
        </w:rPr>
        <w:t xml:space="preserve"> надається</w:t>
      </w:r>
      <w:r w:rsidRPr="00F74D79">
        <w:rPr>
          <w:rFonts w:ascii="Times New Roman" w:hAnsi="Times New Roman" w:cs="Times New Roman"/>
          <w:sz w:val="28"/>
          <w:szCs w:val="28"/>
          <w:lang w:val="uk-UA"/>
        </w:rPr>
        <w:t xml:space="preserve"> тим</w:t>
      </w:r>
      <w:r w:rsidR="00431E72" w:rsidRPr="00F74D79">
        <w:rPr>
          <w:rFonts w:ascii="Times New Roman" w:hAnsi="Times New Roman" w:cs="Times New Roman"/>
          <w:sz w:val="28"/>
          <w:szCs w:val="28"/>
          <w:lang w:val="uk-UA"/>
        </w:rPr>
        <w:t xml:space="preserve"> працівникам</w:t>
      </w:r>
      <w:r w:rsidRPr="00F74D79">
        <w:rPr>
          <w:rFonts w:ascii="Times New Roman" w:hAnsi="Times New Roman" w:cs="Times New Roman"/>
          <w:sz w:val="28"/>
          <w:szCs w:val="28"/>
          <w:lang w:val="uk-UA"/>
        </w:rPr>
        <w:t>, кому вона потрібна.</w:t>
      </w:r>
      <w:r w:rsidR="00431E72"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Адміністрація мусить </w:t>
      </w:r>
      <w:r w:rsidR="00431E72" w:rsidRPr="00F74D79">
        <w:rPr>
          <w:rFonts w:ascii="Times New Roman" w:hAnsi="Times New Roman" w:cs="Times New Roman"/>
          <w:sz w:val="28"/>
          <w:szCs w:val="28"/>
          <w:lang w:val="uk-UA"/>
        </w:rPr>
        <w:t>усвідомлювати</w:t>
      </w:r>
      <w:r w:rsidRPr="00F74D79">
        <w:rPr>
          <w:rFonts w:ascii="Times New Roman" w:hAnsi="Times New Roman" w:cs="Times New Roman"/>
          <w:sz w:val="28"/>
          <w:szCs w:val="28"/>
          <w:lang w:val="uk-UA"/>
        </w:rPr>
        <w:t>, що стресові ситуації при</w:t>
      </w:r>
      <w:r w:rsidR="00431E72" w:rsidRPr="00F74D79">
        <w:rPr>
          <w:rFonts w:ascii="Times New Roman" w:hAnsi="Times New Roman" w:cs="Times New Roman"/>
          <w:sz w:val="28"/>
          <w:szCs w:val="28"/>
          <w:lang w:val="uk-UA"/>
        </w:rPr>
        <w:t>з</w:t>
      </w:r>
      <w:r w:rsidRPr="00F74D79">
        <w:rPr>
          <w:rFonts w:ascii="Times New Roman" w:hAnsi="Times New Roman" w:cs="Times New Roman"/>
          <w:sz w:val="28"/>
          <w:szCs w:val="28"/>
          <w:lang w:val="uk-UA"/>
        </w:rPr>
        <w:t>вод</w:t>
      </w:r>
      <w:r w:rsidR="00431E72" w:rsidRPr="00F74D79">
        <w:rPr>
          <w:rFonts w:ascii="Times New Roman" w:hAnsi="Times New Roman" w:cs="Times New Roman"/>
          <w:sz w:val="28"/>
          <w:szCs w:val="28"/>
          <w:lang w:val="uk-UA"/>
        </w:rPr>
        <w:t>я</w:t>
      </w:r>
      <w:r w:rsidRPr="00F74D79">
        <w:rPr>
          <w:rFonts w:ascii="Times New Roman" w:hAnsi="Times New Roman" w:cs="Times New Roman"/>
          <w:sz w:val="28"/>
          <w:szCs w:val="28"/>
          <w:lang w:val="uk-UA"/>
        </w:rPr>
        <w:t xml:space="preserve">ть до </w:t>
      </w:r>
      <w:r w:rsidR="00431E72" w:rsidRPr="00F74D79">
        <w:rPr>
          <w:rFonts w:ascii="Times New Roman" w:hAnsi="Times New Roman" w:cs="Times New Roman"/>
          <w:sz w:val="28"/>
          <w:szCs w:val="28"/>
          <w:lang w:val="uk-UA"/>
        </w:rPr>
        <w:t>активізації</w:t>
      </w:r>
      <w:r w:rsidRPr="00F74D79">
        <w:rPr>
          <w:rFonts w:ascii="Times New Roman" w:hAnsi="Times New Roman" w:cs="Times New Roman"/>
          <w:sz w:val="28"/>
          <w:szCs w:val="28"/>
          <w:lang w:val="uk-UA"/>
        </w:rPr>
        <w:t xml:space="preserve"> внутрішніх ресурсів, </w:t>
      </w:r>
      <w:r w:rsidR="00431E72" w:rsidRPr="00F74D79">
        <w:rPr>
          <w:rFonts w:ascii="Times New Roman" w:hAnsi="Times New Roman" w:cs="Times New Roman"/>
          <w:sz w:val="28"/>
          <w:szCs w:val="28"/>
          <w:lang w:val="uk-UA"/>
        </w:rPr>
        <w:t>які</w:t>
      </w:r>
      <w:r w:rsidRPr="00F74D79">
        <w:rPr>
          <w:rFonts w:ascii="Times New Roman" w:hAnsi="Times New Roman" w:cs="Times New Roman"/>
          <w:sz w:val="28"/>
          <w:szCs w:val="28"/>
          <w:lang w:val="uk-UA"/>
        </w:rPr>
        <w:t xml:space="preserve"> зрештою</w:t>
      </w:r>
      <w:r w:rsidR="00431E72" w:rsidRPr="00F74D79">
        <w:rPr>
          <w:rFonts w:ascii="Times New Roman" w:hAnsi="Times New Roman" w:cs="Times New Roman"/>
          <w:sz w:val="28"/>
          <w:szCs w:val="28"/>
          <w:lang w:val="uk-UA"/>
        </w:rPr>
        <w:t xml:space="preserve"> можуть вичерпатися, а також до</w:t>
      </w:r>
      <w:r w:rsidRPr="00F74D79">
        <w:rPr>
          <w:rFonts w:ascii="Times New Roman" w:hAnsi="Times New Roman" w:cs="Times New Roman"/>
          <w:sz w:val="28"/>
          <w:szCs w:val="28"/>
          <w:lang w:val="uk-UA"/>
        </w:rPr>
        <w:t xml:space="preserve"> порушення здоров'я </w:t>
      </w:r>
      <w:r w:rsidR="00431E72" w:rsidRPr="00F74D79">
        <w:rPr>
          <w:rFonts w:ascii="Times New Roman" w:hAnsi="Times New Roman" w:cs="Times New Roman"/>
          <w:sz w:val="28"/>
          <w:szCs w:val="28"/>
          <w:lang w:val="uk-UA"/>
        </w:rPr>
        <w:t>педагога</w:t>
      </w:r>
      <w:r w:rsidRPr="00F74D79">
        <w:rPr>
          <w:rFonts w:ascii="Times New Roman" w:hAnsi="Times New Roman" w:cs="Times New Roman"/>
          <w:sz w:val="28"/>
          <w:szCs w:val="28"/>
          <w:lang w:val="uk-UA"/>
        </w:rPr>
        <w:t xml:space="preserve">. </w:t>
      </w:r>
      <w:r w:rsidR="00431E72" w:rsidRPr="00F74D79">
        <w:rPr>
          <w:rFonts w:ascii="Times New Roman" w:hAnsi="Times New Roman" w:cs="Times New Roman"/>
          <w:sz w:val="28"/>
          <w:szCs w:val="28"/>
          <w:lang w:val="uk-UA"/>
        </w:rPr>
        <w:t>Як наслідок,</w:t>
      </w:r>
      <w:r w:rsidRPr="00F74D79">
        <w:rPr>
          <w:rFonts w:ascii="Times New Roman" w:hAnsi="Times New Roman" w:cs="Times New Roman"/>
          <w:sz w:val="28"/>
          <w:szCs w:val="28"/>
          <w:lang w:val="uk-UA"/>
        </w:rPr>
        <w:t xml:space="preserve"> </w:t>
      </w:r>
      <w:r w:rsidR="00431E72" w:rsidRPr="00F74D79">
        <w:rPr>
          <w:rFonts w:ascii="Times New Roman" w:hAnsi="Times New Roman" w:cs="Times New Roman"/>
          <w:sz w:val="28"/>
          <w:szCs w:val="28"/>
          <w:lang w:val="uk-UA"/>
        </w:rPr>
        <w:t>погіршується результативність</w:t>
      </w:r>
      <w:r w:rsidRPr="00F74D79">
        <w:rPr>
          <w:rFonts w:ascii="Times New Roman" w:hAnsi="Times New Roman" w:cs="Times New Roman"/>
          <w:sz w:val="28"/>
          <w:szCs w:val="28"/>
          <w:lang w:val="uk-UA"/>
        </w:rPr>
        <w:t xml:space="preserve"> </w:t>
      </w:r>
      <w:r w:rsidR="00431E72" w:rsidRPr="00F74D79">
        <w:rPr>
          <w:rFonts w:ascii="Times New Roman" w:hAnsi="Times New Roman" w:cs="Times New Roman"/>
          <w:sz w:val="28"/>
          <w:szCs w:val="28"/>
          <w:lang w:val="uk-UA"/>
        </w:rPr>
        <w:t>фахової</w:t>
      </w:r>
      <w:r w:rsidRPr="00F74D79">
        <w:rPr>
          <w:rFonts w:ascii="Times New Roman" w:hAnsi="Times New Roman" w:cs="Times New Roman"/>
          <w:sz w:val="28"/>
          <w:szCs w:val="28"/>
          <w:lang w:val="uk-UA"/>
        </w:rPr>
        <w:t xml:space="preserve"> діяльності педагога, зникає бажання працювати </w:t>
      </w:r>
      <w:r w:rsidR="00431E72" w:rsidRPr="00F74D79">
        <w:rPr>
          <w:rFonts w:ascii="Times New Roman" w:hAnsi="Times New Roman" w:cs="Times New Roman"/>
          <w:sz w:val="28"/>
          <w:szCs w:val="28"/>
          <w:lang w:val="uk-UA"/>
        </w:rPr>
        <w:t>креативно</w:t>
      </w:r>
      <w:r w:rsidRPr="00F74D79">
        <w:rPr>
          <w:rFonts w:ascii="Times New Roman" w:hAnsi="Times New Roman" w:cs="Times New Roman"/>
          <w:sz w:val="28"/>
          <w:szCs w:val="28"/>
          <w:lang w:val="uk-UA"/>
        </w:rPr>
        <w:t xml:space="preserve">. </w:t>
      </w:r>
      <w:r w:rsidR="00431E72" w:rsidRPr="00F74D79">
        <w:rPr>
          <w:rFonts w:ascii="Times New Roman" w:hAnsi="Times New Roman" w:cs="Times New Roman"/>
          <w:sz w:val="28"/>
          <w:szCs w:val="28"/>
          <w:lang w:val="uk-UA"/>
        </w:rPr>
        <w:t>Тому керівництво повинне пам’ятати одне з найважливіших правил:</w:t>
      </w:r>
      <w:r w:rsidRPr="00F74D79">
        <w:rPr>
          <w:rFonts w:ascii="Times New Roman" w:hAnsi="Times New Roman" w:cs="Times New Roman"/>
          <w:sz w:val="28"/>
          <w:szCs w:val="28"/>
          <w:lang w:val="uk-UA"/>
        </w:rPr>
        <w:t xml:space="preserve"> створити найкращі умови для кожного </w:t>
      </w:r>
      <w:r w:rsidR="00431E72" w:rsidRPr="00F74D79">
        <w:rPr>
          <w:rFonts w:ascii="Times New Roman" w:hAnsi="Times New Roman" w:cs="Times New Roman"/>
          <w:sz w:val="28"/>
          <w:szCs w:val="28"/>
          <w:lang w:val="uk-UA"/>
        </w:rPr>
        <w:t>працівника</w:t>
      </w:r>
      <w:r w:rsidRPr="00F74D79">
        <w:rPr>
          <w:rFonts w:ascii="Times New Roman" w:hAnsi="Times New Roman" w:cs="Times New Roman"/>
          <w:sz w:val="28"/>
          <w:szCs w:val="28"/>
          <w:lang w:val="uk-UA"/>
        </w:rPr>
        <w:t xml:space="preserve">, </w:t>
      </w:r>
      <w:r w:rsidR="00431E72" w:rsidRPr="00F74D79">
        <w:rPr>
          <w:rFonts w:ascii="Times New Roman" w:hAnsi="Times New Roman" w:cs="Times New Roman"/>
          <w:sz w:val="28"/>
          <w:szCs w:val="28"/>
          <w:lang w:val="uk-UA"/>
        </w:rPr>
        <w:t>надавати</w:t>
      </w:r>
      <w:r w:rsidRPr="00F74D79">
        <w:rPr>
          <w:rFonts w:ascii="Times New Roman" w:hAnsi="Times New Roman" w:cs="Times New Roman"/>
          <w:sz w:val="28"/>
          <w:szCs w:val="28"/>
          <w:lang w:val="uk-UA"/>
        </w:rPr>
        <w:t xml:space="preserve"> соціально-економічну підтримку </w:t>
      </w:r>
      <w:r w:rsidR="00431E72" w:rsidRPr="00F74D79">
        <w:rPr>
          <w:rFonts w:ascii="Times New Roman" w:hAnsi="Times New Roman" w:cs="Times New Roman"/>
          <w:sz w:val="28"/>
          <w:szCs w:val="28"/>
          <w:lang w:val="uk-UA"/>
        </w:rPr>
        <w:t>педагогові.</w:t>
      </w:r>
    </w:p>
    <w:p w:rsidR="00431E72" w:rsidRPr="00F74D79" w:rsidRDefault="007A66FE" w:rsidP="00F74D79">
      <w:pPr>
        <w:pStyle w:val="a3"/>
        <w:numPr>
          <w:ilvl w:val="0"/>
          <w:numId w:val="16"/>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Заохочення</w:t>
      </w:r>
      <w:r w:rsidR="00431E72" w:rsidRPr="00F74D79">
        <w:rPr>
          <w:rFonts w:ascii="Times New Roman" w:hAnsi="Times New Roman" w:cs="Times New Roman"/>
          <w:b/>
          <w:bCs/>
          <w:sz w:val="28"/>
          <w:szCs w:val="28"/>
          <w:lang w:val="uk-UA"/>
        </w:rPr>
        <w:t xml:space="preserve"> інноваційного </w:t>
      </w:r>
      <w:r w:rsidRPr="00F74D79">
        <w:rPr>
          <w:rFonts w:ascii="Times New Roman" w:hAnsi="Times New Roman" w:cs="Times New Roman"/>
          <w:b/>
          <w:bCs/>
          <w:sz w:val="28"/>
          <w:szCs w:val="28"/>
          <w:lang w:val="uk-UA"/>
        </w:rPr>
        <w:t>підходу до</w:t>
      </w:r>
      <w:r w:rsidR="00431E72" w:rsidRPr="00F74D79">
        <w:rPr>
          <w:rFonts w:ascii="Times New Roman" w:hAnsi="Times New Roman" w:cs="Times New Roman"/>
          <w:b/>
          <w:bCs/>
          <w:sz w:val="28"/>
          <w:szCs w:val="28"/>
          <w:lang w:val="uk-UA"/>
        </w:rPr>
        <w:t xml:space="preserve"> роботи педагогічного колективу шляхом упровадження нової управлінської етики як </w:t>
      </w:r>
      <w:r w:rsidRPr="00F74D79">
        <w:rPr>
          <w:rFonts w:ascii="Times New Roman" w:hAnsi="Times New Roman" w:cs="Times New Roman"/>
          <w:b/>
          <w:bCs/>
          <w:sz w:val="28"/>
          <w:szCs w:val="28"/>
          <w:lang w:val="uk-UA"/>
        </w:rPr>
        <w:t xml:space="preserve">успішної </w:t>
      </w:r>
      <w:r w:rsidR="00431E72" w:rsidRPr="00F74D79">
        <w:rPr>
          <w:rFonts w:ascii="Times New Roman" w:hAnsi="Times New Roman" w:cs="Times New Roman"/>
          <w:b/>
          <w:bCs/>
          <w:sz w:val="28"/>
          <w:szCs w:val="28"/>
          <w:lang w:val="uk-UA"/>
        </w:rPr>
        <w:t>форми інноваційної методичної роботи з педагог</w:t>
      </w:r>
      <w:r w:rsidR="00007C77" w:rsidRPr="00F74D79">
        <w:rPr>
          <w:rFonts w:ascii="Times New Roman" w:hAnsi="Times New Roman" w:cs="Times New Roman"/>
          <w:b/>
          <w:bCs/>
          <w:sz w:val="28"/>
          <w:szCs w:val="28"/>
          <w:lang w:val="uk-UA"/>
        </w:rPr>
        <w:t>ами</w:t>
      </w:r>
      <w:r w:rsidR="00431E72" w:rsidRPr="00F74D79">
        <w:rPr>
          <w:rFonts w:ascii="Times New Roman" w:hAnsi="Times New Roman" w:cs="Times New Roman"/>
          <w:b/>
          <w:bCs/>
          <w:sz w:val="28"/>
          <w:szCs w:val="28"/>
          <w:lang w:val="uk-UA"/>
        </w:rPr>
        <w:t>.</w:t>
      </w:r>
      <w:r w:rsidR="00431E72" w:rsidRPr="00F74D79">
        <w:rPr>
          <w:rFonts w:ascii="Times New Roman" w:hAnsi="Times New Roman" w:cs="Times New Roman"/>
          <w:b/>
          <w:bCs/>
          <w:i/>
          <w:sz w:val="28"/>
          <w:szCs w:val="28"/>
          <w:lang w:val="uk-UA"/>
        </w:rPr>
        <w:t xml:space="preserve"> </w:t>
      </w:r>
      <w:r w:rsidR="00007C77" w:rsidRPr="00F74D79">
        <w:rPr>
          <w:rFonts w:ascii="Times New Roman" w:hAnsi="Times New Roman" w:cs="Times New Roman"/>
          <w:bCs/>
          <w:sz w:val="28"/>
          <w:szCs w:val="28"/>
          <w:lang w:val="uk-UA"/>
        </w:rPr>
        <w:t xml:space="preserve">Це передбачає створення такої атмосфери </w:t>
      </w:r>
      <w:r w:rsidR="00007C77" w:rsidRPr="00F74D79">
        <w:rPr>
          <w:rFonts w:ascii="Times New Roman" w:hAnsi="Times New Roman" w:cs="Times New Roman"/>
          <w:sz w:val="28"/>
          <w:szCs w:val="28"/>
          <w:lang w:val="uk-UA"/>
        </w:rPr>
        <w:t>в педагогічному колективі, при</w:t>
      </w:r>
      <w:r w:rsidR="00431E72" w:rsidRPr="00F74D79">
        <w:rPr>
          <w:rFonts w:ascii="Times New Roman" w:hAnsi="Times New Roman" w:cs="Times New Roman"/>
          <w:sz w:val="28"/>
          <w:szCs w:val="28"/>
          <w:lang w:val="uk-UA"/>
        </w:rPr>
        <w:t xml:space="preserve"> якій </w:t>
      </w:r>
      <w:r w:rsidR="00007C77" w:rsidRPr="00F74D79">
        <w:rPr>
          <w:rFonts w:ascii="Times New Roman" w:hAnsi="Times New Roman" w:cs="Times New Roman"/>
          <w:sz w:val="28"/>
          <w:szCs w:val="28"/>
          <w:lang w:val="uk-UA"/>
        </w:rPr>
        <w:t>би колеги</w:t>
      </w:r>
      <w:r w:rsidR="00431E72" w:rsidRPr="00F74D79">
        <w:rPr>
          <w:rFonts w:ascii="Times New Roman" w:hAnsi="Times New Roman" w:cs="Times New Roman"/>
          <w:sz w:val="28"/>
          <w:szCs w:val="28"/>
          <w:lang w:val="uk-UA"/>
        </w:rPr>
        <w:t xml:space="preserve"> </w:t>
      </w:r>
      <w:r w:rsidR="00431E72" w:rsidRPr="00F74D79">
        <w:rPr>
          <w:rFonts w:ascii="Times New Roman" w:hAnsi="Times New Roman" w:cs="Times New Roman"/>
          <w:sz w:val="28"/>
          <w:szCs w:val="28"/>
          <w:lang w:val="uk-UA"/>
        </w:rPr>
        <w:lastRenderedPageBreak/>
        <w:t>почували</w:t>
      </w:r>
      <w:r w:rsidR="00007C77" w:rsidRPr="00F74D79">
        <w:rPr>
          <w:rFonts w:ascii="Times New Roman" w:hAnsi="Times New Roman" w:cs="Times New Roman"/>
          <w:sz w:val="28"/>
          <w:szCs w:val="28"/>
          <w:lang w:val="uk-UA"/>
        </w:rPr>
        <w:t xml:space="preserve"> себе успішними</w:t>
      </w:r>
      <w:r w:rsidR="00431E72" w:rsidRPr="00F74D79">
        <w:rPr>
          <w:rFonts w:ascii="Times New Roman" w:hAnsi="Times New Roman" w:cs="Times New Roman"/>
          <w:sz w:val="28"/>
          <w:szCs w:val="28"/>
          <w:lang w:val="uk-UA"/>
        </w:rPr>
        <w:t xml:space="preserve">, </w:t>
      </w:r>
      <w:r w:rsidR="00007C77" w:rsidRPr="00F74D79">
        <w:rPr>
          <w:rFonts w:ascii="Times New Roman" w:hAnsi="Times New Roman" w:cs="Times New Roman"/>
          <w:sz w:val="28"/>
          <w:szCs w:val="28"/>
          <w:lang w:val="uk-UA"/>
        </w:rPr>
        <w:t>виробити</w:t>
      </w:r>
      <w:r w:rsidR="00431E72" w:rsidRPr="00F74D79">
        <w:rPr>
          <w:rFonts w:ascii="Times New Roman" w:hAnsi="Times New Roman" w:cs="Times New Roman"/>
          <w:sz w:val="28"/>
          <w:szCs w:val="28"/>
          <w:lang w:val="uk-UA"/>
        </w:rPr>
        <w:t xml:space="preserve"> позитивн</w:t>
      </w:r>
      <w:r w:rsidR="00007C77" w:rsidRPr="00F74D79">
        <w:rPr>
          <w:rFonts w:ascii="Times New Roman" w:hAnsi="Times New Roman" w:cs="Times New Roman"/>
          <w:sz w:val="28"/>
          <w:szCs w:val="28"/>
          <w:lang w:val="uk-UA"/>
        </w:rPr>
        <w:t>у</w:t>
      </w:r>
      <w:r w:rsidR="00431E72" w:rsidRPr="00F74D79">
        <w:rPr>
          <w:rFonts w:ascii="Times New Roman" w:hAnsi="Times New Roman" w:cs="Times New Roman"/>
          <w:sz w:val="28"/>
          <w:szCs w:val="28"/>
          <w:lang w:val="uk-UA"/>
        </w:rPr>
        <w:t xml:space="preserve"> мотиваці</w:t>
      </w:r>
      <w:r w:rsidR="00007C77" w:rsidRPr="00F74D79">
        <w:rPr>
          <w:rFonts w:ascii="Times New Roman" w:hAnsi="Times New Roman" w:cs="Times New Roman"/>
          <w:sz w:val="28"/>
          <w:szCs w:val="28"/>
          <w:lang w:val="uk-UA"/>
        </w:rPr>
        <w:t>ю</w:t>
      </w:r>
      <w:r w:rsidR="00431E72" w:rsidRPr="00F74D79">
        <w:rPr>
          <w:rFonts w:ascii="Times New Roman" w:hAnsi="Times New Roman" w:cs="Times New Roman"/>
          <w:sz w:val="28"/>
          <w:szCs w:val="28"/>
          <w:lang w:val="uk-UA"/>
        </w:rPr>
        <w:t>, під</w:t>
      </w:r>
      <w:r w:rsidR="00007C77" w:rsidRPr="00F74D79">
        <w:rPr>
          <w:rFonts w:ascii="Times New Roman" w:hAnsi="Times New Roman" w:cs="Times New Roman"/>
          <w:sz w:val="28"/>
          <w:szCs w:val="28"/>
          <w:lang w:val="uk-UA"/>
        </w:rPr>
        <w:t>німати</w:t>
      </w:r>
      <w:r w:rsidR="00431E72" w:rsidRPr="00F74D79">
        <w:rPr>
          <w:rFonts w:ascii="Times New Roman" w:hAnsi="Times New Roman" w:cs="Times New Roman"/>
          <w:sz w:val="28"/>
          <w:szCs w:val="28"/>
          <w:lang w:val="uk-UA"/>
        </w:rPr>
        <w:t xml:space="preserve"> дух </w:t>
      </w:r>
      <w:r w:rsidR="00007C77" w:rsidRPr="00F74D79">
        <w:rPr>
          <w:rFonts w:ascii="Times New Roman" w:hAnsi="Times New Roman" w:cs="Times New Roman"/>
          <w:sz w:val="28"/>
          <w:szCs w:val="28"/>
          <w:lang w:val="uk-UA"/>
        </w:rPr>
        <w:t>креативності</w:t>
      </w:r>
      <w:r w:rsidR="00431E72" w:rsidRPr="00F74D79">
        <w:rPr>
          <w:rFonts w:ascii="Times New Roman" w:hAnsi="Times New Roman" w:cs="Times New Roman"/>
          <w:sz w:val="28"/>
          <w:szCs w:val="28"/>
          <w:lang w:val="uk-UA"/>
        </w:rPr>
        <w:t xml:space="preserve">. Це </w:t>
      </w:r>
      <w:r w:rsidR="00007C77" w:rsidRPr="00F74D79">
        <w:rPr>
          <w:rFonts w:ascii="Times New Roman" w:hAnsi="Times New Roman" w:cs="Times New Roman"/>
          <w:sz w:val="28"/>
          <w:szCs w:val="28"/>
          <w:lang w:val="uk-UA"/>
        </w:rPr>
        <w:t>дає можливість для фахового вдосконалення</w:t>
      </w:r>
      <w:r w:rsidR="00431E72" w:rsidRPr="00F74D79">
        <w:rPr>
          <w:rFonts w:ascii="Times New Roman" w:hAnsi="Times New Roman" w:cs="Times New Roman"/>
          <w:sz w:val="28"/>
          <w:szCs w:val="28"/>
          <w:lang w:val="uk-UA"/>
        </w:rPr>
        <w:t>, усвідомл</w:t>
      </w:r>
      <w:r w:rsidR="00007C77" w:rsidRPr="00F74D79">
        <w:rPr>
          <w:rFonts w:ascii="Times New Roman" w:hAnsi="Times New Roman" w:cs="Times New Roman"/>
          <w:sz w:val="28"/>
          <w:szCs w:val="28"/>
          <w:lang w:val="uk-UA"/>
        </w:rPr>
        <w:t xml:space="preserve">ення </w:t>
      </w:r>
      <w:r w:rsidR="00431E72" w:rsidRPr="00F74D79">
        <w:rPr>
          <w:rFonts w:ascii="Times New Roman" w:hAnsi="Times New Roman" w:cs="Times New Roman"/>
          <w:sz w:val="28"/>
          <w:szCs w:val="28"/>
          <w:lang w:val="uk-UA"/>
        </w:rPr>
        <w:t xml:space="preserve"> </w:t>
      </w:r>
      <w:r w:rsidR="00007C77" w:rsidRPr="00F74D79">
        <w:rPr>
          <w:rFonts w:ascii="Times New Roman" w:hAnsi="Times New Roman" w:cs="Times New Roman"/>
          <w:sz w:val="28"/>
          <w:szCs w:val="28"/>
          <w:lang w:val="uk-UA"/>
        </w:rPr>
        <w:t>власної</w:t>
      </w:r>
      <w:r w:rsidR="00431E72" w:rsidRPr="00F74D79">
        <w:rPr>
          <w:rFonts w:ascii="Times New Roman" w:hAnsi="Times New Roman" w:cs="Times New Roman"/>
          <w:sz w:val="28"/>
          <w:szCs w:val="28"/>
          <w:lang w:val="uk-UA"/>
        </w:rPr>
        <w:t xml:space="preserve"> поведінк</w:t>
      </w:r>
      <w:r w:rsidR="00007C77" w:rsidRPr="00F74D79">
        <w:rPr>
          <w:rFonts w:ascii="Times New Roman" w:hAnsi="Times New Roman" w:cs="Times New Roman"/>
          <w:sz w:val="28"/>
          <w:szCs w:val="28"/>
          <w:lang w:val="uk-UA"/>
        </w:rPr>
        <w:t>и</w:t>
      </w:r>
      <w:r w:rsidR="00431E72" w:rsidRPr="00F74D79">
        <w:rPr>
          <w:rFonts w:ascii="Times New Roman" w:hAnsi="Times New Roman" w:cs="Times New Roman"/>
          <w:sz w:val="28"/>
          <w:szCs w:val="28"/>
          <w:lang w:val="uk-UA"/>
        </w:rPr>
        <w:t xml:space="preserve"> </w:t>
      </w:r>
      <w:r w:rsidR="00007C77" w:rsidRPr="00F74D79">
        <w:rPr>
          <w:rFonts w:ascii="Times New Roman" w:hAnsi="Times New Roman" w:cs="Times New Roman"/>
          <w:sz w:val="28"/>
          <w:szCs w:val="28"/>
          <w:lang w:val="uk-UA"/>
        </w:rPr>
        <w:t>й пізнання</w:t>
      </w:r>
      <w:r w:rsidR="00431E72" w:rsidRPr="00F74D79">
        <w:rPr>
          <w:rFonts w:ascii="Times New Roman" w:hAnsi="Times New Roman" w:cs="Times New Roman"/>
          <w:sz w:val="28"/>
          <w:szCs w:val="28"/>
          <w:lang w:val="uk-UA"/>
        </w:rPr>
        <w:t xml:space="preserve"> внутрішн</w:t>
      </w:r>
      <w:r w:rsidR="00007C77" w:rsidRPr="00F74D79">
        <w:rPr>
          <w:rFonts w:ascii="Times New Roman" w:hAnsi="Times New Roman" w:cs="Times New Roman"/>
          <w:sz w:val="28"/>
          <w:szCs w:val="28"/>
          <w:lang w:val="uk-UA"/>
        </w:rPr>
        <w:t>ього</w:t>
      </w:r>
      <w:r w:rsidR="00431E72" w:rsidRPr="00F74D79">
        <w:rPr>
          <w:rFonts w:ascii="Times New Roman" w:hAnsi="Times New Roman" w:cs="Times New Roman"/>
          <w:sz w:val="28"/>
          <w:szCs w:val="28"/>
          <w:lang w:val="uk-UA"/>
        </w:rPr>
        <w:t xml:space="preserve"> світ</w:t>
      </w:r>
      <w:r w:rsidR="00007C77" w:rsidRPr="00F74D79">
        <w:rPr>
          <w:rFonts w:ascii="Times New Roman" w:hAnsi="Times New Roman" w:cs="Times New Roman"/>
          <w:sz w:val="28"/>
          <w:szCs w:val="28"/>
          <w:lang w:val="uk-UA"/>
        </w:rPr>
        <w:t>у</w:t>
      </w:r>
      <w:r w:rsidR="00431E72" w:rsidRPr="00F74D79">
        <w:rPr>
          <w:rFonts w:ascii="Times New Roman" w:hAnsi="Times New Roman" w:cs="Times New Roman"/>
          <w:sz w:val="28"/>
          <w:szCs w:val="28"/>
          <w:lang w:val="uk-UA"/>
        </w:rPr>
        <w:t>, розшир</w:t>
      </w:r>
      <w:r w:rsidR="00007C77" w:rsidRPr="00F74D79">
        <w:rPr>
          <w:rFonts w:ascii="Times New Roman" w:hAnsi="Times New Roman" w:cs="Times New Roman"/>
          <w:sz w:val="28"/>
          <w:szCs w:val="28"/>
          <w:lang w:val="uk-UA"/>
        </w:rPr>
        <w:t>ення</w:t>
      </w:r>
      <w:r w:rsidR="00431E72" w:rsidRPr="00F74D79">
        <w:rPr>
          <w:rFonts w:ascii="Times New Roman" w:hAnsi="Times New Roman" w:cs="Times New Roman"/>
          <w:sz w:val="28"/>
          <w:szCs w:val="28"/>
          <w:lang w:val="uk-UA"/>
        </w:rPr>
        <w:t xml:space="preserve"> компетентності</w:t>
      </w:r>
      <w:r w:rsidR="00007C77" w:rsidRPr="00F74D79">
        <w:rPr>
          <w:rFonts w:ascii="Times New Roman" w:hAnsi="Times New Roman" w:cs="Times New Roman"/>
          <w:sz w:val="28"/>
          <w:szCs w:val="28"/>
          <w:lang w:val="uk-UA"/>
        </w:rPr>
        <w:t xml:space="preserve"> в різних науках та галузях</w:t>
      </w:r>
      <w:r w:rsidR="00431E72" w:rsidRPr="00F74D79">
        <w:rPr>
          <w:rFonts w:ascii="Times New Roman" w:hAnsi="Times New Roman" w:cs="Times New Roman"/>
          <w:sz w:val="28"/>
          <w:szCs w:val="28"/>
          <w:lang w:val="uk-UA"/>
        </w:rPr>
        <w:t xml:space="preserve">, </w:t>
      </w:r>
      <w:r w:rsidR="00007C77" w:rsidRPr="00F74D79">
        <w:rPr>
          <w:rFonts w:ascii="Times New Roman" w:hAnsi="Times New Roman" w:cs="Times New Roman"/>
          <w:sz w:val="28"/>
          <w:szCs w:val="28"/>
          <w:lang w:val="uk-UA"/>
        </w:rPr>
        <w:t>постановки перспектив.</w:t>
      </w:r>
    </w:p>
    <w:p w:rsidR="00AA3EAA" w:rsidRPr="00F74D79" w:rsidRDefault="00431E72" w:rsidP="00F74D79">
      <w:pPr>
        <w:pStyle w:val="a3"/>
        <w:numPr>
          <w:ilvl w:val="0"/>
          <w:numId w:val="16"/>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 xml:space="preserve">Урахування </w:t>
      </w:r>
      <w:r w:rsidR="00C36324" w:rsidRPr="00F74D79">
        <w:rPr>
          <w:rFonts w:ascii="Times New Roman" w:hAnsi="Times New Roman" w:cs="Times New Roman"/>
          <w:b/>
          <w:bCs/>
          <w:sz w:val="28"/>
          <w:szCs w:val="28"/>
          <w:lang w:val="uk-UA"/>
        </w:rPr>
        <w:t>основ</w:t>
      </w:r>
      <w:r w:rsidRPr="00F74D79">
        <w:rPr>
          <w:rFonts w:ascii="Times New Roman" w:hAnsi="Times New Roman" w:cs="Times New Roman"/>
          <w:b/>
          <w:bCs/>
          <w:sz w:val="28"/>
          <w:szCs w:val="28"/>
          <w:lang w:val="uk-UA"/>
        </w:rPr>
        <w:t xml:space="preserve"> психології управлінської діяльності</w:t>
      </w:r>
      <w:r w:rsidR="00C36324" w:rsidRPr="00F74D79">
        <w:rPr>
          <w:rFonts w:ascii="Times New Roman" w:hAnsi="Times New Roman" w:cs="Times New Roman"/>
          <w:b/>
          <w:bCs/>
          <w:sz w:val="28"/>
          <w:szCs w:val="28"/>
          <w:lang w:val="uk-UA"/>
        </w:rPr>
        <w:t xml:space="preserve"> в роботі з педагогічними кадрами та</w:t>
      </w:r>
      <w:r w:rsidRPr="00F74D79">
        <w:rPr>
          <w:rFonts w:ascii="Times New Roman" w:hAnsi="Times New Roman" w:cs="Times New Roman"/>
          <w:b/>
          <w:bCs/>
          <w:sz w:val="28"/>
          <w:szCs w:val="28"/>
          <w:lang w:val="uk-UA"/>
        </w:rPr>
        <w:t xml:space="preserve"> оновлення </w:t>
      </w:r>
      <w:r w:rsidR="00C36324" w:rsidRPr="00F74D79">
        <w:rPr>
          <w:rFonts w:ascii="Times New Roman" w:hAnsi="Times New Roman" w:cs="Times New Roman"/>
          <w:b/>
          <w:bCs/>
          <w:sz w:val="28"/>
          <w:szCs w:val="28"/>
          <w:lang w:val="uk-UA"/>
        </w:rPr>
        <w:t xml:space="preserve">її </w:t>
      </w:r>
      <w:r w:rsidRPr="00F74D79">
        <w:rPr>
          <w:rFonts w:ascii="Times New Roman" w:hAnsi="Times New Roman" w:cs="Times New Roman"/>
          <w:b/>
          <w:bCs/>
          <w:sz w:val="28"/>
          <w:szCs w:val="28"/>
          <w:lang w:val="uk-UA"/>
        </w:rPr>
        <w:t>змісту</w:t>
      </w:r>
      <w:r w:rsidRPr="00F74D79">
        <w:rPr>
          <w:rFonts w:ascii="Times New Roman" w:hAnsi="Times New Roman" w:cs="Times New Roman"/>
          <w:bCs/>
          <w:sz w:val="28"/>
          <w:szCs w:val="28"/>
          <w:lang w:val="uk-UA"/>
        </w:rPr>
        <w:t>.</w:t>
      </w:r>
      <w:r w:rsidRPr="00F74D79">
        <w:rPr>
          <w:rFonts w:ascii="Times New Roman" w:hAnsi="Times New Roman" w:cs="Times New Roman"/>
          <w:b/>
          <w:bCs/>
          <w:i/>
          <w:sz w:val="28"/>
          <w:szCs w:val="28"/>
          <w:lang w:val="uk-UA"/>
        </w:rPr>
        <w:t xml:space="preserve"> </w:t>
      </w:r>
      <w:r w:rsidR="00C36324" w:rsidRPr="00F74D79">
        <w:rPr>
          <w:rFonts w:ascii="Times New Roman" w:hAnsi="Times New Roman" w:cs="Times New Roman"/>
          <w:bCs/>
          <w:sz w:val="28"/>
          <w:szCs w:val="28"/>
          <w:lang w:val="uk-UA"/>
        </w:rPr>
        <w:t xml:space="preserve">Цей новий напрям науки розглядає специфіку, механізми, умови й фактори продуктивного управління педкадрами в різноманітних обставинах, особливості вироблення управлінського мислення та розвитку здібностей керівників щодо вміння організовувати життя й роботу колективу, застосовуючи ефективні моделі, технології та алгоритми. </w:t>
      </w:r>
      <w:r w:rsidR="00401874" w:rsidRPr="00F74D79">
        <w:rPr>
          <w:rFonts w:ascii="Times New Roman" w:hAnsi="Times New Roman" w:cs="Times New Roman"/>
          <w:bCs/>
          <w:sz w:val="28"/>
          <w:szCs w:val="28"/>
          <w:lang w:val="uk-UA"/>
        </w:rPr>
        <w:t xml:space="preserve">Такий підхід сприятиме </w:t>
      </w:r>
      <w:r w:rsidR="00D97238" w:rsidRPr="00F74D79">
        <w:rPr>
          <w:rFonts w:ascii="Times New Roman" w:hAnsi="Times New Roman" w:cs="Times New Roman"/>
          <w:bCs/>
          <w:sz w:val="28"/>
          <w:szCs w:val="28"/>
          <w:lang w:val="uk-UA"/>
        </w:rPr>
        <w:t>продуктивним змінам у діяльності школи</w:t>
      </w:r>
      <w:r w:rsidR="00D97238" w:rsidRPr="00F74D79">
        <w:rPr>
          <w:rFonts w:ascii="Times New Roman" w:hAnsi="Times New Roman" w:cs="Times New Roman"/>
          <w:sz w:val="28"/>
          <w:szCs w:val="28"/>
          <w:lang w:val="uk-UA"/>
        </w:rPr>
        <w:t xml:space="preserve">. Так, планування повинно відбуватися лише шляхом розумного поєднання різних видів діяльності, як-от: </w:t>
      </w:r>
      <w:r w:rsidR="00A63339" w:rsidRPr="00F74D79">
        <w:rPr>
          <w:rFonts w:ascii="Times New Roman" w:hAnsi="Times New Roman" w:cs="Times New Roman"/>
          <w:bCs/>
          <w:sz w:val="28"/>
          <w:szCs w:val="28"/>
          <w:lang w:val="uk-UA"/>
        </w:rPr>
        <w:t xml:space="preserve">аналітичної, </w:t>
      </w:r>
      <w:r w:rsidRPr="00F74D79">
        <w:rPr>
          <w:rFonts w:ascii="Times New Roman" w:hAnsi="Times New Roman" w:cs="Times New Roman"/>
          <w:bCs/>
          <w:sz w:val="28"/>
          <w:szCs w:val="28"/>
          <w:lang w:val="uk-UA"/>
        </w:rPr>
        <w:t>інформаційної, експертно-прогностичної</w:t>
      </w:r>
      <w:r w:rsidR="00A63339" w:rsidRPr="00F74D79">
        <w:rPr>
          <w:rFonts w:ascii="Times New Roman" w:hAnsi="Times New Roman" w:cs="Times New Roman"/>
          <w:bCs/>
          <w:sz w:val="28"/>
          <w:szCs w:val="28"/>
          <w:lang w:val="uk-UA"/>
        </w:rPr>
        <w:t xml:space="preserve"> –</w:t>
      </w:r>
      <w:r w:rsidRPr="00F74D79">
        <w:rPr>
          <w:rFonts w:ascii="Times New Roman" w:hAnsi="Times New Roman" w:cs="Times New Roman"/>
          <w:bCs/>
          <w:sz w:val="28"/>
          <w:szCs w:val="28"/>
          <w:lang w:val="uk-UA"/>
        </w:rPr>
        <w:t xml:space="preserve"> в усіх </w:t>
      </w:r>
      <w:r w:rsidR="00D97238" w:rsidRPr="00F74D79">
        <w:rPr>
          <w:rFonts w:ascii="Times New Roman" w:hAnsi="Times New Roman" w:cs="Times New Roman"/>
          <w:bCs/>
          <w:sz w:val="28"/>
          <w:szCs w:val="28"/>
          <w:lang w:val="uk-UA"/>
        </w:rPr>
        <w:t>сферах</w:t>
      </w:r>
      <w:r w:rsidRPr="00F74D79">
        <w:rPr>
          <w:rFonts w:ascii="Times New Roman" w:hAnsi="Times New Roman" w:cs="Times New Roman"/>
          <w:bCs/>
          <w:sz w:val="28"/>
          <w:szCs w:val="28"/>
          <w:lang w:val="uk-UA"/>
        </w:rPr>
        <w:t xml:space="preserve"> управління</w:t>
      </w:r>
      <w:r w:rsidR="00D97238" w:rsidRPr="00F74D79">
        <w:rPr>
          <w:rFonts w:ascii="Times New Roman" w:hAnsi="Times New Roman" w:cs="Times New Roman"/>
          <w:bCs/>
          <w:sz w:val="28"/>
          <w:szCs w:val="28"/>
          <w:lang w:val="uk-UA"/>
        </w:rPr>
        <w:t xml:space="preserve"> школою</w:t>
      </w:r>
      <w:r w:rsidR="00A63339" w:rsidRPr="00F74D79">
        <w:rPr>
          <w:rFonts w:ascii="Times New Roman" w:hAnsi="Times New Roman" w:cs="Times New Roman"/>
          <w:bCs/>
          <w:sz w:val="28"/>
          <w:szCs w:val="28"/>
          <w:lang w:val="uk-UA"/>
        </w:rPr>
        <w:t>. Повинен бути також чіткий контроль за прийняттям рішень та їх реалізацією.  У процесі розв’язання поставлених завдань потрібно націлюватися на результат.</w:t>
      </w:r>
      <w:r w:rsidR="00AE5989" w:rsidRPr="00F74D79">
        <w:rPr>
          <w:rFonts w:ascii="Times New Roman" w:hAnsi="Times New Roman" w:cs="Times New Roman"/>
          <w:bCs/>
          <w:sz w:val="28"/>
          <w:szCs w:val="28"/>
          <w:lang w:val="uk-UA"/>
        </w:rPr>
        <w:t xml:space="preserve"> Основними характеристиками управлінських рішень при цьому мають бути</w:t>
      </w:r>
      <w:r w:rsidRPr="00F74D79">
        <w:rPr>
          <w:rFonts w:ascii="Times New Roman" w:hAnsi="Times New Roman" w:cs="Times New Roman"/>
          <w:bCs/>
          <w:sz w:val="28"/>
          <w:szCs w:val="28"/>
          <w:lang w:val="uk-UA"/>
        </w:rPr>
        <w:t xml:space="preserve"> відкритість, гласність, прозорість </w:t>
      </w:r>
      <w:r w:rsidR="00AE5989" w:rsidRPr="00F74D79">
        <w:rPr>
          <w:rFonts w:ascii="Times New Roman" w:hAnsi="Times New Roman" w:cs="Times New Roman"/>
          <w:bCs/>
          <w:sz w:val="28"/>
          <w:szCs w:val="28"/>
          <w:lang w:val="uk-UA"/>
        </w:rPr>
        <w:t xml:space="preserve">їх </w:t>
      </w:r>
      <w:r w:rsidRPr="00F74D79">
        <w:rPr>
          <w:rFonts w:ascii="Times New Roman" w:hAnsi="Times New Roman" w:cs="Times New Roman"/>
          <w:bCs/>
          <w:sz w:val="28"/>
          <w:szCs w:val="28"/>
          <w:lang w:val="uk-UA"/>
        </w:rPr>
        <w:t xml:space="preserve">обговорення </w:t>
      </w:r>
      <w:r w:rsidR="00AE5989" w:rsidRPr="00F74D79">
        <w:rPr>
          <w:rFonts w:ascii="Times New Roman" w:hAnsi="Times New Roman" w:cs="Times New Roman"/>
          <w:bCs/>
          <w:sz w:val="28"/>
          <w:szCs w:val="28"/>
          <w:lang w:val="uk-UA"/>
        </w:rPr>
        <w:t>й</w:t>
      </w:r>
      <w:r w:rsidRPr="00F74D79">
        <w:rPr>
          <w:rFonts w:ascii="Times New Roman" w:hAnsi="Times New Roman" w:cs="Times New Roman"/>
          <w:bCs/>
          <w:sz w:val="28"/>
          <w:szCs w:val="28"/>
          <w:lang w:val="uk-UA"/>
        </w:rPr>
        <w:t xml:space="preserve"> прийняття</w:t>
      </w:r>
      <w:r w:rsidR="00AE5989" w:rsidRPr="00F74D79">
        <w:rPr>
          <w:rFonts w:ascii="Times New Roman" w:hAnsi="Times New Roman" w:cs="Times New Roman"/>
          <w:bCs/>
          <w:sz w:val="28"/>
          <w:szCs w:val="28"/>
          <w:lang w:val="uk-UA"/>
        </w:rPr>
        <w:t>, тому варто дбати про</w:t>
      </w:r>
      <w:r w:rsidRPr="00F74D79">
        <w:rPr>
          <w:rFonts w:ascii="Times New Roman" w:hAnsi="Times New Roman" w:cs="Times New Roman"/>
          <w:bCs/>
          <w:sz w:val="28"/>
          <w:szCs w:val="28"/>
          <w:lang w:val="uk-UA"/>
        </w:rPr>
        <w:t xml:space="preserve"> </w:t>
      </w:r>
      <w:r w:rsidR="00AE5989" w:rsidRPr="00F74D79">
        <w:rPr>
          <w:rFonts w:ascii="Times New Roman" w:hAnsi="Times New Roman" w:cs="Times New Roman"/>
          <w:bCs/>
          <w:sz w:val="28"/>
          <w:szCs w:val="28"/>
          <w:lang w:val="uk-UA"/>
        </w:rPr>
        <w:t>підвищення рівня</w:t>
      </w:r>
      <w:r w:rsidRPr="00F74D79">
        <w:rPr>
          <w:rFonts w:ascii="Times New Roman" w:hAnsi="Times New Roman" w:cs="Times New Roman"/>
          <w:bCs/>
          <w:sz w:val="28"/>
          <w:szCs w:val="28"/>
          <w:lang w:val="uk-UA"/>
        </w:rPr>
        <w:t xml:space="preserve"> управлінської культури педагогі</w:t>
      </w:r>
      <w:r w:rsidR="00AE5989" w:rsidRPr="00F74D79">
        <w:rPr>
          <w:rFonts w:ascii="Times New Roman" w:hAnsi="Times New Roman" w:cs="Times New Roman"/>
          <w:bCs/>
          <w:sz w:val="28"/>
          <w:szCs w:val="28"/>
          <w:lang w:val="uk-UA"/>
        </w:rPr>
        <w:t xml:space="preserve">в. Так, усвідомлення багатьох психологічних особливостей управлінської діяльності сприяє збереженню комфортного стану працівника на посаді, психічного здоров’я, </w:t>
      </w:r>
      <w:r w:rsidR="00A35E63" w:rsidRPr="00F74D79">
        <w:rPr>
          <w:rFonts w:ascii="Times New Roman" w:hAnsi="Times New Roman" w:cs="Times New Roman"/>
          <w:bCs/>
          <w:sz w:val="28"/>
          <w:szCs w:val="28"/>
          <w:lang w:val="uk-UA"/>
        </w:rPr>
        <w:t>професіоналізму та запобіганню особистісним деформаціям. Керівники закладів освіти повинні усвідомлювати всі психологічні аспекти управлінської діяльності, що розвиває їхнє фахове мислення, допомагає у виробленні особистісних рис, які дають можливість продуктивно працювати та комфортно почувати себе на робочому місці (і керівнику, і працівникові). Прагнучи інноваційних перетворень, керівник має дбати в першу чергу про підвищення якості результатів роботи.</w:t>
      </w:r>
    </w:p>
    <w:p w:rsidR="00AA3EAA" w:rsidRPr="00F74D79" w:rsidRDefault="001D7CA5" w:rsidP="00F74D79">
      <w:pPr>
        <w:pStyle w:val="a3"/>
        <w:numPr>
          <w:ilvl w:val="0"/>
          <w:numId w:val="16"/>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Організація</w:t>
      </w:r>
      <w:r w:rsidR="005A005E" w:rsidRPr="00F74D79">
        <w:rPr>
          <w:rFonts w:ascii="Times New Roman" w:hAnsi="Times New Roman" w:cs="Times New Roman"/>
          <w:b/>
          <w:bCs/>
          <w:sz w:val="28"/>
          <w:szCs w:val="28"/>
          <w:lang w:val="uk-UA"/>
        </w:rPr>
        <w:t xml:space="preserve"> умов для самоосвіт</w:t>
      </w:r>
      <w:r w:rsidRPr="00F74D79">
        <w:rPr>
          <w:rFonts w:ascii="Times New Roman" w:hAnsi="Times New Roman" w:cs="Times New Roman"/>
          <w:b/>
          <w:bCs/>
          <w:sz w:val="28"/>
          <w:szCs w:val="28"/>
          <w:lang w:val="uk-UA"/>
        </w:rPr>
        <w:t xml:space="preserve">и </w:t>
      </w:r>
      <w:r w:rsidR="005A005E" w:rsidRPr="00F74D79">
        <w:rPr>
          <w:rFonts w:ascii="Times New Roman" w:hAnsi="Times New Roman" w:cs="Times New Roman"/>
          <w:b/>
          <w:bCs/>
          <w:sz w:val="28"/>
          <w:szCs w:val="28"/>
          <w:lang w:val="uk-UA"/>
        </w:rPr>
        <w:t xml:space="preserve">за результатами моніторингу педагогічної, методичної, психологічної підготовки </w:t>
      </w:r>
      <w:r w:rsidRPr="00F74D79">
        <w:rPr>
          <w:rFonts w:ascii="Times New Roman" w:hAnsi="Times New Roman" w:cs="Times New Roman"/>
          <w:b/>
          <w:bCs/>
          <w:sz w:val="28"/>
          <w:szCs w:val="28"/>
          <w:lang w:val="uk-UA"/>
        </w:rPr>
        <w:t>педагога</w:t>
      </w:r>
      <w:r w:rsidR="005A005E" w:rsidRPr="00F74D79">
        <w:rPr>
          <w:rFonts w:ascii="Times New Roman" w:hAnsi="Times New Roman" w:cs="Times New Roman"/>
          <w:b/>
          <w:bCs/>
          <w:iCs/>
          <w:sz w:val="28"/>
          <w:szCs w:val="28"/>
          <w:lang w:val="uk-UA"/>
        </w:rPr>
        <w:t>.</w:t>
      </w:r>
      <w:r w:rsidR="005A005E" w:rsidRPr="00F74D79">
        <w:rPr>
          <w:rFonts w:ascii="Times New Roman" w:hAnsi="Times New Roman" w:cs="Times New Roman"/>
          <w:bCs/>
          <w:iCs/>
          <w:sz w:val="28"/>
          <w:szCs w:val="28"/>
          <w:lang w:val="uk-UA"/>
        </w:rPr>
        <w:t xml:space="preserve"> </w:t>
      </w:r>
      <w:r w:rsidR="00AA3EAA" w:rsidRPr="00F74D79">
        <w:rPr>
          <w:rFonts w:ascii="Times New Roman" w:hAnsi="Times New Roman" w:cs="Times New Roman"/>
          <w:bCs/>
          <w:iCs/>
          <w:sz w:val="28"/>
          <w:szCs w:val="28"/>
          <w:lang w:val="uk-UA"/>
        </w:rPr>
        <w:t xml:space="preserve">Науковці </w:t>
      </w:r>
      <w:r w:rsidR="00AA3EAA" w:rsidRPr="00F74D79">
        <w:rPr>
          <w:rFonts w:ascii="Times New Roman" w:hAnsi="Times New Roman" w:cs="Times New Roman"/>
          <w:bCs/>
          <w:iCs/>
          <w:sz w:val="28"/>
          <w:szCs w:val="28"/>
          <w:lang w:val="uk-UA"/>
        </w:rPr>
        <w:lastRenderedPageBreak/>
        <w:t xml:space="preserve">виділяють </w:t>
      </w:r>
      <w:r w:rsidR="00AA3EAA" w:rsidRPr="00F74D79">
        <w:rPr>
          <w:rFonts w:ascii="Times New Roman" w:hAnsi="Times New Roman" w:cs="Times New Roman"/>
          <w:bCs/>
          <w:i/>
          <w:sz w:val="28"/>
          <w:szCs w:val="28"/>
          <w:lang w:val="uk-UA"/>
        </w:rPr>
        <w:t>індивідуальну та керовану</w:t>
      </w:r>
      <w:r w:rsidR="00AA3EAA" w:rsidRPr="00F74D79">
        <w:rPr>
          <w:rFonts w:ascii="Times New Roman" w:hAnsi="Times New Roman" w:cs="Times New Roman"/>
          <w:bCs/>
          <w:sz w:val="28"/>
          <w:szCs w:val="28"/>
          <w:lang w:val="uk-UA"/>
        </w:rPr>
        <w:t xml:space="preserve"> </w:t>
      </w:r>
      <w:r w:rsidR="005A005E" w:rsidRPr="00F74D79">
        <w:rPr>
          <w:rFonts w:ascii="Times New Roman" w:hAnsi="Times New Roman" w:cs="Times New Roman"/>
          <w:bCs/>
          <w:sz w:val="28"/>
          <w:szCs w:val="28"/>
          <w:lang w:val="uk-UA"/>
        </w:rPr>
        <w:t xml:space="preserve">форми самоосвіти. </w:t>
      </w:r>
      <w:r w:rsidR="00AA3EAA" w:rsidRPr="00F74D79">
        <w:rPr>
          <w:rFonts w:ascii="Times New Roman" w:hAnsi="Times New Roman" w:cs="Times New Roman"/>
          <w:bCs/>
          <w:sz w:val="28"/>
          <w:szCs w:val="28"/>
          <w:lang w:val="uk-UA"/>
        </w:rPr>
        <w:t xml:space="preserve">Так, </w:t>
      </w:r>
      <w:r w:rsidR="00AA3EAA" w:rsidRPr="00F74D79">
        <w:rPr>
          <w:rFonts w:ascii="Times New Roman" w:hAnsi="Times New Roman" w:cs="Times New Roman"/>
          <w:bCs/>
          <w:i/>
          <w:sz w:val="28"/>
          <w:szCs w:val="28"/>
          <w:lang w:val="uk-UA"/>
        </w:rPr>
        <w:t>і</w:t>
      </w:r>
      <w:r w:rsidR="005A005E" w:rsidRPr="00F74D79">
        <w:rPr>
          <w:rFonts w:ascii="Times New Roman" w:hAnsi="Times New Roman" w:cs="Times New Roman"/>
          <w:bCs/>
          <w:i/>
          <w:sz w:val="28"/>
          <w:szCs w:val="28"/>
          <w:lang w:val="uk-UA"/>
        </w:rPr>
        <w:t xml:space="preserve">ндивідуальна </w:t>
      </w:r>
      <w:r w:rsidR="005A005E" w:rsidRPr="00F74D79">
        <w:rPr>
          <w:rFonts w:ascii="Times New Roman" w:hAnsi="Times New Roman" w:cs="Times New Roman"/>
          <w:bCs/>
          <w:sz w:val="28"/>
          <w:szCs w:val="28"/>
          <w:lang w:val="uk-UA"/>
        </w:rPr>
        <w:t xml:space="preserve">самоосвіта </w:t>
      </w:r>
      <w:r w:rsidR="00AA3EAA" w:rsidRPr="00F74D79">
        <w:rPr>
          <w:rFonts w:ascii="Times New Roman" w:hAnsi="Times New Roman" w:cs="Times New Roman"/>
          <w:bCs/>
          <w:sz w:val="28"/>
          <w:szCs w:val="28"/>
          <w:lang w:val="uk-UA"/>
        </w:rPr>
        <w:t>зумовлюється</w:t>
      </w:r>
      <w:r w:rsidR="005A005E" w:rsidRPr="00F74D79">
        <w:rPr>
          <w:rFonts w:ascii="Times New Roman" w:hAnsi="Times New Roman" w:cs="Times New Roman"/>
          <w:bCs/>
          <w:sz w:val="28"/>
          <w:szCs w:val="28"/>
          <w:lang w:val="uk-UA"/>
        </w:rPr>
        <w:t xml:space="preserve"> самим </w:t>
      </w:r>
      <w:r w:rsidR="00AA3EAA" w:rsidRPr="00F74D79">
        <w:rPr>
          <w:rFonts w:ascii="Times New Roman" w:hAnsi="Times New Roman" w:cs="Times New Roman"/>
          <w:bCs/>
          <w:sz w:val="28"/>
          <w:szCs w:val="28"/>
          <w:lang w:val="uk-UA"/>
        </w:rPr>
        <w:t>учителе</w:t>
      </w:r>
      <w:r w:rsidR="005A005E" w:rsidRPr="00F74D79">
        <w:rPr>
          <w:rFonts w:ascii="Times New Roman" w:hAnsi="Times New Roman" w:cs="Times New Roman"/>
          <w:bCs/>
          <w:sz w:val="28"/>
          <w:szCs w:val="28"/>
          <w:lang w:val="uk-UA"/>
        </w:rPr>
        <w:t xml:space="preserve">м </w:t>
      </w:r>
      <w:r w:rsidR="00AA3EAA" w:rsidRPr="00F74D79">
        <w:rPr>
          <w:rFonts w:ascii="Times New Roman" w:hAnsi="Times New Roman" w:cs="Times New Roman"/>
          <w:bCs/>
          <w:sz w:val="28"/>
          <w:szCs w:val="28"/>
          <w:lang w:val="uk-UA"/>
        </w:rPr>
        <w:t xml:space="preserve">і </w:t>
      </w:r>
      <w:r w:rsidR="005A005E" w:rsidRPr="00F74D79">
        <w:rPr>
          <w:rFonts w:ascii="Times New Roman" w:hAnsi="Times New Roman" w:cs="Times New Roman"/>
          <w:bCs/>
          <w:sz w:val="28"/>
          <w:szCs w:val="28"/>
          <w:lang w:val="uk-UA"/>
        </w:rPr>
        <w:t>залеж</w:t>
      </w:r>
      <w:r w:rsidR="00AA3EAA" w:rsidRPr="00F74D79">
        <w:rPr>
          <w:rFonts w:ascii="Times New Roman" w:hAnsi="Times New Roman" w:cs="Times New Roman"/>
          <w:bCs/>
          <w:sz w:val="28"/>
          <w:szCs w:val="28"/>
          <w:lang w:val="uk-UA"/>
        </w:rPr>
        <w:t>ить</w:t>
      </w:r>
      <w:r w:rsidR="005A005E" w:rsidRPr="00F74D79">
        <w:rPr>
          <w:rFonts w:ascii="Times New Roman" w:hAnsi="Times New Roman" w:cs="Times New Roman"/>
          <w:bCs/>
          <w:sz w:val="28"/>
          <w:szCs w:val="28"/>
          <w:lang w:val="uk-UA"/>
        </w:rPr>
        <w:t xml:space="preserve"> від його </w:t>
      </w:r>
      <w:r w:rsidR="00AA3EAA" w:rsidRPr="00F74D79">
        <w:rPr>
          <w:rFonts w:ascii="Times New Roman" w:hAnsi="Times New Roman" w:cs="Times New Roman"/>
          <w:bCs/>
          <w:sz w:val="28"/>
          <w:szCs w:val="28"/>
          <w:lang w:val="uk-UA"/>
        </w:rPr>
        <w:t>запитів</w:t>
      </w:r>
      <w:r w:rsidR="005A005E" w:rsidRPr="00F74D79">
        <w:rPr>
          <w:rFonts w:ascii="Times New Roman" w:hAnsi="Times New Roman" w:cs="Times New Roman"/>
          <w:bCs/>
          <w:sz w:val="28"/>
          <w:szCs w:val="28"/>
          <w:lang w:val="uk-UA"/>
        </w:rPr>
        <w:t xml:space="preserve">. </w:t>
      </w:r>
      <w:r w:rsidR="005A005E" w:rsidRPr="00F74D79">
        <w:rPr>
          <w:rFonts w:ascii="Times New Roman" w:hAnsi="Times New Roman" w:cs="Times New Roman"/>
          <w:bCs/>
          <w:i/>
          <w:sz w:val="28"/>
          <w:szCs w:val="28"/>
          <w:lang w:val="uk-UA"/>
        </w:rPr>
        <w:t>Керована</w:t>
      </w:r>
      <w:r w:rsidR="005A005E" w:rsidRPr="00F74D79">
        <w:rPr>
          <w:rFonts w:ascii="Times New Roman" w:hAnsi="Times New Roman" w:cs="Times New Roman"/>
          <w:bCs/>
          <w:sz w:val="28"/>
          <w:szCs w:val="28"/>
          <w:lang w:val="uk-UA"/>
        </w:rPr>
        <w:t xml:space="preserve"> самоосвіта </w:t>
      </w:r>
      <w:r w:rsidR="00AA3EAA" w:rsidRPr="00F74D79">
        <w:rPr>
          <w:rFonts w:ascii="Times New Roman" w:hAnsi="Times New Roman" w:cs="Times New Roman"/>
          <w:bCs/>
          <w:sz w:val="28"/>
          <w:szCs w:val="28"/>
          <w:lang w:val="uk-UA"/>
        </w:rPr>
        <w:t xml:space="preserve">ґрунтується на визначенні недоліків і бажанні зрозуміти проблему, яка спричиняє труднощі в роботі. Доходимо висновків, що для роботи з </w:t>
      </w:r>
      <w:r w:rsidR="002A4216" w:rsidRPr="00F74D79">
        <w:rPr>
          <w:rFonts w:ascii="Times New Roman" w:hAnsi="Times New Roman" w:cs="Times New Roman"/>
          <w:bCs/>
          <w:sz w:val="28"/>
          <w:szCs w:val="28"/>
          <w:lang w:val="uk-UA"/>
        </w:rPr>
        <w:t>педагогічними</w:t>
      </w:r>
      <w:r w:rsidR="00AA3EAA" w:rsidRPr="00F74D79">
        <w:rPr>
          <w:rFonts w:ascii="Times New Roman" w:hAnsi="Times New Roman" w:cs="Times New Roman"/>
          <w:bCs/>
          <w:sz w:val="28"/>
          <w:szCs w:val="28"/>
          <w:lang w:val="uk-UA"/>
        </w:rPr>
        <w:t xml:space="preserve"> кадрами в інноваційному контексті, варто визначити самоосвіту як провідний вид освітньої діяльності в </w:t>
      </w:r>
      <w:r w:rsidR="002A4216" w:rsidRPr="00F74D79">
        <w:rPr>
          <w:rFonts w:ascii="Times New Roman" w:hAnsi="Times New Roman" w:cs="Times New Roman"/>
          <w:bCs/>
          <w:sz w:val="28"/>
          <w:szCs w:val="28"/>
          <w:lang w:val="uk-UA"/>
        </w:rPr>
        <w:t>міжатестаційний</w:t>
      </w:r>
      <w:r w:rsidR="00AA3EAA" w:rsidRPr="00F74D79">
        <w:rPr>
          <w:rFonts w:ascii="Times New Roman" w:hAnsi="Times New Roman" w:cs="Times New Roman"/>
          <w:bCs/>
          <w:sz w:val="28"/>
          <w:szCs w:val="28"/>
          <w:lang w:val="uk-UA"/>
        </w:rPr>
        <w:t xml:space="preserve"> період. При цьому </w:t>
      </w:r>
      <w:r w:rsidR="002A4216" w:rsidRPr="00F74D79">
        <w:rPr>
          <w:rFonts w:ascii="Times New Roman" w:hAnsi="Times New Roman" w:cs="Times New Roman"/>
          <w:bCs/>
          <w:sz w:val="28"/>
          <w:szCs w:val="28"/>
          <w:lang w:val="uk-UA"/>
        </w:rPr>
        <w:t>необхідно усвідомлювати наявність таких п</w:t>
      </w:r>
      <w:r w:rsidR="00AB0F38" w:rsidRPr="00F74D79">
        <w:rPr>
          <w:rFonts w:ascii="Times New Roman" w:hAnsi="Times New Roman" w:cs="Times New Roman"/>
          <w:bCs/>
          <w:sz w:val="28"/>
          <w:szCs w:val="28"/>
          <w:lang w:val="uk-UA"/>
        </w:rPr>
        <w:t>итань</w:t>
      </w:r>
      <w:r w:rsidR="002A4216" w:rsidRPr="00F74D79">
        <w:rPr>
          <w:rFonts w:ascii="Times New Roman" w:hAnsi="Times New Roman" w:cs="Times New Roman"/>
          <w:bCs/>
          <w:sz w:val="28"/>
          <w:szCs w:val="28"/>
          <w:lang w:val="uk-UA"/>
        </w:rPr>
        <w:t>, як-от:</w:t>
      </w:r>
    </w:p>
    <w:p w:rsidR="005A005E" w:rsidRPr="00F74D79" w:rsidRDefault="00AB0F38" w:rsidP="00F74D79">
      <w:pPr>
        <w:pStyle w:val="a3"/>
        <w:numPr>
          <w:ilvl w:val="0"/>
          <w:numId w:val="20"/>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глибоке розуміння</w:t>
      </w:r>
      <w:r w:rsidR="005A005E" w:rsidRPr="00F74D79">
        <w:rPr>
          <w:rFonts w:ascii="Times New Roman" w:hAnsi="Times New Roman" w:cs="Times New Roman"/>
          <w:bCs/>
          <w:sz w:val="28"/>
          <w:szCs w:val="28"/>
          <w:lang w:val="uk-UA"/>
        </w:rPr>
        <w:t xml:space="preserve"> </w:t>
      </w:r>
      <w:r w:rsidRPr="00F74D79">
        <w:rPr>
          <w:rFonts w:ascii="Times New Roman" w:hAnsi="Times New Roman" w:cs="Times New Roman"/>
          <w:bCs/>
          <w:sz w:val="28"/>
          <w:szCs w:val="28"/>
          <w:lang w:val="uk-UA"/>
        </w:rPr>
        <w:t xml:space="preserve">суспільної </w:t>
      </w:r>
      <w:r w:rsidR="005A005E" w:rsidRPr="00F74D79">
        <w:rPr>
          <w:rFonts w:ascii="Times New Roman" w:hAnsi="Times New Roman" w:cs="Times New Roman"/>
          <w:bCs/>
          <w:sz w:val="28"/>
          <w:szCs w:val="28"/>
          <w:lang w:val="uk-UA"/>
        </w:rPr>
        <w:t>рол</w:t>
      </w:r>
      <w:r w:rsidRPr="00F74D79">
        <w:rPr>
          <w:rFonts w:ascii="Times New Roman" w:hAnsi="Times New Roman" w:cs="Times New Roman"/>
          <w:bCs/>
          <w:sz w:val="28"/>
          <w:szCs w:val="28"/>
          <w:lang w:val="uk-UA"/>
        </w:rPr>
        <w:t>і</w:t>
      </w:r>
      <w:r w:rsidR="005A005E" w:rsidRPr="00F74D79">
        <w:rPr>
          <w:rFonts w:ascii="Times New Roman" w:hAnsi="Times New Roman" w:cs="Times New Roman"/>
          <w:bCs/>
          <w:sz w:val="28"/>
          <w:szCs w:val="28"/>
          <w:lang w:val="uk-UA"/>
        </w:rPr>
        <w:t xml:space="preserve"> школи в житті </w:t>
      </w:r>
      <w:r w:rsidRPr="00F74D79">
        <w:rPr>
          <w:rFonts w:ascii="Times New Roman" w:hAnsi="Times New Roman" w:cs="Times New Roman"/>
          <w:bCs/>
          <w:sz w:val="28"/>
          <w:szCs w:val="28"/>
          <w:lang w:val="uk-UA"/>
        </w:rPr>
        <w:t>соціуму</w:t>
      </w:r>
      <w:r w:rsidR="005A005E" w:rsidRPr="00F74D79">
        <w:rPr>
          <w:rFonts w:ascii="Times New Roman" w:hAnsi="Times New Roman" w:cs="Times New Roman"/>
          <w:bCs/>
          <w:sz w:val="28"/>
          <w:szCs w:val="28"/>
          <w:lang w:val="uk-UA"/>
        </w:rPr>
        <w:t>;</w:t>
      </w:r>
    </w:p>
    <w:p w:rsidR="005A005E" w:rsidRPr="00F74D79" w:rsidRDefault="00AB0F38" w:rsidP="00F74D79">
      <w:pPr>
        <w:pStyle w:val="a3"/>
        <w:numPr>
          <w:ilvl w:val="0"/>
          <w:numId w:val="20"/>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урахування </w:t>
      </w:r>
      <w:r w:rsidR="005A005E" w:rsidRPr="00F74D79">
        <w:rPr>
          <w:rFonts w:ascii="Times New Roman" w:hAnsi="Times New Roman" w:cs="Times New Roman"/>
          <w:bCs/>
          <w:sz w:val="28"/>
          <w:szCs w:val="28"/>
          <w:lang w:val="uk-UA"/>
        </w:rPr>
        <w:t>інноваційн</w:t>
      </w:r>
      <w:r w:rsidRPr="00F74D79">
        <w:rPr>
          <w:rFonts w:ascii="Times New Roman" w:hAnsi="Times New Roman" w:cs="Times New Roman"/>
          <w:bCs/>
          <w:sz w:val="28"/>
          <w:szCs w:val="28"/>
          <w:lang w:val="uk-UA"/>
        </w:rPr>
        <w:t>ого</w:t>
      </w:r>
      <w:r w:rsidR="005A005E" w:rsidRPr="00F74D79">
        <w:rPr>
          <w:rFonts w:ascii="Times New Roman" w:hAnsi="Times New Roman" w:cs="Times New Roman"/>
          <w:bCs/>
          <w:sz w:val="28"/>
          <w:szCs w:val="28"/>
          <w:lang w:val="uk-UA"/>
        </w:rPr>
        <w:t xml:space="preserve"> характер</w:t>
      </w:r>
      <w:r w:rsidRPr="00F74D79">
        <w:rPr>
          <w:rFonts w:ascii="Times New Roman" w:hAnsi="Times New Roman" w:cs="Times New Roman"/>
          <w:bCs/>
          <w:sz w:val="28"/>
          <w:szCs w:val="28"/>
          <w:lang w:val="uk-UA"/>
        </w:rPr>
        <w:t>у</w:t>
      </w:r>
      <w:r w:rsidR="005A005E" w:rsidRPr="00F74D79">
        <w:rPr>
          <w:rFonts w:ascii="Times New Roman" w:hAnsi="Times New Roman" w:cs="Times New Roman"/>
          <w:bCs/>
          <w:sz w:val="28"/>
          <w:szCs w:val="28"/>
          <w:lang w:val="uk-UA"/>
        </w:rPr>
        <w:t xml:space="preserve"> організаційної культури;</w:t>
      </w:r>
    </w:p>
    <w:p w:rsidR="005A005E" w:rsidRPr="00F74D79" w:rsidRDefault="005A005E" w:rsidP="00F74D79">
      <w:pPr>
        <w:pStyle w:val="a3"/>
        <w:numPr>
          <w:ilvl w:val="0"/>
          <w:numId w:val="20"/>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упровадж</w:t>
      </w:r>
      <w:r w:rsidR="00AB0F38" w:rsidRPr="00F74D79">
        <w:rPr>
          <w:rFonts w:ascii="Times New Roman" w:hAnsi="Times New Roman" w:cs="Times New Roman"/>
          <w:bCs/>
          <w:sz w:val="28"/>
          <w:szCs w:val="28"/>
          <w:lang w:val="uk-UA"/>
        </w:rPr>
        <w:t xml:space="preserve">ення </w:t>
      </w:r>
      <w:r w:rsidRPr="00F74D79">
        <w:rPr>
          <w:rFonts w:ascii="Times New Roman" w:hAnsi="Times New Roman" w:cs="Times New Roman"/>
          <w:bCs/>
          <w:sz w:val="28"/>
          <w:szCs w:val="28"/>
          <w:lang w:val="uk-UA"/>
        </w:rPr>
        <w:t xml:space="preserve">інноваційних технологій </w:t>
      </w:r>
      <w:r w:rsidR="00AB0F38" w:rsidRPr="00F74D79">
        <w:rPr>
          <w:rFonts w:ascii="Times New Roman" w:hAnsi="Times New Roman" w:cs="Times New Roman"/>
          <w:bCs/>
          <w:sz w:val="28"/>
          <w:szCs w:val="28"/>
          <w:lang w:val="uk-UA"/>
        </w:rPr>
        <w:t>в</w:t>
      </w:r>
      <w:r w:rsidRPr="00F74D79">
        <w:rPr>
          <w:rFonts w:ascii="Times New Roman" w:hAnsi="Times New Roman" w:cs="Times New Roman"/>
          <w:bCs/>
          <w:sz w:val="28"/>
          <w:szCs w:val="28"/>
          <w:lang w:val="uk-UA"/>
        </w:rPr>
        <w:t xml:space="preserve"> освітн</w:t>
      </w:r>
      <w:r w:rsidR="00AB0F38" w:rsidRPr="00F74D79">
        <w:rPr>
          <w:rFonts w:ascii="Times New Roman" w:hAnsi="Times New Roman" w:cs="Times New Roman"/>
          <w:bCs/>
          <w:sz w:val="28"/>
          <w:szCs w:val="28"/>
          <w:lang w:val="uk-UA"/>
        </w:rPr>
        <w:t>ьому</w:t>
      </w:r>
      <w:r w:rsidRPr="00F74D79">
        <w:rPr>
          <w:rFonts w:ascii="Times New Roman" w:hAnsi="Times New Roman" w:cs="Times New Roman"/>
          <w:bCs/>
          <w:sz w:val="28"/>
          <w:szCs w:val="28"/>
          <w:lang w:val="uk-UA"/>
        </w:rPr>
        <w:t xml:space="preserve"> процес</w:t>
      </w:r>
      <w:r w:rsidR="00AB0F38" w:rsidRPr="00F74D79">
        <w:rPr>
          <w:rFonts w:ascii="Times New Roman" w:hAnsi="Times New Roman" w:cs="Times New Roman"/>
          <w:bCs/>
          <w:sz w:val="28"/>
          <w:szCs w:val="28"/>
          <w:lang w:val="uk-UA"/>
        </w:rPr>
        <w:t>і</w:t>
      </w:r>
      <w:r w:rsidRPr="00F74D79">
        <w:rPr>
          <w:rFonts w:ascii="Times New Roman" w:hAnsi="Times New Roman" w:cs="Times New Roman"/>
          <w:bCs/>
          <w:sz w:val="28"/>
          <w:szCs w:val="28"/>
          <w:lang w:val="uk-UA"/>
        </w:rPr>
        <w:t>;</w:t>
      </w:r>
    </w:p>
    <w:p w:rsidR="005A005E" w:rsidRPr="00F74D79" w:rsidRDefault="00AB0F38" w:rsidP="00F74D79">
      <w:pPr>
        <w:pStyle w:val="a3"/>
        <w:numPr>
          <w:ilvl w:val="0"/>
          <w:numId w:val="20"/>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застосування</w:t>
      </w:r>
      <w:r w:rsidR="005A005E" w:rsidRPr="00F74D79">
        <w:rPr>
          <w:rFonts w:ascii="Times New Roman" w:hAnsi="Times New Roman" w:cs="Times New Roman"/>
          <w:bCs/>
          <w:sz w:val="28"/>
          <w:szCs w:val="28"/>
          <w:lang w:val="uk-UA"/>
        </w:rPr>
        <w:t xml:space="preserve"> </w:t>
      </w:r>
      <w:r w:rsidRPr="00F74D79">
        <w:rPr>
          <w:rFonts w:ascii="Times New Roman" w:hAnsi="Times New Roman" w:cs="Times New Roman"/>
          <w:bCs/>
          <w:sz w:val="28"/>
          <w:szCs w:val="28"/>
          <w:lang w:val="uk-UA"/>
        </w:rPr>
        <w:t xml:space="preserve">інформаційних </w:t>
      </w:r>
      <w:r w:rsidR="005A005E" w:rsidRPr="00F74D79">
        <w:rPr>
          <w:rFonts w:ascii="Times New Roman" w:hAnsi="Times New Roman" w:cs="Times New Roman"/>
          <w:bCs/>
          <w:sz w:val="28"/>
          <w:szCs w:val="28"/>
          <w:lang w:val="uk-UA"/>
        </w:rPr>
        <w:t>комп'ютерних технологій в управлінні та навчанні;</w:t>
      </w:r>
    </w:p>
    <w:p w:rsidR="005A005E" w:rsidRPr="00F74D79" w:rsidRDefault="00642D83" w:rsidP="00F74D79">
      <w:pPr>
        <w:pStyle w:val="a3"/>
        <w:numPr>
          <w:ilvl w:val="0"/>
          <w:numId w:val="20"/>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вироблення</w:t>
      </w:r>
      <w:r w:rsidR="005A005E" w:rsidRPr="00F74D79">
        <w:rPr>
          <w:rFonts w:ascii="Times New Roman" w:hAnsi="Times New Roman" w:cs="Times New Roman"/>
          <w:bCs/>
          <w:sz w:val="28"/>
          <w:szCs w:val="28"/>
          <w:lang w:val="uk-UA"/>
        </w:rPr>
        <w:t xml:space="preserve"> професійних компетен</w:t>
      </w:r>
      <w:r w:rsidRPr="00F74D79">
        <w:rPr>
          <w:rFonts w:ascii="Times New Roman" w:hAnsi="Times New Roman" w:cs="Times New Roman"/>
          <w:bCs/>
          <w:sz w:val="28"/>
          <w:szCs w:val="28"/>
          <w:lang w:val="uk-UA"/>
        </w:rPr>
        <w:t>тностей</w:t>
      </w:r>
      <w:r w:rsidR="005A005E" w:rsidRPr="00F74D79">
        <w:rPr>
          <w:rFonts w:ascii="Times New Roman" w:hAnsi="Times New Roman" w:cs="Times New Roman"/>
          <w:bCs/>
          <w:sz w:val="28"/>
          <w:szCs w:val="28"/>
          <w:lang w:val="uk-UA"/>
        </w:rPr>
        <w:t xml:space="preserve"> педагогі</w:t>
      </w:r>
      <w:r w:rsidRPr="00F74D79">
        <w:rPr>
          <w:rFonts w:ascii="Times New Roman" w:hAnsi="Times New Roman" w:cs="Times New Roman"/>
          <w:bCs/>
          <w:sz w:val="28"/>
          <w:szCs w:val="28"/>
          <w:lang w:val="uk-UA"/>
        </w:rPr>
        <w:t>в</w:t>
      </w:r>
      <w:r w:rsidR="005A005E" w:rsidRPr="00F74D79">
        <w:rPr>
          <w:rFonts w:ascii="Times New Roman" w:hAnsi="Times New Roman" w:cs="Times New Roman"/>
          <w:bCs/>
          <w:sz w:val="28"/>
          <w:szCs w:val="28"/>
          <w:lang w:val="uk-UA"/>
        </w:rPr>
        <w:t>;</w:t>
      </w:r>
    </w:p>
    <w:p w:rsidR="005A005E" w:rsidRPr="00F74D79" w:rsidRDefault="00642D83" w:rsidP="00F74D79">
      <w:pPr>
        <w:pStyle w:val="a3"/>
        <w:numPr>
          <w:ilvl w:val="0"/>
          <w:numId w:val="20"/>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оволодіння</w:t>
      </w:r>
      <w:r w:rsidR="005A005E" w:rsidRPr="00F74D79">
        <w:rPr>
          <w:rFonts w:ascii="Times New Roman" w:hAnsi="Times New Roman" w:cs="Times New Roman"/>
          <w:bCs/>
          <w:sz w:val="28"/>
          <w:szCs w:val="28"/>
          <w:lang w:val="uk-UA"/>
        </w:rPr>
        <w:t xml:space="preserve"> ново</w:t>
      </w:r>
      <w:r w:rsidRPr="00F74D79">
        <w:rPr>
          <w:rFonts w:ascii="Times New Roman" w:hAnsi="Times New Roman" w:cs="Times New Roman"/>
          <w:bCs/>
          <w:sz w:val="28"/>
          <w:szCs w:val="28"/>
          <w:lang w:val="uk-UA"/>
        </w:rPr>
        <w:t>ю</w:t>
      </w:r>
      <w:r w:rsidR="005A005E" w:rsidRPr="00F74D79">
        <w:rPr>
          <w:rFonts w:ascii="Times New Roman" w:hAnsi="Times New Roman" w:cs="Times New Roman"/>
          <w:bCs/>
          <w:sz w:val="28"/>
          <w:szCs w:val="28"/>
          <w:lang w:val="uk-UA"/>
        </w:rPr>
        <w:t xml:space="preserve"> науково</w:t>
      </w:r>
      <w:r w:rsidRPr="00F74D79">
        <w:rPr>
          <w:rFonts w:ascii="Times New Roman" w:hAnsi="Times New Roman" w:cs="Times New Roman"/>
          <w:bCs/>
          <w:sz w:val="28"/>
          <w:szCs w:val="28"/>
          <w:lang w:val="uk-UA"/>
        </w:rPr>
        <w:t>ю</w:t>
      </w:r>
      <w:r w:rsidR="005A005E" w:rsidRPr="00F74D79">
        <w:rPr>
          <w:rFonts w:ascii="Times New Roman" w:hAnsi="Times New Roman" w:cs="Times New Roman"/>
          <w:bCs/>
          <w:sz w:val="28"/>
          <w:szCs w:val="28"/>
          <w:lang w:val="uk-UA"/>
        </w:rPr>
        <w:t xml:space="preserve"> інформаці</w:t>
      </w:r>
      <w:r w:rsidRPr="00F74D79">
        <w:rPr>
          <w:rFonts w:ascii="Times New Roman" w:hAnsi="Times New Roman" w:cs="Times New Roman"/>
          <w:bCs/>
          <w:sz w:val="28"/>
          <w:szCs w:val="28"/>
          <w:lang w:val="uk-UA"/>
        </w:rPr>
        <w:t>єю</w:t>
      </w:r>
      <w:r w:rsidR="005A005E" w:rsidRPr="00F74D79">
        <w:rPr>
          <w:rFonts w:ascii="Times New Roman" w:hAnsi="Times New Roman" w:cs="Times New Roman"/>
          <w:bCs/>
          <w:sz w:val="28"/>
          <w:szCs w:val="28"/>
          <w:lang w:val="uk-UA"/>
        </w:rPr>
        <w:t>, теоретични</w:t>
      </w:r>
      <w:r w:rsidRPr="00F74D79">
        <w:rPr>
          <w:rFonts w:ascii="Times New Roman" w:hAnsi="Times New Roman" w:cs="Times New Roman"/>
          <w:bCs/>
          <w:sz w:val="28"/>
          <w:szCs w:val="28"/>
          <w:lang w:val="uk-UA"/>
        </w:rPr>
        <w:t>ми</w:t>
      </w:r>
      <w:r w:rsidR="005A005E" w:rsidRPr="00F74D79">
        <w:rPr>
          <w:rFonts w:ascii="Times New Roman" w:hAnsi="Times New Roman" w:cs="Times New Roman"/>
          <w:bCs/>
          <w:sz w:val="28"/>
          <w:szCs w:val="28"/>
          <w:lang w:val="uk-UA"/>
        </w:rPr>
        <w:t xml:space="preserve"> знан</w:t>
      </w:r>
      <w:r w:rsidRPr="00F74D79">
        <w:rPr>
          <w:rFonts w:ascii="Times New Roman" w:hAnsi="Times New Roman" w:cs="Times New Roman"/>
          <w:bCs/>
          <w:sz w:val="28"/>
          <w:szCs w:val="28"/>
          <w:lang w:val="uk-UA"/>
        </w:rPr>
        <w:t xml:space="preserve">нями в контексті </w:t>
      </w:r>
      <w:r w:rsidR="005A005E" w:rsidRPr="00F74D79">
        <w:rPr>
          <w:rFonts w:ascii="Times New Roman" w:hAnsi="Times New Roman" w:cs="Times New Roman"/>
          <w:bCs/>
          <w:sz w:val="28"/>
          <w:szCs w:val="28"/>
          <w:lang w:val="uk-UA"/>
        </w:rPr>
        <w:t xml:space="preserve">сучасних </w:t>
      </w:r>
      <w:r w:rsidRPr="00F74D79">
        <w:rPr>
          <w:rFonts w:ascii="Times New Roman" w:hAnsi="Times New Roman" w:cs="Times New Roman"/>
          <w:bCs/>
          <w:sz w:val="28"/>
          <w:szCs w:val="28"/>
          <w:lang w:val="uk-UA"/>
        </w:rPr>
        <w:t>суспільних</w:t>
      </w:r>
      <w:r w:rsidR="005A005E" w:rsidRPr="00F74D79">
        <w:rPr>
          <w:rFonts w:ascii="Times New Roman" w:hAnsi="Times New Roman" w:cs="Times New Roman"/>
          <w:bCs/>
          <w:sz w:val="28"/>
          <w:szCs w:val="28"/>
          <w:lang w:val="uk-UA"/>
        </w:rPr>
        <w:t xml:space="preserve"> </w:t>
      </w:r>
      <w:r w:rsidRPr="00F74D79">
        <w:rPr>
          <w:rFonts w:ascii="Times New Roman" w:hAnsi="Times New Roman" w:cs="Times New Roman"/>
          <w:bCs/>
          <w:sz w:val="28"/>
          <w:szCs w:val="28"/>
          <w:lang w:val="uk-UA"/>
        </w:rPr>
        <w:t>запитів</w:t>
      </w:r>
      <w:r w:rsidR="005A005E" w:rsidRPr="00F74D79">
        <w:rPr>
          <w:rFonts w:ascii="Times New Roman" w:hAnsi="Times New Roman" w:cs="Times New Roman"/>
          <w:bCs/>
          <w:sz w:val="28"/>
          <w:szCs w:val="28"/>
          <w:lang w:val="uk-UA"/>
        </w:rPr>
        <w:t>;</w:t>
      </w:r>
    </w:p>
    <w:p w:rsidR="005A005E" w:rsidRPr="00F74D79" w:rsidRDefault="00642D83" w:rsidP="00F74D79">
      <w:pPr>
        <w:pStyle w:val="a3"/>
        <w:numPr>
          <w:ilvl w:val="0"/>
          <w:numId w:val="20"/>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реалізація комплексного </w:t>
      </w:r>
      <w:r w:rsidR="005A005E" w:rsidRPr="00F74D79">
        <w:rPr>
          <w:rFonts w:ascii="Times New Roman" w:hAnsi="Times New Roman" w:cs="Times New Roman"/>
          <w:bCs/>
          <w:sz w:val="28"/>
          <w:szCs w:val="28"/>
          <w:lang w:val="uk-UA"/>
        </w:rPr>
        <w:t>орієнтованого підходу в освітньому процесі.</w:t>
      </w:r>
    </w:p>
    <w:p w:rsidR="00B037A8" w:rsidRPr="00F74D79" w:rsidRDefault="00642D83" w:rsidP="00F74D79">
      <w:pPr>
        <w:autoSpaceDE w:val="0"/>
        <w:autoSpaceDN w:val="0"/>
        <w:adjustRightInd w:val="0"/>
        <w:spacing w:after="0" w:line="360" w:lineRule="auto"/>
        <w:ind w:firstLine="709"/>
        <w:contextualSpacing/>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Як бачимо, продуктивність самоосвіти учителів залежить від багатьох чинників, зокрема від стилю управління педколективом з урахуванням індивідуального підходу,</w:t>
      </w:r>
      <w:r w:rsidR="00787A4C" w:rsidRPr="00F74D79">
        <w:rPr>
          <w:rFonts w:ascii="Times New Roman" w:hAnsi="Times New Roman" w:cs="Times New Roman"/>
          <w:bCs/>
          <w:sz w:val="28"/>
          <w:szCs w:val="28"/>
          <w:lang w:val="uk-UA"/>
        </w:rPr>
        <w:t xml:space="preserve"> всебічної підтримки</w:t>
      </w:r>
      <w:r w:rsidRPr="00F74D79">
        <w:rPr>
          <w:rFonts w:ascii="Times New Roman" w:hAnsi="Times New Roman" w:cs="Times New Roman"/>
          <w:bCs/>
          <w:sz w:val="28"/>
          <w:szCs w:val="28"/>
          <w:lang w:val="uk-UA"/>
        </w:rPr>
        <w:t xml:space="preserve"> </w:t>
      </w:r>
      <w:r w:rsidR="00787A4C" w:rsidRPr="00F74D79">
        <w:rPr>
          <w:rFonts w:ascii="Times New Roman" w:hAnsi="Times New Roman" w:cs="Times New Roman"/>
          <w:bCs/>
          <w:sz w:val="28"/>
          <w:szCs w:val="28"/>
          <w:lang w:val="uk-UA"/>
        </w:rPr>
        <w:t xml:space="preserve">вчителя та здатності його до самореалізації. Незважаючи на зовнішню діагностику, потрібно </w:t>
      </w:r>
      <w:r w:rsidR="00714184" w:rsidRPr="00F74D79">
        <w:rPr>
          <w:rFonts w:ascii="Times New Roman" w:hAnsi="Times New Roman" w:cs="Times New Roman"/>
          <w:bCs/>
          <w:sz w:val="28"/>
          <w:szCs w:val="28"/>
          <w:lang w:val="uk-UA"/>
        </w:rPr>
        <w:t xml:space="preserve">спонукати педагога до самоаналізу та самооцінювання, що сприятиме його розвитку, фаховому становленню, дасть змогу керівникові прогнозувати зростання </w:t>
      </w:r>
      <w:r w:rsidR="005A005E" w:rsidRPr="00F74D79">
        <w:rPr>
          <w:rFonts w:ascii="Times New Roman" w:hAnsi="Times New Roman" w:cs="Times New Roman"/>
          <w:bCs/>
          <w:sz w:val="28"/>
          <w:szCs w:val="28"/>
          <w:lang w:val="uk-UA"/>
        </w:rPr>
        <w:t xml:space="preserve"> [</w:t>
      </w:r>
      <w:r w:rsidR="0016559B" w:rsidRPr="00F74D79">
        <w:rPr>
          <w:rFonts w:ascii="Times New Roman" w:hAnsi="Times New Roman" w:cs="Times New Roman"/>
          <w:bCs/>
          <w:sz w:val="28"/>
          <w:szCs w:val="28"/>
          <w:lang w:val="uk-UA"/>
        </w:rPr>
        <w:t>14</w:t>
      </w:r>
      <w:r w:rsidR="005A005E" w:rsidRPr="00F74D79">
        <w:rPr>
          <w:rFonts w:ascii="Times New Roman" w:hAnsi="Times New Roman" w:cs="Times New Roman"/>
          <w:bCs/>
          <w:sz w:val="28"/>
          <w:szCs w:val="28"/>
          <w:lang w:val="uk-UA"/>
        </w:rPr>
        <w:t>].</w:t>
      </w:r>
    </w:p>
    <w:p w:rsidR="005A005E" w:rsidRPr="00F74D79" w:rsidRDefault="008B555F" w:rsidP="00F74D79">
      <w:pPr>
        <w:tabs>
          <w:tab w:val="left" w:pos="1134"/>
        </w:tabs>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F74D79">
        <w:rPr>
          <w:rFonts w:ascii="Times New Roman" w:hAnsi="Times New Roman" w:cs="Times New Roman"/>
          <w:b/>
          <w:sz w:val="28"/>
          <w:szCs w:val="28"/>
          <w:lang w:val="uk-UA"/>
        </w:rPr>
        <w:t>12. </w:t>
      </w:r>
      <w:r w:rsidR="00B037A8" w:rsidRPr="00F74D79">
        <w:rPr>
          <w:rFonts w:ascii="Times New Roman" w:hAnsi="Times New Roman" w:cs="Times New Roman"/>
          <w:b/>
          <w:sz w:val="28"/>
          <w:szCs w:val="28"/>
          <w:lang w:val="uk-UA"/>
        </w:rPr>
        <w:t>Поліпшення</w:t>
      </w:r>
      <w:r w:rsidR="005A005E" w:rsidRPr="00F74D79">
        <w:rPr>
          <w:rFonts w:ascii="Times New Roman" w:hAnsi="Times New Roman" w:cs="Times New Roman"/>
          <w:b/>
          <w:sz w:val="28"/>
          <w:szCs w:val="28"/>
          <w:lang w:val="uk-UA"/>
        </w:rPr>
        <w:t xml:space="preserve"> </w:t>
      </w:r>
      <w:r w:rsidR="00B037A8" w:rsidRPr="00F74D79">
        <w:rPr>
          <w:rFonts w:ascii="Times New Roman" w:hAnsi="Times New Roman" w:cs="Times New Roman"/>
          <w:b/>
          <w:sz w:val="28"/>
          <w:szCs w:val="28"/>
          <w:lang w:val="uk-UA"/>
        </w:rPr>
        <w:t>й</w:t>
      </w:r>
      <w:r w:rsidR="005A005E" w:rsidRPr="00F74D79">
        <w:rPr>
          <w:rFonts w:ascii="Times New Roman" w:hAnsi="Times New Roman" w:cs="Times New Roman"/>
          <w:b/>
          <w:sz w:val="28"/>
          <w:szCs w:val="28"/>
          <w:lang w:val="uk-UA"/>
        </w:rPr>
        <w:t xml:space="preserve"> функці</w:t>
      </w:r>
      <w:r w:rsidR="00B037A8" w:rsidRPr="00F74D79">
        <w:rPr>
          <w:rFonts w:ascii="Times New Roman" w:hAnsi="Times New Roman" w:cs="Times New Roman"/>
          <w:b/>
          <w:sz w:val="28"/>
          <w:szCs w:val="28"/>
          <w:lang w:val="uk-UA"/>
        </w:rPr>
        <w:t>юв</w:t>
      </w:r>
      <w:r w:rsidR="005A005E" w:rsidRPr="00F74D79">
        <w:rPr>
          <w:rFonts w:ascii="Times New Roman" w:hAnsi="Times New Roman" w:cs="Times New Roman"/>
          <w:b/>
          <w:sz w:val="28"/>
          <w:szCs w:val="28"/>
          <w:lang w:val="uk-UA"/>
        </w:rPr>
        <w:t xml:space="preserve">ання системи інформаційного забезпечення процесу управління методичною роботою, уміння </w:t>
      </w:r>
      <w:r w:rsidR="00B037A8" w:rsidRPr="00F74D79">
        <w:rPr>
          <w:rFonts w:ascii="Times New Roman" w:hAnsi="Times New Roman" w:cs="Times New Roman"/>
          <w:b/>
          <w:sz w:val="28"/>
          <w:szCs w:val="28"/>
          <w:lang w:val="uk-UA"/>
        </w:rPr>
        <w:t>доцільно</w:t>
      </w:r>
      <w:r w:rsidR="005A005E" w:rsidRPr="00F74D79">
        <w:rPr>
          <w:rFonts w:ascii="Times New Roman" w:hAnsi="Times New Roman" w:cs="Times New Roman"/>
          <w:b/>
          <w:sz w:val="28"/>
          <w:szCs w:val="28"/>
          <w:lang w:val="uk-UA"/>
        </w:rPr>
        <w:t xml:space="preserve"> й </w:t>
      </w:r>
      <w:r w:rsidR="00B037A8" w:rsidRPr="00F74D79">
        <w:rPr>
          <w:rFonts w:ascii="Times New Roman" w:hAnsi="Times New Roman" w:cs="Times New Roman"/>
          <w:b/>
          <w:sz w:val="28"/>
          <w:szCs w:val="28"/>
          <w:lang w:val="uk-UA"/>
        </w:rPr>
        <w:t>продуктивно застосовувати</w:t>
      </w:r>
      <w:r w:rsidR="005A005E" w:rsidRPr="00F74D79">
        <w:rPr>
          <w:rFonts w:ascii="Times New Roman" w:hAnsi="Times New Roman" w:cs="Times New Roman"/>
          <w:b/>
          <w:sz w:val="28"/>
          <w:szCs w:val="28"/>
          <w:lang w:val="uk-UA"/>
        </w:rPr>
        <w:t xml:space="preserve"> його </w:t>
      </w:r>
      <w:r w:rsidR="00B037A8" w:rsidRPr="00F74D79">
        <w:rPr>
          <w:rFonts w:ascii="Times New Roman" w:hAnsi="Times New Roman" w:cs="Times New Roman"/>
          <w:b/>
          <w:sz w:val="28"/>
          <w:szCs w:val="28"/>
          <w:lang w:val="uk-UA"/>
        </w:rPr>
        <w:t>резерви</w:t>
      </w:r>
      <w:r w:rsidR="005A005E" w:rsidRPr="00F74D79">
        <w:rPr>
          <w:rFonts w:ascii="Times New Roman" w:hAnsi="Times New Roman" w:cs="Times New Roman"/>
          <w:b/>
          <w:sz w:val="28"/>
          <w:szCs w:val="28"/>
          <w:lang w:val="uk-UA"/>
        </w:rPr>
        <w:t>.</w:t>
      </w:r>
      <w:r w:rsidR="005A005E" w:rsidRPr="00F74D79">
        <w:rPr>
          <w:rFonts w:ascii="Times New Roman" w:hAnsi="Times New Roman" w:cs="Times New Roman"/>
          <w:sz w:val="28"/>
          <w:szCs w:val="28"/>
          <w:lang w:val="uk-UA"/>
        </w:rPr>
        <w:t xml:space="preserve"> </w:t>
      </w:r>
      <w:r w:rsidR="00B037A8" w:rsidRPr="00F74D79">
        <w:rPr>
          <w:rFonts w:ascii="Times New Roman" w:hAnsi="Times New Roman" w:cs="Times New Roman"/>
          <w:sz w:val="28"/>
          <w:szCs w:val="28"/>
          <w:lang w:val="uk-UA"/>
        </w:rPr>
        <w:t xml:space="preserve">Так, </w:t>
      </w:r>
      <w:r w:rsidR="00B037A8" w:rsidRPr="00F74D79">
        <w:rPr>
          <w:rFonts w:ascii="Times New Roman" w:hAnsi="Times New Roman" w:cs="Times New Roman"/>
          <w:i/>
          <w:sz w:val="28"/>
          <w:szCs w:val="28"/>
          <w:lang w:val="uk-UA"/>
        </w:rPr>
        <w:t>і</w:t>
      </w:r>
      <w:r w:rsidR="005A005E" w:rsidRPr="00F74D79">
        <w:rPr>
          <w:rFonts w:ascii="Times New Roman" w:hAnsi="Times New Roman" w:cs="Times New Roman"/>
          <w:i/>
          <w:sz w:val="28"/>
          <w:szCs w:val="28"/>
          <w:lang w:val="uk-UA"/>
        </w:rPr>
        <w:t>нформаційне забезпечення</w:t>
      </w:r>
      <w:r w:rsidR="005A005E" w:rsidRPr="00F74D79">
        <w:rPr>
          <w:rFonts w:ascii="Times New Roman" w:hAnsi="Times New Roman" w:cs="Times New Roman"/>
          <w:sz w:val="28"/>
          <w:szCs w:val="28"/>
          <w:lang w:val="uk-UA"/>
        </w:rPr>
        <w:t xml:space="preserve"> науково-методичного управління закладу</w:t>
      </w:r>
      <w:r w:rsidR="00B037A8" w:rsidRPr="00F74D79">
        <w:rPr>
          <w:rFonts w:ascii="Times New Roman" w:hAnsi="Times New Roman" w:cs="Times New Roman"/>
          <w:sz w:val="28"/>
          <w:szCs w:val="28"/>
          <w:lang w:val="uk-UA"/>
        </w:rPr>
        <w:t xml:space="preserve"> освіти</w:t>
      </w:r>
      <w:r w:rsidR="005A005E" w:rsidRPr="00F74D79">
        <w:rPr>
          <w:rFonts w:ascii="Times New Roman" w:hAnsi="Times New Roman" w:cs="Times New Roman"/>
          <w:sz w:val="28"/>
          <w:szCs w:val="28"/>
          <w:lang w:val="uk-UA"/>
        </w:rPr>
        <w:t xml:space="preserve"> </w:t>
      </w:r>
      <w:r w:rsidR="00B037A8" w:rsidRPr="00F74D79">
        <w:rPr>
          <w:rFonts w:ascii="Times New Roman" w:hAnsi="Times New Roman" w:cs="Times New Roman"/>
          <w:sz w:val="28"/>
          <w:szCs w:val="28"/>
          <w:lang w:val="uk-UA"/>
        </w:rPr>
        <w:t>є</w:t>
      </w:r>
      <w:r w:rsidR="005A005E" w:rsidRPr="00F74D79">
        <w:rPr>
          <w:rFonts w:ascii="Times New Roman" w:hAnsi="Times New Roman" w:cs="Times New Roman"/>
          <w:sz w:val="28"/>
          <w:szCs w:val="28"/>
          <w:lang w:val="uk-UA"/>
        </w:rPr>
        <w:t xml:space="preserve"> спеціально організован</w:t>
      </w:r>
      <w:r w:rsidR="00B037A8" w:rsidRPr="00F74D79">
        <w:rPr>
          <w:rFonts w:ascii="Times New Roman" w:hAnsi="Times New Roman" w:cs="Times New Roman"/>
          <w:sz w:val="28"/>
          <w:szCs w:val="28"/>
          <w:lang w:val="uk-UA"/>
        </w:rPr>
        <w:t>ою</w:t>
      </w:r>
      <w:r w:rsidR="005A005E" w:rsidRPr="00F74D79">
        <w:rPr>
          <w:rFonts w:ascii="Times New Roman" w:hAnsi="Times New Roman" w:cs="Times New Roman"/>
          <w:sz w:val="28"/>
          <w:szCs w:val="28"/>
          <w:lang w:val="uk-UA"/>
        </w:rPr>
        <w:t xml:space="preserve"> систем</w:t>
      </w:r>
      <w:r w:rsidR="00B037A8" w:rsidRPr="00F74D79">
        <w:rPr>
          <w:rFonts w:ascii="Times New Roman" w:hAnsi="Times New Roman" w:cs="Times New Roman"/>
          <w:sz w:val="28"/>
          <w:szCs w:val="28"/>
          <w:lang w:val="uk-UA"/>
        </w:rPr>
        <w:t>ою</w:t>
      </w:r>
      <w:r w:rsidR="005A005E" w:rsidRPr="00F74D79">
        <w:rPr>
          <w:rFonts w:ascii="Times New Roman" w:hAnsi="Times New Roman" w:cs="Times New Roman"/>
          <w:sz w:val="28"/>
          <w:szCs w:val="28"/>
          <w:lang w:val="uk-UA"/>
        </w:rPr>
        <w:t xml:space="preserve"> збору, о</w:t>
      </w:r>
      <w:r w:rsidR="00B037A8" w:rsidRPr="00F74D79">
        <w:rPr>
          <w:rFonts w:ascii="Times New Roman" w:hAnsi="Times New Roman" w:cs="Times New Roman"/>
          <w:sz w:val="28"/>
          <w:szCs w:val="28"/>
          <w:lang w:val="uk-UA"/>
        </w:rPr>
        <w:t>працювання</w:t>
      </w:r>
      <w:r w:rsidR="005A005E" w:rsidRPr="00F74D79">
        <w:rPr>
          <w:rFonts w:ascii="Times New Roman" w:hAnsi="Times New Roman" w:cs="Times New Roman"/>
          <w:sz w:val="28"/>
          <w:szCs w:val="28"/>
          <w:lang w:val="uk-UA"/>
        </w:rPr>
        <w:t xml:space="preserve">, збереження та наступного </w:t>
      </w:r>
      <w:r w:rsidR="00B037A8" w:rsidRPr="00F74D79">
        <w:rPr>
          <w:rFonts w:ascii="Times New Roman" w:hAnsi="Times New Roman" w:cs="Times New Roman"/>
          <w:sz w:val="28"/>
          <w:szCs w:val="28"/>
          <w:lang w:val="uk-UA"/>
        </w:rPr>
        <w:t>застосування</w:t>
      </w:r>
      <w:r w:rsidR="005A005E" w:rsidRPr="00F74D79">
        <w:rPr>
          <w:rFonts w:ascii="Times New Roman" w:hAnsi="Times New Roman" w:cs="Times New Roman"/>
          <w:sz w:val="28"/>
          <w:szCs w:val="28"/>
          <w:lang w:val="uk-UA"/>
        </w:rPr>
        <w:t xml:space="preserve"> чітко </w:t>
      </w:r>
      <w:r w:rsidR="00B037A8" w:rsidRPr="00F74D79">
        <w:rPr>
          <w:rFonts w:ascii="Times New Roman" w:hAnsi="Times New Roman" w:cs="Times New Roman"/>
          <w:sz w:val="28"/>
          <w:szCs w:val="28"/>
          <w:lang w:val="uk-UA"/>
        </w:rPr>
        <w:t>окресленого об’єму</w:t>
      </w:r>
      <w:r w:rsidR="005A005E" w:rsidRPr="00F74D79">
        <w:rPr>
          <w:rFonts w:ascii="Times New Roman" w:hAnsi="Times New Roman" w:cs="Times New Roman"/>
          <w:sz w:val="28"/>
          <w:szCs w:val="28"/>
          <w:lang w:val="uk-UA"/>
        </w:rPr>
        <w:t xml:space="preserve"> інформації, яка </w:t>
      </w:r>
      <w:r w:rsidR="00B037A8" w:rsidRPr="00F74D79">
        <w:rPr>
          <w:rFonts w:ascii="Times New Roman" w:hAnsi="Times New Roman" w:cs="Times New Roman"/>
          <w:sz w:val="28"/>
          <w:szCs w:val="28"/>
          <w:lang w:val="uk-UA"/>
        </w:rPr>
        <w:t xml:space="preserve">віддзеркалює та </w:t>
      </w:r>
      <w:r w:rsidR="005A005E" w:rsidRPr="00F74D79">
        <w:rPr>
          <w:rFonts w:ascii="Times New Roman" w:hAnsi="Times New Roman" w:cs="Times New Roman"/>
          <w:sz w:val="28"/>
          <w:szCs w:val="28"/>
          <w:lang w:val="uk-UA"/>
        </w:rPr>
        <w:t>реаліз</w:t>
      </w:r>
      <w:r w:rsidR="00B037A8" w:rsidRPr="00F74D79">
        <w:rPr>
          <w:rFonts w:ascii="Times New Roman" w:hAnsi="Times New Roman" w:cs="Times New Roman"/>
          <w:sz w:val="28"/>
          <w:szCs w:val="28"/>
          <w:lang w:val="uk-UA"/>
        </w:rPr>
        <w:t>ує</w:t>
      </w:r>
      <w:r w:rsidR="005A005E" w:rsidRPr="00F74D79">
        <w:rPr>
          <w:rFonts w:ascii="Times New Roman" w:hAnsi="Times New Roman" w:cs="Times New Roman"/>
          <w:sz w:val="28"/>
          <w:szCs w:val="28"/>
          <w:lang w:val="uk-UA"/>
        </w:rPr>
        <w:t xml:space="preserve"> </w:t>
      </w:r>
      <w:r w:rsidR="00B037A8" w:rsidRPr="00F74D79">
        <w:rPr>
          <w:rFonts w:ascii="Times New Roman" w:hAnsi="Times New Roman" w:cs="Times New Roman"/>
          <w:sz w:val="28"/>
          <w:szCs w:val="28"/>
          <w:lang w:val="uk-UA"/>
        </w:rPr>
        <w:t>мету й</w:t>
      </w:r>
      <w:r w:rsidR="005A005E" w:rsidRPr="00F74D79">
        <w:rPr>
          <w:rFonts w:ascii="Times New Roman" w:hAnsi="Times New Roman" w:cs="Times New Roman"/>
          <w:sz w:val="28"/>
          <w:szCs w:val="28"/>
          <w:lang w:val="uk-UA"/>
        </w:rPr>
        <w:t xml:space="preserve"> завдан</w:t>
      </w:r>
      <w:r w:rsidR="00B037A8" w:rsidRPr="00F74D79">
        <w:rPr>
          <w:rFonts w:ascii="Times New Roman" w:hAnsi="Times New Roman" w:cs="Times New Roman"/>
          <w:sz w:val="28"/>
          <w:szCs w:val="28"/>
          <w:lang w:val="uk-UA"/>
        </w:rPr>
        <w:t>ня</w:t>
      </w:r>
      <w:r w:rsidR="005A005E" w:rsidRPr="00F74D79">
        <w:rPr>
          <w:rFonts w:ascii="Times New Roman" w:hAnsi="Times New Roman" w:cs="Times New Roman"/>
          <w:sz w:val="28"/>
          <w:szCs w:val="28"/>
          <w:lang w:val="uk-UA"/>
        </w:rPr>
        <w:t xml:space="preserve"> управління методичною роботою. </w:t>
      </w:r>
      <w:r w:rsidR="00B037A8" w:rsidRPr="00F74D79">
        <w:rPr>
          <w:rFonts w:ascii="Times New Roman" w:hAnsi="Times New Roman" w:cs="Times New Roman"/>
          <w:sz w:val="28"/>
          <w:szCs w:val="28"/>
          <w:lang w:val="uk-UA"/>
        </w:rPr>
        <w:t>Така система застосовує</w:t>
      </w:r>
      <w:r w:rsidR="005A005E" w:rsidRPr="00F74D79">
        <w:rPr>
          <w:rFonts w:ascii="Times New Roman" w:hAnsi="Times New Roman" w:cs="Times New Roman"/>
          <w:sz w:val="28"/>
          <w:szCs w:val="28"/>
          <w:lang w:val="uk-UA"/>
        </w:rPr>
        <w:t xml:space="preserve"> сучасн</w:t>
      </w:r>
      <w:r w:rsidR="00B037A8" w:rsidRPr="00F74D79">
        <w:rPr>
          <w:rFonts w:ascii="Times New Roman" w:hAnsi="Times New Roman" w:cs="Times New Roman"/>
          <w:sz w:val="28"/>
          <w:szCs w:val="28"/>
          <w:lang w:val="uk-UA"/>
        </w:rPr>
        <w:t>і</w:t>
      </w:r>
      <w:r w:rsidR="005A005E" w:rsidRPr="00F74D79">
        <w:rPr>
          <w:rFonts w:ascii="Times New Roman" w:hAnsi="Times New Roman" w:cs="Times New Roman"/>
          <w:sz w:val="28"/>
          <w:szCs w:val="28"/>
          <w:lang w:val="uk-UA"/>
        </w:rPr>
        <w:t xml:space="preserve"> </w:t>
      </w:r>
      <w:r w:rsidR="00B037A8" w:rsidRPr="00F74D79">
        <w:rPr>
          <w:rFonts w:ascii="Times New Roman" w:hAnsi="Times New Roman" w:cs="Times New Roman"/>
          <w:sz w:val="28"/>
          <w:szCs w:val="28"/>
          <w:lang w:val="uk-UA"/>
        </w:rPr>
        <w:t>ІКТ,</w:t>
      </w:r>
      <w:r w:rsidR="005A005E" w:rsidRPr="00F74D79">
        <w:rPr>
          <w:rFonts w:ascii="Times New Roman" w:hAnsi="Times New Roman" w:cs="Times New Roman"/>
          <w:sz w:val="28"/>
          <w:szCs w:val="28"/>
          <w:lang w:val="uk-UA"/>
        </w:rPr>
        <w:t xml:space="preserve"> </w:t>
      </w:r>
      <w:r w:rsidR="00B037A8" w:rsidRPr="00F74D79">
        <w:rPr>
          <w:rFonts w:ascii="Times New Roman" w:hAnsi="Times New Roman" w:cs="Times New Roman"/>
          <w:sz w:val="28"/>
          <w:szCs w:val="28"/>
          <w:lang w:val="uk-UA"/>
        </w:rPr>
        <w:lastRenderedPageBreak/>
        <w:t>впливає</w:t>
      </w:r>
      <w:r w:rsidR="005A005E" w:rsidRPr="00F74D79">
        <w:rPr>
          <w:rFonts w:ascii="Times New Roman" w:hAnsi="Times New Roman" w:cs="Times New Roman"/>
          <w:sz w:val="28"/>
          <w:szCs w:val="28"/>
          <w:lang w:val="uk-UA"/>
        </w:rPr>
        <w:t xml:space="preserve"> на підвищення рівня методичної </w:t>
      </w:r>
      <w:r w:rsidR="00B037A8" w:rsidRPr="00F74D79">
        <w:rPr>
          <w:rFonts w:ascii="Times New Roman" w:hAnsi="Times New Roman" w:cs="Times New Roman"/>
          <w:sz w:val="28"/>
          <w:szCs w:val="28"/>
          <w:lang w:val="uk-UA"/>
        </w:rPr>
        <w:t xml:space="preserve"> роботи </w:t>
      </w:r>
      <w:r w:rsidR="005A005E" w:rsidRPr="00F74D79">
        <w:rPr>
          <w:rFonts w:ascii="Times New Roman" w:hAnsi="Times New Roman" w:cs="Times New Roman"/>
          <w:sz w:val="28"/>
          <w:szCs w:val="28"/>
          <w:lang w:val="uk-UA"/>
        </w:rPr>
        <w:t xml:space="preserve">за умови створення в </w:t>
      </w:r>
      <w:r w:rsidR="00B037A8" w:rsidRPr="00F74D79">
        <w:rPr>
          <w:rFonts w:ascii="Times New Roman" w:hAnsi="Times New Roman" w:cs="Times New Roman"/>
          <w:sz w:val="28"/>
          <w:szCs w:val="28"/>
          <w:lang w:val="uk-UA"/>
        </w:rPr>
        <w:t>закладі освіти</w:t>
      </w:r>
      <w:r w:rsidR="005A005E" w:rsidRPr="00F74D79">
        <w:rPr>
          <w:rFonts w:ascii="Times New Roman" w:hAnsi="Times New Roman" w:cs="Times New Roman"/>
          <w:sz w:val="28"/>
          <w:szCs w:val="28"/>
          <w:lang w:val="uk-UA"/>
        </w:rPr>
        <w:t xml:space="preserve"> інформаційного освітнього середовища. Необхідність </w:t>
      </w:r>
      <w:r w:rsidR="00B037A8" w:rsidRPr="00F74D79">
        <w:rPr>
          <w:rFonts w:ascii="Times New Roman" w:hAnsi="Times New Roman" w:cs="Times New Roman"/>
          <w:sz w:val="28"/>
          <w:szCs w:val="28"/>
          <w:lang w:val="uk-UA"/>
        </w:rPr>
        <w:t xml:space="preserve">його </w:t>
      </w:r>
      <w:r w:rsidR="008E7CF6" w:rsidRPr="00F74D79">
        <w:rPr>
          <w:rFonts w:ascii="Times New Roman" w:hAnsi="Times New Roman" w:cs="Times New Roman"/>
          <w:sz w:val="28"/>
          <w:szCs w:val="28"/>
          <w:lang w:val="uk-UA"/>
        </w:rPr>
        <w:t xml:space="preserve">існування </w:t>
      </w:r>
      <w:r w:rsidR="005A005E" w:rsidRPr="00F74D79">
        <w:rPr>
          <w:rFonts w:ascii="Times New Roman" w:hAnsi="Times New Roman" w:cs="Times New Roman"/>
          <w:sz w:val="28"/>
          <w:szCs w:val="28"/>
          <w:lang w:val="uk-UA"/>
        </w:rPr>
        <w:t xml:space="preserve">з відкритим доступом для всіх учасників </w:t>
      </w:r>
      <w:r w:rsidR="008E7CF6" w:rsidRPr="00F74D79">
        <w:rPr>
          <w:rFonts w:ascii="Times New Roman" w:hAnsi="Times New Roman" w:cs="Times New Roman"/>
          <w:sz w:val="28"/>
          <w:szCs w:val="28"/>
          <w:lang w:val="uk-UA"/>
        </w:rPr>
        <w:t>освітнього</w:t>
      </w:r>
      <w:r w:rsidR="005A005E" w:rsidRPr="00F74D79">
        <w:rPr>
          <w:rFonts w:ascii="Times New Roman" w:hAnsi="Times New Roman" w:cs="Times New Roman"/>
          <w:sz w:val="28"/>
          <w:szCs w:val="28"/>
          <w:lang w:val="uk-UA"/>
        </w:rPr>
        <w:t xml:space="preserve"> процесу, можливістю зовнішнього доступу, </w:t>
      </w:r>
      <w:r w:rsidR="007337FD" w:rsidRPr="00F74D79">
        <w:rPr>
          <w:rFonts w:ascii="Times New Roman" w:hAnsi="Times New Roman" w:cs="Times New Roman"/>
          <w:sz w:val="28"/>
          <w:szCs w:val="28"/>
          <w:lang w:val="uk-UA"/>
        </w:rPr>
        <w:t>є важливим критерієм управлінської діяльності керівника, дає змогу організовувати</w:t>
      </w:r>
      <w:r w:rsidR="005A005E" w:rsidRPr="00F74D79">
        <w:rPr>
          <w:rFonts w:ascii="Times New Roman" w:hAnsi="Times New Roman" w:cs="Times New Roman"/>
          <w:sz w:val="28"/>
          <w:szCs w:val="28"/>
          <w:lang w:val="uk-UA"/>
        </w:rPr>
        <w:t xml:space="preserve"> </w:t>
      </w:r>
      <w:r w:rsidR="007337FD" w:rsidRPr="00F74D79">
        <w:rPr>
          <w:rFonts w:ascii="Times New Roman" w:hAnsi="Times New Roman" w:cs="Times New Roman"/>
          <w:sz w:val="28"/>
          <w:szCs w:val="28"/>
          <w:lang w:val="uk-UA"/>
        </w:rPr>
        <w:t>комунікацію</w:t>
      </w:r>
      <w:r w:rsidR="005A005E" w:rsidRPr="00F74D79">
        <w:rPr>
          <w:rFonts w:ascii="Times New Roman" w:hAnsi="Times New Roman" w:cs="Times New Roman"/>
          <w:sz w:val="28"/>
          <w:szCs w:val="28"/>
          <w:lang w:val="uk-UA"/>
        </w:rPr>
        <w:t xml:space="preserve">, </w:t>
      </w:r>
      <w:r w:rsidR="007337FD" w:rsidRPr="00F74D79">
        <w:rPr>
          <w:rFonts w:ascii="Times New Roman" w:hAnsi="Times New Roman" w:cs="Times New Roman"/>
          <w:sz w:val="28"/>
          <w:szCs w:val="28"/>
          <w:lang w:val="uk-UA"/>
        </w:rPr>
        <w:t>розташовувати</w:t>
      </w:r>
      <w:r w:rsidR="005A005E" w:rsidRPr="00F74D79">
        <w:rPr>
          <w:rFonts w:ascii="Times New Roman" w:hAnsi="Times New Roman" w:cs="Times New Roman"/>
          <w:sz w:val="28"/>
          <w:szCs w:val="28"/>
          <w:lang w:val="uk-UA"/>
        </w:rPr>
        <w:t xml:space="preserve"> інформацію</w:t>
      </w:r>
      <w:r w:rsidR="007337FD" w:rsidRPr="00F74D79">
        <w:rPr>
          <w:rFonts w:ascii="Times New Roman" w:hAnsi="Times New Roman" w:cs="Times New Roman"/>
          <w:sz w:val="28"/>
          <w:szCs w:val="28"/>
          <w:lang w:val="uk-UA"/>
        </w:rPr>
        <w:t xml:space="preserve"> для</w:t>
      </w:r>
      <w:r w:rsidR="005A005E" w:rsidRPr="00F74D79">
        <w:rPr>
          <w:rFonts w:ascii="Times New Roman" w:hAnsi="Times New Roman" w:cs="Times New Roman"/>
          <w:sz w:val="28"/>
          <w:szCs w:val="28"/>
          <w:lang w:val="uk-UA"/>
        </w:rPr>
        <w:t xml:space="preserve"> широк</w:t>
      </w:r>
      <w:r w:rsidR="007337FD" w:rsidRPr="00F74D79">
        <w:rPr>
          <w:rFonts w:ascii="Times New Roman" w:hAnsi="Times New Roman" w:cs="Times New Roman"/>
          <w:sz w:val="28"/>
          <w:szCs w:val="28"/>
          <w:lang w:val="uk-UA"/>
        </w:rPr>
        <w:t>ого</w:t>
      </w:r>
      <w:r w:rsidR="005A005E" w:rsidRPr="00F74D79">
        <w:rPr>
          <w:rFonts w:ascii="Times New Roman" w:hAnsi="Times New Roman" w:cs="Times New Roman"/>
          <w:sz w:val="28"/>
          <w:szCs w:val="28"/>
          <w:lang w:val="uk-UA"/>
        </w:rPr>
        <w:t xml:space="preserve"> кол</w:t>
      </w:r>
      <w:r w:rsidR="007337FD" w:rsidRPr="00F74D79">
        <w:rPr>
          <w:rFonts w:ascii="Times New Roman" w:hAnsi="Times New Roman" w:cs="Times New Roman"/>
          <w:sz w:val="28"/>
          <w:szCs w:val="28"/>
          <w:lang w:val="uk-UA"/>
        </w:rPr>
        <w:t>а</w:t>
      </w:r>
      <w:r w:rsidR="005A005E" w:rsidRPr="00F74D79">
        <w:rPr>
          <w:rFonts w:ascii="Times New Roman" w:hAnsi="Times New Roman" w:cs="Times New Roman"/>
          <w:sz w:val="28"/>
          <w:szCs w:val="28"/>
          <w:lang w:val="uk-UA"/>
        </w:rPr>
        <w:t xml:space="preserve"> користувачів і службову </w:t>
      </w:r>
      <w:r w:rsidR="007337FD" w:rsidRPr="00F74D79">
        <w:rPr>
          <w:rFonts w:ascii="Times New Roman" w:hAnsi="Times New Roman" w:cs="Times New Roman"/>
          <w:sz w:val="28"/>
          <w:szCs w:val="28"/>
          <w:lang w:val="uk-UA"/>
        </w:rPr>
        <w:t xml:space="preserve">– </w:t>
      </w:r>
      <w:r w:rsidR="005A005E" w:rsidRPr="00F74D79">
        <w:rPr>
          <w:rFonts w:ascii="Times New Roman" w:hAnsi="Times New Roman" w:cs="Times New Roman"/>
          <w:sz w:val="28"/>
          <w:szCs w:val="28"/>
          <w:lang w:val="uk-UA"/>
        </w:rPr>
        <w:t xml:space="preserve">для вузького кола учасників </w:t>
      </w:r>
      <w:r w:rsidR="007337FD" w:rsidRPr="00F74D79">
        <w:rPr>
          <w:rFonts w:ascii="Times New Roman" w:hAnsi="Times New Roman" w:cs="Times New Roman"/>
          <w:sz w:val="28"/>
          <w:szCs w:val="28"/>
          <w:lang w:val="uk-UA"/>
        </w:rPr>
        <w:t>освітнього процесу.</w:t>
      </w:r>
    </w:p>
    <w:p w:rsidR="00B95904" w:rsidRPr="00F74D79" w:rsidRDefault="00B95904"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13. </w:t>
      </w:r>
      <w:r w:rsidR="007337FD" w:rsidRPr="00F74D79">
        <w:rPr>
          <w:rFonts w:ascii="Times New Roman" w:hAnsi="Times New Roman" w:cs="Times New Roman"/>
          <w:b/>
          <w:sz w:val="28"/>
          <w:szCs w:val="28"/>
        </w:rPr>
        <w:t>У</w:t>
      </w:r>
      <w:r w:rsidR="005A005E" w:rsidRPr="00F74D79">
        <w:rPr>
          <w:rFonts w:ascii="Times New Roman" w:hAnsi="Times New Roman" w:cs="Times New Roman"/>
          <w:b/>
          <w:sz w:val="28"/>
          <w:szCs w:val="28"/>
        </w:rPr>
        <w:t xml:space="preserve">рахування </w:t>
      </w:r>
      <w:r w:rsidR="007337FD" w:rsidRPr="00F74D79">
        <w:rPr>
          <w:rFonts w:ascii="Times New Roman" w:hAnsi="Times New Roman" w:cs="Times New Roman"/>
          <w:b/>
          <w:sz w:val="28"/>
          <w:szCs w:val="28"/>
        </w:rPr>
        <w:t xml:space="preserve">мотивів діяльності педагогів </w:t>
      </w:r>
      <w:r w:rsidR="00CE641D" w:rsidRPr="00F74D79">
        <w:rPr>
          <w:rFonts w:ascii="Times New Roman" w:hAnsi="Times New Roman" w:cs="Times New Roman"/>
          <w:b/>
          <w:sz w:val="28"/>
          <w:szCs w:val="28"/>
        </w:rPr>
        <w:t>у</w:t>
      </w:r>
      <w:r w:rsidR="005A005E" w:rsidRPr="00F74D79">
        <w:rPr>
          <w:rFonts w:ascii="Times New Roman" w:hAnsi="Times New Roman" w:cs="Times New Roman"/>
          <w:b/>
          <w:sz w:val="28"/>
          <w:szCs w:val="28"/>
        </w:rPr>
        <w:t xml:space="preserve"> керівництві методичною роботою</w:t>
      </w:r>
      <w:r w:rsidR="005A005E" w:rsidRPr="00F74D79">
        <w:rPr>
          <w:rFonts w:ascii="Times New Roman" w:hAnsi="Times New Roman" w:cs="Times New Roman"/>
          <w:sz w:val="28"/>
          <w:szCs w:val="28"/>
        </w:rPr>
        <w:t xml:space="preserve">. </w:t>
      </w:r>
      <w:r w:rsidRPr="00F74D79">
        <w:rPr>
          <w:rFonts w:ascii="Times New Roman" w:hAnsi="Times New Roman" w:cs="Times New Roman"/>
          <w:sz w:val="28"/>
          <w:szCs w:val="28"/>
        </w:rPr>
        <w:t>Еф</w:t>
      </w:r>
      <w:r w:rsidR="005A005E" w:rsidRPr="00F74D79">
        <w:rPr>
          <w:rFonts w:ascii="Times New Roman" w:hAnsi="Times New Roman" w:cs="Times New Roman"/>
          <w:sz w:val="28"/>
          <w:szCs w:val="28"/>
        </w:rPr>
        <w:t>ективн</w:t>
      </w:r>
      <w:r w:rsidRPr="00F74D79">
        <w:rPr>
          <w:rFonts w:ascii="Times New Roman" w:hAnsi="Times New Roman" w:cs="Times New Roman"/>
          <w:sz w:val="28"/>
          <w:szCs w:val="28"/>
        </w:rPr>
        <w:t xml:space="preserve">е </w:t>
      </w:r>
      <w:r w:rsidR="005A005E" w:rsidRPr="00F74D79">
        <w:rPr>
          <w:rFonts w:ascii="Times New Roman" w:hAnsi="Times New Roman" w:cs="Times New Roman"/>
          <w:sz w:val="28"/>
          <w:szCs w:val="28"/>
        </w:rPr>
        <w:t xml:space="preserve">управління методичною роботою  </w:t>
      </w:r>
      <w:r w:rsidRPr="00F74D79">
        <w:rPr>
          <w:rFonts w:ascii="Times New Roman" w:hAnsi="Times New Roman" w:cs="Times New Roman"/>
          <w:sz w:val="28"/>
          <w:szCs w:val="28"/>
        </w:rPr>
        <w:t xml:space="preserve">потребує </w:t>
      </w:r>
    </w:p>
    <w:p w:rsidR="006321EC" w:rsidRPr="00F74D79" w:rsidRDefault="005A005E"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вивчення й оцін</w:t>
      </w:r>
      <w:r w:rsidR="00E465A7" w:rsidRPr="00F74D79">
        <w:rPr>
          <w:rFonts w:ascii="Times New Roman" w:hAnsi="Times New Roman" w:cs="Times New Roman"/>
          <w:sz w:val="28"/>
          <w:szCs w:val="28"/>
        </w:rPr>
        <w:t>ювання</w:t>
      </w:r>
      <w:r w:rsidRPr="00F74D79">
        <w:rPr>
          <w:rFonts w:ascii="Times New Roman" w:hAnsi="Times New Roman" w:cs="Times New Roman"/>
          <w:sz w:val="28"/>
          <w:szCs w:val="28"/>
        </w:rPr>
        <w:t xml:space="preserve"> мотивів діяльності</w:t>
      </w:r>
      <w:r w:rsidR="00E465A7" w:rsidRPr="00F74D79">
        <w:rPr>
          <w:rFonts w:ascii="Times New Roman" w:hAnsi="Times New Roman" w:cs="Times New Roman"/>
          <w:sz w:val="28"/>
          <w:szCs w:val="28"/>
        </w:rPr>
        <w:t xml:space="preserve"> педагога</w:t>
      </w:r>
      <w:r w:rsidRPr="00F74D79">
        <w:rPr>
          <w:rFonts w:ascii="Times New Roman" w:hAnsi="Times New Roman" w:cs="Times New Roman"/>
          <w:sz w:val="28"/>
          <w:szCs w:val="28"/>
        </w:rPr>
        <w:t xml:space="preserve">, </w:t>
      </w:r>
      <w:r w:rsidR="00D72B7E" w:rsidRPr="00F74D79">
        <w:rPr>
          <w:rFonts w:ascii="Times New Roman" w:hAnsi="Times New Roman" w:cs="Times New Roman"/>
          <w:sz w:val="28"/>
          <w:szCs w:val="28"/>
        </w:rPr>
        <w:t>розробку</w:t>
      </w:r>
      <w:r w:rsidRPr="00F74D79">
        <w:rPr>
          <w:rFonts w:ascii="Times New Roman" w:hAnsi="Times New Roman" w:cs="Times New Roman"/>
          <w:sz w:val="28"/>
          <w:szCs w:val="28"/>
        </w:rPr>
        <w:t xml:space="preserve"> програми управління </w:t>
      </w:r>
      <w:r w:rsidR="00D72B7E" w:rsidRPr="00F74D79">
        <w:rPr>
          <w:rFonts w:ascii="Times New Roman" w:hAnsi="Times New Roman" w:cs="Times New Roman"/>
          <w:sz w:val="28"/>
          <w:szCs w:val="28"/>
        </w:rPr>
        <w:t>формуванням</w:t>
      </w:r>
      <w:r w:rsidRPr="00F74D79">
        <w:rPr>
          <w:rFonts w:ascii="Times New Roman" w:hAnsi="Times New Roman" w:cs="Times New Roman"/>
          <w:sz w:val="28"/>
          <w:szCs w:val="28"/>
        </w:rPr>
        <w:t xml:space="preserve"> потреб і мотивів, мотиваці</w:t>
      </w:r>
      <w:r w:rsidR="00D72B7E" w:rsidRPr="00F74D79">
        <w:rPr>
          <w:rFonts w:ascii="Times New Roman" w:hAnsi="Times New Roman" w:cs="Times New Roman"/>
          <w:sz w:val="28"/>
          <w:szCs w:val="28"/>
        </w:rPr>
        <w:t>ю учителів</w:t>
      </w:r>
      <w:r w:rsidRPr="00F74D79">
        <w:rPr>
          <w:rFonts w:ascii="Times New Roman" w:hAnsi="Times New Roman" w:cs="Times New Roman"/>
          <w:sz w:val="28"/>
          <w:szCs w:val="28"/>
        </w:rPr>
        <w:t xml:space="preserve"> через </w:t>
      </w:r>
      <w:r w:rsidR="00D72B7E" w:rsidRPr="00F74D79">
        <w:rPr>
          <w:rFonts w:ascii="Times New Roman" w:hAnsi="Times New Roman" w:cs="Times New Roman"/>
          <w:sz w:val="28"/>
          <w:szCs w:val="28"/>
        </w:rPr>
        <w:t xml:space="preserve">їхнє </w:t>
      </w:r>
      <w:r w:rsidRPr="00F74D79">
        <w:rPr>
          <w:rFonts w:ascii="Times New Roman" w:hAnsi="Times New Roman" w:cs="Times New Roman"/>
          <w:sz w:val="28"/>
          <w:szCs w:val="28"/>
        </w:rPr>
        <w:t>стимулювання, розвиток</w:t>
      </w:r>
      <w:r w:rsidR="00D72B7E" w:rsidRPr="00F74D79">
        <w:rPr>
          <w:rFonts w:ascii="Times New Roman" w:hAnsi="Times New Roman" w:cs="Times New Roman"/>
          <w:sz w:val="28"/>
          <w:szCs w:val="28"/>
        </w:rPr>
        <w:t xml:space="preserve"> їхніх</w:t>
      </w:r>
      <w:r w:rsidRPr="00F74D79">
        <w:rPr>
          <w:rFonts w:ascii="Times New Roman" w:hAnsi="Times New Roman" w:cs="Times New Roman"/>
          <w:sz w:val="28"/>
          <w:szCs w:val="28"/>
        </w:rPr>
        <w:t xml:space="preserve"> </w:t>
      </w:r>
      <w:r w:rsidR="00D72B7E" w:rsidRPr="00F74D79">
        <w:rPr>
          <w:rFonts w:ascii="Times New Roman" w:hAnsi="Times New Roman" w:cs="Times New Roman"/>
          <w:sz w:val="28"/>
          <w:szCs w:val="28"/>
        </w:rPr>
        <w:t xml:space="preserve">креативних </w:t>
      </w:r>
      <w:r w:rsidRPr="00F74D79">
        <w:rPr>
          <w:rFonts w:ascii="Times New Roman" w:hAnsi="Times New Roman" w:cs="Times New Roman"/>
          <w:sz w:val="28"/>
          <w:szCs w:val="28"/>
        </w:rPr>
        <w:t xml:space="preserve">здібностей, </w:t>
      </w:r>
      <w:r w:rsidR="00D72B7E" w:rsidRPr="00F74D79">
        <w:rPr>
          <w:rFonts w:ascii="Times New Roman" w:hAnsi="Times New Roman" w:cs="Times New Roman"/>
          <w:sz w:val="28"/>
          <w:szCs w:val="28"/>
        </w:rPr>
        <w:t>створення</w:t>
      </w:r>
      <w:r w:rsidRPr="00F74D79">
        <w:rPr>
          <w:rFonts w:ascii="Times New Roman" w:hAnsi="Times New Roman" w:cs="Times New Roman"/>
          <w:sz w:val="28"/>
          <w:szCs w:val="28"/>
        </w:rPr>
        <w:t xml:space="preserve"> </w:t>
      </w:r>
      <w:r w:rsidR="00D72B7E" w:rsidRPr="00F74D79">
        <w:rPr>
          <w:rFonts w:ascii="Times New Roman" w:hAnsi="Times New Roman" w:cs="Times New Roman"/>
          <w:sz w:val="28"/>
          <w:szCs w:val="28"/>
        </w:rPr>
        <w:t xml:space="preserve">ситуації </w:t>
      </w:r>
      <w:r w:rsidRPr="00F74D79">
        <w:rPr>
          <w:rFonts w:ascii="Times New Roman" w:hAnsi="Times New Roman" w:cs="Times New Roman"/>
          <w:sz w:val="28"/>
          <w:szCs w:val="28"/>
        </w:rPr>
        <w:t xml:space="preserve">успіху в діяльності, партнерських </w:t>
      </w:r>
      <w:r w:rsidR="00D72B7E" w:rsidRPr="00F74D79">
        <w:rPr>
          <w:rFonts w:ascii="Times New Roman" w:hAnsi="Times New Roman" w:cs="Times New Roman"/>
          <w:sz w:val="28"/>
          <w:szCs w:val="28"/>
        </w:rPr>
        <w:t>відносин</w:t>
      </w:r>
      <w:r w:rsidRPr="00F74D79">
        <w:rPr>
          <w:rFonts w:ascii="Times New Roman" w:hAnsi="Times New Roman" w:cs="Times New Roman"/>
          <w:sz w:val="28"/>
          <w:szCs w:val="28"/>
        </w:rPr>
        <w:t xml:space="preserve"> у колективі. </w:t>
      </w:r>
      <w:r w:rsidR="00D72B7E" w:rsidRPr="00F74D79">
        <w:rPr>
          <w:rFonts w:ascii="Times New Roman" w:hAnsi="Times New Roman" w:cs="Times New Roman"/>
          <w:sz w:val="28"/>
          <w:szCs w:val="28"/>
        </w:rPr>
        <w:t xml:space="preserve">Але зазвичай директори не займаються стимулюванням педагогічних працівників, не ведуть обліку стимулів, пояснюючи це браком часу та завантаженістю. При цьому педагоги основним стимулом вважають лише матеріальне заохочення понад усі інші види, які вони не можуть назвати. </w:t>
      </w:r>
      <w:r w:rsidR="00DC092C" w:rsidRPr="00F74D79">
        <w:rPr>
          <w:rFonts w:ascii="Times New Roman" w:hAnsi="Times New Roman" w:cs="Times New Roman"/>
          <w:sz w:val="28"/>
          <w:szCs w:val="28"/>
        </w:rPr>
        <w:t>Доходимо думки, що керівник повинен сам добирати методи стимулювання та мотивації з урахуванням індивідуальних особливостей педагога, здійснюва</w:t>
      </w:r>
      <w:r w:rsidR="00CE641D" w:rsidRPr="00F74D79">
        <w:rPr>
          <w:rFonts w:ascii="Times New Roman" w:hAnsi="Times New Roman" w:cs="Times New Roman"/>
          <w:sz w:val="28"/>
          <w:szCs w:val="28"/>
        </w:rPr>
        <w:t>ти</w:t>
      </w:r>
      <w:r w:rsidR="00DC092C" w:rsidRPr="00F74D79">
        <w:rPr>
          <w:rFonts w:ascii="Times New Roman" w:hAnsi="Times New Roman" w:cs="Times New Roman"/>
          <w:sz w:val="28"/>
          <w:szCs w:val="28"/>
        </w:rPr>
        <w:t xml:space="preserve"> організацію науково-методичної роботи, аби кожний працівник усвідомив власні індивідуальні проблеми; створював належні умови для досягнення мети й завдань, які постають перед школою та всіма учасниками навчального процесу.</w:t>
      </w:r>
    </w:p>
    <w:p w:rsidR="005A005E" w:rsidRPr="00F74D79" w:rsidRDefault="00DC092C"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Із цією метою науковці радять оволодіти провідними мотивами діяльності педколективу й кожного педагога; </w:t>
      </w:r>
      <w:r w:rsidR="007B6645" w:rsidRPr="00F74D79">
        <w:rPr>
          <w:rFonts w:ascii="Times New Roman" w:hAnsi="Times New Roman" w:cs="Times New Roman"/>
          <w:sz w:val="28"/>
          <w:szCs w:val="28"/>
        </w:rPr>
        <w:t>розробити</w:t>
      </w:r>
      <w:r w:rsidRPr="00F74D79">
        <w:rPr>
          <w:rFonts w:ascii="Times New Roman" w:hAnsi="Times New Roman" w:cs="Times New Roman"/>
          <w:sz w:val="28"/>
          <w:szCs w:val="28"/>
        </w:rPr>
        <w:t xml:space="preserve"> систему стимулювання; </w:t>
      </w:r>
      <w:r w:rsidR="006321EC" w:rsidRPr="00F74D79">
        <w:rPr>
          <w:rFonts w:ascii="Times New Roman" w:hAnsi="Times New Roman" w:cs="Times New Roman"/>
          <w:sz w:val="28"/>
          <w:szCs w:val="28"/>
        </w:rPr>
        <w:t xml:space="preserve">вивчити думку педагогів, школярів, батьків щодо результатів діяльності. Ефективність методичної роботи залежить від вільного часу вчителів як важливої умови розвитку їхньої креативності, самовдосконалення. Тому керівники закладів освіти повинні вести облік робочого часу кожного працівника, аналізувати невиробничі затрати, оптимальність навантажень та </w:t>
      </w:r>
      <w:r w:rsidR="006321EC" w:rsidRPr="00F74D79">
        <w:rPr>
          <w:rFonts w:ascii="Times New Roman" w:hAnsi="Times New Roman" w:cs="Times New Roman"/>
          <w:sz w:val="28"/>
          <w:szCs w:val="28"/>
        </w:rPr>
        <w:lastRenderedPageBreak/>
        <w:t xml:space="preserve">суспільних доручень, тижневе й річне навантаження – усе те, що дає можливість забезпечити економію часу </w:t>
      </w:r>
      <w:r w:rsidR="005A005E" w:rsidRPr="00F74D79">
        <w:rPr>
          <w:rFonts w:ascii="Times New Roman" w:hAnsi="Times New Roman" w:cs="Times New Roman"/>
          <w:sz w:val="28"/>
          <w:szCs w:val="28"/>
        </w:rPr>
        <w:t>[</w:t>
      </w:r>
      <w:r w:rsidR="0016559B" w:rsidRPr="00F74D79">
        <w:rPr>
          <w:rFonts w:ascii="Times New Roman" w:hAnsi="Times New Roman" w:cs="Times New Roman"/>
          <w:sz w:val="28"/>
          <w:szCs w:val="28"/>
        </w:rPr>
        <w:t>2</w:t>
      </w:r>
      <w:r w:rsidR="005A005E" w:rsidRPr="00F74D79">
        <w:rPr>
          <w:rFonts w:ascii="Times New Roman" w:hAnsi="Times New Roman" w:cs="Times New Roman"/>
          <w:sz w:val="28"/>
          <w:szCs w:val="28"/>
        </w:rPr>
        <w:t>].</w:t>
      </w:r>
    </w:p>
    <w:p w:rsidR="005A005E" w:rsidRPr="00F74D79" w:rsidRDefault="006321EC" w:rsidP="00F74D79">
      <w:pPr>
        <w:autoSpaceDE w:val="0"/>
        <w:autoSpaceDN w:val="0"/>
        <w:adjustRightInd w:val="0"/>
        <w:spacing w:after="0" w:line="360" w:lineRule="auto"/>
        <w:ind w:firstLine="709"/>
        <w:contextualSpacing/>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Отже, дотримання вказаних умов буде </w:t>
      </w:r>
      <w:r w:rsidR="005A005E" w:rsidRPr="00F74D79">
        <w:rPr>
          <w:rFonts w:ascii="Times New Roman" w:hAnsi="Times New Roman" w:cs="Times New Roman"/>
          <w:bCs/>
          <w:sz w:val="28"/>
          <w:szCs w:val="28"/>
          <w:lang w:val="uk-UA"/>
        </w:rPr>
        <w:t>сприяти</w:t>
      </w:r>
      <w:r w:rsidRPr="00F74D79">
        <w:rPr>
          <w:rFonts w:ascii="Times New Roman" w:hAnsi="Times New Roman" w:cs="Times New Roman"/>
          <w:bCs/>
          <w:sz w:val="28"/>
          <w:szCs w:val="28"/>
          <w:lang w:val="uk-UA"/>
        </w:rPr>
        <w:t xml:space="preserve"> ефективному добору </w:t>
      </w:r>
      <w:r w:rsidR="005A005E" w:rsidRPr="00F74D79">
        <w:rPr>
          <w:rFonts w:ascii="Times New Roman" w:hAnsi="Times New Roman" w:cs="Times New Roman"/>
          <w:bCs/>
          <w:sz w:val="28"/>
          <w:szCs w:val="28"/>
          <w:lang w:val="uk-UA"/>
        </w:rPr>
        <w:t xml:space="preserve">стилю й методів організації </w:t>
      </w:r>
      <w:r w:rsidRPr="00F74D79">
        <w:rPr>
          <w:rFonts w:ascii="Times New Roman" w:hAnsi="Times New Roman" w:cs="Times New Roman"/>
          <w:bCs/>
          <w:sz w:val="28"/>
          <w:szCs w:val="28"/>
          <w:lang w:val="uk-UA"/>
        </w:rPr>
        <w:t xml:space="preserve">й </w:t>
      </w:r>
      <w:r w:rsidR="005A005E" w:rsidRPr="00F74D79">
        <w:rPr>
          <w:rFonts w:ascii="Times New Roman" w:hAnsi="Times New Roman" w:cs="Times New Roman"/>
          <w:bCs/>
          <w:sz w:val="28"/>
          <w:szCs w:val="28"/>
          <w:lang w:val="uk-UA"/>
        </w:rPr>
        <w:t xml:space="preserve">управління науково-методичною роботою на </w:t>
      </w:r>
      <w:r w:rsidRPr="00F74D79">
        <w:rPr>
          <w:rFonts w:ascii="Times New Roman" w:hAnsi="Times New Roman" w:cs="Times New Roman"/>
          <w:bCs/>
          <w:sz w:val="28"/>
          <w:szCs w:val="28"/>
          <w:lang w:val="uk-UA"/>
        </w:rPr>
        <w:t>різних</w:t>
      </w:r>
      <w:r w:rsidR="005A005E" w:rsidRPr="00F74D79">
        <w:rPr>
          <w:rFonts w:ascii="Times New Roman" w:hAnsi="Times New Roman" w:cs="Times New Roman"/>
          <w:bCs/>
          <w:sz w:val="28"/>
          <w:szCs w:val="28"/>
          <w:lang w:val="uk-UA"/>
        </w:rPr>
        <w:t xml:space="preserve"> рівнях, </w:t>
      </w:r>
      <w:r w:rsidRPr="00F74D79">
        <w:rPr>
          <w:rFonts w:ascii="Times New Roman" w:hAnsi="Times New Roman" w:cs="Times New Roman"/>
          <w:bCs/>
          <w:sz w:val="28"/>
          <w:szCs w:val="28"/>
          <w:lang w:val="uk-UA"/>
        </w:rPr>
        <w:t>сприятиме</w:t>
      </w:r>
      <w:r w:rsidR="005A005E" w:rsidRPr="00F74D79">
        <w:rPr>
          <w:rFonts w:ascii="Times New Roman" w:hAnsi="Times New Roman" w:cs="Times New Roman"/>
          <w:bCs/>
          <w:sz w:val="28"/>
          <w:szCs w:val="28"/>
          <w:lang w:val="uk-UA"/>
        </w:rPr>
        <w:t xml:space="preserve"> створ</w:t>
      </w:r>
      <w:r w:rsidRPr="00F74D79">
        <w:rPr>
          <w:rFonts w:ascii="Times New Roman" w:hAnsi="Times New Roman" w:cs="Times New Roman"/>
          <w:bCs/>
          <w:sz w:val="28"/>
          <w:szCs w:val="28"/>
          <w:lang w:val="uk-UA"/>
        </w:rPr>
        <w:t>енню</w:t>
      </w:r>
      <w:r w:rsidR="005A005E" w:rsidRPr="00F74D79">
        <w:rPr>
          <w:rFonts w:ascii="Times New Roman" w:hAnsi="Times New Roman" w:cs="Times New Roman"/>
          <w:bCs/>
          <w:sz w:val="28"/>
          <w:szCs w:val="28"/>
          <w:lang w:val="uk-UA"/>
        </w:rPr>
        <w:t xml:space="preserve"> </w:t>
      </w:r>
      <w:r w:rsidRPr="00F74D79">
        <w:rPr>
          <w:rFonts w:ascii="Times New Roman" w:hAnsi="Times New Roman" w:cs="Times New Roman"/>
          <w:bCs/>
          <w:sz w:val="28"/>
          <w:szCs w:val="28"/>
          <w:lang w:val="uk-UA"/>
        </w:rPr>
        <w:t>позитивної</w:t>
      </w:r>
      <w:r w:rsidR="005A005E" w:rsidRPr="00F74D79">
        <w:rPr>
          <w:rFonts w:ascii="Times New Roman" w:hAnsi="Times New Roman" w:cs="Times New Roman"/>
          <w:bCs/>
          <w:sz w:val="28"/>
          <w:szCs w:val="28"/>
          <w:lang w:val="uk-UA"/>
        </w:rPr>
        <w:t xml:space="preserve"> атмосфер</w:t>
      </w:r>
      <w:r w:rsidRPr="00F74D79">
        <w:rPr>
          <w:rFonts w:ascii="Times New Roman" w:hAnsi="Times New Roman" w:cs="Times New Roman"/>
          <w:bCs/>
          <w:sz w:val="28"/>
          <w:szCs w:val="28"/>
          <w:lang w:val="uk-UA"/>
        </w:rPr>
        <w:t xml:space="preserve">и для </w:t>
      </w:r>
      <w:r w:rsidR="005A005E" w:rsidRPr="00F74D79">
        <w:rPr>
          <w:rFonts w:ascii="Times New Roman" w:hAnsi="Times New Roman" w:cs="Times New Roman"/>
          <w:bCs/>
          <w:sz w:val="28"/>
          <w:szCs w:val="28"/>
          <w:lang w:val="uk-UA"/>
        </w:rPr>
        <w:t>розкри</w:t>
      </w:r>
      <w:r w:rsidRPr="00F74D79">
        <w:rPr>
          <w:rFonts w:ascii="Times New Roman" w:hAnsi="Times New Roman" w:cs="Times New Roman"/>
          <w:bCs/>
          <w:sz w:val="28"/>
          <w:szCs w:val="28"/>
          <w:lang w:val="uk-UA"/>
        </w:rPr>
        <w:t>ття здібності вихованців</w:t>
      </w:r>
      <w:r w:rsidR="005A005E" w:rsidRPr="00F74D79">
        <w:rPr>
          <w:rFonts w:ascii="Times New Roman" w:hAnsi="Times New Roman" w:cs="Times New Roman"/>
          <w:bCs/>
          <w:sz w:val="28"/>
          <w:szCs w:val="28"/>
          <w:lang w:val="uk-UA"/>
        </w:rPr>
        <w:t>, їхн</w:t>
      </w:r>
      <w:r w:rsidRPr="00F74D79">
        <w:rPr>
          <w:rFonts w:ascii="Times New Roman" w:hAnsi="Times New Roman" w:cs="Times New Roman"/>
          <w:bCs/>
          <w:sz w:val="28"/>
          <w:szCs w:val="28"/>
          <w:lang w:val="uk-UA"/>
        </w:rPr>
        <w:t>ього</w:t>
      </w:r>
      <w:r w:rsidR="005A005E" w:rsidRPr="00F74D79">
        <w:rPr>
          <w:rFonts w:ascii="Times New Roman" w:hAnsi="Times New Roman" w:cs="Times New Roman"/>
          <w:bCs/>
          <w:sz w:val="28"/>
          <w:szCs w:val="28"/>
          <w:lang w:val="uk-UA"/>
        </w:rPr>
        <w:t xml:space="preserve"> особист</w:t>
      </w:r>
      <w:r w:rsidRPr="00F74D79">
        <w:rPr>
          <w:rFonts w:ascii="Times New Roman" w:hAnsi="Times New Roman" w:cs="Times New Roman"/>
          <w:bCs/>
          <w:sz w:val="28"/>
          <w:szCs w:val="28"/>
          <w:lang w:val="uk-UA"/>
        </w:rPr>
        <w:t>ого</w:t>
      </w:r>
      <w:r w:rsidR="005A005E" w:rsidRPr="00F74D79">
        <w:rPr>
          <w:rFonts w:ascii="Times New Roman" w:hAnsi="Times New Roman" w:cs="Times New Roman"/>
          <w:bCs/>
          <w:sz w:val="28"/>
          <w:szCs w:val="28"/>
          <w:lang w:val="uk-UA"/>
        </w:rPr>
        <w:t xml:space="preserve"> потенціал</w:t>
      </w:r>
      <w:r w:rsidRPr="00F74D79">
        <w:rPr>
          <w:rFonts w:ascii="Times New Roman" w:hAnsi="Times New Roman" w:cs="Times New Roman"/>
          <w:bCs/>
          <w:sz w:val="28"/>
          <w:szCs w:val="28"/>
          <w:lang w:val="uk-UA"/>
        </w:rPr>
        <w:t>у</w:t>
      </w:r>
      <w:r w:rsidR="005A005E" w:rsidRPr="00F74D79">
        <w:rPr>
          <w:rFonts w:ascii="Times New Roman" w:hAnsi="Times New Roman" w:cs="Times New Roman"/>
          <w:bCs/>
          <w:sz w:val="28"/>
          <w:szCs w:val="28"/>
          <w:lang w:val="uk-UA"/>
        </w:rPr>
        <w:t xml:space="preserve">, стимулюватиме </w:t>
      </w:r>
      <w:r w:rsidRPr="00F74D79">
        <w:rPr>
          <w:rFonts w:ascii="Times New Roman" w:hAnsi="Times New Roman" w:cs="Times New Roman"/>
          <w:bCs/>
          <w:sz w:val="28"/>
          <w:szCs w:val="28"/>
          <w:lang w:val="uk-UA"/>
        </w:rPr>
        <w:t xml:space="preserve">креативність та працездатність учителів. </w:t>
      </w:r>
    </w:p>
    <w:p w:rsidR="00D111CC" w:rsidRDefault="00D111CC" w:rsidP="00F74D79">
      <w:pPr>
        <w:spacing w:after="0" w:line="360" w:lineRule="auto"/>
        <w:ind w:firstLine="709"/>
        <w:jc w:val="center"/>
        <w:rPr>
          <w:rFonts w:ascii="Times New Roman" w:hAnsi="Times New Roman" w:cs="Times New Roman"/>
          <w:b/>
          <w:sz w:val="28"/>
          <w:szCs w:val="28"/>
          <w:lang w:val="uk-UA"/>
        </w:rPr>
      </w:pPr>
    </w:p>
    <w:p w:rsidR="00020B5E" w:rsidRDefault="00020B5E" w:rsidP="00F74D79">
      <w:pPr>
        <w:spacing w:after="0" w:line="360" w:lineRule="auto"/>
        <w:ind w:firstLine="709"/>
        <w:jc w:val="center"/>
        <w:rPr>
          <w:rFonts w:ascii="Times New Roman" w:hAnsi="Times New Roman" w:cs="Times New Roman"/>
          <w:b/>
          <w:sz w:val="28"/>
          <w:szCs w:val="28"/>
          <w:lang w:val="uk-UA"/>
        </w:rPr>
      </w:pPr>
    </w:p>
    <w:p w:rsidR="00677DD0" w:rsidRPr="00F74D79" w:rsidRDefault="00677DD0" w:rsidP="00F74D79">
      <w:pPr>
        <w:spacing w:after="0" w:line="360" w:lineRule="auto"/>
        <w:ind w:firstLine="709"/>
        <w:jc w:val="both"/>
        <w:rPr>
          <w:rFonts w:ascii="Times New Roman" w:hAnsi="Times New Roman" w:cs="Times New Roman"/>
          <w:b/>
          <w:sz w:val="28"/>
          <w:szCs w:val="28"/>
          <w:lang w:val="uk-UA"/>
        </w:rPr>
      </w:pPr>
      <w:r w:rsidRPr="00F74D79">
        <w:rPr>
          <w:rFonts w:ascii="Times New Roman" w:hAnsi="Times New Roman" w:cs="Times New Roman"/>
          <w:b/>
          <w:sz w:val="28"/>
          <w:szCs w:val="28"/>
          <w:lang w:val="uk-UA"/>
        </w:rPr>
        <w:t>2.2. Модель управління методичною роботою в ЗЗСО</w:t>
      </w:r>
    </w:p>
    <w:p w:rsidR="00677DD0" w:rsidRPr="00F74D79" w:rsidRDefault="00677DD0" w:rsidP="00F74D79">
      <w:pPr>
        <w:pStyle w:val="af"/>
        <w:spacing w:line="360" w:lineRule="auto"/>
        <w:ind w:firstLine="709"/>
        <w:jc w:val="both"/>
        <w:rPr>
          <w:rFonts w:ascii="Times New Roman" w:hAnsi="Times New Roman"/>
          <w:sz w:val="28"/>
          <w:szCs w:val="28"/>
          <w:lang w:val="uk-UA"/>
        </w:rPr>
      </w:pPr>
      <w:r w:rsidRPr="00F74D79">
        <w:rPr>
          <w:rFonts w:ascii="Times New Roman" w:hAnsi="Times New Roman"/>
          <w:sz w:val="28"/>
          <w:szCs w:val="28"/>
          <w:lang w:val="uk-UA"/>
        </w:rPr>
        <w:t xml:space="preserve">Управління методичною роботою в закладах загальної середньої освіти є </w:t>
      </w:r>
      <w:r w:rsidR="00103DCD" w:rsidRPr="00F74D79">
        <w:rPr>
          <w:rFonts w:ascii="Times New Roman" w:hAnsi="Times New Roman"/>
          <w:sz w:val="28"/>
          <w:szCs w:val="28"/>
          <w:lang w:val="uk-UA"/>
        </w:rPr>
        <w:t xml:space="preserve">важливим засобом активізації діяльності вчителя шляхом створення необхідних умов для визначення та формування його професійних здібностей. На сучасному етапі реформування школи визначною є роль людського чинника, який допомагає здійснити зміни в перебудові навчальних закладів. До цього </w:t>
      </w:r>
      <w:r w:rsidRPr="00F74D79">
        <w:rPr>
          <w:rFonts w:ascii="Times New Roman" w:hAnsi="Times New Roman"/>
          <w:sz w:val="28"/>
          <w:szCs w:val="28"/>
          <w:lang w:val="uk-UA"/>
        </w:rPr>
        <w:t>фактор</w:t>
      </w:r>
      <w:r w:rsidR="00103DCD" w:rsidRPr="00F74D79">
        <w:rPr>
          <w:rFonts w:ascii="Times New Roman" w:hAnsi="Times New Roman"/>
          <w:sz w:val="28"/>
          <w:szCs w:val="28"/>
          <w:lang w:val="uk-UA"/>
        </w:rPr>
        <w:t>а</w:t>
      </w:r>
      <w:r w:rsidRPr="00F74D79">
        <w:rPr>
          <w:rFonts w:ascii="Times New Roman" w:hAnsi="Times New Roman"/>
          <w:sz w:val="28"/>
          <w:szCs w:val="28"/>
          <w:lang w:val="uk-UA"/>
        </w:rPr>
        <w:t xml:space="preserve"> </w:t>
      </w:r>
      <w:r w:rsidR="00103DCD" w:rsidRPr="00F74D79">
        <w:rPr>
          <w:rFonts w:ascii="Times New Roman" w:hAnsi="Times New Roman"/>
          <w:sz w:val="28"/>
          <w:szCs w:val="28"/>
          <w:lang w:val="uk-UA"/>
        </w:rPr>
        <w:t>належать</w:t>
      </w:r>
      <w:r w:rsidRPr="00F74D79">
        <w:rPr>
          <w:rFonts w:ascii="Times New Roman" w:hAnsi="Times New Roman"/>
          <w:sz w:val="28"/>
          <w:szCs w:val="28"/>
          <w:lang w:val="uk-UA"/>
        </w:rPr>
        <w:t xml:space="preserve"> психологічні </w:t>
      </w:r>
      <w:r w:rsidR="00103DCD" w:rsidRPr="00F74D79">
        <w:rPr>
          <w:rFonts w:ascii="Times New Roman" w:hAnsi="Times New Roman"/>
          <w:sz w:val="28"/>
          <w:szCs w:val="28"/>
          <w:lang w:val="uk-UA"/>
        </w:rPr>
        <w:t>й</w:t>
      </w:r>
      <w:r w:rsidRPr="00F74D79">
        <w:rPr>
          <w:rFonts w:ascii="Times New Roman" w:hAnsi="Times New Roman"/>
          <w:sz w:val="28"/>
          <w:szCs w:val="28"/>
          <w:lang w:val="uk-UA"/>
        </w:rPr>
        <w:t xml:space="preserve"> соці</w:t>
      </w:r>
      <w:r w:rsidRPr="00F74D79">
        <w:rPr>
          <w:rFonts w:ascii="Times New Roman" w:hAnsi="Times New Roman"/>
          <w:sz w:val="28"/>
          <w:szCs w:val="28"/>
          <w:lang w:val="uk-UA"/>
        </w:rPr>
        <w:softHyphen/>
        <w:t xml:space="preserve">ально-психологічні особливості </w:t>
      </w:r>
      <w:r w:rsidR="00103DCD" w:rsidRPr="00F74D79">
        <w:rPr>
          <w:rFonts w:ascii="Times New Roman" w:hAnsi="Times New Roman"/>
          <w:sz w:val="28"/>
          <w:szCs w:val="28"/>
          <w:lang w:val="uk-UA"/>
        </w:rPr>
        <w:t>особистості, як-от</w:t>
      </w:r>
      <w:r w:rsidRPr="00F74D79">
        <w:rPr>
          <w:rFonts w:ascii="Times New Roman" w:hAnsi="Times New Roman"/>
          <w:sz w:val="28"/>
          <w:szCs w:val="28"/>
          <w:lang w:val="uk-UA"/>
        </w:rPr>
        <w:t xml:space="preserve">: </w:t>
      </w:r>
      <w:r w:rsidR="00103DCD" w:rsidRPr="00F74D79">
        <w:rPr>
          <w:rFonts w:ascii="Times New Roman" w:hAnsi="Times New Roman"/>
          <w:sz w:val="28"/>
          <w:szCs w:val="28"/>
          <w:lang w:val="uk-UA"/>
        </w:rPr>
        <w:t>інтерес</w:t>
      </w:r>
      <w:r w:rsidRPr="00F74D79">
        <w:rPr>
          <w:rFonts w:ascii="Times New Roman" w:hAnsi="Times New Roman"/>
          <w:sz w:val="28"/>
          <w:szCs w:val="28"/>
          <w:lang w:val="uk-UA"/>
        </w:rPr>
        <w:t xml:space="preserve">, </w:t>
      </w:r>
      <w:r w:rsidR="00103DCD" w:rsidRPr="00F74D79">
        <w:rPr>
          <w:rFonts w:ascii="Times New Roman" w:hAnsi="Times New Roman"/>
          <w:sz w:val="28"/>
          <w:szCs w:val="28"/>
          <w:lang w:val="uk-UA"/>
        </w:rPr>
        <w:t>мотиви</w:t>
      </w:r>
      <w:r w:rsidRPr="00F74D79">
        <w:rPr>
          <w:rFonts w:ascii="Times New Roman" w:hAnsi="Times New Roman"/>
          <w:sz w:val="28"/>
          <w:szCs w:val="28"/>
          <w:lang w:val="uk-UA"/>
        </w:rPr>
        <w:t>, спрямова</w:t>
      </w:r>
      <w:r w:rsidRPr="00F74D79">
        <w:rPr>
          <w:rFonts w:ascii="Times New Roman" w:hAnsi="Times New Roman"/>
          <w:sz w:val="28"/>
          <w:szCs w:val="28"/>
          <w:lang w:val="uk-UA"/>
        </w:rPr>
        <w:softHyphen/>
        <w:t>ність</w:t>
      </w:r>
      <w:r w:rsidR="00103DCD" w:rsidRPr="00F74D79">
        <w:rPr>
          <w:rFonts w:ascii="Times New Roman" w:hAnsi="Times New Roman"/>
          <w:sz w:val="28"/>
          <w:szCs w:val="28"/>
          <w:lang w:val="uk-UA"/>
        </w:rPr>
        <w:t xml:space="preserve">, </w:t>
      </w:r>
      <w:r w:rsidRPr="00F74D79">
        <w:rPr>
          <w:rFonts w:ascii="Times New Roman" w:hAnsi="Times New Roman"/>
          <w:sz w:val="28"/>
          <w:szCs w:val="28"/>
          <w:lang w:val="uk-UA"/>
        </w:rPr>
        <w:t>здібності та ха</w:t>
      </w:r>
      <w:r w:rsidR="00103DCD" w:rsidRPr="00F74D79">
        <w:rPr>
          <w:rFonts w:ascii="Times New Roman" w:hAnsi="Times New Roman"/>
          <w:sz w:val="28"/>
          <w:szCs w:val="28"/>
          <w:lang w:val="uk-UA"/>
        </w:rPr>
        <w:t>рактер, знання, уміння й навички</w:t>
      </w:r>
      <w:r w:rsidRPr="00F74D79">
        <w:rPr>
          <w:rFonts w:ascii="Times New Roman" w:hAnsi="Times New Roman"/>
          <w:sz w:val="28"/>
          <w:szCs w:val="28"/>
          <w:lang w:val="uk-UA"/>
        </w:rPr>
        <w:t xml:space="preserve">. </w:t>
      </w:r>
      <w:r w:rsidR="00103DCD" w:rsidRPr="00F74D79">
        <w:rPr>
          <w:rFonts w:ascii="Times New Roman" w:hAnsi="Times New Roman"/>
          <w:sz w:val="28"/>
          <w:szCs w:val="28"/>
          <w:lang w:val="uk-UA"/>
        </w:rPr>
        <w:t>Крім цього, варто враховувати стан педколективу, зокрема</w:t>
      </w:r>
      <w:r w:rsidRPr="00F74D79">
        <w:rPr>
          <w:rFonts w:ascii="Times New Roman" w:hAnsi="Times New Roman"/>
          <w:sz w:val="28"/>
          <w:szCs w:val="28"/>
          <w:lang w:val="uk-UA"/>
        </w:rPr>
        <w:t xml:space="preserve"> його настрій, згуртованість, активність, </w:t>
      </w:r>
      <w:r w:rsidR="00103DCD" w:rsidRPr="00F74D79">
        <w:rPr>
          <w:rFonts w:ascii="Times New Roman" w:hAnsi="Times New Roman"/>
          <w:sz w:val="28"/>
          <w:szCs w:val="28"/>
          <w:lang w:val="uk-UA"/>
        </w:rPr>
        <w:t xml:space="preserve">створення мікроклімату, </w:t>
      </w:r>
      <w:r w:rsidRPr="00F74D79">
        <w:rPr>
          <w:rFonts w:ascii="Times New Roman" w:hAnsi="Times New Roman"/>
          <w:sz w:val="28"/>
          <w:szCs w:val="28"/>
          <w:lang w:val="uk-UA"/>
        </w:rPr>
        <w:t>психологічну сумісність</w:t>
      </w:r>
      <w:r w:rsidR="00103DCD" w:rsidRPr="00F74D79">
        <w:rPr>
          <w:rFonts w:ascii="Times New Roman" w:hAnsi="Times New Roman"/>
          <w:sz w:val="28"/>
          <w:szCs w:val="28"/>
          <w:lang w:val="uk-UA"/>
        </w:rPr>
        <w:t xml:space="preserve"> колег</w:t>
      </w:r>
      <w:r w:rsidRPr="00F74D79">
        <w:rPr>
          <w:rFonts w:ascii="Times New Roman" w:hAnsi="Times New Roman"/>
          <w:sz w:val="28"/>
          <w:szCs w:val="28"/>
          <w:lang w:val="uk-UA"/>
        </w:rPr>
        <w:t xml:space="preserve"> тощо.</w:t>
      </w:r>
    </w:p>
    <w:p w:rsidR="00103DCD" w:rsidRPr="00F74D79" w:rsidRDefault="00103DCD"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 методична робота є досить неподільною системою й передбачає  спеціальне управління з урахуванням демократичних форм, доцільний розподіл обов’язків між педагогічними працівниками. Тому </w:t>
      </w:r>
      <w:r w:rsidR="000F5592" w:rsidRPr="00F74D79">
        <w:rPr>
          <w:rFonts w:ascii="Times New Roman" w:hAnsi="Times New Roman" w:cs="Times New Roman"/>
          <w:sz w:val="28"/>
          <w:szCs w:val="28"/>
          <w:lang w:val="uk-UA"/>
        </w:rPr>
        <w:t>постає питання про</w:t>
      </w:r>
      <w:r w:rsidRPr="00F74D79">
        <w:rPr>
          <w:rFonts w:ascii="Times New Roman" w:hAnsi="Times New Roman" w:cs="Times New Roman"/>
          <w:sz w:val="28"/>
          <w:szCs w:val="28"/>
          <w:lang w:val="uk-UA"/>
        </w:rPr>
        <w:t xml:space="preserve"> побудов</w:t>
      </w:r>
      <w:r w:rsidR="000F5592"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сучасної системи управління методичною роботою в ЗЗСО, </w:t>
      </w:r>
      <w:r w:rsidR="000F5592" w:rsidRPr="00F74D79">
        <w:rPr>
          <w:rFonts w:ascii="Times New Roman" w:hAnsi="Times New Roman" w:cs="Times New Roman"/>
          <w:sz w:val="28"/>
          <w:szCs w:val="28"/>
          <w:lang w:val="uk-UA"/>
        </w:rPr>
        <w:t>де</w:t>
      </w:r>
      <w:r w:rsidRPr="00F74D79">
        <w:rPr>
          <w:rFonts w:ascii="Times New Roman" w:hAnsi="Times New Roman" w:cs="Times New Roman"/>
          <w:sz w:val="28"/>
          <w:szCs w:val="28"/>
          <w:lang w:val="uk-UA"/>
        </w:rPr>
        <w:t xml:space="preserve"> </w:t>
      </w:r>
      <w:r w:rsidR="000F5592" w:rsidRPr="00F74D79">
        <w:rPr>
          <w:rFonts w:ascii="Times New Roman" w:hAnsi="Times New Roman" w:cs="Times New Roman"/>
          <w:sz w:val="28"/>
          <w:szCs w:val="28"/>
          <w:lang w:val="uk-UA"/>
        </w:rPr>
        <w:t>повинні знайти віддзеркалення</w:t>
      </w:r>
      <w:r w:rsidRPr="00F74D79">
        <w:rPr>
          <w:rFonts w:ascii="Times New Roman" w:hAnsi="Times New Roman" w:cs="Times New Roman"/>
          <w:sz w:val="28"/>
          <w:szCs w:val="28"/>
          <w:lang w:val="uk-UA"/>
        </w:rPr>
        <w:t xml:space="preserve"> ознаки керуючої та керованої підсистем, </w:t>
      </w:r>
      <w:r w:rsidR="000F5592" w:rsidRPr="00F74D79">
        <w:rPr>
          <w:rFonts w:ascii="Times New Roman" w:hAnsi="Times New Roman" w:cs="Times New Roman"/>
          <w:sz w:val="28"/>
          <w:szCs w:val="28"/>
          <w:lang w:val="uk-UA"/>
        </w:rPr>
        <w:t>шляхи</w:t>
      </w:r>
      <w:r w:rsidRPr="00F74D79">
        <w:rPr>
          <w:rFonts w:ascii="Times New Roman" w:hAnsi="Times New Roman" w:cs="Times New Roman"/>
          <w:sz w:val="28"/>
          <w:szCs w:val="28"/>
          <w:lang w:val="uk-UA"/>
        </w:rPr>
        <w:t xml:space="preserve"> реалізаці</w:t>
      </w:r>
      <w:r w:rsidR="000F5592" w:rsidRPr="00F74D79">
        <w:rPr>
          <w:rFonts w:ascii="Times New Roman" w:hAnsi="Times New Roman" w:cs="Times New Roman"/>
          <w:sz w:val="28"/>
          <w:szCs w:val="28"/>
          <w:lang w:val="uk-UA"/>
        </w:rPr>
        <w:t>ї</w:t>
      </w:r>
      <w:r w:rsidRPr="00F74D79">
        <w:rPr>
          <w:rFonts w:ascii="Times New Roman" w:hAnsi="Times New Roman" w:cs="Times New Roman"/>
          <w:sz w:val="28"/>
          <w:szCs w:val="28"/>
          <w:lang w:val="uk-UA"/>
        </w:rPr>
        <w:t xml:space="preserve"> функцій управління, </w:t>
      </w:r>
      <w:r w:rsidR="000F5592" w:rsidRPr="00F74D79">
        <w:rPr>
          <w:rFonts w:ascii="Times New Roman" w:hAnsi="Times New Roman" w:cs="Times New Roman"/>
          <w:sz w:val="28"/>
          <w:szCs w:val="28"/>
          <w:lang w:val="uk-UA"/>
        </w:rPr>
        <w:t xml:space="preserve">які </w:t>
      </w:r>
      <w:r w:rsidRPr="00F74D79">
        <w:rPr>
          <w:rFonts w:ascii="Times New Roman" w:hAnsi="Times New Roman" w:cs="Times New Roman"/>
          <w:sz w:val="28"/>
          <w:szCs w:val="28"/>
          <w:lang w:val="uk-UA"/>
        </w:rPr>
        <w:t>спрямован</w:t>
      </w:r>
      <w:r w:rsidR="000F5592"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на досягнення поставленої мети.  </w:t>
      </w:r>
    </w:p>
    <w:p w:rsidR="009A1CC0" w:rsidRPr="00F74D79" w:rsidRDefault="001A3B1E"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Основні концептуальні положення науки про управління останнім часом в полі зору науковців. Загальновизнаним фактом є те, що управління закладом освіти та системою методичної роботи безпосередньо є процесом, який </w:t>
      </w:r>
      <w:r w:rsidRPr="00F74D79">
        <w:rPr>
          <w:rFonts w:ascii="Times New Roman" w:hAnsi="Times New Roman" w:cs="Times New Roman"/>
          <w:sz w:val="28"/>
          <w:szCs w:val="28"/>
          <w:lang w:val="uk-UA"/>
        </w:rPr>
        <w:lastRenderedPageBreak/>
        <w:t>передбачає взаємопов’язані дії з метою спрямування діяльності й одержання прогнозованих результатів</w:t>
      </w:r>
      <w:r w:rsidR="009A1CC0" w:rsidRPr="00F74D79">
        <w:rPr>
          <w:rFonts w:ascii="Times New Roman" w:hAnsi="Times New Roman" w:cs="Times New Roman"/>
          <w:sz w:val="28"/>
          <w:szCs w:val="28"/>
          <w:lang w:val="uk-UA"/>
        </w:rPr>
        <w:t xml:space="preserve"> та реалізації поставленої мети.</w:t>
      </w:r>
    </w:p>
    <w:p w:rsidR="001D77B8" w:rsidRPr="00F74D79" w:rsidRDefault="001D77B8" w:rsidP="00F74D79">
      <w:pPr>
        <w:pStyle w:val="af"/>
        <w:spacing w:line="360" w:lineRule="auto"/>
        <w:ind w:firstLine="709"/>
        <w:jc w:val="both"/>
        <w:rPr>
          <w:rFonts w:ascii="Times New Roman" w:hAnsi="Times New Roman"/>
          <w:sz w:val="28"/>
          <w:szCs w:val="28"/>
          <w:lang w:val="uk-UA"/>
        </w:rPr>
      </w:pPr>
      <w:r w:rsidRPr="00F74D79">
        <w:rPr>
          <w:rFonts w:ascii="Times New Roman" w:hAnsi="Times New Roman"/>
          <w:sz w:val="28"/>
          <w:szCs w:val="28"/>
          <w:lang w:val="uk-UA"/>
        </w:rPr>
        <w:t xml:space="preserve">Управління системою методичної роботи у ЗЗСО </w:t>
      </w:r>
      <w:r w:rsidR="009A1CC0" w:rsidRPr="00F74D79">
        <w:rPr>
          <w:rFonts w:ascii="Times New Roman" w:hAnsi="Times New Roman"/>
          <w:sz w:val="28"/>
          <w:szCs w:val="28"/>
          <w:lang w:val="uk-UA"/>
        </w:rPr>
        <w:t>відбувається</w:t>
      </w:r>
      <w:r w:rsidRPr="00F74D79">
        <w:rPr>
          <w:rFonts w:ascii="Times New Roman" w:hAnsi="Times New Roman"/>
          <w:sz w:val="28"/>
          <w:szCs w:val="28"/>
          <w:lang w:val="uk-UA"/>
        </w:rPr>
        <w:t xml:space="preserve"> </w:t>
      </w:r>
      <w:r w:rsidR="009A1CC0" w:rsidRPr="00F74D79">
        <w:rPr>
          <w:rFonts w:ascii="Times New Roman" w:hAnsi="Times New Roman"/>
          <w:sz w:val="28"/>
          <w:szCs w:val="28"/>
          <w:lang w:val="uk-UA"/>
        </w:rPr>
        <w:t>відповідно до</w:t>
      </w:r>
      <w:r w:rsidRPr="00F74D79">
        <w:rPr>
          <w:rFonts w:ascii="Times New Roman" w:hAnsi="Times New Roman"/>
          <w:sz w:val="28"/>
          <w:szCs w:val="28"/>
          <w:lang w:val="uk-UA"/>
        </w:rPr>
        <w:t xml:space="preserve"> законодавчи</w:t>
      </w:r>
      <w:r w:rsidR="009A1CC0" w:rsidRPr="00F74D79">
        <w:rPr>
          <w:rFonts w:ascii="Times New Roman" w:hAnsi="Times New Roman"/>
          <w:sz w:val="28"/>
          <w:szCs w:val="28"/>
          <w:lang w:val="uk-UA"/>
        </w:rPr>
        <w:t>х</w:t>
      </w:r>
      <w:r w:rsidRPr="00F74D79">
        <w:rPr>
          <w:rFonts w:ascii="Times New Roman" w:hAnsi="Times New Roman"/>
          <w:sz w:val="28"/>
          <w:szCs w:val="28"/>
          <w:lang w:val="uk-UA"/>
        </w:rPr>
        <w:t>, нормативно-правови</w:t>
      </w:r>
      <w:r w:rsidR="009A1CC0" w:rsidRPr="00F74D79">
        <w:rPr>
          <w:rFonts w:ascii="Times New Roman" w:hAnsi="Times New Roman"/>
          <w:sz w:val="28"/>
          <w:szCs w:val="28"/>
          <w:lang w:val="uk-UA"/>
        </w:rPr>
        <w:t xml:space="preserve">х </w:t>
      </w:r>
      <w:r w:rsidRPr="00F74D79">
        <w:rPr>
          <w:rFonts w:ascii="Times New Roman" w:hAnsi="Times New Roman"/>
          <w:sz w:val="28"/>
          <w:szCs w:val="28"/>
          <w:lang w:val="uk-UA"/>
        </w:rPr>
        <w:t>документ</w:t>
      </w:r>
      <w:r w:rsidR="009A1CC0" w:rsidRPr="00F74D79">
        <w:rPr>
          <w:rFonts w:ascii="Times New Roman" w:hAnsi="Times New Roman"/>
          <w:sz w:val="28"/>
          <w:szCs w:val="28"/>
          <w:lang w:val="uk-UA"/>
        </w:rPr>
        <w:t xml:space="preserve">ів </w:t>
      </w:r>
      <w:r w:rsidRPr="00F74D79">
        <w:rPr>
          <w:rFonts w:ascii="Times New Roman" w:hAnsi="Times New Roman"/>
          <w:sz w:val="28"/>
          <w:szCs w:val="28"/>
          <w:lang w:val="uk-UA"/>
        </w:rPr>
        <w:t xml:space="preserve">про освіту, </w:t>
      </w:r>
      <w:r w:rsidR="00923093" w:rsidRPr="00F74D79">
        <w:rPr>
          <w:rFonts w:ascii="Times New Roman" w:hAnsi="Times New Roman"/>
          <w:sz w:val="28"/>
          <w:szCs w:val="28"/>
          <w:lang w:val="uk-UA"/>
        </w:rPr>
        <w:t>Положення</w:t>
      </w:r>
      <w:r w:rsidRPr="00F74D79">
        <w:rPr>
          <w:rFonts w:ascii="Times New Roman" w:hAnsi="Times New Roman"/>
          <w:sz w:val="28"/>
          <w:szCs w:val="28"/>
          <w:lang w:val="uk-UA"/>
        </w:rPr>
        <w:t xml:space="preserve"> про методичну роботу, рекомендаці</w:t>
      </w:r>
      <w:r w:rsidR="00923093" w:rsidRPr="00F74D79">
        <w:rPr>
          <w:rFonts w:ascii="Times New Roman" w:hAnsi="Times New Roman"/>
          <w:sz w:val="28"/>
          <w:szCs w:val="28"/>
          <w:lang w:val="uk-UA"/>
        </w:rPr>
        <w:t>й</w:t>
      </w:r>
      <w:r w:rsidRPr="00F74D79">
        <w:rPr>
          <w:rFonts w:ascii="Times New Roman" w:hAnsi="Times New Roman"/>
          <w:sz w:val="28"/>
          <w:szCs w:val="28"/>
          <w:lang w:val="uk-UA"/>
        </w:rPr>
        <w:t xml:space="preserve"> Міністерства освіти і науки України та </w:t>
      </w:r>
      <w:r w:rsidR="00923093" w:rsidRPr="00F74D79">
        <w:rPr>
          <w:rFonts w:ascii="Times New Roman" w:hAnsi="Times New Roman"/>
          <w:sz w:val="28"/>
          <w:szCs w:val="28"/>
          <w:lang w:val="uk-UA"/>
        </w:rPr>
        <w:t>політики та стратегії її розвитку,</w:t>
      </w:r>
      <w:r w:rsidRPr="00F74D79">
        <w:rPr>
          <w:rFonts w:ascii="Times New Roman" w:hAnsi="Times New Roman"/>
          <w:sz w:val="28"/>
          <w:szCs w:val="28"/>
          <w:lang w:val="uk-UA"/>
        </w:rPr>
        <w:t xml:space="preserve"> прийнятої </w:t>
      </w:r>
      <w:r w:rsidR="00923093" w:rsidRPr="00F74D79">
        <w:rPr>
          <w:rFonts w:ascii="Times New Roman" w:hAnsi="Times New Roman"/>
          <w:sz w:val="28"/>
          <w:szCs w:val="28"/>
          <w:lang w:val="uk-UA"/>
        </w:rPr>
        <w:t>в</w:t>
      </w:r>
      <w:r w:rsidRPr="00F74D79">
        <w:rPr>
          <w:rFonts w:ascii="Times New Roman" w:hAnsi="Times New Roman"/>
          <w:sz w:val="28"/>
          <w:szCs w:val="28"/>
          <w:lang w:val="uk-UA"/>
        </w:rPr>
        <w:t xml:space="preserve"> межах </w:t>
      </w:r>
      <w:r w:rsidR="00923093" w:rsidRPr="00F74D79">
        <w:rPr>
          <w:rFonts w:ascii="Times New Roman" w:hAnsi="Times New Roman"/>
          <w:sz w:val="28"/>
          <w:szCs w:val="28"/>
          <w:lang w:val="uk-UA"/>
        </w:rPr>
        <w:t>освітнього</w:t>
      </w:r>
      <w:r w:rsidRPr="00F74D79">
        <w:rPr>
          <w:rFonts w:ascii="Times New Roman" w:hAnsi="Times New Roman"/>
          <w:sz w:val="28"/>
          <w:szCs w:val="28"/>
          <w:lang w:val="uk-UA"/>
        </w:rPr>
        <w:t xml:space="preserve"> закладу</w:t>
      </w:r>
      <w:r w:rsidR="00923093" w:rsidRPr="00F74D79">
        <w:rPr>
          <w:rFonts w:ascii="Times New Roman" w:hAnsi="Times New Roman"/>
          <w:sz w:val="28"/>
          <w:szCs w:val="28"/>
          <w:lang w:val="uk-UA"/>
        </w:rPr>
        <w:t>.</w:t>
      </w:r>
      <w:r w:rsidRPr="00F74D79">
        <w:rPr>
          <w:rFonts w:ascii="Times New Roman" w:hAnsi="Times New Roman"/>
          <w:sz w:val="28"/>
          <w:szCs w:val="28"/>
          <w:lang w:val="uk-UA"/>
        </w:rPr>
        <w:t xml:space="preserve"> </w:t>
      </w:r>
    </w:p>
    <w:p w:rsidR="005E0EB4" w:rsidRPr="00F74D79" w:rsidRDefault="00923093" w:rsidP="00F74D79">
      <w:pPr>
        <w:spacing w:after="0" w:line="360" w:lineRule="auto"/>
        <w:ind w:firstLine="709"/>
        <w:jc w:val="both"/>
        <w:rPr>
          <w:rFonts w:ascii="Times New Roman" w:hAnsi="Times New Roman" w:cs="Times New Roman"/>
          <w:i/>
          <w:snapToGrid w:val="0"/>
          <w:sz w:val="28"/>
          <w:szCs w:val="28"/>
          <w:lang w:val="uk-UA"/>
        </w:rPr>
      </w:pPr>
      <w:r w:rsidRPr="00F74D79">
        <w:rPr>
          <w:rFonts w:ascii="Times New Roman" w:hAnsi="Times New Roman" w:cs="Times New Roman"/>
          <w:snapToGrid w:val="0"/>
          <w:sz w:val="28"/>
          <w:szCs w:val="28"/>
          <w:lang w:val="uk-UA"/>
        </w:rPr>
        <w:t>Так, у с</w:t>
      </w:r>
      <w:r w:rsidR="001D77B8" w:rsidRPr="00F74D79">
        <w:rPr>
          <w:rFonts w:ascii="Times New Roman" w:hAnsi="Times New Roman" w:cs="Times New Roman"/>
          <w:snapToGrid w:val="0"/>
          <w:sz w:val="28"/>
          <w:szCs w:val="28"/>
          <w:lang w:val="uk-UA"/>
        </w:rPr>
        <w:t>труктур</w:t>
      </w:r>
      <w:r w:rsidRPr="00F74D79">
        <w:rPr>
          <w:rFonts w:ascii="Times New Roman" w:hAnsi="Times New Roman" w:cs="Times New Roman"/>
          <w:snapToGrid w:val="0"/>
          <w:sz w:val="28"/>
          <w:szCs w:val="28"/>
          <w:lang w:val="uk-UA"/>
        </w:rPr>
        <w:t>і</w:t>
      </w:r>
      <w:r w:rsidR="001D77B8" w:rsidRPr="00F74D79">
        <w:rPr>
          <w:rFonts w:ascii="Times New Roman" w:hAnsi="Times New Roman" w:cs="Times New Roman"/>
          <w:snapToGrid w:val="0"/>
          <w:sz w:val="28"/>
          <w:szCs w:val="28"/>
          <w:lang w:val="uk-UA"/>
        </w:rPr>
        <w:t xml:space="preserve"> управління методичною роботою в ЗЗСО  </w:t>
      </w:r>
      <w:r w:rsidRPr="00F74D79">
        <w:rPr>
          <w:rFonts w:ascii="Times New Roman" w:hAnsi="Times New Roman" w:cs="Times New Roman"/>
          <w:snapToGrid w:val="0"/>
          <w:sz w:val="28"/>
          <w:szCs w:val="28"/>
          <w:lang w:val="uk-UA"/>
        </w:rPr>
        <w:t>– компоненти, які</w:t>
      </w:r>
      <w:r w:rsidR="001D77B8" w:rsidRPr="00F74D79">
        <w:rPr>
          <w:rFonts w:ascii="Times New Roman" w:hAnsi="Times New Roman" w:cs="Times New Roman"/>
          <w:snapToGrid w:val="0"/>
          <w:sz w:val="28"/>
          <w:szCs w:val="28"/>
          <w:lang w:val="uk-UA"/>
        </w:rPr>
        <w:t xml:space="preserve"> </w:t>
      </w:r>
      <w:r w:rsidR="00CF2972" w:rsidRPr="00F74D79">
        <w:rPr>
          <w:rFonts w:ascii="Times New Roman" w:hAnsi="Times New Roman" w:cs="Times New Roman"/>
          <w:snapToGrid w:val="0"/>
          <w:sz w:val="28"/>
          <w:szCs w:val="28"/>
          <w:lang w:val="uk-UA"/>
        </w:rPr>
        <w:t xml:space="preserve">взаємопов'язані та </w:t>
      </w:r>
      <w:r w:rsidRPr="00F74D79">
        <w:rPr>
          <w:rFonts w:ascii="Times New Roman" w:hAnsi="Times New Roman" w:cs="Times New Roman"/>
          <w:snapToGrid w:val="0"/>
          <w:sz w:val="28"/>
          <w:szCs w:val="28"/>
          <w:lang w:val="uk-UA"/>
        </w:rPr>
        <w:t xml:space="preserve">взаємодіють між собою, </w:t>
      </w:r>
      <w:r w:rsidR="00CF2972" w:rsidRPr="00F74D79">
        <w:rPr>
          <w:rFonts w:ascii="Times New Roman" w:hAnsi="Times New Roman" w:cs="Times New Roman"/>
          <w:snapToGrid w:val="0"/>
          <w:sz w:val="28"/>
          <w:szCs w:val="28"/>
          <w:lang w:val="uk-UA"/>
        </w:rPr>
        <w:t xml:space="preserve">відповідають </w:t>
      </w:r>
      <w:r w:rsidRPr="00F74D79">
        <w:rPr>
          <w:rFonts w:ascii="Times New Roman" w:hAnsi="Times New Roman" w:cs="Times New Roman"/>
          <w:snapToGrid w:val="0"/>
          <w:sz w:val="28"/>
          <w:szCs w:val="28"/>
          <w:lang w:val="uk-UA"/>
        </w:rPr>
        <w:t>меті</w:t>
      </w:r>
      <w:r w:rsidR="001D77B8"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й</w:t>
      </w:r>
      <w:r w:rsidR="001D77B8" w:rsidRPr="00F74D79">
        <w:rPr>
          <w:rFonts w:ascii="Times New Roman" w:hAnsi="Times New Roman" w:cs="Times New Roman"/>
          <w:snapToGrid w:val="0"/>
          <w:sz w:val="28"/>
          <w:szCs w:val="28"/>
          <w:lang w:val="uk-UA"/>
        </w:rPr>
        <w:t xml:space="preserve"> завданням, що стоять перед закладом нового типу та </w:t>
      </w:r>
      <w:r w:rsidRPr="00F74D79">
        <w:rPr>
          <w:rFonts w:ascii="Times New Roman" w:hAnsi="Times New Roman" w:cs="Times New Roman"/>
          <w:snapToGrid w:val="0"/>
          <w:sz w:val="28"/>
          <w:szCs w:val="28"/>
          <w:lang w:val="uk-UA"/>
        </w:rPr>
        <w:t>реалізуються</w:t>
      </w:r>
      <w:r w:rsidR="001D77B8"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в</w:t>
      </w:r>
      <w:r w:rsidR="001D77B8" w:rsidRPr="00F74D79">
        <w:rPr>
          <w:rFonts w:ascii="Times New Roman" w:hAnsi="Times New Roman" w:cs="Times New Roman"/>
          <w:snapToGrid w:val="0"/>
          <w:sz w:val="28"/>
          <w:szCs w:val="28"/>
          <w:lang w:val="uk-UA"/>
        </w:rPr>
        <w:t xml:space="preserve"> р</w:t>
      </w:r>
      <w:r w:rsidR="00A60ACA" w:rsidRPr="00F74D79">
        <w:rPr>
          <w:rFonts w:ascii="Times New Roman" w:hAnsi="Times New Roman" w:cs="Times New Roman"/>
          <w:snapToGrid w:val="0"/>
          <w:sz w:val="28"/>
          <w:szCs w:val="28"/>
          <w:lang w:val="uk-UA"/>
        </w:rPr>
        <w:t>ізних формах, методах і засобах.</w:t>
      </w:r>
    </w:p>
    <w:p w:rsidR="00A60ACA" w:rsidRDefault="00A60ACA" w:rsidP="00F74D79">
      <w:pPr>
        <w:shd w:val="clear" w:color="auto" w:fill="FFFFFF"/>
        <w:spacing w:after="0" w:line="360" w:lineRule="auto"/>
        <w:ind w:firstLine="709"/>
        <w:jc w:val="both"/>
        <w:rPr>
          <w:rFonts w:ascii="Times New Roman" w:hAnsi="Times New Roman" w:cs="Times New Roman"/>
          <w:i/>
          <w:snapToGrid w:val="0"/>
          <w:sz w:val="28"/>
          <w:szCs w:val="28"/>
          <w:lang w:val="uk-UA"/>
        </w:rPr>
      </w:pPr>
      <w:r w:rsidRPr="00F74D79">
        <w:rPr>
          <w:rFonts w:ascii="Times New Roman" w:hAnsi="Times New Roman" w:cs="Times New Roman"/>
          <w:snapToGrid w:val="0"/>
          <w:sz w:val="28"/>
          <w:szCs w:val="28"/>
          <w:lang w:val="uk-UA"/>
        </w:rPr>
        <w:t>Розглянемо докладно структуру моделі управління методичною роботою в ЗЗСО (</w:t>
      </w:r>
      <w:r w:rsidRPr="00F74D79">
        <w:rPr>
          <w:rFonts w:ascii="Times New Roman" w:hAnsi="Times New Roman" w:cs="Times New Roman"/>
          <w:i/>
          <w:snapToGrid w:val="0"/>
          <w:sz w:val="28"/>
          <w:szCs w:val="28"/>
          <w:lang w:val="uk-UA"/>
        </w:rPr>
        <w:t>рис.2.1).</w:t>
      </w:r>
    </w:p>
    <w:p w:rsidR="00020B5E" w:rsidRPr="00F74D79" w:rsidRDefault="00020B5E" w:rsidP="00020B5E">
      <w:pPr>
        <w:shd w:val="clear" w:color="auto" w:fill="FFFFFF"/>
        <w:spacing w:after="0" w:line="360" w:lineRule="auto"/>
        <w:ind w:firstLine="709"/>
        <w:jc w:val="both"/>
        <w:rPr>
          <w:rFonts w:ascii="Times New Roman" w:eastAsia="TimesNewRomanPSMT" w:hAnsi="Times New Roman" w:cs="Times New Roman"/>
          <w:sz w:val="28"/>
          <w:szCs w:val="28"/>
          <w:lang w:val="uk-UA"/>
        </w:rPr>
      </w:pPr>
      <w:r w:rsidRPr="00F74D79">
        <w:rPr>
          <w:rFonts w:ascii="Times New Roman" w:hAnsi="Times New Roman" w:cs="Times New Roman"/>
          <w:b/>
          <w:snapToGrid w:val="0"/>
          <w:sz w:val="28"/>
          <w:szCs w:val="28"/>
          <w:lang w:val="uk-UA"/>
        </w:rPr>
        <w:t>Цільовий компонент.</w:t>
      </w:r>
      <w:r w:rsidRPr="00F74D79">
        <w:rPr>
          <w:rFonts w:ascii="Times New Roman" w:hAnsi="Times New Roman" w:cs="Times New Roman"/>
          <w:snapToGrid w:val="0"/>
          <w:sz w:val="28"/>
          <w:szCs w:val="28"/>
          <w:lang w:val="uk-UA"/>
        </w:rPr>
        <w:t xml:space="preserve"> Так, </w:t>
      </w:r>
      <w:r w:rsidRPr="00F74D79">
        <w:rPr>
          <w:rFonts w:ascii="Times New Roman" w:eastAsia="TimesNewRomanPSMT" w:hAnsi="Times New Roman" w:cs="Times New Roman"/>
          <w:sz w:val="28"/>
          <w:szCs w:val="28"/>
          <w:lang w:val="uk-UA"/>
        </w:rPr>
        <w:t>метою управління МР є узгоджена взаємодія всіх учасників управлінського процесу для забезпечення їхнього природного розвитку в усвідомлених межах і напрямі шляхом спрямованої самоорганізації.</w:t>
      </w:r>
    </w:p>
    <w:p w:rsidR="00020B5E" w:rsidRPr="00F74D79" w:rsidRDefault="00020B5E" w:rsidP="00020B5E">
      <w:pPr>
        <w:shd w:val="clear" w:color="auto" w:fill="FFFFFF"/>
        <w:spacing w:after="0" w:line="360" w:lineRule="auto"/>
        <w:ind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 xml:space="preserve">Серед основних </w:t>
      </w:r>
      <w:r w:rsidRPr="00F74D79">
        <w:rPr>
          <w:rFonts w:ascii="Times New Roman" w:hAnsi="Times New Roman" w:cs="Times New Roman"/>
          <w:i/>
          <w:snapToGrid w:val="0"/>
          <w:sz w:val="28"/>
          <w:szCs w:val="28"/>
          <w:lang w:val="uk-UA"/>
        </w:rPr>
        <w:t>завдань і змісту</w:t>
      </w:r>
      <w:r w:rsidRPr="00F74D79">
        <w:rPr>
          <w:rFonts w:ascii="Times New Roman" w:hAnsi="Times New Roman" w:cs="Times New Roman"/>
          <w:snapToGrid w:val="0"/>
          <w:sz w:val="28"/>
          <w:szCs w:val="28"/>
          <w:lang w:val="uk-UA"/>
        </w:rPr>
        <w:t xml:space="preserve"> управління науково-методичною роботою ЗЗСО – такі напрямки, як-от:</w:t>
      </w:r>
    </w:p>
    <w:p w:rsidR="00020B5E" w:rsidRPr="00F74D79" w:rsidRDefault="00020B5E" w:rsidP="00FD0402">
      <w:pPr>
        <w:pStyle w:val="a3"/>
        <w:numPr>
          <w:ilvl w:val="0"/>
          <w:numId w:val="57"/>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проаналізувати умови забезпечення психофізичного здоров'я школярів, стан викладання предметів і навчальних курсів, підготувати рекомендації задля приведення їх у відповідність до державних стандартів освіти;</w:t>
      </w:r>
    </w:p>
    <w:p w:rsidR="00020B5E" w:rsidRPr="00F74D79" w:rsidRDefault="00020B5E" w:rsidP="00FD0402">
      <w:pPr>
        <w:numPr>
          <w:ilvl w:val="0"/>
          <w:numId w:val="21"/>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створити умови для постійного поліпшення фахової освіти й кваліфікації педагогічних працівників;</w:t>
      </w:r>
    </w:p>
    <w:p w:rsidR="00020B5E" w:rsidRPr="00F74D79" w:rsidRDefault="00020B5E" w:rsidP="00FD0402">
      <w:pPr>
        <w:numPr>
          <w:ilvl w:val="0"/>
          <w:numId w:val="21"/>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забезпечити вивчення якості забезпечення навчально-виховного процесу кадрами, що мають відповідну педагогічну освіту;</w:t>
      </w:r>
    </w:p>
    <w:p w:rsidR="00F74D79" w:rsidRDefault="00F74D79" w:rsidP="00F74D79">
      <w:pPr>
        <w:shd w:val="clear" w:color="auto" w:fill="FFFFFF"/>
        <w:spacing w:after="0" w:line="360" w:lineRule="auto"/>
        <w:ind w:firstLine="709"/>
        <w:jc w:val="both"/>
        <w:rPr>
          <w:rFonts w:ascii="Times New Roman" w:hAnsi="Times New Roman" w:cs="Times New Roman"/>
          <w:i/>
          <w:snapToGrid w:val="0"/>
          <w:sz w:val="28"/>
          <w:szCs w:val="28"/>
          <w:lang w:val="uk-UA"/>
        </w:rPr>
      </w:pPr>
    </w:p>
    <w:p w:rsidR="00F74D79" w:rsidRDefault="00F74D79" w:rsidP="00F74D79">
      <w:pPr>
        <w:shd w:val="clear" w:color="auto" w:fill="FFFFFF"/>
        <w:spacing w:after="0" w:line="360" w:lineRule="auto"/>
        <w:ind w:firstLine="709"/>
        <w:jc w:val="both"/>
        <w:rPr>
          <w:rFonts w:ascii="Times New Roman" w:hAnsi="Times New Roman" w:cs="Times New Roman"/>
          <w:i/>
          <w:snapToGrid w:val="0"/>
          <w:sz w:val="28"/>
          <w:szCs w:val="28"/>
          <w:lang w:val="uk-UA"/>
        </w:rPr>
      </w:pPr>
    </w:p>
    <w:p w:rsidR="00F74D79" w:rsidRPr="00F74D79" w:rsidRDefault="00F74D79" w:rsidP="00F74D79">
      <w:pPr>
        <w:shd w:val="clear" w:color="auto" w:fill="FFFFFF"/>
        <w:spacing w:after="0" w:line="360" w:lineRule="auto"/>
        <w:ind w:firstLine="709"/>
        <w:jc w:val="both"/>
        <w:rPr>
          <w:rFonts w:ascii="Times New Roman" w:hAnsi="Times New Roman" w:cs="Times New Roman"/>
          <w:snapToGrid w:val="0"/>
          <w:sz w:val="28"/>
          <w:szCs w:val="28"/>
          <w:lang w:val="uk-UA"/>
        </w:rPr>
      </w:pPr>
    </w:p>
    <w:p w:rsidR="00D111CC" w:rsidRPr="00F74D79" w:rsidRDefault="00D111CC" w:rsidP="00D111CC">
      <w:p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6304" behindDoc="0" locked="0" layoutInCell="1" allowOverlap="1" wp14:anchorId="082499D0" wp14:editId="7F2D7DC6">
                <wp:simplePos x="0" y="0"/>
                <wp:positionH relativeFrom="column">
                  <wp:posOffset>-137795</wp:posOffset>
                </wp:positionH>
                <wp:positionV relativeFrom="paragraph">
                  <wp:posOffset>95250</wp:posOffset>
                </wp:positionV>
                <wp:extent cx="742950" cy="6924675"/>
                <wp:effectExtent l="0" t="0" r="38100" b="0"/>
                <wp:wrapNone/>
                <wp:docPr id="17" name="Выгнутая влево стрелка 17"/>
                <wp:cNvGraphicFramePr/>
                <a:graphic xmlns:a="http://schemas.openxmlformats.org/drawingml/2006/main">
                  <a:graphicData uri="http://schemas.microsoft.com/office/word/2010/wordprocessingShape">
                    <wps:wsp>
                      <wps:cNvSpPr/>
                      <wps:spPr>
                        <a:xfrm>
                          <a:off x="0" y="0"/>
                          <a:ext cx="742950" cy="692467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DAC84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7" o:spid="_x0000_s1026" type="#_x0000_t102" style="position:absolute;margin-left:-10.85pt;margin-top:7.5pt;width:58.5pt;height:545.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" adj="20441,21310,16200" fillcolor="#5b9bd5" strokecolor="#41719c" strokeweight="1pt"/>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5280" behindDoc="0" locked="0" layoutInCell="1" allowOverlap="1" wp14:anchorId="0F3F247F" wp14:editId="0467D084">
                <wp:simplePos x="0" y="0"/>
                <wp:positionH relativeFrom="column">
                  <wp:posOffset>5748655</wp:posOffset>
                </wp:positionH>
                <wp:positionV relativeFrom="paragraph">
                  <wp:posOffset>114300</wp:posOffset>
                </wp:positionV>
                <wp:extent cx="800100" cy="6848475"/>
                <wp:effectExtent l="19050" t="0" r="19050" b="0"/>
                <wp:wrapNone/>
                <wp:docPr id="28" name="Выгнутая вправо стрелка 28"/>
                <wp:cNvGraphicFramePr/>
                <a:graphic xmlns:a="http://schemas.openxmlformats.org/drawingml/2006/main">
                  <a:graphicData uri="http://schemas.microsoft.com/office/word/2010/wordprocessingShape">
                    <wps:wsp>
                      <wps:cNvSpPr/>
                      <wps:spPr>
                        <a:xfrm>
                          <a:off x="0" y="0"/>
                          <a:ext cx="800100" cy="684847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0B42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8" o:spid="_x0000_s1026" type="#_x0000_t103" style="position:absolute;margin-left:452.65pt;margin-top:9pt;width:63pt;height:539.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" adj="20338,21284,5400" fillcolor="#5b9bd5" strokecolor="#41719c" strokeweight="1pt"/>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0704" behindDoc="0" locked="0" layoutInCell="1" allowOverlap="1" wp14:anchorId="1DB70A28" wp14:editId="120D6ED6">
                <wp:simplePos x="0" y="0"/>
                <wp:positionH relativeFrom="column">
                  <wp:posOffset>462280</wp:posOffset>
                </wp:positionH>
                <wp:positionV relativeFrom="paragraph">
                  <wp:posOffset>-142874</wp:posOffset>
                </wp:positionV>
                <wp:extent cx="5276850" cy="4762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5276850" cy="4762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32162C" w:rsidRPr="007C3FB6" w:rsidRDefault="0032162C" w:rsidP="00D111CC">
                            <w:pPr>
                              <w:jc w:val="center"/>
                              <w:rPr>
                                <w:rFonts w:ascii="Times New Roman" w:hAnsi="Times New Roman" w:cs="Times New Roman"/>
                                <w:b/>
                                <w:sz w:val="24"/>
                                <w:szCs w:val="24"/>
                                <w:lang w:val="uk-UA"/>
                              </w:rPr>
                            </w:pPr>
                            <w:r w:rsidRPr="007C3FB6">
                              <w:rPr>
                                <w:rFonts w:ascii="Times New Roman" w:hAnsi="Times New Roman" w:cs="Times New Roman"/>
                                <w:b/>
                                <w:sz w:val="24"/>
                                <w:szCs w:val="24"/>
                                <w:lang w:val="uk-UA"/>
                              </w:rPr>
                              <w:t>Мета: забезпечення цілеспрямованого руху від вже сформованого стану  методичної роботи в ЗЗСО до якісно нового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B70A28" id="Прямоугольник 30" o:spid="_x0000_s1026" style="position:absolute;left:0;text-align:left;margin-left:36.4pt;margin-top:-11.25pt;width:415.5pt;height:3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" fillcolor="#b1cbe9" strokecolor="#5b9bd5" strokeweight=".5pt">
                <v:fill color2="#92b9e4" rotate="t" colors="0 #b1cbe9;.5 #a3c1e5;1 #92b9e4" focus="100%" type="gradient">
                  <o:fill v:ext="view" type="gradientUnscaled"/>
                </v:fill>
                <v:textbox>
                  <w:txbxContent>
                    <w:p w:rsidR="0032162C" w:rsidRPr="007C3FB6" w:rsidRDefault="0032162C" w:rsidP="00D111CC">
                      <w:pPr>
                        <w:jc w:val="center"/>
                        <w:rPr>
                          <w:rFonts w:ascii="Times New Roman" w:hAnsi="Times New Roman" w:cs="Times New Roman"/>
                          <w:b/>
                          <w:sz w:val="24"/>
                          <w:szCs w:val="24"/>
                          <w:lang w:val="uk-UA"/>
                        </w:rPr>
                      </w:pPr>
                      <w:r w:rsidRPr="007C3FB6">
                        <w:rPr>
                          <w:rFonts w:ascii="Times New Roman" w:hAnsi="Times New Roman" w:cs="Times New Roman"/>
                          <w:b/>
                          <w:sz w:val="24"/>
                          <w:szCs w:val="24"/>
                          <w:lang w:val="uk-UA"/>
                        </w:rPr>
                        <w:t>Мета: забезпечення цілеспрямованого руху від вже сформованого стану  методичної роботи в ЗЗСО до якісно нового</w:t>
                      </w:r>
                    </w:p>
                  </w:txbxContent>
                </v:textbox>
              </v:rect>
            </w:pict>
          </mc:Fallback>
        </mc:AlternateContent>
      </w:r>
    </w:p>
    <w:p w:rsidR="00D111CC" w:rsidRPr="00F74D79" w:rsidRDefault="00D111CC" w:rsidP="00D111CC">
      <w:p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37088" behindDoc="0" locked="0" layoutInCell="1" allowOverlap="1" wp14:anchorId="2861B41A" wp14:editId="4747114D">
                <wp:simplePos x="0" y="0"/>
                <wp:positionH relativeFrom="column">
                  <wp:posOffset>3110230</wp:posOffset>
                </wp:positionH>
                <wp:positionV relativeFrom="paragraph">
                  <wp:posOffset>26670</wp:posOffset>
                </wp:positionV>
                <wp:extent cx="47625" cy="238125"/>
                <wp:effectExtent l="19050" t="0" r="47625" b="47625"/>
                <wp:wrapNone/>
                <wp:docPr id="31" name="Стрелка вниз 31"/>
                <wp:cNvGraphicFramePr/>
                <a:graphic xmlns:a="http://schemas.openxmlformats.org/drawingml/2006/main">
                  <a:graphicData uri="http://schemas.microsoft.com/office/word/2010/wordprocessingShape">
                    <wps:wsp>
                      <wps:cNvSpPr/>
                      <wps:spPr>
                        <a:xfrm>
                          <a:off x="0" y="0"/>
                          <a:ext cx="47625"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523C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1" o:spid="_x0000_s1026" type="#_x0000_t67" style="position:absolute;margin-left:244.9pt;margin-top:2.1pt;width:3.75pt;height:18.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" adj="19440" fillcolor="#5b9bd5" strokecolor="#41719c" strokeweight="1pt"/>
            </w:pict>
          </mc:Fallback>
        </mc:AlternateContent>
      </w:r>
    </w:p>
    <w:p w:rsidR="00D111CC" w:rsidRPr="00F74D79" w:rsidRDefault="00D111CC" w:rsidP="00D111CC">
      <w:p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1728" behindDoc="0" locked="0" layoutInCell="1" allowOverlap="1" wp14:anchorId="0C6F983C" wp14:editId="302FE06F">
                <wp:simplePos x="0" y="0"/>
                <wp:positionH relativeFrom="column">
                  <wp:posOffset>1614805</wp:posOffset>
                </wp:positionH>
                <wp:positionV relativeFrom="paragraph">
                  <wp:posOffset>5715</wp:posOffset>
                </wp:positionV>
                <wp:extent cx="3152775" cy="342900"/>
                <wp:effectExtent l="0" t="0" r="28575" b="19050"/>
                <wp:wrapNone/>
                <wp:docPr id="33" name="Прямоугольник 33"/>
                <wp:cNvGraphicFramePr/>
                <a:graphic xmlns:a="http://schemas.openxmlformats.org/drawingml/2006/main">
                  <a:graphicData uri="http://schemas.microsoft.com/office/word/2010/wordprocessingShape">
                    <wps:wsp>
                      <wps:cNvSpPr/>
                      <wps:spPr>
                        <a:xfrm>
                          <a:off x="0" y="0"/>
                          <a:ext cx="3152775" cy="3429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32162C" w:rsidRPr="007C3FB6" w:rsidRDefault="0032162C" w:rsidP="00D111CC">
                            <w:pPr>
                              <w:jc w:val="center"/>
                              <w:rPr>
                                <w:rFonts w:ascii="Times New Roman" w:hAnsi="Times New Roman" w:cs="Times New Roman"/>
                                <w:b/>
                                <w:sz w:val="28"/>
                                <w:szCs w:val="28"/>
                                <w:lang w:val="uk-UA"/>
                              </w:rPr>
                            </w:pPr>
                            <w:r w:rsidRPr="007C3FB6">
                              <w:rPr>
                                <w:rFonts w:ascii="Times New Roman" w:hAnsi="Times New Roman" w:cs="Times New Roman"/>
                                <w:b/>
                                <w:sz w:val="28"/>
                                <w:szCs w:val="28"/>
                                <w:lang w:val="uk-UA"/>
                              </w:rPr>
                              <w:t>Суб’єкти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F983C" id="Прямоугольник 33" o:spid="_x0000_s1027" style="position:absolute;left:0;text-align:left;margin-left:127.15pt;margin-top:.45pt;width:248.25pt;height:2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" fillcolor="#f7bda4" strokecolor="#ed7d31" strokeweight=".5pt">
                <v:fill color2="#f8a581" rotate="t" colors="0 #f7bda4;.5 #f5b195;1 #f8a581" focus="100%" type="gradient">
                  <o:fill v:ext="view" type="gradientUnscaled"/>
                </v:fill>
                <v:textbox>
                  <w:txbxContent>
                    <w:p w:rsidR="0032162C" w:rsidRPr="007C3FB6" w:rsidRDefault="0032162C" w:rsidP="00D111CC">
                      <w:pPr>
                        <w:jc w:val="center"/>
                        <w:rPr>
                          <w:rFonts w:ascii="Times New Roman" w:hAnsi="Times New Roman" w:cs="Times New Roman"/>
                          <w:b/>
                          <w:sz w:val="28"/>
                          <w:szCs w:val="28"/>
                          <w:lang w:val="uk-UA"/>
                        </w:rPr>
                      </w:pPr>
                      <w:r w:rsidRPr="007C3FB6">
                        <w:rPr>
                          <w:rFonts w:ascii="Times New Roman" w:hAnsi="Times New Roman" w:cs="Times New Roman"/>
                          <w:b/>
                          <w:sz w:val="28"/>
                          <w:szCs w:val="28"/>
                          <w:lang w:val="uk-UA"/>
                        </w:rPr>
                        <w:t>Суб’єкти</w:t>
                      </w:r>
                    </w:p>
                  </w:txbxContent>
                </v:textbox>
              </v:rect>
            </w:pict>
          </mc:Fallback>
        </mc:AlternateContent>
      </w:r>
    </w:p>
    <w:p w:rsidR="00D111CC" w:rsidRPr="00F74D79" w:rsidRDefault="00D111CC" w:rsidP="00D111CC">
      <w:p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39136" behindDoc="0" locked="0" layoutInCell="1" allowOverlap="1" wp14:anchorId="37C1C35D" wp14:editId="1F7093BD">
                <wp:simplePos x="0" y="0"/>
                <wp:positionH relativeFrom="margin">
                  <wp:align>center</wp:align>
                </wp:positionH>
                <wp:positionV relativeFrom="paragraph">
                  <wp:posOffset>32385</wp:posOffset>
                </wp:positionV>
                <wp:extent cx="45719" cy="457200"/>
                <wp:effectExtent l="38100" t="0" r="69215" b="57150"/>
                <wp:wrapNone/>
                <wp:docPr id="35" name="Прямая со стрелкой 35"/>
                <wp:cNvGraphicFramePr/>
                <a:graphic xmlns:a="http://schemas.openxmlformats.org/drawingml/2006/main">
                  <a:graphicData uri="http://schemas.microsoft.com/office/word/2010/wordprocessingShape">
                    <wps:wsp>
                      <wps:cNvCnPr/>
                      <wps:spPr>
                        <a:xfrm>
                          <a:off x="0" y="0"/>
                          <a:ext cx="45719" cy="4572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E4C712" id="_x0000_t32" coordsize="21600,21600" o:spt="32" o:oned="t" path="m,l21600,21600e" filled="f">
                <v:path arrowok="t" fillok="f" o:connecttype="none"/>
                <o:lock v:ext="edit" shapetype="t"/>
              </v:shapetype>
              <v:shape id="Прямая со стрелкой 35" o:spid="_x0000_s1026" type="#_x0000_t32" style="position:absolute;margin-left:0;margin-top:2.55pt;width:3.6pt;height:36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" strokecolor="#5b9bd5" strokeweight=".5pt">
                <v:stroke endarrow="block" joinstyle="miter"/>
                <w10:wrap anchorx="margin"/>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0160" behindDoc="0" locked="0" layoutInCell="1" allowOverlap="1" wp14:anchorId="3CE0820B" wp14:editId="0BE9A54F">
                <wp:simplePos x="0" y="0"/>
                <wp:positionH relativeFrom="column">
                  <wp:posOffset>4024630</wp:posOffset>
                </wp:positionH>
                <wp:positionV relativeFrom="paragraph">
                  <wp:posOffset>60960</wp:posOffset>
                </wp:positionV>
                <wp:extent cx="838200" cy="323850"/>
                <wp:effectExtent l="0" t="0" r="57150" b="57150"/>
                <wp:wrapNone/>
                <wp:docPr id="36" name="Прямая со стрелкой 36"/>
                <wp:cNvGraphicFramePr/>
                <a:graphic xmlns:a="http://schemas.openxmlformats.org/drawingml/2006/main">
                  <a:graphicData uri="http://schemas.microsoft.com/office/word/2010/wordprocessingShape">
                    <wps:wsp>
                      <wps:cNvCnPr/>
                      <wps:spPr>
                        <a:xfrm>
                          <a:off x="0" y="0"/>
                          <a:ext cx="838200" cy="3238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A0DC3AA" id="Прямая со стрелкой 36" o:spid="_x0000_s1026" type="#_x0000_t32" style="position:absolute;margin-left:316.9pt;margin-top:4.8pt;width:66pt;height:25.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" strokecolor="#5b9bd5" strokeweight=".5pt">
                <v:stroke endarrow="block" joinstyle="miter"/>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38112" behindDoc="0" locked="0" layoutInCell="1" allowOverlap="1" wp14:anchorId="1D777BDA" wp14:editId="0BD71DDC">
                <wp:simplePos x="0" y="0"/>
                <wp:positionH relativeFrom="column">
                  <wp:posOffset>1167130</wp:posOffset>
                </wp:positionH>
                <wp:positionV relativeFrom="paragraph">
                  <wp:posOffset>32385</wp:posOffset>
                </wp:positionV>
                <wp:extent cx="1019175" cy="361950"/>
                <wp:effectExtent l="38100" t="0" r="28575" b="76200"/>
                <wp:wrapNone/>
                <wp:docPr id="37" name="Прямая со стрелкой 37"/>
                <wp:cNvGraphicFramePr/>
                <a:graphic xmlns:a="http://schemas.openxmlformats.org/drawingml/2006/main">
                  <a:graphicData uri="http://schemas.microsoft.com/office/word/2010/wordprocessingShape">
                    <wps:wsp>
                      <wps:cNvCnPr/>
                      <wps:spPr>
                        <a:xfrm flipH="1">
                          <a:off x="0" y="0"/>
                          <a:ext cx="1019175" cy="3619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397C078" id="Прямая со стрелкой 37" o:spid="_x0000_s1026" type="#_x0000_t32" style="position:absolute;margin-left:91.9pt;margin-top:2.55pt;width:80.25pt;height:28.5pt;flip:x;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" strokecolor="#5b9bd5" strokeweight=".5pt">
                <v:stroke endarrow="block" joinstyle="miter"/>
              </v:shape>
            </w:pict>
          </mc:Fallback>
        </mc:AlternateContent>
      </w:r>
    </w:p>
    <w:p w:rsidR="00D111CC" w:rsidRPr="00F74D79" w:rsidRDefault="00D111CC" w:rsidP="00D111CC">
      <w:p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2752" behindDoc="0" locked="0" layoutInCell="1" allowOverlap="1" wp14:anchorId="56A13539" wp14:editId="01839D4F">
                <wp:simplePos x="0" y="0"/>
                <wp:positionH relativeFrom="column">
                  <wp:posOffset>633730</wp:posOffset>
                </wp:positionH>
                <wp:positionV relativeFrom="paragraph">
                  <wp:posOffset>97155</wp:posOffset>
                </wp:positionV>
                <wp:extent cx="1171575" cy="504825"/>
                <wp:effectExtent l="0" t="0" r="28575" b="2857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1171575" cy="50482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32162C" w:rsidRPr="000C2C92" w:rsidRDefault="0032162C" w:rsidP="00D111CC">
                            <w:pPr>
                              <w:jc w:val="center"/>
                              <w:rPr>
                                <w:lang w:val="uk-UA"/>
                              </w:rPr>
                            </w:pPr>
                            <w:r>
                              <w:rPr>
                                <w:lang w:val="uk-UA"/>
                              </w:rPr>
                              <w:t>Директор ЗЗСО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A13539" id="Скругленный прямоугольник 38" o:spid="_x0000_s1028" style="position:absolute;left:0;text-align:left;margin-left:49.9pt;margin-top:7.65pt;width:92.25pt;height:39.7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" fillcolor="#d2d2d2" strokecolor="#a5a5a5" strokeweight=".5pt">
                <v:fill color2="silver" rotate="t" colors="0 #d2d2d2;.5 #c8c8c8;1 silver" focus="100%" type="gradient">
                  <o:fill v:ext="view" type="gradientUnscaled"/>
                </v:fill>
                <v:stroke joinstyle="miter"/>
                <v:textbox>
                  <w:txbxContent>
                    <w:p w:rsidR="0032162C" w:rsidRPr="000C2C92" w:rsidRDefault="0032162C" w:rsidP="00D111CC">
                      <w:pPr>
                        <w:jc w:val="center"/>
                        <w:rPr>
                          <w:lang w:val="uk-UA"/>
                        </w:rPr>
                      </w:pPr>
                      <w:r>
                        <w:rPr>
                          <w:lang w:val="uk-UA"/>
                        </w:rPr>
                        <w:t>Директор ЗЗСО</w:t>
                      </w:r>
                    </w:p>
                  </w:txbxContent>
                </v:textbox>
              </v:roundrect>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4800" behindDoc="0" locked="0" layoutInCell="1" allowOverlap="1" wp14:anchorId="31368BC2" wp14:editId="149C63D4">
                <wp:simplePos x="0" y="0"/>
                <wp:positionH relativeFrom="column">
                  <wp:posOffset>4253230</wp:posOffset>
                </wp:positionH>
                <wp:positionV relativeFrom="paragraph">
                  <wp:posOffset>78104</wp:posOffset>
                </wp:positionV>
                <wp:extent cx="1333500" cy="542925"/>
                <wp:effectExtent l="0" t="0" r="19050" b="2857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1333500" cy="54292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32162C" w:rsidRPr="000C2C92" w:rsidRDefault="0032162C" w:rsidP="00D111CC">
                            <w:pPr>
                              <w:jc w:val="center"/>
                              <w:rPr>
                                <w:lang w:val="uk-UA"/>
                              </w:rPr>
                            </w:pPr>
                            <w:r>
                              <w:rPr>
                                <w:lang w:val="uk-UA"/>
                              </w:rPr>
                              <w:t>Педагогічні працівники</w:t>
                            </w:r>
                          </w:p>
                          <w:p w:rsidR="0032162C" w:rsidRPr="000C2C92" w:rsidRDefault="0032162C" w:rsidP="00D111CC">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68BC2" id="Скругленный прямоугольник 39" o:spid="_x0000_s1029" style="position:absolute;left:0;text-align:left;margin-left:334.9pt;margin-top:6.15pt;width:105pt;height:4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" fillcolor="#d2d2d2" strokecolor="#a5a5a5" strokeweight=".5pt">
                <v:fill color2="silver" rotate="t" colors="0 #d2d2d2;.5 #c8c8c8;1 silver" focus="100%" type="gradient">
                  <o:fill v:ext="view" type="gradientUnscaled"/>
                </v:fill>
                <v:stroke joinstyle="miter"/>
                <v:textbox>
                  <w:txbxContent>
                    <w:p w:rsidR="0032162C" w:rsidRPr="000C2C92" w:rsidRDefault="0032162C" w:rsidP="00D111CC">
                      <w:pPr>
                        <w:jc w:val="center"/>
                        <w:rPr>
                          <w:lang w:val="uk-UA"/>
                        </w:rPr>
                      </w:pPr>
                      <w:r>
                        <w:rPr>
                          <w:lang w:val="uk-UA"/>
                        </w:rPr>
                        <w:t>Педагогічні працівники</w:t>
                      </w:r>
                    </w:p>
                    <w:p w:rsidR="0032162C" w:rsidRPr="000C2C92" w:rsidRDefault="0032162C" w:rsidP="00D111CC">
                      <w:pPr>
                        <w:jc w:val="center"/>
                        <w:rPr>
                          <w:lang w:val="uk-UA"/>
                        </w:rPr>
                      </w:pPr>
                    </w:p>
                  </w:txbxContent>
                </v:textbox>
              </v:roundrect>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3776" behindDoc="0" locked="0" layoutInCell="1" allowOverlap="1" wp14:anchorId="4EAE6C88" wp14:editId="14867B8E">
                <wp:simplePos x="0" y="0"/>
                <wp:positionH relativeFrom="margin">
                  <wp:align>center</wp:align>
                </wp:positionH>
                <wp:positionV relativeFrom="paragraph">
                  <wp:posOffset>94615</wp:posOffset>
                </wp:positionV>
                <wp:extent cx="1171575" cy="504825"/>
                <wp:effectExtent l="0" t="0" r="28575" b="28575"/>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1171575" cy="50482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32162C" w:rsidRPr="000C2C92" w:rsidRDefault="0032162C" w:rsidP="00D111CC">
                            <w:pPr>
                              <w:jc w:val="center"/>
                              <w:rPr>
                                <w:lang w:val="uk-UA"/>
                              </w:rPr>
                            </w:pPr>
                            <w:r>
                              <w:rPr>
                                <w:lang w:val="uk-UA"/>
                              </w:rPr>
                              <w:t xml:space="preserve">Заступники директора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AE6C88" id="Скругленный прямоугольник 40" o:spid="_x0000_s1030" style="position:absolute;left:0;text-align:left;margin-left:0;margin-top:7.45pt;width:92.25pt;height:39.75pt;z-index:2517237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" fillcolor="#d2d2d2" strokecolor="#a5a5a5" strokeweight=".5pt">
                <v:fill color2="silver" rotate="t" colors="0 #d2d2d2;.5 #c8c8c8;1 silver" focus="100%" type="gradient">
                  <o:fill v:ext="view" type="gradientUnscaled"/>
                </v:fill>
                <v:stroke joinstyle="miter"/>
                <v:textbox>
                  <w:txbxContent>
                    <w:p w:rsidR="0032162C" w:rsidRPr="000C2C92" w:rsidRDefault="0032162C" w:rsidP="00D111CC">
                      <w:pPr>
                        <w:jc w:val="center"/>
                        <w:rPr>
                          <w:lang w:val="uk-UA"/>
                        </w:rPr>
                      </w:pPr>
                      <w:r>
                        <w:rPr>
                          <w:lang w:val="uk-UA"/>
                        </w:rPr>
                        <w:t xml:space="preserve">Заступники директора </w:t>
                      </w:r>
                    </w:p>
                  </w:txbxContent>
                </v:textbox>
                <w10:wrap anchorx="margin"/>
              </v:roundrect>
            </w:pict>
          </mc:Fallback>
        </mc:AlternateContent>
      </w:r>
    </w:p>
    <w:p w:rsidR="00D111CC" w:rsidRPr="00F74D79" w:rsidRDefault="00D111CC" w:rsidP="00D111CC">
      <w:p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55520" behindDoc="0" locked="0" layoutInCell="1" allowOverlap="1" wp14:anchorId="063EC62A" wp14:editId="3144E8FD">
                <wp:simplePos x="0" y="0"/>
                <wp:positionH relativeFrom="column">
                  <wp:posOffset>5529580</wp:posOffset>
                </wp:positionH>
                <wp:positionV relativeFrom="paragraph">
                  <wp:posOffset>107315</wp:posOffset>
                </wp:positionV>
                <wp:extent cx="247650" cy="742950"/>
                <wp:effectExtent l="19050" t="0" r="19050" b="38100"/>
                <wp:wrapNone/>
                <wp:docPr id="41" name="Выгнутая вправо стрелка 41"/>
                <wp:cNvGraphicFramePr/>
                <a:graphic xmlns:a="http://schemas.openxmlformats.org/drawingml/2006/main">
                  <a:graphicData uri="http://schemas.microsoft.com/office/word/2010/wordprocessingShape">
                    <wps:wsp>
                      <wps:cNvSpPr/>
                      <wps:spPr>
                        <a:xfrm>
                          <a:off x="0" y="0"/>
                          <a:ext cx="247650" cy="74295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457BBC" id="Выгнутая вправо стрелка 41" o:spid="_x0000_s1026" type="#_x0000_t103" style="position:absolute;margin-left:435.4pt;margin-top:8.45pt;width:19.5pt;height:58.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" adj="18000,20700,5400" fillcolor="#5b9bd5" strokecolor="#41719c" strokeweight="1pt"/>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54496" behindDoc="0" locked="0" layoutInCell="1" allowOverlap="1" wp14:anchorId="3BAB0070" wp14:editId="2A3C89F4">
                <wp:simplePos x="0" y="0"/>
                <wp:positionH relativeFrom="column">
                  <wp:posOffset>395605</wp:posOffset>
                </wp:positionH>
                <wp:positionV relativeFrom="paragraph">
                  <wp:posOffset>12065</wp:posOffset>
                </wp:positionV>
                <wp:extent cx="209550" cy="695325"/>
                <wp:effectExtent l="0" t="0" r="38100" b="47625"/>
                <wp:wrapNone/>
                <wp:docPr id="42" name="Выгнутая влево стрелка 42"/>
                <wp:cNvGraphicFramePr/>
                <a:graphic xmlns:a="http://schemas.openxmlformats.org/drawingml/2006/main">
                  <a:graphicData uri="http://schemas.microsoft.com/office/word/2010/wordprocessingShape">
                    <wps:wsp>
                      <wps:cNvSpPr/>
                      <wps:spPr>
                        <a:xfrm>
                          <a:off x="0" y="0"/>
                          <a:ext cx="209550" cy="69532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0036A" id="Выгнутая влево стрелка 42" o:spid="_x0000_s1026" type="#_x0000_t102" style="position:absolute;margin-left:31.15pt;margin-top:.95pt;width:16.5pt;height:54.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" adj="18345,20786,16200" fillcolor="#5b9bd5" strokecolor="#41719c" strokeweight="1pt"/>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9376" behindDoc="0" locked="0" layoutInCell="1" allowOverlap="1" wp14:anchorId="6F851122" wp14:editId="5EEF27BB">
                <wp:simplePos x="0" y="0"/>
                <wp:positionH relativeFrom="column">
                  <wp:posOffset>1767205</wp:posOffset>
                </wp:positionH>
                <wp:positionV relativeFrom="paragraph">
                  <wp:posOffset>31115</wp:posOffset>
                </wp:positionV>
                <wp:extent cx="695325" cy="9525"/>
                <wp:effectExtent l="0" t="57150" r="28575" b="85725"/>
                <wp:wrapNone/>
                <wp:docPr id="43" name="Прямая со стрелкой 43"/>
                <wp:cNvGraphicFramePr/>
                <a:graphic xmlns:a="http://schemas.openxmlformats.org/drawingml/2006/main">
                  <a:graphicData uri="http://schemas.microsoft.com/office/word/2010/wordprocessingShape">
                    <wps:wsp>
                      <wps:cNvCnPr/>
                      <wps:spPr>
                        <a:xfrm>
                          <a:off x="0" y="0"/>
                          <a:ext cx="69532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FD3B3F0" id="Прямая со стрелкой 43" o:spid="_x0000_s1026" type="#_x0000_t32" style="position:absolute;margin-left:139.15pt;margin-top:2.45pt;width:54.75pt;height:.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" strokecolor="#5b9bd5" strokeweight=".5pt">
                <v:stroke endarrow="block" joinstyle="miter"/>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8352" behindDoc="0" locked="0" layoutInCell="1" allowOverlap="1" wp14:anchorId="17D41DCF" wp14:editId="3F883EC1">
                <wp:simplePos x="0" y="0"/>
                <wp:positionH relativeFrom="column">
                  <wp:posOffset>3662680</wp:posOffset>
                </wp:positionH>
                <wp:positionV relativeFrom="paragraph">
                  <wp:posOffset>69215</wp:posOffset>
                </wp:positionV>
                <wp:extent cx="638175" cy="0"/>
                <wp:effectExtent l="0" t="76200" r="9525" b="95250"/>
                <wp:wrapNone/>
                <wp:docPr id="44" name="Прямая со стрелкой 44"/>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E7A39B8" id="Прямая со стрелкой 44" o:spid="_x0000_s1026" type="#_x0000_t32" style="position:absolute;margin-left:288.4pt;margin-top:5.45pt;width:50.2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" strokecolor="#5b9bd5" strokeweight=".5pt">
                <v:stroke endarrow="block" joinstyle="miter"/>
              </v:shape>
            </w:pict>
          </mc:Fallback>
        </mc:AlternateContent>
      </w:r>
    </w:p>
    <w:p w:rsidR="00D111CC" w:rsidRPr="00F74D79" w:rsidRDefault="00D111CC" w:rsidP="00D111CC">
      <w:p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5824" behindDoc="0" locked="0" layoutInCell="1" allowOverlap="1" wp14:anchorId="68DC4090" wp14:editId="64A5B4F8">
                <wp:simplePos x="0" y="0"/>
                <wp:positionH relativeFrom="column">
                  <wp:posOffset>2176145</wp:posOffset>
                </wp:positionH>
                <wp:positionV relativeFrom="paragraph">
                  <wp:posOffset>27940</wp:posOffset>
                </wp:positionV>
                <wp:extent cx="1876425" cy="666750"/>
                <wp:effectExtent l="0" t="0" r="28575" b="19050"/>
                <wp:wrapNone/>
                <wp:docPr id="45" name="Овал 45"/>
                <wp:cNvGraphicFramePr/>
                <a:graphic xmlns:a="http://schemas.openxmlformats.org/drawingml/2006/main">
                  <a:graphicData uri="http://schemas.microsoft.com/office/word/2010/wordprocessingShape">
                    <wps:wsp>
                      <wps:cNvSpPr/>
                      <wps:spPr>
                        <a:xfrm>
                          <a:off x="0" y="0"/>
                          <a:ext cx="1876425" cy="666750"/>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32162C" w:rsidRPr="00504F5B" w:rsidRDefault="0032162C" w:rsidP="00D111CC">
                            <w:pPr>
                              <w:spacing w:after="0" w:line="192" w:lineRule="auto"/>
                              <w:jc w:val="center"/>
                              <w:rPr>
                                <w:lang w:val="uk-UA"/>
                              </w:rPr>
                            </w:pPr>
                            <w:r>
                              <w:rPr>
                                <w:lang w:val="uk-UA"/>
                              </w:rPr>
                              <w:t>Структура методичної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C4090" id="Овал 45" o:spid="_x0000_s1031" style="position:absolute;left:0;text-align:left;margin-left:171.35pt;margin-top:2.2pt;width:147.75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" fillcolor="#f18c55" strokecolor="#ed7d31" strokeweight=".5pt">
                <v:fill color2="#e56b17" rotate="t" colors="0 #f18c55;.5 #f67b28;1 #e56b17" focus="100%" type="gradient">
                  <o:fill v:ext="view" type="gradientUnscaled"/>
                </v:fill>
                <v:stroke joinstyle="miter"/>
                <v:textbox>
                  <w:txbxContent>
                    <w:p w:rsidR="0032162C" w:rsidRPr="00504F5B" w:rsidRDefault="0032162C" w:rsidP="00D111CC">
                      <w:pPr>
                        <w:spacing w:after="0" w:line="192" w:lineRule="auto"/>
                        <w:jc w:val="center"/>
                        <w:rPr>
                          <w:lang w:val="uk-UA"/>
                        </w:rPr>
                      </w:pPr>
                      <w:r>
                        <w:rPr>
                          <w:lang w:val="uk-UA"/>
                        </w:rPr>
                        <w:t>Структура методичної роботи</w:t>
                      </w:r>
                    </w:p>
                  </w:txbxContent>
                </v:textbox>
              </v:oval>
            </w:pict>
          </mc:Fallback>
        </mc:AlternateContent>
      </w:r>
    </w:p>
    <w:p w:rsidR="00D111CC" w:rsidRPr="00F74D79" w:rsidRDefault="00D111CC" w:rsidP="00D111CC">
      <w:pPr>
        <w:tabs>
          <w:tab w:val="left" w:pos="1134"/>
        </w:tabs>
        <w:autoSpaceDE w:val="0"/>
        <w:autoSpaceDN w:val="0"/>
        <w:adjustRightInd w:val="0"/>
        <w:spacing w:after="0" w:line="360" w:lineRule="auto"/>
        <w:jc w:val="both"/>
        <w:rPr>
          <w:rFonts w:ascii="Times New Roman" w:hAnsi="Times New Roman" w:cs="Times New Roman"/>
          <w:sz w:val="28"/>
          <w:szCs w:val="28"/>
          <w:lang w:val="uk-UA"/>
        </w:rPr>
      </w:pPr>
    </w:p>
    <w:p w:rsidR="00D111CC" w:rsidRPr="00F74D79" w:rsidRDefault="00D111CC" w:rsidP="00D111CC">
      <w:pPr>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53472" behindDoc="0" locked="0" layoutInCell="1" allowOverlap="1" wp14:anchorId="441C7412" wp14:editId="129DB88C">
                <wp:simplePos x="0" y="0"/>
                <wp:positionH relativeFrom="column">
                  <wp:posOffset>3815080</wp:posOffset>
                </wp:positionH>
                <wp:positionV relativeFrom="paragraph">
                  <wp:posOffset>301625</wp:posOffset>
                </wp:positionV>
                <wp:extent cx="457200" cy="9525"/>
                <wp:effectExtent l="0" t="57150" r="38100" b="85725"/>
                <wp:wrapNone/>
                <wp:docPr id="46" name="Прямая со стрелкой 46"/>
                <wp:cNvGraphicFramePr/>
                <a:graphic xmlns:a="http://schemas.openxmlformats.org/drawingml/2006/main">
                  <a:graphicData uri="http://schemas.microsoft.com/office/word/2010/wordprocessingShape">
                    <wps:wsp>
                      <wps:cNvCnPr/>
                      <wps:spPr>
                        <a:xfrm>
                          <a:off x="0" y="0"/>
                          <a:ext cx="457200" cy="9525"/>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692C6B28" id="Прямая со стрелкой 46" o:spid="_x0000_s1026" type="#_x0000_t32" style="position:absolute;margin-left:300.4pt;margin-top:23.75pt;width:36pt;height:.7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" strokecolor="#4472c4" strokeweight="1.5pt">
                <v:stroke endarrow="block" joinstyle="miter"/>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6848" behindDoc="0" locked="0" layoutInCell="1" allowOverlap="1" wp14:anchorId="47BD9CD0" wp14:editId="5035BC1E">
                <wp:simplePos x="0" y="0"/>
                <wp:positionH relativeFrom="margin">
                  <wp:posOffset>2605405</wp:posOffset>
                </wp:positionH>
                <wp:positionV relativeFrom="paragraph">
                  <wp:posOffset>128905</wp:posOffset>
                </wp:positionV>
                <wp:extent cx="1276350" cy="457200"/>
                <wp:effectExtent l="0" t="0" r="19050" b="19050"/>
                <wp:wrapNone/>
                <wp:docPr id="48" name="Овал 48"/>
                <wp:cNvGraphicFramePr/>
                <a:graphic xmlns:a="http://schemas.openxmlformats.org/drawingml/2006/main">
                  <a:graphicData uri="http://schemas.microsoft.com/office/word/2010/wordprocessingShape">
                    <wps:wsp>
                      <wps:cNvSpPr/>
                      <wps:spPr>
                        <a:xfrm>
                          <a:off x="0" y="0"/>
                          <a:ext cx="1276350" cy="457200"/>
                        </a:xfrm>
                        <a:prstGeom prst="ellipse">
                          <a:avLst/>
                        </a:prstGeom>
                        <a:solidFill>
                          <a:schemeClr val="accent2">
                            <a:lumMod val="60000"/>
                            <a:lumOff val="40000"/>
                          </a:schemeClr>
                        </a:solidFill>
                        <a:ln w="6350" cap="flat" cmpd="sng" algn="ctr">
                          <a:solidFill>
                            <a:srgbClr val="ED7D31"/>
                          </a:solidFill>
                          <a:prstDash val="solid"/>
                          <a:miter lim="800000"/>
                        </a:ln>
                        <a:effectLst/>
                      </wps:spPr>
                      <wps:txbx>
                        <w:txbxContent>
                          <w:p w:rsidR="0032162C" w:rsidRPr="00504F5B" w:rsidRDefault="0032162C" w:rsidP="00D111CC">
                            <w:pPr>
                              <w:jc w:val="center"/>
                              <w:rPr>
                                <w:lang w:val="uk-UA"/>
                              </w:rPr>
                            </w:pPr>
                            <w:r>
                              <w:rPr>
                                <w:lang w:val="uk-UA"/>
                              </w:rPr>
                              <w:t>Принципи МР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BD9CD0" id="Овал 48" o:spid="_x0000_s1032" style="position:absolute;margin-left:205.15pt;margin-top:10.15pt;width:100.5pt;height:36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" fillcolor="#f4b083 [1941]" strokecolor="#ed7d31" strokeweight=".5pt">
                <v:stroke joinstyle="miter"/>
                <v:textbox>
                  <w:txbxContent>
                    <w:p w:rsidR="0032162C" w:rsidRPr="00504F5B" w:rsidRDefault="0032162C" w:rsidP="00D111CC">
                      <w:pPr>
                        <w:jc w:val="center"/>
                        <w:rPr>
                          <w:lang w:val="uk-UA"/>
                        </w:rPr>
                      </w:pPr>
                      <w:r>
                        <w:rPr>
                          <w:lang w:val="uk-UA"/>
                        </w:rPr>
                        <w:t>Принципи МР</w:t>
                      </w:r>
                    </w:p>
                  </w:txbxContent>
                </v:textbox>
                <w10:wrap anchorx="margin"/>
              </v:oval>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58592" behindDoc="0" locked="0" layoutInCell="1" allowOverlap="1" wp14:anchorId="387E9B99" wp14:editId="6C24081B">
                <wp:simplePos x="0" y="0"/>
                <wp:positionH relativeFrom="column">
                  <wp:posOffset>742950</wp:posOffset>
                </wp:positionH>
                <wp:positionV relativeFrom="paragraph">
                  <wp:posOffset>56515</wp:posOffset>
                </wp:positionV>
                <wp:extent cx="1276350" cy="571500"/>
                <wp:effectExtent l="0" t="0" r="19050" b="19050"/>
                <wp:wrapNone/>
                <wp:docPr id="49" name="Овал 49"/>
                <wp:cNvGraphicFramePr/>
                <a:graphic xmlns:a="http://schemas.openxmlformats.org/drawingml/2006/main">
                  <a:graphicData uri="http://schemas.microsoft.com/office/word/2010/wordprocessingShape">
                    <wps:wsp>
                      <wps:cNvSpPr/>
                      <wps:spPr>
                        <a:xfrm>
                          <a:off x="0" y="0"/>
                          <a:ext cx="1276350" cy="571500"/>
                        </a:xfrm>
                        <a:prstGeom prst="ellipse">
                          <a:avLst/>
                        </a:prstGeom>
                        <a:solidFill>
                          <a:schemeClr val="accent2">
                            <a:lumMod val="60000"/>
                            <a:lumOff val="40000"/>
                          </a:schemeClr>
                        </a:solidFill>
                        <a:ln w="6350" cap="flat" cmpd="sng" algn="ctr">
                          <a:solidFill>
                            <a:srgbClr val="ED7D31"/>
                          </a:solidFill>
                          <a:prstDash val="solid"/>
                          <a:miter lim="800000"/>
                        </a:ln>
                        <a:effectLst/>
                      </wps:spPr>
                      <wps:txbx>
                        <w:txbxContent>
                          <w:p w:rsidR="0032162C" w:rsidRPr="00504F5B" w:rsidRDefault="0032162C" w:rsidP="00D111CC">
                            <w:pPr>
                              <w:spacing w:after="0" w:line="240" w:lineRule="auto"/>
                              <w:jc w:val="center"/>
                              <w:rPr>
                                <w:lang w:val="uk-UA"/>
                              </w:rPr>
                            </w:pPr>
                            <w:r>
                              <w:rPr>
                                <w:lang w:val="uk-UA"/>
                              </w:rPr>
                              <w:t>Функції МР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7E9B99" id="Овал 49" o:spid="_x0000_s1033" style="position:absolute;margin-left:58.5pt;margin-top:4.45pt;width:100.5pt;height:4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" fillcolor="#f4b083 [1941]" strokecolor="#ed7d31" strokeweight=".5pt">
                <v:stroke joinstyle="miter"/>
                <v:textbox>
                  <w:txbxContent>
                    <w:p w:rsidR="0032162C" w:rsidRPr="00504F5B" w:rsidRDefault="0032162C" w:rsidP="00D111CC">
                      <w:pPr>
                        <w:spacing w:after="0" w:line="240" w:lineRule="auto"/>
                        <w:jc w:val="center"/>
                        <w:rPr>
                          <w:lang w:val="uk-UA"/>
                        </w:rPr>
                      </w:pPr>
                      <w:r>
                        <w:rPr>
                          <w:lang w:val="uk-UA"/>
                        </w:rPr>
                        <w:t>Функції МР</w:t>
                      </w:r>
                    </w:p>
                  </w:txbxContent>
                </v:textbox>
              </v:oval>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7872" behindDoc="0" locked="0" layoutInCell="1" allowOverlap="1" wp14:anchorId="3D57F79C" wp14:editId="72C2E2A0">
                <wp:simplePos x="0" y="0"/>
                <wp:positionH relativeFrom="column">
                  <wp:posOffset>4177030</wp:posOffset>
                </wp:positionH>
                <wp:positionV relativeFrom="paragraph">
                  <wp:posOffset>1905</wp:posOffset>
                </wp:positionV>
                <wp:extent cx="1276350" cy="495300"/>
                <wp:effectExtent l="0" t="0" r="19050" b="19050"/>
                <wp:wrapNone/>
                <wp:docPr id="50" name="Овал 50"/>
                <wp:cNvGraphicFramePr/>
                <a:graphic xmlns:a="http://schemas.openxmlformats.org/drawingml/2006/main">
                  <a:graphicData uri="http://schemas.microsoft.com/office/word/2010/wordprocessingShape">
                    <wps:wsp>
                      <wps:cNvSpPr/>
                      <wps:spPr>
                        <a:xfrm>
                          <a:off x="0" y="0"/>
                          <a:ext cx="1276350" cy="495300"/>
                        </a:xfrm>
                        <a:prstGeom prst="ellipse">
                          <a:avLst/>
                        </a:prstGeom>
                        <a:solidFill>
                          <a:schemeClr val="accent2">
                            <a:lumMod val="60000"/>
                            <a:lumOff val="40000"/>
                          </a:schemeClr>
                        </a:solidFill>
                        <a:ln w="6350" cap="flat" cmpd="sng" algn="ctr">
                          <a:solidFill>
                            <a:srgbClr val="ED7D31"/>
                          </a:solidFill>
                          <a:prstDash val="solid"/>
                          <a:miter lim="800000"/>
                        </a:ln>
                        <a:effectLst/>
                      </wps:spPr>
                      <wps:txbx>
                        <w:txbxContent>
                          <w:p w:rsidR="0032162C" w:rsidRPr="00504F5B" w:rsidRDefault="0032162C" w:rsidP="00D111CC">
                            <w:pPr>
                              <w:jc w:val="center"/>
                              <w:rPr>
                                <w:lang w:val="uk-UA"/>
                              </w:rPr>
                            </w:pPr>
                            <w:r>
                              <w:rPr>
                                <w:lang w:val="uk-UA"/>
                              </w:rPr>
                              <w:t>Форми МР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57F79C" id="Овал 50" o:spid="_x0000_s1034" style="position:absolute;margin-left:328.9pt;margin-top:.15pt;width:100.5pt;height:39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" fillcolor="#f4b083 [1941]" strokecolor="#ed7d31" strokeweight=".5pt">
                <v:stroke joinstyle="miter"/>
                <v:textbox>
                  <w:txbxContent>
                    <w:p w:rsidR="0032162C" w:rsidRPr="00504F5B" w:rsidRDefault="0032162C" w:rsidP="00D111CC">
                      <w:pPr>
                        <w:jc w:val="center"/>
                        <w:rPr>
                          <w:lang w:val="uk-UA"/>
                        </w:rPr>
                      </w:pPr>
                      <w:r>
                        <w:rPr>
                          <w:lang w:val="uk-UA"/>
                        </w:rPr>
                        <w:t>Форми МР</w:t>
                      </w:r>
                    </w:p>
                  </w:txbxContent>
                </v:textbox>
              </v:oval>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57568" behindDoc="0" locked="0" layoutInCell="1" allowOverlap="1" wp14:anchorId="397D14DA" wp14:editId="0E95CB6F">
                <wp:simplePos x="0" y="0"/>
                <wp:positionH relativeFrom="column">
                  <wp:posOffset>5405755</wp:posOffset>
                </wp:positionH>
                <wp:positionV relativeFrom="paragraph">
                  <wp:posOffset>168275</wp:posOffset>
                </wp:positionV>
                <wp:extent cx="361950" cy="1409700"/>
                <wp:effectExtent l="19050" t="0" r="19050" b="19050"/>
                <wp:wrapNone/>
                <wp:docPr id="51" name="Выгнутая вправо стрелка 51"/>
                <wp:cNvGraphicFramePr/>
                <a:graphic xmlns:a="http://schemas.openxmlformats.org/drawingml/2006/main">
                  <a:graphicData uri="http://schemas.microsoft.com/office/word/2010/wordprocessingShape">
                    <wps:wsp>
                      <wps:cNvSpPr/>
                      <wps:spPr>
                        <a:xfrm>
                          <a:off x="0" y="0"/>
                          <a:ext cx="361950" cy="140970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C63859" id="Выгнутая вправо стрелка 51" o:spid="_x0000_s1026" type="#_x0000_t103" style="position:absolute;margin-left:425.65pt;margin-top:13.25pt;width:28.5pt;height:111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" adj="18827,20907,5400" fillcolor="#5b9bd5" strokecolor="#41719c" strokeweight="1pt"/>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56544" behindDoc="0" locked="0" layoutInCell="1" allowOverlap="1" wp14:anchorId="23AA2BCE" wp14:editId="525F4671">
                <wp:simplePos x="0" y="0"/>
                <wp:positionH relativeFrom="column">
                  <wp:posOffset>138430</wp:posOffset>
                </wp:positionH>
                <wp:positionV relativeFrom="paragraph">
                  <wp:posOffset>225425</wp:posOffset>
                </wp:positionV>
                <wp:extent cx="552450" cy="1333500"/>
                <wp:effectExtent l="0" t="0" r="38100" b="19050"/>
                <wp:wrapNone/>
                <wp:docPr id="52" name="Выгнутая влево стрелка 52"/>
                <wp:cNvGraphicFramePr/>
                <a:graphic xmlns:a="http://schemas.openxmlformats.org/drawingml/2006/main">
                  <a:graphicData uri="http://schemas.microsoft.com/office/word/2010/wordprocessingShape">
                    <wps:wsp>
                      <wps:cNvSpPr/>
                      <wps:spPr>
                        <a:xfrm>
                          <a:off x="0" y="0"/>
                          <a:ext cx="552450" cy="133350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B547B2" id="Выгнутая влево стрелка 52" o:spid="_x0000_s1026" type="#_x0000_t102" style="position:absolute;margin-left:10.9pt;margin-top:17.75pt;width:43.5pt;height:1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" adj="17126,20482,16200" fillcolor="#5b9bd5" strokecolor="#41719c" strokeweight="1pt"/>
            </w:pict>
          </mc:Fallback>
        </mc:AlternateContent>
      </w:r>
    </w:p>
    <w:p w:rsidR="00D111CC" w:rsidRPr="00F74D79" w:rsidRDefault="00D111CC" w:rsidP="00D111CC">
      <w:pPr>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7328" behindDoc="0" locked="0" layoutInCell="1" allowOverlap="1" wp14:anchorId="2C1E3744" wp14:editId="1E3AF9DB">
                <wp:simplePos x="0" y="0"/>
                <wp:positionH relativeFrom="column">
                  <wp:posOffset>1995805</wp:posOffset>
                </wp:positionH>
                <wp:positionV relativeFrom="paragraph">
                  <wp:posOffset>24765</wp:posOffset>
                </wp:positionV>
                <wp:extent cx="666750" cy="45719"/>
                <wp:effectExtent l="0" t="19050" r="38100" b="31115"/>
                <wp:wrapNone/>
                <wp:docPr id="53" name="Стрелка вправо 53"/>
                <wp:cNvGraphicFramePr/>
                <a:graphic xmlns:a="http://schemas.openxmlformats.org/drawingml/2006/main">
                  <a:graphicData uri="http://schemas.microsoft.com/office/word/2010/wordprocessingShape">
                    <wps:wsp>
                      <wps:cNvSpPr/>
                      <wps:spPr>
                        <a:xfrm>
                          <a:off x="0" y="0"/>
                          <a:ext cx="666750"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2BC6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3" o:spid="_x0000_s1026" type="#_x0000_t13" style="position:absolute;margin-left:157.15pt;margin-top:1.95pt;width:52.5pt;height:3.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" adj="20859" fillcolor="#5b9bd5" strokecolor="#41719c" strokeweight="1pt"/>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8896" behindDoc="0" locked="0" layoutInCell="1" allowOverlap="1" wp14:anchorId="57900B57" wp14:editId="4C0FFF11">
                <wp:simplePos x="0" y="0"/>
                <wp:positionH relativeFrom="column">
                  <wp:posOffset>909955</wp:posOffset>
                </wp:positionH>
                <wp:positionV relativeFrom="paragraph">
                  <wp:posOffset>356235</wp:posOffset>
                </wp:positionV>
                <wp:extent cx="1838325" cy="485775"/>
                <wp:effectExtent l="0" t="0" r="28575" b="28575"/>
                <wp:wrapNone/>
                <wp:docPr id="54" name="Прямоугольник 54"/>
                <wp:cNvGraphicFramePr/>
                <a:graphic xmlns:a="http://schemas.openxmlformats.org/drawingml/2006/main">
                  <a:graphicData uri="http://schemas.microsoft.com/office/word/2010/wordprocessingShape">
                    <wps:wsp>
                      <wps:cNvSpPr/>
                      <wps:spPr>
                        <a:xfrm>
                          <a:off x="0" y="0"/>
                          <a:ext cx="1838325" cy="48577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32162C" w:rsidRPr="00504F5B" w:rsidRDefault="0032162C" w:rsidP="00D111CC">
                            <w:pPr>
                              <w:jc w:val="center"/>
                              <w:rPr>
                                <w:lang w:val="uk-UA"/>
                              </w:rPr>
                            </w:pPr>
                            <w:r>
                              <w:rPr>
                                <w:lang w:val="uk-UA"/>
                              </w:rPr>
                              <w:t>Чинники макро-, мезо та мікрорівня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00B57" id="Прямоугольник 54" o:spid="_x0000_s1035" style="position:absolute;margin-left:71.65pt;margin-top:28.05pt;width:144.75pt;height:38.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" fillcolor="#a8b7df" strokecolor="#4472c4" strokeweight=".5pt">
                <v:fill color2="#879ed7" rotate="t" colors="0 #a8b7df;.5 #9aabd9;1 #879ed7" focus="100%" type="gradient">
                  <o:fill v:ext="view" type="gradientUnscaled"/>
                </v:fill>
                <v:textbox>
                  <w:txbxContent>
                    <w:p w:rsidR="0032162C" w:rsidRPr="00504F5B" w:rsidRDefault="0032162C" w:rsidP="00D111CC">
                      <w:pPr>
                        <w:jc w:val="center"/>
                        <w:rPr>
                          <w:lang w:val="uk-UA"/>
                        </w:rPr>
                      </w:pPr>
                      <w:r>
                        <w:rPr>
                          <w:lang w:val="uk-UA"/>
                        </w:rPr>
                        <w:t>Чинники макро-, мезо та мікрорівня</w:t>
                      </w:r>
                    </w:p>
                  </w:txbxContent>
                </v:textbox>
              </v:rect>
            </w:pict>
          </mc:Fallback>
        </mc:AlternateContent>
      </w:r>
    </w:p>
    <w:p w:rsidR="00D111CC" w:rsidRPr="00F74D79" w:rsidRDefault="00D111CC" w:rsidP="00D111CC">
      <w:pPr>
        <w:tabs>
          <w:tab w:val="left" w:pos="1725"/>
        </w:tabs>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50400" behindDoc="0" locked="0" layoutInCell="1" allowOverlap="1" wp14:anchorId="1CB90FB0" wp14:editId="029B849E">
                <wp:simplePos x="0" y="0"/>
                <wp:positionH relativeFrom="column">
                  <wp:posOffset>2729230</wp:posOffset>
                </wp:positionH>
                <wp:positionV relativeFrom="paragraph">
                  <wp:posOffset>263525</wp:posOffset>
                </wp:positionV>
                <wp:extent cx="600075" cy="9525"/>
                <wp:effectExtent l="0" t="76200" r="28575" b="85725"/>
                <wp:wrapNone/>
                <wp:docPr id="55" name="Прямая со стрелкой 55"/>
                <wp:cNvGraphicFramePr/>
                <a:graphic xmlns:a="http://schemas.openxmlformats.org/drawingml/2006/main">
                  <a:graphicData uri="http://schemas.microsoft.com/office/word/2010/wordprocessingShape">
                    <wps:wsp>
                      <wps:cNvCnPr/>
                      <wps:spPr>
                        <a:xfrm flipV="1">
                          <a:off x="0" y="0"/>
                          <a:ext cx="600075" cy="9525"/>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7FC5A2DF" id="Прямая со стрелкой 55" o:spid="_x0000_s1026" type="#_x0000_t32" style="position:absolute;margin-left:214.9pt;margin-top:20.75pt;width:47.25pt;height:.75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" strokecolor="#4472c4" strokeweight="1.5pt">
                <v:stroke endarrow="block" joinstyle="miter"/>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29920" behindDoc="0" locked="0" layoutInCell="1" allowOverlap="1" wp14:anchorId="233B6549" wp14:editId="38A96ABA">
                <wp:simplePos x="0" y="0"/>
                <wp:positionH relativeFrom="column">
                  <wp:posOffset>3300730</wp:posOffset>
                </wp:positionH>
                <wp:positionV relativeFrom="paragraph">
                  <wp:posOffset>13335</wp:posOffset>
                </wp:positionV>
                <wp:extent cx="1838325" cy="485775"/>
                <wp:effectExtent l="0" t="0" r="28575" b="28575"/>
                <wp:wrapNone/>
                <wp:docPr id="57" name="Прямоугольник 57"/>
                <wp:cNvGraphicFramePr/>
                <a:graphic xmlns:a="http://schemas.openxmlformats.org/drawingml/2006/main">
                  <a:graphicData uri="http://schemas.microsoft.com/office/word/2010/wordprocessingShape">
                    <wps:wsp>
                      <wps:cNvSpPr/>
                      <wps:spPr>
                        <a:xfrm>
                          <a:off x="0" y="0"/>
                          <a:ext cx="1838325" cy="48577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32162C" w:rsidRPr="00504F5B" w:rsidRDefault="0032162C" w:rsidP="00D111CC">
                            <w:pPr>
                              <w:jc w:val="center"/>
                              <w:rPr>
                                <w:lang w:val="uk-UA"/>
                              </w:rPr>
                            </w:pPr>
                            <w:r>
                              <w:rPr>
                                <w:lang w:val="uk-UA"/>
                              </w:rPr>
                              <w:t>Фактори: зовнішні та внутрішні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B6549" id="Прямоугольник 57" o:spid="_x0000_s1036" style="position:absolute;margin-left:259.9pt;margin-top:1.05pt;width:144.75pt;height:38.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" fillcolor="#a8b7df" strokecolor="#4472c4" strokeweight=".5pt">
                <v:fill color2="#879ed7" rotate="t" colors="0 #a8b7df;.5 #9aabd9;1 #879ed7" focus="100%" type="gradient">
                  <o:fill v:ext="view" type="gradientUnscaled"/>
                </v:fill>
                <v:textbox>
                  <w:txbxContent>
                    <w:p w:rsidR="0032162C" w:rsidRPr="00504F5B" w:rsidRDefault="0032162C" w:rsidP="00D111CC">
                      <w:pPr>
                        <w:jc w:val="center"/>
                        <w:rPr>
                          <w:lang w:val="uk-UA"/>
                        </w:rPr>
                      </w:pPr>
                      <w:r>
                        <w:rPr>
                          <w:lang w:val="uk-UA"/>
                        </w:rPr>
                        <w:t>Фактори: зовнішні та внутрішні</w:t>
                      </w:r>
                    </w:p>
                  </w:txbxContent>
                </v:textbox>
              </v:rect>
            </w:pict>
          </mc:Fallback>
        </mc:AlternateContent>
      </w:r>
      <w:r w:rsidRPr="00F74D79">
        <w:rPr>
          <w:rFonts w:ascii="Times New Roman" w:hAnsi="Times New Roman" w:cs="Times New Roman"/>
          <w:sz w:val="28"/>
          <w:szCs w:val="28"/>
          <w:lang w:val="uk-UA"/>
        </w:rPr>
        <w:tab/>
      </w:r>
    </w:p>
    <w:p w:rsidR="00D111CC" w:rsidRPr="00F74D79" w:rsidRDefault="00D111CC" w:rsidP="00D111CC">
      <w:pPr>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52448" behindDoc="0" locked="0" layoutInCell="1" allowOverlap="1" wp14:anchorId="56703DCE" wp14:editId="2AFFF8AE">
                <wp:simplePos x="0" y="0"/>
                <wp:positionH relativeFrom="column">
                  <wp:posOffset>4281805</wp:posOffset>
                </wp:positionH>
                <wp:positionV relativeFrom="paragraph">
                  <wp:posOffset>148590</wp:posOffset>
                </wp:positionV>
                <wp:extent cx="45719" cy="371475"/>
                <wp:effectExtent l="19050" t="0" r="31115" b="47625"/>
                <wp:wrapNone/>
                <wp:docPr id="59" name="Стрелка вниз 59"/>
                <wp:cNvGraphicFramePr/>
                <a:graphic xmlns:a="http://schemas.openxmlformats.org/drawingml/2006/main">
                  <a:graphicData uri="http://schemas.microsoft.com/office/word/2010/wordprocessingShape">
                    <wps:wsp>
                      <wps:cNvSpPr/>
                      <wps:spPr>
                        <a:xfrm>
                          <a:off x="0" y="0"/>
                          <a:ext cx="45719" cy="3714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94E37" id="Стрелка вниз 59" o:spid="_x0000_s1026" type="#_x0000_t67" style="position:absolute;margin-left:337.15pt;margin-top:11.7pt;width:3.6pt;height:29.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" adj="20271" fillcolor="#5b9bd5" strokecolor="#41719c" strokeweight="1pt"/>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51424" behindDoc="0" locked="0" layoutInCell="1" allowOverlap="1" wp14:anchorId="38F3F3D1" wp14:editId="01DD7325">
                <wp:simplePos x="0" y="0"/>
                <wp:positionH relativeFrom="column">
                  <wp:posOffset>1786255</wp:posOffset>
                </wp:positionH>
                <wp:positionV relativeFrom="paragraph">
                  <wp:posOffset>129540</wp:posOffset>
                </wp:positionV>
                <wp:extent cx="45719" cy="390525"/>
                <wp:effectExtent l="19050" t="0" r="31115" b="47625"/>
                <wp:wrapNone/>
                <wp:docPr id="60" name="Стрелка вниз 60"/>
                <wp:cNvGraphicFramePr/>
                <a:graphic xmlns:a="http://schemas.openxmlformats.org/drawingml/2006/main">
                  <a:graphicData uri="http://schemas.microsoft.com/office/word/2010/wordprocessingShape">
                    <wps:wsp>
                      <wps:cNvSpPr/>
                      <wps:spPr>
                        <a:xfrm>
                          <a:off x="0" y="0"/>
                          <a:ext cx="45719" cy="3905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6EB2C6" id="Стрелка вниз 60" o:spid="_x0000_s1026" type="#_x0000_t67" style="position:absolute;margin-left:140.65pt;margin-top:10.2pt;width:3.6pt;height:30.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" adj="20336" fillcolor="#5b9bd5" strokecolor="#41719c" strokeweight="1pt"/>
            </w:pict>
          </mc:Fallback>
        </mc:AlternateContent>
      </w:r>
    </w:p>
    <w:p w:rsidR="00D111CC" w:rsidRPr="00F74D79" w:rsidRDefault="00D111CC" w:rsidP="00D111CC">
      <w:pPr>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30944" behindDoc="0" locked="0" layoutInCell="1" allowOverlap="1" wp14:anchorId="2796FA3B" wp14:editId="660A6E38">
                <wp:simplePos x="0" y="0"/>
                <wp:positionH relativeFrom="column">
                  <wp:posOffset>595630</wp:posOffset>
                </wp:positionH>
                <wp:positionV relativeFrom="paragraph">
                  <wp:posOffset>174625</wp:posOffset>
                </wp:positionV>
                <wp:extent cx="5086350" cy="476250"/>
                <wp:effectExtent l="0" t="0" r="19050" b="19050"/>
                <wp:wrapNone/>
                <wp:docPr id="61" name="Прямоугольник 61"/>
                <wp:cNvGraphicFramePr/>
                <a:graphic xmlns:a="http://schemas.openxmlformats.org/drawingml/2006/main">
                  <a:graphicData uri="http://schemas.microsoft.com/office/word/2010/wordprocessingShape">
                    <wps:wsp>
                      <wps:cNvSpPr/>
                      <wps:spPr>
                        <a:xfrm>
                          <a:off x="0" y="0"/>
                          <a:ext cx="5086350" cy="476250"/>
                        </a:xfrm>
                        <a:prstGeom prst="rect">
                          <a:avLst/>
                        </a:prstGeom>
                        <a:solidFill>
                          <a:srgbClr val="70AD47"/>
                        </a:solidFill>
                        <a:ln w="12700" cap="flat" cmpd="sng" algn="ctr">
                          <a:solidFill>
                            <a:srgbClr val="70AD47">
                              <a:shade val="50000"/>
                            </a:srgbClr>
                          </a:solidFill>
                          <a:prstDash val="solid"/>
                          <a:miter lim="800000"/>
                        </a:ln>
                        <a:effectLst/>
                      </wps:spPr>
                      <wps:txbx>
                        <w:txbxContent>
                          <w:p w:rsidR="0032162C" w:rsidRPr="000D590E" w:rsidRDefault="0032162C" w:rsidP="00D111CC">
                            <w:pPr>
                              <w:jc w:val="center"/>
                              <w:rPr>
                                <w:b/>
                                <w:sz w:val="28"/>
                                <w:szCs w:val="28"/>
                                <w:lang w:val="uk-UA"/>
                              </w:rPr>
                            </w:pPr>
                            <w:r w:rsidRPr="000D590E">
                              <w:rPr>
                                <w:b/>
                                <w:sz w:val="28"/>
                                <w:szCs w:val="28"/>
                                <w:lang w:val="uk-UA"/>
                              </w:rPr>
                              <w:t xml:space="preserve">Етапи </w:t>
                            </w:r>
                            <w:r>
                              <w:rPr>
                                <w:b/>
                                <w:sz w:val="28"/>
                                <w:szCs w:val="28"/>
                                <w:lang w:val="uk-UA"/>
                              </w:rPr>
                              <w:t>управління методичною роботою</w:t>
                            </w:r>
                          </w:p>
                          <w:p w:rsidR="0032162C" w:rsidRDefault="0032162C" w:rsidP="00D111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96FA3B" id="Прямоугольник 61" o:spid="_x0000_s1037" style="position:absolute;margin-left:46.9pt;margin-top:13.75pt;width:400.5pt;height:3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" fillcolor="#70ad47" strokecolor="#507e32" strokeweight="1pt">
                <v:textbox>
                  <w:txbxContent>
                    <w:p w:rsidR="0032162C" w:rsidRPr="000D590E" w:rsidRDefault="0032162C" w:rsidP="00D111CC">
                      <w:pPr>
                        <w:jc w:val="center"/>
                        <w:rPr>
                          <w:b/>
                          <w:sz w:val="28"/>
                          <w:szCs w:val="28"/>
                          <w:lang w:val="uk-UA"/>
                        </w:rPr>
                      </w:pPr>
                      <w:r w:rsidRPr="000D590E">
                        <w:rPr>
                          <w:b/>
                          <w:sz w:val="28"/>
                          <w:szCs w:val="28"/>
                          <w:lang w:val="uk-UA"/>
                        </w:rPr>
                        <w:t xml:space="preserve">Етапи </w:t>
                      </w:r>
                      <w:r>
                        <w:rPr>
                          <w:b/>
                          <w:sz w:val="28"/>
                          <w:szCs w:val="28"/>
                          <w:lang w:val="uk-UA"/>
                        </w:rPr>
                        <w:t>управління методичною роботою</w:t>
                      </w:r>
                    </w:p>
                    <w:p w:rsidR="0032162C" w:rsidRDefault="0032162C" w:rsidP="00D111CC"/>
                  </w:txbxContent>
                </v:textbox>
              </v:rect>
            </w:pict>
          </mc:Fallback>
        </mc:AlternateContent>
      </w:r>
    </w:p>
    <w:p w:rsidR="00D111CC" w:rsidRPr="00F74D79" w:rsidRDefault="00D111CC" w:rsidP="00D111CC">
      <w:pPr>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4256" behindDoc="0" locked="0" layoutInCell="1" allowOverlap="1" wp14:anchorId="39334172" wp14:editId="7E6289DA">
                <wp:simplePos x="0" y="0"/>
                <wp:positionH relativeFrom="column">
                  <wp:posOffset>4348480</wp:posOffset>
                </wp:positionH>
                <wp:positionV relativeFrom="paragraph">
                  <wp:posOffset>165100</wp:posOffset>
                </wp:positionV>
                <wp:extent cx="819150" cy="552450"/>
                <wp:effectExtent l="0" t="0" r="76200" b="57150"/>
                <wp:wrapNone/>
                <wp:docPr id="62" name="Прямая со стрелкой 62"/>
                <wp:cNvGraphicFramePr/>
                <a:graphic xmlns:a="http://schemas.openxmlformats.org/drawingml/2006/main">
                  <a:graphicData uri="http://schemas.microsoft.com/office/word/2010/wordprocessingShape">
                    <wps:wsp>
                      <wps:cNvCnPr/>
                      <wps:spPr>
                        <a:xfrm>
                          <a:off x="0" y="0"/>
                          <a:ext cx="819150" cy="5524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D0D844F" id="Прямая со стрелкой 62" o:spid="_x0000_s1026" type="#_x0000_t32" style="position:absolute;margin-left:342.4pt;margin-top:13pt;width:64.5pt;height:43.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" strokecolor="#5b9bd5" strokeweight=".5pt">
                <v:stroke endarrow="block" joinstyle="miter"/>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1184" behindDoc="0" locked="0" layoutInCell="1" allowOverlap="1" wp14:anchorId="254F6F6D" wp14:editId="73726C8E">
                <wp:simplePos x="0" y="0"/>
                <wp:positionH relativeFrom="column">
                  <wp:posOffset>709930</wp:posOffset>
                </wp:positionH>
                <wp:positionV relativeFrom="paragraph">
                  <wp:posOffset>288925</wp:posOffset>
                </wp:positionV>
                <wp:extent cx="828675" cy="466725"/>
                <wp:effectExtent l="38100" t="0" r="28575" b="47625"/>
                <wp:wrapNone/>
                <wp:docPr id="63" name="Прямая со стрелкой 63"/>
                <wp:cNvGraphicFramePr/>
                <a:graphic xmlns:a="http://schemas.openxmlformats.org/drawingml/2006/main">
                  <a:graphicData uri="http://schemas.microsoft.com/office/word/2010/wordprocessingShape">
                    <wps:wsp>
                      <wps:cNvCnPr/>
                      <wps:spPr>
                        <a:xfrm flipH="1">
                          <a:off x="0" y="0"/>
                          <a:ext cx="828675" cy="4667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2AB9D93" id="Прямая со стрелкой 63" o:spid="_x0000_s1026" type="#_x0000_t32" style="position:absolute;margin-left:55.9pt;margin-top:22.75pt;width:65.25pt;height:36.75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" strokecolor="#5b9bd5" strokeweight=".5pt">
                <v:stroke endarrow="block" joinstyle="miter"/>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3232" behindDoc="0" locked="0" layoutInCell="1" allowOverlap="1" wp14:anchorId="07BB7A20" wp14:editId="3E48DEE3">
                <wp:simplePos x="0" y="0"/>
                <wp:positionH relativeFrom="column">
                  <wp:posOffset>3586480</wp:posOffset>
                </wp:positionH>
                <wp:positionV relativeFrom="paragraph">
                  <wp:posOffset>298450</wp:posOffset>
                </wp:positionV>
                <wp:extent cx="19050" cy="485775"/>
                <wp:effectExtent l="57150" t="0" r="57150" b="47625"/>
                <wp:wrapNone/>
                <wp:docPr id="64" name="Прямая со стрелкой 64"/>
                <wp:cNvGraphicFramePr/>
                <a:graphic xmlns:a="http://schemas.openxmlformats.org/drawingml/2006/main">
                  <a:graphicData uri="http://schemas.microsoft.com/office/word/2010/wordprocessingShape">
                    <wps:wsp>
                      <wps:cNvCnPr/>
                      <wps:spPr>
                        <a:xfrm>
                          <a:off x="0" y="0"/>
                          <a:ext cx="19050" cy="485775"/>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426A16D2" id="Прямая со стрелкой 64" o:spid="_x0000_s1026" type="#_x0000_t32" style="position:absolute;margin-left:282.4pt;margin-top:23.5pt;width:1.5pt;height:38.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" strokecolor="#70ad47" strokeweight="1.5pt">
                <v:stroke endarrow="block" joinstyle="miter"/>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42208" behindDoc="0" locked="0" layoutInCell="1" allowOverlap="1" wp14:anchorId="0C9B8C53" wp14:editId="4663082B">
                <wp:simplePos x="0" y="0"/>
                <wp:positionH relativeFrom="column">
                  <wp:posOffset>2224405</wp:posOffset>
                </wp:positionH>
                <wp:positionV relativeFrom="paragraph">
                  <wp:posOffset>269875</wp:posOffset>
                </wp:positionV>
                <wp:extent cx="9525" cy="476250"/>
                <wp:effectExtent l="38100" t="0" r="66675" b="57150"/>
                <wp:wrapNone/>
                <wp:docPr id="65" name="Прямая со стрелкой 65"/>
                <wp:cNvGraphicFramePr/>
                <a:graphic xmlns:a="http://schemas.openxmlformats.org/drawingml/2006/main">
                  <a:graphicData uri="http://schemas.microsoft.com/office/word/2010/wordprocessingShape">
                    <wps:wsp>
                      <wps:cNvCnPr/>
                      <wps:spPr>
                        <a:xfrm>
                          <a:off x="0" y="0"/>
                          <a:ext cx="9525" cy="4762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8AEEAB1" id="Прямая со стрелкой 65" o:spid="_x0000_s1026" type="#_x0000_t32" style="position:absolute;margin-left:175.15pt;margin-top:21.25pt;width:.75pt;height:37.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" strokecolor="#5b9bd5" strokeweight=".5pt">
                <v:stroke endarrow="block" joinstyle="miter"/>
              </v:shape>
            </w:pict>
          </mc:Fallback>
        </mc:AlternateContent>
      </w:r>
    </w:p>
    <w:p w:rsidR="00D111CC" w:rsidRPr="00F74D79" w:rsidRDefault="00D111CC" w:rsidP="00D111CC">
      <w:pPr>
        <w:tabs>
          <w:tab w:val="left" w:pos="2415"/>
        </w:tabs>
        <w:rPr>
          <w:rFonts w:ascii="Times New Roman" w:hAnsi="Times New Roman" w:cs="Times New Roman"/>
          <w:sz w:val="28"/>
          <w:szCs w:val="28"/>
          <w:lang w:val="uk-UA"/>
        </w:rPr>
      </w:pPr>
      <w:r w:rsidRPr="00F74D79">
        <w:rPr>
          <w:rFonts w:ascii="Times New Roman" w:hAnsi="Times New Roman" w:cs="Times New Roman"/>
          <w:sz w:val="28"/>
          <w:szCs w:val="28"/>
          <w:lang w:val="uk-UA"/>
        </w:rPr>
        <w:tab/>
      </w:r>
    </w:p>
    <w:p w:rsidR="00D111CC" w:rsidRPr="00F74D79" w:rsidRDefault="00D111CC" w:rsidP="00D111CC">
      <w:pPr>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34016" behindDoc="0" locked="0" layoutInCell="1" allowOverlap="1" wp14:anchorId="603D466A" wp14:editId="29C346D2">
                <wp:simplePos x="0" y="0"/>
                <wp:positionH relativeFrom="margin">
                  <wp:posOffset>4519930</wp:posOffset>
                </wp:positionH>
                <wp:positionV relativeFrom="paragraph">
                  <wp:posOffset>69215</wp:posOffset>
                </wp:positionV>
                <wp:extent cx="1162050" cy="952500"/>
                <wp:effectExtent l="0" t="0" r="19050" b="19050"/>
                <wp:wrapNone/>
                <wp:docPr id="66" name="Блок-схема: документ 66"/>
                <wp:cNvGraphicFramePr/>
                <a:graphic xmlns:a="http://schemas.openxmlformats.org/drawingml/2006/main">
                  <a:graphicData uri="http://schemas.microsoft.com/office/word/2010/wordprocessingShape">
                    <wps:wsp>
                      <wps:cNvSpPr/>
                      <wps:spPr>
                        <a:xfrm>
                          <a:off x="0" y="0"/>
                          <a:ext cx="1162050" cy="952500"/>
                        </a:xfrm>
                        <a:prstGeom prst="flowChartDocumen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32162C" w:rsidRDefault="0032162C" w:rsidP="00D111CC">
                            <w:pPr>
                              <w:tabs>
                                <w:tab w:val="left" w:pos="2415"/>
                              </w:tabs>
                              <w:spacing w:after="0" w:line="240" w:lineRule="auto"/>
                              <w:jc w:val="center"/>
                              <w:rPr>
                                <w:rFonts w:ascii="Times New Roman" w:hAnsi="Times New Roman" w:cs="Times New Roman"/>
                                <w:lang w:val="uk-UA"/>
                              </w:rPr>
                            </w:pPr>
                          </w:p>
                          <w:p w:rsidR="0032162C" w:rsidRPr="004D2186" w:rsidRDefault="0032162C" w:rsidP="00D111CC">
                            <w:pPr>
                              <w:tabs>
                                <w:tab w:val="left" w:pos="2415"/>
                              </w:tabs>
                              <w:spacing w:after="0" w:line="240" w:lineRule="auto"/>
                              <w:jc w:val="center"/>
                              <w:rPr>
                                <w:rFonts w:ascii="Times New Roman" w:hAnsi="Times New Roman" w:cs="Times New Roman"/>
                                <w:lang w:val="uk-UA"/>
                              </w:rPr>
                            </w:pPr>
                            <w:r w:rsidRPr="004D2186">
                              <w:rPr>
                                <w:rFonts w:ascii="Times New Roman" w:hAnsi="Times New Roman" w:cs="Times New Roman"/>
                                <w:lang w:val="uk-UA"/>
                              </w:rPr>
                              <w:t>Узагальнюючий</w:t>
                            </w:r>
                          </w:p>
                          <w:p w:rsidR="0032162C" w:rsidRPr="004D2186" w:rsidRDefault="0032162C" w:rsidP="00D111CC">
                            <w:pPr>
                              <w:tabs>
                                <w:tab w:val="left" w:pos="2415"/>
                              </w:tabs>
                              <w:spacing w:after="0" w:line="240" w:lineRule="auto"/>
                              <w:jc w:val="center"/>
                              <w:rPr>
                                <w:rFonts w:ascii="Times New Roman" w:hAnsi="Times New Roman" w:cs="Times New Roman"/>
                                <w:lang w:val="uk-UA"/>
                              </w:rPr>
                            </w:pPr>
                            <w:r w:rsidRPr="004D2186">
                              <w:rPr>
                                <w:rFonts w:ascii="Times New Roman" w:hAnsi="Times New Roman" w:cs="Times New Roman"/>
                                <w:lang w:val="uk-UA"/>
                              </w:rPr>
                              <w:t>(підсумковий)</w:t>
                            </w:r>
                          </w:p>
                          <w:p w:rsidR="0032162C" w:rsidRPr="004D2186" w:rsidRDefault="0032162C" w:rsidP="00D111CC">
                            <w:pPr>
                              <w:jc w:val="center"/>
                              <w:rPr>
                                <w:rFonts w:ascii="Times New Roman" w:hAnsi="Times New Roman" w:cs="Times New Roman"/>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D466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66" o:spid="_x0000_s1038" type="#_x0000_t114" style="position:absolute;margin-left:355.9pt;margin-top:5.45pt;width:91.5pt;height: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" fillcolor="#b5d5a7" strokecolor="#70ad47" strokeweight=".5pt">
                <v:fill color2="#9cca86" rotate="t" colors="0 #b5d5a7;.5 #aace99;1 #9cca86" focus="100%" type="gradient">
                  <o:fill v:ext="view" type="gradientUnscaled"/>
                </v:fill>
                <v:textbox>
                  <w:txbxContent>
                    <w:p w:rsidR="0032162C" w:rsidRDefault="0032162C" w:rsidP="00D111CC">
                      <w:pPr>
                        <w:tabs>
                          <w:tab w:val="left" w:pos="2415"/>
                        </w:tabs>
                        <w:spacing w:after="0" w:line="240" w:lineRule="auto"/>
                        <w:jc w:val="center"/>
                        <w:rPr>
                          <w:rFonts w:ascii="Times New Roman" w:hAnsi="Times New Roman" w:cs="Times New Roman"/>
                          <w:lang w:val="uk-UA"/>
                        </w:rPr>
                      </w:pPr>
                    </w:p>
                    <w:p w:rsidR="0032162C" w:rsidRPr="004D2186" w:rsidRDefault="0032162C" w:rsidP="00D111CC">
                      <w:pPr>
                        <w:tabs>
                          <w:tab w:val="left" w:pos="2415"/>
                        </w:tabs>
                        <w:spacing w:after="0" w:line="240" w:lineRule="auto"/>
                        <w:jc w:val="center"/>
                        <w:rPr>
                          <w:rFonts w:ascii="Times New Roman" w:hAnsi="Times New Roman" w:cs="Times New Roman"/>
                          <w:lang w:val="uk-UA"/>
                        </w:rPr>
                      </w:pPr>
                      <w:r w:rsidRPr="004D2186">
                        <w:rPr>
                          <w:rFonts w:ascii="Times New Roman" w:hAnsi="Times New Roman" w:cs="Times New Roman"/>
                          <w:lang w:val="uk-UA"/>
                        </w:rPr>
                        <w:t>Узагальнюючий</w:t>
                      </w:r>
                    </w:p>
                    <w:p w:rsidR="0032162C" w:rsidRPr="004D2186" w:rsidRDefault="0032162C" w:rsidP="00D111CC">
                      <w:pPr>
                        <w:tabs>
                          <w:tab w:val="left" w:pos="2415"/>
                        </w:tabs>
                        <w:spacing w:after="0" w:line="240" w:lineRule="auto"/>
                        <w:jc w:val="center"/>
                        <w:rPr>
                          <w:rFonts w:ascii="Times New Roman" w:hAnsi="Times New Roman" w:cs="Times New Roman"/>
                          <w:lang w:val="uk-UA"/>
                        </w:rPr>
                      </w:pPr>
                      <w:r w:rsidRPr="004D2186">
                        <w:rPr>
                          <w:rFonts w:ascii="Times New Roman" w:hAnsi="Times New Roman" w:cs="Times New Roman"/>
                          <w:lang w:val="uk-UA"/>
                        </w:rPr>
                        <w:t>(підсумковий)</w:t>
                      </w:r>
                    </w:p>
                    <w:p w:rsidR="0032162C" w:rsidRPr="004D2186" w:rsidRDefault="0032162C" w:rsidP="00D111CC">
                      <w:pPr>
                        <w:jc w:val="center"/>
                        <w:rPr>
                          <w:rFonts w:ascii="Times New Roman" w:hAnsi="Times New Roman" w:cs="Times New Roman"/>
                          <w:lang w:val="uk-UA"/>
                        </w:rPr>
                      </w:pPr>
                    </w:p>
                  </w:txbxContent>
                </v:textbox>
                <w10:wrap anchorx="margin"/>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35040" behindDoc="0" locked="0" layoutInCell="1" allowOverlap="1" wp14:anchorId="4380B8DC" wp14:editId="3C40B035">
                <wp:simplePos x="0" y="0"/>
                <wp:positionH relativeFrom="margin">
                  <wp:posOffset>3081655</wp:posOffset>
                </wp:positionH>
                <wp:positionV relativeFrom="paragraph">
                  <wp:posOffset>107315</wp:posOffset>
                </wp:positionV>
                <wp:extent cx="1085850" cy="923925"/>
                <wp:effectExtent l="0" t="0" r="19050" b="28575"/>
                <wp:wrapNone/>
                <wp:docPr id="68" name="Блок-схема: документ 68"/>
                <wp:cNvGraphicFramePr/>
                <a:graphic xmlns:a="http://schemas.openxmlformats.org/drawingml/2006/main">
                  <a:graphicData uri="http://schemas.microsoft.com/office/word/2010/wordprocessingShape">
                    <wps:wsp>
                      <wps:cNvSpPr/>
                      <wps:spPr>
                        <a:xfrm>
                          <a:off x="0" y="0"/>
                          <a:ext cx="1085850" cy="923925"/>
                        </a:xfrm>
                        <a:prstGeom prst="flowChartDocumen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32162C" w:rsidRPr="004D2186" w:rsidRDefault="0032162C" w:rsidP="00D111CC">
                            <w:pPr>
                              <w:spacing w:after="0" w:line="240" w:lineRule="auto"/>
                              <w:jc w:val="center"/>
                              <w:rPr>
                                <w:rFonts w:ascii="Times New Roman" w:hAnsi="Times New Roman" w:cs="Times New Roman"/>
                              </w:rPr>
                            </w:pPr>
                            <w:r w:rsidRPr="004D2186">
                              <w:rPr>
                                <w:rFonts w:ascii="Times New Roman" w:eastAsia="Times New Roman" w:hAnsi="Times New Roman" w:cs="Times New Roman"/>
                                <w:bCs/>
                                <w:lang w:val="uk-UA"/>
                              </w:rPr>
                              <w:t>Коригуючий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B8DC" id="Блок-схема: документ 68" o:spid="_x0000_s1039" type="#_x0000_t114" style="position:absolute;margin-left:242.65pt;margin-top:8.45pt;width:85.5pt;height:72.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" fillcolor="#b5d5a7" strokecolor="#70ad47" strokeweight=".5pt">
                <v:fill color2="#9cca86" rotate="t" colors="0 #b5d5a7;.5 #aace99;1 #9cca86" focus="100%" type="gradient">
                  <o:fill v:ext="view" type="gradientUnscaled"/>
                </v:fill>
                <v:textbox>
                  <w:txbxContent>
                    <w:p w:rsidR="0032162C" w:rsidRPr="004D2186" w:rsidRDefault="0032162C" w:rsidP="00D111CC">
                      <w:pPr>
                        <w:spacing w:after="0" w:line="240" w:lineRule="auto"/>
                        <w:jc w:val="center"/>
                        <w:rPr>
                          <w:rFonts w:ascii="Times New Roman" w:hAnsi="Times New Roman" w:cs="Times New Roman"/>
                        </w:rPr>
                      </w:pPr>
                      <w:r w:rsidRPr="004D2186">
                        <w:rPr>
                          <w:rFonts w:ascii="Times New Roman" w:eastAsia="Times New Roman" w:hAnsi="Times New Roman" w:cs="Times New Roman"/>
                          <w:bCs/>
                          <w:lang w:val="uk-UA"/>
                        </w:rPr>
                        <w:t>Коригуючий</w:t>
                      </w:r>
                    </w:p>
                  </w:txbxContent>
                </v:textbox>
                <w10:wrap anchorx="margin"/>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32992" behindDoc="0" locked="0" layoutInCell="1" allowOverlap="1" wp14:anchorId="18B4A464" wp14:editId="65136093">
                <wp:simplePos x="0" y="0"/>
                <wp:positionH relativeFrom="column">
                  <wp:posOffset>1671955</wp:posOffset>
                </wp:positionH>
                <wp:positionV relativeFrom="paragraph">
                  <wp:posOffset>107315</wp:posOffset>
                </wp:positionV>
                <wp:extent cx="1066800" cy="895350"/>
                <wp:effectExtent l="0" t="0" r="19050" b="19050"/>
                <wp:wrapNone/>
                <wp:docPr id="71" name="Блок-схема: документ 71"/>
                <wp:cNvGraphicFramePr/>
                <a:graphic xmlns:a="http://schemas.openxmlformats.org/drawingml/2006/main">
                  <a:graphicData uri="http://schemas.microsoft.com/office/word/2010/wordprocessingShape">
                    <wps:wsp>
                      <wps:cNvSpPr/>
                      <wps:spPr>
                        <a:xfrm>
                          <a:off x="0" y="0"/>
                          <a:ext cx="1066800" cy="895350"/>
                        </a:xfrm>
                        <a:prstGeom prst="flowChartDocumen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32162C" w:rsidRPr="004D2186" w:rsidRDefault="0032162C" w:rsidP="00D111CC">
                            <w:pPr>
                              <w:spacing w:after="0" w:line="240" w:lineRule="auto"/>
                              <w:jc w:val="center"/>
                              <w:rPr>
                                <w:rFonts w:ascii="Times New Roman" w:hAnsi="Times New Roman" w:cs="Times New Roman"/>
                                <w:lang w:val="uk-UA"/>
                              </w:rPr>
                            </w:pPr>
                            <w:r w:rsidRPr="004D2186">
                              <w:rPr>
                                <w:rFonts w:ascii="Times New Roman" w:hAnsi="Times New Roman" w:cs="Times New Roman"/>
                                <w:lang w:val="uk-UA"/>
                              </w:rPr>
                              <w:t>Практично-діяльнісний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A464" id="Блок-схема: документ 71" o:spid="_x0000_s1040" type="#_x0000_t114" style="position:absolute;margin-left:131.65pt;margin-top:8.45pt;width:84pt;height:7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" fillcolor="#b5d5a7" strokecolor="#70ad47" strokeweight=".5pt">
                <v:fill color2="#9cca86" rotate="t" colors="0 #b5d5a7;.5 #aace99;1 #9cca86" focus="100%" type="gradient">
                  <o:fill v:ext="view" type="gradientUnscaled"/>
                </v:fill>
                <v:textbox>
                  <w:txbxContent>
                    <w:p w:rsidR="0032162C" w:rsidRPr="004D2186" w:rsidRDefault="0032162C" w:rsidP="00D111CC">
                      <w:pPr>
                        <w:spacing w:after="0" w:line="240" w:lineRule="auto"/>
                        <w:jc w:val="center"/>
                        <w:rPr>
                          <w:rFonts w:ascii="Times New Roman" w:hAnsi="Times New Roman" w:cs="Times New Roman"/>
                          <w:lang w:val="uk-UA"/>
                        </w:rPr>
                      </w:pPr>
                      <w:r w:rsidRPr="004D2186">
                        <w:rPr>
                          <w:rFonts w:ascii="Times New Roman" w:hAnsi="Times New Roman" w:cs="Times New Roman"/>
                          <w:lang w:val="uk-UA"/>
                        </w:rPr>
                        <w:t>Практично-діяльнісний</w:t>
                      </w:r>
                    </w:p>
                  </w:txbxContent>
                </v:textbox>
              </v:shape>
            </w:pict>
          </mc:Fallback>
        </mc:AlternateContent>
      </w: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31968" behindDoc="0" locked="0" layoutInCell="1" allowOverlap="1" wp14:anchorId="336CD5D9" wp14:editId="7154B5A1">
                <wp:simplePos x="0" y="0"/>
                <wp:positionH relativeFrom="column">
                  <wp:posOffset>367030</wp:posOffset>
                </wp:positionH>
                <wp:positionV relativeFrom="paragraph">
                  <wp:posOffset>116840</wp:posOffset>
                </wp:positionV>
                <wp:extent cx="1085850" cy="923925"/>
                <wp:effectExtent l="0" t="0" r="19050" b="28575"/>
                <wp:wrapNone/>
                <wp:docPr id="72" name="Блок-схема: документ 72"/>
                <wp:cNvGraphicFramePr/>
                <a:graphic xmlns:a="http://schemas.openxmlformats.org/drawingml/2006/main">
                  <a:graphicData uri="http://schemas.microsoft.com/office/word/2010/wordprocessingShape">
                    <wps:wsp>
                      <wps:cNvSpPr/>
                      <wps:spPr>
                        <a:xfrm>
                          <a:off x="0" y="0"/>
                          <a:ext cx="1085850" cy="923925"/>
                        </a:xfrm>
                        <a:prstGeom prst="flowChartDocumen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32162C" w:rsidRPr="004D2186" w:rsidRDefault="0032162C" w:rsidP="00D111CC">
                            <w:pPr>
                              <w:spacing w:after="0" w:line="240" w:lineRule="auto"/>
                              <w:jc w:val="center"/>
                              <w:rPr>
                                <w:rFonts w:ascii="Times New Roman" w:hAnsi="Times New Roman" w:cs="Times New Roman"/>
                                <w:sz w:val="18"/>
                                <w:szCs w:val="18"/>
                                <w:lang w:val="uk-UA"/>
                              </w:rPr>
                            </w:pPr>
                            <w:r w:rsidRPr="004D2186">
                              <w:rPr>
                                <w:rFonts w:ascii="Times New Roman" w:hAnsi="Times New Roman" w:cs="Times New Roman"/>
                                <w:lang w:val="uk-UA"/>
                              </w:rPr>
                              <w:t>Діагностичний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CD5D9" id="Блок-схема: документ 72" o:spid="_x0000_s1041" type="#_x0000_t114" style="position:absolute;margin-left:28.9pt;margin-top:9.2pt;width:85.5pt;height:7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" fillcolor="#b5d5a7" strokecolor="#70ad47" strokeweight=".5pt">
                <v:fill color2="#9cca86" rotate="t" colors="0 #b5d5a7;.5 #aace99;1 #9cca86" focus="100%" type="gradient">
                  <o:fill v:ext="view" type="gradientUnscaled"/>
                </v:fill>
                <v:textbox>
                  <w:txbxContent>
                    <w:p w:rsidR="0032162C" w:rsidRPr="004D2186" w:rsidRDefault="0032162C" w:rsidP="00D111CC">
                      <w:pPr>
                        <w:spacing w:after="0" w:line="240" w:lineRule="auto"/>
                        <w:jc w:val="center"/>
                        <w:rPr>
                          <w:rFonts w:ascii="Times New Roman" w:hAnsi="Times New Roman" w:cs="Times New Roman"/>
                          <w:sz w:val="18"/>
                          <w:szCs w:val="18"/>
                          <w:lang w:val="uk-UA"/>
                        </w:rPr>
                      </w:pPr>
                      <w:r w:rsidRPr="004D2186">
                        <w:rPr>
                          <w:rFonts w:ascii="Times New Roman" w:hAnsi="Times New Roman" w:cs="Times New Roman"/>
                          <w:lang w:val="uk-UA"/>
                        </w:rPr>
                        <w:t>Діагностичний</w:t>
                      </w:r>
                    </w:p>
                  </w:txbxContent>
                </v:textbox>
              </v:shape>
            </w:pict>
          </mc:Fallback>
        </mc:AlternateContent>
      </w:r>
    </w:p>
    <w:p w:rsidR="00D111CC" w:rsidRPr="00F74D79" w:rsidRDefault="00D111CC" w:rsidP="00D111CC">
      <w:pPr>
        <w:rPr>
          <w:rFonts w:ascii="Times New Roman" w:hAnsi="Times New Roman" w:cs="Times New Roman"/>
          <w:sz w:val="28"/>
          <w:szCs w:val="28"/>
          <w:lang w:val="uk-UA"/>
        </w:rPr>
      </w:pPr>
    </w:p>
    <w:p w:rsidR="00D111CC" w:rsidRPr="00F74D79" w:rsidRDefault="00D111CC" w:rsidP="00D111CC">
      <w:pPr>
        <w:rPr>
          <w:rFonts w:ascii="Times New Roman" w:hAnsi="Times New Roman" w:cs="Times New Roman"/>
          <w:sz w:val="28"/>
          <w:szCs w:val="28"/>
          <w:lang w:val="uk-UA"/>
        </w:rPr>
      </w:pPr>
    </w:p>
    <w:p w:rsidR="00D111CC" w:rsidRPr="00F74D79" w:rsidRDefault="00D111CC" w:rsidP="00D111CC">
      <w:pPr>
        <w:rPr>
          <w:rFonts w:ascii="Times New Roman" w:hAnsi="Times New Roman" w:cs="Times New Roman"/>
          <w:sz w:val="28"/>
          <w:szCs w:val="28"/>
          <w:lang w:val="uk-UA"/>
        </w:rPr>
      </w:pPr>
    </w:p>
    <w:p w:rsidR="00D111CC" w:rsidRPr="00F74D79" w:rsidRDefault="00D111CC" w:rsidP="00D111CC">
      <w:pPr>
        <w:rPr>
          <w:rFonts w:ascii="Times New Roman" w:hAnsi="Times New Roman" w:cs="Times New Roman"/>
          <w:sz w:val="28"/>
          <w:szCs w:val="28"/>
          <w:lang w:val="uk-UA"/>
        </w:rPr>
      </w:pPr>
    </w:p>
    <w:p w:rsidR="00D111CC" w:rsidRPr="00F74D79" w:rsidRDefault="00D111CC" w:rsidP="00D111CC">
      <w:pPr>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mc:AlternateContent>
          <mc:Choice Requires="wps">
            <w:drawing>
              <wp:anchor distT="0" distB="0" distL="114300" distR="114300" simplePos="0" relativeHeight="251736064" behindDoc="0" locked="0" layoutInCell="1" allowOverlap="1" wp14:anchorId="59C8CC7C" wp14:editId="07599993">
                <wp:simplePos x="0" y="0"/>
                <wp:positionH relativeFrom="column">
                  <wp:posOffset>567055</wp:posOffset>
                </wp:positionH>
                <wp:positionV relativeFrom="paragraph">
                  <wp:posOffset>36830</wp:posOffset>
                </wp:positionV>
                <wp:extent cx="5286375" cy="904875"/>
                <wp:effectExtent l="0" t="0" r="28575" b="28575"/>
                <wp:wrapNone/>
                <wp:docPr id="73" name="Скругленный прямоугольник 73"/>
                <wp:cNvGraphicFramePr/>
                <a:graphic xmlns:a="http://schemas.openxmlformats.org/drawingml/2006/main">
                  <a:graphicData uri="http://schemas.microsoft.com/office/word/2010/wordprocessingShape">
                    <wps:wsp>
                      <wps:cNvSpPr/>
                      <wps:spPr>
                        <a:xfrm>
                          <a:off x="0" y="0"/>
                          <a:ext cx="5286375" cy="904875"/>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32162C" w:rsidRPr="000B2013" w:rsidRDefault="0032162C" w:rsidP="00D111CC">
                            <w:pPr>
                              <w:jc w:val="center"/>
                              <w:rPr>
                                <w:rFonts w:ascii="Times New Roman" w:hAnsi="Times New Roman" w:cs="Times New Roman"/>
                                <w:sz w:val="28"/>
                                <w:szCs w:val="28"/>
                                <w:lang w:val="uk-UA"/>
                              </w:rPr>
                            </w:pPr>
                            <w:r w:rsidRPr="000B2013">
                              <w:rPr>
                                <w:rFonts w:ascii="Times New Roman" w:hAnsi="Times New Roman" w:cs="Times New Roman"/>
                                <w:sz w:val="28"/>
                                <w:szCs w:val="28"/>
                                <w:lang w:val="uk-UA"/>
                              </w:rPr>
                              <w:t xml:space="preserve">Результат: </w:t>
                            </w:r>
                            <w:r w:rsidRPr="000B2013">
                              <w:rPr>
                                <w:rFonts w:ascii="Times New Roman" w:eastAsia="Times New Roman" w:hAnsi="Times New Roman" w:cs="Times New Roman"/>
                                <w:color w:val="000000"/>
                                <w:sz w:val="28"/>
                                <w:szCs w:val="28"/>
                                <w:lang w:val="uk-UA" w:eastAsia="uk-UA"/>
                              </w:rPr>
                              <w:t>рівень професійної компетентності педагогів та вирішенням інноваційних психолого-педагогічних проблем, які, забезпечують інноваційний розвиток вчителя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C8CC7C" id="Скругленный прямоугольник 73" o:spid="_x0000_s1042" style="position:absolute;margin-left:44.65pt;margin-top:2.9pt;width:416.25pt;height:71.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" fillcolor="#4472c4" strokecolor="#2f528f" strokeweight="1pt">
                <v:stroke joinstyle="miter"/>
                <v:textbox>
                  <w:txbxContent>
                    <w:p w:rsidR="0032162C" w:rsidRPr="000B2013" w:rsidRDefault="0032162C" w:rsidP="00D111CC">
                      <w:pPr>
                        <w:jc w:val="center"/>
                        <w:rPr>
                          <w:rFonts w:ascii="Times New Roman" w:hAnsi="Times New Roman" w:cs="Times New Roman"/>
                          <w:sz w:val="28"/>
                          <w:szCs w:val="28"/>
                          <w:lang w:val="uk-UA"/>
                        </w:rPr>
                      </w:pPr>
                      <w:r w:rsidRPr="000B2013">
                        <w:rPr>
                          <w:rFonts w:ascii="Times New Roman" w:hAnsi="Times New Roman" w:cs="Times New Roman"/>
                          <w:sz w:val="28"/>
                          <w:szCs w:val="28"/>
                          <w:lang w:val="uk-UA"/>
                        </w:rPr>
                        <w:t xml:space="preserve">Результат: </w:t>
                      </w:r>
                      <w:r w:rsidRPr="000B2013">
                        <w:rPr>
                          <w:rFonts w:ascii="Times New Roman" w:eastAsia="Times New Roman" w:hAnsi="Times New Roman" w:cs="Times New Roman"/>
                          <w:color w:val="000000"/>
                          <w:sz w:val="28"/>
                          <w:szCs w:val="28"/>
                          <w:lang w:val="uk-UA" w:eastAsia="uk-UA"/>
                        </w:rPr>
                        <w:t>рівень професійної компетентності педагогів та вирішенням інноваційних психолого-педагогічних проблем, які, забезпечують інноваційний розвиток вчителя</w:t>
                      </w:r>
                    </w:p>
                  </w:txbxContent>
                </v:textbox>
              </v:roundrect>
            </w:pict>
          </mc:Fallback>
        </mc:AlternateContent>
      </w:r>
    </w:p>
    <w:p w:rsidR="00D111CC" w:rsidRPr="00F74D79" w:rsidRDefault="00D111CC" w:rsidP="00D111CC">
      <w:pPr>
        <w:rPr>
          <w:rFonts w:ascii="Times New Roman" w:hAnsi="Times New Roman" w:cs="Times New Roman"/>
          <w:sz w:val="28"/>
          <w:szCs w:val="28"/>
          <w:lang w:val="uk-UA"/>
        </w:rPr>
      </w:pPr>
    </w:p>
    <w:p w:rsidR="00D111CC" w:rsidRPr="00F74D79" w:rsidRDefault="00D111CC" w:rsidP="00D111CC">
      <w:pPr>
        <w:jc w:val="center"/>
        <w:rPr>
          <w:rFonts w:ascii="Times New Roman" w:hAnsi="Times New Roman" w:cs="Times New Roman"/>
          <w:sz w:val="28"/>
          <w:szCs w:val="28"/>
          <w:lang w:val="uk-UA"/>
        </w:rPr>
      </w:pPr>
    </w:p>
    <w:p w:rsidR="00D111CC" w:rsidRPr="00F74D79" w:rsidRDefault="00D111CC" w:rsidP="00D111CC">
      <w:pPr>
        <w:rPr>
          <w:rFonts w:ascii="Times New Roman" w:hAnsi="Times New Roman" w:cs="Times New Roman"/>
          <w:sz w:val="28"/>
          <w:szCs w:val="28"/>
          <w:lang w:val="uk-UA"/>
        </w:rPr>
      </w:pPr>
    </w:p>
    <w:p w:rsidR="00D111CC" w:rsidRPr="00F74D79" w:rsidRDefault="00D111CC" w:rsidP="00D111CC">
      <w:pPr>
        <w:tabs>
          <w:tab w:val="left" w:pos="2265"/>
        </w:tabs>
        <w:autoSpaceDE w:val="0"/>
        <w:autoSpaceDN w:val="0"/>
        <w:spacing w:after="0" w:line="360" w:lineRule="auto"/>
        <w:ind w:firstLine="709"/>
        <w:jc w:val="center"/>
        <w:rPr>
          <w:rFonts w:ascii="Times New Roman" w:hAnsi="Times New Roman" w:cs="Times New Roman"/>
          <w:i/>
          <w:sz w:val="28"/>
          <w:szCs w:val="28"/>
          <w:lang w:val="uk-UA"/>
        </w:rPr>
      </w:pPr>
      <w:r w:rsidRPr="00F74D79">
        <w:rPr>
          <w:rFonts w:ascii="Times New Roman" w:hAnsi="Times New Roman" w:cs="Times New Roman"/>
          <w:i/>
          <w:sz w:val="28"/>
          <w:szCs w:val="28"/>
          <w:lang w:val="uk-UA"/>
        </w:rPr>
        <w:t>Рис. 2.1. Модель управління методичною роботою в закладах загальної середньої освіти</w:t>
      </w:r>
    </w:p>
    <w:p w:rsidR="00F74D79" w:rsidRPr="00F74D79" w:rsidRDefault="00F74D79" w:rsidP="00FD0402">
      <w:pPr>
        <w:numPr>
          <w:ilvl w:val="0"/>
          <w:numId w:val="21"/>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lastRenderedPageBreak/>
        <w:t>здійснювати керівництво роботою методичних кафедр, комісій та координувати їхню діяльність;</w:t>
      </w:r>
    </w:p>
    <w:p w:rsidR="00EC782A" w:rsidRPr="00F74D79" w:rsidRDefault="005E0EB4" w:rsidP="00FD0402">
      <w:pPr>
        <w:numPr>
          <w:ilvl w:val="0"/>
          <w:numId w:val="21"/>
        </w:numPr>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пров</w:t>
      </w:r>
      <w:r w:rsidR="00EC782A" w:rsidRPr="00F74D79">
        <w:rPr>
          <w:rFonts w:ascii="Times New Roman" w:hAnsi="Times New Roman" w:cs="Times New Roman"/>
          <w:snapToGrid w:val="0"/>
          <w:sz w:val="28"/>
          <w:szCs w:val="28"/>
          <w:lang w:val="uk-UA"/>
        </w:rPr>
        <w:t>о</w:t>
      </w:r>
      <w:r w:rsidRPr="00F74D79">
        <w:rPr>
          <w:rFonts w:ascii="Times New Roman" w:hAnsi="Times New Roman" w:cs="Times New Roman"/>
          <w:snapToGrid w:val="0"/>
          <w:sz w:val="28"/>
          <w:szCs w:val="28"/>
          <w:lang w:val="uk-UA"/>
        </w:rPr>
        <w:t>д</w:t>
      </w:r>
      <w:r w:rsidR="00EC782A" w:rsidRPr="00F74D79">
        <w:rPr>
          <w:rFonts w:ascii="Times New Roman" w:hAnsi="Times New Roman" w:cs="Times New Roman"/>
          <w:snapToGrid w:val="0"/>
          <w:sz w:val="28"/>
          <w:szCs w:val="28"/>
          <w:lang w:val="uk-UA"/>
        </w:rPr>
        <w:t>ити</w:t>
      </w:r>
      <w:r w:rsidRPr="00F74D79">
        <w:rPr>
          <w:rFonts w:ascii="Times New Roman" w:hAnsi="Times New Roman" w:cs="Times New Roman"/>
          <w:snapToGrid w:val="0"/>
          <w:sz w:val="28"/>
          <w:szCs w:val="28"/>
          <w:lang w:val="uk-UA"/>
        </w:rPr>
        <w:t xml:space="preserve"> методичн</w:t>
      </w:r>
      <w:r w:rsidR="00EC782A" w:rsidRPr="00F74D79">
        <w:rPr>
          <w:rFonts w:ascii="Times New Roman" w:hAnsi="Times New Roman" w:cs="Times New Roman"/>
          <w:snapToGrid w:val="0"/>
          <w:sz w:val="28"/>
          <w:szCs w:val="28"/>
          <w:lang w:val="uk-UA"/>
        </w:rPr>
        <w:t>і</w:t>
      </w:r>
      <w:r w:rsidRPr="00F74D79">
        <w:rPr>
          <w:rFonts w:ascii="Times New Roman" w:hAnsi="Times New Roman" w:cs="Times New Roman"/>
          <w:snapToGrid w:val="0"/>
          <w:sz w:val="28"/>
          <w:szCs w:val="28"/>
          <w:lang w:val="uk-UA"/>
        </w:rPr>
        <w:t xml:space="preserve"> заход</w:t>
      </w:r>
      <w:r w:rsidR="00EC782A" w:rsidRPr="00F74D79">
        <w:rPr>
          <w:rFonts w:ascii="Times New Roman" w:hAnsi="Times New Roman" w:cs="Times New Roman"/>
          <w:snapToGrid w:val="0"/>
          <w:sz w:val="28"/>
          <w:szCs w:val="28"/>
          <w:lang w:val="uk-UA"/>
        </w:rPr>
        <w:t>и</w:t>
      </w:r>
      <w:r w:rsidRPr="00F74D79">
        <w:rPr>
          <w:rFonts w:ascii="Times New Roman" w:hAnsi="Times New Roman" w:cs="Times New Roman"/>
          <w:snapToGrid w:val="0"/>
          <w:sz w:val="28"/>
          <w:szCs w:val="28"/>
          <w:lang w:val="uk-UA"/>
        </w:rPr>
        <w:t xml:space="preserve">, </w:t>
      </w:r>
      <w:r w:rsidR="00EC782A" w:rsidRPr="00F74D79">
        <w:rPr>
          <w:rFonts w:ascii="Times New Roman" w:hAnsi="Times New Roman" w:cs="Times New Roman"/>
          <w:snapToGrid w:val="0"/>
          <w:sz w:val="28"/>
          <w:szCs w:val="28"/>
          <w:lang w:val="uk-UA"/>
        </w:rPr>
        <w:t xml:space="preserve">що </w:t>
      </w:r>
      <w:r w:rsidRPr="00F74D79">
        <w:rPr>
          <w:rFonts w:ascii="Times New Roman" w:hAnsi="Times New Roman" w:cs="Times New Roman"/>
          <w:snapToGrid w:val="0"/>
          <w:sz w:val="28"/>
          <w:szCs w:val="28"/>
          <w:lang w:val="uk-UA"/>
        </w:rPr>
        <w:t>спрямован</w:t>
      </w:r>
      <w:r w:rsidR="00EC782A" w:rsidRPr="00F74D79">
        <w:rPr>
          <w:rFonts w:ascii="Times New Roman" w:hAnsi="Times New Roman" w:cs="Times New Roman"/>
          <w:snapToGrid w:val="0"/>
          <w:sz w:val="28"/>
          <w:szCs w:val="28"/>
          <w:lang w:val="uk-UA"/>
        </w:rPr>
        <w:t>і</w:t>
      </w:r>
      <w:r w:rsidRPr="00F74D79">
        <w:rPr>
          <w:rFonts w:ascii="Times New Roman" w:hAnsi="Times New Roman" w:cs="Times New Roman"/>
          <w:snapToGrid w:val="0"/>
          <w:sz w:val="28"/>
          <w:szCs w:val="28"/>
          <w:lang w:val="uk-UA"/>
        </w:rPr>
        <w:t xml:space="preserve"> на </w:t>
      </w:r>
      <w:r w:rsidR="00EC782A" w:rsidRPr="00F74D79">
        <w:rPr>
          <w:rFonts w:ascii="Times New Roman" w:hAnsi="Times New Roman" w:cs="Times New Roman"/>
          <w:snapToGrid w:val="0"/>
          <w:sz w:val="28"/>
          <w:szCs w:val="28"/>
          <w:lang w:val="uk-UA"/>
        </w:rPr>
        <w:t>формування</w:t>
      </w:r>
      <w:r w:rsidRPr="00F74D79">
        <w:rPr>
          <w:rFonts w:ascii="Times New Roman" w:hAnsi="Times New Roman" w:cs="Times New Roman"/>
          <w:snapToGrid w:val="0"/>
          <w:sz w:val="28"/>
          <w:szCs w:val="28"/>
          <w:lang w:val="uk-UA"/>
        </w:rPr>
        <w:t xml:space="preserve"> </w:t>
      </w:r>
      <w:r w:rsidR="00EC782A" w:rsidRPr="00F74D79">
        <w:rPr>
          <w:rFonts w:ascii="Times New Roman" w:hAnsi="Times New Roman" w:cs="Times New Roman"/>
          <w:snapToGrid w:val="0"/>
          <w:sz w:val="28"/>
          <w:szCs w:val="28"/>
          <w:lang w:val="uk-UA"/>
        </w:rPr>
        <w:t>креативних здібностей</w:t>
      </w:r>
      <w:r w:rsidRPr="00F74D79">
        <w:rPr>
          <w:rFonts w:ascii="Times New Roman" w:hAnsi="Times New Roman" w:cs="Times New Roman"/>
          <w:snapToGrid w:val="0"/>
          <w:sz w:val="28"/>
          <w:szCs w:val="28"/>
          <w:lang w:val="uk-UA"/>
        </w:rPr>
        <w:t xml:space="preserve"> </w:t>
      </w:r>
      <w:r w:rsidR="00EC782A" w:rsidRPr="00F74D79">
        <w:rPr>
          <w:rFonts w:ascii="Times New Roman" w:hAnsi="Times New Roman" w:cs="Times New Roman"/>
          <w:snapToGrid w:val="0"/>
          <w:sz w:val="28"/>
          <w:szCs w:val="28"/>
          <w:lang w:val="uk-UA"/>
        </w:rPr>
        <w:t>учителів</w:t>
      </w:r>
      <w:r w:rsidRPr="00F74D79">
        <w:rPr>
          <w:rFonts w:ascii="Times New Roman" w:hAnsi="Times New Roman" w:cs="Times New Roman"/>
          <w:snapToGrid w:val="0"/>
          <w:sz w:val="28"/>
          <w:szCs w:val="28"/>
          <w:lang w:val="uk-UA"/>
        </w:rPr>
        <w:t>, вивчення, узагальнення й по</w:t>
      </w:r>
      <w:r w:rsidR="00EC782A" w:rsidRPr="00F74D79">
        <w:rPr>
          <w:rFonts w:ascii="Times New Roman" w:hAnsi="Times New Roman" w:cs="Times New Roman"/>
          <w:snapToGrid w:val="0"/>
          <w:sz w:val="28"/>
          <w:szCs w:val="28"/>
          <w:lang w:val="uk-UA"/>
        </w:rPr>
        <w:t>пуляризацію</w:t>
      </w:r>
      <w:r w:rsidRPr="00F74D79">
        <w:rPr>
          <w:rFonts w:ascii="Times New Roman" w:hAnsi="Times New Roman" w:cs="Times New Roman"/>
          <w:snapToGrid w:val="0"/>
          <w:sz w:val="28"/>
          <w:szCs w:val="28"/>
          <w:lang w:val="uk-UA"/>
        </w:rPr>
        <w:t xml:space="preserve"> ППД;</w:t>
      </w:r>
    </w:p>
    <w:p w:rsidR="00EC782A" w:rsidRPr="00F74D79" w:rsidRDefault="005E0EB4" w:rsidP="00FD0402">
      <w:pPr>
        <w:numPr>
          <w:ilvl w:val="0"/>
          <w:numId w:val="21"/>
        </w:numPr>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залуч</w:t>
      </w:r>
      <w:r w:rsidR="00EC782A" w:rsidRPr="00F74D79">
        <w:rPr>
          <w:rFonts w:ascii="Times New Roman" w:hAnsi="Times New Roman" w:cs="Times New Roman"/>
          <w:snapToGrid w:val="0"/>
          <w:sz w:val="28"/>
          <w:szCs w:val="28"/>
          <w:lang w:val="uk-UA"/>
        </w:rPr>
        <w:t>ати вчителів</w:t>
      </w:r>
      <w:r w:rsidRPr="00F74D79">
        <w:rPr>
          <w:rFonts w:ascii="Times New Roman" w:hAnsi="Times New Roman" w:cs="Times New Roman"/>
          <w:snapToGrid w:val="0"/>
          <w:sz w:val="28"/>
          <w:szCs w:val="28"/>
          <w:lang w:val="uk-UA"/>
        </w:rPr>
        <w:t xml:space="preserve"> до науково-дослідн</w:t>
      </w:r>
      <w:r w:rsidR="00EC782A" w:rsidRPr="00F74D79">
        <w:rPr>
          <w:rFonts w:ascii="Times New Roman" w:hAnsi="Times New Roman" w:cs="Times New Roman"/>
          <w:snapToGrid w:val="0"/>
          <w:sz w:val="28"/>
          <w:szCs w:val="28"/>
          <w:lang w:val="uk-UA"/>
        </w:rPr>
        <w:t>ицької</w:t>
      </w:r>
      <w:r w:rsidRPr="00F74D79">
        <w:rPr>
          <w:rFonts w:ascii="Times New Roman" w:hAnsi="Times New Roman" w:cs="Times New Roman"/>
          <w:snapToGrid w:val="0"/>
          <w:sz w:val="28"/>
          <w:szCs w:val="28"/>
          <w:lang w:val="uk-UA"/>
        </w:rPr>
        <w:t xml:space="preserve"> роботи </w:t>
      </w:r>
      <w:r w:rsidR="00EC782A" w:rsidRPr="00F74D79">
        <w:rPr>
          <w:rFonts w:ascii="Times New Roman" w:hAnsi="Times New Roman" w:cs="Times New Roman"/>
          <w:snapToGrid w:val="0"/>
          <w:sz w:val="28"/>
          <w:szCs w:val="28"/>
          <w:lang w:val="uk-UA"/>
        </w:rPr>
        <w:t>як</w:t>
      </w:r>
      <w:r w:rsidRPr="00F74D79">
        <w:rPr>
          <w:rFonts w:ascii="Times New Roman" w:hAnsi="Times New Roman" w:cs="Times New Roman"/>
          <w:snapToGrid w:val="0"/>
          <w:sz w:val="28"/>
          <w:szCs w:val="28"/>
          <w:lang w:val="uk-UA"/>
        </w:rPr>
        <w:t xml:space="preserve"> методистів-кореспондентів відповідних кафедр інститутів післядипломної педагогічної освіти</w:t>
      </w:r>
      <w:r w:rsidR="00EC782A" w:rsidRPr="00F74D79">
        <w:rPr>
          <w:rFonts w:ascii="Times New Roman" w:hAnsi="Times New Roman" w:cs="Times New Roman"/>
          <w:snapToGrid w:val="0"/>
          <w:sz w:val="28"/>
          <w:szCs w:val="28"/>
          <w:lang w:val="uk-UA"/>
        </w:rPr>
        <w:t xml:space="preserve"> регіону</w:t>
      </w:r>
      <w:r w:rsidRPr="00F74D79">
        <w:rPr>
          <w:rFonts w:ascii="Times New Roman" w:hAnsi="Times New Roman" w:cs="Times New Roman"/>
          <w:snapToGrid w:val="0"/>
          <w:sz w:val="28"/>
          <w:szCs w:val="28"/>
          <w:lang w:val="uk-UA"/>
        </w:rPr>
        <w:t>;</w:t>
      </w:r>
    </w:p>
    <w:p w:rsidR="009F167F" w:rsidRPr="00F74D79" w:rsidRDefault="00EC782A" w:rsidP="00FD0402">
      <w:pPr>
        <w:numPr>
          <w:ilvl w:val="0"/>
          <w:numId w:val="21"/>
        </w:numPr>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упроваджувати</w:t>
      </w:r>
      <w:r w:rsidR="005E0EB4"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інноваційні</w:t>
      </w:r>
      <w:r w:rsidR="005E0EB4" w:rsidRPr="00F74D79">
        <w:rPr>
          <w:rFonts w:ascii="Times New Roman" w:hAnsi="Times New Roman" w:cs="Times New Roman"/>
          <w:snapToGrid w:val="0"/>
          <w:sz w:val="28"/>
          <w:szCs w:val="28"/>
          <w:lang w:val="uk-UA"/>
        </w:rPr>
        <w:t xml:space="preserve"> освітні</w:t>
      </w:r>
      <w:r w:rsidRPr="00F74D79">
        <w:rPr>
          <w:rFonts w:ascii="Times New Roman" w:hAnsi="Times New Roman" w:cs="Times New Roman"/>
          <w:snapToGrid w:val="0"/>
          <w:sz w:val="28"/>
          <w:szCs w:val="28"/>
          <w:lang w:val="uk-UA"/>
        </w:rPr>
        <w:t xml:space="preserve"> технології</w:t>
      </w:r>
      <w:r w:rsidR="005E0EB4"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й</w:t>
      </w:r>
      <w:r w:rsidR="005E0EB4" w:rsidRPr="00F74D79">
        <w:rPr>
          <w:rFonts w:ascii="Times New Roman" w:hAnsi="Times New Roman" w:cs="Times New Roman"/>
          <w:snapToGrid w:val="0"/>
          <w:sz w:val="28"/>
          <w:szCs w:val="28"/>
          <w:lang w:val="uk-UA"/>
        </w:rPr>
        <w:t xml:space="preserve"> систем</w:t>
      </w:r>
      <w:r w:rsidRPr="00F74D79">
        <w:rPr>
          <w:rFonts w:ascii="Times New Roman" w:hAnsi="Times New Roman" w:cs="Times New Roman"/>
          <w:snapToGrid w:val="0"/>
          <w:sz w:val="28"/>
          <w:szCs w:val="28"/>
          <w:lang w:val="uk-UA"/>
        </w:rPr>
        <w:t>и</w:t>
      </w:r>
      <w:r w:rsidR="005E0EB4" w:rsidRPr="00F74D79">
        <w:rPr>
          <w:rFonts w:ascii="Times New Roman" w:hAnsi="Times New Roman" w:cs="Times New Roman"/>
          <w:snapToGrid w:val="0"/>
          <w:sz w:val="28"/>
          <w:szCs w:val="28"/>
          <w:lang w:val="uk-UA"/>
        </w:rPr>
        <w:t>;</w:t>
      </w:r>
    </w:p>
    <w:p w:rsidR="009F167F" w:rsidRPr="00F74D79" w:rsidRDefault="005E0EB4" w:rsidP="00FD0402">
      <w:pPr>
        <w:numPr>
          <w:ilvl w:val="0"/>
          <w:numId w:val="21"/>
        </w:numPr>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створ</w:t>
      </w:r>
      <w:r w:rsidR="00EC782A" w:rsidRPr="00F74D79">
        <w:rPr>
          <w:rFonts w:ascii="Times New Roman" w:hAnsi="Times New Roman" w:cs="Times New Roman"/>
          <w:snapToGrid w:val="0"/>
          <w:sz w:val="28"/>
          <w:szCs w:val="28"/>
          <w:lang w:val="uk-UA"/>
        </w:rPr>
        <w:t>ювати</w:t>
      </w:r>
      <w:r w:rsidRPr="00F74D79">
        <w:rPr>
          <w:rFonts w:ascii="Times New Roman" w:hAnsi="Times New Roman" w:cs="Times New Roman"/>
          <w:snapToGrid w:val="0"/>
          <w:sz w:val="28"/>
          <w:szCs w:val="28"/>
          <w:lang w:val="uk-UA"/>
        </w:rPr>
        <w:t xml:space="preserve"> умов</w:t>
      </w:r>
      <w:r w:rsidR="00EC782A" w:rsidRPr="00F74D79">
        <w:rPr>
          <w:rFonts w:ascii="Times New Roman" w:hAnsi="Times New Roman" w:cs="Times New Roman"/>
          <w:snapToGrid w:val="0"/>
          <w:sz w:val="28"/>
          <w:szCs w:val="28"/>
          <w:lang w:val="uk-UA"/>
        </w:rPr>
        <w:t>и</w:t>
      </w:r>
      <w:r w:rsidRPr="00F74D79">
        <w:rPr>
          <w:rFonts w:ascii="Times New Roman" w:hAnsi="Times New Roman" w:cs="Times New Roman"/>
          <w:snapToGrid w:val="0"/>
          <w:sz w:val="28"/>
          <w:szCs w:val="28"/>
          <w:lang w:val="uk-UA"/>
        </w:rPr>
        <w:t xml:space="preserve"> для збереження, </w:t>
      </w:r>
      <w:r w:rsidR="009F167F" w:rsidRPr="00F74D79">
        <w:rPr>
          <w:rFonts w:ascii="Times New Roman" w:hAnsi="Times New Roman" w:cs="Times New Roman"/>
          <w:snapToGrid w:val="0"/>
          <w:sz w:val="28"/>
          <w:szCs w:val="28"/>
          <w:lang w:val="uk-UA"/>
        </w:rPr>
        <w:t>оновлення</w:t>
      </w:r>
      <w:r w:rsidRPr="00F74D79">
        <w:rPr>
          <w:rFonts w:ascii="Times New Roman" w:hAnsi="Times New Roman" w:cs="Times New Roman"/>
          <w:snapToGrid w:val="0"/>
          <w:sz w:val="28"/>
          <w:szCs w:val="28"/>
          <w:lang w:val="uk-UA"/>
        </w:rPr>
        <w:t xml:space="preserve"> та ефективного </w:t>
      </w:r>
      <w:r w:rsidR="009F167F" w:rsidRPr="00F74D79">
        <w:rPr>
          <w:rFonts w:ascii="Times New Roman" w:hAnsi="Times New Roman" w:cs="Times New Roman"/>
          <w:snapToGrid w:val="0"/>
          <w:sz w:val="28"/>
          <w:szCs w:val="28"/>
          <w:lang w:val="uk-UA"/>
        </w:rPr>
        <w:t>застосування</w:t>
      </w:r>
      <w:r w:rsidRPr="00F74D79">
        <w:rPr>
          <w:rFonts w:ascii="Times New Roman" w:hAnsi="Times New Roman" w:cs="Times New Roman"/>
          <w:snapToGrid w:val="0"/>
          <w:sz w:val="28"/>
          <w:szCs w:val="28"/>
          <w:lang w:val="uk-UA"/>
        </w:rPr>
        <w:t xml:space="preserve"> методичного фонду літератури, аудіо- та відеоматеріалів;</w:t>
      </w:r>
    </w:p>
    <w:p w:rsidR="005E0EB4" w:rsidRPr="00F74D79" w:rsidRDefault="005E0EB4" w:rsidP="00FD0402">
      <w:pPr>
        <w:numPr>
          <w:ilvl w:val="0"/>
          <w:numId w:val="21"/>
        </w:numPr>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координ</w:t>
      </w:r>
      <w:r w:rsidR="009F167F" w:rsidRPr="00F74D79">
        <w:rPr>
          <w:rFonts w:ascii="Times New Roman" w:hAnsi="Times New Roman" w:cs="Times New Roman"/>
          <w:snapToGrid w:val="0"/>
          <w:sz w:val="28"/>
          <w:szCs w:val="28"/>
          <w:lang w:val="uk-UA"/>
        </w:rPr>
        <w:t>увати зміст</w:t>
      </w:r>
      <w:r w:rsidRPr="00F74D79">
        <w:rPr>
          <w:rFonts w:ascii="Times New Roman" w:hAnsi="Times New Roman" w:cs="Times New Roman"/>
          <w:snapToGrid w:val="0"/>
          <w:sz w:val="28"/>
          <w:szCs w:val="28"/>
          <w:lang w:val="uk-UA"/>
        </w:rPr>
        <w:t xml:space="preserve"> управлін</w:t>
      </w:r>
      <w:r w:rsidR="009F167F" w:rsidRPr="00F74D79">
        <w:rPr>
          <w:rFonts w:ascii="Times New Roman" w:hAnsi="Times New Roman" w:cs="Times New Roman"/>
          <w:snapToGrid w:val="0"/>
          <w:sz w:val="28"/>
          <w:szCs w:val="28"/>
          <w:lang w:val="uk-UA"/>
        </w:rPr>
        <w:t>ня науково-методичною роботою з</w:t>
      </w:r>
      <w:r w:rsidRPr="00F74D79">
        <w:rPr>
          <w:rFonts w:ascii="Times New Roman" w:hAnsi="Times New Roman" w:cs="Times New Roman"/>
          <w:snapToGrid w:val="0"/>
          <w:sz w:val="28"/>
          <w:szCs w:val="28"/>
          <w:lang w:val="uk-UA"/>
        </w:rPr>
        <w:t xml:space="preserve"> діяльн</w:t>
      </w:r>
      <w:r w:rsidR="009F167F" w:rsidRPr="00F74D79">
        <w:rPr>
          <w:rFonts w:ascii="Times New Roman" w:hAnsi="Times New Roman" w:cs="Times New Roman"/>
          <w:snapToGrid w:val="0"/>
          <w:sz w:val="28"/>
          <w:szCs w:val="28"/>
          <w:lang w:val="uk-UA"/>
        </w:rPr>
        <w:t>істю</w:t>
      </w:r>
      <w:r w:rsidRPr="00F74D79">
        <w:rPr>
          <w:rFonts w:ascii="Times New Roman" w:hAnsi="Times New Roman" w:cs="Times New Roman"/>
          <w:snapToGrid w:val="0"/>
          <w:sz w:val="28"/>
          <w:szCs w:val="28"/>
          <w:lang w:val="uk-UA"/>
        </w:rPr>
        <w:t xml:space="preserve"> </w:t>
      </w:r>
      <w:r w:rsidR="009F167F" w:rsidRPr="00F74D79">
        <w:rPr>
          <w:rFonts w:ascii="Times New Roman" w:hAnsi="Times New Roman" w:cs="Times New Roman"/>
          <w:snapToGrid w:val="0"/>
          <w:sz w:val="28"/>
          <w:szCs w:val="28"/>
          <w:lang w:val="uk-UA"/>
        </w:rPr>
        <w:t xml:space="preserve">регіональних </w:t>
      </w:r>
      <w:r w:rsidRPr="00F74D79">
        <w:rPr>
          <w:rFonts w:ascii="Times New Roman" w:hAnsi="Times New Roman" w:cs="Times New Roman"/>
          <w:snapToGrid w:val="0"/>
          <w:sz w:val="28"/>
          <w:szCs w:val="28"/>
          <w:lang w:val="uk-UA"/>
        </w:rPr>
        <w:t>методичних і науково-методичних установ [</w:t>
      </w:r>
      <w:r w:rsidR="0016559B" w:rsidRPr="00F74D79">
        <w:rPr>
          <w:rFonts w:ascii="Times New Roman" w:hAnsi="Times New Roman" w:cs="Times New Roman"/>
          <w:snapToGrid w:val="0"/>
          <w:sz w:val="28"/>
          <w:szCs w:val="28"/>
          <w:lang w:val="uk-UA"/>
        </w:rPr>
        <w:t>9</w:t>
      </w:r>
      <w:r w:rsidRPr="00F74D79">
        <w:rPr>
          <w:rFonts w:ascii="Times New Roman" w:hAnsi="Times New Roman" w:cs="Times New Roman"/>
          <w:snapToGrid w:val="0"/>
          <w:sz w:val="28"/>
          <w:szCs w:val="28"/>
          <w:lang w:val="uk-UA"/>
        </w:rPr>
        <w:t>, с.</w:t>
      </w:r>
      <w:r w:rsidR="009F167F" w:rsidRPr="00F74D79">
        <w:rPr>
          <w:rFonts w:ascii="Times New Roman" w:hAnsi="Times New Roman" w:cs="Times New Roman"/>
          <w:snapToGrid w:val="0"/>
          <w:sz w:val="28"/>
          <w:szCs w:val="28"/>
          <w:lang w:val="uk-UA"/>
        </w:rPr>
        <w:t> </w:t>
      </w:r>
      <w:r w:rsidRPr="00F74D79">
        <w:rPr>
          <w:rFonts w:ascii="Times New Roman" w:hAnsi="Times New Roman" w:cs="Times New Roman"/>
          <w:snapToGrid w:val="0"/>
          <w:sz w:val="28"/>
          <w:szCs w:val="28"/>
          <w:lang w:val="uk-UA"/>
        </w:rPr>
        <w:t>85].</w:t>
      </w:r>
    </w:p>
    <w:p w:rsidR="005E0EB4" w:rsidRPr="00F74D79" w:rsidRDefault="005B15A1" w:rsidP="00F74D79">
      <w:pPr>
        <w:spacing w:after="0" w:line="360" w:lineRule="auto"/>
        <w:ind w:firstLine="709"/>
        <w:jc w:val="both"/>
        <w:rPr>
          <w:rFonts w:ascii="Times New Roman" w:eastAsia="Calibri" w:hAnsi="Times New Roman" w:cs="Times New Roman"/>
          <w:sz w:val="28"/>
          <w:szCs w:val="28"/>
          <w:lang w:val="uk-UA"/>
        </w:rPr>
      </w:pPr>
      <w:r w:rsidRPr="00F74D79">
        <w:rPr>
          <w:rFonts w:ascii="Times New Roman" w:eastAsia="Calibri" w:hAnsi="Times New Roman" w:cs="Times New Roman"/>
          <w:sz w:val="28"/>
          <w:szCs w:val="28"/>
          <w:lang w:val="uk-UA"/>
        </w:rPr>
        <w:t xml:space="preserve">Таким чином, </w:t>
      </w:r>
      <w:r w:rsidRPr="00F74D79">
        <w:rPr>
          <w:rFonts w:ascii="Times New Roman" w:hAnsi="Times New Roman" w:cs="Times New Roman"/>
          <w:sz w:val="28"/>
          <w:szCs w:val="28"/>
          <w:lang w:val="uk-UA"/>
        </w:rPr>
        <w:t>с</w:t>
      </w:r>
      <w:r w:rsidR="005E0EB4" w:rsidRPr="00F74D79">
        <w:rPr>
          <w:rFonts w:ascii="Times New Roman" w:hAnsi="Times New Roman" w:cs="Times New Roman"/>
          <w:sz w:val="28"/>
          <w:szCs w:val="28"/>
          <w:lang w:val="uk-UA"/>
        </w:rPr>
        <w:t xml:space="preserve">истемна модель управління методичною роботою в ЗЗСО </w:t>
      </w:r>
      <w:r w:rsidRPr="00F74D79">
        <w:rPr>
          <w:rFonts w:ascii="Times New Roman" w:hAnsi="Times New Roman" w:cs="Times New Roman"/>
          <w:sz w:val="28"/>
          <w:szCs w:val="28"/>
          <w:lang w:val="uk-UA"/>
        </w:rPr>
        <w:t>спрямована на</w:t>
      </w:r>
      <w:r w:rsidR="005E0EB4" w:rsidRPr="00F74D79">
        <w:rPr>
          <w:rFonts w:ascii="Times New Roman" w:hAnsi="Times New Roman" w:cs="Times New Roman"/>
          <w:sz w:val="28"/>
          <w:szCs w:val="28"/>
          <w:lang w:val="uk-UA"/>
        </w:rPr>
        <w:t xml:space="preserve"> створ</w:t>
      </w:r>
      <w:r w:rsidRPr="00F74D79">
        <w:rPr>
          <w:rFonts w:ascii="Times New Roman" w:hAnsi="Times New Roman" w:cs="Times New Roman"/>
          <w:sz w:val="28"/>
          <w:szCs w:val="28"/>
          <w:lang w:val="uk-UA"/>
        </w:rPr>
        <w:t>ення</w:t>
      </w:r>
      <w:r w:rsidR="005E0EB4" w:rsidRPr="00F74D79">
        <w:rPr>
          <w:rFonts w:ascii="Times New Roman" w:hAnsi="Times New Roman" w:cs="Times New Roman"/>
          <w:sz w:val="28"/>
          <w:szCs w:val="28"/>
          <w:lang w:val="uk-UA"/>
        </w:rPr>
        <w:t xml:space="preserve"> оптимальн</w:t>
      </w:r>
      <w:r w:rsidRPr="00F74D79">
        <w:rPr>
          <w:rFonts w:ascii="Times New Roman" w:hAnsi="Times New Roman" w:cs="Times New Roman"/>
          <w:sz w:val="28"/>
          <w:szCs w:val="28"/>
          <w:lang w:val="uk-UA"/>
        </w:rPr>
        <w:t>их умов</w:t>
      </w:r>
      <w:r w:rsidR="005E0EB4" w:rsidRPr="00F74D79">
        <w:rPr>
          <w:rFonts w:ascii="Times New Roman" w:hAnsi="Times New Roman" w:cs="Times New Roman"/>
          <w:sz w:val="28"/>
          <w:szCs w:val="28"/>
          <w:lang w:val="uk-UA"/>
        </w:rPr>
        <w:t xml:space="preserve"> для </w:t>
      </w:r>
      <w:r w:rsidRPr="00F74D79">
        <w:rPr>
          <w:rFonts w:ascii="Times New Roman" w:hAnsi="Times New Roman" w:cs="Times New Roman"/>
          <w:sz w:val="28"/>
          <w:szCs w:val="28"/>
          <w:lang w:val="uk-UA"/>
        </w:rPr>
        <w:t>продуктивної</w:t>
      </w:r>
      <w:r w:rsidR="005E0EB4" w:rsidRPr="00F74D79">
        <w:rPr>
          <w:rFonts w:ascii="Times New Roman" w:hAnsi="Times New Roman" w:cs="Times New Roman"/>
          <w:sz w:val="28"/>
          <w:szCs w:val="28"/>
          <w:lang w:val="uk-UA"/>
        </w:rPr>
        <w:t xml:space="preserve"> (на рівні </w:t>
      </w:r>
      <w:r w:rsidRPr="00F74D79">
        <w:rPr>
          <w:rFonts w:ascii="Times New Roman" w:hAnsi="Times New Roman" w:cs="Times New Roman"/>
          <w:sz w:val="28"/>
          <w:szCs w:val="28"/>
          <w:lang w:val="uk-UA"/>
        </w:rPr>
        <w:t xml:space="preserve">школярів, педагогів, адміністрації </w:t>
      </w:r>
      <w:r w:rsidR="005E0EB4" w:rsidRPr="00F74D79">
        <w:rPr>
          <w:rFonts w:ascii="Times New Roman" w:hAnsi="Times New Roman" w:cs="Times New Roman"/>
          <w:sz w:val="28"/>
          <w:szCs w:val="28"/>
          <w:lang w:val="uk-UA"/>
        </w:rPr>
        <w:t xml:space="preserve">закладу) методичної роботи. </w:t>
      </w:r>
      <w:r w:rsidR="005E0EB4" w:rsidRPr="00F74D79">
        <w:rPr>
          <w:rFonts w:ascii="Times New Roman" w:hAnsi="Times New Roman" w:cs="Times New Roman"/>
          <w:i/>
          <w:sz w:val="28"/>
          <w:szCs w:val="28"/>
          <w:lang w:val="uk-UA"/>
        </w:rPr>
        <w:t xml:space="preserve">Цільовий підхід </w:t>
      </w:r>
      <w:r w:rsidRPr="00F74D79">
        <w:rPr>
          <w:rFonts w:ascii="Times New Roman" w:hAnsi="Times New Roman" w:cs="Times New Roman"/>
          <w:sz w:val="28"/>
          <w:szCs w:val="28"/>
          <w:lang w:val="uk-UA"/>
        </w:rPr>
        <w:t>до її організації дозволяє</w:t>
      </w:r>
      <w:r w:rsidR="005E0EB4" w:rsidRPr="00F74D79">
        <w:rPr>
          <w:rFonts w:ascii="Times New Roman" w:hAnsi="Times New Roman" w:cs="Times New Roman"/>
          <w:sz w:val="28"/>
          <w:szCs w:val="28"/>
          <w:lang w:val="uk-UA"/>
        </w:rPr>
        <w:t xml:space="preserve"> визначити</w:t>
      </w:r>
      <w:r w:rsidRPr="00F74D79">
        <w:rPr>
          <w:rFonts w:ascii="Times New Roman" w:hAnsi="Times New Roman" w:cs="Times New Roman"/>
          <w:sz w:val="28"/>
          <w:szCs w:val="28"/>
          <w:lang w:val="uk-UA"/>
        </w:rPr>
        <w:t xml:space="preserve"> в складній ієрархії проблеми й</w:t>
      </w:r>
      <w:r w:rsidR="005E0EB4"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завдання</w:t>
      </w:r>
      <w:r w:rsidR="005E0EB4" w:rsidRPr="00F74D79">
        <w:rPr>
          <w:rFonts w:ascii="Times New Roman" w:hAnsi="Times New Roman" w:cs="Times New Roman"/>
          <w:sz w:val="28"/>
          <w:szCs w:val="28"/>
          <w:lang w:val="uk-UA"/>
        </w:rPr>
        <w:t>, виділити головну мету. Досягн</w:t>
      </w:r>
      <w:r w:rsidRPr="00F74D79">
        <w:rPr>
          <w:rFonts w:ascii="Times New Roman" w:hAnsi="Times New Roman" w:cs="Times New Roman"/>
          <w:sz w:val="28"/>
          <w:szCs w:val="28"/>
          <w:lang w:val="uk-UA"/>
        </w:rPr>
        <w:t>ення сформульованої</w:t>
      </w:r>
      <w:r w:rsidR="005E0EB4" w:rsidRPr="00F74D79">
        <w:rPr>
          <w:rFonts w:ascii="Times New Roman" w:hAnsi="Times New Roman" w:cs="Times New Roman"/>
          <w:sz w:val="28"/>
          <w:szCs w:val="28"/>
          <w:lang w:val="uk-UA"/>
        </w:rPr>
        <w:t xml:space="preserve"> мети мож</w:t>
      </w:r>
      <w:r w:rsidRPr="00F74D79">
        <w:rPr>
          <w:rFonts w:ascii="Times New Roman" w:hAnsi="Times New Roman" w:cs="Times New Roman"/>
          <w:sz w:val="28"/>
          <w:szCs w:val="28"/>
          <w:lang w:val="uk-UA"/>
        </w:rPr>
        <w:t>ливе лише</w:t>
      </w:r>
      <w:r w:rsidR="005E0EB4"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через</w:t>
      </w:r>
      <w:r w:rsidR="005E0EB4" w:rsidRPr="00F74D79">
        <w:rPr>
          <w:rFonts w:ascii="Times New Roman" w:hAnsi="Times New Roman" w:cs="Times New Roman"/>
          <w:sz w:val="28"/>
          <w:szCs w:val="28"/>
          <w:lang w:val="uk-UA"/>
        </w:rPr>
        <w:t xml:space="preserve"> управління системою. Для цього </w:t>
      </w:r>
      <w:r w:rsidRPr="00F74D79">
        <w:rPr>
          <w:rFonts w:ascii="Times New Roman" w:hAnsi="Times New Roman" w:cs="Times New Roman"/>
          <w:sz w:val="28"/>
          <w:szCs w:val="28"/>
          <w:lang w:val="uk-UA"/>
        </w:rPr>
        <w:t>потрібна</w:t>
      </w:r>
      <w:r w:rsidR="005E0EB4" w:rsidRPr="00F74D79">
        <w:rPr>
          <w:rFonts w:ascii="Times New Roman" w:hAnsi="Times New Roman" w:cs="Times New Roman"/>
          <w:sz w:val="28"/>
          <w:szCs w:val="28"/>
          <w:lang w:val="uk-UA"/>
        </w:rPr>
        <w:t xml:space="preserve"> підсистема управління </w:t>
      </w:r>
      <w:r w:rsidR="005E0EB4" w:rsidRPr="00F74D79">
        <w:rPr>
          <w:rFonts w:ascii="Times New Roman" w:hAnsi="Times New Roman" w:cs="Times New Roman"/>
          <w:i/>
          <w:sz w:val="28"/>
          <w:szCs w:val="28"/>
          <w:lang w:val="uk-UA"/>
        </w:rPr>
        <w:t>(керуюча),</w:t>
      </w:r>
      <w:r w:rsidR="005E0EB4" w:rsidRPr="00F74D79">
        <w:rPr>
          <w:rFonts w:ascii="Times New Roman" w:hAnsi="Times New Roman" w:cs="Times New Roman"/>
          <w:sz w:val="28"/>
          <w:szCs w:val="28"/>
          <w:lang w:val="uk-UA"/>
        </w:rPr>
        <w:t xml:space="preserve"> яка</w:t>
      </w:r>
      <w:r w:rsidRPr="00F74D79">
        <w:rPr>
          <w:rFonts w:ascii="Times New Roman" w:hAnsi="Times New Roman" w:cs="Times New Roman"/>
          <w:sz w:val="28"/>
          <w:szCs w:val="28"/>
          <w:lang w:val="uk-UA"/>
        </w:rPr>
        <w:t xml:space="preserve"> працює на отримання прогнозованого результату </w:t>
      </w:r>
      <w:r w:rsidR="005E0EB4" w:rsidRPr="00F74D79">
        <w:rPr>
          <w:rFonts w:ascii="Times New Roman" w:hAnsi="Times New Roman" w:cs="Times New Roman"/>
          <w:sz w:val="28"/>
          <w:szCs w:val="28"/>
          <w:lang w:val="uk-UA"/>
        </w:rPr>
        <w:t>через функції управління (конкретні форми цілеспрямовано</w:t>
      </w:r>
      <w:r w:rsidRPr="00F74D79">
        <w:rPr>
          <w:rFonts w:ascii="Times New Roman" w:hAnsi="Times New Roman" w:cs="Times New Roman"/>
          <w:sz w:val="28"/>
          <w:szCs w:val="28"/>
          <w:lang w:val="uk-UA"/>
        </w:rPr>
        <w:t>го</w:t>
      </w:r>
      <w:r w:rsidR="005E0EB4"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впливу</w:t>
      </w:r>
      <w:r w:rsidR="005E0EB4" w:rsidRPr="00F74D79">
        <w:rPr>
          <w:rFonts w:ascii="Times New Roman" w:hAnsi="Times New Roman" w:cs="Times New Roman"/>
          <w:sz w:val="28"/>
          <w:szCs w:val="28"/>
          <w:lang w:val="uk-UA"/>
        </w:rPr>
        <w:t xml:space="preserve"> на систему)</w:t>
      </w:r>
      <w:r w:rsidRPr="00F74D79">
        <w:rPr>
          <w:rFonts w:ascii="Times New Roman" w:hAnsi="Times New Roman" w:cs="Times New Roman"/>
          <w:sz w:val="28"/>
          <w:szCs w:val="28"/>
          <w:lang w:val="uk-UA"/>
        </w:rPr>
        <w:t>.</w:t>
      </w:r>
      <w:r w:rsidR="005E0EB4" w:rsidRPr="00F74D79">
        <w:rPr>
          <w:rFonts w:ascii="Times New Roman" w:hAnsi="Times New Roman" w:cs="Times New Roman"/>
          <w:sz w:val="28"/>
          <w:szCs w:val="28"/>
          <w:lang w:val="uk-UA"/>
        </w:rPr>
        <w:t xml:space="preserve"> </w:t>
      </w:r>
    </w:p>
    <w:p w:rsidR="005B15A1" w:rsidRPr="00F74D79" w:rsidRDefault="005B15A1" w:rsidP="00F74D79">
      <w:pPr>
        <w:spacing w:after="0" w:line="360" w:lineRule="auto"/>
        <w:ind w:firstLine="709"/>
        <w:jc w:val="both"/>
        <w:rPr>
          <w:rFonts w:ascii="Times New Roman" w:eastAsia="Times New Roman" w:hAnsi="Times New Roman" w:cs="Times New Roman"/>
          <w:sz w:val="28"/>
          <w:szCs w:val="28"/>
          <w:lang w:val="uk-UA" w:eastAsia="uk-UA"/>
        </w:rPr>
      </w:pPr>
      <w:r w:rsidRPr="00F74D79">
        <w:rPr>
          <w:rFonts w:ascii="Times New Roman" w:eastAsia="Times New Roman" w:hAnsi="Times New Roman" w:cs="Times New Roman"/>
          <w:i/>
          <w:iCs/>
          <w:sz w:val="28"/>
          <w:szCs w:val="28"/>
          <w:lang w:val="uk-UA" w:eastAsia="uk-UA"/>
        </w:rPr>
        <w:t>До с</w:t>
      </w:r>
      <w:r w:rsidR="005E0EB4" w:rsidRPr="00F74D79">
        <w:rPr>
          <w:rFonts w:ascii="Times New Roman" w:eastAsia="Times New Roman" w:hAnsi="Times New Roman" w:cs="Times New Roman"/>
          <w:i/>
          <w:iCs/>
          <w:sz w:val="28"/>
          <w:szCs w:val="28"/>
          <w:lang w:val="uk-UA" w:eastAsia="uk-UA"/>
        </w:rPr>
        <w:t>уб’єкт</w:t>
      </w:r>
      <w:r w:rsidRPr="00F74D79">
        <w:rPr>
          <w:rFonts w:ascii="Times New Roman" w:eastAsia="Times New Roman" w:hAnsi="Times New Roman" w:cs="Times New Roman"/>
          <w:i/>
          <w:iCs/>
          <w:sz w:val="28"/>
          <w:szCs w:val="28"/>
          <w:lang w:val="uk-UA" w:eastAsia="uk-UA"/>
        </w:rPr>
        <w:t xml:space="preserve">ів системи методичної роботи відносимо </w:t>
      </w:r>
      <w:r w:rsidR="005E0EB4" w:rsidRPr="00F74D79">
        <w:rPr>
          <w:rFonts w:ascii="Times New Roman" w:eastAsia="Times New Roman" w:hAnsi="Times New Roman" w:cs="Times New Roman"/>
          <w:sz w:val="28"/>
          <w:szCs w:val="28"/>
          <w:lang w:val="uk-UA" w:eastAsia="uk-UA"/>
        </w:rPr>
        <w:t>керівник</w:t>
      </w:r>
      <w:r w:rsidRPr="00F74D79">
        <w:rPr>
          <w:rFonts w:ascii="Times New Roman" w:eastAsia="Times New Roman" w:hAnsi="Times New Roman" w:cs="Times New Roman"/>
          <w:sz w:val="28"/>
          <w:szCs w:val="28"/>
          <w:lang w:val="uk-UA" w:eastAsia="uk-UA"/>
        </w:rPr>
        <w:t>а</w:t>
      </w:r>
      <w:r w:rsidR="005E0EB4" w:rsidRPr="00F74D79">
        <w:rPr>
          <w:rFonts w:ascii="Times New Roman" w:eastAsia="Times New Roman" w:hAnsi="Times New Roman" w:cs="Times New Roman"/>
          <w:sz w:val="28"/>
          <w:szCs w:val="28"/>
          <w:lang w:val="uk-UA" w:eastAsia="uk-UA"/>
        </w:rPr>
        <w:t xml:space="preserve"> закладу освіти, заступник</w:t>
      </w:r>
      <w:r w:rsidRPr="00F74D79">
        <w:rPr>
          <w:rFonts w:ascii="Times New Roman" w:eastAsia="Times New Roman" w:hAnsi="Times New Roman" w:cs="Times New Roman"/>
          <w:sz w:val="28"/>
          <w:szCs w:val="28"/>
          <w:lang w:val="uk-UA" w:eastAsia="uk-UA"/>
        </w:rPr>
        <w:t>ів</w:t>
      </w:r>
      <w:r w:rsidR="005E0EB4" w:rsidRPr="00F74D79">
        <w:rPr>
          <w:rFonts w:ascii="Times New Roman" w:eastAsia="Times New Roman" w:hAnsi="Times New Roman" w:cs="Times New Roman"/>
          <w:sz w:val="28"/>
          <w:szCs w:val="28"/>
          <w:lang w:val="uk-UA" w:eastAsia="uk-UA"/>
        </w:rPr>
        <w:t xml:space="preserve"> директора, методичн</w:t>
      </w:r>
      <w:r w:rsidRPr="00F74D79">
        <w:rPr>
          <w:rFonts w:ascii="Times New Roman" w:eastAsia="Times New Roman" w:hAnsi="Times New Roman" w:cs="Times New Roman"/>
          <w:sz w:val="28"/>
          <w:szCs w:val="28"/>
          <w:lang w:val="uk-UA" w:eastAsia="uk-UA"/>
        </w:rPr>
        <w:t>у</w:t>
      </w:r>
      <w:r w:rsidR="005E0EB4" w:rsidRPr="00F74D79">
        <w:rPr>
          <w:rFonts w:ascii="Times New Roman" w:eastAsia="Times New Roman" w:hAnsi="Times New Roman" w:cs="Times New Roman"/>
          <w:sz w:val="28"/>
          <w:szCs w:val="28"/>
          <w:lang w:val="uk-UA" w:eastAsia="uk-UA"/>
        </w:rPr>
        <w:t xml:space="preserve"> рад</w:t>
      </w:r>
      <w:r w:rsidRPr="00F74D79">
        <w:rPr>
          <w:rFonts w:ascii="Times New Roman" w:eastAsia="Times New Roman" w:hAnsi="Times New Roman" w:cs="Times New Roman"/>
          <w:sz w:val="28"/>
          <w:szCs w:val="28"/>
          <w:lang w:val="uk-UA" w:eastAsia="uk-UA"/>
        </w:rPr>
        <w:t>у</w:t>
      </w:r>
      <w:r w:rsidR="005E0EB4" w:rsidRPr="00F74D79">
        <w:rPr>
          <w:rFonts w:ascii="Times New Roman" w:eastAsia="Times New Roman" w:hAnsi="Times New Roman" w:cs="Times New Roman"/>
          <w:sz w:val="28"/>
          <w:szCs w:val="28"/>
          <w:lang w:val="uk-UA" w:eastAsia="uk-UA"/>
        </w:rPr>
        <w:t xml:space="preserve"> ЗЗСО, методичні об’єднання (кафедри), психолог, бібліотекар, науковці, які співпрацюють із ЗЗСО. </w:t>
      </w:r>
    </w:p>
    <w:p w:rsidR="005E0EB4" w:rsidRPr="00F74D79" w:rsidRDefault="005E0EB4" w:rsidP="00F74D79">
      <w:pPr>
        <w:spacing w:after="0" w:line="360" w:lineRule="auto"/>
        <w:ind w:firstLine="709"/>
        <w:jc w:val="both"/>
        <w:rPr>
          <w:rFonts w:ascii="Times New Roman" w:eastAsia="Times New Roman" w:hAnsi="Times New Roman" w:cs="Times New Roman"/>
          <w:sz w:val="28"/>
          <w:szCs w:val="28"/>
          <w:lang w:val="uk-UA" w:eastAsia="uk-UA"/>
        </w:rPr>
      </w:pPr>
      <w:r w:rsidRPr="00F74D79">
        <w:rPr>
          <w:rFonts w:ascii="Times New Roman" w:eastAsia="Times New Roman" w:hAnsi="Times New Roman" w:cs="Times New Roman"/>
          <w:i/>
          <w:iCs/>
          <w:sz w:val="28"/>
          <w:szCs w:val="28"/>
          <w:lang w:val="uk-UA" w:eastAsia="uk-UA"/>
        </w:rPr>
        <w:t>До об’єктів</w:t>
      </w:r>
      <w:r w:rsidR="005B15A1" w:rsidRPr="00F74D79">
        <w:rPr>
          <w:rFonts w:ascii="Times New Roman" w:eastAsia="Times New Roman" w:hAnsi="Times New Roman" w:cs="Times New Roman"/>
          <w:i/>
          <w:iCs/>
          <w:sz w:val="28"/>
          <w:szCs w:val="28"/>
          <w:lang w:val="uk-UA" w:eastAsia="uk-UA"/>
        </w:rPr>
        <w:t xml:space="preserve"> системи методичної роботи ЗЗСО належать: </w:t>
      </w:r>
      <w:r w:rsidRPr="00F74D79">
        <w:rPr>
          <w:rFonts w:ascii="Times New Roman" w:eastAsia="Times New Roman" w:hAnsi="Times New Roman" w:cs="Times New Roman"/>
          <w:sz w:val="28"/>
          <w:szCs w:val="28"/>
          <w:lang w:val="uk-UA" w:eastAsia="uk-UA"/>
        </w:rPr>
        <w:t>фі</w:t>
      </w:r>
      <w:r w:rsidR="007B19B8" w:rsidRPr="00F74D79">
        <w:rPr>
          <w:rFonts w:ascii="Times New Roman" w:eastAsia="Times New Roman" w:hAnsi="Times New Roman" w:cs="Times New Roman"/>
          <w:sz w:val="28"/>
          <w:szCs w:val="28"/>
          <w:lang w:val="uk-UA" w:eastAsia="uk-UA"/>
        </w:rPr>
        <w:t xml:space="preserve">нансові </w:t>
      </w:r>
      <w:r w:rsidR="005B15A1" w:rsidRPr="00F74D79">
        <w:rPr>
          <w:rFonts w:ascii="Times New Roman" w:eastAsia="Times New Roman" w:hAnsi="Times New Roman" w:cs="Times New Roman"/>
          <w:sz w:val="28"/>
          <w:szCs w:val="28"/>
          <w:lang w:val="uk-UA" w:eastAsia="uk-UA"/>
        </w:rPr>
        <w:t xml:space="preserve">та </w:t>
      </w:r>
      <w:r w:rsidRPr="00F74D79">
        <w:rPr>
          <w:rFonts w:ascii="Times New Roman" w:eastAsia="Times New Roman" w:hAnsi="Times New Roman" w:cs="Times New Roman"/>
          <w:sz w:val="28"/>
          <w:szCs w:val="28"/>
          <w:lang w:val="uk-UA" w:eastAsia="uk-UA"/>
        </w:rPr>
        <w:t>кадрові ресурси</w:t>
      </w:r>
      <w:r w:rsidR="005B15A1" w:rsidRPr="00F74D79">
        <w:rPr>
          <w:rFonts w:ascii="Times New Roman" w:eastAsia="Times New Roman" w:hAnsi="Times New Roman" w:cs="Times New Roman"/>
          <w:sz w:val="28"/>
          <w:szCs w:val="28"/>
          <w:lang w:val="uk-UA" w:eastAsia="uk-UA"/>
        </w:rPr>
        <w:t xml:space="preserve"> ЗЗО</w:t>
      </w:r>
      <w:r w:rsidRPr="00F74D79">
        <w:rPr>
          <w:rFonts w:ascii="Times New Roman" w:eastAsia="Times New Roman" w:hAnsi="Times New Roman" w:cs="Times New Roman"/>
          <w:sz w:val="28"/>
          <w:szCs w:val="28"/>
          <w:lang w:val="uk-UA" w:eastAsia="uk-UA"/>
        </w:rPr>
        <w:t xml:space="preserve">, традиційні </w:t>
      </w:r>
      <w:r w:rsidR="007B19B8" w:rsidRPr="00F74D79">
        <w:rPr>
          <w:rFonts w:ascii="Times New Roman" w:eastAsia="Times New Roman" w:hAnsi="Times New Roman" w:cs="Times New Roman"/>
          <w:sz w:val="28"/>
          <w:szCs w:val="28"/>
          <w:lang w:val="uk-UA" w:eastAsia="uk-UA"/>
        </w:rPr>
        <w:t xml:space="preserve">та нестандартні </w:t>
      </w:r>
      <w:r w:rsidRPr="00F74D79">
        <w:rPr>
          <w:rFonts w:ascii="Times New Roman" w:eastAsia="Times New Roman" w:hAnsi="Times New Roman" w:cs="Times New Roman"/>
          <w:sz w:val="28"/>
          <w:szCs w:val="28"/>
          <w:lang w:val="uk-UA" w:eastAsia="uk-UA"/>
        </w:rPr>
        <w:t>науково-мето</w:t>
      </w:r>
      <w:r w:rsidR="007B19B8" w:rsidRPr="00F74D79">
        <w:rPr>
          <w:rFonts w:ascii="Times New Roman" w:eastAsia="Times New Roman" w:hAnsi="Times New Roman" w:cs="Times New Roman"/>
          <w:sz w:val="28"/>
          <w:szCs w:val="28"/>
          <w:lang w:val="uk-UA" w:eastAsia="uk-UA"/>
        </w:rPr>
        <w:t xml:space="preserve">дичні форми внутрішньо-шкільної роботи, </w:t>
      </w:r>
      <w:r w:rsidRPr="00F74D79">
        <w:rPr>
          <w:rFonts w:ascii="Times New Roman" w:eastAsia="Times New Roman" w:hAnsi="Times New Roman" w:cs="Times New Roman"/>
          <w:sz w:val="28"/>
          <w:szCs w:val="28"/>
          <w:lang w:val="uk-UA" w:eastAsia="uk-UA"/>
        </w:rPr>
        <w:t>методи, сприятлив</w:t>
      </w:r>
      <w:r w:rsidR="007B19B8" w:rsidRPr="00F74D79">
        <w:rPr>
          <w:rFonts w:ascii="Times New Roman" w:eastAsia="Times New Roman" w:hAnsi="Times New Roman" w:cs="Times New Roman"/>
          <w:sz w:val="28"/>
          <w:szCs w:val="28"/>
          <w:lang w:val="uk-UA" w:eastAsia="uk-UA"/>
        </w:rPr>
        <w:t>ий соціум.</w:t>
      </w:r>
    </w:p>
    <w:p w:rsidR="00C60049" w:rsidRPr="00F74D79" w:rsidRDefault="00C60049" w:rsidP="00F74D79">
      <w:pPr>
        <w:spacing w:after="0" w:line="360" w:lineRule="auto"/>
        <w:ind w:firstLine="709"/>
        <w:jc w:val="both"/>
        <w:rPr>
          <w:rFonts w:ascii="Times New Roman" w:eastAsia="Times New Roman" w:hAnsi="Times New Roman" w:cs="Times New Roman"/>
          <w:sz w:val="28"/>
          <w:szCs w:val="28"/>
          <w:lang w:val="uk-UA" w:eastAsia="uk-UA"/>
        </w:rPr>
      </w:pPr>
      <w:r w:rsidRPr="00F74D79">
        <w:rPr>
          <w:rFonts w:ascii="Times New Roman" w:eastAsia="Times New Roman" w:hAnsi="Times New Roman" w:cs="Times New Roman"/>
          <w:b/>
          <w:bCs/>
          <w:iCs/>
          <w:sz w:val="28"/>
          <w:szCs w:val="28"/>
          <w:lang w:val="uk-UA" w:eastAsia="uk-UA"/>
        </w:rPr>
        <w:t>Організаційний  компонент.</w:t>
      </w:r>
      <w:r w:rsidRPr="00F74D79">
        <w:rPr>
          <w:rFonts w:ascii="Times New Roman" w:eastAsia="Times New Roman" w:hAnsi="Times New Roman" w:cs="Times New Roman"/>
          <w:b/>
          <w:bCs/>
          <w:i/>
          <w:iCs/>
          <w:sz w:val="28"/>
          <w:szCs w:val="28"/>
          <w:lang w:val="uk-UA" w:eastAsia="uk-UA"/>
        </w:rPr>
        <w:t xml:space="preserve"> </w:t>
      </w:r>
      <w:r w:rsidR="00D62902" w:rsidRPr="00F74D79">
        <w:rPr>
          <w:rFonts w:ascii="Times New Roman" w:eastAsia="Times New Roman" w:hAnsi="Times New Roman" w:cs="Times New Roman"/>
          <w:bCs/>
          <w:iCs/>
          <w:sz w:val="28"/>
          <w:szCs w:val="28"/>
          <w:lang w:val="uk-UA" w:eastAsia="uk-UA"/>
        </w:rPr>
        <w:t>Так, м</w:t>
      </w:r>
      <w:r w:rsidRPr="00F74D79">
        <w:rPr>
          <w:rFonts w:ascii="Times New Roman" w:eastAsia="Times New Roman" w:hAnsi="Times New Roman" w:cs="Times New Roman"/>
          <w:sz w:val="28"/>
          <w:szCs w:val="28"/>
          <w:lang w:val="uk-UA" w:eastAsia="uk-UA"/>
        </w:rPr>
        <w:t xml:space="preserve">етодична робота </w:t>
      </w:r>
      <w:r w:rsidR="00D62902" w:rsidRPr="00F74D79">
        <w:rPr>
          <w:rFonts w:ascii="Times New Roman" w:eastAsia="Times New Roman" w:hAnsi="Times New Roman" w:cs="Times New Roman"/>
          <w:sz w:val="28"/>
          <w:szCs w:val="28"/>
          <w:lang w:val="uk-UA" w:eastAsia="uk-UA"/>
        </w:rPr>
        <w:t>спроможна</w:t>
      </w:r>
      <w:r w:rsidRPr="00F74D79">
        <w:rPr>
          <w:rFonts w:ascii="Times New Roman" w:eastAsia="Times New Roman" w:hAnsi="Times New Roman" w:cs="Times New Roman"/>
          <w:sz w:val="28"/>
          <w:szCs w:val="28"/>
          <w:lang w:val="uk-UA" w:eastAsia="uk-UA"/>
        </w:rPr>
        <w:t xml:space="preserve"> п</w:t>
      </w:r>
      <w:r w:rsidR="00D62902" w:rsidRPr="00F74D79">
        <w:rPr>
          <w:rFonts w:ascii="Times New Roman" w:eastAsia="Times New Roman" w:hAnsi="Times New Roman" w:cs="Times New Roman"/>
          <w:sz w:val="28"/>
          <w:szCs w:val="28"/>
          <w:lang w:val="uk-UA" w:eastAsia="uk-UA"/>
        </w:rPr>
        <w:t>осилити</w:t>
      </w:r>
      <w:r w:rsidRPr="00F74D79">
        <w:rPr>
          <w:rFonts w:ascii="Times New Roman" w:eastAsia="Times New Roman" w:hAnsi="Times New Roman" w:cs="Times New Roman"/>
          <w:sz w:val="28"/>
          <w:szCs w:val="28"/>
          <w:lang w:val="uk-UA" w:eastAsia="uk-UA"/>
        </w:rPr>
        <w:t xml:space="preserve"> </w:t>
      </w:r>
      <w:r w:rsidR="00D62902" w:rsidRPr="00F74D79">
        <w:rPr>
          <w:rFonts w:ascii="Times New Roman" w:eastAsia="Times New Roman" w:hAnsi="Times New Roman" w:cs="Times New Roman"/>
          <w:sz w:val="28"/>
          <w:szCs w:val="28"/>
          <w:lang w:val="uk-UA" w:eastAsia="uk-UA"/>
        </w:rPr>
        <w:t>результативність</w:t>
      </w:r>
      <w:r w:rsidRPr="00F74D79">
        <w:rPr>
          <w:rFonts w:ascii="Times New Roman" w:eastAsia="Times New Roman" w:hAnsi="Times New Roman" w:cs="Times New Roman"/>
          <w:sz w:val="28"/>
          <w:szCs w:val="28"/>
          <w:lang w:val="uk-UA" w:eastAsia="uk-UA"/>
        </w:rPr>
        <w:t xml:space="preserve"> освітнього процесу ЗЗСО за умов</w:t>
      </w:r>
      <w:r w:rsidR="00D62902" w:rsidRPr="00F74D79">
        <w:rPr>
          <w:rFonts w:ascii="Times New Roman" w:eastAsia="Times New Roman" w:hAnsi="Times New Roman" w:cs="Times New Roman"/>
          <w:sz w:val="28"/>
          <w:szCs w:val="28"/>
          <w:lang w:val="uk-UA" w:eastAsia="uk-UA"/>
        </w:rPr>
        <w:t>, якщо буде</w:t>
      </w:r>
      <w:r w:rsidRPr="00F74D79">
        <w:rPr>
          <w:rFonts w:ascii="Times New Roman" w:eastAsia="Times New Roman" w:hAnsi="Times New Roman" w:cs="Times New Roman"/>
          <w:sz w:val="28"/>
          <w:szCs w:val="28"/>
          <w:lang w:val="uk-UA" w:eastAsia="uk-UA"/>
        </w:rPr>
        <w:t xml:space="preserve"> </w:t>
      </w:r>
      <w:r w:rsidRPr="00F74D79">
        <w:rPr>
          <w:rFonts w:ascii="Times New Roman" w:eastAsia="Times New Roman" w:hAnsi="Times New Roman" w:cs="Times New Roman"/>
          <w:sz w:val="28"/>
          <w:szCs w:val="28"/>
          <w:lang w:val="uk-UA" w:eastAsia="uk-UA"/>
        </w:rPr>
        <w:lastRenderedPageBreak/>
        <w:t>визначен</w:t>
      </w:r>
      <w:r w:rsidR="00D62902" w:rsidRPr="00F74D79">
        <w:rPr>
          <w:rFonts w:ascii="Times New Roman" w:eastAsia="Times New Roman" w:hAnsi="Times New Roman" w:cs="Times New Roman"/>
          <w:sz w:val="28"/>
          <w:szCs w:val="28"/>
          <w:lang w:val="uk-UA" w:eastAsia="uk-UA"/>
        </w:rPr>
        <w:t>о</w:t>
      </w:r>
      <w:r w:rsidRPr="00F74D79">
        <w:rPr>
          <w:rFonts w:ascii="Times New Roman" w:eastAsia="Times New Roman" w:hAnsi="Times New Roman" w:cs="Times New Roman"/>
          <w:sz w:val="28"/>
          <w:szCs w:val="28"/>
          <w:lang w:val="uk-UA" w:eastAsia="uk-UA"/>
        </w:rPr>
        <w:t xml:space="preserve"> її організаційн</w:t>
      </w:r>
      <w:r w:rsidR="00D62902" w:rsidRPr="00F74D79">
        <w:rPr>
          <w:rFonts w:ascii="Times New Roman" w:eastAsia="Times New Roman" w:hAnsi="Times New Roman" w:cs="Times New Roman"/>
          <w:sz w:val="28"/>
          <w:szCs w:val="28"/>
          <w:lang w:val="uk-UA" w:eastAsia="uk-UA"/>
        </w:rPr>
        <w:t>у</w:t>
      </w:r>
      <w:r w:rsidRPr="00F74D79">
        <w:rPr>
          <w:rFonts w:ascii="Times New Roman" w:eastAsia="Times New Roman" w:hAnsi="Times New Roman" w:cs="Times New Roman"/>
          <w:sz w:val="28"/>
          <w:szCs w:val="28"/>
          <w:lang w:val="uk-UA" w:eastAsia="uk-UA"/>
        </w:rPr>
        <w:t xml:space="preserve"> структур</w:t>
      </w:r>
      <w:r w:rsidR="00D62902" w:rsidRPr="00F74D79">
        <w:rPr>
          <w:rFonts w:ascii="Times New Roman" w:eastAsia="Times New Roman" w:hAnsi="Times New Roman" w:cs="Times New Roman"/>
          <w:sz w:val="28"/>
          <w:szCs w:val="28"/>
          <w:lang w:val="uk-UA" w:eastAsia="uk-UA"/>
        </w:rPr>
        <w:t>у</w:t>
      </w:r>
      <w:r w:rsidRPr="00F74D79">
        <w:rPr>
          <w:rFonts w:ascii="Times New Roman" w:eastAsia="Times New Roman" w:hAnsi="Times New Roman" w:cs="Times New Roman"/>
          <w:sz w:val="28"/>
          <w:szCs w:val="28"/>
          <w:lang w:val="uk-UA" w:eastAsia="uk-UA"/>
        </w:rPr>
        <w:t xml:space="preserve">, </w:t>
      </w:r>
      <w:r w:rsidR="00D62902" w:rsidRPr="00F74D79">
        <w:rPr>
          <w:rFonts w:ascii="Times New Roman" w:eastAsia="Times New Roman" w:hAnsi="Times New Roman" w:cs="Times New Roman"/>
          <w:sz w:val="28"/>
          <w:szCs w:val="28"/>
          <w:lang w:val="uk-UA" w:eastAsia="uk-UA"/>
        </w:rPr>
        <w:t>що сприятиме</w:t>
      </w:r>
      <w:r w:rsidRPr="00F74D79">
        <w:rPr>
          <w:rFonts w:ascii="Times New Roman" w:eastAsia="Times New Roman" w:hAnsi="Times New Roman" w:cs="Times New Roman"/>
          <w:sz w:val="28"/>
          <w:szCs w:val="28"/>
          <w:lang w:val="uk-UA" w:eastAsia="uk-UA"/>
        </w:rPr>
        <w:t xml:space="preserve"> цілісн</w:t>
      </w:r>
      <w:r w:rsidR="00D62902" w:rsidRPr="00F74D79">
        <w:rPr>
          <w:rFonts w:ascii="Times New Roman" w:eastAsia="Times New Roman" w:hAnsi="Times New Roman" w:cs="Times New Roman"/>
          <w:sz w:val="28"/>
          <w:szCs w:val="28"/>
          <w:lang w:val="uk-UA" w:eastAsia="uk-UA"/>
        </w:rPr>
        <w:t>ості</w:t>
      </w:r>
      <w:r w:rsidRPr="00F74D79">
        <w:rPr>
          <w:rFonts w:ascii="Times New Roman" w:eastAsia="Times New Roman" w:hAnsi="Times New Roman" w:cs="Times New Roman"/>
          <w:sz w:val="28"/>
          <w:szCs w:val="28"/>
          <w:lang w:val="uk-UA" w:eastAsia="uk-UA"/>
        </w:rPr>
        <w:t xml:space="preserve"> освітньої системи закладу</w:t>
      </w:r>
      <w:r w:rsidR="00D62902" w:rsidRPr="00F74D79">
        <w:rPr>
          <w:rFonts w:ascii="Times New Roman" w:eastAsia="Times New Roman" w:hAnsi="Times New Roman" w:cs="Times New Roman"/>
          <w:sz w:val="28"/>
          <w:szCs w:val="28"/>
          <w:lang w:val="uk-UA" w:eastAsia="uk-UA"/>
        </w:rPr>
        <w:t xml:space="preserve">, зокрема під час </w:t>
      </w:r>
      <w:r w:rsidRPr="00F74D79">
        <w:rPr>
          <w:rFonts w:ascii="Times New Roman" w:eastAsia="Times New Roman" w:hAnsi="Times New Roman" w:cs="Times New Roman"/>
          <w:sz w:val="28"/>
          <w:szCs w:val="28"/>
          <w:lang w:val="uk-UA" w:eastAsia="uk-UA"/>
        </w:rPr>
        <w:t>різн</w:t>
      </w:r>
      <w:r w:rsidR="00D62902" w:rsidRPr="00F74D79">
        <w:rPr>
          <w:rFonts w:ascii="Times New Roman" w:eastAsia="Times New Roman" w:hAnsi="Times New Roman" w:cs="Times New Roman"/>
          <w:sz w:val="28"/>
          <w:szCs w:val="28"/>
          <w:lang w:val="uk-UA" w:eastAsia="uk-UA"/>
        </w:rPr>
        <w:t>их внутрішніх і зовнішніх змін</w:t>
      </w:r>
      <w:r w:rsidRPr="00F74D79">
        <w:rPr>
          <w:rFonts w:ascii="Times New Roman" w:eastAsia="Times New Roman" w:hAnsi="Times New Roman" w:cs="Times New Roman"/>
          <w:sz w:val="28"/>
          <w:szCs w:val="28"/>
          <w:lang w:val="uk-UA" w:eastAsia="uk-UA"/>
        </w:rPr>
        <w:t xml:space="preserve">. </w:t>
      </w:r>
      <w:r w:rsidR="00D62902" w:rsidRPr="00F74D79">
        <w:rPr>
          <w:rFonts w:ascii="Times New Roman" w:eastAsia="Times New Roman" w:hAnsi="Times New Roman" w:cs="Times New Roman"/>
          <w:sz w:val="28"/>
          <w:szCs w:val="28"/>
          <w:lang w:val="uk-UA" w:eastAsia="uk-UA"/>
        </w:rPr>
        <w:t xml:space="preserve">Так, поняття </w:t>
      </w:r>
      <w:r w:rsidR="00D62902" w:rsidRPr="00F74D79">
        <w:rPr>
          <w:rFonts w:ascii="Times New Roman" w:eastAsia="Times New Roman" w:hAnsi="Times New Roman" w:cs="Times New Roman"/>
          <w:i/>
          <w:iCs/>
          <w:sz w:val="28"/>
          <w:szCs w:val="28"/>
          <w:lang w:val="uk-UA" w:eastAsia="uk-UA"/>
        </w:rPr>
        <w:t>о</w:t>
      </w:r>
      <w:r w:rsidRPr="00F74D79">
        <w:rPr>
          <w:rFonts w:ascii="Times New Roman" w:eastAsia="Times New Roman" w:hAnsi="Times New Roman" w:cs="Times New Roman"/>
          <w:i/>
          <w:iCs/>
          <w:sz w:val="28"/>
          <w:szCs w:val="28"/>
          <w:lang w:val="uk-UA" w:eastAsia="uk-UA"/>
        </w:rPr>
        <w:t>рганізаційн</w:t>
      </w:r>
      <w:r w:rsidR="00D62902" w:rsidRPr="00F74D79">
        <w:rPr>
          <w:rFonts w:ascii="Times New Roman" w:eastAsia="Times New Roman" w:hAnsi="Times New Roman" w:cs="Times New Roman"/>
          <w:i/>
          <w:iCs/>
          <w:sz w:val="28"/>
          <w:szCs w:val="28"/>
          <w:lang w:val="uk-UA" w:eastAsia="uk-UA"/>
        </w:rPr>
        <w:t xml:space="preserve">ої </w:t>
      </w:r>
      <w:r w:rsidRPr="00F74D79">
        <w:rPr>
          <w:rFonts w:ascii="Times New Roman" w:eastAsia="Times New Roman" w:hAnsi="Times New Roman" w:cs="Times New Roman"/>
          <w:i/>
          <w:iCs/>
          <w:sz w:val="28"/>
          <w:szCs w:val="28"/>
          <w:lang w:val="uk-UA" w:eastAsia="uk-UA"/>
        </w:rPr>
        <w:t>структур</w:t>
      </w:r>
      <w:r w:rsidR="00D62902" w:rsidRPr="00F74D79">
        <w:rPr>
          <w:rFonts w:ascii="Times New Roman" w:eastAsia="Times New Roman" w:hAnsi="Times New Roman" w:cs="Times New Roman"/>
          <w:i/>
          <w:iCs/>
          <w:sz w:val="28"/>
          <w:szCs w:val="28"/>
          <w:lang w:val="uk-UA" w:eastAsia="uk-UA"/>
        </w:rPr>
        <w:t xml:space="preserve">и </w:t>
      </w:r>
      <w:r w:rsidRPr="00F74D79">
        <w:rPr>
          <w:rFonts w:ascii="Times New Roman" w:eastAsia="Times New Roman" w:hAnsi="Times New Roman" w:cs="Times New Roman"/>
          <w:sz w:val="28"/>
          <w:szCs w:val="28"/>
          <w:lang w:val="uk-UA" w:eastAsia="uk-UA"/>
        </w:rPr>
        <w:t xml:space="preserve">методичної роботи </w:t>
      </w:r>
      <w:r w:rsidR="00D62902" w:rsidRPr="00F74D79">
        <w:rPr>
          <w:rFonts w:ascii="Times New Roman" w:eastAsia="Times New Roman" w:hAnsi="Times New Roman" w:cs="Times New Roman"/>
          <w:sz w:val="28"/>
          <w:szCs w:val="28"/>
          <w:lang w:val="uk-UA" w:eastAsia="uk-UA"/>
        </w:rPr>
        <w:t>вчені визначають</w:t>
      </w:r>
      <w:r w:rsidRPr="00F74D79">
        <w:rPr>
          <w:rFonts w:ascii="Times New Roman" w:eastAsia="Times New Roman" w:hAnsi="Times New Roman" w:cs="Times New Roman"/>
          <w:sz w:val="28"/>
          <w:szCs w:val="28"/>
          <w:lang w:val="uk-UA" w:eastAsia="uk-UA"/>
        </w:rPr>
        <w:t xml:space="preserve"> як спосіб взаємодії посадових осіб, органів управління, структурних підрозділів ЗЗСО, </w:t>
      </w:r>
      <w:r w:rsidR="00D62902" w:rsidRPr="00F74D79">
        <w:rPr>
          <w:rFonts w:ascii="Times New Roman" w:eastAsia="Times New Roman" w:hAnsi="Times New Roman" w:cs="Times New Roman"/>
          <w:sz w:val="28"/>
          <w:szCs w:val="28"/>
          <w:lang w:val="uk-UA" w:eastAsia="uk-UA"/>
        </w:rPr>
        <w:t>що повинні сприяти</w:t>
      </w:r>
      <w:r w:rsidRPr="00F74D79">
        <w:rPr>
          <w:rFonts w:ascii="Times New Roman" w:eastAsia="Times New Roman" w:hAnsi="Times New Roman" w:cs="Times New Roman"/>
          <w:sz w:val="28"/>
          <w:szCs w:val="28"/>
          <w:lang w:val="uk-UA" w:eastAsia="uk-UA"/>
        </w:rPr>
        <w:t xml:space="preserve"> забезпеченню якості освіти </w:t>
      </w:r>
      <w:r w:rsidR="00864BC2" w:rsidRPr="00F74D79">
        <w:rPr>
          <w:rFonts w:ascii="Times New Roman" w:eastAsia="Times New Roman" w:hAnsi="Times New Roman" w:cs="Times New Roman"/>
          <w:sz w:val="28"/>
          <w:szCs w:val="28"/>
          <w:lang w:val="uk-UA" w:eastAsia="uk-UA"/>
        </w:rPr>
        <w:t>шляхом</w:t>
      </w:r>
      <w:r w:rsidRPr="00F74D79">
        <w:rPr>
          <w:rFonts w:ascii="Times New Roman" w:eastAsia="Times New Roman" w:hAnsi="Times New Roman" w:cs="Times New Roman"/>
          <w:sz w:val="28"/>
          <w:szCs w:val="28"/>
          <w:lang w:val="uk-UA" w:eastAsia="uk-UA"/>
        </w:rPr>
        <w:t xml:space="preserve"> підвищення професійної компетентності </w:t>
      </w:r>
      <w:r w:rsidR="00864BC2" w:rsidRPr="00F74D79">
        <w:rPr>
          <w:rFonts w:ascii="Times New Roman" w:eastAsia="Times New Roman" w:hAnsi="Times New Roman" w:cs="Times New Roman"/>
          <w:sz w:val="28"/>
          <w:szCs w:val="28"/>
          <w:lang w:val="uk-UA" w:eastAsia="uk-UA"/>
        </w:rPr>
        <w:t>учителів</w:t>
      </w:r>
      <w:r w:rsidRPr="00F74D79">
        <w:rPr>
          <w:rFonts w:ascii="Times New Roman" w:eastAsia="Times New Roman" w:hAnsi="Times New Roman" w:cs="Times New Roman"/>
          <w:sz w:val="28"/>
          <w:szCs w:val="28"/>
          <w:lang w:val="uk-UA" w:eastAsia="uk-UA"/>
        </w:rPr>
        <w:t xml:space="preserve"> </w:t>
      </w:r>
      <w:r w:rsidR="00864BC2" w:rsidRPr="00F74D79">
        <w:rPr>
          <w:rFonts w:ascii="Times New Roman" w:eastAsia="Times New Roman" w:hAnsi="Times New Roman" w:cs="Times New Roman"/>
          <w:sz w:val="28"/>
          <w:szCs w:val="28"/>
          <w:lang w:val="uk-UA" w:eastAsia="uk-UA"/>
        </w:rPr>
        <w:t>та</w:t>
      </w:r>
      <w:r w:rsidRPr="00F74D79">
        <w:rPr>
          <w:rFonts w:ascii="Times New Roman" w:eastAsia="Times New Roman" w:hAnsi="Times New Roman" w:cs="Times New Roman"/>
          <w:sz w:val="28"/>
          <w:szCs w:val="28"/>
          <w:lang w:val="uk-UA" w:eastAsia="uk-UA"/>
        </w:rPr>
        <w:t xml:space="preserve"> </w:t>
      </w:r>
      <w:r w:rsidR="00864BC2" w:rsidRPr="00F74D79">
        <w:rPr>
          <w:rFonts w:ascii="Times New Roman" w:eastAsia="Times New Roman" w:hAnsi="Times New Roman" w:cs="Times New Roman"/>
          <w:sz w:val="28"/>
          <w:szCs w:val="28"/>
          <w:lang w:val="uk-UA" w:eastAsia="uk-UA"/>
        </w:rPr>
        <w:t xml:space="preserve">розв’язання </w:t>
      </w:r>
      <w:r w:rsidRPr="00F74D79">
        <w:rPr>
          <w:rFonts w:ascii="Times New Roman" w:eastAsia="Times New Roman" w:hAnsi="Times New Roman" w:cs="Times New Roman"/>
          <w:sz w:val="28"/>
          <w:szCs w:val="28"/>
          <w:lang w:val="uk-UA" w:eastAsia="uk-UA"/>
        </w:rPr>
        <w:t xml:space="preserve">інноваційних проблем освітнього процесу. </w:t>
      </w:r>
    </w:p>
    <w:p w:rsidR="00C60049" w:rsidRPr="00F74D79" w:rsidRDefault="00C60049" w:rsidP="00F74D79">
      <w:pPr>
        <w:spacing w:after="0" w:line="360" w:lineRule="auto"/>
        <w:ind w:firstLine="709"/>
        <w:jc w:val="both"/>
        <w:rPr>
          <w:rFonts w:ascii="Times New Roman" w:hAnsi="Times New Roman" w:cs="Times New Roman"/>
          <w:snapToGrid w:val="0"/>
          <w:sz w:val="28"/>
          <w:szCs w:val="28"/>
          <w:lang w:val="uk-UA"/>
        </w:rPr>
      </w:pPr>
      <w:r w:rsidRPr="00F74D79">
        <w:rPr>
          <w:rFonts w:ascii="Times New Roman" w:eastAsia="Times New Roman" w:hAnsi="Times New Roman" w:cs="Times New Roman"/>
          <w:sz w:val="28"/>
          <w:szCs w:val="28"/>
          <w:lang w:val="uk-UA" w:eastAsia="uk-UA"/>
        </w:rPr>
        <w:t xml:space="preserve">Роль функціональних підрозділів методичної системи </w:t>
      </w:r>
      <w:r w:rsidR="008E661E" w:rsidRPr="00F74D79">
        <w:rPr>
          <w:rFonts w:ascii="Times New Roman" w:eastAsia="Times New Roman" w:hAnsi="Times New Roman" w:cs="Times New Roman"/>
          <w:sz w:val="28"/>
          <w:szCs w:val="28"/>
          <w:lang w:val="uk-UA" w:eastAsia="uk-UA"/>
        </w:rPr>
        <w:t>закладу</w:t>
      </w:r>
      <w:r w:rsidRPr="00F74D79">
        <w:rPr>
          <w:rFonts w:ascii="Times New Roman" w:eastAsia="Times New Roman" w:hAnsi="Times New Roman" w:cs="Times New Roman"/>
          <w:sz w:val="28"/>
          <w:szCs w:val="28"/>
          <w:lang w:val="uk-UA" w:eastAsia="uk-UA"/>
        </w:rPr>
        <w:t xml:space="preserve"> виконують різноманітні об’єднання (</w:t>
      </w:r>
      <w:r w:rsidR="008E661E" w:rsidRPr="00F74D79">
        <w:rPr>
          <w:rFonts w:ascii="Times New Roman" w:eastAsia="Times New Roman" w:hAnsi="Times New Roman" w:cs="Times New Roman"/>
          <w:sz w:val="28"/>
          <w:szCs w:val="28"/>
          <w:lang w:val="uk-UA" w:eastAsia="uk-UA"/>
        </w:rPr>
        <w:t xml:space="preserve">або </w:t>
      </w:r>
      <w:r w:rsidRPr="00F74D79">
        <w:rPr>
          <w:rFonts w:ascii="Times New Roman" w:eastAsia="Times New Roman" w:hAnsi="Times New Roman" w:cs="Times New Roman"/>
          <w:sz w:val="28"/>
          <w:szCs w:val="28"/>
          <w:lang w:val="uk-UA" w:eastAsia="uk-UA"/>
        </w:rPr>
        <w:t>групи), створ</w:t>
      </w:r>
      <w:r w:rsidR="008E661E" w:rsidRPr="00F74D79">
        <w:rPr>
          <w:rFonts w:ascii="Times New Roman" w:eastAsia="Times New Roman" w:hAnsi="Times New Roman" w:cs="Times New Roman"/>
          <w:sz w:val="28"/>
          <w:szCs w:val="28"/>
          <w:lang w:val="uk-UA" w:eastAsia="uk-UA"/>
        </w:rPr>
        <w:t xml:space="preserve">ені </w:t>
      </w:r>
      <w:r w:rsidRPr="00F74D79">
        <w:rPr>
          <w:rFonts w:ascii="Times New Roman" w:eastAsia="Times New Roman" w:hAnsi="Times New Roman" w:cs="Times New Roman"/>
          <w:sz w:val="28"/>
          <w:szCs w:val="28"/>
          <w:lang w:val="uk-UA" w:eastAsia="uk-UA"/>
        </w:rPr>
        <w:t>для розв’язання інноваційн</w:t>
      </w:r>
      <w:r w:rsidR="008E661E" w:rsidRPr="00F74D79">
        <w:rPr>
          <w:rFonts w:ascii="Times New Roman" w:eastAsia="Times New Roman" w:hAnsi="Times New Roman" w:cs="Times New Roman"/>
          <w:sz w:val="28"/>
          <w:szCs w:val="28"/>
          <w:lang w:val="uk-UA" w:eastAsia="uk-UA"/>
        </w:rPr>
        <w:t>их задач, як-от</w:t>
      </w:r>
      <w:r w:rsidRPr="00F74D79">
        <w:rPr>
          <w:rFonts w:ascii="Times New Roman" w:eastAsia="Times New Roman" w:hAnsi="Times New Roman" w:cs="Times New Roman"/>
          <w:sz w:val="28"/>
          <w:szCs w:val="28"/>
          <w:lang w:val="uk-UA" w:eastAsia="uk-UA"/>
        </w:rPr>
        <w:t xml:space="preserve">: </w:t>
      </w:r>
      <w:r w:rsidRPr="00F74D79">
        <w:rPr>
          <w:rFonts w:ascii="Times New Roman" w:eastAsia="Times New Roman" w:hAnsi="Times New Roman" w:cs="Times New Roman"/>
          <w:i/>
          <w:sz w:val="28"/>
          <w:szCs w:val="28"/>
          <w:lang w:val="uk-UA" w:eastAsia="uk-UA"/>
        </w:rPr>
        <w:t>науково-методична рада (НМР), педагогічна рада, предметні методичні об’єднання, творчі групи та ін.</w:t>
      </w:r>
      <w:r w:rsidRPr="00F74D79">
        <w:rPr>
          <w:rFonts w:ascii="Times New Roman" w:eastAsia="Times New Roman" w:hAnsi="Times New Roman" w:cs="Times New Roman"/>
          <w:sz w:val="28"/>
          <w:szCs w:val="28"/>
          <w:lang w:val="uk-UA" w:eastAsia="uk-UA"/>
        </w:rPr>
        <w:t xml:space="preserve"> </w:t>
      </w:r>
      <w:r w:rsidRPr="00F74D79">
        <w:rPr>
          <w:rFonts w:ascii="Times New Roman" w:hAnsi="Times New Roman" w:cs="Times New Roman"/>
          <w:snapToGrid w:val="0"/>
          <w:sz w:val="28"/>
          <w:szCs w:val="28"/>
          <w:lang w:val="uk-UA"/>
        </w:rPr>
        <w:t xml:space="preserve">Кожна підсистема управління методичною роботою, </w:t>
      </w:r>
      <w:r w:rsidR="008E661E" w:rsidRPr="00F74D79">
        <w:rPr>
          <w:rFonts w:ascii="Times New Roman" w:hAnsi="Times New Roman" w:cs="Times New Roman"/>
          <w:snapToGrid w:val="0"/>
          <w:sz w:val="28"/>
          <w:szCs w:val="28"/>
          <w:lang w:val="uk-UA"/>
        </w:rPr>
        <w:t xml:space="preserve">кожний його </w:t>
      </w:r>
      <w:r w:rsidRPr="00F74D79">
        <w:rPr>
          <w:rFonts w:ascii="Times New Roman" w:hAnsi="Times New Roman" w:cs="Times New Roman"/>
          <w:snapToGrid w:val="0"/>
          <w:sz w:val="28"/>
          <w:szCs w:val="28"/>
          <w:lang w:val="uk-UA"/>
        </w:rPr>
        <w:t xml:space="preserve">структурний </w:t>
      </w:r>
      <w:r w:rsidR="008E661E" w:rsidRPr="00F74D79">
        <w:rPr>
          <w:rFonts w:ascii="Times New Roman" w:hAnsi="Times New Roman" w:cs="Times New Roman"/>
          <w:snapToGrid w:val="0"/>
          <w:sz w:val="28"/>
          <w:szCs w:val="28"/>
          <w:lang w:val="uk-UA"/>
        </w:rPr>
        <w:t>компонент виконує</w:t>
      </w:r>
      <w:r w:rsidRPr="00F74D79">
        <w:rPr>
          <w:rFonts w:ascii="Times New Roman" w:hAnsi="Times New Roman" w:cs="Times New Roman"/>
          <w:snapToGrid w:val="0"/>
          <w:sz w:val="28"/>
          <w:szCs w:val="28"/>
          <w:lang w:val="uk-UA"/>
        </w:rPr>
        <w:t xml:space="preserve"> </w:t>
      </w:r>
      <w:r w:rsidR="008E661E" w:rsidRPr="00F74D79">
        <w:rPr>
          <w:rFonts w:ascii="Times New Roman" w:hAnsi="Times New Roman" w:cs="Times New Roman"/>
          <w:snapToGrid w:val="0"/>
          <w:sz w:val="28"/>
          <w:szCs w:val="28"/>
          <w:lang w:val="uk-UA"/>
        </w:rPr>
        <w:t>певне</w:t>
      </w:r>
      <w:r w:rsidRPr="00F74D79">
        <w:rPr>
          <w:rFonts w:ascii="Times New Roman" w:hAnsi="Times New Roman" w:cs="Times New Roman"/>
          <w:snapToGrid w:val="0"/>
          <w:sz w:val="28"/>
          <w:szCs w:val="28"/>
          <w:lang w:val="uk-UA"/>
        </w:rPr>
        <w:t xml:space="preserve"> завдання, «працює» </w:t>
      </w:r>
      <w:r w:rsidR="008E661E" w:rsidRPr="00F74D79">
        <w:rPr>
          <w:rFonts w:ascii="Times New Roman" w:hAnsi="Times New Roman" w:cs="Times New Roman"/>
          <w:snapToGrid w:val="0"/>
          <w:sz w:val="28"/>
          <w:szCs w:val="28"/>
          <w:lang w:val="uk-UA"/>
        </w:rPr>
        <w:t xml:space="preserve">задля </w:t>
      </w:r>
      <w:r w:rsidRPr="00F74D79">
        <w:rPr>
          <w:rFonts w:ascii="Times New Roman" w:hAnsi="Times New Roman" w:cs="Times New Roman"/>
          <w:snapToGrid w:val="0"/>
          <w:sz w:val="28"/>
          <w:szCs w:val="28"/>
          <w:lang w:val="uk-UA"/>
        </w:rPr>
        <w:t>реалізаці</w:t>
      </w:r>
      <w:r w:rsidR="008E661E" w:rsidRPr="00F74D79">
        <w:rPr>
          <w:rFonts w:ascii="Times New Roman" w:hAnsi="Times New Roman" w:cs="Times New Roman"/>
          <w:snapToGrid w:val="0"/>
          <w:sz w:val="28"/>
          <w:szCs w:val="28"/>
          <w:lang w:val="uk-UA"/>
        </w:rPr>
        <w:t>ї проблеми та</w:t>
      </w:r>
      <w:r w:rsidRPr="00F74D79">
        <w:rPr>
          <w:rFonts w:ascii="Times New Roman" w:hAnsi="Times New Roman" w:cs="Times New Roman"/>
          <w:snapToGrid w:val="0"/>
          <w:sz w:val="28"/>
          <w:szCs w:val="28"/>
          <w:lang w:val="uk-UA"/>
        </w:rPr>
        <w:t xml:space="preserve"> підвищення </w:t>
      </w:r>
      <w:r w:rsidR="008E661E" w:rsidRPr="00F74D79">
        <w:rPr>
          <w:rFonts w:ascii="Times New Roman" w:hAnsi="Times New Roman" w:cs="Times New Roman"/>
          <w:snapToGrid w:val="0"/>
          <w:sz w:val="28"/>
          <w:szCs w:val="28"/>
          <w:lang w:val="uk-UA"/>
        </w:rPr>
        <w:t xml:space="preserve">фахової </w:t>
      </w:r>
      <w:r w:rsidRPr="00F74D79">
        <w:rPr>
          <w:rFonts w:ascii="Times New Roman" w:hAnsi="Times New Roman" w:cs="Times New Roman"/>
          <w:snapToGrid w:val="0"/>
          <w:sz w:val="28"/>
          <w:szCs w:val="28"/>
          <w:lang w:val="uk-UA"/>
        </w:rPr>
        <w:t xml:space="preserve">майстерності окремого </w:t>
      </w:r>
      <w:r w:rsidR="008E661E" w:rsidRPr="00F74D79">
        <w:rPr>
          <w:rFonts w:ascii="Times New Roman" w:hAnsi="Times New Roman" w:cs="Times New Roman"/>
          <w:snapToGrid w:val="0"/>
          <w:sz w:val="28"/>
          <w:szCs w:val="28"/>
          <w:lang w:val="uk-UA"/>
        </w:rPr>
        <w:t>педагога</w:t>
      </w:r>
      <w:r w:rsidRPr="00F74D79">
        <w:rPr>
          <w:rFonts w:ascii="Times New Roman" w:hAnsi="Times New Roman" w:cs="Times New Roman"/>
          <w:snapToGrid w:val="0"/>
          <w:sz w:val="28"/>
          <w:szCs w:val="28"/>
          <w:lang w:val="uk-UA"/>
        </w:rPr>
        <w:t xml:space="preserve"> й </w:t>
      </w:r>
      <w:r w:rsidR="008E661E" w:rsidRPr="00F74D79">
        <w:rPr>
          <w:rFonts w:ascii="Times New Roman" w:hAnsi="Times New Roman" w:cs="Times New Roman"/>
          <w:snapToGrid w:val="0"/>
          <w:sz w:val="28"/>
          <w:szCs w:val="28"/>
          <w:lang w:val="uk-UA"/>
        </w:rPr>
        <w:t>у</w:t>
      </w:r>
      <w:r w:rsidRPr="00F74D79">
        <w:rPr>
          <w:rFonts w:ascii="Times New Roman" w:hAnsi="Times New Roman" w:cs="Times New Roman"/>
          <w:snapToGrid w:val="0"/>
          <w:sz w:val="28"/>
          <w:szCs w:val="28"/>
          <w:lang w:val="uk-UA"/>
        </w:rPr>
        <w:t>сь</w:t>
      </w:r>
      <w:r w:rsidR="008E661E" w:rsidRPr="00F74D79">
        <w:rPr>
          <w:rFonts w:ascii="Times New Roman" w:hAnsi="Times New Roman" w:cs="Times New Roman"/>
          <w:snapToGrid w:val="0"/>
          <w:sz w:val="28"/>
          <w:szCs w:val="28"/>
          <w:lang w:val="uk-UA"/>
        </w:rPr>
        <w:t>ого пед</w:t>
      </w:r>
      <w:r w:rsidRPr="00F74D79">
        <w:rPr>
          <w:rFonts w:ascii="Times New Roman" w:hAnsi="Times New Roman" w:cs="Times New Roman"/>
          <w:snapToGrid w:val="0"/>
          <w:sz w:val="28"/>
          <w:szCs w:val="28"/>
          <w:lang w:val="uk-UA"/>
        </w:rPr>
        <w:t xml:space="preserve">колективу </w:t>
      </w:r>
      <w:r w:rsidR="008E661E" w:rsidRPr="00F74D79">
        <w:rPr>
          <w:rFonts w:ascii="Times New Roman" w:hAnsi="Times New Roman" w:cs="Times New Roman"/>
          <w:snapToGrid w:val="0"/>
          <w:sz w:val="28"/>
          <w:szCs w:val="28"/>
          <w:lang w:val="uk-UA"/>
        </w:rPr>
        <w:t>в цілому.</w:t>
      </w:r>
    </w:p>
    <w:p w:rsidR="00C60049" w:rsidRPr="00F74D79" w:rsidRDefault="008E661E" w:rsidP="00F74D79">
      <w:pPr>
        <w:tabs>
          <w:tab w:val="left" w:pos="993"/>
        </w:tabs>
        <w:spacing w:after="0" w:line="360" w:lineRule="auto"/>
        <w:ind w:firstLine="709"/>
        <w:jc w:val="both"/>
        <w:rPr>
          <w:rFonts w:ascii="Times New Roman" w:hAnsi="Times New Roman" w:cs="Times New Roman"/>
          <w:snapToGrid w:val="0"/>
          <w:sz w:val="28"/>
          <w:szCs w:val="28"/>
          <w:lang w:val="uk-UA"/>
        </w:rPr>
      </w:pPr>
      <w:r w:rsidRPr="00F74D79">
        <w:rPr>
          <w:rFonts w:ascii="Times New Roman" w:hAnsi="Times New Roman" w:cs="Times New Roman"/>
          <w:b/>
          <w:i/>
          <w:snapToGrid w:val="0"/>
          <w:sz w:val="28"/>
          <w:szCs w:val="28"/>
          <w:lang w:val="uk-UA"/>
        </w:rPr>
        <w:t>Науково-методична рада</w:t>
      </w:r>
      <w:r w:rsidRPr="00F74D79">
        <w:rPr>
          <w:rFonts w:ascii="Times New Roman" w:hAnsi="Times New Roman" w:cs="Times New Roman"/>
          <w:snapToGrid w:val="0"/>
          <w:sz w:val="28"/>
          <w:szCs w:val="28"/>
          <w:lang w:val="uk-UA"/>
        </w:rPr>
        <w:t xml:space="preserve"> очолює</w:t>
      </w:r>
      <w:r w:rsidR="00C60049" w:rsidRPr="00F74D79">
        <w:rPr>
          <w:rFonts w:ascii="Times New Roman" w:hAnsi="Times New Roman" w:cs="Times New Roman"/>
          <w:snapToGrid w:val="0"/>
          <w:sz w:val="28"/>
          <w:szCs w:val="28"/>
          <w:lang w:val="uk-UA"/>
        </w:rPr>
        <w:t xml:space="preserve"> структур</w:t>
      </w:r>
      <w:r w:rsidRPr="00F74D79">
        <w:rPr>
          <w:rFonts w:ascii="Times New Roman" w:hAnsi="Times New Roman" w:cs="Times New Roman"/>
          <w:snapToGrid w:val="0"/>
          <w:sz w:val="28"/>
          <w:szCs w:val="28"/>
          <w:lang w:val="uk-UA"/>
        </w:rPr>
        <w:t xml:space="preserve">у </w:t>
      </w:r>
      <w:r w:rsidR="00C60049" w:rsidRPr="00F74D79">
        <w:rPr>
          <w:rFonts w:ascii="Times New Roman" w:hAnsi="Times New Roman" w:cs="Times New Roman"/>
          <w:snapToGrid w:val="0"/>
          <w:sz w:val="28"/>
          <w:szCs w:val="28"/>
          <w:lang w:val="uk-UA"/>
        </w:rPr>
        <w:t>управління методичною роботою в ЗЗСО</w:t>
      </w:r>
      <w:r w:rsidRPr="00F74D79">
        <w:rPr>
          <w:rFonts w:ascii="Times New Roman" w:hAnsi="Times New Roman" w:cs="Times New Roman"/>
          <w:snapToGrid w:val="0"/>
          <w:sz w:val="28"/>
          <w:szCs w:val="28"/>
          <w:lang w:val="uk-UA"/>
        </w:rPr>
        <w:t>, здійснюючи такі функції</w:t>
      </w:r>
      <w:r w:rsidR="00C60049" w:rsidRPr="00F74D79">
        <w:rPr>
          <w:rFonts w:ascii="Times New Roman" w:hAnsi="Times New Roman" w:cs="Times New Roman"/>
          <w:snapToGrid w:val="0"/>
          <w:sz w:val="28"/>
          <w:szCs w:val="28"/>
          <w:lang w:val="uk-UA"/>
        </w:rPr>
        <w:t>:</w:t>
      </w:r>
    </w:p>
    <w:p w:rsidR="00C60049" w:rsidRPr="00F74D79" w:rsidRDefault="00C60049"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 xml:space="preserve">організує роботу з </w:t>
      </w:r>
      <w:r w:rsidR="008E661E" w:rsidRPr="00F74D79">
        <w:rPr>
          <w:rFonts w:ascii="Times New Roman" w:hAnsi="Times New Roman" w:cs="Times New Roman"/>
          <w:snapToGrid w:val="0"/>
          <w:sz w:val="28"/>
          <w:szCs w:val="28"/>
          <w:lang w:val="uk-UA"/>
        </w:rPr>
        <w:t xml:space="preserve">формування </w:t>
      </w:r>
      <w:r w:rsidRPr="00F74D79">
        <w:rPr>
          <w:rFonts w:ascii="Times New Roman" w:hAnsi="Times New Roman" w:cs="Times New Roman"/>
          <w:snapToGrid w:val="0"/>
          <w:sz w:val="28"/>
          <w:szCs w:val="28"/>
          <w:lang w:val="uk-UA"/>
        </w:rPr>
        <w:t xml:space="preserve">професійної майстерності </w:t>
      </w:r>
      <w:r w:rsidR="008E661E" w:rsidRPr="00F74D79">
        <w:rPr>
          <w:rFonts w:ascii="Times New Roman" w:hAnsi="Times New Roman" w:cs="Times New Roman"/>
          <w:snapToGrid w:val="0"/>
          <w:sz w:val="28"/>
          <w:szCs w:val="28"/>
          <w:lang w:val="uk-UA"/>
        </w:rPr>
        <w:t>педагога</w:t>
      </w:r>
      <w:r w:rsidRPr="00F74D79">
        <w:rPr>
          <w:rFonts w:ascii="Times New Roman" w:hAnsi="Times New Roman" w:cs="Times New Roman"/>
          <w:snapToGrid w:val="0"/>
          <w:sz w:val="28"/>
          <w:szCs w:val="28"/>
          <w:lang w:val="uk-UA"/>
        </w:rPr>
        <w:t xml:space="preserve">; </w:t>
      </w:r>
      <w:r w:rsidR="008E661E" w:rsidRPr="00F74D79">
        <w:rPr>
          <w:rFonts w:ascii="Times New Roman" w:hAnsi="Times New Roman" w:cs="Times New Roman"/>
          <w:snapToGrid w:val="0"/>
          <w:sz w:val="28"/>
          <w:szCs w:val="28"/>
          <w:lang w:val="uk-UA"/>
        </w:rPr>
        <w:t xml:space="preserve">висуває ініціативу щодо </w:t>
      </w:r>
      <w:r w:rsidRPr="00F74D79">
        <w:rPr>
          <w:rFonts w:ascii="Times New Roman" w:hAnsi="Times New Roman" w:cs="Times New Roman"/>
          <w:snapToGrid w:val="0"/>
          <w:sz w:val="28"/>
          <w:szCs w:val="28"/>
          <w:lang w:val="uk-UA"/>
        </w:rPr>
        <w:t>здійсн</w:t>
      </w:r>
      <w:r w:rsidR="008E661E" w:rsidRPr="00F74D79">
        <w:rPr>
          <w:rFonts w:ascii="Times New Roman" w:hAnsi="Times New Roman" w:cs="Times New Roman"/>
          <w:snapToGrid w:val="0"/>
          <w:sz w:val="28"/>
          <w:szCs w:val="28"/>
          <w:lang w:val="uk-UA"/>
        </w:rPr>
        <w:t>ення</w:t>
      </w:r>
      <w:r w:rsidRPr="00F74D79">
        <w:rPr>
          <w:rFonts w:ascii="Times New Roman" w:hAnsi="Times New Roman" w:cs="Times New Roman"/>
          <w:snapToGrid w:val="0"/>
          <w:sz w:val="28"/>
          <w:szCs w:val="28"/>
          <w:lang w:val="uk-UA"/>
        </w:rPr>
        <w:t xml:space="preserve"> мікродослідження;</w:t>
      </w:r>
    </w:p>
    <w:p w:rsidR="00C60049" w:rsidRPr="00F74D79" w:rsidRDefault="008E661E"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спонукає до</w:t>
      </w:r>
      <w:r w:rsidR="00C60049" w:rsidRPr="00F74D79">
        <w:rPr>
          <w:rFonts w:ascii="Times New Roman" w:hAnsi="Times New Roman" w:cs="Times New Roman"/>
          <w:snapToGrid w:val="0"/>
          <w:sz w:val="28"/>
          <w:szCs w:val="28"/>
          <w:lang w:val="uk-UA"/>
        </w:rPr>
        <w:t xml:space="preserve"> створенн</w:t>
      </w:r>
      <w:r w:rsidRPr="00F74D79">
        <w:rPr>
          <w:rFonts w:ascii="Times New Roman" w:hAnsi="Times New Roman" w:cs="Times New Roman"/>
          <w:snapToGrid w:val="0"/>
          <w:sz w:val="28"/>
          <w:szCs w:val="28"/>
          <w:lang w:val="uk-UA"/>
        </w:rPr>
        <w:t>я</w:t>
      </w:r>
      <w:r w:rsidR="00C60049" w:rsidRPr="00F74D79">
        <w:rPr>
          <w:rFonts w:ascii="Times New Roman" w:hAnsi="Times New Roman" w:cs="Times New Roman"/>
          <w:snapToGrid w:val="0"/>
          <w:sz w:val="28"/>
          <w:szCs w:val="28"/>
          <w:lang w:val="uk-UA"/>
        </w:rPr>
        <w:t xml:space="preserve"> колективу </w:t>
      </w:r>
      <w:r w:rsidRPr="00F74D79">
        <w:rPr>
          <w:rFonts w:ascii="Times New Roman" w:hAnsi="Times New Roman" w:cs="Times New Roman"/>
          <w:snapToGrid w:val="0"/>
          <w:sz w:val="28"/>
          <w:szCs w:val="28"/>
          <w:lang w:val="uk-UA"/>
        </w:rPr>
        <w:t>спільників</w:t>
      </w:r>
      <w:r w:rsidR="00C60049" w:rsidRPr="00F74D79">
        <w:rPr>
          <w:rFonts w:ascii="Times New Roman" w:hAnsi="Times New Roman" w:cs="Times New Roman"/>
          <w:snapToGrid w:val="0"/>
          <w:sz w:val="28"/>
          <w:szCs w:val="28"/>
          <w:lang w:val="uk-UA"/>
        </w:rPr>
        <w:t>, які постійн</w:t>
      </w:r>
      <w:r w:rsidRPr="00F74D79">
        <w:rPr>
          <w:rFonts w:ascii="Times New Roman" w:hAnsi="Times New Roman" w:cs="Times New Roman"/>
          <w:snapToGrid w:val="0"/>
          <w:sz w:val="28"/>
          <w:szCs w:val="28"/>
          <w:lang w:val="uk-UA"/>
        </w:rPr>
        <w:t xml:space="preserve">о </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вдосконалюють професійн</w:t>
      </w:r>
      <w:r w:rsidR="00EC1946" w:rsidRPr="00F74D79">
        <w:rPr>
          <w:rFonts w:ascii="Times New Roman" w:hAnsi="Times New Roman" w:cs="Times New Roman"/>
          <w:snapToGrid w:val="0"/>
          <w:sz w:val="28"/>
          <w:szCs w:val="28"/>
          <w:lang w:val="uk-UA"/>
        </w:rPr>
        <w:t>у майстерність</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підвищують</w:t>
      </w:r>
      <w:r w:rsidR="00C60049" w:rsidRPr="00F74D79">
        <w:rPr>
          <w:rFonts w:ascii="Times New Roman" w:hAnsi="Times New Roman" w:cs="Times New Roman"/>
          <w:snapToGrid w:val="0"/>
          <w:sz w:val="28"/>
          <w:szCs w:val="28"/>
          <w:lang w:val="uk-UA"/>
        </w:rPr>
        <w:t xml:space="preserve"> продуктивн</w:t>
      </w:r>
      <w:r w:rsidRPr="00F74D79">
        <w:rPr>
          <w:rFonts w:ascii="Times New Roman" w:hAnsi="Times New Roman" w:cs="Times New Roman"/>
          <w:snapToGrid w:val="0"/>
          <w:sz w:val="28"/>
          <w:szCs w:val="28"/>
          <w:lang w:val="uk-UA"/>
        </w:rPr>
        <w:t>ість</w:t>
      </w:r>
      <w:r w:rsidR="00C60049" w:rsidRPr="00F74D79">
        <w:rPr>
          <w:rFonts w:ascii="Times New Roman" w:hAnsi="Times New Roman" w:cs="Times New Roman"/>
          <w:snapToGrid w:val="0"/>
          <w:sz w:val="28"/>
          <w:szCs w:val="28"/>
          <w:lang w:val="uk-UA"/>
        </w:rPr>
        <w:t xml:space="preserve"> педагогічної праці;</w:t>
      </w:r>
    </w:p>
    <w:p w:rsidR="00C60049" w:rsidRPr="00F74D79" w:rsidRDefault="00EC1946"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аналізує</w:t>
      </w:r>
      <w:r w:rsidR="00C60049" w:rsidRPr="00F74D79">
        <w:rPr>
          <w:rFonts w:ascii="Times New Roman" w:hAnsi="Times New Roman" w:cs="Times New Roman"/>
          <w:snapToGrid w:val="0"/>
          <w:sz w:val="28"/>
          <w:szCs w:val="28"/>
          <w:lang w:val="uk-UA"/>
        </w:rPr>
        <w:t xml:space="preserve"> та затверджує плани, програми, про</w:t>
      </w:r>
      <w:r w:rsidRPr="00F74D79">
        <w:rPr>
          <w:rFonts w:ascii="Times New Roman" w:hAnsi="Times New Roman" w:cs="Times New Roman"/>
          <w:snapToGrid w:val="0"/>
          <w:sz w:val="28"/>
          <w:szCs w:val="28"/>
          <w:lang w:val="uk-UA"/>
        </w:rPr>
        <w:t>є</w:t>
      </w:r>
      <w:r w:rsidR="00C60049" w:rsidRPr="00F74D79">
        <w:rPr>
          <w:rFonts w:ascii="Times New Roman" w:hAnsi="Times New Roman" w:cs="Times New Roman"/>
          <w:snapToGrid w:val="0"/>
          <w:sz w:val="28"/>
          <w:szCs w:val="28"/>
          <w:lang w:val="uk-UA"/>
        </w:rPr>
        <w:t>кти науково-методичної роботи;</w:t>
      </w:r>
    </w:p>
    <w:p w:rsidR="00C60049" w:rsidRPr="00F74D79" w:rsidRDefault="00EC1946"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 xml:space="preserve">здійснює </w:t>
      </w:r>
      <w:r w:rsidR="00C60049" w:rsidRPr="00F74D79">
        <w:rPr>
          <w:rFonts w:ascii="Times New Roman" w:hAnsi="Times New Roman" w:cs="Times New Roman"/>
          <w:snapToGrid w:val="0"/>
          <w:sz w:val="28"/>
          <w:szCs w:val="28"/>
          <w:lang w:val="uk-UA"/>
        </w:rPr>
        <w:t>координ</w:t>
      </w:r>
      <w:r w:rsidRPr="00F74D79">
        <w:rPr>
          <w:rFonts w:ascii="Times New Roman" w:hAnsi="Times New Roman" w:cs="Times New Roman"/>
          <w:snapToGrid w:val="0"/>
          <w:sz w:val="28"/>
          <w:szCs w:val="28"/>
          <w:lang w:val="uk-UA"/>
        </w:rPr>
        <w:t>ацію</w:t>
      </w:r>
      <w:r w:rsidR="00C60049" w:rsidRPr="00F74D79">
        <w:rPr>
          <w:rFonts w:ascii="Times New Roman" w:hAnsi="Times New Roman" w:cs="Times New Roman"/>
          <w:snapToGrid w:val="0"/>
          <w:sz w:val="28"/>
          <w:szCs w:val="28"/>
          <w:lang w:val="uk-UA"/>
        </w:rPr>
        <w:t xml:space="preserve"> діяльн</w:t>
      </w:r>
      <w:r w:rsidRPr="00F74D79">
        <w:rPr>
          <w:rFonts w:ascii="Times New Roman" w:hAnsi="Times New Roman" w:cs="Times New Roman"/>
          <w:snapToGrid w:val="0"/>
          <w:sz w:val="28"/>
          <w:szCs w:val="28"/>
          <w:lang w:val="uk-UA"/>
        </w:rPr>
        <w:t>ості</w:t>
      </w:r>
      <w:r w:rsidR="00C60049" w:rsidRPr="00F74D79">
        <w:rPr>
          <w:rFonts w:ascii="Times New Roman" w:hAnsi="Times New Roman" w:cs="Times New Roman"/>
          <w:snapToGrid w:val="0"/>
          <w:sz w:val="28"/>
          <w:szCs w:val="28"/>
          <w:lang w:val="uk-UA"/>
        </w:rPr>
        <w:t xml:space="preserve"> з питань науково-методичної роботи з науково-методичним центром міського управління освіти;</w:t>
      </w:r>
    </w:p>
    <w:p w:rsidR="00C60049" w:rsidRPr="00F74D79" w:rsidRDefault="00EC1946"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 xml:space="preserve">проводить </w:t>
      </w:r>
      <w:r w:rsidR="00C60049" w:rsidRPr="00F74D79">
        <w:rPr>
          <w:rFonts w:ascii="Times New Roman" w:hAnsi="Times New Roman" w:cs="Times New Roman"/>
          <w:snapToGrid w:val="0"/>
          <w:sz w:val="28"/>
          <w:szCs w:val="28"/>
          <w:lang w:val="uk-UA"/>
        </w:rPr>
        <w:t>інструкт</w:t>
      </w:r>
      <w:r w:rsidRPr="00F74D79">
        <w:rPr>
          <w:rFonts w:ascii="Times New Roman" w:hAnsi="Times New Roman" w:cs="Times New Roman"/>
          <w:snapToGrid w:val="0"/>
          <w:sz w:val="28"/>
          <w:szCs w:val="28"/>
          <w:lang w:val="uk-UA"/>
        </w:rPr>
        <w:t>аж</w:t>
      </w:r>
      <w:r w:rsidR="00C60049" w:rsidRPr="00F74D79">
        <w:rPr>
          <w:rFonts w:ascii="Times New Roman" w:hAnsi="Times New Roman" w:cs="Times New Roman"/>
          <w:snapToGrid w:val="0"/>
          <w:sz w:val="28"/>
          <w:szCs w:val="28"/>
          <w:lang w:val="uk-UA"/>
        </w:rPr>
        <w:t xml:space="preserve"> та консульт</w:t>
      </w:r>
      <w:r w:rsidRPr="00F74D79">
        <w:rPr>
          <w:rFonts w:ascii="Times New Roman" w:hAnsi="Times New Roman" w:cs="Times New Roman"/>
          <w:snapToGrid w:val="0"/>
          <w:sz w:val="28"/>
          <w:szCs w:val="28"/>
          <w:lang w:val="uk-UA"/>
        </w:rPr>
        <w:t>ацію</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вчителів</w:t>
      </w:r>
      <w:r w:rsidR="00C60049" w:rsidRPr="00F74D79">
        <w:rPr>
          <w:rFonts w:ascii="Times New Roman" w:hAnsi="Times New Roman" w:cs="Times New Roman"/>
          <w:snapToGrid w:val="0"/>
          <w:sz w:val="28"/>
          <w:szCs w:val="28"/>
          <w:lang w:val="uk-UA"/>
        </w:rPr>
        <w:t xml:space="preserve"> </w:t>
      </w:r>
      <w:r w:rsidR="00F12BBA" w:rsidRPr="00F74D79">
        <w:rPr>
          <w:rFonts w:ascii="Times New Roman" w:hAnsi="Times New Roman" w:cs="Times New Roman"/>
          <w:snapToGrid w:val="0"/>
          <w:sz w:val="28"/>
          <w:szCs w:val="28"/>
          <w:lang w:val="uk-UA"/>
        </w:rPr>
        <w:t>і</w:t>
      </w:r>
      <w:r w:rsidR="00C60049" w:rsidRPr="00F74D79">
        <w:rPr>
          <w:rFonts w:ascii="Times New Roman" w:hAnsi="Times New Roman" w:cs="Times New Roman"/>
          <w:snapToGrid w:val="0"/>
          <w:sz w:val="28"/>
          <w:szCs w:val="28"/>
          <w:lang w:val="uk-UA"/>
        </w:rPr>
        <w:t xml:space="preserve">з питань </w:t>
      </w:r>
      <w:r w:rsidRPr="00F74D79">
        <w:rPr>
          <w:rFonts w:ascii="Times New Roman" w:hAnsi="Times New Roman" w:cs="Times New Roman"/>
          <w:snapToGrid w:val="0"/>
          <w:sz w:val="28"/>
          <w:szCs w:val="28"/>
          <w:lang w:val="uk-UA"/>
        </w:rPr>
        <w:t xml:space="preserve">реалізації </w:t>
      </w:r>
      <w:r w:rsidR="00C60049" w:rsidRPr="00F74D79">
        <w:rPr>
          <w:rFonts w:ascii="Times New Roman" w:hAnsi="Times New Roman" w:cs="Times New Roman"/>
          <w:snapToGrid w:val="0"/>
          <w:sz w:val="28"/>
          <w:szCs w:val="28"/>
          <w:lang w:val="uk-UA"/>
        </w:rPr>
        <w:t xml:space="preserve"> нормативно-правових документів, організації </w:t>
      </w:r>
      <w:r w:rsidRPr="00F74D79">
        <w:rPr>
          <w:rFonts w:ascii="Times New Roman" w:hAnsi="Times New Roman" w:cs="Times New Roman"/>
          <w:snapToGrid w:val="0"/>
          <w:sz w:val="28"/>
          <w:szCs w:val="28"/>
          <w:lang w:val="uk-UA"/>
        </w:rPr>
        <w:t>освітнього</w:t>
      </w:r>
      <w:r w:rsidR="00C60049" w:rsidRPr="00F74D79">
        <w:rPr>
          <w:rFonts w:ascii="Times New Roman" w:hAnsi="Times New Roman" w:cs="Times New Roman"/>
          <w:snapToGrid w:val="0"/>
          <w:sz w:val="28"/>
          <w:szCs w:val="28"/>
          <w:lang w:val="uk-UA"/>
        </w:rPr>
        <w:t xml:space="preserve"> процесу;</w:t>
      </w:r>
    </w:p>
    <w:p w:rsidR="00C60049" w:rsidRPr="00F74D79" w:rsidRDefault="00EC1946"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lastRenderedPageBreak/>
        <w:t xml:space="preserve">здійснює </w:t>
      </w:r>
      <w:r w:rsidR="00C60049" w:rsidRPr="00F74D79">
        <w:rPr>
          <w:rFonts w:ascii="Times New Roman" w:hAnsi="Times New Roman" w:cs="Times New Roman"/>
          <w:snapToGrid w:val="0"/>
          <w:sz w:val="28"/>
          <w:szCs w:val="28"/>
          <w:lang w:val="uk-UA"/>
        </w:rPr>
        <w:t>інформу</w:t>
      </w:r>
      <w:r w:rsidRPr="00F74D79">
        <w:rPr>
          <w:rFonts w:ascii="Times New Roman" w:hAnsi="Times New Roman" w:cs="Times New Roman"/>
          <w:snapToGrid w:val="0"/>
          <w:sz w:val="28"/>
          <w:szCs w:val="28"/>
          <w:lang w:val="uk-UA"/>
        </w:rPr>
        <w:t>вання</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вчителів</w:t>
      </w:r>
      <w:r w:rsidR="00C60049" w:rsidRPr="00F74D79">
        <w:rPr>
          <w:rFonts w:ascii="Times New Roman" w:hAnsi="Times New Roman" w:cs="Times New Roman"/>
          <w:snapToGrid w:val="0"/>
          <w:sz w:val="28"/>
          <w:szCs w:val="28"/>
          <w:lang w:val="uk-UA"/>
        </w:rPr>
        <w:t xml:space="preserve"> про </w:t>
      </w:r>
      <w:r w:rsidRPr="00F74D79">
        <w:rPr>
          <w:rFonts w:ascii="Times New Roman" w:hAnsi="Times New Roman" w:cs="Times New Roman"/>
          <w:snapToGrid w:val="0"/>
          <w:sz w:val="28"/>
          <w:szCs w:val="28"/>
          <w:lang w:val="uk-UA"/>
        </w:rPr>
        <w:t>здобутки в галузі</w:t>
      </w:r>
      <w:r w:rsidR="00C60049" w:rsidRPr="00F74D79">
        <w:rPr>
          <w:rFonts w:ascii="Times New Roman" w:hAnsi="Times New Roman" w:cs="Times New Roman"/>
          <w:snapToGrid w:val="0"/>
          <w:sz w:val="28"/>
          <w:szCs w:val="28"/>
          <w:lang w:val="uk-UA"/>
        </w:rPr>
        <w:t xml:space="preserve"> психолого</w:t>
      </w:r>
      <w:r w:rsidRPr="00F74D79">
        <w:rPr>
          <w:rFonts w:ascii="Times New Roman" w:hAnsi="Times New Roman" w:cs="Times New Roman"/>
          <w:snapToGrid w:val="0"/>
          <w:sz w:val="28"/>
          <w:szCs w:val="28"/>
          <w:lang w:val="uk-UA"/>
        </w:rPr>
        <w:t>-</w:t>
      </w:r>
      <w:r w:rsidR="00C60049" w:rsidRPr="00F74D79">
        <w:rPr>
          <w:rFonts w:ascii="Times New Roman" w:hAnsi="Times New Roman" w:cs="Times New Roman"/>
          <w:snapToGrid w:val="0"/>
          <w:sz w:val="28"/>
          <w:szCs w:val="28"/>
          <w:lang w:val="uk-UA"/>
        </w:rPr>
        <w:t xml:space="preserve">педагогічної науки, </w:t>
      </w:r>
      <w:r w:rsidRPr="00F74D79">
        <w:rPr>
          <w:rFonts w:ascii="Times New Roman" w:hAnsi="Times New Roman" w:cs="Times New Roman"/>
          <w:snapToGrid w:val="0"/>
          <w:sz w:val="28"/>
          <w:szCs w:val="28"/>
          <w:lang w:val="uk-UA"/>
        </w:rPr>
        <w:t>передовий</w:t>
      </w:r>
      <w:r w:rsidR="00C60049" w:rsidRPr="00F74D79">
        <w:rPr>
          <w:rFonts w:ascii="Times New Roman" w:hAnsi="Times New Roman" w:cs="Times New Roman"/>
          <w:snapToGrid w:val="0"/>
          <w:sz w:val="28"/>
          <w:szCs w:val="28"/>
          <w:lang w:val="uk-UA"/>
        </w:rPr>
        <w:t xml:space="preserve"> педагогічний досвід працівників гімназії, міста, </w:t>
      </w:r>
      <w:r w:rsidRPr="00F74D79">
        <w:rPr>
          <w:rFonts w:ascii="Times New Roman" w:hAnsi="Times New Roman" w:cs="Times New Roman"/>
          <w:snapToGrid w:val="0"/>
          <w:sz w:val="28"/>
          <w:szCs w:val="28"/>
          <w:lang w:val="uk-UA"/>
        </w:rPr>
        <w:t>регіону, країни;</w:t>
      </w:r>
    </w:p>
    <w:p w:rsidR="00C60049" w:rsidRPr="00F74D79" w:rsidRDefault="00EC1946"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забезпечує</w:t>
      </w:r>
      <w:r w:rsidR="00C60049" w:rsidRPr="00F74D79">
        <w:rPr>
          <w:rFonts w:ascii="Times New Roman" w:hAnsi="Times New Roman" w:cs="Times New Roman"/>
          <w:snapToGrid w:val="0"/>
          <w:sz w:val="28"/>
          <w:szCs w:val="28"/>
          <w:lang w:val="uk-UA"/>
        </w:rPr>
        <w:t xml:space="preserve"> стимулю</w:t>
      </w:r>
      <w:r w:rsidRPr="00F74D79">
        <w:rPr>
          <w:rFonts w:ascii="Times New Roman" w:hAnsi="Times New Roman" w:cs="Times New Roman"/>
          <w:snapToGrid w:val="0"/>
          <w:sz w:val="28"/>
          <w:szCs w:val="28"/>
          <w:lang w:val="uk-UA"/>
        </w:rPr>
        <w:t>вання</w:t>
      </w:r>
      <w:r w:rsidR="00C60049" w:rsidRPr="00F74D79">
        <w:rPr>
          <w:rFonts w:ascii="Times New Roman" w:hAnsi="Times New Roman" w:cs="Times New Roman"/>
          <w:snapToGrid w:val="0"/>
          <w:sz w:val="28"/>
          <w:szCs w:val="28"/>
          <w:lang w:val="uk-UA"/>
        </w:rPr>
        <w:t xml:space="preserve"> ініціатив</w:t>
      </w:r>
      <w:r w:rsidRPr="00F74D79">
        <w:rPr>
          <w:rFonts w:ascii="Times New Roman" w:hAnsi="Times New Roman" w:cs="Times New Roman"/>
          <w:snapToGrid w:val="0"/>
          <w:sz w:val="28"/>
          <w:szCs w:val="28"/>
          <w:lang w:val="uk-UA"/>
        </w:rPr>
        <w:t>и</w:t>
      </w:r>
      <w:r w:rsidR="00C60049" w:rsidRPr="00F74D79">
        <w:rPr>
          <w:rFonts w:ascii="Times New Roman" w:hAnsi="Times New Roman" w:cs="Times New Roman"/>
          <w:snapToGrid w:val="0"/>
          <w:sz w:val="28"/>
          <w:szCs w:val="28"/>
          <w:lang w:val="uk-UA"/>
        </w:rPr>
        <w:t xml:space="preserve"> педколективу до науково-дослідн</w:t>
      </w:r>
      <w:r w:rsidRPr="00F74D79">
        <w:rPr>
          <w:rFonts w:ascii="Times New Roman" w:hAnsi="Times New Roman" w:cs="Times New Roman"/>
          <w:snapToGrid w:val="0"/>
          <w:sz w:val="28"/>
          <w:szCs w:val="28"/>
          <w:lang w:val="uk-UA"/>
        </w:rPr>
        <w:t xml:space="preserve">ицької, </w:t>
      </w:r>
      <w:r w:rsidR="00C60049" w:rsidRPr="00F74D79">
        <w:rPr>
          <w:rFonts w:ascii="Times New Roman" w:hAnsi="Times New Roman" w:cs="Times New Roman"/>
          <w:snapToGrid w:val="0"/>
          <w:sz w:val="28"/>
          <w:szCs w:val="28"/>
          <w:lang w:val="uk-UA"/>
        </w:rPr>
        <w:t xml:space="preserve">експериментальної та </w:t>
      </w:r>
      <w:r w:rsidRPr="00F74D79">
        <w:rPr>
          <w:rFonts w:ascii="Times New Roman" w:hAnsi="Times New Roman" w:cs="Times New Roman"/>
          <w:snapToGrid w:val="0"/>
          <w:sz w:val="28"/>
          <w:szCs w:val="28"/>
          <w:lang w:val="uk-UA"/>
        </w:rPr>
        <w:t>креативної</w:t>
      </w:r>
      <w:r w:rsidR="00C60049" w:rsidRPr="00F74D79">
        <w:rPr>
          <w:rFonts w:ascii="Times New Roman" w:hAnsi="Times New Roman" w:cs="Times New Roman"/>
          <w:snapToGrid w:val="0"/>
          <w:sz w:val="28"/>
          <w:szCs w:val="28"/>
          <w:lang w:val="uk-UA"/>
        </w:rPr>
        <w:t xml:space="preserve"> діяльності, </w:t>
      </w:r>
      <w:r w:rsidRPr="00F74D79">
        <w:rPr>
          <w:rFonts w:ascii="Times New Roman" w:hAnsi="Times New Roman" w:cs="Times New Roman"/>
          <w:snapToGrid w:val="0"/>
          <w:sz w:val="28"/>
          <w:szCs w:val="28"/>
          <w:lang w:val="uk-UA"/>
        </w:rPr>
        <w:t xml:space="preserve">яка </w:t>
      </w:r>
      <w:r w:rsidR="00C60049" w:rsidRPr="00F74D79">
        <w:rPr>
          <w:rFonts w:ascii="Times New Roman" w:hAnsi="Times New Roman" w:cs="Times New Roman"/>
          <w:snapToGrid w:val="0"/>
          <w:sz w:val="28"/>
          <w:szCs w:val="28"/>
          <w:lang w:val="uk-UA"/>
        </w:rPr>
        <w:t>спрямован</w:t>
      </w:r>
      <w:r w:rsidRPr="00F74D79">
        <w:rPr>
          <w:rFonts w:ascii="Times New Roman" w:hAnsi="Times New Roman" w:cs="Times New Roman"/>
          <w:snapToGrid w:val="0"/>
          <w:sz w:val="28"/>
          <w:szCs w:val="28"/>
          <w:lang w:val="uk-UA"/>
        </w:rPr>
        <w:t xml:space="preserve">а </w:t>
      </w:r>
      <w:r w:rsidR="00C60049" w:rsidRPr="00F74D79">
        <w:rPr>
          <w:rFonts w:ascii="Times New Roman" w:hAnsi="Times New Roman" w:cs="Times New Roman"/>
          <w:snapToGrid w:val="0"/>
          <w:sz w:val="28"/>
          <w:szCs w:val="28"/>
          <w:lang w:val="uk-UA"/>
        </w:rPr>
        <w:t xml:space="preserve">на </w:t>
      </w:r>
      <w:r w:rsidRPr="00F74D79">
        <w:rPr>
          <w:rFonts w:ascii="Times New Roman" w:hAnsi="Times New Roman" w:cs="Times New Roman"/>
          <w:snapToGrid w:val="0"/>
          <w:sz w:val="28"/>
          <w:szCs w:val="28"/>
          <w:lang w:val="uk-UA"/>
        </w:rPr>
        <w:t>поліпшення</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осучаснення</w:t>
      </w:r>
      <w:r w:rsidR="00C60049" w:rsidRPr="00F74D79">
        <w:rPr>
          <w:rFonts w:ascii="Times New Roman" w:hAnsi="Times New Roman" w:cs="Times New Roman"/>
          <w:snapToGrid w:val="0"/>
          <w:sz w:val="28"/>
          <w:szCs w:val="28"/>
          <w:lang w:val="uk-UA"/>
        </w:rPr>
        <w:t xml:space="preserve"> й розвиток </w:t>
      </w:r>
      <w:r w:rsidRPr="00F74D79">
        <w:rPr>
          <w:rFonts w:ascii="Times New Roman" w:hAnsi="Times New Roman" w:cs="Times New Roman"/>
          <w:snapToGrid w:val="0"/>
          <w:sz w:val="28"/>
          <w:szCs w:val="28"/>
          <w:lang w:val="uk-UA"/>
        </w:rPr>
        <w:t>освітнього</w:t>
      </w:r>
      <w:r w:rsidR="00C60049" w:rsidRPr="00F74D79">
        <w:rPr>
          <w:rFonts w:ascii="Times New Roman" w:hAnsi="Times New Roman" w:cs="Times New Roman"/>
          <w:snapToGrid w:val="0"/>
          <w:sz w:val="28"/>
          <w:szCs w:val="28"/>
          <w:lang w:val="uk-UA"/>
        </w:rPr>
        <w:t xml:space="preserve"> процесу </w:t>
      </w:r>
      <w:r w:rsidRPr="00F74D79">
        <w:rPr>
          <w:rFonts w:ascii="Times New Roman" w:hAnsi="Times New Roman" w:cs="Times New Roman"/>
          <w:snapToGrid w:val="0"/>
          <w:sz w:val="28"/>
          <w:szCs w:val="28"/>
          <w:lang w:val="uk-UA"/>
        </w:rPr>
        <w:t>в</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 xml:space="preserve">закладах </w:t>
      </w:r>
      <w:r w:rsidR="00C60049" w:rsidRPr="00F74D79">
        <w:rPr>
          <w:rFonts w:ascii="Times New Roman" w:hAnsi="Times New Roman" w:cs="Times New Roman"/>
          <w:snapToGrid w:val="0"/>
          <w:sz w:val="28"/>
          <w:szCs w:val="28"/>
          <w:lang w:val="uk-UA"/>
        </w:rPr>
        <w:t>нового типу;</w:t>
      </w:r>
    </w:p>
    <w:p w:rsidR="00C60049" w:rsidRPr="00F74D79" w:rsidRDefault="00E90DBF"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 xml:space="preserve">проводить </w:t>
      </w:r>
      <w:r w:rsidR="00C60049" w:rsidRPr="00F74D79">
        <w:rPr>
          <w:rFonts w:ascii="Times New Roman" w:hAnsi="Times New Roman" w:cs="Times New Roman"/>
          <w:snapToGrid w:val="0"/>
          <w:sz w:val="28"/>
          <w:szCs w:val="28"/>
          <w:lang w:val="uk-UA"/>
        </w:rPr>
        <w:t>консульт</w:t>
      </w:r>
      <w:r w:rsidRPr="00F74D79">
        <w:rPr>
          <w:rFonts w:ascii="Times New Roman" w:hAnsi="Times New Roman" w:cs="Times New Roman"/>
          <w:snapToGrid w:val="0"/>
          <w:sz w:val="28"/>
          <w:szCs w:val="28"/>
          <w:lang w:val="uk-UA"/>
        </w:rPr>
        <w:t>ації з</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учителями</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щодо</w:t>
      </w:r>
      <w:r w:rsidR="00C60049" w:rsidRPr="00F74D79">
        <w:rPr>
          <w:rFonts w:ascii="Times New Roman" w:hAnsi="Times New Roman" w:cs="Times New Roman"/>
          <w:snapToGrid w:val="0"/>
          <w:sz w:val="28"/>
          <w:szCs w:val="28"/>
          <w:lang w:val="uk-UA"/>
        </w:rPr>
        <w:t xml:space="preserve"> п</w:t>
      </w:r>
      <w:r w:rsidRPr="00F74D79">
        <w:rPr>
          <w:rFonts w:ascii="Times New Roman" w:hAnsi="Times New Roman" w:cs="Times New Roman"/>
          <w:snapToGrid w:val="0"/>
          <w:sz w:val="28"/>
          <w:szCs w:val="28"/>
          <w:lang w:val="uk-UA"/>
        </w:rPr>
        <w:t>итань</w:t>
      </w:r>
      <w:r w:rsidR="00C60049" w:rsidRPr="00F74D79">
        <w:rPr>
          <w:rFonts w:ascii="Times New Roman" w:hAnsi="Times New Roman" w:cs="Times New Roman"/>
          <w:snapToGrid w:val="0"/>
          <w:sz w:val="28"/>
          <w:szCs w:val="28"/>
          <w:lang w:val="uk-UA"/>
        </w:rPr>
        <w:t xml:space="preserve"> інноваційної діяльності, дослідницької роботи, </w:t>
      </w:r>
      <w:r w:rsidRPr="00F74D79">
        <w:rPr>
          <w:rFonts w:ascii="Times New Roman" w:hAnsi="Times New Roman" w:cs="Times New Roman"/>
          <w:snapToGrid w:val="0"/>
          <w:sz w:val="28"/>
          <w:szCs w:val="28"/>
          <w:lang w:val="uk-UA"/>
        </w:rPr>
        <w:t xml:space="preserve">підвищення </w:t>
      </w:r>
      <w:r w:rsidR="00C60049" w:rsidRPr="00F74D79">
        <w:rPr>
          <w:rFonts w:ascii="Times New Roman" w:hAnsi="Times New Roman" w:cs="Times New Roman"/>
          <w:snapToGrid w:val="0"/>
          <w:sz w:val="28"/>
          <w:szCs w:val="28"/>
          <w:lang w:val="uk-UA"/>
        </w:rPr>
        <w:t>професійно</w:t>
      </w:r>
      <w:r w:rsidRPr="00F74D79">
        <w:rPr>
          <w:rFonts w:ascii="Times New Roman" w:hAnsi="Times New Roman" w:cs="Times New Roman"/>
          <w:snapToGrid w:val="0"/>
          <w:sz w:val="28"/>
          <w:szCs w:val="28"/>
          <w:lang w:val="uk-UA"/>
        </w:rPr>
        <w:t>ї майстерності</w:t>
      </w:r>
      <w:r w:rsidR="00C60049" w:rsidRPr="00F74D79">
        <w:rPr>
          <w:rFonts w:ascii="Times New Roman" w:hAnsi="Times New Roman" w:cs="Times New Roman"/>
          <w:snapToGrid w:val="0"/>
          <w:sz w:val="28"/>
          <w:szCs w:val="28"/>
          <w:lang w:val="uk-UA"/>
        </w:rPr>
        <w:t>;</w:t>
      </w:r>
    </w:p>
    <w:p w:rsidR="00C60049" w:rsidRPr="00F74D79" w:rsidRDefault="00E90DBF"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здійснює дослідження</w:t>
      </w:r>
      <w:r w:rsidR="00C60049" w:rsidRPr="00F74D79">
        <w:rPr>
          <w:rFonts w:ascii="Times New Roman" w:hAnsi="Times New Roman" w:cs="Times New Roman"/>
          <w:snapToGrid w:val="0"/>
          <w:sz w:val="28"/>
          <w:szCs w:val="28"/>
          <w:lang w:val="uk-UA"/>
        </w:rPr>
        <w:t xml:space="preserve"> професійн</w:t>
      </w:r>
      <w:r w:rsidRPr="00F74D79">
        <w:rPr>
          <w:rFonts w:ascii="Times New Roman" w:hAnsi="Times New Roman" w:cs="Times New Roman"/>
          <w:snapToGrid w:val="0"/>
          <w:sz w:val="28"/>
          <w:szCs w:val="28"/>
          <w:lang w:val="uk-UA"/>
        </w:rPr>
        <w:t xml:space="preserve">их </w:t>
      </w:r>
      <w:r w:rsidR="00C60049" w:rsidRPr="00F74D79">
        <w:rPr>
          <w:rFonts w:ascii="Times New Roman" w:hAnsi="Times New Roman" w:cs="Times New Roman"/>
          <w:snapToGrid w:val="0"/>
          <w:sz w:val="28"/>
          <w:szCs w:val="28"/>
          <w:lang w:val="uk-UA"/>
        </w:rPr>
        <w:t>досягнен</w:t>
      </w:r>
      <w:r w:rsidRPr="00F74D79">
        <w:rPr>
          <w:rFonts w:ascii="Times New Roman" w:hAnsi="Times New Roman" w:cs="Times New Roman"/>
          <w:snapToGrid w:val="0"/>
          <w:sz w:val="28"/>
          <w:szCs w:val="28"/>
          <w:lang w:val="uk-UA"/>
        </w:rPr>
        <w:t>ь</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учителів</w:t>
      </w:r>
      <w:r w:rsidR="00C60049" w:rsidRPr="00F74D79">
        <w:rPr>
          <w:rFonts w:ascii="Times New Roman" w:hAnsi="Times New Roman" w:cs="Times New Roman"/>
          <w:snapToGrid w:val="0"/>
          <w:sz w:val="28"/>
          <w:szCs w:val="28"/>
          <w:lang w:val="uk-UA"/>
        </w:rPr>
        <w:t>, узагальн</w:t>
      </w:r>
      <w:r w:rsidRPr="00F74D79">
        <w:rPr>
          <w:rFonts w:ascii="Times New Roman" w:hAnsi="Times New Roman" w:cs="Times New Roman"/>
          <w:snapToGrid w:val="0"/>
          <w:sz w:val="28"/>
          <w:szCs w:val="28"/>
          <w:lang w:val="uk-UA"/>
        </w:rPr>
        <w:t>ення</w:t>
      </w:r>
      <w:r w:rsidR="00C60049"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napToGrid w:val="0"/>
          <w:sz w:val="28"/>
          <w:szCs w:val="28"/>
          <w:lang w:val="uk-UA"/>
        </w:rPr>
        <w:t xml:space="preserve">їхнього </w:t>
      </w:r>
      <w:r w:rsidR="00C60049" w:rsidRPr="00F74D79">
        <w:rPr>
          <w:rFonts w:ascii="Times New Roman" w:hAnsi="Times New Roman" w:cs="Times New Roman"/>
          <w:snapToGrid w:val="0"/>
          <w:sz w:val="28"/>
          <w:szCs w:val="28"/>
          <w:lang w:val="uk-UA"/>
        </w:rPr>
        <w:t>прогресивн</w:t>
      </w:r>
      <w:r w:rsidRPr="00F74D79">
        <w:rPr>
          <w:rFonts w:ascii="Times New Roman" w:hAnsi="Times New Roman" w:cs="Times New Roman"/>
          <w:snapToGrid w:val="0"/>
          <w:sz w:val="28"/>
          <w:szCs w:val="28"/>
          <w:lang w:val="uk-UA"/>
        </w:rPr>
        <w:t>ого досвіду, у</w:t>
      </w:r>
      <w:r w:rsidR="00C60049" w:rsidRPr="00F74D79">
        <w:rPr>
          <w:rFonts w:ascii="Times New Roman" w:hAnsi="Times New Roman" w:cs="Times New Roman"/>
          <w:snapToGrid w:val="0"/>
          <w:sz w:val="28"/>
          <w:szCs w:val="28"/>
          <w:lang w:val="uk-UA"/>
        </w:rPr>
        <w:t>провадж</w:t>
      </w:r>
      <w:r w:rsidRPr="00F74D79">
        <w:rPr>
          <w:rFonts w:ascii="Times New Roman" w:hAnsi="Times New Roman" w:cs="Times New Roman"/>
          <w:snapToGrid w:val="0"/>
          <w:sz w:val="28"/>
          <w:szCs w:val="28"/>
          <w:lang w:val="uk-UA"/>
        </w:rPr>
        <w:t>ення</w:t>
      </w:r>
      <w:r w:rsidR="00C60049" w:rsidRPr="00F74D79">
        <w:rPr>
          <w:rFonts w:ascii="Times New Roman" w:hAnsi="Times New Roman" w:cs="Times New Roman"/>
          <w:snapToGrid w:val="0"/>
          <w:sz w:val="28"/>
          <w:szCs w:val="28"/>
          <w:lang w:val="uk-UA"/>
        </w:rPr>
        <w:t xml:space="preserve"> його </w:t>
      </w:r>
      <w:r w:rsidRPr="00F74D79">
        <w:rPr>
          <w:rFonts w:ascii="Times New Roman" w:hAnsi="Times New Roman" w:cs="Times New Roman"/>
          <w:snapToGrid w:val="0"/>
          <w:sz w:val="28"/>
          <w:szCs w:val="28"/>
          <w:lang w:val="uk-UA"/>
        </w:rPr>
        <w:t>в</w:t>
      </w:r>
      <w:r w:rsidR="00C60049" w:rsidRPr="00F74D79">
        <w:rPr>
          <w:rFonts w:ascii="Times New Roman" w:hAnsi="Times New Roman" w:cs="Times New Roman"/>
          <w:snapToGrid w:val="0"/>
          <w:sz w:val="28"/>
          <w:szCs w:val="28"/>
          <w:lang w:val="uk-UA"/>
        </w:rPr>
        <w:t xml:space="preserve"> практику роботи </w:t>
      </w:r>
      <w:r w:rsidRPr="00F74D79">
        <w:rPr>
          <w:rFonts w:ascii="Times New Roman" w:hAnsi="Times New Roman" w:cs="Times New Roman"/>
          <w:snapToGrid w:val="0"/>
          <w:sz w:val="28"/>
          <w:szCs w:val="28"/>
          <w:lang w:val="uk-UA"/>
        </w:rPr>
        <w:t>школи</w:t>
      </w:r>
      <w:r w:rsidR="00C60049" w:rsidRPr="00F74D79">
        <w:rPr>
          <w:rFonts w:ascii="Times New Roman" w:hAnsi="Times New Roman" w:cs="Times New Roman"/>
          <w:snapToGrid w:val="0"/>
          <w:sz w:val="28"/>
          <w:szCs w:val="28"/>
          <w:lang w:val="uk-UA"/>
        </w:rPr>
        <w:t>;</w:t>
      </w:r>
    </w:p>
    <w:p w:rsidR="00804E1C" w:rsidRPr="00F74D79" w:rsidRDefault="00C60049" w:rsidP="00FD0402">
      <w:pPr>
        <w:numPr>
          <w:ilvl w:val="0"/>
          <w:numId w:val="22"/>
        </w:numPr>
        <w:shd w:val="clear" w:color="auto" w:fill="FFFFFF"/>
        <w:tabs>
          <w:tab w:val="left" w:pos="993"/>
        </w:tabs>
        <w:spacing w:after="0" w:line="360" w:lineRule="auto"/>
        <w:ind w:left="0" w:firstLine="709"/>
        <w:jc w:val="both"/>
        <w:rPr>
          <w:rFonts w:ascii="Times New Roman" w:hAnsi="Times New Roman" w:cs="Times New Roman"/>
          <w:snapToGrid w:val="0"/>
          <w:sz w:val="28"/>
          <w:szCs w:val="28"/>
          <w:lang w:val="uk-UA"/>
        </w:rPr>
      </w:pPr>
      <w:r w:rsidRPr="00F74D79">
        <w:rPr>
          <w:rFonts w:ascii="Times New Roman" w:hAnsi="Times New Roman" w:cs="Times New Roman"/>
          <w:snapToGrid w:val="0"/>
          <w:sz w:val="28"/>
          <w:szCs w:val="28"/>
          <w:lang w:val="uk-UA"/>
        </w:rPr>
        <w:t xml:space="preserve">створює умови для </w:t>
      </w:r>
      <w:r w:rsidR="00E90DBF" w:rsidRPr="00F74D79">
        <w:rPr>
          <w:rFonts w:ascii="Times New Roman" w:hAnsi="Times New Roman" w:cs="Times New Roman"/>
          <w:snapToGrid w:val="0"/>
          <w:sz w:val="28"/>
          <w:szCs w:val="28"/>
          <w:lang w:val="uk-UA"/>
        </w:rPr>
        <w:t>застосування</w:t>
      </w:r>
      <w:r w:rsidRPr="00F74D79">
        <w:rPr>
          <w:rFonts w:ascii="Times New Roman" w:hAnsi="Times New Roman" w:cs="Times New Roman"/>
          <w:snapToGrid w:val="0"/>
          <w:sz w:val="28"/>
          <w:szCs w:val="28"/>
          <w:lang w:val="uk-UA"/>
        </w:rPr>
        <w:t xml:space="preserve"> діагностичних методик і моніторингових програм </w:t>
      </w:r>
      <w:r w:rsidR="00F12BBA" w:rsidRPr="00F74D79">
        <w:rPr>
          <w:rFonts w:ascii="Times New Roman" w:hAnsi="Times New Roman" w:cs="Times New Roman"/>
          <w:snapToGrid w:val="0"/>
          <w:sz w:val="28"/>
          <w:szCs w:val="28"/>
          <w:lang w:val="uk-UA"/>
        </w:rPr>
        <w:t>і</w:t>
      </w:r>
      <w:r w:rsidRPr="00F74D79">
        <w:rPr>
          <w:rFonts w:ascii="Times New Roman" w:hAnsi="Times New Roman" w:cs="Times New Roman"/>
          <w:snapToGrid w:val="0"/>
          <w:sz w:val="28"/>
          <w:szCs w:val="28"/>
          <w:lang w:val="uk-UA"/>
        </w:rPr>
        <w:t>з прогнозування, узагальнення та оцін</w:t>
      </w:r>
      <w:r w:rsidR="00E90DBF" w:rsidRPr="00F74D79">
        <w:rPr>
          <w:rFonts w:ascii="Times New Roman" w:hAnsi="Times New Roman" w:cs="Times New Roman"/>
          <w:snapToGrid w:val="0"/>
          <w:sz w:val="28"/>
          <w:szCs w:val="28"/>
          <w:lang w:val="uk-UA"/>
        </w:rPr>
        <w:t xml:space="preserve">ювання </w:t>
      </w:r>
      <w:r w:rsidRPr="00F74D79">
        <w:rPr>
          <w:rFonts w:ascii="Times New Roman" w:hAnsi="Times New Roman" w:cs="Times New Roman"/>
          <w:snapToGrid w:val="0"/>
          <w:sz w:val="28"/>
          <w:szCs w:val="28"/>
          <w:lang w:val="uk-UA"/>
        </w:rPr>
        <w:t>результатів педагогічної діяльності</w:t>
      </w:r>
      <w:r w:rsidR="00E90DBF" w:rsidRPr="00F74D79">
        <w:rPr>
          <w:rFonts w:ascii="Times New Roman" w:hAnsi="Times New Roman" w:cs="Times New Roman"/>
          <w:snapToGrid w:val="0"/>
          <w:sz w:val="28"/>
          <w:szCs w:val="28"/>
          <w:lang w:val="uk-UA"/>
        </w:rPr>
        <w:t xml:space="preserve"> в роботі </w:t>
      </w:r>
      <w:r w:rsidR="00F12BBA" w:rsidRPr="00F74D79">
        <w:rPr>
          <w:rFonts w:ascii="Times New Roman" w:hAnsi="Times New Roman" w:cs="Times New Roman"/>
          <w:snapToGrid w:val="0"/>
          <w:sz w:val="28"/>
          <w:szCs w:val="28"/>
          <w:lang w:val="uk-UA"/>
        </w:rPr>
        <w:t>в</w:t>
      </w:r>
      <w:r w:rsidR="00E90DBF" w:rsidRPr="00F74D79">
        <w:rPr>
          <w:rFonts w:ascii="Times New Roman" w:hAnsi="Times New Roman" w:cs="Times New Roman"/>
          <w:snapToGrid w:val="0"/>
          <w:sz w:val="28"/>
          <w:szCs w:val="28"/>
          <w:lang w:val="uk-UA"/>
        </w:rPr>
        <w:t>чителів</w:t>
      </w:r>
      <w:r w:rsidRPr="00F74D79">
        <w:rPr>
          <w:rFonts w:ascii="Times New Roman" w:hAnsi="Times New Roman" w:cs="Times New Roman"/>
          <w:snapToGrid w:val="0"/>
          <w:sz w:val="28"/>
          <w:szCs w:val="28"/>
          <w:lang w:val="uk-UA"/>
        </w:rPr>
        <w:t xml:space="preserve"> </w:t>
      </w:r>
      <w:r w:rsidRPr="00F74D79">
        <w:rPr>
          <w:rFonts w:ascii="Times New Roman" w:hAnsi="Times New Roman" w:cs="Times New Roman"/>
          <w:sz w:val="28"/>
          <w:szCs w:val="28"/>
          <w:lang w:val="uk-UA"/>
        </w:rPr>
        <w:t>[</w:t>
      </w:r>
      <w:r w:rsidR="0016559B" w:rsidRPr="00F74D79">
        <w:rPr>
          <w:rFonts w:ascii="Times New Roman" w:hAnsi="Times New Roman" w:cs="Times New Roman"/>
          <w:sz w:val="28"/>
          <w:szCs w:val="28"/>
          <w:lang w:val="uk-UA"/>
        </w:rPr>
        <w:t xml:space="preserve">45. </w:t>
      </w:r>
      <w:r w:rsidRPr="00F74D79">
        <w:rPr>
          <w:rFonts w:ascii="Times New Roman" w:hAnsi="Times New Roman" w:cs="Times New Roman"/>
          <w:sz w:val="28"/>
          <w:szCs w:val="28"/>
          <w:lang w:val="uk-UA"/>
        </w:rPr>
        <w:t>с.</w:t>
      </w:r>
      <w:r w:rsidR="00E90DBF" w:rsidRPr="00F74D79">
        <w:rPr>
          <w:rFonts w:ascii="Times New Roman" w:hAnsi="Times New Roman" w:cs="Times New Roman"/>
          <w:sz w:val="28"/>
          <w:szCs w:val="28"/>
          <w:lang w:val="uk-UA"/>
        </w:rPr>
        <w:t> </w:t>
      </w:r>
      <w:r w:rsidRPr="00F74D79">
        <w:rPr>
          <w:rFonts w:ascii="Times New Roman" w:hAnsi="Times New Roman" w:cs="Times New Roman"/>
          <w:sz w:val="28"/>
          <w:szCs w:val="28"/>
          <w:lang w:val="uk-UA"/>
        </w:rPr>
        <w:t>55].</w:t>
      </w:r>
    </w:p>
    <w:p w:rsidR="00804E1C" w:rsidRPr="00F74D79" w:rsidRDefault="002F77AF" w:rsidP="00F74D7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val="uk-UA"/>
        </w:rPr>
      </w:pPr>
      <w:r w:rsidRPr="00F74D79">
        <w:rPr>
          <w:rFonts w:ascii="Times New Roman" w:hAnsi="Times New Roman" w:cs="Times New Roman"/>
          <w:snapToGrid w:val="0"/>
          <w:sz w:val="28"/>
          <w:szCs w:val="28"/>
          <w:lang w:val="uk-UA"/>
        </w:rPr>
        <w:t xml:space="preserve">Важливим органом </w:t>
      </w:r>
      <w:r w:rsidRPr="00F74D79">
        <w:rPr>
          <w:rFonts w:ascii="Times New Roman" w:eastAsia="Times New Roman" w:hAnsi="Times New Roman" w:cs="Times New Roman"/>
          <w:sz w:val="28"/>
          <w:szCs w:val="28"/>
          <w:lang w:val="uk-UA"/>
        </w:rPr>
        <w:t>управління методичною роботою</w:t>
      </w:r>
      <w:r w:rsidRPr="00F74D79">
        <w:rPr>
          <w:rFonts w:ascii="Times New Roman" w:hAnsi="Times New Roman" w:cs="Times New Roman"/>
          <w:snapToGrid w:val="0"/>
          <w:sz w:val="28"/>
          <w:szCs w:val="28"/>
          <w:lang w:val="uk-UA"/>
        </w:rPr>
        <w:t xml:space="preserve"> є </w:t>
      </w:r>
      <w:r w:rsidRPr="00F74D79">
        <w:rPr>
          <w:rFonts w:ascii="Times New Roman" w:eastAsia="Times New Roman" w:hAnsi="Times New Roman" w:cs="Times New Roman"/>
          <w:b/>
          <w:sz w:val="28"/>
          <w:szCs w:val="28"/>
          <w:lang w:val="uk-UA"/>
        </w:rPr>
        <w:t>п</w:t>
      </w:r>
      <w:r w:rsidR="00804E1C" w:rsidRPr="00F74D79">
        <w:rPr>
          <w:rFonts w:ascii="Times New Roman" w:eastAsia="Times New Roman" w:hAnsi="Times New Roman" w:cs="Times New Roman"/>
          <w:b/>
          <w:sz w:val="28"/>
          <w:szCs w:val="28"/>
          <w:lang w:val="uk-UA"/>
        </w:rPr>
        <w:t>едагогічна рада</w:t>
      </w:r>
      <w:r w:rsidRPr="00F74D79">
        <w:rPr>
          <w:rFonts w:ascii="Times New Roman" w:eastAsia="Times New Roman" w:hAnsi="Times New Roman" w:cs="Times New Roman"/>
          <w:i/>
          <w:sz w:val="28"/>
          <w:szCs w:val="28"/>
          <w:lang w:val="uk-UA"/>
        </w:rPr>
        <w:t xml:space="preserve">, </w:t>
      </w:r>
      <w:r w:rsidRPr="00F74D79">
        <w:rPr>
          <w:rFonts w:ascii="Times New Roman" w:eastAsia="Times New Roman" w:hAnsi="Times New Roman" w:cs="Times New Roman"/>
          <w:sz w:val="28"/>
          <w:szCs w:val="28"/>
          <w:lang w:val="uk-UA"/>
        </w:rPr>
        <w:t xml:space="preserve">яка </w:t>
      </w:r>
      <w:r w:rsidR="00804E1C" w:rsidRPr="00F74D79">
        <w:rPr>
          <w:rFonts w:ascii="Times New Roman" w:eastAsia="Times New Roman" w:hAnsi="Times New Roman" w:cs="Times New Roman"/>
          <w:sz w:val="28"/>
          <w:szCs w:val="28"/>
          <w:lang w:val="uk-UA"/>
        </w:rPr>
        <w:t>виконує</w:t>
      </w:r>
      <w:r w:rsidR="00804E1C" w:rsidRPr="00F74D79">
        <w:rPr>
          <w:rFonts w:ascii="Times New Roman" w:eastAsia="Times New Roman" w:hAnsi="Times New Roman" w:cs="Times New Roman"/>
          <w:spacing w:val="1"/>
          <w:sz w:val="28"/>
          <w:szCs w:val="28"/>
          <w:lang w:val="uk-UA"/>
        </w:rPr>
        <w:t xml:space="preserve"> </w:t>
      </w:r>
      <w:r w:rsidR="00804E1C" w:rsidRPr="00F74D79">
        <w:rPr>
          <w:rFonts w:ascii="Times New Roman" w:eastAsia="Times New Roman" w:hAnsi="Times New Roman" w:cs="Times New Roman"/>
          <w:sz w:val="28"/>
          <w:szCs w:val="28"/>
          <w:lang w:val="uk-UA"/>
        </w:rPr>
        <w:t>функцію</w:t>
      </w:r>
      <w:r w:rsidR="00804E1C"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формування</w:t>
      </w:r>
      <w:r w:rsidR="00804E1C" w:rsidRPr="00F74D79">
        <w:rPr>
          <w:rFonts w:ascii="Times New Roman" w:eastAsia="Times New Roman" w:hAnsi="Times New Roman" w:cs="Times New Roman"/>
          <w:spacing w:val="1"/>
          <w:sz w:val="28"/>
          <w:szCs w:val="28"/>
          <w:lang w:val="uk-UA"/>
        </w:rPr>
        <w:t xml:space="preserve"> </w:t>
      </w:r>
      <w:r w:rsidR="00804E1C" w:rsidRPr="00F74D79">
        <w:rPr>
          <w:rFonts w:ascii="Times New Roman" w:eastAsia="Times New Roman" w:hAnsi="Times New Roman" w:cs="Times New Roman"/>
          <w:sz w:val="28"/>
          <w:szCs w:val="28"/>
          <w:lang w:val="uk-UA"/>
        </w:rPr>
        <w:t>педагогічної</w:t>
      </w:r>
      <w:r w:rsidR="00804E1C" w:rsidRPr="00F74D79">
        <w:rPr>
          <w:rFonts w:ascii="Times New Roman" w:eastAsia="Times New Roman" w:hAnsi="Times New Roman" w:cs="Times New Roman"/>
          <w:spacing w:val="1"/>
          <w:sz w:val="28"/>
          <w:szCs w:val="28"/>
          <w:lang w:val="uk-UA"/>
        </w:rPr>
        <w:t xml:space="preserve"> </w:t>
      </w:r>
      <w:r w:rsidR="00804E1C" w:rsidRPr="00F74D79">
        <w:rPr>
          <w:rFonts w:ascii="Times New Roman" w:eastAsia="Times New Roman" w:hAnsi="Times New Roman" w:cs="Times New Roman"/>
          <w:sz w:val="28"/>
          <w:szCs w:val="28"/>
          <w:lang w:val="uk-UA"/>
        </w:rPr>
        <w:t>компетентності</w:t>
      </w:r>
      <w:r w:rsidR="00804E1C"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учителів</w:t>
      </w:r>
      <w:r w:rsidR="00804E1C" w:rsidRPr="00F74D79">
        <w:rPr>
          <w:rFonts w:ascii="Times New Roman" w:eastAsia="Times New Roman" w:hAnsi="Times New Roman" w:cs="Times New Roman"/>
          <w:sz w:val="28"/>
          <w:szCs w:val="28"/>
          <w:lang w:val="uk-UA"/>
        </w:rPr>
        <w:t>,</w:t>
      </w:r>
      <w:r w:rsidR="00804E1C" w:rsidRPr="00F74D79">
        <w:rPr>
          <w:rFonts w:ascii="Times New Roman" w:eastAsia="Times New Roman" w:hAnsi="Times New Roman" w:cs="Times New Roman"/>
          <w:spacing w:val="1"/>
          <w:sz w:val="28"/>
          <w:szCs w:val="28"/>
          <w:lang w:val="uk-UA"/>
        </w:rPr>
        <w:t xml:space="preserve"> </w:t>
      </w:r>
      <w:r w:rsidR="00804E1C" w:rsidRPr="00F74D79">
        <w:rPr>
          <w:rFonts w:ascii="Times New Roman" w:eastAsia="Times New Roman" w:hAnsi="Times New Roman" w:cs="Times New Roman"/>
          <w:sz w:val="28"/>
          <w:szCs w:val="28"/>
          <w:lang w:val="uk-UA"/>
        </w:rPr>
        <w:t>дозволя</w:t>
      </w:r>
      <w:r w:rsidRPr="00F74D79">
        <w:rPr>
          <w:rFonts w:ascii="Times New Roman" w:eastAsia="Times New Roman" w:hAnsi="Times New Roman" w:cs="Times New Roman"/>
          <w:sz w:val="28"/>
          <w:szCs w:val="28"/>
          <w:lang w:val="uk-UA"/>
        </w:rPr>
        <w:t>ючи</w:t>
      </w:r>
      <w:r w:rsidR="00804E1C" w:rsidRPr="00F74D79">
        <w:rPr>
          <w:rFonts w:ascii="Times New Roman" w:eastAsia="Times New Roman" w:hAnsi="Times New Roman" w:cs="Times New Roman"/>
          <w:spacing w:val="1"/>
          <w:sz w:val="28"/>
          <w:szCs w:val="28"/>
          <w:lang w:val="uk-UA"/>
        </w:rPr>
        <w:t xml:space="preserve"> </w:t>
      </w:r>
      <w:r w:rsidRPr="00F74D79">
        <w:rPr>
          <w:rFonts w:ascii="Times New Roman" w:eastAsia="Times New Roman" w:hAnsi="Times New Roman" w:cs="Times New Roman"/>
          <w:sz w:val="28"/>
          <w:szCs w:val="28"/>
          <w:lang w:val="uk-UA"/>
        </w:rPr>
        <w:t xml:space="preserve">застосовувати </w:t>
      </w:r>
      <w:r w:rsidR="00804E1C" w:rsidRPr="00F74D79">
        <w:rPr>
          <w:rFonts w:ascii="Times New Roman" w:eastAsia="Times New Roman" w:hAnsi="Times New Roman" w:cs="Times New Roman"/>
          <w:sz w:val="28"/>
          <w:szCs w:val="28"/>
          <w:lang w:val="uk-UA"/>
        </w:rPr>
        <w:t xml:space="preserve">колективний розум і знання для </w:t>
      </w:r>
      <w:r w:rsidRPr="00F74D79">
        <w:rPr>
          <w:rFonts w:ascii="Times New Roman" w:eastAsia="Times New Roman" w:hAnsi="Times New Roman" w:cs="Times New Roman"/>
          <w:sz w:val="28"/>
          <w:szCs w:val="28"/>
          <w:lang w:val="uk-UA"/>
        </w:rPr>
        <w:t>розв’язання</w:t>
      </w:r>
      <w:r w:rsidR="00804E1C" w:rsidRPr="00F74D79">
        <w:rPr>
          <w:rFonts w:ascii="Times New Roman" w:eastAsia="Times New Roman" w:hAnsi="Times New Roman" w:cs="Times New Roman"/>
          <w:sz w:val="28"/>
          <w:szCs w:val="28"/>
          <w:lang w:val="uk-UA"/>
        </w:rPr>
        <w:t xml:space="preserve"> </w:t>
      </w:r>
      <w:r w:rsidRPr="00F74D79">
        <w:rPr>
          <w:rFonts w:ascii="Times New Roman" w:eastAsia="Times New Roman" w:hAnsi="Times New Roman" w:cs="Times New Roman"/>
          <w:sz w:val="28"/>
          <w:szCs w:val="28"/>
          <w:lang w:val="uk-UA"/>
        </w:rPr>
        <w:t>важких</w:t>
      </w:r>
      <w:r w:rsidR="00804E1C" w:rsidRPr="00F74D79">
        <w:rPr>
          <w:rFonts w:ascii="Times New Roman" w:eastAsia="Times New Roman" w:hAnsi="Times New Roman" w:cs="Times New Roman"/>
          <w:sz w:val="28"/>
          <w:szCs w:val="28"/>
          <w:lang w:val="uk-UA"/>
        </w:rPr>
        <w:t xml:space="preserve"> та актуальних педагогічних</w:t>
      </w:r>
      <w:r w:rsidR="00804E1C" w:rsidRPr="00F74D79">
        <w:rPr>
          <w:rFonts w:ascii="Times New Roman" w:eastAsia="Times New Roman" w:hAnsi="Times New Roman" w:cs="Times New Roman"/>
          <w:spacing w:val="1"/>
          <w:sz w:val="28"/>
          <w:szCs w:val="28"/>
          <w:lang w:val="uk-UA"/>
        </w:rPr>
        <w:t xml:space="preserve"> </w:t>
      </w:r>
      <w:r w:rsidR="00804E1C" w:rsidRPr="00F74D79">
        <w:rPr>
          <w:rFonts w:ascii="Times New Roman" w:eastAsia="Times New Roman" w:hAnsi="Times New Roman" w:cs="Times New Roman"/>
          <w:sz w:val="28"/>
          <w:szCs w:val="28"/>
          <w:lang w:val="uk-UA"/>
        </w:rPr>
        <w:t>п</w:t>
      </w:r>
      <w:r w:rsidRPr="00F74D79">
        <w:rPr>
          <w:rFonts w:ascii="Times New Roman" w:eastAsia="Times New Roman" w:hAnsi="Times New Roman" w:cs="Times New Roman"/>
          <w:sz w:val="28"/>
          <w:szCs w:val="28"/>
          <w:lang w:val="uk-UA"/>
        </w:rPr>
        <w:t>итань</w:t>
      </w:r>
      <w:r w:rsidR="00804E1C" w:rsidRPr="00F74D79">
        <w:rPr>
          <w:rFonts w:ascii="Times New Roman" w:eastAsia="Times New Roman" w:hAnsi="Times New Roman" w:cs="Times New Roman"/>
          <w:sz w:val="28"/>
          <w:szCs w:val="28"/>
          <w:lang w:val="uk-UA"/>
        </w:rPr>
        <w:t xml:space="preserve">, </w:t>
      </w:r>
      <w:r w:rsidR="00FC0233" w:rsidRPr="00F74D79">
        <w:rPr>
          <w:rFonts w:ascii="Times New Roman" w:eastAsia="Times New Roman" w:hAnsi="Times New Roman" w:cs="Times New Roman"/>
          <w:sz w:val="28"/>
          <w:szCs w:val="28"/>
          <w:lang w:val="uk-UA"/>
        </w:rPr>
        <w:t>сприяти</w:t>
      </w:r>
      <w:r w:rsidR="00804E1C" w:rsidRPr="00F74D79">
        <w:rPr>
          <w:rFonts w:ascii="Times New Roman" w:eastAsia="Times New Roman" w:hAnsi="Times New Roman" w:cs="Times New Roman"/>
          <w:sz w:val="28"/>
          <w:szCs w:val="28"/>
          <w:lang w:val="uk-UA"/>
        </w:rPr>
        <w:t xml:space="preserve"> обмін</w:t>
      </w:r>
      <w:r w:rsidR="00FC0233" w:rsidRPr="00F74D79">
        <w:rPr>
          <w:rFonts w:ascii="Times New Roman" w:eastAsia="Times New Roman" w:hAnsi="Times New Roman" w:cs="Times New Roman"/>
          <w:sz w:val="28"/>
          <w:szCs w:val="28"/>
          <w:lang w:val="uk-UA"/>
        </w:rPr>
        <w:t>у</w:t>
      </w:r>
      <w:r w:rsidR="00804E1C" w:rsidRPr="00F74D79">
        <w:rPr>
          <w:rFonts w:ascii="Times New Roman" w:eastAsia="Times New Roman" w:hAnsi="Times New Roman" w:cs="Times New Roman"/>
          <w:sz w:val="28"/>
          <w:szCs w:val="28"/>
          <w:lang w:val="uk-UA"/>
        </w:rPr>
        <w:t xml:space="preserve"> інформацією, думками між окремими </w:t>
      </w:r>
      <w:r w:rsidR="00FC0233" w:rsidRPr="00F74D79">
        <w:rPr>
          <w:rFonts w:ascii="Times New Roman" w:eastAsia="Times New Roman" w:hAnsi="Times New Roman" w:cs="Times New Roman"/>
          <w:sz w:val="28"/>
          <w:szCs w:val="28"/>
          <w:lang w:val="uk-UA"/>
        </w:rPr>
        <w:t>колегами</w:t>
      </w:r>
      <w:r w:rsidR="00804E1C" w:rsidRPr="00F74D79">
        <w:rPr>
          <w:rFonts w:ascii="Times New Roman" w:eastAsia="Times New Roman" w:hAnsi="Times New Roman" w:cs="Times New Roman"/>
          <w:sz w:val="28"/>
          <w:szCs w:val="28"/>
          <w:lang w:val="uk-UA"/>
        </w:rPr>
        <w:t xml:space="preserve"> з</w:t>
      </w:r>
      <w:r w:rsidR="00FC0233" w:rsidRPr="00F74D79">
        <w:rPr>
          <w:rFonts w:ascii="Times New Roman" w:eastAsia="Times New Roman" w:hAnsi="Times New Roman" w:cs="Times New Roman"/>
          <w:sz w:val="28"/>
          <w:szCs w:val="28"/>
          <w:lang w:val="uk-UA"/>
        </w:rPr>
        <w:t xml:space="preserve"> </w:t>
      </w:r>
      <w:r w:rsidR="00804E1C" w:rsidRPr="00F74D79">
        <w:rPr>
          <w:rFonts w:ascii="Times New Roman" w:eastAsia="Times New Roman" w:hAnsi="Times New Roman" w:cs="Times New Roman"/>
          <w:spacing w:val="-67"/>
          <w:sz w:val="28"/>
          <w:szCs w:val="28"/>
          <w:lang w:val="uk-UA"/>
        </w:rPr>
        <w:t xml:space="preserve"> </w:t>
      </w:r>
      <w:r w:rsidR="00804E1C" w:rsidRPr="00F74D79">
        <w:rPr>
          <w:rFonts w:ascii="Times New Roman" w:eastAsia="Times New Roman" w:hAnsi="Times New Roman" w:cs="Times New Roman"/>
          <w:sz w:val="28"/>
          <w:szCs w:val="28"/>
          <w:lang w:val="uk-UA"/>
        </w:rPr>
        <w:t>метою</w:t>
      </w:r>
      <w:r w:rsidR="00FC0233" w:rsidRPr="00F74D79">
        <w:rPr>
          <w:rFonts w:ascii="Times New Roman" w:eastAsia="Times New Roman" w:hAnsi="Times New Roman" w:cs="Times New Roman"/>
          <w:sz w:val="28"/>
          <w:szCs w:val="28"/>
          <w:lang w:val="uk-UA"/>
        </w:rPr>
        <w:t xml:space="preserve"> </w:t>
      </w:r>
      <w:r w:rsidR="00FC0233" w:rsidRPr="00F74D79">
        <w:rPr>
          <w:rFonts w:ascii="Times New Roman" w:eastAsia="Times New Roman" w:hAnsi="Times New Roman" w:cs="Times New Roman"/>
          <w:spacing w:val="-2"/>
          <w:sz w:val="28"/>
          <w:szCs w:val="28"/>
          <w:lang w:val="uk-UA"/>
        </w:rPr>
        <w:t>прийняття</w:t>
      </w:r>
      <w:r w:rsidR="00804E1C" w:rsidRPr="00F74D79">
        <w:rPr>
          <w:rFonts w:ascii="Times New Roman" w:eastAsia="Times New Roman" w:hAnsi="Times New Roman" w:cs="Times New Roman"/>
          <w:sz w:val="28"/>
          <w:szCs w:val="28"/>
          <w:lang w:val="uk-UA"/>
        </w:rPr>
        <w:t xml:space="preserve"> </w:t>
      </w:r>
      <w:r w:rsidR="00FC0233" w:rsidRPr="00F74D79">
        <w:rPr>
          <w:rFonts w:ascii="Times New Roman" w:eastAsia="Times New Roman" w:hAnsi="Times New Roman" w:cs="Times New Roman"/>
          <w:sz w:val="28"/>
          <w:szCs w:val="28"/>
          <w:lang w:val="uk-UA"/>
        </w:rPr>
        <w:t xml:space="preserve">спільного </w:t>
      </w:r>
      <w:r w:rsidR="00804E1C" w:rsidRPr="00F74D79">
        <w:rPr>
          <w:rFonts w:ascii="Times New Roman" w:eastAsia="Times New Roman" w:hAnsi="Times New Roman" w:cs="Times New Roman"/>
          <w:sz w:val="28"/>
          <w:szCs w:val="28"/>
          <w:lang w:val="uk-UA"/>
        </w:rPr>
        <w:t xml:space="preserve">рішення. </w:t>
      </w:r>
      <w:r w:rsidR="00D011B4" w:rsidRPr="00F74D79">
        <w:rPr>
          <w:rFonts w:ascii="Times New Roman" w:eastAsia="Times New Roman" w:hAnsi="Times New Roman" w:cs="Times New Roman"/>
          <w:sz w:val="28"/>
          <w:szCs w:val="28"/>
          <w:lang w:val="uk-UA"/>
        </w:rPr>
        <w:t xml:space="preserve"> Так, </w:t>
      </w:r>
      <w:r w:rsidR="00D011B4" w:rsidRPr="00F74D79">
        <w:rPr>
          <w:rFonts w:ascii="Times New Roman" w:hAnsi="Times New Roman" w:cs="Times New Roman"/>
          <w:i/>
          <w:sz w:val="28"/>
          <w:szCs w:val="28"/>
          <w:lang w:val="uk-UA"/>
        </w:rPr>
        <w:t>п</w:t>
      </w:r>
      <w:r w:rsidR="00804E1C" w:rsidRPr="00F74D79">
        <w:rPr>
          <w:rFonts w:ascii="Times New Roman" w:hAnsi="Times New Roman" w:cs="Times New Roman"/>
          <w:i/>
          <w:sz w:val="28"/>
          <w:szCs w:val="28"/>
          <w:lang w:val="uk-UA"/>
        </w:rPr>
        <w:t xml:space="preserve">едагогічна </w:t>
      </w:r>
      <w:r w:rsidR="00804E1C" w:rsidRPr="00F74D79">
        <w:rPr>
          <w:rFonts w:ascii="Times New Roman" w:hAnsi="Times New Roman" w:cs="Times New Roman"/>
          <w:sz w:val="28"/>
          <w:szCs w:val="28"/>
          <w:lang w:val="uk-UA"/>
        </w:rPr>
        <w:t xml:space="preserve">рада розглядає </w:t>
      </w:r>
      <w:r w:rsidR="00D011B4" w:rsidRPr="00F74D79">
        <w:rPr>
          <w:rFonts w:ascii="Times New Roman" w:hAnsi="Times New Roman" w:cs="Times New Roman"/>
          <w:sz w:val="28"/>
          <w:szCs w:val="28"/>
          <w:lang w:val="uk-UA"/>
        </w:rPr>
        <w:t>низку питань, як-от</w:t>
      </w:r>
      <w:r w:rsidR="00804E1C" w:rsidRPr="00F74D79">
        <w:rPr>
          <w:rFonts w:ascii="Times New Roman" w:hAnsi="Times New Roman" w:cs="Times New Roman"/>
          <w:sz w:val="28"/>
          <w:szCs w:val="28"/>
          <w:lang w:val="uk-UA"/>
        </w:rPr>
        <w:t xml:space="preserve">: </w:t>
      </w:r>
      <w:r w:rsidR="00804E1C" w:rsidRPr="00F74D79">
        <w:rPr>
          <w:rFonts w:ascii="Times New Roman" w:eastAsia="Times New Roman" w:hAnsi="Times New Roman" w:cs="Times New Roman"/>
          <w:i/>
          <w:sz w:val="28"/>
          <w:szCs w:val="28"/>
          <w:lang w:val="uk-UA" w:eastAsia="uk-UA"/>
        </w:rPr>
        <w:t xml:space="preserve">коригування </w:t>
      </w:r>
      <w:r w:rsidR="00D011B4" w:rsidRPr="00F74D79">
        <w:rPr>
          <w:rFonts w:ascii="Times New Roman" w:eastAsia="Times New Roman" w:hAnsi="Times New Roman" w:cs="Times New Roman"/>
          <w:i/>
          <w:sz w:val="28"/>
          <w:szCs w:val="28"/>
          <w:lang w:val="uk-UA" w:eastAsia="uk-UA"/>
        </w:rPr>
        <w:t>та поліпшення</w:t>
      </w:r>
      <w:r w:rsidR="00804E1C" w:rsidRPr="00F74D79">
        <w:rPr>
          <w:rFonts w:ascii="Times New Roman" w:eastAsia="Times New Roman" w:hAnsi="Times New Roman" w:cs="Times New Roman"/>
          <w:i/>
          <w:sz w:val="28"/>
          <w:szCs w:val="28"/>
          <w:lang w:val="uk-UA" w:eastAsia="uk-UA"/>
        </w:rPr>
        <w:t xml:space="preserve"> </w:t>
      </w:r>
      <w:r w:rsidR="00D011B4" w:rsidRPr="00F74D79">
        <w:rPr>
          <w:rFonts w:ascii="Times New Roman" w:eastAsia="Times New Roman" w:hAnsi="Times New Roman" w:cs="Times New Roman"/>
          <w:i/>
          <w:sz w:val="28"/>
          <w:szCs w:val="28"/>
          <w:lang w:val="uk-UA" w:eastAsia="uk-UA"/>
        </w:rPr>
        <w:t>освітнього</w:t>
      </w:r>
      <w:r w:rsidR="00804E1C" w:rsidRPr="00F74D79">
        <w:rPr>
          <w:rFonts w:ascii="Times New Roman" w:eastAsia="Times New Roman" w:hAnsi="Times New Roman" w:cs="Times New Roman"/>
          <w:i/>
          <w:sz w:val="28"/>
          <w:szCs w:val="28"/>
          <w:lang w:val="uk-UA" w:eastAsia="uk-UA"/>
        </w:rPr>
        <w:t xml:space="preserve"> процесу; планування роботи закладу; </w:t>
      </w:r>
      <w:r w:rsidR="00F12BBA" w:rsidRPr="00F74D79">
        <w:rPr>
          <w:rFonts w:ascii="Times New Roman" w:eastAsia="Times New Roman" w:hAnsi="Times New Roman" w:cs="Times New Roman"/>
          <w:i/>
          <w:sz w:val="28"/>
          <w:szCs w:val="28"/>
          <w:lang w:val="uk-UA" w:eastAsia="uk-UA"/>
        </w:rPr>
        <w:t>у</w:t>
      </w:r>
      <w:r w:rsidR="00D011B4" w:rsidRPr="00F74D79">
        <w:rPr>
          <w:rFonts w:ascii="Times New Roman" w:eastAsia="Times New Roman" w:hAnsi="Times New Roman" w:cs="Times New Roman"/>
          <w:i/>
          <w:sz w:val="28"/>
          <w:szCs w:val="28"/>
          <w:lang w:val="uk-UA" w:eastAsia="uk-UA"/>
        </w:rPr>
        <w:t>становлення</w:t>
      </w:r>
      <w:r w:rsidR="00804E1C" w:rsidRPr="00F74D79">
        <w:rPr>
          <w:rFonts w:ascii="Times New Roman" w:eastAsia="Times New Roman" w:hAnsi="Times New Roman" w:cs="Times New Roman"/>
          <w:i/>
          <w:sz w:val="28"/>
          <w:szCs w:val="28"/>
          <w:lang w:val="uk-UA" w:eastAsia="uk-UA"/>
        </w:rPr>
        <w:t xml:space="preserve"> </w:t>
      </w:r>
      <w:r w:rsidR="00D011B4" w:rsidRPr="00F74D79">
        <w:rPr>
          <w:rFonts w:ascii="Times New Roman" w:eastAsia="Times New Roman" w:hAnsi="Times New Roman" w:cs="Times New Roman"/>
          <w:i/>
          <w:sz w:val="28"/>
          <w:szCs w:val="28"/>
          <w:lang w:val="uk-UA" w:eastAsia="uk-UA"/>
        </w:rPr>
        <w:t xml:space="preserve">варіативного компонента </w:t>
      </w:r>
      <w:r w:rsidR="00804E1C" w:rsidRPr="00F74D79">
        <w:rPr>
          <w:rFonts w:ascii="Times New Roman" w:eastAsia="Times New Roman" w:hAnsi="Times New Roman" w:cs="Times New Roman"/>
          <w:i/>
          <w:sz w:val="28"/>
          <w:szCs w:val="28"/>
          <w:lang w:val="uk-UA" w:eastAsia="uk-UA"/>
        </w:rPr>
        <w:t xml:space="preserve">робочого навчального плану; підвищення кваліфікації </w:t>
      </w:r>
      <w:r w:rsidR="00D011B4" w:rsidRPr="00F74D79">
        <w:rPr>
          <w:rFonts w:ascii="Times New Roman" w:eastAsia="Times New Roman" w:hAnsi="Times New Roman" w:cs="Times New Roman"/>
          <w:i/>
          <w:sz w:val="28"/>
          <w:szCs w:val="28"/>
          <w:lang w:val="uk-UA" w:eastAsia="uk-UA"/>
        </w:rPr>
        <w:t>педагогів;</w:t>
      </w:r>
      <w:r w:rsidR="00804E1C" w:rsidRPr="00F74D79">
        <w:rPr>
          <w:rFonts w:ascii="Times New Roman" w:eastAsia="Times New Roman" w:hAnsi="Times New Roman" w:cs="Times New Roman"/>
          <w:i/>
          <w:sz w:val="28"/>
          <w:szCs w:val="28"/>
          <w:lang w:val="uk-UA" w:eastAsia="uk-UA"/>
        </w:rPr>
        <w:t xml:space="preserve"> </w:t>
      </w:r>
      <w:r w:rsidR="00D011B4" w:rsidRPr="00F74D79">
        <w:rPr>
          <w:rFonts w:ascii="Times New Roman" w:eastAsia="Times New Roman" w:hAnsi="Times New Roman" w:cs="Times New Roman"/>
          <w:i/>
          <w:sz w:val="28"/>
          <w:szCs w:val="28"/>
          <w:lang w:val="uk-UA" w:eastAsia="uk-UA"/>
        </w:rPr>
        <w:t xml:space="preserve">підбиття </w:t>
      </w:r>
      <w:r w:rsidR="00804E1C" w:rsidRPr="00F74D79">
        <w:rPr>
          <w:rFonts w:ascii="Times New Roman" w:eastAsia="Times New Roman" w:hAnsi="Times New Roman" w:cs="Times New Roman"/>
          <w:i/>
          <w:sz w:val="28"/>
          <w:szCs w:val="28"/>
          <w:lang w:val="uk-UA" w:eastAsia="uk-UA"/>
        </w:rPr>
        <w:t>підсумк</w:t>
      </w:r>
      <w:r w:rsidR="00D011B4" w:rsidRPr="00F74D79">
        <w:rPr>
          <w:rFonts w:ascii="Times New Roman" w:eastAsia="Times New Roman" w:hAnsi="Times New Roman" w:cs="Times New Roman"/>
          <w:i/>
          <w:sz w:val="28"/>
          <w:szCs w:val="28"/>
          <w:lang w:val="uk-UA" w:eastAsia="uk-UA"/>
        </w:rPr>
        <w:t xml:space="preserve">ів </w:t>
      </w:r>
      <w:r w:rsidR="00804E1C" w:rsidRPr="00F74D79">
        <w:rPr>
          <w:rFonts w:ascii="Times New Roman" w:eastAsia="Times New Roman" w:hAnsi="Times New Roman" w:cs="Times New Roman"/>
          <w:i/>
          <w:sz w:val="28"/>
          <w:szCs w:val="28"/>
          <w:lang w:val="uk-UA" w:eastAsia="uk-UA"/>
        </w:rPr>
        <w:t>навчаль</w:t>
      </w:r>
      <w:r w:rsidR="00D011B4" w:rsidRPr="00F74D79">
        <w:rPr>
          <w:rFonts w:ascii="Times New Roman" w:eastAsia="Times New Roman" w:hAnsi="Times New Roman" w:cs="Times New Roman"/>
          <w:i/>
          <w:sz w:val="28"/>
          <w:szCs w:val="28"/>
          <w:lang w:val="uk-UA" w:eastAsia="uk-UA"/>
        </w:rPr>
        <w:t>ного року (заохочення за успіхи та</w:t>
      </w:r>
      <w:r w:rsidR="00804E1C" w:rsidRPr="00F74D79">
        <w:rPr>
          <w:rFonts w:ascii="Times New Roman" w:eastAsia="Times New Roman" w:hAnsi="Times New Roman" w:cs="Times New Roman"/>
          <w:i/>
          <w:sz w:val="28"/>
          <w:szCs w:val="28"/>
          <w:lang w:val="uk-UA" w:eastAsia="uk-UA"/>
        </w:rPr>
        <w:t xml:space="preserve"> переведення </w:t>
      </w:r>
      <w:r w:rsidR="00D011B4" w:rsidRPr="00F74D79">
        <w:rPr>
          <w:rFonts w:ascii="Times New Roman" w:eastAsia="Times New Roman" w:hAnsi="Times New Roman" w:cs="Times New Roman"/>
          <w:i/>
          <w:sz w:val="28"/>
          <w:szCs w:val="28"/>
          <w:lang w:val="uk-UA" w:eastAsia="uk-UA"/>
        </w:rPr>
        <w:t>вихованців</w:t>
      </w:r>
      <w:r w:rsidR="00804E1C" w:rsidRPr="00F74D79">
        <w:rPr>
          <w:rFonts w:ascii="Times New Roman" w:eastAsia="Times New Roman" w:hAnsi="Times New Roman" w:cs="Times New Roman"/>
          <w:i/>
          <w:sz w:val="28"/>
          <w:szCs w:val="28"/>
          <w:lang w:val="uk-UA" w:eastAsia="uk-UA"/>
        </w:rPr>
        <w:t>, видання документів про освіту тощо).</w:t>
      </w:r>
    </w:p>
    <w:p w:rsidR="00804E1C" w:rsidRPr="00F74D79" w:rsidRDefault="00D011B4" w:rsidP="00F74D79">
      <w:pPr>
        <w:widowControl w:val="0"/>
        <w:autoSpaceDE w:val="0"/>
        <w:autoSpaceDN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Існують різні підходи до критеріїв кла</w:t>
      </w:r>
      <w:r w:rsidR="00F12BBA" w:rsidRPr="00F74D79">
        <w:rPr>
          <w:rFonts w:ascii="Times New Roman" w:hAnsi="Times New Roman" w:cs="Times New Roman"/>
          <w:sz w:val="28"/>
          <w:szCs w:val="28"/>
          <w:lang w:val="uk-UA"/>
        </w:rPr>
        <w:t xml:space="preserve">сифікації поняття «педагогічна </w:t>
      </w:r>
      <w:r w:rsidRPr="00F74D79">
        <w:rPr>
          <w:rFonts w:ascii="Times New Roman" w:hAnsi="Times New Roman" w:cs="Times New Roman"/>
          <w:sz w:val="28"/>
          <w:szCs w:val="28"/>
          <w:lang w:val="uk-UA"/>
        </w:rPr>
        <w:t>рада</w:t>
      </w:r>
      <w:r w:rsidR="00F12BBA"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Так, </w:t>
      </w:r>
      <w:r w:rsidRPr="00F74D79">
        <w:rPr>
          <w:rFonts w:ascii="Times New Roman" w:hAnsi="Times New Roman" w:cs="Times New Roman"/>
          <w:i/>
          <w:sz w:val="28"/>
          <w:szCs w:val="28"/>
          <w:lang w:val="uk-UA"/>
        </w:rPr>
        <w:t>за</w:t>
      </w:r>
      <w:r w:rsidR="00804E1C" w:rsidRPr="00F74D79">
        <w:rPr>
          <w:rFonts w:ascii="Times New Roman" w:hAnsi="Times New Roman" w:cs="Times New Roman"/>
          <w:sz w:val="28"/>
          <w:szCs w:val="28"/>
          <w:lang w:val="uk-UA"/>
        </w:rPr>
        <w:t xml:space="preserve"> </w:t>
      </w:r>
      <w:r w:rsidR="00804E1C" w:rsidRPr="00F74D79">
        <w:rPr>
          <w:rFonts w:ascii="Times New Roman" w:hAnsi="Times New Roman" w:cs="Times New Roman"/>
          <w:i/>
          <w:sz w:val="28"/>
          <w:szCs w:val="28"/>
          <w:lang w:val="uk-UA"/>
        </w:rPr>
        <w:t xml:space="preserve">місцем та роллю </w:t>
      </w:r>
      <w:r w:rsidRPr="00F74D79">
        <w:rPr>
          <w:rFonts w:ascii="Times New Roman" w:hAnsi="Times New Roman" w:cs="Times New Roman"/>
          <w:i/>
          <w:sz w:val="28"/>
          <w:szCs w:val="28"/>
          <w:lang w:val="uk-UA"/>
        </w:rPr>
        <w:t xml:space="preserve">в освітньому </w:t>
      </w:r>
      <w:r w:rsidR="00804E1C" w:rsidRPr="00F74D79">
        <w:rPr>
          <w:rFonts w:ascii="Times New Roman" w:hAnsi="Times New Roman" w:cs="Times New Roman"/>
          <w:i/>
          <w:sz w:val="28"/>
          <w:szCs w:val="28"/>
          <w:lang w:val="uk-UA"/>
        </w:rPr>
        <w:t>процесі</w:t>
      </w:r>
      <w:r w:rsidR="00804E1C" w:rsidRPr="00F74D79">
        <w:rPr>
          <w:rFonts w:ascii="Times New Roman" w:hAnsi="Times New Roman" w:cs="Times New Roman"/>
          <w:sz w:val="28"/>
          <w:szCs w:val="28"/>
          <w:lang w:val="uk-UA"/>
        </w:rPr>
        <w:t xml:space="preserve"> педагогічна рада </w:t>
      </w:r>
      <w:r w:rsidRPr="00F74D79">
        <w:rPr>
          <w:rFonts w:ascii="Times New Roman" w:hAnsi="Times New Roman" w:cs="Times New Roman"/>
          <w:sz w:val="28"/>
          <w:szCs w:val="28"/>
          <w:lang w:val="uk-UA"/>
        </w:rPr>
        <w:t>є</w:t>
      </w:r>
      <w:r w:rsidR="00804E1C" w:rsidRPr="00F74D79">
        <w:rPr>
          <w:rFonts w:ascii="Times New Roman" w:hAnsi="Times New Roman" w:cs="Times New Roman"/>
          <w:sz w:val="28"/>
          <w:szCs w:val="28"/>
          <w:lang w:val="uk-UA"/>
        </w:rPr>
        <w:t xml:space="preserve">: </w:t>
      </w:r>
    </w:p>
    <w:p w:rsidR="00804E1C" w:rsidRPr="00F74D79" w:rsidRDefault="00804E1C" w:rsidP="00FD0402">
      <w:pPr>
        <w:pStyle w:val="a3"/>
        <w:widowControl w:val="0"/>
        <w:numPr>
          <w:ilvl w:val="1"/>
          <w:numId w:val="23"/>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тактичною</w:t>
      </w:r>
      <w:r w:rsidR="00AE0778" w:rsidRPr="00F74D79">
        <w:rPr>
          <w:rFonts w:ascii="Times New Roman" w:hAnsi="Times New Roman" w:cs="Times New Roman"/>
          <w:sz w:val="28"/>
          <w:szCs w:val="28"/>
          <w:lang w:val="uk-UA"/>
        </w:rPr>
        <w:t>, яка здійснює виділення та розв’язання</w:t>
      </w:r>
      <w:r w:rsidRPr="00F74D79">
        <w:rPr>
          <w:rFonts w:ascii="Times New Roman" w:hAnsi="Times New Roman" w:cs="Times New Roman"/>
          <w:sz w:val="28"/>
          <w:szCs w:val="28"/>
          <w:lang w:val="uk-UA"/>
        </w:rPr>
        <w:t xml:space="preserve"> поточн</w:t>
      </w:r>
      <w:r w:rsidR="00AE0778" w:rsidRPr="00F74D79">
        <w:rPr>
          <w:rFonts w:ascii="Times New Roman" w:hAnsi="Times New Roman" w:cs="Times New Roman"/>
          <w:sz w:val="28"/>
          <w:szCs w:val="28"/>
          <w:lang w:val="uk-UA"/>
        </w:rPr>
        <w:t>их</w:t>
      </w:r>
      <w:r w:rsidRPr="00F74D79">
        <w:rPr>
          <w:rFonts w:ascii="Times New Roman" w:hAnsi="Times New Roman" w:cs="Times New Roman"/>
          <w:sz w:val="28"/>
          <w:szCs w:val="28"/>
          <w:lang w:val="uk-UA"/>
        </w:rPr>
        <w:t xml:space="preserve"> завдан</w:t>
      </w:r>
      <w:r w:rsidR="00AE0778" w:rsidRPr="00F74D79">
        <w:rPr>
          <w:rFonts w:ascii="Times New Roman" w:hAnsi="Times New Roman" w:cs="Times New Roman"/>
          <w:sz w:val="28"/>
          <w:szCs w:val="28"/>
          <w:lang w:val="uk-UA"/>
        </w:rPr>
        <w:t xml:space="preserve">ь </w:t>
      </w:r>
      <w:r w:rsidRPr="00F74D79">
        <w:rPr>
          <w:rFonts w:ascii="Times New Roman" w:hAnsi="Times New Roman" w:cs="Times New Roman"/>
          <w:sz w:val="28"/>
          <w:szCs w:val="28"/>
          <w:lang w:val="uk-UA"/>
        </w:rPr>
        <w:t>закладу освіти, розгляд актуальн</w:t>
      </w:r>
      <w:r w:rsidR="00AE0778" w:rsidRPr="00F74D79">
        <w:rPr>
          <w:rFonts w:ascii="Times New Roman" w:hAnsi="Times New Roman" w:cs="Times New Roman"/>
          <w:sz w:val="28"/>
          <w:szCs w:val="28"/>
          <w:lang w:val="uk-UA"/>
        </w:rPr>
        <w:t>их</w:t>
      </w:r>
      <w:r w:rsidRPr="00F74D79">
        <w:rPr>
          <w:rFonts w:ascii="Times New Roman" w:hAnsi="Times New Roman" w:cs="Times New Roman"/>
          <w:sz w:val="28"/>
          <w:szCs w:val="28"/>
          <w:lang w:val="uk-UA"/>
        </w:rPr>
        <w:t xml:space="preserve"> п</w:t>
      </w:r>
      <w:r w:rsidR="00AE0778" w:rsidRPr="00F74D79">
        <w:rPr>
          <w:rFonts w:ascii="Times New Roman" w:hAnsi="Times New Roman" w:cs="Times New Roman"/>
          <w:sz w:val="28"/>
          <w:szCs w:val="28"/>
          <w:lang w:val="uk-UA"/>
        </w:rPr>
        <w:t>роблем</w:t>
      </w:r>
      <w:r w:rsidRPr="00F74D79">
        <w:rPr>
          <w:rFonts w:ascii="Times New Roman" w:hAnsi="Times New Roman" w:cs="Times New Roman"/>
          <w:sz w:val="28"/>
          <w:szCs w:val="28"/>
          <w:lang w:val="uk-UA"/>
        </w:rPr>
        <w:t xml:space="preserve"> </w:t>
      </w:r>
      <w:r w:rsidR="00AE0778" w:rsidRPr="00F74D79">
        <w:rPr>
          <w:rFonts w:ascii="Times New Roman" w:hAnsi="Times New Roman" w:cs="Times New Roman"/>
          <w:sz w:val="28"/>
          <w:szCs w:val="28"/>
          <w:lang w:val="uk-UA"/>
        </w:rPr>
        <w:t>освітнього</w:t>
      </w:r>
      <w:r w:rsidRPr="00F74D79">
        <w:rPr>
          <w:rFonts w:ascii="Times New Roman" w:hAnsi="Times New Roman" w:cs="Times New Roman"/>
          <w:sz w:val="28"/>
          <w:szCs w:val="28"/>
          <w:lang w:val="uk-UA"/>
        </w:rPr>
        <w:t xml:space="preserve"> процесу, </w:t>
      </w:r>
      <w:r w:rsidR="003674BB" w:rsidRPr="00F74D79">
        <w:rPr>
          <w:rFonts w:ascii="Times New Roman" w:hAnsi="Times New Roman" w:cs="Times New Roman"/>
          <w:sz w:val="28"/>
          <w:szCs w:val="28"/>
          <w:lang w:val="uk-UA"/>
        </w:rPr>
        <w:t>ознайомлює зі здобутками</w:t>
      </w:r>
      <w:r w:rsidRPr="00F74D79">
        <w:rPr>
          <w:rFonts w:ascii="Times New Roman" w:hAnsi="Times New Roman" w:cs="Times New Roman"/>
          <w:sz w:val="28"/>
          <w:szCs w:val="28"/>
          <w:lang w:val="uk-UA"/>
        </w:rPr>
        <w:t xml:space="preserve"> психолого-педагогічної наук</w:t>
      </w:r>
      <w:r w:rsidR="003674BB" w:rsidRPr="00F74D79">
        <w:rPr>
          <w:rFonts w:ascii="Times New Roman" w:hAnsi="Times New Roman" w:cs="Times New Roman"/>
          <w:sz w:val="28"/>
          <w:szCs w:val="28"/>
          <w:lang w:val="uk-UA"/>
        </w:rPr>
        <w:t xml:space="preserve"> тощо;</w:t>
      </w:r>
      <w:r w:rsidRPr="00F74D79">
        <w:rPr>
          <w:rFonts w:ascii="Times New Roman" w:hAnsi="Times New Roman" w:cs="Times New Roman"/>
          <w:sz w:val="28"/>
          <w:szCs w:val="28"/>
          <w:lang w:val="uk-UA"/>
        </w:rPr>
        <w:t xml:space="preserve"> </w:t>
      </w:r>
    </w:p>
    <w:p w:rsidR="00804E1C" w:rsidRPr="00F74D79" w:rsidRDefault="00804E1C" w:rsidP="00FD0402">
      <w:pPr>
        <w:pStyle w:val="a3"/>
        <w:widowControl w:val="0"/>
        <w:numPr>
          <w:ilvl w:val="1"/>
          <w:numId w:val="23"/>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lastRenderedPageBreak/>
        <w:t>стратегічною</w:t>
      </w:r>
      <w:r w:rsidR="003674BB" w:rsidRPr="00F74D79">
        <w:rPr>
          <w:rFonts w:ascii="Times New Roman" w:hAnsi="Times New Roman" w:cs="Times New Roman"/>
          <w:sz w:val="28"/>
          <w:szCs w:val="28"/>
          <w:lang w:val="uk-UA"/>
        </w:rPr>
        <w:t xml:space="preserve">, що </w:t>
      </w:r>
      <w:r w:rsidRPr="00F74D79">
        <w:rPr>
          <w:rFonts w:ascii="Times New Roman" w:hAnsi="Times New Roman" w:cs="Times New Roman"/>
          <w:sz w:val="28"/>
          <w:szCs w:val="28"/>
          <w:lang w:val="uk-UA"/>
        </w:rPr>
        <w:t xml:space="preserve">проводиться </w:t>
      </w:r>
      <w:r w:rsidR="003674BB" w:rsidRPr="00F74D79">
        <w:rPr>
          <w:rFonts w:ascii="Times New Roman" w:hAnsi="Times New Roman" w:cs="Times New Roman"/>
          <w:sz w:val="28"/>
          <w:szCs w:val="28"/>
          <w:lang w:val="uk-UA"/>
        </w:rPr>
        <w:t>з метою</w:t>
      </w:r>
      <w:r w:rsidRPr="00F74D79">
        <w:rPr>
          <w:rFonts w:ascii="Times New Roman" w:hAnsi="Times New Roman" w:cs="Times New Roman"/>
          <w:sz w:val="28"/>
          <w:szCs w:val="28"/>
          <w:lang w:val="uk-UA"/>
        </w:rPr>
        <w:t xml:space="preserve"> вироблення </w:t>
      </w:r>
      <w:r w:rsidR="003674BB" w:rsidRPr="00F74D79">
        <w:rPr>
          <w:rFonts w:ascii="Times New Roman" w:hAnsi="Times New Roman" w:cs="Times New Roman"/>
          <w:sz w:val="28"/>
          <w:szCs w:val="28"/>
          <w:lang w:val="uk-UA"/>
        </w:rPr>
        <w:t xml:space="preserve">лінії поведінки в </w:t>
      </w:r>
      <w:r w:rsidRPr="00F74D79">
        <w:rPr>
          <w:rFonts w:ascii="Times New Roman" w:hAnsi="Times New Roman" w:cs="Times New Roman"/>
          <w:sz w:val="28"/>
          <w:szCs w:val="28"/>
          <w:lang w:val="uk-UA"/>
        </w:rPr>
        <w:t xml:space="preserve"> колектив</w:t>
      </w:r>
      <w:r w:rsidR="003674BB"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w:t>
      </w:r>
      <w:r w:rsidR="003674BB" w:rsidRPr="00F74D79">
        <w:rPr>
          <w:rFonts w:ascii="Times New Roman" w:hAnsi="Times New Roman" w:cs="Times New Roman"/>
          <w:sz w:val="28"/>
          <w:szCs w:val="28"/>
          <w:lang w:val="uk-UA"/>
        </w:rPr>
        <w:t>в різних</w:t>
      </w:r>
      <w:r w:rsidRPr="00F74D79">
        <w:rPr>
          <w:rFonts w:ascii="Times New Roman" w:hAnsi="Times New Roman" w:cs="Times New Roman"/>
          <w:sz w:val="28"/>
          <w:szCs w:val="28"/>
          <w:lang w:val="uk-UA"/>
        </w:rPr>
        <w:t xml:space="preserve"> ситуаці</w:t>
      </w:r>
      <w:r w:rsidR="003674BB" w:rsidRPr="00F74D79">
        <w:rPr>
          <w:rFonts w:ascii="Times New Roman" w:hAnsi="Times New Roman" w:cs="Times New Roman"/>
          <w:sz w:val="28"/>
          <w:szCs w:val="28"/>
          <w:lang w:val="uk-UA"/>
        </w:rPr>
        <w:t>ях</w:t>
      </w:r>
      <w:r w:rsidRPr="00F74D79">
        <w:rPr>
          <w:rFonts w:ascii="Times New Roman" w:hAnsi="Times New Roman" w:cs="Times New Roman"/>
          <w:sz w:val="28"/>
          <w:szCs w:val="28"/>
          <w:lang w:val="uk-UA"/>
        </w:rPr>
        <w:t xml:space="preserve">, системи загальних поглядів на діяльність </w:t>
      </w:r>
      <w:r w:rsidR="003674BB" w:rsidRPr="00F74D79">
        <w:rPr>
          <w:rFonts w:ascii="Times New Roman" w:hAnsi="Times New Roman" w:cs="Times New Roman"/>
          <w:sz w:val="28"/>
          <w:szCs w:val="28"/>
          <w:lang w:val="uk-UA"/>
        </w:rPr>
        <w:t>освітнього</w:t>
      </w:r>
      <w:r w:rsidRPr="00F74D79">
        <w:rPr>
          <w:rFonts w:ascii="Times New Roman" w:hAnsi="Times New Roman" w:cs="Times New Roman"/>
          <w:sz w:val="28"/>
          <w:szCs w:val="28"/>
          <w:lang w:val="uk-UA"/>
        </w:rPr>
        <w:t xml:space="preserve"> закла</w:t>
      </w:r>
      <w:r w:rsidR="003674BB" w:rsidRPr="00F74D79">
        <w:rPr>
          <w:rFonts w:ascii="Times New Roman" w:hAnsi="Times New Roman" w:cs="Times New Roman"/>
          <w:sz w:val="28"/>
          <w:szCs w:val="28"/>
          <w:lang w:val="uk-UA"/>
        </w:rPr>
        <w:t>ду, прогнозує дії на майбутнє</w:t>
      </w:r>
      <w:r w:rsidRPr="00F74D79">
        <w:rPr>
          <w:rFonts w:ascii="Times New Roman" w:hAnsi="Times New Roman" w:cs="Times New Roman"/>
          <w:sz w:val="28"/>
          <w:szCs w:val="28"/>
          <w:lang w:val="uk-UA"/>
        </w:rPr>
        <w:t xml:space="preserve">; </w:t>
      </w:r>
    </w:p>
    <w:p w:rsidR="00804E1C" w:rsidRPr="00F74D79" w:rsidRDefault="003674BB" w:rsidP="00FD0402">
      <w:pPr>
        <w:pStyle w:val="a3"/>
        <w:widowControl w:val="0"/>
        <w:numPr>
          <w:ilvl w:val="1"/>
          <w:numId w:val="23"/>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стартовою або настановчою</w:t>
      </w:r>
      <w:r w:rsidRPr="00F74D79">
        <w:rPr>
          <w:rFonts w:ascii="Times New Roman" w:hAnsi="Times New Roman" w:cs="Times New Roman"/>
          <w:sz w:val="28"/>
          <w:szCs w:val="28"/>
          <w:lang w:val="uk-UA"/>
        </w:rPr>
        <w:t>, яка спрямована на вироблення самостійних</w:t>
      </w:r>
      <w:r w:rsidR="00804E1C" w:rsidRPr="00F74D79">
        <w:rPr>
          <w:rFonts w:ascii="Times New Roman" w:hAnsi="Times New Roman" w:cs="Times New Roman"/>
          <w:sz w:val="28"/>
          <w:szCs w:val="28"/>
          <w:lang w:val="uk-UA"/>
        </w:rPr>
        <w:t xml:space="preserve"> позиці</w:t>
      </w:r>
      <w:r w:rsidRPr="00F74D79">
        <w:rPr>
          <w:rFonts w:ascii="Times New Roman" w:hAnsi="Times New Roman" w:cs="Times New Roman"/>
          <w:sz w:val="28"/>
          <w:szCs w:val="28"/>
          <w:lang w:val="uk-UA"/>
        </w:rPr>
        <w:t>й</w:t>
      </w:r>
      <w:r w:rsidR="00804E1C" w:rsidRPr="00F74D79">
        <w:rPr>
          <w:rFonts w:ascii="Times New Roman" w:hAnsi="Times New Roman" w:cs="Times New Roman"/>
          <w:sz w:val="28"/>
          <w:szCs w:val="28"/>
          <w:lang w:val="uk-UA"/>
        </w:rPr>
        <w:t xml:space="preserve"> колективу, орієнтир</w:t>
      </w:r>
      <w:r w:rsidRPr="00F74D79">
        <w:rPr>
          <w:rFonts w:ascii="Times New Roman" w:hAnsi="Times New Roman" w:cs="Times New Roman"/>
          <w:sz w:val="28"/>
          <w:szCs w:val="28"/>
          <w:lang w:val="uk-UA"/>
        </w:rPr>
        <w:t>ів</w:t>
      </w:r>
      <w:r w:rsidR="00804E1C" w:rsidRPr="00F74D79">
        <w:rPr>
          <w:rFonts w:ascii="Times New Roman" w:hAnsi="Times New Roman" w:cs="Times New Roman"/>
          <w:sz w:val="28"/>
          <w:szCs w:val="28"/>
          <w:lang w:val="uk-UA"/>
        </w:rPr>
        <w:t xml:space="preserve"> і напря</w:t>
      </w:r>
      <w:r w:rsidRPr="00F74D79">
        <w:rPr>
          <w:rFonts w:ascii="Times New Roman" w:hAnsi="Times New Roman" w:cs="Times New Roman"/>
          <w:sz w:val="28"/>
          <w:szCs w:val="28"/>
          <w:lang w:val="uk-UA"/>
        </w:rPr>
        <w:t>мів</w:t>
      </w:r>
      <w:r w:rsidR="00804E1C" w:rsidRPr="00F74D79">
        <w:rPr>
          <w:rFonts w:ascii="Times New Roman" w:hAnsi="Times New Roman" w:cs="Times New Roman"/>
          <w:sz w:val="28"/>
          <w:szCs w:val="28"/>
          <w:lang w:val="uk-UA"/>
        </w:rPr>
        <w:t xml:space="preserve"> діяльності, </w:t>
      </w:r>
      <w:r w:rsidRPr="00F74D79">
        <w:rPr>
          <w:rFonts w:ascii="Times New Roman" w:hAnsi="Times New Roman" w:cs="Times New Roman"/>
          <w:sz w:val="28"/>
          <w:szCs w:val="28"/>
          <w:lang w:val="uk-UA"/>
        </w:rPr>
        <w:t>започаткува</w:t>
      </w:r>
      <w:r w:rsidR="00EC1561" w:rsidRPr="00F74D79">
        <w:rPr>
          <w:rFonts w:ascii="Times New Roman" w:hAnsi="Times New Roman" w:cs="Times New Roman"/>
          <w:sz w:val="28"/>
          <w:szCs w:val="28"/>
          <w:lang w:val="uk-UA"/>
        </w:rPr>
        <w:t>ння</w:t>
      </w:r>
      <w:r w:rsidRPr="00F74D79">
        <w:rPr>
          <w:rFonts w:ascii="Times New Roman" w:hAnsi="Times New Roman" w:cs="Times New Roman"/>
          <w:sz w:val="28"/>
          <w:szCs w:val="28"/>
          <w:lang w:val="uk-UA"/>
        </w:rPr>
        <w:t xml:space="preserve"> низк</w:t>
      </w:r>
      <w:r w:rsidR="00EC1561" w:rsidRPr="00F74D79">
        <w:rPr>
          <w:rFonts w:ascii="Times New Roman" w:hAnsi="Times New Roman" w:cs="Times New Roman"/>
          <w:sz w:val="28"/>
          <w:szCs w:val="28"/>
          <w:lang w:val="uk-UA"/>
        </w:rPr>
        <w:t>и</w:t>
      </w:r>
      <w:r w:rsidR="00804E1C" w:rsidRPr="00F74D79">
        <w:rPr>
          <w:rFonts w:ascii="Times New Roman" w:hAnsi="Times New Roman" w:cs="Times New Roman"/>
          <w:sz w:val="28"/>
          <w:szCs w:val="28"/>
          <w:lang w:val="uk-UA"/>
        </w:rPr>
        <w:t xml:space="preserve"> навчально-виховних заходів </w:t>
      </w:r>
      <w:r w:rsidR="00EC1561"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з метою</w:t>
      </w:r>
      <w:r w:rsidR="00804E1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реалізації </w:t>
      </w:r>
      <w:r w:rsidR="00804E1C" w:rsidRPr="00F74D79">
        <w:rPr>
          <w:rFonts w:ascii="Times New Roman" w:hAnsi="Times New Roman" w:cs="Times New Roman"/>
          <w:sz w:val="28"/>
          <w:szCs w:val="28"/>
          <w:lang w:val="uk-UA"/>
        </w:rPr>
        <w:t>програ</w:t>
      </w:r>
      <w:r w:rsidRPr="00F74D79">
        <w:rPr>
          <w:rFonts w:ascii="Times New Roman" w:hAnsi="Times New Roman" w:cs="Times New Roman"/>
          <w:sz w:val="28"/>
          <w:szCs w:val="28"/>
          <w:lang w:val="uk-UA"/>
        </w:rPr>
        <w:t>ми розвитку закладу освіти</w:t>
      </w:r>
      <w:r w:rsidR="00804E1C" w:rsidRPr="00F74D79">
        <w:rPr>
          <w:rFonts w:ascii="Times New Roman" w:hAnsi="Times New Roman" w:cs="Times New Roman"/>
          <w:sz w:val="28"/>
          <w:szCs w:val="28"/>
          <w:lang w:val="uk-UA"/>
        </w:rPr>
        <w:t>;</w:t>
      </w:r>
    </w:p>
    <w:p w:rsidR="00804E1C" w:rsidRPr="00F74D79" w:rsidRDefault="003674BB" w:rsidP="00FD0402">
      <w:pPr>
        <w:pStyle w:val="a3"/>
        <w:widowControl w:val="0"/>
        <w:numPr>
          <w:ilvl w:val="1"/>
          <w:numId w:val="23"/>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поточною, робочою,</w:t>
      </w:r>
      <w:r w:rsidRPr="00F74D79">
        <w:rPr>
          <w:rFonts w:ascii="Times New Roman" w:hAnsi="Times New Roman" w:cs="Times New Roman"/>
          <w:sz w:val="28"/>
          <w:szCs w:val="28"/>
          <w:lang w:val="uk-UA"/>
        </w:rPr>
        <w:t xml:space="preserve"> щоб </w:t>
      </w:r>
      <w:r w:rsidR="00804E1C" w:rsidRPr="00F74D79">
        <w:rPr>
          <w:rFonts w:ascii="Times New Roman" w:hAnsi="Times New Roman" w:cs="Times New Roman"/>
          <w:sz w:val="28"/>
          <w:szCs w:val="28"/>
          <w:lang w:val="uk-UA"/>
        </w:rPr>
        <w:t>аналізу</w:t>
      </w:r>
      <w:r w:rsidRPr="00F74D79">
        <w:rPr>
          <w:rFonts w:ascii="Times New Roman" w:hAnsi="Times New Roman" w:cs="Times New Roman"/>
          <w:sz w:val="28"/>
          <w:szCs w:val="28"/>
          <w:lang w:val="uk-UA"/>
        </w:rPr>
        <w:t>вати</w:t>
      </w:r>
      <w:r w:rsidR="00804E1C" w:rsidRPr="00F74D79">
        <w:rPr>
          <w:rFonts w:ascii="Times New Roman" w:hAnsi="Times New Roman" w:cs="Times New Roman"/>
          <w:sz w:val="28"/>
          <w:szCs w:val="28"/>
          <w:lang w:val="uk-UA"/>
        </w:rPr>
        <w:t xml:space="preserve"> стан </w:t>
      </w:r>
      <w:r w:rsidRPr="00F74D79">
        <w:rPr>
          <w:rFonts w:ascii="Times New Roman" w:hAnsi="Times New Roman" w:cs="Times New Roman"/>
          <w:sz w:val="28"/>
          <w:szCs w:val="28"/>
          <w:lang w:val="uk-UA"/>
        </w:rPr>
        <w:t>освітнього</w:t>
      </w:r>
      <w:r w:rsidR="00804E1C" w:rsidRPr="00F74D79">
        <w:rPr>
          <w:rFonts w:ascii="Times New Roman" w:hAnsi="Times New Roman" w:cs="Times New Roman"/>
          <w:sz w:val="28"/>
          <w:szCs w:val="28"/>
          <w:lang w:val="uk-UA"/>
        </w:rPr>
        <w:t xml:space="preserve"> процесу, результативність поточного контролю </w:t>
      </w:r>
      <w:r w:rsidRPr="00F74D79">
        <w:rPr>
          <w:rFonts w:ascii="Times New Roman" w:hAnsi="Times New Roman" w:cs="Times New Roman"/>
          <w:sz w:val="28"/>
          <w:szCs w:val="28"/>
          <w:lang w:val="uk-UA"/>
        </w:rPr>
        <w:t xml:space="preserve">учнівських </w:t>
      </w:r>
      <w:r w:rsidR="00804E1C" w:rsidRPr="00F74D79">
        <w:rPr>
          <w:rFonts w:ascii="Times New Roman" w:hAnsi="Times New Roman" w:cs="Times New Roman"/>
          <w:sz w:val="28"/>
          <w:szCs w:val="28"/>
          <w:lang w:val="uk-UA"/>
        </w:rPr>
        <w:t>досягнень, рівня викладання навчальних дисци</w:t>
      </w:r>
      <w:r w:rsidRPr="00F74D79">
        <w:rPr>
          <w:rFonts w:ascii="Times New Roman" w:hAnsi="Times New Roman" w:cs="Times New Roman"/>
          <w:sz w:val="28"/>
          <w:szCs w:val="28"/>
          <w:lang w:val="uk-UA"/>
        </w:rPr>
        <w:t>плін тощо</w:t>
      </w:r>
      <w:r w:rsidR="00804E1C" w:rsidRPr="00F74D79">
        <w:rPr>
          <w:rFonts w:ascii="Times New Roman" w:hAnsi="Times New Roman" w:cs="Times New Roman"/>
          <w:sz w:val="28"/>
          <w:szCs w:val="28"/>
          <w:lang w:val="uk-UA"/>
        </w:rPr>
        <w:t xml:space="preserve">; </w:t>
      </w:r>
    </w:p>
    <w:p w:rsidR="00804E1C" w:rsidRPr="00F74D79" w:rsidRDefault="00804E1C" w:rsidP="00FD0402">
      <w:pPr>
        <w:pStyle w:val="a3"/>
        <w:widowControl w:val="0"/>
        <w:numPr>
          <w:ilvl w:val="1"/>
          <w:numId w:val="23"/>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семестровою</w:t>
      </w:r>
      <w:r w:rsidR="003674BB" w:rsidRPr="00F74D79">
        <w:rPr>
          <w:rFonts w:ascii="Times New Roman" w:hAnsi="Times New Roman" w:cs="Times New Roman"/>
          <w:i/>
          <w:sz w:val="28"/>
          <w:szCs w:val="28"/>
          <w:lang w:val="uk-UA"/>
        </w:rPr>
        <w:t xml:space="preserve"> –</w:t>
      </w:r>
      <w:r w:rsidR="003674BB" w:rsidRPr="00F74D79">
        <w:rPr>
          <w:rFonts w:ascii="Times New Roman" w:hAnsi="Times New Roman" w:cs="Times New Roman"/>
          <w:sz w:val="28"/>
          <w:szCs w:val="28"/>
          <w:lang w:val="uk-UA"/>
        </w:rPr>
        <w:t xml:space="preserve"> щоб</w:t>
      </w:r>
      <w:r w:rsidRPr="00F74D79">
        <w:rPr>
          <w:rFonts w:ascii="Times New Roman" w:hAnsi="Times New Roman" w:cs="Times New Roman"/>
          <w:sz w:val="28"/>
          <w:szCs w:val="28"/>
          <w:lang w:val="uk-UA"/>
        </w:rPr>
        <w:t xml:space="preserve"> під</w:t>
      </w:r>
      <w:r w:rsidR="003674BB" w:rsidRPr="00F74D79">
        <w:rPr>
          <w:rFonts w:ascii="Times New Roman" w:hAnsi="Times New Roman" w:cs="Times New Roman"/>
          <w:sz w:val="28"/>
          <w:szCs w:val="28"/>
          <w:lang w:val="uk-UA"/>
        </w:rPr>
        <w:t xml:space="preserve">бити </w:t>
      </w:r>
      <w:r w:rsidRPr="00F74D79">
        <w:rPr>
          <w:rFonts w:ascii="Times New Roman" w:hAnsi="Times New Roman" w:cs="Times New Roman"/>
          <w:sz w:val="28"/>
          <w:szCs w:val="28"/>
          <w:lang w:val="uk-UA"/>
        </w:rPr>
        <w:t>підсумк</w:t>
      </w:r>
      <w:r w:rsidR="003674BB"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xml:space="preserve"> семестр</w:t>
      </w:r>
      <w:r w:rsidR="003674BB" w:rsidRPr="00F74D79">
        <w:rPr>
          <w:rFonts w:ascii="Times New Roman" w:hAnsi="Times New Roman" w:cs="Times New Roman"/>
          <w:sz w:val="28"/>
          <w:szCs w:val="28"/>
          <w:lang w:val="uk-UA"/>
        </w:rPr>
        <w:t>ової роботи</w:t>
      </w:r>
      <w:r w:rsidRPr="00F74D79">
        <w:rPr>
          <w:rFonts w:ascii="Times New Roman" w:hAnsi="Times New Roman" w:cs="Times New Roman"/>
          <w:sz w:val="28"/>
          <w:szCs w:val="28"/>
          <w:lang w:val="uk-UA"/>
        </w:rPr>
        <w:t xml:space="preserve">; </w:t>
      </w:r>
    </w:p>
    <w:p w:rsidR="00804E1C" w:rsidRPr="00F74D79" w:rsidRDefault="00804E1C" w:rsidP="00FD0402">
      <w:pPr>
        <w:pStyle w:val="a3"/>
        <w:widowControl w:val="0"/>
        <w:numPr>
          <w:ilvl w:val="1"/>
          <w:numId w:val="23"/>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підсумковою</w:t>
      </w:r>
      <w:r w:rsidR="003674BB" w:rsidRPr="00F74D79">
        <w:rPr>
          <w:rFonts w:ascii="Times New Roman" w:hAnsi="Times New Roman" w:cs="Times New Roman"/>
          <w:i/>
          <w:sz w:val="28"/>
          <w:szCs w:val="28"/>
          <w:lang w:val="uk-UA"/>
        </w:rPr>
        <w:t>,</w:t>
      </w:r>
      <w:r w:rsidR="003674BB" w:rsidRPr="00F74D79">
        <w:rPr>
          <w:rFonts w:ascii="Times New Roman" w:hAnsi="Times New Roman" w:cs="Times New Roman"/>
          <w:sz w:val="28"/>
          <w:szCs w:val="28"/>
          <w:lang w:val="uk-UA"/>
        </w:rPr>
        <w:t xml:space="preserve"> яка з’ясову</w:t>
      </w:r>
      <w:r w:rsidRPr="00F74D79">
        <w:rPr>
          <w:rFonts w:ascii="Times New Roman" w:hAnsi="Times New Roman" w:cs="Times New Roman"/>
          <w:sz w:val="28"/>
          <w:szCs w:val="28"/>
          <w:lang w:val="uk-UA"/>
        </w:rPr>
        <w:t xml:space="preserve">є </w:t>
      </w:r>
      <w:r w:rsidR="003674BB" w:rsidRPr="00F74D79">
        <w:rPr>
          <w:rFonts w:ascii="Times New Roman" w:hAnsi="Times New Roman" w:cs="Times New Roman"/>
          <w:sz w:val="28"/>
          <w:szCs w:val="28"/>
          <w:lang w:val="uk-UA"/>
        </w:rPr>
        <w:t>відмінність</w:t>
      </w:r>
      <w:r w:rsidRPr="00F74D79">
        <w:rPr>
          <w:rFonts w:ascii="Times New Roman" w:hAnsi="Times New Roman" w:cs="Times New Roman"/>
          <w:sz w:val="28"/>
          <w:szCs w:val="28"/>
          <w:lang w:val="uk-UA"/>
        </w:rPr>
        <w:t xml:space="preserve"> між реальним і необхідним станом справ у ЗЗСО у всіх напрямках його діяльності, аналізує причини негатив</w:t>
      </w:r>
      <w:r w:rsidR="003674BB" w:rsidRPr="00F74D79">
        <w:rPr>
          <w:rFonts w:ascii="Times New Roman" w:hAnsi="Times New Roman" w:cs="Times New Roman"/>
          <w:sz w:val="28"/>
          <w:szCs w:val="28"/>
          <w:lang w:val="uk-UA"/>
        </w:rPr>
        <w:t>них проявів, визначає стратегічну поведінку щодо їх усунення;</w:t>
      </w:r>
    </w:p>
    <w:p w:rsidR="00804E1C" w:rsidRPr="00F74D79" w:rsidRDefault="00804E1C" w:rsidP="00FD0402">
      <w:pPr>
        <w:pStyle w:val="a3"/>
        <w:widowControl w:val="0"/>
        <w:numPr>
          <w:ilvl w:val="1"/>
          <w:numId w:val="23"/>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позачерговою</w:t>
      </w:r>
      <w:r w:rsidR="00744D57" w:rsidRPr="00F74D79">
        <w:rPr>
          <w:rFonts w:ascii="Times New Roman" w:hAnsi="Times New Roman" w:cs="Times New Roman"/>
          <w:sz w:val="28"/>
          <w:szCs w:val="28"/>
          <w:lang w:val="uk-UA"/>
        </w:rPr>
        <w:t xml:space="preserve"> й </w:t>
      </w:r>
      <w:r w:rsidRPr="00F74D79">
        <w:rPr>
          <w:rFonts w:ascii="Times New Roman" w:hAnsi="Times New Roman" w:cs="Times New Roman"/>
          <w:sz w:val="28"/>
          <w:szCs w:val="28"/>
          <w:lang w:val="uk-UA"/>
        </w:rPr>
        <w:t>проводиться</w:t>
      </w:r>
      <w:r w:rsidR="00744D57" w:rsidRPr="00F74D79">
        <w:rPr>
          <w:rFonts w:ascii="Times New Roman" w:hAnsi="Times New Roman" w:cs="Times New Roman"/>
          <w:sz w:val="28"/>
          <w:szCs w:val="28"/>
          <w:lang w:val="uk-UA"/>
        </w:rPr>
        <w:t xml:space="preserve">, якщо </w:t>
      </w:r>
      <w:r w:rsidRPr="00F74D79">
        <w:rPr>
          <w:rFonts w:ascii="Times New Roman" w:hAnsi="Times New Roman" w:cs="Times New Roman"/>
          <w:sz w:val="28"/>
          <w:szCs w:val="28"/>
          <w:lang w:val="uk-UA"/>
        </w:rPr>
        <w:t>виник</w:t>
      </w:r>
      <w:r w:rsidR="00744D57" w:rsidRPr="00F74D79">
        <w:rPr>
          <w:rFonts w:ascii="Times New Roman" w:hAnsi="Times New Roman" w:cs="Times New Roman"/>
          <w:sz w:val="28"/>
          <w:szCs w:val="28"/>
          <w:lang w:val="uk-UA"/>
        </w:rPr>
        <w:t>ають</w:t>
      </w:r>
      <w:r w:rsidRPr="00F74D79">
        <w:rPr>
          <w:rFonts w:ascii="Times New Roman" w:hAnsi="Times New Roman" w:cs="Times New Roman"/>
          <w:sz w:val="28"/>
          <w:szCs w:val="28"/>
          <w:lang w:val="uk-UA"/>
        </w:rPr>
        <w:t xml:space="preserve"> ситуаці</w:t>
      </w:r>
      <w:r w:rsidR="00744D57" w:rsidRPr="00F74D79">
        <w:rPr>
          <w:rFonts w:ascii="Times New Roman" w:hAnsi="Times New Roman" w:cs="Times New Roman"/>
          <w:sz w:val="28"/>
          <w:szCs w:val="28"/>
          <w:lang w:val="uk-UA"/>
        </w:rPr>
        <w:t>ї</w:t>
      </w:r>
      <w:r w:rsidRPr="00F74D79">
        <w:rPr>
          <w:rFonts w:ascii="Times New Roman" w:hAnsi="Times New Roman" w:cs="Times New Roman"/>
          <w:sz w:val="28"/>
          <w:szCs w:val="28"/>
          <w:lang w:val="uk-UA"/>
        </w:rPr>
        <w:t>, що</w:t>
      </w:r>
      <w:r w:rsidR="00744D57" w:rsidRPr="00F74D79">
        <w:rPr>
          <w:rFonts w:ascii="Times New Roman" w:hAnsi="Times New Roman" w:cs="Times New Roman"/>
          <w:sz w:val="28"/>
          <w:szCs w:val="28"/>
          <w:lang w:val="uk-UA"/>
        </w:rPr>
        <w:t xml:space="preserve"> потребують негайного вирішення</w:t>
      </w:r>
      <w:r w:rsidRPr="00F74D79">
        <w:rPr>
          <w:rFonts w:ascii="Times New Roman" w:hAnsi="Times New Roman" w:cs="Times New Roman"/>
          <w:sz w:val="28"/>
          <w:szCs w:val="28"/>
          <w:lang w:val="uk-UA"/>
        </w:rPr>
        <w:t xml:space="preserve">; </w:t>
      </w:r>
    </w:p>
    <w:p w:rsidR="00D011B4" w:rsidRPr="00F74D79" w:rsidRDefault="00804E1C" w:rsidP="00FD0402">
      <w:pPr>
        <w:pStyle w:val="a3"/>
        <w:widowControl w:val="0"/>
        <w:numPr>
          <w:ilvl w:val="1"/>
          <w:numId w:val="23"/>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за підсумками перевірок та оглядів</w:t>
      </w:r>
      <w:r w:rsidR="00744D57" w:rsidRPr="00F74D79">
        <w:rPr>
          <w:rFonts w:ascii="Times New Roman" w:hAnsi="Times New Roman" w:cs="Times New Roman"/>
          <w:sz w:val="28"/>
          <w:szCs w:val="28"/>
          <w:lang w:val="uk-UA"/>
        </w:rPr>
        <w:t xml:space="preserve">. Вона </w:t>
      </w:r>
      <w:r w:rsidRPr="00F74D79">
        <w:rPr>
          <w:rFonts w:ascii="Times New Roman" w:hAnsi="Times New Roman" w:cs="Times New Roman"/>
          <w:sz w:val="28"/>
          <w:szCs w:val="28"/>
          <w:lang w:val="uk-UA"/>
        </w:rPr>
        <w:t>призначається</w:t>
      </w:r>
      <w:r w:rsidR="00744D57" w:rsidRPr="00F74D79">
        <w:rPr>
          <w:rFonts w:ascii="Times New Roman" w:hAnsi="Times New Roman" w:cs="Times New Roman"/>
          <w:sz w:val="28"/>
          <w:szCs w:val="28"/>
          <w:lang w:val="uk-UA"/>
        </w:rPr>
        <w:t xml:space="preserve"> тоді, коли</w:t>
      </w:r>
      <w:r w:rsidRPr="00F74D79">
        <w:rPr>
          <w:rFonts w:ascii="Times New Roman" w:hAnsi="Times New Roman" w:cs="Times New Roman"/>
          <w:sz w:val="28"/>
          <w:szCs w:val="28"/>
          <w:lang w:val="uk-UA"/>
        </w:rPr>
        <w:t xml:space="preserve"> </w:t>
      </w:r>
      <w:r w:rsidR="00744D57" w:rsidRPr="00F74D79">
        <w:rPr>
          <w:rFonts w:ascii="Times New Roman" w:hAnsi="Times New Roman" w:cs="Times New Roman"/>
          <w:sz w:val="28"/>
          <w:szCs w:val="28"/>
          <w:lang w:val="uk-UA"/>
        </w:rPr>
        <w:t xml:space="preserve">потрібно </w:t>
      </w:r>
      <w:r w:rsidRPr="00F74D79">
        <w:rPr>
          <w:rFonts w:ascii="Times New Roman" w:hAnsi="Times New Roman" w:cs="Times New Roman"/>
          <w:sz w:val="28"/>
          <w:szCs w:val="28"/>
          <w:lang w:val="uk-UA"/>
        </w:rPr>
        <w:t>прове</w:t>
      </w:r>
      <w:r w:rsidR="00744D57" w:rsidRPr="00F74D79">
        <w:rPr>
          <w:rFonts w:ascii="Times New Roman" w:hAnsi="Times New Roman" w:cs="Times New Roman"/>
          <w:sz w:val="28"/>
          <w:szCs w:val="28"/>
          <w:lang w:val="uk-UA"/>
        </w:rPr>
        <w:t>сти</w:t>
      </w:r>
      <w:r w:rsidRPr="00F74D79">
        <w:rPr>
          <w:rFonts w:ascii="Times New Roman" w:hAnsi="Times New Roman" w:cs="Times New Roman"/>
          <w:sz w:val="28"/>
          <w:szCs w:val="28"/>
          <w:lang w:val="uk-UA"/>
        </w:rPr>
        <w:t xml:space="preserve"> глибок</w:t>
      </w:r>
      <w:r w:rsidR="00744D57" w:rsidRPr="00F74D79">
        <w:rPr>
          <w:rFonts w:ascii="Times New Roman" w:hAnsi="Times New Roman" w:cs="Times New Roman"/>
          <w:sz w:val="28"/>
          <w:szCs w:val="28"/>
          <w:lang w:val="uk-UA"/>
        </w:rPr>
        <w:t>ий аналіз</w:t>
      </w:r>
      <w:r w:rsidRPr="00F74D79">
        <w:rPr>
          <w:rFonts w:ascii="Times New Roman" w:hAnsi="Times New Roman" w:cs="Times New Roman"/>
          <w:sz w:val="28"/>
          <w:szCs w:val="28"/>
          <w:lang w:val="uk-UA"/>
        </w:rPr>
        <w:t xml:space="preserve"> причин</w:t>
      </w:r>
      <w:r w:rsidR="00744D57" w:rsidRPr="00F74D79">
        <w:rPr>
          <w:rFonts w:ascii="Times New Roman" w:hAnsi="Times New Roman" w:cs="Times New Roman"/>
          <w:sz w:val="28"/>
          <w:szCs w:val="28"/>
          <w:lang w:val="uk-UA"/>
        </w:rPr>
        <w:t xml:space="preserve"> помилок</w:t>
      </w:r>
      <w:r w:rsidRPr="00F74D79">
        <w:rPr>
          <w:rFonts w:ascii="Times New Roman" w:hAnsi="Times New Roman" w:cs="Times New Roman"/>
          <w:sz w:val="28"/>
          <w:szCs w:val="28"/>
          <w:lang w:val="uk-UA"/>
        </w:rPr>
        <w:t xml:space="preserve"> у роботі </w:t>
      </w:r>
      <w:r w:rsidR="00744D57" w:rsidRPr="00F74D79">
        <w:rPr>
          <w:rFonts w:ascii="Times New Roman" w:hAnsi="Times New Roman" w:cs="Times New Roman"/>
          <w:sz w:val="28"/>
          <w:szCs w:val="28"/>
          <w:lang w:val="uk-UA"/>
        </w:rPr>
        <w:t>пед</w:t>
      </w:r>
      <w:r w:rsidRPr="00F74D79">
        <w:rPr>
          <w:rFonts w:ascii="Times New Roman" w:hAnsi="Times New Roman" w:cs="Times New Roman"/>
          <w:sz w:val="28"/>
          <w:szCs w:val="28"/>
          <w:lang w:val="uk-UA"/>
        </w:rPr>
        <w:t xml:space="preserve">колективу, </w:t>
      </w:r>
      <w:r w:rsidR="00744D57" w:rsidRPr="00F74D79">
        <w:rPr>
          <w:rFonts w:ascii="Times New Roman" w:hAnsi="Times New Roman" w:cs="Times New Roman"/>
          <w:sz w:val="28"/>
          <w:szCs w:val="28"/>
          <w:lang w:val="uk-UA"/>
        </w:rPr>
        <w:t xml:space="preserve">які  були </w:t>
      </w:r>
      <w:r w:rsidRPr="00F74D79">
        <w:rPr>
          <w:rFonts w:ascii="Times New Roman" w:hAnsi="Times New Roman" w:cs="Times New Roman"/>
          <w:sz w:val="28"/>
          <w:szCs w:val="28"/>
          <w:lang w:val="uk-UA"/>
        </w:rPr>
        <w:t>виявлен</w:t>
      </w:r>
      <w:r w:rsidR="00744D57"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w:t>
      </w:r>
      <w:r w:rsidR="00744D57" w:rsidRPr="00F74D79">
        <w:rPr>
          <w:rFonts w:ascii="Times New Roman" w:hAnsi="Times New Roman" w:cs="Times New Roman"/>
          <w:sz w:val="28"/>
          <w:szCs w:val="28"/>
          <w:lang w:val="uk-UA"/>
        </w:rPr>
        <w:t>під час</w:t>
      </w:r>
      <w:r w:rsidRPr="00F74D79">
        <w:rPr>
          <w:rFonts w:ascii="Times New Roman" w:hAnsi="Times New Roman" w:cs="Times New Roman"/>
          <w:sz w:val="28"/>
          <w:szCs w:val="28"/>
          <w:lang w:val="uk-UA"/>
        </w:rPr>
        <w:t xml:space="preserve"> перевірок, та планування </w:t>
      </w:r>
      <w:r w:rsidR="00140C3C" w:rsidRPr="00F74D79">
        <w:rPr>
          <w:rFonts w:ascii="Times New Roman" w:hAnsi="Times New Roman" w:cs="Times New Roman"/>
          <w:sz w:val="28"/>
          <w:szCs w:val="28"/>
          <w:lang w:val="uk-UA"/>
        </w:rPr>
        <w:t xml:space="preserve">заходів </w:t>
      </w:r>
      <w:r w:rsidR="00744D57" w:rsidRPr="00F74D79">
        <w:rPr>
          <w:rFonts w:ascii="Times New Roman" w:hAnsi="Times New Roman" w:cs="Times New Roman"/>
          <w:sz w:val="28"/>
          <w:szCs w:val="28"/>
          <w:lang w:val="uk-UA"/>
        </w:rPr>
        <w:t>щодо їх усунення</w:t>
      </w:r>
      <w:r w:rsidRPr="00F74D79">
        <w:rPr>
          <w:rFonts w:ascii="Times New Roman" w:hAnsi="Times New Roman" w:cs="Times New Roman"/>
          <w:sz w:val="28"/>
          <w:szCs w:val="28"/>
          <w:lang w:val="uk-UA"/>
        </w:rPr>
        <w:t xml:space="preserve"> [</w:t>
      </w:r>
      <w:r w:rsidR="0016559B" w:rsidRPr="00F74D79">
        <w:rPr>
          <w:rFonts w:ascii="Times New Roman" w:hAnsi="Times New Roman" w:cs="Times New Roman"/>
          <w:sz w:val="28"/>
          <w:szCs w:val="28"/>
          <w:lang w:val="uk-UA"/>
        </w:rPr>
        <w:t xml:space="preserve">27, </w:t>
      </w:r>
      <w:r w:rsidRPr="00F74D79">
        <w:rPr>
          <w:rFonts w:ascii="Times New Roman" w:hAnsi="Times New Roman" w:cs="Times New Roman"/>
          <w:sz w:val="28"/>
          <w:szCs w:val="28"/>
          <w:lang w:val="uk-UA"/>
        </w:rPr>
        <w:t>с. 4–5]</w:t>
      </w:r>
      <w:r w:rsidR="00744D57" w:rsidRPr="00F74D79">
        <w:rPr>
          <w:rFonts w:ascii="Times New Roman" w:hAnsi="Times New Roman" w:cs="Times New Roman"/>
          <w:sz w:val="28"/>
          <w:szCs w:val="28"/>
          <w:lang w:val="uk-UA"/>
        </w:rPr>
        <w:t xml:space="preserve">. </w:t>
      </w:r>
    </w:p>
    <w:p w:rsidR="00804E1C" w:rsidRPr="00F74D79" w:rsidRDefault="00804E1C" w:rsidP="00F74D79">
      <w:pPr>
        <w:widowControl w:val="0"/>
        <w:tabs>
          <w:tab w:val="left" w:pos="993"/>
        </w:tabs>
        <w:autoSpaceDE w:val="0"/>
        <w:autoSpaceDN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За </w:t>
      </w:r>
      <w:r w:rsidRPr="00F74D79">
        <w:rPr>
          <w:rFonts w:ascii="Times New Roman" w:hAnsi="Times New Roman" w:cs="Times New Roman"/>
          <w:i/>
          <w:sz w:val="28"/>
          <w:szCs w:val="28"/>
          <w:lang w:val="uk-UA"/>
        </w:rPr>
        <w:t>цільовою установкою</w:t>
      </w:r>
      <w:r w:rsidRPr="00F74D79">
        <w:rPr>
          <w:rFonts w:ascii="Times New Roman" w:hAnsi="Times New Roman" w:cs="Times New Roman"/>
          <w:sz w:val="28"/>
          <w:szCs w:val="28"/>
          <w:lang w:val="uk-UA"/>
        </w:rPr>
        <w:t xml:space="preserve"> </w:t>
      </w:r>
      <w:r w:rsidR="00C66F86" w:rsidRPr="00F74D79">
        <w:rPr>
          <w:rFonts w:ascii="Times New Roman" w:hAnsi="Times New Roman" w:cs="Times New Roman"/>
          <w:sz w:val="28"/>
          <w:szCs w:val="28"/>
          <w:lang w:val="uk-UA"/>
        </w:rPr>
        <w:t>вирізняють</w:t>
      </w:r>
      <w:r w:rsidRPr="00F74D79">
        <w:rPr>
          <w:rFonts w:ascii="Times New Roman" w:hAnsi="Times New Roman" w:cs="Times New Roman"/>
          <w:sz w:val="28"/>
          <w:szCs w:val="28"/>
          <w:lang w:val="uk-UA"/>
        </w:rPr>
        <w:t xml:space="preserve"> такі </w:t>
      </w:r>
      <w:r w:rsidRPr="00F74D79">
        <w:rPr>
          <w:rFonts w:ascii="Times New Roman" w:hAnsi="Times New Roman" w:cs="Times New Roman"/>
          <w:i/>
          <w:sz w:val="28"/>
          <w:szCs w:val="28"/>
          <w:lang w:val="uk-UA"/>
        </w:rPr>
        <w:t>педагогічні ради:</w:t>
      </w:r>
      <w:r w:rsidRPr="00F74D79">
        <w:rPr>
          <w:rFonts w:ascii="Times New Roman" w:hAnsi="Times New Roman" w:cs="Times New Roman"/>
          <w:sz w:val="28"/>
          <w:szCs w:val="28"/>
          <w:lang w:val="uk-UA"/>
        </w:rPr>
        <w:t xml:space="preserve"> </w:t>
      </w:r>
    </w:p>
    <w:p w:rsidR="00804E1C" w:rsidRPr="00F74D79" w:rsidRDefault="00C66F86" w:rsidP="00FD0402">
      <w:pPr>
        <w:widowControl w:val="0"/>
        <w:numPr>
          <w:ilvl w:val="0"/>
          <w:numId w:val="24"/>
        </w:numPr>
        <w:tabs>
          <w:tab w:val="left" w:pos="993"/>
        </w:tabs>
        <w:autoSpaceDE w:val="0"/>
        <w:autoSpaceDN w:val="0"/>
        <w:spacing w:after="0" w:line="360" w:lineRule="auto"/>
        <w:ind w:left="0" w:firstLine="709"/>
        <w:contextualSpacing/>
        <w:jc w:val="both"/>
        <w:rPr>
          <w:rFonts w:ascii="Times New Roman" w:eastAsia="Times New Roman" w:hAnsi="Times New Roman" w:cs="Times New Roman"/>
          <w:sz w:val="28"/>
          <w:szCs w:val="28"/>
          <w:lang w:val="uk-UA"/>
        </w:rPr>
      </w:pPr>
      <w:r w:rsidRPr="00F74D79">
        <w:rPr>
          <w:rFonts w:ascii="Times New Roman" w:hAnsi="Times New Roman" w:cs="Times New Roman"/>
          <w:i/>
          <w:sz w:val="28"/>
          <w:szCs w:val="28"/>
          <w:lang w:val="uk-UA"/>
        </w:rPr>
        <w:t>науково-педагогічні ради</w:t>
      </w:r>
      <w:r w:rsidR="003F176A" w:rsidRPr="00F74D79">
        <w:rPr>
          <w:rFonts w:ascii="Times New Roman" w:hAnsi="Times New Roman" w:cs="Times New Roman"/>
          <w:sz w:val="28"/>
          <w:szCs w:val="28"/>
          <w:lang w:val="uk-UA"/>
        </w:rPr>
        <w:t>, які</w:t>
      </w:r>
      <w:r w:rsidRPr="00F74D79">
        <w:rPr>
          <w:rFonts w:ascii="Times New Roman" w:hAnsi="Times New Roman" w:cs="Times New Roman"/>
          <w:sz w:val="28"/>
          <w:szCs w:val="28"/>
          <w:lang w:val="uk-UA"/>
        </w:rPr>
        <w:t xml:space="preserve"> </w:t>
      </w:r>
      <w:r w:rsidR="00804E1C" w:rsidRPr="00F74D79">
        <w:rPr>
          <w:rFonts w:ascii="Times New Roman" w:hAnsi="Times New Roman" w:cs="Times New Roman"/>
          <w:sz w:val="28"/>
          <w:szCs w:val="28"/>
          <w:lang w:val="uk-UA"/>
        </w:rPr>
        <w:t xml:space="preserve">спрямовані на </w:t>
      </w:r>
      <w:r w:rsidR="003F176A" w:rsidRPr="00F74D79">
        <w:rPr>
          <w:rFonts w:ascii="Times New Roman" w:hAnsi="Times New Roman" w:cs="Times New Roman"/>
          <w:sz w:val="28"/>
          <w:szCs w:val="28"/>
          <w:lang w:val="uk-UA"/>
        </w:rPr>
        <w:t>покращення</w:t>
      </w:r>
      <w:r w:rsidR="00804E1C" w:rsidRPr="00F74D79">
        <w:rPr>
          <w:rFonts w:ascii="Times New Roman" w:hAnsi="Times New Roman" w:cs="Times New Roman"/>
          <w:sz w:val="28"/>
          <w:szCs w:val="28"/>
          <w:lang w:val="uk-UA"/>
        </w:rPr>
        <w:t xml:space="preserve"> науково-теоретичного й методичного рівня </w:t>
      </w:r>
      <w:r w:rsidR="003F176A" w:rsidRPr="00F74D79">
        <w:rPr>
          <w:rFonts w:ascii="Times New Roman" w:hAnsi="Times New Roman" w:cs="Times New Roman"/>
          <w:sz w:val="28"/>
          <w:szCs w:val="28"/>
          <w:lang w:val="uk-UA"/>
        </w:rPr>
        <w:t>вчителів</w:t>
      </w:r>
      <w:r w:rsidR="00804E1C" w:rsidRPr="00F74D79">
        <w:rPr>
          <w:rFonts w:ascii="Times New Roman" w:hAnsi="Times New Roman" w:cs="Times New Roman"/>
          <w:sz w:val="28"/>
          <w:szCs w:val="28"/>
          <w:lang w:val="uk-UA"/>
        </w:rPr>
        <w:t xml:space="preserve">, </w:t>
      </w:r>
      <w:r w:rsidR="003F176A" w:rsidRPr="00F74D79">
        <w:rPr>
          <w:rFonts w:ascii="Times New Roman" w:hAnsi="Times New Roman" w:cs="Times New Roman"/>
          <w:sz w:val="28"/>
          <w:szCs w:val="28"/>
          <w:lang w:val="uk-UA"/>
        </w:rPr>
        <w:t xml:space="preserve">генерації та впровадження </w:t>
      </w:r>
      <w:r w:rsidR="00804E1C" w:rsidRPr="00F74D79">
        <w:rPr>
          <w:rFonts w:ascii="Times New Roman" w:hAnsi="Times New Roman" w:cs="Times New Roman"/>
          <w:sz w:val="28"/>
          <w:szCs w:val="28"/>
          <w:lang w:val="uk-UA"/>
        </w:rPr>
        <w:t xml:space="preserve">нових ідей, концепцій, технологій, </w:t>
      </w:r>
      <w:r w:rsidR="003F176A" w:rsidRPr="00F74D79">
        <w:rPr>
          <w:rFonts w:ascii="Times New Roman" w:hAnsi="Times New Roman" w:cs="Times New Roman"/>
          <w:sz w:val="28"/>
          <w:szCs w:val="28"/>
          <w:lang w:val="uk-UA"/>
        </w:rPr>
        <w:t>новаторського педагогічного досвіду тощо;</w:t>
      </w:r>
    </w:p>
    <w:p w:rsidR="00804E1C" w:rsidRPr="00F74D79" w:rsidRDefault="00804E1C" w:rsidP="00FD0402">
      <w:pPr>
        <w:widowControl w:val="0"/>
        <w:numPr>
          <w:ilvl w:val="0"/>
          <w:numId w:val="24"/>
        </w:numPr>
        <w:tabs>
          <w:tab w:val="left" w:pos="993"/>
        </w:tabs>
        <w:autoSpaceDE w:val="0"/>
        <w:autoSpaceDN w:val="0"/>
        <w:spacing w:after="0" w:line="360" w:lineRule="auto"/>
        <w:ind w:left="0" w:firstLine="709"/>
        <w:contextualSpacing/>
        <w:jc w:val="both"/>
        <w:rPr>
          <w:rFonts w:ascii="Times New Roman" w:eastAsia="Times New Roman" w:hAnsi="Times New Roman" w:cs="Times New Roman"/>
          <w:sz w:val="28"/>
          <w:szCs w:val="28"/>
          <w:lang w:val="uk-UA"/>
        </w:rPr>
      </w:pPr>
      <w:r w:rsidRPr="00F74D79">
        <w:rPr>
          <w:rFonts w:ascii="Times New Roman" w:hAnsi="Times New Roman" w:cs="Times New Roman"/>
          <w:i/>
          <w:sz w:val="28"/>
          <w:szCs w:val="28"/>
          <w:lang w:val="uk-UA"/>
        </w:rPr>
        <w:t>психолого-педагогічні ради</w:t>
      </w:r>
      <w:r w:rsidRPr="00F74D79">
        <w:rPr>
          <w:rFonts w:ascii="Times New Roman" w:hAnsi="Times New Roman" w:cs="Times New Roman"/>
          <w:sz w:val="28"/>
          <w:szCs w:val="28"/>
          <w:lang w:val="uk-UA"/>
        </w:rPr>
        <w:t xml:space="preserve"> </w:t>
      </w:r>
      <w:r w:rsidR="003F176A" w:rsidRPr="00F74D79">
        <w:rPr>
          <w:rFonts w:ascii="Times New Roman" w:hAnsi="Times New Roman" w:cs="Times New Roman"/>
          <w:sz w:val="28"/>
          <w:szCs w:val="28"/>
          <w:lang w:val="uk-UA"/>
        </w:rPr>
        <w:t>представляють</w:t>
      </w:r>
      <w:r w:rsidRPr="00F74D79">
        <w:rPr>
          <w:rFonts w:ascii="Times New Roman" w:hAnsi="Times New Roman" w:cs="Times New Roman"/>
          <w:sz w:val="28"/>
          <w:szCs w:val="28"/>
          <w:lang w:val="uk-UA"/>
        </w:rPr>
        <w:t xml:space="preserve"> </w:t>
      </w:r>
      <w:r w:rsidR="0035556F" w:rsidRPr="00F74D79">
        <w:rPr>
          <w:rFonts w:ascii="Times New Roman" w:hAnsi="Times New Roman" w:cs="Times New Roman"/>
          <w:sz w:val="28"/>
          <w:szCs w:val="28"/>
          <w:lang w:val="uk-UA"/>
        </w:rPr>
        <w:t xml:space="preserve">досягнення психологічної науки. </w:t>
      </w:r>
      <w:r w:rsidRPr="00F74D79">
        <w:rPr>
          <w:rFonts w:ascii="Times New Roman" w:hAnsi="Times New Roman" w:cs="Times New Roman"/>
          <w:sz w:val="28"/>
          <w:szCs w:val="28"/>
          <w:lang w:val="uk-UA"/>
        </w:rPr>
        <w:t xml:space="preserve">Завданням такої ради є </w:t>
      </w:r>
      <w:r w:rsidR="003F176A" w:rsidRPr="00F74D79">
        <w:rPr>
          <w:rFonts w:ascii="Times New Roman" w:hAnsi="Times New Roman" w:cs="Times New Roman"/>
          <w:sz w:val="28"/>
          <w:szCs w:val="28"/>
          <w:lang w:val="uk-UA"/>
        </w:rPr>
        <w:t>вдосконалення</w:t>
      </w:r>
      <w:r w:rsidRPr="00F74D79">
        <w:rPr>
          <w:rFonts w:ascii="Times New Roman" w:hAnsi="Times New Roman" w:cs="Times New Roman"/>
          <w:sz w:val="28"/>
          <w:szCs w:val="28"/>
          <w:lang w:val="uk-UA"/>
        </w:rPr>
        <w:t xml:space="preserve"> структури й </w:t>
      </w:r>
      <w:r w:rsidR="003F176A" w:rsidRPr="00F74D79">
        <w:rPr>
          <w:rFonts w:ascii="Times New Roman" w:hAnsi="Times New Roman" w:cs="Times New Roman"/>
          <w:sz w:val="28"/>
          <w:szCs w:val="28"/>
          <w:lang w:val="uk-UA"/>
        </w:rPr>
        <w:t xml:space="preserve">покращення </w:t>
      </w:r>
      <w:r w:rsidRPr="00F74D79">
        <w:rPr>
          <w:rFonts w:ascii="Times New Roman" w:hAnsi="Times New Roman" w:cs="Times New Roman"/>
          <w:sz w:val="28"/>
          <w:szCs w:val="28"/>
          <w:lang w:val="uk-UA"/>
        </w:rPr>
        <w:t>стосунків між усім</w:t>
      </w:r>
      <w:r w:rsidR="003F176A" w:rsidRPr="00F74D79">
        <w:rPr>
          <w:rFonts w:ascii="Times New Roman" w:hAnsi="Times New Roman" w:cs="Times New Roman"/>
          <w:sz w:val="28"/>
          <w:szCs w:val="28"/>
          <w:lang w:val="uk-UA"/>
        </w:rPr>
        <w:t>а учасниками освітнього процесу;</w:t>
      </w:r>
    </w:p>
    <w:p w:rsidR="00804E1C" w:rsidRPr="00F74D79" w:rsidRDefault="00804E1C" w:rsidP="00FD0402">
      <w:pPr>
        <w:widowControl w:val="0"/>
        <w:numPr>
          <w:ilvl w:val="0"/>
          <w:numId w:val="24"/>
        </w:numPr>
        <w:tabs>
          <w:tab w:val="left" w:pos="993"/>
        </w:tabs>
        <w:autoSpaceDE w:val="0"/>
        <w:autoSpaceDN w:val="0"/>
        <w:spacing w:after="0" w:line="360" w:lineRule="auto"/>
        <w:ind w:left="0" w:firstLine="709"/>
        <w:contextualSpacing/>
        <w:jc w:val="both"/>
        <w:rPr>
          <w:rFonts w:ascii="Times New Roman" w:eastAsia="Times New Roman" w:hAnsi="Times New Roman" w:cs="Times New Roman"/>
          <w:sz w:val="28"/>
          <w:szCs w:val="28"/>
          <w:lang w:val="uk-UA"/>
        </w:rPr>
      </w:pPr>
      <w:r w:rsidRPr="00F74D79">
        <w:rPr>
          <w:rFonts w:ascii="Times New Roman" w:hAnsi="Times New Roman" w:cs="Times New Roman"/>
          <w:i/>
          <w:sz w:val="28"/>
          <w:szCs w:val="28"/>
          <w:lang w:val="uk-UA"/>
        </w:rPr>
        <w:t>тематичні педагогічні ради</w:t>
      </w:r>
      <w:r w:rsidR="0035556F"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спрямовані на </w:t>
      </w:r>
      <w:r w:rsidR="003F176A" w:rsidRPr="00F74D79">
        <w:rPr>
          <w:rFonts w:ascii="Times New Roman" w:hAnsi="Times New Roman" w:cs="Times New Roman"/>
          <w:sz w:val="28"/>
          <w:szCs w:val="28"/>
          <w:lang w:val="uk-UA"/>
        </w:rPr>
        <w:t xml:space="preserve">розкриття </w:t>
      </w:r>
      <w:r w:rsidRPr="00F74D79">
        <w:rPr>
          <w:rFonts w:ascii="Times New Roman" w:hAnsi="Times New Roman" w:cs="Times New Roman"/>
          <w:sz w:val="28"/>
          <w:szCs w:val="28"/>
          <w:lang w:val="uk-UA"/>
        </w:rPr>
        <w:t xml:space="preserve">питань </w:t>
      </w:r>
      <w:r w:rsidR="003F176A" w:rsidRPr="00F74D79">
        <w:rPr>
          <w:rFonts w:ascii="Times New Roman" w:hAnsi="Times New Roman" w:cs="Times New Roman"/>
          <w:sz w:val="28"/>
          <w:szCs w:val="28"/>
          <w:lang w:val="uk-UA"/>
        </w:rPr>
        <w:t>продуктивної</w:t>
      </w:r>
      <w:r w:rsidRPr="00F74D79">
        <w:rPr>
          <w:rFonts w:ascii="Times New Roman" w:hAnsi="Times New Roman" w:cs="Times New Roman"/>
          <w:sz w:val="28"/>
          <w:szCs w:val="28"/>
          <w:lang w:val="uk-UA"/>
        </w:rPr>
        <w:t xml:space="preserve"> освітньої роботи </w:t>
      </w:r>
      <w:r w:rsidR="003F176A"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певній галузі;</w:t>
      </w:r>
    </w:p>
    <w:p w:rsidR="00804E1C" w:rsidRPr="00F74D79" w:rsidRDefault="00804E1C" w:rsidP="00FD0402">
      <w:pPr>
        <w:widowControl w:val="0"/>
        <w:numPr>
          <w:ilvl w:val="0"/>
          <w:numId w:val="24"/>
        </w:numPr>
        <w:tabs>
          <w:tab w:val="left" w:pos="993"/>
        </w:tabs>
        <w:autoSpaceDE w:val="0"/>
        <w:autoSpaceDN w:val="0"/>
        <w:spacing w:after="0" w:line="360" w:lineRule="auto"/>
        <w:ind w:left="0" w:firstLine="709"/>
        <w:contextualSpacing/>
        <w:jc w:val="both"/>
        <w:rPr>
          <w:rFonts w:ascii="Times New Roman" w:eastAsia="Times New Roman" w:hAnsi="Times New Roman" w:cs="Times New Roman"/>
          <w:sz w:val="28"/>
          <w:szCs w:val="28"/>
          <w:lang w:val="uk-UA"/>
        </w:rPr>
      </w:pPr>
      <w:r w:rsidRPr="00F74D79">
        <w:rPr>
          <w:rFonts w:ascii="Times New Roman" w:hAnsi="Times New Roman" w:cs="Times New Roman"/>
          <w:i/>
          <w:sz w:val="28"/>
          <w:szCs w:val="28"/>
          <w:lang w:val="uk-UA"/>
        </w:rPr>
        <w:lastRenderedPageBreak/>
        <w:t>проблемні педагогічні ради</w:t>
      </w:r>
      <w:r w:rsidR="0035556F" w:rsidRPr="00F74D79">
        <w:rPr>
          <w:rFonts w:ascii="Times New Roman" w:hAnsi="Times New Roman" w:cs="Times New Roman"/>
          <w:sz w:val="28"/>
          <w:szCs w:val="28"/>
          <w:lang w:val="uk-UA"/>
        </w:rPr>
        <w:t xml:space="preserve">, що </w:t>
      </w:r>
      <w:r w:rsidR="003F176A" w:rsidRPr="00F74D79">
        <w:rPr>
          <w:rFonts w:ascii="Times New Roman" w:hAnsi="Times New Roman" w:cs="Times New Roman"/>
          <w:sz w:val="28"/>
          <w:szCs w:val="28"/>
          <w:lang w:val="uk-UA"/>
        </w:rPr>
        <w:t>сприяють</w:t>
      </w:r>
      <w:r w:rsidRPr="00F74D79">
        <w:rPr>
          <w:rFonts w:ascii="Times New Roman" w:hAnsi="Times New Roman" w:cs="Times New Roman"/>
          <w:sz w:val="28"/>
          <w:szCs w:val="28"/>
          <w:lang w:val="uk-UA"/>
        </w:rPr>
        <w:t xml:space="preserve"> обговоренн</w:t>
      </w:r>
      <w:r w:rsidR="003F176A" w:rsidRPr="00F74D79">
        <w:rPr>
          <w:rFonts w:ascii="Times New Roman" w:hAnsi="Times New Roman" w:cs="Times New Roman"/>
          <w:sz w:val="28"/>
          <w:szCs w:val="28"/>
          <w:lang w:val="uk-UA"/>
        </w:rPr>
        <w:t>ю</w:t>
      </w:r>
      <w:r w:rsidRPr="00F74D79">
        <w:rPr>
          <w:rFonts w:ascii="Times New Roman" w:hAnsi="Times New Roman" w:cs="Times New Roman"/>
          <w:sz w:val="28"/>
          <w:szCs w:val="28"/>
          <w:lang w:val="uk-UA"/>
        </w:rPr>
        <w:t xml:space="preserve"> питань реалізації науково-методичної проблеми </w:t>
      </w:r>
      <w:r w:rsidR="003F176A" w:rsidRPr="00F74D79">
        <w:rPr>
          <w:rFonts w:ascii="Times New Roman" w:hAnsi="Times New Roman" w:cs="Times New Roman"/>
          <w:sz w:val="28"/>
          <w:szCs w:val="28"/>
          <w:lang w:val="uk-UA"/>
        </w:rPr>
        <w:t xml:space="preserve">в </w:t>
      </w:r>
      <w:r w:rsidRPr="00F74D79">
        <w:rPr>
          <w:rFonts w:ascii="Times New Roman" w:hAnsi="Times New Roman" w:cs="Times New Roman"/>
          <w:sz w:val="28"/>
          <w:szCs w:val="28"/>
          <w:lang w:val="uk-UA"/>
        </w:rPr>
        <w:t>роботі закладу</w:t>
      </w:r>
      <w:r w:rsidR="003F176A" w:rsidRPr="00F74D79">
        <w:rPr>
          <w:rFonts w:ascii="Times New Roman" w:hAnsi="Times New Roman" w:cs="Times New Roman"/>
          <w:sz w:val="28"/>
          <w:szCs w:val="28"/>
          <w:lang w:val="uk-UA"/>
        </w:rPr>
        <w:t xml:space="preserve"> освіти</w:t>
      </w:r>
      <w:r w:rsidRPr="00F74D79">
        <w:rPr>
          <w:rFonts w:ascii="Times New Roman" w:hAnsi="Times New Roman" w:cs="Times New Roman"/>
          <w:sz w:val="28"/>
          <w:szCs w:val="28"/>
          <w:lang w:val="uk-UA"/>
        </w:rPr>
        <w:t xml:space="preserve"> й розробку концепції </w:t>
      </w:r>
      <w:r w:rsidR="003F176A" w:rsidRPr="00F74D79">
        <w:rPr>
          <w:rFonts w:ascii="Times New Roman" w:hAnsi="Times New Roman" w:cs="Times New Roman"/>
          <w:sz w:val="28"/>
          <w:szCs w:val="28"/>
          <w:lang w:val="uk-UA"/>
        </w:rPr>
        <w:t xml:space="preserve">його </w:t>
      </w:r>
      <w:r w:rsidRPr="00F74D79">
        <w:rPr>
          <w:rFonts w:ascii="Times New Roman" w:hAnsi="Times New Roman" w:cs="Times New Roman"/>
          <w:sz w:val="28"/>
          <w:szCs w:val="28"/>
          <w:lang w:val="uk-UA"/>
        </w:rPr>
        <w:t xml:space="preserve">розвитку </w:t>
      </w:r>
      <w:r w:rsidR="003F176A" w:rsidRPr="00F74D79">
        <w:rPr>
          <w:rFonts w:ascii="Times New Roman" w:hAnsi="Times New Roman" w:cs="Times New Roman"/>
          <w:sz w:val="28"/>
          <w:szCs w:val="28"/>
          <w:lang w:val="uk-UA"/>
        </w:rPr>
        <w:t>відповідно до</w:t>
      </w:r>
      <w:r w:rsidRPr="00F74D79">
        <w:rPr>
          <w:rFonts w:ascii="Times New Roman" w:hAnsi="Times New Roman" w:cs="Times New Roman"/>
          <w:sz w:val="28"/>
          <w:szCs w:val="28"/>
          <w:lang w:val="uk-UA"/>
        </w:rPr>
        <w:t xml:space="preserve"> обрано</w:t>
      </w:r>
      <w:r w:rsidR="003F176A" w:rsidRPr="00F74D79">
        <w:rPr>
          <w:rFonts w:ascii="Times New Roman" w:hAnsi="Times New Roman" w:cs="Times New Roman"/>
          <w:sz w:val="28"/>
          <w:szCs w:val="28"/>
          <w:lang w:val="uk-UA"/>
        </w:rPr>
        <w:t>ї</w:t>
      </w:r>
      <w:r w:rsidRPr="00F74D79">
        <w:rPr>
          <w:rFonts w:ascii="Times New Roman" w:hAnsi="Times New Roman" w:cs="Times New Roman"/>
          <w:sz w:val="28"/>
          <w:szCs w:val="28"/>
          <w:lang w:val="uk-UA"/>
        </w:rPr>
        <w:t xml:space="preserve"> проблем</w:t>
      </w:r>
      <w:r w:rsidR="003F176A"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w:t>
      </w:r>
    </w:p>
    <w:p w:rsidR="00804E1C" w:rsidRPr="00F74D79" w:rsidRDefault="00804E1C" w:rsidP="00FD0402">
      <w:pPr>
        <w:widowControl w:val="0"/>
        <w:numPr>
          <w:ilvl w:val="0"/>
          <w:numId w:val="24"/>
        </w:numPr>
        <w:tabs>
          <w:tab w:val="left" w:pos="993"/>
        </w:tabs>
        <w:autoSpaceDE w:val="0"/>
        <w:autoSpaceDN w:val="0"/>
        <w:spacing w:after="0" w:line="360" w:lineRule="auto"/>
        <w:ind w:left="0" w:firstLine="709"/>
        <w:contextualSpacing/>
        <w:jc w:val="both"/>
        <w:rPr>
          <w:rFonts w:ascii="Times New Roman" w:eastAsia="Times New Roman" w:hAnsi="Times New Roman" w:cs="Times New Roman"/>
          <w:sz w:val="28"/>
          <w:szCs w:val="28"/>
          <w:lang w:val="uk-UA"/>
        </w:rPr>
      </w:pPr>
      <w:r w:rsidRPr="00F74D79">
        <w:rPr>
          <w:rFonts w:ascii="Times New Roman" w:hAnsi="Times New Roman" w:cs="Times New Roman"/>
          <w:i/>
          <w:sz w:val="28"/>
          <w:szCs w:val="28"/>
          <w:lang w:val="uk-UA"/>
        </w:rPr>
        <w:t>підсумкові та настановні педагогічні ради</w:t>
      </w:r>
      <w:r w:rsidRPr="00F74D79">
        <w:rPr>
          <w:rFonts w:ascii="Times New Roman" w:hAnsi="Times New Roman" w:cs="Times New Roman"/>
          <w:sz w:val="28"/>
          <w:szCs w:val="28"/>
          <w:lang w:val="uk-UA"/>
        </w:rPr>
        <w:t xml:space="preserve"> </w:t>
      </w:r>
      <w:r w:rsidR="003F176A" w:rsidRPr="00F74D79">
        <w:rPr>
          <w:rFonts w:ascii="Times New Roman" w:hAnsi="Times New Roman" w:cs="Times New Roman"/>
          <w:sz w:val="28"/>
          <w:szCs w:val="28"/>
          <w:lang w:val="uk-UA"/>
        </w:rPr>
        <w:t>передбачають підбиття</w:t>
      </w:r>
      <w:r w:rsidRPr="00F74D79">
        <w:rPr>
          <w:rFonts w:ascii="Times New Roman" w:hAnsi="Times New Roman" w:cs="Times New Roman"/>
          <w:sz w:val="28"/>
          <w:szCs w:val="28"/>
          <w:lang w:val="uk-UA"/>
        </w:rPr>
        <w:t xml:space="preserve"> підсумків навчального року, об</w:t>
      </w:r>
      <w:r w:rsidR="003F176A" w:rsidRPr="00F74D79">
        <w:rPr>
          <w:rFonts w:ascii="Times New Roman" w:hAnsi="Times New Roman" w:cs="Times New Roman"/>
          <w:sz w:val="28"/>
          <w:szCs w:val="28"/>
          <w:lang w:val="uk-UA"/>
        </w:rPr>
        <w:t xml:space="preserve">рання </w:t>
      </w:r>
      <w:r w:rsidRPr="00F74D79">
        <w:rPr>
          <w:rFonts w:ascii="Times New Roman" w:hAnsi="Times New Roman" w:cs="Times New Roman"/>
          <w:sz w:val="28"/>
          <w:szCs w:val="28"/>
          <w:lang w:val="uk-UA"/>
        </w:rPr>
        <w:t>науково-методичної проблеми, над якою працювати</w:t>
      </w:r>
      <w:r w:rsidR="003F176A" w:rsidRPr="00F74D79">
        <w:rPr>
          <w:rFonts w:ascii="Times New Roman" w:hAnsi="Times New Roman" w:cs="Times New Roman"/>
          <w:sz w:val="28"/>
          <w:szCs w:val="28"/>
          <w:lang w:val="uk-UA"/>
        </w:rPr>
        <w:t>ме школа</w:t>
      </w:r>
      <w:r w:rsidRPr="00F74D79">
        <w:rPr>
          <w:rFonts w:ascii="Times New Roman" w:hAnsi="Times New Roman" w:cs="Times New Roman"/>
          <w:sz w:val="28"/>
          <w:szCs w:val="28"/>
          <w:lang w:val="uk-UA"/>
        </w:rPr>
        <w:t>, обговоренн</w:t>
      </w:r>
      <w:r w:rsidR="003F176A" w:rsidRPr="00F74D79">
        <w:rPr>
          <w:rFonts w:ascii="Times New Roman" w:hAnsi="Times New Roman" w:cs="Times New Roman"/>
          <w:sz w:val="28"/>
          <w:szCs w:val="28"/>
          <w:lang w:val="uk-UA"/>
        </w:rPr>
        <w:t>я</w:t>
      </w:r>
      <w:r w:rsidRPr="00F74D79">
        <w:rPr>
          <w:rFonts w:ascii="Times New Roman" w:hAnsi="Times New Roman" w:cs="Times New Roman"/>
          <w:sz w:val="28"/>
          <w:szCs w:val="28"/>
          <w:lang w:val="uk-UA"/>
        </w:rPr>
        <w:t xml:space="preserve"> й затвердженн</w:t>
      </w:r>
      <w:r w:rsidR="003F176A" w:rsidRPr="00F74D79">
        <w:rPr>
          <w:rFonts w:ascii="Times New Roman" w:hAnsi="Times New Roman" w:cs="Times New Roman"/>
          <w:sz w:val="28"/>
          <w:szCs w:val="28"/>
          <w:lang w:val="uk-UA"/>
        </w:rPr>
        <w:t xml:space="preserve">я </w:t>
      </w:r>
      <w:r w:rsidRPr="00F74D79">
        <w:rPr>
          <w:rFonts w:ascii="Times New Roman" w:hAnsi="Times New Roman" w:cs="Times New Roman"/>
          <w:sz w:val="28"/>
          <w:szCs w:val="28"/>
          <w:lang w:val="uk-UA"/>
        </w:rPr>
        <w:t xml:space="preserve">планів роботи тощо. </w:t>
      </w:r>
    </w:p>
    <w:p w:rsidR="00804E1C" w:rsidRPr="00F74D79" w:rsidRDefault="00804E1C" w:rsidP="00F74D79">
      <w:pPr>
        <w:widowControl w:val="0"/>
        <w:tabs>
          <w:tab w:val="left" w:pos="993"/>
        </w:tabs>
        <w:autoSpaceDE w:val="0"/>
        <w:autoSpaceDN w:val="0"/>
        <w:spacing w:after="0" w:line="360" w:lineRule="auto"/>
        <w:ind w:firstLine="709"/>
        <w:contextualSpacing/>
        <w:jc w:val="both"/>
        <w:rPr>
          <w:rFonts w:ascii="Times New Roman" w:hAnsi="Times New Roman" w:cs="Times New Roman"/>
          <w:i/>
          <w:sz w:val="28"/>
          <w:szCs w:val="28"/>
          <w:lang w:val="uk-UA"/>
        </w:rPr>
      </w:pPr>
      <w:r w:rsidRPr="00F74D79">
        <w:rPr>
          <w:rFonts w:ascii="Times New Roman" w:hAnsi="Times New Roman" w:cs="Times New Roman"/>
          <w:sz w:val="28"/>
          <w:szCs w:val="28"/>
          <w:lang w:val="uk-UA"/>
        </w:rPr>
        <w:t xml:space="preserve">За </w:t>
      </w:r>
      <w:r w:rsidRPr="00F74D79">
        <w:rPr>
          <w:rFonts w:ascii="Times New Roman" w:hAnsi="Times New Roman" w:cs="Times New Roman"/>
          <w:i/>
          <w:sz w:val="28"/>
          <w:szCs w:val="28"/>
          <w:lang w:val="uk-UA"/>
        </w:rPr>
        <w:t>методикою підготовки та проведення</w:t>
      </w:r>
      <w:r w:rsidRPr="00F74D79">
        <w:rPr>
          <w:rFonts w:ascii="Times New Roman" w:hAnsi="Times New Roman" w:cs="Times New Roman"/>
          <w:sz w:val="28"/>
          <w:szCs w:val="28"/>
          <w:lang w:val="uk-UA"/>
        </w:rPr>
        <w:t xml:space="preserve"> педагогічні ради </w:t>
      </w:r>
      <w:r w:rsidR="00065F9C" w:rsidRPr="00F74D79">
        <w:rPr>
          <w:rFonts w:ascii="Times New Roman" w:hAnsi="Times New Roman" w:cs="Times New Roman"/>
          <w:sz w:val="28"/>
          <w:szCs w:val="28"/>
          <w:lang w:val="uk-UA"/>
        </w:rPr>
        <w:t xml:space="preserve">класифікують </w:t>
      </w:r>
      <w:r w:rsidR="00065F9C" w:rsidRPr="00F74D79">
        <w:rPr>
          <w:rFonts w:ascii="Times New Roman" w:hAnsi="Times New Roman" w:cs="Times New Roman"/>
          <w:i/>
          <w:sz w:val="28"/>
          <w:szCs w:val="28"/>
          <w:lang w:val="uk-UA"/>
        </w:rPr>
        <w:t>на</w:t>
      </w:r>
      <w:r w:rsidRPr="00F74D79">
        <w:rPr>
          <w:rFonts w:ascii="Times New Roman" w:hAnsi="Times New Roman" w:cs="Times New Roman"/>
          <w:i/>
          <w:sz w:val="28"/>
          <w:szCs w:val="28"/>
          <w:lang w:val="uk-UA"/>
        </w:rPr>
        <w:t>:</w:t>
      </w:r>
    </w:p>
    <w:p w:rsidR="00804E1C" w:rsidRPr="00F74D79" w:rsidRDefault="00065F9C" w:rsidP="00F74D79">
      <w:pPr>
        <w:pStyle w:val="a3"/>
        <w:widowControl w:val="0"/>
        <w:numPr>
          <w:ilvl w:val="0"/>
          <w:numId w:val="6"/>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традиційні,</w:t>
      </w:r>
      <w:r w:rsidRPr="00F74D79">
        <w:rPr>
          <w:rFonts w:ascii="Times New Roman" w:hAnsi="Times New Roman" w:cs="Times New Roman"/>
          <w:sz w:val="28"/>
          <w:szCs w:val="28"/>
          <w:lang w:val="uk-UA"/>
        </w:rPr>
        <w:t xml:space="preserve"> на яких виголошуються </w:t>
      </w:r>
      <w:r w:rsidR="00804E1C" w:rsidRPr="00F74D79">
        <w:rPr>
          <w:rFonts w:ascii="Times New Roman" w:hAnsi="Times New Roman" w:cs="Times New Roman"/>
          <w:sz w:val="28"/>
          <w:szCs w:val="28"/>
          <w:lang w:val="uk-UA"/>
        </w:rPr>
        <w:t xml:space="preserve">доповідь </w:t>
      </w:r>
      <w:r w:rsidR="00C14BE9" w:rsidRPr="00F74D79">
        <w:rPr>
          <w:rFonts w:ascii="Times New Roman" w:hAnsi="Times New Roman" w:cs="Times New Roman"/>
          <w:sz w:val="28"/>
          <w:szCs w:val="28"/>
          <w:lang w:val="uk-UA"/>
        </w:rPr>
        <w:t>і</w:t>
      </w:r>
      <w:r w:rsidR="00804E1C" w:rsidRPr="00F74D79">
        <w:rPr>
          <w:rFonts w:ascii="Times New Roman" w:hAnsi="Times New Roman" w:cs="Times New Roman"/>
          <w:sz w:val="28"/>
          <w:szCs w:val="28"/>
          <w:lang w:val="uk-UA"/>
        </w:rPr>
        <w:t xml:space="preserve">з </w:t>
      </w:r>
      <w:r w:rsidRPr="00F74D79">
        <w:rPr>
          <w:rFonts w:ascii="Times New Roman" w:hAnsi="Times New Roman" w:cs="Times New Roman"/>
          <w:sz w:val="28"/>
          <w:szCs w:val="28"/>
          <w:lang w:val="uk-UA"/>
        </w:rPr>
        <w:t xml:space="preserve">подальшим обговоренням, </w:t>
      </w:r>
      <w:r w:rsidR="00804E1C" w:rsidRPr="00F74D79">
        <w:rPr>
          <w:rFonts w:ascii="Times New Roman" w:hAnsi="Times New Roman" w:cs="Times New Roman"/>
          <w:sz w:val="28"/>
          <w:szCs w:val="28"/>
          <w:lang w:val="uk-UA"/>
        </w:rPr>
        <w:t xml:space="preserve">доповідь зі співдоповіддю; </w:t>
      </w:r>
      <w:r w:rsidRPr="00F74D79">
        <w:rPr>
          <w:rFonts w:ascii="Times New Roman" w:hAnsi="Times New Roman" w:cs="Times New Roman"/>
          <w:sz w:val="28"/>
          <w:szCs w:val="28"/>
          <w:lang w:val="uk-UA"/>
        </w:rPr>
        <w:t>серія повідомлень</w:t>
      </w:r>
      <w:r w:rsidR="00804E1C" w:rsidRPr="00F74D79">
        <w:rPr>
          <w:rFonts w:ascii="Times New Roman" w:hAnsi="Times New Roman" w:cs="Times New Roman"/>
          <w:sz w:val="28"/>
          <w:szCs w:val="28"/>
          <w:lang w:val="uk-UA"/>
        </w:rPr>
        <w:t xml:space="preserve"> на основі роботи про</w:t>
      </w:r>
      <w:r w:rsidRPr="00F74D79">
        <w:rPr>
          <w:rFonts w:ascii="Times New Roman" w:hAnsi="Times New Roman" w:cs="Times New Roman"/>
          <w:sz w:val="28"/>
          <w:szCs w:val="28"/>
          <w:lang w:val="uk-UA"/>
        </w:rPr>
        <w:t>блемних груп; семінар-практикум</w:t>
      </w:r>
      <w:r w:rsidR="00804E1C" w:rsidRPr="00F74D79">
        <w:rPr>
          <w:rFonts w:ascii="Times New Roman" w:hAnsi="Times New Roman" w:cs="Times New Roman"/>
          <w:sz w:val="28"/>
          <w:szCs w:val="28"/>
          <w:lang w:val="uk-UA"/>
        </w:rPr>
        <w:t xml:space="preserve">; </w:t>
      </w:r>
    </w:p>
    <w:p w:rsidR="00C60049" w:rsidRPr="00F74D79" w:rsidRDefault="00804E1C" w:rsidP="00F74D79">
      <w:pPr>
        <w:pStyle w:val="a3"/>
        <w:widowControl w:val="0"/>
        <w:numPr>
          <w:ilvl w:val="0"/>
          <w:numId w:val="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F74D79">
        <w:rPr>
          <w:rFonts w:ascii="Times New Roman" w:hAnsi="Times New Roman" w:cs="Times New Roman"/>
          <w:i/>
          <w:sz w:val="28"/>
          <w:szCs w:val="28"/>
          <w:lang w:val="uk-UA"/>
        </w:rPr>
        <w:t>нетрадиційні</w:t>
      </w:r>
      <w:r w:rsidR="00C14BE9" w:rsidRPr="00F74D79">
        <w:rPr>
          <w:rFonts w:ascii="Times New Roman" w:hAnsi="Times New Roman" w:cs="Times New Roman"/>
          <w:i/>
          <w:sz w:val="28"/>
          <w:szCs w:val="28"/>
          <w:lang w:val="uk-UA"/>
        </w:rPr>
        <w:t>,</w:t>
      </w:r>
      <w:r w:rsidR="00C14BE9" w:rsidRPr="00F74D79">
        <w:rPr>
          <w:rFonts w:ascii="Times New Roman" w:hAnsi="Times New Roman" w:cs="Times New Roman"/>
          <w:sz w:val="28"/>
          <w:szCs w:val="28"/>
          <w:lang w:val="uk-UA"/>
        </w:rPr>
        <w:t xml:space="preserve"> які передбачають проведення в таких формах, як-от: </w:t>
      </w:r>
      <w:r w:rsidRPr="00F74D79">
        <w:rPr>
          <w:rFonts w:ascii="Times New Roman" w:hAnsi="Times New Roman" w:cs="Times New Roman"/>
          <w:i/>
          <w:sz w:val="28"/>
          <w:szCs w:val="28"/>
          <w:lang w:val="uk-UA"/>
        </w:rPr>
        <w:t>методичний день; у формі КТС (колективна творча справа); творчий звіт; педрада з елементами тренінгу, педрада-«круглий стіл»,</w:t>
      </w:r>
      <w:r w:rsidR="00C14BE9" w:rsidRPr="00F74D79">
        <w:rPr>
          <w:rFonts w:ascii="Times New Roman" w:hAnsi="Times New Roman" w:cs="Times New Roman"/>
          <w:i/>
          <w:sz w:val="28"/>
          <w:szCs w:val="28"/>
          <w:lang w:val="uk-UA"/>
        </w:rPr>
        <w:t xml:space="preserve"> методична панорама, педрада-ділова гра,</w:t>
      </w:r>
      <w:r w:rsidRPr="00F74D79">
        <w:rPr>
          <w:rFonts w:ascii="Times New Roman" w:hAnsi="Times New Roman" w:cs="Times New Roman"/>
          <w:i/>
          <w:sz w:val="28"/>
          <w:szCs w:val="28"/>
          <w:lang w:val="uk-UA"/>
        </w:rPr>
        <w:t xml:space="preserve"> педагогічний аукціон, педагогічна дискусія; багатоступенева та багатоетапна педрада; </w:t>
      </w:r>
      <w:r w:rsidR="00C14BE9" w:rsidRPr="00F74D79">
        <w:rPr>
          <w:rFonts w:ascii="Times New Roman" w:hAnsi="Times New Roman" w:cs="Times New Roman"/>
          <w:i/>
          <w:sz w:val="28"/>
          <w:szCs w:val="28"/>
          <w:lang w:val="uk-UA"/>
        </w:rPr>
        <w:t xml:space="preserve">психолого-педагогічний ринг; захист інновацій; конкурс; </w:t>
      </w:r>
      <w:r w:rsidRPr="00F74D79">
        <w:rPr>
          <w:rFonts w:ascii="Times New Roman" w:hAnsi="Times New Roman" w:cs="Times New Roman"/>
          <w:i/>
          <w:sz w:val="28"/>
          <w:szCs w:val="28"/>
          <w:lang w:val="uk-UA"/>
        </w:rPr>
        <w:t>педагогічно-методичний фестиваль; фестиваль; педагогічний консиліум; презентація; прес-конференція; вернісаж пе</w:t>
      </w:r>
      <w:r w:rsidR="00C14BE9" w:rsidRPr="00F74D79">
        <w:rPr>
          <w:rFonts w:ascii="Times New Roman" w:hAnsi="Times New Roman" w:cs="Times New Roman"/>
          <w:i/>
          <w:sz w:val="28"/>
          <w:szCs w:val="28"/>
          <w:lang w:val="uk-UA"/>
        </w:rPr>
        <w:t>дагогічних знахідок; форум</w:t>
      </w:r>
      <w:r w:rsidR="00C14BE9" w:rsidRPr="00F74D79">
        <w:rPr>
          <w:rFonts w:ascii="Times New Roman" w:hAnsi="Times New Roman" w:cs="Times New Roman"/>
          <w:sz w:val="28"/>
          <w:szCs w:val="28"/>
          <w:lang w:val="uk-UA"/>
        </w:rPr>
        <w:t xml:space="preserve"> тощо</w:t>
      </w:r>
      <w:r w:rsidRPr="00F74D79">
        <w:rPr>
          <w:rFonts w:ascii="Times New Roman" w:hAnsi="Times New Roman" w:cs="Times New Roman"/>
          <w:sz w:val="28"/>
          <w:szCs w:val="28"/>
          <w:lang w:val="uk-UA"/>
        </w:rPr>
        <w:t xml:space="preserve"> [</w:t>
      </w:r>
      <w:r w:rsidR="0016559B" w:rsidRPr="00F74D79">
        <w:rPr>
          <w:rFonts w:ascii="Times New Roman" w:hAnsi="Times New Roman" w:cs="Times New Roman"/>
          <w:sz w:val="28"/>
          <w:szCs w:val="28"/>
          <w:lang w:val="uk-UA"/>
        </w:rPr>
        <w:t>27.</w:t>
      </w:r>
      <w:r w:rsidRPr="00F74D79">
        <w:rPr>
          <w:rFonts w:ascii="Times New Roman" w:hAnsi="Times New Roman" w:cs="Times New Roman"/>
          <w:sz w:val="28"/>
          <w:szCs w:val="28"/>
          <w:lang w:val="uk-UA"/>
        </w:rPr>
        <w:t xml:space="preserve"> с.</w:t>
      </w:r>
      <w:r w:rsidR="00C14BE9" w:rsidRPr="00F74D79">
        <w:rPr>
          <w:rFonts w:ascii="Times New Roman" w:hAnsi="Times New Roman" w:cs="Times New Roman"/>
          <w:sz w:val="28"/>
          <w:szCs w:val="28"/>
          <w:lang w:val="uk-UA"/>
        </w:rPr>
        <w:t> </w:t>
      </w:r>
      <w:r w:rsidRPr="00F74D79">
        <w:rPr>
          <w:rFonts w:ascii="Times New Roman" w:hAnsi="Times New Roman" w:cs="Times New Roman"/>
          <w:sz w:val="28"/>
          <w:szCs w:val="28"/>
          <w:lang w:val="uk-UA"/>
        </w:rPr>
        <w:t>13].</w:t>
      </w:r>
    </w:p>
    <w:p w:rsidR="00E17C12" w:rsidRPr="00F74D79" w:rsidRDefault="00E17C12" w:rsidP="00F74D79">
      <w:pPr>
        <w:pStyle w:val="Default"/>
        <w:spacing w:line="336" w:lineRule="auto"/>
        <w:ind w:firstLine="709"/>
        <w:jc w:val="both"/>
        <w:rPr>
          <w:color w:val="auto"/>
          <w:sz w:val="28"/>
          <w:szCs w:val="28"/>
        </w:rPr>
      </w:pPr>
      <w:r w:rsidRPr="00F74D79">
        <w:rPr>
          <w:color w:val="auto"/>
          <w:sz w:val="28"/>
          <w:szCs w:val="28"/>
        </w:rPr>
        <w:t>Поширеною формою науково-методичної роботи</w:t>
      </w:r>
      <w:r w:rsidR="00EF5850" w:rsidRPr="00F74D79">
        <w:rPr>
          <w:color w:val="auto"/>
          <w:sz w:val="28"/>
          <w:szCs w:val="28"/>
        </w:rPr>
        <w:t xml:space="preserve"> є </w:t>
      </w:r>
      <w:r w:rsidR="00EF5850" w:rsidRPr="00F74D79">
        <w:rPr>
          <w:b/>
          <w:color w:val="auto"/>
          <w:sz w:val="28"/>
          <w:szCs w:val="28"/>
        </w:rPr>
        <w:t>методичні об'єднання</w:t>
      </w:r>
      <w:r w:rsidRPr="00F74D79">
        <w:rPr>
          <w:color w:val="auto"/>
          <w:sz w:val="28"/>
          <w:szCs w:val="28"/>
        </w:rPr>
        <w:t xml:space="preserve">. Вони </w:t>
      </w:r>
      <w:r w:rsidR="00EF5850" w:rsidRPr="00F74D79">
        <w:rPr>
          <w:color w:val="auto"/>
          <w:sz w:val="28"/>
          <w:szCs w:val="28"/>
        </w:rPr>
        <w:t>створюються</w:t>
      </w:r>
      <w:r w:rsidRPr="00F74D79">
        <w:rPr>
          <w:color w:val="auto"/>
          <w:sz w:val="28"/>
          <w:szCs w:val="28"/>
        </w:rPr>
        <w:t xml:space="preserve">, якщо в </w:t>
      </w:r>
      <w:r w:rsidR="00EF5850" w:rsidRPr="00F74D79">
        <w:rPr>
          <w:color w:val="auto"/>
          <w:sz w:val="28"/>
          <w:szCs w:val="28"/>
        </w:rPr>
        <w:t xml:space="preserve">школі </w:t>
      </w:r>
      <w:r w:rsidRPr="00F74D79">
        <w:rPr>
          <w:color w:val="auto"/>
          <w:sz w:val="28"/>
          <w:szCs w:val="28"/>
        </w:rPr>
        <w:t xml:space="preserve">працює </w:t>
      </w:r>
      <w:r w:rsidR="00EF5850" w:rsidRPr="00F74D79">
        <w:rPr>
          <w:color w:val="auto"/>
          <w:sz w:val="28"/>
          <w:szCs w:val="28"/>
        </w:rPr>
        <w:t>не менш</w:t>
      </w:r>
      <w:r w:rsidRPr="00F74D79">
        <w:rPr>
          <w:color w:val="auto"/>
          <w:sz w:val="28"/>
          <w:szCs w:val="28"/>
        </w:rPr>
        <w:t>е</w:t>
      </w:r>
      <w:r w:rsidR="00EF5850" w:rsidRPr="00F74D79">
        <w:rPr>
          <w:color w:val="auto"/>
          <w:sz w:val="28"/>
          <w:szCs w:val="28"/>
        </w:rPr>
        <w:t xml:space="preserve"> трьох </w:t>
      </w:r>
      <w:r w:rsidRPr="00F74D79">
        <w:rPr>
          <w:color w:val="auto"/>
          <w:sz w:val="28"/>
          <w:szCs w:val="28"/>
        </w:rPr>
        <w:t>педагогів</w:t>
      </w:r>
      <w:r w:rsidR="00EF5850" w:rsidRPr="00F74D79">
        <w:rPr>
          <w:color w:val="auto"/>
          <w:sz w:val="28"/>
          <w:szCs w:val="28"/>
        </w:rPr>
        <w:t xml:space="preserve">, які викладають </w:t>
      </w:r>
      <w:r w:rsidRPr="00F74D79">
        <w:rPr>
          <w:color w:val="auto"/>
          <w:sz w:val="28"/>
          <w:szCs w:val="28"/>
        </w:rPr>
        <w:t>той самий</w:t>
      </w:r>
      <w:r w:rsidR="00EF5850" w:rsidRPr="00F74D79">
        <w:rPr>
          <w:color w:val="auto"/>
          <w:sz w:val="28"/>
          <w:szCs w:val="28"/>
        </w:rPr>
        <w:t xml:space="preserve"> навчальний предмет (мов</w:t>
      </w:r>
      <w:r w:rsidRPr="00F74D79">
        <w:rPr>
          <w:color w:val="auto"/>
          <w:sz w:val="28"/>
          <w:szCs w:val="28"/>
        </w:rPr>
        <w:t>у</w:t>
      </w:r>
      <w:r w:rsidR="00EF5850" w:rsidRPr="00F74D79">
        <w:rPr>
          <w:color w:val="auto"/>
          <w:sz w:val="28"/>
          <w:szCs w:val="28"/>
        </w:rPr>
        <w:t xml:space="preserve"> </w:t>
      </w:r>
      <w:r w:rsidRPr="00F74D79">
        <w:rPr>
          <w:color w:val="auto"/>
          <w:sz w:val="28"/>
          <w:szCs w:val="28"/>
        </w:rPr>
        <w:t>і</w:t>
      </w:r>
      <w:r w:rsidR="00EF5850" w:rsidRPr="00F74D79">
        <w:rPr>
          <w:color w:val="auto"/>
          <w:sz w:val="28"/>
          <w:szCs w:val="28"/>
        </w:rPr>
        <w:t xml:space="preserve"> літератур</w:t>
      </w:r>
      <w:r w:rsidRPr="00F74D79">
        <w:rPr>
          <w:color w:val="auto"/>
          <w:sz w:val="28"/>
          <w:szCs w:val="28"/>
        </w:rPr>
        <w:t>у</w:t>
      </w:r>
      <w:r w:rsidR="00EF5850" w:rsidRPr="00F74D79">
        <w:rPr>
          <w:color w:val="auto"/>
          <w:sz w:val="28"/>
          <w:szCs w:val="28"/>
        </w:rPr>
        <w:t>, математик</w:t>
      </w:r>
      <w:r w:rsidRPr="00F74D79">
        <w:rPr>
          <w:color w:val="auto"/>
          <w:sz w:val="28"/>
          <w:szCs w:val="28"/>
        </w:rPr>
        <w:t>у</w:t>
      </w:r>
      <w:r w:rsidR="00EF5850" w:rsidRPr="00F74D79">
        <w:rPr>
          <w:color w:val="auto"/>
          <w:sz w:val="28"/>
          <w:szCs w:val="28"/>
        </w:rPr>
        <w:t xml:space="preserve">, </w:t>
      </w:r>
      <w:r w:rsidRPr="00F74D79">
        <w:rPr>
          <w:color w:val="auto"/>
          <w:sz w:val="28"/>
          <w:szCs w:val="28"/>
        </w:rPr>
        <w:t xml:space="preserve">предмети в </w:t>
      </w:r>
      <w:r w:rsidR="00EF5850" w:rsidRPr="00F74D79">
        <w:rPr>
          <w:color w:val="auto"/>
          <w:sz w:val="28"/>
          <w:szCs w:val="28"/>
        </w:rPr>
        <w:t>початков</w:t>
      </w:r>
      <w:r w:rsidRPr="00F74D79">
        <w:rPr>
          <w:color w:val="auto"/>
          <w:sz w:val="28"/>
          <w:szCs w:val="28"/>
        </w:rPr>
        <w:t>их</w:t>
      </w:r>
      <w:r w:rsidR="00EF5850" w:rsidRPr="00F74D79">
        <w:rPr>
          <w:color w:val="auto"/>
          <w:sz w:val="28"/>
          <w:szCs w:val="28"/>
        </w:rPr>
        <w:t xml:space="preserve"> клас</w:t>
      </w:r>
      <w:r w:rsidRPr="00F74D79">
        <w:rPr>
          <w:color w:val="auto"/>
          <w:sz w:val="28"/>
          <w:szCs w:val="28"/>
        </w:rPr>
        <w:t>ах тощо). Учителів-предметників, яких у закладі освіти менше трьох, об’єднують в предметні об'єднання гуманітарного та природничого профілів, хоча часом науковці та практики визнають їх непродуктивними.</w:t>
      </w:r>
    </w:p>
    <w:p w:rsidR="00EF5850" w:rsidRPr="00F74D79" w:rsidRDefault="00EF5850" w:rsidP="00F74D79">
      <w:pPr>
        <w:pStyle w:val="Default"/>
        <w:spacing w:line="336" w:lineRule="auto"/>
        <w:ind w:firstLine="709"/>
        <w:jc w:val="both"/>
        <w:rPr>
          <w:color w:val="auto"/>
          <w:sz w:val="28"/>
          <w:szCs w:val="28"/>
        </w:rPr>
      </w:pPr>
      <w:r w:rsidRPr="00F74D79">
        <w:rPr>
          <w:iCs/>
          <w:color w:val="auto"/>
          <w:sz w:val="28"/>
          <w:szCs w:val="28"/>
        </w:rPr>
        <w:t xml:space="preserve">Методичні об’єднання </w:t>
      </w:r>
      <w:r w:rsidR="00D54960" w:rsidRPr="00F74D79">
        <w:rPr>
          <w:iCs/>
          <w:color w:val="auto"/>
          <w:sz w:val="28"/>
          <w:szCs w:val="28"/>
        </w:rPr>
        <w:t>педагогів</w:t>
      </w:r>
      <w:r w:rsidRPr="00F74D79">
        <w:rPr>
          <w:color w:val="auto"/>
          <w:sz w:val="28"/>
          <w:szCs w:val="28"/>
        </w:rPr>
        <w:t xml:space="preserve"> </w:t>
      </w:r>
      <w:r w:rsidR="00D54960" w:rsidRPr="00F74D79">
        <w:rPr>
          <w:color w:val="auto"/>
          <w:sz w:val="28"/>
          <w:szCs w:val="28"/>
        </w:rPr>
        <w:t>прагнуть донести до</w:t>
      </w:r>
      <w:r w:rsidRPr="00F74D79">
        <w:rPr>
          <w:color w:val="auto"/>
          <w:sz w:val="28"/>
          <w:szCs w:val="28"/>
        </w:rPr>
        <w:t xml:space="preserve"> педколективу нов</w:t>
      </w:r>
      <w:r w:rsidR="00D54960" w:rsidRPr="00F74D79">
        <w:rPr>
          <w:color w:val="auto"/>
          <w:sz w:val="28"/>
          <w:szCs w:val="28"/>
        </w:rPr>
        <w:t>у</w:t>
      </w:r>
      <w:r w:rsidRPr="00F74D79">
        <w:rPr>
          <w:color w:val="auto"/>
          <w:sz w:val="28"/>
          <w:szCs w:val="28"/>
        </w:rPr>
        <w:t xml:space="preserve"> педагогічн</w:t>
      </w:r>
      <w:r w:rsidR="00D54960" w:rsidRPr="00F74D79">
        <w:rPr>
          <w:color w:val="auto"/>
          <w:sz w:val="28"/>
          <w:szCs w:val="28"/>
        </w:rPr>
        <w:t xml:space="preserve">у </w:t>
      </w:r>
      <w:r w:rsidRPr="00F74D79">
        <w:rPr>
          <w:color w:val="auto"/>
          <w:sz w:val="28"/>
          <w:szCs w:val="28"/>
        </w:rPr>
        <w:t>інформаці</w:t>
      </w:r>
      <w:r w:rsidR="00D54960" w:rsidRPr="00F74D79">
        <w:rPr>
          <w:color w:val="auto"/>
          <w:sz w:val="28"/>
          <w:szCs w:val="28"/>
        </w:rPr>
        <w:t>ю</w:t>
      </w:r>
      <w:r w:rsidRPr="00F74D79">
        <w:rPr>
          <w:color w:val="auto"/>
          <w:sz w:val="28"/>
          <w:szCs w:val="28"/>
        </w:rPr>
        <w:t>, передови</w:t>
      </w:r>
      <w:r w:rsidR="00D54960" w:rsidRPr="00F74D79">
        <w:rPr>
          <w:color w:val="auto"/>
          <w:sz w:val="28"/>
          <w:szCs w:val="28"/>
        </w:rPr>
        <w:t>й</w:t>
      </w:r>
      <w:r w:rsidRPr="00F74D79">
        <w:rPr>
          <w:color w:val="auto"/>
          <w:sz w:val="28"/>
          <w:szCs w:val="28"/>
        </w:rPr>
        <w:t xml:space="preserve"> досвід, сприя</w:t>
      </w:r>
      <w:r w:rsidR="003B609C" w:rsidRPr="00F74D79">
        <w:rPr>
          <w:color w:val="auto"/>
          <w:sz w:val="28"/>
          <w:szCs w:val="28"/>
        </w:rPr>
        <w:t>ють</w:t>
      </w:r>
      <w:r w:rsidRPr="00F74D79">
        <w:rPr>
          <w:color w:val="auto"/>
          <w:sz w:val="28"/>
          <w:szCs w:val="28"/>
        </w:rPr>
        <w:t xml:space="preserve"> </w:t>
      </w:r>
      <w:r w:rsidR="003B609C" w:rsidRPr="00F74D79">
        <w:rPr>
          <w:color w:val="auto"/>
          <w:sz w:val="28"/>
          <w:szCs w:val="28"/>
        </w:rPr>
        <w:t>у</w:t>
      </w:r>
      <w:r w:rsidRPr="00F74D79">
        <w:rPr>
          <w:color w:val="auto"/>
          <w:sz w:val="28"/>
          <w:szCs w:val="28"/>
        </w:rPr>
        <w:t>пр</w:t>
      </w:r>
      <w:r w:rsidR="003B609C" w:rsidRPr="00F74D79">
        <w:rPr>
          <w:color w:val="auto"/>
          <w:sz w:val="28"/>
          <w:szCs w:val="28"/>
        </w:rPr>
        <w:t>овадженню їх в освітньому</w:t>
      </w:r>
      <w:r w:rsidRPr="00F74D79">
        <w:rPr>
          <w:color w:val="auto"/>
          <w:sz w:val="28"/>
          <w:szCs w:val="28"/>
        </w:rPr>
        <w:t xml:space="preserve"> процес</w:t>
      </w:r>
      <w:r w:rsidR="003B609C" w:rsidRPr="00F74D79">
        <w:rPr>
          <w:color w:val="auto"/>
          <w:sz w:val="28"/>
          <w:szCs w:val="28"/>
        </w:rPr>
        <w:t>і</w:t>
      </w:r>
      <w:r w:rsidRPr="00F74D79">
        <w:rPr>
          <w:color w:val="auto"/>
          <w:sz w:val="28"/>
          <w:szCs w:val="28"/>
        </w:rPr>
        <w:t xml:space="preserve">. </w:t>
      </w:r>
      <w:r w:rsidR="003B609C" w:rsidRPr="00F74D79">
        <w:rPr>
          <w:color w:val="auto"/>
          <w:sz w:val="28"/>
          <w:szCs w:val="28"/>
        </w:rPr>
        <w:t>Ці форми роботи с</w:t>
      </w:r>
      <w:r w:rsidRPr="00F74D79">
        <w:rPr>
          <w:color w:val="auto"/>
          <w:sz w:val="28"/>
          <w:szCs w:val="28"/>
        </w:rPr>
        <w:t>творюють при методичній раді школи</w:t>
      </w:r>
      <w:r w:rsidR="003B609C" w:rsidRPr="00F74D79">
        <w:rPr>
          <w:color w:val="auto"/>
          <w:sz w:val="28"/>
          <w:szCs w:val="28"/>
        </w:rPr>
        <w:t>. щоб збирати на засідання 1–2 рази на чверть.</w:t>
      </w:r>
      <w:r w:rsidRPr="00F74D79">
        <w:rPr>
          <w:color w:val="auto"/>
          <w:sz w:val="28"/>
          <w:szCs w:val="28"/>
        </w:rPr>
        <w:t xml:space="preserve"> </w:t>
      </w:r>
      <w:r w:rsidR="003B609C" w:rsidRPr="00F74D79">
        <w:rPr>
          <w:color w:val="auto"/>
          <w:sz w:val="28"/>
          <w:szCs w:val="28"/>
        </w:rPr>
        <w:t>Очолюють методичні об'єднання</w:t>
      </w:r>
      <w:r w:rsidRPr="00F74D79">
        <w:rPr>
          <w:color w:val="auto"/>
          <w:sz w:val="28"/>
          <w:szCs w:val="28"/>
        </w:rPr>
        <w:t xml:space="preserve"> </w:t>
      </w:r>
      <w:r w:rsidRPr="00F74D79">
        <w:rPr>
          <w:color w:val="auto"/>
          <w:sz w:val="28"/>
          <w:szCs w:val="28"/>
        </w:rPr>
        <w:lastRenderedPageBreak/>
        <w:t xml:space="preserve">досвідчені вчителі-методисти. Зміст їх діяльності </w:t>
      </w:r>
      <w:r w:rsidR="003B609C" w:rsidRPr="00F74D79">
        <w:rPr>
          <w:color w:val="auto"/>
          <w:sz w:val="28"/>
          <w:szCs w:val="28"/>
        </w:rPr>
        <w:t>зумовлюється</w:t>
      </w:r>
      <w:r w:rsidRPr="00F74D79">
        <w:rPr>
          <w:color w:val="auto"/>
          <w:sz w:val="28"/>
          <w:szCs w:val="28"/>
        </w:rPr>
        <w:t xml:space="preserve"> блоком навчальних</w:t>
      </w:r>
      <w:r w:rsidR="003B609C" w:rsidRPr="00F74D79">
        <w:rPr>
          <w:color w:val="auto"/>
          <w:sz w:val="28"/>
          <w:szCs w:val="28"/>
        </w:rPr>
        <w:t xml:space="preserve"> шкільних </w:t>
      </w:r>
      <w:r w:rsidRPr="00F74D79">
        <w:rPr>
          <w:color w:val="auto"/>
          <w:sz w:val="28"/>
          <w:szCs w:val="28"/>
        </w:rPr>
        <w:t xml:space="preserve">предметів, методикою їх </w:t>
      </w:r>
      <w:r w:rsidR="003B609C" w:rsidRPr="00F74D79">
        <w:rPr>
          <w:color w:val="auto"/>
          <w:sz w:val="28"/>
          <w:szCs w:val="28"/>
        </w:rPr>
        <w:t>навчання</w:t>
      </w:r>
      <w:r w:rsidRPr="00F74D79">
        <w:rPr>
          <w:color w:val="auto"/>
          <w:sz w:val="28"/>
          <w:szCs w:val="28"/>
        </w:rPr>
        <w:t xml:space="preserve">. </w:t>
      </w:r>
    </w:p>
    <w:p w:rsidR="00EF5850" w:rsidRPr="00F74D79" w:rsidRDefault="00704AEA" w:rsidP="00F74D79">
      <w:pPr>
        <w:pStyle w:val="Default"/>
        <w:spacing w:line="336" w:lineRule="auto"/>
        <w:ind w:firstLine="709"/>
        <w:jc w:val="both"/>
        <w:rPr>
          <w:color w:val="auto"/>
          <w:sz w:val="28"/>
          <w:szCs w:val="28"/>
        </w:rPr>
      </w:pPr>
      <w:r w:rsidRPr="00F74D79">
        <w:rPr>
          <w:color w:val="auto"/>
          <w:sz w:val="28"/>
          <w:szCs w:val="28"/>
        </w:rPr>
        <w:t>Так, до питань, які обговорюють на м</w:t>
      </w:r>
      <w:r w:rsidR="00EF5850" w:rsidRPr="00F74D79">
        <w:rPr>
          <w:color w:val="auto"/>
          <w:sz w:val="28"/>
          <w:szCs w:val="28"/>
        </w:rPr>
        <w:t>етодичн</w:t>
      </w:r>
      <w:r w:rsidRPr="00F74D79">
        <w:rPr>
          <w:color w:val="auto"/>
          <w:sz w:val="28"/>
          <w:szCs w:val="28"/>
        </w:rPr>
        <w:t>их</w:t>
      </w:r>
      <w:r w:rsidR="00EF5850" w:rsidRPr="00F74D79">
        <w:rPr>
          <w:color w:val="auto"/>
          <w:sz w:val="28"/>
          <w:szCs w:val="28"/>
        </w:rPr>
        <w:t xml:space="preserve"> об’єднання</w:t>
      </w:r>
      <w:r w:rsidRPr="00F74D79">
        <w:rPr>
          <w:color w:val="auto"/>
          <w:sz w:val="28"/>
          <w:szCs w:val="28"/>
        </w:rPr>
        <w:t>х</w:t>
      </w:r>
      <w:r w:rsidR="00E713AE" w:rsidRPr="00F74D79">
        <w:rPr>
          <w:color w:val="auto"/>
          <w:sz w:val="28"/>
          <w:szCs w:val="28"/>
        </w:rPr>
        <w:t>,</w:t>
      </w:r>
      <w:r w:rsidR="00EF5850" w:rsidRPr="00F74D79">
        <w:rPr>
          <w:color w:val="auto"/>
          <w:sz w:val="28"/>
          <w:szCs w:val="28"/>
        </w:rPr>
        <w:t xml:space="preserve"> </w:t>
      </w:r>
      <w:r w:rsidRPr="00F74D79">
        <w:rPr>
          <w:color w:val="auto"/>
          <w:sz w:val="28"/>
          <w:szCs w:val="28"/>
        </w:rPr>
        <w:t xml:space="preserve">відносимо: </w:t>
      </w:r>
      <w:r w:rsidR="00EF5850" w:rsidRPr="00F74D79">
        <w:rPr>
          <w:i/>
          <w:color w:val="auto"/>
          <w:sz w:val="28"/>
          <w:szCs w:val="28"/>
        </w:rPr>
        <w:t xml:space="preserve">найважливіші розділи </w:t>
      </w:r>
      <w:r w:rsidRPr="00F74D79">
        <w:rPr>
          <w:i/>
          <w:color w:val="auto"/>
          <w:sz w:val="28"/>
          <w:szCs w:val="28"/>
        </w:rPr>
        <w:t>й</w:t>
      </w:r>
      <w:r w:rsidR="00EF5850" w:rsidRPr="00F74D79">
        <w:rPr>
          <w:i/>
          <w:color w:val="auto"/>
          <w:sz w:val="28"/>
          <w:szCs w:val="28"/>
        </w:rPr>
        <w:t xml:space="preserve"> теми нових </w:t>
      </w:r>
      <w:r w:rsidRPr="00F74D79">
        <w:rPr>
          <w:i/>
          <w:color w:val="auto"/>
          <w:sz w:val="28"/>
          <w:szCs w:val="28"/>
        </w:rPr>
        <w:t xml:space="preserve">чинних </w:t>
      </w:r>
      <w:r w:rsidR="00EF5850" w:rsidRPr="00F74D79">
        <w:rPr>
          <w:i/>
          <w:color w:val="auto"/>
          <w:sz w:val="28"/>
          <w:szCs w:val="28"/>
        </w:rPr>
        <w:t>програм</w:t>
      </w:r>
      <w:r w:rsidRPr="00F74D79">
        <w:rPr>
          <w:i/>
          <w:color w:val="auto"/>
          <w:sz w:val="28"/>
          <w:szCs w:val="28"/>
        </w:rPr>
        <w:t xml:space="preserve"> і</w:t>
      </w:r>
      <w:r w:rsidR="006A0195" w:rsidRPr="00F74D79">
        <w:rPr>
          <w:i/>
          <w:color w:val="auto"/>
          <w:sz w:val="28"/>
          <w:szCs w:val="28"/>
        </w:rPr>
        <w:t xml:space="preserve"> підручників, експериментальні  освітні</w:t>
      </w:r>
      <w:r w:rsidR="00EF5850" w:rsidRPr="00F74D79">
        <w:rPr>
          <w:i/>
          <w:color w:val="auto"/>
          <w:sz w:val="28"/>
          <w:szCs w:val="28"/>
        </w:rPr>
        <w:t xml:space="preserve"> програм</w:t>
      </w:r>
      <w:r w:rsidR="006A0195" w:rsidRPr="00F74D79">
        <w:rPr>
          <w:i/>
          <w:color w:val="auto"/>
          <w:sz w:val="28"/>
          <w:szCs w:val="28"/>
        </w:rPr>
        <w:t>и</w:t>
      </w:r>
      <w:r w:rsidR="00EF5850" w:rsidRPr="00F74D79">
        <w:rPr>
          <w:i/>
          <w:color w:val="auto"/>
          <w:sz w:val="28"/>
          <w:szCs w:val="28"/>
        </w:rPr>
        <w:t>; організ</w:t>
      </w:r>
      <w:r w:rsidR="006A0195" w:rsidRPr="00F74D79">
        <w:rPr>
          <w:i/>
          <w:color w:val="auto"/>
          <w:sz w:val="28"/>
          <w:szCs w:val="28"/>
        </w:rPr>
        <w:t xml:space="preserve">ація </w:t>
      </w:r>
      <w:r w:rsidR="00EF5850" w:rsidRPr="00F74D79">
        <w:rPr>
          <w:i/>
          <w:color w:val="auto"/>
          <w:sz w:val="28"/>
          <w:szCs w:val="28"/>
        </w:rPr>
        <w:t>відкрит</w:t>
      </w:r>
      <w:r w:rsidR="006A0195" w:rsidRPr="00F74D79">
        <w:rPr>
          <w:i/>
          <w:color w:val="auto"/>
          <w:sz w:val="28"/>
          <w:szCs w:val="28"/>
        </w:rPr>
        <w:t>их занять</w:t>
      </w:r>
      <w:r w:rsidR="00EF5850" w:rsidRPr="00F74D79">
        <w:rPr>
          <w:i/>
          <w:color w:val="auto"/>
          <w:sz w:val="28"/>
          <w:szCs w:val="28"/>
        </w:rPr>
        <w:t xml:space="preserve"> та виховн</w:t>
      </w:r>
      <w:r w:rsidR="006A0195" w:rsidRPr="00F74D79">
        <w:rPr>
          <w:i/>
          <w:color w:val="auto"/>
          <w:sz w:val="28"/>
          <w:szCs w:val="28"/>
        </w:rPr>
        <w:t>их</w:t>
      </w:r>
      <w:r w:rsidR="00EF5850" w:rsidRPr="00F74D79">
        <w:rPr>
          <w:i/>
          <w:color w:val="auto"/>
          <w:sz w:val="28"/>
          <w:szCs w:val="28"/>
        </w:rPr>
        <w:t xml:space="preserve"> заход</w:t>
      </w:r>
      <w:r w:rsidR="006A0195" w:rsidRPr="00F74D79">
        <w:rPr>
          <w:i/>
          <w:color w:val="auto"/>
          <w:sz w:val="28"/>
          <w:szCs w:val="28"/>
        </w:rPr>
        <w:t>ів</w:t>
      </w:r>
      <w:r w:rsidR="00EF5850" w:rsidRPr="00F74D79">
        <w:rPr>
          <w:i/>
          <w:color w:val="auto"/>
          <w:sz w:val="28"/>
          <w:szCs w:val="28"/>
        </w:rPr>
        <w:t>, взаємовідвідування уроків та поза</w:t>
      </w:r>
      <w:r w:rsidR="006A0195" w:rsidRPr="00F74D79">
        <w:rPr>
          <w:i/>
          <w:color w:val="auto"/>
          <w:sz w:val="28"/>
          <w:szCs w:val="28"/>
        </w:rPr>
        <w:t>класних</w:t>
      </w:r>
      <w:r w:rsidR="00EF5850" w:rsidRPr="00F74D79">
        <w:rPr>
          <w:i/>
          <w:color w:val="auto"/>
          <w:sz w:val="28"/>
          <w:szCs w:val="28"/>
        </w:rPr>
        <w:t xml:space="preserve"> заходів, предметні олімпіади, тижні («Тиждень початкової освіти», «Тиждень народних традицій»</w:t>
      </w:r>
      <w:r w:rsidR="00EF5850" w:rsidRPr="00F74D79">
        <w:rPr>
          <w:color w:val="auto"/>
          <w:sz w:val="28"/>
          <w:szCs w:val="28"/>
        </w:rPr>
        <w:t xml:space="preserve"> </w:t>
      </w:r>
      <w:r w:rsidR="006A0195" w:rsidRPr="00F74D79">
        <w:rPr>
          <w:color w:val="auto"/>
          <w:sz w:val="28"/>
          <w:szCs w:val="28"/>
        </w:rPr>
        <w:t>тощо.</w:t>
      </w:r>
      <w:r w:rsidR="00EF5850" w:rsidRPr="00F74D79">
        <w:rPr>
          <w:color w:val="auto"/>
          <w:sz w:val="28"/>
          <w:szCs w:val="28"/>
        </w:rPr>
        <w:t xml:space="preserve"> </w:t>
      </w:r>
      <w:r w:rsidR="006A0195" w:rsidRPr="00F74D79">
        <w:rPr>
          <w:color w:val="auto"/>
          <w:sz w:val="28"/>
          <w:szCs w:val="28"/>
        </w:rPr>
        <w:t>Специфічним</w:t>
      </w:r>
      <w:r w:rsidR="00EF5850" w:rsidRPr="00F74D79">
        <w:rPr>
          <w:color w:val="auto"/>
          <w:sz w:val="28"/>
          <w:szCs w:val="28"/>
        </w:rPr>
        <w:t xml:space="preserve"> напрям</w:t>
      </w:r>
      <w:r w:rsidR="006A0195" w:rsidRPr="00F74D79">
        <w:rPr>
          <w:color w:val="auto"/>
          <w:sz w:val="28"/>
          <w:szCs w:val="28"/>
        </w:rPr>
        <w:t>ом</w:t>
      </w:r>
      <w:r w:rsidR="00EF5850" w:rsidRPr="00F74D79">
        <w:rPr>
          <w:color w:val="auto"/>
          <w:sz w:val="28"/>
          <w:szCs w:val="28"/>
        </w:rPr>
        <w:t xml:space="preserve"> їх діяльності </w:t>
      </w:r>
      <w:r w:rsidR="006A0195" w:rsidRPr="00F74D79">
        <w:rPr>
          <w:color w:val="auto"/>
          <w:sz w:val="28"/>
          <w:szCs w:val="28"/>
        </w:rPr>
        <w:t>є</w:t>
      </w:r>
      <w:r w:rsidR="00EF5850" w:rsidRPr="00F74D79">
        <w:rPr>
          <w:color w:val="auto"/>
          <w:sz w:val="28"/>
          <w:szCs w:val="28"/>
        </w:rPr>
        <w:t xml:space="preserve"> </w:t>
      </w:r>
      <w:r w:rsidR="006A0195" w:rsidRPr="00F74D79">
        <w:rPr>
          <w:color w:val="auto"/>
          <w:sz w:val="28"/>
          <w:szCs w:val="28"/>
        </w:rPr>
        <w:t xml:space="preserve">засвоєння, </w:t>
      </w:r>
      <w:r w:rsidR="00EF5850" w:rsidRPr="00F74D79">
        <w:rPr>
          <w:color w:val="auto"/>
          <w:sz w:val="28"/>
          <w:szCs w:val="28"/>
        </w:rPr>
        <w:t xml:space="preserve"> узагальнення </w:t>
      </w:r>
      <w:r w:rsidR="006A0195" w:rsidRPr="00F74D79">
        <w:rPr>
          <w:color w:val="auto"/>
          <w:sz w:val="28"/>
          <w:szCs w:val="28"/>
        </w:rPr>
        <w:t>й</w:t>
      </w:r>
      <w:r w:rsidR="00EF5850" w:rsidRPr="00F74D79">
        <w:rPr>
          <w:color w:val="auto"/>
          <w:sz w:val="28"/>
          <w:szCs w:val="28"/>
        </w:rPr>
        <w:t xml:space="preserve"> </w:t>
      </w:r>
      <w:r w:rsidR="006A0195" w:rsidRPr="00F74D79">
        <w:rPr>
          <w:color w:val="auto"/>
          <w:sz w:val="28"/>
          <w:szCs w:val="28"/>
        </w:rPr>
        <w:t>у</w:t>
      </w:r>
      <w:r w:rsidR="00EF5850" w:rsidRPr="00F74D79">
        <w:rPr>
          <w:color w:val="auto"/>
          <w:sz w:val="28"/>
          <w:szCs w:val="28"/>
        </w:rPr>
        <w:t xml:space="preserve">провадження вітчизняного </w:t>
      </w:r>
      <w:r w:rsidR="006A0195" w:rsidRPr="00F74D79">
        <w:rPr>
          <w:color w:val="auto"/>
          <w:sz w:val="28"/>
          <w:szCs w:val="28"/>
        </w:rPr>
        <w:t>й</w:t>
      </w:r>
      <w:r w:rsidR="00EF5850" w:rsidRPr="00F74D79">
        <w:rPr>
          <w:color w:val="auto"/>
          <w:sz w:val="28"/>
          <w:szCs w:val="28"/>
        </w:rPr>
        <w:t xml:space="preserve"> зарубіжного передового педагогічного досвіду. </w:t>
      </w:r>
      <w:r w:rsidR="006A0195" w:rsidRPr="00F74D79">
        <w:rPr>
          <w:color w:val="auto"/>
          <w:sz w:val="28"/>
          <w:szCs w:val="28"/>
        </w:rPr>
        <w:t>Із цією метою</w:t>
      </w:r>
      <w:r w:rsidR="00EF5850" w:rsidRPr="00F74D79">
        <w:rPr>
          <w:color w:val="auto"/>
          <w:sz w:val="28"/>
          <w:szCs w:val="28"/>
        </w:rPr>
        <w:t xml:space="preserve"> </w:t>
      </w:r>
      <w:r w:rsidR="00D41519" w:rsidRPr="00F74D79">
        <w:rPr>
          <w:color w:val="auto"/>
          <w:sz w:val="28"/>
          <w:szCs w:val="28"/>
        </w:rPr>
        <w:t>проводять</w:t>
      </w:r>
      <w:r w:rsidR="00EF5850" w:rsidRPr="00F74D79">
        <w:rPr>
          <w:color w:val="auto"/>
          <w:sz w:val="28"/>
          <w:szCs w:val="28"/>
        </w:rPr>
        <w:t xml:space="preserve"> різні форми роботи, </w:t>
      </w:r>
      <w:r w:rsidR="00D41519" w:rsidRPr="00F74D79">
        <w:rPr>
          <w:color w:val="auto"/>
          <w:sz w:val="28"/>
          <w:szCs w:val="28"/>
        </w:rPr>
        <w:t xml:space="preserve">зокрема </w:t>
      </w:r>
      <w:r w:rsidR="00EF5850" w:rsidRPr="00F74D79">
        <w:rPr>
          <w:color w:val="auto"/>
          <w:sz w:val="28"/>
          <w:szCs w:val="28"/>
        </w:rPr>
        <w:t xml:space="preserve">конкурси </w:t>
      </w:r>
      <w:r w:rsidR="00D41519" w:rsidRPr="00F74D79">
        <w:rPr>
          <w:color w:val="auto"/>
          <w:sz w:val="28"/>
          <w:szCs w:val="28"/>
        </w:rPr>
        <w:t xml:space="preserve">на </w:t>
      </w:r>
      <w:r w:rsidR="00EF5850" w:rsidRPr="00F74D79">
        <w:rPr>
          <w:color w:val="auto"/>
          <w:sz w:val="28"/>
          <w:szCs w:val="28"/>
        </w:rPr>
        <w:t>кращ</w:t>
      </w:r>
      <w:r w:rsidR="00D41519" w:rsidRPr="00F74D79">
        <w:rPr>
          <w:color w:val="auto"/>
          <w:sz w:val="28"/>
          <w:szCs w:val="28"/>
        </w:rPr>
        <w:t>у</w:t>
      </w:r>
      <w:r w:rsidR="00EF5850" w:rsidRPr="00F74D79">
        <w:rPr>
          <w:color w:val="auto"/>
          <w:sz w:val="28"/>
          <w:szCs w:val="28"/>
        </w:rPr>
        <w:t xml:space="preserve"> методичн</w:t>
      </w:r>
      <w:r w:rsidR="00D41519" w:rsidRPr="00F74D79">
        <w:rPr>
          <w:color w:val="auto"/>
          <w:sz w:val="28"/>
          <w:szCs w:val="28"/>
        </w:rPr>
        <w:t xml:space="preserve">у </w:t>
      </w:r>
      <w:r w:rsidR="00EF5850" w:rsidRPr="00F74D79">
        <w:rPr>
          <w:color w:val="auto"/>
          <w:sz w:val="28"/>
          <w:szCs w:val="28"/>
        </w:rPr>
        <w:t>розроб</w:t>
      </w:r>
      <w:r w:rsidR="00D41519" w:rsidRPr="00F74D79">
        <w:rPr>
          <w:color w:val="auto"/>
          <w:sz w:val="28"/>
          <w:szCs w:val="28"/>
        </w:rPr>
        <w:t>ку</w:t>
      </w:r>
      <w:r w:rsidR="00EF5850" w:rsidRPr="00F74D79">
        <w:rPr>
          <w:color w:val="auto"/>
          <w:sz w:val="28"/>
          <w:szCs w:val="28"/>
        </w:rPr>
        <w:t xml:space="preserve">, тематичні науково-практичні конференції тощо. </w:t>
      </w:r>
    </w:p>
    <w:p w:rsidR="00EF5850" w:rsidRPr="00F74D79" w:rsidRDefault="00D41519" w:rsidP="00F74D79">
      <w:pPr>
        <w:pStyle w:val="Default"/>
        <w:spacing w:line="336" w:lineRule="auto"/>
        <w:ind w:firstLine="709"/>
        <w:jc w:val="both"/>
        <w:rPr>
          <w:color w:val="auto"/>
          <w:sz w:val="28"/>
          <w:szCs w:val="28"/>
        </w:rPr>
      </w:pPr>
      <w:r w:rsidRPr="00F74D79">
        <w:rPr>
          <w:color w:val="auto"/>
          <w:sz w:val="28"/>
          <w:szCs w:val="28"/>
        </w:rPr>
        <w:t xml:space="preserve">Методичні об’єднання працюють </w:t>
      </w:r>
      <w:r w:rsidR="00EF5850" w:rsidRPr="00F74D79">
        <w:rPr>
          <w:color w:val="auto"/>
          <w:sz w:val="28"/>
          <w:szCs w:val="28"/>
        </w:rPr>
        <w:t>за спеціальн</w:t>
      </w:r>
      <w:r w:rsidRPr="00F74D79">
        <w:rPr>
          <w:color w:val="auto"/>
          <w:sz w:val="28"/>
          <w:szCs w:val="28"/>
        </w:rPr>
        <w:t>им планом</w:t>
      </w:r>
      <w:r w:rsidR="00EF5850" w:rsidRPr="00F74D79">
        <w:rPr>
          <w:color w:val="auto"/>
          <w:sz w:val="28"/>
          <w:szCs w:val="28"/>
        </w:rPr>
        <w:t xml:space="preserve">, який </w:t>
      </w:r>
      <w:r w:rsidRPr="00F74D79">
        <w:rPr>
          <w:color w:val="auto"/>
          <w:sz w:val="28"/>
          <w:szCs w:val="28"/>
        </w:rPr>
        <w:t xml:space="preserve">включає такі питання, як-от: </w:t>
      </w:r>
      <w:r w:rsidR="00EF5850" w:rsidRPr="00F74D79">
        <w:rPr>
          <w:color w:val="auto"/>
          <w:sz w:val="28"/>
          <w:szCs w:val="28"/>
        </w:rPr>
        <w:t>загальн</w:t>
      </w:r>
      <w:r w:rsidR="00E713AE" w:rsidRPr="00F74D79">
        <w:rPr>
          <w:color w:val="auto"/>
          <w:sz w:val="28"/>
          <w:szCs w:val="28"/>
        </w:rPr>
        <w:t>у</w:t>
      </w:r>
      <w:r w:rsidR="00EF5850" w:rsidRPr="00F74D79">
        <w:rPr>
          <w:color w:val="auto"/>
          <w:sz w:val="28"/>
          <w:szCs w:val="28"/>
        </w:rPr>
        <w:t xml:space="preserve"> характеристик</w:t>
      </w:r>
      <w:r w:rsidRPr="00F74D79">
        <w:rPr>
          <w:color w:val="auto"/>
          <w:sz w:val="28"/>
          <w:szCs w:val="28"/>
        </w:rPr>
        <w:t>а</w:t>
      </w:r>
      <w:r w:rsidR="00EF5850" w:rsidRPr="00F74D79">
        <w:rPr>
          <w:color w:val="auto"/>
          <w:sz w:val="28"/>
          <w:szCs w:val="28"/>
        </w:rPr>
        <w:t xml:space="preserve"> педагогічної діяльності вчителів певного предмета, якості знань учнів, мету </w:t>
      </w:r>
      <w:r w:rsidRPr="00F74D79">
        <w:rPr>
          <w:color w:val="auto"/>
          <w:sz w:val="28"/>
          <w:szCs w:val="28"/>
        </w:rPr>
        <w:t>й</w:t>
      </w:r>
      <w:r w:rsidR="00EF5850" w:rsidRPr="00F74D79">
        <w:rPr>
          <w:color w:val="auto"/>
          <w:sz w:val="28"/>
          <w:szCs w:val="28"/>
        </w:rPr>
        <w:t xml:space="preserve"> завдання на навчальний рік, основні організаційно-педагогічні заходи (оформлення кабінетів, експертиза дидактичного матеріалу, затвердження текстів контрольних робіт), тематику науково-практичн</w:t>
      </w:r>
      <w:r w:rsidRPr="00F74D79">
        <w:rPr>
          <w:color w:val="auto"/>
          <w:sz w:val="28"/>
          <w:szCs w:val="28"/>
        </w:rPr>
        <w:t xml:space="preserve">их доповідей, відкритих уроків та </w:t>
      </w:r>
      <w:r w:rsidR="00EF5850" w:rsidRPr="00F74D79">
        <w:rPr>
          <w:color w:val="auto"/>
          <w:sz w:val="28"/>
          <w:szCs w:val="28"/>
        </w:rPr>
        <w:t xml:space="preserve">позакласних занять, форми </w:t>
      </w:r>
      <w:r w:rsidRPr="00F74D79">
        <w:rPr>
          <w:color w:val="auto"/>
          <w:sz w:val="28"/>
          <w:szCs w:val="28"/>
        </w:rPr>
        <w:t xml:space="preserve">й </w:t>
      </w:r>
      <w:r w:rsidR="00EF5850" w:rsidRPr="00F74D79">
        <w:rPr>
          <w:color w:val="auto"/>
          <w:sz w:val="28"/>
          <w:szCs w:val="28"/>
        </w:rPr>
        <w:t xml:space="preserve">терміни контролю за якістю знань, умінь і навичок учнів. </w:t>
      </w:r>
      <w:r w:rsidRPr="00F74D79">
        <w:rPr>
          <w:color w:val="auto"/>
          <w:sz w:val="28"/>
          <w:szCs w:val="28"/>
        </w:rPr>
        <w:t>Цим забезпечується  системність, послідовність роботи методичних об’єднань.</w:t>
      </w:r>
    </w:p>
    <w:p w:rsidR="00EF5850" w:rsidRPr="00F74D79" w:rsidRDefault="0096270E" w:rsidP="00F74D79">
      <w:pPr>
        <w:pStyle w:val="Default"/>
        <w:spacing w:line="336" w:lineRule="auto"/>
        <w:ind w:firstLine="709"/>
        <w:jc w:val="both"/>
        <w:rPr>
          <w:color w:val="auto"/>
          <w:sz w:val="28"/>
          <w:szCs w:val="28"/>
        </w:rPr>
      </w:pPr>
      <w:r w:rsidRPr="00F74D79">
        <w:rPr>
          <w:color w:val="auto"/>
          <w:sz w:val="28"/>
          <w:szCs w:val="28"/>
        </w:rPr>
        <w:t>Також о</w:t>
      </w:r>
      <w:r w:rsidR="00EF5850" w:rsidRPr="00F74D79">
        <w:rPr>
          <w:color w:val="auto"/>
          <w:sz w:val="28"/>
          <w:szCs w:val="28"/>
        </w:rPr>
        <w:t>б’єднання</w:t>
      </w:r>
      <w:r w:rsidRPr="00F74D79">
        <w:rPr>
          <w:color w:val="auto"/>
          <w:sz w:val="28"/>
          <w:szCs w:val="28"/>
        </w:rPr>
        <w:t xml:space="preserve"> можуть бути</w:t>
      </w:r>
      <w:r w:rsidR="00EF5850" w:rsidRPr="00F74D79">
        <w:rPr>
          <w:color w:val="auto"/>
          <w:sz w:val="28"/>
          <w:szCs w:val="28"/>
        </w:rPr>
        <w:t xml:space="preserve"> не </w:t>
      </w:r>
      <w:r w:rsidRPr="00F74D79">
        <w:rPr>
          <w:color w:val="auto"/>
          <w:sz w:val="28"/>
          <w:szCs w:val="28"/>
        </w:rPr>
        <w:t xml:space="preserve">лише </w:t>
      </w:r>
      <w:r w:rsidR="00EF5850" w:rsidRPr="00F74D79">
        <w:rPr>
          <w:color w:val="auto"/>
          <w:sz w:val="28"/>
          <w:szCs w:val="28"/>
        </w:rPr>
        <w:t>предметними (цикловими), але й профільними, наприклад, методичне об’єднання класних керівників, вихователів груп подовженого дня, учителів початкових класів, керівників гуртків за інтересами та ін. [</w:t>
      </w:r>
      <w:r w:rsidR="0016559B" w:rsidRPr="00F74D79">
        <w:rPr>
          <w:color w:val="auto"/>
          <w:sz w:val="28"/>
          <w:szCs w:val="28"/>
        </w:rPr>
        <w:t>45</w:t>
      </w:r>
      <w:r w:rsidR="00EF5850" w:rsidRPr="00F74D79">
        <w:rPr>
          <w:color w:val="auto"/>
          <w:sz w:val="28"/>
          <w:szCs w:val="28"/>
        </w:rPr>
        <w:t>].</w:t>
      </w:r>
    </w:p>
    <w:p w:rsidR="00750E9C" w:rsidRPr="00F74D79" w:rsidRDefault="00750E9C" w:rsidP="00F74D79">
      <w:pPr>
        <w:spacing w:after="0" w:line="336" w:lineRule="auto"/>
        <w:ind w:firstLine="709"/>
        <w:jc w:val="both"/>
        <w:rPr>
          <w:rFonts w:ascii="Times New Roman" w:hAnsi="Times New Roman" w:cs="Times New Roman"/>
          <w:sz w:val="28"/>
          <w:szCs w:val="28"/>
          <w:lang w:val="uk-UA"/>
        </w:rPr>
      </w:pPr>
      <w:r w:rsidRPr="00F74D79">
        <w:rPr>
          <w:rFonts w:ascii="Times New Roman" w:eastAsia="Times New Roman" w:hAnsi="Times New Roman" w:cs="Times New Roman"/>
          <w:sz w:val="28"/>
          <w:szCs w:val="28"/>
          <w:lang w:val="uk-UA" w:eastAsia="uk-UA"/>
        </w:rPr>
        <w:t xml:space="preserve">Так, управління методичною роботою передбачає </w:t>
      </w:r>
      <w:r w:rsidRPr="00F74D79">
        <w:rPr>
          <w:rFonts w:ascii="Times New Roman" w:eastAsia="Times New Roman" w:hAnsi="Times New Roman" w:cs="Times New Roman"/>
          <w:bCs/>
          <w:sz w:val="28"/>
          <w:szCs w:val="28"/>
          <w:lang w:val="uk-UA" w:eastAsia="uk-UA"/>
        </w:rPr>
        <w:t>безперервну послідовність дій</w:t>
      </w:r>
      <w:r w:rsidRPr="00F74D79">
        <w:rPr>
          <w:rFonts w:ascii="Times New Roman" w:eastAsia="Times New Roman" w:hAnsi="Times New Roman" w:cs="Times New Roman"/>
          <w:sz w:val="28"/>
          <w:szCs w:val="28"/>
          <w:lang w:val="uk-UA" w:eastAsia="uk-UA"/>
        </w:rPr>
        <w:t xml:space="preserve">, які здійснюють посадові особи, що виконують низку функцій: </w:t>
      </w:r>
      <w:r w:rsidRPr="00F74D79">
        <w:rPr>
          <w:rFonts w:ascii="Times New Roman" w:eastAsia="Times New Roman" w:hAnsi="Times New Roman" w:cs="Times New Roman"/>
          <w:i/>
          <w:sz w:val="28"/>
          <w:szCs w:val="28"/>
          <w:lang w:val="uk-UA" w:eastAsia="uk-UA"/>
        </w:rPr>
        <w:t>планування, організування та контроль.</w:t>
      </w:r>
    </w:p>
    <w:p w:rsidR="00750E9C" w:rsidRPr="00F74D79" w:rsidRDefault="00750E9C" w:rsidP="00F74D79">
      <w:pPr>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Якщо управління методичною роботою здійснюється систематично, воно є спланованим. </w:t>
      </w:r>
      <w:r w:rsidR="005850F2" w:rsidRPr="00F74D79">
        <w:rPr>
          <w:rFonts w:ascii="Times New Roman" w:hAnsi="Times New Roman" w:cs="Times New Roman"/>
          <w:sz w:val="28"/>
          <w:szCs w:val="28"/>
          <w:lang w:val="uk-UA"/>
        </w:rPr>
        <w:t>Так,</w:t>
      </w:r>
      <w:r w:rsidRPr="00F74D79">
        <w:rPr>
          <w:rFonts w:ascii="Times New Roman" w:hAnsi="Times New Roman" w:cs="Times New Roman"/>
          <w:sz w:val="28"/>
          <w:szCs w:val="28"/>
          <w:lang w:val="uk-UA"/>
        </w:rPr>
        <w:t xml:space="preserve"> </w:t>
      </w:r>
      <w:r w:rsidRPr="00F74D79">
        <w:rPr>
          <w:rFonts w:ascii="Times New Roman" w:hAnsi="Times New Roman" w:cs="Times New Roman"/>
          <w:i/>
          <w:sz w:val="28"/>
          <w:szCs w:val="28"/>
          <w:lang w:val="uk-UA"/>
        </w:rPr>
        <w:t>планування</w:t>
      </w:r>
      <w:r w:rsidRPr="00F74D79">
        <w:rPr>
          <w:rFonts w:ascii="Times New Roman" w:hAnsi="Times New Roman" w:cs="Times New Roman"/>
          <w:sz w:val="28"/>
          <w:szCs w:val="28"/>
          <w:lang w:val="uk-UA"/>
        </w:rPr>
        <w:t xml:space="preserve"> передбачає </w:t>
      </w:r>
      <w:r w:rsidR="00C7261F" w:rsidRPr="00F74D79">
        <w:rPr>
          <w:rFonts w:ascii="Times New Roman" w:hAnsi="Times New Roman" w:cs="Times New Roman"/>
          <w:sz w:val="28"/>
          <w:szCs w:val="28"/>
          <w:lang w:val="uk-UA"/>
        </w:rPr>
        <w:t xml:space="preserve">розробку </w:t>
      </w:r>
      <w:r w:rsidR="00382FF0" w:rsidRPr="00F74D79">
        <w:rPr>
          <w:rFonts w:ascii="Times New Roman" w:hAnsi="Times New Roman" w:cs="Times New Roman"/>
          <w:sz w:val="28"/>
          <w:szCs w:val="28"/>
          <w:lang w:val="uk-UA"/>
        </w:rPr>
        <w:t>стратегічн</w:t>
      </w:r>
      <w:r w:rsidR="00C7261F" w:rsidRPr="00F74D79">
        <w:rPr>
          <w:rFonts w:ascii="Times New Roman" w:hAnsi="Times New Roman" w:cs="Times New Roman"/>
          <w:sz w:val="28"/>
          <w:szCs w:val="28"/>
          <w:lang w:val="uk-UA"/>
        </w:rPr>
        <w:t>ого</w:t>
      </w:r>
      <w:r w:rsidR="00382FF0" w:rsidRPr="00F74D79">
        <w:rPr>
          <w:rFonts w:ascii="Times New Roman" w:hAnsi="Times New Roman" w:cs="Times New Roman"/>
          <w:sz w:val="28"/>
          <w:szCs w:val="28"/>
          <w:lang w:val="uk-UA"/>
        </w:rPr>
        <w:t xml:space="preserve"> та перспективн</w:t>
      </w:r>
      <w:r w:rsidR="00C7261F" w:rsidRPr="00F74D79">
        <w:rPr>
          <w:rFonts w:ascii="Times New Roman" w:hAnsi="Times New Roman" w:cs="Times New Roman"/>
          <w:sz w:val="28"/>
          <w:szCs w:val="28"/>
          <w:lang w:val="uk-UA"/>
        </w:rPr>
        <w:t>ого</w:t>
      </w:r>
      <w:r w:rsidR="00382FF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а також</w:t>
      </w:r>
      <w:r w:rsidR="00382FF0" w:rsidRPr="00F74D79">
        <w:rPr>
          <w:rFonts w:ascii="Times New Roman" w:hAnsi="Times New Roman" w:cs="Times New Roman"/>
          <w:sz w:val="28"/>
          <w:szCs w:val="28"/>
          <w:lang w:val="uk-UA"/>
        </w:rPr>
        <w:t xml:space="preserve"> річн</w:t>
      </w:r>
      <w:r w:rsidR="00C7261F" w:rsidRPr="00F74D79">
        <w:rPr>
          <w:rFonts w:ascii="Times New Roman" w:hAnsi="Times New Roman" w:cs="Times New Roman"/>
          <w:sz w:val="28"/>
          <w:szCs w:val="28"/>
          <w:lang w:val="uk-UA"/>
        </w:rPr>
        <w:t>ого</w:t>
      </w:r>
      <w:r w:rsidR="00382FF0" w:rsidRPr="00F74D79">
        <w:rPr>
          <w:rFonts w:ascii="Times New Roman" w:hAnsi="Times New Roman" w:cs="Times New Roman"/>
          <w:sz w:val="28"/>
          <w:szCs w:val="28"/>
          <w:lang w:val="uk-UA"/>
        </w:rPr>
        <w:t xml:space="preserve"> та семестров</w:t>
      </w:r>
      <w:r w:rsidR="00C7261F" w:rsidRPr="00F74D79">
        <w:rPr>
          <w:rFonts w:ascii="Times New Roman" w:hAnsi="Times New Roman" w:cs="Times New Roman"/>
          <w:sz w:val="28"/>
          <w:szCs w:val="28"/>
          <w:lang w:val="uk-UA"/>
        </w:rPr>
        <w:t>ого</w:t>
      </w:r>
      <w:r w:rsidR="00382FF0" w:rsidRPr="00F74D79">
        <w:rPr>
          <w:rFonts w:ascii="Times New Roman" w:hAnsi="Times New Roman" w:cs="Times New Roman"/>
          <w:sz w:val="28"/>
          <w:szCs w:val="28"/>
          <w:lang w:val="uk-UA"/>
        </w:rPr>
        <w:t xml:space="preserve"> план</w:t>
      </w:r>
      <w:r w:rsidR="00C7261F" w:rsidRPr="00F74D79">
        <w:rPr>
          <w:rFonts w:ascii="Times New Roman" w:hAnsi="Times New Roman" w:cs="Times New Roman"/>
          <w:sz w:val="28"/>
          <w:szCs w:val="28"/>
          <w:lang w:val="uk-UA"/>
        </w:rPr>
        <w:t>ів</w:t>
      </w:r>
      <w:r w:rsidRPr="00F74D79">
        <w:rPr>
          <w:rFonts w:ascii="Times New Roman" w:hAnsi="Times New Roman" w:cs="Times New Roman"/>
          <w:sz w:val="28"/>
          <w:szCs w:val="28"/>
          <w:lang w:val="uk-UA"/>
        </w:rPr>
        <w:t xml:space="preserve">. </w:t>
      </w:r>
      <w:r w:rsidR="00640BCB" w:rsidRPr="00F74D79">
        <w:rPr>
          <w:rFonts w:ascii="Times New Roman" w:hAnsi="Times New Roman" w:cs="Times New Roman"/>
          <w:sz w:val="28"/>
          <w:szCs w:val="28"/>
          <w:lang w:val="uk-UA"/>
        </w:rPr>
        <w:t>Так, у річному плануванні м</w:t>
      </w:r>
      <w:r w:rsidRPr="00F74D79">
        <w:rPr>
          <w:rFonts w:ascii="Times New Roman" w:hAnsi="Times New Roman" w:cs="Times New Roman"/>
          <w:sz w:val="28"/>
          <w:szCs w:val="28"/>
          <w:lang w:val="uk-UA"/>
        </w:rPr>
        <w:t>етодичн</w:t>
      </w:r>
      <w:r w:rsidR="00640BCB" w:rsidRPr="00F74D79">
        <w:rPr>
          <w:rFonts w:ascii="Times New Roman" w:hAnsi="Times New Roman" w:cs="Times New Roman"/>
          <w:sz w:val="28"/>
          <w:szCs w:val="28"/>
          <w:lang w:val="uk-UA"/>
        </w:rPr>
        <w:t>ої</w:t>
      </w:r>
      <w:r w:rsidRPr="00F74D79">
        <w:rPr>
          <w:rFonts w:ascii="Times New Roman" w:hAnsi="Times New Roman" w:cs="Times New Roman"/>
          <w:sz w:val="28"/>
          <w:szCs w:val="28"/>
          <w:lang w:val="uk-UA"/>
        </w:rPr>
        <w:t xml:space="preserve"> робот</w:t>
      </w:r>
      <w:r w:rsidR="00640BCB"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xml:space="preserve"> </w:t>
      </w:r>
      <w:r w:rsidR="00640BCB"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школі </w:t>
      </w:r>
      <w:r w:rsidR="00640BCB" w:rsidRPr="00F74D79">
        <w:rPr>
          <w:rFonts w:ascii="Times New Roman" w:hAnsi="Times New Roman" w:cs="Times New Roman"/>
          <w:sz w:val="28"/>
          <w:szCs w:val="28"/>
          <w:lang w:val="uk-UA"/>
        </w:rPr>
        <w:t>враховуємо</w:t>
      </w:r>
      <w:r w:rsidRPr="00F74D79">
        <w:rPr>
          <w:rFonts w:ascii="Times New Roman" w:hAnsi="Times New Roman" w:cs="Times New Roman"/>
          <w:sz w:val="28"/>
          <w:szCs w:val="28"/>
          <w:lang w:val="uk-UA"/>
        </w:rPr>
        <w:t xml:space="preserve"> ціл</w:t>
      </w:r>
      <w:r w:rsidR="00640BCB"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w:t>
      </w:r>
      <w:r w:rsidR="00640BCB" w:rsidRPr="00F74D79">
        <w:rPr>
          <w:rFonts w:ascii="Times New Roman" w:hAnsi="Times New Roman" w:cs="Times New Roman"/>
          <w:sz w:val="28"/>
          <w:szCs w:val="28"/>
          <w:lang w:val="uk-UA"/>
        </w:rPr>
        <w:t>й</w:t>
      </w:r>
      <w:r w:rsidRPr="00F74D79">
        <w:rPr>
          <w:rFonts w:ascii="Times New Roman" w:hAnsi="Times New Roman" w:cs="Times New Roman"/>
          <w:sz w:val="28"/>
          <w:szCs w:val="28"/>
          <w:lang w:val="uk-UA"/>
        </w:rPr>
        <w:t xml:space="preserve"> завдан</w:t>
      </w:r>
      <w:r w:rsidR="00640BCB" w:rsidRPr="00F74D79">
        <w:rPr>
          <w:rFonts w:ascii="Times New Roman" w:hAnsi="Times New Roman" w:cs="Times New Roman"/>
          <w:sz w:val="28"/>
          <w:szCs w:val="28"/>
          <w:lang w:val="uk-UA"/>
        </w:rPr>
        <w:t>ня</w:t>
      </w:r>
      <w:r w:rsidRPr="00F74D79">
        <w:rPr>
          <w:rFonts w:ascii="Times New Roman" w:hAnsi="Times New Roman" w:cs="Times New Roman"/>
          <w:sz w:val="28"/>
          <w:szCs w:val="28"/>
          <w:lang w:val="uk-UA"/>
        </w:rPr>
        <w:t>, які ставить перед собою</w:t>
      </w:r>
      <w:r w:rsidR="00640BCB" w:rsidRPr="00F74D79">
        <w:rPr>
          <w:rFonts w:ascii="Times New Roman" w:hAnsi="Times New Roman" w:cs="Times New Roman"/>
          <w:sz w:val="28"/>
          <w:szCs w:val="28"/>
          <w:lang w:val="uk-UA"/>
        </w:rPr>
        <w:t xml:space="preserve"> педколектив</w:t>
      </w:r>
      <w:r w:rsidRPr="00F74D79">
        <w:rPr>
          <w:rFonts w:ascii="Times New Roman" w:hAnsi="Times New Roman" w:cs="Times New Roman"/>
          <w:sz w:val="28"/>
          <w:szCs w:val="28"/>
          <w:lang w:val="uk-UA"/>
        </w:rPr>
        <w:t xml:space="preserve">, </w:t>
      </w:r>
      <w:r w:rsidR="00640BCB" w:rsidRPr="00F74D79">
        <w:rPr>
          <w:rFonts w:ascii="Times New Roman" w:hAnsi="Times New Roman" w:cs="Times New Roman"/>
          <w:sz w:val="28"/>
          <w:szCs w:val="28"/>
          <w:lang w:val="uk-UA"/>
        </w:rPr>
        <w:t>спільну</w:t>
      </w:r>
      <w:r w:rsidRPr="00F74D79">
        <w:rPr>
          <w:rFonts w:ascii="Times New Roman" w:hAnsi="Times New Roman" w:cs="Times New Roman"/>
          <w:sz w:val="28"/>
          <w:szCs w:val="28"/>
          <w:lang w:val="uk-UA"/>
        </w:rPr>
        <w:t xml:space="preserve"> науково-методичну проблему, над якою </w:t>
      </w:r>
      <w:r w:rsidR="00640BCB" w:rsidRPr="00F74D79">
        <w:rPr>
          <w:rFonts w:ascii="Times New Roman" w:hAnsi="Times New Roman" w:cs="Times New Roman"/>
          <w:sz w:val="28"/>
          <w:szCs w:val="28"/>
          <w:lang w:val="uk-UA"/>
        </w:rPr>
        <w:t xml:space="preserve">він </w:t>
      </w:r>
      <w:r w:rsidRPr="00F74D79">
        <w:rPr>
          <w:rFonts w:ascii="Times New Roman" w:hAnsi="Times New Roman" w:cs="Times New Roman"/>
          <w:sz w:val="28"/>
          <w:szCs w:val="28"/>
          <w:lang w:val="uk-UA"/>
        </w:rPr>
        <w:lastRenderedPageBreak/>
        <w:t xml:space="preserve">працює, аналіз діяльності педагогічного колективу за </w:t>
      </w:r>
      <w:r w:rsidR="00640BCB" w:rsidRPr="00F74D79">
        <w:rPr>
          <w:rFonts w:ascii="Times New Roman" w:hAnsi="Times New Roman" w:cs="Times New Roman"/>
          <w:sz w:val="28"/>
          <w:szCs w:val="28"/>
          <w:lang w:val="uk-UA"/>
        </w:rPr>
        <w:t>минулий</w:t>
      </w:r>
      <w:r w:rsidRPr="00F74D79">
        <w:rPr>
          <w:rFonts w:ascii="Times New Roman" w:hAnsi="Times New Roman" w:cs="Times New Roman"/>
          <w:sz w:val="28"/>
          <w:szCs w:val="28"/>
          <w:lang w:val="uk-UA"/>
        </w:rPr>
        <w:t xml:space="preserve"> навчальний рік. </w:t>
      </w:r>
      <w:r w:rsidR="00640BCB" w:rsidRPr="00F74D79">
        <w:rPr>
          <w:rFonts w:ascii="Times New Roman" w:hAnsi="Times New Roman" w:cs="Times New Roman"/>
          <w:sz w:val="28"/>
          <w:szCs w:val="28"/>
          <w:lang w:val="uk-UA"/>
        </w:rPr>
        <w:t>М</w:t>
      </w:r>
      <w:r w:rsidRPr="00F74D79">
        <w:rPr>
          <w:rFonts w:ascii="Times New Roman" w:hAnsi="Times New Roman" w:cs="Times New Roman"/>
          <w:sz w:val="28"/>
          <w:szCs w:val="28"/>
          <w:lang w:val="uk-UA"/>
        </w:rPr>
        <w:t>етодичн</w:t>
      </w:r>
      <w:r w:rsidR="00640BCB" w:rsidRPr="00F74D79">
        <w:rPr>
          <w:rFonts w:ascii="Times New Roman" w:hAnsi="Times New Roman" w:cs="Times New Roman"/>
          <w:sz w:val="28"/>
          <w:szCs w:val="28"/>
          <w:lang w:val="uk-UA"/>
        </w:rPr>
        <w:t>а</w:t>
      </w:r>
      <w:r w:rsidRPr="00F74D79">
        <w:rPr>
          <w:rFonts w:ascii="Times New Roman" w:hAnsi="Times New Roman" w:cs="Times New Roman"/>
          <w:sz w:val="28"/>
          <w:szCs w:val="28"/>
          <w:lang w:val="uk-UA"/>
        </w:rPr>
        <w:t xml:space="preserve"> робот</w:t>
      </w:r>
      <w:r w:rsidR="00640BCB" w:rsidRPr="00F74D79">
        <w:rPr>
          <w:rFonts w:ascii="Times New Roman" w:hAnsi="Times New Roman" w:cs="Times New Roman"/>
          <w:sz w:val="28"/>
          <w:szCs w:val="28"/>
          <w:lang w:val="uk-UA"/>
        </w:rPr>
        <w:t>а планується</w:t>
      </w:r>
      <w:r w:rsidRPr="00F74D79">
        <w:rPr>
          <w:rFonts w:ascii="Times New Roman" w:hAnsi="Times New Roman" w:cs="Times New Roman"/>
          <w:sz w:val="28"/>
          <w:szCs w:val="28"/>
          <w:lang w:val="uk-UA"/>
        </w:rPr>
        <w:t> </w:t>
      </w:r>
      <w:r w:rsidR="00640BCB"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на діагностико-корекційній основі, </w:t>
      </w:r>
      <w:r w:rsidR="00640BCB" w:rsidRPr="00F74D79">
        <w:rPr>
          <w:rFonts w:ascii="Times New Roman" w:hAnsi="Times New Roman" w:cs="Times New Roman"/>
          <w:sz w:val="28"/>
          <w:szCs w:val="28"/>
          <w:lang w:val="uk-UA"/>
        </w:rPr>
        <w:t>що забезпечує</w:t>
      </w:r>
      <w:r w:rsidRPr="00F74D79">
        <w:rPr>
          <w:rFonts w:ascii="Times New Roman" w:hAnsi="Times New Roman" w:cs="Times New Roman"/>
          <w:sz w:val="28"/>
          <w:szCs w:val="28"/>
          <w:lang w:val="uk-UA"/>
        </w:rPr>
        <w:t xml:space="preserve"> цілісн</w:t>
      </w:r>
      <w:r w:rsidR="00640BCB" w:rsidRPr="00F74D79">
        <w:rPr>
          <w:rFonts w:ascii="Times New Roman" w:hAnsi="Times New Roman" w:cs="Times New Roman"/>
          <w:sz w:val="28"/>
          <w:szCs w:val="28"/>
          <w:lang w:val="uk-UA"/>
        </w:rPr>
        <w:t>а</w:t>
      </w:r>
      <w:r w:rsidRPr="00F74D79">
        <w:rPr>
          <w:rFonts w:ascii="Times New Roman" w:hAnsi="Times New Roman" w:cs="Times New Roman"/>
          <w:sz w:val="28"/>
          <w:szCs w:val="28"/>
          <w:lang w:val="uk-UA"/>
        </w:rPr>
        <w:t xml:space="preserve"> інформаційно-аналітичн</w:t>
      </w:r>
      <w:r w:rsidR="00640BCB" w:rsidRPr="00F74D79">
        <w:rPr>
          <w:rFonts w:ascii="Times New Roman" w:hAnsi="Times New Roman" w:cs="Times New Roman"/>
          <w:sz w:val="28"/>
          <w:szCs w:val="28"/>
          <w:lang w:val="uk-UA"/>
        </w:rPr>
        <w:t>а</w:t>
      </w:r>
      <w:r w:rsidRPr="00F74D79">
        <w:rPr>
          <w:rFonts w:ascii="Times New Roman" w:hAnsi="Times New Roman" w:cs="Times New Roman"/>
          <w:sz w:val="28"/>
          <w:szCs w:val="28"/>
          <w:lang w:val="uk-UA"/>
        </w:rPr>
        <w:t xml:space="preserve"> систем</w:t>
      </w:r>
      <w:r w:rsidR="00640BCB" w:rsidRPr="00F74D79">
        <w:rPr>
          <w:rFonts w:ascii="Times New Roman" w:hAnsi="Times New Roman" w:cs="Times New Roman"/>
          <w:sz w:val="28"/>
          <w:szCs w:val="28"/>
          <w:lang w:val="uk-UA"/>
        </w:rPr>
        <w:t xml:space="preserve">а, яка </w:t>
      </w:r>
      <w:r w:rsidRPr="00F74D79">
        <w:rPr>
          <w:rFonts w:ascii="Times New Roman" w:hAnsi="Times New Roman" w:cs="Times New Roman"/>
          <w:sz w:val="28"/>
          <w:szCs w:val="28"/>
          <w:lang w:val="uk-UA"/>
        </w:rPr>
        <w:t>постійн</w:t>
      </w:r>
      <w:r w:rsidR="00640BCB" w:rsidRPr="00F74D79">
        <w:rPr>
          <w:rFonts w:ascii="Times New Roman" w:hAnsi="Times New Roman" w:cs="Times New Roman"/>
          <w:sz w:val="28"/>
          <w:szCs w:val="28"/>
          <w:lang w:val="uk-UA"/>
        </w:rPr>
        <w:t>о</w:t>
      </w:r>
      <w:r w:rsidRPr="00F74D79">
        <w:rPr>
          <w:rFonts w:ascii="Times New Roman" w:hAnsi="Times New Roman" w:cs="Times New Roman"/>
          <w:sz w:val="28"/>
          <w:szCs w:val="28"/>
          <w:lang w:val="uk-UA"/>
        </w:rPr>
        <w:t xml:space="preserve"> оновл</w:t>
      </w:r>
      <w:r w:rsidR="00640BCB" w:rsidRPr="00F74D79">
        <w:rPr>
          <w:rFonts w:ascii="Times New Roman" w:hAnsi="Times New Roman" w:cs="Times New Roman"/>
          <w:sz w:val="28"/>
          <w:szCs w:val="28"/>
          <w:lang w:val="uk-UA"/>
        </w:rPr>
        <w:t>ює</w:t>
      </w:r>
      <w:r w:rsidRPr="00F74D79">
        <w:rPr>
          <w:rFonts w:ascii="Times New Roman" w:hAnsi="Times New Roman" w:cs="Times New Roman"/>
          <w:sz w:val="28"/>
          <w:szCs w:val="28"/>
          <w:lang w:val="uk-UA"/>
        </w:rPr>
        <w:t xml:space="preserve"> інформаційн</w:t>
      </w:r>
      <w:r w:rsidR="00640BCB" w:rsidRPr="00F74D79">
        <w:rPr>
          <w:rFonts w:ascii="Times New Roman" w:hAnsi="Times New Roman" w:cs="Times New Roman"/>
          <w:sz w:val="28"/>
          <w:szCs w:val="28"/>
          <w:lang w:val="uk-UA"/>
        </w:rPr>
        <w:t>ий</w:t>
      </w:r>
      <w:r w:rsidRPr="00F74D79">
        <w:rPr>
          <w:rFonts w:ascii="Times New Roman" w:hAnsi="Times New Roman" w:cs="Times New Roman"/>
          <w:sz w:val="28"/>
          <w:szCs w:val="28"/>
          <w:lang w:val="uk-UA"/>
        </w:rPr>
        <w:t xml:space="preserve"> банк даних щодо нормативно-правового забезпечення діяльності </w:t>
      </w:r>
      <w:r w:rsidR="00640BCB" w:rsidRPr="00F74D79">
        <w:rPr>
          <w:rFonts w:ascii="Times New Roman" w:hAnsi="Times New Roman" w:cs="Times New Roman"/>
          <w:sz w:val="28"/>
          <w:szCs w:val="28"/>
          <w:lang w:val="uk-UA"/>
        </w:rPr>
        <w:t>вчителів</w:t>
      </w:r>
      <w:r w:rsidRPr="00F74D79">
        <w:rPr>
          <w:rFonts w:ascii="Times New Roman" w:hAnsi="Times New Roman" w:cs="Times New Roman"/>
          <w:sz w:val="28"/>
          <w:szCs w:val="28"/>
          <w:lang w:val="uk-UA"/>
        </w:rPr>
        <w:t>.</w:t>
      </w:r>
    </w:p>
    <w:p w:rsidR="00750E9C" w:rsidRPr="00F74D79" w:rsidRDefault="00640BCB" w:rsidP="00F74D79">
      <w:pPr>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Н</w:t>
      </w:r>
      <w:r w:rsidR="00750E9C" w:rsidRPr="00F74D79">
        <w:rPr>
          <w:rFonts w:ascii="Times New Roman" w:hAnsi="Times New Roman" w:cs="Times New Roman"/>
          <w:sz w:val="28"/>
          <w:szCs w:val="28"/>
          <w:lang w:val="uk-UA"/>
        </w:rPr>
        <w:t>ай</w:t>
      </w:r>
      <w:r w:rsidRPr="00F74D79">
        <w:rPr>
          <w:rFonts w:ascii="Times New Roman" w:hAnsi="Times New Roman" w:cs="Times New Roman"/>
          <w:sz w:val="28"/>
          <w:szCs w:val="28"/>
          <w:lang w:val="uk-UA"/>
        </w:rPr>
        <w:t>більш складним</w:t>
      </w:r>
      <w:r w:rsidR="00750E9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елементом</w:t>
      </w:r>
      <w:r w:rsidR="00750E9C" w:rsidRPr="00F74D79">
        <w:rPr>
          <w:rFonts w:ascii="Times New Roman" w:hAnsi="Times New Roman" w:cs="Times New Roman"/>
          <w:sz w:val="28"/>
          <w:szCs w:val="28"/>
          <w:lang w:val="uk-UA"/>
        </w:rPr>
        <w:t xml:space="preserve"> системи управління методичною роботою </w:t>
      </w:r>
      <w:r w:rsidRPr="00F74D79">
        <w:rPr>
          <w:rFonts w:ascii="Times New Roman" w:hAnsi="Times New Roman" w:cs="Times New Roman"/>
          <w:sz w:val="28"/>
          <w:szCs w:val="28"/>
          <w:lang w:val="uk-UA"/>
        </w:rPr>
        <w:t xml:space="preserve">в </w:t>
      </w:r>
      <w:r w:rsidR="00750E9C" w:rsidRPr="00F74D79">
        <w:rPr>
          <w:rFonts w:ascii="Times New Roman" w:hAnsi="Times New Roman" w:cs="Times New Roman"/>
          <w:sz w:val="28"/>
          <w:szCs w:val="28"/>
          <w:lang w:val="uk-UA"/>
        </w:rPr>
        <w:t>закладі</w:t>
      </w:r>
      <w:r w:rsidRPr="00F74D79">
        <w:rPr>
          <w:rFonts w:ascii="Times New Roman" w:hAnsi="Times New Roman" w:cs="Times New Roman"/>
          <w:sz w:val="28"/>
          <w:szCs w:val="28"/>
          <w:lang w:val="uk-UA"/>
        </w:rPr>
        <w:t xml:space="preserve"> освіти є</w:t>
      </w:r>
      <w:r w:rsidRPr="00F74D79">
        <w:rPr>
          <w:rFonts w:ascii="Times New Roman" w:hAnsi="Times New Roman" w:cs="Times New Roman"/>
          <w:i/>
          <w:sz w:val="28"/>
          <w:szCs w:val="28"/>
          <w:lang w:val="uk-UA"/>
        </w:rPr>
        <w:t xml:space="preserve"> організація</w:t>
      </w:r>
      <w:r w:rsidR="00750E9C" w:rsidRPr="00F74D79">
        <w:rPr>
          <w:rFonts w:ascii="Times New Roman" w:hAnsi="Times New Roman" w:cs="Times New Roman"/>
          <w:sz w:val="28"/>
          <w:szCs w:val="28"/>
          <w:lang w:val="uk-UA"/>
        </w:rPr>
        <w:t>, оскільки</w:t>
      </w:r>
      <w:r w:rsidR="00F41D61" w:rsidRPr="00F74D79">
        <w:rPr>
          <w:rFonts w:ascii="Times New Roman" w:hAnsi="Times New Roman" w:cs="Times New Roman"/>
          <w:sz w:val="28"/>
          <w:szCs w:val="28"/>
          <w:lang w:val="uk-UA"/>
        </w:rPr>
        <w:t xml:space="preserve"> її</w:t>
      </w:r>
      <w:r w:rsidR="00750E9C" w:rsidRPr="00F74D79">
        <w:rPr>
          <w:rFonts w:ascii="Times New Roman" w:hAnsi="Times New Roman" w:cs="Times New Roman"/>
          <w:sz w:val="28"/>
          <w:szCs w:val="28"/>
          <w:lang w:val="uk-UA"/>
        </w:rPr>
        <w:t xml:space="preserve"> основн</w:t>
      </w:r>
      <w:r w:rsidR="00F41D61" w:rsidRPr="00F74D79">
        <w:rPr>
          <w:rFonts w:ascii="Times New Roman" w:hAnsi="Times New Roman" w:cs="Times New Roman"/>
          <w:sz w:val="28"/>
          <w:szCs w:val="28"/>
          <w:lang w:val="uk-UA"/>
        </w:rPr>
        <w:t>е завдання</w:t>
      </w:r>
      <w:r w:rsidR="00750E9C" w:rsidRPr="00F74D79">
        <w:rPr>
          <w:rFonts w:ascii="Times New Roman" w:hAnsi="Times New Roman" w:cs="Times New Roman"/>
          <w:sz w:val="28"/>
          <w:szCs w:val="28"/>
          <w:lang w:val="uk-UA"/>
        </w:rPr>
        <w:t xml:space="preserve"> </w:t>
      </w:r>
      <w:r w:rsidR="00F41D61" w:rsidRPr="00F74D79">
        <w:rPr>
          <w:rFonts w:ascii="Times New Roman" w:hAnsi="Times New Roman" w:cs="Times New Roman"/>
          <w:sz w:val="28"/>
          <w:szCs w:val="28"/>
          <w:lang w:val="uk-UA"/>
        </w:rPr>
        <w:t>–</w:t>
      </w:r>
      <w:r w:rsidR="00750E9C" w:rsidRPr="00F74D79">
        <w:rPr>
          <w:rFonts w:ascii="Times New Roman" w:hAnsi="Times New Roman" w:cs="Times New Roman"/>
          <w:sz w:val="28"/>
          <w:szCs w:val="28"/>
          <w:lang w:val="uk-UA"/>
        </w:rPr>
        <w:t xml:space="preserve"> створення </w:t>
      </w:r>
      <w:r w:rsidR="00F41D61" w:rsidRPr="00F74D79">
        <w:rPr>
          <w:rFonts w:ascii="Times New Roman" w:hAnsi="Times New Roman" w:cs="Times New Roman"/>
          <w:sz w:val="28"/>
          <w:szCs w:val="28"/>
          <w:lang w:val="uk-UA"/>
        </w:rPr>
        <w:t>придатних</w:t>
      </w:r>
      <w:r w:rsidR="00750E9C" w:rsidRPr="00F74D79">
        <w:rPr>
          <w:rFonts w:ascii="Times New Roman" w:hAnsi="Times New Roman" w:cs="Times New Roman"/>
          <w:sz w:val="28"/>
          <w:szCs w:val="28"/>
          <w:lang w:val="uk-UA"/>
        </w:rPr>
        <w:t xml:space="preserve"> умов для самовдосконалення та самореалізації, для результативності </w:t>
      </w:r>
      <w:r w:rsidR="00F41D61" w:rsidRPr="00F74D79">
        <w:rPr>
          <w:rFonts w:ascii="Times New Roman" w:hAnsi="Times New Roman" w:cs="Times New Roman"/>
          <w:sz w:val="28"/>
          <w:szCs w:val="28"/>
          <w:lang w:val="uk-UA"/>
        </w:rPr>
        <w:t>в</w:t>
      </w:r>
      <w:r w:rsidR="00750E9C" w:rsidRPr="00F74D79">
        <w:rPr>
          <w:rFonts w:ascii="Times New Roman" w:hAnsi="Times New Roman" w:cs="Times New Roman"/>
          <w:sz w:val="28"/>
          <w:szCs w:val="28"/>
          <w:lang w:val="uk-UA"/>
        </w:rPr>
        <w:t xml:space="preserve"> наданні якісних освітніх послуг. </w:t>
      </w:r>
      <w:r w:rsidR="00C04883" w:rsidRPr="00F74D79">
        <w:rPr>
          <w:rFonts w:ascii="Times New Roman" w:hAnsi="Times New Roman" w:cs="Times New Roman"/>
          <w:sz w:val="28"/>
          <w:szCs w:val="28"/>
          <w:lang w:val="uk-UA"/>
        </w:rPr>
        <w:t>До</w:t>
      </w:r>
      <w:r w:rsidR="00750E9C" w:rsidRPr="00F74D79">
        <w:rPr>
          <w:rFonts w:ascii="Times New Roman" w:hAnsi="Times New Roman" w:cs="Times New Roman"/>
          <w:sz w:val="28"/>
          <w:szCs w:val="28"/>
          <w:lang w:val="uk-UA"/>
        </w:rPr>
        <w:t xml:space="preserve">бір і підготовка конкретних виконавців </w:t>
      </w:r>
      <w:r w:rsidR="00C04883" w:rsidRPr="00F74D79">
        <w:rPr>
          <w:rFonts w:ascii="Times New Roman" w:hAnsi="Times New Roman" w:cs="Times New Roman"/>
          <w:sz w:val="28"/>
          <w:szCs w:val="28"/>
          <w:lang w:val="uk-UA"/>
        </w:rPr>
        <w:t>є</w:t>
      </w:r>
      <w:r w:rsidR="00750E9C" w:rsidRPr="00F74D79">
        <w:rPr>
          <w:rFonts w:ascii="Times New Roman" w:hAnsi="Times New Roman" w:cs="Times New Roman"/>
          <w:sz w:val="28"/>
          <w:szCs w:val="28"/>
          <w:lang w:val="uk-UA"/>
        </w:rPr>
        <w:t xml:space="preserve"> важлив</w:t>
      </w:r>
      <w:r w:rsidR="00C04883" w:rsidRPr="00F74D79">
        <w:rPr>
          <w:rFonts w:ascii="Times New Roman" w:hAnsi="Times New Roman" w:cs="Times New Roman"/>
          <w:sz w:val="28"/>
          <w:szCs w:val="28"/>
          <w:lang w:val="uk-UA"/>
        </w:rPr>
        <w:t>ою</w:t>
      </w:r>
      <w:r w:rsidR="00750E9C" w:rsidRPr="00F74D79">
        <w:rPr>
          <w:rFonts w:ascii="Times New Roman" w:hAnsi="Times New Roman" w:cs="Times New Roman"/>
          <w:sz w:val="28"/>
          <w:szCs w:val="28"/>
          <w:lang w:val="uk-UA"/>
        </w:rPr>
        <w:t xml:space="preserve"> складов</w:t>
      </w:r>
      <w:r w:rsidR="00C04883" w:rsidRPr="00F74D79">
        <w:rPr>
          <w:rFonts w:ascii="Times New Roman" w:hAnsi="Times New Roman" w:cs="Times New Roman"/>
          <w:sz w:val="28"/>
          <w:szCs w:val="28"/>
          <w:lang w:val="uk-UA"/>
        </w:rPr>
        <w:t>ою</w:t>
      </w:r>
      <w:r w:rsidR="00750E9C" w:rsidRPr="00F74D79">
        <w:rPr>
          <w:rFonts w:ascii="Times New Roman" w:hAnsi="Times New Roman" w:cs="Times New Roman"/>
          <w:sz w:val="28"/>
          <w:szCs w:val="28"/>
          <w:lang w:val="uk-UA"/>
        </w:rPr>
        <w:t xml:space="preserve"> успішного управління </w:t>
      </w:r>
      <w:r w:rsidR="00C04883" w:rsidRPr="00F74D79">
        <w:rPr>
          <w:rFonts w:ascii="Times New Roman" w:hAnsi="Times New Roman" w:cs="Times New Roman"/>
          <w:sz w:val="28"/>
          <w:szCs w:val="28"/>
          <w:lang w:val="uk-UA"/>
        </w:rPr>
        <w:t>вказаними</w:t>
      </w:r>
      <w:r w:rsidR="00750E9C" w:rsidRPr="00F74D79">
        <w:rPr>
          <w:rFonts w:ascii="Times New Roman" w:hAnsi="Times New Roman" w:cs="Times New Roman"/>
          <w:sz w:val="28"/>
          <w:szCs w:val="28"/>
          <w:lang w:val="uk-UA"/>
        </w:rPr>
        <w:t xml:space="preserve"> процесами. </w:t>
      </w:r>
      <w:r w:rsidR="00C04883" w:rsidRPr="00F74D79">
        <w:rPr>
          <w:rFonts w:ascii="Times New Roman" w:hAnsi="Times New Roman" w:cs="Times New Roman"/>
          <w:sz w:val="28"/>
          <w:szCs w:val="28"/>
          <w:lang w:val="uk-UA"/>
        </w:rPr>
        <w:t>Таким чином,</w:t>
      </w:r>
      <w:r w:rsidR="00750E9C" w:rsidRPr="00F74D79">
        <w:rPr>
          <w:rFonts w:ascii="Times New Roman" w:hAnsi="Times New Roman" w:cs="Times New Roman"/>
          <w:sz w:val="28"/>
          <w:szCs w:val="28"/>
          <w:lang w:val="uk-UA"/>
        </w:rPr>
        <w:t xml:space="preserve"> </w:t>
      </w:r>
      <w:r w:rsidR="00C04883" w:rsidRPr="00F74D79">
        <w:rPr>
          <w:rFonts w:ascii="Times New Roman" w:hAnsi="Times New Roman" w:cs="Times New Roman"/>
          <w:sz w:val="28"/>
          <w:szCs w:val="28"/>
          <w:lang w:val="uk-UA"/>
        </w:rPr>
        <w:t>методична робота</w:t>
      </w:r>
      <w:r w:rsidR="00750E9C" w:rsidRPr="00F74D79">
        <w:rPr>
          <w:rFonts w:ascii="Times New Roman" w:hAnsi="Times New Roman" w:cs="Times New Roman"/>
          <w:sz w:val="28"/>
          <w:szCs w:val="28"/>
          <w:lang w:val="uk-UA"/>
        </w:rPr>
        <w:t xml:space="preserve"> </w:t>
      </w:r>
      <w:r w:rsidR="00C04883" w:rsidRPr="00F74D79">
        <w:rPr>
          <w:rFonts w:ascii="Times New Roman" w:hAnsi="Times New Roman" w:cs="Times New Roman"/>
          <w:sz w:val="28"/>
          <w:szCs w:val="28"/>
          <w:lang w:val="uk-UA"/>
        </w:rPr>
        <w:t>вимагає</w:t>
      </w:r>
      <w:r w:rsidR="00750E9C" w:rsidRPr="00F74D79">
        <w:rPr>
          <w:rFonts w:ascii="Times New Roman" w:hAnsi="Times New Roman" w:cs="Times New Roman"/>
          <w:sz w:val="28"/>
          <w:szCs w:val="28"/>
          <w:lang w:val="uk-UA"/>
        </w:rPr>
        <w:t xml:space="preserve"> спеціальної методики розподілу доручень серед </w:t>
      </w:r>
      <w:r w:rsidR="00C04883" w:rsidRPr="00F74D79">
        <w:rPr>
          <w:rFonts w:ascii="Times New Roman" w:hAnsi="Times New Roman" w:cs="Times New Roman"/>
          <w:sz w:val="28"/>
          <w:szCs w:val="28"/>
          <w:lang w:val="uk-UA"/>
        </w:rPr>
        <w:t>учителів</w:t>
      </w:r>
      <w:r w:rsidR="00750E9C" w:rsidRPr="00F74D79">
        <w:rPr>
          <w:rFonts w:ascii="Times New Roman" w:hAnsi="Times New Roman" w:cs="Times New Roman"/>
          <w:sz w:val="28"/>
          <w:szCs w:val="28"/>
          <w:lang w:val="uk-UA"/>
        </w:rPr>
        <w:t>.</w:t>
      </w:r>
    </w:p>
    <w:p w:rsidR="00750E9C" w:rsidRPr="00F74D79" w:rsidRDefault="00C04883" w:rsidP="00F74D79">
      <w:pPr>
        <w:autoSpaceDE w:val="0"/>
        <w:autoSpaceDN w:val="0"/>
        <w:adjustRightInd w:val="0"/>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Функцію координування, аби забезпечити узгодженість дій всіх членів педколективу,</w:t>
      </w:r>
      <w:r w:rsidRPr="00F74D79">
        <w:rPr>
          <w:rFonts w:ascii="Times New Roman" w:hAnsi="Times New Roman" w:cs="Times New Roman"/>
          <w:i/>
          <w:sz w:val="28"/>
          <w:szCs w:val="28"/>
          <w:lang w:val="uk-UA"/>
        </w:rPr>
        <w:t xml:space="preserve"> </w:t>
      </w:r>
      <w:r w:rsidRPr="00F74D79">
        <w:rPr>
          <w:rFonts w:ascii="Times New Roman" w:hAnsi="Times New Roman" w:cs="Times New Roman"/>
          <w:sz w:val="28"/>
          <w:szCs w:val="28"/>
          <w:lang w:val="uk-UA"/>
        </w:rPr>
        <w:t>викону</w:t>
      </w:r>
      <w:r w:rsidRPr="00F74D79">
        <w:rPr>
          <w:rFonts w:ascii="Times New Roman" w:hAnsi="Times New Roman" w:cs="Times New Roman"/>
          <w:i/>
          <w:sz w:val="28"/>
          <w:szCs w:val="28"/>
          <w:lang w:val="uk-UA"/>
        </w:rPr>
        <w:t>є к</w:t>
      </w:r>
      <w:r w:rsidR="00750E9C" w:rsidRPr="00F74D79">
        <w:rPr>
          <w:rFonts w:ascii="Times New Roman" w:hAnsi="Times New Roman" w:cs="Times New Roman"/>
          <w:i/>
          <w:sz w:val="28"/>
          <w:szCs w:val="28"/>
          <w:lang w:val="uk-UA"/>
        </w:rPr>
        <w:t>онтроль</w:t>
      </w:r>
      <w:r w:rsidRPr="00F74D79">
        <w:rPr>
          <w:rFonts w:ascii="Times New Roman" w:hAnsi="Times New Roman" w:cs="Times New Roman"/>
          <w:i/>
          <w:sz w:val="28"/>
          <w:szCs w:val="28"/>
          <w:lang w:val="uk-UA"/>
        </w:rPr>
        <w:t xml:space="preserve">. </w:t>
      </w:r>
      <w:r w:rsidRPr="00F74D79">
        <w:rPr>
          <w:rFonts w:ascii="Times New Roman" w:hAnsi="Times New Roman" w:cs="Times New Roman"/>
          <w:sz w:val="28"/>
          <w:szCs w:val="28"/>
          <w:lang w:val="uk-UA"/>
        </w:rPr>
        <w:t>Так</w:t>
      </w:r>
      <w:r w:rsidRPr="00F74D79">
        <w:rPr>
          <w:rFonts w:ascii="Times New Roman" w:hAnsi="Times New Roman" w:cs="Times New Roman"/>
          <w:i/>
          <w:sz w:val="28"/>
          <w:szCs w:val="28"/>
          <w:lang w:val="uk-UA"/>
        </w:rPr>
        <w:t>,</w:t>
      </w:r>
      <w:r w:rsidR="00750E9C" w:rsidRPr="00F74D79">
        <w:rPr>
          <w:rFonts w:ascii="Times New Roman" w:hAnsi="Times New Roman" w:cs="Times New Roman"/>
          <w:sz w:val="28"/>
          <w:szCs w:val="28"/>
          <w:lang w:val="uk-UA"/>
        </w:rPr>
        <w:t xml:space="preserve"> в управлінні методичною </w:t>
      </w:r>
      <w:r w:rsidRPr="00F74D79">
        <w:rPr>
          <w:rFonts w:ascii="Times New Roman" w:hAnsi="Times New Roman" w:cs="Times New Roman"/>
          <w:sz w:val="28"/>
          <w:szCs w:val="28"/>
          <w:lang w:val="uk-UA"/>
        </w:rPr>
        <w:t xml:space="preserve">роботою він </w:t>
      </w:r>
      <w:r w:rsidR="00750E9C" w:rsidRPr="00F74D79">
        <w:rPr>
          <w:rFonts w:ascii="Times New Roman" w:hAnsi="Times New Roman" w:cs="Times New Roman"/>
          <w:sz w:val="28"/>
          <w:szCs w:val="28"/>
          <w:lang w:val="uk-UA"/>
        </w:rPr>
        <w:t xml:space="preserve">передбачає збір інформації про стан </w:t>
      </w:r>
      <w:r w:rsidRPr="00F74D79">
        <w:rPr>
          <w:rFonts w:ascii="Times New Roman" w:hAnsi="Times New Roman" w:cs="Times New Roman"/>
          <w:sz w:val="28"/>
          <w:szCs w:val="28"/>
          <w:lang w:val="uk-UA"/>
        </w:rPr>
        <w:t>діяльності</w:t>
      </w:r>
      <w:r w:rsidR="00750E9C" w:rsidRPr="00F74D79">
        <w:rPr>
          <w:rFonts w:ascii="Times New Roman" w:hAnsi="Times New Roman" w:cs="Times New Roman"/>
          <w:sz w:val="28"/>
          <w:szCs w:val="28"/>
          <w:lang w:val="uk-UA"/>
        </w:rPr>
        <w:t xml:space="preserve"> системи та її аналіз (</w:t>
      </w:r>
      <w:r w:rsidRPr="00F74D79">
        <w:rPr>
          <w:rFonts w:ascii="Times New Roman" w:hAnsi="Times New Roman" w:cs="Times New Roman"/>
          <w:sz w:val="28"/>
          <w:szCs w:val="28"/>
          <w:lang w:val="uk-UA"/>
        </w:rPr>
        <w:t xml:space="preserve">здатність до </w:t>
      </w:r>
      <w:r w:rsidR="00750E9C" w:rsidRPr="00F74D79">
        <w:rPr>
          <w:rFonts w:ascii="Times New Roman" w:hAnsi="Times New Roman" w:cs="Times New Roman"/>
          <w:sz w:val="28"/>
          <w:szCs w:val="28"/>
          <w:lang w:val="uk-UA"/>
        </w:rPr>
        <w:t>виділ</w:t>
      </w:r>
      <w:r w:rsidRPr="00F74D79">
        <w:rPr>
          <w:rFonts w:ascii="Times New Roman" w:hAnsi="Times New Roman" w:cs="Times New Roman"/>
          <w:sz w:val="28"/>
          <w:szCs w:val="28"/>
          <w:lang w:val="uk-UA"/>
        </w:rPr>
        <w:t>ення</w:t>
      </w:r>
      <w:r w:rsidR="00750E9C" w:rsidRPr="00F74D79">
        <w:rPr>
          <w:rFonts w:ascii="Times New Roman" w:hAnsi="Times New Roman" w:cs="Times New Roman"/>
          <w:sz w:val="28"/>
          <w:szCs w:val="28"/>
          <w:lang w:val="uk-UA"/>
        </w:rPr>
        <w:t xml:space="preserve"> позитивн</w:t>
      </w:r>
      <w:r w:rsidRPr="00F74D79">
        <w:rPr>
          <w:rFonts w:ascii="Times New Roman" w:hAnsi="Times New Roman" w:cs="Times New Roman"/>
          <w:sz w:val="28"/>
          <w:szCs w:val="28"/>
          <w:lang w:val="uk-UA"/>
        </w:rPr>
        <w:t>ого</w:t>
      </w:r>
      <w:r w:rsidR="00750E9C" w:rsidRPr="00F74D79">
        <w:rPr>
          <w:rFonts w:ascii="Times New Roman" w:hAnsi="Times New Roman" w:cs="Times New Roman"/>
          <w:sz w:val="28"/>
          <w:szCs w:val="28"/>
          <w:lang w:val="uk-UA"/>
        </w:rPr>
        <w:t>, негативн</w:t>
      </w:r>
      <w:r w:rsidRPr="00F74D79">
        <w:rPr>
          <w:rFonts w:ascii="Times New Roman" w:hAnsi="Times New Roman" w:cs="Times New Roman"/>
          <w:sz w:val="28"/>
          <w:szCs w:val="28"/>
          <w:lang w:val="uk-UA"/>
        </w:rPr>
        <w:t>ого</w:t>
      </w:r>
      <w:r w:rsidR="00750E9C" w:rsidRPr="00F74D79">
        <w:rPr>
          <w:rFonts w:ascii="Times New Roman" w:hAnsi="Times New Roman" w:cs="Times New Roman"/>
          <w:sz w:val="28"/>
          <w:szCs w:val="28"/>
          <w:lang w:val="uk-UA"/>
        </w:rPr>
        <w:t>, вияв</w:t>
      </w:r>
      <w:r w:rsidRPr="00F74D79">
        <w:rPr>
          <w:rFonts w:ascii="Times New Roman" w:hAnsi="Times New Roman" w:cs="Times New Roman"/>
          <w:sz w:val="28"/>
          <w:szCs w:val="28"/>
          <w:lang w:val="uk-UA"/>
        </w:rPr>
        <w:t xml:space="preserve">ляти недоліки в роботі та </w:t>
      </w:r>
      <w:r w:rsidR="00750E9C" w:rsidRPr="00F74D79">
        <w:rPr>
          <w:rFonts w:ascii="Times New Roman" w:hAnsi="Times New Roman" w:cs="Times New Roman"/>
          <w:sz w:val="28"/>
          <w:szCs w:val="28"/>
          <w:lang w:val="uk-UA"/>
        </w:rPr>
        <w:t xml:space="preserve">формулювати висновки </w:t>
      </w:r>
      <w:r w:rsidRPr="00F74D79">
        <w:rPr>
          <w:rFonts w:ascii="Times New Roman" w:hAnsi="Times New Roman" w:cs="Times New Roman"/>
          <w:sz w:val="28"/>
          <w:szCs w:val="28"/>
          <w:lang w:val="uk-UA"/>
        </w:rPr>
        <w:t>на основі</w:t>
      </w:r>
      <w:r w:rsidR="00750E9C" w:rsidRPr="00F74D79">
        <w:rPr>
          <w:rFonts w:ascii="Times New Roman" w:hAnsi="Times New Roman" w:cs="Times New Roman"/>
          <w:sz w:val="28"/>
          <w:szCs w:val="28"/>
          <w:lang w:val="uk-UA"/>
        </w:rPr>
        <w:t xml:space="preserve"> результат</w:t>
      </w:r>
      <w:r w:rsidRPr="00F74D79">
        <w:rPr>
          <w:rFonts w:ascii="Times New Roman" w:hAnsi="Times New Roman" w:cs="Times New Roman"/>
          <w:sz w:val="28"/>
          <w:szCs w:val="28"/>
          <w:lang w:val="uk-UA"/>
        </w:rPr>
        <w:t>ів</w:t>
      </w:r>
      <w:r w:rsidR="00750E9C" w:rsidRPr="00F74D79">
        <w:rPr>
          <w:rFonts w:ascii="Times New Roman" w:hAnsi="Times New Roman" w:cs="Times New Roman"/>
          <w:sz w:val="28"/>
          <w:szCs w:val="28"/>
          <w:lang w:val="uk-UA"/>
        </w:rPr>
        <w:t>, визнач</w:t>
      </w:r>
      <w:r w:rsidRPr="00F74D79">
        <w:rPr>
          <w:rFonts w:ascii="Times New Roman" w:hAnsi="Times New Roman" w:cs="Times New Roman"/>
          <w:sz w:val="28"/>
          <w:szCs w:val="28"/>
          <w:lang w:val="uk-UA"/>
        </w:rPr>
        <w:t>а</w:t>
      </w:r>
      <w:r w:rsidR="00750E9C" w:rsidRPr="00F74D79">
        <w:rPr>
          <w:rFonts w:ascii="Times New Roman" w:hAnsi="Times New Roman" w:cs="Times New Roman"/>
          <w:sz w:val="28"/>
          <w:szCs w:val="28"/>
          <w:lang w:val="uk-UA"/>
        </w:rPr>
        <w:t>ти проб</w:t>
      </w:r>
      <w:r w:rsidRPr="00F74D79">
        <w:rPr>
          <w:rFonts w:ascii="Times New Roman" w:hAnsi="Times New Roman" w:cs="Times New Roman"/>
          <w:sz w:val="28"/>
          <w:szCs w:val="28"/>
          <w:lang w:val="uk-UA"/>
        </w:rPr>
        <w:t>леми, що вимагають доопрацювання)</w:t>
      </w:r>
      <w:r w:rsidR="00750E9C" w:rsidRPr="00F74D79">
        <w:rPr>
          <w:rFonts w:ascii="Times New Roman" w:hAnsi="Times New Roman" w:cs="Times New Roman"/>
          <w:sz w:val="28"/>
          <w:szCs w:val="28"/>
          <w:lang w:val="uk-UA"/>
        </w:rPr>
        <w:t xml:space="preserve">. Управління системою методичної роботи </w:t>
      </w:r>
      <w:r w:rsidRPr="00F74D79">
        <w:rPr>
          <w:rFonts w:ascii="Times New Roman" w:hAnsi="Times New Roman" w:cs="Times New Roman"/>
          <w:sz w:val="28"/>
          <w:szCs w:val="28"/>
          <w:lang w:val="uk-UA"/>
        </w:rPr>
        <w:t>в</w:t>
      </w:r>
      <w:r w:rsidR="00750E9C" w:rsidRPr="00F74D79">
        <w:rPr>
          <w:rFonts w:ascii="Times New Roman" w:hAnsi="Times New Roman" w:cs="Times New Roman"/>
          <w:sz w:val="28"/>
          <w:szCs w:val="28"/>
          <w:lang w:val="uk-UA"/>
        </w:rPr>
        <w:t xml:space="preserve"> сучасному закладі</w:t>
      </w:r>
      <w:r w:rsidRPr="00F74D79">
        <w:rPr>
          <w:rFonts w:ascii="Times New Roman" w:hAnsi="Times New Roman" w:cs="Times New Roman"/>
          <w:sz w:val="28"/>
          <w:szCs w:val="28"/>
          <w:lang w:val="uk-UA"/>
        </w:rPr>
        <w:t xml:space="preserve"> освіти</w:t>
      </w:r>
      <w:r w:rsidR="00750E9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повинно бути</w:t>
      </w:r>
      <w:r w:rsidR="00750E9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націлене </w:t>
      </w:r>
      <w:r w:rsidR="00750E9C" w:rsidRPr="00F74D79">
        <w:rPr>
          <w:rFonts w:ascii="Times New Roman" w:hAnsi="Times New Roman" w:cs="Times New Roman"/>
          <w:sz w:val="28"/>
          <w:szCs w:val="28"/>
          <w:lang w:val="uk-UA"/>
        </w:rPr>
        <w:t xml:space="preserve">на подолання протиріч між формальним підходом </w:t>
      </w:r>
      <w:r w:rsidRPr="00F74D79">
        <w:rPr>
          <w:rFonts w:ascii="Times New Roman" w:hAnsi="Times New Roman" w:cs="Times New Roman"/>
          <w:sz w:val="28"/>
          <w:szCs w:val="28"/>
          <w:lang w:val="uk-UA"/>
        </w:rPr>
        <w:t>і</w:t>
      </w:r>
      <w:r w:rsidR="00750E9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креативним </w:t>
      </w:r>
      <w:r w:rsidR="00750E9C" w:rsidRPr="00F74D79">
        <w:rPr>
          <w:rFonts w:ascii="Times New Roman" w:hAnsi="Times New Roman" w:cs="Times New Roman"/>
          <w:sz w:val="28"/>
          <w:szCs w:val="28"/>
          <w:lang w:val="uk-UA"/>
        </w:rPr>
        <w:t xml:space="preserve">характером праці </w:t>
      </w:r>
      <w:r w:rsidRPr="00F74D79">
        <w:rPr>
          <w:rFonts w:ascii="Times New Roman" w:hAnsi="Times New Roman" w:cs="Times New Roman"/>
          <w:sz w:val="28"/>
          <w:szCs w:val="28"/>
          <w:lang w:val="uk-UA"/>
        </w:rPr>
        <w:t>педагогів</w:t>
      </w:r>
      <w:r w:rsidR="00750E9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брати до уваги </w:t>
      </w:r>
      <w:r w:rsidR="00750E9C" w:rsidRPr="00F74D79">
        <w:rPr>
          <w:rFonts w:ascii="Times New Roman" w:hAnsi="Times New Roman" w:cs="Times New Roman"/>
          <w:sz w:val="28"/>
          <w:szCs w:val="28"/>
          <w:lang w:val="uk-UA"/>
        </w:rPr>
        <w:t xml:space="preserve">кадровий склад та </w:t>
      </w:r>
      <w:r w:rsidRPr="00F74D79">
        <w:rPr>
          <w:rFonts w:ascii="Times New Roman" w:hAnsi="Times New Roman" w:cs="Times New Roman"/>
          <w:sz w:val="28"/>
          <w:szCs w:val="28"/>
          <w:lang w:val="uk-UA"/>
        </w:rPr>
        <w:t>можливості</w:t>
      </w:r>
      <w:r w:rsidR="00750E9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вчителів</w:t>
      </w:r>
      <w:r w:rsidR="00750E9C"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спрямовуватися на підвищення </w:t>
      </w:r>
      <w:r w:rsidR="00750E9C" w:rsidRPr="00F74D79">
        <w:rPr>
          <w:rFonts w:ascii="Times New Roman" w:hAnsi="Times New Roman" w:cs="Times New Roman"/>
          <w:sz w:val="28"/>
          <w:szCs w:val="28"/>
          <w:lang w:val="uk-UA"/>
        </w:rPr>
        <w:t>якості освітніх послуг.</w:t>
      </w:r>
    </w:p>
    <w:p w:rsidR="00750E9C" w:rsidRPr="00F74D79" w:rsidRDefault="009273E2" w:rsidP="00F74D79">
      <w:pPr>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До важливих властивостей</w:t>
      </w:r>
      <w:r w:rsidR="00750E9C" w:rsidRPr="00F74D79">
        <w:rPr>
          <w:rFonts w:ascii="Times New Roman" w:hAnsi="Times New Roman" w:cs="Times New Roman"/>
          <w:sz w:val="28"/>
          <w:szCs w:val="28"/>
          <w:lang w:val="uk-UA"/>
        </w:rPr>
        <w:t xml:space="preserve"> системи методичної роботи </w:t>
      </w:r>
      <w:r w:rsidRPr="00F74D79">
        <w:rPr>
          <w:rFonts w:ascii="Times New Roman" w:hAnsi="Times New Roman" w:cs="Times New Roman"/>
          <w:sz w:val="28"/>
          <w:szCs w:val="28"/>
          <w:lang w:val="uk-UA"/>
        </w:rPr>
        <w:t xml:space="preserve">відносимо те, </w:t>
      </w:r>
      <w:r w:rsidR="00750E9C" w:rsidRPr="00F74D79">
        <w:rPr>
          <w:rFonts w:ascii="Times New Roman" w:hAnsi="Times New Roman" w:cs="Times New Roman"/>
          <w:sz w:val="28"/>
          <w:szCs w:val="28"/>
          <w:lang w:val="uk-UA"/>
        </w:rPr>
        <w:t xml:space="preserve">що при науково обґрунтованій організації вона </w:t>
      </w:r>
      <w:r w:rsidRPr="00F74D79">
        <w:rPr>
          <w:rFonts w:ascii="Times New Roman" w:hAnsi="Times New Roman" w:cs="Times New Roman"/>
          <w:sz w:val="28"/>
          <w:szCs w:val="28"/>
          <w:lang w:val="uk-UA"/>
        </w:rPr>
        <w:t>переходить</w:t>
      </w:r>
      <w:r w:rsidR="00750E9C" w:rsidRPr="00F74D79">
        <w:rPr>
          <w:rFonts w:ascii="Times New Roman" w:hAnsi="Times New Roman" w:cs="Times New Roman"/>
          <w:sz w:val="28"/>
          <w:szCs w:val="28"/>
          <w:lang w:val="uk-UA"/>
        </w:rPr>
        <w:t xml:space="preserve"> у якісно новий стан, який стає кращим</w:t>
      </w:r>
      <w:r w:rsidRPr="00F74D79">
        <w:rPr>
          <w:rFonts w:ascii="Times New Roman" w:hAnsi="Times New Roman" w:cs="Times New Roman"/>
          <w:sz w:val="28"/>
          <w:szCs w:val="28"/>
          <w:lang w:val="uk-UA"/>
        </w:rPr>
        <w:t xml:space="preserve"> за основними показниками</w:t>
      </w:r>
      <w:r w:rsidR="00750E9C" w:rsidRPr="00F74D79">
        <w:rPr>
          <w:rFonts w:ascii="Times New Roman" w:hAnsi="Times New Roman" w:cs="Times New Roman"/>
          <w:sz w:val="28"/>
          <w:szCs w:val="28"/>
          <w:lang w:val="uk-UA"/>
        </w:rPr>
        <w:t xml:space="preserve">. Механізмом управління методичною роботою </w:t>
      </w:r>
      <w:r w:rsidRPr="00F74D79">
        <w:rPr>
          <w:rFonts w:ascii="Times New Roman" w:hAnsi="Times New Roman" w:cs="Times New Roman"/>
          <w:sz w:val="28"/>
          <w:szCs w:val="28"/>
          <w:lang w:val="uk-UA"/>
        </w:rPr>
        <w:t>слугує</w:t>
      </w:r>
      <w:r w:rsidR="00750E9C" w:rsidRPr="00F74D79">
        <w:rPr>
          <w:rFonts w:ascii="Times New Roman" w:hAnsi="Times New Roman" w:cs="Times New Roman"/>
          <w:sz w:val="28"/>
          <w:szCs w:val="28"/>
          <w:lang w:val="uk-UA"/>
        </w:rPr>
        <w:t xml:space="preserve"> алгоритм, який складається з </w:t>
      </w:r>
      <w:r w:rsidRPr="00F74D79">
        <w:rPr>
          <w:rFonts w:ascii="Times New Roman" w:hAnsi="Times New Roman" w:cs="Times New Roman"/>
          <w:sz w:val="28"/>
          <w:szCs w:val="28"/>
          <w:lang w:val="uk-UA"/>
        </w:rPr>
        <w:t>таких</w:t>
      </w:r>
      <w:r w:rsidR="00750E9C" w:rsidRPr="00F74D79">
        <w:rPr>
          <w:rFonts w:ascii="Times New Roman" w:hAnsi="Times New Roman" w:cs="Times New Roman"/>
          <w:sz w:val="28"/>
          <w:szCs w:val="28"/>
          <w:lang w:val="uk-UA"/>
        </w:rPr>
        <w:t xml:space="preserve"> етапів: </w:t>
      </w:r>
    </w:p>
    <w:p w:rsidR="00750E9C" w:rsidRPr="00F74D79" w:rsidRDefault="00750E9C" w:rsidP="00F74D79">
      <w:pPr>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І етап</w:t>
      </w:r>
      <w:r w:rsidR="003C4FCC" w:rsidRPr="00F74D79">
        <w:rPr>
          <w:rFonts w:ascii="Times New Roman" w:hAnsi="Times New Roman" w:cs="Times New Roman"/>
          <w:sz w:val="28"/>
          <w:szCs w:val="28"/>
          <w:lang w:val="uk-UA"/>
        </w:rPr>
        <w:t>ом</w:t>
      </w:r>
      <w:r w:rsidRPr="00F74D79">
        <w:rPr>
          <w:rFonts w:ascii="Times New Roman" w:hAnsi="Times New Roman" w:cs="Times New Roman"/>
          <w:sz w:val="28"/>
          <w:szCs w:val="28"/>
          <w:lang w:val="uk-UA"/>
        </w:rPr>
        <w:t xml:space="preserve"> </w:t>
      </w:r>
      <w:r w:rsidR="003C4FCC" w:rsidRPr="00F74D79">
        <w:rPr>
          <w:rFonts w:ascii="Times New Roman" w:hAnsi="Times New Roman" w:cs="Times New Roman"/>
          <w:sz w:val="28"/>
          <w:szCs w:val="28"/>
          <w:lang w:val="uk-UA"/>
        </w:rPr>
        <w:t>є</w:t>
      </w:r>
      <w:r w:rsidRPr="00F74D79">
        <w:rPr>
          <w:rFonts w:ascii="Times New Roman" w:hAnsi="Times New Roman" w:cs="Times New Roman"/>
          <w:sz w:val="28"/>
          <w:szCs w:val="28"/>
          <w:lang w:val="uk-UA"/>
        </w:rPr>
        <w:t xml:space="preserve"> </w:t>
      </w:r>
      <w:r w:rsidRPr="00F74D79">
        <w:rPr>
          <w:rFonts w:ascii="Times New Roman" w:hAnsi="Times New Roman" w:cs="Times New Roman"/>
          <w:i/>
          <w:sz w:val="28"/>
          <w:szCs w:val="28"/>
          <w:lang w:val="uk-UA"/>
        </w:rPr>
        <w:t>діагностичний</w:t>
      </w:r>
      <w:r w:rsidR="00A03922" w:rsidRPr="00F74D79">
        <w:rPr>
          <w:rFonts w:ascii="Times New Roman" w:hAnsi="Times New Roman" w:cs="Times New Roman"/>
          <w:sz w:val="28"/>
          <w:szCs w:val="28"/>
          <w:lang w:val="uk-UA"/>
        </w:rPr>
        <w:t xml:space="preserve">. Він передбачає </w:t>
      </w:r>
      <w:r w:rsidRPr="00F74D79">
        <w:rPr>
          <w:rFonts w:ascii="Times New Roman" w:hAnsi="Times New Roman" w:cs="Times New Roman"/>
          <w:sz w:val="28"/>
          <w:szCs w:val="28"/>
          <w:lang w:val="uk-UA"/>
        </w:rPr>
        <w:t xml:space="preserve">аналіз результатів </w:t>
      </w:r>
      <w:r w:rsidR="00A03922" w:rsidRPr="00F74D79">
        <w:rPr>
          <w:rFonts w:ascii="Times New Roman" w:hAnsi="Times New Roman" w:cs="Times New Roman"/>
          <w:sz w:val="28"/>
          <w:szCs w:val="28"/>
          <w:lang w:val="uk-UA"/>
        </w:rPr>
        <w:t xml:space="preserve">освітнього </w:t>
      </w:r>
      <w:r w:rsidRPr="00F74D79">
        <w:rPr>
          <w:rFonts w:ascii="Times New Roman" w:hAnsi="Times New Roman" w:cs="Times New Roman"/>
          <w:sz w:val="28"/>
          <w:szCs w:val="28"/>
          <w:lang w:val="uk-UA"/>
        </w:rPr>
        <w:t xml:space="preserve"> процесу, ви</w:t>
      </w:r>
      <w:r w:rsidR="00A03922" w:rsidRPr="00F74D79">
        <w:rPr>
          <w:rFonts w:ascii="Times New Roman" w:hAnsi="Times New Roman" w:cs="Times New Roman"/>
          <w:sz w:val="28"/>
          <w:szCs w:val="28"/>
          <w:lang w:val="uk-UA"/>
        </w:rPr>
        <w:t>ділення</w:t>
      </w:r>
      <w:r w:rsidRPr="00F74D79">
        <w:rPr>
          <w:rFonts w:ascii="Times New Roman" w:hAnsi="Times New Roman" w:cs="Times New Roman"/>
          <w:sz w:val="28"/>
          <w:szCs w:val="28"/>
          <w:lang w:val="uk-UA"/>
        </w:rPr>
        <w:t xml:space="preserve"> провідних напрямків діяльності шкільних МО; робот</w:t>
      </w:r>
      <w:r w:rsidR="00A03922" w:rsidRPr="00F74D79">
        <w:rPr>
          <w:rFonts w:ascii="Times New Roman" w:hAnsi="Times New Roman" w:cs="Times New Roman"/>
          <w:sz w:val="28"/>
          <w:szCs w:val="28"/>
          <w:lang w:val="uk-UA"/>
        </w:rPr>
        <w:t>у творчої групи – засідання МАН</w:t>
      </w:r>
      <w:r w:rsidRPr="00F74D79">
        <w:rPr>
          <w:rFonts w:ascii="Times New Roman" w:hAnsi="Times New Roman" w:cs="Times New Roman"/>
          <w:sz w:val="28"/>
          <w:szCs w:val="28"/>
          <w:lang w:val="uk-UA"/>
        </w:rPr>
        <w:t xml:space="preserve">; </w:t>
      </w:r>
    </w:p>
    <w:p w:rsidR="0032682A" w:rsidRPr="00F74D79" w:rsidRDefault="00750E9C" w:rsidP="00F74D79">
      <w:pPr>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ІІ етап – </w:t>
      </w:r>
      <w:r w:rsidR="00A03922" w:rsidRPr="00F74D79">
        <w:rPr>
          <w:rFonts w:ascii="Times New Roman" w:hAnsi="Times New Roman" w:cs="Times New Roman"/>
          <w:i/>
          <w:sz w:val="28"/>
          <w:szCs w:val="28"/>
          <w:lang w:val="uk-UA"/>
        </w:rPr>
        <w:t>практично-</w:t>
      </w:r>
      <w:r w:rsidRPr="00F74D79">
        <w:rPr>
          <w:rFonts w:ascii="Times New Roman" w:hAnsi="Times New Roman" w:cs="Times New Roman"/>
          <w:i/>
          <w:sz w:val="28"/>
          <w:szCs w:val="28"/>
          <w:lang w:val="uk-UA"/>
        </w:rPr>
        <w:t>діяльнісний</w:t>
      </w:r>
      <w:r w:rsidR="00A03922" w:rsidRPr="00F74D79">
        <w:rPr>
          <w:rFonts w:ascii="Times New Roman" w:hAnsi="Times New Roman" w:cs="Times New Roman"/>
          <w:sz w:val="28"/>
          <w:szCs w:val="28"/>
          <w:lang w:val="uk-UA"/>
        </w:rPr>
        <w:t xml:space="preserve">. Він </w:t>
      </w:r>
      <w:r w:rsidR="0032682A" w:rsidRPr="00F74D79">
        <w:rPr>
          <w:rFonts w:ascii="Times New Roman" w:hAnsi="Times New Roman" w:cs="Times New Roman"/>
          <w:sz w:val="28"/>
          <w:szCs w:val="28"/>
          <w:lang w:val="uk-UA"/>
        </w:rPr>
        <w:t xml:space="preserve">визначає </w:t>
      </w:r>
      <w:r w:rsidRPr="00F74D79">
        <w:rPr>
          <w:rFonts w:ascii="Times New Roman" w:hAnsi="Times New Roman" w:cs="Times New Roman"/>
          <w:sz w:val="28"/>
          <w:szCs w:val="28"/>
          <w:lang w:val="uk-UA"/>
        </w:rPr>
        <w:t xml:space="preserve">розвиток </w:t>
      </w:r>
      <w:r w:rsidR="0032682A" w:rsidRPr="00F74D79">
        <w:rPr>
          <w:rFonts w:ascii="Times New Roman" w:hAnsi="Times New Roman" w:cs="Times New Roman"/>
          <w:sz w:val="28"/>
          <w:szCs w:val="28"/>
          <w:lang w:val="uk-UA"/>
        </w:rPr>
        <w:t xml:space="preserve">креативного </w:t>
      </w:r>
      <w:r w:rsidRPr="00F74D79">
        <w:rPr>
          <w:rFonts w:ascii="Times New Roman" w:hAnsi="Times New Roman" w:cs="Times New Roman"/>
          <w:sz w:val="28"/>
          <w:szCs w:val="28"/>
          <w:lang w:val="uk-UA"/>
        </w:rPr>
        <w:t xml:space="preserve">потенціалу вчителя, </w:t>
      </w:r>
      <w:r w:rsidR="0032682A" w:rsidRPr="00F74D79">
        <w:rPr>
          <w:rFonts w:ascii="Times New Roman" w:hAnsi="Times New Roman" w:cs="Times New Roman"/>
          <w:sz w:val="28"/>
          <w:szCs w:val="28"/>
          <w:lang w:val="uk-UA"/>
        </w:rPr>
        <w:t>полягає у взаємовідвідуванні</w:t>
      </w:r>
      <w:r w:rsidRPr="00F74D79">
        <w:rPr>
          <w:rFonts w:ascii="Times New Roman" w:hAnsi="Times New Roman" w:cs="Times New Roman"/>
          <w:sz w:val="28"/>
          <w:szCs w:val="28"/>
          <w:lang w:val="uk-UA"/>
        </w:rPr>
        <w:t xml:space="preserve"> </w:t>
      </w:r>
      <w:r w:rsidR="0032682A" w:rsidRPr="00F74D79">
        <w:rPr>
          <w:rFonts w:ascii="Times New Roman" w:hAnsi="Times New Roman" w:cs="Times New Roman"/>
          <w:sz w:val="28"/>
          <w:szCs w:val="28"/>
          <w:lang w:val="uk-UA"/>
        </w:rPr>
        <w:t>занять</w:t>
      </w:r>
      <w:r w:rsidRPr="00F74D79">
        <w:rPr>
          <w:rFonts w:ascii="Times New Roman" w:hAnsi="Times New Roman" w:cs="Times New Roman"/>
          <w:sz w:val="28"/>
          <w:szCs w:val="28"/>
          <w:lang w:val="uk-UA"/>
        </w:rPr>
        <w:t xml:space="preserve"> та виховних заходів, </w:t>
      </w:r>
    </w:p>
    <w:p w:rsidR="00750E9C" w:rsidRPr="00F74D79" w:rsidRDefault="00750E9C" w:rsidP="00F74D79">
      <w:pPr>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розробк</w:t>
      </w:r>
      <w:r w:rsidR="0032682A"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алгоритмів, па</w:t>
      </w:r>
      <w:r w:rsidR="0032682A" w:rsidRPr="00F74D79">
        <w:rPr>
          <w:rFonts w:ascii="Times New Roman" w:hAnsi="Times New Roman" w:cs="Times New Roman"/>
          <w:sz w:val="28"/>
          <w:szCs w:val="28"/>
          <w:lang w:val="uk-UA"/>
        </w:rPr>
        <w:t>м’яток, порад для роботи з ІКТ, є дієвою роботою педагогів у напрямі самоосвіти;</w:t>
      </w:r>
      <w:r w:rsidRPr="00F74D79">
        <w:rPr>
          <w:rFonts w:ascii="Times New Roman" w:hAnsi="Times New Roman" w:cs="Times New Roman"/>
          <w:sz w:val="28"/>
          <w:szCs w:val="28"/>
          <w:lang w:val="uk-UA"/>
        </w:rPr>
        <w:t xml:space="preserve"> </w:t>
      </w:r>
    </w:p>
    <w:p w:rsidR="00750E9C" w:rsidRPr="00F74D79" w:rsidRDefault="00750E9C" w:rsidP="00F74D79">
      <w:pPr>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ІІІ етап</w:t>
      </w:r>
      <w:r w:rsidR="003C4FCC" w:rsidRPr="00F74D79">
        <w:rPr>
          <w:rFonts w:ascii="Times New Roman" w:hAnsi="Times New Roman" w:cs="Times New Roman"/>
          <w:sz w:val="28"/>
          <w:szCs w:val="28"/>
          <w:lang w:val="uk-UA"/>
        </w:rPr>
        <w:t>ом</w:t>
      </w:r>
      <w:r w:rsidRPr="00F74D79">
        <w:rPr>
          <w:rFonts w:ascii="Times New Roman" w:hAnsi="Times New Roman" w:cs="Times New Roman"/>
          <w:sz w:val="28"/>
          <w:szCs w:val="28"/>
          <w:lang w:val="uk-UA"/>
        </w:rPr>
        <w:t xml:space="preserve"> </w:t>
      </w:r>
      <w:r w:rsidR="003C4FCC" w:rsidRPr="00F74D79">
        <w:rPr>
          <w:rFonts w:ascii="Times New Roman" w:hAnsi="Times New Roman" w:cs="Times New Roman"/>
          <w:sz w:val="28"/>
          <w:szCs w:val="28"/>
          <w:lang w:val="uk-UA"/>
        </w:rPr>
        <w:t>є</w:t>
      </w:r>
      <w:r w:rsidRPr="00F74D79">
        <w:rPr>
          <w:rFonts w:ascii="Times New Roman" w:hAnsi="Times New Roman" w:cs="Times New Roman"/>
          <w:sz w:val="28"/>
          <w:szCs w:val="28"/>
          <w:lang w:val="uk-UA"/>
        </w:rPr>
        <w:t xml:space="preserve"> </w:t>
      </w:r>
      <w:r w:rsidRPr="00F74D79">
        <w:rPr>
          <w:rFonts w:ascii="Times New Roman" w:hAnsi="Times New Roman" w:cs="Times New Roman"/>
          <w:i/>
          <w:sz w:val="28"/>
          <w:szCs w:val="28"/>
          <w:lang w:val="uk-UA"/>
        </w:rPr>
        <w:t>коригуючий</w:t>
      </w:r>
      <w:r w:rsidR="00EB088C" w:rsidRPr="00F74D79">
        <w:rPr>
          <w:rFonts w:ascii="Times New Roman" w:hAnsi="Times New Roman" w:cs="Times New Roman"/>
          <w:sz w:val="28"/>
          <w:szCs w:val="28"/>
          <w:lang w:val="uk-UA"/>
        </w:rPr>
        <w:t xml:space="preserve">. Він полягає в </w:t>
      </w:r>
      <w:r w:rsidRPr="00F74D79">
        <w:rPr>
          <w:rFonts w:ascii="Times New Roman" w:hAnsi="Times New Roman" w:cs="Times New Roman"/>
          <w:sz w:val="28"/>
          <w:szCs w:val="28"/>
          <w:lang w:val="uk-UA"/>
        </w:rPr>
        <w:t>підготов</w:t>
      </w:r>
      <w:r w:rsidR="00EB088C" w:rsidRPr="00F74D79">
        <w:rPr>
          <w:rFonts w:ascii="Times New Roman" w:hAnsi="Times New Roman" w:cs="Times New Roman"/>
          <w:sz w:val="28"/>
          <w:szCs w:val="28"/>
          <w:lang w:val="uk-UA"/>
        </w:rPr>
        <w:t>ці</w:t>
      </w:r>
      <w:r w:rsidRPr="00F74D79">
        <w:rPr>
          <w:rFonts w:ascii="Times New Roman" w:hAnsi="Times New Roman" w:cs="Times New Roman"/>
          <w:sz w:val="28"/>
          <w:szCs w:val="28"/>
          <w:lang w:val="uk-UA"/>
        </w:rPr>
        <w:t xml:space="preserve"> </w:t>
      </w:r>
      <w:r w:rsidR="00EB088C" w:rsidRPr="00F74D79">
        <w:rPr>
          <w:rFonts w:ascii="Times New Roman" w:hAnsi="Times New Roman" w:cs="Times New Roman"/>
          <w:sz w:val="28"/>
          <w:szCs w:val="28"/>
          <w:lang w:val="uk-UA"/>
        </w:rPr>
        <w:t>й</w:t>
      </w:r>
      <w:r w:rsidRPr="00F74D79">
        <w:rPr>
          <w:rFonts w:ascii="Times New Roman" w:hAnsi="Times New Roman" w:cs="Times New Roman"/>
          <w:sz w:val="28"/>
          <w:szCs w:val="28"/>
          <w:lang w:val="uk-UA"/>
        </w:rPr>
        <w:t xml:space="preserve"> проведенн</w:t>
      </w:r>
      <w:r w:rsidR="00EB088C" w:rsidRPr="00F74D79">
        <w:rPr>
          <w:rFonts w:ascii="Times New Roman" w:hAnsi="Times New Roman" w:cs="Times New Roman"/>
          <w:sz w:val="28"/>
          <w:szCs w:val="28"/>
          <w:lang w:val="uk-UA"/>
        </w:rPr>
        <w:t xml:space="preserve">і </w:t>
      </w:r>
      <w:r w:rsidRPr="00F74D79">
        <w:rPr>
          <w:rFonts w:ascii="Times New Roman" w:hAnsi="Times New Roman" w:cs="Times New Roman"/>
          <w:sz w:val="28"/>
          <w:szCs w:val="28"/>
          <w:lang w:val="uk-UA"/>
        </w:rPr>
        <w:t xml:space="preserve">тренінгів, педрад, дискусій, аналіз контрольних робіт, моніторинг навченості учнів, </w:t>
      </w:r>
      <w:r w:rsidR="00EB088C" w:rsidRPr="00F74D79">
        <w:rPr>
          <w:rFonts w:ascii="Times New Roman" w:hAnsi="Times New Roman" w:cs="Times New Roman"/>
          <w:sz w:val="28"/>
          <w:szCs w:val="28"/>
          <w:lang w:val="uk-UA"/>
        </w:rPr>
        <w:t>дослідження</w:t>
      </w:r>
      <w:r w:rsidRPr="00F74D79">
        <w:rPr>
          <w:rFonts w:ascii="Times New Roman" w:hAnsi="Times New Roman" w:cs="Times New Roman"/>
          <w:sz w:val="28"/>
          <w:szCs w:val="28"/>
          <w:lang w:val="uk-UA"/>
        </w:rPr>
        <w:t xml:space="preserve"> стану викладання предметів, узагальнення та впровадження в практику </w:t>
      </w:r>
      <w:r w:rsidR="00EB088C" w:rsidRPr="00F74D79">
        <w:rPr>
          <w:rFonts w:ascii="Times New Roman" w:hAnsi="Times New Roman" w:cs="Times New Roman"/>
          <w:sz w:val="28"/>
          <w:szCs w:val="28"/>
          <w:lang w:val="uk-UA"/>
        </w:rPr>
        <w:t>передового педагогічного досвіду</w:t>
      </w:r>
      <w:r w:rsidRPr="00F74D79">
        <w:rPr>
          <w:rFonts w:ascii="Times New Roman" w:hAnsi="Times New Roman" w:cs="Times New Roman"/>
          <w:sz w:val="28"/>
          <w:szCs w:val="28"/>
          <w:lang w:val="uk-UA"/>
        </w:rPr>
        <w:t xml:space="preserve">; </w:t>
      </w:r>
    </w:p>
    <w:p w:rsidR="00750E9C" w:rsidRPr="00F74D79" w:rsidRDefault="00750E9C" w:rsidP="00F74D79">
      <w:pPr>
        <w:spacing w:after="0" w:line="336"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ІV </w:t>
      </w:r>
      <w:r w:rsidR="003C4FCC" w:rsidRPr="00F74D79">
        <w:rPr>
          <w:rFonts w:ascii="Times New Roman" w:hAnsi="Times New Roman" w:cs="Times New Roman"/>
          <w:sz w:val="28"/>
          <w:szCs w:val="28"/>
          <w:lang w:val="uk-UA"/>
        </w:rPr>
        <w:t>етап –</w:t>
      </w:r>
      <w:r w:rsidRPr="00F74D79">
        <w:rPr>
          <w:rFonts w:ascii="Times New Roman" w:hAnsi="Times New Roman" w:cs="Times New Roman"/>
          <w:sz w:val="28"/>
          <w:szCs w:val="28"/>
          <w:lang w:val="uk-UA"/>
        </w:rPr>
        <w:t xml:space="preserve"> </w:t>
      </w:r>
      <w:r w:rsidRPr="00F74D79">
        <w:rPr>
          <w:rFonts w:ascii="Times New Roman" w:hAnsi="Times New Roman" w:cs="Times New Roman"/>
          <w:i/>
          <w:sz w:val="28"/>
          <w:szCs w:val="28"/>
          <w:lang w:val="uk-UA"/>
        </w:rPr>
        <w:t>узагальню</w:t>
      </w:r>
      <w:r w:rsidR="00DF2327" w:rsidRPr="00F74D79">
        <w:rPr>
          <w:rFonts w:ascii="Times New Roman" w:hAnsi="Times New Roman" w:cs="Times New Roman"/>
          <w:i/>
          <w:sz w:val="28"/>
          <w:szCs w:val="28"/>
          <w:lang w:val="uk-UA"/>
        </w:rPr>
        <w:t>вальн</w:t>
      </w:r>
      <w:r w:rsidRPr="00F74D79">
        <w:rPr>
          <w:rFonts w:ascii="Times New Roman" w:hAnsi="Times New Roman" w:cs="Times New Roman"/>
          <w:i/>
          <w:sz w:val="28"/>
          <w:szCs w:val="28"/>
          <w:lang w:val="uk-UA"/>
        </w:rPr>
        <w:t>ий, підсумковий</w:t>
      </w:r>
      <w:r w:rsidR="00EB088C" w:rsidRPr="00F74D79">
        <w:rPr>
          <w:rFonts w:ascii="Times New Roman" w:hAnsi="Times New Roman" w:cs="Times New Roman"/>
          <w:sz w:val="28"/>
          <w:szCs w:val="28"/>
          <w:lang w:val="uk-UA"/>
        </w:rPr>
        <w:t>. На цьому етапі відбуваються творчі звіти шкільних МО;</w:t>
      </w:r>
      <w:r w:rsidRPr="00F74D79">
        <w:rPr>
          <w:rFonts w:ascii="Times New Roman" w:hAnsi="Times New Roman" w:cs="Times New Roman"/>
          <w:sz w:val="28"/>
          <w:szCs w:val="28"/>
          <w:lang w:val="uk-UA"/>
        </w:rPr>
        <w:t xml:space="preserve"> створ</w:t>
      </w:r>
      <w:r w:rsidR="00EB088C" w:rsidRPr="00F74D79">
        <w:rPr>
          <w:rFonts w:ascii="Times New Roman" w:hAnsi="Times New Roman" w:cs="Times New Roman"/>
          <w:sz w:val="28"/>
          <w:szCs w:val="28"/>
          <w:lang w:val="uk-UA"/>
        </w:rPr>
        <w:t>юється</w:t>
      </w:r>
      <w:r w:rsidRPr="00F74D79">
        <w:rPr>
          <w:rFonts w:ascii="Times New Roman" w:hAnsi="Times New Roman" w:cs="Times New Roman"/>
          <w:sz w:val="28"/>
          <w:szCs w:val="28"/>
          <w:lang w:val="uk-UA"/>
        </w:rPr>
        <w:t xml:space="preserve"> методичн</w:t>
      </w:r>
      <w:r w:rsidR="00EB088C" w:rsidRPr="00F74D79">
        <w:rPr>
          <w:rFonts w:ascii="Times New Roman" w:hAnsi="Times New Roman" w:cs="Times New Roman"/>
          <w:sz w:val="28"/>
          <w:szCs w:val="28"/>
          <w:lang w:val="uk-UA"/>
        </w:rPr>
        <w:t>ий порадник</w:t>
      </w:r>
      <w:r w:rsidRPr="00F74D79">
        <w:rPr>
          <w:rFonts w:ascii="Times New Roman" w:hAnsi="Times New Roman" w:cs="Times New Roman"/>
          <w:sz w:val="28"/>
          <w:szCs w:val="28"/>
          <w:lang w:val="uk-UA"/>
        </w:rPr>
        <w:t xml:space="preserve"> для </w:t>
      </w:r>
      <w:r w:rsidR="00EB088C" w:rsidRPr="00F74D79">
        <w:rPr>
          <w:rFonts w:ascii="Times New Roman" w:hAnsi="Times New Roman" w:cs="Times New Roman"/>
          <w:sz w:val="28"/>
          <w:szCs w:val="28"/>
          <w:lang w:val="uk-UA"/>
        </w:rPr>
        <w:t>педагогів</w:t>
      </w:r>
      <w:r w:rsidRPr="00F74D79">
        <w:rPr>
          <w:rFonts w:ascii="Times New Roman" w:hAnsi="Times New Roman" w:cs="Times New Roman"/>
          <w:sz w:val="28"/>
          <w:szCs w:val="28"/>
          <w:lang w:val="uk-UA"/>
        </w:rPr>
        <w:t xml:space="preserve">, </w:t>
      </w:r>
      <w:r w:rsidR="00EB088C" w:rsidRPr="00F74D79">
        <w:rPr>
          <w:rFonts w:ascii="Times New Roman" w:hAnsi="Times New Roman" w:cs="Times New Roman"/>
          <w:sz w:val="28"/>
          <w:szCs w:val="28"/>
          <w:lang w:val="uk-UA"/>
        </w:rPr>
        <w:t>банк</w:t>
      </w:r>
      <w:r w:rsidRPr="00F74D79">
        <w:rPr>
          <w:rFonts w:ascii="Times New Roman" w:hAnsi="Times New Roman" w:cs="Times New Roman"/>
          <w:sz w:val="28"/>
          <w:szCs w:val="28"/>
          <w:lang w:val="uk-UA"/>
        </w:rPr>
        <w:t xml:space="preserve"> перспективн</w:t>
      </w:r>
      <w:r w:rsidR="00EB088C" w:rsidRPr="00F74D79">
        <w:rPr>
          <w:rFonts w:ascii="Times New Roman" w:hAnsi="Times New Roman" w:cs="Times New Roman"/>
          <w:sz w:val="28"/>
          <w:szCs w:val="28"/>
          <w:lang w:val="uk-UA"/>
        </w:rPr>
        <w:t>ого педагогічного досвіду; проводяться</w:t>
      </w:r>
      <w:r w:rsidRPr="00F74D79">
        <w:rPr>
          <w:rFonts w:ascii="Times New Roman" w:hAnsi="Times New Roman" w:cs="Times New Roman"/>
          <w:sz w:val="28"/>
          <w:szCs w:val="28"/>
          <w:lang w:val="uk-UA"/>
        </w:rPr>
        <w:t xml:space="preserve"> педради-панорами, визнач</w:t>
      </w:r>
      <w:r w:rsidR="00EB088C" w:rsidRPr="00F74D79">
        <w:rPr>
          <w:rFonts w:ascii="Times New Roman" w:hAnsi="Times New Roman" w:cs="Times New Roman"/>
          <w:sz w:val="28"/>
          <w:szCs w:val="28"/>
          <w:lang w:val="uk-UA"/>
        </w:rPr>
        <w:t>аються</w:t>
      </w:r>
      <w:r w:rsidRPr="00F74D79">
        <w:rPr>
          <w:rFonts w:ascii="Times New Roman" w:hAnsi="Times New Roman" w:cs="Times New Roman"/>
          <w:sz w:val="28"/>
          <w:szCs w:val="28"/>
          <w:lang w:val="uk-UA"/>
        </w:rPr>
        <w:t xml:space="preserve"> форм</w:t>
      </w:r>
      <w:r w:rsidR="00EB088C"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xml:space="preserve"> стимулювання </w:t>
      </w:r>
      <w:r w:rsidR="00EB088C" w:rsidRPr="00F74D79">
        <w:rPr>
          <w:rFonts w:ascii="Times New Roman" w:hAnsi="Times New Roman" w:cs="Times New Roman"/>
          <w:sz w:val="28"/>
          <w:szCs w:val="28"/>
          <w:lang w:val="uk-UA"/>
        </w:rPr>
        <w:t>й популяризації кращого досвіду</w:t>
      </w:r>
      <w:r w:rsidRPr="00F74D79">
        <w:rPr>
          <w:rFonts w:ascii="Times New Roman" w:hAnsi="Times New Roman" w:cs="Times New Roman"/>
          <w:sz w:val="28"/>
          <w:szCs w:val="28"/>
          <w:lang w:val="uk-UA"/>
        </w:rPr>
        <w:t>.</w:t>
      </w:r>
    </w:p>
    <w:p w:rsidR="00427E43" w:rsidRPr="00F74D79" w:rsidRDefault="00750E9C" w:rsidP="00F74D79">
      <w:pPr>
        <w:tabs>
          <w:tab w:val="num" w:pos="720"/>
        </w:tabs>
        <w:spacing w:after="0" w:line="336" w:lineRule="auto"/>
        <w:ind w:firstLine="709"/>
        <w:jc w:val="both"/>
        <w:rPr>
          <w:rFonts w:ascii="Times New Roman" w:eastAsia="Times New Roman" w:hAnsi="Times New Roman" w:cs="Times New Roman"/>
          <w:sz w:val="28"/>
          <w:szCs w:val="28"/>
          <w:lang w:val="uk-UA" w:eastAsia="uk-UA"/>
        </w:rPr>
      </w:pPr>
      <w:r w:rsidRPr="00F74D79">
        <w:rPr>
          <w:rFonts w:ascii="Times New Roman" w:eastAsia="Times New Roman" w:hAnsi="Times New Roman" w:cs="Times New Roman"/>
          <w:b/>
          <w:bCs/>
          <w:iCs/>
          <w:sz w:val="28"/>
          <w:szCs w:val="28"/>
          <w:lang w:val="uk-UA" w:eastAsia="uk-UA"/>
        </w:rPr>
        <w:t>Результативний компонент.</w:t>
      </w:r>
      <w:r w:rsidRPr="00F74D79">
        <w:rPr>
          <w:rFonts w:ascii="Times New Roman" w:eastAsia="Times New Roman" w:hAnsi="Times New Roman" w:cs="Times New Roman"/>
          <w:b/>
          <w:bCs/>
          <w:i/>
          <w:iCs/>
          <w:sz w:val="28"/>
          <w:szCs w:val="28"/>
          <w:lang w:val="uk-UA" w:eastAsia="uk-UA"/>
        </w:rPr>
        <w:t xml:space="preserve"> </w:t>
      </w:r>
      <w:r w:rsidR="00EF51EC" w:rsidRPr="00F74D79">
        <w:rPr>
          <w:rFonts w:ascii="Times New Roman" w:eastAsia="Times New Roman" w:hAnsi="Times New Roman" w:cs="Times New Roman"/>
          <w:sz w:val="28"/>
          <w:szCs w:val="28"/>
          <w:lang w:val="uk-UA" w:eastAsia="uk-UA"/>
        </w:rPr>
        <w:t>Він</w:t>
      </w:r>
      <w:r w:rsidRPr="00F74D79">
        <w:rPr>
          <w:rFonts w:ascii="Times New Roman" w:eastAsia="Times New Roman" w:hAnsi="Times New Roman" w:cs="Times New Roman"/>
          <w:sz w:val="28"/>
          <w:szCs w:val="28"/>
          <w:lang w:val="uk-UA" w:eastAsia="uk-UA"/>
        </w:rPr>
        <w:t xml:space="preserve"> визнача</w:t>
      </w:r>
      <w:r w:rsidR="00EF51EC" w:rsidRPr="00F74D79">
        <w:rPr>
          <w:rFonts w:ascii="Times New Roman" w:eastAsia="Times New Roman" w:hAnsi="Times New Roman" w:cs="Times New Roman"/>
          <w:sz w:val="28"/>
          <w:szCs w:val="28"/>
          <w:lang w:val="uk-UA" w:eastAsia="uk-UA"/>
        </w:rPr>
        <w:t>є</w:t>
      </w:r>
      <w:r w:rsidRPr="00F74D79">
        <w:rPr>
          <w:rFonts w:ascii="Times New Roman" w:eastAsia="Times New Roman" w:hAnsi="Times New Roman" w:cs="Times New Roman"/>
          <w:sz w:val="28"/>
          <w:szCs w:val="28"/>
          <w:lang w:val="uk-UA" w:eastAsia="uk-UA"/>
        </w:rPr>
        <w:t xml:space="preserve">ться рівнем підвищення професійної компетентності педагогів та </w:t>
      </w:r>
      <w:r w:rsidR="00EF51EC" w:rsidRPr="00F74D79">
        <w:rPr>
          <w:rFonts w:ascii="Times New Roman" w:eastAsia="Times New Roman" w:hAnsi="Times New Roman" w:cs="Times New Roman"/>
          <w:sz w:val="28"/>
          <w:szCs w:val="28"/>
          <w:lang w:val="uk-UA" w:eastAsia="uk-UA"/>
        </w:rPr>
        <w:t>розв’язанням</w:t>
      </w:r>
      <w:r w:rsidRPr="00F74D79">
        <w:rPr>
          <w:rFonts w:ascii="Times New Roman" w:eastAsia="Times New Roman" w:hAnsi="Times New Roman" w:cs="Times New Roman"/>
          <w:sz w:val="28"/>
          <w:szCs w:val="28"/>
          <w:lang w:val="uk-UA" w:eastAsia="uk-UA"/>
        </w:rPr>
        <w:t xml:space="preserve"> інноваційних психолого-педагогічних проблем, які, </w:t>
      </w:r>
      <w:r w:rsidR="00EF51EC" w:rsidRPr="00F74D79">
        <w:rPr>
          <w:rFonts w:ascii="Times New Roman" w:eastAsia="Times New Roman" w:hAnsi="Times New Roman" w:cs="Times New Roman"/>
          <w:sz w:val="28"/>
          <w:szCs w:val="28"/>
          <w:lang w:val="uk-UA" w:eastAsia="uk-UA"/>
        </w:rPr>
        <w:t>у</w:t>
      </w:r>
      <w:r w:rsidRPr="00F74D79">
        <w:rPr>
          <w:rFonts w:ascii="Times New Roman" w:eastAsia="Times New Roman" w:hAnsi="Times New Roman" w:cs="Times New Roman"/>
          <w:sz w:val="28"/>
          <w:szCs w:val="28"/>
          <w:lang w:val="uk-UA" w:eastAsia="uk-UA"/>
        </w:rPr>
        <w:t xml:space="preserve"> свою чергу, забезпечують інноваційний розвиток вчителя. Так</w:t>
      </w:r>
      <w:r w:rsidR="00427E43" w:rsidRPr="00F74D79">
        <w:rPr>
          <w:rFonts w:ascii="Times New Roman" w:eastAsia="Times New Roman" w:hAnsi="Times New Roman" w:cs="Times New Roman"/>
          <w:sz w:val="28"/>
          <w:szCs w:val="28"/>
          <w:lang w:val="uk-UA" w:eastAsia="uk-UA"/>
        </w:rPr>
        <w:t xml:space="preserve">ий підхід до </w:t>
      </w:r>
      <w:r w:rsidRPr="00F74D79">
        <w:rPr>
          <w:rFonts w:ascii="Times New Roman" w:eastAsia="Times New Roman" w:hAnsi="Times New Roman" w:cs="Times New Roman"/>
          <w:i/>
          <w:sz w:val="28"/>
          <w:szCs w:val="28"/>
          <w:lang w:val="uk-UA" w:eastAsia="uk-UA"/>
        </w:rPr>
        <w:t>результатів</w:t>
      </w:r>
      <w:r w:rsidRPr="00F74D79">
        <w:rPr>
          <w:rFonts w:ascii="Times New Roman" w:eastAsia="Times New Roman" w:hAnsi="Times New Roman" w:cs="Times New Roman"/>
          <w:sz w:val="28"/>
          <w:szCs w:val="28"/>
          <w:lang w:val="uk-UA" w:eastAsia="uk-UA"/>
        </w:rPr>
        <w:t xml:space="preserve"> методичної </w:t>
      </w:r>
      <w:r w:rsidR="00427E43" w:rsidRPr="00F74D79">
        <w:rPr>
          <w:rFonts w:ascii="Times New Roman" w:eastAsia="Times New Roman" w:hAnsi="Times New Roman" w:cs="Times New Roman"/>
          <w:sz w:val="28"/>
          <w:szCs w:val="28"/>
          <w:lang w:val="uk-UA" w:eastAsia="uk-UA"/>
        </w:rPr>
        <w:t>роботи сприятиме</w:t>
      </w:r>
      <w:r w:rsidRPr="00F74D79">
        <w:rPr>
          <w:rFonts w:ascii="Times New Roman" w:eastAsia="Times New Roman" w:hAnsi="Times New Roman" w:cs="Times New Roman"/>
          <w:sz w:val="28"/>
          <w:szCs w:val="28"/>
          <w:lang w:val="uk-UA" w:eastAsia="uk-UA"/>
        </w:rPr>
        <w:t xml:space="preserve"> </w:t>
      </w:r>
      <w:r w:rsidR="00427E43" w:rsidRPr="00F74D79">
        <w:rPr>
          <w:rFonts w:ascii="Times New Roman" w:eastAsia="Times New Roman" w:hAnsi="Times New Roman" w:cs="Times New Roman"/>
          <w:sz w:val="28"/>
          <w:szCs w:val="28"/>
          <w:lang w:val="uk-UA" w:eastAsia="uk-UA"/>
        </w:rPr>
        <w:t>поліпшенню</w:t>
      </w:r>
      <w:r w:rsidRPr="00F74D79">
        <w:rPr>
          <w:rFonts w:ascii="Times New Roman" w:eastAsia="Times New Roman" w:hAnsi="Times New Roman" w:cs="Times New Roman"/>
          <w:sz w:val="28"/>
          <w:szCs w:val="28"/>
          <w:lang w:val="uk-UA" w:eastAsia="uk-UA"/>
        </w:rPr>
        <w:t xml:space="preserve"> програмно-методичного супроводу реа</w:t>
      </w:r>
      <w:r w:rsidR="00427E43" w:rsidRPr="00F74D79">
        <w:rPr>
          <w:rFonts w:ascii="Times New Roman" w:eastAsia="Times New Roman" w:hAnsi="Times New Roman" w:cs="Times New Roman"/>
          <w:sz w:val="28"/>
          <w:szCs w:val="28"/>
          <w:lang w:val="uk-UA" w:eastAsia="uk-UA"/>
        </w:rPr>
        <w:t>лізації освітньої програми ЗЗСО,</w:t>
      </w:r>
      <w:r w:rsidRPr="00F74D79">
        <w:rPr>
          <w:rFonts w:ascii="Times New Roman" w:eastAsia="Times New Roman" w:hAnsi="Times New Roman" w:cs="Times New Roman"/>
          <w:sz w:val="28"/>
          <w:szCs w:val="28"/>
          <w:lang w:val="uk-UA" w:eastAsia="uk-UA"/>
        </w:rPr>
        <w:t xml:space="preserve"> інноваційному розвитку процесу</w:t>
      </w:r>
      <w:r w:rsidR="00427E43" w:rsidRPr="00F74D79">
        <w:rPr>
          <w:rFonts w:ascii="Times New Roman" w:eastAsia="Times New Roman" w:hAnsi="Times New Roman" w:cs="Times New Roman"/>
          <w:sz w:val="28"/>
          <w:szCs w:val="28"/>
          <w:lang w:val="uk-UA" w:eastAsia="uk-UA"/>
        </w:rPr>
        <w:t xml:space="preserve"> навчання</w:t>
      </w:r>
      <w:r w:rsidRPr="00F74D79">
        <w:rPr>
          <w:rFonts w:ascii="Times New Roman" w:eastAsia="Times New Roman" w:hAnsi="Times New Roman" w:cs="Times New Roman"/>
          <w:sz w:val="28"/>
          <w:szCs w:val="28"/>
          <w:lang w:val="uk-UA" w:eastAsia="uk-UA"/>
        </w:rPr>
        <w:t>, який передбачає розв’язання актуальних</w:t>
      </w:r>
      <w:r w:rsidR="00427E43" w:rsidRPr="00F74D79">
        <w:rPr>
          <w:rFonts w:ascii="Times New Roman" w:eastAsia="Times New Roman" w:hAnsi="Times New Roman" w:cs="Times New Roman"/>
          <w:sz w:val="28"/>
          <w:szCs w:val="28"/>
          <w:lang w:val="uk-UA" w:eastAsia="uk-UA"/>
        </w:rPr>
        <w:t xml:space="preserve"> психолого-педагогічних проблем </w:t>
      </w:r>
      <w:r w:rsidRPr="00F74D79">
        <w:rPr>
          <w:rFonts w:ascii="Times New Roman" w:eastAsia="Times New Roman" w:hAnsi="Times New Roman" w:cs="Times New Roman"/>
          <w:sz w:val="28"/>
          <w:szCs w:val="28"/>
          <w:lang w:val="uk-UA" w:eastAsia="uk-UA"/>
        </w:rPr>
        <w:t>діяльності закладу</w:t>
      </w:r>
      <w:r w:rsidR="00427E43" w:rsidRPr="00F74D79">
        <w:rPr>
          <w:rFonts w:ascii="Times New Roman" w:eastAsia="Times New Roman" w:hAnsi="Times New Roman" w:cs="Times New Roman"/>
          <w:sz w:val="28"/>
          <w:szCs w:val="28"/>
          <w:lang w:val="uk-UA" w:eastAsia="uk-UA"/>
        </w:rPr>
        <w:t xml:space="preserve"> освіти</w:t>
      </w:r>
      <w:r w:rsidRPr="00F74D79">
        <w:rPr>
          <w:rFonts w:ascii="Times New Roman" w:eastAsia="Times New Roman" w:hAnsi="Times New Roman" w:cs="Times New Roman"/>
          <w:sz w:val="28"/>
          <w:szCs w:val="28"/>
          <w:lang w:val="uk-UA" w:eastAsia="uk-UA"/>
        </w:rPr>
        <w:t>.</w:t>
      </w:r>
    </w:p>
    <w:p w:rsidR="00427E43" w:rsidRPr="00F74D79" w:rsidRDefault="00427E43" w:rsidP="00F74D79">
      <w:pPr>
        <w:autoSpaceDE w:val="0"/>
        <w:autoSpaceDN w:val="0"/>
        <w:adjustRightInd w:val="0"/>
        <w:spacing w:after="0" w:line="336" w:lineRule="auto"/>
        <w:ind w:firstLine="709"/>
        <w:contextualSpacing/>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Так, управління якістю методичної роботи спрямоване на стандартизацію та дотримання протягом навчального року основних властивостей, які характеризують систему методичної роботи ЗЗСО, і на їх щорічне осучаснення відповідно до актуальних проблем освітнього процесу. </w:t>
      </w:r>
    </w:p>
    <w:p w:rsidR="00C50BF9" w:rsidRPr="00F74D79" w:rsidRDefault="00427E43" w:rsidP="00F74D79">
      <w:pPr>
        <w:autoSpaceDE w:val="0"/>
        <w:autoSpaceDN w:val="0"/>
        <w:adjustRightInd w:val="0"/>
        <w:spacing w:after="0" w:line="336" w:lineRule="auto"/>
        <w:ind w:firstLine="709"/>
        <w:contextualSpacing/>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Доходимо висновку,</w:t>
      </w:r>
      <w:r w:rsidR="00750E9C" w:rsidRPr="00F74D79">
        <w:rPr>
          <w:rFonts w:ascii="Times New Roman" w:hAnsi="Times New Roman" w:cs="Times New Roman"/>
          <w:bCs/>
          <w:sz w:val="28"/>
          <w:szCs w:val="28"/>
          <w:lang w:val="uk-UA"/>
        </w:rPr>
        <w:t xml:space="preserve"> що сучасн</w:t>
      </w:r>
      <w:r w:rsidRPr="00F74D79">
        <w:rPr>
          <w:rFonts w:ascii="Times New Roman" w:hAnsi="Times New Roman" w:cs="Times New Roman"/>
          <w:bCs/>
          <w:sz w:val="28"/>
          <w:szCs w:val="28"/>
          <w:lang w:val="uk-UA"/>
        </w:rPr>
        <w:t>а</w:t>
      </w:r>
      <w:r w:rsidR="00750E9C" w:rsidRPr="00F74D79">
        <w:rPr>
          <w:rFonts w:ascii="Times New Roman" w:hAnsi="Times New Roman" w:cs="Times New Roman"/>
          <w:bCs/>
          <w:sz w:val="28"/>
          <w:szCs w:val="28"/>
          <w:lang w:val="uk-UA"/>
        </w:rPr>
        <w:t xml:space="preserve"> інноваційн</w:t>
      </w:r>
      <w:r w:rsidRPr="00F74D79">
        <w:rPr>
          <w:rFonts w:ascii="Times New Roman" w:hAnsi="Times New Roman" w:cs="Times New Roman"/>
          <w:bCs/>
          <w:sz w:val="28"/>
          <w:szCs w:val="28"/>
          <w:lang w:val="uk-UA"/>
        </w:rPr>
        <w:t>а</w:t>
      </w:r>
      <w:r w:rsidR="00750E9C" w:rsidRPr="00F74D79">
        <w:rPr>
          <w:rFonts w:ascii="Times New Roman" w:hAnsi="Times New Roman" w:cs="Times New Roman"/>
          <w:bCs/>
          <w:sz w:val="28"/>
          <w:szCs w:val="28"/>
          <w:lang w:val="uk-UA"/>
        </w:rPr>
        <w:t xml:space="preserve"> модел</w:t>
      </w:r>
      <w:r w:rsidRPr="00F74D79">
        <w:rPr>
          <w:rFonts w:ascii="Times New Roman" w:hAnsi="Times New Roman" w:cs="Times New Roman"/>
          <w:bCs/>
          <w:sz w:val="28"/>
          <w:szCs w:val="28"/>
          <w:lang w:val="uk-UA"/>
        </w:rPr>
        <w:t>ь</w:t>
      </w:r>
      <w:r w:rsidR="00750E9C" w:rsidRPr="00F74D79">
        <w:rPr>
          <w:rFonts w:ascii="Times New Roman" w:hAnsi="Times New Roman" w:cs="Times New Roman"/>
          <w:bCs/>
          <w:sz w:val="28"/>
          <w:szCs w:val="28"/>
          <w:lang w:val="uk-UA"/>
        </w:rPr>
        <w:t xml:space="preserve"> закладу загальної середньої освіти потр</w:t>
      </w:r>
      <w:r w:rsidRPr="00F74D79">
        <w:rPr>
          <w:rFonts w:ascii="Times New Roman" w:hAnsi="Times New Roman" w:cs="Times New Roman"/>
          <w:bCs/>
          <w:sz w:val="28"/>
          <w:szCs w:val="28"/>
          <w:lang w:val="uk-UA"/>
        </w:rPr>
        <w:t>ебує</w:t>
      </w:r>
      <w:r w:rsidR="00750E9C" w:rsidRPr="00F74D79">
        <w:rPr>
          <w:rFonts w:ascii="Times New Roman" w:hAnsi="Times New Roman" w:cs="Times New Roman"/>
          <w:bCs/>
          <w:sz w:val="28"/>
          <w:szCs w:val="28"/>
          <w:lang w:val="uk-UA"/>
        </w:rPr>
        <w:t xml:space="preserve"> нов</w:t>
      </w:r>
      <w:r w:rsidRPr="00F74D79">
        <w:rPr>
          <w:rFonts w:ascii="Times New Roman" w:hAnsi="Times New Roman" w:cs="Times New Roman"/>
          <w:bCs/>
          <w:sz w:val="28"/>
          <w:szCs w:val="28"/>
          <w:lang w:val="uk-UA"/>
        </w:rPr>
        <w:t>ого</w:t>
      </w:r>
      <w:r w:rsidR="00750E9C" w:rsidRPr="00F74D79">
        <w:rPr>
          <w:rFonts w:ascii="Times New Roman" w:hAnsi="Times New Roman" w:cs="Times New Roman"/>
          <w:bCs/>
          <w:sz w:val="28"/>
          <w:szCs w:val="28"/>
          <w:lang w:val="uk-UA"/>
        </w:rPr>
        <w:t xml:space="preserve"> учител</w:t>
      </w:r>
      <w:r w:rsidRPr="00F74D79">
        <w:rPr>
          <w:rFonts w:ascii="Times New Roman" w:hAnsi="Times New Roman" w:cs="Times New Roman"/>
          <w:bCs/>
          <w:sz w:val="28"/>
          <w:szCs w:val="28"/>
          <w:lang w:val="uk-UA"/>
        </w:rPr>
        <w:t>я</w:t>
      </w:r>
      <w:r w:rsidR="00750E9C" w:rsidRPr="00F74D79">
        <w:rPr>
          <w:rFonts w:ascii="Times New Roman" w:hAnsi="Times New Roman" w:cs="Times New Roman"/>
          <w:bCs/>
          <w:sz w:val="28"/>
          <w:szCs w:val="28"/>
          <w:lang w:val="uk-UA"/>
        </w:rPr>
        <w:t xml:space="preserve">, який </w:t>
      </w:r>
      <w:r w:rsidRPr="00F74D79">
        <w:rPr>
          <w:rFonts w:ascii="Times New Roman" w:hAnsi="Times New Roman" w:cs="Times New Roman"/>
          <w:bCs/>
          <w:sz w:val="28"/>
          <w:szCs w:val="28"/>
          <w:lang w:val="uk-UA"/>
        </w:rPr>
        <w:t>виявляє готовість</w:t>
      </w:r>
      <w:r w:rsidR="00750E9C" w:rsidRPr="00F74D79">
        <w:rPr>
          <w:rFonts w:ascii="Times New Roman" w:hAnsi="Times New Roman" w:cs="Times New Roman"/>
          <w:bCs/>
          <w:sz w:val="28"/>
          <w:szCs w:val="28"/>
          <w:lang w:val="uk-UA"/>
        </w:rPr>
        <w:t xml:space="preserve"> до </w:t>
      </w:r>
      <w:r w:rsidRPr="00F74D79">
        <w:rPr>
          <w:rFonts w:ascii="Times New Roman" w:hAnsi="Times New Roman" w:cs="Times New Roman"/>
          <w:bCs/>
          <w:sz w:val="28"/>
          <w:szCs w:val="28"/>
          <w:lang w:val="uk-UA"/>
        </w:rPr>
        <w:t>фахової</w:t>
      </w:r>
      <w:r w:rsidR="00750E9C" w:rsidRPr="00F74D79">
        <w:rPr>
          <w:rFonts w:ascii="Times New Roman" w:hAnsi="Times New Roman" w:cs="Times New Roman"/>
          <w:bCs/>
          <w:sz w:val="28"/>
          <w:szCs w:val="28"/>
          <w:lang w:val="uk-UA"/>
        </w:rPr>
        <w:t xml:space="preserve"> діяльності в умовах змін і </w:t>
      </w:r>
      <w:r w:rsidRPr="00F74D79">
        <w:rPr>
          <w:rFonts w:ascii="Times New Roman" w:hAnsi="Times New Roman" w:cs="Times New Roman"/>
          <w:bCs/>
          <w:sz w:val="28"/>
          <w:szCs w:val="28"/>
          <w:lang w:val="uk-UA"/>
        </w:rPr>
        <w:t>безперестанного</w:t>
      </w:r>
      <w:r w:rsidR="00750E9C" w:rsidRPr="00F74D79">
        <w:rPr>
          <w:rFonts w:ascii="Times New Roman" w:hAnsi="Times New Roman" w:cs="Times New Roman"/>
          <w:bCs/>
          <w:sz w:val="28"/>
          <w:szCs w:val="28"/>
          <w:lang w:val="uk-UA"/>
        </w:rPr>
        <w:t xml:space="preserve"> </w:t>
      </w:r>
      <w:r w:rsidRPr="00F74D79">
        <w:rPr>
          <w:rFonts w:ascii="Times New Roman" w:hAnsi="Times New Roman" w:cs="Times New Roman"/>
          <w:bCs/>
          <w:sz w:val="28"/>
          <w:szCs w:val="28"/>
          <w:lang w:val="uk-UA"/>
        </w:rPr>
        <w:t>поліпшення професійної</w:t>
      </w:r>
      <w:r w:rsidR="00750E9C" w:rsidRPr="00F74D79">
        <w:rPr>
          <w:rFonts w:ascii="Times New Roman" w:hAnsi="Times New Roman" w:cs="Times New Roman"/>
          <w:bCs/>
          <w:sz w:val="28"/>
          <w:szCs w:val="28"/>
          <w:lang w:val="uk-UA"/>
        </w:rPr>
        <w:t xml:space="preserve"> майстерності. Отже, </w:t>
      </w:r>
      <w:r w:rsidRPr="00F74D79">
        <w:rPr>
          <w:rFonts w:ascii="Times New Roman" w:hAnsi="Times New Roman" w:cs="Times New Roman"/>
          <w:bCs/>
          <w:sz w:val="28"/>
          <w:szCs w:val="28"/>
          <w:lang w:val="uk-UA"/>
        </w:rPr>
        <w:t>потрібн</w:t>
      </w:r>
      <w:r w:rsidR="00750E9C" w:rsidRPr="00F74D79">
        <w:rPr>
          <w:rFonts w:ascii="Times New Roman" w:hAnsi="Times New Roman" w:cs="Times New Roman"/>
          <w:bCs/>
          <w:sz w:val="28"/>
          <w:szCs w:val="28"/>
          <w:lang w:val="uk-UA"/>
        </w:rPr>
        <w:t xml:space="preserve">о </w:t>
      </w:r>
      <w:r w:rsidRPr="00F74D79">
        <w:rPr>
          <w:rFonts w:ascii="Times New Roman" w:hAnsi="Times New Roman" w:cs="Times New Roman"/>
          <w:bCs/>
          <w:sz w:val="28"/>
          <w:szCs w:val="28"/>
          <w:lang w:val="uk-UA"/>
        </w:rPr>
        <w:t>сприяти</w:t>
      </w:r>
      <w:r w:rsidR="00750E9C" w:rsidRPr="00F74D79">
        <w:rPr>
          <w:rFonts w:ascii="Times New Roman" w:hAnsi="Times New Roman" w:cs="Times New Roman"/>
          <w:bCs/>
          <w:sz w:val="28"/>
          <w:szCs w:val="28"/>
          <w:lang w:val="uk-UA"/>
        </w:rPr>
        <w:t xml:space="preserve"> професійн</w:t>
      </w:r>
      <w:r w:rsidRPr="00F74D79">
        <w:rPr>
          <w:rFonts w:ascii="Times New Roman" w:hAnsi="Times New Roman" w:cs="Times New Roman"/>
          <w:bCs/>
          <w:sz w:val="28"/>
          <w:szCs w:val="28"/>
          <w:lang w:val="uk-UA"/>
        </w:rPr>
        <w:t>ому</w:t>
      </w:r>
      <w:r w:rsidR="00750E9C" w:rsidRPr="00F74D79">
        <w:rPr>
          <w:rFonts w:ascii="Times New Roman" w:hAnsi="Times New Roman" w:cs="Times New Roman"/>
          <w:bCs/>
          <w:sz w:val="28"/>
          <w:szCs w:val="28"/>
          <w:lang w:val="uk-UA"/>
        </w:rPr>
        <w:t xml:space="preserve"> </w:t>
      </w:r>
      <w:r w:rsidRPr="00F74D79">
        <w:rPr>
          <w:rFonts w:ascii="Times New Roman" w:hAnsi="Times New Roman" w:cs="Times New Roman"/>
          <w:bCs/>
          <w:sz w:val="28"/>
          <w:szCs w:val="28"/>
          <w:lang w:val="uk-UA"/>
        </w:rPr>
        <w:t>вдосконаленню</w:t>
      </w:r>
      <w:r w:rsidR="00750E9C" w:rsidRPr="00F74D79">
        <w:rPr>
          <w:rFonts w:ascii="Times New Roman" w:hAnsi="Times New Roman" w:cs="Times New Roman"/>
          <w:bCs/>
          <w:sz w:val="28"/>
          <w:szCs w:val="28"/>
          <w:lang w:val="uk-UA"/>
        </w:rPr>
        <w:t xml:space="preserve"> </w:t>
      </w:r>
      <w:r w:rsidRPr="00F74D79">
        <w:rPr>
          <w:rFonts w:ascii="Times New Roman" w:hAnsi="Times New Roman" w:cs="Times New Roman"/>
          <w:bCs/>
          <w:sz w:val="28"/>
          <w:szCs w:val="28"/>
          <w:lang w:val="uk-UA"/>
        </w:rPr>
        <w:t>учителя</w:t>
      </w:r>
      <w:r w:rsidR="00750E9C" w:rsidRPr="00F74D79">
        <w:rPr>
          <w:rFonts w:ascii="Times New Roman" w:hAnsi="Times New Roman" w:cs="Times New Roman"/>
          <w:bCs/>
          <w:sz w:val="28"/>
          <w:szCs w:val="28"/>
          <w:lang w:val="uk-UA"/>
        </w:rPr>
        <w:t xml:space="preserve"> не лише шляхом підвищення його кваліфікації раз на п'ять років, а й </w:t>
      </w:r>
      <w:r w:rsidRPr="00F74D79">
        <w:rPr>
          <w:rFonts w:ascii="Times New Roman" w:hAnsi="Times New Roman" w:cs="Times New Roman"/>
          <w:bCs/>
          <w:sz w:val="28"/>
          <w:szCs w:val="28"/>
          <w:lang w:val="uk-UA"/>
        </w:rPr>
        <w:t xml:space="preserve">через </w:t>
      </w:r>
      <w:r w:rsidR="00750E9C" w:rsidRPr="00F74D79">
        <w:rPr>
          <w:rFonts w:ascii="Times New Roman" w:hAnsi="Times New Roman" w:cs="Times New Roman"/>
          <w:bCs/>
          <w:sz w:val="28"/>
          <w:szCs w:val="28"/>
          <w:lang w:val="uk-UA"/>
        </w:rPr>
        <w:t xml:space="preserve">надання йому безперервної та постійної </w:t>
      </w:r>
      <w:r w:rsidRPr="00F74D79">
        <w:rPr>
          <w:rFonts w:ascii="Times New Roman" w:hAnsi="Times New Roman" w:cs="Times New Roman"/>
          <w:bCs/>
          <w:sz w:val="28"/>
          <w:szCs w:val="28"/>
          <w:lang w:val="uk-UA"/>
        </w:rPr>
        <w:t>методичної</w:t>
      </w:r>
      <w:r w:rsidR="00750E9C" w:rsidRPr="00F74D79">
        <w:rPr>
          <w:rFonts w:ascii="Times New Roman" w:hAnsi="Times New Roman" w:cs="Times New Roman"/>
          <w:bCs/>
          <w:sz w:val="28"/>
          <w:szCs w:val="28"/>
          <w:lang w:val="uk-UA"/>
        </w:rPr>
        <w:t xml:space="preserve"> підтримки засобами </w:t>
      </w:r>
      <w:r w:rsidRPr="00F74D79">
        <w:rPr>
          <w:rFonts w:ascii="Times New Roman" w:hAnsi="Times New Roman" w:cs="Times New Roman"/>
          <w:bCs/>
          <w:sz w:val="28"/>
          <w:szCs w:val="28"/>
          <w:lang w:val="uk-UA"/>
        </w:rPr>
        <w:t xml:space="preserve">методичної роботи, яка є </w:t>
      </w:r>
      <w:r w:rsidR="00750E9C" w:rsidRPr="00F74D79">
        <w:rPr>
          <w:rFonts w:ascii="Times New Roman" w:hAnsi="Times New Roman" w:cs="Times New Roman"/>
          <w:bCs/>
          <w:sz w:val="28"/>
          <w:szCs w:val="28"/>
          <w:lang w:val="uk-UA"/>
        </w:rPr>
        <w:t>інноваційн</w:t>
      </w:r>
      <w:r w:rsidRPr="00F74D79">
        <w:rPr>
          <w:rFonts w:ascii="Times New Roman" w:hAnsi="Times New Roman" w:cs="Times New Roman"/>
          <w:bCs/>
          <w:sz w:val="28"/>
          <w:szCs w:val="28"/>
          <w:lang w:val="uk-UA"/>
        </w:rPr>
        <w:t>а</w:t>
      </w:r>
      <w:r w:rsidR="00750E9C" w:rsidRPr="00F74D79">
        <w:rPr>
          <w:rFonts w:ascii="Times New Roman" w:hAnsi="Times New Roman" w:cs="Times New Roman"/>
          <w:bCs/>
          <w:sz w:val="28"/>
          <w:szCs w:val="28"/>
          <w:lang w:val="uk-UA"/>
        </w:rPr>
        <w:t xml:space="preserve"> за змістом та формами, </w:t>
      </w:r>
      <w:r w:rsidRPr="00F74D79">
        <w:rPr>
          <w:rFonts w:ascii="Times New Roman" w:hAnsi="Times New Roman" w:cs="Times New Roman"/>
          <w:bCs/>
          <w:sz w:val="28"/>
          <w:szCs w:val="28"/>
          <w:lang w:val="uk-UA"/>
        </w:rPr>
        <w:t xml:space="preserve">й </w:t>
      </w:r>
      <w:r w:rsidR="00750E9C" w:rsidRPr="00F74D79">
        <w:rPr>
          <w:rFonts w:ascii="Times New Roman" w:hAnsi="Times New Roman" w:cs="Times New Roman"/>
          <w:bCs/>
          <w:sz w:val="28"/>
          <w:szCs w:val="28"/>
          <w:lang w:val="uk-UA"/>
        </w:rPr>
        <w:t>оптимальн</w:t>
      </w:r>
      <w:r w:rsidRPr="00F74D79">
        <w:rPr>
          <w:rFonts w:ascii="Times New Roman" w:hAnsi="Times New Roman" w:cs="Times New Roman"/>
          <w:bCs/>
          <w:sz w:val="28"/>
          <w:szCs w:val="28"/>
          <w:lang w:val="uk-UA"/>
        </w:rPr>
        <w:t xml:space="preserve">а </w:t>
      </w:r>
      <w:r w:rsidR="00750E9C" w:rsidRPr="00F74D79">
        <w:rPr>
          <w:rFonts w:ascii="Times New Roman" w:hAnsi="Times New Roman" w:cs="Times New Roman"/>
          <w:bCs/>
          <w:sz w:val="28"/>
          <w:szCs w:val="28"/>
          <w:lang w:val="uk-UA"/>
        </w:rPr>
        <w:t>за структурою.</w:t>
      </w:r>
    </w:p>
    <w:p w:rsidR="00F74D79" w:rsidRDefault="00F74D79" w:rsidP="00F74D79">
      <w:pPr>
        <w:spacing w:after="0" w:line="360" w:lineRule="auto"/>
        <w:ind w:firstLine="709"/>
        <w:jc w:val="both"/>
        <w:rPr>
          <w:rFonts w:ascii="Times New Roman" w:hAnsi="Times New Roman" w:cs="Times New Roman"/>
          <w:b/>
          <w:bCs/>
          <w:spacing w:val="-2"/>
          <w:sz w:val="28"/>
          <w:szCs w:val="28"/>
          <w:lang w:val="uk-UA"/>
        </w:rPr>
      </w:pPr>
    </w:p>
    <w:p w:rsidR="00F74D79" w:rsidRDefault="00F74D79" w:rsidP="00F74D79">
      <w:pPr>
        <w:spacing w:after="0" w:line="360" w:lineRule="auto"/>
        <w:ind w:firstLine="709"/>
        <w:jc w:val="both"/>
        <w:rPr>
          <w:rFonts w:ascii="Times New Roman" w:hAnsi="Times New Roman" w:cs="Times New Roman"/>
          <w:b/>
          <w:bCs/>
          <w:spacing w:val="-2"/>
          <w:sz w:val="28"/>
          <w:szCs w:val="28"/>
          <w:lang w:val="uk-UA"/>
        </w:rPr>
      </w:pPr>
    </w:p>
    <w:p w:rsidR="00807CDA" w:rsidRPr="00F74D79" w:rsidRDefault="00807CDA" w:rsidP="00F74D79">
      <w:pPr>
        <w:spacing w:after="0" w:line="360" w:lineRule="auto"/>
        <w:ind w:firstLine="709"/>
        <w:jc w:val="center"/>
        <w:rPr>
          <w:rFonts w:ascii="Times New Roman" w:hAnsi="Times New Roman" w:cs="Times New Roman"/>
          <w:b/>
          <w:sz w:val="28"/>
          <w:szCs w:val="28"/>
          <w:lang w:val="uk-UA"/>
        </w:rPr>
      </w:pPr>
      <w:r w:rsidRPr="00F74D79">
        <w:rPr>
          <w:rFonts w:ascii="Times New Roman" w:hAnsi="Times New Roman" w:cs="Times New Roman"/>
          <w:b/>
          <w:bCs/>
          <w:spacing w:val="-2"/>
          <w:sz w:val="28"/>
          <w:szCs w:val="28"/>
          <w:lang w:val="uk-UA"/>
        </w:rPr>
        <w:lastRenderedPageBreak/>
        <w:t>Висновки до розділу</w:t>
      </w:r>
      <w:r w:rsidR="00A60ACA" w:rsidRPr="00F74D79">
        <w:rPr>
          <w:rFonts w:ascii="Times New Roman" w:hAnsi="Times New Roman" w:cs="Times New Roman"/>
          <w:b/>
          <w:bCs/>
          <w:spacing w:val="-2"/>
          <w:sz w:val="28"/>
          <w:szCs w:val="28"/>
          <w:lang w:val="uk-UA"/>
        </w:rPr>
        <w:t xml:space="preserve"> 2</w:t>
      </w:r>
    </w:p>
    <w:p w:rsidR="00807CDA" w:rsidRPr="00F74D79" w:rsidRDefault="00807CDA" w:rsidP="00F74D79">
      <w:p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bCs/>
          <w:sz w:val="28"/>
          <w:szCs w:val="28"/>
          <w:lang w:val="uk-UA"/>
        </w:rPr>
        <w:t xml:space="preserve">Отже, проаналізувавши наукові аспекти управління методичною роботою в закладах загальної середньої освіти, доходимо висновку, що на сьогодні </w:t>
      </w:r>
      <w:r w:rsidRPr="00F74D79">
        <w:rPr>
          <w:rFonts w:ascii="Times New Roman" w:hAnsi="Times New Roman" w:cs="Times New Roman"/>
          <w:sz w:val="28"/>
          <w:szCs w:val="28"/>
          <w:lang w:val="uk-UA"/>
        </w:rPr>
        <w:t xml:space="preserve">організація методичної роботи часто не відповідає сучасним вимогам, що гальмує діяльність закладу освіти, призводить до погіршення результатів роботи. </w:t>
      </w:r>
    </w:p>
    <w:p w:rsidR="00807CDA" w:rsidRPr="00F74D79" w:rsidRDefault="00807CDA" w:rsidP="00F74D79">
      <w:p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Тому для ефективного управління методичною роботою в ЗЗСО необхідне дотримання </w:t>
      </w:r>
      <w:r w:rsidRPr="00F74D79">
        <w:rPr>
          <w:rFonts w:ascii="Times New Roman" w:hAnsi="Times New Roman" w:cs="Times New Roman"/>
          <w:i/>
          <w:sz w:val="28"/>
          <w:szCs w:val="28"/>
          <w:lang w:val="uk-UA"/>
        </w:rPr>
        <w:t>організаційно-педагогічних умов, як-от:</w:t>
      </w:r>
      <w:r w:rsidRPr="00F74D79">
        <w:rPr>
          <w:rFonts w:ascii="Times New Roman" w:hAnsi="Times New Roman" w:cs="Times New Roman"/>
          <w:sz w:val="28"/>
          <w:szCs w:val="28"/>
          <w:lang w:val="uk-UA"/>
        </w:rPr>
        <w:t xml:space="preserve"> </w:t>
      </w:r>
      <w:r w:rsidRPr="00F74D79">
        <w:rPr>
          <w:rFonts w:ascii="Times New Roman" w:hAnsi="Times New Roman" w:cs="Times New Roman"/>
          <w:i/>
          <w:sz w:val="28"/>
          <w:szCs w:val="28"/>
          <w:lang w:val="uk-UA"/>
        </w:rPr>
        <w:t>визначення оптимальної мети й завдань МР; забезпечення  інформаційної наповненості конкретного змісту; застосування</w:t>
      </w:r>
      <w:r w:rsidRPr="00F74D79">
        <w:rPr>
          <w:rFonts w:ascii="Times New Roman" w:hAnsi="Times New Roman" w:cs="Times New Roman"/>
          <w:i/>
          <w:sz w:val="28"/>
          <w:szCs w:val="28"/>
          <w:lang w:val="uk-UA"/>
        </w:rPr>
        <w:tab/>
        <w:t xml:space="preserve">оптимальних педагогічних засобів для реалізації поставленої мети та завдань МР; упровадження системного й діагностичного підходів до організації та керівництва МР; </w:t>
      </w:r>
      <w:r w:rsidRPr="00F74D79">
        <w:rPr>
          <w:rFonts w:ascii="Times New Roman" w:hAnsi="Times New Roman" w:cs="Times New Roman"/>
          <w:bCs/>
          <w:i/>
          <w:sz w:val="28"/>
          <w:szCs w:val="28"/>
          <w:lang w:val="uk-UA"/>
        </w:rPr>
        <w:t>контрольно-аналітична діяльність;</w:t>
      </w:r>
      <w:r w:rsidRPr="00F74D79">
        <w:rPr>
          <w:rFonts w:ascii="Times New Roman" w:hAnsi="Times New Roman" w:cs="Times New Roman"/>
          <w:i/>
          <w:sz w:val="28"/>
          <w:szCs w:val="28"/>
          <w:lang w:val="uk-UA"/>
        </w:rPr>
        <w:t xml:space="preserve"> наявність </w:t>
      </w:r>
      <w:r w:rsidRPr="00F74D79">
        <w:rPr>
          <w:rFonts w:ascii="Times New Roman" w:hAnsi="Times New Roman" w:cs="Times New Roman"/>
          <w:bCs/>
          <w:i/>
          <w:sz w:val="28"/>
          <w:szCs w:val="28"/>
          <w:lang w:val="uk-UA"/>
        </w:rPr>
        <w:t>фахової управлінської освіти та компетентності організаторів та координаторів; сприяння інноваційній освітній діяльності вчителів та її заохочення;  урахування психологічних засад та мотивів управлінської діяльності в роботі з педагогічними кадрами; створення умов для самоосвіти за результатами моніторингу всебічної підготовки педагога;</w:t>
      </w:r>
      <w:r w:rsidRPr="00F74D79">
        <w:rPr>
          <w:rFonts w:ascii="Times New Roman" w:hAnsi="Times New Roman" w:cs="Times New Roman"/>
          <w:i/>
          <w:sz w:val="28"/>
          <w:szCs w:val="28"/>
          <w:lang w:val="uk-UA"/>
        </w:rPr>
        <w:t xml:space="preserve"> </w:t>
      </w:r>
      <w:r w:rsidRPr="00F74D79">
        <w:rPr>
          <w:rFonts w:ascii="Times New Roman" w:hAnsi="Times New Roman" w:cs="Times New Roman"/>
          <w:bCs/>
          <w:i/>
          <w:sz w:val="28"/>
          <w:szCs w:val="28"/>
          <w:lang w:val="uk-UA"/>
        </w:rPr>
        <w:t xml:space="preserve">функціювання системи інформаційного забезпечення процесу управління методичною роботою </w:t>
      </w:r>
      <w:r w:rsidRPr="00F74D79">
        <w:rPr>
          <w:rFonts w:ascii="Times New Roman" w:hAnsi="Times New Roman" w:cs="Times New Roman"/>
          <w:bCs/>
          <w:sz w:val="28"/>
          <w:szCs w:val="28"/>
          <w:lang w:val="uk-UA"/>
        </w:rPr>
        <w:t>тощо.</w:t>
      </w:r>
    </w:p>
    <w:p w:rsidR="00807CDA" w:rsidRPr="00F74D79" w:rsidRDefault="00807CDA" w:rsidP="00F74D79">
      <w:pPr>
        <w:tabs>
          <w:tab w:val="left" w:pos="1134"/>
        </w:tabs>
        <w:autoSpaceDE w:val="0"/>
        <w:autoSpaceDN w:val="0"/>
        <w:adjustRightInd w:val="0"/>
        <w:spacing w:after="0" w:line="360" w:lineRule="auto"/>
        <w:ind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Таким чином, урахування вказаних мов буде сприяти вдалому добору стилю та методів організації й управління методичною роботою на різних рівнях, створюватиме позитивну атмосферу, спрямовану на розкриття здібностей педагогів та їхніх вихованців, забезпечуватиме стимулювання креативного підходу до роботи.</w:t>
      </w:r>
    </w:p>
    <w:p w:rsidR="00807CDA" w:rsidRPr="00F74D79" w:rsidRDefault="00807CDA" w:rsidP="00F74D79">
      <w:pPr>
        <w:tabs>
          <w:tab w:val="left" w:pos="1134"/>
        </w:tabs>
        <w:autoSpaceDE w:val="0"/>
        <w:autoSpaceDN w:val="0"/>
        <w:adjustRightInd w:val="0"/>
        <w:spacing w:after="0" w:line="360" w:lineRule="auto"/>
        <w:ind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Здійснивши теоретичний аналіз системи управління методичною роботою в ЗЗСО, доходимо висновку про розробку сучасної моделі, де чітко простежуються шляхи реалізації функцій управління, спрямовані на досягнення поставленої мети. </w:t>
      </w:r>
    </w:p>
    <w:p w:rsidR="00807CDA" w:rsidRPr="00F74D79" w:rsidRDefault="00807CDA" w:rsidP="00F74D79">
      <w:pPr>
        <w:tabs>
          <w:tab w:val="left" w:pos="1134"/>
        </w:tabs>
        <w:autoSpaceDE w:val="0"/>
        <w:autoSpaceDN w:val="0"/>
        <w:adjustRightInd w:val="0"/>
        <w:spacing w:after="0" w:line="360" w:lineRule="auto"/>
        <w:ind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Системна модель управління методичною роботою в ЗЗСО має у своїй структурі </w:t>
      </w:r>
      <w:r w:rsidRPr="00F74D79">
        <w:rPr>
          <w:rFonts w:ascii="Times New Roman" w:hAnsi="Times New Roman" w:cs="Times New Roman"/>
          <w:bCs/>
          <w:i/>
          <w:sz w:val="28"/>
          <w:szCs w:val="28"/>
          <w:lang w:val="uk-UA"/>
        </w:rPr>
        <w:t xml:space="preserve">цільовий, </w:t>
      </w:r>
      <w:r w:rsidR="00A61A35" w:rsidRPr="00F74D79">
        <w:rPr>
          <w:rFonts w:ascii="Times New Roman" w:hAnsi="Times New Roman" w:cs="Times New Roman"/>
          <w:bCs/>
          <w:i/>
          <w:sz w:val="28"/>
          <w:szCs w:val="28"/>
          <w:lang w:val="uk-UA"/>
        </w:rPr>
        <w:t>організаційний</w:t>
      </w:r>
      <w:r w:rsidRPr="00F74D79">
        <w:rPr>
          <w:rFonts w:ascii="Times New Roman" w:hAnsi="Times New Roman" w:cs="Times New Roman"/>
          <w:i/>
          <w:sz w:val="28"/>
          <w:szCs w:val="28"/>
          <w:lang w:val="uk-UA"/>
        </w:rPr>
        <w:t xml:space="preserve"> </w:t>
      </w:r>
      <w:r w:rsidRPr="00F74D79">
        <w:rPr>
          <w:rFonts w:ascii="Times New Roman" w:hAnsi="Times New Roman" w:cs="Times New Roman"/>
          <w:bCs/>
          <w:sz w:val="28"/>
          <w:szCs w:val="28"/>
          <w:lang w:val="uk-UA"/>
        </w:rPr>
        <w:t>та</w:t>
      </w:r>
      <w:r w:rsidRPr="00F74D79">
        <w:rPr>
          <w:rFonts w:ascii="Times New Roman" w:hAnsi="Times New Roman" w:cs="Times New Roman"/>
          <w:bCs/>
          <w:i/>
          <w:sz w:val="28"/>
          <w:szCs w:val="28"/>
          <w:lang w:val="uk-UA"/>
        </w:rPr>
        <w:t xml:space="preserve"> результативний компоненти.</w:t>
      </w:r>
      <w:r w:rsidRPr="00F74D79">
        <w:rPr>
          <w:rFonts w:ascii="Times New Roman" w:hAnsi="Times New Roman" w:cs="Times New Roman"/>
          <w:bCs/>
          <w:sz w:val="28"/>
          <w:szCs w:val="28"/>
          <w:lang w:val="uk-UA"/>
        </w:rPr>
        <w:t xml:space="preserve"> Вона </w:t>
      </w:r>
      <w:r w:rsidRPr="00F74D79">
        <w:rPr>
          <w:rFonts w:ascii="Times New Roman" w:hAnsi="Times New Roman" w:cs="Times New Roman"/>
          <w:bCs/>
          <w:sz w:val="28"/>
          <w:szCs w:val="28"/>
          <w:lang w:val="uk-UA"/>
        </w:rPr>
        <w:lastRenderedPageBreak/>
        <w:t xml:space="preserve">спрямована на створення оптимальних умов для продуктивної методичної роботи. </w:t>
      </w:r>
      <w:r w:rsidR="00106185" w:rsidRPr="00F74D79">
        <w:rPr>
          <w:rFonts w:ascii="Times New Roman" w:hAnsi="Times New Roman" w:cs="Times New Roman"/>
          <w:bCs/>
          <w:sz w:val="28"/>
          <w:szCs w:val="28"/>
          <w:lang w:val="uk-UA"/>
        </w:rPr>
        <w:t>Так,</w:t>
      </w:r>
      <w:r w:rsidRPr="00F74D79">
        <w:rPr>
          <w:rFonts w:ascii="Times New Roman" w:hAnsi="Times New Roman" w:cs="Times New Roman"/>
          <w:bCs/>
          <w:sz w:val="28"/>
          <w:szCs w:val="28"/>
          <w:lang w:val="uk-UA"/>
        </w:rPr>
        <w:t xml:space="preserve"> </w:t>
      </w:r>
      <w:r w:rsidRPr="00F74D79">
        <w:rPr>
          <w:rFonts w:ascii="Times New Roman" w:hAnsi="Times New Roman" w:cs="Times New Roman"/>
          <w:bCs/>
          <w:i/>
          <w:sz w:val="28"/>
          <w:szCs w:val="28"/>
          <w:lang w:val="uk-UA"/>
        </w:rPr>
        <w:t>цільовий підхід</w:t>
      </w:r>
      <w:r w:rsidRPr="00F74D79">
        <w:rPr>
          <w:rFonts w:ascii="Times New Roman" w:hAnsi="Times New Roman" w:cs="Times New Roman"/>
          <w:bCs/>
          <w:sz w:val="28"/>
          <w:szCs w:val="28"/>
          <w:lang w:val="uk-UA"/>
        </w:rPr>
        <w:t xml:space="preserve"> до її організації сприя</w:t>
      </w:r>
      <w:r w:rsidR="00106185" w:rsidRPr="00F74D79">
        <w:rPr>
          <w:rFonts w:ascii="Times New Roman" w:hAnsi="Times New Roman" w:cs="Times New Roman"/>
          <w:bCs/>
          <w:sz w:val="28"/>
          <w:szCs w:val="28"/>
          <w:lang w:val="uk-UA"/>
        </w:rPr>
        <w:t>тиме</w:t>
      </w:r>
      <w:r w:rsidRPr="00F74D79">
        <w:rPr>
          <w:rFonts w:ascii="Times New Roman" w:hAnsi="Times New Roman" w:cs="Times New Roman"/>
          <w:bCs/>
          <w:sz w:val="28"/>
          <w:szCs w:val="28"/>
          <w:lang w:val="uk-UA"/>
        </w:rPr>
        <w:t xml:space="preserve"> визначенню проблеми й завдань та виділення головної мети</w:t>
      </w:r>
      <w:r w:rsidR="00106185" w:rsidRPr="00F74D79">
        <w:rPr>
          <w:rFonts w:ascii="Times New Roman" w:hAnsi="Times New Roman" w:cs="Times New Roman"/>
          <w:bCs/>
          <w:sz w:val="28"/>
          <w:szCs w:val="28"/>
          <w:lang w:val="uk-UA"/>
        </w:rPr>
        <w:t>.</w:t>
      </w:r>
      <w:r w:rsidR="00A61A35" w:rsidRPr="00F74D79">
        <w:rPr>
          <w:rFonts w:ascii="Times New Roman" w:hAnsi="Times New Roman" w:cs="Times New Roman"/>
          <w:bCs/>
          <w:sz w:val="28"/>
          <w:szCs w:val="28"/>
          <w:lang w:val="uk-UA"/>
        </w:rPr>
        <w:t xml:space="preserve"> М</w:t>
      </w:r>
      <w:r w:rsidRPr="00F74D79">
        <w:rPr>
          <w:rFonts w:ascii="Times New Roman" w:eastAsia="Times New Roman" w:hAnsi="Times New Roman" w:cs="Times New Roman"/>
          <w:sz w:val="28"/>
          <w:szCs w:val="28"/>
          <w:lang w:val="uk-UA" w:eastAsia="uk-UA"/>
        </w:rPr>
        <w:t xml:space="preserve">етодична робота матиме результативність за умов, якщо буде чітко визначено її </w:t>
      </w:r>
      <w:r w:rsidRPr="00F74D79">
        <w:rPr>
          <w:rFonts w:ascii="Times New Roman" w:eastAsia="Times New Roman" w:hAnsi="Times New Roman" w:cs="Times New Roman"/>
          <w:i/>
          <w:sz w:val="28"/>
          <w:szCs w:val="28"/>
          <w:lang w:val="uk-UA" w:eastAsia="uk-UA"/>
        </w:rPr>
        <w:t>організаційну структуру</w:t>
      </w:r>
      <w:r w:rsidRPr="00F74D79">
        <w:rPr>
          <w:rFonts w:ascii="Times New Roman" w:eastAsia="Times New Roman" w:hAnsi="Times New Roman" w:cs="Times New Roman"/>
          <w:sz w:val="28"/>
          <w:szCs w:val="28"/>
          <w:lang w:val="uk-UA" w:eastAsia="uk-UA"/>
        </w:rPr>
        <w:t xml:space="preserve">, що забезпечить цілісність освітньої системи закладу. Так, </w:t>
      </w:r>
      <w:r w:rsidRPr="00F74D79">
        <w:rPr>
          <w:rFonts w:ascii="Times New Roman" w:eastAsia="Times New Roman" w:hAnsi="Times New Roman" w:cs="Times New Roman"/>
          <w:i/>
          <w:sz w:val="28"/>
          <w:szCs w:val="28"/>
          <w:lang w:val="uk-UA" w:eastAsia="uk-UA"/>
        </w:rPr>
        <w:t>результативність</w:t>
      </w:r>
      <w:r w:rsidR="00106185" w:rsidRPr="00F74D79">
        <w:rPr>
          <w:rFonts w:ascii="Times New Roman" w:eastAsia="Times New Roman" w:hAnsi="Times New Roman" w:cs="Times New Roman"/>
          <w:i/>
          <w:sz w:val="28"/>
          <w:szCs w:val="28"/>
          <w:lang w:val="uk-UA" w:eastAsia="uk-UA"/>
        </w:rPr>
        <w:t xml:space="preserve"> МР</w:t>
      </w:r>
      <w:r w:rsidRPr="00F74D79">
        <w:rPr>
          <w:rFonts w:ascii="Times New Roman" w:eastAsia="Times New Roman" w:hAnsi="Times New Roman" w:cs="Times New Roman"/>
          <w:i/>
          <w:sz w:val="28"/>
          <w:szCs w:val="28"/>
          <w:lang w:val="uk-UA" w:eastAsia="uk-UA"/>
        </w:rPr>
        <w:t xml:space="preserve"> </w:t>
      </w:r>
      <w:r w:rsidRPr="00F74D79">
        <w:rPr>
          <w:rFonts w:ascii="Times New Roman" w:eastAsia="Times New Roman" w:hAnsi="Times New Roman" w:cs="Times New Roman"/>
          <w:sz w:val="28"/>
          <w:szCs w:val="28"/>
          <w:lang w:val="uk-UA" w:eastAsia="uk-UA"/>
        </w:rPr>
        <w:t>визнача</w:t>
      </w:r>
      <w:r w:rsidR="00106185" w:rsidRPr="00F74D79">
        <w:rPr>
          <w:rFonts w:ascii="Times New Roman" w:eastAsia="Times New Roman" w:hAnsi="Times New Roman" w:cs="Times New Roman"/>
          <w:sz w:val="28"/>
          <w:szCs w:val="28"/>
          <w:lang w:val="uk-UA" w:eastAsia="uk-UA"/>
        </w:rPr>
        <w:t>тиметься</w:t>
      </w:r>
      <w:r w:rsidRPr="00F74D79">
        <w:rPr>
          <w:rFonts w:ascii="Times New Roman" w:eastAsia="Times New Roman" w:hAnsi="Times New Roman" w:cs="Times New Roman"/>
          <w:sz w:val="28"/>
          <w:szCs w:val="28"/>
          <w:lang w:val="uk-UA" w:eastAsia="uk-UA"/>
        </w:rPr>
        <w:t xml:space="preserve"> рівнем підвищення професійної компетентності педагогів та розв’язанням інноваційних психолого-педагогічних проблем.</w:t>
      </w:r>
    </w:p>
    <w:p w:rsidR="001126EE" w:rsidRPr="00F74D79" w:rsidRDefault="00807CDA" w:rsidP="00F74D79">
      <w:pPr>
        <w:tabs>
          <w:tab w:val="left" w:pos="993"/>
          <w:tab w:val="left" w:pos="1134"/>
        </w:tabs>
        <w:spacing w:after="0" w:line="360" w:lineRule="auto"/>
        <w:ind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Доходимо висновку, що сучасна інноваційна модель закладу загальної середньої освіти потребує нового учителя, який </w:t>
      </w:r>
      <w:r w:rsidR="00106185" w:rsidRPr="00F74D79">
        <w:rPr>
          <w:rFonts w:ascii="Times New Roman" w:hAnsi="Times New Roman" w:cs="Times New Roman"/>
          <w:bCs/>
          <w:sz w:val="28"/>
          <w:szCs w:val="28"/>
          <w:lang w:val="uk-UA"/>
        </w:rPr>
        <w:t xml:space="preserve">буде виявляти готовність </w:t>
      </w:r>
      <w:r w:rsidRPr="00F74D79">
        <w:rPr>
          <w:rFonts w:ascii="Times New Roman" w:hAnsi="Times New Roman" w:cs="Times New Roman"/>
          <w:bCs/>
          <w:sz w:val="28"/>
          <w:szCs w:val="28"/>
          <w:lang w:val="uk-UA"/>
        </w:rPr>
        <w:t xml:space="preserve">до </w:t>
      </w:r>
      <w:r w:rsidR="00106185" w:rsidRPr="00F74D79">
        <w:rPr>
          <w:rFonts w:ascii="Times New Roman" w:hAnsi="Times New Roman" w:cs="Times New Roman"/>
          <w:bCs/>
          <w:sz w:val="28"/>
          <w:szCs w:val="28"/>
          <w:lang w:val="uk-UA"/>
        </w:rPr>
        <w:t xml:space="preserve">роботи з </w:t>
      </w:r>
      <w:r w:rsidRPr="00F74D79">
        <w:rPr>
          <w:rFonts w:ascii="Times New Roman" w:hAnsi="Times New Roman" w:cs="Times New Roman"/>
          <w:bCs/>
          <w:sz w:val="28"/>
          <w:szCs w:val="28"/>
          <w:lang w:val="uk-UA"/>
        </w:rPr>
        <w:t>фах</w:t>
      </w:r>
      <w:r w:rsidR="00106185" w:rsidRPr="00F74D79">
        <w:rPr>
          <w:rFonts w:ascii="Times New Roman" w:hAnsi="Times New Roman" w:cs="Times New Roman"/>
          <w:bCs/>
          <w:sz w:val="28"/>
          <w:szCs w:val="28"/>
          <w:lang w:val="uk-UA"/>
        </w:rPr>
        <w:t xml:space="preserve">у </w:t>
      </w:r>
      <w:r w:rsidRPr="00F74D79">
        <w:rPr>
          <w:rFonts w:ascii="Times New Roman" w:hAnsi="Times New Roman" w:cs="Times New Roman"/>
          <w:bCs/>
          <w:sz w:val="28"/>
          <w:szCs w:val="28"/>
          <w:lang w:val="uk-UA"/>
        </w:rPr>
        <w:t xml:space="preserve">в умовах </w:t>
      </w:r>
      <w:r w:rsidR="00106185" w:rsidRPr="00F74D79">
        <w:rPr>
          <w:rFonts w:ascii="Times New Roman" w:hAnsi="Times New Roman" w:cs="Times New Roman"/>
          <w:bCs/>
          <w:sz w:val="28"/>
          <w:szCs w:val="28"/>
          <w:lang w:val="uk-UA"/>
        </w:rPr>
        <w:t xml:space="preserve">сучасних </w:t>
      </w:r>
      <w:r w:rsidRPr="00F74D79">
        <w:rPr>
          <w:rFonts w:ascii="Times New Roman" w:hAnsi="Times New Roman" w:cs="Times New Roman"/>
          <w:bCs/>
          <w:sz w:val="28"/>
          <w:szCs w:val="28"/>
          <w:lang w:val="uk-UA"/>
        </w:rPr>
        <w:t xml:space="preserve">змін і </w:t>
      </w:r>
      <w:r w:rsidR="00106185" w:rsidRPr="00F74D79">
        <w:rPr>
          <w:rFonts w:ascii="Times New Roman" w:hAnsi="Times New Roman" w:cs="Times New Roman"/>
          <w:bCs/>
          <w:sz w:val="28"/>
          <w:szCs w:val="28"/>
          <w:lang w:val="uk-UA"/>
        </w:rPr>
        <w:t>систематичного підвищення</w:t>
      </w:r>
      <w:r w:rsidRPr="00F74D79">
        <w:rPr>
          <w:rFonts w:ascii="Times New Roman" w:hAnsi="Times New Roman" w:cs="Times New Roman"/>
          <w:bCs/>
          <w:sz w:val="28"/>
          <w:szCs w:val="28"/>
          <w:lang w:val="uk-UA"/>
        </w:rPr>
        <w:t xml:space="preserve"> професійної </w:t>
      </w:r>
      <w:r w:rsidR="00106185" w:rsidRPr="00F74D79">
        <w:rPr>
          <w:rFonts w:ascii="Times New Roman" w:hAnsi="Times New Roman" w:cs="Times New Roman"/>
          <w:bCs/>
          <w:sz w:val="28"/>
          <w:szCs w:val="28"/>
          <w:lang w:val="uk-UA"/>
        </w:rPr>
        <w:t>кваліфікації</w:t>
      </w:r>
      <w:r w:rsidR="00A61A35" w:rsidRPr="00F74D79">
        <w:rPr>
          <w:rFonts w:ascii="Times New Roman" w:hAnsi="Times New Roman" w:cs="Times New Roman"/>
          <w:bCs/>
          <w:sz w:val="28"/>
          <w:szCs w:val="28"/>
          <w:lang w:val="uk-UA"/>
        </w:rPr>
        <w:t>, що</w:t>
      </w:r>
      <w:r w:rsidR="00106185" w:rsidRPr="00F74D79">
        <w:rPr>
          <w:rFonts w:ascii="Times New Roman" w:hAnsi="Times New Roman" w:cs="Times New Roman"/>
          <w:bCs/>
          <w:sz w:val="28"/>
          <w:szCs w:val="28"/>
          <w:lang w:val="uk-UA"/>
        </w:rPr>
        <w:t xml:space="preserve"> можливо здійснювати не</w:t>
      </w:r>
      <w:r w:rsidR="00A61A35" w:rsidRPr="00F74D79">
        <w:rPr>
          <w:rFonts w:ascii="Times New Roman" w:hAnsi="Times New Roman" w:cs="Times New Roman"/>
          <w:bCs/>
          <w:sz w:val="28"/>
          <w:szCs w:val="28"/>
          <w:lang w:val="uk-UA"/>
        </w:rPr>
        <w:t xml:space="preserve"> лише</w:t>
      </w:r>
      <w:r w:rsidR="00106185" w:rsidRPr="00F74D79">
        <w:rPr>
          <w:rFonts w:ascii="Times New Roman" w:hAnsi="Times New Roman" w:cs="Times New Roman"/>
          <w:bCs/>
          <w:sz w:val="28"/>
          <w:szCs w:val="28"/>
          <w:lang w:val="uk-UA"/>
        </w:rPr>
        <w:t xml:space="preserve"> раз на п’ять років, </w:t>
      </w:r>
      <w:r w:rsidRPr="00F74D79">
        <w:rPr>
          <w:rFonts w:ascii="Times New Roman" w:hAnsi="Times New Roman" w:cs="Times New Roman"/>
          <w:bCs/>
          <w:sz w:val="28"/>
          <w:szCs w:val="28"/>
          <w:lang w:val="uk-UA"/>
        </w:rPr>
        <w:t xml:space="preserve">а </w:t>
      </w:r>
      <w:r w:rsidR="00106185" w:rsidRPr="00F74D79">
        <w:rPr>
          <w:rFonts w:ascii="Times New Roman" w:hAnsi="Times New Roman" w:cs="Times New Roman"/>
          <w:bCs/>
          <w:sz w:val="28"/>
          <w:szCs w:val="28"/>
          <w:lang w:val="uk-UA"/>
        </w:rPr>
        <w:t xml:space="preserve">шляхом </w:t>
      </w:r>
      <w:r w:rsidRPr="00F74D79">
        <w:rPr>
          <w:rFonts w:ascii="Times New Roman" w:hAnsi="Times New Roman" w:cs="Times New Roman"/>
          <w:bCs/>
          <w:sz w:val="28"/>
          <w:szCs w:val="28"/>
          <w:lang w:val="uk-UA"/>
        </w:rPr>
        <w:t xml:space="preserve">надання </w:t>
      </w:r>
      <w:r w:rsidR="00A61A35" w:rsidRPr="00F74D79">
        <w:rPr>
          <w:rFonts w:ascii="Times New Roman" w:hAnsi="Times New Roman" w:cs="Times New Roman"/>
          <w:bCs/>
          <w:sz w:val="28"/>
          <w:szCs w:val="28"/>
          <w:lang w:val="uk-UA"/>
        </w:rPr>
        <w:t>педагогові</w:t>
      </w:r>
      <w:r w:rsidRPr="00F74D79">
        <w:rPr>
          <w:rFonts w:ascii="Times New Roman" w:hAnsi="Times New Roman" w:cs="Times New Roman"/>
          <w:bCs/>
          <w:sz w:val="28"/>
          <w:szCs w:val="28"/>
          <w:lang w:val="uk-UA"/>
        </w:rPr>
        <w:t xml:space="preserve"> постійної методичної підтримки засобами </w:t>
      </w:r>
      <w:r w:rsidR="00106185" w:rsidRPr="00F74D79">
        <w:rPr>
          <w:rFonts w:ascii="Times New Roman" w:hAnsi="Times New Roman" w:cs="Times New Roman"/>
          <w:bCs/>
          <w:sz w:val="28"/>
          <w:szCs w:val="28"/>
          <w:lang w:val="uk-UA"/>
        </w:rPr>
        <w:t xml:space="preserve">інноваційної за змістом та формами, оптимальною за структурою </w:t>
      </w:r>
      <w:r w:rsidRPr="00F74D79">
        <w:rPr>
          <w:rFonts w:ascii="Times New Roman" w:hAnsi="Times New Roman" w:cs="Times New Roman"/>
          <w:bCs/>
          <w:sz w:val="28"/>
          <w:szCs w:val="28"/>
          <w:lang w:val="uk-UA"/>
        </w:rPr>
        <w:t>методичної роботи</w:t>
      </w:r>
      <w:r w:rsidR="00106185" w:rsidRPr="00F74D79">
        <w:rPr>
          <w:rFonts w:ascii="Times New Roman" w:hAnsi="Times New Roman" w:cs="Times New Roman"/>
          <w:bCs/>
          <w:sz w:val="28"/>
          <w:szCs w:val="28"/>
          <w:lang w:val="uk-UA"/>
        </w:rPr>
        <w:t>.</w:t>
      </w: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A60ACA" w:rsidRPr="00F74D79" w:rsidRDefault="00A60ACA" w:rsidP="00F74D79">
      <w:pPr>
        <w:pStyle w:val="31"/>
        <w:spacing w:after="0" w:line="360" w:lineRule="auto"/>
        <w:ind w:left="0" w:firstLine="709"/>
        <w:jc w:val="both"/>
        <w:rPr>
          <w:rFonts w:ascii="Times New Roman" w:hAnsi="Times New Roman" w:cs="Times New Roman"/>
          <w:b/>
          <w:sz w:val="28"/>
          <w:szCs w:val="28"/>
          <w:lang w:val="uk-UA"/>
        </w:rPr>
      </w:pPr>
    </w:p>
    <w:p w:rsidR="00805006" w:rsidRPr="00F74D79" w:rsidRDefault="00805006" w:rsidP="00F74D79">
      <w:pPr>
        <w:pStyle w:val="31"/>
        <w:spacing w:after="0" w:line="360" w:lineRule="auto"/>
        <w:ind w:left="0" w:firstLine="709"/>
        <w:jc w:val="both"/>
        <w:rPr>
          <w:rFonts w:ascii="Times New Roman" w:hAnsi="Times New Roman" w:cs="Times New Roman"/>
          <w:b/>
          <w:sz w:val="28"/>
          <w:szCs w:val="28"/>
          <w:lang w:val="uk-UA"/>
        </w:rPr>
      </w:pPr>
    </w:p>
    <w:p w:rsidR="00805006" w:rsidRDefault="00805006" w:rsidP="00F74D79">
      <w:pPr>
        <w:pStyle w:val="31"/>
        <w:spacing w:after="0" w:line="360" w:lineRule="auto"/>
        <w:ind w:left="0" w:firstLine="709"/>
        <w:jc w:val="both"/>
        <w:rPr>
          <w:rFonts w:ascii="Times New Roman" w:hAnsi="Times New Roman" w:cs="Times New Roman"/>
          <w:b/>
          <w:sz w:val="28"/>
          <w:szCs w:val="28"/>
          <w:lang w:val="uk-UA"/>
        </w:rPr>
      </w:pPr>
    </w:p>
    <w:p w:rsidR="00F74D79" w:rsidRDefault="00F74D79" w:rsidP="00F74D79">
      <w:pPr>
        <w:pStyle w:val="31"/>
        <w:spacing w:after="0" w:line="360" w:lineRule="auto"/>
        <w:ind w:left="0" w:firstLine="709"/>
        <w:jc w:val="both"/>
        <w:rPr>
          <w:rFonts w:ascii="Times New Roman" w:hAnsi="Times New Roman" w:cs="Times New Roman"/>
          <w:b/>
          <w:sz w:val="28"/>
          <w:szCs w:val="28"/>
          <w:lang w:val="uk-UA"/>
        </w:rPr>
      </w:pPr>
    </w:p>
    <w:p w:rsidR="00F74D79" w:rsidRDefault="00F74D79" w:rsidP="00F74D79">
      <w:pPr>
        <w:pStyle w:val="31"/>
        <w:spacing w:after="0" w:line="360" w:lineRule="auto"/>
        <w:ind w:left="0" w:firstLine="709"/>
        <w:jc w:val="both"/>
        <w:rPr>
          <w:rFonts w:ascii="Times New Roman" w:hAnsi="Times New Roman" w:cs="Times New Roman"/>
          <w:b/>
          <w:sz w:val="28"/>
          <w:szCs w:val="28"/>
          <w:lang w:val="uk-UA"/>
        </w:rPr>
      </w:pPr>
    </w:p>
    <w:p w:rsidR="00F74D79" w:rsidRPr="00F74D79" w:rsidRDefault="00F74D79" w:rsidP="00F74D79">
      <w:pPr>
        <w:pStyle w:val="31"/>
        <w:spacing w:after="0" w:line="360" w:lineRule="auto"/>
        <w:ind w:left="0" w:firstLine="709"/>
        <w:jc w:val="both"/>
        <w:rPr>
          <w:rFonts w:ascii="Times New Roman" w:hAnsi="Times New Roman" w:cs="Times New Roman"/>
          <w:b/>
          <w:sz w:val="28"/>
          <w:szCs w:val="28"/>
          <w:lang w:val="uk-UA"/>
        </w:rPr>
      </w:pPr>
    </w:p>
    <w:p w:rsidR="00454A18" w:rsidRPr="00F74D79" w:rsidRDefault="00454A18" w:rsidP="00F74D79">
      <w:pPr>
        <w:pStyle w:val="31"/>
        <w:spacing w:after="0" w:line="360" w:lineRule="auto"/>
        <w:ind w:left="0" w:firstLine="709"/>
        <w:jc w:val="both"/>
        <w:rPr>
          <w:rFonts w:ascii="Times New Roman" w:hAnsi="Times New Roman" w:cs="Times New Roman"/>
          <w:b/>
          <w:sz w:val="28"/>
          <w:szCs w:val="28"/>
          <w:lang w:val="uk-UA"/>
        </w:rPr>
      </w:pPr>
      <w:r w:rsidRPr="00F74D79">
        <w:rPr>
          <w:rFonts w:ascii="Times New Roman" w:hAnsi="Times New Roman" w:cs="Times New Roman"/>
          <w:b/>
          <w:sz w:val="28"/>
          <w:szCs w:val="28"/>
          <w:lang w:val="uk-UA"/>
        </w:rPr>
        <w:lastRenderedPageBreak/>
        <w:t>РОЗДІЛ 3. ЕКСПЕРИМЕНТАЛЬНЕ ДОСЛІДЖЕННЯ ПРОЦЕСУ УПРАВЛІННЯ МЕТОДИЧНОЮ РОБОТОЮ В ЗЗСО</w:t>
      </w:r>
    </w:p>
    <w:p w:rsidR="00454A18" w:rsidRPr="00F74D79" w:rsidRDefault="00454A18" w:rsidP="00F74D79">
      <w:pPr>
        <w:pStyle w:val="31"/>
        <w:spacing w:after="0" w:line="360" w:lineRule="auto"/>
        <w:ind w:left="0" w:firstLine="709"/>
        <w:jc w:val="both"/>
        <w:rPr>
          <w:rFonts w:ascii="Times New Roman" w:hAnsi="Times New Roman" w:cs="Times New Roman"/>
          <w:b/>
          <w:sz w:val="28"/>
          <w:szCs w:val="28"/>
          <w:lang w:val="uk-UA"/>
        </w:rPr>
      </w:pPr>
      <w:r w:rsidRPr="00F74D79">
        <w:rPr>
          <w:rFonts w:ascii="Times New Roman" w:hAnsi="Times New Roman" w:cs="Times New Roman"/>
          <w:b/>
          <w:sz w:val="28"/>
          <w:szCs w:val="28"/>
          <w:lang w:val="uk-UA"/>
        </w:rPr>
        <w:t>3.1. Характеристика дослідно-експериментальної роботи щодо вивчення стану управління методичною роботою в ЗЗСО</w:t>
      </w:r>
    </w:p>
    <w:p w:rsidR="00454A18" w:rsidRPr="00F74D79" w:rsidRDefault="00454A18"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Відповідно до </w:t>
      </w:r>
      <w:r w:rsidR="009D3E81" w:rsidRPr="00F74D79">
        <w:rPr>
          <w:rFonts w:ascii="Times New Roman" w:hAnsi="Times New Roman" w:cs="Times New Roman"/>
          <w:sz w:val="28"/>
          <w:szCs w:val="28"/>
          <w:lang w:val="uk-UA"/>
        </w:rPr>
        <w:t xml:space="preserve">сформульованої </w:t>
      </w:r>
      <w:r w:rsidRPr="00F74D79">
        <w:rPr>
          <w:rFonts w:ascii="Times New Roman" w:hAnsi="Times New Roman" w:cs="Times New Roman"/>
          <w:sz w:val="28"/>
          <w:szCs w:val="28"/>
          <w:lang w:val="uk-UA"/>
        </w:rPr>
        <w:t xml:space="preserve">мети, гіпотези та завдань дослідження, </w:t>
      </w:r>
      <w:r w:rsidR="009D3E81" w:rsidRPr="00F74D79">
        <w:rPr>
          <w:rFonts w:ascii="Times New Roman" w:hAnsi="Times New Roman" w:cs="Times New Roman"/>
          <w:sz w:val="28"/>
          <w:szCs w:val="28"/>
          <w:lang w:val="uk-UA"/>
        </w:rPr>
        <w:t>ми</w:t>
      </w:r>
      <w:r w:rsidRPr="00F74D79">
        <w:rPr>
          <w:rFonts w:ascii="Times New Roman" w:hAnsi="Times New Roman" w:cs="Times New Roman"/>
          <w:sz w:val="28"/>
          <w:szCs w:val="28"/>
          <w:lang w:val="uk-UA"/>
        </w:rPr>
        <w:t xml:space="preserve"> розроб</w:t>
      </w:r>
      <w:r w:rsidR="009D3E81" w:rsidRPr="00F74D79">
        <w:rPr>
          <w:rFonts w:ascii="Times New Roman" w:hAnsi="Times New Roman" w:cs="Times New Roman"/>
          <w:sz w:val="28"/>
          <w:szCs w:val="28"/>
          <w:lang w:val="uk-UA"/>
        </w:rPr>
        <w:t>или</w:t>
      </w:r>
      <w:r w:rsidRPr="00F74D79">
        <w:rPr>
          <w:rFonts w:ascii="Times New Roman" w:hAnsi="Times New Roman" w:cs="Times New Roman"/>
          <w:sz w:val="28"/>
          <w:szCs w:val="28"/>
          <w:lang w:val="uk-UA"/>
        </w:rPr>
        <w:t xml:space="preserve"> програм</w:t>
      </w:r>
      <w:r w:rsidR="009D3E81"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та методик</w:t>
      </w:r>
      <w:r w:rsidR="009D3E81"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дослідн</w:t>
      </w:r>
      <w:r w:rsidR="009D3E81" w:rsidRPr="00F74D79">
        <w:rPr>
          <w:rFonts w:ascii="Times New Roman" w:hAnsi="Times New Roman" w:cs="Times New Roman"/>
          <w:sz w:val="28"/>
          <w:szCs w:val="28"/>
          <w:lang w:val="uk-UA"/>
        </w:rPr>
        <w:t>ицько</w:t>
      </w:r>
      <w:r w:rsidRPr="00F74D79">
        <w:rPr>
          <w:rFonts w:ascii="Times New Roman" w:hAnsi="Times New Roman" w:cs="Times New Roman"/>
          <w:sz w:val="28"/>
          <w:szCs w:val="28"/>
          <w:lang w:val="uk-UA"/>
        </w:rPr>
        <w:t xml:space="preserve">-експериментальної роботи, </w:t>
      </w:r>
      <w:r w:rsidR="009D3E81" w:rsidRPr="00F74D79">
        <w:rPr>
          <w:rFonts w:ascii="Times New Roman" w:hAnsi="Times New Roman" w:cs="Times New Roman"/>
          <w:sz w:val="28"/>
          <w:szCs w:val="28"/>
          <w:lang w:val="uk-UA"/>
        </w:rPr>
        <w:t xml:space="preserve">яка </w:t>
      </w:r>
      <w:r w:rsidRPr="00F74D79">
        <w:rPr>
          <w:rFonts w:ascii="Times New Roman" w:hAnsi="Times New Roman" w:cs="Times New Roman"/>
          <w:sz w:val="28"/>
          <w:szCs w:val="28"/>
          <w:lang w:val="uk-UA"/>
        </w:rPr>
        <w:t>орієнтована на вивчення стану управління методичною роботою в реальних умовах педагогічного процесу ЗЗСО. Експеримент проводив</w:t>
      </w:r>
      <w:r w:rsidR="00146B0A" w:rsidRPr="00F74D79">
        <w:rPr>
          <w:rFonts w:ascii="Times New Roman" w:hAnsi="Times New Roman" w:cs="Times New Roman"/>
          <w:sz w:val="28"/>
          <w:szCs w:val="28"/>
          <w:lang w:val="uk-UA"/>
        </w:rPr>
        <w:t>ся на базі</w:t>
      </w:r>
      <w:r w:rsidRPr="00F74D79">
        <w:rPr>
          <w:rFonts w:ascii="Times New Roman" w:hAnsi="Times New Roman" w:cs="Times New Roman"/>
          <w:sz w:val="28"/>
          <w:szCs w:val="28"/>
          <w:lang w:val="uk-UA"/>
        </w:rPr>
        <w:t xml:space="preserve"> Вишгородського ліцею №1 Вишгородської міської ради Київської області. В експерименті </w:t>
      </w:r>
      <w:r w:rsidR="009D3E81" w:rsidRPr="00F74D79">
        <w:rPr>
          <w:rFonts w:ascii="Times New Roman" w:hAnsi="Times New Roman" w:cs="Times New Roman"/>
          <w:sz w:val="28"/>
          <w:szCs w:val="28"/>
          <w:lang w:val="uk-UA"/>
        </w:rPr>
        <w:t>брали</w:t>
      </w:r>
      <w:r w:rsidRPr="00F74D79">
        <w:rPr>
          <w:rFonts w:ascii="Times New Roman" w:hAnsi="Times New Roman" w:cs="Times New Roman"/>
          <w:sz w:val="28"/>
          <w:szCs w:val="28"/>
          <w:lang w:val="uk-UA"/>
        </w:rPr>
        <w:t xml:space="preserve"> участь 36 педагогічних працівник</w:t>
      </w:r>
      <w:r w:rsidR="009D3E81" w:rsidRPr="00F74D79">
        <w:rPr>
          <w:rFonts w:ascii="Times New Roman" w:hAnsi="Times New Roman" w:cs="Times New Roman"/>
          <w:sz w:val="28"/>
          <w:szCs w:val="28"/>
          <w:lang w:val="uk-UA"/>
        </w:rPr>
        <w:t xml:space="preserve">и </w:t>
      </w:r>
      <w:r w:rsidRPr="00F74D79">
        <w:rPr>
          <w:rFonts w:ascii="Times New Roman" w:hAnsi="Times New Roman" w:cs="Times New Roman"/>
          <w:sz w:val="28"/>
          <w:szCs w:val="28"/>
          <w:lang w:val="uk-UA"/>
        </w:rPr>
        <w:t xml:space="preserve">ліцею, </w:t>
      </w:r>
      <w:r w:rsidR="009D3E81" w:rsidRPr="00F74D79">
        <w:rPr>
          <w:rFonts w:ascii="Times New Roman" w:hAnsi="Times New Roman" w:cs="Times New Roman"/>
          <w:sz w:val="28"/>
          <w:szCs w:val="28"/>
          <w:lang w:val="uk-UA"/>
        </w:rPr>
        <w:t>серед яких</w:t>
      </w:r>
      <w:r w:rsidRPr="00F74D79">
        <w:rPr>
          <w:rFonts w:ascii="Times New Roman" w:hAnsi="Times New Roman" w:cs="Times New Roman"/>
          <w:sz w:val="28"/>
          <w:szCs w:val="28"/>
          <w:lang w:val="uk-UA"/>
        </w:rPr>
        <w:t xml:space="preserve"> </w:t>
      </w:r>
      <w:r w:rsidR="009D3E81"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директор, 3 заступник</w:t>
      </w:r>
      <w:r w:rsidR="009D3E81"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xml:space="preserve"> та 3</w:t>
      </w:r>
      <w:r w:rsidR="00A60ACA" w:rsidRPr="00F74D79">
        <w:rPr>
          <w:rFonts w:ascii="Times New Roman" w:hAnsi="Times New Roman" w:cs="Times New Roman"/>
          <w:sz w:val="28"/>
          <w:szCs w:val="28"/>
          <w:lang w:val="uk-UA"/>
        </w:rPr>
        <w:t>2</w:t>
      </w:r>
      <w:r w:rsidRPr="00F74D79">
        <w:rPr>
          <w:rFonts w:ascii="Times New Roman" w:hAnsi="Times New Roman" w:cs="Times New Roman"/>
          <w:sz w:val="28"/>
          <w:szCs w:val="28"/>
          <w:lang w:val="uk-UA"/>
        </w:rPr>
        <w:t xml:space="preserve"> учител</w:t>
      </w:r>
      <w:r w:rsidR="00A60ACA" w:rsidRPr="00F74D79">
        <w:rPr>
          <w:rFonts w:ascii="Times New Roman" w:hAnsi="Times New Roman" w:cs="Times New Roman"/>
          <w:sz w:val="28"/>
          <w:szCs w:val="28"/>
          <w:lang w:val="uk-UA"/>
        </w:rPr>
        <w:t>я</w:t>
      </w:r>
      <w:r w:rsidRPr="00F74D79">
        <w:rPr>
          <w:rFonts w:ascii="Times New Roman" w:hAnsi="Times New Roman" w:cs="Times New Roman"/>
          <w:sz w:val="28"/>
          <w:szCs w:val="28"/>
          <w:lang w:val="uk-UA"/>
        </w:rPr>
        <w:t>.</w:t>
      </w:r>
    </w:p>
    <w:p w:rsidR="00454A18" w:rsidRPr="00F74D79" w:rsidRDefault="00146B0A"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Щоб</w:t>
      </w:r>
      <w:r w:rsidR="00454A18" w:rsidRPr="00F74D79">
        <w:rPr>
          <w:rFonts w:ascii="Times New Roman" w:hAnsi="Times New Roman" w:cs="Times New Roman"/>
          <w:sz w:val="28"/>
          <w:szCs w:val="28"/>
          <w:lang w:val="uk-UA"/>
        </w:rPr>
        <w:t xml:space="preserve"> оцін</w:t>
      </w:r>
      <w:r w:rsidRPr="00F74D79">
        <w:rPr>
          <w:rFonts w:ascii="Times New Roman" w:hAnsi="Times New Roman" w:cs="Times New Roman"/>
          <w:sz w:val="28"/>
          <w:szCs w:val="28"/>
          <w:lang w:val="uk-UA"/>
        </w:rPr>
        <w:t xml:space="preserve">ити </w:t>
      </w:r>
      <w:r w:rsidR="00454A18" w:rsidRPr="00F74D79">
        <w:rPr>
          <w:rFonts w:ascii="Times New Roman" w:hAnsi="Times New Roman" w:cs="Times New Roman"/>
          <w:sz w:val="28"/>
          <w:szCs w:val="28"/>
          <w:lang w:val="uk-UA"/>
        </w:rPr>
        <w:t>результативн</w:t>
      </w:r>
      <w:r w:rsidRPr="00F74D79">
        <w:rPr>
          <w:rFonts w:ascii="Times New Roman" w:hAnsi="Times New Roman" w:cs="Times New Roman"/>
          <w:sz w:val="28"/>
          <w:szCs w:val="28"/>
          <w:lang w:val="uk-UA"/>
        </w:rPr>
        <w:t>ість</w:t>
      </w:r>
      <w:r w:rsidR="00B56263" w:rsidRPr="00F74D79">
        <w:rPr>
          <w:rFonts w:ascii="Times New Roman" w:hAnsi="Times New Roman" w:cs="Times New Roman"/>
          <w:sz w:val="28"/>
          <w:szCs w:val="28"/>
          <w:lang w:val="uk-UA"/>
        </w:rPr>
        <w:t xml:space="preserve"> методичної</w:t>
      </w:r>
      <w:r w:rsidR="00454A18" w:rsidRPr="00F74D79">
        <w:rPr>
          <w:rFonts w:ascii="Times New Roman" w:hAnsi="Times New Roman" w:cs="Times New Roman"/>
          <w:sz w:val="28"/>
          <w:szCs w:val="28"/>
          <w:lang w:val="uk-UA"/>
        </w:rPr>
        <w:t xml:space="preserve"> роботи в ліцеї</w:t>
      </w:r>
      <w:r w:rsidRPr="00F74D79">
        <w:rPr>
          <w:rFonts w:ascii="Times New Roman" w:hAnsi="Times New Roman" w:cs="Times New Roman"/>
          <w:sz w:val="28"/>
          <w:szCs w:val="28"/>
          <w:lang w:val="uk-UA"/>
        </w:rPr>
        <w:t xml:space="preserve">, ми застосували </w:t>
      </w:r>
      <w:r w:rsidR="00454A18" w:rsidRPr="00F74D79">
        <w:rPr>
          <w:rFonts w:ascii="Times New Roman" w:hAnsi="Times New Roman" w:cs="Times New Roman"/>
          <w:sz w:val="28"/>
          <w:szCs w:val="28"/>
          <w:lang w:val="uk-UA"/>
        </w:rPr>
        <w:t>такі методи діагностики, як</w:t>
      </w:r>
      <w:r w:rsidRPr="00F74D79">
        <w:rPr>
          <w:rFonts w:ascii="Times New Roman" w:hAnsi="Times New Roman" w:cs="Times New Roman"/>
          <w:sz w:val="28"/>
          <w:szCs w:val="28"/>
          <w:lang w:val="uk-UA"/>
        </w:rPr>
        <w:t>-от</w:t>
      </w:r>
      <w:r w:rsidR="00454A18" w:rsidRPr="00F74D79">
        <w:rPr>
          <w:rFonts w:ascii="Times New Roman" w:hAnsi="Times New Roman" w:cs="Times New Roman"/>
          <w:sz w:val="28"/>
          <w:szCs w:val="28"/>
          <w:lang w:val="uk-UA"/>
        </w:rPr>
        <w:t xml:space="preserve">: </w:t>
      </w:r>
      <w:r w:rsidR="00454A18" w:rsidRPr="00F74D79">
        <w:rPr>
          <w:rFonts w:ascii="Times New Roman" w:hAnsi="Times New Roman" w:cs="Times New Roman"/>
          <w:i/>
          <w:sz w:val="28"/>
          <w:szCs w:val="28"/>
          <w:lang w:val="uk-UA"/>
        </w:rPr>
        <w:t>анкетування, вивчення документації закладу освіти, метод незакінчених речень, тестування, спостереження, статистично-математичний, методи ранжування</w:t>
      </w:r>
      <w:r w:rsidR="00454A18" w:rsidRPr="00F74D79">
        <w:rPr>
          <w:rFonts w:ascii="Times New Roman" w:hAnsi="Times New Roman" w:cs="Times New Roman"/>
          <w:sz w:val="28"/>
          <w:szCs w:val="28"/>
          <w:lang w:val="uk-UA"/>
        </w:rPr>
        <w:t>.</w:t>
      </w:r>
    </w:p>
    <w:p w:rsidR="00454A18" w:rsidRPr="00F74D79" w:rsidRDefault="00146B0A"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 дослідження</w:t>
      </w:r>
      <w:r w:rsidR="00454A18" w:rsidRPr="00F74D79">
        <w:rPr>
          <w:rFonts w:ascii="Times New Roman" w:hAnsi="Times New Roman" w:cs="Times New Roman"/>
          <w:spacing w:val="-1"/>
          <w:sz w:val="28"/>
          <w:szCs w:val="28"/>
          <w:lang w:val="uk-UA"/>
        </w:rPr>
        <w:t xml:space="preserve"> стану фун</w:t>
      </w:r>
      <w:r w:rsidR="00B56263" w:rsidRPr="00F74D79">
        <w:rPr>
          <w:rFonts w:ascii="Times New Roman" w:hAnsi="Times New Roman" w:cs="Times New Roman"/>
          <w:spacing w:val="-1"/>
          <w:sz w:val="28"/>
          <w:szCs w:val="28"/>
          <w:lang w:val="uk-UA"/>
        </w:rPr>
        <w:t>кціюв</w:t>
      </w:r>
      <w:r w:rsidR="00454A18" w:rsidRPr="00F74D79">
        <w:rPr>
          <w:rFonts w:ascii="Times New Roman" w:hAnsi="Times New Roman" w:cs="Times New Roman"/>
          <w:spacing w:val="-1"/>
          <w:sz w:val="28"/>
          <w:szCs w:val="28"/>
          <w:lang w:val="uk-UA"/>
        </w:rPr>
        <w:t xml:space="preserve">ання методичної роботи в ЗЗСО </w:t>
      </w:r>
      <w:r w:rsidRPr="00F74D79">
        <w:rPr>
          <w:rFonts w:ascii="Times New Roman" w:hAnsi="Times New Roman" w:cs="Times New Roman"/>
          <w:spacing w:val="-1"/>
          <w:sz w:val="28"/>
          <w:szCs w:val="28"/>
          <w:lang w:val="uk-UA"/>
        </w:rPr>
        <w:t>відбувалося</w:t>
      </w:r>
      <w:r w:rsidR="00454A18" w:rsidRPr="00F74D79">
        <w:rPr>
          <w:rFonts w:ascii="Times New Roman" w:hAnsi="Times New Roman" w:cs="Times New Roman"/>
          <w:spacing w:val="-1"/>
          <w:sz w:val="28"/>
          <w:szCs w:val="28"/>
          <w:lang w:val="uk-UA"/>
        </w:rPr>
        <w:t xml:space="preserve"> шляхом аналізу ділової документації. </w:t>
      </w:r>
      <w:r w:rsidRPr="00F74D79">
        <w:rPr>
          <w:rFonts w:ascii="Times New Roman" w:hAnsi="Times New Roman" w:cs="Times New Roman"/>
          <w:spacing w:val="-1"/>
          <w:sz w:val="28"/>
          <w:szCs w:val="28"/>
          <w:lang w:val="uk-UA"/>
        </w:rPr>
        <w:t xml:space="preserve">Ми </w:t>
      </w:r>
      <w:r w:rsidRPr="00F74D79">
        <w:rPr>
          <w:rFonts w:ascii="Times New Roman" w:hAnsi="Times New Roman" w:cs="Times New Roman"/>
          <w:sz w:val="28"/>
          <w:szCs w:val="28"/>
          <w:lang w:val="uk-UA"/>
        </w:rPr>
        <w:t>з</w:t>
      </w:r>
      <w:r w:rsidR="00454A18" w:rsidRPr="00F74D79">
        <w:rPr>
          <w:rFonts w:ascii="Times New Roman" w:hAnsi="Times New Roman" w:cs="Times New Roman"/>
          <w:sz w:val="28"/>
          <w:szCs w:val="28"/>
          <w:lang w:val="uk-UA"/>
        </w:rPr>
        <w:t>’яс</w:t>
      </w:r>
      <w:r w:rsidRPr="00F74D79">
        <w:rPr>
          <w:rFonts w:ascii="Times New Roman" w:hAnsi="Times New Roman" w:cs="Times New Roman"/>
          <w:sz w:val="28"/>
          <w:szCs w:val="28"/>
          <w:lang w:val="uk-UA"/>
        </w:rPr>
        <w:t>у</w:t>
      </w:r>
      <w:r w:rsidR="00454A18" w:rsidRPr="00F74D79">
        <w:rPr>
          <w:rFonts w:ascii="Times New Roman" w:hAnsi="Times New Roman" w:cs="Times New Roman"/>
          <w:sz w:val="28"/>
          <w:szCs w:val="28"/>
          <w:lang w:val="uk-UA"/>
        </w:rPr>
        <w:t>ва</w:t>
      </w:r>
      <w:r w:rsidRPr="00F74D79">
        <w:rPr>
          <w:rFonts w:ascii="Times New Roman" w:hAnsi="Times New Roman" w:cs="Times New Roman"/>
          <w:sz w:val="28"/>
          <w:szCs w:val="28"/>
          <w:lang w:val="uk-UA"/>
        </w:rPr>
        <w:t xml:space="preserve">ли, </w:t>
      </w:r>
      <w:r w:rsidR="00454A18" w:rsidRPr="00F74D79">
        <w:rPr>
          <w:rFonts w:ascii="Times New Roman" w:hAnsi="Times New Roman" w:cs="Times New Roman"/>
          <w:sz w:val="28"/>
          <w:szCs w:val="28"/>
          <w:lang w:val="uk-UA"/>
        </w:rPr>
        <w:t xml:space="preserve">що діяльність ліцею регламентується Законом України «Про повну загальну середню освіту (зі змінами)»,  </w:t>
      </w:r>
      <w:hyperlink r:id="rId7" w:history="1">
        <w:r w:rsidR="00EC69DA" w:rsidRPr="00F74D79">
          <w:rPr>
            <w:rStyle w:val="a5"/>
            <w:rFonts w:ascii="Times New Roman" w:hAnsi="Times New Roman" w:cs="Times New Roman"/>
            <w:bCs/>
            <w:iCs/>
            <w:color w:val="auto"/>
            <w:sz w:val="28"/>
            <w:szCs w:val="28"/>
            <w:u w:val="none"/>
            <w:bdr w:val="none" w:sz="0" w:space="0" w:color="auto" w:frame="1"/>
            <w:lang w:val="uk-UA"/>
          </w:rPr>
          <w:t>н</w:t>
        </w:r>
        <w:r w:rsidR="00454A18" w:rsidRPr="00F74D79">
          <w:rPr>
            <w:rStyle w:val="a5"/>
            <w:rFonts w:ascii="Times New Roman" w:hAnsi="Times New Roman" w:cs="Times New Roman"/>
            <w:bCs/>
            <w:iCs/>
            <w:color w:val="auto"/>
            <w:sz w:val="28"/>
            <w:szCs w:val="28"/>
            <w:u w:val="none"/>
            <w:bdr w:val="none" w:sz="0" w:space="0" w:color="auto" w:frame="1"/>
            <w:lang w:val="uk-UA"/>
          </w:rPr>
          <w:t>аказом  «Про організацію методичної роботи з педагогічними кадрами у 2023</w:t>
        </w:r>
        <w:r w:rsidRPr="00F74D79">
          <w:rPr>
            <w:rStyle w:val="a5"/>
            <w:rFonts w:ascii="Times New Roman" w:hAnsi="Times New Roman" w:cs="Times New Roman"/>
            <w:bCs/>
            <w:iCs/>
            <w:color w:val="auto"/>
            <w:sz w:val="28"/>
            <w:szCs w:val="28"/>
            <w:u w:val="none"/>
            <w:bdr w:val="none" w:sz="0" w:space="0" w:color="auto" w:frame="1"/>
            <w:lang w:val="uk-UA"/>
          </w:rPr>
          <w:t>–</w:t>
        </w:r>
        <w:r w:rsidR="00454A18" w:rsidRPr="00F74D79">
          <w:rPr>
            <w:rStyle w:val="a5"/>
            <w:rFonts w:ascii="Times New Roman" w:hAnsi="Times New Roman" w:cs="Times New Roman"/>
            <w:bCs/>
            <w:iCs/>
            <w:color w:val="auto"/>
            <w:sz w:val="28"/>
            <w:szCs w:val="28"/>
            <w:u w:val="none"/>
            <w:bdr w:val="none" w:sz="0" w:space="0" w:color="auto" w:frame="1"/>
            <w:lang w:val="uk-UA"/>
          </w:rPr>
          <w:t>2024</w:t>
        </w:r>
      </w:hyperlink>
      <w:r w:rsidR="00454A18" w:rsidRPr="00F74D79">
        <w:rPr>
          <w:rFonts w:ascii="Times New Roman" w:hAnsi="Times New Roman" w:cs="Times New Roman"/>
          <w:sz w:val="28"/>
          <w:szCs w:val="28"/>
          <w:lang w:val="uk-UA"/>
        </w:rPr>
        <w:t xml:space="preserve"> </w:t>
      </w:r>
      <w:hyperlink r:id="rId8" w:history="1">
        <w:r w:rsidR="00454A18" w:rsidRPr="00F74D79">
          <w:rPr>
            <w:rStyle w:val="a5"/>
            <w:rFonts w:ascii="Times New Roman" w:hAnsi="Times New Roman" w:cs="Times New Roman"/>
            <w:bCs/>
            <w:iCs/>
            <w:color w:val="auto"/>
            <w:sz w:val="28"/>
            <w:szCs w:val="28"/>
            <w:u w:val="none"/>
            <w:bdr w:val="none" w:sz="0" w:space="0" w:color="auto" w:frame="1"/>
            <w:lang w:val="uk-UA"/>
          </w:rPr>
          <w:t>навчальному році»</w:t>
        </w:r>
      </w:hyperlink>
      <w:r w:rsidR="00454A18" w:rsidRPr="00F74D79">
        <w:rPr>
          <w:rFonts w:ascii="Times New Roman" w:hAnsi="Times New Roman" w:cs="Times New Roman"/>
          <w:sz w:val="28"/>
          <w:szCs w:val="28"/>
          <w:lang w:val="uk-UA"/>
        </w:rPr>
        <w:t>, річним планом роботи ліцею та планом методичної роботи (2023–2024 н.</w:t>
      </w:r>
      <w:r w:rsidR="00EC69DA" w:rsidRPr="00F74D79">
        <w:rPr>
          <w:rFonts w:ascii="Times New Roman" w:hAnsi="Times New Roman" w:cs="Times New Roman"/>
          <w:sz w:val="28"/>
          <w:szCs w:val="28"/>
          <w:lang w:val="uk-UA"/>
        </w:rPr>
        <w:t> </w:t>
      </w:r>
      <w:r w:rsidR="00454A18" w:rsidRPr="00F74D79">
        <w:rPr>
          <w:rFonts w:ascii="Times New Roman" w:hAnsi="Times New Roman" w:cs="Times New Roman"/>
          <w:sz w:val="28"/>
          <w:szCs w:val="28"/>
          <w:lang w:val="uk-UA"/>
        </w:rPr>
        <w:t>р.).</w:t>
      </w:r>
    </w:p>
    <w:p w:rsidR="00454A18" w:rsidRPr="00F74D79" w:rsidRDefault="00EC69DA"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Ми визначили, </w:t>
      </w:r>
      <w:r w:rsidR="00454A18" w:rsidRPr="00F74D79">
        <w:rPr>
          <w:rFonts w:ascii="Times New Roman" w:hAnsi="Times New Roman" w:cs="Times New Roman"/>
          <w:sz w:val="28"/>
          <w:szCs w:val="28"/>
          <w:lang w:val="uk-UA"/>
        </w:rPr>
        <w:t xml:space="preserve">що </w:t>
      </w:r>
      <w:r w:rsidR="005804AF" w:rsidRPr="00F74D79">
        <w:rPr>
          <w:rFonts w:ascii="Times New Roman" w:hAnsi="Times New Roman" w:cs="Times New Roman"/>
          <w:sz w:val="28"/>
          <w:szCs w:val="28"/>
          <w:lang w:val="uk-UA"/>
        </w:rPr>
        <w:t>компонентом</w:t>
      </w:r>
      <w:r w:rsidR="00454A18" w:rsidRPr="00F74D79">
        <w:rPr>
          <w:rFonts w:ascii="Times New Roman" w:hAnsi="Times New Roman" w:cs="Times New Roman"/>
          <w:sz w:val="28"/>
          <w:szCs w:val="28"/>
          <w:lang w:val="uk-UA"/>
        </w:rPr>
        <w:t xml:space="preserve"> річного плану роботи ліцею є розділ «Методична робота з педагогічними кадрами</w:t>
      </w:r>
      <w:r w:rsidR="00A60ACA" w:rsidRPr="00F74D79">
        <w:rPr>
          <w:rFonts w:ascii="Times New Roman" w:hAnsi="Times New Roman" w:cs="Times New Roman"/>
          <w:sz w:val="28"/>
          <w:szCs w:val="28"/>
          <w:lang w:val="uk-UA"/>
        </w:rPr>
        <w:t xml:space="preserve">». </w:t>
      </w:r>
      <w:r w:rsidR="005804AF" w:rsidRPr="00F74D79">
        <w:rPr>
          <w:rFonts w:ascii="Times New Roman" w:hAnsi="Times New Roman" w:cs="Times New Roman"/>
          <w:sz w:val="28"/>
          <w:szCs w:val="28"/>
          <w:lang w:val="uk-UA"/>
        </w:rPr>
        <w:t>Під час опрацювання</w:t>
      </w:r>
      <w:r w:rsidR="00454A18" w:rsidRPr="00F74D79">
        <w:rPr>
          <w:rFonts w:ascii="Times New Roman" w:hAnsi="Times New Roman" w:cs="Times New Roman"/>
          <w:sz w:val="28"/>
          <w:szCs w:val="28"/>
          <w:lang w:val="uk-UA"/>
        </w:rPr>
        <w:t xml:space="preserve"> документації ми </w:t>
      </w:r>
      <w:r w:rsidR="005804AF" w:rsidRPr="00F74D79">
        <w:rPr>
          <w:rFonts w:ascii="Times New Roman" w:hAnsi="Times New Roman" w:cs="Times New Roman"/>
          <w:sz w:val="28"/>
          <w:szCs w:val="28"/>
          <w:lang w:val="uk-UA"/>
        </w:rPr>
        <w:t>дійшли висновку</w:t>
      </w:r>
      <w:r w:rsidR="00454A18" w:rsidRPr="00F74D79">
        <w:rPr>
          <w:rFonts w:ascii="Times New Roman" w:hAnsi="Times New Roman" w:cs="Times New Roman"/>
          <w:sz w:val="28"/>
          <w:szCs w:val="28"/>
          <w:lang w:val="uk-UA"/>
        </w:rPr>
        <w:t xml:space="preserve">, що здебільшого методична робота з педагогічними кадрами ведеться </w:t>
      </w:r>
      <w:r w:rsidR="005804AF" w:rsidRPr="00F74D79">
        <w:rPr>
          <w:rFonts w:ascii="Times New Roman" w:hAnsi="Times New Roman" w:cs="Times New Roman"/>
          <w:sz w:val="28"/>
          <w:szCs w:val="28"/>
          <w:lang w:val="uk-UA"/>
        </w:rPr>
        <w:t xml:space="preserve">в закладі освіти </w:t>
      </w:r>
      <w:r w:rsidR="00454A18" w:rsidRPr="00F74D79">
        <w:rPr>
          <w:rFonts w:ascii="Times New Roman" w:hAnsi="Times New Roman" w:cs="Times New Roman"/>
          <w:sz w:val="28"/>
          <w:szCs w:val="28"/>
          <w:lang w:val="uk-UA"/>
        </w:rPr>
        <w:t>в таких напрямах:</w:t>
      </w:r>
    </w:p>
    <w:p w:rsidR="005804AF" w:rsidRPr="00F74D79" w:rsidRDefault="00454A18" w:rsidP="00FD0402">
      <w:pPr>
        <w:pStyle w:val="a3"/>
        <w:numPr>
          <w:ilvl w:val="0"/>
          <w:numId w:val="25"/>
        </w:numPr>
        <w:tabs>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підвищення </w:t>
      </w:r>
      <w:r w:rsidR="005804AF" w:rsidRPr="00F74D79">
        <w:rPr>
          <w:rFonts w:ascii="Times New Roman" w:hAnsi="Times New Roman" w:cs="Times New Roman"/>
          <w:sz w:val="28"/>
          <w:szCs w:val="28"/>
          <w:lang w:val="uk-UA"/>
        </w:rPr>
        <w:t>фахової</w:t>
      </w:r>
      <w:r w:rsidRPr="00F74D79">
        <w:rPr>
          <w:rFonts w:ascii="Times New Roman" w:hAnsi="Times New Roman" w:cs="Times New Roman"/>
          <w:sz w:val="28"/>
          <w:szCs w:val="28"/>
          <w:lang w:val="uk-UA"/>
        </w:rPr>
        <w:t xml:space="preserve"> майстерності (</w:t>
      </w:r>
      <w:r w:rsidR="005804AF" w:rsidRPr="00F74D79">
        <w:rPr>
          <w:rFonts w:ascii="Times New Roman" w:hAnsi="Times New Roman" w:cs="Times New Roman"/>
          <w:sz w:val="28"/>
          <w:szCs w:val="28"/>
          <w:lang w:val="uk-UA"/>
        </w:rPr>
        <w:t>використовуються</w:t>
      </w:r>
      <w:r w:rsidRPr="00F74D79">
        <w:rPr>
          <w:rFonts w:ascii="Times New Roman" w:hAnsi="Times New Roman" w:cs="Times New Roman"/>
          <w:sz w:val="28"/>
          <w:szCs w:val="28"/>
          <w:lang w:val="uk-UA"/>
        </w:rPr>
        <w:t xml:space="preserve"> традиційні форми роботи, спрямовані на </w:t>
      </w:r>
      <w:r w:rsidR="005804AF" w:rsidRPr="00F74D79">
        <w:rPr>
          <w:rFonts w:ascii="Times New Roman" w:hAnsi="Times New Roman" w:cs="Times New Roman"/>
          <w:sz w:val="28"/>
          <w:szCs w:val="28"/>
          <w:lang w:val="uk-UA"/>
        </w:rPr>
        <w:t>ерудицію</w:t>
      </w:r>
      <w:r w:rsidRPr="00F74D79">
        <w:rPr>
          <w:rFonts w:ascii="Times New Roman" w:hAnsi="Times New Roman" w:cs="Times New Roman"/>
          <w:sz w:val="28"/>
          <w:szCs w:val="28"/>
          <w:lang w:val="uk-UA"/>
        </w:rPr>
        <w:t xml:space="preserve">, навчання, здатність варіативно й ефективно застосовувати на практиці методи </w:t>
      </w:r>
      <w:r w:rsidR="005804AF" w:rsidRPr="00F74D79">
        <w:rPr>
          <w:rFonts w:ascii="Times New Roman" w:hAnsi="Times New Roman" w:cs="Times New Roman"/>
          <w:sz w:val="28"/>
          <w:szCs w:val="28"/>
          <w:lang w:val="uk-UA"/>
        </w:rPr>
        <w:t>й</w:t>
      </w:r>
      <w:r w:rsidRPr="00F74D79">
        <w:rPr>
          <w:rFonts w:ascii="Times New Roman" w:hAnsi="Times New Roman" w:cs="Times New Roman"/>
          <w:sz w:val="28"/>
          <w:szCs w:val="28"/>
          <w:lang w:val="uk-UA"/>
        </w:rPr>
        <w:t xml:space="preserve"> прийоми: семінари, семінари-практикуми, засідання «круглих столів»</w:t>
      </w:r>
      <w:r w:rsidR="005804AF" w:rsidRPr="00F74D79">
        <w:rPr>
          <w:rFonts w:ascii="Times New Roman" w:hAnsi="Times New Roman" w:cs="Times New Roman"/>
          <w:sz w:val="28"/>
          <w:szCs w:val="28"/>
          <w:lang w:val="uk-UA"/>
        </w:rPr>
        <w:t>, консультації тощо);</w:t>
      </w:r>
    </w:p>
    <w:p w:rsidR="005804AF" w:rsidRPr="00F74D79" w:rsidRDefault="005804AF" w:rsidP="00FD0402">
      <w:pPr>
        <w:pStyle w:val="a3"/>
        <w:numPr>
          <w:ilvl w:val="0"/>
          <w:numId w:val="25"/>
        </w:numPr>
        <w:tabs>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 xml:space="preserve">покращення </w:t>
      </w:r>
      <w:r w:rsidR="00454A18" w:rsidRPr="00F74D79">
        <w:rPr>
          <w:rFonts w:ascii="Times New Roman" w:hAnsi="Times New Roman" w:cs="Times New Roman"/>
          <w:sz w:val="28"/>
          <w:szCs w:val="28"/>
          <w:lang w:val="uk-UA"/>
        </w:rPr>
        <w:t>професійної творчості (нетрадиційні форми роботи: майстер-класи, клуби, педагогічні майстерні, творчі лабораторії тощо);</w:t>
      </w:r>
    </w:p>
    <w:p w:rsidR="00454A18" w:rsidRPr="00F74D79" w:rsidRDefault="00454A18" w:rsidP="00FD0402">
      <w:pPr>
        <w:pStyle w:val="a3"/>
        <w:numPr>
          <w:ilvl w:val="0"/>
          <w:numId w:val="25"/>
        </w:numPr>
        <w:tabs>
          <w:tab w:val="left" w:pos="1134"/>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самоосвіта</w:t>
      </w:r>
      <w:r w:rsidR="005804AF" w:rsidRPr="00F74D79">
        <w:rPr>
          <w:rFonts w:ascii="Times New Roman" w:hAnsi="Times New Roman" w:cs="Times New Roman"/>
          <w:sz w:val="28"/>
          <w:szCs w:val="28"/>
          <w:lang w:val="uk-UA"/>
        </w:rPr>
        <w:t xml:space="preserve"> вчителів</w:t>
      </w:r>
      <w:r w:rsidRPr="00F74D79">
        <w:rPr>
          <w:rFonts w:ascii="Times New Roman" w:hAnsi="Times New Roman" w:cs="Times New Roman"/>
          <w:sz w:val="28"/>
          <w:szCs w:val="28"/>
          <w:lang w:val="uk-UA"/>
        </w:rPr>
        <w:t xml:space="preserve"> (обмін </w:t>
      </w:r>
      <w:r w:rsidR="005804AF" w:rsidRPr="00F74D79">
        <w:rPr>
          <w:rFonts w:ascii="Times New Roman" w:hAnsi="Times New Roman" w:cs="Times New Roman"/>
          <w:sz w:val="28"/>
          <w:szCs w:val="28"/>
          <w:lang w:val="uk-UA"/>
        </w:rPr>
        <w:t xml:space="preserve">педагогічним </w:t>
      </w:r>
      <w:r w:rsidRPr="00F74D79">
        <w:rPr>
          <w:rFonts w:ascii="Times New Roman" w:hAnsi="Times New Roman" w:cs="Times New Roman"/>
          <w:sz w:val="28"/>
          <w:szCs w:val="28"/>
          <w:lang w:val="uk-UA"/>
        </w:rPr>
        <w:t>досвідом, взаємовідвідування</w:t>
      </w:r>
      <w:r w:rsidR="005804AF" w:rsidRPr="00F74D79">
        <w:rPr>
          <w:rFonts w:ascii="Times New Roman" w:hAnsi="Times New Roman" w:cs="Times New Roman"/>
          <w:sz w:val="28"/>
          <w:szCs w:val="28"/>
          <w:lang w:val="uk-UA"/>
        </w:rPr>
        <w:t xml:space="preserve"> занять</w:t>
      </w:r>
      <w:r w:rsidRPr="00F74D79">
        <w:rPr>
          <w:rFonts w:ascii="Times New Roman" w:hAnsi="Times New Roman" w:cs="Times New Roman"/>
          <w:sz w:val="28"/>
          <w:szCs w:val="28"/>
          <w:lang w:val="uk-UA"/>
        </w:rPr>
        <w:t>, обговорення новинок педагогічної літератури тощо).</w:t>
      </w:r>
    </w:p>
    <w:p w:rsidR="00454A18" w:rsidRPr="00F74D79" w:rsidRDefault="005804AF"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Цей розділ</w:t>
      </w:r>
      <w:r w:rsidR="00454A1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містить</w:t>
      </w:r>
      <w:r w:rsidR="00454A18" w:rsidRPr="00F74D79">
        <w:rPr>
          <w:rFonts w:ascii="Times New Roman" w:hAnsi="Times New Roman" w:cs="Times New Roman"/>
          <w:sz w:val="28"/>
          <w:szCs w:val="28"/>
          <w:lang w:val="uk-UA"/>
        </w:rPr>
        <w:t xml:space="preserve"> теми засідань педагогічних рад, плану</w:t>
      </w:r>
      <w:r w:rsidRPr="00F74D79">
        <w:rPr>
          <w:rFonts w:ascii="Times New Roman" w:hAnsi="Times New Roman" w:cs="Times New Roman"/>
          <w:sz w:val="28"/>
          <w:szCs w:val="28"/>
          <w:lang w:val="uk-UA"/>
        </w:rPr>
        <w:t xml:space="preserve">вання </w:t>
      </w:r>
      <w:r w:rsidR="00454A18" w:rsidRPr="00F74D79">
        <w:rPr>
          <w:rFonts w:ascii="Times New Roman" w:hAnsi="Times New Roman" w:cs="Times New Roman"/>
          <w:sz w:val="28"/>
          <w:szCs w:val="28"/>
          <w:lang w:val="uk-UA"/>
        </w:rPr>
        <w:t>курсов</w:t>
      </w:r>
      <w:r w:rsidRPr="00F74D79">
        <w:rPr>
          <w:rFonts w:ascii="Times New Roman" w:hAnsi="Times New Roman" w:cs="Times New Roman"/>
          <w:sz w:val="28"/>
          <w:szCs w:val="28"/>
          <w:lang w:val="uk-UA"/>
        </w:rPr>
        <w:t>ої</w:t>
      </w:r>
      <w:r w:rsidR="00454A1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перепідготовки</w:t>
      </w:r>
      <w:r w:rsidR="00454A1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й</w:t>
      </w:r>
      <w:r w:rsidR="00454A18" w:rsidRPr="00F74D79">
        <w:rPr>
          <w:rFonts w:ascii="Times New Roman" w:hAnsi="Times New Roman" w:cs="Times New Roman"/>
          <w:sz w:val="28"/>
          <w:szCs w:val="28"/>
          <w:lang w:val="uk-UA"/>
        </w:rPr>
        <w:t xml:space="preserve"> атестаці</w:t>
      </w:r>
      <w:r w:rsidRPr="00F74D79">
        <w:rPr>
          <w:rFonts w:ascii="Times New Roman" w:hAnsi="Times New Roman" w:cs="Times New Roman"/>
          <w:sz w:val="28"/>
          <w:szCs w:val="28"/>
          <w:lang w:val="uk-UA"/>
        </w:rPr>
        <w:t>ї</w:t>
      </w:r>
      <w:r w:rsidR="00454A1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вчителів</w:t>
      </w:r>
      <w:r w:rsidR="00454A1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Так, здійснивши аналіз</w:t>
      </w:r>
      <w:r w:rsidR="00454A1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планування  методичної  роботи, відзначаємо</w:t>
      </w:r>
      <w:r w:rsidR="00454A18" w:rsidRPr="00F74D79">
        <w:rPr>
          <w:rFonts w:ascii="Times New Roman" w:hAnsi="Times New Roman" w:cs="Times New Roman"/>
          <w:sz w:val="28"/>
          <w:szCs w:val="28"/>
          <w:lang w:val="uk-UA"/>
        </w:rPr>
        <w:t xml:space="preserve">, що цей вид діяльності традиційно знаходить </w:t>
      </w:r>
      <w:r w:rsidR="00CA5445" w:rsidRPr="00F74D79">
        <w:rPr>
          <w:rFonts w:ascii="Times New Roman" w:hAnsi="Times New Roman" w:cs="Times New Roman"/>
          <w:sz w:val="28"/>
          <w:szCs w:val="28"/>
          <w:lang w:val="uk-UA"/>
        </w:rPr>
        <w:t>віддзеркалення</w:t>
      </w:r>
      <w:r w:rsidR="00454A18" w:rsidRPr="00F74D79">
        <w:rPr>
          <w:rFonts w:ascii="Times New Roman" w:hAnsi="Times New Roman" w:cs="Times New Roman"/>
          <w:sz w:val="28"/>
          <w:szCs w:val="28"/>
          <w:lang w:val="uk-UA"/>
        </w:rPr>
        <w:t xml:space="preserve"> в окремих планах: </w:t>
      </w:r>
      <w:r w:rsidR="00454A18" w:rsidRPr="00F74D79">
        <w:rPr>
          <w:rFonts w:ascii="Times New Roman" w:hAnsi="Times New Roman" w:cs="Times New Roman"/>
          <w:i/>
          <w:sz w:val="28"/>
          <w:szCs w:val="28"/>
          <w:lang w:val="uk-UA"/>
        </w:rPr>
        <w:t>педагогічної ради, методичного кабінету, методичних об’єднань учителів, творчих груп.</w:t>
      </w:r>
      <w:r w:rsidR="00454A18" w:rsidRPr="00F74D79">
        <w:rPr>
          <w:rFonts w:ascii="Times New Roman" w:hAnsi="Times New Roman" w:cs="Times New Roman"/>
          <w:sz w:val="28"/>
          <w:szCs w:val="28"/>
          <w:lang w:val="uk-UA"/>
        </w:rPr>
        <w:t xml:space="preserve"> Основна інформація про стан методичної роботи ліцею</w:t>
      </w:r>
      <w:r w:rsidR="00CA5445" w:rsidRPr="00F74D79">
        <w:rPr>
          <w:rFonts w:ascii="Times New Roman" w:hAnsi="Times New Roman" w:cs="Times New Roman"/>
          <w:sz w:val="28"/>
          <w:szCs w:val="28"/>
          <w:lang w:val="uk-UA"/>
        </w:rPr>
        <w:t xml:space="preserve"> представлена у звітах у </w:t>
      </w:r>
      <w:r w:rsidR="00454A18" w:rsidRPr="00F74D79">
        <w:rPr>
          <w:rFonts w:ascii="Times New Roman" w:hAnsi="Times New Roman" w:cs="Times New Roman"/>
          <w:sz w:val="28"/>
          <w:szCs w:val="28"/>
          <w:lang w:val="uk-UA"/>
        </w:rPr>
        <w:t>досить розповсюджен</w:t>
      </w:r>
      <w:r w:rsidR="00CA5445" w:rsidRPr="00F74D79">
        <w:rPr>
          <w:rFonts w:ascii="Times New Roman" w:hAnsi="Times New Roman" w:cs="Times New Roman"/>
          <w:sz w:val="28"/>
          <w:szCs w:val="28"/>
          <w:lang w:val="uk-UA"/>
        </w:rPr>
        <w:t xml:space="preserve">ій письмовій </w:t>
      </w:r>
      <w:r w:rsidR="00454A18" w:rsidRPr="00F74D79">
        <w:rPr>
          <w:rFonts w:ascii="Times New Roman" w:hAnsi="Times New Roman" w:cs="Times New Roman"/>
          <w:sz w:val="28"/>
          <w:szCs w:val="28"/>
          <w:lang w:val="uk-UA"/>
        </w:rPr>
        <w:t>форм</w:t>
      </w:r>
      <w:r w:rsidR="00CA5445" w:rsidRPr="00F74D79">
        <w:rPr>
          <w:rFonts w:ascii="Times New Roman" w:hAnsi="Times New Roman" w:cs="Times New Roman"/>
          <w:sz w:val="28"/>
          <w:szCs w:val="28"/>
          <w:lang w:val="uk-UA"/>
        </w:rPr>
        <w:t>і</w:t>
      </w:r>
      <w:r w:rsidR="00454A18" w:rsidRPr="00F74D79">
        <w:rPr>
          <w:rFonts w:ascii="Times New Roman" w:hAnsi="Times New Roman" w:cs="Times New Roman"/>
          <w:sz w:val="28"/>
          <w:szCs w:val="28"/>
          <w:lang w:val="uk-UA"/>
        </w:rPr>
        <w:t xml:space="preserve"> або інколи у вигляді зведеної таблиці. </w:t>
      </w:r>
    </w:p>
    <w:p w:rsidR="00454A18" w:rsidRPr="00F74D79" w:rsidRDefault="00CA5445"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 підґрунтям для систематизації критеріїв оцінки результативності методичної роботи та виділення їх необхідної й достатньої сукупності для практичного використання в нашій науковій розвідці стали в</w:t>
      </w:r>
      <w:r w:rsidR="00C52635" w:rsidRPr="00F74D79">
        <w:rPr>
          <w:rFonts w:ascii="Times New Roman" w:hAnsi="Times New Roman" w:cs="Times New Roman"/>
          <w:sz w:val="28"/>
          <w:szCs w:val="28"/>
          <w:lang w:val="uk-UA"/>
        </w:rPr>
        <w:t>изначені в розділі 2 зміст</w:t>
      </w:r>
      <w:r w:rsidR="00454A18" w:rsidRPr="00F74D79">
        <w:rPr>
          <w:rFonts w:ascii="Times New Roman" w:hAnsi="Times New Roman" w:cs="Times New Roman"/>
          <w:sz w:val="28"/>
          <w:szCs w:val="28"/>
          <w:lang w:val="uk-UA"/>
        </w:rPr>
        <w:t xml:space="preserve"> </w:t>
      </w:r>
      <w:r w:rsidR="00C52635" w:rsidRPr="00F74D79">
        <w:rPr>
          <w:rFonts w:ascii="Times New Roman" w:hAnsi="Times New Roman" w:cs="Times New Roman"/>
          <w:sz w:val="28"/>
          <w:szCs w:val="28"/>
          <w:lang w:val="uk-UA"/>
        </w:rPr>
        <w:t xml:space="preserve">і </w:t>
      </w:r>
      <w:r w:rsidR="00454A18" w:rsidRPr="00F74D79">
        <w:rPr>
          <w:rFonts w:ascii="Times New Roman" w:hAnsi="Times New Roman" w:cs="Times New Roman"/>
          <w:sz w:val="28"/>
          <w:szCs w:val="28"/>
          <w:lang w:val="uk-UA"/>
        </w:rPr>
        <w:t>форм</w:t>
      </w:r>
      <w:r w:rsidR="00C52635" w:rsidRPr="00F74D79">
        <w:rPr>
          <w:rFonts w:ascii="Times New Roman" w:hAnsi="Times New Roman" w:cs="Times New Roman"/>
          <w:sz w:val="28"/>
          <w:szCs w:val="28"/>
          <w:lang w:val="uk-UA"/>
        </w:rPr>
        <w:t>и</w:t>
      </w:r>
      <w:r w:rsidR="00454A18" w:rsidRPr="00F74D79">
        <w:rPr>
          <w:rFonts w:ascii="Times New Roman" w:hAnsi="Times New Roman" w:cs="Times New Roman"/>
          <w:sz w:val="28"/>
          <w:szCs w:val="28"/>
          <w:lang w:val="uk-UA"/>
        </w:rPr>
        <w:t xml:space="preserve"> методичної роботи, сучасн</w:t>
      </w:r>
      <w:r w:rsidR="00C52635" w:rsidRPr="00F74D79">
        <w:rPr>
          <w:rFonts w:ascii="Times New Roman" w:hAnsi="Times New Roman" w:cs="Times New Roman"/>
          <w:sz w:val="28"/>
          <w:szCs w:val="28"/>
          <w:lang w:val="uk-UA"/>
        </w:rPr>
        <w:t>і</w:t>
      </w:r>
      <w:r w:rsidR="00454A18" w:rsidRPr="00F74D79">
        <w:rPr>
          <w:rFonts w:ascii="Times New Roman" w:hAnsi="Times New Roman" w:cs="Times New Roman"/>
          <w:sz w:val="28"/>
          <w:szCs w:val="28"/>
          <w:lang w:val="uk-UA"/>
        </w:rPr>
        <w:t xml:space="preserve"> вимог</w:t>
      </w:r>
      <w:r w:rsidR="00C52635" w:rsidRPr="00F74D79">
        <w:rPr>
          <w:rFonts w:ascii="Times New Roman" w:hAnsi="Times New Roman" w:cs="Times New Roman"/>
          <w:sz w:val="28"/>
          <w:szCs w:val="28"/>
          <w:lang w:val="uk-UA"/>
        </w:rPr>
        <w:t>и</w:t>
      </w:r>
      <w:r w:rsidR="00454A18" w:rsidRPr="00F74D79">
        <w:rPr>
          <w:rFonts w:ascii="Times New Roman" w:hAnsi="Times New Roman" w:cs="Times New Roman"/>
          <w:sz w:val="28"/>
          <w:szCs w:val="28"/>
          <w:lang w:val="uk-UA"/>
        </w:rPr>
        <w:t xml:space="preserve"> до професійних якостей педагогічних працівників, виявлення організаційно-педагогічних умов успішного управління системою МР</w:t>
      </w:r>
      <w:r w:rsidR="00C52635" w:rsidRPr="00F74D79">
        <w:rPr>
          <w:rFonts w:ascii="Times New Roman" w:hAnsi="Times New Roman" w:cs="Times New Roman"/>
          <w:sz w:val="28"/>
          <w:szCs w:val="28"/>
          <w:lang w:val="uk-UA"/>
        </w:rPr>
        <w:t>,</w:t>
      </w:r>
      <w:r w:rsidR="00454A18" w:rsidRPr="00F74D79">
        <w:rPr>
          <w:rFonts w:ascii="Times New Roman" w:hAnsi="Times New Roman" w:cs="Times New Roman"/>
          <w:sz w:val="28"/>
          <w:szCs w:val="28"/>
          <w:lang w:val="uk-UA"/>
        </w:rPr>
        <w:t xml:space="preserve"> а також вивчення досвіду діяльності ЗЗСО</w:t>
      </w:r>
      <w:r w:rsidR="00C52635" w:rsidRPr="00F74D79">
        <w:rPr>
          <w:rFonts w:ascii="Times New Roman" w:hAnsi="Times New Roman" w:cs="Times New Roman"/>
          <w:sz w:val="28"/>
          <w:szCs w:val="28"/>
          <w:lang w:val="uk-UA"/>
        </w:rPr>
        <w:t xml:space="preserve">. </w:t>
      </w:r>
    </w:p>
    <w:p w:rsidR="00454A18" w:rsidRPr="00F74D79" w:rsidRDefault="00C52635"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Отже, ми</w:t>
      </w:r>
      <w:r w:rsidR="00454A18" w:rsidRPr="00F74D79">
        <w:rPr>
          <w:rFonts w:ascii="Times New Roman" w:hAnsi="Times New Roman" w:cs="Times New Roman"/>
          <w:sz w:val="28"/>
          <w:szCs w:val="28"/>
          <w:lang w:val="uk-UA"/>
        </w:rPr>
        <w:t xml:space="preserve"> визнач</w:t>
      </w:r>
      <w:r w:rsidRPr="00F74D79">
        <w:rPr>
          <w:rFonts w:ascii="Times New Roman" w:hAnsi="Times New Roman" w:cs="Times New Roman"/>
          <w:sz w:val="28"/>
          <w:szCs w:val="28"/>
          <w:lang w:val="uk-UA"/>
        </w:rPr>
        <w:t>или</w:t>
      </w:r>
      <w:r w:rsidR="00454A1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так</w:t>
      </w:r>
      <w:r w:rsidR="00454A18" w:rsidRPr="00F74D79">
        <w:rPr>
          <w:rFonts w:ascii="Times New Roman" w:hAnsi="Times New Roman" w:cs="Times New Roman"/>
          <w:sz w:val="28"/>
          <w:szCs w:val="28"/>
          <w:lang w:val="uk-UA"/>
        </w:rPr>
        <w:t xml:space="preserve">і </w:t>
      </w:r>
      <w:r w:rsidR="00454A18" w:rsidRPr="00F74D79">
        <w:rPr>
          <w:rFonts w:ascii="Times New Roman" w:hAnsi="Times New Roman" w:cs="Times New Roman"/>
          <w:b/>
          <w:i/>
          <w:sz w:val="28"/>
          <w:szCs w:val="28"/>
          <w:lang w:val="uk-UA"/>
        </w:rPr>
        <w:t xml:space="preserve">критерії </w:t>
      </w:r>
      <w:r w:rsidR="00454A18" w:rsidRPr="00F74D79">
        <w:rPr>
          <w:rFonts w:ascii="Times New Roman" w:hAnsi="Times New Roman" w:cs="Times New Roman"/>
          <w:sz w:val="28"/>
          <w:szCs w:val="28"/>
          <w:lang w:val="uk-UA"/>
        </w:rPr>
        <w:t>оцінки</w:t>
      </w:r>
      <w:r w:rsidR="00454A18" w:rsidRPr="00F74D79">
        <w:rPr>
          <w:rFonts w:ascii="Times New Roman" w:hAnsi="Times New Roman" w:cs="Times New Roman"/>
          <w:b/>
          <w:i/>
          <w:sz w:val="28"/>
          <w:szCs w:val="28"/>
          <w:lang w:val="uk-UA"/>
        </w:rPr>
        <w:t xml:space="preserve"> </w:t>
      </w:r>
      <w:r w:rsidR="00454A18" w:rsidRPr="00F74D79">
        <w:rPr>
          <w:rFonts w:ascii="Times New Roman" w:hAnsi="Times New Roman" w:cs="Times New Roman"/>
          <w:sz w:val="28"/>
          <w:szCs w:val="28"/>
          <w:lang w:val="uk-UA"/>
        </w:rPr>
        <w:t>результативності методичної роботи в ЗЗСО</w:t>
      </w:r>
      <w:r w:rsidRPr="00F74D79">
        <w:rPr>
          <w:rFonts w:ascii="Times New Roman" w:hAnsi="Times New Roman" w:cs="Times New Roman"/>
          <w:sz w:val="28"/>
          <w:szCs w:val="28"/>
          <w:lang w:val="uk-UA"/>
        </w:rPr>
        <w:t>, як-от</w:t>
      </w:r>
      <w:r w:rsidR="00454A18" w:rsidRPr="00F74D79">
        <w:rPr>
          <w:rFonts w:ascii="Times New Roman" w:hAnsi="Times New Roman" w:cs="Times New Roman"/>
          <w:sz w:val="28"/>
          <w:szCs w:val="28"/>
          <w:lang w:val="uk-UA"/>
        </w:rPr>
        <w:t>:</w:t>
      </w:r>
    </w:p>
    <w:p w:rsidR="00454A18" w:rsidRPr="00F74D79" w:rsidRDefault="00454A18" w:rsidP="00FD0402">
      <w:pPr>
        <w:pStyle w:val="a3"/>
        <w:numPr>
          <w:ilvl w:val="0"/>
          <w:numId w:val="26"/>
        </w:numPr>
        <w:tabs>
          <w:tab w:val="left" w:pos="851"/>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управлінська компетентність організаторів методичної роботи;</w:t>
      </w:r>
    </w:p>
    <w:p w:rsidR="00454A18" w:rsidRPr="00F74D79" w:rsidRDefault="00454A18" w:rsidP="00FD0402">
      <w:pPr>
        <w:numPr>
          <w:ilvl w:val="0"/>
          <w:numId w:val="26"/>
        </w:numPr>
        <w:tabs>
          <w:tab w:val="left" w:pos="851"/>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потреба </w:t>
      </w:r>
      <w:r w:rsidR="00C52635"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w:t>
      </w:r>
      <w:r w:rsidR="00C52635" w:rsidRPr="00F74D79">
        <w:rPr>
          <w:rFonts w:ascii="Times New Roman" w:hAnsi="Times New Roman" w:cs="Times New Roman"/>
          <w:sz w:val="28"/>
          <w:szCs w:val="28"/>
          <w:lang w:val="uk-UA"/>
        </w:rPr>
        <w:t>систематичному</w:t>
      </w:r>
      <w:r w:rsidRPr="00F74D79">
        <w:rPr>
          <w:rFonts w:ascii="Times New Roman" w:hAnsi="Times New Roman" w:cs="Times New Roman"/>
          <w:sz w:val="28"/>
          <w:szCs w:val="28"/>
          <w:lang w:val="uk-UA"/>
        </w:rPr>
        <w:t xml:space="preserve"> методичному вдосконаленні; </w:t>
      </w:r>
    </w:p>
    <w:p w:rsidR="00454A18" w:rsidRPr="00F74D79" w:rsidRDefault="00454A18" w:rsidP="00FD0402">
      <w:pPr>
        <w:numPr>
          <w:ilvl w:val="0"/>
          <w:numId w:val="26"/>
        </w:numPr>
        <w:tabs>
          <w:tab w:val="left" w:pos="851"/>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методична майстерність.</w:t>
      </w:r>
    </w:p>
    <w:p w:rsidR="00454A18" w:rsidRPr="00F74D79" w:rsidRDefault="00454A18"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Кожен </w:t>
      </w:r>
      <w:r w:rsidR="00C52635" w:rsidRPr="00F74D79">
        <w:rPr>
          <w:rFonts w:ascii="Times New Roman" w:hAnsi="Times New Roman" w:cs="Times New Roman"/>
          <w:sz w:val="28"/>
          <w:szCs w:val="28"/>
          <w:lang w:val="uk-UA"/>
        </w:rPr>
        <w:t xml:space="preserve">із </w:t>
      </w:r>
      <w:r w:rsidRPr="00F74D79">
        <w:rPr>
          <w:rFonts w:ascii="Times New Roman" w:hAnsi="Times New Roman" w:cs="Times New Roman"/>
          <w:sz w:val="28"/>
          <w:szCs w:val="28"/>
          <w:lang w:val="uk-UA"/>
        </w:rPr>
        <w:t>критері</w:t>
      </w:r>
      <w:r w:rsidR="00C52635" w:rsidRPr="00F74D79">
        <w:rPr>
          <w:rFonts w:ascii="Times New Roman" w:hAnsi="Times New Roman" w:cs="Times New Roman"/>
          <w:sz w:val="28"/>
          <w:szCs w:val="28"/>
          <w:lang w:val="uk-UA"/>
        </w:rPr>
        <w:t>їв є</w:t>
      </w:r>
      <w:r w:rsidRPr="00F74D79">
        <w:rPr>
          <w:rFonts w:ascii="Times New Roman" w:hAnsi="Times New Roman" w:cs="Times New Roman"/>
          <w:sz w:val="28"/>
          <w:szCs w:val="28"/>
          <w:lang w:val="uk-UA"/>
        </w:rPr>
        <w:t xml:space="preserve"> </w:t>
      </w:r>
      <w:r w:rsidR="00C52635" w:rsidRPr="00F74D79">
        <w:rPr>
          <w:rFonts w:ascii="Times New Roman" w:hAnsi="Times New Roman" w:cs="Times New Roman"/>
          <w:sz w:val="28"/>
          <w:szCs w:val="28"/>
          <w:lang w:val="uk-UA"/>
        </w:rPr>
        <w:t xml:space="preserve">досить </w:t>
      </w:r>
      <w:r w:rsidRPr="00F74D79">
        <w:rPr>
          <w:rFonts w:ascii="Times New Roman" w:hAnsi="Times New Roman" w:cs="Times New Roman"/>
          <w:sz w:val="28"/>
          <w:szCs w:val="28"/>
          <w:lang w:val="uk-UA"/>
        </w:rPr>
        <w:t>стійк</w:t>
      </w:r>
      <w:r w:rsidR="00C52635" w:rsidRPr="00F74D79">
        <w:rPr>
          <w:rFonts w:ascii="Times New Roman" w:hAnsi="Times New Roman" w:cs="Times New Roman"/>
          <w:sz w:val="28"/>
          <w:szCs w:val="28"/>
          <w:lang w:val="uk-UA"/>
        </w:rPr>
        <w:t>им</w:t>
      </w:r>
      <w:r w:rsidRPr="00F74D79">
        <w:rPr>
          <w:rFonts w:ascii="Times New Roman" w:hAnsi="Times New Roman" w:cs="Times New Roman"/>
          <w:sz w:val="28"/>
          <w:szCs w:val="28"/>
          <w:lang w:val="uk-UA"/>
        </w:rPr>
        <w:t xml:space="preserve"> утворення</w:t>
      </w:r>
      <w:r w:rsidR="00C52635" w:rsidRPr="00F74D79">
        <w:rPr>
          <w:rFonts w:ascii="Times New Roman" w:hAnsi="Times New Roman" w:cs="Times New Roman"/>
          <w:sz w:val="28"/>
          <w:szCs w:val="28"/>
          <w:lang w:val="uk-UA"/>
        </w:rPr>
        <w:t>м</w:t>
      </w:r>
      <w:r w:rsidRPr="00F74D79">
        <w:rPr>
          <w:rFonts w:ascii="Times New Roman" w:hAnsi="Times New Roman" w:cs="Times New Roman"/>
          <w:sz w:val="28"/>
          <w:szCs w:val="28"/>
          <w:lang w:val="uk-UA"/>
        </w:rPr>
        <w:t>, яке визначає механізм здійснення діагностики, а їх сукупність знаходиться у взаємозв’язку.</w:t>
      </w:r>
      <w:r w:rsidR="00C52635" w:rsidRPr="00F74D79">
        <w:rPr>
          <w:rFonts w:ascii="Times New Roman" w:hAnsi="Times New Roman" w:cs="Times New Roman"/>
          <w:sz w:val="28"/>
          <w:szCs w:val="28"/>
          <w:lang w:val="uk-UA"/>
        </w:rPr>
        <w:t xml:space="preserve"> Щоб</w:t>
      </w:r>
      <w:r w:rsidRPr="00F74D79">
        <w:rPr>
          <w:rFonts w:ascii="Times New Roman" w:hAnsi="Times New Roman" w:cs="Times New Roman"/>
          <w:sz w:val="28"/>
          <w:szCs w:val="28"/>
          <w:lang w:val="uk-UA"/>
        </w:rPr>
        <w:t xml:space="preserve"> об’єктивно інтерпрет</w:t>
      </w:r>
      <w:r w:rsidR="00C52635" w:rsidRPr="00F74D79">
        <w:rPr>
          <w:rFonts w:ascii="Times New Roman" w:hAnsi="Times New Roman" w:cs="Times New Roman"/>
          <w:sz w:val="28"/>
          <w:szCs w:val="28"/>
          <w:lang w:val="uk-UA"/>
        </w:rPr>
        <w:t>увати</w:t>
      </w:r>
      <w:r w:rsidRPr="00F74D79">
        <w:rPr>
          <w:rFonts w:ascii="Times New Roman" w:hAnsi="Times New Roman" w:cs="Times New Roman"/>
          <w:sz w:val="28"/>
          <w:szCs w:val="28"/>
          <w:lang w:val="uk-UA"/>
        </w:rPr>
        <w:t xml:space="preserve"> та </w:t>
      </w:r>
      <w:r w:rsidR="00C52635" w:rsidRPr="00F74D79">
        <w:rPr>
          <w:rFonts w:ascii="Times New Roman" w:hAnsi="Times New Roman" w:cs="Times New Roman"/>
          <w:sz w:val="28"/>
          <w:szCs w:val="28"/>
          <w:lang w:val="uk-UA"/>
        </w:rPr>
        <w:t xml:space="preserve">дати </w:t>
      </w:r>
      <w:r w:rsidRPr="00F74D79">
        <w:rPr>
          <w:rFonts w:ascii="Times New Roman" w:hAnsi="Times New Roman" w:cs="Times New Roman"/>
          <w:sz w:val="28"/>
          <w:szCs w:val="28"/>
          <w:lang w:val="uk-UA"/>
        </w:rPr>
        <w:t>оцінк</w:t>
      </w:r>
      <w:r w:rsidR="00C52635"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ефективності функціонування системи методичної роботи та управління нею, </w:t>
      </w:r>
      <w:r w:rsidR="00C52635" w:rsidRPr="00F74D79">
        <w:rPr>
          <w:rFonts w:ascii="Times New Roman" w:hAnsi="Times New Roman" w:cs="Times New Roman"/>
          <w:sz w:val="28"/>
          <w:szCs w:val="28"/>
          <w:lang w:val="uk-UA"/>
        </w:rPr>
        <w:t>ми</w:t>
      </w:r>
      <w:r w:rsidRPr="00F74D79">
        <w:rPr>
          <w:rFonts w:ascii="Times New Roman" w:hAnsi="Times New Roman" w:cs="Times New Roman"/>
          <w:sz w:val="28"/>
          <w:szCs w:val="28"/>
          <w:lang w:val="uk-UA"/>
        </w:rPr>
        <w:t xml:space="preserve"> визнач</w:t>
      </w:r>
      <w:r w:rsidR="00C52635" w:rsidRPr="00F74D79">
        <w:rPr>
          <w:rFonts w:ascii="Times New Roman" w:hAnsi="Times New Roman" w:cs="Times New Roman"/>
          <w:sz w:val="28"/>
          <w:szCs w:val="28"/>
          <w:lang w:val="uk-UA"/>
        </w:rPr>
        <w:t>или</w:t>
      </w:r>
      <w:r w:rsidRPr="00F74D79">
        <w:rPr>
          <w:rFonts w:ascii="Times New Roman" w:hAnsi="Times New Roman" w:cs="Times New Roman"/>
          <w:sz w:val="28"/>
          <w:szCs w:val="28"/>
          <w:lang w:val="uk-UA"/>
        </w:rPr>
        <w:t xml:space="preserve"> </w:t>
      </w:r>
      <w:r w:rsidR="00C52635" w:rsidRPr="00F74D79">
        <w:rPr>
          <w:rFonts w:ascii="Times New Roman" w:hAnsi="Times New Roman" w:cs="Times New Roman"/>
          <w:sz w:val="28"/>
          <w:szCs w:val="28"/>
          <w:lang w:val="uk-UA"/>
        </w:rPr>
        <w:t xml:space="preserve">низку </w:t>
      </w:r>
      <w:r w:rsidRPr="00F74D79">
        <w:rPr>
          <w:rFonts w:ascii="Times New Roman" w:hAnsi="Times New Roman" w:cs="Times New Roman"/>
          <w:sz w:val="28"/>
          <w:szCs w:val="28"/>
          <w:lang w:val="uk-UA"/>
        </w:rPr>
        <w:t xml:space="preserve">ознак – спільних змістових характеристик для кожного критерію. </w:t>
      </w:r>
    </w:p>
    <w:p w:rsidR="004A1050" w:rsidRPr="00F74D79" w:rsidRDefault="00C52635"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 xml:space="preserve">Таким чином, ураховуючи традиційне для </w:t>
      </w:r>
      <w:r w:rsidR="00454A18" w:rsidRPr="00F74D79">
        <w:rPr>
          <w:rFonts w:ascii="Times New Roman" w:hAnsi="Times New Roman" w:cs="Times New Roman"/>
          <w:sz w:val="28"/>
          <w:szCs w:val="28"/>
          <w:lang w:val="uk-UA"/>
        </w:rPr>
        <w:t>психолого-педагогічн</w:t>
      </w:r>
      <w:r w:rsidRPr="00F74D79">
        <w:rPr>
          <w:rFonts w:ascii="Times New Roman" w:hAnsi="Times New Roman" w:cs="Times New Roman"/>
          <w:sz w:val="28"/>
          <w:szCs w:val="28"/>
          <w:lang w:val="uk-UA"/>
        </w:rPr>
        <w:t>ої</w:t>
      </w:r>
      <w:r w:rsidR="00454A18" w:rsidRPr="00F74D79">
        <w:rPr>
          <w:rFonts w:ascii="Times New Roman" w:hAnsi="Times New Roman" w:cs="Times New Roman"/>
          <w:sz w:val="28"/>
          <w:szCs w:val="28"/>
          <w:lang w:val="uk-UA"/>
        </w:rPr>
        <w:t xml:space="preserve"> літератур</w:t>
      </w:r>
      <w:r w:rsidRPr="00F74D79">
        <w:rPr>
          <w:rFonts w:ascii="Times New Roman" w:hAnsi="Times New Roman" w:cs="Times New Roman"/>
          <w:sz w:val="28"/>
          <w:szCs w:val="28"/>
          <w:lang w:val="uk-UA"/>
        </w:rPr>
        <w:t xml:space="preserve">и </w:t>
      </w:r>
      <w:r w:rsidR="00454A18" w:rsidRPr="00F74D79">
        <w:rPr>
          <w:rFonts w:ascii="Times New Roman" w:hAnsi="Times New Roman" w:cs="Times New Roman"/>
          <w:sz w:val="28"/>
          <w:szCs w:val="28"/>
          <w:lang w:val="uk-UA"/>
        </w:rPr>
        <w:t>положення</w:t>
      </w:r>
      <w:r w:rsidRPr="00F74D79">
        <w:rPr>
          <w:rFonts w:ascii="Times New Roman" w:hAnsi="Times New Roman" w:cs="Times New Roman"/>
          <w:sz w:val="28"/>
          <w:szCs w:val="28"/>
          <w:lang w:val="uk-UA"/>
        </w:rPr>
        <w:t>,</w:t>
      </w:r>
      <w:r w:rsidR="00454A1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що вироблення</w:t>
      </w:r>
      <w:r w:rsidR="00454A18" w:rsidRPr="00F74D79">
        <w:rPr>
          <w:rFonts w:ascii="Times New Roman" w:hAnsi="Times New Roman" w:cs="Times New Roman"/>
          <w:sz w:val="28"/>
          <w:szCs w:val="28"/>
          <w:lang w:val="uk-UA"/>
        </w:rPr>
        <w:t xml:space="preserve"> якостей </w:t>
      </w:r>
      <w:r w:rsidRPr="00F74D79">
        <w:rPr>
          <w:rFonts w:ascii="Times New Roman" w:hAnsi="Times New Roman" w:cs="Times New Roman"/>
          <w:sz w:val="28"/>
          <w:szCs w:val="28"/>
          <w:lang w:val="uk-UA"/>
        </w:rPr>
        <w:t>особистості</w:t>
      </w:r>
      <w:r w:rsidR="00454A18"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вчителя </w:t>
      </w:r>
      <w:r w:rsidR="00454A18" w:rsidRPr="00F74D79">
        <w:rPr>
          <w:rFonts w:ascii="Times New Roman" w:hAnsi="Times New Roman" w:cs="Times New Roman"/>
          <w:sz w:val="28"/>
          <w:szCs w:val="28"/>
          <w:lang w:val="uk-UA"/>
        </w:rPr>
        <w:t xml:space="preserve">здійснюється на основі єдності змістового, мотиваційного та діяльнісного компонентів його розвитку, ми виділити </w:t>
      </w:r>
      <w:r w:rsidRPr="00F74D79">
        <w:rPr>
          <w:rFonts w:ascii="Times New Roman" w:hAnsi="Times New Roman" w:cs="Times New Roman"/>
          <w:sz w:val="28"/>
          <w:szCs w:val="28"/>
          <w:lang w:val="uk-UA"/>
        </w:rPr>
        <w:t>такі</w:t>
      </w:r>
      <w:r w:rsidR="00454A18" w:rsidRPr="00F74D79">
        <w:rPr>
          <w:rFonts w:ascii="Times New Roman" w:hAnsi="Times New Roman" w:cs="Times New Roman"/>
          <w:sz w:val="28"/>
          <w:szCs w:val="28"/>
          <w:lang w:val="uk-UA"/>
        </w:rPr>
        <w:t xml:space="preserve"> показники до визначених критеріїв (</w:t>
      </w:r>
      <w:r w:rsidR="00A60ACA" w:rsidRPr="00F74D79">
        <w:rPr>
          <w:rFonts w:ascii="Times New Roman" w:hAnsi="Times New Roman" w:cs="Times New Roman"/>
          <w:i/>
          <w:sz w:val="28"/>
          <w:szCs w:val="28"/>
          <w:lang w:val="uk-UA"/>
        </w:rPr>
        <w:t>Додаток Б</w:t>
      </w:r>
      <w:r w:rsidR="00454A18" w:rsidRPr="00F74D79">
        <w:rPr>
          <w:rFonts w:ascii="Times New Roman" w:hAnsi="Times New Roman" w:cs="Times New Roman"/>
          <w:sz w:val="28"/>
          <w:szCs w:val="28"/>
          <w:lang w:val="uk-UA"/>
        </w:rPr>
        <w:t>)</w:t>
      </w:r>
      <w:r w:rsidR="004A1050" w:rsidRPr="00F74D79">
        <w:rPr>
          <w:rFonts w:ascii="Times New Roman" w:hAnsi="Times New Roman" w:cs="Times New Roman"/>
          <w:sz w:val="28"/>
          <w:szCs w:val="28"/>
          <w:lang w:val="uk-UA"/>
        </w:rPr>
        <w:t>.</w:t>
      </w:r>
    </w:p>
    <w:p w:rsidR="00C52635" w:rsidRPr="00F74D79" w:rsidRDefault="008B1193"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Відзначаючи </w:t>
      </w:r>
      <w:r w:rsidR="00C52635" w:rsidRPr="00F74D79">
        <w:rPr>
          <w:rFonts w:ascii="Times New Roman" w:hAnsi="Times New Roman" w:cs="Times New Roman"/>
          <w:sz w:val="28"/>
          <w:szCs w:val="28"/>
          <w:lang w:val="uk-UA"/>
        </w:rPr>
        <w:t xml:space="preserve">те, що для кожного з показників критерію існує множинність проявів, які свідчать про рівень їх сформованості (якісна характеристика, яка визначає ступінь прояву виділених показників та їх взаємодію, що </w:t>
      </w:r>
      <w:r w:rsidRPr="00F74D79">
        <w:rPr>
          <w:rFonts w:ascii="Times New Roman" w:hAnsi="Times New Roman" w:cs="Times New Roman"/>
          <w:sz w:val="28"/>
          <w:szCs w:val="28"/>
          <w:lang w:val="uk-UA"/>
        </w:rPr>
        <w:t>з</w:t>
      </w:r>
      <w:r w:rsidR="00C52635" w:rsidRPr="00F74D79">
        <w:rPr>
          <w:rFonts w:ascii="Times New Roman" w:hAnsi="Times New Roman" w:cs="Times New Roman"/>
          <w:sz w:val="28"/>
          <w:szCs w:val="28"/>
          <w:lang w:val="uk-UA"/>
        </w:rPr>
        <w:t xml:space="preserve">умовлена особливостями особистості кожного </w:t>
      </w:r>
      <w:r w:rsidRPr="00F74D79">
        <w:rPr>
          <w:rFonts w:ascii="Times New Roman" w:hAnsi="Times New Roman" w:cs="Times New Roman"/>
          <w:sz w:val="28"/>
          <w:szCs w:val="28"/>
          <w:lang w:val="uk-UA"/>
        </w:rPr>
        <w:t>вчителя</w:t>
      </w:r>
      <w:r w:rsidR="00C52635" w:rsidRPr="00F74D79">
        <w:rPr>
          <w:rFonts w:ascii="Times New Roman" w:hAnsi="Times New Roman" w:cs="Times New Roman"/>
          <w:sz w:val="28"/>
          <w:szCs w:val="28"/>
          <w:lang w:val="uk-UA"/>
        </w:rPr>
        <w:t xml:space="preserve">), ми умовно виділили три рівні: </w:t>
      </w:r>
      <w:r w:rsidR="00C52635" w:rsidRPr="00F74D79">
        <w:rPr>
          <w:rFonts w:ascii="Times New Roman" w:hAnsi="Times New Roman" w:cs="Times New Roman"/>
          <w:i/>
          <w:sz w:val="28"/>
          <w:szCs w:val="28"/>
          <w:lang w:val="uk-UA"/>
        </w:rPr>
        <w:t>«високий», «середній», «низький».</w:t>
      </w:r>
      <w:r w:rsidR="00C52635" w:rsidRPr="00F74D79">
        <w:rPr>
          <w:rFonts w:ascii="Times New Roman" w:hAnsi="Times New Roman" w:cs="Times New Roman"/>
          <w:sz w:val="28"/>
          <w:szCs w:val="28"/>
          <w:lang w:val="uk-UA"/>
        </w:rPr>
        <w:t xml:space="preserve">       </w:t>
      </w:r>
    </w:p>
    <w:p w:rsidR="008B1193" w:rsidRPr="00F74D79" w:rsidRDefault="008B1193" w:rsidP="00F74D79">
      <w:pPr>
        <w:pStyle w:val="23"/>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w:t>
      </w:r>
      <w:r w:rsidRPr="00F74D79">
        <w:rPr>
          <w:rFonts w:ascii="Times New Roman" w:hAnsi="Times New Roman" w:cs="Times New Roman"/>
          <w:i/>
          <w:sz w:val="28"/>
          <w:szCs w:val="28"/>
          <w:lang w:val="uk-UA"/>
        </w:rPr>
        <w:t xml:space="preserve"> в</w:t>
      </w:r>
      <w:r w:rsidR="00C52635" w:rsidRPr="00F74D79">
        <w:rPr>
          <w:rFonts w:ascii="Times New Roman" w:hAnsi="Times New Roman" w:cs="Times New Roman"/>
          <w:i/>
          <w:sz w:val="28"/>
          <w:szCs w:val="28"/>
          <w:lang w:val="uk-UA"/>
        </w:rPr>
        <w:t xml:space="preserve">исокий </w:t>
      </w:r>
      <w:r w:rsidR="00C52635" w:rsidRPr="00F74D79">
        <w:rPr>
          <w:rFonts w:ascii="Times New Roman" w:hAnsi="Times New Roman" w:cs="Times New Roman"/>
          <w:sz w:val="28"/>
          <w:szCs w:val="28"/>
          <w:lang w:val="uk-UA"/>
        </w:rPr>
        <w:t xml:space="preserve">рівень </w:t>
      </w:r>
      <w:r w:rsidRPr="00F74D79">
        <w:rPr>
          <w:rFonts w:ascii="Times New Roman" w:hAnsi="Times New Roman" w:cs="Times New Roman"/>
          <w:sz w:val="28"/>
          <w:szCs w:val="28"/>
          <w:lang w:val="uk-UA"/>
        </w:rPr>
        <w:t>відзначається такими показниками</w:t>
      </w:r>
      <w:r w:rsidR="00C52635" w:rsidRPr="00F74D79">
        <w:rPr>
          <w:rFonts w:ascii="Times New Roman" w:hAnsi="Times New Roman" w:cs="Times New Roman"/>
          <w:sz w:val="28"/>
          <w:szCs w:val="28"/>
          <w:lang w:val="uk-UA"/>
        </w:rPr>
        <w:t xml:space="preserve">: </w:t>
      </w:r>
    </w:p>
    <w:p w:rsidR="0041241A" w:rsidRPr="00F74D79" w:rsidRDefault="0041241A" w:rsidP="00FD0402">
      <w:pPr>
        <w:pStyle w:val="2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вичерпними</w:t>
      </w:r>
      <w:r w:rsidR="00C52635"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всебічними</w:t>
      </w:r>
      <w:r w:rsidR="00C52635"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осмисленими</w:t>
      </w:r>
      <w:r w:rsidR="00C52635" w:rsidRPr="00F74D79">
        <w:rPr>
          <w:rFonts w:ascii="Times New Roman" w:hAnsi="Times New Roman" w:cs="Times New Roman"/>
          <w:sz w:val="28"/>
          <w:szCs w:val="28"/>
          <w:lang w:val="uk-UA"/>
        </w:rPr>
        <w:t xml:space="preserve"> знаннями змісту та форм методичної роботи; </w:t>
      </w:r>
    </w:p>
    <w:p w:rsidR="008B1193" w:rsidRPr="00F74D79" w:rsidRDefault="0041241A" w:rsidP="00FD0402">
      <w:pPr>
        <w:pStyle w:val="2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схвальним</w:t>
      </w:r>
      <w:r w:rsidR="00C52635" w:rsidRPr="00F74D79">
        <w:rPr>
          <w:rFonts w:ascii="Times New Roman" w:hAnsi="Times New Roman" w:cs="Times New Roman"/>
          <w:sz w:val="28"/>
          <w:szCs w:val="28"/>
          <w:lang w:val="uk-UA"/>
        </w:rPr>
        <w:t xml:space="preserve">  і  </w:t>
      </w:r>
      <w:r w:rsidRPr="00F74D79">
        <w:rPr>
          <w:rFonts w:ascii="Times New Roman" w:hAnsi="Times New Roman" w:cs="Times New Roman"/>
          <w:sz w:val="28"/>
          <w:szCs w:val="28"/>
          <w:lang w:val="uk-UA"/>
        </w:rPr>
        <w:t xml:space="preserve">зацікавленим ставленням до неї, </w:t>
      </w:r>
      <w:r w:rsidR="00C52635" w:rsidRPr="00F74D79">
        <w:rPr>
          <w:rFonts w:ascii="Times New Roman" w:hAnsi="Times New Roman" w:cs="Times New Roman"/>
          <w:sz w:val="28"/>
          <w:szCs w:val="28"/>
          <w:lang w:val="uk-UA"/>
        </w:rPr>
        <w:t>розумінням її знач</w:t>
      </w:r>
      <w:r w:rsidRPr="00F74D79">
        <w:rPr>
          <w:rFonts w:ascii="Times New Roman" w:hAnsi="Times New Roman" w:cs="Times New Roman"/>
          <w:sz w:val="28"/>
          <w:szCs w:val="28"/>
          <w:lang w:val="uk-UA"/>
        </w:rPr>
        <w:t>ущості</w:t>
      </w:r>
      <w:r w:rsidR="00C52635" w:rsidRPr="00F74D79">
        <w:rPr>
          <w:rFonts w:ascii="Times New Roman" w:hAnsi="Times New Roman" w:cs="Times New Roman"/>
          <w:sz w:val="28"/>
          <w:szCs w:val="28"/>
          <w:lang w:val="uk-UA"/>
        </w:rPr>
        <w:t xml:space="preserve"> у власному </w:t>
      </w:r>
      <w:r w:rsidRPr="00F74D79">
        <w:rPr>
          <w:rFonts w:ascii="Times New Roman" w:hAnsi="Times New Roman" w:cs="Times New Roman"/>
          <w:sz w:val="28"/>
          <w:szCs w:val="28"/>
          <w:lang w:val="uk-UA"/>
        </w:rPr>
        <w:t>фаховому</w:t>
      </w:r>
      <w:r w:rsidR="00C52635" w:rsidRPr="00F74D79">
        <w:rPr>
          <w:rFonts w:ascii="Times New Roman" w:hAnsi="Times New Roman" w:cs="Times New Roman"/>
          <w:sz w:val="28"/>
          <w:szCs w:val="28"/>
          <w:lang w:val="uk-UA"/>
        </w:rPr>
        <w:t xml:space="preserve"> зростанні, </w:t>
      </w:r>
      <w:r w:rsidRPr="00F74D79">
        <w:rPr>
          <w:rFonts w:ascii="Times New Roman" w:hAnsi="Times New Roman" w:cs="Times New Roman"/>
          <w:sz w:val="28"/>
          <w:szCs w:val="28"/>
          <w:lang w:val="uk-UA"/>
        </w:rPr>
        <w:t>яке</w:t>
      </w:r>
      <w:r w:rsidR="00C52635" w:rsidRPr="00F74D79">
        <w:rPr>
          <w:rFonts w:ascii="Times New Roman" w:hAnsi="Times New Roman" w:cs="Times New Roman"/>
          <w:sz w:val="28"/>
          <w:szCs w:val="28"/>
          <w:lang w:val="uk-UA"/>
        </w:rPr>
        <w:t xml:space="preserve"> виступає внутрішньою детермінантою стійкої потреби </w:t>
      </w:r>
      <w:r w:rsidRPr="00F74D79">
        <w:rPr>
          <w:rFonts w:ascii="Times New Roman" w:hAnsi="Times New Roman" w:cs="Times New Roman"/>
          <w:sz w:val="28"/>
          <w:szCs w:val="28"/>
          <w:lang w:val="uk-UA"/>
        </w:rPr>
        <w:t>брати</w:t>
      </w:r>
      <w:r w:rsidR="00C52635" w:rsidRPr="00F74D79">
        <w:rPr>
          <w:rFonts w:ascii="Times New Roman" w:hAnsi="Times New Roman" w:cs="Times New Roman"/>
          <w:sz w:val="28"/>
          <w:szCs w:val="28"/>
          <w:lang w:val="uk-UA"/>
        </w:rPr>
        <w:t xml:space="preserve"> активн</w:t>
      </w:r>
      <w:r w:rsidRPr="00F74D79">
        <w:rPr>
          <w:rFonts w:ascii="Times New Roman" w:hAnsi="Times New Roman" w:cs="Times New Roman"/>
          <w:sz w:val="28"/>
          <w:szCs w:val="28"/>
          <w:lang w:val="uk-UA"/>
        </w:rPr>
        <w:t xml:space="preserve">у </w:t>
      </w:r>
      <w:r w:rsidR="00C52635" w:rsidRPr="00F74D79">
        <w:rPr>
          <w:rFonts w:ascii="Times New Roman" w:hAnsi="Times New Roman" w:cs="Times New Roman"/>
          <w:sz w:val="28"/>
          <w:szCs w:val="28"/>
          <w:lang w:val="uk-UA"/>
        </w:rPr>
        <w:t>участ</w:t>
      </w:r>
      <w:r w:rsidRPr="00F74D79">
        <w:rPr>
          <w:rFonts w:ascii="Times New Roman" w:hAnsi="Times New Roman" w:cs="Times New Roman"/>
          <w:sz w:val="28"/>
          <w:szCs w:val="28"/>
          <w:lang w:val="uk-UA"/>
        </w:rPr>
        <w:t>ь</w:t>
      </w:r>
      <w:r w:rsidR="00C52635" w:rsidRPr="00F74D79">
        <w:rPr>
          <w:rFonts w:ascii="Times New Roman" w:hAnsi="Times New Roman" w:cs="Times New Roman"/>
          <w:sz w:val="28"/>
          <w:szCs w:val="28"/>
          <w:lang w:val="uk-UA"/>
        </w:rPr>
        <w:t xml:space="preserve"> у методичній роботі; </w:t>
      </w:r>
    </w:p>
    <w:p w:rsidR="008B1193" w:rsidRPr="00F74D79" w:rsidRDefault="00C52635" w:rsidP="00FD0402">
      <w:pPr>
        <w:pStyle w:val="2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сформован</w:t>
      </w:r>
      <w:r w:rsidR="0041241A" w:rsidRPr="00F74D79">
        <w:rPr>
          <w:rFonts w:ascii="Times New Roman" w:hAnsi="Times New Roman" w:cs="Times New Roman"/>
          <w:sz w:val="28"/>
          <w:szCs w:val="28"/>
          <w:lang w:val="uk-UA"/>
        </w:rPr>
        <w:t>ими</w:t>
      </w:r>
      <w:r w:rsidRPr="00F74D79">
        <w:rPr>
          <w:rFonts w:ascii="Times New Roman" w:hAnsi="Times New Roman" w:cs="Times New Roman"/>
          <w:sz w:val="28"/>
          <w:szCs w:val="28"/>
          <w:lang w:val="uk-UA"/>
        </w:rPr>
        <w:t xml:space="preserve"> </w:t>
      </w:r>
      <w:r w:rsidR="0041241A" w:rsidRPr="00F74D79">
        <w:rPr>
          <w:rFonts w:ascii="Times New Roman" w:hAnsi="Times New Roman" w:cs="Times New Roman"/>
          <w:sz w:val="28"/>
          <w:szCs w:val="28"/>
          <w:lang w:val="uk-UA"/>
        </w:rPr>
        <w:t>креативними</w:t>
      </w:r>
      <w:r w:rsidRPr="00F74D79">
        <w:rPr>
          <w:rFonts w:ascii="Times New Roman" w:hAnsi="Times New Roman" w:cs="Times New Roman"/>
          <w:sz w:val="28"/>
          <w:szCs w:val="28"/>
          <w:lang w:val="uk-UA"/>
        </w:rPr>
        <w:t xml:space="preserve"> здібност</w:t>
      </w:r>
      <w:r w:rsidR="0041241A" w:rsidRPr="00F74D79">
        <w:rPr>
          <w:rFonts w:ascii="Times New Roman" w:hAnsi="Times New Roman" w:cs="Times New Roman"/>
          <w:sz w:val="28"/>
          <w:szCs w:val="28"/>
          <w:lang w:val="uk-UA"/>
        </w:rPr>
        <w:t>ями</w:t>
      </w:r>
      <w:r w:rsidRPr="00F74D79">
        <w:rPr>
          <w:rFonts w:ascii="Times New Roman" w:hAnsi="Times New Roman" w:cs="Times New Roman"/>
          <w:sz w:val="28"/>
          <w:szCs w:val="28"/>
          <w:lang w:val="uk-UA"/>
        </w:rPr>
        <w:t xml:space="preserve"> та </w:t>
      </w:r>
      <w:r w:rsidR="0041241A"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мін</w:t>
      </w:r>
      <w:r w:rsidR="0041241A" w:rsidRPr="00F74D79">
        <w:rPr>
          <w:rFonts w:ascii="Times New Roman" w:hAnsi="Times New Roman" w:cs="Times New Roman"/>
          <w:sz w:val="28"/>
          <w:szCs w:val="28"/>
          <w:lang w:val="uk-UA"/>
        </w:rPr>
        <w:t>нями</w:t>
      </w:r>
      <w:r w:rsidRPr="00F74D79">
        <w:rPr>
          <w:rFonts w:ascii="Times New Roman" w:hAnsi="Times New Roman" w:cs="Times New Roman"/>
          <w:sz w:val="28"/>
          <w:szCs w:val="28"/>
          <w:lang w:val="uk-UA"/>
        </w:rPr>
        <w:t xml:space="preserve"> розробляти інноваційні педагогічні технології та впроваджувати їх; </w:t>
      </w:r>
    </w:p>
    <w:p w:rsidR="008B1193" w:rsidRPr="00F74D79" w:rsidRDefault="0041241A" w:rsidP="00FD0402">
      <w:pPr>
        <w:pStyle w:val="2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наявністю</w:t>
      </w:r>
      <w:r w:rsidR="00C52635" w:rsidRPr="00F74D79">
        <w:rPr>
          <w:rFonts w:ascii="Times New Roman" w:hAnsi="Times New Roman" w:cs="Times New Roman"/>
          <w:sz w:val="28"/>
          <w:szCs w:val="28"/>
          <w:lang w:val="uk-UA"/>
        </w:rPr>
        <w:t xml:space="preserve"> управлінських умінь (визначати </w:t>
      </w:r>
      <w:r w:rsidRPr="00F74D79">
        <w:rPr>
          <w:rFonts w:ascii="Times New Roman" w:hAnsi="Times New Roman" w:cs="Times New Roman"/>
          <w:sz w:val="28"/>
          <w:szCs w:val="28"/>
          <w:lang w:val="uk-UA"/>
        </w:rPr>
        <w:t>мету</w:t>
      </w:r>
      <w:r w:rsidR="00C52635" w:rsidRPr="00F74D79">
        <w:rPr>
          <w:rFonts w:ascii="Times New Roman" w:hAnsi="Times New Roman" w:cs="Times New Roman"/>
          <w:sz w:val="28"/>
          <w:szCs w:val="28"/>
          <w:lang w:val="uk-UA"/>
        </w:rPr>
        <w:t>, реалізувати функції планування, організ</w:t>
      </w:r>
      <w:r w:rsidR="008B1193" w:rsidRPr="00F74D79">
        <w:rPr>
          <w:rFonts w:ascii="Times New Roman" w:hAnsi="Times New Roman" w:cs="Times New Roman"/>
          <w:sz w:val="28"/>
          <w:szCs w:val="28"/>
          <w:lang w:val="uk-UA"/>
        </w:rPr>
        <w:t xml:space="preserve">ації, контролю, аналізу </w:t>
      </w:r>
      <w:r w:rsidRPr="00F74D79">
        <w:rPr>
          <w:rFonts w:ascii="Times New Roman" w:hAnsi="Times New Roman" w:cs="Times New Roman"/>
          <w:sz w:val="28"/>
          <w:szCs w:val="28"/>
          <w:lang w:val="uk-UA"/>
        </w:rPr>
        <w:t>тощо</w:t>
      </w:r>
      <w:r w:rsidR="008B1193" w:rsidRPr="00F74D79">
        <w:rPr>
          <w:rFonts w:ascii="Times New Roman" w:hAnsi="Times New Roman" w:cs="Times New Roman"/>
          <w:sz w:val="28"/>
          <w:szCs w:val="28"/>
          <w:lang w:val="uk-UA"/>
        </w:rPr>
        <w:t xml:space="preserve">; </w:t>
      </w:r>
      <w:r w:rsidR="00C52635" w:rsidRPr="00F74D79">
        <w:rPr>
          <w:rFonts w:ascii="Times New Roman" w:hAnsi="Times New Roman" w:cs="Times New Roman"/>
          <w:sz w:val="28"/>
          <w:szCs w:val="28"/>
          <w:lang w:val="uk-UA"/>
        </w:rPr>
        <w:t xml:space="preserve">розробляти </w:t>
      </w:r>
      <w:r w:rsidRPr="00F74D79">
        <w:rPr>
          <w:rFonts w:ascii="Times New Roman" w:hAnsi="Times New Roman" w:cs="Times New Roman"/>
          <w:sz w:val="28"/>
          <w:szCs w:val="28"/>
          <w:lang w:val="uk-UA"/>
        </w:rPr>
        <w:t>й</w:t>
      </w:r>
      <w:r w:rsidR="00C52635"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застосовувати</w:t>
      </w:r>
      <w:r w:rsidR="00C52635" w:rsidRPr="00F74D79">
        <w:rPr>
          <w:rFonts w:ascii="Times New Roman" w:hAnsi="Times New Roman" w:cs="Times New Roman"/>
          <w:sz w:val="28"/>
          <w:szCs w:val="28"/>
          <w:lang w:val="uk-UA"/>
        </w:rPr>
        <w:t xml:space="preserve"> моделі системи МР). </w:t>
      </w:r>
    </w:p>
    <w:p w:rsidR="00C52635" w:rsidRPr="00F74D79" w:rsidRDefault="0041241A" w:rsidP="00F74D79">
      <w:pPr>
        <w:pStyle w:val="23"/>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При цьому вчитель</w:t>
      </w:r>
      <w:r w:rsidR="00C52635" w:rsidRPr="00F74D79">
        <w:rPr>
          <w:rFonts w:ascii="Times New Roman" w:hAnsi="Times New Roman" w:cs="Times New Roman"/>
          <w:sz w:val="28"/>
          <w:szCs w:val="28"/>
          <w:lang w:val="uk-UA"/>
        </w:rPr>
        <w:t xml:space="preserve"> успішно поєднує традиційні та інноваційні форми МР, </w:t>
      </w:r>
      <w:r w:rsidRPr="00F74D79">
        <w:rPr>
          <w:rFonts w:ascii="Times New Roman" w:hAnsi="Times New Roman" w:cs="Times New Roman"/>
          <w:sz w:val="28"/>
          <w:szCs w:val="28"/>
          <w:lang w:val="uk-UA"/>
        </w:rPr>
        <w:t xml:space="preserve">здатний до </w:t>
      </w:r>
      <w:r w:rsidR="00C52635" w:rsidRPr="00F74D79">
        <w:rPr>
          <w:rFonts w:ascii="Times New Roman" w:hAnsi="Times New Roman" w:cs="Times New Roman"/>
          <w:sz w:val="28"/>
          <w:szCs w:val="28"/>
          <w:lang w:val="uk-UA"/>
        </w:rPr>
        <w:t>здійсн</w:t>
      </w:r>
      <w:r w:rsidRPr="00F74D79">
        <w:rPr>
          <w:rFonts w:ascii="Times New Roman" w:hAnsi="Times New Roman" w:cs="Times New Roman"/>
          <w:sz w:val="28"/>
          <w:szCs w:val="28"/>
          <w:lang w:val="uk-UA"/>
        </w:rPr>
        <w:t>ення</w:t>
      </w:r>
      <w:r w:rsidR="00C52635" w:rsidRPr="00F74D79">
        <w:rPr>
          <w:rFonts w:ascii="Times New Roman" w:hAnsi="Times New Roman" w:cs="Times New Roman"/>
          <w:sz w:val="28"/>
          <w:szCs w:val="28"/>
          <w:lang w:val="uk-UA"/>
        </w:rPr>
        <w:t xml:space="preserve"> самооцінк</w:t>
      </w:r>
      <w:r w:rsidRPr="00F74D79">
        <w:rPr>
          <w:rFonts w:ascii="Times New Roman" w:hAnsi="Times New Roman" w:cs="Times New Roman"/>
          <w:sz w:val="28"/>
          <w:szCs w:val="28"/>
          <w:lang w:val="uk-UA"/>
        </w:rPr>
        <w:t>и</w:t>
      </w:r>
      <w:r w:rsidR="00C52635" w:rsidRPr="00F74D79">
        <w:rPr>
          <w:rFonts w:ascii="Times New Roman" w:hAnsi="Times New Roman" w:cs="Times New Roman"/>
          <w:sz w:val="28"/>
          <w:szCs w:val="28"/>
          <w:lang w:val="uk-UA"/>
        </w:rPr>
        <w:t xml:space="preserve"> власного досвіду роботи із застосуванням діагностичних методик, що виявляється </w:t>
      </w:r>
      <w:r w:rsidRPr="00F74D79">
        <w:rPr>
          <w:rFonts w:ascii="Times New Roman" w:hAnsi="Times New Roman" w:cs="Times New Roman"/>
          <w:sz w:val="28"/>
          <w:szCs w:val="28"/>
          <w:lang w:val="uk-UA"/>
        </w:rPr>
        <w:t>в</w:t>
      </w:r>
      <w:r w:rsidR="008B1193" w:rsidRPr="00F74D79">
        <w:rPr>
          <w:rFonts w:ascii="Times New Roman" w:hAnsi="Times New Roman" w:cs="Times New Roman"/>
          <w:sz w:val="28"/>
          <w:szCs w:val="28"/>
          <w:lang w:val="uk-UA"/>
        </w:rPr>
        <w:t xml:space="preserve"> </w:t>
      </w:r>
      <w:r w:rsidR="00C52635" w:rsidRPr="00F74D79">
        <w:rPr>
          <w:rFonts w:ascii="Times New Roman" w:hAnsi="Times New Roman" w:cs="Times New Roman"/>
          <w:sz w:val="28"/>
          <w:szCs w:val="28"/>
          <w:lang w:val="uk-UA"/>
        </w:rPr>
        <w:t xml:space="preserve">педагогічно-доцільному інваріативному, </w:t>
      </w:r>
      <w:r w:rsidRPr="00F74D79">
        <w:rPr>
          <w:rFonts w:ascii="Times New Roman" w:hAnsi="Times New Roman" w:cs="Times New Roman"/>
          <w:sz w:val="28"/>
          <w:szCs w:val="28"/>
          <w:lang w:val="uk-UA"/>
        </w:rPr>
        <w:t>результативному проведенні</w:t>
      </w:r>
      <w:r w:rsidR="00C52635" w:rsidRPr="00F74D79">
        <w:rPr>
          <w:rFonts w:ascii="Times New Roman" w:hAnsi="Times New Roman" w:cs="Times New Roman"/>
          <w:sz w:val="28"/>
          <w:szCs w:val="28"/>
          <w:lang w:val="uk-UA"/>
        </w:rPr>
        <w:t xml:space="preserve">  навчально-виховної роботи.</w:t>
      </w:r>
    </w:p>
    <w:p w:rsidR="00F3109A" w:rsidRPr="00F74D79" w:rsidRDefault="00C52635" w:rsidP="00F74D79">
      <w:pPr>
        <w:pStyle w:val="23"/>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 xml:space="preserve">Достатній </w:t>
      </w:r>
      <w:r w:rsidRPr="00F74D79">
        <w:rPr>
          <w:rFonts w:ascii="Times New Roman" w:hAnsi="Times New Roman" w:cs="Times New Roman"/>
          <w:sz w:val="28"/>
          <w:szCs w:val="28"/>
          <w:lang w:val="uk-UA"/>
        </w:rPr>
        <w:t>рівень визначається</w:t>
      </w:r>
      <w:r w:rsidR="00F3109A" w:rsidRPr="00F74D79">
        <w:rPr>
          <w:rFonts w:ascii="Times New Roman" w:hAnsi="Times New Roman" w:cs="Times New Roman"/>
          <w:sz w:val="28"/>
          <w:szCs w:val="28"/>
          <w:lang w:val="uk-UA"/>
        </w:rPr>
        <w:t xml:space="preserve"> так</w:t>
      </w:r>
      <w:r w:rsidRPr="00F74D79">
        <w:rPr>
          <w:rFonts w:ascii="Times New Roman" w:hAnsi="Times New Roman" w:cs="Times New Roman"/>
          <w:sz w:val="28"/>
          <w:szCs w:val="28"/>
          <w:lang w:val="uk-UA"/>
        </w:rPr>
        <w:t xml:space="preserve">: </w:t>
      </w:r>
    </w:p>
    <w:p w:rsidR="00F3109A" w:rsidRPr="00F74D79" w:rsidRDefault="00C52635" w:rsidP="00FD0402">
      <w:pPr>
        <w:pStyle w:val="2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володінням основними знаннями щодо змісту </w:t>
      </w:r>
      <w:r w:rsidR="00F3109A" w:rsidRPr="00F74D79">
        <w:rPr>
          <w:rFonts w:ascii="Times New Roman" w:hAnsi="Times New Roman" w:cs="Times New Roman"/>
          <w:sz w:val="28"/>
          <w:szCs w:val="28"/>
          <w:lang w:val="uk-UA"/>
        </w:rPr>
        <w:t>й</w:t>
      </w:r>
      <w:r w:rsidRPr="00F74D79">
        <w:rPr>
          <w:rFonts w:ascii="Times New Roman" w:hAnsi="Times New Roman" w:cs="Times New Roman"/>
          <w:sz w:val="28"/>
          <w:szCs w:val="28"/>
          <w:lang w:val="uk-UA"/>
        </w:rPr>
        <w:t xml:space="preserve"> форм методичної роботи; </w:t>
      </w:r>
    </w:p>
    <w:p w:rsidR="00F3109A" w:rsidRPr="00F74D79" w:rsidRDefault="00C52635" w:rsidP="00FD0402">
      <w:pPr>
        <w:pStyle w:val="2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частковим усвідомленням знач</w:t>
      </w:r>
      <w:r w:rsidR="00F3109A" w:rsidRPr="00F74D79">
        <w:rPr>
          <w:rFonts w:ascii="Times New Roman" w:hAnsi="Times New Roman" w:cs="Times New Roman"/>
          <w:sz w:val="28"/>
          <w:szCs w:val="28"/>
          <w:lang w:val="uk-UA"/>
        </w:rPr>
        <w:t>ущості</w:t>
      </w:r>
      <w:r w:rsidRPr="00F74D79">
        <w:rPr>
          <w:rFonts w:ascii="Times New Roman" w:hAnsi="Times New Roman" w:cs="Times New Roman"/>
          <w:sz w:val="28"/>
          <w:szCs w:val="28"/>
          <w:lang w:val="uk-UA"/>
        </w:rPr>
        <w:t xml:space="preserve"> методичної роботи в професійному </w:t>
      </w:r>
      <w:r w:rsidR="00F3109A" w:rsidRPr="00F74D79">
        <w:rPr>
          <w:rFonts w:ascii="Times New Roman" w:hAnsi="Times New Roman" w:cs="Times New Roman"/>
          <w:sz w:val="28"/>
          <w:szCs w:val="28"/>
          <w:lang w:val="uk-UA"/>
        </w:rPr>
        <w:t>становленн</w:t>
      </w:r>
      <w:r w:rsidRPr="00F74D79">
        <w:rPr>
          <w:rFonts w:ascii="Times New Roman" w:hAnsi="Times New Roman" w:cs="Times New Roman"/>
          <w:sz w:val="28"/>
          <w:szCs w:val="28"/>
          <w:lang w:val="uk-UA"/>
        </w:rPr>
        <w:t xml:space="preserve">і; </w:t>
      </w:r>
    </w:p>
    <w:p w:rsidR="00F3109A" w:rsidRPr="00F74D79" w:rsidRDefault="00C52635" w:rsidP="00FD0402">
      <w:pPr>
        <w:pStyle w:val="2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ситуативним ставленням до методичної роботи; </w:t>
      </w:r>
    </w:p>
    <w:p w:rsidR="00F3109A" w:rsidRPr="00F74D79" w:rsidRDefault="00C30FDA" w:rsidP="00FD0402">
      <w:pPr>
        <w:pStyle w:val="2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не</w:t>
      </w:r>
      <w:r w:rsidR="00C52635" w:rsidRPr="00F74D79">
        <w:rPr>
          <w:rFonts w:ascii="Times New Roman" w:hAnsi="Times New Roman" w:cs="Times New Roman"/>
          <w:sz w:val="28"/>
          <w:szCs w:val="28"/>
          <w:lang w:val="uk-UA"/>
        </w:rPr>
        <w:t xml:space="preserve">повністю </w:t>
      </w:r>
      <w:r w:rsidR="00F3109A" w:rsidRPr="00F74D79">
        <w:rPr>
          <w:rFonts w:ascii="Times New Roman" w:hAnsi="Times New Roman" w:cs="Times New Roman"/>
          <w:sz w:val="28"/>
          <w:szCs w:val="28"/>
          <w:lang w:val="uk-UA"/>
        </w:rPr>
        <w:t>виробленими</w:t>
      </w:r>
      <w:r w:rsidR="00C52635" w:rsidRPr="00F74D79">
        <w:rPr>
          <w:rFonts w:ascii="Times New Roman" w:hAnsi="Times New Roman" w:cs="Times New Roman"/>
          <w:sz w:val="28"/>
          <w:szCs w:val="28"/>
          <w:lang w:val="uk-UA"/>
        </w:rPr>
        <w:t xml:space="preserve"> вміннями планувати, моделювати, організовувати та контролювати діяльність, </w:t>
      </w:r>
      <w:r w:rsidR="00F3109A" w:rsidRPr="00F74D79">
        <w:rPr>
          <w:rFonts w:ascii="Times New Roman" w:hAnsi="Times New Roman" w:cs="Times New Roman"/>
          <w:sz w:val="28"/>
          <w:szCs w:val="28"/>
          <w:lang w:val="uk-UA"/>
        </w:rPr>
        <w:t>проводити</w:t>
      </w:r>
      <w:r w:rsidR="00C52635" w:rsidRPr="00F74D79">
        <w:rPr>
          <w:rFonts w:ascii="Times New Roman" w:hAnsi="Times New Roman" w:cs="Times New Roman"/>
          <w:sz w:val="28"/>
          <w:szCs w:val="28"/>
          <w:lang w:val="uk-UA"/>
        </w:rPr>
        <w:t xml:space="preserve"> самодіагностику, </w:t>
      </w:r>
      <w:r w:rsidR="00F3109A" w:rsidRPr="00F74D79">
        <w:rPr>
          <w:rFonts w:ascii="Times New Roman" w:hAnsi="Times New Roman" w:cs="Times New Roman"/>
          <w:sz w:val="28"/>
          <w:szCs w:val="28"/>
          <w:lang w:val="uk-UA"/>
        </w:rPr>
        <w:t>упроваджувати</w:t>
      </w:r>
      <w:r w:rsidR="00C52635" w:rsidRPr="00F74D79">
        <w:rPr>
          <w:rFonts w:ascii="Times New Roman" w:hAnsi="Times New Roman" w:cs="Times New Roman"/>
          <w:sz w:val="28"/>
          <w:szCs w:val="28"/>
          <w:lang w:val="uk-UA"/>
        </w:rPr>
        <w:t xml:space="preserve"> інноваційні технології. </w:t>
      </w:r>
    </w:p>
    <w:p w:rsidR="00C52635" w:rsidRPr="00F74D79" w:rsidRDefault="00F3109A" w:rsidP="00F74D79">
      <w:pPr>
        <w:pStyle w:val="23"/>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При цьому п</w:t>
      </w:r>
      <w:r w:rsidR="00C52635" w:rsidRPr="00F74D79">
        <w:rPr>
          <w:rFonts w:ascii="Times New Roman" w:hAnsi="Times New Roman" w:cs="Times New Roman"/>
          <w:sz w:val="28"/>
          <w:szCs w:val="28"/>
          <w:lang w:val="uk-UA"/>
        </w:rPr>
        <w:t xml:space="preserve">отреба в методичній роботі не є мотивом, який </w:t>
      </w:r>
      <w:r w:rsidR="00C70A87" w:rsidRPr="00F74D79">
        <w:rPr>
          <w:rFonts w:ascii="Times New Roman" w:hAnsi="Times New Roman" w:cs="Times New Roman"/>
          <w:sz w:val="28"/>
          <w:szCs w:val="28"/>
          <w:lang w:val="uk-UA"/>
        </w:rPr>
        <w:t>постійно</w:t>
      </w:r>
      <w:r w:rsidR="00C52635" w:rsidRPr="00F74D79">
        <w:rPr>
          <w:rFonts w:ascii="Times New Roman" w:hAnsi="Times New Roman" w:cs="Times New Roman"/>
          <w:sz w:val="28"/>
          <w:szCs w:val="28"/>
          <w:lang w:val="uk-UA"/>
        </w:rPr>
        <w:t xml:space="preserve"> спонукає </w:t>
      </w:r>
      <w:r w:rsidR="00C70A87" w:rsidRPr="00F74D79">
        <w:rPr>
          <w:rFonts w:ascii="Times New Roman" w:hAnsi="Times New Roman" w:cs="Times New Roman"/>
          <w:sz w:val="28"/>
          <w:szCs w:val="28"/>
          <w:lang w:val="uk-UA"/>
        </w:rPr>
        <w:t>брати активну участь</w:t>
      </w:r>
      <w:r w:rsidR="00C52635" w:rsidRPr="00F74D79">
        <w:rPr>
          <w:rFonts w:ascii="Times New Roman" w:hAnsi="Times New Roman" w:cs="Times New Roman"/>
          <w:sz w:val="28"/>
          <w:szCs w:val="28"/>
          <w:lang w:val="uk-UA"/>
        </w:rPr>
        <w:t xml:space="preserve"> </w:t>
      </w:r>
      <w:r w:rsidR="00C70A87" w:rsidRPr="00F74D79">
        <w:rPr>
          <w:rFonts w:ascii="Times New Roman" w:hAnsi="Times New Roman" w:cs="Times New Roman"/>
          <w:sz w:val="28"/>
          <w:szCs w:val="28"/>
          <w:lang w:val="uk-UA"/>
        </w:rPr>
        <w:t>у</w:t>
      </w:r>
      <w:r w:rsidR="00C52635" w:rsidRPr="00F74D79">
        <w:rPr>
          <w:rFonts w:ascii="Times New Roman" w:hAnsi="Times New Roman" w:cs="Times New Roman"/>
          <w:sz w:val="28"/>
          <w:szCs w:val="28"/>
          <w:lang w:val="uk-UA"/>
        </w:rPr>
        <w:t xml:space="preserve"> ній. У методичній роботі педагог надає перевагу традиційним формам, що є свідченням </w:t>
      </w:r>
      <w:r w:rsidR="00C70A87" w:rsidRPr="00F74D79">
        <w:rPr>
          <w:rFonts w:ascii="Times New Roman" w:hAnsi="Times New Roman" w:cs="Times New Roman"/>
          <w:sz w:val="28"/>
          <w:szCs w:val="28"/>
          <w:lang w:val="uk-UA"/>
        </w:rPr>
        <w:t xml:space="preserve">його </w:t>
      </w:r>
      <w:r w:rsidR="00C52635" w:rsidRPr="00F74D79">
        <w:rPr>
          <w:rFonts w:ascii="Times New Roman" w:hAnsi="Times New Roman" w:cs="Times New Roman"/>
          <w:sz w:val="28"/>
          <w:szCs w:val="28"/>
          <w:lang w:val="uk-UA"/>
        </w:rPr>
        <w:t xml:space="preserve">недостатньої </w:t>
      </w:r>
      <w:r w:rsidR="00C70A87" w:rsidRPr="00F74D79">
        <w:rPr>
          <w:rFonts w:ascii="Times New Roman" w:hAnsi="Times New Roman" w:cs="Times New Roman"/>
          <w:sz w:val="28"/>
          <w:szCs w:val="28"/>
          <w:lang w:val="uk-UA"/>
        </w:rPr>
        <w:t>творчості</w:t>
      </w:r>
      <w:r w:rsidR="00C52635" w:rsidRPr="00F74D79">
        <w:rPr>
          <w:rFonts w:ascii="Times New Roman" w:hAnsi="Times New Roman" w:cs="Times New Roman"/>
          <w:sz w:val="28"/>
          <w:szCs w:val="28"/>
          <w:lang w:val="uk-UA"/>
        </w:rPr>
        <w:t xml:space="preserve">. </w:t>
      </w:r>
      <w:r w:rsidR="00C70A87" w:rsidRPr="00F74D79">
        <w:rPr>
          <w:rFonts w:ascii="Times New Roman" w:hAnsi="Times New Roman" w:cs="Times New Roman"/>
          <w:sz w:val="28"/>
          <w:szCs w:val="28"/>
          <w:lang w:val="uk-UA"/>
        </w:rPr>
        <w:t>У</w:t>
      </w:r>
      <w:r w:rsidR="00C52635" w:rsidRPr="00F74D79">
        <w:rPr>
          <w:rFonts w:ascii="Times New Roman" w:hAnsi="Times New Roman" w:cs="Times New Roman"/>
          <w:sz w:val="28"/>
          <w:szCs w:val="28"/>
          <w:lang w:val="uk-UA"/>
        </w:rPr>
        <w:t xml:space="preserve">читель </w:t>
      </w:r>
      <w:r w:rsidR="00C70A87" w:rsidRPr="00F74D79">
        <w:rPr>
          <w:rFonts w:ascii="Times New Roman" w:hAnsi="Times New Roman" w:cs="Times New Roman"/>
          <w:sz w:val="28"/>
          <w:szCs w:val="28"/>
          <w:lang w:val="uk-UA"/>
        </w:rPr>
        <w:t>припускається</w:t>
      </w:r>
      <w:r w:rsidR="00C52635" w:rsidRPr="00F74D79">
        <w:rPr>
          <w:rFonts w:ascii="Times New Roman" w:hAnsi="Times New Roman" w:cs="Times New Roman"/>
          <w:sz w:val="28"/>
          <w:szCs w:val="28"/>
          <w:lang w:val="uk-UA"/>
        </w:rPr>
        <w:t xml:space="preserve"> серйозн</w:t>
      </w:r>
      <w:r w:rsidR="00C70A87" w:rsidRPr="00F74D79">
        <w:rPr>
          <w:rFonts w:ascii="Times New Roman" w:hAnsi="Times New Roman" w:cs="Times New Roman"/>
          <w:sz w:val="28"/>
          <w:szCs w:val="28"/>
          <w:lang w:val="uk-UA"/>
        </w:rPr>
        <w:t>их</w:t>
      </w:r>
      <w:r w:rsidR="00C52635" w:rsidRPr="00F74D79">
        <w:rPr>
          <w:rFonts w:ascii="Times New Roman" w:hAnsi="Times New Roman" w:cs="Times New Roman"/>
          <w:sz w:val="28"/>
          <w:szCs w:val="28"/>
          <w:lang w:val="uk-UA"/>
        </w:rPr>
        <w:t xml:space="preserve"> помил</w:t>
      </w:r>
      <w:r w:rsidR="00C70A87" w:rsidRPr="00F74D79">
        <w:rPr>
          <w:rFonts w:ascii="Times New Roman" w:hAnsi="Times New Roman" w:cs="Times New Roman"/>
          <w:sz w:val="28"/>
          <w:szCs w:val="28"/>
          <w:lang w:val="uk-UA"/>
        </w:rPr>
        <w:t>ок</w:t>
      </w:r>
      <w:r w:rsidR="00C52635" w:rsidRPr="00F74D79">
        <w:rPr>
          <w:rFonts w:ascii="Times New Roman" w:hAnsi="Times New Roman" w:cs="Times New Roman"/>
          <w:sz w:val="28"/>
          <w:szCs w:val="28"/>
          <w:lang w:val="uk-UA"/>
        </w:rPr>
        <w:t xml:space="preserve"> у </w:t>
      </w:r>
      <w:r w:rsidR="00C70A87" w:rsidRPr="00F74D79">
        <w:rPr>
          <w:rFonts w:ascii="Times New Roman" w:hAnsi="Times New Roman" w:cs="Times New Roman"/>
          <w:sz w:val="28"/>
          <w:szCs w:val="28"/>
          <w:lang w:val="uk-UA"/>
        </w:rPr>
        <w:t>доборі</w:t>
      </w:r>
      <w:r w:rsidR="00C52635" w:rsidRPr="00F74D79">
        <w:rPr>
          <w:rFonts w:ascii="Times New Roman" w:hAnsi="Times New Roman" w:cs="Times New Roman"/>
          <w:sz w:val="28"/>
          <w:szCs w:val="28"/>
          <w:lang w:val="uk-UA"/>
        </w:rPr>
        <w:t xml:space="preserve"> адекватних форм і методів навчання й виховання. </w:t>
      </w:r>
    </w:p>
    <w:p w:rsidR="00C70A87" w:rsidRPr="00F74D79" w:rsidRDefault="00C70A87"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 для</w:t>
      </w:r>
      <w:r w:rsidRPr="00F74D79">
        <w:rPr>
          <w:rFonts w:ascii="Times New Roman" w:hAnsi="Times New Roman" w:cs="Times New Roman"/>
          <w:i/>
          <w:sz w:val="28"/>
          <w:szCs w:val="28"/>
          <w:lang w:val="uk-UA"/>
        </w:rPr>
        <w:t xml:space="preserve"> н</w:t>
      </w:r>
      <w:r w:rsidR="00C52635" w:rsidRPr="00F74D79">
        <w:rPr>
          <w:rFonts w:ascii="Times New Roman" w:hAnsi="Times New Roman" w:cs="Times New Roman"/>
          <w:i/>
          <w:sz w:val="28"/>
          <w:szCs w:val="28"/>
          <w:lang w:val="uk-UA"/>
        </w:rPr>
        <w:t>изьк</w:t>
      </w:r>
      <w:r w:rsidRPr="00F74D79">
        <w:rPr>
          <w:rFonts w:ascii="Times New Roman" w:hAnsi="Times New Roman" w:cs="Times New Roman"/>
          <w:i/>
          <w:sz w:val="28"/>
          <w:szCs w:val="28"/>
          <w:lang w:val="uk-UA"/>
        </w:rPr>
        <w:t xml:space="preserve">ого </w:t>
      </w:r>
      <w:r w:rsidR="00C52635" w:rsidRPr="00F74D79">
        <w:rPr>
          <w:rFonts w:ascii="Times New Roman" w:hAnsi="Times New Roman" w:cs="Times New Roman"/>
          <w:sz w:val="28"/>
          <w:szCs w:val="28"/>
          <w:lang w:val="uk-UA"/>
        </w:rPr>
        <w:t>рів</w:t>
      </w:r>
      <w:r w:rsidRPr="00F74D79">
        <w:rPr>
          <w:rFonts w:ascii="Times New Roman" w:hAnsi="Times New Roman" w:cs="Times New Roman"/>
          <w:sz w:val="28"/>
          <w:szCs w:val="28"/>
          <w:lang w:val="uk-UA"/>
        </w:rPr>
        <w:t xml:space="preserve">ня </w:t>
      </w:r>
      <w:r w:rsidR="00C52635" w:rsidRPr="00F74D79">
        <w:rPr>
          <w:rFonts w:ascii="Times New Roman" w:hAnsi="Times New Roman" w:cs="Times New Roman"/>
          <w:sz w:val="28"/>
          <w:szCs w:val="28"/>
          <w:lang w:val="uk-UA"/>
        </w:rPr>
        <w:t>характер</w:t>
      </w:r>
      <w:r w:rsidRPr="00F74D79">
        <w:rPr>
          <w:rFonts w:ascii="Times New Roman" w:hAnsi="Times New Roman" w:cs="Times New Roman"/>
          <w:sz w:val="28"/>
          <w:szCs w:val="28"/>
          <w:lang w:val="uk-UA"/>
        </w:rPr>
        <w:t xml:space="preserve">ні </w:t>
      </w:r>
      <w:r w:rsidR="00C52635" w:rsidRPr="00F74D79">
        <w:rPr>
          <w:rFonts w:ascii="Times New Roman" w:hAnsi="Times New Roman" w:cs="Times New Roman"/>
          <w:sz w:val="28"/>
          <w:szCs w:val="28"/>
          <w:lang w:val="uk-UA"/>
        </w:rPr>
        <w:t>слабк</w:t>
      </w:r>
      <w:r w:rsidRPr="00F74D79">
        <w:rPr>
          <w:rFonts w:ascii="Times New Roman" w:hAnsi="Times New Roman" w:cs="Times New Roman"/>
          <w:sz w:val="28"/>
          <w:szCs w:val="28"/>
          <w:lang w:val="uk-UA"/>
        </w:rPr>
        <w:t>і</w:t>
      </w:r>
      <w:r w:rsidR="00C52635" w:rsidRPr="00F74D79">
        <w:rPr>
          <w:rFonts w:ascii="Times New Roman" w:hAnsi="Times New Roman" w:cs="Times New Roman"/>
          <w:sz w:val="28"/>
          <w:szCs w:val="28"/>
          <w:lang w:val="uk-UA"/>
        </w:rPr>
        <w:t xml:space="preserve"> знання змісту та форм методичної роботи, відносн</w:t>
      </w:r>
      <w:r w:rsidRPr="00F74D79">
        <w:rPr>
          <w:rFonts w:ascii="Times New Roman" w:hAnsi="Times New Roman" w:cs="Times New Roman"/>
          <w:sz w:val="28"/>
          <w:szCs w:val="28"/>
          <w:lang w:val="uk-UA"/>
        </w:rPr>
        <w:t>е визнання</w:t>
      </w:r>
      <w:r w:rsidR="00C52635" w:rsidRPr="00F74D79">
        <w:rPr>
          <w:rFonts w:ascii="Times New Roman" w:hAnsi="Times New Roman" w:cs="Times New Roman"/>
          <w:sz w:val="28"/>
          <w:szCs w:val="28"/>
          <w:lang w:val="uk-UA"/>
        </w:rPr>
        <w:t xml:space="preserve"> важливості МР у професійному зростанні </w:t>
      </w:r>
      <w:r w:rsidRPr="00F74D79">
        <w:rPr>
          <w:rFonts w:ascii="Times New Roman" w:hAnsi="Times New Roman" w:cs="Times New Roman"/>
          <w:sz w:val="28"/>
          <w:szCs w:val="28"/>
          <w:lang w:val="uk-UA"/>
        </w:rPr>
        <w:t>вчителя</w:t>
      </w:r>
      <w:r w:rsidR="00C52635" w:rsidRPr="00F74D79">
        <w:rPr>
          <w:rFonts w:ascii="Times New Roman" w:hAnsi="Times New Roman" w:cs="Times New Roman"/>
          <w:sz w:val="28"/>
          <w:szCs w:val="28"/>
          <w:lang w:val="uk-UA"/>
        </w:rPr>
        <w:t>, слабк</w:t>
      </w:r>
      <w:r w:rsidRPr="00F74D79">
        <w:rPr>
          <w:rFonts w:ascii="Times New Roman" w:hAnsi="Times New Roman" w:cs="Times New Roman"/>
          <w:sz w:val="28"/>
          <w:szCs w:val="28"/>
          <w:lang w:val="uk-UA"/>
        </w:rPr>
        <w:t>і</w:t>
      </w:r>
      <w:r w:rsidR="00C52635" w:rsidRPr="00F74D79">
        <w:rPr>
          <w:rFonts w:ascii="Times New Roman" w:hAnsi="Times New Roman" w:cs="Times New Roman"/>
          <w:sz w:val="28"/>
          <w:szCs w:val="28"/>
          <w:lang w:val="uk-UA"/>
        </w:rPr>
        <w:t xml:space="preserve"> вміння</w:t>
      </w:r>
      <w:r w:rsidRPr="00F74D79">
        <w:rPr>
          <w:rFonts w:ascii="Times New Roman" w:hAnsi="Times New Roman" w:cs="Times New Roman"/>
          <w:sz w:val="28"/>
          <w:szCs w:val="28"/>
          <w:lang w:val="uk-UA"/>
        </w:rPr>
        <w:t xml:space="preserve"> (або невміння</w:t>
      </w:r>
      <w:r w:rsidR="00C52635" w:rsidRPr="00F74D79">
        <w:rPr>
          <w:rFonts w:ascii="Times New Roman" w:hAnsi="Times New Roman" w:cs="Times New Roman"/>
          <w:sz w:val="28"/>
          <w:szCs w:val="28"/>
          <w:lang w:val="uk-UA"/>
        </w:rPr>
        <w:t xml:space="preserve">)  планувати, організовувати та контролювати діяльність, </w:t>
      </w:r>
      <w:r w:rsidRPr="00F74D79">
        <w:rPr>
          <w:rFonts w:ascii="Times New Roman" w:hAnsi="Times New Roman" w:cs="Times New Roman"/>
          <w:sz w:val="28"/>
          <w:szCs w:val="28"/>
          <w:lang w:val="uk-UA"/>
        </w:rPr>
        <w:t xml:space="preserve">проводити </w:t>
      </w:r>
      <w:r w:rsidR="00C52635" w:rsidRPr="00F74D79">
        <w:rPr>
          <w:rFonts w:ascii="Times New Roman" w:hAnsi="Times New Roman" w:cs="Times New Roman"/>
          <w:sz w:val="28"/>
          <w:szCs w:val="28"/>
          <w:lang w:val="uk-UA"/>
        </w:rPr>
        <w:t xml:space="preserve">самодіагностику, </w:t>
      </w:r>
      <w:r w:rsidRPr="00F74D79">
        <w:rPr>
          <w:rFonts w:ascii="Times New Roman" w:hAnsi="Times New Roman" w:cs="Times New Roman"/>
          <w:sz w:val="28"/>
          <w:szCs w:val="28"/>
          <w:lang w:val="uk-UA"/>
        </w:rPr>
        <w:t>упроваджувати</w:t>
      </w:r>
      <w:r w:rsidR="00C52635" w:rsidRPr="00F74D79">
        <w:rPr>
          <w:rFonts w:ascii="Times New Roman" w:hAnsi="Times New Roman" w:cs="Times New Roman"/>
          <w:sz w:val="28"/>
          <w:szCs w:val="28"/>
          <w:lang w:val="uk-UA"/>
        </w:rPr>
        <w:t xml:space="preserve"> інноваційні технології,  низьк</w:t>
      </w:r>
      <w:r w:rsidRPr="00F74D79">
        <w:rPr>
          <w:rFonts w:ascii="Times New Roman" w:hAnsi="Times New Roman" w:cs="Times New Roman"/>
          <w:sz w:val="28"/>
          <w:szCs w:val="28"/>
          <w:lang w:val="uk-UA"/>
        </w:rPr>
        <w:t>а</w:t>
      </w:r>
      <w:r w:rsidR="00C52635" w:rsidRPr="00F74D79">
        <w:rPr>
          <w:rFonts w:ascii="Times New Roman" w:hAnsi="Times New Roman" w:cs="Times New Roman"/>
          <w:sz w:val="28"/>
          <w:szCs w:val="28"/>
          <w:lang w:val="uk-UA"/>
        </w:rPr>
        <w:t xml:space="preserve"> активніст</w:t>
      </w:r>
      <w:r w:rsidRPr="00F74D79">
        <w:rPr>
          <w:rFonts w:ascii="Times New Roman" w:hAnsi="Times New Roman" w:cs="Times New Roman"/>
          <w:sz w:val="28"/>
          <w:szCs w:val="28"/>
          <w:lang w:val="uk-UA"/>
        </w:rPr>
        <w:t>ь</w:t>
      </w:r>
      <w:r w:rsidR="00C52635"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у МР, надання</w:t>
      </w:r>
      <w:r w:rsidR="00C52635" w:rsidRPr="00F74D79">
        <w:rPr>
          <w:rFonts w:ascii="Times New Roman" w:hAnsi="Times New Roman" w:cs="Times New Roman"/>
          <w:sz w:val="28"/>
          <w:szCs w:val="28"/>
          <w:lang w:val="uk-UA"/>
        </w:rPr>
        <w:t xml:space="preserve"> переваги </w:t>
      </w:r>
      <w:r w:rsidRPr="00F74D79">
        <w:rPr>
          <w:rFonts w:ascii="Times New Roman" w:hAnsi="Times New Roman" w:cs="Times New Roman"/>
          <w:sz w:val="28"/>
          <w:szCs w:val="28"/>
          <w:lang w:val="uk-UA"/>
        </w:rPr>
        <w:t xml:space="preserve">традиційним </w:t>
      </w:r>
      <w:r w:rsidR="00C52635" w:rsidRPr="00F74D79">
        <w:rPr>
          <w:rFonts w:ascii="Times New Roman" w:hAnsi="Times New Roman" w:cs="Times New Roman"/>
          <w:sz w:val="28"/>
          <w:szCs w:val="28"/>
          <w:lang w:val="uk-UA"/>
        </w:rPr>
        <w:t xml:space="preserve">формам. </w:t>
      </w:r>
    </w:p>
    <w:p w:rsidR="00C52635" w:rsidRPr="00F74D79" w:rsidRDefault="00C70A87"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При цьому у</w:t>
      </w:r>
      <w:r w:rsidR="00C52635" w:rsidRPr="00F74D79">
        <w:rPr>
          <w:rFonts w:ascii="Times New Roman" w:hAnsi="Times New Roman" w:cs="Times New Roman"/>
          <w:sz w:val="28"/>
          <w:szCs w:val="28"/>
          <w:lang w:val="uk-UA"/>
        </w:rPr>
        <w:t xml:space="preserve">часть </w:t>
      </w:r>
      <w:r w:rsidRPr="00F74D79">
        <w:rPr>
          <w:rFonts w:ascii="Times New Roman" w:hAnsi="Times New Roman" w:cs="Times New Roman"/>
          <w:sz w:val="28"/>
          <w:szCs w:val="28"/>
          <w:lang w:val="uk-UA"/>
        </w:rPr>
        <w:t>педагога в</w:t>
      </w:r>
      <w:r w:rsidR="00C52635" w:rsidRPr="00F74D79">
        <w:rPr>
          <w:rFonts w:ascii="Times New Roman" w:hAnsi="Times New Roman" w:cs="Times New Roman"/>
          <w:sz w:val="28"/>
          <w:szCs w:val="28"/>
          <w:lang w:val="uk-UA"/>
        </w:rPr>
        <w:t xml:space="preserve"> методичній роботі професійно не вмотивована </w:t>
      </w:r>
      <w:r w:rsidRPr="00F74D79">
        <w:rPr>
          <w:rFonts w:ascii="Times New Roman" w:hAnsi="Times New Roman" w:cs="Times New Roman"/>
          <w:sz w:val="28"/>
          <w:szCs w:val="28"/>
          <w:lang w:val="uk-UA"/>
        </w:rPr>
        <w:t>й</w:t>
      </w:r>
      <w:r w:rsidR="00C52635" w:rsidRPr="00F74D79">
        <w:rPr>
          <w:rFonts w:ascii="Times New Roman" w:hAnsi="Times New Roman" w:cs="Times New Roman"/>
          <w:sz w:val="28"/>
          <w:szCs w:val="28"/>
          <w:lang w:val="uk-UA"/>
        </w:rPr>
        <w:t xml:space="preserve"> здійснюється переважно на основі емпіричного досвіду. </w:t>
      </w:r>
      <w:r w:rsidRPr="00F74D79">
        <w:rPr>
          <w:rFonts w:ascii="Times New Roman" w:hAnsi="Times New Roman" w:cs="Times New Roman"/>
          <w:sz w:val="28"/>
          <w:szCs w:val="28"/>
          <w:lang w:val="uk-UA"/>
        </w:rPr>
        <w:t>Учитель</w:t>
      </w:r>
      <w:r w:rsidR="00C52635" w:rsidRPr="00F74D79">
        <w:rPr>
          <w:rFonts w:ascii="Times New Roman" w:hAnsi="Times New Roman" w:cs="Times New Roman"/>
          <w:sz w:val="28"/>
          <w:szCs w:val="28"/>
          <w:lang w:val="uk-UA"/>
        </w:rPr>
        <w:t xml:space="preserve"> практично не </w:t>
      </w:r>
      <w:r w:rsidRPr="00F74D79">
        <w:rPr>
          <w:rFonts w:ascii="Times New Roman" w:hAnsi="Times New Roman" w:cs="Times New Roman"/>
          <w:sz w:val="28"/>
          <w:szCs w:val="28"/>
          <w:lang w:val="uk-UA"/>
        </w:rPr>
        <w:t>ви</w:t>
      </w:r>
      <w:r w:rsidR="00C52635" w:rsidRPr="00F74D79">
        <w:rPr>
          <w:rFonts w:ascii="Times New Roman" w:hAnsi="Times New Roman" w:cs="Times New Roman"/>
          <w:sz w:val="28"/>
          <w:szCs w:val="28"/>
          <w:lang w:val="uk-UA"/>
        </w:rPr>
        <w:t>являє творч</w:t>
      </w:r>
      <w:r w:rsidRPr="00F74D79">
        <w:rPr>
          <w:rFonts w:ascii="Times New Roman" w:hAnsi="Times New Roman" w:cs="Times New Roman"/>
          <w:sz w:val="28"/>
          <w:szCs w:val="28"/>
          <w:lang w:val="uk-UA"/>
        </w:rPr>
        <w:t>ість</w:t>
      </w:r>
      <w:r w:rsidR="00C52635" w:rsidRPr="00F74D79">
        <w:rPr>
          <w:rFonts w:ascii="Times New Roman" w:hAnsi="Times New Roman" w:cs="Times New Roman"/>
          <w:sz w:val="28"/>
          <w:szCs w:val="28"/>
          <w:lang w:val="uk-UA"/>
        </w:rPr>
        <w:t xml:space="preserve"> у </w:t>
      </w:r>
      <w:r w:rsidRPr="00F74D79">
        <w:rPr>
          <w:rFonts w:ascii="Times New Roman" w:hAnsi="Times New Roman" w:cs="Times New Roman"/>
          <w:sz w:val="28"/>
          <w:szCs w:val="28"/>
          <w:lang w:val="uk-UA"/>
        </w:rPr>
        <w:t>власній діяльності, не</w:t>
      </w:r>
      <w:r w:rsidR="00C52635" w:rsidRPr="00F74D79">
        <w:rPr>
          <w:rFonts w:ascii="Times New Roman" w:hAnsi="Times New Roman" w:cs="Times New Roman"/>
          <w:sz w:val="28"/>
          <w:szCs w:val="28"/>
          <w:lang w:val="uk-UA"/>
        </w:rPr>
        <w:t xml:space="preserve">достатньо </w:t>
      </w:r>
      <w:r w:rsidRPr="00F74D79">
        <w:rPr>
          <w:rFonts w:ascii="Times New Roman" w:hAnsi="Times New Roman" w:cs="Times New Roman"/>
          <w:sz w:val="28"/>
          <w:szCs w:val="28"/>
          <w:lang w:val="uk-UA"/>
        </w:rPr>
        <w:t xml:space="preserve">дбає про необхідність </w:t>
      </w:r>
      <w:r w:rsidR="00C52635" w:rsidRPr="00F74D79">
        <w:rPr>
          <w:rFonts w:ascii="Times New Roman" w:hAnsi="Times New Roman" w:cs="Times New Roman"/>
          <w:sz w:val="28"/>
          <w:szCs w:val="28"/>
          <w:lang w:val="uk-UA"/>
        </w:rPr>
        <w:t>вивченн</w:t>
      </w:r>
      <w:r w:rsidRPr="00F74D79">
        <w:rPr>
          <w:rFonts w:ascii="Times New Roman" w:hAnsi="Times New Roman" w:cs="Times New Roman"/>
          <w:sz w:val="28"/>
          <w:szCs w:val="28"/>
          <w:lang w:val="uk-UA"/>
        </w:rPr>
        <w:t>я</w:t>
      </w:r>
      <w:r w:rsidR="00C52635" w:rsidRPr="00F74D79">
        <w:rPr>
          <w:rFonts w:ascii="Times New Roman" w:hAnsi="Times New Roman" w:cs="Times New Roman"/>
          <w:sz w:val="28"/>
          <w:szCs w:val="28"/>
          <w:lang w:val="uk-UA"/>
        </w:rPr>
        <w:t xml:space="preserve"> та впровадженн</w:t>
      </w:r>
      <w:r w:rsidRPr="00F74D79">
        <w:rPr>
          <w:rFonts w:ascii="Times New Roman" w:hAnsi="Times New Roman" w:cs="Times New Roman"/>
          <w:sz w:val="28"/>
          <w:szCs w:val="28"/>
          <w:lang w:val="uk-UA"/>
        </w:rPr>
        <w:t>я передового</w:t>
      </w:r>
      <w:r w:rsidR="00C52635" w:rsidRPr="00F74D79">
        <w:rPr>
          <w:rFonts w:ascii="Times New Roman" w:hAnsi="Times New Roman" w:cs="Times New Roman"/>
          <w:sz w:val="28"/>
          <w:szCs w:val="28"/>
          <w:lang w:val="uk-UA"/>
        </w:rPr>
        <w:t xml:space="preserve"> педагогічного  досвіду, що </w:t>
      </w:r>
      <w:r w:rsidRPr="00F74D79">
        <w:rPr>
          <w:rFonts w:ascii="Times New Roman" w:hAnsi="Times New Roman" w:cs="Times New Roman"/>
          <w:sz w:val="28"/>
          <w:szCs w:val="28"/>
          <w:lang w:val="uk-UA"/>
        </w:rPr>
        <w:t>відбивається</w:t>
      </w:r>
      <w:r w:rsidR="00C52635" w:rsidRPr="00F74D79">
        <w:rPr>
          <w:rFonts w:ascii="Times New Roman" w:hAnsi="Times New Roman" w:cs="Times New Roman"/>
          <w:sz w:val="28"/>
          <w:szCs w:val="28"/>
          <w:lang w:val="uk-UA"/>
        </w:rPr>
        <w:t xml:space="preserve"> на якості навчально-виховної роботи</w:t>
      </w:r>
      <w:r w:rsidRPr="00F74D79">
        <w:rPr>
          <w:rFonts w:ascii="Times New Roman" w:hAnsi="Times New Roman" w:cs="Times New Roman"/>
          <w:sz w:val="28"/>
          <w:szCs w:val="28"/>
          <w:lang w:val="uk-UA"/>
        </w:rPr>
        <w:t>, яку він здійснює</w:t>
      </w:r>
      <w:r w:rsidR="00C52635" w:rsidRPr="00F74D79">
        <w:rPr>
          <w:rFonts w:ascii="Times New Roman" w:hAnsi="Times New Roman" w:cs="Times New Roman"/>
          <w:sz w:val="28"/>
          <w:szCs w:val="28"/>
          <w:lang w:val="uk-UA"/>
        </w:rPr>
        <w:t>.</w:t>
      </w:r>
    </w:p>
    <w:p w:rsidR="0011713F" w:rsidRPr="00F74D79" w:rsidRDefault="00DB75FC"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Таким чином, в</w:t>
      </w:r>
      <w:r w:rsidR="0011713F" w:rsidRPr="00F74D79">
        <w:rPr>
          <w:rFonts w:ascii="Times New Roman" w:hAnsi="Times New Roman" w:cs="Times New Roman"/>
          <w:sz w:val="28"/>
          <w:szCs w:val="28"/>
        </w:rPr>
        <w:t xml:space="preserve">ідповідно до визначених показників рівень управлінської компетентності характеризувався </w:t>
      </w:r>
      <w:r w:rsidRPr="00F74D79">
        <w:rPr>
          <w:rFonts w:ascii="Times New Roman" w:hAnsi="Times New Roman" w:cs="Times New Roman"/>
          <w:sz w:val="28"/>
          <w:szCs w:val="28"/>
        </w:rPr>
        <w:t xml:space="preserve">такими </w:t>
      </w:r>
      <w:r w:rsidR="0011713F" w:rsidRPr="00F74D79">
        <w:rPr>
          <w:rFonts w:ascii="Times New Roman" w:hAnsi="Times New Roman" w:cs="Times New Roman"/>
          <w:sz w:val="28"/>
          <w:szCs w:val="28"/>
        </w:rPr>
        <w:t xml:space="preserve">вміннями (невміннями): визначати головну мету </w:t>
      </w:r>
      <w:r w:rsidRPr="00F74D79">
        <w:rPr>
          <w:rFonts w:ascii="Times New Roman" w:hAnsi="Times New Roman" w:cs="Times New Roman"/>
          <w:sz w:val="28"/>
          <w:szCs w:val="28"/>
        </w:rPr>
        <w:t>й цілі</w:t>
      </w:r>
      <w:r w:rsidR="0011713F" w:rsidRPr="00F74D79">
        <w:rPr>
          <w:rFonts w:ascii="Times New Roman" w:hAnsi="Times New Roman" w:cs="Times New Roman"/>
          <w:sz w:val="28"/>
          <w:szCs w:val="28"/>
        </w:rPr>
        <w:t xml:space="preserve"> функціонування системи методичної роботи та її підсистем; реалізовувати технологічні функції управління. Представлена </w:t>
      </w:r>
      <w:r w:rsidRPr="00F74D79">
        <w:rPr>
          <w:rFonts w:ascii="Times New Roman" w:hAnsi="Times New Roman" w:cs="Times New Roman"/>
          <w:sz w:val="28"/>
          <w:szCs w:val="28"/>
        </w:rPr>
        <w:t>в</w:t>
      </w:r>
      <w:r w:rsidR="0011713F" w:rsidRPr="00F74D79">
        <w:rPr>
          <w:rFonts w:ascii="Times New Roman" w:hAnsi="Times New Roman" w:cs="Times New Roman"/>
          <w:sz w:val="28"/>
          <w:szCs w:val="28"/>
        </w:rPr>
        <w:t xml:space="preserve">              </w:t>
      </w:r>
      <w:r w:rsidR="00195AB6" w:rsidRPr="00F74D79">
        <w:rPr>
          <w:rFonts w:ascii="Times New Roman" w:hAnsi="Times New Roman" w:cs="Times New Roman"/>
          <w:i/>
          <w:sz w:val="28"/>
          <w:szCs w:val="28"/>
        </w:rPr>
        <w:t>Додат</w:t>
      </w:r>
      <w:r w:rsidR="007A23C6" w:rsidRPr="00F74D79">
        <w:rPr>
          <w:rFonts w:ascii="Times New Roman" w:hAnsi="Times New Roman" w:cs="Times New Roman"/>
          <w:i/>
          <w:sz w:val="28"/>
          <w:szCs w:val="28"/>
        </w:rPr>
        <w:t>ку</w:t>
      </w:r>
      <w:r w:rsidR="00195AB6" w:rsidRPr="00F74D79">
        <w:rPr>
          <w:rFonts w:ascii="Times New Roman" w:hAnsi="Times New Roman" w:cs="Times New Roman"/>
          <w:i/>
          <w:sz w:val="28"/>
          <w:szCs w:val="28"/>
        </w:rPr>
        <w:t xml:space="preserve"> В</w:t>
      </w:r>
      <w:r w:rsidR="00195AB6" w:rsidRPr="00F74D79">
        <w:rPr>
          <w:rFonts w:ascii="Times New Roman" w:hAnsi="Times New Roman" w:cs="Times New Roman"/>
          <w:sz w:val="28"/>
          <w:szCs w:val="28"/>
        </w:rPr>
        <w:t xml:space="preserve"> </w:t>
      </w:r>
      <w:r w:rsidR="0011713F" w:rsidRPr="00F74D79">
        <w:rPr>
          <w:rFonts w:ascii="Times New Roman" w:hAnsi="Times New Roman" w:cs="Times New Roman"/>
          <w:sz w:val="28"/>
          <w:szCs w:val="28"/>
        </w:rPr>
        <w:t>методика оцінки рівня управлінської компетентності д</w:t>
      </w:r>
      <w:r w:rsidRPr="00F74D79">
        <w:rPr>
          <w:rFonts w:ascii="Times New Roman" w:hAnsi="Times New Roman" w:cs="Times New Roman"/>
          <w:sz w:val="28"/>
          <w:szCs w:val="28"/>
        </w:rPr>
        <w:t>ає змогу</w:t>
      </w:r>
      <w:r w:rsidR="0011713F" w:rsidRPr="00F74D79">
        <w:rPr>
          <w:rFonts w:ascii="Times New Roman" w:hAnsi="Times New Roman" w:cs="Times New Roman"/>
          <w:sz w:val="28"/>
          <w:szCs w:val="28"/>
        </w:rPr>
        <w:t xml:space="preserve"> організаторам методичної роботи </w:t>
      </w:r>
      <w:r w:rsidRPr="00F74D79">
        <w:rPr>
          <w:rFonts w:ascii="Times New Roman" w:hAnsi="Times New Roman" w:cs="Times New Roman"/>
          <w:sz w:val="28"/>
          <w:szCs w:val="28"/>
        </w:rPr>
        <w:t>одержати</w:t>
      </w:r>
      <w:r w:rsidR="0011713F" w:rsidRPr="00F74D79">
        <w:rPr>
          <w:rFonts w:ascii="Times New Roman" w:hAnsi="Times New Roman" w:cs="Times New Roman"/>
          <w:sz w:val="28"/>
          <w:szCs w:val="28"/>
        </w:rPr>
        <w:t xml:space="preserve"> максимум </w:t>
      </w:r>
      <w:r w:rsidRPr="00F74D79">
        <w:rPr>
          <w:rFonts w:ascii="Times New Roman" w:hAnsi="Times New Roman" w:cs="Times New Roman"/>
          <w:sz w:val="28"/>
          <w:szCs w:val="28"/>
        </w:rPr>
        <w:t>–</w:t>
      </w:r>
      <w:r w:rsidR="0011713F" w:rsidRPr="00F74D79">
        <w:rPr>
          <w:rFonts w:ascii="Times New Roman" w:hAnsi="Times New Roman" w:cs="Times New Roman"/>
          <w:sz w:val="28"/>
          <w:szCs w:val="28"/>
        </w:rPr>
        <w:t xml:space="preserve"> 40 балів, мінімум </w:t>
      </w:r>
      <w:r w:rsidRPr="00F74D79">
        <w:rPr>
          <w:rFonts w:ascii="Times New Roman" w:hAnsi="Times New Roman" w:cs="Times New Roman"/>
          <w:sz w:val="28"/>
          <w:szCs w:val="28"/>
        </w:rPr>
        <w:t xml:space="preserve">– </w:t>
      </w:r>
      <w:r w:rsidRPr="00F74D79">
        <w:rPr>
          <w:rFonts w:ascii="Times New Roman" w:hAnsi="Times New Roman" w:cs="Times New Roman"/>
          <w:sz w:val="28"/>
          <w:szCs w:val="28"/>
        </w:rPr>
        <w:lastRenderedPageBreak/>
        <w:t xml:space="preserve">4 бали. Рівень їхньої </w:t>
      </w:r>
      <w:r w:rsidR="0011713F" w:rsidRPr="00F74D79">
        <w:rPr>
          <w:rFonts w:ascii="Times New Roman" w:hAnsi="Times New Roman" w:cs="Times New Roman"/>
          <w:sz w:val="28"/>
          <w:szCs w:val="28"/>
        </w:rPr>
        <w:t>компетентності визначається за кількістю о</w:t>
      </w:r>
      <w:r w:rsidRPr="00F74D79">
        <w:rPr>
          <w:rFonts w:ascii="Times New Roman" w:hAnsi="Times New Roman" w:cs="Times New Roman"/>
          <w:sz w:val="28"/>
          <w:szCs w:val="28"/>
        </w:rPr>
        <w:t xml:space="preserve">держаних </w:t>
      </w:r>
      <w:r w:rsidR="0011713F" w:rsidRPr="00F74D79">
        <w:rPr>
          <w:rFonts w:ascii="Times New Roman" w:hAnsi="Times New Roman" w:cs="Times New Roman"/>
          <w:sz w:val="28"/>
          <w:szCs w:val="28"/>
        </w:rPr>
        <w:t xml:space="preserve">балів:  високий рівень – від 27 до 40 балів;  середній рівень  –  від </w:t>
      </w:r>
      <w:r w:rsidRPr="00F74D79">
        <w:rPr>
          <w:rFonts w:ascii="Times New Roman" w:hAnsi="Times New Roman" w:cs="Times New Roman"/>
          <w:sz w:val="28"/>
          <w:szCs w:val="28"/>
        </w:rPr>
        <w:t>14 до 26 </w:t>
      </w:r>
      <w:r w:rsidR="0011713F" w:rsidRPr="00F74D79">
        <w:rPr>
          <w:rFonts w:ascii="Times New Roman" w:hAnsi="Times New Roman" w:cs="Times New Roman"/>
          <w:sz w:val="28"/>
          <w:szCs w:val="28"/>
        </w:rPr>
        <w:t>балів;   низький рівень  –   від 4 до 13 балів.</w:t>
      </w:r>
    </w:p>
    <w:p w:rsidR="00D55D8D" w:rsidRPr="00F74D79" w:rsidRDefault="00E14975"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Своєрідністю</w:t>
      </w:r>
      <w:r w:rsidR="0011713F" w:rsidRPr="00F74D79">
        <w:rPr>
          <w:rFonts w:ascii="Times New Roman" w:hAnsi="Times New Roman" w:cs="Times New Roman"/>
          <w:sz w:val="28"/>
          <w:szCs w:val="28"/>
        </w:rPr>
        <w:t xml:space="preserve"> сучасної практики управління методичною роботою є його демократизація. </w:t>
      </w:r>
      <w:r w:rsidRPr="00F74D79">
        <w:rPr>
          <w:rFonts w:ascii="Times New Roman" w:hAnsi="Times New Roman" w:cs="Times New Roman"/>
          <w:sz w:val="28"/>
          <w:szCs w:val="28"/>
        </w:rPr>
        <w:t xml:space="preserve">Із </w:t>
      </w:r>
      <w:r w:rsidR="0011713F" w:rsidRPr="00F74D79">
        <w:rPr>
          <w:rFonts w:ascii="Times New Roman" w:hAnsi="Times New Roman" w:cs="Times New Roman"/>
          <w:sz w:val="28"/>
          <w:szCs w:val="28"/>
        </w:rPr>
        <w:t>метою виявлення домін</w:t>
      </w:r>
      <w:r w:rsidRPr="00F74D79">
        <w:rPr>
          <w:rFonts w:ascii="Times New Roman" w:hAnsi="Times New Roman" w:cs="Times New Roman"/>
          <w:sz w:val="28"/>
          <w:szCs w:val="28"/>
        </w:rPr>
        <w:t>антного</w:t>
      </w:r>
      <w:r w:rsidR="0011713F" w:rsidRPr="00F74D79">
        <w:rPr>
          <w:rFonts w:ascii="Times New Roman" w:hAnsi="Times New Roman" w:cs="Times New Roman"/>
          <w:sz w:val="28"/>
          <w:szCs w:val="28"/>
        </w:rPr>
        <w:t xml:space="preserve"> стилю управління </w:t>
      </w:r>
      <w:r w:rsidRPr="00F74D79">
        <w:rPr>
          <w:rFonts w:ascii="Times New Roman" w:hAnsi="Times New Roman" w:cs="Times New Roman"/>
          <w:sz w:val="28"/>
          <w:szCs w:val="28"/>
        </w:rPr>
        <w:t>ми</w:t>
      </w:r>
      <w:r w:rsidR="0011713F" w:rsidRPr="00F74D79">
        <w:rPr>
          <w:rFonts w:ascii="Times New Roman" w:hAnsi="Times New Roman" w:cs="Times New Roman"/>
          <w:sz w:val="28"/>
          <w:szCs w:val="28"/>
        </w:rPr>
        <w:t xml:space="preserve"> </w:t>
      </w:r>
      <w:r w:rsidRPr="00F74D79">
        <w:rPr>
          <w:rFonts w:ascii="Times New Roman" w:hAnsi="Times New Roman" w:cs="Times New Roman"/>
          <w:sz w:val="28"/>
          <w:szCs w:val="28"/>
        </w:rPr>
        <w:t>провели</w:t>
      </w:r>
      <w:r w:rsidR="0011713F" w:rsidRPr="00F74D79">
        <w:rPr>
          <w:rFonts w:ascii="Times New Roman" w:hAnsi="Times New Roman" w:cs="Times New Roman"/>
          <w:sz w:val="28"/>
          <w:szCs w:val="28"/>
        </w:rPr>
        <w:t xml:space="preserve"> тестування (</w:t>
      </w:r>
      <w:r w:rsidR="0011713F" w:rsidRPr="00F74D79">
        <w:rPr>
          <w:rFonts w:ascii="Times New Roman" w:hAnsi="Times New Roman" w:cs="Times New Roman"/>
          <w:i/>
          <w:sz w:val="28"/>
          <w:szCs w:val="28"/>
        </w:rPr>
        <w:t>Додаток</w:t>
      </w:r>
      <w:r w:rsidR="00195AB6" w:rsidRPr="00F74D79">
        <w:rPr>
          <w:rFonts w:ascii="Times New Roman" w:hAnsi="Times New Roman" w:cs="Times New Roman"/>
          <w:i/>
          <w:sz w:val="28"/>
          <w:szCs w:val="28"/>
        </w:rPr>
        <w:t xml:space="preserve"> Г</w:t>
      </w:r>
      <w:r w:rsidR="0011713F" w:rsidRPr="00F74D79">
        <w:rPr>
          <w:rFonts w:ascii="Times New Roman" w:hAnsi="Times New Roman" w:cs="Times New Roman"/>
          <w:sz w:val="28"/>
          <w:szCs w:val="28"/>
        </w:rPr>
        <w:t xml:space="preserve">). </w:t>
      </w:r>
      <w:r w:rsidR="00780D8C" w:rsidRPr="00F74D79">
        <w:rPr>
          <w:rFonts w:ascii="Times New Roman" w:hAnsi="Times New Roman" w:cs="Times New Roman"/>
          <w:sz w:val="28"/>
          <w:szCs w:val="28"/>
        </w:rPr>
        <w:t xml:space="preserve">Проаналізувавши </w:t>
      </w:r>
      <w:r w:rsidR="0011713F" w:rsidRPr="00F74D79">
        <w:rPr>
          <w:rFonts w:ascii="Times New Roman" w:hAnsi="Times New Roman" w:cs="Times New Roman"/>
          <w:sz w:val="28"/>
          <w:szCs w:val="28"/>
        </w:rPr>
        <w:t>результат</w:t>
      </w:r>
      <w:r w:rsidR="00780D8C" w:rsidRPr="00F74D79">
        <w:rPr>
          <w:rFonts w:ascii="Times New Roman" w:hAnsi="Times New Roman" w:cs="Times New Roman"/>
          <w:sz w:val="28"/>
          <w:szCs w:val="28"/>
        </w:rPr>
        <w:t>и</w:t>
      </w:r>
      <w:r w:rsidR="0011713F" w:rsidRPr="00F74D79">
        <w:rPr>
          <w:rFonts w:ascii="Times New Roman" w:hAnsi="Times New Roman" w:cs="Times New Roman"/>
          <w:sz w:val="28"/>
          <w:szCs w:val="28"/>
        </w:rPr>
        <w:t xml:space="preserve"> тестування</w:t>
      </w:r>
      <w:r w:rsidR="00780D8C" w:rsidRPr="00F74D79">
        <w:rPr>
          <w:rFonts w:ascii="Times New Roman" w:hAnsi="Times New Roman" w:cs="Times New Roman"/>
          <w:sz w:val="28"/>
          <w:szCs w:val="28"/>
        </w:rPr>
        <w:t>,</w:t>
      </w:r>
      <w:r w:rsidR="0011713F" w:rsidRPr="00F74D79">
        <w:rPr>
          <w:rFonts w:ascii="Times New Roman" w:hAnsi="Times New Roman" w:cs="Times New Roman"/>
          <w:sz w:val="28"/>
          <w:szCs w:val="28"/>
        </w:rPr>
        <w:t xml:space="preserve"> </w:t>
      </w:r>
      <w:r w:rsidR="00780D8C" w:rsidRPr="00F74D79">
        <w:rPr>
          <w:rFonts w:ascii="Times New Roman" w:hAnsi="Times New Roman" w:cs="Times New Roman"/>
          <w:sz w:val="28"/>
          <w:szCs w:val="28"/>
        </w:rPr>
        <w:t xml:space="preserve">доходимо висновку, що </w:t>
      </w:r>
      <w:r w:rsidR="0011713F" w:rsidRPr="00F74D79">
        <w:rPr>
          <w:rFonts w:ascii="Times New Roman" w:hAnsi="Times New Roman" w:cs="Times New Roman"/>
          <w:sz w:val="28"/>
          <w:szCs w:val="28"/>
        </w:rPr>
        <w:t>домін</w:t>
      </w:r>
      <w:r w:rsidR="00780D8C" w:rsidRPr="00F74D79">
        <w:rPr>
          <w:rFonts w:ascii="Times New Roman" w:hAnsi="Times New Roman" w:cs="Times New Roman"/>
          <w:sz w:val="28"/>
          <w:szCs w:val="28"/>
        </w:rPr>
        <w:t>антним</w:t>
      </w:r>
      <w:r w:rsidR="0011713F" w:rsidRPr="00F74D79">
        <w:rPr>
          <w:rFonts w:ascii="Times New Roman" w:hAnsi="Times New Roman" w:cs="Times New Roman"/>
          <w:sz w:val="28"/>
          <w:szCs w:val="28"/>
        </w:rPr>
        <w:t xml:space="preserve"> стил</w:t>
      </w:r>
      <w:r w:rsidR="006979DF" w:rsidRPr="00F74D79">
        <w:rPr>
          <w:rFonts w:ascii="Times New Roman" w:hAnsi="Times New Roman" w:cs="Times New Roman"/>
          <w:sz w:val="28"/>
          <w:szCs w:val="28"/>
        </w:rPr>
        <w:t>ем управління МР є авторитарний </w:t>
      </w:r>
      <w:r w:rsidR="00D55D8D" w:rsidRPr="00F74D79">
        <w:rPr>
          <w:rFonts w:ascii="Times New Roman" w:hAnsi="Times New Roman" w:cs="Times New Roman"/>
          <w:sz w:val="28"/>
          <w:szCs w:val="28"/>
        </w:rPr>
        <w:t xml:space="preserve">(12 чол. -  33,3%); 38,9% (14 чол.) –  прихильники ділового (демократично-авторитарного) стилю,  демократичного 22,2% (8 чол.) стилю; 5,6% (2 чол.) - відповідає ліберальному стилю. </w:t>
      </w:r>
    </w:p>
    <w:p w:rsidR="0011713F" w:rsidRPr="00F74D79" w:rsidRDefault="006979DF"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Ми </w:t>
      </w:r>
      <w:r w:rsidR="0011713F" w:rsidRPr="00F74D79">
        <w:rPr>
          <w:rFonts w:ascii="Times New Roman" w:hAnsi="Times New Roman" w:cs="Times New Roman"/>
          <w:sz w:val="28"/>
          <w:szCs w:val="28"/>
        </w:rPr>
        <w:t>цікавил</w:t>
      </w:r>
      <w:r w:rsidRPr="00F74D79">
        <w:rPr>
          <w:rFonts w:ascii="Times New Roman" w:hAnsi="Times New Roman" w:cs="Times New Roman"/>
          <w:sz w:val="28"/>
          <w:szCs w:val="28"/>
        </w:rPr>
        <w:t>ися</w:t>
      </w:r>
      <w:r w:rsidR="0011713F" w:rsidRPr="00F74D79">
        <w:rPr>
          <w:rFonts w:ascii="Times New Roman" w:hAnsi="Times New Roman" w:cs="Times New Roman"/>
          <w:sz w:val="28"/>
          <w:szCs w:val="28"/>
        </w:rPr>
        <w:t xml:space="preserve"> наявніст</w:t>
      </w:r>
      <w:r w:rsidRPr="00F74D79">
        <w:rPr>
          <w:rFonts w:ascii="Times New Roman" w:hAnsi="Times New Roman" w:cs="Times New Roman"/>
          <w:sz w:val="28"/>
          <w:szCs w:val="28"/>
        </w:rPr>
        <w:t>ю</w:t>
      </w:r>
      <w:r w:rsidR="0011713F" w:rsidRPr="00F74D79">
        <w:rPr>
          <w:rFonts w:ascii="Times New Roman" w:hAnsi="Times New Roman" w:cs="Times New Roman"/>
          <w:sz w:val="28"/>
          <w:szCs w:val="28"/>
        </w:rPr>
        <w:t xml:space="preserve"> залежності </w:t>
      </w:r>
      <w:r w:rsidRPr="00F74D79">
        <w:rPr>
          <w:rFonts w:ascii="Times New Roman" w:hAnsi="Times New Roman" w:cs="Times New Roman"/>
          <w:sz w:val="28"/>
          <w:szCs w:val="28"/>
        </w:rPr>
        <w:t xml:space="preserve">щодо </w:t>
      </w:r>
      <w:r w:rsidR="0011713F" w:rsidRPr="00F74D79">
        <w:rPr>
          <w:rFonts w:ascii="Times New Roman" w:hAnsi="Times New Roman" w:cs="Times New Roman"/>
          <w:sz w:val="28"/>
          <w:szCs w:val="28"/>
        </w:rPr>
        <w:t>прихильності до певного стилю управління та розумінням організаторами</w:t>
      </w:r>
      <w:r w:rsidRPr="00F74D79">
        <w:rPr>
          <w:rFonts w:ascii="Times New Roman" w:hAnsi="Times New Roman" w:cs="Times New Roman"/>
          <w:sz w:val="28"/>
          <w:szCs w:val="28"/>
        </w:rPr>
        <w:t xml:space="preserve"> МР необхідності її вдосконалення </w:t>
      </w:r>
      <w:r w:rsidR="0011713F" w:rsidRPr="00F74D79">
        <w:rPr>
          <w:rFonts w:ascii="Times New Roman" w:hAnsi="Times New Roman" w:cs="Times New Roman"/>
          <w:sz w:val="28"/>
          <w:szCs w:val="28"/>
        </w:rPr>
        <w:t xml:space="preserve">в ліцеї. За результатами індивідуальних бесід </w:t>
      </w:r>
      <w:r w:rsidRPr="00F74D79">
        <w:rPr>
          <w:rFonts w:ascii="Times New Roman" w:hAnsi="Times New Roman" w:cs="Times New Roman"/>
          <w:sz w:val="28"/>
          <w:szCs w:val="28"/>
        </w:rPr>
        <w:t>і</w:t>
      </w:r>
      <w:r w:rsidR="0011713F" w:rsidRPr="00F74D79">
        <w:rPr>
          <w:rFonts w:ascii="Times New Roman" w:hAnsi="Times New Roman" w:cs="Times New Roman"/>
          <w:sz w:val="28"/>
          <w:szCs w:val="28"/>
        </w:rPr>
        <w:t>з директором та його заступниками вияв</w:t>
      </w:r>
      <w:r w:rsidRPr="00F74D79">
        <w:rPr>
          <w:rFonts w:ascii="Times New Roman" w:hAnsi="Times New Roman" w:cs="Times New Roman"/>
          <w:sz w:val="28"/>
          <w:szCs w:val="28"/>
        </w:rPr>
        <w:t xml:space="preserve">или, що тільки ті </w:t>
      </w:r>
      <w:r w:rsidR="0011713F" w:rsidRPr="00F74D79">
        <w:rPr>
          <w:rFonts w:ascii="Times New Roman" w:hAnsi="Times New Roman" w:cs="Times New Roman"/>
          <w:sz w:val="28"/>
          <w:szCs w:val="28"/>
        </w:rPr>
        <w:t xml:space="preserve">керівники, для яких </w:t>
      </w:r>
      <w:r w:rsidRPr="00F74D79">
        <w:rPr>
          <w:rFonts w:ascii="Times New Roman" w:hAnsi="Times New Roman" w:cs="Times New Roman"/>
          <w:sz w:val="28"/>
          <w:szCs w:val="28"/>
        </w:rPr>
        <w:t>властивий</w:t>
      </w:r>
      <w:r w:rsidR="0011713F" w:rsidRPr="00F74D79">
        <w:rPr>
          <w:rFonts w:ascii="Times New Roman" w:hAnsi="Times New Roman" w:cs="Times New Roman"/>
          <w:sz w:val="28"/>
          <w:szCs w:val="28"/>
        </w:rPr>
        <w:t xml:space="preserve"> діловий стиль управління, повністю згодні з тим, що в сучасних умовах реформування вітчизняної освіти необхідно постійно </w:t>
      </w:r>
      <w:r w:rsidRPr="00F74D79">
        <w:rPr>
          <w:rFonts w:ascii="Times New Roman" w:hAnsi="Times New Roman" w:cs="Times New Roman"/>
          <w:sz w:val="28"/>
          <w:szCs w:val="28"/>
        </w:rPr>
        <w:t xml:space="preserve">прагнути </w:t>
      </w:r>
      <w:r w:rsidR="0011713F" w:rsidRPr="00F74D79">
        <w:rPr>
          <w:rFonts w:ascii="Times New Roman" w:hAnsi="Times New Roman" w:cs="Times New Roman"/>
          <w:sz w:val="28"/>
          <w:szCs w:val="28"/>
        </w:rPr>
        <w:t>вдосконал</w:t>
      </w:r>
      <w:r w:rsidRPr="00F74D79">
        <w:rPr>
          <w:rFonts w:ascii="Times New Roman" w:hAnsi="Times New Roman" w:cs="Times New Roman"/>
          <w:sz w:val="28"/>
          <w:szCs w:val="28"/>
        </w:rPr>
        <w:t>ення</w:t>
      </w:r>
      <w:r w:rsidR="0011713F" w:rsidRPr="00F74D79">
        <w:rPr>
          <w:rFonts w:ascii="Times New Roman" w:hAnsi="Times New Roman" w:cs="Times New Roman"/>
          <w:sz w:val="28"/>
          <w:szCs w:val="28"/>
        </w:rPr>
        <w:t xml:space="preserve"> зміст</w:t>
      </w:r>
      <w:r w:rsidRPr="00F74D79">
        <w:rPr>
          <w:rFonts w:ascii="Times New Roman" w:hAnsi="Times New Roman" w:cs="Times New Roman"/>
          <w:sz w:val="28"/>
          <w:szCs w:val="28"/>
        </w:rPr>
        <w:t>у</w:t>
      </w:r>
      <w:r w:rsidR="0011713F" w:rsidRPr="00F74D79">
        <w:rPr>
          <w:rFonts w:ascii="Times New Roman" w:hAnsi="Times New Roman" w:cs="Times New Roman"/>
          <w:sz w:val="28"/>
          <w:szCs w:val="28"/>
        </w:rPr>
        <w:t xml:space="preserve"> </w:t>
      </w:r>
      <w:r w:rsidRPr="00F74D79">
        <w:rPr>
          <w:rFonts w:ascii="Times New Roman" w:hAnsi="Times New Roman" w:cs="Times New Roman"/>
          <w:sz w:val="28"/>
          <w:szCs w:val="28"/>
        </w:rPr>
        <w:t>й</w:t>
      </w:r>
      <w:r w:rsidR="0011713F" w:rsidRPr="00F74D79">
        <w:rPr>
          <w:rFonts w:ascii="Times New Roman" w:hAnsi="Times New Roman" w:cs="Times New Roman"/>
          <w:sz w:val="28"/>
          <w:szCs w:val="28"/>
        </w:rPr>
        <w:t xml:space="preserve"> форми методичної роботи в закладах освіти, розробляти </w:t>
      </w:r>
      <w:r w:rsidRPr="00F74D79">
        <w:rPr>
          <w:rFonts w:ascii="Times New Roman" w:hAnsi="Times New Roman" w:cs="Times New Roman"/>
          <w:sz w:val="28"/>
          <w:szCs w:val="28"/>
        </w:rPr>
        <w:t xml:space="preserve">й </w:t>
      </w:r>
      <w:r w:rsidR="0011713F" w:rsidRPr="00F74D79">
        <w:rPr>
          <w:rFonts w:ascii="Times New Roman" w:hAnsi="Times New Roman" w:cs="Times New Roman"/>
          <w:sz w:val="28"/>
          <w:szCs w:val="28"/>
        </w:rPr>
        <w:t xml:space="preserve">використовувати сучасні моделі системи МР, </w:t>
      </w:r>
      <w:r w:rsidRPr="00F74D79">
        <w:rPr>
          <w:rFonts w:ascii="Times New Roman" w:hAnsi="Times New Roman" w:cs="Times New Roman"/>
          <w:sz w:val="28"/>
          <w:szCs w:val="28"/>
        </w:rPr>
        <w:t>у</w:t>
      </w:r>
      <w:r w:rsidR="0011713F" w:rsidRPr="00F74D79">
        <w:rPr>
          <w:rFonts w:ascii="Times New Roman" w:hAnsi="Times New Roman" w:cs="Times New Roman"/>
          <w:sz w:val="28"/>
          <w:szCs w:val="28"/>
        </w:rPr>
        <w:t xml:space="preserve">проваджувати інноваційні педагогічні технології в </w:t>
      </w:r>
      <w:r w:rsidRPr="00F74D79">
        <w:rPr>
          <w:rFonts w:ascii="Times New Roman" w:hAnsi="Times New Roman" w:cs="Times New Roman"/>
          <w:sz w:val="28"/>
          <w:szCs w:val="28"/>
        </w:rPr>
        <w:t>освітній</w:t>
      </w:r>
      <w:r w:rsidR="0011713F" w:rsidRPr="00F74D79">
        <w:rPr>
          <w:rFonts w:ascii="Times New Roman" w:hAnsi="Times New Roman" w:cs="Times New Roman"/>
          <w:sz w:val="28"/>
          <w:szCs w:val="28"/>
        </w:rPr>
        <w:t xml:space="preserve"> процес тощо.</w:t>
      </w:r>
    </w:p>
    <w:p w:rsidR="0011713F" w:rsidRPr="00F74D79" w:rsidRDefault="00EF7552"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Натомість </w:t>
      </w:r>
      <w:r w:rsidR="0011713F" w:rsidRPr="00F74D79">
        <w:rPr>
          <w:rFonts w:ascii="Times New Roman" w:hAnsi="Times New Roman" w:cs="Times New Roman"/>
          <w:sz w:val="28"/>
          <w:szCs w:val="28"/>
        </w:rPr>
        <w:t xml:space="preserve">представники авторитарного стилю управління </w:t>
      </w:r>
      <w:r w:rsidRPr="00F74D79">
        <w:rPr>
          <w:rFonts w:ascii="Times New Roman" w:hAnsi="Times New Roman" w:cs="Times New Roman"/>
          <w:sz w:val="28"/>
          <w:szCs w:val="28"/>
        </w:rPr>
        <w:t xml:space="preserve">зосереджують </w:t>
      </w:r>
      <w:r w:rsidR="0011713F" w:rsidRPr="00F74D79">
        <w:rPr>
          <w:rFonts w:ascii="Times New Roman" w:hAnsi="Times New Roman" w:cs="Times New Roman"/>
          <w:sz w:val="28"/>
          <w:szCs w:val="28"/>
        </w:rPr>
        <w:t xml:space="preserve"> увагу переважно на зовнішніх факторах удосконалення методичної робо</w:t>
      </w:r>
      <w:r w:rsidRPr="00F74D79">
        <w:rPr>
          <w:rFonts w:ascii="Times New Roman" w:hAnsi="Times New Roman" w:cs="Times New Roman"/>
          <w:sz w:val="28"/>
          <w:szCs w:val="28"/>
        </w:rPr>
        <w:t>ти, про що свідчать висловлені</w:t>
      </w:r>
      <w:r w:rsidR="0011713F" w:rsidRPr="00F74D79">
        <w:rPr>
          <w:rFonts w:ascii="Times New Roman" w:hAnsi="Times New Roman" w:cs="Times New Roman"/>
          <w:sz w:val="28"/>
          <w:szCs w:val="28"/>
        </w:rPr>
        <w:t xml:space="preserve"> думки: </w:t>
      </w:r>
      <w:r w:rsidRPr="00F74D79">
        <w:rPr>
          <w:rFonts w:ascii="Times New Roman" w:hAnsi="Times New Roman" w:cs="Times New Roman"/>
          <w:sz w:val="28"/>
          <w:szCs w:val="28"/>
        </w:rPr>
        <w:t>«</w:t>
      </w:r>
      <w:r w:rsidR="0011713F" w:rsidRPr="00F74D79">
        <w:rPr>
          <w:rFonts w:ascii="Times New Roman" w:hAnsi="Times New Roman" w:cs="Times New Roman"/>
          <w:i/>
          <w:sz w:val="28"/>
          <w:szCs w:val="28"/>
        </w:rPr>
        <w:t>останнім часом у системі діяльності ліцею бракує роботи науково-методичних центрів</w:t>
      </w:r>
      <w:r w:rsidRPr="00F74D79">
        <w:rPr>
          <w:rFonts w:ascii="Times New Roman" w:hAnsi="Times New Roman" w:cs="Times New Roman"/>
          <w:i/>
          <w:sz w:val="28"/>
          <w:szCs w:val="28"/>
        </w:rPr>
        <w:t>»</w:t>
      </w:r>
      <w:r w:rsidR="0011713F" w:rsidRPr="00F74D79">
        <w:rPr>
          <w:rFonts w:ascii="Times New Roman" w:hAnsi="Times New Roman" w:cs="Times New Roman"/>
          <w:i/>
          <w:sz w:val="28"/>
          <w:szCs w:val="28"/>
        </w:rPr>
        <w:t xml:space="preserve">; </w:t>
      </w:r>
      <w:r w:rsidRPr="00F74D79">
        <w:rPr>
          <w:rFonts w:ascii="Times New Roman" w:hAnsi="Times New Roman" w:cs="Times New Roman"/>
          <w:i/>
          <w:sz w:val="28"/>
          <w:szCs w:val="28"/>
        </w:rPr>
        <w:t>«</w:t>
      </w:r>
      <w:r w:rsidR="0011713F" w:rsidRPr="00F74D79">
        <w:rPr>
          <w:rFonts w:ascii="Times New Roman" w:hAnsi="Times New Roman" w:cs="Times New Roman"/>
          <w:i/>
          <w:sz w:val="28"/>
          <w:szCs w:val="28"/>
        </w:rPr>
        <w:t xml:space="preserve">відсутність типових навчальних програм, методичних рекомендацій, навчально-методичних </w:t>
      </w:r>
      <w:r w:rsidR="00193971" w:rsidRPr="00F74D79">
        <w:rPr>
          <w:rFonts w:ascii="Times New Roman" w:hAnsi="Times New Roman" w:cs="Times New Roman"/>
          <w:i/>
          <w:sz w:val="28"/>
          <w:szCs w:val="28"/>
        </w:rPr>
        <w:t>посібників (зокрема</w:t>
      </w:r>
      <w:r w:rsidR="0011713F" w:rsidRPr="00F74D79">
        <w:rPr>
          <w:rFonts w:ascii="Times New Roman" w:hAnsi="Times New Roman" w:cs="Times New Roman"/>
          <w:i/>
          <w:sz w:val="28"/>
          <w:szCs w:val="28"/>
        </w:rPr>
        <w:t xml:space="preserve"> щодо управління системою МР), певної коорди</w:t>
      </w:r>
      <w:r w:rsidR="00193971" w:rsidRPr="00F74D79">
        <w:rPr>
          <w:rFonts w:ascii="Times New Roman" w:hAnsi="Times New Roman" w:cs="Times New Roman"/>
          <w:i/>
          <w:sz w:val="28"/>
          <w:szCs w:val="28"/>
        </w:rPr>
        <w:t>нації діяльності ліцею (зокрема</w:t>
      </w:r>
      <w:r w:rsidR="0011713F" w:rsidRPr="00F74D79">
        <w:rPr>
          <w:rFonts w:ascii="Times New Roman" w:hAnsi="Times New Roman" w:cs="Times New Roman"/>
          <w:i/>
          <w:sz w:val="28"/>
          <w:szCs w:val="28"/>
        </w:rPr>
        <w:t xml:space="preserve"> щодо функці</w:t>
      </w:r>
      <w:r w:rsidR="00193971" w:rsidRPr="00F74D79">
        <w:rPr>
          <w:rFonts w:ascii="Times New Roman" w:hAnsi="Times New Roman" w:cs="Times New Roman"/>
          <w:i/>
          <w:sz w:val="28"/>
          <w:szCs w:val="28"/>
        </w:rPr>
        <w:t>ювання</w:t>
      </w:r>
      <w:r w:rsidR="0011713F" w:rsidRPr="00F74D79">
        <w:rPr>
          <w:rFonts w:ascii="Times New Roman" w:hAnsi="Times New Roman" w:cs="Times New Roman"/>
          <w:i/>
          <w:sz w:val="28"/>
          <w:szCs w:val="28"/>
        </w:rPr>
        <w:t xml:space="preserve"> системи методичної роботи) з боку відповідних структур Міністерства освіти і науки України</w:t>
      </w:r>
      <w:r w:rsidR="00193971" w:rsidRPr="00F74D79">
        <w:rPr>
          <w:rFonts w:ascii="Times New Roman" w:hAnsi="Times New Roman" w:cs="Times New Roman"/>
          <w:i/>
          <w:sz w:val="28"/>
          <w:szCs w:val="28"/>
        </w:rPr>
        <w:t xml:space="preserve"> не дозволяє ефективно працювати</w:t>
      </w:r>
      <w:r w:rsidR="00193971" w:rsidRPr="00F74D79">
        <w:rPr>
          <w:rFonts w:ascii="Times New Roman" w:hAnsi="Times New Roman" w:cs="Times New Roman"/>
          <w:sz w:val="28"/>
          <w:szCs w:val="28"/>
        </w:rPr>
        <w:t>» тощо</w:t>
      </w:r>
      <w:r w:rsidR="0011713F" w:rsidRPr="00F74D79">
        <w:rPr>
          <w:rFonts w:ascii="Times New Roman" w:hAnsi="Times New Roman" w:cs="Times New Roman"/>
          <w:sz w:val="28"/>
          <w:szCs w:val="28"/>
        </w:rPr>
        <w:t>.</w:t>
      </w:r>
    </w:p>
    <w:p w:rsidR="00D55D8D" w:rsidRPr="00F74D79" w:rsidRDefault="0011713F"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Узагальню</w:t>
      </w:r>
      <w:r w:rsidR="00F16165" w:rsidRPr="00F74D79">
        <w:rPr>
          <w:rFonts w:ascii="Times New Roman" w:hAnsi="Times New Roman" w:cs="Times New Roman"/>
          <w:sz w:val="28"/>
          <w:szCs w:val="28"/>
        </w:rPr>
        <w:t>вальний</w:t>
      </w:r>
      <w:r w:rsidRPr="00F74D79">
        <w:rPr>
          <w:rFonts w:ascii="Times New Roman" w:hAnsi="Times New Roman" w:cs="Times New Roman"/>
          <w:sz w:val="28"/>
          <w:szCs w:val="28"/>
        </w:rPr>
        <w:t xml:space="preserve"> ан</w:t>
      </w:r>
      <w:r w:rsidR="00193971" w:rsidRPr="00F74D79">
        <w:rPr>
          <w:rFonts w:ascii="Times New Roman" w:hAnsi="Times New Roman" w:cs="Times New Roman"/>
          <w:sz w:val="28"/>
          <w:szCs w:val="28"/>
        </w:rPr>
        <w:t>аліз констатувальної</w:t>
      </w:r>
      <w:r w:rsidRPr="00F74D79">
        <w:rPr>
          <w:rFonts w:ascii="Times New Roman" w:hAnsi="Times New Roman" w:cs="Times New Roman"/>
          <w:sz w:val="28"/>
          <w:szCs w:val="28"/>
        </w:rPr>
        <w:t xml:space="preserve"> діагностики свідчить</w:t>
      </w:r>
      <w:r w:rsidR="00F16165" w:rsidRPr="00F74D79">
        <w:rPr>
          <w:rFonts w:ascii="Times New Roman" w:hAnsi="Times New Roman" w:cs="Times New Roman"/>
          <w:sz w:val="28"/>
          <w:szCs w:val="28"/>
        </w:rPr>
        <w:t xml:space="preserve"> про те</w:t>
      </w:r>
      <w:r w:rsidRPr="00F74D79">
        <w:rPr>
          <w:rFonts w:ascii="Times New Roman" w:hAnsi="Times New Roman" w:cs="Times New Roman"/>
          <w:sz w:val="28"/>
          <w:szCs w:val="28"/>
        </w:rPr>
        <w:t xml:space="preserve">, що із </w:t>
      </w:r>
      <w:r w:rsidR="00D55D8D" w:rsidRPr="00F74D79">
        <w:rPr>
          <w:rFonts w:ascii="Times New Roman" w:hAnsi="Times New Roman" w:cs="Times New Roman"/>
          <w:sz w:val="28"/>
          <w:szCs w:val="28"/>
        </w:rPr>
        <w:t>36</w:t>
      </w:r>
      <w:r w:rsidRPr="00F74D79">
        <w:rPr>
          <w:rFonts w:ascii="Times New Roman" w:hAnsi="Times New Roman" w:cs="Times New Roman"/>
          <w:sz w:val="28"/>
          <w:szCs w:val="28"/>
        </w:rPr>
        <w:t xml:space="preserve"> опитаних високий рівень компетентності в управлінні проявили лише </w:t>
      </w:r>
      <w:r w:rsidR="00D55D8D" w:rsidRPr="00F74D79">
        <w:rPr>
          <w:rFonts w:ascii="Times New Roman" w:hAnsi="Times New Roman" w:cs="Times New Roman"/>
          <w:sz w:val="28"/>
          <w:szCs w:val="28"/>
        </w:rPr>
        <w:lastRenderedPageBreak/>
        <w:t>8 респондентів, що складає 22,2%. Для основної частини опитуваних (21 чол. – 58,3%) характерний середній рівень; низьким рівнем характеризується 7 чол. – 19,4%.</w:t>
      </w:r>
    </w:p>
    <w:p w:rsidR="0011713F" w:rsidRPr="00F74D79" w:rsidRDefault="0011713F" w:rsidP="00F74D79">
      <w:pPr>
        <w:pStyle w:val="21"/>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Стан організації МР в ліцеї визначався </w:t>
      </w:r>
      <w:r w:rsidR="00C15653" w:rsidRPr="00F74D79">
        <w:rPr>
          <w:rFonts w:ascii="Times New Roman" w:hAnsi="Times New Roman" w:cs="Times New Roman"/>
          <w:sz w:val="28"/>
          <w:szCs w:val="28"/>
          <w:lang w:val="uk-UA"/>
        </w:rPr>
        <w:t>й</w:t>
      </w:r>
      <w:r w:rsidR="00F16165" w:rsidRPr="00F74D79">
        <w:rPr>
          <w:rFonts w:ascii="Times New Roman" w:hAnsi="Times New Roman" w:cs="Times New Roman"/>
          <w:sz w:val="28"/>
          <w:szCs w:val="28"/>
          <w:lang w:val="uk-UA"/>
        </w:rPr>
        <w:t xml:space="preserve"> за критерієм </w:t>
      </w:r>
      <w:r w:rsidRPr="00F74D79">
        <w:rPr>
          <w:rFonts w:ascii="Times New Roman" w:hAnsi="Times New Roman" w:cs="Times New Roman"/>
          <w:i/>
          <w:sz w:val="28"/>
          <w:szCs w:val="28"/>
          <w:lang w:val="uk-UA"/>
        </w:rPr>
        <w:t xml:space="preserve">«потреба </w:t>
      </w:r>
      <w:r w:rsidR="00C15653" w:rsidRPr="00F74D79">
        <w:rPr>
          <w:rFonts w:ascii="Times New Roman" w:hAnsi="Times New Roman" w:cs="Times New Roman"/>
          <w:i/>
          <w:sz w:val="28"/>
          <w:szCs w:val="28"/>
          <w:lang w:val="uk-UA"/>
        </w:rPr>
        <w:t>в</w:t>
      </w:r>
      <w:r w:rsidRPr="00F74D79">
        <w:rPr>
          <w:rFonts w:ascii="Times New Roman" w:hAnsi="Times New Roman" w:cs="Times New Roman"/>
          <w:i/>
          <w:sz w:val="28"/>
          <w:szCs w:val="28"/>
          <w:lang w:val="uk-UA"/>
        </w:rPr>
        <w:t xml:space="preserve"> постійному методичному вдосконаленні».</w:t>
      </w:r>
      <w:r w:rsidRPr="00F74D79">
        <w:rPr>
          <w:rFonts w:ascii="Times New Roman" w:hAnsi="Times New Roman" w:cs="Times New Roman"/>
          <w:sz w:val="28"/>
          <w:szCs w:val="28"/>
          <w:lang w:val="uk-UA"/>
        </w:rPr>
        <w:t xml:space="preserve"> </w:t>
      </w:r>
      <w:r w:rsidR="00C15653" w:rsidRPr="00F74D79">
        <w:rPr>
          <w:rFonts w:ascii="Times New Roman" w:hAnsi="Times New Roman" w:cs="Times New Roman"/>
          <w:sz w:val="28"/>
          <w:szCs w:val="28"/>
          <w:lang w:val="uk-UA"/>
        </w:rPr>
        <w:t>Так, р</w:t>
      </w:r>
      <w:r w:rsidRPr="00F74D79">
        <w:rPr>
          <w:rFonts w:ascii="Times New Roman" w:hAnsi="Times New Roman" w:cs="Times New Roman"/>
          <w:sz w:val="28"/>
          <w:szCs w:val="28"/>
          <w:lang w:val="uk-UA"/>
        </w:rPr>
        <w:t>езультативність функці</w:t>
      </w:r>
      <w:r w:rsidR="00C15653" w:rsidRPr="00F74D79">
        <w:rPr>
          <w:rFonts w:ascii="Times New Roman" w:hAnsi="Times New Roman" w:cs="Times New Roman"/>
          <w:sz w:val="28"/>
          <w:szCs w:val="28"/>
          <w:lang w:val="uk-UA"/>
        </w:rPr>
        <w:t>ювання</w:t>
      </w:r>
      <w:r w:rsidRPr="00F74D79">
        <w:rPr>
          <w:rFonts w:ascii="Times New Roman" w:hAnsi="Times New Roman" w:cs="Times New Roman"/>
          <w:sz w:val="28"/>
          <w:szCs w:val="28"/>
          <w:lang w:val="uk-UA"/>
        </w:rPr>
        <w:t xml:space="preserve"> системи методичної роботи мож</w:t>
      </w:r>
      <w:r w:rsidR="00C15653" w:rsidRPr="00F74D79">
        <w:rPr>
          <w:rFonts w:ascii="Times New Roman" w:hAnsi="Times New Roman" w:cs="Times New Roman"/>
          <w:sz w:val="28"/>
          <w:szCs w:val="28"/>
          <w:lang w:val="uk-UA"/>
        </w:rPr>
        <w:t>на</w:t>
      </w:r>
      <w:r w:rsidRPr="00F74D79">
        <w:rPr>
          <w:rFonts w:ascii="Times New Roman" w:hAnsi="Times New Roman" w:cs="Times New Roman"/>
          <w:sz w:val="28"/>
          <w:szCs w:val="28"/>
          <w:lang w:val="uk-UA"/>
        </w:rPr>
        <w:t xml:space="preserve"> визнач</w:t>
      </w:r>
      <w:r w:rsidR="00C15653" w:rsidRPr="00F74D79">
        <w:rPr>
          <w:rFonts w:ascii="Times New Roman" w:hAnsi="Times New Roman" w:cs="Times New Roman"/>
          <w:sz w:val="28"/>
          <w:szCs w:val="28"/>
          <w:lang w:val="uk-UA"/>
        </w:rPr>
        <w:t xml:space="preserve">ати різними шляхами, проте </w:t>
      </w:r>
      <w:r w:rsidRPr="00F74D79">
        <w:rPr>
          <w:rFonts w:ascii="Times New Roman" w:hAnsi="Times New Roman" w:cs="Times New Roman"/>
          <w:sz w:val="28"/>
          <w:szCs w:val="28"/>
          <w:lang w:val="uk-UA"/>
        </w:rPr>
        <w:t xml:space="preserve">важливо </w:t>
      </w:r>
      <w:r w:rsidR="00C15653" w:rsidRPr="00F74D79">
        <w:rPr>
          <w:rFonts w:ascii="Times New Roman" w:hAnsi="Times New Roman" w:cs="Times New Roman"/>
          <w:sz w:val="28"/>
          <w:szCs w:val="28"/>
          <w:lang w:val="uk-UA"/>
        </w:rPr>
        <w:t xml:space="preserve">попередньо </w:t>
      </w:r>
      <w:r w:rsidRPr="00F74D79">
        <w:rPr>
          <w:rFonts w:ascii="Times New Roman" w:hAnsi="Times New Roman" w:cs="Times New Roman"/>
          <w:sz w:val="28"/>
          <w:szCs w:val="28"/>
          <w:lang w:val="uk-UA"/>
        </w:rPr>
        <w:t>с</w:t>
      </w:r>
      <w:r w:rsidR="00C15653" w:rsidRPr="00F74D79">
        <w:rPr>
          <w:rFonts w:ascii="Times New Roman" w:hAnsi="Times New Roman" w:cs="Times New Roman"/>
          <w:sz w:val="28"/>
          <w:szCs w:val="28"/>
          <w:lang w:val="uk-UA"/>
        </w:rPr>
        <w:t>творити</w:t>
      </w:r>
      <w:r w:rsidRPr="00F74D79">
        <w:rPr>
          <w:rFonts w:ascii="Times New Roman" w:hAnsi="Times New Roman" w:cs="Times New Roman"/>
          <w:sz w:val="28"/>
          <w:szCs w:val="28"/>
          <w:lang w:val="uk-UA"/>
        </w:rPr>
        <w:t xml:space="preserve"> уявлення </w:t>
      </w:r>
      <w:r w:rsidR="00C15653" w:rsidRPr="00F74D79">
        <w:rPr>
          <w:rFonts w:ascii="Times New Roman" w:hAnsi="Times New Roman" w:cs="Times New Roman"/>
          <w:sz w:val="28"/>
          <w:szCs w:val="28"/>
          <w:lang w:val="uk-UA"/>
        </w:rPr>
        <w:t>про</w:t>
      </w:r>
      <w:r w:rsidRPr="00F74D79">
        <w:rPr>
          <w:rFonts w:ascii="Times New Roman" w:hAnsi="Times New Roman" w:cs="Times New Roman"/>
          <w:sz w:val="28"/>
          <w:szCs w:val="28"/>
          <w:lang w:val="uk-UA"/>
        </w:rPr>
        <w:t xml:space="preserve"> </w:t>
      </w:r>
      <w:r w:rsidR="00C15653" w:rsidRPr="00F74D79">
        <w:rPr>
          <w:rFonts w:ascii="Times New Roman" w:hAnsi="Times New Roman" w:cs="Times New Roman"/>
          <w:sz w:val="28"/>
          <w:szCs w:val="28"/>
          <w:lang w:val="uk-UA"/>
        </w:rPr>
        <w:t xml:space="preserve">окреслену </w:t>
      </w:r>
      <w:r w:rsidRPr="00F74D79">
        <w:rPr>
          <w:rFonts w:ascii="Times New Roman" w:hAnsi="Times New Roman" w:cs="Times New Roman"/>
          <w:sz w:val="28"/>
          <w:szCs w:val="28"/>
          <w:lang w:val="uk-UA"/>
        </w:rPr>
        <w:t>проблем</w:t>
      </w:r>
      <w:r w:rsidR="00C15653"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на основі самоаналізу педагог</w:t>
      </w:r>
      <w:r w:rsidR="00C15653" w:rsidRPr="00F74D79">
        <w:rPr>
          <w:rFonts w:ascii="Times New Roman" w:hAnsi="Times New Roman" w:cs="Times New Roman"/>
          <w:sz w:val="28"/>
          <w:szCs w:val="28"/>
          <w:lang w:val="uk-UA"/>
        </w:rPr>
        <w:t xml:space="preserve">ами </w:t>
      </w:r>
      <w:r w:rsidRPr="00F74D79">
        <w:rPr>
          <w:rFonts w:ascii="Times New Roman" w:hAnsi="Times New Roman" w:cs="Times New Roman"/>
          <w:sz w:val="28"/>
          <w:szCs w:val="28"/>
          <w:lang w:val="uk-UA"/>
        </w:rPr>
        <w:t>методичної роботи</w:t>
      </w:r>
      <w:r w:rsidR="00C15653" w:rsidRPr="00F74D79">
        <w:rPr>
          <w:rFonts w:ascii="Times New Roman" w:hAnsi="Times New Roman" w:cs="Times New Roman"/>
          <w:sz w:val="28"/>
          <w:szCs w:val="28"/>
          <w:lang w:val="uk-UA"/>
        </w:rPr>
        <w:t>, здійснюваної ними</w:t>
      </w:r>
      <w:r w:rsidRPr="00F74D79">
        <w:rPr>
          <w:rFonts w:ascii="Times New Roman" w:hAnsi="Times New Roman" w:cs="Times New Roman"/>
          <w:sz w:val="28"/>
          <w:szCs w:val="28"/>
          <w:lang w:val="uk-UA"/>
        </w:rPr>
        <w:t xml:space="preserve">. </w:t>
      </w:r>
      <w:r w:rsidR="008D46CB" w:rsidRPr="00F74D79">
        <w:rPr>
          <w:rFonts w:ascii="Times New Roman" w:hAnsi="Times New Roman" w:cs="Times New Roman"/>
          <w:sz w:val="28"/>
          <w:szCs w:val="28"/>
          <w:lang w:val="uk-UA"/>
        </w:rPr>
        <w:t>П</w:t>
      </w:r>
      <w:r w:rsidRPr="00F74D79">
        <w:rPr>
          <w:rFonts w:ascii="Times New Roman" w:hAnsi="Times New Roman" w:cs="Times New Roman"/>
          <w:sz w:val="28"/>
          <w:szCs w:val="28"/>
          <w:lang w:val="uk-UA"/>
        </w:rPr>
        <w:t>оставлен</w:t>
      </w:r>
      <w:r w:rsidR="008D46CB" w:rsidRPr="00F74D79">
        <w:rPr>
          <w:rFonts w:ascii="Times New Roman" w:hAnsi="Times New Roman" w:cs="Times New Roman"/>
          <w:sz w:val="28"/>
          <w:szCs w:val="28"/>
          <w:lang w:val="uk-UA"/>
        </w:rPr>
        <w:t>е</w:t>
      </w:r>
      <w:r w:rsidRPr="00F74D79">
        <w:rPr>
          <w:rFonts w:ascii="Times New Roman" w:hAnsi="Times New Roman" w:cs="Times New Roman"/>
          <w:sz w:val="28"/>
          <w:szCs w:val="28"/>
          <w:lang w:val="uk-UA"/>
        </w:rPr>
        <w:t xml:space="preserve"> завдання </w:t>
      </w:r>
      <w:r w:rsidR="000C4D25" w:rsidRPr="00F74D79">
        <w:rPr>
          <w:rFonts w:ascii="Times New Roman" w:hAnsi="Times New Roman" w:cs="Times New Roman"/>
          <w:sz w:val="28"/>
          <w:szCs w:val="28"/>
          <w:lang w:val="uk-UA"/>
        </w:rPr>
        <w:t>реалізувалося</w:t>
      </w:r>
      <w:r w:rsidRPr="00F74D79">
        <w:rPr>
          <w:rFonts w:ascii="Times New Roman" w:hAnsi="Times New Roman" w:cs="Times New Roman"/>
          <w:sz w:val="28"/>
          <w:szCs w:val="28"/>
          <w:lang w:val="uk-UA"/>
        </w:rPr>
        <w:t xml:space="preserve"> </w:t>
      </w:r>
      <w:r w:rsidR="00C15653" w:rsidRPr="00F74D79">
        <w:rPr>
          <w:rFonts w:ascii="Times New Roman" w:hAnsi="Times New Roman" w:cs="Times New Roman"/>
          <w:sz w:val="28"/>
          <w:szCs w:val="28"/>
          <w:lang w:val="uk-UA"/>
        </w:rPr>
        <w:t>шляхом</w:t>
      </w:r>
      <w:r w:rsidRPr="00F74D79">
        <w:rPr>
          <w:rFonts w:ascii="Times New Roman" w:hAnsi="Times New Roman" w:cs="Times New Roman"/>
          <w:sz w:val="28"/>
          <w:szCs w:val="28"/>
          <w:lang w:val="uk-UA"/>
        </w:rPr>
        <w:t xml:space="preserve"> методу анкетування (</w:t>
      </w:r>
      <w:r w:rsidRPr="00F74D79">
        <w:rPr>
          <w:rFonts w:ascii="Times New Roman" w:hAnsi="Times New Roman" w:cs="Times New Roman"/>
          <w:i/>
          <w:sz w:val="28"/>
          <w:szCs w:val="28"/>
          <w:lang w:val="uk-UA"/>
        </w:rPr>
        <w:t>Додаток</w:t>
      </w:r>
      <w:r w:rsidR="00195AB6" w:rsidRPr="00F74D79">
        <w:rPr>
          <w:rFonts w:ascii="Times New Roman" w:hAnsi="Times New Roman" w:cs="Times New Roman"/>
          <w:i/>
          <w:sz w:val="28"/>
          <w:szCs w:val="28"/>
          <w:lang w:val="uk-UA"/>
        </w:rPr>
        <w:t xml:space="preserve"> Д</w:t>
      </w:r>
      <w:r w:rsidRPr="00F74D79">
        <w:rPr>
          <w:rFonts w:ascii="Times New Roman" w:hAnsi="Times New Roman" w:cs="Times New Roman"/>
          <w:sz w:val="28"/>
          <w:szCs w:val="28"/>
          <w:lang w:val="uk-UA"/>
        </w:rPr>
        <w:t xml:space="preserve"> ).</w:t>
      </w:r>
    </w:p>
    <w:p w:rsidR="0011713F" w:rsidRPr="00F74D79" w:rsidRDefault="00C15653" w:rsidP="00F74D79">
      <w:pPr>
        <w:pStyle w:val="21"/>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Питання </w:t>
      </w:r>
      <w:r w:rsidR="0011713F" w:rsidRPr="00F74D79">
        <w:rPr>
          <w:rFonts w:ascii="Times New Roman" w:hAnsi="Times New Roman" w:cs="Times New Roman"/>
          <w:sz w:val="28"/>
          <w:szCs w:val="28"/>
          <w:lang w:val="uk-UA"/>
        </w:rPr>
        <w:t>пропонованої анкети передбачали о</w:t>
      </w:r>
      <w:r w:rsidRPr="00F74D79">
        <w:rPr>
          <w:rFonts w:ascii="Times New Roman" w:hAnsi="Times New Roman" w:cs="Times New Roman"/>
          <w:sz w:val="28"/>
          <w:szCs w:val="28"/>
          <w:lang w:val="uk-UA"/>
        </w:rPr>
        <w:t xml:space="preserve">держання </w:t>
      </w:r>
      <w:r w:rsidR="0011713F" w:rsidRPr="00F74D79">
        <w:rPr>
          <w:rFonts w:ascii="Times New Roman" w:hAnsi="Times New Roman" w:cs="Times New Roman"/>
          <w:sz w:val="28"/>
          <w:szCs w:val="28"/>
          <w:lang w:val="uk-UA"/>
        </w:rPr>
        <w:t xml:space="preserve">відповідей, які б </w:t>
      </w:r>
      <w:r w:rsidRPr="00F74D79">
        <w:rPr>
          <w:rFonts w:ascii="Times New Roman" w:hAnsi="Times New Roman" w:cs="Times New Roman"/>
          <w:sz w:val="28"/>
          <w:szCs w:val="28"/>
          <w:lang w:val="uk-UA"/>
        </w:rPr>
        <w:t>дали змогу виявити ставлення педагогів</w:t>
      </w:r>
      <w:r w:rsidR="0011713F" w:rsidRPr="00F74D79">
        <w:rPr>
          <w:rFonts w:ascii="Times New Roman" w:hAnsi="Times New Roman" w:cs="Times New Roman"/>
          <w:sz w:val="28"/>
          <w:szCs w:val="28"/>
          <w:lang w:val="uk-UA"/>
        </w:rPr>
        <w:t xml:space="preserve"> до методичної роботи, її роль у професійному </w:t>
      </w:r>
      <w:r w:rsidRPr="00F74D79">
        <w:rPr>
          <w:rFonts w:ascii="Times New Roman" w:hAnsi="Times New Roman" w:cs="Times New Roman"/>
          <w:sz w:val="28"/>
          <w:szCs w:val="28"/>
          <w:lang w:val="uk-UA"/>
        </w:rPr>
        <w:t xml:space="preserve">становленні, усвідомлення </w:t>
      </w:r>
      <w:r w:rsidR="0011713F" w:rsidRPr="00F74D79">
        <w:rPr>
          <w:rFonts w:ascii="Times New Roman" w:hAnsi="Times New Roman" w:cs="Times New Roman"/>
          <w:sz w:val="28"/>
          <w:szCs w:val="28"/>
          <w:lang w:val="uk-UA"/>
        </w:rPr>
        <w:t>ними рівня методичної підготов</w:t>
      </w:r>
      <w:r w:rsidRPr="00F74D79">
        <w:rPr>
          <w:rFonts w:ascii="Times New Roman" w:hAnsi="Times New Roman" w:cs="Times New Roman"/>
          <w:sz w:val="28"/>
          <w:szCs w:val="28"/>
          <w:lang w:val="uk-UA"/>
        </w:rPr>
        <w:t>ки</w:t>
      </w:r>
      <w:r w:rsidR="0011713F" w:rsidRPr="00F74D79">
        <w:rPr>
          <w:rFonts w:ascii="Times New Roman" w:hAnsi="Times New Roman" w:cs="Times New Roman"/>
          <w:sz w:val="28"/>
          <w:szCs w:val="28"/>
          <w:lang w:val="uk-UA"/>
        </w:rPr>
        <w:t>, розуміння необхідност</w:t>
      </w:r>
      <w:r w:rsidRPr="00F74D79">
        <w:rPr>
          <w:rFonts w:ascii="Times New Roman" w:hAnsi="Times New Roman" w:cs="Times New Roman"/>
          <w:sz w:val="28"/>
          <w:szCs w:val="28"/>
          <w:lang w:val="uk-UA"/>
        </w:rPr>
        <w:t xml:space="preserve">і методів і форм </w:t>
      </w:r>
      <w:r w:rsidR="0011713F" w:rsidRPr="00F74D79">
        <w:rPr>
          <w:rFonts w:ascii="Times New Roman" w:hAnsi="Times New Roman" w:cs="Times New Roman"/>
          <w:sz w:val="28"/>
          <w:szCs w:val="28"/>
          <w:lang w:val="uk-UA"/>
        </w:rPr>
        <w:t>вдосконалення методичної роботи. Результати анкетування представлен</w:t>
      </w:r>
      <w:r w:rsidRPr="00F74D79">
        <w:rPr>
          <w:rFonts w:ascii="Times New Roman" w:hAnsi="Times New Roman" w:cs="Times New Roman"/>
          <w:sz w:val="28"/>
          <w:szCs w:val="28"/>
          <w:lang w:val="uk-UA"/>
        </w:rPr>
        <w:t>і в</w:t>
      </w:r>
      <w:r w:rsidR="0011713F" w:rsidRPr="00F74D79">
        <w:rPr>
          <w:rFonts w:ascii="Times New Roman" w:hAnsi="Times New Roman" w:cs="Times New Roman"/>
          <w:sz w:val="28"/>
          <w:szCs w:val="28"/>
          <w:lang w:val="uk-UA"/>
        </w:rPr>
        <w:t xml:space="preserve"> </w:t>
      </w:r>
      <w:r w:rsidR="00195AB6" w:rsidRPr="00F74D79">
        <w:rPr>
          <w:rFonts w:ascii="Times New Roman" w:hAnsi="Times New Roman" w:cs="Times New Roman"/>
          <w:i/>
          <w:sz w:val="28"/>
          <w:szCs w:val="28"/>
          <w:lang w:val="uk-UA"/>
        </w:rPr>
        <w:t>Додатку Е</w:t>
      </w:r>
      <w:r w:rsidRPr="00F74D79">
        <w:rPr>
          <w:rFonts w:ascii="Times New Roman" w:hAnsi="Times New Roman" w:cs="Times New Roman"/>
          <w:sz w:val="28"/>
          <w:szCs w:val="28"/>
          <w:lang w:val="uk-UA"/>
        </w:rPr>
        <w:t>.</w:t>
      </w:r>
    </w:p>
    <w:p w:rsidR="002E6B04" w:rsidRPr="00F74D79" w:rsidRDefault="002E6B04"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Так, проаналізувавши  результати анкетування, ми з’ясували, що тільки </w:t>
      </w:r>
      <w:r w:rsidR="006114C7" w:rsidRPr="00F74D79">
        <w:rPr>
          <w:rFonts w:ascii="Times New Roman" w:hAnsi="Times New Roman" w:cs="Times New Roman"/>
          <w:sz w:val="28"/>
          <w:szCs w:val="28"/>
        </w:rPr>
        <w:t>33.3</w:t>
      </w:r>
      <w:r w:rsidRPr="00F74D79">
        <w:rPr>
          <w:rFonts w:ascii="Times New Roman" w:hAnsi="Times New Roman" w:cs="Times New Roman"/>
          <w:sz w:val="28"/>
          <w:szCs w:val="28"/>
        </w:rPr>
        <w:t>% педагогів із числа опитаних вважають за необхідне проводити методичну  роботу, однак 1</w:t>
      </w:r>
      <w:r w:rsidR="006114C7" w:rsidRPr="00F74D79">
        <w:rPr>
          <w:rFonts w:ascii="Times New Roman" w:hAnsi="Times New Roman" w:cs="Times New Roman"/>
          <w:sz w:val="28"/>
          <w:szCs w:val="28"/>
        </w:rPr>
        <w:t>9</w:t>
      </w:r>
      <w:r w:rsidRPr="00F74D79">
        <w:rPr>
          <w:rFonts w:ascii="Times New Roman" w:hAnsi="Times New Roman" w:cs="Times New Roman"/>
          <w:sz w:val="28"/>
          <w:szCs w:val="28"/>
        </w:rPr>
        <w:t>,4% респондентів  не  визначил</w:t>
      </w:r>
      <w:r w:rsidR="00293396" w:rsidRPr="00F74D79">
        <w:rPr>
          <w:rFonts w:ascii="Times New Roman" w:hAnsi="Times New Roman" w:cs="Times New Roman"/>
          <w:sz w:val="28"/>
          <w:szCs w:val="28"/>
        </w:rPr>
        <w:t>ис</w:t>
      </w:r>
      <w:r w:rsidRPr="00F74D79">
        <w:rPr>
          <w:rFonts w:ascii="Times New Roman" w:hAnsi="Times New Roman" w:cs="Times New Roman"/>
          <w:sz w:val="28"/>
          <w:szCs w:val="28"/>
        </w:rPr>
        <w:t>я в цьому питанні. Лише 2</w:t>
      </w:r>
      <w:r w:rsidR="006114C7" w:rsidRPr="00F74D79">
        <w:rPr>
          <w:rFonts w:ascii="Times New Roman" w:hAnsi="Times New Roman" w:cs="Times New Roman"/>
          <w:sz w:val="28"/>
          <w:szCs w:val="28"/>
        </w:rPr>
        <w:t>5,0</w:t>
      </w:r>
      <w:r w:rsidRPr="00F74D79">
        <w:rPr>
          <w:rFonts w:ascii="Times New Roman" w:hAnsi="Times New Roman" w:cs="Times New Roman"/>
          <w:sz w:val="28"/>
          <w:szCs w:val="28"/>
        </w:rPr>
        <w:t xml:space="preserve">% респондентів дали стверджувальну відповідь на </w:t>
      </w:r>
      <w:r w:rsidR="00293396" w:rsidRPr="00F74D79">
        <w:rPr>
          <w:rFonts w:ascii="Times New Roman" w:hAnsi="Times New Roman" w:cs="Times New Roman"/>
          <w:sz w:val="28"/>
          <w:szCs w:val="28"/>
        </w:rPr>
        <w:t>за</w:t>
      </w:r>
      <w:r w:rsidRPr="00F74D79">
        <w:rPr>
          <w:rFonts w:ascii="Times New Roman" w:hAnsi="Times New Roman" w:cs="Times New Roman"/>
          <w:sz w:val="28"/>
          <w:szCs w:val="28"/>
        </w:rPr>
        <w:t xml:space="preserve">питання «Чи </w:t>
      </w:r>
      <w:r w:rsidR="00293396" w:rsidRPr="00F74D79">
        <w:rPr>
          <w:rFonts w:ascii="Times New Roman" w:hAnsi="Times New Roman" w:cs="Times New Roman"/>
          <w:sz w:val="28"/>
          <w:szCs w:val="28"/>
        </w:rPr>
        <w:t xml:space="preserve">здійснюється в системі </w:t>
      </w:r>
      <w:r w:rsidRPr="00F74D79">
        <w:rPr>
          <w:rFonts w:ascii="Times New Roman" w:hAnsi="Times New Roman" w:cs="Times New Roman"/>
          <w:sz w:val="28"/>
          <w:szCs w:val="28"/>
        </w:rPr>
        <w:t xml:space="preserve">методична робота у вашому закладі?», а  </w:t>
      </w:r>
      <w:r w:rsidR="006114C7" w:rsidRPr="00F74D79">
        <w:rPr>
          <w:rFonts w:ascii="Times New Roman" w:hAnsi="Times New Roman" w:cs="Times New Roman"/>
          <w:sz w:val="28"/>
          <w:szCs w:val="28"/>
        </w:rPr>
        <w:t>22,3</w:t>
      </w:r>
      <w:r w:rsidRPr="00F74D79">
        <w:rPr>
          <w:rFonts w:ascii="Times New Roman" w:hAnsi="Times New Roman" w:cs="Times New Roman"/>
          <w:sz w:val="28"/>
          <w:szCs w:val="28"/>
        </w:rPr>
        <w:t xml:space="preserve"> %  вважають,  що  ця  робота  організов</w:t>
      </w:r>
      <w:r w:rsidR="00543EFA" w:rsidRPr="00F74D79">
        <w:rPr>
          <w:rFonts w:ascii="Times New Roman" w:hAnsi="Times New Roman" w:cs="Times New Roman"/>
          <w:sz w:val="28"/>
          <w:szCs w:val="28"/>
        </w:rPr>
        <w:t>ується  не</w:t>
      </w:r>
      <w:r w:rsidRPr="00F74D79">
        <w:rPr>
          <w:rFonts w:ascii="Times New Roman" w:hAnsi="Times New Roman" w:cs="Times New Roman"/>
          <w:sz w:val="28"/>
          <w:szCs w:val="28"/>
        </w:rPr>
        <w:t>системно.</w:t>
      </w:r>
      <w:r w:rsidR="00293396" w:rsidRPr="00F74D79">
        <w:rPr>
          <w:rFonts w:ascii="Times New Roman" w:hAnsi="Times New Roman" w:cs="Times New Roman"/>
          <w:sz w:val="28"/>
          <w:szCs w:val="28"/>
        </w:rPr>
        <w:t xml:space="preserve"> </w:t>
      </w:r>
      <w:r w:rsidRPr="00F74D79">
        <w:rPr>
          <w:rFonts w:ascii="Times New Roman" w:hAnsi="Times New Roman" w:cs="Times New Roman"/>
          <w:sz w:val="28"/>
          <w:szCs w:val="28"/>
        </w:rPr>
        <w:t xml:space="preserve"> </w:t>
      </w:r>
    </w:p>
    <w:p w:rsidR="002E6B04" w:rsidRPr="00F74D79" w:rsidRDefault="002E6B04"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Викликає </w:t>
      </w:r>
      <w:r w:rsidR="00543EFA" w:rsidRPr="00F74D79">
        <w:rPr>
          <w:rFonts w:ascii="Times New Roman" w:hAnsi="Times New Roman" w:cs="Times New Roman"/>
          <w:sz w:val="28"/>
          <w:szCs w:val="28"/>
        </w:rPr>
        <w:t>тривогу</w:t>
      </w:r>
      <w:r w:rsidRPr="00F74D79">
        <w:rPr>
          <w:rFonts w:ascii="Times New Roman" w:hAnsi="Times New Roman" w:cs="Times New Roman"/>
          <w:sz w:val="28"/>
          <w:szCs w:val="28"/>
        </w:rPr>
        <w:t xml:space="preserve"> той факт, що </w:t>
      </w:r>
      <w:r w:rsidR="006114C7" w:rsidRPr="00F74D79">
        <w:rPr>
          <w:rFonts w:ascii="Times New Roman" w:hAnsi="Times New Roman" w:cs="Times New Roman"/>
          <w:sz w:val="28"/>
          <w:szCs w:val="28"/>
        </w:rPr>
        <w:t xml:space="preserve">25,0% </w:t>
      </w:r>
      <w:r w:rsidRPr="00F74D79">
        <w:rPr>
          <w:rFonts w:ascii="Times New Roman" w:hAnsi="Times New Roman" w:cs="Times New Roman"/>
          <w:sz w:val="28"/>
          <w:szCs w:val="28"/>
        </w:rPr>
        <w:t>педагогів не вважає МР засобом підвищення їх</w:t>
      </w:r>
      <w:r w:rsidR="00543EFA" w:rsidRPr="00F74D79">
        <w:rPr>
          <w:rFonts w:ascii="Times New Roman" w:hAnsi="Times New Roman" w:cs="Times New Roman"/>
          <w:sz w:val="28"/>
          <w:szCs w:val="28"/>
        </w:rPr>
        <w:t>ньої</w:t>
      </w:r>
      <w:r w:rsidRPr="00F74D79">
        <w:rPr>
          <w:rFonts w:ascii="Times New Roman" w:hAnsi="Times New Roman" w:cs="Times New Roman"/>
          <w:sz w:val="28"/>
          <w:szCs w:val="28"/>
        </w:rPr>
        <w:t xml:space="preserve"> професійної кваліфікації, а 13,</w:t>
      </w:r>
      <w:r w:rsidR="006114C7" w:rsidRPr="00F74D79">
        <w:rPr>
          <w:rFonts w:ascii="Times New Roman" w:hAnsi="Times New Roman" w:cs="Times New Roman"/>
          <w:sz w:val="28"/>
          <w:szCs w:val="28"/>
        </w:rPr>
        <w:t>9</w:t>
      </w:r>
      <w:r w:rsidRPr="00F74D79">
        <w:rPr>
          <w:rFonts w:ascii="Times New Roman" w:hAnsi="Times New Roman" w:cs="Times New Roman"/>
          <w:sz w:val="28"/>
          <w:szCs w:val="28"/>
        </w:rPr>
        <w:t xml:space="preserve">% </w:t>
      </w:r>
      <w:r w:rsidR="00543EFA" w:rsidRPr="00F74D79">
        <w:rPr>
          <w:rFonts w:ascii="Times New Roman" w:hAnsi="Times New Roman" w:cs="Times New Roman"/>
          <w:sz w:val="28"/>
          <w:szCs w:val="28"/>
        </w:rPr>
        <w:t>–</w:t>
      </w:r>
      <w:r w:rsidRPr="00F74D79">
        <w:rPr>
          <w:rFonts w:ascii="Times New Roman" w:hAnsi="Times New Roman" w:cs="Times New Roman"/>
          <w:sz w:val="28"/>
          <w:szCs w:val="28"/>
        </w:rPr>
        <w:t xml:space="preserve">  взагалі не </w:t>
      </w:r>
      <w:r w:rsidR="00543EFA" w:rsidRPr="00F74D79">
        <w:rPr>
          <w:rFonts w:ascii="Times New Roman" w:hAnsi="Times New Roman" w:cs="Times New Roman"/>
          <w:sz w:val="28"/>
          <w:szCs w:val="28"/>
        </w:rPr>
        <w:t>змогли дати</w:t>
      </w:r>
      <w:r w:rsidRPr="00F74D79">
        <w:rPr>
          <w:rFonts w:ascii="Times New Roman" w:hAnsi="Times New Roman" w:cs="Times New Roman"/>
          <w:sz w:val="28"/>
          <w:szCs w:val="28"/>
        </w:rPr>
        <w:t xml:space="preserve"> відповіді на це </w:t>
      </w:r>
      <w:r w:rsidR="00543EFA" w:rsidRPr="00F74D79">
        <w:rPr>
          <w:rFonts w:ascii="Times New Roman" w:hAnsi="Times New Roman" w:cs="Times New Roman"/>
          <w:sz w:val="28"/>
          <w:szCs w:val="28"/>
        </w:rPr>
        <w:t>за</w:t>
      </w:r>
      <w:r w:rsidRPr="00F74D79">
        <w:rPr>
          <w:rFonts w:ascii="Times New Roman" w:hAnsi="Times New Roman" w:cs="Times New Roman"/>
          <w:sz w:val="28"/>
          <w:szCs w:val="28"/>
        </w:rPr>
        <w:t>пита</w:t>
      </w:r>
      <w:r w:rsidR="00543EFA" w:rsidRPr="00F74D79">
        <w:rPr>
          <w:rFonts w:ascii="Times New Roman" w:hAnsi="Times New Roman" w:cs="Times New Roman"/>
          <w:sz w:val="28"/>
          <w:szCs w:val="28"/>
        </w:rPr>
        <w:t xml:space="preserve">ння. При цьому </w:t>
      </w:r>
      <w:r w:rsidRPr="00F74D79">
        <w:rPr>
          <w:rFonts w:ascii="Times New Roman" w:hAnsi="Times New Roman" w:cs="Times New Roman"/>
          <w:sz w:val="28"/>
          <w:szCs w:val="28"/>
        </w:rPr>
        <w:t xml:space="preserve">серед даної категорії </w:t>
      </w:r>
      <w:r w:rsidR="00543EFA" w:rsidRPr="00F74D79">
        <w:rPr>
          <w:rFonts w:ascii="Times New Roman" w:hAnsi="Times New Roman" w:cs="Times New Roman"/>
          <w:sz w:val="28"/>
          <w:szCs w:val="28"/>
        </w:rPr>
        <w:t xml:space="preserve"> працівників були</w:t>
      </w:r>
      <w:r w:rsidRPr="00F74D79">
        <w:rPr>
          <w:rFonts w:ascii="Times New Roman" w:hAnsi="Times New Roman" w:cs="Times New Roman"/>
          <w:sz w:val="28"/>
          <w:szCs w:val="28"/>
        </w:rPr>
        <w:t xml:space="preserve"> вчителі з педагогічним стажем до 10 років </w:t>
      </w:r>
      <w:r w:rsidR="00C20124" w:rsidRPr="00F74D79">
        <w:rPr>
          <w:rFonts w:ascii="Times New Roman" w:hAnsi="Times New Roman" w:cs="Times New Roman"/>
          <w:sz w:val="28"/>
          <w:szCs w:val="28"/>
        </w:rPr>
        <w:t>(4</w:t>
      </w:r>
      <w:r w:rsidR="006114C7" w:rsidRPr="00F74D79">
        <w:rPr>
          <w:rFonts w:ascii="Times New Roman" w:hAnsi="Times New Roman" w:cs="Times New Roman"/>
          <w:sz w:val="28"/>
          <w:szCs w:val="28"/>
        </w:rPr>
        <w:t>7,2</w:t>
      </w:r>
      <w:r w:rsidR="00C20124" w:rsidRPr="00F74D79">
        <w:rPr>
          <w:rFonts w:ascii="Times New Roman" w:hAnsi="Times New Roman" w:cs="Times New Roman"/>
          <w:sz w:val="28"/>
          <w:szCs w:val="28"/>
        </w:rPr>
        <w:t>%)</w:t>
      </w:r>
      <w:r w:rsidR="00543EFA" w:rsidRPr="00F74D79">
        <w:rPr>
          <w:rFonts w:ascii="Times New Roman" w:hAnsi="Times New Roman" w:cs="Times New Roman"/>
          <w:sz w:val="28"/>
          <w:szCs w:val="28"/>
        </w:rPr>
        <w:t xml:space="preserve"> </w:t>
      </w:r>
      <w:r w:rsidR="00C20124" w:rsidRPr="00F74D79">
        <w:rPr>
          <w:rFonts w:ascii="Times New Roman" w:hAnsi="Times New Roman" w:cs="Times New Roman"/>
          <w:sz w:val="28"/>
          <w:szCs w:val="28"/>
        </w:rPr>
        <w:t>й</w:t>
      </w:r>
      <w:r w:rsidRPr="00F74D79">
        <w:rPr>
          <w:rFonts w:ascii="Times New Roman" w:hAnsi="Times New Roman" w:cs="Times New Roman"/>
          <w:sz w:val="28"/>
          <w:szCs w:val="28"/>
        </w:rPr>
        <w:t xml:space="preserve">  педагоги  другої групи – </w:t>
      </w:r>
      <w:r w:rsidR="00543EFA" w:rsidRPr="00F74D79">
        <w:rPr>
          <w:rFonts w:ascii="Times New Roman" w:hAnsi="Times New Roman" w:cs="Times New Roman"/>
          <w:sz w:val="28"/>
          <w:szCs w:val="28"/>
        </w:rPr>
        <w:t xml:space="preserve">із </w:t>
      </w:r>
      <w:r w:rsidRPr="00F74D79">
        <w:rPr>
          <w:rFonts w:ascii="Times New Roman" w:hAnsi="Times New Roman" w:cs="Times New Roman"/>
          <w:sz w:val="28"/>
          <w:szCs w:val="28"/>
        </w:rPr>
        <w:t>понад 10 рок</w:t>
      </w:r>
      <w:r w:rsidR="00543EFA" w:rsidRPr="00F74D79">
        <w:rPr>
          <w:rFonts w:ascii="Times New Roman" w:hAnsi="Times New Roman" w:cs="Times New Roman"/>
          <w:sz w:val="28"/>
          <w:szCs w:val="28"/>
        </w:rPr>
        <w:t>ами стажу</w:t>
      </w:r>
      <w:r w:rsidRPr="00F74D79">
        <w:rPr>
          <w:rFonts w:ascii="Times New Roman" w:hAnsi="Times New Roman" w:cs="Times New Roman"/>
          <w:sz w:val="28"/>
          <w:szCs w:val="28"/>
        </w:rPr>
        <w:t xml:space="preserve"> (5</w:t>
      </w:r>
      <w:r w:rsidR="006114C7" w:rsidRPr="00F74D79">
        <w:rPr>
          <w:rFonts w:ascii="Times New Roman" w:hAnsi="Times New Roman" w:cs="Times New Roman"/>
          <w:sz w:val="28"/>
          <w:szCs w:val="28"/>
        </w:rPr>
        <w:t>3,3</w:t>
      </w:r>
      <w:r w:rsidRPr="00F74D79">
        <w:rPr>
          <w:rFonts w:ascii="Times New Roman" w:hAnsi="Times New Roman" w:cs="Times New Roman"/>
          <w:sz w:val="28"/>
          <w:szCs w:val="28"/>
        </w:rPr>
        <w:t>%).</w:t>
      </w:r>
    </w:p>
    <w:p w:rsidR="002E6B04" w:rsidRPr="00F74D79" w:rsidRDefault="002E6B04"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Не</w:t>
      </w:r>
      <w:r w:rsidR="00F63870" w:rsidRPr="00F74D79">
        <w:rPr>
          <w:rFonts w:ascii="Times New Roman" w:hAnsi="Times New Roman" w:cs="Times New Roman"/>
          <w:sz w:val="28"/>
          <w:szCs w:val="28"/>
        </w:rPr>
        <w:t>зважаючи</w:t>
      </w:r>
      <w:r w:rsidRPr="00F74D79">
        <w:rPr>
          <w:rFonts w:ascii="Times New Roman" w:hAnsi="Times New Roman" w:cs="Times New Roman"/>
          <w:sz w:val="28"/>
          <w:szCs w:val="28"/>
        </w:rPr>
        <w:t xml:space="preserve"> на пос</w:t>
      </w:r>
      <w:r w:rsidR="00F63870" w:rsidRPr="00F74D79">
        <w:rPr>
          <w:rFonts w:ascii="Times New Roman" w:hAnsi="Times New Roman" w:cs="Times New Roman"/>
          <w:sz w:val="28"/>
          <w:szCs w:val="28"/>
        </w:rPr>
        <w:t>е</w:t>
      </w:r>
      <w:r w:rsidRPr="00F74D79">
        <w:rPr>
          <w:rFonts w:ascii="Times New Roman" w:hAnsi="Times New Roman" w:cs="Times New Roman"/>
          <w:sz w:val="28"/>
          <w:szCs w:val="28"/>
        </w:rPr>
        <w:t>редню оцінку методичної роботи в закладі, 58,5% педагогів високо оцінюють рівень власної методичної компетен</w:t>
      </w:r>
      <w:r w:rsidR="00F63870" w:rsidRPr="00F74D79">
        <w:rPr>
          <w:rFonts w:ascii="Times New Roman" w:hAnsi="Times New Roman" w:cs="Times New Roman"/>
          <w:sz w:val="28"/>
          <w:szCs w:val="28"/>
        </w:rPr>
        <w:t xml:space="preserve">тності; водночас </w:t>
      </w:r>
      <w:r w:rsidRPr="00F74D79">
        <w:rPr>
          <w:rFonts w:ascii="Times New Roman" w:hAnsi="Times New Roman" w:cs="Times New Roman"/>
          <w:sz w:val="28"/>
          <w:szCs w:val="28"/>
        </w:rPr>
        <w:t>18,4%</w:t>
      </w:r>
      <w:r w:rsidR="00F63870" w:rsidRPr="00F74D79">
        <w:rPr>
          <w:rFonts w:ascii="Times New Roman" w:hAnsi="Times New Roman" w:cs="Times New Roman"/>
          <w:sz w:val="28"/>
          <w:szCs w:val="28"/>
        </w:rPr>
        <w:t xml:space="preserve"> – </w:t>
      </w:r>
      <w:r w:rsidRPr="00F74D79">
        <w:rPr>
          <w:rFonts w:ascii="Times New Roman" w:hAnsi="Times New Roman" w:cs="Times New Roman"/>
          <w:sz w:val="28"/>
          <w:szCs w:val="28"/>
        </w:rPr>
        <w:t xml:space="preserve">не </w:t>
      </w:r>
      <w:r w:rsidR="00F63870" w:rsidRPr="00F74D79">
        <w:rPr>
          <w:rFonts w:ascii="Times New Roman" w:hAnsi="Times New Roman" w:cs="Times New Roman"/>
          <w:sz w:val="28"/>
          <w:szCs w:val="28"/>
        </w:rPr>
        <w:t>можуть</w:t>
      </w:r>
      <w:r w:rsidRPr="00F74D79">
        <w:rPr>
          <w:rFonts w:ascii="Times New Roman" w:hAnsi="Times New Roman" w:cs="Times New Roman"/>
          <w:sz w:val="28"/>
          <w:szCs w:val="28"/>
        </w:rPr>
        <w:t xml:space="preserve"> визначитися зі своїм рівнем методичної підготов</w:t>
      </w:r>
      <w:r w:rsidR="00F63870" w:rsidRPr="00F74D79">
        <w:rPr>
          <w:rFonts w:ascii="Times New Roman" w:hAnsi="Times New Roman" w:cs="Times New Roman"/>
          <w:sz w:val="28"/>
          <w:szCs w:val="28"/>
        </w:rPr>
        <w:t>ки</w:t>
      </w:r>
      <w:r w:rsidRPr="00F74D79">
        <w:rPr>
          <w:rFonts w:ascii="Times New Roman" w:hAnsi="Times New Roman" w:cs="Times New Roman"/>
          <w:sz w:val="28"/>
          <w:szCs w:val="28"/>
        </w:rPr>
        <w:t xml:space="preserve">. </w:t>
      </w:r>
    </w:p>
    <w:p w:rsidR="002E6B04" w:rsidRPr="00F74D79" w:rsidRDefault="002E6B04"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lastRenderedPageBreak/>
        <w:t xml:space="preserve">Поряд </w:t>
      </w:r>
      <w:r w:rsidR="00FF6DB8" w:rsidRPr="00F74D79">
        <w:rPr>
          <w:rFonts w:ascii="Times New Roman" w:hAnsi="Times New Roman" w:cs="Times New Roman"/>
          <w:sz w:val="28"/>
          <w:szCs w:val="28"/>
        </w:rPr>
        <w:t>і</w:t>
      </w:r>
      <w:r w:rsidRPr="00F74D79">
        <w:rPr>
          <w:rFonts w:ascii="Times New Roman" w:hAnsi="Times New Roman" w:cs="Times New Roman"/>
          <w:sz w:val="28"/>
          <w:szCs w:val="28"/>
        </w:rPr>
        <w:t xml:space="preserve">з цим, </w:t>
      </w:r>
      <w:r w:rsidR="006114C7" w:rsidRPr="00F74D79">
        <w:rPr>
          <w:rFonts w:ascii="Times New Roman" w:hAnsi="Times New Roman" w:cs="Times New Roman"/>
          <w:sz w:val="28"/>
          <w:szCs w:val="28"/>
        </w:rPr>
        <w:t>61,1</w:t>
      </w:r>
      <w:r w:rsidRPr="00F74D79">
        <w:rPr>
          <w:rFonts w:ascii="Times New Roman" w:hAnsi="Times New Roman" w:cs="Times New Roman"/>
          <w:sz w:val="28"/>
          <w:szCs w:val="28"/>
        </w:rPr>
        <w:t xml:space="preserve">% учителів вважають, що потрібно постійно підвищувати  рівень  своєї  методичної  </w:t>
      </w:r>
      <w:r w:rsidR="00FF6DB8" w:rsidRPr="00F74D79">
        <w:rPr>
          <w:rFonts w:ascii="Times New Roman" w:hAnsi="Times New Roman" w:cs="Times New Roman"/>
          <w:sz w:val="28"/>
          <w:szCs w:val="28"/>
        </w:rPr>
        <w:t>компетентності</w:t>
      </w:r>
      <w:r w:rsidRPr="00F74D79">
        <w:rPr>
          <w:rFonts w:ascii="Times New Roman" w:hAnsi="Times New Roman" w:cs="Times New Roman"/>
          <w:sz w:val="28"/>
          <w:szCs w:val="28"/>
        </w:rPr>
        <w:t xml:space="preserve"> (в основному, це </w:t>
      </w:r>
      <w:r w:rsidR="00195AB6" w:rsidRPr="00F74D79">
        <w:rPr>
          <w:rFonts w:ascii="Times New Roman" w:hAnsi="Times New Roman" w:cs="Times New Roman"/>
          <w:sz w:val="28"/>
          <w:szCs w:val="28"/>
        </w:rPr>
        <w:t>вчителі</w:t>
      </w:r>
      <w:r w:rsidRPr="00F74D79">
        <w:rPr>
          <w:rFonts w:ascii="Times New Roman" w:hAnsi="Times New Roman" w:cs="Times New Roman"/>
          <w:sz w:val="28"/>
          <w:szCs w:val="28"/>
        </w:rPr>
        <w:t xml:space="preserve"> з педагогічним стажем більше 10 років). </w:t>
      </w:r>
      <w:r w:rsidR="000B6C5F" w:rsidRPr="00F74D79">
        <w:rPr>
          <w:rFonts w:ascii="Times New Roman" w:hAnsi="Times New Roman" w:cs="Times New Roman"/>
          <w:sz w:val="28"/>
          <w:szCs w:val="28"/>
        </w:rPr>
        <w:t>Проте</w:t>
      </w:r>
      <w:r w:rsidRPr="00F74D79">
        <w:rPr>
          <w:rFonts w:ascii="Times New Roman" w:hAnsi="Times New Roman" w:cs="Times New Roman"/>
          <w:sz w:val="28"/>
          <w:szCs w:val="28"/>
        </w:rPr>
        <w:t xml:space="preserve"> досить великий відсоток (</w:t>
      </w:r>
      <w:r w:rsidR="006114C7" w:rsidRPr="00F74D79">
        <w:rPr>
          <w:rFonts w:ascii="Times New Roman" w:hAnsi="Times New Roman" w:cs="Times New Roman"/>
          <w:sz w:val="28"/>
          <w:szCs w:val="28"/>
        </w:rPr>
        <w:t>38,9</w:t>
      </w:r>
      <w:r w:rsidRPr="00F74D79">
        <w:rPr>
          <w:rFonts w:ascii="Times New Roman" w:hAnsi="Times New Roman" w:cs="Times New Roman"/>
          <w:sz w:val="28"/>
          <w:szCs w:val="28"/>
        </w:rPr>
        <w:t xml:space="preserve">%) педагогів не </w:t>
      </w:r>
      <w:r w:rsidR="000B6C5F" w:rsidRPr="00F74D79">
        <w:rPr>
          <w:rFonts w:ascii="Times New Roman" w:hAnsi="Times New Roman" w:cs="Times New Roman"/>
          <w:sz w:val="28"/>
          <w:szCs w:val="28"/>
        </w:rPr>
        <w:t>бачить потреби</w:t>
      </w:r>
      <w:r w:rsidRPr="00F74D79">
        <w:rPr>
          <w:rFonts w:ascii="Times New Roman" w:hAnsi="Times New Roman" w:cs="Times New Roman"/>
          <w:sz w:val="28"/>
          <w:szCs w:val="28"/>
        </w:rPr>
        <w:t xml:space="preserve"> в реформуванні МР, що свідчить про  недостатній  рівень  її  впливу  на  їх</w:t>
      </w:r>
      <w:r w:rsidR="000B6C5F" w:rsidRPr="00F74D79">
        <w:rPr>
          <w:rFonts w:ascii="Times New Roman" w:hAnsi="Times New Roman" w:cs="Times New Roman"/>
          <w:sz w:val="28"/>
          <w:szCs w:val="28"/>
        </w:rPr>
        <w:t>нє</w:t>
      </w:r>
      <w:r w:rsidRPr="00F74D79">
        <w:rPr>
          <w:rFonts w:ascii="Times New Roman" w:hAnsi="Times New Roman" w:cs="Times New Roman"/>
          <w:sz w:val="28"/>
          <w:szCs w:val="28"/>
        </w:rPr>
        <w:t xml:space="preserve">  професійне </w:t>
      </w:r>
      <w:r w:rsidR="000B6C5F" w:rsidRPr="00F74D79">
        <w:rPr>
          <w:rFonts w:ascii="Times New Roman" w:hAnsi="Times New Roman" w:cs="Times New Roman"/>
          <w:sz w:val="28"/>
          <w:szCs w:val="28"/>
        </w:rPr>
        <w:t>становлення.</w:t>
      </w:r>
    </w:p>
    <w:p w:rsidR="002E6B04" w:rsidRPr="00F74D79" w:rsidRDefault="002E6B04"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По-різному розуміють педагоги </w:t>
      </w:r>
      <w:r w:rsidR="003A7057" w:rsidRPr="00F74D79">
        <w:rPr>
          <w:rFonts w:ascii="Times New Roman" w:hAnsi="Times New Roman" w:cs="Times New Roman"/>
          <w:sz w:val="28"/>
          <w:szCs w:val="28"/>
        </w:rPr>
        <w:t>й</w:t>
      </w:r>
      <w:r w:rsidRPr="00F74D79">
        <w:rPr>
          <w:rFonts w:ascii="Times New Roman" w:hAnsi="Times New Roman" w:cs="Times New Roman"/>
          <w:sz w:val="28"/>
          <w:szCs w:val="28"/>
        </w:rPr>
        <w:t xml:space="preserve"> знач</w:t>
      </w:r>
      <w:r w:rsidR="003A7057" w:rsidRPr="00F74D79">
        <w:rPr>
          <w:rFonts w:ascii="Times New Roman" w:hAnsi="Times New Roman" w:cs="Times New Roman"/>
          <w:sz w:val="28"/>
          <w:szCs w:val="28"/>
        </w:rPr>
        <w:t>ущість</w:t>
      </w:r>
      <w:r w:rsidRPr="00F74D79">
        <w:rPr>
          <w:rFonts w:ascii="Times New Roman" w:hAnsi="Times New Roman" w:cs="Times New Roman"/>
          <w:sz w:val="28"/>
          <w:szCs w:val="28"/>
        </w:rPr>
        <w:t xml:space="preserve"> методичної роботи </w:t>
      </w:r>
      <w:r w:rsidR="003A7057" w:rsidRPr="00F74D79">
        <w:rPr>
          <w:rFonts w:ascii="Times New Roman" w:hAnsi="Times New Roman" w:cs="Times New Roman"/>
          <w:sz w:val="28"/>
          <w:szCs w:val="28"/>
        </w:rPr>
        <w:t>в</w:t>
      </w:r>
      <w:r w:rsidRPr="00F74D79">
        <w:rPr>
          <w:rFonts w:ascii="Times New Roman" w:hAnsi="Times New Roman" w:cs="Times New Roman"/>
          <w:sz w:val="28"/>
          <w:szCs w:val="28"/>
        </w:rPr>
        <w:t xml:space="preserve"> становленні їх</w:t>
      </w:r>
      <w:r w:rsidR="003A7057" w:rsidRPr="00F74D79">
        <w:rPr>
          <w:rFonts w:ascii="Times New Roman" w:hAnsi="Times New Roman" w:cs="Times New Roman"/>
          <w:sz w:val="28"/>
          <w:szCs w:val="28"/>
        </w:rPr>
        <w:t>ньої</w:t>
      </w:r>
      <w:r w:rsidRPr="00F74D79">
        <w:rPr>
          <w:rFonts w:ascii="Times New Roman" w:hAnsi="Times New Roman" w:cs="Times New Roman"/>
          <w:sz w:val="28"/>
          <w:szCs w:val="28"/>
        </w:rPr>
        <w:t xml:space="preserve"> </w:t>
      </w:r>
      <w:r w:rsidR="003A7057" w:rsidRPr="00F74D79">
        <w:rPr>
          <w:rFonts w:ascii="Times New Roman" w:hAnsi="Times New Roman" w:cs="Times New Roman"/>
          <w:sz w:val="28"/>
          <w:szCs w:val="28"/>
        </w:rPr>
        <w:t>фахової</w:t>
      </w:r>
      <w:r w:rsidRPr="00F74D79">
        <w:rPr>
          <w:rFonts w:ascii="Times New Roman" w:hAnsi="Times New Roman" w:cs="Times New Roman"/>
          <w:sz w:val="28"/>
          <w:szCs w:val="28"/>
        </w:rPr>
        <w:t xml:space="preserve"> майстерності. </w:t>
      </w:r>
      <w:r w:rsidR="003A7057" w:rsidRPr="00F74D79">
        <w:rPr>
          <w:rFonts w:ascii="Times New Roman" w:hAnsi="Times New Roman" w:cs="Times New Roman"/>
          <w:sz w:val="28"/>
          <w:szCs w:val="28"/>
        </w:rPr>
        <w:t>Так, с</w:t>
      </w:r>
      <w:r w:rsidRPr="00F74D79">
        <w:rPr>
          <w:rFonts w:ascii="Times New Roman" w:hAnsi="Times New Roman" w:cs="Times New Roman"/>
          <w:sz w:val="28"/>
          <w:szCs w:val="28"/>
        </w:rPr>
        <w:t>ередні показники свідчать, що 63,</w:t>
      </w:r>
      <w:r w:rsidR="006114C7" w:rsidRPr="00F74D79">
        <w:rPr>
          <w:rFonts w:ascii="Times New Roman" w:hAnsi="Times New Roman" w:cs="Times New Roman"/>
          <w:sz w:val="28"/>
          <w:szCs w:val="28"/>
        </w:rPr>
        <w:t>9</w:t>
      </w:r>
      <w:r w:rsidRPr="00F74D79">
        <w:rPr>
          <w:rFonts w:ascii="Times New Roman" w:hAnsi="Times New Roman" w:cs="Times New Roman"/>
          <w:sz w:val="28"/>
          <w:szCs w:val="28"/>
        </w:rPr>
        <w:t xml:space="preserve">% із них не </w:t>
      </w:r>
      <w:r w:rsidR="003A7057" w:rsidRPr="00F74D79">
        <w:rPr>
          <w:rFonts w:ascii="Times New Roman" w:hAnsi="Times New Roman" w:cs="Times New Roman"/>
          <w:sz w:val="28"/>
          <w:szCs w:val="28"/>
        </w:rPr>
        <w:t>простежують</w:t>
      </w:r>
      <w:r w:rsidRPr="00F74D79">
        <w:rPr>
          <w:rFonts w:ascii="Times New Roman" w:hAnsi="Times New Roman" w:cs="Times New Roman"/>
          <w:sz w:val="28"/>
          <w:szCs w:val="28"/>
        </w:rPr>
        <w:t xml:space="preserve"> прямої залежності </w:t>
      </w:r>
      <w:r w:rsidR="003A7057" w:rsidRPr="00F74D79">
        <w:rPr>
          <w:rFonts w:ascii="Times New Roman" w:hAnsi="Times New Roman" w:cs="Times New Roman"/>
          <w:sz w:val="28"/>
          <w:szCs w:val="28"/>
        </w:rPr>
        <w:t xml:space="preserve">результативності педагогічної діяльності від </w:t>
      </w:r>
      <w:r w:rsidRPr="00F74D79">
        <w:rPr>
          <w:rFonts w:ascii="Times New Roman" w:hAnsi="Times New Roman" w:cs="Times New Roman"/>
          <w:sz w:val="28"/>
          <w:szCs w:val="28"/>
        </w:rPr>
        <w:t xml:space="preserve">участі в методичній роботі. </w:t>
      </w:r>
    </w:p>
    <w:p w:rsidR="002E6B04" w:rsidRPr="00F74D79" w:rsidRDefault="002E6B04" w:rsidP="00F74D79">
      <w:pPr>
        <w:pStyle w:val="a6"/>
        <w:tabs>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Володіння знаннями сутності методичної роботи, її змісту </w:t>
      </w:r>
      <w:r w:rsidR="003A7057" w:rsidRPr="00F74D79">
        <w:rPr>
          <w:rFonts w:ascii="Times New Roman" w:hAnsi="Times New Roman" w:cs="Times New Roman"/>
          <w:sz w:val="28"/>
          <w:szCs w:val="28"/>
        </w:rPr>
        <w:t>й</w:t>
      </w:r>
      <w:r w:rsidRPr="00F74D79">
        <w:rPr>
          <w:rFonts w:ascii="Times New Roman" w:hAnsi="Times New Roman" w:cs="Times New Roman"/>
          <w:sz w:val="28"/>
          <w:szCs w:val="28"/>
        </w:rPr>
        <w:t xml:space="preserve"> форм </w:t>
      </w:r>
      <w:r w:rsidR="003A7057" w:rsidRPr="00F74D79">
        <w:rPr>
          <w:rFonts w:ascii="Times New Roman" w:hAnsi="Times New Roman" w:cs="Times New Roman"/>
          <w:sz w:val="28"/>
          <w:szCs w:val="28"/>
        </w:rPr>
        <w:t xml:space="preserve">ми </w:t>
      </w:r>
      <w:r w:rsidRPr="00F74D79">
        <w:rPr>
          <w:rFonts w:ascii="Times New Roman" w:hAnsi="Times New Roman" w:cs="Times New Roman"/>
          <w:sz w:val="28"/>
          <w:szCs w:val="28"/>
        </w:rPr>
        <w:t>визначал</w:t>
      </w:r>
      <w:r w:rsidR="003A7057" w:rsidRPr="00F74D79">
        <w:rPr>
          <w:rFonts w:ascii="Times New Roman" w:hAnsi="Times New Roman" w:cs="Times New Roman"/>
          <w:sz w:val="28"/>
          <w:szCs w:val="28"/>
        </w:rPr>
        <w:t>и</w:t>
      </w:r>
      <w:r w:rsidRPr="00F74D79">
        <w:rPr>
          <w:rFonts w:ascii="Times New Roman" w:hAnsi="Times New Roman" w:cs="Times New Roman"/>
          <w:sz w:val="28"/>
          <w:szCs w:val="28"/>
        </w:rPr>
        <w:t xml:space="preserve"> </w:t>
      </w:r>
      <w:r w:rsidR="003A7057" w:rsidRPr="00F74D79">
        <w:rPr>
          <w:rFonts w:ascii="Times New Roman" w:hAnsi="Times New Roman" w:cs="Times New Roman"/>
          <w:sz w:val="28"/>
          <w:szCs w:val="28"/>
        </w:rPr>
        <w:t xml:space="preserve">в учителів </w:t>
      </w:r>
      <w:r w:rsidRPr="00F74D79">
        <w:rPr>
          <w:rFonts w:ascii="Times New Roman" w:hAnsi="Times New Roman" w:cs="Times New Roman"/>
          <w:b/>
          <w:i/>
          <w:sz w:val="28"/>
          <w:szCs w:val="28"/>
        </w:rPr>
        <w:t>методом незакінчених речень</w:t>
      </w:r>
      <w:r w:rsidRPr="00F74D79">
        <w:rPr>
          <w:rFonts w:ascii="Times New Roman" w:hAnsi="Times New Roman" w:cs="Times New Roman"/>
          <w:sz w:val="28"/>
          <w:szCs w:val="28"/>
        </w:rPr>
        <w:t xml:space="preserve">. </w:t>
      </w:r>
      <w:r w:rsidR="003A7057" w:rsidRPr="00F74D79">
        <w:rPr>
          <w:rFonts w:ascii="Times New Roman" w:hAnsi="Times New Roman" w:cs="Times New Roman"/>
          <w:sz w:val="28"/>
          <w:szCs w:val="28"/>
        </w:rPr>
        <w:t>Педагогам</w:t>
      </w:r>
      <w:r w:rsidRPr="00F74D79">
        <w:rPr>
          <w:rFonts w:ascii="Times New Roman" w:hAnsi="Times New Roman" w:cs="Times New Roman"/>
          <w:sz w:val="28"/>
          <w:szCs w:val="28"/>
        </w:rPr>
        <w:t xml:space="preserve"> було запропоновано продовжити речення: </w:t>
      </w:r>
      <w:r w:rsidRPr="00F74D79">
        <w:rPr>
          <w:rFonts w:ascii="Times New Roman" w:hAnsi="Times New Roman" w:cs="Times New Roman"/>
          <w:i/>
          <w:sz w:val="28"/>
          <w:szCs w:val="28"/>
        </w:rPr>
        <w:t>«М</w:t>
      </w:r>
      <w:r w:rsidR="00B05B5F" w:rsidRPr="00F74D79">
        <w:rPr>
          <w:rFonts w:ascii="Times New Roman" w:hAnsi="Times New Roman" w:cs="Times New Roman"/>
          <w:i/>
          <w:sz w:val="28"/>
          <w:szCs w:val="28"/>
        </w:rPr>
        <w:t>етодична робота – це..</w:t>
      </w:r>
      <w:r w:rsidRPr="00F74D79">
        <w:rPr>
          <w:rFonts w:ascii="Times New Roman" w:hAnsi="Times New Roman" w:cs="Times New Roman"/>
          <w:i/>
          <w:sz w:val="28"/>
          <w:szCs w:val="28"/>
        </w:rPr>
        <w:t xml:space="preserve">.»; «Зміст методичної роботи </w:t>
      </w:r>
      <w:r w:rsidR="002A0057" w:rsidRPr="00F74D79">
        <w:rPr>
          <w:rFonts w:ascii="Times New Roman" w:hAnsi="Times New Roman" w:cs="Times New Roman"/>
          <w:i/>
          <w:sz w:val="28"/>
          <w:szCs w:val="28"/>
        </w:rPr>
        <w:t>охоплює</w:t>
      </w:r>
      <w:r w:rsidR="00B05B5F" w:rsidRPr="00F74D79">
        <w:rPr>
          <w:rFonts w:ascii="Times New Roman" w:hAnsi="Times New Roman" w:cs="Times New Roman"/>
          <w:i/>
          <w:sz w:val="28"/>
          <w:szCs w:val="28"/>
        </w:rPr>
        <w:t>..</w:t>
      </w:r>
      <w:r w:rsidRPr="00F74D79">
        <w:rPr>
          <w:rFonts w:ascii="Times New Roman" w:hAnsi="Times New Roman" w:cs="Times New Roman"/>
          <w:i/>
          <w:sz w:val="28"/>
          <w:szCs w:val="28"/>
        </w:rPr>
        <w:t xml:space="preserve">.»; «Методична робота здійснюється в </w:t>
      </w:r>
      <w:r w:rsidR="002A0057" w:rsidRPr="00F74D79">
        <w:rPr>
          <w:rFonts w:ascii="Times New Roman" w:hAnsi="Times New Roman" w:cs="Times New Roman"/>
          <w:i/>
          <w:sz w:val="28"/>
          <w:szCs w:val="28"/>
        </w:rPr>
        <w:t>таких</w:t>
      </w:r>
      <w:r w:rsidR="00B05B5F" w:rsidRPr="00F74D79">
        <w:rPr>
          <w:rFonts w:ascii="Times New Roman" w:hAnsi="Times New Roman" w:cs="Times New Roman"/>
          <w:i/>
          <w:sz w:val="28"/>
          <w:szCs w:val="28"/>
        </w:rPr>
        <w:t xml:space="preserve"> формах..</w:t>
      </w:r>
      <w:r w:rsidRPr="00F74D79">
        <w:rPr>
          <w:rFonts w:ascii="Times New Roman" w:hAnsi="Times New Roman" w:cs="Times New Roman"/>
          <w:i/>
          <w:sz w:val="28"/>
          <w:szCs w:val="28"/>
        </w:rPr>
        <w:t xml:space="preserve">.»; «Спільне </w:t>
      </w:r>
      <w:r w:rsidR="002A0057" w:rsidRPr="00F74D79">
        <w:rPr>
          <w:rFonts w:ascii="Times New Roman" w:hAnsi="Times New Roman" w:cs="Times New Roman"/>
          <w:i/>
          <w:sz w:val="28"/>
          <w:szCs w:val="28"/>
        </w:rPr>
        <w:t>й</w:t>
      </w:r>
      <w:r w:rsidRPr="00F74D79">
        <w:rPr>
          <w:rFonts w:ascii="Times New Roman" w:hAnsi="Times New Roman" w:cs="Times New Roman"/>
          <w:i/>
          <w:sz w:val="28"/>
          <w:szCs w:val="28"/>
        </w:rPr>
        <w:t xml:space="preserve"> відмінне в методичній і науково-методичній роботі...».</w:t>
      </w:r>
    </w:p>
    <w:p w:rsidR="002E6B04" w:rsidRPr="00F74D79" w:rsidRDefault="00B55F03" w:rsidP="00F74D79">
      <w:pPr>
        <w:pStyle w:val="23"/>
        <w:tabs>
          <w:tab w:val="left" w:pos="993"/>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Застосування</w:t>
      </w:r>
      <w:r w:rsidR="002E6B04" w:rsidRPr="00F74D79">
        <w:rPr>
          <w:rFonts w:ascii="Times New Roman" w:hAnsi="Times New Roman" w:cs="Times New Roman"/>
          <w:sz w:val="28"/>
          <w:szCs w:val="28"/>
          <w:lang w:val="uk-UA"/>
        </w:rPr>
        <w:t xml:space="preserve"> вище</w:t>
      </w:r>
      <w:r w:rsidRPr="00F74D79">
        <w:rPr>
          <w:rFonts w:ascii="Times New Roman" w:hAnsi="Times New Roman" w:cs="Times New Roman"/>
          <w:sz w:val="28"/>
          <w:szCs w:val="28"/>
          <w:lang w:val="uk-UA"/>
        </w:rPr>
        <w:t xml:space="preserve"> зазначеного</w:t>
      </w:r>
      <w:r w:rsidR="002E6B04" w:rsidRPr="00F74D79">
        <w:rPr>
          <w:rFonts w:ascii="Times New Roman" w:hAnsi="Times New Roman" w:cs="Times New Roman"/>
          <w:sz w:val="28"/>
          <w:szCs w:val="28"/>
          <w:lang w:val="uk-UA"/>
        </w:rPr>
        <w:t xml:space="preserve"> методу та</w:t>
      </w:r>
      <w:r w:rsidRPr="00F74D79">
        <w:rPr>
          <w:rFonts w:ascii="Times New Roman" w:hAnsi="Times New Roman" w:cs="Times New Roman"/>
          <w:sz w:val="28"/>
          <w:szCs w:val="28"/>
          <w:lang w:val="uk-UA"/>
        </w:rPr>
        <w:t xml:space="preserve"> результати</w:t>
      </w:r>
      <w:r w:rsidR="002E6B04" w:rsidRPr="00F74D79">
        <w:rPr>
          <w:rFonts w:ascii="Times New Roman" w:hAnsi="Times New Roman" w:cs="Times New Roman"/>
          <w:sz w:val="28"/>
          <w:szCs w:val="28"/>
          <w:lang w:val="uk-UA"/>
        </w:rPr>
        <w:t xml:space="preserve"> аналіз</w:t>
      </w:r>
      <w:r w:rsidRPr="00F74D79">
        <w:rPr>
          <w:rFonts w:ascii="Times New Roman" w:hAnsi="Times New Roman" w:cs="Times New Roman"/>
          <w:sz w:val="28"/>
          <w:szCs w:val="28"/>
          <w:lang w:val="uk-UA"/>
        </w:rPr>
        <w:t>у</w:t>
      </w:r>
      <w:r w:rsidR="002E6B04" w:rsidRPr="00F74D79">
        <w:rPr>
          <w:rFonts w:ascii="Times New Roman" w:hAnsi="Times New Roman" w:cs="Times New Roman"/>
          <w:sz w:val="28"/>
          <w:szCs w:val="28"/>
          <w:lang w:val="uk-UA"/>
        </w:rPr>
        <w:t xml:space="preserve"> о</w:t>
      </w:r>
      <w:r w:rsidRPr="00F74D79">
        <w:rPr>
          <w:rFonts w:ascii="Times New Roman" w:hAnsi="Times New Roman" w:cs="Times New Roman"/>
          <w:sz w:val="28"/>
          <w:szCs w:val="28"/>
          <w:lang w:val="uk-UA"/>
        </w:rPr>
        <w:t xml:space="preserve">держаних </w:t>
      </w:r>
      <w:r w:rsidR="002E6B04" w:rsidRPr="00F74D79">
        <w:rPr>
          <w:rFonts w:ascii="Times New Roman" w:hAnsi="Times New Roman" w:cs="Times New Roman"/>
          <w:sz w:val="28"/>
          <w:szCs w:val="28"/>
          <w:lang w:val="uk-UA"/>
        </w:rPr>
        <w:t xml:space="preserve">даних </w:t>
      </w:r>
      <w:r w:rsidRPr="00F74D79">
        <w:rPr>
          <w:rFonts w:ascii="Times New Roman" w:hAnsi="Times New Roman" w:cs="Times New Roman"/>
          <w:sz w:val="28"/>
          <w:szCs w:val="28"/>
          <w:lang w:val="uk-UA"/>
        </w:rPr>
        <w:t>допомогли</w:t>
      </w:r>
      <w:r w:rsidR="002E6B04"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з’ясувати</w:t>
      </w:r>
      <w:r w:rsidR="002E6B04" w:rsidRPr="00F74D79">
        <w:rPr>
          <w:rFonts w:ascii="Times New Roman" w:hAnsi="Times New Roman" w:cs="Times New Roman"/>
          <w:sz w:val="28"/>
          <w:szCs w:val="28"/>
          <w:lang w:val="uk-UA"/>
        </w:rPr>
        <w:t xml:space="preserve">, що тільки </w:t>
      </w:r>
      <w:r w:rsidR="006114C7" w:rsidRPr="00F74D79">
        <w:rPr>
          <w:rFonts w:ascii="Times New Roman" w:hAnsi="Times New Roman" w:cs="Times New Roman"/>
          <w:sz w:val="28"/>
          <w:szCs w:val="28"/>
          <w:lang w:val="uk-UA"/>
        </w:rPr>
        <w:t xml:space="preserve">23 особи (63,9%) </w:t>
      </w:r>
      <w:r w:rsidR="002E6B04" w:rsidRPr="00F74D79">
        <w:rPr>
          <w:rFonts w:ascii="Times New Roman" w:hAnsi="Times New Roman" w:cs="Times New Roman"/>
          <w:sz w:val="28"/>
          <w:szCs w:val="28"/>
          <w:lang w:val="uk-UA"/>
        </w:rPr>
        <w:t xml:space="preserve">із числа опитаних відносно </w:t>
      </w:r>
      <w:r w:rsidR="00E42B6B" w:rsidRPr="00F74D79">
        <w:rPr>
          <w:rFonts w:ascii="Times New Roman" w:hAnsi="Times New Roman" w:cs="Times New Roman"/>
          <w:sz w:val="28"/>
          <w:szCs w:val="28"/>
          <w:lang w:val="uk-UA"/>
        </w:rPr>
        <w:t>правильно</w:t>
      </w:r>
      <w:r w:rsidR="002E6B04" w:rsidRPr="00F74D79">
        <w:rPr>
          <w:rFonts w:ascii="Times New Roman" w:hAnsi="Times New Roman" w:cs="Times New Roman"/>
          <w:sz w:val="28"/>
          <w:szCs w:val="28"/>
          <w:lang w:val="uk-UA"/>
        </w:rPr>
        <w:t xml:space="preserve"> орієнтовані в змісті методичної роботи, а </w:t>
      </w:r>
      <w:r w:rsidR="006114C7" w:rsidRPr="00F74D79">
        <w:rPr>
          <w:rFonts w:ascii="Times New Roman" w:hAnsi="Times New Roman" w:cs="Times New Roman"/>
          <w:sz w:val="28"/>
          <w:szCs w:val="28"/>
          <w:lang w:val="uk-UA"/>
        </w:rPr>
        <w:t>13 (36,1%)</w:t>
      </w:r>
      <w:r w:rsidR="002E6B04" w:rsidRPr="00F74D79">
        <w:rPr>
          <w:rFonts w:ascii="Times New Roman" w:hAnsi="Times New Roman" w:cs="Times New Roman"/>
          <w:sz w:val="28"/>
          <w:szCs w:val="28"/>
          <w:lang w:val="uk-UA"/>
        </w:rPr>
        <w:t xml:space="preserve">респондентів називають </w:t>
      </w:r>
      <w:r w:rsidR="00E42B6B" w:rsidRPr="00F74D79">
        <w:rPr>
          <w:rFonts w:ascii="Times New Roman" w:hAnsi="Times New Roman" w:cs="Times New Roman"/>
          <w:sz w:val="28"/>
          <w:szCs w:val="28"/>
          <w:lang w:val="uk-UA"/>
        </w:rPr>
        <w:t xml:space="preserve">лише </w:t>
      </w:r>
      <w:r w:rsidR="002E6B04" w:rsidRPr="00F74D79">
        <w:rPr>
          <w:rFonts w:ascii="Times New Roman" w:hAnsi="Times New Roman" w:cs="Times New Roman"/>
          <w:sz w:val="28"/>
          <w:szCs w:val="28"/>
          <w:lang w:val="uk-UA"/>
        </w:rPr>
        <w:t xml:space="preserve">окремі її елементи. </w:t>
      </w:r>
    </w:p>
    <w:p w:rsidR="002E6B04" w:rsidRPr="00F74D79" w:rsidRDefault="002E6B04" w:rsidP="00F74D79">
      <w:pPr>
        <w:pStyle w:val="23"/>
        <w:tabs>
          <w:tab w:val="left" w:pos="993"/>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Тільки </w:t>
      </w:r>
      <w:r w:rsidR="006114C7" w:rsidRPr="00F74D79">
        <w:rPr>
          <w:rFonts w:ascii="Times New Roman" w:hAnsi="Times New Roman" w:cs="Times New Roman"/>
          <w:sz w:val="28"/>
          <w:szCs w:val="28"/>
          <w:lang w:val="uk-UA"/>
        </w:rPr>
        <w:t>36,1</w:t>
      </w:r>
      <w:r w:rsidRPr="00F74D79">
        <w:rPr>
          <w:rFonts w:ascii="Times New Roman" w:hAnsi="Times New Roman" w:cs="Times New Roman"/>
          <w:sz w:val="28"/>
          <w:szCs w:val="28"/>
          <w:lang w:val="uk-UA"/>
        </w:rPr>
        <w:t xml:space="preserve">% респондентів </w:t>
      </w:r>
      <w:r w:rsidR="009E5BF8" w:rsidRPr="00F74D79">
        <w:rPr>
          <w:rFonts w:ascii="Times New Roman" w:hAnsi="Times New Roman" w:cs="Times New Roman"/>
          <w:sz w:val="28"/>
          <w:szCs w:val="28"/>
          <w:lang w:val="uk-UA"/>
        </w:rPr>
        <w:t xml:space="preserve">знають </w:t>
      </w:r>
      <w:r w:rsidRPr="00F74D79">
        <w:rPr>
          <w:rFonts w:ascii="Times New Roman" w:hAnsi="Times New Roman" w:cs="Times New Roman"/>
          <w:sz w:val="28"/>
          <w:szCs w:val="28"/>
          <w:lang w:val="uk-UA"/>
        </w:rPr>
        <w:t>різноманітні форм МР і відповіли, що в їх</w:t>
      </w:r>
      <w:r w:rsidR="00637084" w:rsidRPr="00F74D79">
        <w:rPr>
          <w:rFonts w:ascii="Times New Roman" w:hAnsi="Times New Roman" w:cs="Times New Roman"/>
          <w:sz w:val="28"/>
          <w:szCs w:val="28"/>
          <w:lang w:val="uk-UA"/>
        </w:rPr>
        <w:t>ньому</w:t>
      </w:r>
      <w:r w:rsidRPr="00F74D79">
        <w:rPr>
          <w:rFonts w:ascii="Times New Roman" w:hAnsi="Times New Roman" w:cs="Times New Roman"/>
          <w:sz w:val="28"/>
          <w:szCs w:val="28"/>
          <w:lang w:val="uk-UA"/>
        </w:rPr>
        <w:t xml:space="preserve"> </w:t>
      </w:r>
      <w:r w:rsidR="009E5BF8" w:rsidRPr="00F74D79">
        <w:rPr>
          <w:rFonts w:ascii="Times New Roman" w:hAnsi="Times New Roman" w:cs="Times New Roman"/>
          <w:sz w:val="28"/>
          <w:szCs w:val="28"/>
          <w:lang w:val="uk-UA"/>
        </w:rPr>
        <w:t xml:space="preserve">освітньому </w:t>
      </w:r>
      <w:r w:rsidRPr="00F74D79">
        <w:rPr>
          <w:rFonts w:ascii="Times New Roman" w:hAnsi="Times New Roman" w:cs="Times New Roman"/>
          <w:sz w:val="28"/>
          <w:szCs w:val="28"/>
          <w:lang w:val="uk-UA"/>
        </w:rPr>
        <w:t>закладі вони впроваджуютьс</w:t>
      </w:r>
      <w:r w:rsidR="00AD4DA6" w:rsidRPr="00F74D79">
        <w:rPr>
          <w:rFonts w:ascii="Times New Roman" w:hAnsi="Times New Roman" w:cs="Times New Roman"/>
          <w:sz w:val="28"/>
          <w:szCs w:val="28"/>
          <w:lang w:val="uk-UA"/>
        </w:rPr>
        <w:t xml:space="preserve">я достатньо; </w:t>
      </w:r>
      <w:r w:rsidRPr="00F74D79">
        <w:rPr>
          <w:rFonts w:ascii="Times New Roman" w:hAnsi="Times New Roman" w:cs="Times New Roman"/>
          <w:sz w:val="28"/>
          <w:szCs w:val="28"/>
          <w:lang w:val="uk-UA"/>
        </w:rPr>
        <w:t>50,</w:t>
      </w:r>
      <w:r w:rsidR="006114C7" w:rsidRPr="00F74D79">
        <w:rPr>
          <w:rFonts w:ascii="Times New Roman" w:hAnsi="Times New Roman" w:cs="Times New Roman"/>
          <w:sz w:val="28"/>
          <w:szCs w:val="28"/>
          <w:lang w:val="uk-UA"/>
        </w:rPr>
        <w:t>0</w:t>
      </w:r>
      <w:r w:rsidRPr="00F74D79">
        <w:rPr>
          <w:rFonts w:ascii="Times New Roman" w:hAnsi="Times New Roman" w:cs="Times New Roman"/>
          <w:sz w:val="28"/>
          <w:szCs w:val="28"/>
          <w:lang w:val="uk-UA"/>
        </w:rPr>
        <w:t xml:space="preserve"> % </w:t>
      </w:r>
      <w:r w:rsidR="009E5BF8"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від</w:t>
      </w:r>
      <w:r w:rsidR="009E5BF8" w:rsidRPr="00F74D79">
        <w:rPr>
          <w:rFonts w:ascii="Times New Roman" w:hAnsi="Times New Roman" w:cs="Times New Roman"/>
          <w:sz w:val="28"/>
          <w:szCs w:val="28"/>
          <w:lang w:val="uk-UA"/>
        </w:rPr>
        <w:t xml:space="preserve">значили </w:t>
      </w:r>
      <w:r w:rsidR="00AD4DA6" w:rsidRPr="00F74D79">
        <w:rPr>
          <w:rFonts w:ascii="Times New Roman" w:hAnsi="Times New Roman" w:cs="Times New Roman"/>
          <w:sz w:val="28"/>
          <w:szCs w:val="28"/>
          <w:lang w:val="uk-UA"/>
        </w:rPr>
        <w:t xml:space="preserve">одноманітність форм МР; а </w:t>
      </w:r>
      <w:r w:rsidRPr="00F74D79">
        <w:rPr>
          <w:rFonts w:ascii="Times New Roman" w:hAnsi="Times New Roman" w:cs="Times New Roman"/>
          <w:sz w:val="28"/>
          <w:szCs w:val="28"/>
          <w:lang w:val="uk-UA"/>
        </w:rPr>
        <w:t>13,</w:t>
      </w:r>
      <w:r w:rsidR="006114C7" w:rsidRPr="00F74D79">
        <w:rPr>
          <w:rFonts w:ascii="Times New Roman" w:hAnsi="Times New Roman" w:cs="Times New Roman"/>
          <w:sz w:val="28"/>
          <w:szCs w:val="28"/>
          <w:lang w:val="uk-UA"/>
        </w:rPr>
        <w:t>9</w:t>
      </w:r>
      <w:r w:rsidRPr="00F74D79">
        <w:rPr>
          <w:rFonts w:ascii="Times New Roman" w:hAnsi="Times New Roman" w:cs="Times New Roman"/>
          <w:sz w:val="28"/>
          <w:szCs w:val="28"/>
          <w:lang w:val="uk-UA"/>
        </w:rPr>
        <w:t xml:space="preserve">% </w:t>
      </w:r>
      <w:r w:rsidR="009E5BF8"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не знають, якими </w:t>
      </w:r>
      <w:r w:rsidR="009E5BF8" w:rsidRPr="00F74D79">
        <w:rPr>
          <w:rFonts w:ascii="Times New Roman" w:hAnsi="Times New Roman" w:cs="Times New Roman"/>
          <w:sz w:val="28"/>
          <w:szCs w:val="28"/>
          <w:lang w:val="uk-UA"/>
        </w:rPr>
        <w:t>вони</w:t>
      </w:r>
      <w:r w:rsidRPr="00F74D79">
        <w:rPr>
          <w:rFonts w:ascii="Times New Roman" w:hAnsi="Times New Roman" w:cs="Times New Roman"/>
          <w:sz w:val="28"/>
          <w:szCs w:val="28"/>
          <w:lang w:val="uk-UA"/>
        </w:rPr>
        <w:t xml:space="preserve"> повинні бути</w:t>
      </w:r>
      <w:r w:rsidR="009E5BF8" w:rsidRPr="00F74D79">
        <w:rPr>
          <w:rFonts w:ascii="Times New Roman" w:hAnsi="Times New Roman" w:cs="Times New Roman"/>
          <w:sz w:val="28"/>
          <w:szCs w:val="28"/>
          <w:lang w:val="uk-UA"/>
        </w:rPr>
        <w:t xml:space="preserve"> взагалі</w:t>
      </w:r>
      <w:r w:rsidR="00182483" w:rsidRPr="00F74D79">
        <w:rPr>
          <w:rFonts w:ascii="Times New Roman" w:hAnsi="Times New Roman" w:cs="Times New Roman"/>
          <w:sz w:val="28"/>
          <w:szCs w:val="28"/>
          <w:lang w:val="uk-UA"/>
        </w:rPr>
        <w:t>. Кожен другий</w:t>
      </w:r>
      <w:r w:rsidRPr="00F74D79">
        <w:rPr>
          <w:rFonts w:ascii="Times New Roman" w:hAnsi="Times New Roman" w:cs="Times New Roman"/>
          <w:sz w:val="28"/>
          <w:szCs w:val="28"/>
          <w:lang w:val="uk-UA"/>
        </w:rPr>
        <w:t xml:space="preserve"> </w:t>
      </w:r>
      <w:r w:rsidR="009E5BF8" w:rsidRPr="00F74D79">
        <w:rPr>
          <w:rFonts w:ascii="Times New Roman" w:hAnsi="Times New Roman" w:cs="Times New Roman"/>
          <w:sz w:val="28"/>
          <w:szCs w:val="28"/>
          <w:lang w:val="uk-UA"/>
        </w:rPr>
        <w:t>педагог,</w:t>
      </w:r>
      <w:r w:rsidRPr="00F74D79">
        <w:rPr>
          <w:rFonts w:ascii="Times New Roman" w:hAnsi="Times New Roman" w:cs="Times New Roman"/>
          <w:sz w:val="28"/>
          <w:szCs w:val="28"/>
          <w:lang w:val="uk-UA"/>
        </w:rPr>
        <w:t xml:space="preserve"> продовжуючи четверте речення, ототожнює «методичну» роботу з «науково-методичною».</w:t>
      </w:r>
    </w:p>
    <w:p w:rsidR="00182483" w:rsidRPr="00F74D79" w:rsidRDefault="00182483" w:rsidP="00F74D79">
      <w:pPr>
        <w:pStyle w:val="a6"/>
        <w:tabs>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Уважаємо за доцільне виявити фактори, які стимулюють участь педагогів у методичній роботі. Серед таких чинників були названі, як-от: </w:t>
      </w:r>
    </w:p>
    <w:p w:rsidR="00182483" w:rsidRPr="00F74D79" w:rsidRDefault="00182483" w:rsidP="00FD0402">
      <w:pPr>
        <w:pStyle w:val="a6"/>
        <w:numPr>
          <w:ilvl w:val="0"/>
          <w:numId w:val="26"/>
        </w:numPr>
        <w:tabs>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усвідомлення необхідності брати участь у МР через умови, пов’язані з реформуванням системи освіти; </w:t>
      </w:r>
    </w:p>
    <w:p w:rsidR="00182483" w:rsidRPr="00F74D79" w:rsidRDefault="00182483" w:rsidP="00FD0402">
      <w:pPr>
        <w:pStyle w:val="a6"/>
        <w:numPr>
          <w:ilvl w:val="0"/>
          <w:numId w:val="26"/>
        </w:numPr>
        <w:tabs>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необхідність відповідати займаній посаді </w:t>
      </w:r>
      <w:r w:rsidR="00843B30" w:rsidRPr="00F74D79">
        <w:rPr>
          <w:rFonts w:ascii="Times New Roman" w:hAnsi="Times New Roman" w:cs="Times New Roman"/>
          <w:sz w:val="28"/>
          <w:szCs w:val="28"/>
        </w:rPr>
        <w:t>й</w:t>
      </w:r>
      <w:r w:rsidRPr="00F74D79">
        <w:rPr>
          <w:rFonts w:ascii="Times New Roman" w:hAnsi="Times New Roman" w:cs="Times New Roman"/>
          <w:sz w:val="28"/>
          <w:szCs w:val="28"/>
        </w:rPr>
        <w:t xml:space="preserve"> </w:t>
      </w:r>
      <w:r w:rsidR="00843B30" w:rsidRPr="00F74D79">
        <w:rPr>
          <w:rFonts w:ascii="Times New Roman" w:hAnsi="Times New Roman" w:cs="Times New Roman"/>
          <w:sz w:val="28"/>
          <w:szCs w:val="28"/>
        </w:rPr>
        <w:t>опікуватися</w:t>
      </w:r>
      <w:r w:rsidRPr="00F74D79">
        <w:rPr>
          <w:rFonts w:ascii="Times New Roman" w:hAnsi="Times New Roman" w:cs="Times New Roman"/>
          <w:sz w:val="28"/>
          <w:szCs w:val="28"/>
        </w:rPr>
        <w:t xml:space="preserve"> збереження</w:t>
      </w:r>
      <w:r w:rsidR="00843B30" w:rsidRPr="00F74D79">
        <w:rPr>
          <w:rFonts w:ascii="Times New Roman" w:hAnsi="Times New Roman" w:cs="Times New Roman"/>
          <w:sz w:val="28"/>
          <w:szCs w:val="28"/>
        </w:rPr>
        <w:t>м</w:t>
      </w:r>
      <w:r w:rsidRPr="00F74D79">
        <w:rPr>
          <w:rFonts w:ascii="Times New Roman" w:hAnsi="Times New Roman" w:cs="Times New Roman"/>
          <w:sz w:val="28"/>
          <w:szCs w:val="28"/>
        </w:rPr>
        <w:t xml:space="preserve"> свого робочого місця;</w:t>
      </w:r>
    </w:p>
    <w:p w:rsidR="00182483" w:rsidRPr="00F74D79" w:rsidRDefault="00182483" w:rsidP="00FD0402">
      <w:pPr>
        <w:pStyle w:val="a6"/>
        <w:numPr>
          <w:ilvl w:val="0"/>
          <w:numId w:val="26"/>
        </w:numPr>
        <w:tabs>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lastRenderedPageBreak/>
        <w:t xml:space="preserve">розуміння необхідності постійного вдосконалення </w:t>
      </w:r>
      <w:r w:rsidR="00843B30" w:rsidRPr="00F74D79">
        <w:rPr>
          <w:rFonts w:ascii="Times New Roman" w:hAnsi="Times New Roman" w:cs="Times New Roman"/>
          <w:sz w:val="28"/>
          <w:szCs w:val="28"/>
        </w:rPr>
        <w:t>фахової</w:t>
      </w:r>
      <w:r w:rsidRPr="00F74D79">
        <w:rPr>
          <w:rFonts w:ascii="Times New Roman" w:hAnsi="Times New Roman" w:cs="Times New Roman"/>
          <w:sz w:val="28"/>
          <w:szCs w:val="28"/>
        </w:rPr>
        <w:t xml:space="preserve">  майстерності як якості особистості сучасного педагога.</w:t>
      </w:r>
    </w:p>
    <w:p w:rsidR="00C64267" w:rsidRPr="00F74D79" w:rsidRDefault="00182483"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Для уточнення даних щодо визначення </w:t>
      </w:r>
      <w:r w:rsidR="00C64267" w:rsidRPr="00F74D79">
        <w:rPr>
          <w:rFonts w:ascii="Times New Roman" w:hAnsi="Times New Roman" w:cs="Times New Roman"/>
          <w:sz w:val="28"/>
          <w:szCs w:val="28"/>
        </w:rPr>
        <w:t>педагогами</w:t>
      </w:r>
      <w:r w:rsidRPr="00F74D79">
        <w:rPr>
          <w:rFonts w:ascii="Times New Roman" w:hAnsi="Times New Roman" w:cs="Times New Roman"/>
          <w:sz w:val="28"/>
          <w:szCs w:val="28"/>
        </w:rPr>
        <w:t xml:space="preserve"> знач</w:t>
      </w:r>
      <w:r w:rsidR="00C64267" w:rsidRPr="00F74D79">
        <w:rPr>
          <w:rFonts w:ascii="Times New Roman" w:hAnsi="Times New Roman" w:cs="Times New Roman"/>
          <w:sz w:val="28"/>
          <w:szCs w:val="28"/>
        </w:rPr>
        <w:t xml:space="preserve">ущості </w:t>
      </w:r>
      <w:r w:rsidRPr="00F74D79">
        <w:rPr>
          <w:rFonts w:ascii="Times New Roman" w:hAnsi="Times New Roman" w:cs="Times New Roman"/>
          <w:sz w:val="28"/>
          <w:szCs w:val="28"/>
        </w:rPr>
        <w:t xml:space="preserve">окремих    форм методичної роботи був </w:t>
      </w:r>
      <w:r w:rsidR="00C64267" w:rsidRPr="00F74D79">
        <w:rPr>
          <w:rFonts w:ascii="Times New Roman" w:hAnsi="Times New Roman" w:cs="Times New Roman"/>
          <w:sz w:val="28"/>
          <w:szCs w:val="28"/>
        </w:rPr>
        <w:t>застосований</w:t>
      </w:r>
      <w:r w:rsidRPr="00F74D79">
        <w:rPr>
          <w:rFonts w:ascii="Times New Roman" w:hAnsi="Times New Roman" w:cs="Times New Roman"/>
          <w:sz w:val="28"/>
          <w:szCs w:val="28"/>
        </w:rPr>
        <w:t xml:space="preserve"> </w:t>
      </w:r>
      <w:r w:rsidRPr="00F74D79">
        <w:rPr>
          <w:rFonts w:ascii="Times New Roman" w:hAnsi="Times New Roman" w:cs="Times New Roman"/>
          <w:b/>
          <w:i/>
          <w:sz w:val="28"/>
          <w:szCs w:val="28"/>
        </w:rPr>
        <w:t>метод ранжування</w:t>
      </w:r>
      <w:r w:rsidR="00195AB6" w:rsidRPr="00F74D79">
        <w:rPr>
          <w:rFonts w:ascii="Times New Roman" w:hAnsi="Times New Roman" w:cs="Times New Roman"/>
          <w:b/>
          <w:i/>
          <w:sz w:val="28"/>
          <w:szCs w:val="28"/>
        </w:rPr>
        <w:t>.</w:t>
      </w:r>
      <w:r w:rsidRPr="00F74D79">
        <w:rPr>
          <w:rFonts w:ascii="Times New Roman" w:hAnsi="Times New Roman" w:cs="Times New Roman"/>
          <w:sz w:val="28"/>
          <w:szCs w:val="28"/>
        </w:rPr>
        <w:t xml:space="preserve">  </w:t>
      </w:r>
      <w:r w:rsidR="00C64267" w:rsidRPr="00F74D79">
        <w:rPr>
          <w:rFonts w:ascii="Times New Roman" w:hAnsi="Times New Roman" w:cs="Times New Roman"/>
          <w:sz w:val="28"/>
          <w:szCs w:val="28"/>
        </w:rPr>
        <w:t>Так, п</w:t>
      </w:r>
      <w:r w:rsidRPr="00F74D79">
        <w:rPr>
          <w:rFonts w:ascii="Times New Roman" w:hAnsi="Times New Roman" w:cs="Times New Roman"/>
          <w:sz w:val="28"/>
          <w:szCs w:val="28"/>
        </w:rPr>
        <w:t xml:space="preserve">едагогам було пропоновано доповнити таблицю </w:t>
      </w:r>
      <w:r w:rsidR="00C64267" w:rsidRPr="00F74D79">
        <w:rPr>
          <w:rFonts w:ascii="Times New Roman" w:hAnsi="Times New Roman" w:cs="Times New Roman"/>
          <w:sz w:val="28"/>
          <w:szCs w:val="28"/>
        </w:rPr>
        <w:t>3.4</w:t>
      </w:r>
      <w:r w:rsidRPr="00F74D79">
        <w:rPr>
          <w:rFonts w:ascii="Times New Roman" w:hAnsi="Times New Roman" w:cs="Times New Roman"/>
          <w:sz w:val="28"/>
          <w:szCs w:val="28"/>
        </w:rPr>
        <w:t xml:space="preserve"> іншими, відомими їм формами методичної роботи. Таким чином</w:t>
      </w:r>
      <w:r w:rsidR="00C64267" w:rsidRPr="00F74D79">
        <w:rPr>
          <w:rFonts w:ascii="Times New Roman" w:hAnsi="Times New Roman" w:cs="Times New Roman"/>
          <w:sz w:val="28"/>
          <w:szCs w:val="28"/>
        </w:rPr>
        <w:t>,</w:t>
      </w:r>
      <w:r w:rsidRPr="00F74D79">
        <w:rPr>
          <w:rFonts w:ascii="Times New Roman" w:hAnsi="Times New Roman" w:cs="Times New Roman"/>
          <w:sz w:val="28"/>
          <w:szCs w:val="28"/>
        </w:rPr>
        <w:t xml:space="preserve"> </w:t>
      </w:r>
      <w:r w:rsidR="00C64267" w:rsidRPr="00F74D79">
        <w:rPr>
          <w:rFonts w:ascii="Times New Roman" w:hAnsi="Times New Roman" w:cs="Times New Roman"/>
          <w:sz w:val="28"/>
          <w:szCs w:val="28"/>
        </w:rPr>
        <w:t>ми</w:t>
      </w:r>
      <w:r w:rsidRPr="00F74D79">
        <w:rPr>
          <w:rFonts w:ascii="Times New Roman" w:hAnsi="Times New Roman" w:cs="Times New Roman"/>
          <w:sz w:val="28"/>
          <w:szCs w:val="28"/>
        </w:rPr>
        <w:t xml:space="preserve"> встанов</w:t>
      </w:r>
      <w:r w:rsidR="00C64267" w:rsidRPr="00F74D79">
        <w:rPr>
          <w:rFonts w:ascii="Times New Roman" w:hAnsi="Times New Roman" w:cs="Times New Roman"/>
          <w:sz w:val="28"/>
          <w:szCs w:val="28"/>
        </w:rPr>
        <w:t>или</w:t>
      </w:r>
      <w:r w:rsidRPr="00F74D79">
        <w:rPr>
          <w:rFonts w:ascii="Times New Roman" w:hAnsi="Times New Roman" w:cs="Times New Roman"/>
          <w:sz w:val="28"/>
          <w:szCs w:val="28"/>
        </w:rPr>
        <w:t xml:space="preserve">, наскільки педагоги </w:t>
      </w:r>
      <w:r w:rsidR="00C64267" w:rsidRPr="00F74D79">
        <w:rPr>
          <w:rFonts w:ascii="Times New Roman" w:hAnsi="Times New Roman" w:cs="Times New Roman"/>
          <w:sz w:val="28"/>
          <w:szCs w:val="28"/>
        </w:rPr>
        <w:t xml:space="preserve">компетентні </w:t>
      </w:r>
      <w:r w:rsidRPr="00F74D79">
        <w:rPr>
          <w:rFonts w:ascii="Times New Roman" w:hAnsi="Times New Roman" w:cs="Times New Roman"/>
          <w:sz w:val="28"/>
          <w:szCs w:val="28"/>
        </w:rPr>
        <w:t>в традиційних та нетрадиційних формах організації методичної роботи.</w:t>
      </w:r>
      <w:r w:rsidR="00195AB6" w:rsidRPr="00F74D79">
        <w:rPr>
          <w:rFonts w:ascii="Times New Roman" w:hAnsi="Times New Roman" w:cs="Times New Roman"/>
          <w:sz w:val="28"/>
          <w:szCs w:val="28"/>
        </w:rPr>
        <w:t xml:space="preserve"> </w:t>
      </w:r>
      <w:r w:rsidRPr="00F74D79">
        <w:rPr>
          <w:rFonts w:ascii="Times New Roman" w:hAnsi="Times New Roman" w:cs="Times New Roman"/>
          <w:sz w:val="28"/>
          <w:szCs w:val="28"/>
        </w:rPr>
        <w:t xml:space="preserve">Аналіз  даних  </w:t>
      </w:r>
      <w:r w:rsidR="00C64267" w:rsidRPr="00F74D79">
        <w:rPr>
          <w:rFonts w:ascii="Times New Roman" w:hAnsi="Times New Roman" w:cs="Times New Roman"/>
          <w:sz w:val="28"/>
          <w:szCs w:val="28"/>
        </w:rPr>
        <w:t>виявив</w:t>
      </w:r>
      <w:r w:rsidRPr="00F74D79">
        <w:rPr>
          <w:rFonts w:ascii="Times New Roman" w:hAnsi="Times New Roman" w:cs="Times New Roman"/>
          <w:sz w:val="28"/>
          <w:szCs w:val="28"/>
        </w:rPr>
        <w:t xml:space="preserve"> </w:t>
      </w:r>
      <w:r w:rsidR="00C64267" w:rsidRPr="00F74D79">
        <w:rPr>
          <w:rFonts w:ascii="Times New Roman" w:hAnsi="Times New Roman" w:cs="Times New Roman"/>
          <w:sz w:val="28"/>
          <w:szCs w:val="28"/>
        </w:rPr>
        <w:t>такий</w:t>
      </w:r>
      <w:r w:rsidRPr="00F74D79">
        <w:rPr>
          <w:rFonts w:ascii="Times New Roman" w:hAnsi="Times New Roman" w:cs="Times New Roman"/>
          <w:sz w:val="28"/>
          <w:szCs w:val="28"/>
        </w:rPr>
        <w:t xml:space="preserve"> порядок ступен</w:t>
      </w:r>
      <w:r w:rsidR="00C64267" w:rsidRPr="00F74D79">
        <w:rPr>
          <w:rFonts w:ascii="Times New Roman" w:hAnsi="Times New Roman" w:cs="Times New Roman"/>
          <w:sz w:val="28"/>
          <w:szCs w:val="28"/>
        </w:rPr>
        <w:t>я</w:t>
      </w:r>
      <w:r w:rsidRPr="00F74D79">
        <w:rPr>
          <w:rFonts w:ascii="Times New Roman" w:hAnsi="Times New Roman" w:cs="Times New Roman"/>
          <w:sz w:val="28"/>
          <w:szCs w:val="28"/>
        </w:rPr>
        <w:t xml:space="preserve"> важливості (рангу) пр</w:t>
      </w:r>
      <w:r w:rsidR="00C64267" w:rsidRPr="00F74D79">
        <w:rPr>
          <w:rFonts w:ascii="Times New Roman" w:hAnsi="Times New Roman" w:cs="Times New Roman"/>
          <w:sz w:val="28"/>
          <w:szCs w:val="28"/>
        </w:rPr>
        <w:t>одемонстрованих форм методичної роботи</w:t>
      </w:r>
      <w:r w:rsidR="00195AB6" w:rsidRPr="00F74D79">
        <w:rPr>
          <w:rFonts w:ascii="Times New Roman" w:hAnsi="Times New Roman" w:cs="Times New Roman"/>
          <w:sz w:val="28"/>
          <w:szCs w:val="28"/>
        </w:rPr>
        <w:t xml:space="preserve"> (</w:t>
      </w:r>
      <w:r w:rsidR="00195AB6" w:rsidRPr="00F74D79">
        <w:rPr>
          <w:rFonts w:ascii="Times New Roman" w:hAnsi="Times New Roman" w:cs="Times New Roman"/>
          <w:i/>
          <w:sz w:val="28"/>
          <w:szCs w:val="28"/>
        </w:rPr>
        <w:t>Додаток Ж</w:t>
      </w:r>
      <w:r w:rsidR="00195AB6" w:rsidRPr="00F74D79">
        <w:rPr>
          <w:rFonts w:ascii="Times New Roman" w:hAnsi="Times New Roman" w:cs="Times New Roman"/>
          <w:sz w:val="28"/>
          <w:szCs w:val="28"/>
        </w:rPr>
        <w:t>)</w:t>
      </w:r>
      <w:r w:rsidR="00C64267" w:rsidRPr="00F74D79">
        <w:rPr>
          <w:rFonts w:ascii="Times New Roman" w:hAnsi="Times New Roman" w:cs="Times New Roman"/>
          <w:sz w:val="28"/>
          <w:szCs w:val="28"/>
        </w:rPr>
        <w:t>:</w:t>
      </w:r>
    </w:p>
    <w:p w:rsidR="00C64267" w:rsidRPr="00F74D79" w:rsidRDefault="00C64267"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За результатами ранжування</w:t>
      </w:r>
      <w:r w:rsidR="00B32B6C" w:rsidRPr="00F74D79">
        <w:rPr>
          <w:rFonts w:ascii="Times New Roman" w:hAnsi="Times New Roman" w:cs="Times New Roman"/>
          <w:sz w:val="28"/>
          <w:szCs w:val="28"/>
        </w:rPr>
        <w:t xml:space="preserve"> було визначено, що</w:t>
      </w:r>
      <w:r w:rsidRPr="00F74D79">
        <w:rPr>
          <w:rFonts w:ascii="Times New Roman" w:hAnsi="Times New Roman" w:cs="Times New Roman"/>
          <w:sz w:val="28"/>
          <w:szCs w:val="28"/>
        </w:rPr>
        <w:t xml:space="preserve"> чільне місце в підготовці до здійснення методичної роботи належить самоосвіті (ранг №1). Важливе значення для вчителів</w:t>
      </w:r>
      <w:r w:rsidR="00B32B6C" w:rsidRPr="00F74D79">
        <w:rPr>
          <w:rFonts w:ascii="Times New Roman" w:hAnsi="Times New Roman" w:cs="Times New Roman"/>
          <w:sz w:val="28"/>
          <w:szCs w:val="28"/>
        </w:rPr>
        <w:t xml:space="preserve"> має</w:t>
      </w:r>
      <w:r w:rsidRPr="00F74D79">
        <w:rPr>
          <w:rFonts w:ascii="Times New Roman" w:hAnsi="Times New Roman" w:cs="Times New Roman"/>
          <w:sz w:val="28"/>
          <w:szCs w:val="28"/>
        </w:rPr>
        <w:t xml:space="preserve"> взаємовідвідування занять, </w:t>
      </w:r>
      <w:r w:rsidR="00B32B6C" w:rsidRPr="00F74D79">
        <w:rPr>
          <w:rFonts w:ascii="Times New Roman" w:hAnsi="Times New Roman" w:cs="Times New Roman"/>
          <w:sz w:val="28"/>
          <w:szCs w:val="28"/>
        </w:rPr>
        <w:t>зокрема – відкритих (ранг № </w:t>
      </w:r>
      <w:r w:rsidRPr="00F74D79">
        <w:rPr>
          <w:rFonts w:ascii="Times New Roman" w:hAnsi="Times New Roman" w:cs="Times New Roman"/>
          <w:sz w:val="28"/>
          <w:szCs w:val="28"/>
        </w:rPr>
        <w:t xml:space="preserve">2). </w:t>
      </w:r>
      <w:r w:rsidR="00B32B6C" w:rsidRPr="00F74D79">
        <w:rPr>
          <w:rFonts w:ascii="Times New Roman" w:hAnsi="Times New Roman" w:cs="Times New Roman"/>
          <w:sz w:val="28"/>
          <w:szCs w:val="28"/>
        </w:rPr>
        <w:t xml:space="preserve">Відомо, що ці форми МР </w:t>
      </w:r>
      <w:r w:rsidRPr="00F74D79">
        <w:rPr>
          <w:rFonts w:ascii="Times New Roman" w:hAnsi="Times New Roman" w:cs="Times New Roman"/>
          <w:sz w:val="28"/>
          <w:szCs w:val="28"/>
        </w:rPr>
        <w:t xml:space="preserve">дозволяють самостійно </w:t>
      </w:r>
      <w:r w:rsidR="00B32B6C" w:rsidRPr="00F74D79">
        <w:rPr>
          <w:rFonts w:ascii="Times New Roman" w:hAnsi="Times New Roman" w:cs="Times New Roman"/>
          <w:sz w:val="28"/>
          <w:szCs w:val="28"/>
        </w:rPr>
        <w:t>знайомитися</w:t>
      </w:r>
      <w:r w:rsidRPr="00F74D79">
        <w:rPr>
          <w:rFonts w:ascii="Times New Roman" w:hAnsi="Times New Roman" w:cs="Times New Roman"/>
          <w:sz w:val="28"/>
          <w:szCs w:val="28"/>
        </w:rPr>
        <w:t xml:space="preserve">, а потім </w:t>
      </w:r>
      <w:r w:rsidR="00B32B6C" w:rsidRPr="00F74D79">
        <w:rPr>
          <w:rFonts w:ascii="Times New Roman" w:hAnsi="Times New Roman" w:cs="Times New Roman"/>
          <w:sz w:val="28"/>
          <w:szCs w:val="28"/>
        </w:rPr>
        <w:t xml:space="preserve">упроваджувати </w:t>
      </w:r>
      <w:r w:rsidRPr="00F74D79">
        <w:rPr>
          <w:rFonts w:ascii="Times New Roman" w:hAnsi="Times New Roman" w:cs="Times New Roman"/>
          <w:sz w:val="28"/>
          <w:szCs w:val="28"/>
        </w:rPr>
        <w:t xml:space="preserve">пропонований педагогам </w:t>
      </w:r>
      <w:r w:rsidR="00B32B6C" w:rsidRPr="00F74D79">
        <w:rPr>
          <w:rFonts w:ascii="Times New Roman" w:hAnsi="Times New Roman" w:cs="Times New Roman"/>
          <w:sz w:val="28"/>
          <w:szCs w:val="28"/>
        </w:rPr>
        <w:t xml:space="preserve">передовий </w:t>
      </w:r>
      <w:r w:rsidRPr="00F74D79">
        <w:rPr>
          <w:rFonts w:ascii="Times New Roman" w:hAnsi="Times New Roman" w:cs="Times New Roman"/>
          <w:sz w:val="28"/>
          <w:szCs w:val="28"/>
        </w:rPr>
        <w:t xml:space="preserve">досвід. </w:t>
      </w:r>
    </w:p>
    <w:p w:rsidR="00C64267" w:rsidRPr="00F74D79" w:rsidRDefault="004225F8"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Так, в </w:t>
      </w:r>
      <w:r w:rsidR="00C64267" w:rsidRPr="00F74D79">
        <w:rPr>
          <w:rFonts w:ascii="Times New Roman" w:hAnsi="Times New Roman" w:cs="Times New Roman"/>
          <w:sz w:val="28"/>
          <w:szCs w:val="28"/>
        </w:rPr>
        <w:t xml:space="preserve">умовах ліцею досить високому рангу відповідають школи передового досвіду, педагогічної майстерності (ранги №3 і № 4). Цей факт відображає, перш за все, специфіку організації методичної роботи саме в ліцеї. </w:t>
      </w:r>
    </w:p>
    <w:p w:rsidR="00C64267" w:rsidRPr="00F74D79" w:rsidRDefault="00C64267"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Досить популярн</w:t>
      </w:r>
      <w:r w:rsidR="004225F8" w:rsidRPr="00F74D79">
        <w:rPr>
          <w:rFonts w:ascii="Times New Roman" w:hAnsi="Times New Roman" w:cs="Times New Roman"/>
          <w:sz w:val="28"/>
          <w:szCs w:val="28"/>
        </w:rPr>
        <w:t>ими</w:t>
      </w:r>
      <w:r w:rsidRPr="00F74D79">
        <w:rPr>
          <w:rFonts w:ascii="Times New Roman" w:hAnsi="Times New Roman" w:cs="Times New Roman"/>
          <w:sz w:val="28"/>
          <w:szCs w:val="28"/>
        </w:rPr>
        <w:t xml:space="preserve"> серед респондентів </w:t>
      </w:r>
      <w:r w:rsidR="004225F8" w:rsidRPr="00F74D79">
        <w:rPr>
          <w:rFonts w:ascii="Times New Roman" w:hAnsi="Times New Roman" w:cs="Times New Roman"/>
          <w:sz w:val="28"/>
          <w:szCs w:val="28"/>
        </w:rPr>
        <w:t xml:space="preserve">є </w:t>
      </w:r>
      <w:r w:rsidRPr="00F74D79">
        <w:rPr>
          <w:rFonts w:ascii="Times New Roman" w:hAnsi="Times New Roman" w:cs="Times New Roman"/>
          <w:sz w:val="28"/>
          <w:szCs w:val="28"/>
        </w:rPr>
        <w:t xml:space="preserve">наукові конференції </w:t>
      </w:r>
      <w:r w:rsidR="004225F8" w:rsidRPr="00F74D79">
        <w:rPr>
          <w:rFonts w:ascii="Times New Roman" w:hAnsi="Times New Roman" w:cs="Times New Roman"/>
          <w:sz w:val="28"/>
          <w:szCs w:val="28"/>
        </w:rPr>
        <w:t>й</w:t>
      </w:r>
      <w:r w:rsidRPr="00F74D79">
        <w:rPr>
          <w:rFonts w:ascii="Times New Roman" w:hAnsi="Times New Roman" w:cs="Times New Roman"/>
          <w:sz w:val="28"/>
          <w:szCs w:val="28"/>
        </w:rPr>
        <w:t xml:space="preserve"> семінари  (5 позиція ранжування). </w:t>
      </w:r>
      <w:r w:rsidR="004225F8" w:rsidRPr="00F74D79">
        <w:rPr>
          <w:rFonts w:ascii="Times New Roman" w:hAnsi="Times New Roman" w:cs="Times New Roman"/>
          <w:sz w:val="28"/>
          <w:szCs w:val="28"/>
        </w:rPr>
        <w:t>Відзначаємо</w:t>
      </w:r>
      <w:r w:rsidRPr="00F74D79">
        <w:rPr>
          <w:rFonts w:ascii="Times New Roman" w:hAnsi="Times New Roman" w:cs="Times New Roman"/>
          <w:sz w:val="28"/>
          <w:szCs w:val="28"/>
        </w:rPr>
        <w:t xml:space="preserve">, що огляди-конкурси з різних видів організації МР проводяться в ліцеї систематично. </w:t>
      </w:r>
    </w:p>
    <w:p w:rsidR="00C64267" w:rsidRPr="00F74D79" w:rsidRDefault="00C64267" w:rsidP="00F74D79">
      <w:pPr>
        <w:pStyle w:val="23"/>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Результати ранжування засвідчили, що методична робота </w:t>
      </w:r>
      <w:r w:rsidR="0039050E" w:rsidRPr="00F74D79">
        <w:rPr>
          <w:rFonts w:ascii="Times New Roman" w:hAnsi="Times New Roman" w:cs="Times New Roman"/>
          <w:sz w:val="28"/>
          <w:szCs w:val="28"/>
          <w:lang w:val="uk-UA"/>
        </w:rPr>
        <w:t xml:space="preserve">в ліцеї </w:t>
      </w:r>
      <w:r w:rsidRPr="00F74D79">
        <w:rPr>
          <w:rFonts w:ascii="Times New Roman" w:hAnsi="Times New Roman" w:cs="Times New Roman"/>
          <w:sz w:val="28"/>
          <w:szCs w:val="28"/>
          <w:lang w:val="uk-UA"/>
        </w:rPr>
        <w:t xml:space="preserve">здійснюється </w:t>
      </w:r>
      <w:r w:rsidR="0039050E"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традиційних</w:t>
      </w:r>
      <w:r w:rsidR="0039050E" w:rsidRPr="00F74D79">
        <w:rPr>
          <w:rFonts w:ascii="Times New Roman" w:hAnsi="Times New Roman" w:cs="Times New Roman"/>
          <w:sz w:val="28"/>
          <w:szCs w:val="28"/>
          <w:lang w:val="uk-UA"/>
        </w:rPr>
        <w:t xml:space="preserve"> і</w:t>
      </w:r>
      <w:r w:rsidRPr="00F74D79">
        <w:rPr>
          <w:rFonts w:ascii="Times New Roman" w:hAnsi="Times New Roman" w:cs="Times New Roman"/>
          <w:sz w:val="28"/>
          <w:szCs w:val="28"/>
          <w:lang w:val="uk-UA"/>
        </w:rPr>
        <w:t xml:space="preserve"> нетрадиційних формах</w:t>
      </w:r>
      <w:r w:rsidR="0039050E" w:rsidRPr="00F74D79">
        <w:rPr>
          <w:rFonts w:ascii="Times New Roman" w:hAnsi="Times New Roman" w:cs="Times New Roman"/>
          <w:sz w:val="28"/>
          <w:szCs w:val="28"/>
          <w:lang w:val="uk-UA"/>
        </w:rPr>
        <w:t xml:space="preserve"> (зокрема </w:t>
      </w:r>
      <w:r w:rsidRPr="00F74D79">
        <w:rPr>
          <w:rFonts w:ascii="Times New Roman" w:hAnsi="Times New Roman" w:cs="Times New Roman"/>
          <w:sz w:val="28"/>
          <w:szCs w:val="28"/>
          <w:lang w:val="uk-UA"/>
        </w:rPr>
        <w:t xml:space="preserve">науково-методичні вернісажі, ярмарки науково-методичних ідей, бенефісів майстра педагогічної справи; круглі столи, педагогічні </w:t>
      </w:r>
      <w:r w:rsidR="0039050E" w:rsidRPr="00F74D79">
        <w:rPr>
          <w:rFonts w:ascii="Times New Roman" w:hAnsi="Times New Roman" w:cs="Times New Roman"/>
          <w:sz w:val="28"/>
          <w:szCs w:val="28"/>
          <w:lang w:val="uk-UA"/>
        </w:rPr>
        <w:t>консиліуми, відеотренінги тощо</w:t>
      </w:r>
      <w:r w:rsidRPr="00F74D79">
        <w:rPr>
          <w:rFonts w:ascii="Times New Roman" w:hAnsi="Times New Roman" w:cs="Times New Roman"/>
          <w:sz w:val="28"/>
          <w:szCs w:val="28"/>
          <w:lang w:val="uk-UA"/>
        </w:rPr>
        <w:t>), на що вказал</w:t>
      </w:r>
      <w:r w:rsidR="0039050E"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xml:space="preserve"> </w:t>
      </w:r>
      <w:r w:rsidR="006114C7" w:rsidRPr="00F74D79">
        <w:rPr>
          <w:rFonts w:ascii="Times New Roman" w:hAnsi="Times New Roman" w:cs="Times New Roman"/>
          <w:sz w:val="28"/>
          <w:szCs w:val="28"/>
          <w:lang w:val="uk-UA"/>
        </w:rPr>
        <w:t>63,9%</w:t>
      </w:r>
      <w:r w:rsidRPr="00F74D79">
        <w:rPr>
          <w:rFonts w:ascii="Times New Roman" w:hAnsi="Times New Roman" w:cs="Times New Roman"/>
          <w:sz w:val="28"/>
          <w:szCs w:val="28"/>
          <w:lang w:val="uk-UA"/>
        </w:rPr>
        <w:t xml:space="preserve"> із числа досліджуваних. </w:t>
      </w:r>
    </w:p>
    <w:p w:rsidR="00C64267" w:rsidRPr="00F74D79" w:rsidRDefault="00C64267"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Визначення рівня методичної майстерності здійснювалося за допомогою </w:t>
      </w:r>
      <w:r w:rsidRPr="00F74D79">
        <w:rPr>
          <w:rFonts w:ascii="Times New Roman" w:hAnsi="Times New Roman" w:cs="Times New Roman"/>
          <w:b/>
          <w:i/>
          <w:sz w:val="28"/>
          <w:szCs w:val="28"/>
          <w:lang w:val="uk-UA"/>
        </w:rPr>
        <w:t>методів самооцінки</w:t>
      </w:r>
      <w:r w:rsidRPr="00F74D79">
        <w:rPr>
          <w:rFonts w:ascii="Times New Roman" w:hAnsi="Times New Roman" w:cs="Times New Roman"/>
          <w:sz w:val="28"/>
          <w:szCs w:val="28"/>
          <w:lang w:val="uk-UA"/>
        </w:rPr>
        <w:t xml:space="preserve"> </w:t>
      </w:r>
      <w:r w:rsidR="0039050E" w:rsidRPr="00F74D79">
        <w:rPr>
          <w:rFonts w:ascii="Times New Roman" w:hAnsi="Times New Roman" w:cs="Times New Roman"/>
          <w:sz w:val="28"/>
          <w:szCs w:val="28"/>
          <w:lang w:val="uk-UA"/>
        </w:rPr>
        <w:t xml:space="preserve">учителів </w:t>
      </w:r>
      <w:r w:rsidRPr="00F74D79">
        <w:rPr>
          <w:rFonts w:ascii="Times New Roman" w:hAnsi="Times New Roman" w:cs="Times New Roman"/>
          <w:sz w:val="28"/>
          <w:szCs w:val="28"/>
          <w:lang w:val="uk-UA"/>
        </w:rPr>
        <w:t>ліцею (</w:t>
      </w:r>
      <w:r w:rsidR="007A23C6" w:rsidRPr="00F74D79">
        <w:rPr>
          <w:rFonts w:ascii="Times New Roman" w:hAnsi="Times New Roman" w:cs="Times New Roman"/>
          <w:i/>
          <w:sz w:val="28"/>
          <w:szCs w:val="28"/>
          <w:lang w:val="uk-UA"/>
        </w:rPr>
        <w:t>Додаток К</w:t>
      </w:r>
      <w:r w:rsidR="007A23C6"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та експертної оцінки в процесі безпосередньої практичної діяльності учителів</w:t>
      </w:r>
      <w:r w:rsidR="0039050E" w:rsidRPr="00F74D79">
        <w:rPr>
          <w:rFonts w:ascii="Times New Roman" w:hAnsi="Times New Roman" w:cs="Times New Roman"/>
          <w:sz w:val="28"/>
          <w:szCs w:val="28"/>
          <w:lang w:val="uk-UA"/>
        </w:rPr>
        <w:t>. Е</w:t>
      </w:r>
      <w:r w:rsidRPr="00F74D79">
        <w:rPr>
          <w:rFonts w:ascii="Times New Roman" w:hAnsi="Times New Roman" w:cs="Times New Roman"/>
          <w:sz w:val="28"/>
          <w:szCs w:val="28"/>
          <w:lang w:val="uk-UA"/>
        </w:rPr>
        <w:t>ксперт</w:t>
      </w:r>
      <w:r w:rsidR="0039050E" w:rsidRPr="00F74D79">
        <w:rPr>
          <w:rFonts w:ascii="Times New Roman" w:hAnsi="Times New Roman" w:cs="Times New Roman"/>
          <w:sz w:val="28"/>
          <w:szCs w:val="28"/>
          <w:lang w:val="uk-UA"/>
        </w:rPr>
        <w:t>ами</w:t>
      </w:r>
      <w:r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lastRenderedPageBreak/>
        <w:t xml:space="preserve">виступали: директор, його заступники та </w:t>
      </w:r>
      <w:r w:rsidR="0039050E" w:rsidRPr="00F74D79">
        <w:rPr>
          <w:rFonts w:ascii="Times New Roman" w:hAnsi="Times New Roman" w:cs="Times New Roman"/>
          <w:sz w:val="28"/>
          <w:szCs w:val="28"/>
          <w:lang w:val="uk-UA"/>
        </w:rPr>
        <w:t>висококваліфіковані</w:t>
      </w:r>
      <w:r w:rsidRPr="00F74D79">
        <w:rPr>
          <w:rFonts w:ascii="Times New Roman" w:hAnsi="Times New Roman" w:cs="Times New Roman"/>
          <w:sz w:val="28"/>
          <w:szCs w:val="28"/>
          <w:lang w:val="uk-UA"/>
        </w:rPr>
        <w:t xml:space="preserve"> педагоги. </w:t>
      </w:r>
      <w:r w:rsidR="0039050E" w:rsidRPr="00F74D79">
        <w:rPr>
          <w:rFonts w:ascii="Times New Roman" w:hAnsi="Times New Roman" w:cs="Times New Roman"/>
          <w:sz w:val="28"/>
          <w:szCs w:val="28"/>
          <w:lang w:val="uk-UA"/>
        </w:rPr>
        <w:t>Щоб виявити</w:t>
      </w:r>
      <w:r w:rsidRPr="00F74D79">
        <w:rPr>
          <w:rFonts w:ascii="Times New Roman" w:hAnsi="Times New Roman" w:cs="Times New Roman"/>
          <w:sz w:val="28"/>
          <w:szCs w:val="28"/>
          <w:lang w:val="uk-UA"/>
        </w:rPr>
        <w:t xml:space="preserve"> рів</w:t>
      </w:r>
      <w:r w:rsidR="0039050E" w:rsidRPr="00F74D79">
        <w:rPr>
          <w:rFonts w:ascii="Times New Roman" w:hAnsi="Times New Roman" w:cs="Times New Roman"/>
          <w:sz w:val="28"/>
          <w:szCs w:val="28"/>
          <w:lang w:val="uk-UA"/>
        </w:rPr>
        <w:t>ень</w:t>
      </w:r>
      <w:r w:rsidRPr="00F74D79">
        <w:rPr>
          <w:rFonts w:ascii="Times New Roman" w:hAnsi="Times New Roman" w:cs="Times New Roman"/>
          <w:sz w:val="28"/>
          <w:szCs w:val="28"/>
          <w:lang w:val="uk-UA"/>
        </w:rPr>
        <w:t xml:space="preserve"> сформованості показників методичної майстерності</w:t>
      </w:r>
      <w:r w:rsidR="0039050E" w:rsidRPr="00F74D79">
        <w:rPr>
          <w:rFonts w:ascii="Times New Roman" w:hAnsi="Times New Roman" w:cs="Times New Roman"/>
          <w:sz w:val="28"/>
          <w:szCs w:val="28"/>
          <w:lang w:val="uk-UA"/>
        </w:rPr>
        <w:t>, ми</w:t>
      </w:r>
      <w:r w:rsidRPr="00F74D79">
        <w:rPr>
          <w:rFonts w:ascii="Times New Roman" w:hAnsi="Times New Roman" w:cs="Times New Roman"/>
          <w:sz w:val="28"/>
          <w:szCs w:val="28"/>
          <w:lang w:val="uk-UA"/>
        </w:rPr>
        <w:t xml:space="preserve"> використа</w:t>
      </w:r>
      <w:r w:rsidR="0039050E" w:rsidRPr="00F74D79">
        <w:rPr>
          <w:rFonts w:ascii="Times New Roman" w:hAnsi="Times New Roman" w:cs="Times New Roman"/>
          <w:sz w:val="28"/>
          <w:szCs w:val="28"/>
          <w:lang w:val="uk-UA"/>
        </w:rPr>
        <w:t xml:space="preserve">ли </w:t>
      </w:r>
      <w:r w:rsidRPr="00F74D79">
        <w:rPr>
          <w:rFonts w:ascii="Times New Roman" w:hAnsi="Times New Roman" w:cs="Times New Roman"/>
          <w:sz w:val="28"/>
          <w:szCs w:val="28"/>
          <w:lang w:val="uk-UA"/>
        </w:rPr>
        <w:t xml:space="preserve">опитувальник, який включав три </w:t>
      </w:r>
      <w:r w:rsidR="0039050E" w:rsidRPr="00F74D79">
        <w:rPr>
          <w:rFonts w:ascii="Times New Roman" w:hAnsi="Times New Roman" w:cs="Times New Roman"/>
          <w:sz w:val="28"/>
          <w:szCs w:val="28"/>
          <w:lang w:val="uk-UA"/>
        </w:rPr>
        <w:t>за</w:t>
      </w:r>
      <w:r w:rsidRPr="00F74D79">
        <w:rPr>
          <w:rFonts w:ascii="Times New Roman" w:hAnsi="Times New Roman" w:cs="Times New Roman"/>
          <w:sz w:val="28"/>
          <w:szCs w:val="28"/>
          <w:lang w:val="uk-UA"/>
        </w:rPr>
        <w:t>питання-твердження. Респондент</w:t>
      </w:r>
      <w:r w:rsidR="0039050E"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xml:space="preserve"> </w:t>
      </w:r>
      <w:r w:rsidR="0039050E" w:rsidRPr="00F74D79">
        <w:rPr>
          <w:rFonts w:ascii="Times New Roman" w:hAnsi="Times New Roman" w:cs="Times New Roman"/>
          <w:sz w:val="28"/>
          <w:szCs w:val="28"/>
          <w:lang w:val="uk-UA"/>
        </w:rPr>
        <w:t xml:space="preserve">мали вибрати із трьох </w:t>
      </w:r>
      <w:r w:rsidRPr="00F74D79">
        <w:rPr>
          <w:rFonts w:ascii="Times New Roman" w:hAnsi="Times New Roman" w:cs="Times New Roman"/>
          <w:sz w:val="28"/>
          <w:szCs w:val="28"/>
          <w:lang w:val="uk-UA"/>
        </w:rPr>
        <w:t>пропонованих альтернативних тверджень одне, яке найбільш повно відображає їх</w:t>
      </w:r>
      <w:r w:rsidR="0039050E" w:rsidRPr="00F74D79">
        <w:rPr>
          <w:rFonts w:ascii="Times New Roman" w:hAnsi="Times New Roman" w:cs="Times New Roman"/>
          <w:sz w:val="28"/>
          <w:szCs w:val="28"/>
          <w:lang w:val="uk-UA"/>
        </w:rPr>
        <w:t>ню</w:t>
      </w:r>
      <w:r w:rsidRPr="00F74D79">
        <w:rPr>
          <w:rFonts w:ascii="Times New Roman" w:hAnsi="Times New Roman" w:cs="Times New Roman"/>
          <w:sz w:val="28"/>
          <w:szCs w:val="28"/>
          <w:lang w:val="uk-UA"/>
        </w:rPr>
        <w:t xml:space="preserve"> власну позицію </w:t>
      </w:r>
      <w:r w:rsidR="0039050E" w:rsidRPr="00F74D79">
        <w:rPr>
          <w:rFonts w:ascii="Times New Roman" w:hAnsi="Times New Roman" w:cs="Times New Roman"/>
          <w:sz w:val="28"/>
          <w:szCs w:val="28"/>
          <w:lang w:val="uk-UA"/>
        </w:rPr>
        <w:t>щодо</w:t>
      </w:r>
      <w:r w:rsidRPr="00F74D79">
        <w:rPr>
          <w:rFonts w:ascii="Times New Roman" w:hAnsi="Times New Roman" w:cs="Times New Roman"/>
          <w:sz w:val="28"/>
          <w:szCs w:val="28"/>
          <w:lang w:val="uk-UA"/>
        </w:rPr>
        <w:t xml:space="preserve"> нього; здійснити самооцінку </w:t>
      </w:r>
      <w:r w:rsidR="009616A5" w:rsidRPr="00F74D79">
        <w:rPr>
          <w:rFonts w:ascii="Times New Roman" w:hAnsi="Times New Roman" w:cs="Times New Roman"/>
          <w:sz w:val="28"/>
          <w:szCs w:val="28"/>
          <w:lang w:val="uk-UA"/>
        </w:rPr>
        <w:t xml:space="preserve">й </w:t>
      </w:r>
      <w:r w:rsidRPr="00F74D79">
        <w:rPr>
          <w:rFonts w:ascii="Times New Roman" w:hAnsi="Times New Roman" w:cs="Times New Roman"/>
          <w:sz w:val="28"/>
          <w:szCs w:val="28"/>
          <w:lang w:val="uk-UA"/>
        </w:rPr>
        <w:t>віднести себе до однієї з рівневих груп. За цією ж методикою їх оцінювали експерти.</w:t>
      </w:r>
    </w:p>
    <w:p w:rsidR="006114C7" w:rsidRPr="00F74D79" w:rsidRDefault="009616A5"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Аналіз одержаних даних дав змогу на основі визначення середніх значень кожного з показників </w:t>
      </w:r>
      <w:r w:rsidR="002B2780"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становити, що за рівнем сформованості методичної майстерності </w:t>
      </w:r>
      <w:r w:rsidR="002B2780" w:rsidRPr="00F74D79">
        <w:rPr>
          <w:rFonts w:ascii="Times New Roman" w:hAnsi="Times New Roman" w:cs="Times New Roman"/>
          <w:sz w:val="28"/>
          <w:szCs w:val="28"/>
          <w:lang w:val="uk-UA"/>
        </w:rPr>
        <w:t>педагоги</w:t>
      </w:r>
      <w:r w:rsidRPr="00F74D79">
        <w:rPr>
          <w:rFonts w:ascii="Times New Roman" w:hAnsi="Times New Roman" w:cs="Times New Roman"/>
          <w:sz w:val="28"/>
          <w:szCs w:val="28"/>
          <w:lang w:val="uk-UA"/>
        </w:rPr>
        <w:t xml:space="preserve"> розподілилис</w:t>
      </w:r>
      <w:r w:rsidR="002B2780" w:rsidRPr="00F74D79">
        <w:rPr>
          <w:rFonts w:ascii="Times New Roman" w:hAnsi="Times New Roman" w:cs="Times New Roman"/>
          <w:sz w:val="28"/>
          <w:szCs w:val="28"/>
          <w:lang w:val="uk-UA"/>
        </w:rPr>
        <w:t>я</w:t>
      </w:r>
      <w:r w:rsidRPr="00F74D79">
        <w:rPr>
          <w:rFonts w:ascii="Times New Roman" w:hAnsi="Times New Roman" w:cs="Times New Roman"/>
          <w:sz w:val="28"/>
          <w:szCs w:val="28"/>
          <w:lang w:val="uk-UA"/>
        </w:rPr>
        <w:t xml:space="preserve"> (на основі самоаналізу) </w:t>
      </w:r>
      <w:r w:rsidR="002B2780" w:rsidRPr="00F74D79">
        <w:rPr>
          <w:rFonts w:ascii="Times New Roman" w:hAnsi="Times New Roman" w:cs="Times New Roman"/>
          <w:sz w:val="28"/>
          <w:szCs w:val="28"/>
          <w:lang w:val="uk-UA"/>
        </w:rPr>
        <w:t xml:space="preserve">таким </w:t>
      </w:r>
      <w:r w:rsidRPr="00F74D79">
        <w:rPr>
          <w:rFonts w:ascii="Times New Roman" w:hAnsi="Times New Roman" w:cs="Times New Roman"/>
          <w:sz w:val="28"/>
          <w:szCs w:val="28"/>
          <w:lang w:val="uk-UA"/>
        </w:rPr>
        <w:t xml:space="preserve">чином: </w:t>
      </w:r>
      <w:r w:rsidR="006114C7" w:rsidRPr="00F74D79">
        <w:rPr>
          <w:rFonts w:ascii="Times New Roman" w:hAnsi="Times New Roman" w:cs="Times New Roman"/>
          <w:sz w:val="28"/>
          <w:szCs w:val="28"/>
          <w:lang w:val="uk-UA"/>
        </w:rPr>
        <w:t xml:space="preserve">47,2%, середній – 30,5%, низький – 22,3%.          </w:t>
      </w:r>
    </w:p>
    <w:p w:rsidR="009616A5" w:rsidRPr="00F74D79" w:rsidRDefault="002B2780"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Е</w:t>
      </w:r>
      <w:r w:rsidR="009616A5" w:rsidRPr="00F74D79">
        <w:rPr>
          <w:rFonts w:ascii="Times New Roman" w:hAnsi="Times New Roman" w:cs="Times New Roman"/>
          <w:sz w:val="28"/>
          <w:szCs w:val="28"/>
          <w:lang w:val="uk-UA"/>
        </w:rPr>
        <w:t>ксперт</w:t>
      </w:r>
      <w:r w:rsidRPr="00F74D79">
        <w:rPr>
          <w:rFonts w:ascii="Times New Roman" w:hAnsi="Times New Roman" w:cs="Times New Roman"/>
          <w:sz w:val="28"/>
          <w:szCs w:val="28"/>
          <w:lang w:val="uk-UA"/>
        </w:rPr>
        <w:t>и оцінювали рівень методичної майстерності за</w:t>
      </w:r>
      <w:r w:rsidR="009616A5" w:rsidRPr="00F74D79">
        <w:rPr>
          <w:rFonts w:ascii="Times New Roman" w:hAnsi="Times New Roman" w:cs="Times New Roman"/>
          <w:sz w:val="28"/>
          <w:szCs w:val="28"/>
          <w:lang w:val="uk-UA"/>
        </w:rPr>
        <w:t xml:space="preserve"> п’ятибальною шкалою:</w:t>
      </w:r>
      <w:r w:rsidR="007A23C6"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4,0–</w:t>
      </w:r>
      <w:r w:rsidR="009616A5" w:rsidRPr="00F74D79">
        <w:rPr>
          <w:rFonts w:ascii="Times New Roman" w:hAnsi="Times New Roman" w:cs="Times New Roman"/>
          <w:sz w:val="28"/>
          <w:szCs w:val="28"/>
          <w:lang w:val="uk-UA"/>
        </w:rPr>
        <w:t>5,0 – високий рівень;</w:t>
      </w:r>
      <w:r w:rsidR="007A23C6"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3,0–</w:t>
      </w:r>
      <w:r w:rsidR="009616A5" w:rsidRPr="00F74D79">
        <w:rPr>
          <w:rFonts w:ascii="Times New Roman" w:hAnsi="Times New Roman" w:cs="Times New Roman"/>
          <w:sz w:val="28"/>
          <w:szCs w:val="28"/>
          <w:lang w:val="uk-UA"/>
        </w:rPr>
        <w:t>3,9 – середній рівень;</w:t>
      </w:r>
      <w:r w:rsidR="007A23C6"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1,0–</w:t>
      </w:r>
      <w:r w:rsidR="009616A5" w:rsidRPr="00F74D79">
        <w:rPr>
          <w:rFonts w:ascii="Times New Roman" w:hAnsi="Times New Roman" w:cs="Times New Roman"/>
          <w:sz w:val="28"/>
          <w:szCs w:val="28"/>
          <w:lang w:val="uk-UA"/>
        </w:rPr>
        <w:t xml:space="preserve">2,9 – низький рівень.     </w:t>
      </w:r>
    </w:p>
    <w:p w:rsidR="009616A5" w:rsidRPr="00F74D79" w:rsidRDefault="002B2780"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Варто відзначити</w:t>
      </w:r>
      <w:r w:rsidR="009616A5" w:rsidRPr="00F74D79">
        <w:rPr>
          <w:rFonts w:ascii="Times New Roman" w:hAnsi="Times New Roman" w:cs="Times New Roman"/>
          <w:sz w:val="28"/>
          <w:szCs w:val="28"/>
          <w:lang w:val="uk-UA"/>
        </w:rPr>
        <w:t xml:space="preserve">, що </w:t>
      </w:r>
      <w:r w:rsidRPr="00F74D79">
        <w:rPr>
          <w:rFonts w:ascii="Times New Roman" w:hAnsi="Times New Roman" w:cs="Times New Roman"/>
          <w:sz w:val="28"/>
          <w:szCs w:val="28"/>
          <w:lang w:val="uk-UA"/>
        </w:rPr>
        <w:t>зіставлення</w:t>
      </w:r>
      <w:r w:rsidR="009616A5" w:rsidRPr="00F74D79">
        <w:rPr>
          <w:rFonts w:ascii="Times New Roman" w:hAnsi="Times New Roman" w:cs="Times New Roman"/>
          <w:sz w:val="28"/>
          <w:szCs w:val="28"/>
          <w:lang w:val="uk-UA"/>
        </w:rPr>
        <w:t xml:space="preserve"> самооцінок і експертних оцінок виявило несуттєву розбіжність між ними </w:t>
      </w:r>
      <w:r w:rsidR="009616A5" w:rsidRPr="00F74D79">
        <w:rPr>
          <w:rFonts w:ascii="Times New Roman" w:hAnsi="Times New Roman" w:cs="Times New Roman"/>
          <w:i/>
          <w:sz w:val="28"/>
          <w:szCs w:val="28"/>
          <w:lang w:val="uk-UA"/>
        </w:rPr>
        <w:t>(табл. 3.</w:t>
      </w:r>
      <w:r w:rsidR="007A23C6" w:rsidRPr="00F74D79">
        <w:rPr>
          <w:rFonts w:ascii="Times New Roman" w:hAnsi="Times New Roman" w:cs="Times New Roman"/>
          <w:i/>
          <w:sz w:val="28"/>
          <w:szCs w:val="28"/>
          <w:lang w:val="uk-UA"/>
        </w:rPr>
        <w:t>1</w:t>
      </w:r>
      <w:r w:rsidR="009616A5" w:rsidRPr="00F74D79">
        <w:rPr>
          <w:rFonts w:ascii="Times New Roman" w:hAnsi="Times New Roman" w:cs="Times New Roman"/>
          <w:i/>
          <w:sz w:val="28"/>
          <w:szCs w:val="28"/>
          <w:lang w:val="uk-UA"/>
        </w:rPr>
        <w:t>.).</w:t>
      </w:r>
    </w:p>
    <w:p w:rsidR="009616A5" w:rsidRPr="00F74D79" w:rsidRDefault="009616A5" w:rsidP="00F74D79">
      <w:pPr>
        <w:spacing w:after="0" w:line="360" w:lineRule="auto"/>
        <w:ind w:firstLine="709"/>
        <w:jc w:val="right"/>
        <w:rPr>
          <w:rFonts w:ascii="Times New Roman" w:hAnsi="Times New Roman" w:cs="Times New Roman"/>
          <w:b/>
          <w:sz w:val="28"/>
          <w:szCs w:val="28"/>
          <w:lang w:val="uk-UA"/>
        </w:rPr>
      </w:pPr>
      <w:r w:rsidRPr="00F74D79">
        <w:rPr>
          <w:rFonts w:ascii="Times New Roman" w:hAnsi="Times New Roman" w:cs="Times New Roman"/>
          <w:b/>
          <w:sz w:val="28"/>
          <w:szCs w:val="28"/>
          <w:lang w:val="uk-UA"/>
        </w:rPr>
        <w:t>Таблиця 3.</w:t>
      </w:r>
      <w:r w:rsidR="007A23C6" w:rsidRPr="00F74D79">
        <w:rPr>
          <w:rFonts w:ascii="Times New Roman" w:hAnsi="Times New Roman" w:cs="Times New Roman"/>
          <w:b/>
          <w:sz w:val="28"/>
          <w:szCs w:val="28"/>
          <w:lang w:val="uk-UA"/>
        </w:rPr>
        <w:t>1</w:t>
      </w:r>
      <w:r w:rsidRPr="00F74D79">
        <w:rPr>
          <w:rFonts w:ascii="Times New Roman" w:hAnsi="Times New Roman" w:cs="Times New Roman"/>
          <w:b/>
          <w:sz w:val="28"/>
          <w:szCs w:val="28"/>
          <w:lang w:val="uk-UA"/>
        </w:rPr>
        <w:t>.</w:t>
      </w:r>
    </w:p>
    <w:p w:rsidR="005D1631" w:rsidRPr="00F74D79" w:rsidRDefault="005D1631" w:rsidP="00F74D79">
      <w:pPr>
        <w:spacing w:after="0" w:line="360" w:lineRule="auto"/>
        <w:ind w:firstLine="709"/>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Порівняльний аналіз самооцінки і експертної оцінки рівнів         методичної майстерності педагогів</w:t>
      </w:r>
    </w:p>
    <w:tbl>
      <w:tblPr>
        <w:tblW w:w="9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09"/>
        <w:gridCol w:w="834"/>
        <w:gridCol w:w="738"/>
        <w:gridCol w:w="720"/>
        <w:gridCol w:w="685"/>
        <w:gridCol w:w="709"/>
        <w:gridCol w:w="708"/>
        <w:gridCol w:w="697"/>
        <w:gridCol w:w="834"/>
        <w:gridCol w:w="737"/>
        <w:gridCol w:w="834"/>
      </w:tblGrid>
      <w:tr w:rsidR="005021C5" w:rsidRPr="00F74D79" w:rsidTr="00E0245E">
        <w:trPr>
          <w:cantSplit/>
          <w:trHeight w:val="585"/>
        </w:trPr>
        <w:tc>
          <w:tcPr>
            <w:tcW w:w="4707" w:type="dxa"/>
            <w:gridSpan w:val="6"/>
          </w:tcPr>
          <w:p w:rsidR="005D1631" w:rsidRPr="00F74D79" w:rsidRDefault="005D1631" w:rsidP="00E0245E">
            <w:pPr>
              <w:spacing w:after="0" w:line="360" w:lineRule="auto"/>
              <w:ind w:hanging="79"/>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Самооцінка</w:t>
            </w:r>
          </w:p>
        </w:tc>
        <w:tc>
          <w:tcPr>
            <w:tcW w:w="4519" w:type="dxa"/>
            <w:gridSpan w:val="6"/>
          </w:tcPr>
          <w:p w:rsidR="005D1631" w:rsidRPr="00F74D79" w:rsidRDefault="005D1631" w:rsidP="00E0245E">
            <w:pPr>
              <w:spacing w:after="0" w:line="360" w:lineRule="auto"/>
              <w:ind w:hanging="79"/>
              <w:jc w:val="center"/>
              <w:rPr>
                <w:rFonts w:ascii="Times New Roman" w:hAnsi="Times New Roman" w:cs="Times New Roman"/>
                <w:b/>
                <w:sz w:val="28"/>
                <w:szCs w:val="28"/>
                <w:lang w:val="uk-UA"/>
              </w:rPr>
            </w:pPr>
            <w:r w:rsidRPr="00F74D79">
              <w:rPr>
                <w:rFonts w:ascii="Times New Roman" w:hAnsi="Times New Roman" w:cs="Times New Roman"/>
                <w:b/>
                <w:sz w:val="28"/>
                <w:szCs w:val="28"/>
                <w:lang w:val="uk-UA"/>
              </w:rPr>
              <w:t>Експертна оцінка</w:t>
            </w:r>
          </w:p>
        </w:tc>
      </w:tr>
      <w:tr w:rsidR="005021C5" w:rsidRPr="00F74D79" w:rsidTr="00E0245E">
        <w:trPr>
          <w:cantSplit/>
          <w:trHeight w:val="541"/>
        </w:trPr>
        <w:tc>
          <w:tcPr>
            <w:tcW w:w="1730" w:type="dxa"/>
            <w:gridSpan w:val="2"/>
          </w:tcPr>
          <w:p w:rsidR="005D1631" w:rsidRPr="00F74D79" w:rsidRDefault="005D1631" w:rsidP="00E0245E">
            <w:pPr>
              <w:spacing w:after="0" w:line="360" w:lineRule="auto"/>
              <w:ind w:hanging="79"/>
              <w:jc w:val="center"/>
              <w:rPr>
                <w:rFonts w:ascii="Times New Roman" w:hAnsi="Times New Roman" w:cs="Times New Roman"/>
                <w:b/>
                <w:i/>
                <w:sz w:val="28"/>
                <w:szCs w:val="28"/>
                <w:lang w:val="uk-UA"/>
              </w:rPr>
            </w:pPr>
            <w:r w:rsidRPr="00F74D79">
              <w:rPr>
                <w:rFonts w:ascii="Times New Roman" w:hAnsi="Times New Roman" w:cs="Times New Roman"/>
                <w:b/>
                <w:i/>
                <w:sz w:val="28"/>
                <w:szCs w:val="28"/>
                <w:lang w:val="uk-UA"/>
              </w:rPr>
              <w:t>високий</w:t>
            </w:r>
          </w:p>
        </w:tc>
        <w:tc>
          <w:tcPr>
            <w:tcW w:w="1572" w:type="dxa"/>
            <w:gridSpan w:val="2"/>
          </w:tcPr>
          <w:p w:rsidR="005D1631" w:rsidRPr="00F74D79" w:rsidRDefault="005D1631" w:rsidP="00E0245E">
            <w:pPr>
              <w:spacing w:after="0" w:line="360" w:lineRule="auto"/>
              <w:ind w:hanging="79"/>
              <w:jc w:val="center"/>
              <w:rPr>
                <w:rFonts w:ascii="Times New Roman" w:hAnsi="Times New Roman" w:cs="Times New Roman"/>
                <w:b/>
                <w:i/>
                <w:sz w:val="28"/>
                <w:szCs w:val="28"/>
                <w:lang w:val="uk-UA"/>
              </w:rPr>
            </w:pPr>
            <w:r w:rsidRPr="00F74D79">
              <w:rPr>
                <w:rFonts w:ascii="Times New Roman" w:hAnsi="Times New Roman" w:cs="Times New Roman"/>
                <w:b/>
                <w:i/>
                <w:sz w:val="28"/>
                <w:szCs w:val="28"/>
                <w:lang w:val="uk-UA"/>
              </w:rPr>
              <w:t>середній</w:t>
            </w:r>
          </w:p>
        </w:tc>
        <w:tc>
          <w:tcPr>
            <w:tcW w:w="1405" w:type="dxa"/>
            <w:gridSpan w:val="2"/>
          </w:tcPr>
          <w:p w:rsidR="005D1631" w:rsidRPr="00F74D79" w:rsidRDefault="005D1631" w:rsidP="00E0245E">
            <w:pPr>
              <w:spacing w:after="0" w:line="360" w:lineRule="auto"/>
              <w:ind w:hanging="79"/>
              <w:jc w:val="center"/>
              <w:rPr>
                <w:rFonts w:ascii="Times New Roman" w:hAnsi="Times New Roman" w:cs="Times New Roman"/>
                <w:b/>
                <w:i/>
                <w:sz w:val="28"/>
                <w:szCs w:val="28"/>
                <w:lang w:val="uk-UA"/>
              </w:rPr>
            </w:pPr>
            <w:r w:rsidRPr="00F74D79">
              <w:rPr>
                <w:rFonts w:ascii="Times New Roman" w:hAnsi="Times New Roman" w:cs="Times New Roman"/>
                <w:b/>
                <w:i/>
                <w:sz w:val="28"/>
                <w:szCs w:val="28"/>
                <w:lang w:val="uk-UA"/>
              </w:rPr>
              <w:t>низький</w:t>
            </w:r>
          </w:p>
        </w:tc>
        <w:tc>
          <w:tcPr>
            <w:tcW w:w="1417" w:type="dxa"/>
            <w:gridSpan w:val="2"/>
          </w:tcPr>
          <w:p w:rsidR="005D1631" w:rsidRPr="00F74D79" w:rsidRDefault="005D1631" w:rsidP="00E0245E">
            <w:pPr>
              <w:spacing w:after="0" w:line="360" w:lineRule="auto"/>
              <w:ind w:hanging="79"/>
              <w:jc w:val="center"/>
              <w:rPr>
                <w:rFonts w:ascii="Times New Roman" w:hAnsi="Times New Roman" w:cs="Times New Roman"/>
                <w:b/>
                <w:i/>
                <w:sz w:val="28"/>
                <w:szCs w:val="28"/>
                <w:lang w:val="uk-UA"/>
              </w:rPr>
            </w:pPr>
            <w:r w:rsidRPr="00F74D79">
              <w:rPr>
                <w:rFonts w:ascii="Times New Roman" w:hAnsi="Times New Roman" w:cs="Times New Roman"/>
                <w:b/>
                <w:i/>
                <w:sz w:val="28"/>
                <w:szCs w:val="28"/>
                <w:lang w:val="uk-UA"/>
              </w:rPr>
              <w:t>високий</w:t>
            </w:r>
          </w:p>
        </w:tc>
        <w:tc>
          <w:tcPr>
            <w:tcW w:w="1531" w:type="dxa"/>
            <w:gridSpan w:val="2"/>
          </w:tcPr>
          <w:p w:rsidR="005D1631" w:rsidRPr="00F74D79" w:rsidRDefault="005D1631" w:rsidP="00E0245E">
            <w:pPr>
              <w:spacing w:after="0" w:line="360" w:lineRule="auto"/>
              <w:ind w:hanging="79"/>
              <w:jc w:val="center"/>
              <w:rPr>
                <w:rFonts w:ascii="Times New Roman" w:hAnsi="Times New Roman" w:cs="Times New Roman"/>
                <w:b/>
                <w:i/>
                <w:sz w:val="28"/>
                <w:szCs w:val="28"/>
                <w:lang w:val="uk-UA"/>
              </w:rPr>
            </w:pPr>
            <w:r w:rsidRPr="00F74D79">
              <w:rPr>
                <w:rFonts w:ascii="Times New Roman" w:hAnsi="Times New Roman" w:cs="Times New Roman"/>
                <w:b/>
                <w:i/>
                <w:sz w:val="28"/>
                <w:szCs w:val="28"/>
                <w:lang w:val="uk-UA"/>
              </w:rPr>
              <w:t>середній</w:t>
            </w:r>
          </w:p>
        </w:tc>
        <w:tc>
          <w:tcPr>
            <w:tcW w:w="1571" w:type="dxa"/>
            <w:gridSpan w:val="2"/>
          </w:tcPr>
          <w:p w:rsidR="005D1631" w:rsidRPr="00F74D79" w:rsidRDefault="005D1631" w:rsidP="00E0245E">
            <w:pPr>
              <w:spacing w:after="0" w:line="360" w:lineRule="auto"/>
              <w:ind w:hanging="79"/>
              <w:jc w:val="center"/>
              <w:rPr>
                <w:rFonts w:ascii="Times New Roman" w:hAnsi="Times New Roman" w:cs="Times New Roman"/>
                <w:b/>
                <w:i/>
                <w:sz w:val="28"/>
                <w:szCs w:val="28"/>
                <w:lang w:val="uk-UA"/>
              </w:rPr>
            </w:pPr>
            <w:r w:rsidRPr="00F74D79">
              <w:rPr>
                <w:rFonts w:ascii="Times New Roman" w:hAnsi="Times New Roman" w:cs="Times New Roman"/>
                <w:b/>
                <w:i/>
                <w:sz w:val="28"/>
                <w:szCs w:val="28"/>
                <w:lang w:val="uk-UA"/>
              </w:rPr>
              <w:t>низький</w:t>
            </w:r>
          </w:p>
        </w:tc>
      </w:tr>
      <w:tr w:rsidR="005021C5" w:rsidRPr="00F74D79" w:rsidTr="00E0245E">
        <w:trPr>
          <w:cantSplit/>
          <w:trHeight w:val="338"/>
        </w:trPr>
        <w:tc>
          <w:tcPr>
            <w:tcW w:w="1021"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чол.</w:t>
            </w:r>
          </w:p>
        </w:tc>
        <w:tc>
          <w:tcPr>
            <w:tcW w:w="709"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w:t>
            </w:r>
          </w:p>
        </w:tc>
        <w:tc>
          <w:tcPr>
            <w:tcW w:w="834"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чол.</w:t>
            </w:r>
          </w:p>
        </w:tc>
        <w:tc>
          <w:tcPr>
            <w:tcW w:w="738"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w:t>
            </w:r>
          </w:p>
        </w:tc>
        <w:tc>
          <w:tcPr>
            <w:tcW w:w="720"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чол.</w:t>
            </w:r>
          </w:p>
        </w:tc>
        <w:tc>
          <w:tcPr>
            <w:tcW w:w="685"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w:t>
            </w:r>
          </w:p>
        </w:tc>
        <w:tc>
          <w:tcPr>
            <w:tcW w:w="709"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чол.</w:t>
            </w:r>
          </w:p>
        </w:tc>
        <w:tc>
          <w:tcPr>
            <w:tcW w:w="708"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w:t>
            </w:r>
          </w:p>
        </w:tc>
        <w:tc>
          <w:tcPr>
            <w:tcW w:w="697"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чол.</w:t>
            </w:r>
          </w:p>
        </w:tc>
        <w:tc>
          <w:tcPr>
            <w:tcW w:w="834"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w:t>
            </w:r>
          </w:p>
        </w:tc>
        <w:tc>
          <w:tcPr>
            <w:tcW w:w="737"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чол.</w:t>
            </w:r>
          </w:p>
        </w:tc>
        <w:tc>
          <w:tcPr>
            <w:tcW w:w="834" w:type="dxa"/>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w:t>
            </w:r>
          </w:p>
        </w:tc>
      </w:tr>
      <w:tr w:rsidR="00274570" w:rsidRPr="00F74D79" w:rsidTr="00E0245E">
        <w:trPr>
          <w:cantSplit/>
          <w:trHeight w:val="503"/>
        </w:trPr>
        <w:tc>
          <w:tcPr>
            <w:tcW w:w="1021"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17</w:t>
            </w:r>
          </w:p>
        </w:tc>
        <w:tc>
          <w:tcPr>
            <w:tcW w:w="709"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47,2</w:t>
            </w:r>
          </w:p>
        </w:tc>
        <w:tc>
          <w:tcPr>
            <w:tcW w:w="834"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11</w:t>
            </w:r>
          </w:p>
        </w:tc>
        <w:tc>
          <w:tcPr>
            <w:tcW w:w="738"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30,5</w:t>
            </w:r>
          </w:p>
        </w:tc>
        <w:tc>
          <w:tcPr>
            <w:tcW w:w="720"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8</w:t>
            </w:r>
          </w:p>
        </w:tc>
        <w:tc>
          <w:tcPr>
            <w:tcW w:w="685"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22,3</w:t>
            </w:r>
          </w:p>
        </w:tc>
        <w:tc>
          <w:tcPr>
            <w:tcW w:w="709"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12</w:t>
            </w:r>
          </w:p>
        </w:tc>
        <w:tc>
          <w:tcPr>
            <w:tcW w:w="708"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33,3</w:t>
            </w:r>
          </w:p>
        </w:tc>
        <w:tc>
          <w:tcPr>
            <w:tcW w:w="697"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19</w:t>
            </w:r>
          </w:p>
        </w:tc>
        <w:tc>
          <w:tcPr>
            <w:tcW w:w="834"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52,8</w:t>
            </w:r>
          </w:p>
        </w:tc>
        <w:tc>
          <w:tcPr>
            <w:tcW w:w="737"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5</w:t>
            </w:r>
          </w:p>
        </w:tc>
        <w:tc>
          <w:tcPr>
            <w:tcW w:w="834" w:type="dxa"/>
            <w:tcBorders>
              <w:bottom w:val="single" w:sz="4" w:space="0" w:color="auto"/>
            </w:tcBorders>
          </w:tcPr>
          <w:p w:rsidR="005D1631" w:rsidRPr="00F74D79" w:rsidRDefault="005D1631" w:rsidP="00E0245E">
            <w:pPr>
              <w:spacing w:after="0" w:line="360" w:lineRule="auto"/>
              <w:ind w:hanging="79"/>
              <w:jc w:val="center"/>
              <w:rPr>
                <w:rFonts w:ascii="Times New Roman" w:hAnsi="Times New Roman" w:cs="Times New Roman"/>
                <w:sz w:val="28"/>
                <w:szCs w:val="28"/>
                <w:lang w:val="uk-UA"/>
              </w:rPr>
            </w:pPr>
            <w:r w:rsidRPr="00F74D79">
              <w:rPr>
                <w:rFonts w:ascii="Times New Roman" w:hAnsi="Times New Roman" w:cs="Times New Roman"/>
                <w:sz w:val="28"/>
                <w:szCs w:val="28"/>
                <w:lang w:val="uk-UA"/>
              </w:rPr>
              <w:t>13,9</w:t>
            </w:r>
          </w:p>
        </w:tc>
      </w:tr>
    </w:tbl>
    <w:p w:rsidR="00E0245E" w:rsidRPr="00F74D79" w:rsidRDefault="00E0245E" w:rsidP="00274570">
      <w:pPr>
        <w:spacing w:after="0" w:line="360" w:lineRule="auto"/>
        <w:ind w:firstLine="709"/>
        <w:jc w:val="both"/>
        <w:rPr>
          <w:rFonts w:ascii="Times New Roman" w:hAnsi="Times New Roman" w:cs="Times New Roman"/>
          <w:sz w:val="28"/>
          <w:szCs w:val="28"/>
          <w:lang w:val="uk-UA"/>
        </w:rPr>
      </w:pPr>
    </w:p>
    <w:p w:rsidR="009616A5" w:rsidRPr="00F74D79" w:rsidRDefault="009616A5" w:rsidP="00274570">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Показники результативності функці</w:t>
      </w:r>
      <w:r w:rsidR="002B2780" w:rsidRPr="00F74D79">
        <w:rPr>
          <w:rFonts w:ascii="Times New Roman" w:hAnsi="Times New Roman" w:cs="Times New Roman"/>
          <w:sz w:val="28"/>
          <w:szCs w:val="28"/>
          <w:lang w:val="uk-UA"/>
        </w:rPr>
        <w:t>ювання</w:t>
      </w:r>
      <w:r w:rsidRPr="00F74D79">
        <w:rPr>
          <w:rFonts w:ascii="Times New Roman" w:hAnsi="Times New Roman" w:cs="Times New Roman"/>
          <w:sz w:val="28"/>
          <w:szCs w:val="28"/>
          <w:lang w:val="uk-UA"/>
        </w:rPr>
        <w:t xml:space="preserve"> системи методичної роботи  </w:t>
      </w:r>
      <w:r w:rsidR="002B2780" w:rsidRPr="00F74D79">
        <w:rPr>
          <w:rFonts w:ascii="Times New Roman" w:hAnsi="Times New Roman" w:cs="Times New Roman"/>
          <w:sz w:val="28"/>
          <w:szCs w:val="28"/>
          <w:lang w:val="uk-UA"/>
        </w:rPr>
        <w:t xml:space="preserve">ми </w:t>
      </w:r>
      <w:r w:rsidRPr="00F74D79">
        <w:rPr>
          <w:rFonts w:ascii="Times New Roman" w:hAnsi="Times New Roman" w:cs="Times New Roman"/>
          <w:sz w:val="28"/>
          <w:szCs w:val="28"/>
          <w:lang w:val="uk-UA"/>
        </w:rPr>
        <w:t>представ</w:t>
      </w:r>
      <w:r w:rsidR="002B2780" w:rsidRPr="00F74D79">
        <w:rPr>
          <w:rFonts w:ascii="Times New Roman" w:hAnsi="Times New Roman" w:cs="Times New Roman"/>
          <w:sz w:val="28"/>
          <w:szCs w:val="28"/>
          <w:lang w:val="uk-UA"/>
        </w:rPr>
        <w:t>или</w:t>
      </w:r>
      <w:r w:rsidRPr="00F74D79">
        <w:rPr>
          <w:rFonts w:ascii="Times New Roman" w:hAnsi="Times New Roman" w:cs="Times New Roman"/>
          <w:sz w:val="28"/>
          <w:szCs w:val="28"/>
          <w:lang w:val="uk-UA"/>
        </w:rPr>
        <w:t xml:space="preserve"> у вигляді діаграм відповідно до крит</w:t>
      </w:r>
      <w:r w:rsidR="002B2780" w:rsidRPr="00F74D79">
        <w:rPr>
          <w:rFonts w:ascii="Times New Roman" w:hAnsi="Times New Roman" w:cs="Times New Roman"/>
          <w:sz w:val="28"/>
          <w:szCs w:val="28"/>
          <w:lang w:val="uk-UA"/>
        </w:rPr>
        <w:t xml:space="preserve">еріїв: </w:t>
      </w:r>
      <w:r w:rsidR="002B2780" w:rsidRPr="00F74D79">
        <w:rPr>
          <w:rFonts w:ascii="Times New Roman" w:hAnsi="Times New Roman" w:cs="Times New Roman"/>
          <w:i/>
          <w:sz w:val="28"/>
          <w:szCs w:val="28"/>
          <w:lang w:val="uk-UA"/>
        </w:rPr>
        <w:t>«методична майстерність»</w:t>
      </w:r>
      <w:r w:rsidRPr="00F74D79">
        <w:rPr>
          <w:rFonts w:ascii="Times New Roman" w:hAnsi="Times New Roman" w:cs="Times New Roman"/>
          <w:i/>
          <w:sz w:val="28"/>
          <w:szCs w:val="28"/>
          <w:lang w:val="uk-UA"/>
        </w:rPr>
        <w:t xml:space="preserve"> </w:t>
      </w:r>
      <w:r w:rsidR="002B2780" w:rsidRPr="00F74D79">
        <w:rPr>
          <w:rFonts w:ascii="Times New Roman" w:hAnsi="Times New Roman" w:cs="Times New Roman"/>
          <w:i/>
          <w:sz w:val="28"/>
          <w:szCs w:val="28"/>
          <w:lang w:val="uk-UA"/>
        </w:rPr>
        <w:t xml:space="preserve">– рис. </w:t>
      </w:r>
      <w:r w:rsidRPr="00F74D79">
        <w:rPr>
          <w:rFonts w:ascii="Times New Roman" w:hAnsi="Times New Roman" w:cs="Times New Roman"/>
          <w:i/>
          <w:sz w:val="28"/>
          <w:szCs w:val="28"/>
          <w:lang w:val="uk-UA"/>
        </w:rPr>
        <w:t xml:space="preserve">3.1; «потреба </w:t>
      </w:r>
      <w:r w:rsidR="002B2780" w:rsidRPr="00F74D79">
        <w:rPr>
          <w:rFonts w:ascii="Times New Roman" w:hAnsi="Times New Roman" w:cs="Times New Roman"/>
          <w:i/>
          <w:sz w:val="28"/>
          <w:szCs w:val="28"/>
          <w:lang w:val="uk-UA"/>
        </w:rPr>
        <w:t>в</w:t>
      </w:r>
      <w:r w:rsidRPr="00F74D79">
        <w:rPr>
          <w:rFonts w:ascii="Times New Roman" w:hAnsi="Times New Roman" w:cs="Times New Roman"/>
          <w:i/>
          <w:sz w:val="28"/>
          <w:szCs w:val="28"/>
          <w:lang w:val="uk-UA"/>
        </w:rPr>
        <w:t xml:space="preserve"> постійному методичному вдосконаленні» </w:t>
      </w:r>
      <w:r w:rsidR="002B2780" w:rsidRPr="00F74D79">
        <w:rPr>
          <w:rFonts w:ascii="Times New Roman" w:hAnsi="Times New Roman" w:cs="Times New Roman"/>
          <w:i/>
          <w:sz w:val="28"/>
          <w:szCs w:val="28"/>
          <w:lang w:val="uk-UA"/>
        </w:rPr>
        <w:t xml:space="preserve">– </w:t>
      </w:r>
      <w:r w:rsidRPr="00F74D79">
        <w:rPr>
          <w:rFonts w:ascii="Times New Roman" w:hAnsi="Times New Roman" w:cs="Times New Roman"/>
          <w:i/>
          <w:sz w:val="28"/>
          <w:szCs w:val="28"/>
          <w:lang w:val="uk-UA"/>
        </w:rPr>
        <w:t xml:space="preserve"> рис. 3.2; «управлінська компет</w:t>
      </w:r>
      <w:r w:rsidR="002B2780" w:rsidRPr="00F74D79">
        <w:rPr>
          <w:rFonts w:ascii="Times New Roman" w:hAnsi="Times New Roman" w:cs="Times New Roman"/>
          <w:i/>
          <w:sz w:val="28"/>
          <w:szCs w:val="28"/>
          <w:lang w:val="uk-UA"/>
        </w:rPr>
        <w:t xml:space="preserve">ентність організаторів МР» – </w:t>
      </w:r>
      <w:r w:rsidRPr="00F74D79">
        <w:rPr>
          <w:rFonts w:ascii="Times New Roman" w:hAnsi="Times New Roman" w:cs="Times New Roman"/>
          <w:i/>
          <w:sz w:val="28"/>
          <w:szCs w:val="28"/>
          <w:lang w:val="uk-UA"/>
        </w:rPr>
        <w:t>рис. 3.</w:t>
      </w:r>
      <w:r w:rsidR="00E0245E" w:rsidRPr="00F74D79">
        <w:rPr>
          <w:rFonts w:ascii="Times New Roman" w:hAnsi="Times New Roman" w:cs="Times New Roman"/>
          <w:i/>
          <w:sz w:val="28"/>
          <w:szCs w:val="28"/>
          <w:lang w:val="uk-UA"/>
        </w:rPr>
        <w:t>3</w:t>
      </w:r>
      <w:r w:rsidRPr="00F74D79">
        <w:rPr>
          <w:rFonts w:ascii="Times New Roman" w:hAnsi="Times New Roman" w:cs="Times New Roman"/>
          <w:i/>
          <w:sz w:val="28"/>
          <w:szCs w:val="28"/>
          <w:lang w:val="uk-UA"/>
        </w:rPr>
        <w:t>.</w:t>
      </w:r>
      <w:r w:rsidRPr="00F74D79">
        <w:rPr>
          <w:rFonts w:ascii="Times New Roman" w:hAnsi="Times New Roman" w:cs="Times New Roman"/>
          <w:sz w:val="28"/>
          <w:szCs w:val="28"/>
          <w:lang w:val="uk-UA"/>
        </w:rPr>
        <w:t xml:space="preserve">   </w:t>
      </w:r>
    </w:p>
    <w:p w:rsidR="009616A5" w:rsidRPr="00F74D79" w:rsidRDefault="009616A5" w:rsidP="007A23C6">
      <w:pPr>
        <w:spacing w:line="360" w:lineRule="auto"/>
        <w:ind w:firstLine="708"/>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 xml:space="preserve">                                                </w:t>
      </w:r>
      <w:r w:rsidRPr="00F74D79">
        <w:rPr>
          <w:rFonts w:ascii="Times New Roman" w:hAnsi="Times New Roman" w:cs="Times New Roman"/>
          <w:noProof/>
          <w:sz w:val="28"/>
          <w:szCs w:val="28"/>
          <w:lang w:val="uk-UA" w:eastAsia="uk-UA"/>
        </w:rPr>
        <w:drawing>
          <wp:inline distT="0" distB="0" distL="0" distR="0" wp14:anchorId="21820007" wp14:editId="1347DA52">
            <wp:extent cx="5972175" cy="3819525"/>
            <wp:effectExtent l="0" t="0" r="9525" b="9525"/>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74D79">
        <w:rPr>
          <w:rFonts w:ascii="Times New Roman" w:hAnsi="Times New Roman" w:cs="Times New Roman"/>
          <w:sz w:val="28"/>
          <w:szCs w:val="28"/>
          <w:lang w:val="uk-UA"/>
        </w:rPr>
        <w:t xml:space="preserve"> </w:t>
      </w:r>
    </w:p>
    <w:p w:rsidR="009616A5" w:rsidRPr="00F74D79" w:rsidRDefault="009616A5" w:rsidP="00E0245E">
      <w:pPr>
        <w:spacing w:after="0" w:line="240" w:lineRule="auto"/>
        <w:ind w:firstLine="709"/>
        <w:jc w:val="both"/>
        <w:rPr>
          <w:rFonts w:ascii="Times New Roman" w:hAnsi="Times New Roman" w:cs="Times New Roman"/>
          <w:i/>
          <w:sz w:val="28"/>
          <w:szCs w:val="28"/>
          <w:lang w:val="uk-UA"/>
        </w:rPr>
      </w:pPr>
      <w:r w:rsidRPr="00F74D79">
        <w:rPr>
          <w:rFonts w:ascii="Times New Roman" w:hAnsi="Times New Roman" w:cs="Times New Roman"/>
          <w:i/>
          <w:sz w:val="28"/>
          <w:szCs w:val="28"/>
          <w:lang w:val="uk-UA"/>
        </w:rPr>
        <w:t>Рис. 3.1. Діаграма розподілу  педагогічних працівників за рівнями показників критерію «методична майстерність»</w:t>
      </w:r>
    </w:p>
    <w:p w:rsidR="00E0245E" w:rsidRPr="00F74D79" w:rsidRDefault="00E0245E" w:rsidP="002B2780">
      <w:pPr>
        <w:spacing w:after="0" w:line="240" w:lineRule="auto"/>
        <w:ind w:firstLine="709"/>
        <w:jc w:val="center"/>
        <w:rPr>
          <w:rFonts w:ascii="Times New Roman" w:hAnsi="Times New Roman" w:cs="Times New Roman"/>
          <w:i/>
          <w:sz w:val="28"/>
          <w:szCs w:val="28"/>
          <w:lang w:val="uk-UA"/>
        </w:rPr>
      </w:pPr>
    </w:p>
    <w:p w:rsidR="009616A5" w:rsidRPr="00F74D79" w:rsidRDefault="009616A5" w:rsidP="009616A5">
      <w:pPr>
        <w:pStyle w:val="a6"/>
        <w:jc w:val="both"/>
        <w:rPr>
          <w:rFonts w:ascii="Times New Roman" w:hAnsi="Times New Roman" w:cs="Times New Roman"/>
          <w:sz w:val="28"/>
          <w:szCs w:val="28"/>
        </w:rPr>
      </w:pPr>
      <w:r w:rsidRPr="00F74D79">
        <w:rPr>
          <w:rFonts w:ascii="Times New Roman" w:hAnsi="Times New Roman" w:cs="Times New Roman"/>
          <w:noProof/>
          <w:sz w:val="28"/>
          <w:szCs w:val="28"/>
          <w:lang w:eastAsia="uk-UA"/>
        </w:rPr>
        <w:drawing>
          <wp:inline distT="0" distB="0" distL="0" distR="0" wp14:anchorId="468F4418" wp14:editId="0134316D">
            <wp:extent cx="5962650" cy="3562350"/>
            <wp:effectExtent l="0" t="0" r="0" b="0"/>
            <wp:docPr id="5" name="Объект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16A5" w:rsidRPr="00F74D79" w:rsidRDefault="009616A5" w:rsidP="002B2780">
      <w:pPr>
        <w:pStyle w:val="a6"/>
        <w:spacing w:after="0" w:line="240" w:lineRule="auto"/>
        <w:ind w:firstLine="709"/>
        <w:jc w:val="center"/>
        <w:rPr>
          <w:rFonts w:ascii="Times New Roman" w:hAnsi="Times New Roman" w:cs="Times New Roman"/>
          <w:i/>
          <w:sz w:val="28"/>
          <w:szCs w:val="28"/>
        </w:rPr>
      </w:pPr>
      <w:r w:rsidRPr="00F74D79">
        <w:rPr>
          <w:rFonts w:ascii="Times New Roman" w:hAnsi="Times New Roman" w:cs="Times New Roman"/>
          <w:i/>
          <w:sz w:val="28"/>
          <w:szCs w:val="28"/>
        </w:rPr>
        <w:t xml:space="preserve">Рис. 3.2. </w:t>
      </w:r>
      <w:r w:rsidR="00002938">
        <w:rPr>
          <w:rFonts w:ascii="Times New Roman" w:hAnsi="Times New Roman" w:cs="Times New Roman"/>
          <w:i/>
          <w:sz w:val="28"/>
          <w:szCs w:val="28"/>
        </w:rPr>
        <w:t>Діаграма</w:t>
      </w:r>
      <w:r w:rsidRPr="00F74D79">
        <w:rPr>
          <w:rFonts w:ascii="Times New Roman" w:hAnsi="Times New Roman" w:cs="Times New Roman"/>
          <w:i/>
          <w:sz w:val="28"/>
          <w:szCs w:val="28"/>
        </w:rPr>
        <w:t xml:space="preserve"> розподілу педагогічних працівників за рівнями   показників критерію «потреба у постійному методичному вдосконаленні»</w:t>
      </w:r>
    </w:p>
    <w:p w:rsidR="009616A5" w:rsidRPr="00F74D79" w:rsidRDefault="009616A5" w:rsidP="00E0245E">
      <w:pPr>
        <w:pStyle w:val="a6"/>
        <w:jc w:val="both"/>
        <w:rPr>
          <w:rFonts w:ascii="Times New Roman" w:hAnsi="Times New Roman" w:cs="Times New Roman"/>
          <w:sz w:val="28"/>
          <w:szCs w:val="28"/>
        </w:rPr>
      </w:pPr>
      <w:r w:rsidRPr="00F74D79">
        <w:rPr>
          <w:rFonts w:ascii="Times New Roman" w:hAnsi="Times New Roman" w:cs="Times New Roman"/>
          <w:sz w:val="28"/>
          <w:szCs w:val="28"/>
        </w:rPr>
        <w:lastRenderedPageBreak/>
        <w:tab/>
      </w:r>
    </w:p>
    <w:p w:rsidR="009616A5" w:rsidRPr="00F74D79" w:rsidRDefault="009616A5" w:rsidP="009616A5">
      <w:pPr>
        <w:spacing w:line="360" w:lineRule="auto"/>
        <w:ind w:firstLine="709"/>
        <w:jc w:val="both"/>
        <w:rPr>
          <w:rFonts w:ascii="Times New Roman" w:hAnsi="Times New Roman" w:cs="Times New Roman"/>
          <w:sz w:val="28"/>
          <w:szCs w:val="28"/>
          <w:lang w:val="uk-UA"/>
        </w:rPr>
      </w:pPr>
    </w:p>
    <w:p w:rsidR="00E0245E" w:rsidRPr="00F74D79" w:rsidRDefault="00E0245E" w:rsidP="00E0245E">
      <w:pPr>
        <w:spacing w:after="0" w:line="240" w:lineRule="auto"/>
        <w:ind w:firstLine="709"/>
        <w:jc w:val="both"/>
        <w:rPr>
          <w:rFonts w:ascii="Times New Roman" w:hAnsi="Times New Roman" w:cs="Times New Roman"/>
          <w:i/>
          <w:sz w:val="28"/>
          <w:szCs w:val="28"/>
          <w:lang w:val="uk-UA"/>
        </w:rPr>
      </w:pPr>
    </w:p>
    <w:p w:rsidR="00E0245E" w:rsidRPr="00F74D79" w:rsidRDefault="00E0245E" w:rsidP="00E0245E">
      <w:pPr>
        <w:spacing w:after="0" w:line="240" w:lineRule="auto"/>
        <w:ind w:firstLine="709"/>
        <w:jc w:val="both"/>
        <w:rPr>
          <w:rFonts w:ascii="Times New Roman" w:hAnsi="Times New Roman" w:cs="Times New Roman"/>
          <w:i/>
          <w:sz w:val="28"/>
          <w:szCs w:val="28"/>
          <w:lang w:val="uk-UA"/>
        </w:rPr>
      </w:pPr>
      <w:r w:rsidRPr="00F74D79">
        <w:rPr>
          <w:rFonts w:ascii="Times New Roman" w:hAnsi="Times New Roman" w:cs="Times New Roman"/>
          <w:noProof/>
          <w:sz w:val="28"/>
          <w:szCs w:val="28"/>
          <w:lang w:val="uk-UA" w:eastAsia="uk-UA"/>
        </w:rPr>
        <w:drawing>
          <wp:inline distT="0" distB="0" distL="0" distR="0" wp14:anchorId="351AF7F2" wp14:editId="66A6D0A9">
            <wp:extent cx="5940425" cy="3549072"/>
            <wp:effectExtent l="0" t="0" r="3175" b="13335"/>
            <wp:docPr id="74" name="Объект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245E" w:rsidRPr="00F74D79" w:rsidRDefault="00E0245E" w:rsidP="00E0245E">
      <w:pPr>
        <w:spacing w:after="0" w:line="240" w:lineRule="auto"/>
        <w:ind w:firstLine="709"/>
        <w:jc w:val="both"/>
        <w:rPr>
          <w:rFonts w:ascii="Times New Roman" w:hAnsi="Times New Roman" w:cs="Times New Roman"/>
          <w:i/>
          <w:sz w:val="28"/>
          <w:szCs w:val="28"/>
          <w:lang w:val="uk-UA"/>
        </w:rPr>
      </w:pPr>
    </w:p>
    <w:p w:rsidR="009616A5" w:rsidRPr="00F74D79" w:rsidRDefault="009616A5" w:rsidP="00E0245E">
      <w:pPr>
        <w:spacing w:after="0" w:line="240" w:lineRule="auto"/>
        <w:ind w:firstLine="709"/>
        <w:jc w:val="both"/>
        <w:rPr>
          <w:rFonts w:ascii="Times New Roman" w:hAnsi="Times New Roman" w:cs="Times New Roman"/>
          <w:i/>
          <w:sz w:val="28"/>
          <w:szCs w:val="28"/>
          <w:lang w:val="uk-UA"/>
        </w:rPr>
      </w:pPr>
      <w:r w:rsidRPr="00F74D79">
        <w:rPr>
          <w:rFonts w:ascii="Times New Roman" w:hAnsi="Times New Roman" w:cs="Times New Roman"/>
          <w:i/>
          <w:sz w:val="28"/>
          <w:szCs w:val="28"/>
          <w:lang w:val="uk-UA"/>
        </w:rPr>
        <w:t>Рис. 3.3.  Діаграма розподілу педагогів за рівнями показника критерію</w:t>
      </w:r>
    </w:p>
    <w:p w:rsidR="009616A5" w:rsidRPr="00F74D79" w:rsidRDefault="009616A5" w:rsidP="00E0245E">
      <w:pPr>
        <w:spacing w:after="0" w:line="240" w:lineRule="auto"/>
        <w:rPr>
          <w:rFonts w:ascii="Times New Roman" w:hAnsi="Times New Roman" w:cs="Times New Roman"/>
          <w:i/>
          <w:sz w:val="28"/>
          <w:szCs w:val="28"/>
          <w:lang w:val="uk-UA"/>
        </w:rPr>
      </w:pPr>
      <w:r w:rsidRPr="00F74D79">
        <w:rPr>
          <w:rFonts w:ascii="Times New Roman" w:hAnsi="Times New Roman" w:cs="Times New Roman"/>
          <w:i/>
          <w:sz w:val="28"/>
          <w:szCs w:val="28"/>
          <w:lang w:val="uk-UA"/>
        </w:rPr>
        <w:t>«управлінська компетентність о</w:t>
      </w:r>
      <w:r w:rsidR="001600AB" w:rsidRPr="00F74D79">
        <w:rPr>
          <w:rFonts w:ascii="Times New Roman" w:hAnsi="Times New Roman" w:cs="Times New Roman"/>
          <w:i/>
          <w:sz w:val="28"/>
          <w:szCs w:val="28"/>
          <w:lang w:val="uk-UA"/>
        </w:rPr>
        <w:t>рганізаторів методичної роботи»</w:t>
      </w:r>
    </w:p>
    <w:p w:rsidR="001600AB" w:rsidRPr="00F74D79" w:rsidRDefault="001600AB" w:rsidP="001600AB">
      <w:pPr>
        <w:spacing w:after="0" w:line="240" w:lineRule="auto"/>
        <w:jc w:val="center"/>
        <w:rPr>
          <w:rFonts w:ascii="Times New Roman" w:hAnsi="Times New Roman" w:cs="Times New Roman"/>
          <w:i/>
          <w:sz w:val="28"/>
          <w:szCs w:val="28"/>
          <w:lang w:val="uk-UA"/>
        </w:rPr>
      </w:pPr>
    </w:p>
    <w:p w:rsidR="00E0245E" w:rsidRPr="00F74D79" w:rsidRDefault="00E0245E" w:rsidP="002B2780">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noProof/>
          <w:sz w:val="28"/>
          <w:szCs w:val="28"/>
          <w:lang w:val="uk-UA" w:eastAsia="uk-UA"/>
        </w:rPr>
        <w:drawing>
          <wp:anchor distT="0" distB="0" distL="114300" distR="114300" simplePos="0" relativeHeight="251760640" behindDoc="0" locked="0" layoutInCell="0" allowOverlap="1" wp14:anchorId="1E050FCA" wp14:editId="433B858F">
            <wp:simplePos x="0" y="0"/>
            <wp:positionH relativeFrom="margin">
              <wp:posOffset>0</wp:posOffset>
            </wp:positionH>
            <wp:positionV relativeFrom="paragraph">
              <wp:posOffset>304800</wp:posOffset>
            </wp:positionV>
            <wp:extent cx="5943600" cy="2705100"/>
            <wp:effectExtent l="0" t="0" r="0" b="0"/>
            <wp:wrapSquare wrapText="right"/>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E0245E" w:rsidRPr="00F74D79" w:rsidRDefault="00B67092" w:rsidP="00B67092">
      <w:pPr>
        <w:spacing w:after="0" w:line="360" w:lineRule="auto"/>
        <w:ind w:firstLine="709"/>
        <w:jc w:val="center"/>
        <w:rPr>
          <w:rFonts w:ascii="Times New Roman" w:hAnsi="Times New Roman" w:cs="Times New Roman"/>
          <w:i/>
          <w:sz w:val="28"/>
          <w:szCs w:val="28"/>
          <w:lang w:val="uk-UA"/>
        </w:rPr>
      </w:pPr>
      <w:r w:rsidRPr="00F74D79">
        <w:rPr>
          <w:rFonts w:ascii="Times New Roman" w:hAnsi="Times New Roman" w:cs="Times New Roman"/>
          <w:i/>
          <w:sz w:val="28"/>
          <w:szCs w:val="28"/>
          <w:lang w:val="uk-UA"/>
        </w:rPr>
        <w:t>Рис.3.4. Рівні управління методичною роботою в ліцеї</w:t>
      </w:r>
    </w:p>
    <w:p w:rsidR="00E0245E" w:rsidRPr="00F74D79" w:rsidRDefault="00E0245E" w:rsidP="002B2780">
      <w:pPr>
        <w:spacing w:after="0" w:line="360" w:lineRule="auto"/>
        <w:ind w:firstLine="709"/>
        <w:jc w:val="both"/>
        <w:rPr>
          <w:rFonts w:ascii="Times New Roman" w:hAnsi="Times New Roman" w:cs="Times New Roman"/>
          <w:sz w:val="28"/>
          <w:szCs w:val="28"/>
          <w:lang w:val="uk-UA"/>
        </w:rPr>
      </w:pPr>
    </w:p>
    <w:p w:rsidR="002B2780" w:rsidRPr="00F74D79" w:rsidRDefault="001600AB"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 xml:space="preserve">Отже, </w:t>
      </w:r>
      <w:r w:rsidR="000A4BDB" w:rsidRPr="00F74D79">
        <w:rPr>
          <w:rFonts w:ascii="Times New Roman" w:hAnsi="Times New Roman" w:cs="Times New Roman"/>
          <w:sz w:val="28"/>
          <w:szCs w:val="28"/>
          <w:lang w:val="uk-UA"/>
        </w:rPr>
        <w:t>узагальнювальний</w:t>
      </w:r>
      <w:r w:rsidR="002B2780" w:rsidRPr="00F74D79">
        <w:rPr>
          <w:rFonts w:ascii="Times New Roman" w:hAnsi="Times New Roman" w:cs="Times New Roman"/>
          <w:sz w:val="28"/>
          <w:szCs w:val="28"/>
          <w:lang w:val="uk-UA"/>
        </w:rPr>
        <w:t xml:space="preserve"> аналіз оцінювання стану організації методичної роботи в ліцеї </w:t>
      </w:r>
      <w:r w:rsidR="000A4BDB" w:rsidRPr="00F74D79">
        <w:rPr>
          <w:rFonts w:ascii="Times New Roman" w:hAnsi="Times New Roman" w:cs="Times New Roman"/>
          <w:sz w:val="28"/>
          <w:szCs w:val="28"/>
          <w:lang w:val="uk-UA"/>
        </w:rPr>
        <w:t>під час констатувального експерименту</w:t>
      </w:r>
      <w:r w:rsidR="002B2780" w:rsidRPr="00F74D79">
        <w:rPr>
          <w:rFonts w:ascii="Times New Roman" w:hAnsi="Times New Roman" w:cs="Times New Roman"/>
          <w:sz w:val="28"/>
          <w:szCs w:val="28"/>
          <w:lang w:val="uk-UA"/>
        </w:rPr>
        <w:t xml:space="preserve"> </w:t>
      </w:r>
      <w:r w:rsidR="000A4BDB" w:rsidRPr="00F74D79">
        <w:rPr>
          <w:rFonts w:ascii="Times New Roman" w:hAnsi="Times New Roman" w:cs="Times New Roman"/>
          <w:sz w:val="28"/>
          <w:szCs w:val="28"/>
          <w:lang w:val="uk-UA"/>
        </w:rPr>
        <w:t xml:space="preserve">дав можливість </w:t>
      </w:r>
      <w:r w:rsidR="002B2780" w:rsidRPr="00F74D79">
        <w:rPr>
          <w:rFonts w:ascii="Times New Roman" w:hAnsi="Times New Roman" w:cs="Times New Roman"/>
          <w:sz w:val="28"/>
          <w:szCs w:val="28"/>
          <w:lang w:val="uk-UA"/>
        </w:rPr>
        <w:t xml:space="preserve">визначити його </w:t>
      </w:r>
      <w:r w:rsidR="002B2780" w:rsidRPr="00F74D79">
        <w:rPr>
          <w:rFonts w:ascii="Times New Roman" w:hAnsi="Times New Roman" w:cs="Times New Roman"/>
          <w:i/>
          <w:sz w:val="28"/>
          <w:szCs w:val="28"/>
          <w:lang w:val="uk-UA"/>
        </w:rPr>
        <w:t xml:space="preserve">як </w:t>
      </w:r>
      <w:r w:rsidR="00274570" w:rsidRPr="00F74D79">
        <w:rPr>
          <w:rFonts w:ascii="Times New Roman" w:hAnsi="Times New Roman" w:cs="Times New Roman"/>
          <w:i/>
          <w:sz w:val="28"/>
          <w:szCs w:val="28"/>
          <w:lang w:val="uk-UA"/>
        </w:rPr>
        <w:t>достатній – 52,8% р</w:t>
      </w:r>
      <w:r w:rsidR="00B67092" w:rsidRPr="00F74D79">
        <w:rPr>
          <w:rFonts w:ascii="Times New Roman" w:hAnsi="Times New Roman" w:cs="Times New Roman"/>
          <w:i/>
          <w:sz w:val="28"/>
          <w:szCs w:val="28"/>
          <w:lang w:val="uk-UA"/>
        </w:rPr>
        <w:t>е</w:t>
      </w:r>
      <w:r w:rsidR="00274570" w:rsidRPr="00F74D79">
        <w:rPr>
          <w:rFonts w:ascii="Times New Roman" w:hAnsi="Times New Roman" w:cs="Times New Roman"/>
          <w:i/>
          <w:sz w:val="28"/>
          <w:szCs w:val="28"/>
          <w:lang w:val="uk-UA"/>
        </w:rPr>
        <w:t>спондентів.</w:t>
      </w:r>
    </w:p>
    <w:p w:rsidR="002B2780" w:rsidRPr="00F74D79" w:rsidRDefault="002B2780"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Таким чином, </w:t>
      </w:r>
      <w:r w:rsidR="000A4BDB" w:rsidRPr="00F74D79">
        <w:rPr>
          <w:rFonts w:ascii="Times New Roman" w:hAnsi="Times New Roman" w:cs="Times New Roman"/>
          <w:sz w:val="28"/>
          <w:szCs w:val="28"/>
          <w:lang w:val="uk-UA"/>
        </w:rPr>
        <w:t>доходимо</w:t>
      </w:r>
      <w:r w:rsidRPr="00F74D79">
        <w:rPr>
          <w:rFonts w:ascii="Times New Roman" w:hAnsi="Times New Roman" w:cs="Times New Roman"/>
          <w:sz w:val="28"/>
          <w:szCs w:val="28"/>
          <w:lang w:val="uk-UA"/>
        </w:rPr>
        <w:t xml:space="preserve"> виснов</w:t>
      </w:r>
      <w:r w:rsidR="000A4BDB" w:rsidRPr="00F74D79">
        <w:rPr>
          <w:rFonts w:ascii="Times New Roman" w:hAnsi="Times New Roman" w:cs="Times New Roman"/>
          <w:sz w:val="28"/>
          <w:szCs w:val="28"/>
          <w:lang w:val="uk-UA"/>
        </w:rPr>
        <w:t>ку</w:t>
      </w:r>
      <w:r w:rsidRPr="00F74D79">
        <w:rPr>
          <w:rFonts w:ascii="Times New Roman" w:hAnsi="Times New Roman" w:cs="Times New Roman"/>
          <w:sz w:val="28"/>
          <w:szCs w:val="28"/>
          <w:lang w:val="uk-UA"/>
        </w:rPr>
        <w:t>, що результативність функці</w:t>
      </w:r>
      <w:r w:rsidR="001600AB" w:rsidRPr="00F74D79">
        <w:rPr>
          <w:rFonts w:ascii="Times New Roman" w:hAnsi="Times New Roman" w:cs="Times New Roman"/>
          <w:sz w:val="28"/>
          <w:szCs w:val="28"/>
          <w:lang w:val="uk-UA"/>
        </w:rPr>
        <w:t xml:space="preserve">ювання </w:t>
      </w:r>
      <w:r w:rsidRPr="00F74D79">
        <w:rPr>
          <w:rFonts w:ascii="Times New Roman" w:hAnsi="Times New Roman" w:cs="Times New Roman"/>
          <w:sz w:val="28"/>
          <w:szCs w:val="28"/>
          <w:lang w:val="uk-UA"/>
        </w:rPr>
        <w:t xml:space="preserve">системи методичної роботи в </w:t>
      </w:r>
      <w:r w:rsidR="000A4BDB" w:rsidRPr="00F74D79">
        <w:rPr>
          <w:rFonts w:ascii="Times New Roman" w:hAnsi="Times New Roman" w:cs="Times New Roman"/>
          <w:sz w:val="28"/>
          <w:szCs w:val="28"/>
          <w:lang w:val="uk-UA"/>
        </w:rPr>
        <w:t>ліцеї</w:t>
      </w:r>
      <w:r w:rsidRPr="00F74D79">
        <w:rPr>
          <w:rFonts w:ascii="Times New Roman" w:hAnsi="Times New Roman" w:cs="Times New Roman"/>
          <w:sz w:val="28"/>
          <w:szCs w:val="28"/>
          <w:lang w:val="uk-UA"/>
        </w:rPr>
        <w:t xml:space="preserve"> безпосередн</w:t>
      </w:r>
      <w:r w:rsidR="001600AB" w:rsidRPr="00F74D79">
        <w:rPr>
          <w:rFonts w:ascii="Times New Roman" w:hAnsi="Times New Roman" w:cs="Times New Roman"/>
          <w:sz w:val="28"/>
          <w:szCs w:val="28"/>
          <w:lang w:val="uk-UA"/>
        </w:rPr>
        <w:t>ьо</w:t>
      </w:r>
      <w:r w:rsidRPr="00F74D79">
        <w:rPr>
          <w:rFonts w:ascii="Times New Roman" w:hAnsi="Times New Roman" w:cs="Times New Roman"/>
          <w:sz w:val="28"/>
          <w:szCs w:val="28"/>
          <w:lang w:val="uk-UA"/>
        </w:rPr>
        <w:t xml:space="preserve"> залеж</w:t>
      </w:r>
      <w:r w:rsidR="001600AB" w:rsidRPr="00F74D79">
        <w:rPr>
          <w:rFonts w:ascii="Times New Roman" w:hAnsi="Times New Roman" w:cs="Times New Roman"/>
          <w:sz w:val="28"/>
          <w:szCs w:val="28"/>
          <w:lang w:val="uk-UA"/>
        </w:rPr>
        <w:t xml:space="preserve">ить </w:t>
      </w:r>
      <w:r w:rsidRPr="00F74D79">
        <w:rPr>
          <w:rFonts w:ascii="Times New Roman" w:hAnsi="Times New Roman" w:cs="Times New Roman"/>
          <w:sz w:val="28"/>
          <w:szCs w:val="28"/>
          <w:lang w:val="uk-UA"/>
        </w:rPr>
        <w:t xml:space="preserve">від якості реалізації функцій управління даною системою, на основі </w:t>
      </w:r>
      <w:r w:rsidR="001600AB" w:rsidRPr="00F74D79">
        <w:rPr>
          <w:rFonts w:ascii="Times New Roman" w:hAnsi="Times New Roman" w:cs="Times New Roman"/>
          <w:sz w:val="28"/>
          <w:szCs w:val="28"/>
          <w:lang w:val="uk-UA"/>
        </w:rPr>
        <w:t>уп</w:t>
      </w:r>
      <w:r w:rsidRPr="00F74D79">
        <w:rPr>
          <w:rFonts w:ascii="Times New Roman" w:hAnsi="Times New Roman" w:cs="Times New Roman"/>
          <w:sz w:val="28"/>
          <w:szCs w:val="28"/>
          <w:lang w:val="uk-UA"/>
        </w:rPr>
        <w:t xml:space="preserve">ровадження сучасних механізмів моделювання, регулювання управлінських процесів, </w:t>
      </w:r>
      <w:r w:rsidR="001600AB" w:rsidRPr="00F74D79">
        <w:rPr>
          <w:rFonts w:ascii="Times New Roman" w:hAnsi="Times New Roman" w:cs="Times New Roman"/>
          <w:sz w:val="28"/>
          <w:szCs w:val="28"/>
          <w:lang w:val="uk-UA"/>
        </w:rPr>
        <w:t>розробки</w:t>
      </w:r>
      <w:r w:rsidRPr="00F74D79">
        <w:rPr>
          <w:rFonts w:ascii="Times New Roman" w:hAnsi="Times New Roman" w:cs="Times New Roman"/>
          <w:sz w:val="28"/>
          <w:szCs w:val="28"/>
          <w:lang w:val="uk-UA"/>
        </w:rPr>
        <w:t xml:space="preserve"> системи діагностики методичної роботи </w:t>
      </w:r>
      <w:r w:rsidR="001600AB" w:rsidRPr="00F74D79">
        <w:rPr>
          <w:rFonts w:ascii="Times New Roman" w:hAnsi="Times New Roman" w:cs="Times New Roman"/>
          <w:sz w:val="28"/>
          <w:szCs w:val="28"/>
          <w:lang w:val="uk-UA"/>
        </w:rPr>
        <w:t>педагогів</w:t>
      </w:r>
      <w:r w:rsidRPr="00F74D79">
        <w:rPr>
          <w:rFonts w:ascii="Times New Roman" w:hAnsi="Times New Roman" w:cs="Times New Roman"/>
          <w:sz w:val="28"/>
          <w:szCs w:val="28"/>
          <w:lang w:val="uk-UA"/>
        </w:rPr>
        <w:t xml:space="preserve">, </w:t>
      </w:r>
      <w:r w:rsidR="001600AB" w:rsidRPr="00F74D79">
        <w:rPr>
          <w:rFonts w:ascii="Times New Roman" w:hAnsi="Times New Roman" w:cs="Times New Roman"/>
          <w:sz w:val="28"/>
          <w:szCs w:val="28"/>
          <w:lang w:val="uk-UA"/>
        </w:rPr>
        <w:t>застосування</w:t>
      </w:r>
      <w:r w:rsidRPr="00F74D79">
        <w:rPr>
          <w:rFonts w:ascii="Times New Roman" w:hAnsi="Times New Roman" w:cs="Times New Roman"/>
          <w:sz w:val="28"/>
          <w:szCs w:val="28"/>
          <w:lang w:val="uk-UA"/>
        </w:rPr>
        <w:t xml:space="preserve"> гнучких технологій експериментальної перевірки їх ефективності.</w:t>
      </w:r>
    </w:p>
    <w:p w:rsidR="00BE6800" w:rsidRPr="00F74D79" w:rsidRDefault="00BE6800" w:rsidP="00F74D79">
      <w:pPr>
        <w:spacing w:after="0" w:line="360" w:lineRule="auto"/>
        <w:ind w:firstLine="709"/>
        <w:jc w:val="both"/>
        <w:rPr>
          <w:rFonts w:ascii="Times New Roman" w:hAnsi="Times New Roman" w:cs="Times New Roman"/>
          <w:sz w:val="28"/>
          <w:szCs w:val="28"/>
          <w:lang w:val="uk-UA"/>
        </w:rPr>
      </w:pPr>
    </w:p>
    <w:p w:rsidR="00B67092" w:rsidRPr="00F74D79" w:rsidRDefault="00B67092" w:rsidP="00F74D79">
      <w:pPr>
        <w:spacing w:after="0" w:line="360" w:lineRule="auto"/>
        <w:ind w:firstLine="709"/>
        <w:jc w:val="both"/>
        <w:rPr>
          <w:rFonts w:ascii="Times New Roman" w:hAnsi="Times New Roman" w:cs="Times New Roman"/>
          <w:b/>
          <w:sz w:val="28"/>
          <w:szCs w:val="28"/>
          <w:lang w:val="uk-UA"/>
        </w:rPr>
      </w:pPr>
    </w:p>
    <w:p w:rsidR="00BE6800" w:rsidRPr="00F74D79" w:rsidRDefault="00BE6800" w:rsidP="00F74D79">
      <w:pPr>
        <w:spacing w:after="0" w:line="360" w:lineRule="auto"/>
        <w:ind w:firstLine="709"/>
        <w:jc w:val="both"/>
        <w:rPr>
          <w:rFonts w:ascii="Times New Roman" w:hAnsi="Times New Roman" w:cs="Times New Roman"/>
          <w:b/>
          <w:sz w:val="28"/>
          <w:szCs w:val="28"/>
          <w:lang w:val="uk-UA"/>
        </w:rPr>
      </w:pPr>
      <w:r w:rsidRPr="00F74D79">
        <w:rPr>
          <w:rFonts w:ascii="Times New Roman" w:hAnsi="Times New Roman" w:cs="Times New Roman"/>
          <w:b/>
          <w:sz w:val="28"/>
          <w:szCs w:val="28"/>
          <w:lang w:val="uk-UA"/>
        </w:rPr>
        <w:t xml:space="preserve">3.2. Діяльність адміністрації ЗЗСО </w:t>
      </w:r>
      <w:r w:rsidRPr="00F74D79">
        <w:rPr>
          <w:rFonts w:ascii="Times New Roman" w:hAnsi="Times New Roman" w:cs="Times New Roman"/>
          <w:b/>
          <w:bCs/>
          <w:snapToGrid w:val="0"/>
          <w:sz w:val="28"/>
          <w:szCs w:val="28"/>
          <w:lang w:val="uk-UA"/>
        </w:rPr>
        <w:t xml:space="preserve">щодо підвищення ефективності управління </w:t>
      </w:r>
      <w:r w:rsidRPr="00F74D79">
        <w:rPr>
          <w:rFonts w:ascii="Times New Roman" w:hAnsi="Times New Roman" w:cs="Times New Roman"/>
          <w:b/>
          <w:sz w:val="28"/>
          <w:szCs w:val="28"/>
          <w:lang w:val="uk-UA"/>
        </w:rPr>
        <w:t>методичною роботою</w:t>
      </w:r>
    </w:p>
    <w:p w:rsidR="00BE6800" w:rsidRPr="00F74D79" w:rsidRDefault="000F2204"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 під час </w:t>
      </w:r>
      <w:r w:rsidR="00BE6800" w:rsidRPr="00F74D79">
        <w:rPr>
          <w:rFonts w:ascii="Times New Roman" w:hAnsi="Times New Roman" w:cs="Times New Roman"/>
          <w:sz w:val="28"/>
          <w:szCs w:val="28"/>
          <w:lang w:val="uk-UA"/>
        </w:rPr>
        <w:t xml:space="preserve">констатувального експерименту </w:t>
      </w:r>
      <w:r w:rsidRPr="00F74D79">
        <w:rPr>
          <w:rFonts w:ascii="Times New Roman" w:hAnsi="Times New Roman" w:cs="Times New Roman"/>
          <w:sz w:val="28"/>
          <w:szCs w:val="28"/>
          <w:lang w:val="uk-UA"/>
        </w:rPr>
        <w:t xml:space="preserve">ми </w:t>
      </w:r>
      <w:r w:rsidR="00BE6800" w:rsidRPr="00F74D79">
        <w:rPr>
          <w:rFonts w:ascii="Times New Roman" w:hAnsi="Times New Roman" w:cs="Times New Roman"/>
          <w:sz w:val="28"/>
          <w:szCs w:val="28"/>
          <w:lang w:val="uk-UA"/>
        </w:rPr>
        <w:t>з’яс</w:t>
      </w:r>
      <w:r w:rsidR="002D0BD4"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ва</w:t>
      </w:r>
      <w:r w:rsidRPr="00F74D79">
        <w:rPr>
          <w:rFonts w:ascii="Times New Roman" w:hAnsi="Times New Roman" w:cs="Times New Roman"/>
          <w:sz w:val="28"/>
          <w:szCs w:val="28"/>
          <w:lang w:val="uk-UA"/>
        </w:rPr>
        <w:t xml:space="preserve">ли, що </w:t>
      </w:r>
      <w:r w:rsidR="00BE6800" w:rsidRPr="00F74D79">
        <w:rPr>
          <w:rFonts w:ascii="Times New Roman" w:hAnsi="Times New Roman" w:cs="Times New Roman"/>
          <w:sz w:val="28"/>
          <w:szCs w:val="28"/>
          <w:lang w:val="uk-UA"/>
        </w:rPr>
        <w:t>переважа</w:t>
      </w:r>
      <w:r w:rsidR="002D0BD4" w:rsidRPr="00F74D79">
        <w:rPr>
          <w:rFonts w:ascii="Times New Roman" w:hAnsi="Times New Roman" w:cs="Times New Roman"/>
          <w:sz w:val="28"/>
          <w:szCs w:val="28"/>
          <w:lang w:val="uk-UA"/>
        </w:rPr>
        <w:t>є</w:t>
      </w:r>
      <w:r w:rsidR="00BE6800" w:rsidRPr="00F74D79">
        <w:rPr>
          <w:rFonts w:ascii="Times New Roman" w:hAnsi="Times New Roman" w:cs="Times New Roman"/>
          <w:sz w:val="28"/>
          <w:szCs w:val="28"/>
          <w:lang w:val="uk-UA"/>
        </w:rPr>
        <w:t xml:space="preserve">  середн</w:t>
      </w:r>
      <w:r w:rsidR="002D0BD4" w:rsidRPr="00F74D79">
        <w:rPr>
          <w:rFonts w:ascii="Times New Roman" w:hAnsi="Times New Roman" w:cs="Times New Roman"/>
          <w:sz w:val="28"/>
          <w:szCs w:val="28"/>
          <w:lang w:val="uk-UA"/>
        </w:rPr>
        <w:t>ій</w:t>
      </w:r>
      <w:r w:rsidR="00BE6800" w:rsidRPr="00F74D79">
        <w:rPr>
          <w:rFonts w:ascii="Times New Roman" w:hAnsi="Times New Roman" w:cs="Times New Roman"/>
          <w:sz w:val="28"/>
          <w:szCs w:val="28"/>
          <w:lang w:val="uk-UA"/>
        </w:rPr>
        <w:t xml:space="preserve"> рів</w:t>
      </w:r>
      <w:r w:rsidR="002D0BD4" w:rsidRPr="00F74D79">
        <w:rPr>
          <w:rFonts w:ascii="Times New Roman" w:hAnsi="Times New Roman" w:cs="Times New Roman"/>
          <w:sz w:val="28"/>
          <w:szCs w:val="28"/>
          <w:lang w:val="uk-UA"/>
        </w:rPr>
        <w:t>ень</w:t>
      </w:r>
      <w:r w:rsidR="00BE6800" w:rsidRPr="00F74D79">
        <w:rPr>
          <w:rFonts w:ascii="Times New Roman" w:hAnsi="Times New Roman" w:cs="Times New Roman"/>
          <w:sz w:val="28"/>
          <w:szCs w:val="28"/>
          <w:lang w:val="uk-UA"/>
        </w:rPr>
        <w:t xml:space="preserve"> організації методичної роботи в ЗЗСО. Це </w:t>
      </w:r>
      <w:r w:rsidR="002D0BD4" w:rsidRPr="00F74D79">
        <w:rPr>
          <w:rFonts w:ascii="Times New Roman" w:hAnsi="Times New Roman" w:cs="Times New Roman"/>
          <w:sz w:val="28"/>
          <w:szCs w:val="28"/>
          <w:lang w:val="uk-UA"/>
        </w:rPr>
        <w:t xml:space="preserve">зумовлює </w:t>
      </w:r>
      <w:r w:rsidR="00BE6800" w:rsidRPr="00F74D79">
        <w:rPr>
          <w:rFonts w:ascii="Times New Roman" w:hAnsi="Times New Roman" w:cs="Times New Roman"/>
          <w:sz w:val="28"/>
          <w:szCs w:val="28"/>
          <w:lang w:val="uk-UA"/>
        </w:rPr>
        <w:t>необхідність розробки системи роботи щодо підвищення показників досліджуваного феномен</w:t>
      </w:r>
      <w:r w:rsidR="002D0BD4" w:rsidRPr="00F74D79">
        <w:rPr>
          <w:rFonts w:ascii="Times New Roman" w:hAnsi="Times New Roman" w:cs="Times New Roman"/>
          <w:sz w:val="28"/>
          <w:szCs w:val="28"/>
          <w:lang w:val="uk-UA"/>
        </w:rPr>
        <w:t>а</w:t>
      </w:r>
      <w:r w:rsidR="00BE6800" w:rsidRPr="00F74D79">
        <w:rPr>
          <w:rFonts w:ascii="Times New Roman" w:hAnsi="Times New Roman" w:cs="Times New Roman"/>
          <w:sz w:val="28"/>
          <w:szCs w:val="28"/>
          <w:lang w:val="uk-UA"/>
        </w:rPr>
        <w:t xml:space="preserve">. </w:t>
      </w:r>
    </w:p>
    <w:p w:rsidR="00BE6800" w:rsidRPr="00F74D79" w:rsidRDefault="002D0BD4"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w:t>
      </w:r>
      <w:r w:rsidR="00BE6800" w:rsidRPr="00F74D79">
        <w:rPr>
          <w:rFonts w:ascii="Times New Roman" w:hAnsi="Times New Roman" w:cs="Times New Roman"/>
          <w:sz w:val="28"/>
          <w:szCs w:val="28"/>
          <w:lang w:val="uk-UA"/>
        </w:rPr>
        <w:t>ропонована система роботи передбачала розробку:</w:t>
      </w:r>
    </w:p>
    <w:p w:rsidR="00BE6800" w:rsidRPr="00F74D79" w:rsidRDefault="00BE6800" w:rsidP="00FD0402">
      <w:pPr>
        <w:pStyle w:val="a3"/>
        <w:numPr>
          <w:ilvl w:val="0"/>
          <w:numId w:val="27"/>
        </w:numPr>
        <w:tabs>
          <w:tab w:val="left" w:pos="993"/>
        </w:tabs>
        <w:spacing w:after="0" w:line="360" w:lineRule="auto"/>
        <w:ind w:left="0" w:firstLine="709"/>
        <w:jc w:val="both"/>
        <w:textAlignment w:val="baseline"/>
        <w:outlineLvl w:val="1"/>
        <w:rPr>
          <w:rFonts w:ascii="Times New Roman" w:eastAsia="Times New Roman" w:hAnsi="Times New Roman" w:cs="Times New Roman"/>
          <w:bCs/>
          <w:sz w:val="28"/>
          <w:szCs w:val="28"/>
          <w:lang w:val="uk-UA"/>
        </w:rPr>
      </w:pPr>
      <w:r w:rsidRPr="00F74D79">
        <w:rPr>
          <w:rFonts w:ascii="Times New Roman" w:hAnsi="Times New Roman" w:cs="Times New Roman"/>
          <w:sz w:val="28"/>
          <w:szCs w:val="28"/>
          <w:lang w:val="uk-UA"/>
        </w:rPr>
        <w:t xml:space="preserve">тренінгу для керівників </w:t>
      </w:r>
      <w:r w:rsidRPr="00F74D79">
        <w:rPr>
          <w:rFonts w:ascii="Times New Roman" w:hAnsi="Times New Roman" w:cs="Times New Roman"/>
          <w:bCs/>
          <w:sz w:val="28"/>
          <w:szCs w:val="28"/>
          <w:lang w:val="uk-UA"/>
        </w:rPr>
        <w:t>«</w:t>
      </w:r>
      <w:hyperlink r:id="rId13" w:history="1">
        <w:r w:rsidRPr="00F74D79">
          <w:rPr>
            <w:rFonts w:ascii="Times New Roman" w:hAnsi="Times New Roman" w:cs="Times New Roman"/>
            <w:bCs/>
            <w:sz w:val="28"/>
            <w:szCs w:val="28"/>
            <w:lang w:val="uk-UA"/>
          </w:rPr>
          <w:t>Мистецтво управління колективом сучасного закладу</w:t>
        </w:r>
      </w:hyperlink>
      <w:r w:rsidRPr="00F74D79">
        <w:rPr>
          <w:rFonts w:ascii="Times New Roman" w:hAnsi="Times New Roman" w:cs="Times New Roman"/>
          <w:sz w:val="28"/>
          <w:szCs w:val="28"/>
          <w:lang w:val="uk-UA"/>
        </w:rPr>
        <w:t xml:space="preserve"> загальної середньої освіти</w:t>
      </w:r>
      <w:r w:rsidRPr="00F74D79">
        <w:rPr>
          <w:rFonts w:ascii="Times New Roman" w:hAnsi="Times New Roman" w:cs="Times New Roman"/>
          <w:bCs/>
          <w:sz w:val="28"/>
          <w:szCs w:val="28"/>
          <w:lang w:val="uk-UA"/>
        </w:rPr>
        <w:t>»;</w:t>
      </w:r>
    </w:p>
    <w:p w:rsidR="00BE6800" w:rsidRPr="00F74D79" w:rsidRDefault="00BE6800" w:rsidP="00FD0402">
      <w:pPr>
        <w:pStyle w:val="a3"/>
        <w:numPr>
          <w:ilvl w:val="0"/>
          <w:numId w:val="27"/>
        </w:numPr>
        <w:tabs>
          <w:tab w:val="left" w:pos="993"/>
        </w:tabs>
        <w:spacing w:after="0" w:line="360" w:lineRule="auto"/>
        <w:ind w:left="0" w:firstLine="709"/>
        <w:jc w:val="both"/>
        <w:textAlignment w:val="baseline"/>
        <w:outlineLvl w:val="1"/>
        <w:rPr>
          <w:rFonts w:ascii="Times New Roman" w:eastAsia="Times New Roman" w:hAnsi="Times New Roman" w:cs="Times New Roman"/>
          <w:bCs/>
          <w:sz w:val="28"/>
          <w:szCs w:val="28"/>
          <w:lang w:val="uk-UA"/>
        </w:rPr>
      </w:pPr>
      <w:r w:rsidRPr="00F74D79">
        <w:rPr>
          <w:rFonts w:ascii="Times New Roman" w:hAnsi="Times New Roman" w:cs="Times New Roman"/>
          <w:sz w:val="28"/>
          <w:szCs w:val="28"/>
          <w:lang w:val="uk-UA"/>
        </w:rPr>
        <w:t>спецкурсу «</w:t>
      </w:r>
      <w:r w:rsidRPr="00F74D79">
        <w:rPr>
          <w:rFonts w:ascii="Times New Roman" w:hAnsi="Times New Roman" w:cs="Times New Roman"/>
          <w:bCs/>
          <w:sz w:val="28"/>
          <w:szCs w:val="28"/>
          <w:lang w:val="uk-UA"/>
        </w:rPr>
        <w:t>Управління методичною роботою в закладі освіти»;</w:t>
      </w:r>
    </w:p>
    <w:p w:rsidR="00BE6800" w:rsidRPr="00F74D79" w:rsidRDefault="00BE6800"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eastAsia="Times New Roman" w:hAnsi="Times New Roman" w:cs="Times New Roman"/>
          <w:sz w:val="28"/>
          <w:szCs w:val="28"/>
          <w:lang w:val="uk-UA"/>
        </w:rPr>
        <w:t xml:space="preserve">пам'ятку </w:t>
      </w:r>
      <w:r w:rsidRPr="00F74D79">
        <w:rPr>
          <w:rFonts w:ascii="Times New Roman" w:eastAsia="Times New Roman" w:hAnsi="Times New Roman" w:cs="Times New Roman"/>
          <w:bCs/>
          <w:sz w:val="28"/>
          <w:szCs w:val="28"/>
          <w:lang w:val="uk-UA"/>
        </w:rPr>
        <w:t>з вивчення стану методичної роботи в ЗЗСО;</w:t>
      </w:r>
    </w:p>
    <w:p w:rsidR="00BE6800" w:rsidRPr="00F74D79" w:rsidRDefault="00BE6800"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діагностичного інструментарію </w:t>
      </w:r>
      <w:r w:rsidR="002D0BD4" w:rsidRPr="00F74D79">
        <w:rPr>
          <w:rFonts w:ascii="Times New Roman" w:hAnsi="Times New Roman" w:cs="Times New Roman"/>
          <w:sz w:val="28"/>
          <w:szCs w:val="28"/>
          <w:lang w:val="uk-UA"/>
        </w:rPr>
        <w:t xml:space="preserve">для вивчення стану функціювання </w:t>
      </w:r>
      <w:r w:rsidRPr="00F74D79">
        <w:rPr>
          <w:rFonts w:ascii="Times New Roman" w:hAnsi="Times New Roman" w:cs="Times New Roman"/>
          <w:sz w:val="28"/>
          <w:szCs w:val="28"/>
          <w:lang w:val="uk-UA"/>
        </w:rPr>
        <w:t>методичної роботи в ЗЗСО;</w:t>
      </w:r>
    </w:p>
    <w:p w:rsidR="00BE6800" w:rsidRPr="00F74D79" w:rsidRDefault="00BE6800"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методичних рекомендацій </w:t>
      </w:r>
      <w:r w:rsidR="002D0BD4" w:rsidRPr="00F74D79">
        <w:rPr>
          <w:rFonts w:ascii="Times New Roman" w:hAnsi="Times New Roman" w:cs="Times New Roman"/>
          <w:sz w:val="28"/>
          <w:szCs w:val="28"/>
          <w:lang w:val="uk-UA"/>
        </w:rPr>
        <w:t xml:space="preserve">для </w:t>
      </w:r>
      <w:r w:rsidRPr="00F74D79">
        <w:rPr>
          <w:rFonts w:ascii="Times New Roman" w:hAnsi="Times New Roman" w:cs="Times New Roman"/>
          <w:sz w:val="28"/>
          <w:szCs w:val="28"/>
          <w:lang w:val="uk-UA"/>
        </w:rPr>
        <w:t>керівник</w:t>
      </w:r>
      <w:r w:rsidR="002D0BD4" w:rsidRPr="00F74D79">
        <w:rPr>
          <w:rFonts w:ascii="Times New Roman" w:hAnsi="Times New Roman" w:cs="Times New Roman"/>
          <w:sz w:val="28"/>
          <w:szCs w:val="28"/>
          <w:lang w:val="uk-UA"/>
        </w:rPr>
        <w:t>ів</w:t>
      </w:r>
      <w:r w:rsidRPr="00F74D79">
        <w:rPr>
          <w:rFonts w:ascii="Times New Roman" w:hAnsi="Times New Roman" w:cs="Times New Roman"/>
          <w:sz w:val="28"/>
          <w:szCs w:val="28"/>
          <w:lang w:val="uk-UA"/>
        </w:rPr>
        <w:t xml:space="preserve"> методичної роботи</w:t>
      </w:r>
      <w:r w:rsidR="002D0BD4" w:rsidRPr="00F74D79">
        <w:rPr>
          <w:rFonts w:ascii="Times New Roman" w:hAnsi="Times New Roman" w:cs="Times New Roman"/>
          <w:sz w:val="28"/>
          <w:szCs w:val="28"/>
          <w:lang w:val="uk-UA"/>
        </w:rPr>
        <w:t xml:space="preserve"> щодо </w:t>
      </w:r>
      <w:r w:rsidRPr="00F74D79">
        <w:rPr>
          <w:rFonts w:ascii="Times New Roman" w:hAnsi="Times New Roman" w:cs="Times New Roman"/>
          <w:sz w:val="28"/>
          <w:szCs w:val="28"/>
          <w:lang w:val="uk-UA"/>
        </w:rPr>
        <w:t xml:space="preserve"> покращення ефективності її організації в ЗЗСО.</w:t>
      </w:r>
    </w:p>
    <w:p w:rsidR="00BE6800" w:rsidRPr="00F74D79" w:rsidRDefault="00BE6800" w:rsidP="00F74D79">
      <w:pPr>
        <w:pStyle w:val="a3"/>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Розглянемо більш д</w:t>
      </w:r>
      <w:r w:rsidR="002D0BD4" w:rsidRPr="00F74D79">
        <w:rPr>
          <w:rFonts w:ascii="Times New Roman" w:hAnsi="Times New Roman" w:cs="Times New Roman"/>
          <w:sz w:val="28"/>
          <w:szCs w:val="28"/>
          <w:lang w:val="uk-UA"/>
        </w:rPr>
        <w:t>окладно компоненти</w:t>
      </w:r>
      <w:r w:rsidRPr="00F74D79">
        <w:rPr>
          <w:rFonts w:ascii="Times New Roman" w:hAnsi="Times New Roman" w:cs="Times New Roman"/>
          <w:sz w:val="28"/>
          <w:szCs w:val="28"/>
          <w:lang w:val="uk-UA"/>
        </w:rPr>
        <w:t xml:space="preserve"> системи.</w:t>
      </w:r>
    </w:p>
    <w:p w:rsidR="00BE6800" w:rsidRPr="00F74D79" w:rsidRDefault="002D0BD4" w:rsidP="00F74D79">
      <w:pPr>
        <w:pStyle w:val="rvps28"/>
        <w:spacing w:line="360" w:lineRule="auto"/>
        <w:ind w:firstLine="709"/>
        <w:rPr>
          <w:rFonts w:eastAsia="Calibri"/>
          <w:sz w:val="28"/>
          <w:szCs w:val="28"/>
          <w:lang w:val="uk-UA"/>
        </w:rPr>
      </w:pPr>
      <w:r w:rsidRPr="00F74D79">
        <w:rPr>
          <w:sz w:val="28"/>
          <w:szCs w:val="28"/>
          <w:lang w:val="uk-UA"/>
        </w:rPr>
        <w:t>Учені доводять, що р</w:t>
      </w:r>
      <w:r w:rsidR="00BE6800" w:rsidRPr="00F74D79">
        <w:rPr>
          <w:sz w:val="28"/>
          <w:szCs w:val="28"/>
          <w:lang w:val="uk-UA"/>
        </w:rPr>
        <w:t xml:space="preserve">езультативним методом </w:t>
      </w:r>
      <w:r w:rsidRPr="00F74D79">
        <w:rPr>
          <w:sz w:val="28"/>
          <w:szCs w:val="28"/>
          <w:lang w:val="uk-UA"/>
        </w:rPr>
        <w:t>виробленн</w:t>
      </w:r>
      <w:r w:rsidR="00BE6800" w:rsidRPr="00F74D79">
        <w:rPr>
          <w:sz w:val="28"/>
          <w:szCs w:val="28"/>
          <w:lang w:val="uk-UA"/>
        </w:rPr>
        <w:t xml:space="preserve">я управлінських умінь майбутніх керівників є </w:t>
      </w:r>
      <w:r w:rsidR="00BE6800" w:rsidRPr="00F74D79">
        <w:rPr>
          <w:i/>
          <w:sz w:val="28"/>
          <w:szCs w:val="28"/>
          <w:lang w:val="uk-UA"/>
        </w:rPr>
        <w:t>тренінг,</w:t>
      </w:r>
      <w:r w:rsidR="00BE6800" w:rsidRPr="00F74D79">
        <w:rPr>
          <w:sz w:val="28"/>
          <w:szCs w:val="28"/>
          <w:lang w:val="uk-UA"/>
        </w:rPr>
        <w:t xml:space="preserve"> мет</w:t>
      </w:r>
      <w:r w:rsidR="007B1BEC" w:rsidRPr="00F74D79">
        <w:rPr>
          <w:sz w:val="28"/>
          <w:szCs w:val="28"/>
          <w:lang w:val="uk-UA"/>
        </w:rPr>
        <w:t xml:space="preserve">ою </w:t>
      </w:r>
      <w:r w:rsidR="00BE6800" w:rsidRPr="00F74D79">
        <w:rPr>
          <w:sz w:val="28"/>
          <w:szCs w:val="28"/>
          <w:lang w:val="uk-UA"/>
        </w:rPr>
        <w:t xml:space="preserve">якого </w:t>
      </w:r>
      <w:r w:rsidR="007B1BEC" w:rsidRPr="00F74D79">
        <w:rPr>
          <w:sz w:val="28"/>
          <w:szCs w:val="28"/>
          <w:lang w:val="uk-UA"/>
        </w:rPr>
        <w:t>є</w:t>
      </w:r>
      <w:r w:rsidR="00BE6800" w:rsidRPr="00F74D79">
        <w:rPr>
          <w:sz w:val="28"/>
          <w:szCs w:val="28"/>
          <w:lang w:val="uk-UA"/>
        </w:rPr>
        <w:t xml:space="preserve"> забезпеченн</w:t>
      </w:r>
      <w:r w:rsidR="007B1BEC" w:rsidRPr="00F74D79">
        <w:rPr>
          <w:sz w:val="28"/>
          <w:szCs w:val="28"/>
          <w:lang w:val="uk-UA"/>
        </w:rPr>
        <w:t xml:space="preserve">я </w:t>
      </w:r>
      <w:r w:rsidR="00BE6800" w:rsidRPr="00F74D79">
        <w:rPr>
          <w:sz w:val="28"/>
          <w:szCs w:val="28"/>
          <w:lang w:val="uk-UA"/>
        </w:rPr>
        <w:lastRenderedPageBreak/>
        <w:t xml:space="preserve">максимальних умов для підвищення емоційної стійкості керівників ЗЗСО. </w:t>
      </w:r>
      <w:r w:rsidR="007B1BEC" w:rsidRPr="00F74D79">
        <w:rPr>
          <w:sz w:val="28"/>
          <w:szCs w:val="28"/>
          <w:lang w:val="uk-UA"/>
        </w:rPr>
        <w:t xml:space="preserve">Так, </w:t>
      </w:r>
      <w:r w:rsidR="007B1BEC" w:rsidRPr="00F74D79">
        <w:rPr>
          <w:rFonts w:eastAsia="Calibri"/>
          <w:sz w:val="28"/>
          <w:szCs w:val="28"/>
          <w:lang w:val="uk-UA"/>
        </w:rPr>
        <w:t>у</w:t>
      </w:r>
      <w:r w:rsidR="00BE6800" w:rsidRPr="00F74D79">
        <w:rPr>
          <w:rFonts w:eastAsia="Calibri"/>
          <w:sz w:val="28"/>
          <w:szCs w:val="28"/>
          <w:lang w:val="uk-UA"/>
        </w:rPr>
        <w:t xml:space="preserve"> процесі тренінгу </w:t>
      </w:r>
      <w:r w:rsidR="007B1BEC" w:rsidRPr="00F74D79">
        <w:rPr>
          <w:rFonts w:eastAsia="Calibri"/>
          <w:sz w:val="28"/>
          <w:szCs w:val="28"/>
          <w:lang w:val="uk-UA"/>
        </w:rPr>
        <w:t>в</w:t>
      </w:r>
      <w:r w:rsidR="00BE6800" w:rsidRPr="00F74D79">
        <w:rPr>
          <w:rFonts w:eastAsia="Calibri"/>
          <w:sz w:val="28"/>
          <w:szCs w:val="28"/>
          <w:lang w:val="uk-UA"/>
        </w:rPr>
        <w:t xml:space="preserve">сі учасники </w:t>
      </w:r>
      <w:r w:rsidR="007B1BEC" w:rsidRPr="00F74D79">
        <w:rPr>
          <w:rFonts w:eastAsia="Calibri"/>
          <w:sz w:val="28"/>
          <w:szCs w:val="28"/>
          <w:lang w:val="uk-UA"/>
        </w:rPr>
        <w:t>виконують</w:t>
      </w:r>
      <w:r w:rsidR="00BE6800" w:rsidRPr="00F74D79">
        <w:rPr>
          <w:rFonts w:eastAsia="Calibri"/>
          <w:sz w:val="28"/>
          <w:szCs w:val="28"/>
          <w:lang w:val="uk-UA"/>
        </w:rPr>
        <w:t xml:space="preserve"> тренінгові вправи, зміст яких відповідає </w:t>
      </w:r>
      <w:r w:rsidR="007B1BEC" w:rsidRPr="00F74D79">
        <w:rPr>
          <w:rFonts w:eastAsia="Calibri"/>
          <w:sz w:val="28"/>
          <w:szCs w:val="28"/>
          <w:lang w:val="uk-UA"/>
        </w:rPr>
        <w:t>фаховій</w:t>
      </w:r>
      <w:r w:rsidR="00BE6800" w:rsidRPr="00F74D79">
        <w:rPr>
          <w:rFonts w:eastAsia="Calibri"/>
          <w:sz w:val="28"/>
          <w:szCs w:val="28"/>
          <w:lang w:val="uk-UA"/>
        </w:rPr>
        <w:t xml:space="preserve"> діяльності керівника. </w:t>
      </w:r>
      <w:r w:rsidR="007B1BEC" w:rsidRPr="00F74D79">
        <w:rPr>
          <w:rFonts w:eastAsia="Calibri"/>
          <w:sz w:val="28"/>
          <w:szCs w:val="28"/>
          <w:lang w:val="uk-UA"/>
        </w:rPr>
        <w:t>Під час</w:t>
      </w:r>
      <w:r w:rsidR="00BE6800" w:rsidRPr="00F74D79">
        <w:rPr>
          <w:rFonts w:eastAsia="Calibri"/>
          <w:sz w:val="28"/>
          <w:szCs w:val="28"/>
          <w:lang w:val="uk-UA"/>
        </w:rPr>
        <w:t xml:space="preserve"> тренінгу учасник</w:t>
      </w:r>
      <w:r w:rsidR="007B1BEC" w:rsidRPr="00F74D79">
        <w:rPr>
          <w:rFonts w:eastAsia="Calibri"/>
          <w:sz w:val="28"/>
          <w:szCs w:val="28"/>
          <w:lang w:val="uk-UA"/>
        </w:rPr>
        <w:t>и потрапляють в</w:t>
      </w:r>
      <w:r w:rsidR="00BE6800" w:rsidRPr="00F74D79">
        <w:rPr>
          <w:rFonts w:eastAsia="Calibri"/>
          <w:sz w:val="28"/>
          <w:szCs w:val="28"/>
          <w:lang w:val="uk-UA"/>
        </w:rPr>
        <w:t xml:space="preserve"> конкретне середовище, у якому проявляються «плюси» </w:t>
      </w:r>
      <w:r w:rsidR="007B1BEC" w:rsidRPr="00F74D79">
        <w:rPr>
          <w:rFonts w:eastAsia="Calibri"/>
          <w:sz w:val="28"/>
          <w:szCs w:val="28"/>
          <w:lang w:val="uk-UA"/>
        </w:rPr>
        <w:t xml:space="preserve">й </w:t>
      </w:r>
      <w:r w:rsidR="00BE6800" w:rsidRPr="00F74D79">
        <w:rPr>
          <w:rFonts w:eastAsia="Calibri"/>
          <w:sz w:val="28"/>
          <w:szCs w:val="28"/>
          <w:lang w:val="uk-UA"/>
        </w:rPr>
        <w:t xml:space="preserve">«мінуси», досягнення </w:t>
      </w:r>
      <w:r w:rsidR="007B1BEC" w:rsidRPr="00F74D79">
        <w:rPr>
          <w:rFonts w:eastAsia="Calibri"/>
          <w:sz w:val="28"/>
          <w:szCs w:val="28"/>
          <w:lang w:val="uk-UA"/>
        </w:rPr>
        <w:t>й</w:t>
      </w:r>
      <w:r w:rsidR="00BE6800" w:rsidRPr="00F74D79">
        <w:rPr>
          <w:rFonts w:eastAsia="Calibri"/>
          <w:sz w:val="28"/>
          <w:szCs w:val="28"/>
          <w:lang w:val="uk-UA"/>
        </w:rPr>
        <w:t xml:space="preserve"> поразки. Вважаємо, що </w:t>
      </w:r>
      <w:r w:rsidR="007B1BEC" w:rsidRPr="00F74D79">
        <w:rPr>
          <w:rFonts w:eastAsia="Calibri"/>
          <w:sz w:val="28"/>
          <w:szCs w:val="28"/>
          <w:lang w:val="uk-UA"/>
        </w:rPr>
        <w:t>в</w:t>
      </w:r>
      <w:r w:rsidR="00BE6800" w:rsidRPr="00F74D79">
        <w:rPr>
          <w:rFonts w:eastAsia="Calibri"/>
          <w:sz w:val="28"/>
          <w:szCs w:val="28"/>
          <w:lang w:val="uk-UA"/>
        </w:rPr>
        <w:t xml:space="preserve"> контексті нашого дослідження актуальним буде проведення </w:t>
      </w:r>
      <w:r w:rsidR="007B1BEC" w:rsidRPr="00F74D79">
        <w:rPr>
          <w:rFonts w:eastAsia="Calibri"/>
          <w:sz w:val="28"/>
          <w:szCs w:val="28"/>
          <w:lang w:val="uk-UA"/>
        </w:rPr>
        <w:t xml:space="preserve">низки </w:t>
      </w:r>
      <w:r w:rsidR="00BE6800" w:rsidRPr="00F74D79">
        <w:rPr>
          <w:rFonts w:eastAsia="Calibri"/>
          <w:sz w:val="28"/>
          <w:szCs w:val="28"/>
          <w:lang w:val="uk-UA"/>
        </w:rPr>
        <w:t>тренінгів.</w:t>
      </w:r>
    </w:p>
    <w:p w:rsidR="00BE6800" w:rsidRPr="00F74D79" w:rsidRDefault="00BE6800" w:rsidP="00F74D79">
      <w:pPr>
        <w:pStyle w:val="rvps28"/>
        <w:spacing w:line="360" w:lineRule="auto"/>
        <w:ind w:firstLine="709"/>
        <w:rPr>
          <w:rFonts w:eastAsia="Calibri"/>
          <w:bCs/>
          <w:sz w:val="28"/>
          <w:szCs w:val="28"/>
          <w:lang w:val="uk-UA"/>
        </w:rPr>
      </w:pPr>
      <w:r w:rsidRPr="00F74D79">
        <w:rPr>
          <w:b/>
          <w:i/>
          <w:sz w:val="28"/>
          <w:szCs w:val="28"/>
          <w:lang w:val="uk-UA"/>
        </w:rPr>
        <w:t xml:space="preserve">Тренінг для керівників </w:t>
      </w:r>
      <w:r w:rsidRPr="00F74D79">
        <w:rPr>
          <w:b/>
          <w:bCs/>
          <w:i/>
          <w:sz w:val="28"/>
          <w:szCs w:val="28"/>
          <w:lang w:val="uk-UA"/>
        </w:rPr>
        <w:t>«</w:t>
      </w:r>
      <w:hyperlink r:id="rId14" w:history="1">
        <w:r w:rsidRPr="00F74D79">
          <w:rPr>
            <w:b/>
            <w:bCs/>
            <w:i/>
            <w:sz w:val="28"/>
            <w:szCs w:val="28"/>
            <w:lang w:val="uk-UA"/>
          </w:rPr>
          <w:t>Мистецтво управління колективом сучасного закладу</w:t>
        </w:r>
      </w:hyperlink>
      <w:r w:rsidRPr="00F74D79">
        <w:rPr>
          <w:b/>
          <w:i/>
          <w:sz w:val="28"/>
          <w:szCs w:val="28"/>
          <w:lang w:val="uk-UA"/>
        </w:rPr>
        <w:t xml:space="preserve"> загальної середньої освіти</w:t>
      </w:r>
      <w:r w:rsidRPr="00F74D79">
        <w:rPr>
          <w:b/>
          <w:bCs/>
          <w:i/>
          <w:sz w:val="28"/>
          <w:szCs w:val="28"/>
          <w:lang w:val="uk-UA"/>
        </w:rPr>
        <w:t xml:space="preserve">» </w:t>
      </w:r>
      <w:r w:rsidRPr="00F74D79">
        <w:rPr>
          <w:bCs/>
          <w:i/>
          <w:sz w:val="28"/>
          <w:szCs w:val="28"/>
          <w:lang w:val="uk-UA"/>
        </w:rPr>
        <w:t xml:space="preserve">(Додаток </w:t>
      </w:r>
      <w:r w:rsidR="007A23C6" w:rsidRPr="00F74D79">
        <w:rPr>
          <w:bCs/>
          <w:i/>
          <w:sz w:val="28"/>
          <w:szCs w:val="28"/>
          <w:lang w:val="uk-UA"/>
        </w:rPr>
        <w:t>Л</w:t>
      </w:r>
      <w:r w:rsidRPr="00F74D79">
        <w:rPr>
          <w:bCs/>
          <w:i/>
          <w:sz w:val="28"/>
          <w:szCs w:val="28"/>
          <w:lang w:val="uk-UA"/>
        </w:rPr>
        <w:t xml:space="preserve">). </w:t>
      </w:r>
      <w:r w:rsidRPr="00F74D79">
        <w:rPr>
          <w:rFonts w:eastAsia="Calibri"/>
          <w:bCs/>
          <w:sz w:val="28"/>
          <w:szCs w:val="28"/>
          <w:lang w:val="uk-UA"/>
        </w:rPr>
        <w:t xml:space="preserve">Мета тренінгу </w:t>
      </w:r>
      <w:r w:rsidR="001D7FB3" w:rsidRPr="00F74D79">
        <w:rPr>
          <w:rFonts w:eastAsia="Calibri"/>
          <w:bCs/>
          <w:sz w:val="28"/>
          <w:szCs w:val="28"/>
          <w:lang w:val="uk-UA"/>
        </w:rPr>
        <w:t>–</w:t>
      </w:r>
      <w:r w:rsidRPr="00F74D79">
        <w:rPr>
          <w:rFonts w:eastAsia="Calibri"/>
          <w:bCs/>
          <w:sz w:val="28"/>
          <w:szCs w:val="28"/>
          <w:lang w:val="uk-UA"/>
        </w:rPr>
        <w:t xml:space="preserve"> поглиб</w:t>
      </w:r>
      <w:r w:rsidR="001D7FB3" w:rsidRPr="00F74D79">
        <w:rPr>
          <w:rFonts w:eastAsia="Calibri"/>
          <w:bCs/>
          <w:sz w:val="28"/>
          <w:szCs w:val="28"/>
          <w:lang w:val="uk-UA"/>
        </w:rPr>
        <w:t>ити</w:t>
      </w:r>
      <w:r w:rsidRPr="00F74D79">
        <w:rPr>
          <w:rFonts w:eastAsia="Calibri"/>
          <w:bCs/>
          <w:sz w:val="28"/>
          <w:szCs w:val="28"/>
          <w:lang w:val="uk-UA"/>
        </w:rPr>
        <w:t xml:space="preserve"> знан</w:t>
      </w:r>
      <w:r w:rsidR="001D7FB3" w:rsidRPr="00F74D79">
        <w:rPr>
          <w:rFonts w:eastAsia="Calibri"/>
          <w:bCs/>
          <w:sz w:val="28"/>
          <w:szCs w:val="28"/>
          <w:lang w:val="uk-UA"/>
        </w:rPr>
        <w:t>ня</w:t>
      </w:r>
      <w:r w:rsidRPr="00F74D79">
        <w:rPr>
          <w:rFonts w:eastAsia="Calibri"/>
          <w:bCs/>
          <w:sz w:val="28"/>
          <w:szCs w:val="28"/>
          <w:lang w:val="uk-UA"/>
        </w:rPr>
        <w:t xml:space="preserve"> про партнерську взаємодію, особливості </w:t>
      </w:r>
      <w:r w:rsidR="001D7FB3" w:rsidRPr="00F74D79">
        <w:rPr>
          <w:rFonts w:eastAsia="Calibri"/>
          <w:bCs/>
          <w:sz w:val="28"/>
          <w:szCs w:val="28"/>
          <w:lang w:val="uk-UA"/>
        </w:rPr>
        <w:t>комунікації</w:t>
      </w:r>
      <w:r w:rsidRPr="00F74D79">
        <w:rPr>
          <w:rFonts w:eastAsia="Calibri"/>
          <w:bCs/>
          <w:sz w:val="28"/>
          <w:szCs w:val="28"/>
          <w:lang w:val="uk-UA"/>
        </w:rPr>
        <w:t xml:space="preserve"> керівника з підлеглими, чинники, які </w:t>
      </w:r>
      <w:r w:rsidR="001D7FB3" w:rsidRPr="00F74D79">
        <w:rPr>
          <w:rFonts w:eastAsia="Calibri"/>
          <w:bCs/>
          <w:sz w:val="28"/>
          <w:szCs w:val="28"/>
          <w:lang w:val="uk-UA"/>
        </w:rPr>
        <w:t>з</w:t>
      </w:r>
      <w:r w:rsidRPr="00F74D79">
        <w:rPr>
          <w:rFonts w:eastAsia="Calibri"/>
          <w:bCs/>
          <w:sz w:val="28"/>
          <w:szCs w:val="28"/>
          <w:lang w:val="uk-UA"/>
        </w:rPr>
        <w:t xml:space="preserve">умовлюють успішне управління колективом сучасного закладу освіти. </w:t>
      </w:r>
      <w:r w:rsidR="001D7FB3" w:rsidRPr="00F74D79">
        <w:rPr>
          <w:rFonts w:eastAsia="Calibri"/>
          <w:bCs/>
          <w:sz w:val="28"/>
          <w:szCs w:val="28"/>
          <w:lang w:val="uk-UA"/>
        </w:rPr>
        <w:t>У с</w:t>
      </w:r>
      <w:r w:rsidRPr="00F74D79">
        <w:rPr>
          <w:rFonts w:eastAsia="Calibri"/>
          <w:bCs/>
          <w:sz w:val="28"/>
          <w:szCs w:val="28"/>
          <w:lang w:val="uk-UA"/>
        </w:rPr>
        <w:t>труктур</w:t>
      </w:r>
      <w:r w:rsidR="001D7FB3" w:rsidRPr="00F74D79">
        <w:rPr>
          <w:rFonts w:eastAsia="Calibri"/>
          <w:bCs/>
          <w:sz w:val="28"/>
          <w:szCs w:val="28"/>
          <w:lang w:val="uk-UA"/>
        </w:rPr>
        <w:t>і</w:t>
      </w:r>
      <w:r w:rsidRPr="00F74D79">
        <w:rPr>
          <w:rFonts w:eastAsia="Calibri"/>
          <w:bCs/>
          <w:sz w:val="28"/>
          <w:szCs w:val="28"/>
          <w:lang w:val="uk-UA"/>
        </w:rPr>
        <w:t xml:space="preserve"> презентованого тренінгу </w:t>
      </w:r>
      <w:r w:rsidR="001D7FB3" w:rsidRPr="00F74D79">
        <w:rPr>
          <w:rFonts w:eastAsia="Calibri"/>
          <w:bCs/>
          <w:sz w:val="28"/>
          <w:szCs w:val="28"/>
          <w:lang w:val="uk-UA"/>
        </w:rPr>
        <w:t>–</w:t>
      </w:r>
      <w:r w:rsidRPr="00F74D79">
        <w:rPr>
          <w:rFonts w:eastAsia="Calibri"/>
          <w:bCs/>
          <w:sz w:val="28"/>
          <w:szCs w:val="28"/>
          <w:lang w:val="uk-UA"/>
        </w:rPr>
        <w:t xml:space="preserve"> тр</w:t>
      </w:r>
      <w:r w:rsidR="001D7FB3" w:rsidRPr="00F74D79">
        <w:rPr>
          <w:rFonts w:eastAsia="Calibri"/>
          <w:bCs/>
          <w:sz w:val="28"/>
          <w:szCs w:val="28"/>
          <w:lang w:val="uk-UA"/>
        </w:rPr>
        <w:t>и</w:t>
      </w:r>
      <w:r w:rsidRPr="00F74D79">
        <w:rPr>
          <w:rFonts w:eastAsia="Calibri"/>
          <w:bCs/>
          <w:sz w:val="28"/>
          <w:szCs w:val="28"/>
          <w:lang w:val="uk-UA"/>
        </w:rPr>
        <w:t xml:space="preserve"> етап</w:t>
      </w:r>
      <w:r w:rsidR="001D7FB3" w:rsidRPr="00F74D79">
        <w:rPr>
          <w:rFonts w:eastAsia="Calibri"/>
          <w:bCs/>
          <w:sz w:val="28"/>
          <w:szCs w:val="28"/>
          <w:lang w:val="uk-UA"/>
        </w:rPr>
        <w:t>и</w:t>
      </w:r>
      <w:r w:rsidRPr="00F74D79">
        <w:rPr>
          <w:rFonts w:eastAsia="Calibri"/>
          <w:bCs/>
          <w:sz w:val="28"/>
          <w:szCs w:val="28"/>
          <w:lang w:val="uk-UA"/>
        </w:rPr>
        <w:t>:</w:t>
      </w:r>
    </w:p>
    <w:p w:rsidR="00A1739F" w:rsidRPr="00F74D79" w:rsidRDefault="001D7FB3" w:rsidP="00FD0402">
      <w:pPr>
        <w:numPr>
          <w:ilvl w:val="0"/>
          <w:numId w:val="28"/>
        </w:numPr>
        <w:tabs>
          <w:tab w:val="left" w:pos="993"/>
        </w:tabs>
        <w:autoSpaceDE w:val="0"/>
        <w:autoSpaceDN w:val="0"/>
        <w:spacing w:after="0" w:line="360" w:lineRule="auto"/>
        <w:ind w:left="0" w:firstLine="709"/>
        <w:contextualSpacing/>
        <w:jc w:val="both"/>
        <w:textAlignment w:val="baseline"/>
        <w:outlineLvl w:val="1"/>
        <w:rPr>
          <w:rFonts w:ascii="Times New Roman" w:eastAsia="Calibri" w:hAnsi="Times New Roman" w:cs="Times New Roman"/>
          <w:bCs/>
          <w:sz w:val="28"/>
          <w:szCs w:val="28"/>
          <w:lang w:val="uk-UA"/>
        </w:rPr>
      </w:pPr>
      <w:r w:rsidRPr="00F74D79">
        <w:rPr>
          <w:rFonts w:ascii="Times New Roman" w:eastAsia="Calibri" w:hAnsi="Times New Roman" w:cs="Times New Roman"/>
          <w:bCs/>
          <w:sz w:val="28"/>
          <w:szCs w:val="28"/>
          <w:lang w:val="uk-UA"/>
        </w:rPr>
        <w:t>Так, у</w:t>
      </w:r>
      <w:r w:rsidR="00BE6800" w:rsidRPr="00F74D79">
        <w:rPr>
          <w:rFonts w:ascii="Times New Roman" w:eastAsia="Calibri" w:hAnsi="Times New Roman" w:cs="Times New Roman"/>
          <w:bCs/>
          <w:sz w:val="28"/>
          <w:szCs w:val="28"/>
          <w:lang w:val="uk-UA"/>
        </w:rPr>
        <w:t xml:space="preserve"> </w:t>
      </w:r>
      <w:r w:rsidR="00BE6800" w:rsidRPr="00F74D79">
        <w:rPr>
          <w:rFonts w:ascii="Times New Roman" w:eastAsia="Calibri" w:hAnsi="Times New Roman" w:cs="Times New Roman"/>
          <w:bCs/>
          <w:i/>
          <w:sz w:val="28"/>
          <w:szCs w:val="28"/>
          <w:lang w:val="uk-UA"/>
        </w:rPr>
        <w:t>вступній частині</w:t>
      </w:r>
      <w:r w:rsidR="00BE6800" w:rsidRPr="00F74D79">
        <w:rPr>
          <w:rFonts w:ascii="Times New Roman" w:eastAsia="Calibri" w:hAnsi="Times New Roman" w:cs="Times New Roman"/>
          <w:bCs/>
          <w:sz w:val="28"/>
          <w:szCs w:val="28"/>
          <w:lang w:val="uk-UA"/>
        </w:rPr>
        <w:t xml:space="preserve"> відбувається знайомство учасників тренінгу: кожен має </w:t>
      </w:r>
      <w:r w:rsidRPr="00F74D79">
        <w:rPr>
          <w:rFonts w:ascii="Times New Roman" w:eastAsia="Calibri" w:hAnsi="Times New Roman" w:cs="Times New Roman"/>
          <w:bCs/>
          <w:sz w:val="28"/>
          <w:szCs w:val="28"/>
          <w:lang w:val="uk-UA"/>
        </w:rPr>
        <w:t>с</w:t>
      </w:r>
      <w:r w:rsidR="00BE6800" w:rsidRPr="00F74D79">
        <w:rPr>
          <w:rFonts w:ascii="Times New Roman" w:eastAsia="Calibri" w:hAnsi="Times New Roman" w:cs="Times New Roman"/>
          <w:bCs/>
          <w:sz w:val="28"/>
          <w:szCs w:val="28"/>
          <w:lang w:val="uk-UA"/>
        </w:rPr>
        <w:t xml:space="preserve">характеризувати себе </w:t>
      </w:r>
      <w:r w:rsidRPr="00F74D79">
        <w:rPr>
          <w:rFonts w:ascii="Times New Roman" w:eastAsia="Calibri" w:hAnsi="Times New Roman" w:cs="Times New Roman"/>
          <w:bCs/>
          <w:sz w:val="28"/>
          <w:szCs w:val="28"/>
          <w:lang w:val="uk-UA"/>
        </w:rPr>
        <w:t xml:space="preserve">шляхом </w:t>
      </w:r>
      <w:r w:rsidR="00BE6800" w:rsidRPr="00F74D79">
        <w:rPr>
          <w:rFonts w:ascii="Times New Roman" w:eastAsia="Calibri" w:hAnsi="Times New Roman" w:cs="Times New Roman"/>
          <w:bCs/>
          <w:sz w:val="28"/>
          <w:szCs w:val="28"/>
          <w:lang w:val="uk-UA"/>
        </w:rPr>
        <w:t>метаформ</w:t>
      </w:r>
      <w:r w:rsidRPr="00F74D79">
        <w:rPr>
          <w:rFonts w:ascii="Times New Roman" w:eastAsia="Calibri" w:hAnsi="Times New Roman" w:cs="Times New Roman"/>
          <w:bCs/>
          <w:sz w:val="28"/>
          <w:szCs w:val="28"/>
          <w:lang w:val="uk-UA"/>
        </w:rPr>
        <w:t>и</w:t>
      </w:r>
      <w:r w:rsidR="00BE6800" w:rsidRPr="00F74D79">
        <w:rPr>
          <w:rFonts w:ascii="Times New Roman" w:eastAsia="Calibri" w:hAnsi="Times New Roman" w:cs="Times New Roman"/>
          <w:bCs/>
          <w:sz w:val="28"/>
          <w:szCs w:val="28"/>
          <w:lang w:val="uk-UA"/>
        </w:rPr>
        <w:t xml:space="preserve"> «Якби ви були фруктом, то яким?». Ведучий тренінгу знайомить </w:t>
      </w:r>
      <w:r w:rsidRPr="00F74D79">
        <w:rPr>
          <w:rFonts w:ascii="Times New Roman" w:eastAsia="Calibri" w:hAnsi="Times New Roman" w:cs="Times New Roman"/>
          <w:bCs/>
          <w:sz w:val="28"/>
          <w:szCs w:val="28"/>
          <w:lang w:val="uk-UA"/>
        </w:rPr>
        <w:t>учасників і</w:t>
      </w:r>
      <w:r w:rsidR="00BE6800" w:rsidRPr="00F74D79">
        <w:rPr>
          <w:rFonts w:ascii="Times New Roman" w:eastAsia="Calibri" w:hAnsi="Times New Roman" w:cs="Times New Roman"/>
          <w:bCs/>
          <w:sz w:val="28"/>
          <w:szCs w:val="28"/>
          <w:lang w:val="uk-UA"/>
        </w:rPr>
        <w:t>з метою та змістом заняття, правилами проведення тренінгу.</w:t>
      </w:r>
    </w:p>
    <w:p w:rsidR="00BE6800" w:rsidRPr="00F74D79" w:rsidRDefault="00BE6800" w:rsidP="00FD0402">
      <w:pPr>
        <w:numPr>
          <w:ilvl w:val="0"/>
          <w:numId w:val="28"/>
        </w:numPr>
        <w:tabs>
          <w:tab w:val="left" w:pos="993"/>
        </w:tabs>
        <w:autoSpaceDE w:val="0"/>
        <w:autoSpaceDN w:val="0"/>
        <w:spacing w:after="0" w:line="360" w:lineRule="auto"/>
        <w:ind w:left="0" w:firstLine="709"/>
        <w:contextualSpacing/>
        <w:jc w:val="both"/>
        <w:textAlignment w:val="baseline"/>
        <w:outlineLvl w:val="1"/>
        <w:rPr>
          <w:rFonts w:ascii="Times New Roman" w:eastAsia="Calibri" w:hAnsi="Times New Roman" w:cs="Times New Roman"/>
          <w:bCs/>
          <w:sz w:val="28"/>
          <w:szCs w:val="28"/>
          <w:lang w:val="uk-UA"/>
        </w:rPr>
      </w:pPr>
      <w:r w:rsidRPr="00F74D79">
        <w:rPr>
          <w:rFonts w:ascii="Times New Roman" w:eastAsia="Calibri" w:hAnsi="Times New Roman" w:cs="Times New Roman"/>
          <w:bCs/>
          <w:i/>
          <w:sz w:val="28"/>
          <w:szCs w:val="28"/>
          <w:lang w:val="uk-UA"/>
        </w:rPr>
        <w:t>Основна частина</w:t>
      </w:r>
      <w:r w:rsidRPr="00F74D79">
        <w:rPr>
          <w:rFonts w:ascii="Times New Roman" w:eastAsia="Calibri" w:hAnsi="Times New Roman" w:cs="Times New Roman"/>
          <w:bCs/>
          <w:sz w:val="28"/>
          <w:szCs w:val="28"/>
          <w:lang w:val="uk-UA"/>
        </w:rPr>
        <w:t xml:space="preserve"> передбачає виконання </w:t>
      </w:r>
      <w:r w:rsidR="001D7FB3" w:rsidRPr="00F74D79">
        <w:rPr>
          <w:rFonts w:ascii="Times New Roman" w:eastAsia="Calibri" w:hAnsi="Times New Roman" w:cs="Times New Roman"/>
          <w:bCs/>
          <w:sz w:val="28"/>
          <w:szCs w:val="28"/>
          <w:lang w:val="uk-UA"/>
        </w:rPr>
        <w:t>низки</w:t>
      </w:r>
      <w:r w:rsidRPr="00F74D79">
        <w:rPr>
          <w:rFonts w:ascii="Times New Roman" w:eastAsia="Calibri" w:hAnsi="Times New Roman" w:cs="Times New Roman"/>
          <w:bCs/>
          <w:sz w:val="28"/>
          <w:szCs w:val="28"/>
          <w:lang w:val="uk-UA"/>
        </w:rPr>
        <w:t xml:space="preserve"> вправ:</w:t>
      </w:r>
    </w:p>
    <w:p w:rsidR="00BE6800" w:rsidRPr="00F74D79" w:rsidRDefault="001D7FB3" w:rsidP="00FD0402">
      <w:pPr>
        <w:numPr>
          <w:ilvl w:val="0"/>
          <w:numId w:val="29"/>
        </w:numPr>
        <w:tabs>
          <w:tab w:val="left" w:pos="-142"/>
          <w:tab w:val="left" w:pos="993"/>
        </w:tabs>
        <w:autoSpaceDE w:val="0"/>
        <w:autoSpaceDN w:val="0"/>
        <w:spacing w:after="0" w:line="360" w:lineRule="auto"/>
        <w:ind w:left="0" w:firstLine="709"/>
        <w:contextualSpacing/>
        <w:jc w:val="both"/>
        <w:textAlignment w:val="baseline"/>
        <w:outlineLvl w:val="1"/>
        <w:rPr>
          <w:rFonts w:ascii="Times New Roman" w:eastAsia="Calibri" w:hAnsi="Times New Roman" w:cs="Times New Roman"/>
          <w:bCs/>
          <w:sz w:val="28"/>
          <w:szCs w:val="28"/>
          <w:lang w:val="uk-UA"/>
        </w:rPr>
      </w:pPr>
      <w:r w:rsidRPr="00F74D79">
        <w:rPr>
          <w:rFonts w:ascii="Times New Roman" w:eastAsia="Calibri" w:hAnsi="Times New Roman" w:cs="Times New Roman"/>
          <w:bCs/>
          <w:i/>
          <w:sz w:val="28"/>
          <w:szCs w:val="28"/>
          <w:lang w:val="uk-UA"/>
        </w:rPr>
        <w:t>в</w:t>
      </w:r>
      <w:r w:rsidR="00BE6800" w:rsidRPr="00F74D79">
        <w:rPr>
          <w:rFonts w:ascii="Times New Roman" w:eastAsia="Calibri" w:hAnsi="Times New Roman" w:cs="Times New Roman"/>
          <w:bCs/>
          <w:i/>
          <w:sz w:val="28"/>
          <w:szCs w:val="28"/>
          <w:lang w:val="uk-UA"/>
        </w:rPr>
        <w:t>права «Продовж</w:t>
      </w:r>
      <w:r w:rsidR="0093689D" w:rsidRPr="00F74D79">
        <w:rPr>
          <w:rFonts w:ascii="Times New Roman" w:eastAsia="Calibri" w:hAnsi="Times New Roman" w:cs="Times New Roman"/>
          <w:bCs/>
          <w:i/>
          <w:sz w:val="28"/>
          <w:szCs w:val="28"/>
          <w:lang w:val="uk-UA"/>
        </w:rPr>
        <w:t>и</w:t>
      </w:r>
      <w:r w:rsidR="00BE6800" w:rsidRPr="00F74D79">
        <w:rPr>
          <w:rFonts w:ascii="Times New Roman" w:eastAsia="Calibri" w:hAnsi="Times New Roman" w:cs="Times New Roman"/>
          <w:bCs/>
          <w:i/>
          <w:sz w:val="28"/>
          <w:szCs w:val="28"/>
          <w:lang w:val="uk-UA"/>
        </w:rPr>
        <w:t xml:space="preserve"> речення»:</w:t>
      </w:r>
      <w:r w:rsidR="00BE6800" w:rsidRPr="00F74D79">
        <w:rPr>
          <w:rFonts w:ascii="Times New Roman" w:eastAsia="Calibri" w:hAnsi="Times New Roman" w:cs="Times New Roman"/>
          <w:bCs/>
          <w:sz w:val="28"/>
          <w:szCs w:val="28"/>
          <w:lang w:val="uk-UA"/>
        </w:rPr>
        <w:t xml:space="preserve"> учасники тренінгу</w:t>
      </w:r>
      <w:r w:rsidR="006B1357" w:rsidRPr="00F74D79">
        <w:rPr>
          <w:rFonts w:ascii="Times New Roman" w:eastAsia="Calibri" w:hAnsi="Times New Roman" w:cs="Times New Roman"/>
          <w:bCs/>
          <w:sz w:val="28"/>
          <w:szCs w:val="28"/>
          <w:lang w:val="uk-UA"/>
        </w:rPr>
        <w:t xml:space="preserve"> протягом 5 хвилин</w:t>
      </w:r>
      <w:r w:rsidR="00BE6800" w:rsidRPr="00F74D79">
        <w:rPr>
          <w:rFonts w:ascii="Times New Roman" w:eastAsia="Calibri" w:hAnsi="Times New Roman" w:cs="Times New Roman"/>
          <w:bCs/>
          <w:sz w:val="28"/>
          <w:szCs w:val="28"/>
          <w:lang w:val="uk-UA"/>
        </w:rPr>
        <w:t xml:space="preserve"> </w:t>
      </w:r>
      <w:r w:rsidR="006B1357" w:rsidRPr="00F74D79">
        <w:rPr>
          <w:rFonts w:ascii="Times New Roman" w:eastAsia="Calibri" w:hAnsi="Times New Roman" w:cs="Times New Roman"/>
          <w:bCs/>
          <w:sz w:val="28"/>
          <w:szCs w:val="28"/>
          <w:lang w:val="uk-UA"/>
        </w:rPr>
        <w:t xml:space="preserve">повинні </w:t>
      </w:r>
      <w:r w:rsidR="00BE6800" w:rsidRPr="00F74D79">
        <w:rPr>
          <w:rFonts w:ascii="Times New Roman" w:eastAsia="Calibri" w:hAnsi="Times New Roman" w:cs="Times New Roman"/>
          <w:bCs/>
          <w:sz w:val="28"/>
          <w:szCs w:val="28"/>
          <w:lang w:val="uk-UA"/>
        </w:rPr>
        <w:t>о</w:t>
      </w:r>
      <w:r w:rsidR="001D259E" w:rsidRPr="00F74D79">
        <w:rPr>
          <w:rFonts w:ascii="Times New Roman" w:eastAsia="Calibri" w:hAnsi="Times New Roman" w:cs="Times New Roman"/>
          <w:bCs/>
          <w:sz w:val="28"/>
          <w:szCs w:val="28"/>
          <w:lang w:val="uk-UA"/>
        </w:rPr>
        <w:t>смисл</w:t>
      </w:r>
      <w:r w:rsidR="006B1357" w:rsidRPr="00F74D79">
        <w:rPr>
          <w:rFonts w:ascii="Times New Roman" w:eastAsia="Calibri" w:hAnsi="Times New Roman" w:cs="Times New Roman"/>
          <w:bCs/>
          <w:sz w:val="28"/>
          <w:szCs w:val="28"/>
          <w:lang w:val="uk-UA"/>
        </w:rPr>
        <w:t>ити</w:t>
      </w:r>
      <w:r w:rsidR="001D259E" w:rsidRPr="00F74D79">
        <w:rPr>
          <w:rFonts w:ascii="Times New Roman" w:eastAsia="Calibri" w:hAnsi="Times New Roman" w:cs="Times New Roman"/>
          <w:bCs/>
          <w:sz w:val="28"/>
          <w:szCs w:val="28"/>
          <w:lang w:val="uk-UA"/>
        </w:rPr>
        <w:t xml:space="preserve"> </w:t>
      </w:r>
      <w:r w:rsidR="00BE6800" w:rsidRPr="00F74D79">
        <w:rPr>
          <w:rFonts w:ascii="Times New Roman" w:eastAsia="Calibri" w:hAnsi="Times New Roman" w:cs="Times New Roman"/>
          <w:bCs/>
          <w:sz w:val="28"/>
          <w:szCs w:val="28"/>
          <w:lang w:val="uk-UA"/>
        </w:rPr>
        <w:t xml:space="preserve">пропоновану фразу «Для мене робота в закладі освіти….» і </w:t>
      </w:r>
      <w:r w:rsidR="002D742C" w:rsidRPr="00F74D79">
        <w:rPr>
          <w:rFonts w:ascii="Times New Roman" w:eastAsia="Calibri" w:hAnsi="Times New Roman" w:cs="Times New Roman"/>
          <w:bCs/>
          <w:sz w:val="28"/>
          <w:szCs w:val="28"/>
          <w:lang w:val="uk-UA"/>
        </w:rPr>
        <w:t>за</w:t>
      </w:r>
      <w:r w:rsidR="00BE6800" w:rsidRPr="00F74D79">
        <w:rPr>
          <w:rFonts w:ascii="Times New Roman" w:eastAsia="Calibri" w:hAnsi="Times New Roman" w:cs="Times New Roman"/>
          <w:bCs/>
          <w:sz w:val="28"/>
          <w:szCs w:val="28"/>
          <w:lang w:val="uk-UA"/>
        </w:rPr>
        <w:t>пропону</w:t>
      </w:r>
      <w:r w:rsidR="002D742C" w:rsidRPr="00F74D79">
        <w:rPr>
          <w:rFonts w:ascii="Times New Roman" w:eastAsia="Calibri" w:hAnsi="Times New Roman" w:cs="Times New Roman"/>
          <w:bCs/>
          <w:sz w:val="28"/>
          <w:szCs w:val="28"/>
          <w:lang w:val="uk-UA"/>
        </w:rPr>
        <w:t>вати</w:t>
      </w:r>
      <w:r w:rsidRPr="00F74D79">
        <w:rPr>
          <w:rFonts w:ascii="Times New Roman" w:eastAsia="Calibri" w:hAnsi="Times New Roman" w:cs="Times New Roman"/>
          <w:bCs/>
          <w:sz w:val="28"/>
          <w:szCs w:val="28"/>
          <w:lang w:val="uk-UA"/>
        </w:rPr>
        <w:t xml:space="preserve"> </w:t>
      </w:r>
      <w:r w:rsidR="001D259E" w:rsidRPr="00F74D79">
        <w:rPr>
          <w:rFonts w:ascii="Times New Roman" w:eastAsia="Calibri" w:hAnsi="Times New Roman" w:cs="Times New Roman"/>
          <w:bCs/>
          <w:sz w:val="28"/>
          <w:szCs w:val="28"/>
          <w:lang w:val="uk-UA"/>
        </w:rPr>
        <w:t xml:space="preserve">власні </w:t>
      </w:r>
      <w:r w:rsidRPr="00F74D79">
        <w:rPr>
          <w:rFonts w:ascii="Times New Roman" w:eastAsia="Calibri" w:hAnsi="Times New Roman" w:cs="Times New Roman"/>
          <w:bCs/>
          <w:sz w:val="28"/>
          <w:szCs w:val="28"/>
          <w:lang w:val="uk-UA"/>
        </w:rPr>
        <w:t>варіанти;</w:t>
      </w:r>
    </w:p>
    <w:p w:rsidR="00BE6800" w:rsidRPr="00F74D79" w:rsidRDefault="001D7FB3" w:rsidP="00FD0402">
      <w:pPr>
        <w:pStyle w:val="a3"/>
        <w:numPr>
          <w:ilvl w:val="0"/>
          <w:numId w:val="29"/>
        </w:numPr>
        <w:tabs>
          <w:tab w:val="left" w:pos="993"/>
        </w:tabs>
        <w:spacing w:after="0" w:line="360" w:lineRule="auto"/>
        <w:ind w:left="0" w:firstLine="709"/>
        <w:jc w:val="both"/>
        <w:textAlignment w:val="baseline"/>
        <w:outlineLvl w:val="1"/>
        <w:rPr>
          <w:rFonts w:ascii="Times New Roman" w:eastAsia="Calibri" w:hAnsi="Times New Roman" w:cs="Times New Roman"/>
          <w:sz w:val="28"/>
          <w:szCs w:val="28"/>
          <w:lang w:val="uk-UA"/>
        </w:rPr>
      </w:pPr>
      <w:r w:rsidRPr="00F74D79">
        <w:rPr>
          <w:rFonts w:ascii="Times New Roman" w:eastAsia="Calibri" w:hAnsi="Times New Roman" w:cs="Times New Roman"/>
          <w:i/>
          <w:sz w:val="28"/>
          <w:szCs w:val="28"/>
          <w:lang w:val="uk-UA"/>
        </w:rPr>
        <w:t>в</w:t>
      </w:r>
      <w:r w:rsidR="00BE6800" w:rsidRPr="00F74D79">
        <w:rPr>
          <w:rFonts w:ascii="Times New Roman" w:eastAsia="Calibri" w:hAnsi="Times New Roman" w:cs="Times New Roman"/>
          <w:i/>
          <w:sz w:val="28"/>
          <w:szCs w:val="28"/>
          <w:lang w:val="uk-UA"/>
        </w:rPr>
        <w:t xml:space="preserve">права «Випадки </w:t>
      </w:r>
      <w:r w:rsidR="002D742C" w:rsidRPr="00F74D79">
        <w:rPr>
          <w:rFonts w:ascii="Times New Roman" w:eastAsia="Calibri" w:hAnsi="Times New Roman" w:cs="Times New Roman"/>
          <w:i/>
          <w:sz w:val="28"/>
          <w:szCs w:val="28"/>
          <w:lang w:val="uk-UA"/>
        </w:rPr>
        <w:t>і</w:t>
      </w:r>
      <w:r w:rsidR="00BE6800" w:rsidRPr="00F74D79">
        <w:rPr>
          <w:rFonts w:ascii="Times New Roman" w:eastAsia="Calibri" w:hAnsi="Times New Roman" w:cs="Times New Roman"/>
          <w:i/>
          <w:sz w:val="28"/>
          <w:szCs w:val="28"/>
          <w:lang w:val="uk-UA"/>
        </w:rPr>
        <w:t>з життя закладу освіти»</w:t>
      </w:r>
      <w:r w:rsidR="00BE6800" w:rsidRPr="00F74D79">
        <w:rPr>
          <w:rFonts w:ascii="Times New Roman" w:eastAsia="Calibri" w:hAnsi="Times New Roman" w:cs="Times New Roman"/>
          <w:sz w:val="28"/>
          <w:szCs w:val="28"/>
          <w:lang w:val="uk-UA"/>
        </w:rPr>
        <w:t xml:space="preserve"> спрямована на пошук </w:t>
      </w:r>
      <w:r w:rsidR="00BE6800" w:rsidRPr="00F74D79">
        <w:rPr>
          <w:rFonts w:ascii="Times New Roman" w:eastAsia="Calibri" w:hAnsi="Times New Roman" w:cs="Times New Roman"/>
          <w:b/>
          <w:sz w:val="28"/>
          <w:szCs w:val="28"/>
          <w:lang w:val="uk-UA"/>
        </w:rPr>
        <w:t xml:space="preserve"> </w:t>
      </w:r>
      <w:r w:rsidR="00BE6800" w:rsidRPr="00F74D79">
        <w:rPr>
          <w:rFonts w:ascii="Times New Roman" w:eastAsia="Calibri" w:hAnsi="Times New Roman" w:cs="Times New Roman"/>
          <w:sz w:val="28"/>
          <w:szCs w:val="28"/>
          <w:lang w:val="uk-UA"/>
        </w:rPr>
        <w:t xml:space="preserve">найефективнішого стилю керівництва </w:t>
      </w:r>
      <w:r w:rsidR="001D259E" w:rsidRPr="00F74D79">
        <w:rPr>
          <w:rFonts w:ascii="Times New Roman" w:eastAsia="Calibri" w:hAnsi="Times New Roman" w:cs="Times New Roman"/>
          <w:sz w:val="28"/>
          <w:szCs w:val="28"/>
          <w:lang w:val="uk-UA"/>
        </w:rPr>
        <w:t>в</w:t>
      </w:r>
      <w:r w:rsidR="00BE6800" w:rsidRPr="00F74D79">
        <w:rPr>
          <w:rFonts w:ascii="Times New Roman" w:eastAsia="Calibri" w:hAnsi="Times New Roman" w:cs="Times New Roman"/>
          <w:sz w:val="28"/>
          <w:szCs w:val="28"/>
          <w:lang w:val="uk-UA"/>
        </w:rPr>
        <w:t xml:space="preserve"> практиці управлінської діяльності.</w:t>
      </w:r>
      <w:r w:rsidR="00BE6800" w:rsidRPr="00F74D79">
        <w:rPr>
          <w:rFonts w:ascii="Times New Roman" w:eastAsia="Calibri" w:hAnsi="Times New Roman" w:cs="Times New Roman"/>
          <w:sz w:val="28"/>
          <w:szCs w:val="28"/>
          <w:lang w:val="uk-UA"/>
        </w:rPr>
        <w:br/>
        <w:t>Учасник</w:t>
      </w:r>
      <w:r w:rsidR="00440C72" w:rsidRPr="00F74D79">
        <w:rPr>
          <w:rFonts w:ascii="Times New Roman" w:eastAsia="Calibri" w:hAnsi="Times New Roman" w:cs="Times New Roman"/>
          <w:sz w:val="28"/>
          <w:szCs w:val="28"/>
          <w:lang w:val="uk-UA"/>
        </w:rPr>
        <w:t>ам</w:t>
      </w:r>
      <w:r w:rsidR="00BE6800" w:rsidRPr="00F74D79">
        <w:rPr>
          <w:rFonts w:ascii="Times New Roman" w:eastAsia="Calibri" w:hAnsi="Times New Roman" w:cs="Times New Roman"/>
          <w:sz w:val="28"/>
          <w:szCs w:val="28"/>
          <w:lang w:val="uk-UA"/>
        </w:rPr>
        <w:t xml:space="preserve"> тренінгу </w:t>
      </w:r>
      <w:r w:rsidR="008B3EA4" w:rsidRPr="00F74D79">
        <w:rPr>
          <w:rFonts w:ascii="Times New Roman" w:eastAsia="Calibri" w:hAnsi="Times New Roman" w:cs="Times New Roman"/>
          <w:sz w:val="28"/>
          <w:szCs w:val="28"/>
          <w:lang w:val="uk-UA"/>
        </w:rPr>
        <w:t>по</w:t>
      </w:r>
      <w:r w:rsidR="00440C72" w:rsidRPr="00F74D79">
        <w:rPr>
          <w:rFonts w:ascii="Times New Roman" w:eastAsia="Calibri" w:hAnsi="Times New Roman" w:cs="Times New Roman"/>
          <w:sz w:val="28"/>
          <w:szCs w:val="28"/>
          <w:lang w:val="uk-UA"/>
        </w:rPr>
        <w:t>трібно</w:t>
      </w:r>
      <w:r w:rsidR="00BE6800" w:rsidRPr="00F74D79">
        <w:rPr>
          <w:rFonts w:ascii="Times New Roman" w:eastAsia="Calibri" w:hAnsi="Times New Roman" w:cs="Times New Roman"/>
          <w:sz w:val="28"/>
          <w:szCs w:val="28"/>
          <w:lang w:val="uk-UA"/>
        </w:rPr>
        <w:t xml:space="preserve"> об’єднатися </w:t>
      </w:r>
      <w:r w:rsidR="008B3EA4" w:rsidRPr="00F74D79">
        <w:rPr>
          <w:rFonts w:ascii="Times New Roman" w:eastAsia="Calibri" w:hAnsi="Times New Roman" w:cs="Times New Roman"/>
          <w:sz w:val="28"/>
          <w:szCs w:val="28"/>
          <w:lang w:val="uk-UA"/>
        </w:rPr>
        <w:t>в</w:t>
      </w:r>
      <w:r w:rsidR="00BE6800" w:rsidRPr="00F74D79">
        <w:rPr>
          <w:rFonts w:ascii="Times New Roman" w:eastAsia="Calibri" w:hAnsi="Times New Roman" w:cs="Times New Roman"/>
          <w:sz w:val="28"/>
          <w:szCs w:val="28"/>
          <w:lang w:val="uk-UA"/>
        </w:rPr>
        <w:t xml:space="preserve"> 5 груп за принципом робочих днів тижня. Кожна група одержує картку </w:t>
      </w:r>
      <w:r w:rsidRPr="00F74D79">
        <w:rPr>
          <w:rFonts w:ascii="Times New Roman" w:eastAsia="Calibri" w:hAnsi="Times New Roman" w:cs="Times New Roman"/>
          <w:sz w:val="28"/>
          <w:szCs w:val="28"/>
          <w:lang w:val="uk-UA"/>
        </w:rPr>
        <w:t>з описаною ситуацією</w:t>
      </w:r>
      <w:r w:rsidR="00440C72" w:rsidRPr="00F74D79">
        <w:rPr>
          <w:rFonts w:ascii="Times New Roman" w:eastAsia="Calibri" w:hAnsi="Times New Roman" w:cs="Times New Roman"/>
          <w:sz w:val="28"/>
          <w:szCs w:val="28"/>
          <w:lang w:val="uk-UA"/>
        </w:rPr>
        <w:t>, яку потрібно прокоментувати</w:t>
      </w:r>
      <w:r w:rsidRPr="00F74D79">
        <w:rPr>
          <w:rFonts w:ascii="Times New Roman" w:eastAsia="Calibri" w:hAnsi="Times New Roman" w:cs="Times New Roman"/>
          <w:sz w:val="28"/>
          <w:szCs w:val="28"/>
          <w:lang w:val="uk-UA"/>
        </w:rPr>
        <w:t>;</w:t>
      </w:r>
    </w:p>
    <w:p w:rsidR="00BE6800" w:rsidRPr="00F74D79" w:rsidRDefault="001D7FB3" w:rsidP="00FD0402">
      <w:pPr>
        <w:pStyle w:val="a3"/>
        <w:numPr>
          <w:ilvl w:val="0"/>
          <w:numId w:val="29"/>
        </w:numPr>
        <w:tabs>
          <w:tab w:val="left" w:pos="993"/>
        </w:tabs>
        <w:spacing w:after="0" w:line="360" w:lineRule="auto"/>
        <w:ind w:left="0" w:firstLine="709"/>
        <w:jc w:val="both"/>
        <w:textAlignment w:val="baseline"/>
        <w:outlineLvl w:val="1"/>
        <w:rPr>
          <w:rFonts w:ascii="Times New Roman" w:eastAsia="Calibri" w:hAnsi="Times New Roman" w:cs="Times New Roman"/>
          <w:sz w:val="28"/>
          <w:szCs w:val="28"/>
          <w:lang w:val="uk-UA"/>
        </w:rPr>
      </w:pPr>
      <w:r w:rsidRPr="00F74D79">
        <w:rPr>
          <w:rFonts w:ascii="Times New Roman" w:eastAsia="Calibri" w:hAnsi="Times New Roman" w:cs="Times New Roman"/>
          <w:i/>
          <w:sz w:val="28"/>
          <w:szCs w:val="28"/>
          <w:lang w:val="uk-UA"/>
        </w:rPr>
        <w:t>в</w:t>
      </w:r>
      <w:r w:rsidR="00BE6800" w:rsidRPr="00F74D79">
        <w:rPr>
          <w:rFonts w:ascii="Times New Roman" w:eastAsia="Calibri" w:hAnsi="Times New Roman" w:cs="Times New Roman"/>
          <w:i/>
          <w:sz w:val="28"/>
          <w:szCs w:val="28"/>
          <w:lang w:val="uk-UA"/>
        </w:rPr>
        <w:t>права «Новачок у колективі»</w:t>
      </w:r>
      <w:r w:rsidR="00BE6800" w:rsidRPr="00F74D79">
        <w:rPr>
          <w:rFonts w:ascii="Times New Roman" w:eastAsia="Calibri" w:hAnsi="Times New Roman" w:cs="Times New Roman"/>
          <w:sz w:val="28"/>
          <w:szCs w:val="28"/>
          <w:lang w:val="uk-UA"/>
        </w:rPr>
        <w:t xml:space="preserve"> передбачає </w:t>
      </w:r>
      <w:r w:rsidR="008B3EA4" w:rsidRPr="00F74D79">
        <w:rPr>
          <w:rFonts w:ascii="Times New Roman" w:eastAsia="Calibri" w:hAnsi="Times New Roman" w:cs="Times New Roman"/>
          <w:sz w:val="28"/>
          <w:szCs w:val="28"/>
          <w:lang w:val="uk-UA"/>
        </w:rPr>
        <w:t xml:space="preserve">формування </w:t>
      </w:r>
      <w:r w:rsidR="00BE6800" w:rsidRPr="00F74D79">
        <w:rPr>
          <w:rFonts w:ascii="Times New Roman" w:eastAsia="Calibri" w:hAnsi="Times New Roman" w:cs="Times New Roman"/>
          <w:sz w:val="28"/>
          <w:szCs w:val="28"/>
          <w:lang w:val="uk-UA"/>
        </w:rPr>
        <w:t xml:space="preserve">в учасників тренінгу умінь щодо забезпечення психологічної підтримки молодого спеціаліста на етапі адаптації до умов </w:t>
      </w:r>
      <w:r w:rsidR="008B3EA4" w:rsidRPr="00F74D79">
        <w:rPr>
          <w:rFonts w:ascii="Times New Roman" w:eastAsia="Calibri" w:hAnsi="Times New Roman" w:cs="Times New Roman"/>
          <w:sz w:val="28"/>
          <w:szCs w:val="28"/>
          <w:lang w:val="uk-UA"/>
        </w:rPr>
        <w:t>фахової</w:t>
      </w:r>
      <w:r w:rsidR="00BE6800" w:rsidRPr="00F74D79">
        <w:rPr>
          <w:rFonts w:ascii="Times New Roman" w:eastAsia="Calibri" w:hAnsi="Times New Roman" w:cs="Times New Roman"/>
          <w:sz w:val="28"/>
          <w:szCs w:val="28"/>
          <w:lang w:val="uk-UA"/>
        </w:rPr>
        <w:t xml:space="preserve"> діяльності. </w:t>
      </w:r>
      <w:r w:rsidR="008B3EA4" w:rsidRPr="00F74D79">
        <w:rPr>
          <w:rFonts w:ascii="Times New Roman" w:eastAsia="Calibri" w:hAnsi="Times New Roman" w:cs="Times New Roman"/>
          <w:sz w:val="28"/>
          <w:szCs w:val="28"/>
          <w:lang w:val="uk-UA"/>
        </w:rPr>
        <w:t>Педагоги</w:t>
      </w:r>
      <w:r w:rsidR="00BE6800" w:rsidRPr="00F74D79">
        <w:rPr>
          <w:rFonts w:ascii="Times New Roman" w:eastAsia="Calibri" w:hAnsi="Times New Roman" w:cs="Times New Roman"/>
          <w:sz w:val="28"/>
          <w:szCs w:val="28"/>
          <w:lang w:val="uk-UA"/>
        </w:rPr>
        <w:t xml:space="preserve"> діляться </w:t>
      </w:r>
      <w:r w:rsidR="00BE6800" w:rsidRPr="00F74D79">
        <w:rPr>
          <w:rFonts w:ascii="Times New Roman" w:eastAsia="Calibri" w:hAnsi="Times New Roman" w:cs="Times New Roman"/>
          <w:sz w:val="28"/>
          <w:szCs w:val="28"/>
          <w:lang w:val="uk-UA"/>
        </w:rPr>
        <w:lastRenderedPageBreak/>
        <w:t xml:space="preserve">на дві групи, кожна з яких </w:t>
      </w:r>
      <w:r w:rsidR="008B3EA4" w:rsidRPr="00F74D79">
        <w:rPr>
          <w:rFonts w:ascii="Times New Roman" w:eastAsia="Calibri" w:hAnsi="Times New Roman" w:cs="Times New Roman"/>
          <w:sz w:val="28"/>
          <w:szCs w:val="28"/>
          <w:lang w:val="uk-UA"/>
        </w:rPr>
        <w:t>презентує</w:t>
      </w:r>
      <w:r w:rsidR="00BE6800" w:rsidRPr="00F74D79">
        <w:rPr>
          <w:rFonts w:ascii="Times New Roman" w:eastAsia="Calibri" w:hAnsi="Times New Roman" w:cs="Times New Roman"/>
          <w:sz w:val="28"/>
          <w:szCs w:val="28"/>
          <w:lang w:val="uk-UA"/>
        </w:rPr>
        <w:t xml:space="preserve"> про</w:t>
      </w:r>
      <w:r w:rsidR="008B3EA4" w:rsidRPr="00F74D79">
        <w:rPr>
          <w:rFonts w:ascii="Times New Roman" w:eastAsia="Calibri" w:hAnsi="Times New Roman" w:cs="Times New Roman"/>
          <w:sz w:val="28"/>
          <w:szCs w:val="28"/>
          <w:lang w:val="uk-UA"/>
        </w:rPr>
        <w:t>є</w:t>
      </w:r>
      <w:r w:rsidR="00BE6800" w:rsidRPr="00F74D79">
        <w:rPr>
          <w:rFonts w:ascii="Times New Roman" w:eastAsia="Calibri" w:hAnsi="Times New Roman" w:cs="Times New Roman"/>
          <w:sz w:val="28"/>
          <w:szCs w:val="28"/>
          <w:lang w:val="uk-UA"/>
        </w:rPr>
        <w:t>кт заходів щодо подолання перешкод в ад</w:t>
      </w:r>
      <w:r w:rsidRPr="00F74D79">
        <w:rPr>
          <w:rFonts w:ascii="Times New Roman" w:eastAsia="Calibri" w:hAnsi="Times New Roman" w:cs="Times New Roman"/>
          <w:sz w:val="28"/>
          <w:szCs w:val="28"/>
          <w:lang w:val="uk-UA"/>
        </w:rPr>
        <w:t>аптаційний період для новачків;</w:t>
      </w:r>
    </w:p>
    <w:p w:rsidR="00BE6800" w:rsidRPr="00F74D79" w:rsidRDefault="001D7FB3" w:rsidP="00FD0402">
      <w:pPr>
        <w:pStyle w:val="a3"/>
        <w:numPr>
          <w:ilvl w:val="0"/>
          <w:numId w:val="29"/>
        </w:numPr>
        <w:tabs>
          <w:tab w:val="left" w:pos="993"/>
        </w:tabs>
        <w:spacing w:after="0" w:line="360" w:lineRule="auto"/>
        <w:ind w:left="0" w:firstLine="709"/>
        <w:jc w:val="both"/>
        <w:textAlignment w:val="baseline"/>
        <w:outlineLvl w:val="1"/>
        <w:rPr>
          <w:rFonts w:ascii="Times New Roman" w:eastAsia="Calibri" w:hAnsi="Times New Roman" w:cs="Times New Roman"/>
          <w:sz w:val="28"/>
          <w:szCs w:val="28"/>
          <w:lang w:val="uk-UA"/>
        </w:rPr>
      </w:pPr>
      <w:r w:rsidRPr="00F74D79">
        <w:rPr>
          <w:rFonts w:ascii="Times New Roman" w:eastAsia="Calibri" w:hAnsi="Times New Roman" w:cs="Times New Roman"/>
          <w:i/>
          <w:sz w:val="28"/>
          <w:szCs w:val="28"/>
          <w:lang w:val="uk-UA"/>
        </w:rPr>
        <w:t>в</w:t>
      </w:r>
      <w:r w:rsidR="00BE6800" w:rsidRPr="00F74D79">
        <w:rPr>
          <w:rFonts w:ascii="Times New Roman" w:eastAsia="Calibri" w:hAnsi="Times New Roman" w:cs="Times New Roman"/>
          <w:i/>
          <w:sz w:val="28"/>
          <w:szCs w:val="28"/>
          <w:lang w:val="uk-UA"/>
        </w:rPr>
        <w:t>права-модель «Згуртований колектив закладу освіти».</w:t>
      </w:r>
      <w:r w:rsidR="00BE6800" w:rsidRPr="00F74D79">
        <w:rPr>
          <w:rFonts w:ascii="Times New Roman" w:eastAsia="Calibri" w:hAnsi="Times New Roman" w:cs="Times New Roman"/>
          <w:sz w:val="28"/>
          <w:szCs w:val="28"/>
          <w:lang w:val="uk-UA"/>
        </w:rPr>
        <w:t xml:space="preserve"> </w:t>
      </w:r>
      <w:r w:rsidR="001D512E" w:rsidRPr="00F74D79">
        <w:rPr>
          <w:rFonts w:ascii="Times New Roman" w:eastAsia="Calibri" w:hAnsi="Times New Roman" w:cs="Times New Roman"/>
          <w:sz w:val="28"/>
          <w:szCs w:val="28"/>
          <w:lang w:val="uk-UA"/>
        </w:rPr>
        <w:t>На е</w:t>
      </w:r>
      <w:r w:rsidR="00BE6800" w:rsidRPr="00F74D79">
        <w:rPr>
          <w:rFonts w:ascii="Times New Roman" w:eastAsia="Calibri" w:hAnsi="Times New Roman" w:cs="Times New Roman"/>
          <w:sz w:val="28"/>
          <w:szCs w:val="28"/>
          <w:lang w:val="uk-UA"/>
        </w:rPr>
        <w:t xml:space="preserve">фективність </w:t>
      </w:r>
      <w:r w:rsidR="001D512E" w:rsidRPr="00F74D79">
        <w:rPr>
          <w:rFonts w:ascii="Times New Roman" w:eastAsia="Calibri" w:hAnsi="Times New Roman" w:cs="Times New Roman"/>
          <w:sz w:val="28"/>
          <w:szCs w:val="28"/>
          <w:lang w:val="uk-UA"/>
        </w:rPr>
        <w:t>роботи</w:t>
      </w:r>
      <w:r w:rsidR="00BE6800" w:rsidRPr="00F74D79">
        <w:rPr>
          <w:rFonts w:ascii="Times New Roman" w:eastAsia="Calibri" w:hAnsi="Times New Roman" w:cs="Times New Roman"/>
          <w:sz w:val="28"/>
          <w:szCs w:val="28"/>
          <w:lang w:val="uk-UA"/>
        </w:rPr>
        <w:t xml:space="preserve"> закладу освіти </w:t>
      </w:r>
      <w:r w:rsidR="001D512E" w:rsidRPr="00F74D79">
        <w:rPr>
          <w:rFonts w:ascii="Times New Roman" w:eastAsia="Calibri" w:hAnsi="Times New Roman" w:cs="Times New Roman"/>
          <w:sz w:val="28"/>
          <w:szCs w:val="28"/>
          <w:lang w:val="uk-UA"/>
        </w:rPr>
        <w:t>впливає соціально-психологічний мікроклімат</w:t>
      </w:r>
      <w:r w:rsidR="00BE6800" w:rsidRPr="00F74D79">
        <w:rPr>
          <w:rFonts w:ascii="Times New Roman" w:eastAsia="Calibri" w:hAnsi="Times New Roman" w:cs="Times New Roman"/>
          <w:sz w:val="28"/>
          <w:szCs w:val="28"/>
          <w:lang w:val="uk-UA"/>
        </w:rPr>
        <w:t xml:space="preserve"> </w:t>
      </w:r>
      <w:r w:rsidR="001D512E" w:rsidRPr="00F74D79">
        <w:rPr>
          <w:rFonts w:ascii="Times New Roman" w:eastAsia="Calibri" w:hAnsi="Times New Roman" w:cs="Times New Roman"/>
          <w:sz w:val="28"/>
          <w:szCs w:val="28"/>
          <w:lang w:val="uk-UA"/>
        </w:rPr>
        <w:t xml:space="preserve">у </w:t>
      </w:r>
      <w:r w:rsidR="00BE6800" w:rsidRPr="00F74D79">
        <w:rPr>
          <w:rFonts w:ascii="Times New Roman" w:eastAsia="Calibri" w:hAnsi="Times New Roman" w:cs="Times New Roman"/>
          <w:sz w:val="28"/>
          <w:szCs w:val="28"/>
          <w:lang w:val="uk-UA"/>
        </w:rPr>
        <w:t>колективі, стосунк</w:t>
      </w:r>
      <w:r w:rsidR="001D512E" w:rsidRPr="00F74D79">
        <w:rPr>
          <w:rFonts w:ascii="Times New Roman" w:eastAsia="Calibri" w:hAnsi="Times New Roman" w:cs="Times New Roman"/>
          <w:sz w:val="28"/>
          <w:szCs w:val="28"/>
          <w:lang w:val="uk-UA"/>
        </w:rPr>
        <w:t>и</w:t>
      </w:r>
      <w:r w:rsidR="00BE6800" w:rsidRPr="00F74D79">
        <w:rPr>
          <w:rFonts w:ascii="Times New Roman" w:eastAsia="Calibri" w:hAnsi="Times New Roman" w:cs="Times New Roman"/>
          <w:sz w:val="28"/>
          <w:szCs w:val="28"/>
          <w:lang w:val="uk-UA"/>
        </w:rPr>
        <w:t xml:space="preserve"> між </w:t>
      </w:r>
      <w:r w:rsidR="001D512E" w:rsidRPr="00F74D79">
        <w:rPr>
          <w:rFonts w:ascii="Times New Roman" w:eastAsia="Calibri" w:hAnsi="Times New Roman" w:cs="Times New Roman"/>
          <w:sz w:val="28"/>
          <w:szCs w:val="28"/>
          <w:lang w:val="uk-UA"/>
        </w:rPr>
        <w:t xml:space="preserve">його </w:t>
      </w:r>
      <w:r w:rsidR="00BE6800" w:rsidRPr="00F74D79">
        <w:rPr>
          <w:rFonts w:ascii="Times New Roman" w:eastAsia="Calibri" w:hAnsi="Times New Roman" w:cs="Times New Roman"/>
          <w:sz w:val="28"/>
          <w:szCs w:val="28"/>
          <w:lang w:val="uk-UA"/>
        </w:rPr>
        <w:t xml:space="preserve">членами. Саме обраний стиль керівництва, культура управлінської діяльності </w:t>
      </w:r>
      <w:r w:rsidR="001D512E" w:rsidRPr="00F74D79">
        <w:rPr>
          <w:rFonts w:ascii="Times New Roman" w:eastAsia="Calibri" w:hAnsi="Times New Roman" w:cs="Times New Roman"/>
          <w:sz w:val="28"/>
          <w:szCs w:val="28"/>
          <w:lang w:val="uk-UA"/>
        </w:rPr>
        <w:t xml:space="preserve">мають </w:t>
      </w:r>
      <w:r w:rsidR="00BE6800" w:rsidRPr="00F74D79">
        <w:rPr>
          <w:rFonts w:ascii="Times New Roman" w:eastAsia="Calibri" w:hAnsi="Times New Roman" w:cs="Times New Roman"/>
          <w:sz w:val="28"/>
          <w:szCs w:val="28"/>
          <w:lang w:val="uk-UA"/>
        </w:rPr>
        <w:t>вплив</w:t>
      </w:r>
      <w:r w:rsidR="001D512E" w:rsidRPr="00F74D79">
        <w:rPr>
          <w:rFonts w:ascii="Times New Roman" w:eastAsia="Calibri" w:hAnsi="Times New Roman" w:cs="Times New Roman"/>
          <w:sz w:val="28"/>
          <w:szCs w:val="28"/>
          <w:lang w:val="uk-UA"/>
        </w:rPr>
        <w:t xml:space="preserve"> на єдність</w:t>
      </w:r>
      <w:r w:rsidR="00BE6800" w:rsidRPr="00F74D79">
        <w:rPr>
          <w:rFonts w:ascii="Times New Roman" w:eastAsia="Calibri" w:hAnsi="Times New Roman" w:cs="Times New Roman"/>
          <w:sz w:val="28"/>
          <w:szCs w:val="28"/>
          <w:lang w:val="uk-UA"/>
        </w:rPr>
        <w:t xml:space="preserve"> членів колективу</w:t>
      </w:r>
      <w:r w:rsidR="001D512E" w:rsidRPr="00F74D79">
        <w:rPr>
          <w:rFonts w:ascii="Times New Roman" w:eastAsia="Calibri" w:hAnsi="Times New Roman" w:cs="Times New Roman"/>
          <w:sz w:val="28"/>
          <w:szCs w:val="28"/>
          <w:lang w:val="uk-UA"/>
        </w:rPr>
        <w:t>,</w:t>
      </w:r>
      <w:r w:rsidR="00BE6800" w:rsidRPr="00F74D79">
        <w:rPr>
          <w:rFonts w:ascii="Times New Roman" w:eastAsia="Calibri" w:hAnsi="Times New Roman" w:cs="Times New Roman"/>
          <w:sz w:val="28"/>
          <w:szCs w:val="28"/>
          <w:lang w:val="uk-UA"/>
        </w:rPr>
        <w:t xml:space="preserve"> атмосферу, яка </w:t>
      </w:r>
      <w:r w:rsidR="001D512E" w:rsidRPr="00F74D79">
        <w:rPr>
          <w:rFonts w:ascii="Times New Roman" w:eastAsia="Calibri" w:hAnsi="Times New Roman" w:cs="Times New Roman"/>
          <w:sz w:val="28"/>
          <w:szCs w:val="28"/>
          <w:lang w:val="uk-UA"/>
        </w:rPr>
        <w:t>вибудовуватиме</w:t>
      </w:r>
      <w:r w:rsidR="00BE6800" w:rsidRPr="00F74D79">
        <w:rPr>
          <w:rFonts w:ascii="Times New Roman" w:eastAsia="Calibri" w:hAnsi="Times New Roman" w:cs="Times New Roman"/>
          <w:sz w:val="28"/>
          <w:szCs w:val="28"/>
          <w:lang w:val="uk-UA"/>
        </w:rPr>
        <w:t xml:space="preserve"> індивідуальну траєкторію професійного зростання кожного п</w:t>
      </w:r>
      <w:r w:rsidR="001D512E" w:rsidRPr="00F74D79">
        <w:rPr>
          <w:rFonts w:ascii="Times New Roman" w:eastAsia="Calibri" w:hAnsi="Times New Roman" w:cs="Times New Roman"/>
          <w:sz w:val="28"/>
          <w:szCs w:val="28"/>
          <w:lang w:val="uk-UA"/>
        </w:rPr>
        <w:t>едагога</w:t>
      </w:r>
      <w:r w:rsidR="00BE6800" w:rsidRPr="00F74D79">
        <w:rPr>
          <w:rFonts w:ascii="Times New Roman" w:eastAsia="Calibri" w:hAnsi="Times New Roman" w:cs="Times New Roman"/>
          <w:sz w:val="28"/>
          <w:szCs w:val="28"/>
          <w:lang w:val="uk-UA"/>
        </w:rPr>
        <w:t xml:space="preserve">. </w:t>
      </w:r>
      <w:r w:rsidR="001D512E" w:rsidRPr="00F74D79">
        <w:rPr>
          <w:rFonts w:ascii="Times New Roman" w:eastAsia="Calibri" w:hAnsi="Times New Roman" w:cs="Times New Roman"/>
          <w:sz w:val="28"/>
          <w:szCs w:val="28"/>
          <w:lang w:val="uk-UA"/>
        </w:rPr>
        <w:t xml:space="preserve">Тому мета </w:t>
      </w:r>
      <w:r w:rsidR="00BE6800" w:rsidRPr="00F74D79">
        <w:rPr>
          <w:rFonts w:ascii="Times New Roman" w:eastAsia="Calibri" w:hAnsi="Times New Roman" w:cs="Times New Roman"/>
          <w:sz w:val="28"/>
          <w:szCs w:val="28"/>
          <w:lang w:val="uk-UA"/>
        </w:rPr>
        <w:t xml:space="preserve">пропонованої вправи полягає у </w:t>
      </w:r>
      <w:r w:rsidR="00BE6800" w:rsidRPr="00F74D79">
        <w:rPr>
          <w:rFonts w:ascii="Times New Roman" w:eastAsia="Calibri" w:hAnsi="Times New Roman" w:cs="Times New Roman"/>
          <w:i/>
          <w:sz w:val="28"/>
          <w:szCs w:val="28"/>
          <w:lang w:val="uk-UA"/>
        </w:rPr>
        <w:t>визначенні</w:t>
      </w:r>
      <w:r w:rsidRPr="00F74D79">
        <w:rPr>
          <w:rFonts w:ascii="Times New Roman" w:eastAsia="Calibri" w:hAnsi="Times New Roman" w:cs="Times New Roman"/>
          <w:i/>
          <w:sz w:val="28"/>
          <w:szCs w:val="28"/>
          <w:lang w:val="uk-UA"/>
        </w:rPr>
        <w:t xml:space="preserve"> ознак згуртованого колективу</w:t>
      </w:r>
      <w:r w:rsidRPr="00F74D79">
        <w:rPr>
          <w:rFonts w:ascii="Times New Roman" w:eastAsia="Calibri" w:hAnsi="Times New Roman" w:cs="Times New Roman"/>
          <w:sz w:val="28"/>
          <w:szCs w:val="28"/>
          <w:lang w:val="uk-UA"/>
        </w:rPr>
        <w:t>;</w:t>
      </w:r>
    </w:p>
    <w:p w:rsidR="00BE6800" w:rsidRPr="00F74D79" w:rsidRDefault="001D7FB3" w:rsidP="00FD0402">
      <w:pPr>
        <w:pStyle w:val="a3"/>
        <w:numPr>
          <w:ilvl w:val="0"/>
          <w:numId w:val="29"/>
        </w:numPr>
        <w:tabs>
          <w:tab w:val="left" w:pos="993"/>
        </w:tabs>
        <w:spacing w:after="0" w:line="360" w:lineRule="auto"/>
        <w:ind w:left="0" w:firstLine="709"/>
        <w:jc w:val="both"/>
        <w:textAlignment w:val="baseline"/>
        <w:outlineLvl w:val="1"/>
        <w:rPr>
          <w:rFonts w:ascii="Times New Roman" w:eastAsia="Calibri" w:hAnsi="Times New Roman" w:cs="Times New Roman"/>
          <w:sz w:val="28"/>
          <w:szCs w:val="28"/>
          <w:lang w:val="uk-UA"/>
        </w:rPr>
      </w:pPr>
      <w:r w:rsidRPr="00F74D79">
        <w:rPr>
          <w:rFonts w:ascii="Times New Roman" w:eastAsia="Calibri" w:hAnsi="Times New Roman" w:cs="Times New Roman"/>
          <w:i/>
          <w:sz w:val="28"/>
          <w:szCs w:val="28"/>
          <w:lang w:val="uk-UA"/>
        </w:rPr>
        <w:t>в</w:t>
      </w:r>
      <w:r w:rsidR="00BE6800" w:rsidRPr="00F74D79">
        <w:rPr>
          <w:rFonts w:ascii="Times New Roman" w:eastAsia="Calibri" w:hAnsi="Times New Roman" w:cs="Times New Roman"/>
          <w:i/>
          <w:sz w:val="28"/>
          <w:szCs w:val="28"/>
          <w:lang w:val="uk-UA"/>
        </w:rPr>
        <w:t>права «Ефективний управлінець»</w:t>
      </w:r>
      <w:r w:rsidR="00BE6800" w:rsidRPr="00F74D79">
        <w:rPr>
          <w:rFonts w:ascii="Times New Roman" w:eastAsia="Calibri" w:hAnsi="Times New Roman" w:cs="Times New Roman"/>
          <w:sz w:val="28"/>
          <w:szCs w:val="28"/>
          <w:lang w:val="uk-UA"/>
        </w:rPr>
        <w:t xml:space="preserve"> </w:t>
      </w:r>
      <w:r w:rsidR="001D512E" w:rsidRPr="00F74D79">
        <w:rPr>
          <w:rFonts w:ascii="Times New Roman" w:eastAsia="Calibri" w:hAnsi="Times New Roman" w:cs="Times New Roman"/>
          <w:sz w:val="28"/>
          <w:szCs w:val="28"/>
          <w:lang w:val="uk-UA"/>
        </w:rPr>
        <w:t>сприяє</w:t>
      </w:r>
      <w:r w:rsidR="00BE6800" w:rsidRPr="00F74D79">
        <w:rPr>
          <w:rFonts w:ascii="Times New Roman" w:eastAsia="Calibri" w:hAnsi="Times New Roman" w:cs="Times New Roman"/>
          <w:sz w:val="28"/>
          <w:szCs w:val="28"/>
          <w:lang w:val="uk-UA"/>
        </w:rPr>
        <w:t xml:space="preserve"> виявленн</w:t>
      </w:r>
      <w:r w:rsidR="001D512E" w:rsidRPr="00F74D79">
        <w:rPr>
          <w:rFonts w:ascii="Times New Roman" w:eastAsia="Calibri" w:hAnsi="Times New Roman" w:cs="Times New Roman"/>
          <w:sz w:val="28"/>
          <w:szCs w:val="28"/>
          <w:lang w:val="uk-UA"/>
        </w:rPr>
        <w:t>ю</w:t>
      </w:r>
      <w:r w:rsidR="00BE6800" w:rsidRPr="00F74D79">
        <w:rPr>
          <w:rFonts w:ascii="Times New Roman" w:eastAsia="Calibri" w:hAnsi="Times New Roman" w:cs="Times New Roman"/>
          <w:sz w:val="28"/>
          <w:szCs w:val="28"/>
          <w:lang w:val="uk-UA"/>
        </w:rPr>
        <w:t xml:space="preserve"> учасниками тренінгу основних </w:t>
      </w:r>
      <w:r w:rsidR="001D512E" w:rsidRPr="00F74D79">
        <w:rPr>
          <w:rFonts w:ascii="Times New Roman" w:eastAsia="Calibri" w:hAnsi="Times New Roman" w:cs="Times New Roman"/>
          <w:sz w:val="28"/>
          <w:szCs w:val="28"/>
          <w:lang w:val="uk-UA"/>
        </w:rPr>
        <w:t>рис</w:t>
      </w:r>
      <w:r w:rsidR="00BE6800" w:rsidRPr="00F74D79">
        <w:rPr>
          <w:rFonts w:ascii="Times New Roman" w:eastAsia="Calibri" w:hAnsi="Times New Roman" w:cs="Times New Roman"/>
          <w:sz w:val="28"/>
          <w:szCs w:val="28"/>
          <w:lang w:val="uk-UA"/>
        </w:rPr>
        <w:t xml:space="preserve"> (особистих та ділових), які</w:t>
      </w:r>
      <w:r w:rsidRPr="00F74D79">
        <w:rPr>
          <w:rFonts w:ascii="Times New Roman" w:eastAsia="Calibri" w:hAnsi="Times New Roman" w:cs="Times New Roman"/>
          <w:sz w:val="28"/>
          <w:szCs w:val="28"/>
          <w:lang w:val="uk-UA"/>
        </w:rPr>
        <w:t xml:space="preserve"> </w:t>
      </w:r>
      <w:r w:rsidR="001D512E" w:rsidRPr="00F74D79">
        <w:rPr>
          <w:rFonts w:ascii="Times New Roman" w:eastAsia="Calibri" w:hAnsi="Times New Roman" w:cs="Times New Roman"/>
          <w:sz w:val="28"/>
          <w:szCs w:val="28"/>
          <w:lang w:val="uk-UA"/>
        </w:rPr>
        <w:t>характерні</w:t>
      </w:r>
      <w:r w:rsidRPr="00F74D79">
        <w:rPr>
          <w:rFonts w:ascii="Times New Roman" w:eastAsia="Calibri" w:hAnsi="Times New Roman" w:cs="Times New Roman"/>
          <w:sz w:val="28"/>
          <w:szCs w:val="28"/>
          <w:lang w:val="uk-UA"/>
        </w:rPr>
        <w:t xml:space="preserve"> успішному керівник</w:t>
      </w:r>
      <w:r w:rsidR="001D512E" w:rsidRPr="00F74D79">
        <w:rPr>
          <w:rFonts w:ascii="Times New Roman" w:eastAsia="Calibri" w:hAnsi="Times New Roman" w:cs="Times New Roman"/>
          <w:sz w:val="28"/>
          <w:szCs w:val="28"/>
          <w:lang w:val="uk-UA"/>
        </w:rPr>
        <w:t>ові</w:t>
      </w:r>
      <w:r w:rsidRPr="00F74D79">
        <w:rPr>
          <w:rFonts w:ascii="Times New Roman" w:eastAsia="Calibri" w:hAnsi="Times New Roman" w:cs="Times New Roman"/>
          <w:sz w:val="28"/>
          <w:szCs w:val="28"/>
          <w:lang w:val="uk-UA"/>
        </w:rPr>
        <w:t>;</w:t>
      </w:r>
    </w:p>
    <w:p w:rsidR="00BE6800" w:rsidRPr="00F74D79" w:rsidRDefault="001D7FB3" w:rsidP="00FD0402">
      <w:pPr>
        <w:pStyle w:val="a3"/>
        <w:numPr>
          <w:ilvl w:val="0"/>
          <w:numId w:val="29"/>
        </w:numPr>
        <w:tabs>
          <w:tab w:val="left" w:pos="993"/>
        </w:tabs>
        <w:spacing w:after="0" w:line="360" w:lineRule="auto"/>
        <w:ind w:left="0" w:firstLine="709"/>
        <w:jc w:val="both"/>
        <w:textAlignment w:val="baseline"/>
        <w:rPr>
          <w:rFonts w:ascii="Times New Roman" w:eastAsia="Calibri" w:hAnsi="Times New Roman" w:cs="Times New Roman"/>
          <w:sz w:val="28"/>
          <w:szCs w:val="28"/>
          <w:lang w:val="uk-UA"/>
        </w:rPr>
      </w:pPr>
      <w:r w:rsidRPr="00F74D79">
        <w:rPr>
          <w:rFonts w:ascii="Times New Roman" w:eastAsia="Calibri" w:hAnsi="Times New Roman" w:cs="Times New Roman"/>
          <w:sz w:val="28"/>
          <w:szCs w:val="28"/>
          <w:lang w:val="uk-UA"/>
        </w:rPr>
        <w:t>в</w:t>
      </w:r>
      <w:r w:rsidR="00BE6800" w:rsidRPr="00F74D79">
        <w:rPr>
          <w:rFonts w:ascii="Times New Roman" w:eastAsia="Calibri" w:hAnsi="Times New Roman" w:cs="Times New Roman"/>
          <w:sz w:val="28"/>
          <w:szCs w:val="28"/>
          <w:lang w:val="uk-UA"/>
        </w:rPr>
        <w:t xml:space="preserve">права «Зворотний зв’язок» </w:t>
      </w:r>
      <w:r w:rsidR="0061439C" w:rsidRPr="00F74D79">
        <w:rPr>
          <w:rFonts w:ascii="Times New Roman" w:eastAsia="Calibri" w:hAnsi="Times New Roman" w:cs="Times New Roman"/>
          <w:sz w:val="28"/>
          <w:szCs w:val="28"/>
          <w:lang w:val="uk-UA"/>
        </w:rPr>
        <w:t>використовує</w:t>
      </w:r>
      <w:r w:rsidR="00BE6800" w:rsidRPr="00F74D79">
        <w:rPr>
          <w:rFonts w:ascii="Times New Roman" w:eastAsia="Calibri" w:hAnsi="Times New Roman" w:cs="Times New Roman"/>
          <w:sz w:val="28"/>
          <w:szCs w:val="28"/>
          <w:lang w:val="uk-UA"/>
        </w:rPr>
        <w:t xml:space="preserve"> методи</w:t>
      </w:r>
      <w:r w:rsidR="0061439C" w:rsidRPr="00F74D79">
        <w:rPr>
          <w:rFonts w:ascii="Times New Roman" w:eastAsia="Calibri" w:hAnsi="Times New Roman" w:cs="Times New Roman"/>
          <w:sz w:val="28"/>
          <w:szCs w:val="28"/>
          <w:lang w:val="uk-UA"/>
        </w:rPr>
        <w:t>ку</w:t>
      </w:r>
      <w:r w:rsidR="00BE6800" w:rsidRPr="00F74D79">
        <w:rPr>
          <w:rFonts w:ascii="Times New Roman" w:eastAsia="Calibri" w:hAnsi="Times New Roman" w:cs="Times New Roman"/>
          <w:sz w:val="28"/>
          <w:szCs w:val="28"/>
          <w:lang w:val="uk-UA"/>
        </w:rPr>
        <w:t xml:space="preserve"> «Чотири глечики». Кож</w:t>
      </w:r>
      <w:r w:rsidR="0061439C" w:rsidRPr="00F74D79">
        <w:rPr>
          <w:rFonts w:ascii="Times New Roman" w:eastAsia="Calibri" w:hAnsi="Times New Roman" w:cs="Times New Roman"/>
          <w:sz w:val="28"/>
          <w:szCs w:val="28"/>
          <w:lang w:val="uk-UA"/>
        </w:rPr>
        <w:t>ен</w:t>
      </w:r>
      <w:r w:rsidR="00BE6800" w:rsidRPr="00F74D79">
        <w:rPr>
          <w:rFonts w:ascii="Times New Roman" w:eastAsia="Calibri" w:hAnsi="Times New Roman" w:cs="Times New Roman"/>
          <w:sz w:val="28"/>
          <w:szCs w:val="28"/>
          <w:lang w:val="uk-UA"/>
        </w:rPr>
        <w:t xml:space="preserve"> учасник </w:t>
      </w:r>
      <w:r w:rsidR="0061439C" w:rsidRPr="00F74D79">
        <w:rPr>
          <w:rFonts w:ascii="Times New Roman" w:eastAsia="Calibri" w:hAnsi="Times New Roman" w:cs="Times New Roman"/>
          <w:sz w:val="28"/>
          <w:szCs w:val="28"/>
          <w:lang w:val="uk-UA"/>
        </w:rPr>
        <w:t>одержує комплект</w:t>
      </w:r>
      <w:r w:rsidR="00BE6800" w:rsidRPr="00F74D79">
        <w:rPr>
          <w:rFonts w:ascii="Times New Roman" w:eastAsia="Calibri" w:hAnsi="Times New Roman" w:cs="Times New Roman"/>
          <w:sz w:val="28"/>
          <w:szCs w:val="28"/>
          <w:lang w:val="uk-UA"/>
        </w:rPr>
        <w:t xml:space="preserve"> стікерів чотирьох кольорів. На дошці </w:t>
      </w:r>
      <w:r w:rsidR="0061439C" w:rsidRPr="00F74D79">
        <w:rPr>
          <w:rFonts w:ascii="Times New Roman" w:eastAsia="Calibri" w:hAnsi="Times New Roman" w:cs="Times New Roman"/>
          <w:sz w:val="28"/>
          <w:szCs w:val="28"/>
          <w:lang w:val="uk-UA"/>
        </w:rPr>
        <w:t xml:space="preserve">потрібно </w:t>
      </w:r>
      <w:r w:rsidR="00BE6800" w:rsidRPr="00F74D79">
        <w:rPr>
          <w:rFonts w:ascii="Times New Roman" w:eastAsia="Calibri" w:hAnsi="Times New Roman" w:cs="Times New Roman"/>
          <w:sz w:val="28"/>
          <w:szCs w:val="28"/>
          <w:lang w:val="uk-UA"/>
        </w:rPr>
        <w:t>прикріп</w:t>
      </w:r>
      <w:r w:rsidR="0061439C" w:rsidRPr="00F74D79">
        <w:rPr>
          <w:rFonts w:ascii="Times New Roman" w:eastAsia="Calibri" w:hAnsi="Times New Roman" w:cs="Times New Roman"/>
          <w:sz w:val="28"/>
          <w:szCs w:val="28"/>
          <w:lang w:val="uk-UA"/>
        </w:rPr>
        <w:t>ити</w:t>
      </w:r>
      <w:r w:rsidR="00BE6800" w:rsidRPr="00F74D79">
        <w:rPr>
          <w:rFonts w:ascii="Times New Roman" w:eastAsia="Calibri" w:hAnsi="Times New Roman" w:cs="Times New Roman"/>
          <w:sz w:val="28"/>
          <w:szCs w:val="28"/>
          <w:lang w:val="uk-UA"/>
        </w:rPr>
        <w:t xml:space="preserve"> чотири картонні глечики відповідних кольорів. Учасники </w:t>
      </w:r>
      <w:r w:rsidR="0061439C" w:rsidRPr="00F74D79">
        <w:rPr>
          <w:rFonts w:ascii="Times New Roman" w:eastAsia="Calibri" w:hAnsi="Times New Roman" w:cs="Times New Roman"/>
          <w:sz w:val="28"/>
          <w:szCs w:val="28"/>
          <w:lang w:val="uk-UA"/>
        </w:rPr>
        <w:t>вносять</w:t>
      </w:r>
      <w:r w:rsidR="00BE6800" w:rsidRPr="00F74D79">
        <w:rPr>
          <w:rFonts w:ascii="Times New Roman" w:eastAsia="Calibri" w:hAnsi="Times New Roman" w:cs="Times New Roman"/>
          <w:sz w:val="28"/>
          <w:szCs w:val="28"/>
          <w:lang w:val="uk-UA"/>
        </w:rPr>
        <w:t xml:space="preserve"> свої </w:t>
      </w:r>
      <w:r w:rsidR="0061439C" w:rsidRPr="00F74D79">
        <w:rPr>
          <w:rFonts w:ascii="Times New Roman" w:eastAsia="Calibri" w:hAnsi="Times New Roman" w:cs="Times New Roman"/>
          <w:sz w:val="28"/>
          <w:szCs w:val="28"/>
          <w:lang w:val="uk-UA"/>
        </w:rPr>
        <w:t>відповіді</w:t>
      </w:r>
      <w:r w:rsidR="00BE6800" w:rsidRPr="00F74D79">
        <w:rPr>
          <w:rFonts w:ascii="Times New Roman" w:eastAsia="Calibri" w:hAnsi="Times New Roman" w:cs="Times New Roman"/>
          <w:sz w:val="28"/>
          <w:szCs w:val="28"/>
          <w:lang w:val="uk-UA"/>
        </w:rPr>
        <w:t xml:space="preserve"> </w:t>
      </w:r>
      <w:r w:rsidR="0061439C" w:rsidRPr="00F74D79">
        <w:rPr>
          <w:rFonts w:ascii="Times New Roman" w:eastAsia="Calibri" w:hAnsi="Times New Roman" w:cs="Times New Roman"/>
          <w:sz w:val="28"/>
          <w:szCs w:val="28"/>
          <w:lang w:val="uk-UA"/>
        </w:rPr>
        <w:t>й</w:t>
      </w:r>
      <w:r w:rsidR="00BE6800" w:rsidRPr="00F74D79">
        <w:rPr>
          <w:rFonts w:ascii="Times New Roman" w:eastAsia="Calibri" w:hAnsi="Times New Roman" w:cs="Times New Roman"/>
          <w:sz w:val="28"/>
          <w:szCs w:val="28"/>
          <w:lang w:val="uk-UA"/>
        </w:rPr>
        <w:t xml:space="preserve"> «</w:t>
      </w:r>
      <w:r w:rsidR="0061439C" w:rsidRPr="00F74D79">
        <w:rPr>
          <w:rFonts w:ascii="Times New Roman" w:eastAsia="Calibri" w:hAnsi="Times New Roman" w:cs="Times New Roman"/>
          <w:sz w:val="28"/>
          <w:szCs w:val="28"/>
          <w:lang w:val="uk-UA"/>
        </w:rPr>
        <w:t xml:space="preserve">наповнюють» </w:t>
      </w:r>
      <w:r w:rsidR="00BE6800" w:rsidRPr="00F74D79">
        <w:rPr>
          <w:rFonts w:ascii="Times New Roman" w:eastAsia="Calibri" w:hAnsi="Times New Roman" w:cs="Times New Roman"/>
          <w:sz w:val="28"/>
          <w:szCs w:val="28"/>
          <w:lang w:val="uk-UA"/>
        </w:rPr>
        <w:t xml:space="preserve">глечики з написами: </w:t>
      </w:r>
      <w:r w:rsidR="00BE6800" w:rsidRPr="00F74D79">
        <w:rPr>
          <w:rFonts w:ascii="Times New Roman" w:eastAsia="Calibri" w:hAnsi="Times New Roman" w:cs="Times New Roman"/>
          <w:i/>
          <w:sz w:val="28"/>
          <w:szCs w:val="28"/>
          <w:lang w:val="uk-UA"/>
        </w:rPr>
        <w:t>«Мені сподобалось…»; «Мені не сподобалось…»; «Я замислилася…»; «У майбутньому мені хотілося б…».</w:t>
      </w:r>
    </w:p>
    <w:p w:rsidR="00BE6800" w:rsidRPr="00F74D79" w:rsidRDefault="00BE6800" w:rsidP="00FD0402">
      <w:pPr>
        <w:numPr>
          <w:ilvl w:val="0"/>
          <w:numId w:val="28"/>
        </w:numPr>
        <w:tabs>
          <w:tab w:val="left" w:pos="993"/>
          <w:tab w:val="left" w:pos="1134"/>
        </w:tabs>
        <w:autoSpaceDE w:val="0"/>
        <w:autoSpaceDN w:val="0"/>
        <w:spacing w:after="0" w:line="360" w:lineRule="auto"/>
        <w:ind w:left="0" w:firstLine="709"/>
        <w:contextualSpacing/>
        <w:jc w:val="both"/>
        <w:rPr>
          <w:rFonts w:ascii="Times New Roman" w:hAnsi="Times New Roman" w:cs="Times New Roman"/>
          <w:b/>
          <w:i/>
          <w:sz w:val="28"/>
          <w:szCs w:val="28"/>
          <w:lang w:val="uk-UA"/>
        </w:rPr>
      </w:pPr>
      <w:r w:rsidRPr="00F74D79">
        <w:rPr>
          <w:rFonts w:ascii="Times New Roman" w:eastAsia="Calibri" w:hAnsi="Times New Roman" w:cs="Times New Roman"/>
          <w:i/>
          <w:sz w:val="28"/>
          <w:szCs w:val="28"/>
          <w:lang w:val="uk-UA"/>
        </w:rPr>
        <w:t>Заключна частина</w:t>
      </w:r>
      <w:r w:rsidRPr="00F74D79">
        <w:rPr>
          <w:rFonts w:ascii="Times New Roman" w:eastAsia="Calibri" w:hAnsi="Times New Roman" w:cs="Times New Roman"/>
          <w:sz w:val="28"/>
          <w:szCs w:val="28"/>
          <w:lang w:val="uk-UA"/>
        </w:rPr>
        <w:t xml:space="preserve"> </w:t>
      </w:r>
      <w:r w:rsidR="00C37891" w:rsidRPr="00F74D79">
        <w:rPr>
          <w:rFonts w:ascii="Times New Roman" w:eastAsia="Calibri" w:hAnsi="Times New Roman" w:cs="Times New Roman"/>
          <w:sz w:val="28"/>
          <w:szCs w:val="28"/>
          <w:lang w:val="uk-UA"/>
        </w:rPr>
        <w:t>передбачає</w:t>
      </w:r>
      <w:r w:rsidRPr="00F74D79">
        <w:rPr>
          <w:rFonts w:ascii="Times New Roman" w:eastAsia="Calibri" w:hAnsi="Times New Roman" w:cs="Times New Roman"/>
          <w:sz w:val="28"/>
          <w:szCs w:val="28"/>
          <w:lang w:val="uk-UA"/>
        </w:rPr>
        <w:t xml:space="preserve"> підбиття підсумків проведеного заняття, рефлексі</w:t>
      </w:r>
      <w:r w:rsidR="00C37891" w:rsidRPr="00F74D79">
        <w:rPr>
          <w:rFonts w:ascii="Times New Roman" w:eastAsia="Calibri" w:hAnsi="Times New Roman" w:cs="Times New Roman"/>
          <w:sz w:val="28"/>
          <w:szCs w:val="28"/>
          <w:lang w:val="uk-UA"/>
        </w:rPr>
        <w:t>ю</w:t>
      </w:r>
      <w:r w:rsidRPr="00F74D79">
        <w:rPr>
          <w:rFonts w:ascii="Times New Roman" w:eastAsia="Calibri" w:hAnsi="Times New Roman" w:cs="Times New Roman"/>
          <w:sz w:val="28"/>
          <w:szCs w:val="28"/>
          <w:lang w:val="uk-UA"/>
        </w:rPr>
        <w:t xml:space="preserve"> його учасників, релаксаційн</w:t>
      </w:r>
      <w:r w:rsidR="00C37891" w:rsidRPr="00F74D79">
        <w:rPr>
          <w:rFonts w:ascii="Times New Roman" w:eastAsia="Calibri" w:hAnsi="Times New Roman" w:cs="Times New Roman"/>
          <w:sz w:val="28"/>
          <w:szCs w:val="28"/>
          <w:lang w:val="uk-UA"/>
        </w:rPr>
        <w:t>у</w:t>
      </w:r>
      <w:r w:rsidRPr="00F74D79">
        <w:rPr>
          <w:rFonts w:ascii="Times New Roman" w:eastAsia="Calibri" w:hAnsi="Times New Roman" w:cs="Times New Roman"/>
          <w:sz w:val="28"/>
          <w:szCs w:val="28"/>
          <w:lang w:val="uk-UA"/>
        </w:rPr>
        <w:t xml:space="preserve"> вправ</w:t>
      </w:r>
      <w:r w:rsidR="00C37891" w:rsidRPr="00F74D79">
        <w:rPr>
          <w:rFonts w:ascii="Times New Roman" w:eastAsia="Calibri" w:hAnsi="Times New Roman" w:cs="Times New Roman"/>
          <w:sz w:val="28"/>
          <w:szCs w:val="28"/>
          <w:lang w:val="uk-UA"/>
        </w:rPr>
        <w:t>у</w:t>
      </w:r>
      <w:r w:rsidRPr="00F74D79">
        <w:rPr>
          <w:rFonts w:ascii="Times New Roman" w:eastAsia="Calibri" w:hAnsi="Times New Roman" w:cs="Times New Roman"/>
          <w:sz w:val="28"/>
          <w:szCs w:val="28"/>
          <w:lang w:val="uk-UA"/>
        </w:rPr>
        <w:t xml:space="preserve"> «А на</w:t>
      </w:r>
      <w:r w:rsidR="00A142E3" w:rsidRPr="00F74D79">
        <w:rPr>
          <w:rFonts w:ascii="Times New Roman" w:eastAsia="Calibri" w:hAnsi="Times New Roman" w:cs="Times New Roman"/>
          <w:sz w:val="28"/>
          <w:szCs w:val="28"/>
          <w:lang w:val="uk-UA"/>
        </w:rPr>
        <w:t xml:space="preserve">самкінець </w:t>
      </w:r>
      <w:r w:rsidRPr="00F74D79">
        <w:rPr>
          <w:rFonts w:ascii="Times New Roman" w:eastAsia="Calibri" w:hAnsi="Times New Roman" w:cs="Times New Roman"/>
          <w:sz w:val="28"/>
          <w:szCs w:val="28"/>
          <w:lang w:val="uk-UA"/>
        </w:rPr>
        <w:t xml:space="preserve">я скажу», які </w:t>
      </w:r>
      <w:r w:rsidR="009C7E92" w:rsidRPr="00F74D79">
        <w:rPr>
          <w:rFonts w:ascii="Times New Roman" w:eastAsia="Calibri" w:hAnsi="Times New Roman" w:cs="Times New Roman"/>
          <w:sz w:val="28"/>
          <w:szCs w:val="28"/>
          <w:lang w:val="uk-UA"/>
        </w:rPr>
        <w:t>допоможуть</w:t>
      </w:r>
      <w:r w:rsidRPr="00F74D79">
        <w:rPr>
          <w:rFonts w:ascii="Times New Roman" w:eastAsia="Calibri" w:hAnsi="Times New Roman" w:cs="Times New Roman"/>
          <w:sz w:val="28"/>
          <w:szCs w:val="28"/>
          <w:lang w:val="uk-UA"/>
        </w:rPr>
        <w:t xml:space="preserve"> знят</w:t>
      </w:r>
      <w:r w:rsidR="009C7E92" w:rsidRPr="00F74D79">
        <w:rPr>
          <w:rFonts w:ascii="Times New Roman" w:eastAsia="Calibri" w:hAnsi="Times New Roman" w:cs="Times New Roman"/>
          <w:sz w:val="28"/>
          <w:szCs w:val="28"/>
          <w:lang w:val="uk-UA"/>
        </w:rPr>
        <w:t>и</w:t>
      </w:r>
      <w:r w:rsidRPr="00F74D79">
        <w:rPr>
          <w:rFonts w:ascii="Times New Roman" w:eastAsia="Calibri" w:hAnsi="Times New Roman" w:cs="Times New Roman"/>
          <w:sz w:val="28"/>
          <w:szCs w:val="28"/>
          <w:lang w:val="uk-UA"/>
        </w:rPr>
        <w:t xml:space="preserve"> напруг</w:t>
      </w:r>
      <w:r w:rsidR="009C7E92" w:rsidRPr="00F74D79">
        <w:rPr>
          <w:rFonts w:ascii="Times New Roman" w:eastAsia="Calibri" w:hAnsi="Times New Roman" w:cs="Times New Roman"/>
          <w:sz w:val="28"/>
          <w:szCs w:val="28"/>
          <w:lang w:val="uk-UA"/>
        </w:rPr>
        <w:t>у</w:t>
      </w:r>
      <w:r w:rsidRPr="00F74D79">
        <w:rPr>
          <w:rFonts w:ascii="Times New Roman" w:eastAsia="Calibri" w:hAnsi="Times New Roman" w:cs="Times New Roman"/>
          <w:sz w:val="28"/>
          <w:szCs w:val="28"/>
          <w:lang w:val="uk-UA"/>
        </w:rPr>
        <w:t>.</w:t>
      </w:r>
    </w:p>
    <w:p w:rsidR="00BE6800" w:rsidRPr="00F74D79" w:rsidRDefault="00BE6800" w:rsidP="00F74D79">
      <w:pPr>
        <w:tabs>
          <w:tab w:val="left" w:pos="993"/>
          <w:tab w:val="left" w:pos="1134"/>
        </w:tabs>
        <w:autoSpaceDE w:val="0"/>
        <w:autoSpaceDN w:val="0"/>
        <w:spacing w:after="0" w:line="360" w:lineRule="auto"/>
        <w:ind w:firstLine="709"/>
        <w:contextualSpacing/>
        <w:jc w:val="both"/>
        <w:rPr>
          <w:rFonts w:ascii="Times New Roman" w:hAnsi="Times New Roman" w:cs="Times New Roman"/>
          <w:i/>
          <w:sz w:val="28"/>
          <w:szCs w:val="28"/>
          <w:lang w:val="uk-UA"/>
        </w:rPr>
      </w:pPr>
      <w:r w:rsidRPr="00F74D79">
        <w:rPr>
          <w:rFonts w:ascii="Times New Roman" w:hAnsi="Times New Roman" w:cs="Times New Roman"/>
          <w:b/>
          <w:i/>
          <w:sz w:val="28"/>
          <w:szCs w:val="28"/>
          <w:lang w:val="uk-UA"/>
        </w:rPr>
        <w:t xml:space="preserve">Семінар-тренінг для керівників закладів освіти  «Управлінська діяльність керівника щодо </w:t>
      </w:r>
      <w:r w:rsidR="000B515F" w:rsidRPr="00F74D79">
        <w:rPr>
          <w:rFonts w:ascii="Times New Roman" w:hAnsi="Times New Roman" w:cs="Times New Roman"/>
          <w:b/>
          <w:i/>
          <w:sz w:val="28"/>
          <w:szCs w:val="28"/>
          <w:lang w:val="uk-UA"/>
        </w:rPr>
        <w:t>створення</w:t>
      </w:r>
      <w:r w:rsidRPr="00F74D79">
        <w:rPr>
          <w:rFonts w:ascii="Times New Roman" w:hAnsi="Times New Roman" w:cs="Times New Roman"/>
          <w:b/>
          <w:i/>
          <w:sz w:val="28"/>
          <w:szCs w:val="28"/>
          <w:lang w:val="uk-UA"/>
        </w:rPr>
        <w:t xml:space="preserve"> позитивного психологічного клімату»</w:t>
      </w:r>
      <w:r w:rsidRPr="00F74D79">
        <w:rPr>
          <w:rFonts w:ascii="Times New Roman" w:hAnsi="Times New Roman" w:cs="Times New Roman"/>
          <w:i/>
          <w:sz w:val="28"/>
          <w:szCs w:val="28"/>
          <w:lang w:val="uk-UA"/>
        </w:rPr>
        <w:t xml:space="preserve"> (Додаток</w:t>
      </w:r>
      <w:r w:rsidR="007A23C6" w:rsidRPr="00F74D79">
        <w:rPr>
          <w:rFonts w:ascii="Times New Roman" w:hAnsi="Times New Roman" w:cs="Times New Roman"/>
          <w:i/>
          <w:sz w:val="28"/>
          <w:szCs w:val="28"/>
          <w:lang w:val="uk-UA"/>
        </w:rPr>
        <w:t xml:space="preserve"> М</w:t>
      </w:r>
      <w:r w:rsidRPr="00F74D79">
        <w:rPr>
          <w:rFonts w:ascii="Times New Roman" w:hAnsi="Times New Roman" w:cs="Times New Roman"/>
          <w:i/>
          <w:sz w:val="28"/>
          <w:szCs w:val="28"/>
          <w:lang w:val="uk-UA"/>
        </w:rPr>
        <w:t>).</w:t>
      </w:r>
    </w:p>
    <w:p w:rsidR="006520F8" w:rsidRPr="00F74D79" w:rsidRDefault="00BE6800" w:rsidP="00F74D79">
      <w:pPr>
        <w:tabs>
          <w:tab w:val="left" w:pos="993"/>
          <w:tab w:val="left" w:pos="1134"/>
        </w:tabs>
        <w:autoSpaceDE w:val="0"/>
        <w:autoSpaceDN w:val="0"/>
        <w:spacing w:after="0" w:line="360" w:lineRule="auto"/>
        <w:ind w:firstLine="709"/>
        <w:contextualSpacing/>
        <w:jc w:val="both"/>
        <w:rPr>
          <w:rFonts w:ascii="Times New Roman" w:hAnsi="Times New Roman" w:cs="Times New Roman"/>
          <w:sz w:val="28"/>
          <w:szCs w:val="28"/>
          <w:lang w:val="uk-UA"/>
        </w:rPr>
      </w:pPr>
      <w:r w:rsidRPr="00F74D79">
        <w:rPr>
          <w:rFonts w:ascii="Times New Roman" w:hAnsi="Times New Roman" w:cs="Times New Roman"/>
          <w:b/>
          <w:sz w:val="28"/>
          <w:szCs w:val="28"/>
          <w:lang w:val="uk-UA"/>
        </w:rPr>
        <w:t>Мета</w:t>
      </w:r>
      <w:r w:rsidR="000B515F" w:rsidRPr="00F74D79">
        <w:rPr>
          <w:rFonts w:ascii="Times New Roman" w:hAnsi="Times New Roman" w:cs="Times New Roman"/>
          <w:b/>
          <w:sz w:val="28"/>
          <w:szCs w:val="28"/>
          <w:lang w:val="uk-UA"/>
        </w:rPr>
        <w:t xml:space="preserve"> тренінгу</w:t>
      </w:r>
      <w:r w:rsidRPr="00F74D79">
        <w:rPr>
          <w:rFonts w:ascii="Times New Roman" w:hAnsi="Times New Roman" w:cs="Times New Roman"/>
          <w:b/>
          <w:sz w:val="28"/>
          <w:szCs w:val="28"/>
          <w:lang w:val="uk-UA"/>
        </w:rPr>
        <w:t xml:space="preserve">: </w:t>
      </w:r>
      <w:r w:rsidR="000B515F" w:rsidRPr="00F74D79">
        <w:rPr>
          <w:rFonts w:ascii="Times New Roman" w:hAnsi="Times New Roman" w:cs="Times New Roman"/>
          <w:sz w:val="28"/>
          <w:szCs w:val="28"/>
          <w:lang w:val="uk-UA"/>
        </w:rPr>
        <w:t xml:space="preserve">сприяти </w:t>
      </w:r>
      <w:r w:rsidRPr="00F74D79">
        <w:rPr>
          <w:rFonts w:ascii="Times New Roman" w:hAnsi="Times New Roman" w:cs="Times New Roman"/>
          <w:sz w:val="28"/>
          <w:szCs w:val="28"/>
          <w:lang w:val="uk-UA"/>
        </w:rPr>
        <w:t>зростанн</w:t>
      </w:r>
      <w:r w:rsidR="000B515F" w:rsidRPr="00F74D79">
        <w:rPr>
          <w:rFonts w:ascii="Times New Roman" w:hAnsi="Times New Roman" w:cs="Times New Roman"/>
          <w:sz w:val="28"/>
          <w:szCs w:val="28"/>
          <w:lang w:val="uk-UA"/>
        </w:rPr>
        <w:t>ю</w:t>
      </w:r>
      <w:r w:rsidRPr="00F74D79">
        <w:rPr>
          <w:rFonts w:ascii="Times New Roman" w:hAnsi="Times New Roman" w:cs="Times New Roman"/>
          <w:sz w:val="28"/>
          <w:szCs w:val="28"/>
          <w:lang w:val="uk-UA"/>
        </w:rPr>
        <w:t xml:space="preserve"> професійної самосвідомості керівника закладу освіти; звернути увагу керівників на важливість створення здорового психологічного клімату </w:t>
      </w:r>
      <w:r w:rsidR="006520F8"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колективі закладу. </w:t>
      </w:r>
    </w:p>
    <w:p w:rsidR="00BE6800" w:rsidRPr="00F74D79" w:rsidRDefault="00BE6800" w:rsidP="00F74D79">
      <w:pPr>
        <w:tabs>
          <w:tab w:val="left" w:pos="993"/>
          <w:tab w:val="left" w:pos="1134"/>
        </w:tabs>
        <w:autoSpaceDE w:val="0"/>
        <w:autoSpaceDN w:val="0"/>
        <w:spacing w:after="0" w:line="360" w:lineRule="auto"/>
        <w:ind w:firstLine="709"/>
        <w:contextualSpacing/>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Даний семінар-тренінг має </w:t>
      </w:r>
      <w:r w:rsidR="006520F8" w:rsidRPr="00F74D79">
        <w:rPr>
          <w:rFonts w:ascii="Times New Roman" w:hAnsi="Times New Roman" w:cs="Times New Roman"/>
          <w:sz w:val="28"/>
          <w:szCs w:val="28"/>
          <w:lang w:val="uk-UA"/>
        </w:rPr>
        <w:t>таку</w:t>
      </w:r>
      <w:r w:rsidRPr="00F74D79">
        <w:rPr>
          <w:rFonts w:ascii="Times New Roman" w:hAnsi="Times New Roman" w:cs="Times New Roman"/>
          <w:sz w:val="28"/>
          <w:szCs w:val="28"/>
          <w:lang w:val="uk-UA"/>
        </w:rPr>
        <w:t xml:space="preserve"> структуру. </w:t>
      </w:r>
    </w:p>
    <w:p w:rsidR="00BE6800" w:rsidRPr="00F74D79" w:rsidRDefault="00BE6800" w:rsidP="00F74D79">
      <w:pPr>
        <w:tabs>
          <w:tab w:val="left" w:pos="993"/>
          <w:tab w:val="left" w:pos="1134"/>
        </w:tabs>
        <w:autoSpaceDE w:val="0"/>
        <w:autoSpaceDN w:val="0"/>
        <w:spacing w:after="0" w:line="360" w:lineRule="auto"/>
        <w:ind w:firstLine="709"/>
        <w:contextualSpacing/>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lastRenderedPageBreak/>
        <w:t>Вступна частина тренінгу</w:t>
      </w:r>
      <w:r w:rsidRPr="00F74D79">
        <w:rPr>
          <w:rFonts w:ascii="Times New Roman" w:hAnsi="Times New Roman" w:cs="Times New Roman"/>
          <w:sz w:val="28"/>
          <w:szCs w:val="28"/>
          <w:lang w:val="uk-UA"/>
        </w:rPr>
        <w:t xml:space="preserve">. </w:t>
      </w:r>
      <w:r w:rsidR="006520F8" w:rsidRPr="00F74D79">
        <w:rPr>
          <w:rFonts w:ascii="Times New Roman" w:hAnsi="Times New Roman" w:cs="Times New Roman"/>
          <w:sz w:val="28"/>
          <w:szCs w:val="28"/>
          <w:lang w:val="uk-UA"/>
        </w:rPr>
        <w:t>Вона складається з</w:t>
      </w:r>
      <w:r w:rsidRPr="00F74D79">
        <w:rPr>
          <w:rFonts w:ascii="Times New Roman" w:hAnsi="Times New Roman" w:cs="Times New Roman"/>
          <w:sz w:val="28"/>
          <w:szCs w:val="28"/>
          <w:lang w:val="uk-UA"/>
        </w:rPr>
        <w:t xml:space="preserve"> власне вступ</w:t>
      </w:r>
      <w:r w:rsidR="006520F8" w:rsidRPr="00F74D79">
        <w:rPr>
          <w:rFonts w:ascii="Times New Roman" w:hAnsi="Times New Roman" w:cs="Times New Roman"/>
          <w:sz w:val="28"/>
          <w:szCs w:val="28"/>
          <w:lang w:val="uk-UA"/>
        </w:rPr>
        <w:t>у, правил</w:t>
      </w:r>
      <w:r w:rsidRPr="00F74D79">
        <w:rPr>
          <w:rFonts w:ascii="Times New Roman" w:hAnsi="Times New Roman" w:cs="Times New Roman"/>
          <w:sz w:val="28"/>
          <w:szCs w:val="28"/>
          <w:lang w:val="uk-UA"/>
        </w:rPr>
        <w:t>, знайомств</w:t>
      </w:r>
      <w:r w:rsidR="006520F8" w:rsidRPr="00F74D79">
        <w:rPr>
          <w:rFonts w:ascii="Times New Roman" w:hAnsi="Times New Roman" w:cs="Times New Roman"/>
          <w:sz w:val="28"/>
          <w:szCs w:val="28"/>
          <w:lang w:val="uk-UA"/>
        </w:rPr>
        <w:t>а</w:t>
      </w:r>
      <w:r w:rsidRPr="00F74D79">
        <w:rPr>
          <w:rFonts w:ascii="Times New Roman" w:hAnsi="Times New Roman" w:cs="Times New Roman"/>
          <w:sz w:val="28"/>
          <w:szCs w:val="28"/>
          <w:lang w:val="uk-UA"/>
        </w:rPr>
        <w:t xml:space="preserve"> та очікування. </w:t>
      </w:r>
      <w:r w:rsidR="003446EB" w:rsidRPr="00F74D79">
        <w:rPr>
          <w:rFonts w:ascii="Times New Roman" w:hAnsi="Times New Roman" w:cs="Times New Roman"/>
          <w:sz w:val="28"/>
          <w:szCs w:val="28"/>
          <w:lang w:val="uk-UA"/>
        </w:rPr>
        <w:t>У вступі відбувається</w:t>
      </w:r>
      <w:r w:rsidRPr="00F74D79">
        <w:rPr>
          <w:rFonts w:ascii="Times New Roman" w:hAnsi="Times New Roman" w:cs="Times New Roman"/>
          <w:sz w:val="28"/>
          <w:szCs w:val="28"/>
          <w:lang w:val="uk-UA"/>
        </w:rPr>
        <w:t>: пре</w:t>
      </w:r>
      <w:r w:rsidR="003446EB" w:rsidRPr="00F74D79">
        <w:rPr>
          <w:rFonts w:ascii="Times New Roman" w:hAnsi="Times New Roman" w:cs="Times New Roman"/>
          <w:sz w:val="28"/>
          <w:szCs w:val="28"/>
          <w:lang w:val="uk-UA"/>
        </w:rPr>
        <w:t xml:space="preserve">зентація </w:t>
      </w:r>
      <w:r w:rsidRPr="00F74D79">
        <w:rPr>
          <w:rFonts w:ascii="Times New Roman" w:hAnsi="Times New Roman" w:cs="Times New Roman"/>
          <w:sz w:val="28"/>
          <w:szCs w:val="28"/>
          <w:lang w:val="uk-UA"/>
        </w:rPr>
        <w:t xml:space="preserve">тренерської команди; </w:t>
      </w:r>
      <w:r w:rsidR="003446EB" w:rsidRPr="00F74D79">
        <w:rPr>
          <w:rFonts w:ascii="Times New Roman" w:hAnsi="Times New Roman" w:cs="Times New Roman"/>
          <w:sz w:val="28"/>
          <w:szCs w:val="28"/>
          <w:lang w:val="uk-UA"/>
        </w:rPr>
        <w:t xml:space="preserve">подання </w:t>
      </w:r>
      <w:r w:rsidRPr="00F74D79">
        <w:rPr>
          <w:rFonts w:ascii="Times New Roman" w:hAnsi="Times New Roman" w:cs="Times New Roman"/>
          <w:sz w:val="28"/>
          <w:szCs w:val="28"/>
          <w:lang w:val="uk-UA"/>
        </w:rPr>
        <w:t>коротк</w:t>
      </w:r>
      <w:r w:rsidR="003446EB" w:rsidRPr="00F74D79">
        <w:rPr>
          <w:rFonts w:ascii="Times New Roman" w:hAnsi="Times New Roman" w:cs="Times New Roman"/>
          <w:sz w:val="28"/>
          <w:szCs w:val="28"/>
          <w:lang w:val="uk-UA"/>
        </w:rPr>
        <w:t>ої</w:t>
      </w:r>
      <w:r w:rsidRPr="00F74D79">
        <w:rPr>
          <w:rFonts w:ascii="Times New Roman" w:hAnsi="Times New Roman" w:cs="Times New Roman"/>
          <w:sz w:val="28"/>
          <w:szCs w:val="28"/>
          <w:lang w:val="uk-UA"/>
        </w:rPr>
        <w:t xml:space="preserve"> інформаці</w:t>
      </w:r>
      <w:r w:rsidR="003446EB" w:rsidRPr="00F74D79">
        <w:rPr>
          <w:rFonts w:ascii="Times New Roman" w:hAnsi="Times New Roman" w:cs="Times New Roman"/>
          <w:sz w:val="28"/>
          <w:szCs w:val="28"/>
          <w:lang w:val="uk-UA"/>
        </w:rPr>
        <w:t>ї</w:t>
      </w:r>
      <w:r w:rsidRPr="00F74D79">
        <w:rPr>
          <w:rFonts w:ascii="Times New Roman" w:hAnsi="Times New Roman" w:cs="Times New Roman"/>
          <w:sz w:val="28"/>
          <w:szCs w:val="28"/>
          <w:lang w:val="uk-UA"/>
        </w:rPr>
        <w:t xml:space="preserve"> про організаторів; повідомлення теми тренінгу; ознайомлення учасників із методи</w:t>
      </w:r>
      <w:r w:rsidR="00F5219E" w:rsidRPr="00F74D79">
        <w:rPr>
          <w:rFonts w:ascii="Times New Roman" w:hAnsi="Times New Roman" w:cs="Times New Roman"/>
          <w:sz w:val="28"/>
          <w:szCs w:val="28"/>
          <w:lang w:val="uk-UA"/>
        </w:rPr>
        <w:t xml:space="preserve">кою </w:t>
      </w:r>
      <w:r w:rsidRPr="00F74D79">
        <w:rPr>
          <w:rFonts w:ascii="Times New Roman" w:hAnsi="Times New Roman" w:cs="Times New Roman"/>
          <w:sz w:val="28"/>
          <w:szCs w:val="28"/>
          <w:lang w:val="uk-UA"/>
        </w:rPr>
        <w:t>роботи на тренінгу.</w:t>
      </w:r>
    </w:p>
    <w:p w:rsidR="00BE6800" w:rsidRPr="00F74D79" w:rsidRDefault="0073242C" w:rsidP="00F74D79">
      <w:pPr>
        <w:tabs>
          <w:tab w:val="left" w:pos="993"/>
          <w:tab w:val="left" w:pos="1134"/>
        </w:tabs>
        <w:autoSpaceDE w:val="0"/>
        <w:autoSpaceDN w:val="0"/>
        <w:spacing w:after="0" w:line="360" w:lineRule="auto"/>
        <w:ind w:firstLine="709"/>
        <w:contextualSpacing/>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 д</w:t>
      </w:r>
      <w:r w:rsidR="00BE6800" w:rsidRPr="00F74D79">
        <w:rPr>
          <w:rFonts w:ascii="Times New Roman" w:hAnsi="Times New Roman" w:cs="Times New Roman"/>
          <w:sz w:val="28"/>
          <w:szCs w:val="28"/>
          <w:lang w:val="uk-UA"/>
        </w:rPr>
        <w:t>ля успішно</w:t>
      </w:r>
      <w:r w:rsidRPr="00F74D79">
        <w:rPr>
          <w:rFonts w:ascii="Times New Roman" w:hAnsi="Times New Roman" w:cs="Times New Roman"/>
          <w:sz w:val="28"/>
          <w:szCs w:val="28"/>
          <w:lang w:val="uk-UA"/>
        </w:rPr>
        <w:t>го проведення</w:t>
      </w:r>
      <w:r w:rsidR="00BE6800" w:rsidRPr="00F74D79">
        <w:rPr>
          <w:rFonts w:ascii="Times New Roman" w:hAnsi="Times New Roman" w:cs="Times New Roman"/>
          <w:sz w:val="28"/>
          <w:szCs w:val="28"/>
          <w:lang w:val="uk-UA"/>
        </w:rPr>
        <w:t xml:space="preserve"> тренінгу </w:t>
      </w:r>
      <w:r w:rsidRPr="00F74D79">
        <w:rPr>
          <w:rFonts w:ascii="Times New Roman" w:hAnsi="Times New Roman" w:cs="Times New Roman"/>
          <w:sz w:val="28"/>
          <w:szCs w:val="28"/>
          <w:lang w:val="uk-UA"/>
        </w:rPr>
        <w:t>учасники повинні зрозуміти</w:t>
      </w:r>
      <w:r w:rsidR="00BE680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із якою метою вони</w:t>
      </w:r>
      <w:r w:rsidR="00BE6800" w:rsidRPr="00F74D79">
        <w:rPr>
          <w:rFonts w:ascii="Times New Roman" w:hAnsi="Times New Roman" w:cs="Times New Roman"/>
          <w:sz w:val="28"/>
          <w:szCs w:val="28"/>
          <w:lang w:val="uk-UA"/>
        </w:rPr>
        <w:t xml:space="preserve"> прийшли </w:t>
      </w:r>
      <w:r w:rsidRPr="00F74D79">
        <w:rPr>
          <w:rFonts w:ascii="Times New Roman" w:hAnsi="Times New Roman" w:cs="Times New Roman"/>
          <w:sz w:val="28"/>
          <w:szCs w:val="28"/>
          <w:lang w:val="uk-UA"/>
        </w:rPr>
        <w:t>та</w:t>
      </w:r>
      <w:r w:rsidR="00BE6800" w:rsidRPr="00F74D79">
        <w:rPr>
          <w:rFonts w:ascii="Times New Roman" w:hAnsi="Times New Roman" w:cs="Times New Roman"/>
          <w:sz w:val="28"/>
          <w:szCs w:val="28"/>
          <w:lang w:val="uk-UA"/>
        </w:rPr>
        <w:t xml:space="preserve"> які знання з тематики тренінгу вони вже </w:t>
      </w:r>
      <w:r w:rsidRPr="00F74D79">
        <w:rPr>
          <w:rFonts w:ascii="Times New Roman" w:hAnsi="Times New Roman" w:cs="Times New Roman"/>
          <w:sz w:val="28"/>
          <w:szCs w:val="28"/>
          <w:lang w:val="uk-UA"/>
        </w:rPr>
        <w:t>одержали</w:t>
      </w:r>
      <w:r w:rsidR="00BE6800" w:rsidRPr="00F74D79">
        <w:rPr>
          <w:rFonts w:ascii="Times New Roman" w:hAnsi="Times New Roman" w:cs="Times New Roman"/>
          <w:sz w:val="28"/>
          <w:szCs w:val="28"/>
          <w:lang w:val="uk-UA"/>
        </w:rPr>
        <w:t>. Висловл</w:t>
      </w:r>
      <w:r w:rsidR="001C7959" w:rsidRPr="00F74D79">
        <w:rPr>
          <w:rFonts w:ascii="Times New Roman" w:hAnsi="Times New Roman" w:cs="Times New Roman"/>
          <w:sz w:val="28"/>
          <w:szCs w:val="28"/>
          <w:lang w:val="uk-UA"/>
        </w:rPr>
        <w:t>е</w:t>
      </w:r>
      <w:r w:rsidR="00BE6800" w:rsidRPr="00F74D79">
        <w:rPr>
          <w:rFonts w:ascii="Times New Roman" w:hAnsi="Times New Roman" w:cs="Times New Roman"/>
          <w:sz w:val="28"/>
          <w:szCs w:val="28"/>
          <w:lang w:val="uk-UA"/>
        </w:rPr>
        <w:t>ння учасників</w:t>
      </w:r>
      <w:r w:rsidR="00083108" w:rsidRPr="00F74D79">
        <w:rPr>
          <w:rFonts w:ascii="Times New Roman" w:hAnsi="Times New Roman" w:cs="Times New Roman"/>
          <w:sz w:val="28"/>
          <w:szCs w:val="28"/>
          <w:lang w:val="uk-UA"/>
        </w:rPr>
        <w:t>,</w:t>
      </w:r>
      <w:r w:rsidR="00BE6800" w:rsidRPr="00F74D79">
        <w:rPr>
          <w:rFonts w:ascii="Times New Roman" w:hAnsi="Times New Roman" w:cs="Times New Roman"/>
          <w:sz w:val="28"/>
          <w:szCs w:val="28"/>
          <w:lang w:val="uk-UA"/>
        </w:rPr>
        <w:t xml:space="preserve"> </w:t>
      </w:r>
      <w:r w:rsidR="00083108" w:rsidRPr="00F74D79">
        <w:rPr>
          <w:rFonts w:ascii="Times New Roman" w:hAnsi="Times New Roman" w:cs="Times New Roman"/>
          <w:sz w:val="28"/>
          <w:szCs w:val="28"/>
          <w:lang w:val="uk-UA"/>
        </w:rPr>
        <w:t>на які результати вони очікують</w:t>
      </w:r>
      <w:r w:rsidR="00BE6800" w:rsidRPr="00F74D79">
        <w:rPr>
          <w:rFonts w:ascii="Times New Roman" w:hAnsi="Times New Roman" w:cs="Times New Roman"/>
          <w:sz w:val="28"/>
          <w:szCs w:val="28"/>
          <w:lang w:val="uk-UA"/>
        </w:rPr>
        <w:t xml:space="preserve"> від навчання</w:t>
      </w:r>
      <w:r w:rsidR="00083108" w:rsidRPr="00F74D79">
        <w:rPr>
          <w:rFonts w:ascii="Times New Roman" w:hAnsi="Times New Roman" w:cs="Times New Roman"/>
          <w:sz w:val="28"/>
          <w:szCs w:val="28"/>
          <w:lang w:val="uk-UA"/>
        </w:rPr>
        <w:t>,</w:t>
      </w:r>
      <w:r w:rsidR="00BE6800" w:rsidRPr="00F74D79">
        <w:rPr>
          <w:rFonts w:ascii="Times New Roman" w:hAnsi="Times New Roman" w:cs="Times New Roman"/>
          <w:sz w:val="28"/>
          <w:szCs w:val="28"/>
          <w:lang w:val="uk-UA"/>
        </w:rPr>
        <w:t xml:space="preserve"> допоможуть правильно </w:t>
      </w:r>
      <w:r w:rsidR="00083108" w:rsidRPr="00F74D79">
        <w:rPr>
          <w:rFonts w:ascii="Times New Roman" w:hAnsi="Times New Roman" w:cs="Times New Roman"/>
          <w:sz w:val="28"/>
          <w:szCs w:val="28"/>
          <w:lang w:val="uk-UA"/>
        </w:rPr>
        <w:t>націлити роботу групи. П</w:t>
      </w:r>
      <w:r w:rsidR="00BE6800" w:rsidRPr="00F74D79">
        <w:rPr>
          <w:rFonts w:ascii="Times New Roman" w:hAnsi="Times New Roman" w:cs="Times New Roman"/>
          <w:sz w:val="28"/>
          <w:szCs w:val="28"/>
          <w:lang w:val="uk-UA"/>
        </w:rPr>
        <w:t xml:space="preserve">еред початком роботи тренер та група повинні </w:t>
      </w:r>
      <w:r w:rsidR="00083108" w:rsidRPr="00F74D79">
        <w:rPr>
          <w:rFonts w:ascii="Times New Roman" w:hAnsi="Times New Roman" w:cs="Times New Roman"/>
          <w:sz w:val="28"/>
          <w:szCs w:val="28"/>
          <w:lang w:val="uk-UA"/>
        </w:rPr>
        <w:t>спрогнозувати бажані</w:t>
      </w:r>
      <w:r w:rsidR="00BE6800" w:rsidRPr="00F74D79">
        <w:rPr>
          <w:rFonts w:ascii="Times New Roman" w:hAnsi="Times New Roman" w:cs="Times New Roman"/>
          <w:sz w:val="28"/>
          <w:szCs w:val="28"/>
          <w:lang w:val="uk-UA"/>
        </w:rPr>
        <w:t xml:space="preserve"> результат</w:t>
      </w:r>
      <w:r w:rsidR="00083108" w:rsidRPr="00F74D79">
        <w:rPr>
          <w:rFonts w:ascii="Times New Roman" w:hAnsi="Times New Roman" w:cs="Times New Roman"/>
          <w:sz w:val="28"/>
          <w:szCs w:val="28"/>
          <w:lang w:val="uk-UA"/>
        </w:rPr>
        <w:t>и</w:t>
      </w:r>
      <w:r w:rsidR="00BE6800" w:rsidRPr="00F74D79">
        <w:rPr>
          <w:rFonts w:ascii="Times New Roman" w:hAnsi="Times New Roman" w:cs="Times New Roman"/>
          <w:sz w:val="28"/>
          <w:szCs w:val="28"/>
          <w:lang w:val="uk-UA"/>
        </w:rPr>
        <w:t xml:space="preserve"> спільної роботи. </w:t>
      </w:r>
      <w:r w:rsidR="00255E03" w:rsidRPr="00F74D79">
        <w:rPr>
          <w:rFonts w:ascii="Times New Roman" w:hAnsi="Times New Roman" w:cs="Times New Roman"/>
          <w:sz w:val="28"/>
          <w:szCs w:val="28"/>
          <w:lang w:val="uk-UA"/>
        </w:rPr>
        <w:t>Результати</w:t>
      </w:r>
      <w:r w:rsidR="00BE6800" w:rsidRPr="00F74D79">
        <w:rPr>
          <w:rFonts w:ascii="Times New Roman" w:hAnsi="Times New Roman" w:cs="Times New Roman"/>
          <w:sz w:val="28"/>
          <w:szCs w:val="28"/>
          <w:lang w:val="uk-UA"/>
        </w:rPr>
        <w:t xml:space="preserve"> на початку першого дня роботи групи </w:t>
      </w:r>
      <w:r w:rsidR="00255E03" w:rsidRPr="00F74D79">
        <w:rPr>
          <w:rFonts w:ascii="Times New Roman" w:hAnsi="Times New Roman" w:cs="Times New Roman"/>
          <w:sz w:val="28"/>
          <w:szCs w:val="28"/>
          <w:lang w:val="uk-UA"/>
        </w:rPr>
        <w:t>торкаються, перш за все, загального</w:t>
      </w:r>
      <w:r w:rsidR="00BE6800" w:rsidRPr="00F74D79">
        <w:rPr>
          <w:rFonts w:ascii="Times New Roman" w:hAnsi="Times New Roman" w:cs="Times New Roman"/>
          <w:sz w:val="28"/>
          <w:szCs w:val="28"/>
          <w:lang w:val="uk-UA"/>
        </w:rPr>
        <w:t xml:space="preserve"> спрям</w:t>
      </w:r>
      <w:r w:rsidR="00255E03" w:rsidRPr="00F74D79">
        <w:rPr>
          <w:rFonts w:ascii="Times New Roman" w:hAnsi="Times New Roman" w:cs="Times New Roman"/>
          <w:sz w:val="28"/>
          <w:szCs w:val="28"/>
          <w:lang w:val="uk-UA"/>
        </w:rPr>
        <w:t>ування</w:t>
      </w:r>
      <w:r w:rsidR="00BE6800" w:rsidRPr="00F74D79">
        <w:rPr>
          <w:rFonts w:ascii="Times New Roman" w:hAnsi="Times New Roman" w:cs="Times New Roman"/>
          <w:sz w:val="28"/>
          <w:szCs w:val="28"/>
          <w:lang w:val="uk-UA"/>
        </w:rPr>
        <w:t xml:space="preserve"> тренінгу та його </w:t>
      </w:r>
      <w:r w:rsidR="00255E03" w:rsidRPr="00F74D79">
        <w:rPr>
          <w:rFonts w:ascii="Times New Roman" w:hAnsi="Times New Roman" w:cs="Times New Roman"/>
          <w:sz w:val="28"/>
          <w:szCs w:val="28"/>
          <w:lang w:val="uk-UA"/>
        </w:rPr>
        <w:t>значення</w:t>
      </w:r>
      <w:r w:rsidR="00BE6800" w:rsidRPr="00F74D79">
        <w:rPr>
          <w:rFonts w:ascii="Times New Roman" w:hAnsi="Times New Roman" w:cs="Times New Roman"/>
          <w:sz w:val="28"/>
          <w:szCs w:val="28"/>
          <w:lang w:val="uk-UA"/>
        </w:rPr>
        <w:t xml:space="preserve"> для </w:t>
      </w:r>
      <w:r w:rsidR="00BB4E12" w:rsidRPr="00F74D79">
        <w:rPr>
          <w:rFonts w:ascii="Times New Roman" w:hAnsi="Times New Roman" w:cs="Times New Roman"/>
          <w:sz w:val="28"/>
          <w:szCs w:val="28"/>
          <w:lang w:val="uk-UA"/>
        </w:rPr>
        <w:t>всіх</w:t>
      </w:r>
      <w:r w:rsidR="00BE6800" w:rsidRPr="00F74D79">
        <w:rPr>
          <w:rFonts w:ascii="Times New Roman" w:hAnsi="Times New Roman" w:cs="Times New Roman"/>
          <w:sz w:val="28"/>
          <w:szCs w:val="28"/>
          <w:lang w:val="uk-UA"/>
        </w:rPr>
        <w:t xml:space="preserve"> учасник</w:t>
      </w:r>
      <w:r w:rsidR="00BB4E12" w:rsidRPr="00F74D79">
        <w:rPr>
          <w:rFonts w:ascii="Times New Roman" w:hAnsi="Times New Roman" w:cs="Times New Roman"/>
          <w:sz w:val="28"/>
          <w:szCs w:val="28"/>
          <w:lang w:val="uk-UA"/>
        </w:rPr>
        <w:t>ів</w:t>
      </w:r>
      <w:r w:rsidR="00BE6800" w:rsidRPr="00F74D79">
        <w:rPr>
          <w:rFonts w:ascii="Times New Roman" w:hAnsi="Times New Roman" w:cs="Times New Roman"/>
          <w:sz w:val="28"/>
          <w:szCs w:val="28"/>
          <w:lang w:val="uk-UA"/>
        </w:rPr>
        <w:t xml:space="preserve">; </w:t>
      </w:r>
      <w:r w:rsidR="00255E03" w:rsidRPr="00F74D79">
        <w:rPr>
          <w:rFonts w:ascii="Times New Roman" w:hAnsi="Times New Roman" w:cs="Times New Roman"/>
          <w:sz w:val="28"/>
          <w:szCs w:val="28"/>
          <w:lang w:val="uk-UA"/>
        </w:rPr>
        <w:t>кожного</w:t>
      </w:r>
      <w:r w:rsidR="00BE6800" w:rsidRPr="00F74D79">
        <w:rPr>
          <w:rFonts w:ascii="Times New Roman" w:hAnsi="Times New Roman" w:cs="Times New Roman"/>
          <w:sz w:val="28"/>
          <w:szCs w:val="28"/>
          <w:lang w:val="uk-UA"/>
        </w:rPr>
        <w:t xml:space="preserve"> наступн</w:t>
      </w:r>
      <w:r w:rsidR="00255E03" w:rsidRPr="00F74D79">
        <w:rPr>
          <w:rFonts w:ascii="Times New Roman" w:hAnsi="Times New Roman" w:cs="Times New Roman"/>
          <w:sz w:val="28"/>
          <w:szCs w:val="28"/>
          <w:lang w:val="uk-UA"/>
        </w:rPr>
        <w:t>ого</w:t>
      </w:r>
      <w:r w:rsidR="00BE6800" w:rsidRPr="00F74D79">
        <w:rPr>
          <w:rFonts w:ascii="Times New Roman" w:hAnsi="Times New Roman" w:cs="Times New Roman"/>
          <w:sz w:val="28"/>
          <w:szCs w:val="28"/>
          <w:lang w:val="uk-UA"/>
        </w:rPr>
        <w:t xml:space="preserve"> дн</w:t>
      </w:r>
      <w:r w:rsidR="00255E03" w:rsidRPr="00F74D79">
        <w:rPr>
          <w:rFonts w:ascii="Times New Roman" w:hAnsi="Times New Roman" w:cs="Times New Roman"/>
          <w:sz w:val="28"/>
          <w:szCs w:val="28"/>
          <w:lang w:val="uk-UA"/>
        </w:rPr>
        <w:t>я</w:t>
      </w:r>
      <w:r w:rsidR="00BE6800" w:rsidRPr="00F74D79">
        <w:rPr>
          <w:rFonts w:ascii="Times New Roman" w:hAnsi="Times New Roman" w:cs="Times New Roman"/>
          <w:sz w:val="28"/>
          <w:szCs w:val="28"/>
          <w:lang w:val="uk-UA"/>
        </w:rPr>
        <w:t xml:space="preserve"> роботи </w:t>
      </w:r>
      <w:r w:rsidR="00BB4E12" w:rsidRPr="00F74D79">
        <w:rPr>
          <w:rFonts w:ascii="Times New Roman" w:hAnsi="Times New Roman" w:cs="Times New Roman"/>
          <w:sz w:val="28"/>
          <w:szCs w:val="28"/>
          <w:lang w:val="uk-UA"/>
        </w:rPr>
        <w:t>слухачі</w:t>
      </w:r>
      <w:r w:rsidR="00255E03" w:rsidRPr="00F74D79">
        <w:rPr>
          <w:rFonts w:ascii="Times New Roman" w:hAnsi="Times New Roman" w:cs="Times New Roman"/>
          <w:sz w:val="28"/>
          <w:szCs w:val="28"/>
          <w:lang w:val="uk-UA"/>
        </w:rPr>
        <w:t xml:space="preserve"> будуть</w:t>
      </w:r>
      <w:r w:rsidR="00BE6800" w:rsidRPr="00F74D79">
        <w:rPr>
          <w:rFonts w:ascii="Times New Roman" w:hAnsi="Times New Roman" w:cs="Times New Roman"/>
          <w:sz w:val="28"/>
          <w:szCs w:val="28"/>
          <w:lang w:val="uk-UA"/>
        </w:rPr>
        <w:t xml:space="preserve"> уточн</w:t>
      </w:r>
      <w:r w:rsidR="00255E03" w:rsidRPr="00F74D79">
        <w:rPr>
          <w:rFonts w:ascii="Times New Roman" w:hAnsi="Times New Roman" w:cs="Times New Roman"/>
          <w:sz w:val="28"/>
          <w:szCs w:val="28"/>
          <w:lang w:val="uk-UA"/>
        </w:rPr>
        <w:t>ювати</w:t>
      </w:r>
      <w:r w:rsidR="00BE6800" w:rsidRPr="00F74D79">
        <w:rPr>
          <w:rFonts w:ascii="Times New Roman" w:hAnsi="Times New Roman" w:cs="Times New Roman"/>
          <w:sz w:val="28"/>
          <w:szCs w:val="28"/>
          <w:lang w:val="uk-UA"/>
        </w:rPr>
        <w:t xml:space="preserve"> конкретн</w:t>
      </w:r>
      <w:r w:rsidR="00255E03" w:rsidRPr="00F74D79">
        <w:rPr>
          <w:rFonts w:ascii="Times New Roman" w:hAnsi="Times New Roman" w:cs="Times New Roman"/>
          <w:sz w:val="28"/>
          <w:szCs w:val="28"/>
          <w:lang w:val="uk-UA"/>
        </w:rPr>
        <w:t xml:space="preserve">і </w:t>
      </w:r>
      <w:r w:rsidR="00BE6800" w:rsidRPr="00F74D79">
        <w:rPr>
          <w:rFonts w:ascii="Times New Roman" w:hAnsi="Times New Roman" w:cs="Times New Roman"/>
          <w:sz w:val="28"/>
          <w:szCs w:val="28"/>
          <w:lang w:val="uk-UA"/>
        </w:rPr>
        <w:t>крок</w:t>
      </w:r>
      <w:r w:rsidR="00255E03" w:rsidRPr="00F74D79">
        <w:rPr>
          <w:rFonts w:ascii="Times New Roman" w:hAnsi="Times New Roman" w:cs="Times New Roman"/>
          <w:sz w:val="28"/>
          <w:szCs w:val="28"/>
          <w:lang w:val="uk-UA"/>
        </w:rPr>
        <w:t xml:space="preserve">и </w:t>
      </w:r>
      <w:r w:rsidR="00BE6800" w:rsidRPr="00F74D79">
        <w:rPr>
          <w:rFonts w:ascii="Times New Roman" w:hAnsi="Times New Roman" w:cs="Times New Roman"/>
          <w:sz w:val="28"/>
          <w:szCs w:val="28"/>
          <w:lang w:val="uk-UA"/>
        </w:rPr>
        <w:t xml:space="preserve">для досягнення поставленої мети. </w:t>
      </w:r>
    </w:p>
    <w:p w:rsidR="00177183" w:rsidRPr="00F74D79" w:rsidRDefault="00BE6800" w:rsidP="00F74D79">
      <w:pPr>
        <w:tabs>
          <w:tab w:val="left" w:pos="993"/>
          <w:tab w:val="left" w:pos="1134"/>
        </w:tabs>
        <w:autoSpaceDE w:val="0"/>
        <w:autoSpaceDN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i/>
          <w:sz w:val="28"/>
          <w:szCs w:val="28"/>
          <w:lang w:val="uk-UA"/>
        </w:rPr>
        <w:t xml:space="preserve">Основний етап. </w:t>
      </w:r>
      <w:r w:rsidR="00047021" w:rsidRPr="00F74D79">
        <w:rPr>
          <w:rFonts w:ascii="Times New Roman" w:hAnsi="Times New Roman" w:cs="Times New Roman"/>
          <w:sz w:val="28"/>
          <w:szCs w:val="28"/>
          <w:lang w:val="uk-UA"/>
        </w:rPr>
        <w:t>До цього</w:t>
      </w:r>
      <w:r w:rsidR="00177183" w:rsidRPr="00F74D79">
        <w:rPr>
          <w:rFonts w:ascii="Times New Roman" w:hAnsi="Times New Roman" w:cs="Times New Roman"/>
          <w:sz w:val="28"/>
          <w:szCs w:val="28"/>
          <w:lang w:val="uk-UA"/>
        </w:rPr>
        <w:t xml:space="preserve"> етап</w:t>
      </w:r>
      <w:r w:rsidR="00047021" w:rsidRPr="00F74D79">
        <w:rPr>
          <w:rFonts w:ascii="Times New Roman" w:hAnsi="Times New Roman" w:cs="Times New Roman"/>
          <w:sz w:val="28"/>
          <w:szCs w:val="28"/>
          <w:lang w:val="uk-UA"/>
        </w:rPr>
        <w:t>у</w:t>
      </w:r>
      <w:r w:rsidRPr="00F74D79">
        <w:rPr>
          <w:rFonts w:ascii="Times New Roman" w:hAnsi="Times New Roman" w:cs="Times New Roman"/>
          <w:sz w:val="28"/>
          <w:szCs w:val="28"/>
          <w:lang w:val="uk-UA"/>
        </w:rPr>
        <w:t xml:space="preserve"> надання необхідної інформації в</w:t>
      </w:r>
      <w:r w:rsidR="00047021" w:rsidRPr="00F74D79">
        <w:rPr>
          <w:rFonts w:ascii="Times New Roman" w:hAnsi="Times New Roman" w:cs="Times New Roman"/>
          <w:sz w:val="28"/>
          <w:szCs w:val="28"/>
          <w:lang w:val="uk-UA"/>
        </w:rPr>
        <w:t>ходять</w:t>
      </w:r>
      <w:r w:rsidR="00177183"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w:t>
      </w:r>
    </w:p>
    <w:p w:rsidR="00DF3617" w:rsidRPr="00F74D79" w:rsidRDefault="00BE6800" w:rsidP="00FD0402">
      <w:pPr>
        <w:pStyle w:val="a3"/>
        <w:numPr>
          <w:ilvl w:val="0"/>
          <w:numId w:val="30"/>
        </w:numPr>
        <w:tabs>
          <w:tab w:val="left" w:pos="993"/>
          <w:tab w:val="left" w:pos="1134"/>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вправи/методи розробки планів конкретних дій для </w:t>
      </w:r>
      <w:r w:rsidR="00047021" w:rsidRPr="00F74D79">
        <w:rPr>
          <w:rFonts w:ascii="Times New Roman" w:hAnsi="Times New Roman" w:cs="Times New Roman"/>
          <w:sz w:val="28"/>
          <w:szCs w:val="28"/>
          <w:lang w:val="uk-UA"/>
        </w:rPr>
        <w:t>розв’язання сформульованих</w:t>
      </w:r>
      <w:r w:rsidRPr="00F74D79">
        <w:rPr>
          <w:rFonts w:ascii="Times New Roman" w:hAnsi="Times New Roman" w:cs="Times New Roman"/>
          <w:sz w:val="28"/>
          <w:szCs w:val="28"/>
          <w:lang w:val="uk-UA"/>
        </w:rPr>
        <w:t xml:space="preserve"> завдань, </w:t>
      </w:r>
      <w:r w:rsidR="00047021" w:rsidRPr="00F74D79">
        <w:rPr>
          <w:rFonts w:ascii="Times New Roman" w:hAnsi="Times New Roman" w:cs="Times New Roman"/>
          <w:sz w:val="28"/>
          <w:szCs w:val="28"/>
          <w:lang w:val="uk-UA"/>
        </w:rPr>
        <w:t xml:space="preserve">які </w:t>
      </w:r>
      <w:r w:rsidRPr="00F74D79">
        <w:rPr>
          <w:rFonts w:ascii="Times New Roman" w:hAnsi="Times New Roman" w:cs="Times New Roman"/>
          <w:sz w:val="28"/>
          <w:szCs w:val="28"/>
          <w:lang w:val="uk-UA"/>
        </w:rPr>
        <w:t>необхідн</w:t>
      </w:r>
      <w:r w:rsidR="00047021"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для </w:t>
      </w:r>
      <w:r w:rsidR="00047021" w:rsidRPr="00F74D79">
        <w:rPr>
          <w:rFonts w:ascii="Times New Roman" w:hAnsi="Times New Roman" w:cs="Times New Roman"/>
          <w:sz w:val="28"/>
          <w:szCs w:val="28"/>
          <w:lang w:val="uk-UA"/>
        </w:rPr>
        <w:t xml:space="preserve">вирішення </w:t>
      </w:r>
      <w:r w:rsidRPr="00F74D79">
        <w:rPr>
          <w:rFonts w:ascii="Times New Roman" w:hAnsi="Times New Roman" w:cs="Times New Roman"/>
          <w:sz w:val="28"/>
          <w:szCs w:val="28"/>
          <w:lang w:val="uk-UA"/>
        </w:rPr>
        <w:t xml:space="preserve">проблеми тренінгу; </w:t>
      </w:r>
    </w:p>
    <w:p w:rsidR="00DF3617" w:rsidRPr="00F74D79" w:rsidRDefault="00047021" w:rsidP="00FD0402">
      <w:pPr>
        <w:pStyle w:val="a3"/>
        <w:numPr>
          <w:ilvl w:val="0"/>
          <w:numId w:val="30"/>
        </w:numPr>
        <w:tabs>
          <w:tab w:val="left" w:pos="993"/>
          <w:tab w:val="left" w:pos="1134"/>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активізація</w:t>
      </w:r>
      <w:r w:rsidR="00BE6800" w:rsidRPr="00F74D79">
        <w:rPr>
          <w:rFonts w:ascii="Times New Roman" w:hAnsi="Times New Roman" w:cs="Times New Roman"/>
          <w:sz w:val="28"/>
          <w:szCs w:val="28"/>
          <w:lang w:val="uk-UA"/>
        </w:rPr>
        <w:t xml:space="preserve"> індивідуального пошуку кожним учасником </w:t>
      </w:r>
      <w:r w:rsidRPr="00F74D79">
        <w:rPr>
          <w:rFonts w:ascii="Times New Roman" w:hAnsi="Times New Roman" w:cs="Times New Roman"/>
          <w:sz w:val="28"/>
          <w:szCs w:val="28"/>
          <w:lang w:val="uk-UA"/>
        </w:rPr>
        <w:t>особистих</w:t>
      </w:r>
      <w:r w:rsidR="00BE680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способів</w:t>
      </w:r>
      <w:r w:rsidR="00BE6800" w:rsidRPr="00F74D79">
        <w:rPr>
          <w:rFonts w:ascii="Times New Roman" w:hAnsi="Times New Roman" w:cs="Times New Roman"/>
          <w:sz w:val="28"/>
          <w:szCs w:val="28"/>
          <w:lang w:val="uk-UA"/>
        </w:rPr>
        <w:t xml:space="preserve"> розв'язання цієї проблеми; </w:t>
      </w:r>
    </w:p>
    <w:p w:rsidR="00BE6800" w:rsidRPr="00F74D79" w:rsidRDefault="00047021" w:rsidP="00FD0402">
      <w:pPr>
        <w:pStyle w:val="a3"/>
        <w:numPr>
          <w:ilvl w:val="0"/>
          <w:numId w:val="30"/>
        </w:numPr>
        <w:tabs>
          <w:tab w:val="left" w:pos="993"/>
          <w:tab w:val="left" w:pos="1134"/>
        </w:tabs>
        <w:autoSpaceDE w:val="0"/>
        <w:autoSpaceDN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представлення</w:t>
      </w:r>
      <w:r w:rsidR="00BE6800" w:rsidRPr="00F74D79">
        <w:rPr>
          <w:rFonts w:ascii="Times New Roman" w:hAnsi="Times New Roman" w:cs="Times New Roman"/>
          <w:sz w:val="28"/>
          <w:szCs w:val="28"/>
          <w:lang w:val="uk-UA"/>
        </w:rPr>
        <w:t xml:space="preserve"> учасникам необхідної інформації з проблеми (</w:t>
      </w:r>
      <w:r w:rsidRPr="00F74D79">
        <w:rPr>
          <w:rFonts w:ascii="Times New Roman" w:hAnsi="Times New Roman" w:cs="Times New Roman"/>
          <w:sz w:val="28"/>
          <w:szCs w:val="28"/>
          <w:lang w:val="uk-UA"/>
        </w:rPr>
        <w:t>із якою метою</w:t>
      </w:r>
      <w:r w:rsidR="00BE680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застос</w:t>
      </w:r>
      <w:r w:rsidR="00BE6800" w:rsidRPr="00F74D79">
        <w:rPr>
          <w:rFonts w:ascii="Times New Roman" w:hAnsi="Times New Roman" w:cs="Times New Roman"/>
          <w:sz w:val="28"/>
          <w:szCs w:val="28"/>
          <w:lang w:val="uk-UA"/>
        </w:rPr>
        <w:t>овуються доречні інформаційні в</w:t>
      </w:r>
      <w:r w:rsidRPr="00F74D79">
        <w:rPr>
          <w:rFonts w:ascii="Times New Roman" w:hAnsi="Times New Roman" w:cs="Times New Roman"/>
          <w:sz w:val="28"/>
          <w:szCs w:val="28"/>
          <w:lang w:val="uk-UA"/>
        </w:rPr>
        <w:t>крапл</w:t>
      </w:r>
      <w:r w:rsidR="00BE6800" w:rsidRPr="00F74D79">
        <w:rPr>
          <w:rFonts w:ascii="Times New Roman" w:hAnsi="Times New Roman" w:cs="Times New Roman"/>
          <w:sz w:val="28"/>
          <w:szCs w:val="28"/>
          <w:lang w:val="uk-UA"/>
        </w:rPr>
        <w:t xml:space="preserve">ення). </w:t>
      </w:r>
    </w:p>
    <w:p w:rsidR="00BE6800" w:rsidRPr="00F74D79" w:rsidRDefault="008D7999" w:rsidP="00F74D79">
      <w:pPr>
        <w:widowControl w:val="0"/>
        <w:tabs>
          <w:tab w:val="left" w:pos="284"/>
          <w:tab w:val="left" w:pos="426"/>
          <w:tab w:val="left" w:pos="993"/>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w:t>
      </w:r>
      <w:r w:rsidR="00BE6800" w:rsidRPr="00F74D79">
        <w:rPr>
          <w:rFonts w:ascii="Times New Roman" w:hAnsi="Times New Roman" w:cs="Times New Roman"/>
          <w:sz w:val="28"/>
          <w:szCs w:val="28"/>
          <w:lang w:val="uk-UA"/>
        </w:rPr>
        <w:t xml:space="preserve">, у тренінгу пропонуються такі інформаційні повідомлення </w:t>
      </w:r>
      <w:r w:rsidR="00BE6800" w:rsidRPr="00F74D79">
        <w:rPr>
          <w:rFonts w:ascii="Times New Roman" w:hAnsi="Times New Roman" w:cs="Times New Roman"/>
          <w:i/>
          <w:sz w:val="28"/>
          <w:szCs w:val="28"/>
          <w:lang w:val="uk-UA"/>
        </w:rPr>
        <w:t>«</w:t>
      </w:r>
      <w:r w:rsidR="00BE6800" w:rsidRPr="00F74D79">
        <w:rPr>
          <w:rFonts w:ascii="Times New Roman" w:hAnsi="Times New Roman" w:cs="Times New Roman"/>
          <w:i/>
          <w:iCs/>
          <w:sz w:val="28"/>
          <w:szCs w:val="28"/>
          <w:lang w:val="uk-UA"/>
        </w:rPr>
        <w:t>Первинна група».</w:t>
      </w:r>
      <w:r w:rsidR="00BE6800" w:rsidRPr="00F74D79">
        <w:rPr>
          <w:rFonts w:ascii="Times New Roman" w:hAnsi="Times New Roman" w:cs="Times New Roman"/>
          <w:i/>
          <w:sz w:val="28"/>
          <w:szCs w:val="28"/>
          <w:lang w:val="uk-UA"/>
        </w:rPr>
        <w:t xml:space="preserve"> «Формальні та неформальні </w:t>
      </w:r>
      <w:r w:rsidRPr="00F74D79">
        <w:rPr>
          <w:rFonts w:ascii="Times New Roman" w:hAnsi="Times New Roman" w:cs="Times New Roman"/>
          <w:i/>
          <w:sz w:val="28"/>
          <w:szCs w:val="28"/>
          <w:lang w:val="uk-UA"/>
        </w:rPr>
        <w:t>стосунки</w:t>
      </w:r>
      <w:r w:rsidR="00BE6800" w:rsidRPr="00F74D79">
        <w:rPr>
          <w:rFonts w:ascii="Times New Roman" w:hAnsi="Times New Roman" w:cs="Times New Roman"/>
          <w:i/>
          <w:sz w:val="28"/>
          <w:szCs w:val="28"/>
          <w:lang w:val="uk-UA"/>
        </w:rPr>
        <w:t xml:space="preserve"> </w:t>
      </w:r>
      <w:r w:rsidRPr="00F74D79">
        <w:rPr>
          <w:rFonts w:ascii="Times New Roman" w:hAnsi="Times New Roman" w:cs="Times New Roman"/>
          <w:i/>
          <w:sz w:val="28"/>
          <w:szCs w:val="28"/>
          <w:lang w:val="uk-UA"/>
        </w:rPr>
        <w:t>в</w:t>
      </w:r>
      <w:r w:rsidR="00BE6800" w:rsidRPr="00F74D79">
        <w:rPr>
          <w:rFonts w:ascii="Times New Roman" w:hAnsi="Times New Roman" w:cs="Times New Roman"/>
          <w:i/>
          <w:sz w:val="28"/>
          <w:szCs w:val="28"/>
          <w:lang w:val="uk-UA"/>
        </w:rPr>
        <w:t xml:space="preserve"> первинній групі», «Соціально-психологічний клімат як </w:t>
      </w:r>
      <w:r w:rsidR="00FA0A35" w:rsidRPr="00F74D79">
        <w:rPr>
          <w:rFonts w:ascii="Times New Roman" w:hAnsi="Times New Roman" w:cs="Times New Roman"/>
          <w:i/>
          <w:sz w:val="28"/>
          <w:szCs w:val="28"/>
          <w:lang w:val="uk-UA"/>
        </w:rPr>
        <w:t>джерело</w:t>
      </w:r>
      <w:r w:rsidR="00BE6800" w:rsidRPr="00F74D79">
        <w:rPr>
          <w:rFonts w:ascii="Times New Roman" w:hAnsi="Times New Roman" w:cs="Times New Roman"/>
          <w:i/>
          <w:sz w:val="28"/>
          <w:szCs w:val="28"/>
          <w:lang w:val="uk-UA"/>
        </w:rPr>
        <w:t xml:space="preserve"> якості освітнього середовища»; вправи </w:t>
      </w:r>
      <w:r w:rsidR="00BE6800" w:rsidRPr="00F74D79">
        <w:rPr>
          <w:rFonts w:ascii="Times New Roman" w:hAnsi="Times New Roman" w:cs="Times New Roman"/>
          <w:bCs/>
          <w:i/>
          <w:sz w:val="28"/>
          <w:szCs w:val="28"/>
          <w:lang w:val="uk-UA"/>
        </w:rPr>
        <w:t>«Референтне коло»,</w:t>
      </w:r>
      <w:r w:rsidR="00BE6800" w:rsidRPr="00F74D79">
        <w:rPr>
          <w:rFonts w:ascii="Times New Roman" w:hAnsi="Times New Roman" w:cs="Times New Roman"/>
          <w:i/>
          <w:sz w:val="28"/>
          <w:szCs w:val="28"/>
          <w:lang w:val="uk-UA"/>
        </w:rPr>
        <w:t xml:space="preserve"> «Символізм», «За – проти», «Вільний мікрофон»</w:t>
      </w:r>
      <w:r w:rsidR="00BE6800" w:rsidRPr="00F74D79">
        <w:rPr>
          <w:rFonts w:ascii="Times New Roman" w:hAnsi="Times New Roman" w:cs="Times New Roman"/>
          <w:b/>
          <w:bCs/>
          <w:i/>
          <w:spacing w:val="1"/>
          <w:w w:val="83"/>
          <w:sz w:val="28"/>
          <w:szCs w:val="28"/>
          <w:lang w:val="uk-UA"/>
        </w:rPr>
        <w:t xml:space="preserve">; </w:t>
      </w:r>
      <w:r w:rsidR="00BE6800" w:rsidRPr="00F74D79">
        <w:rPr>
          <w:rFonts w:ascii="Times New Roman" w:hAnsi="Times New Roman" w:cs="Times New Roman"/>
          <w:i/>
          <w:sz w:val="28"/>
          <w:szCs w:val="28"/>
          <w:lang w:val="uk-UA"/>
        </w:rPr>
        <w:t>мозковий штурм «Сучасний</w:t>
      </w:r>
      <w:r w:rsidR="00FA0A35" w:rsidRPr="00F74D79">
        <w:rPr>
          <w:rFonts w:ascii="Times New Roman" w:hAnsi="Times New Roman" w:cs="Times New Roman"/>
          <w:i/>
          <w:sz w:val="28"/>
          <w:szCs w:val="28"/>
          <w:lang w:val="uk-UA"/>
        </w:rPr>
        <w:t xml:space="preserve"> керівник та вимоги до нього»,</w:t>
      </w:r>
      <w:r w:rsidR="00BE6800" w:rsidRPr="00F74D79">
        <w:rPr>
          <w:rFonts w:ascii="Times New Roman" w:hAnsi="Times New Roman" w:cs="Times New Roman"/>
          <w:i/>
          <w:sz w:val="28"/>
          <w:szCs w:val="28"/>
          <w:lang w:val="uk-UA"/>
        </w:rPr>
        <w:t xml:space="preserve"> т</w:t>
      </w:r>
      <w:r w:rsidR="00BE6800" w:rsidRPr="00F74D79">
        <w:rPr>
          <w:rFonts w:ascii="Times New Roman" w:hAnsi="Times New Roman" w:cs="Times New Roman"/>
          <w:bCs/>
          <w:i/>
          <w:spacing w:val="7"/>
          <w:sz w:val="28"/>
          <w:szCs w:val="28"/>
          <w:lang w:val="uk-UA"/>
        </w:rPr>
        <w:t>ест</w:t>
      </w:r>
      <w:r w:rsidR="00BE6800" w:rsidRPr="00F74D79">
        <w:rPr>
          <w:rFonts w:ascii="Times New Roman" w:hAnsi="Times New Roman" w:cs="Times New Roman"/>
          <w:bCs/>
          <w:i/>
          <w:spacing w:val="2"/>
          <w:sz w:val="28"/>
          <w:szCs w:val="28"/>
          <w:lang w:val="uk-UA"/>
        </w:rPr>
        <w:t xml:space="preserve"> «</w:t>
      </w:r>
      <w:r w:rsidR="00BE6800" w:rsidRPr="00F74D79">
        <w:rPr>
          <w:rFonts w:ascii="Times New Roman" w:hAnsi="Times New Roman" w:cs="Times New Roman"/>
          <w:i/>
          <w:sz w:val="28"/>
          <w:szCs w:val="28"/>
          <w:lang w:val="uk-UA"/>
        </w:rPr>
        <w:t>Психологічний клімат колективу</w:t>
      </w:r>
      <w:r w:rsidR="00BE6800" w:rsidRPr="00F74D79">
        <w:rPr>
          <w:rFonts w:ascii="Times New Roman" w:hAnsi="Times New Roman" w:cs="Times New Roman"/>
          <w:bCs/>
          <w:i/>
          <w:spacing w:val="2"/>
          <w:sz w:val="28"/>
          <w:szCs w:val="28"/>
          <w:lang w:val="uk-UA"/>
        </w:rPr>
        <w:t>»</w:t>
      </w:r>
      <w:r w:rsidR="00BE6800" w:rsidRPr="00F74D79">
        <w:rPr>
          <w:rFonts w:ascii="Times New Roman" w:hAnsi="Times New Roman" w:cs="Times New Roman"/>
          <w:i/>
          <w:sz w:val="28"/>
          <w:szCs w:val="28"/>
          <w:lang w:val="uk-UA"/>
        </w:rPr>
        <w:t>.</w:t>
      </w:r>
    </w:p>
    <w:p w:rsidR="00BE6800" w:rsidRPr="00F74D79" w:rsidRDefault="00C96E60" w:rsidP="00F74D79">
      <w:pPr>
        <w:widowControl w:val="0"/>
        <w:tabs>
          <w:tab w:val="left" w:pos="284"/>
          <w:tab w:val="left" w:pos="426"/>
          <w:tab w:val="left" w:pos="993"/>
        </w:tabs>
        <w:spacing w:after="0" w:line="360" w:lineRule="auto"/>
        <w:ind w:firstLine="709"/>
        <w:jc w:val="both"/>
        <w:rPr>
          <w:rFonts w:ascii="Times New Roman" w:hAnsi="Times New Roman" w:cs="Times New Roman"/>
          <w:b/>
          <w:i/>
          <w:sz w:val="28"/>
          <w:szCs w:val="28"/>
          <w:lang w:val="uk-UA"/>
        </w:rPr>
      </w:pPr>
      <w:r w:rsidRPr="00F74D79">
        <w:rPr>
          <w:rFonts w:ascii="Times New Roman" w:hAnsi="Times New Roman" w:cs="Times New Roman"/>
          <w:sz w:val="28"/>
          <w:szCs w:val="28"/>
          <w:lang w:val="uk-UA"/>
        </w:rPr>
        <w:t xml:space="preserve">На етапі </w:t>
      </w:r>
      <w:r w:rsidR="00BE6800" w:rsidRPr="00F74D79">
        <w:rPr>
          <w:rFonts w:ascii="Times New Roman" w:hAnsi="Times New Roman" w:cs="Times New Roman"/>
          <w:i/>
          <w:sz w:val="28"/>
          <w:szCs w:val="28"/>
          <w:lang w:val="uk-UA"/>
        </w:rPr>
        <w:t>під</w:t>
      </w:r>
      <w:r w:rsidRPr="00F74D79">
        <w:rPr>
          <w:rFonts w:ascii="Times New Roman" w:hAnsi="Times New Roman" w:cs="Times New Roman"/>
          <w:i/>
          <w:sz w:val="28"/>
          <w:szCs w:val="28"/>
          <w:lang w:val="uk-UA"/>
        </w:rPr>
        <w:t>биття підсумків</w:t>
      </w:r>
      <w:r w:rsidR="00BE6800" w:rsidRPr="00F74D79">
        <w:rPr>
          <w:rFonts w:ascii="Times New Roman" w:hAnsi="Times New Roman" w:cs="Times New Roman"/>
          <w:i/>
          <w:sz w:val="28"/>
          <w:szCs w:val="28"/>
          <w:lang w:val="uk-UA"/>
        </w:rPr>
        <w:t xml:space="preserve"> </w:t>
      </w:r>
      <w:r w:rsidRPr="00F74D79">
        <w:rPr>
          <w:rFonts w:ascii="Times New Roman" w:hAnsi="Times New Roman" w:cs="Times New Roman"/>
          <w:sz w:val="28"/>
          <w:szCs w:val="28"/>
          <w:lang w:val="uk-UA"/>
        </w:rPr>
        <w:t>використовуємо</w:t>
      </w:r>
      <w:r w:rsidR="00BE6800" w:rsidRPr="00F74D79">
        <w:rPr>
          <w:rFonts w:ascii="Times New Roman" w:hAnsi="Times New Roman" w:cs="Times New Roman"/>
          <w:sz w:val="28"/>
          <w:szCs w:val="28"/>
          <w:lang w:val="uk-UA"/>
        </w:rPr>
        <w:t xml:space="preserve"> спеціальн</w:t>
      </w:r>
      <w:r w:rsidRPr="00F74D79">
        <w:rPr>
          <w:rFonts w:ascii="Times New Roman" w:hAnsi="Times New Roman" w:cs="Times New Roman"/>
          <w:sz w:val="28"/>
          <w:szCs w:val="28"/>
          <w:lang w:val="uk-UA"/>
        </w:rPr>
        <w:t>і</w:t>
      </w:r>
      <w:r w:rsidR="00BE6800" w:rsidRPr="00F74D79">
        <w:rPr>
          <w:rFonts w:ascii="Times New Roman" w:hAnsi="Times New Roman" w:cs="Times New Roman"/>
          <w:sz w:val="28"/>
          <w:szCs w:val="28"/>
          <w:lang w:val="uk-UA"/>
        </w:rPr>
        <w:t xml:space="preserve"> вправ</w:t>
      </w:r>
      <w:r w:rsidRPr="00F74D79">
        <w:rPr>
          <w:rFonts w:ascii="Times New Roman" w:hAnsi="Times New Roman" w:cs="Times New Roman"/>
          <w:sz w:val="28"/>
          <w:szCs w:val="28"/>
          <w:lang w:val="uk-UA"/>
        </w:rPr>
        <w:t>и</w:t>
      </w:r>
      <w:r w:rsidR="00BE6800" w:rsidRPr="00F74D79">
        <w:rPr>
          <w:rFonts w:ascii="Times New Roman" w:hAnsi="Times New Roman" w:cs="Times New Roman"/>
          <w:sz w:val="28"/>
          <w:szCs w:val="28"/>
          <w:lang w:val="uk-UA"/>
        </w:rPr>
        <w:t xml:space="preserve">, які входять до </w:t>
      </w:r>
      <w:r w:rsidRPr="00F74D79">
        <w:rPr>
          <w:rFonts w:ascii="Times New Roman" w:hAnsi="Times New Roman" w:cs="Times New Roman"/>
          <w:sz w:val="28"/>
          <w:szCs w:val="28"/>
          <w:lang w:val="uk-UA"/>
        </w:rPr>
        <w:t>дій</w:t>
      </w:r>
      <w:r w:rsidR="00BE6800" w:rsidRPr="00F74D79">
        <w:rPr>
          <w:rFonts w:ascii="Times New Roman" w:hAnsi="Times New Roman" w:cs="Times New Roman"/>
          <w:sz w:val="28"/>
          <w:szCs w:val="28"/>
          <w:lang w:val="uk-UA"/>
        </w:rPr>
        <w:t xml:space="preserve"> прощання («Підсумки» та «Комплімент»). </w:t>
      </w:r>
      <w:r w:rsidR="000D4FB9" w:rsidRPr="00F74D79">
        <w:rPr>
          <w:rFonts w:ascii="Times New Roman" w:hAnsi="Times New Roman" w:cs="Times New Roman"/>
          <w:sz w:val="28"/>
          <w:szCs w:val="28"/>
          <w:lang w:val="uk-UA"/>
        </w:rPr>
        <w:t>Цьому п</w:t>
      </w:r>
      <w:r w:rsidR="00BE6800" w:rsidRPr="00F74D79">
        <w:rPr>
          <w:rFonts w:ascii="Times New Roman" w:hAnsi="Times New Roman" w:cs="Times New Roman"/>
          <w:sz w:val="28"/>
          <w:szCs w:val="28"/>
          <w:lang w:val="uk-UA"/>
        </w:rPr>
        <w:t>ередує аналіз</w:t>
      </w:r>
      <w:r w:rsidR="000D4FB9" w:rsidRPr="00F74D79">
        <w:rPr>
          <w:rFonts w:ascii="Times New Roman" w:hAnsi="Times New Roman" w:cs="Times New Roman"/>
          <w:sz w:val="28"/>
          <w:szCs w:val="28"/>
          <w:lang w:val="uk-UA"/>
        </w:rPr>
        <w:t>-оцінка</w:t>
      </w:r>
      <w:r w:rsidR="00BE6800" w:rsidRPr="00F74D79">
        <w:rPr>
          <w:rFonts w:ascii="Times New Roman" w:hAnsi="Times New Roman" w:cs="Times New Roman"/>
          <w:sz w:val="28"/>
          <w:szCs w:val="28"/>
          <w:lang w:val="uk-UA"/>
        </w:rPr>
        <w:t xml:space="preserve"> заняття. Мета оцінки – </w:t>
      </w:r>
      <w:r w:rsidR="000D4FB9" w:rsidRPr="00F74D79">
        <w:rPr>
          <w:rFonts w:ascii="Times New Roman" w:hAnsi="Times New Roman" w:cs="Times New Roman"/>
          <w:sz w:val="28"/>
          <w:szCs w:val="28"/>
          <w:lang w:val="uk-UA"/>
        </w:rPr>
        <w:t>проаналізувати</w:t>
      </w:r>
      <w:r w:rsidR="00BE6800" w:rsidRPr="00F74D79">
        <w:rPr>
          <w:rFonts w:ascii="Times New Roman" w:hAnsi="Times New Roman" w:cs="Times New Roman"/>
          <w:sz w:val="28"/>
          <w:szCs w:val="28"/>
          <w:lang w:val="uk-UA"/>
        </w:rPr>
        <w:t xml:space="preserve"> </w:t>
      </w:r>
      <w:r w:rsidR="000D4FB9" w:rsidRPr="00F74D79">
        <w:rPr>
          <w:rFonts w:ascii="Times New Roman" w:hAnsi="Times New Roman" w:cs="Times New Roman"/>
          <w:sz w:val="28"/>
          <w:szCs w:val="28"/>
          <w:lang w:val="uk-UA"/>
        </w:rPr>
        <w:t>результативність</w:t>
      </w:r>
      <w:r w:rsidR="00BE6800" w:rsidRPr="00F74D79">
        <w:rPr>
          <w:rFonts w:ascii="Times New Roman" w:hAnsi="Times New Roman" w:cs="Times New Roman"/>
          <w:sz w:val="28"/>
          <w:szCs w:val="28"/>
          <w:lang w:val="uk-UA"/>
        </w:rPr>
        <w:t xml:space="preserve"> </w:t>
      </w:r>
      <w:r w:rsidR="00BE6800" w:rsidRPr="00F74D79">
        <w:rPr>
          <w:rFonts w:ascii="Times New Roman" w:hAnsi="Times New Roman" w:cs="Times New Roman"/>
          <w:sz w:val="28"/>
          <w:szCs w:val="28"/>
          <w:lang w:val="uk-UA"/>
        </w:rPr>
        <w:lastRenderedPageBreak/>
        <w:t xml:space="preserve">навчання, </w:t>
      </w:r>
      <w:r w:rsidR="000D4FB9" w:rsidRPr="00F74D79">
        <w:rPr>
          <w:rFonts w:ascii="Times New Roman" w:hAnsi="Times New Roman" w:cs="Times New Roman"/>
          <w:sz w:val="28"/>
          <w:szCs w:val="28"/>
          <w:lang w:val="uk-UA"/>
        </w:rPr>
        <w:t>зокрема</w:t>
      </w:r>
      <w:r w:rsidR="00BE6800" w:rsidRPr="00F74D79">
        <w:rPr>
          <w:rFonts w:ascii="Times New Roman" w:hAnsi="Times New Roman" w:cs="Times New Roman"/>
          <w:sz w:val="28"/>
          <w:szCs w:val="28"/>
          <w:lang w:val="uk-UA"/>
        </w:rPr>
        <w:t xml:space="preserve"> </w:t>
      </w:r>
      <w:r w:rsidR="000D4FB9" w:rsidRPr="00F74D79">
        <w:rPr>
          <w:rFonts w:ascii="Times New Roman" w:hAnsi="Times New Roman" w:cs="Times New Roman"/>
          <w:sz w:val="28"/>
          <w:szCs w:val="28"/>
          <w:lang w:val="uk-UA"/>
        </w:rPr>
        <w:t>визначити</w:t>
      </w:r>
      <w:r w:rsidR="00BE6800" w:rsidRPr="00F74D79">
        <w:rPr>
          <w:rFonts w:ascii="Times New Roman" w:hAnsi="Times New Roman" w:cs="Times New Roman"/>
          <w:sz w:val="28"/>
          <w:szCs w:val="28"/>
          <w:lang w:val="uk-UA"/>
        </w:rPr>
        <w:t xml:space="preserve">, що з виконаного на заняттях було </w:t>
      </w:r>
      <w:r w:rsidR="000D4FB9" w:rsidRPr="00F74D79">
        <w:rPr>
          <w:rFonts w:ascii="Times New Roman" w:hAnsi="Times New Roman" w:cs="Times New Roman"/>
          <w:sz w:val="28"/>
          <w:szCs w:val="28"/>
          <w:lang w:val="uk-UA"/>
        </w:rPr>
        <w:t>доцільним</w:t>
      </w:r>
      <w:r w:rsidR="00BE6800" w:rsidRPr="00F74D79">
        <w:rPr>
          <w:rFonts w:ascii="Times New Roman" w:hAnsi="Times New Roman" w:cs="Times New Roman"/>
          <w:sz w:val="28"/>
          <w:szCs w:val="28"/>
          <w:lang w:val="uk-UA"/>
        </w:rPr>
        <w:t xml:space="preserve"> для учасників, допомогло змінити </w:t>
      </w:r>
      <w:r w:rsidR="000D4FB9" w:rsidRPr="00F74D79">
        <w:rPr>
          <w:rFonts w:ascii="Times New Roman" w:hAnsi="Times New Roman" w:cs="Times New Roman"/>
          <w:sz w:val="28"/>
          <w:szCs w:val="28"/>
          <w:lang w:val="uk-UA"/>
        </w:rPr>
        <w:t>окремі їхні</w:t>
      </w:r>
      <w:r w:rsidR="00BE6800" w:rsidRPr="00F74D79">
        <w:rPr>
          <w:rFonts w:ascii="Times New Roman" w:hAnsi="Times New Roman" w:cs="Times New Roman"/>
          <w:sz w:val="28"/>
          <w:szCs w:val="28"/>
          <w:lang w:val="uk-UA"/>
        </w:rPr>
        <w:t xml:space="preserve"> погляди, мож</w:t>
      </w:r>
      <w:r w:rsidR="000D4FB9" w:rsidRPr="00F74D79">
        <w:rPr>
          <w:rFonts w:ascii="Times New Roman" w:hAnsi="Times New Roman" w:cs="Times New Roman"/>
          <w:sz w:val="28"/>
          <w:szCs w:val="28"/>
          <w:lang w:val="uk-UA"/>
        </w:rPr>
        <w:t>е,</w:t>
      </w:r>
      <w:r w:rsidR="00BE6800" w:rsidRPr="00F74D79">
        <w:rPr>
          <w:rFonts w:ascii="Times New Roman" w:hAnsi="Times New Roman" w:cs="Times New Roman"/>
          <w:sz w:val="28"/>
          <w:szCs w:val="28"/>
          <w:lang w:val="uk-UA"/>
        </w:rPr>
        <w:t xml:space="preserve"> й поведінку. </w:t>
      </w:r>
      <w:r w:rsidR="000D4FB9" w:rsidRPr="00F74D79">
        <w:rPr>
          <w:rFonts w:ascii="Times New Roman" w:hAnsi="Times New Roman" w:cs="Times New Roman"/>
          <w:sz w:val="28"/>
          <w:szCs w:val="28"/>
          <w:lang w:val="uk-UA"/>
        </w:rPr>
        <w:t>Так, о</w:t>
      </w:r>
      <w:r w:rsidR="00BE6800" w:rsidRPr="00F74D79">
        <w:rPr>
          <w:rFonts w:ascii="Times New Roman" w:hAnsi="Times New Roman" w:cs="Times New Roman"/>
          <w:sz w:val="28"/>
          <w:szCs w:val="28"/>
          <w:lang w:val="uk-UA"/>
        </w:rPr>
        <w:t xml:space="preserve">цінка сприяє самоаналізу учасників процесу, </w:t>
      </w:r>
      <w:r w:rsidR="000D4FB9" w:rsidRPr="00F74D79">
        <w:rPr>
          <w:rFonts w:ascii="Times New Roman" w:hAnsi="Times New Roman" w:cs="Times New Roman"/>
          <w:sz w:val="28"/>
          <w:szCs w:val="28"/>
          <w:lang w:val="uk-UA"/>
        </w:rPr>
        <w:t>генерує</w:t>
      </w:r>
      <w:r w:rsidR="00BE6800" w:rsidRPr="00F74D79">
        <w:rPr>
          <w:rFonts w:ascii="Times New Roman" w:hAnsi="Times New Roman" w:cs="Times New Roman"/>
          <w:sz w:val="28"/>
          <w:szCs w:val="28"/>
          <w:lang w:val="uk-UA"/>
        </w:rPr>
        <w:t xml:space="preserve"> нов</w:t>
      </w:r>
      <w:r w:rsidR="000D4FB9" w:rsidRPr="00F74D79">
        <w:rPr>
          <w:rFonts w:ascii="Times New Roman" w:hAnsi="Times New Roman" w:cs="Times New Roman"/>
          <w:sz w:val="28"/>
          <w:szCs w:val="28"/>
          <w:lang w:val="uk-UA"/>
        </w:rPr>
        <w:t>і</w:t>
      </w:r>
      <w:r w:rsidR="00BE6800" w:rsidRPr="00F74D79">
        <w:rPr>
          <w:rFonts w:ascii="Times New Roman" w:hAnsi="Times New Roman" w:cs="Times New Roman"/>
          <w:sz w:val="28"/>
          <w:szCs w:val="28"/>
          <w:lang w:val="uk-UA"/>
        </w:rPr>
        <w:t xml:space="preserve"> іде</w:t>
      </w:r>
      <w:r w:rsidR="000D4FB9" w:rsidRPr="00F74D79">
        <w:rPr>
          <w:rFonts w:ascii="Times New Roman" w:hAnsi="Times New Roman" w:cs="Times New Roman"/>
          <w:sz w:val="28"/>
          <w:szCs w:val="28"/>
          <w:lang w:val="uk-UA"/>
        </w:rPr>
        <w:t>ї</w:t>
      </w:r>
      <w:r w:rsidR="00BE6800" w:rsidRPr="00F74D79">
        <w:rPr>
          <w:rFonts w:ascii="Times New Roman" w:hAnsi="Times New Roman" w:cs="Times New Roman"/>
          <w:sz w:val="28"/>
          <w:szCs w:val="28"/>
          <w:lang w:val="uk-UA"/>
        </w:rPr>
        <w:t xml:space="preserve">, допомагає </w:t>
      </w:r>
      <w:r w:rsidR="000D4FB9" w:rsidRPr="00F74D79">
        <w:rPr>
          <w:rFonts w:ascii="Times New Roman" w:hAnsi="Times New Roman" w:cs="Times New Roman"/>
          <w:sz w:val="28"/>
          <w:szCs w:val="28"/>
          <w:lang w:val="uk-UA"/>
        </w:rPr>
        <w:t>збагнути</w:t>
      </w:r>
      <w:r w:rsidR="00BE6800" w:rsidRPr="00F74D79">
        <w:rPr>
          <w:rFonts w:ascii="Times New Roman" w:hAnsi="Times New Roman" w:cs="Times New Roman"/>
          <w:sz w:val="28"/>
          <w:szCs w:val="28"/>
          <w:lang w:val="uk-UA"/>
        </w:rPr>
        <w:t xml:space="preserve">, наскільки учасники </w:t>
      </w:r>
      <w:r w:rsidR="000D4FB9" w:rsidRPr="00F74D79">
        <w:rPr>
          <w:rFonts w:ascii="Times New Roman" w:hAnsi="Times New Roman" w:cs="Times New Roman"/>
          <w:sz w:val="28"/>
          <w:szCs w:val="28"/>
          <w:lang w:val="uk-UA"/>
        </w:rPr>
        <w:t>реалізували</w:t>
      </w:r>
      <w:r w:rsidR="00BE6800" w:rsidRPr="00F74D79">
        <w:rPr>
          <w:rFonts w:ascii="Times New Roman" w:hAnsi="Times New Roman" w:cs="Times New Roman"/>
          <w:sz w:val="28"/>
          <w:szCs w:val="28"/>
          <w:lang w:val="uk-UA"/>
        </w:rPr>
        <w:t xml:space="preserve"> поставлен</w:t>
      </w:r>
      <w:r w:rsidR="000D4FB9"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 xml:space="preserve"> мет</w:t>
      </w:r>
      <w:r w:rsidR="000D4FB9"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 коригу</w:t>
      </w:r>
      <w:r w:rsidR="000D4FB9" w:rsidRPr="00F74D79">
        <w:rPr>
          <w:rFonts w:ascii="Times New Roman" w:hAnsi="Times New Roman" w:cs="Times New Roman"/>
          <w:sz w:val="28"/>
          <w:szCs w:val="28"/>
          <w:lang w:val="uk-UA"/>
        </w:rPr>
        <w:t>є</w:t>
      </w:r>
      <w:r w:rsidR="00BE6800" w:rsidRPr="00F74D79">
        <w:rPr>
          <w:rFonts w:ascii="Times New Roman" w:hAnsi="Times New Roman" w:cs="Times New Roman"/>
          <w:sz w:val="28"/>
          <w:szCs w:val="28"/>
          <w:lang w:val="uk-UA"/>
        </w:rPr>
        <w:t xml:space="preserve"> плани наступних занять. Найбільш зручни</w:t>
      </w:r>
      <w:r w:rsidR="000D4FB9" w:rsidRPr="00F74D79">
        <w:rPr>
          <w:rFonts w:ascii="Times New Roman" w:hAnsi="Times New Roman" w:cs="Times New Roman"/>
          <w:sz w:val="28"/>
          <w:szCs w:val="28"/>
          <w:lang w:val="uk-UA"/>
        </w:rPr>
        <w:t>м</w:t>
      </w:r>
      <w:r w:rsidR="00BE6800" w:rsidRPr="00F74D79">
        <w:rPr>
          <w:rFonts w:ascii="Times New Roman" w:hAnsi="Times New Roman" w:cs="Times New Roman"/>
          <w:sz w:val="28"/>
          <w:szCs w:val="28"/>
          <w:lang w:val="uk-UA"/>
        </w:rPr>
        <w:t xml:space="preserve"> спос</w:t>
      </w:r>
      <w:r w:rsidR="000D4FB9" w:rsidRPr="00F74D79">
        <w:rPr>
          <w:rFonts w:ascii="Times New Roman" w:hAnsi="Times New Roman" w:cs="Times New Roman"/>
          <w:sz w:val="28"/>
          <w:szCs w:val="28"/>
          <w:lang w:val="uk-UA"/>
        </w:rPr>
        <w:t>обом</w:t>
      </w:r>
      <w:r w:rsidR="00BE6800" w:rsidRPr="00F74D79">
        <w:rPr>
          <w:rFonts w:ascii="Times New Roman" w:hAnsi="Times New Roman" w:cs="Times New Roman"/>
          <w:sz w:val="28"/>
          <w:szCs w:val="28"/>
          <w:lang w:val="uk-UA"/>
        </w:rPr>
        <w:t xml:space="preserve"> оцін</w:t>
      </w:r>
      <w:r w:rsidR="000D4FB9" w:rsidRPr="00F74D79">
        <w:rPr>
          <w:rFonts w:ascii="Times New Roman" w:hAnsi="Times New Roman" w:cs="Times New Roman"/>
          <w:sz w:val="28"/>
          <w:szCs w:val="28"/>
          <w:lang w:val="uk-UA"/>
        </w:rPr>
        <w:t>ювання</w:t>
      </w:r>
      <w:r w:rsidR="00BE6800" w:rsidRPr="00F74D79">
        <w:rPr>
          <w:rFonts w:ascii="Times New Roman" w:hAnsi="Times New Roman" w:cs="Times New Roman"/>
          <w:sz w:val="28"/>
          <w:szCs w:val="28"/>
          <w:lang w:val="uk-UA"/>
        </w:rPr>
        <w:t xml:space="preserve"> </w:t>
      </w:r>
      <w:r w:rsidR="000D4FB9" w:rsidRPr="00F74D79">
        <w:rPr>
          <w:rFonts w:ascii="Times New Roman" w:hAnsi="Times New Roman" w:cs="Times New Roman"/>
          <w:sz w:val="28"/>
          <w:szCs w:val="28"/>
          <w:lang w:val="uk-UA"/>
        </w:rPr>
        <w:t xml:space="preserve">є </w:t>
      </w:r>
      <w:r w:rsidR="00BE6800" w:rsidRPr="00F74D79">
        <w:rPr>
          <w:rFonts w:ascii="Times New Roman" w:hAnsi="Times New Roman" w:cs="Times New Roman"/>
          <w:sz w:val="28"/>
          <w:szCs w:val="28"/>
          <w:lang w:val="uk-UA"/>
        </w:rPr>
        <w:t>анкетування учасників тренінгу.</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b/>
          <w:i/>
          <w:sz w:val="28"/>
          <w:szCs w:val="28"/>
          <w:lang w:val="uk-UA"/>
        </w:rPr>
        <w:t>Спецкурс «</w:t>
      </w:r>
      <w:r w:rsidRPr="00F74D79">
        <w:rPr>
          <w:rFonts w:ascii="Times New Roman" w:hAnsi="Times New Roman" w:cs="Times New Roman"/>
          <w:b/>
          <w:bCs/>
          <w:i/>
          <w:sz w:val="28"/>
          <w:szCs w:val="28"/>
          <w:lang w:val="uk-UA"/>
        </w:rPr>
        <w:t xml:space="preserve">Управління методичною роботою в закладі освіти» </w:t>
      </w:r>
      <w:r w:rsidRPr="00F74D79">
        <w:rPr>
          <w:rFonts w:ascii="Times New Roman" w:hAnsi="Times New Roman" w:cs="Times New Roman"/>
          <w:bCs/>
          <w:i/>
          <w:sz w:val="28"/>
          <w:szCs w:val="28"/>
          <w:lang w:val="uk-UA"/>
        </w:rPr>
        <w:t>(Додаток</w:t>
      </w:r>
      <w:r w:rsidR="007A23C6" w:rsidRPr="00F74D79">
        <w:rPr>
          <w:rFonts w:ascii="Times New Roman" w:hAnsi="Times New Roman" w:cs="Times New Roman"/>
          <w:bCs/>
          <w:i/>
          <w:sz w:val="28"/>
          <w:szCs w:val="28"/>
          <w:lang w:val="uk-UA"/>
        </w:rPr>
        <w:t xml:space="preserve"> Н</w:t>
      </w:r>
      <w:r w:rsidRPr="00F74D79">
        <w:rPr>
          <w:rFonts w:ascii="Times New Roman" w:hAnsi="Times New Roman" w:cs="Times New Roman"/>
          <w:bCs/>
          <w:i/>
          <w:sz w:val="28"/>
          <w:szCs w:val="28"/>
          <w:lang w:val="uk-UA"/>
        </w:rPr>
        <w:t>).</w:t>
      </w:r>
      <w:r w:rsidRPr="00F74D79">
        <w:rPr>
          <w:rFonts w:ascii="Times New Roman" w:hAnsi="Times New Roman" w:cs="Times New Roman"/>
          <w:b/>
          <w:bCs/>
          <w:i/>
          <w:sz w:val="28"/>
          <w:szCs w:val="28"/>
          <w:lang w:val="uk-UA"/>
        </w:rPr>
        <w:t xml:space="preserve"> </w:t>
      </w:r>
      <w:r w:rsidRPr="00F74D79">
        <w:rPr>
          <w:rFonts w:ascii="Times New Roman" w:hAnsi="Times New Roman" w:cs="Times New Roman"/>
          <w:i/>
          <w:iCs/>
          <w:sz w:val="28"/>
          <w:szCs w:val="28"/>
          <w:lang w:val="uk-UA"/>
        </w:rPr>
        <w:t xml:space="preserve">Мета спецкурсу: </w:t>
      </w:r>
      <w:r w:rsidRPr="00F74D79">
        <w:rPr>
          <w:rFonts w:ascii="Times New Roman" w:hAnsi="Times New Roman" w:cs="Times New Roman"/>
          <w:sz w:val="28"/>
          <w:szCs w:val="28"/>
          <w:lang w:val="uk-UA"/>
        </w:rPr>
        <w:t>оволоді</w:t>
      </w:r>
      <w:r w:rsidR="000D4FB9" w:rsidRPr="00F74D79">
        <w:rPr>
          <w:rFonts w:ascii="Times New Roman" w:hAnsi="Times New Roman" w:cs="Times New Roman"/>
          <w:sz w:val="28"/>
          <w:szCs w:val="28"/>
          <w:lang w:val="uk-UA"/>
        </w:rPr>
        <w:t>ти</w:t>
      </w:r>
      <w:r w:rsidRPr="00F74D79">
        <w:rPr>
          <w:rFonts w:ascii="Times New Roman" w:hAnsi="Times New Roman" w:cs="Times New Roman"/>
          <w:sz w:val="28"/>
          <w:szCs w:val="28"/>
          <w:lang w:val="uk-UA"/>
        </w:rPr>
        <w:t xml:space="preserve"> теорією та практикою </w:t>
      </w:r>
      <w:r w:rsidR="000D4FB9" w:rsidRPr="00F74D79">
        <w:rPr>
          <w:rFonts w:ascii="Times New Roman" w:hAnsi="Times New Roman" w:cs="Times New Roman"/>
          <w:sz w:val="28"/>
          <w:szCs w:val="28"/>
          <w:lang w:val="uk-UA"/>
        </w:rPr>
        <w:t>ефективного</w:t>
      </w:r>
      <w:r w:rsidRPr="00F74D79">
        <w:rPr>
          <w:rFonts w:ascii="Times New Roman" w:hAnsi="Times New Roman" w:cs="Times New Roman"/>
          <w:sz w:val="28"/>
          <w:szCs w:val="28"/>
          <w:lang w:val="uk-UA"/>
        </w:rPr>
        <w:t xml:space="preserve"> управління методичною, науково-методичною роботою закладу освіти в сучасних умовах. </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i/>
          <w:iCs/>
          <w:sz w:val="28"/>
          <w:szCs w:val="28"/>
          <w:lang w:val="uk-UA"/>
        </w:rPr>
        <w:t>Завдання навчальної дисципліни</w:t>
      </w:r>
      <w:r w:rsidRPr="00F74D79">
        <w:rPr>
          <w:rFonts w:ascii="Times New Roman" w:hAnsi="Times New Roman" w:cs="Times New Roman"/>
          <w:sz w:val="28"/>
          <w:szCs w:val="28"/>
          <w:lang w:val="uk-UA"/>
        </w:rPr>
        <w:t>: формува</w:t>
      </w:r>
      <w:r w:rsidR="000D4FB9" w:rsidRPr="00F74D79">
        <w:rPr>
          <w:rFonts w:ascii="Times New Roman" w:hAnsi="Times New Roman" w:cs="Times New Roman"/>
          <w:sz w:val="28"/>
          <w:szCs w:val="28"/>
          <w:lang w:val="uk-UA"/>
        </w:rPr>
        <w:t xml:space="preserve">ти </w:t>
      </w:r>
      <w:r w:rsidRPr="00F74D79">
        <w:rPr>
          <w:rFonts w:ascii="Times New Roman" w:hAnsi="Times New Roman" w:cs="Times New Roman"/>
          <w:sz w:val="28"/>
          <w:szCs w:val="28"/>
          <w:lang w:val="uk-UA"/>
        </w:rPr>
        <w:t>сучасн</w:t>
      </w:r>
      <w:r w:rsidR="000D4FB9" w:rsidRPr="00F74D79">
        <w:rPr>
          <w:rFonts w:ascii="Times New Roman" w:hAnsi="Times New Roman" w:cs="Times New Roman"/>
          <w:sz w:val="28"/>
          <w:szCs w:val="28"/>
          <w:lang w:val="uk-UA"/>
        </w:rPr>
        <w:t>е</w:t>
      </w:r>
      <w:r w:rsidRPr="00F74D79">
        <w:rPr>
          <w:rFonts w:ascii="Times New Roman" w:hAnsi="Times New Roman" w:cs="Times New Roman"/>
          <w:sz w:val="28"/>
          <w:szCs w:val="28"/>
          <w:lang w:val="uk-UA"/>
        </w:rPr>
        <w:t xml:space="preserve"> системн</w:t>
      </w:r>
      <w:r w:rsidR="000D4FB9" w:rsidRPr="00F74D79">
        <w:rPr>
          <w:rFonts w:ascii="Times New Roman" w:hAnsi="Times New Roman" w:cs="Times New Roman"/>
          <w:sz w:val="28"/>
          <w:szCs w:val="28"/>
          <w:lang w:val="uk-UA"/>
        </w:rPr>
        <w:t xml:space="preserve">е мислення та комплекс </w:t>
      </w:r>
      <w:r w:rsidRPr="00F74D79">
        <w:rPr>
          <w:rFonts w:ascii="Times New Roman" w:hAnsi="Times New Roman" w:cs="Times New Roman"/>
          <w:sz w:val="28"/>
          <w:szCs w:val="28"/>
          <w:lang w:val="uk-UA"/>
        </w:rPr>
        <w:t>спеціальних знань у галузі управління підсистемою освітньої організації у взаємозв’язку із зовнішнім середовищем.</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Майбутній керівник ЗЗСО повинен </w:t>
      </w:r>
      <w:r w:rsidRPr="00F74D79">
        <w:rPr>
          <w:rFonts w:ascii="Times New Roman" w:hAnsi="Times New Roman" w:cs="Times New Roman"/>
          <w:i/>
          <w:sz w:val="28"/>
          <w:szCs w:val="28"/>
          <w:lang w:val="uk-UA"/>
        </w:rPr>
        <w:t>знати:</w:t>
      </w:r>
      <w:r w:rsidRPr="00F74D79">
        <w:rPr>
          <w:rFonts w:ascii="Times New Roman" w:hAnsi="Times New Roman" w:cs="Times New Roman"/>
          <w:sz w:val="28"/>
          <w:szCs w:val="28"/>
          <w:lang w:val="uk-UA"/>
        </w:rPr>
        <w:t xml:space="preserve"> </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sym w:font="Symbol" w:char="F0B7"/>
      </w:r>
      <w:r w:rsidRPr="00F74D79">
        <w:rPr>
          <w:rFonts w:ascii="Times New Roman" w:hAnsi="Times New Roman" w:cs="Times New Roman"/>
          <w:sz w:val="28"/>
          <w:szCs w:val="28"/>
          <w:lang w:val="uk-UA"/>
        </w:rPr>
        <w:t xml:space="preserve"> теоретичні та нормативні </w:t>
      </w:r>
      <w:r w:rsidR="00800467" w:rsidRPr="00F74D79">
        <w:rPr>
          <w:rFonts w:ascii="Times New Roman" w:hAnsi="Times New Roman" w:cs="Times New Roman"/>
          <w:sz w:val="28"/>
          <w:szCs w:val="28"/>
          <w:lang w:val="uk-UA"/>
        </w:rPr>
        <w:t>засади</w:t>
      </w:r>
      <w:r w:rsidRPr="00F74D79">
        <w:rPr>
          <w:rFonts w:ascii="Times New Roman" w:hAnsi="Times New Roman" w:cs="Times New Roman"/>
          <w:sz w:val="28"/>
          <w:szCs w:val="28"/>
          <w:lang w:val="uk-UA"/>
        </w:rPr>
        <w:t xml:space="preserve"> управління та координації науково-методичної діяльності ЗЗСО, понят</w:t>
      </w:r>
      <w:r w:rsidR="00800467" w:rsidRPr="00F74D79">
        <w:rPr>
          <w:rFonts w:ascii="Times New Roman" w:hAnsi="Times New Roman" w:cs="Times New Roman"/>
          <w:sz w:val="28"/>
          <w:szCs w:val="28"/>
          <w:lang w:val="uk-UA"/>
        </w:rPr>
        <w:t>тєвий</w:t>
      </w:r>
      <w:r w:rsidRPr="00F74D79">
        <w:rPr>
          <w:rFonts w:ascii="Times New Roman" w:hAnsi="Times New Roman" w:cs="Times New Roman"/>
          <w:sz w:val="28"/>
          <w:szCs w:val="28"/>
          <w:lang w:val="uk-UA"/>
        </w:rPr>
        <w:t xml:space="preserve"> апарат за темою; </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sym w:font="Symbol" w:char="F0B7"/>
      </w:r>
      <w:r w:rsidRPr="00F74D79">
        <w:rPr>
          <w:rFonts w:ascii="Times New Roman" w:hAnsi="Times New Roman" w:cs="Times New Roman"/>
          <w:sz w:val="28"/>
          <w:szCs w:val="28"/>
          <w:lang w:val="uk-UA"/>
        </w:rPr>
        <w:t xml:space="preserve"> історію розвитку</w:t>
      </w:r>
      <w:r w:rsidR="00800467" w:rsidRPr="00F74D79">
        <w:rPr>
          <w:rFonts w:ascii="Times New Roman" w:hAnsi="Times New Roman" w:cs="Times New Roman"/>
          <w:sz w:val="28"/>
          <w:szCs w:val="28"/>
          <w:lang w:val="uk-UA"/>
        </w:rPr>
        <w:t xml:space="preserve"> питання</w:t>
      </w:r>
      <w:r w:rsidRPr="00F74D79">
        <w:rPr>
          <w:rFonts w:ascii="Times New Roman" w:hAnsi="Times New Roman" w:cs="Times New Roman"/>
          <w:sz w:val="28"/>
          <w:szCs w:val="28"/>
          <w:lang w:val="uk-UA"/>
        </w:rPr>
        <w:t xml:space="preserve"> та сучасний стан управління науково-методичною діяльністю закладів ЗЗСО; </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sym w:font="Symbol" w:char="F0B7"/>
      </w:r>
      <w:r w:rsidRPr="00F74D79">
        <w:rPr>
          <w:rFonts w:ascii="Times New Roman" w:hAnsi="Times New Roman" w:cs="Times New Roman"/>
          <w:sz w:val="28"/>
          <w:szCs w:val="28"/>
          <w:lang w:val="uk-UA"/>
        </w:rPr>
        <w:t xml:space="preserve"> </w:t>
      </w:r>
      <w:r w:rsidR="00800467" w:rsidRPr="00F74D79">
        <w:rPr>
          <w:rFonts w:ascii="Times New Roman" w:hAnsi="Times New Roman" w:cs="Times New Roman"/>
          <w:sz w:val="28"/>
          <w:szCs w:val="28"/>
          <w:lang w:val="uk-UA"/>
        </w:rPr>
        <w:t xml:space="preserve">основні </w:t>
      </w:r>
      <w:r w:rsidRPr="00F74D79">
        <w:rPr>
          <w:rFonts w:ascii="Times New Roman" w:hAnsi="Times New Roman" w:cs="Times New Roman"/>
          <w:sz w:val="28"/>
          <w:szCs w:val="28"/>
          <w:lang w:val="uk-UA"/>
        </w:rPr>
        <w:t xml:space="preserve">напрями, </w:t>
      </w:r>
      <w:r w:rsidR="00800467" w:rsidRPr="00F74D79">
        <w:rPr>
          <w:rFonts w:ascii="Times New Roman" w:hAnsi="Times New Roman" w:cs="Times New Roman"/>
          <w:sz w:val="28"/>
          <w:szCs w:val="28"/>
          <w:lang w:val="uk-UA"/>
        </w:rPr>
        <w:t>особливості використання форм</w:t>
      </w:r>
      <w:r w:rsidRPr="00F74D79">
        <w:rPr>
          <w:rFonts w:ascii="Times New Roman" w:hAnsi="Times New Roman" w:cs="Times New Roman"/>
          <w:sz w:val="28"/>
          <w:szCs w:val="28"/>
          <w:lang w:val="uk-UA"/>
        </w:rPr>
        <w:t>, технологі</w:t>
      </w:r>
      <w:r w:rsidR="00800467" w:rsidRPr="00F74D79">
        <w:rPr>
          <w:rFonts w:ascii="Times New Roman" w:hAnsi="Times New Roman" w:cs="Times New Roman"/>
          <w:sz w:val="28"/>
          <w:szCs w:val="28"/>
          <w:lang w:val="uk-UA"/>
        </w:rPr>
        <w:t xml:space="preserve">й, </w:t>
      </w:r>
      <w:r w:rsidRPr="00F74D79">
        <w:rPr>
          <w:rFonts w:ascii="Times New Roman" w:hAnsi="Times New Roman" w:cs="Times New Roman"/>
          <w:sz w:val="28"/>
          <w:szCs w:val="28"/>
          <w:lang w:val="uk-UA"/>
        </w:rPr>
        <w:t xml:space="preserve">координації науково-методичної діяльності закладів освіти. </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Майбутні</w:t>
      </w:r>
      <w:r w:rsidR="00800467" w:rsidRPr="00F74D79">
        <w:rPr>
          <w:rFonts w:ascii="Times New Roman" w:hAnsi="Times New Roman" w:cs="Times New Roman"/>
          <w:sz w:val="28"/>
          <w:szCs w:val="28"/>
          <w:lang w:val="uk-UA"/>
        </w:rPr>
        <w:t>й</w:t>
      </w:r>
      <w:r w:rsidRPr="00F74D79">
        <w:rPr>
          <w:rFonts w:ascii="Times New Roman" w:hAnsi="Times New Roman" w:cs="Times New Roman"/>
          <w:sz w:val="28"/>
          <w:szCs w:val="28"/>
          <w:lang w:val="uk-UA"/>
        </w:rPr>
        <w:t xml:space="preserve"> керівник повинен </w:t>
      </w:r>
      <w:r w:rsidRPr="00F74D79">
        <w:rPr>
          <w:rFonts w:ascii="Times New Roman" w:hAnsi="Times New Roman" w:cs="Times New Roman"/>
          <w:i/>
          <w:sz w:val="28"/>
          <w:szCs w:val="28"/>
          <w:lang w:val="uk-UA"/>
        </w:rPr>
        <w:t>уміти:</w:t>
      </w:r>
      <w:r w:rsidRPr="00F74D79">
        <w:rPr>
          <w:rFonts w:ascii="Times New Roman" w:hAnsi="Times New Roman" w:cs="Times New Roman"/>
          <w:sz w:val="28"/>
          <w:szCs w:val="28"/>
          <w:lang w:val="uk-UA"/>
        </w:rPr>
        <w:t xml:space="preserve"> </w:t>
      </w:r>
    </w:p>
    <w:p w:rsidR="00BE6800" w:rsidRPr="00F74D79" w:rsidRDefault="00800467"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здійснювати аналіз</w:t>
      </w:r>
      <w:r w:rsidR="00BE6800" w:rsidRPr="00F74D79">
        <w:rPr>
          <w:rFonts w:ascii="Times New Roman" w:hAnsi="Times New Roman" w:cs="Times New Roman"/>
          <w:sz w:val="28"/>
          <w:szCs w:val="28"/>
          <w:lang w:val="uk-UA"/>
        </w:rPr>
        <w:t xml:space="preserve"> рів</w:t>
      </w:r>
      <w:r w:rsidRPr="00F74D79">
        <w:rPr>
          <w:rFonts w:ascii="Times New Roman" w:hAnsi="Times New Roman" w:cs="Times New Roman"/>
          <w:sz w:val="28"/>
          <w:szCs w:val="28"/>
          <w:lang w:val="uk-UA"/>
        </w:rPr>
        <w:t>ня</w:t>
      </w:r>
      <w:r w:rsidR="00BE6800" w:rsidRPr="00F74D79">
        <w:rPr>
          <w:rFonts w:ascii="Times New Roman" w:hAnsi="Times New Roman" w:cs="Times New Roman"/>
          <w:sz w:val="28"/>
          <w:szCs w:val="28"/>
          <w:lang w:val="uk-UA"/>
        </w:rPr>
        <w:t xml:space="preserve"> управління науково-методичною діяльністю закладів загальної середньої </w:t>
      </w:r>
      <w:r w:rsidRPr="00F74D79">
        <w:rPr>
          <w:rFonts w:ascii="Times New Roman" w:hAnsi="Times New Roman" w:cs="Times New Roman"/>
          <w:sz w:val="28"/>
          <w:szCs w:val="28"/>
          <w:lang w:val="uk-UA"/>
        </w:rPr>
        <w:t>освіти</w:t>
      </w:r>
      <w:r w:rsidR="00BE6800" w:rsidRPr="00F74D79">
        <w:rPr>
          <w:rFonts w:ascii="Times New Roman" w:hAnsi="Times New Roman" w:cs="Times New Roman"/>
          <w:sz w:val="28"/>
          <w:szCs w:val="28"/>
          <w:lang w:val="uk-UA"/>
        </w:rPr>
        <w:t>;</w:t>
      </w:r>
    </w:p>
    <w:p w:rsidR="00BE6800" w:rsidRPr="00F74D79" w:rsidRDefault="002F3DC8"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використовувати</w:t>
      </w:r>
      <w:r w:rsidR="00BE6800" w:rsidRPr="00F74D79">
        <w:rPr>
          <w:rFonts w:ascii="Times New Roman" w:hAnsi="Times New Roman" w:cs="Times New Roman"/>
          <w:sz w:val="28"/>
          <w:szCs w:val="28"/>
          <w:lang w:val="uk-UA"/>
        </w:rPr>
        <w:t xml:space="preserve"> експертні методи </w:t>
      </w:r>
      <w:r w:rsidRPr="00F74D79">
        <w:rPr>
          <w:rFonts w:ascii="Times New Roman" w:hAnsi="Times New Roman" w:cs="Times New Roman"/>
          <w:sz w:val="28"/>
          <w:szCs w:val="28"/>
          <w:lang w:val="uk-UA"/>
        </w:rPr>
        <w:t>оцінювання</w:t>
      </w:r>
      <w:r w:rsidR="00BE6800" w:rsidRPr="00F74D79">
        <w:rPr>
          <w:rFonts w:ascii="Times New Roman" w:hAnsi="Times New Roman" w:cs="Times New Roman"/>
          <w:sz w:val="28"/>
          <w:szCs w:val="28"/>
          <w:lang w:val="uk-UA"/>
        </w:rPr>
        <w:t xml:space="preserve"> стану координації науково</w:t>
      </w:r>
      <w:r w:rsidRPr="00F74D79">
        <w:rPr>
          <w:rFonts w:ascii="Times New Roman" w:hAnsi="Times New Roman" w:cs="Times New Roman"/>
          <w:sz w:val="28"/>
          <w:szCs w:val="28"/>
          <w:lang w:val="uk-UA"/>
        </w:rPr>
        <w:t>-</w:t>
      </w:r>
      <w:r w:rsidR="00BE6800" w:rsidRPr="00F74D79">
        <w:rPr>
          <w:rFonts w:ascii="Times New Roman" w:hAnsi="Times New Roman" w:cs="Times New Roman"/>
          <w:sz w:val="28"/>
          <w:szCs w:val="28"/>
          <w:lang w:val="uk-UA"/>
        </w:rPr>
        <w:t xml:space="preserve">методичної діяльності закладів ЗСО та </w:t>
      </w:r>
      <w:r w:rsidRPr="00F74D79">
        <w:rPr>
          <w:rFonts w:ascii="Times New Roman" w:hAnsi="Times New Roman" w:cs="Times New Roman"/>
          <w:sz w:val="28"/>
          <w:szCs w:val="28"/>
          <w:lang w:val="uk-UA"/>
        </w:rPr>
        <w:t>розробляти</w:t>
      </w:r>
      <w:r w:rsidR="00BE6800" w:rsidRPr="00F74D79">
        <w:rPr>
          <w:rFonts w:ascii="Times New Roman" w:hAnsi="Times New Roman" w:cs="Times New Roman"/>
          <w:sz w:val="28"/>
          <w:szCs w:val="28"/>
          <w:lang w:val="uk-UA"/>
        </w:rPr>
        <w:t xml:space="preserve"> факторно-критеріальну модель оцінки його </w:t>
      </w:r>
      <w:r w:rsidRPr="00F74D79">
        <w:rPr>
          <w:rFonts w:ascii="Times New Roman" w:hAnsi="Times New Roman" w:cs="Times New Roman"/>
          <w:sz w:val="28"/>
          <w:szCs w:val="28"/>
          <w:lang w:val="uk-UA"/>
        </w:rPr>
        <w:t>результативності</w:t>
      </w:r>
      <w:r w:rsidR="00BE6800" w:rsidRPr="00F74D79">
        <w:rPr>
          <w:rFonts w:ascii="Times New Roman" w:hAnsi="Times New Roman" w:cs="Times New Roman"/>
          <w:sz w:val="28"/>
          <w:szCs w:val="28"/>
          <w:lang w:val="uk-UA"/>
        </w:rPr>
        <w:t xml:space="preserve">; </w:t>
      </w:r>
    </w:p>
    <w:p w:rsidR="00BE6800" w:rsidRPr="00F74D79" w:rsidRDefault="0053759E"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у</w:t>
      </w:r>
      <w:r w:rsidR="002F3DC8" w:rsidRPr="00F74D79">
        <w:rPr>
          <w:rFonts w:ascii="Times New Roman" w:hAnsi="Times New Roman" w:cs="Times New Roman"/>
          <w:sz w:val="28"/>
          <w:szCs w:val="28"/>
          <w:lang w:val="uk-UA"/>
        </w:rPr>
        <w:t>живати</w:t>
      </w:r>
      <w:r w:rsidR="00BE6800" w:rsidRPr="00F74D79">
        <w:rPr>
          <w:rFonts w:ascii="Times New Roman" w:hAnsi="Times New Roman" w:cs="Times New Roman"/>
          <w:sz w:val="28"/>
          <w:szCs w:val="28"/>
          <w:lang w:val="uk-UA"/>
        </w:rPr>
        <w:t xml:space="preserve"> </w:t>
      </w:r>
      <w:r w:rsidR="002F3DC8" w:rsidRPr="00F74D79">
        <w:rPr>
          <w:rFonts w:ascii="Times New Roman" w:hAnsi="Times New Roman" w:cs="Times New Roman"/>
          <w:sz w:val="28"/>
          <w:szCs w:val="28"/>
          <w:lang w:val="uk-UA"/>
        </w:rPr>
        <w:t>фахову</w:t>
      </w:r>
      <w:r w:rsidR="00BE6800" w:rsidRPr="00F74D79">
        <w:rPr>
          <w:rFonts w:ascii="Times New Roman" w:hAnsi="Times New Roman" w:cs="Times New Roman"/>
          <w:sz w:val="28"/>
          <w:szCs w:val="28"/>
          <w:lang w:val="uk-UA"/>
        </w:rPr>
        <w:t xml:space="preserve"> термінологі</w:t>
      </w:r>
      <w:r w:rsidR="002F3DC8" w:rsidRPr="00F74D79">
        <w:rPr>
          <w:rFonts w:ascii="Times New Roman" w:hAnsi="Times New Roman" w:cs="Times New Roman"/>
          <w:sz w:val="28"/>
          <w:szCs w:val="28"/>
          <w:lang w:val="uk-UA"/>
        </w:rPr>
        <w:t>ю</w:t>
      </w:r>
      <w:r w:rsidR="00BE6800" w:rsidRPr="00F74D79">
        <w:rPr>
          <w:rFonts w:ascii="Times New Roman" w:hAnsi="Times New Roman" w:cs="Times New Roman"/>
          <w:sz w:val="28"/>
          <w:szCs w:val="28"/>
          <w:lang w:val="uk-UA"/>
        </w:rPr>
        <w:t xml:space="preserve">; </w:t>
      </w:r>
    </w:p>
    <w:p w:rsidR="00BE6800" w:rsidRPr="00F74D79" w:rsidRDefault="00BE6800"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застосовувати </w:t>
      </w:r>
      <w:r w:rsidR="00152456" w:rsidRPr="00F74D79">
        <w:rPr>
          <w:rFonts w:ascii="Times New Roman" w:hAnsi="Times New Roman" w:cs="Times New Roman"/>
          <w:sz w:val="28"/>
          <w:szCs w:val="28"/>
          <w:lang w:val="uk-UA"/>
        </w:rPr>
        <w:t>ІКТ</w:t>
      </w:r>
      <w:r w:rsidRPr="00F74D79">
        <w:rPr>
          <w:rFonts w:ascii="Times New Roman" w:hAnsi="Times New Roman" w:cs="Times New Roman"/>
          <w:sz w:val="28"/>
          <w:szCs w:val="28"/>
          <w:lang w:val="uk-UA"/>
        </w:rPr>
        <w:t xml:space="preserve"> в практичній діяльності; </w:t>
      </w:r>
    </w:p>
    <w:p w:rsidR="00BE6800" w:rsidRPr="00F74D79" w:rsidRDefault="00BE6800"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 xml:space="preserve">самостійно працювати з нормативно-правовою, науково-методичною літературою, узагальнювати </w:t>
      </w:r>
      <w:r w:rsidR="00152456" w:rsidRPr="00F74D79">
        <w:rPr>
          <w:rFonts w:ascii="Times New Roman" w:hAnsi="Times New Roman" w:cs="Times New Roman"/>
          <w:sz w:val="28"/>
          <w:szCs w:val="28"/>
          <w:lang w:val="uk-UA"/>
        </w:rPr>
        <w:t xml:space="preserve">й систематизувати </w:t>
      </w:r>
      <w:r w:rsidRPr="00F74D79">
        <w:rPr>
          <w:rFonts w:ascii="Times New Roman" w:hAnsi="Times New Roman" w:cs="Times New Roman"/>
          <w:sz w:val="28"/>
          <w:szCs w:val="28"/>
          <w:lang w:val="uk-UA"/>
        </w:rPr>
        <w:t xml:space="preserve">інформацію, статистичні дані, що </w:t>
      </w:r>
      <w:r w:rsidR="00152456" w:rsidRPr="00F74D79">
        <w:rPr>
          <w:rFonts w:ascii="Times New Roman" w:hAnsi="Times New Roman" w:cs="Times New Roman"/>
          <w:sz w:val="28"/>
          <w:szCs w:val="28"/>
          <w:lang w:val="uk-UA"/>
        </w:rPr>
        <w:t>знаходяться</w:t>
      </w:r>
      <w:r w:rsidRPr="00F74D79">
        <w:rPr>
          <w:rFonts w:ascii="Times New Roman" w:hAnsi="Times New Roman" w:cs="Times New Roman"/>
          <w:sz w:val="28"/>
          <w:szCs w:val="28"/>
          <w:lang w:val="uk-UA"/>
        </w:rPr>
        <w:t xml:space="preserve"> в довідковій та науковій літературі; </w:t>
      </w:r>
    </w:p>
    <w:p w:rsidR="00BE6800" w:rsidRPr="00F74D79" w:rsidRDefault="00152456"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пояснювати</w:t>
      </w:r>
      <w:r w:rsidR="00BE6800" w:rsidRPr="00F74D79">
        <w:rPr>
          <w:rFonts w:ascii="Times New Roman" w:hAnsi="Times New Roman" w:cs="Times New Roman"/>
          <w:sz w:val="28"/>
          <w:szCs w:val="28"/>
          <w:lang w:val="uk-UA"/>
        </w:rPr>
        <w:t xml:space="preserve"> та використовувати о</w:t>
      </w:r>
      <w:r w:rsidRPr="00F74D79">
        <w:rPr>
          <w:rFonts w:ascii="Times New Roman" w:hAnsi="Times New Roman" w:cs="Times New Roman"/>
          <w:sz w:val="28"/>
          <w:szCs w:val="28"/>
          <w:lang w:val="uk-UA"/>
        </w:rPr>
        <w:t>держані</w:t>
      </w:r>
      <w:r w:rsidR="00BE6800" w:rsidRPr="00F74D79">
        <w:rPr>
          <w:rFonts w:ascii="Times New Roman" w:hAnsi="Times New Roman" w:cs="Times New Roman"/>
          <w:sz w:val="28"/>
          <w:szCs w:val="28"/>
          <w:lang w:val="uk-UA"/>
        </w:rPr>
        <w:t xml:space="preserve"> знання для забезпечення ефективної </w:t>
      </w:r>
      <w:r w:rsidRPr="00F74D79">
        <w:rPr>
          <w:rFonts w:ascii="Times New Roman" w:hAnsi="Times New Roman" w:cs="Times New Roman"/>
          <w:sz w:val="28"/>
          <w:szCs w:val="28"/>
          <w:lang w:val="uk-UA"/>
        </w:rPr>
        <w:t>фахової</w:t>
      </w:r>
      <w:r w:rsidR="00BE6800" w:rsidRPr="00F74D79">
        <w:rPr>
          <w:rFonts w:ascii="Times New Roman" w:hAnsi="Times New Roman" w:cs="Times New Roman"/>
          <w:sz w:val="28"/>
          <w:szCs w:val="28"/>
          <w:lang w:val="uk-UA"/>
        </w:rPr>
        <w:t xml:space="preserve"> діяльності; </w:t>
      </w:r>
    </w:p>
    <w:p w:rsidR="00BE6800" w:rsidRPr="00F74D79" w:rsidRDefault="00152456" w:rsidP="00FD0402">
      <w:pPr>
        <w:pStyle w:val="a3"/>
        <w:numPr>
          <w:ilvl w:val="0"/>
          <w:numId w:val="27"/>
        </w:numPr>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виступати з ініціативою щодо</w:t>
      </w:r>
      <w:r w:rsidR="00BE6800" w:rsidRPr="00F74D79">
        <w:rPr>
          <w:rFonts w:ascii="Times New Roman" w:hAnsi="Times New Roman" w:cs="Times New Roman"/>
          <w:sz w:val="28"/>
          <w:szCs w:val="28"/>
          <w:lang w:val="uk-UA"/>
        </w:rPr>
        <w:t xml:space="preserve"> створення та </w:t>
      </w:r>
      <w:r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провадження про</w:t>
      </w:r>
      <w:r w:rsidRPr="00F74D79">
        <w:rPr>
          <w:rFonts w:ascii="Times New Roman" w:hAnsi="Times New Roman" w:cs="Times New Roman"/>
          <w:sz w:val="28"/>
          <w:szCs w:val="28"/>
          <w:lang w:val="uk-UA"/>
        </w:rPr>
        <w:t>є</w:t>
      </w:r>
      <w:r w:rsidR="00BE6800" w:rsidRPr="00F74D79">
        <w:rPr>
          <w:rFonts w:ascii="Times New Roman" w:hAnsi="Times New Roman" w:cs="Times New Roman"/>
          <w:sz w:val="28"/>
          <w:szCs w:val="28"/>
          <w:lang w:val="uk-UA"/>
        </w:rPr>
        <w:t xml:space="preserve">ктів </w:t>
      </w:r>
      <w:r w:rsidRPr="00F74D79">
        <w:rPr>
          <w:rFonts w:ascii="Times New Roman" w:hAnsi="Times New Roman" w:cs="Times New Roman"/>
          <w:sz w:val="28"/>
          <w:szCs w:val="28"/>
          <w:lang w:val="uk-UA"/>
        </w:rPr>
        <w:t>із метою</w:t>
      </w:r>
      <w:r w:rsidR="00BE6800" w:rsidRPr="00F74D79">
        <w:rPr>
          <w:rFonts w:ascii="Times New Roman" w:hAnsi="Times New Roman" w:cs="Times New Roman"/>
          <w:sz w:val="28"/>
          <w:szCs w:val="28"/>
          <w:lang w:val="uk-UA"/>
        </w:rPr>
        <w:t xml:space="preserve"> п</w:t>
      </w:r>
      <w:r w:rsidRPr="00F74D79">
        <w:rPr>
          <w:rFonts w:ascii="Times New Roman" w:hAnsi="Times New Roman" w:cs="Times New Roman"/>
          <w:sz w:val="28"/>
          <w:szCs w:val="28"/>
          <w:lang w:val="uk-UA"/>
        </w:rPr>
        <w:t>осилення</w:t>
      </w:r>
      <w:r w:rsidR="00BE680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результативності</w:t>
      </w:r>
      <w:r w:rsidR="00BE6800" w:rsidRPr="00F74D79">
        <w:rPr>
          <w:rFonts w:ascii="Times New Roman" w:hAnsi="Times New Roman" w:cs="Times New Roman"/>
          <w:sz w:val="28"/>
          <w:szCs w:val="28"/>
          <w:lang w:val="uk-UA"/>
        </w:rPr>
        <w:t xml:space="preserve"> науково-методичної діяльності фахівців освітньої галузі. </w:t>
      </w:r>
    </w:p>
    <w:p w:rsidR="00BE6800" w:rsidRPr="00F74D79" w:rsidRDefault="00152456"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t>Працівник</w:t>
      </w:r>
      <w:r w:rsidR="00BE6800" w:rsidRPr="00F74D79">
        <w:rPr>
          <w:rFonts w:ascii="Times New Roman" w:hAnsi="Times New Roman" w:cs="Times New Roman"/>
          <w:sz w:val="28"/>
          <w:szCs w:val="28"/>
          <w:lang w:val="uk-UA"/>
        </w:rPr>
        <w:t xml:space="preserve"> повинен </w:t>
      </w:r>
      <w:r w:rsidR="00BE6800" w:rsidRPr="00F74D79">
        <w:rPr>
          <w:rFonts w:ascii="Times New Roman" w:hAnsi="Times New Roman" w:cs="Times New Roman"/>
          <w:i/>
          <w:sz w:val="28"/>
          <w:szCs w:val="28"/>
          <w:lang w:val="uk-UA"/>
        </w:rPr>
        <w:t xml:space="preserve">усвідомлювати: </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sym w:font="Symbol" w:char="F0B7"/>
      </w:r>
      <w:r w:rsidR="00B04C8B" w:rsidRPr="00F74D79">
        <w:rPr>
          <w:rFonts w:ascii="Times New Roman" w:hAnsi="Times New Roman" w:cs="Times New Roman"/>
          <w:sz w:val="28"/>
          <w:szCs w:val="28"/>
          <w:lang w:val="uk-UA"/>
        </w:rPr>
        <w:t xml:space="preserve"> необхідність оволодіння</w:t>
      </w:r>
      <w:r w:rsidRPr="00F74D79">
        <w:rPr>
          <w:rFonts w:ascii="Times New Roman" w:hAnsi="Times New Roman" w:cs="Times New Roman"/>
          <w:sz w:val="28"/>
          <w:szCs w:val="28"/>
          <w:lang w:val="uk-UA"/>
        </w:rPr>
        <w:t xml:space="preserve"> технологі</w:t>
      </w:r>
      <w:r w:rsidR="00B04C8B" w:rsidRPr="00F74D79">
        <w:rPr>
          <w:rFonts w:ascii="Times New Roman" w:hAnsi="Times New Roman" w:cs="Times New Roman"/>
          <w:sz w:val="28"/>
          <w:szCs w:val="28"/>
          <w:lang w:val="uk-UA"/>
        </w:rPr>
        <w:t>єю</w:t>
      </w:r>
      <w:r w:rsidRPr="00F74D79">
        <w:rPr>
          <w:rFonts w:ascii="Times New Roman" w:hAnsi="Times New Roman" w:cs="Times New Roman"/>
          <w:sz w:val="28"/>
          <w:szCs w:val="28"/>
          <w:lang w:val="uk-UA"/>
        </w:rPr>
        <w:t xml:space="preserve"> координації науково-методичної діяльності </w:t>
      </w:r>
      <w:r w:rsidR="00B04C8B" w:rsidRPr="00F74D79">
        <w:rPr>
          <w:rFonts w:ascii="Times New Roman" w:hAnsi="Times New Roman" w:cs="Times New Roman"/>
          <w:sz w:val="28"/>
          <w:szCs w:val="28"/>
          <w:lang w:val="uk-UA"/>
        </w:rPr>
        <w:t>ЗЗСО</w:t>
      </w:r>
      <w:r w:rsidRPr="00F74D79">
        <w:rPr>
          <w:rFonts w:ascii="Times New Roman" w:hAnsi="Times New Roman" w:cs="Times New Roman"/>
          <w:sz w:val="28"/>
          <w:szCs w:val="28"/>
          <w:lang w:val="uk-UA"/>
        </w:rPr>
        <w:t xml:space="preserve"> в умовах </w:t>
      </w:r>
      <w:r w:rsidR="00B04C8B" w:rsidRPr="00F74D79">
        <w:rPr>
          <w:rFonts w:ascii="Times New Roman" w:hAnsi="Times New Roman" w:cs="Times New Roman"/>
          <w:sz w:val="28"/>
          <w:szCs w:val="28"/>
          <w:lang w:val="uk-UA"/>
        </w:rPr>
        <w:t>сучасних</w:t>
      </w:r>
      <w:r w:rsidRPr="00F74D79">
        <w:rPr>
          <w:rFonts w:ascii="Times New Roman" w:hAnsi="Times New Roman" w:cs="Times New Roman"/>
          <w:sz w:val="28"/>
          <w:szCs w:val="28"/>
          <w:lang w:val="uk-UA"/>
        </w:rPr>
        <w:t xml:space="preserve"> змін в освітній галузі; </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hAnsi="Times New Roman" w:cs="Times New Roman"/>
          <w:sz w:val="28"/>
          <w:szCs w:val="28"/>
          <w:lang w:val="uk-UA"/>
        </w:rPr>
      </w:pPr>
      <w:r w:rsidRPr="00F74D79">
        <w:rPr>
          <w:rFonts w:ascii="Times New Roman" w:hAnsi="Times New Roman" w:cs="Times New Roman"/>
          <w:sz w:val="28"/>
          <w:szCs w:val="28"/>
          <w:lang w:val="uk-UA"/>
        </w:rPr>
        <w:sym w:font="Symbol" w:char="F0B7"/>
      </w:r>
      <w:r w:rsidRPr="00F74D79">
        <w:rPr>
          <w:rFonts w:ascii="Times New Roman" w:hAnsi="Times New Roman" w:cs="Times New Roman"/>
          <w:sz w:val="28"/>
          <w:szCs w:val="28"/>
          <w:lang w:val="uk-UA"/>
        </w:rPr>
        <w:t xml:space="preserve"> важливість до</w:t>
      </w:r>
      <w:r w:rsidR="00B04C8B" w:rsidRPr="00F74D79">
        <w:rPr>
          <w:rFonts w:ascii="Times New Roman" w:hAnsi="Times New Roman" w:cs="Times New Roman"/>
          <w:sz w:val="28"/>
          <w:szCs w:val="28"/>
          <w:lang w:val="uk-UA"/>
        </w:rPr>
        <w:t>держання</w:t>
      </w:r>
      <w:r w:rsidRPr="00F74D79">
        <w:rPr>
          <w:rFonts w:ascii="Times New Roman" w:hAnsi="Times New Roman" w:cs="Times New Roman"/>
          <w:sz w:val="28"/>
          <w:szCs w:val="28"/>
          <w:lang w:val="uk-UA"/>
        </w:rPr>
        <w:t xml:space="preserve"> нормативно-правових та науково-організаційних </w:t>
      </w:r>
      <w:r w:rsidR="00B04C8B" w:rsidRPr="00F74D79">
        <w:rPr>
          <w:rFonts w:ascii="Times New Roman" w:hAnsi="Times New Roman" w:cs="Times New Roman"/>
          <w:sz w:val="28"/>
          <w:szCs w:val="28"/>
          <w:lang w:val="uk-UA"/>
        </w:rPr>
        <w:t>засад</w:t>
      </w:r>
      <w:r w:rsidRPr="00F74D79">
        <w:rPr>
          <w:rFonts w:ascii="Times New Roman" w:hAnsi="Times New Roman" w:cs="Times New Roman"/>
          <w:sz w:val="28"/>
          <w:szCs w:val="28"/>
          <w:lang w:val="uk-UA"/>
        </w:rPr>
        <w:t xml:space="preserve"> управління та координації науково-методичної діяльності ЗЗСО; </w:t>
      </w:r>
    </w:p>
    <w:p w:rsidR="00BE6800" w:rsidRPr="00F74D79" w:rsidRDefault="00BE6800" w:rsidP="00F74D79">
      <w:pPr>
        <w:pStyle w:val="a3"/>
        <w:tabs>
          <w:tab w:val="left" w:pos="993"/>
        </w:tabs>
        <w:spacing w:after="0" w:line="360" w:lineRule="auto"/>
        <w:ind w:left="0" w:firstLine="709"/>
        <w:jc w:val="both"/>
        <w:textAlignment w:val="baseline"/>
        <w:outlineLvl w:val="1"/>
        <w:rPr>
          <w:rFonts w:ascii="Times New Roman" w:eastAsia="Times New Roman" w:hAnsi="Times New Roman" w:cs="Times New Roman"/>
          <w:b/>
          <w:bCs/>
          <w:sz w:val="28"/>
          <w:szCs w:val="28"/>
          <w:lang w:val="uk-UA"/>
        </w:rPr>
      </w:pPr>
      <w:r w:rsidRPr="00F74D79">
        <w:rPr>
          <w:rFonts w:ascii="Times New Roman" w:hAnsi="Times New Roman" w:cs="Times New Roman"/>
          <w:sz w:val="28"/>
          <w:szCs w:val="28"/>
          <w:lang w:val="uk-UA"/>
        </w:rPr>
        <w:sym w:font="Symbol" w:char="F0B7"/>
      </w:r>
      <w:r w:rsidR="00B04C8B" w:rsidRPr="00F74D79">
        <w:rPr>
          <w:rFonts w:ascii="Times New Roman" w:hAnsi="Times New Roman" w:cs="Times New Roman"/>
          <w:sz w:val="28"/>
          <w:szCs w:val="28"/>
          <w:lang w:val="uk-UA"/>
        </w:rPr>
        <w:t xml:space="preserve"> процеси модифікації </w:t>
      </w:r>
      <w:r w:rsidRPr="00F74D79">
        <w:rPr>
          <w:rFonts w:ascii="Times New Roman" w:hAnsi="Times New Roman" w:cs="Times New Roman"/>
          <w:sz w:val="28"/>
          <w:szCs w:val="28"/>
          <w:lang w:val="uk-UA"/>
        </w:rPr>
        <w:t xml:space="preserve">науково-організаційних основ управління та координації науково-методичної діяльності закладів ЗЗСО в умовах освітньо-інформаційного </w:t>
      </w:r>
      <w:r w:rsidR="00B04C8B" w:rsidRPr="00F74D79">
        <w:rPr>
          <w:rFonts w:ascii="Times New Roman" w:hAnsi="Times New Roman" w:cs="Times New Roman"/>
          <w:sz w:val="28"/>
          <w:szCs w:val="28"/>
          <w:lang w:val="uk-UA"/>
        </w:rPr>
        <w:t>оточення</w:t>
      </w:r>
      <w:r w:rsidRPr="00F74D79">
        <w:rPr>
          <w:rFonts w:ascii="Times New Roman" w:hAnsi="Times New Roman" w:cs="Times New Roman"/>
          <w:sz w:val="28"/>
          <w:szCs w:val="28"/>
          <w:lang w:val="uk-UA"/>
        </w:rPr>
        <w:t>.</w:t>
      </w:r>
    </w:p>
    <w:p w:rsidR="00BE6800" w:rsidRPr="00F74D79" w:rsidRDefault="00A91202" w:rsidP="00F74D79">
      <w:pPr>
        <w:widowControl w:val="0"/>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Так, </w:t>
      </w:r>
      <w:r w:rsidR="00BE6800" w:rsidRPr="00F74D79">
        <w:rPr>
          <w:rFonts w:ascii="Times New Roman" w:hAnsi="Times New Roman" w:cs="Times New Roman"/>
          <w:sz w:val="28"/>
          <w:szCs w:val="28"/>
          <w:lang w:val="uk-UA"/>
        </w:rPr>
        <w:t xml:space="preserve">робота з педагогічними кадрами </w:t>
      </w:r>
      <w:r w:rsidRPr="00F74D79">
        <w:rPr>
          <w:rFonts w:ascii="Times New Roman" w:hAnsi="Times New Roman" w:cs="Times New Roman"/>
          <w:sz w:val="28"/>
          <w:szCs w:val="28"/>
          <w:lang w:val="uk-UA"/>
        </w:rPr>
        <w:t>займає</w:t>
      </w:r>
      <w:r w:rsidR="00BE6800" w:rsidRPr="00F74D79">
        <w:rPr>
          <w:rFonts w:ascii="Times New Roman" w:hAnsi="Times New Roman" w:cs="Times New Roman"/>
          <w:sz w:val="28"/>
          <w:szCs w:val="28"/>
          <w:lang w:val="uk-UA"/>
        </w:rPr>
        <w:t xml:space="preserve"> особливе місце</w:t>
      </w:r>
      <w:r w:rsidRPr="00F74D79">
        <w:rPr>
          <w:rFonts w:ascii="Times New Roman" w:hAnsi="Times New Roman" w:cs="Times New Roman"/>
          <w:sz w:val="28"/>
          <w:szCs w:val="28"/>
          <w:lang w:val="uk-UA"/>
        </w:rPr>
        <w:t xml:space="preserve"> в  багатогранній діяльності директора ЗЗСО та його заступників</w:t>
      </w:r>
      <w:r w:rsidR="00BE6800" w:rsidRPr="00F74D79">
        <w:rPr>
          <w:rFonts w:ascii="Times New Roman" w:hAnsi="Times New Roman" w:cs="Times New Roman"/>
          <w:sz w:val="28"/>
          <w:szCs w:val="28"/>
          <w:lang w:val="uk-UA"/>
        </w:rPr>
        <w:t xml:space="preserve">. </w:t>
      </w:r>
      <w:r w:rsidR="002A11C6" w:rsidRPr="00F74D79">
        <w:rPr>
          <w:rFonts w:ascii="Times New Roman" w:hAnsi="Times New Roman" w:cs="Times New Roman"/>
          <w:sz w:val="28"/>
          <w:szCs w:val="28"/>
          <w:lang w:val="uk-UA"/>
        </w:rPr>
        <w:t>У зв’язку з цим вкрай</w:t>
      </w:r>
      <w:r w:rsidR="00BE6800" w:rsidRPr="00F74D79">
        <w:rPr>
          <w:rFonts w:ascii="Times New Roman" w:hAnsi="Times New Roman" w:cs="Times New Roman"/>
          <w:sz w:val="28"/>
          <w:szCs w:val="28"/>
          <w:lang w:val="uk-UA"/>
        </w:rPr>
        <w:t xml:space="preserve"> важливо </w:t>
      </w:r>
      <w:r w:rsidR="002A11C6" w:rsidRPr="00F74D79">
        <w:rPr>
          <w:rFonts w:ascii="Times New Roman" w:hAnsi="Times New Roman" w:cs="Times New Roman"/>
          <w:sz w:val="28"/>
          <w:szCs w:val="28"/>
          <w:lang w:val="uk-UA"/>
        </w:rPr>
        <w:t>диференціювати</w:t>
      </w:r>
      <w:r w:rsidR="00BE6800" w:rsidRPr="00F74D79">
        <w:rPr>
          <w:rFonts w:ascii="Times New Roman" w:hAnsi="Times New Roman" w:cs="Times New Roman"/>
          <w:sz w:val="28"/>
          <w:szCs w:val="28"/>
          <w:lang w:val="uk-UA"/>
        </w:rPr>
        <w:t xml:space="preserve"> функції роботи з педагогічними кадрами між керівником закладу та його заступниками так</w:t>
      </w:r>
      <w:r w:rsidR="002A11C6" w:rsidRPr="00F74D79">
        <w:rPr>
          <w:rFonts w:ascii="Times New Roman" w:hAnsi="Times New Roman" w:cs="Times New Roman"/>
          <w:sz w:val="28"/>
          <w:szCs w:val="28"/>
          <w:lang w:val="uk-UA"/>
        </w:rPr>
        <w:t>им чином</w:t>
      </w:r>
      <w:r w:rsidR="00BE6800" w:rsidRPr="00F74D79">
        <w:rPr>
          <w:rFonts w:ascii="Times New Roman" w:hAnsi="Times New Roman" w:cs="Times New Roman"/>
          <w:sz w:val="28"/>
          <w:szCs w:val="28"/>
          <w:lang w:val="uk-UA"/>
        </w:rPr>
        <w:t xml:space="preserve">, щоб вони не </w:t>
      </w:r>
      <w:r w:rsidR="002A11C6" w:rsidRPr="00F74D79">
        <w:rPr>
          <w:rFonts w:ascii="Times New Roman" w:hAnsi="Times New Roman" w:cs="Times New Roman"/>
          <w:sz w:val="28"/>
          <w:szCs w:val="28"/>
          <w:lang w:val="uk-UA"/>
        </w:rPr>
        <w:t xml:space="preserve">слугували </w:t>
      </w:r>
      <w:r w:rsidR="00BE6800" w:rsidRPr="00F74D79">
        <w:rPr>
          <w:rFonts w:ascii="Times New Roman" w:hAnsi="Times New Roman" w:cs="Times New Roman"/>
          <w:sz w:val="28"/>
          <w:szCs w:val="28"/>
          <w:lang w:val="uk-UA"/>
        </w:rPr>
        <w:t>дублю</w:t>
      </w:r>
      <w:r w:rsidR="002A11C6" w:rsidRPr="00F74D79">
        <w:rPr>
          <w:rFonts w:ascii="Times New Roman" w:hAnsi="Times New Roman" w:cs="Times New Roman"/>
          <w:sz w:val="28"/>
          <w:szCs w:val="28"/>
          <w:lang w:val="uk-UA"/>
        </w:rPr>
        <w:t>ванням</w:t>
      </w:r>
      <w:r w:rsidR="00BE6800" w:rsidRPr="00F74D79">
        <w:rPr>
          <w:rFonts w:ascii="Times New Roman" w:hAnsi="Times New Roman" w:cs="Times New Roman"/>
          <w:sz w:val="28"/>
          <w:szCs w:val="28"/>
          <w:lang w:val="uk-UA"/>
        </w:rPr>
        <w:t xml:space="preserve"> один одного. Для уникнення </w:t>
      </w:r>
      <w:r w:rsidR="002A11C6" w:rsidRPr="00F74D79">
        <w:rPr>
          <w:rFonts w:ascii="Times New Roman" w:hAnsi="Times New Roman" w:cs="Times New Roman"/>
          <w:sz w:val="28"/>
          <w:szCs w:val="28"/>
          <w:lang w:val="uk-UA"/>
        </w:rPr>
        <w:t>цього</w:t>
      </w:r>
      <w:r w:rsidR="005F7221" w:rsidRPr="00F74D79">
        <w:rPr>
          <w:rFonts w:ascii="Times New Roman" w:hAnsi="Times New Roman" w:cs="Times New Roman"/>
          <w:sz w:val="28"/>
          <w:szCs w:val="28"/>
          <w:lang w:val="uk-UA"/>
        </w:rPr>
        <w:t xml:space="preserve"> й </w:t>
      </w:r>
      <w:r w:rsidR="000B1C42" w:rsidRPr="00F74D79">
        <w:rPr>
          <w:rFonts w:ascii="Times New Roman" w:hAnsi="Times New Roman" w:cs="Times New Roman"/>
          <w:sz w:val="28"/>
          <w:szCs w:val="28"/>
          <w:lang w:val="uk-UA"/>
        </w:rPr>
        <w:t xml:space="preserve">запобігання </w:t>
      </w:r>
      <w:r w:rsidR="005F7221" w:rsidRPr="00F74D79">
        <w:rPr>
          <w:rFonts w:ascii="Times New Roman" w:hAnsi="Times New Roman" w:cs="Times New Roman"/>
          <w:sz w:val="28"/>
          <w:szCs w:val="28"/>
          <w:lang w:val="uk-UA"/>
        </w:rPr>
        <w:t>не</w:t>
      </w:r>
      <w:r w:rsidR="00BE6800" w:rsidRPr="00F74D79">
        <w:rPr>
          <w:rFonts w:ascii="Times New Roman" w:hAnsi="Times New Roman" w:cs="Times New Roman"/>
          <w:sz w:val="28"/>
          <w:szCs w:val="28"/>
          <w:lang w:val="uk-UA"/>
        </w:rPr>
        <w:t>ко</w:t>
      </w:r>
      <w:r w:rsidR="005F7221" w:rsidRPr="00F74D79">
        <w:rPr>
          <w:rFonts w:ascii="Times New Roman" w:hAnsi="Times New Roman" w:cs="Times New Roman"/>
          <w:sz w:val="28"/>
          <w:szCs w:val="28"/>
          <w:lang w:val="uk-UA"/>
        </w:rPr>
        <w:t>ректності</w:t>
      </w:r>
      <w:r w:rsidR="000B1C42" w:rsidRPr="00F74D79">
        <w:rPr>
          <w:rFonts w:ascii="Times New Roman" w:hAnsi="Times New Roman" w:cs="Times New Roman"/>
          <w:sz w:val="28"/>
          <w:szCs w:val="28"/>
          <w:lang w:val="uk-UA"/>
        </w:rPr>
        <w:t xml:space="preserve"> </w:t>
      </w:r>
      <w:r w:rsidR="00BE6800" w:rsidRPr="00F74D79">
        <w:rPr>
          <w:rFonts w:ascii="Times New Roman" w:hAnsi="Times New Roman" w:cs="Times New Roman"/>
          <w:sz w:val="28"/>
          <w:szCs w:val="28"/>
          <w:lang w:val="uk-UA"/>
        </w:rPr>
        <w:t xml:space="preserve">роботи, </w:t>
      </w:r>
      <w:r w:rsidR="000B1C42" w:rsidRPr="00F74D79">
        <w:rPr>
          <w:rFonts w:ascii="Times New Roman" w:hAnsi="Times New Roman" w:cs="Times New Roman"/>
          <w:sz w:val="28"/>
          <w:szCs w:val="28"/>
          <w:lang w:val="uk-UA"/>
        </w:rPr>
        <w:t>неузгодженості</w:t>
      </w:r>
      <w:r w:rsidR="00BE6800" w:rsidRPr="00F74D79">
        <w:rPr>
          <w:rFonts w:ascii="Times New Roman" w:hAnsi="Times New Roman" w:cs="Times New Roman"/>
          <w:sz w:val="28"/>
          <w:szCs w:val="28"/>
          <w:lang w:val="uk-UA"/>
        </w:rPr>
        <w:t xml:space="preserve"> у вимогах </w:t>
      </w:r>
      <w:r w:rsidR="000B1C42" w:rsidRPr="00F74D79">
        <w:rPr>
          <w:rFonts w:ascii="Times New Roman" w:hAnsi="Times New Roman" w:cs="Times New Roman"/>
          <w:sz w:val="28"/>
          <w:szCs w:val="28"/>
          <w:lang w:val="uk-UA"/>
        </w:rPr>
        <w:t>та</w:t>
      </w:r>
      <w:r w:rsidR="00BE6800" w:rsidRPr="00F74D79">
        <w:rPr>
          <w:rFonts w:ascii="Times New Roman" w:hAnsi="Times New Roman" w:cs="Times New Roman"/>
          <w:sz w:val="28"/>
          <w:szCs w:val="28"/>
          <w:lang w:val="uk-UA"/>
        </w:rPr>
        <w:t xml:space="preserve"> рекомендаціях, </w:t>
      </w:r>
      <w:r w:rsidR="000B1C42" w:rsidRPr="00F74D79">
        <w:rPr>
          <w:rFonts w:ascii="Times New Roman" w:hAnsi="Times New Roman" w:cs="Times New Roman"/>
          <w:sz w:val="28"/>
          <w:szCs w:val="28"/>
          <w:lang w:val="uk-UA"/>
        </w:rPr>
        <w:t>варто</w:t>
      </w:r>
      <w:r w:rsidR="00BE6800" w:rsidRPr="00F74D79">
        <w:rPr>
          <w:rFonts w:ascii="Times New Roman" w:hAnsi="Times New Roman" w:cs="Times New Roman"/>
          <w:sz w:val="28"/>
          <w:szCs w:val="28"/>
          <w:lang w:val="uk-UA"/>
        </w:rPr>
        <w:t xml:space="preserve"> заздалегідь </w:t>
      </w:r>
      <w:r w:rsidR="000B1C42" w:rsidRPr="00F74D79">
        <w:rPr>
          <w:rFonts w:ascii="Times New Roman" w:hAnsi="Times New Roman" w:cs="Times New Roman"/>
          <w:sz w:val="28"/>
          <w:szCs w:val="28"/>
          <w:lang w:val="uk-UA"/>
        </w:rPr>
        <w:t>спроєктувати</w:t>
      </w:r>
      <w:r w:rsidR="00BE6800" w:rsidRPr="00F74D79">
        <w:rPr>
          <w:rFonts w:ascii="Times New Roman" w:hAnsi="Times New Roman" w:cs="Times New Roman"/>
          <w:sz w:val="28"/>
          <w:szCs w:val="28"/>
          <w:lang w:val="uk-UA"/>
        </w:rPr>
        <w:t xml:space="preserve"> </w:t>
      </w:r>
      <w:r w:rsidR="000B1C42" w:rsidRPr="00F74D79">
        <w:rPr>
          <w:rFonts w:ascii="Times New Roman" w:hAnsi="Times New Roman" w:cs="Times New Roman"/>
          <w:sz w:val="28"/>
          <w:szCs w:val="28"/>
          <w:lang w:val="uk-UA"/>
        </w:rPr>
        <w:t>колективну</w:t>
      </w:r>
      <w:r w:rsidR="00BE6800" w:rsidRPr="00F74D79">
        <w:rPr>
          <w:rFonts w:ascii="Times New Roman" w:hAnsi="Times New Roman" w:cs="Times New Roman"/>
          <w:sz w:val="28"/>
          <w:szCs w:val="28"/>
          <w:lang w:val="uk-UA"/>
        </w:rPr>
        <w:t xml:space="preserve"> роботу </w:t>
      </w:r>
      <w:r w:rsidR="000B1C42" w:rsidRPr="00F74D79">
        <w:rPr>
          <w:rFonts w:ascii="Times New Roman" w:hAnsi="Times New Roman" w:cs="Times New Roman"/>
          <w:sz w:val="28"/>
          <w:szCs w:val="28"/>
          <w:lang w:val="uk-UA"/>
        </w:rPr>
        <w:t>для в</w:t>
      </w:r>
      <w:r w:rsidR="00BE6800" w:rsidRPr="00F74D79">
        <w:rPr>
          <w:rFonts w:ascii="Times New Roman" w:hAnsi="Times New Roman" w:cs="Times New Roman"/>
          <w:sz w:val="28"/>
          <w:szCs w:val="28"/>
          <w:lang w:val="uk-UA"/>
        </w:rPr>
        <w:t xml:space="preserve">сіх суб’єктів управлінської діяльності, </w:t>
      </w:r>
      <w:r w:rsidR="000B1C42" w:rsidRPr="00F74D79">
        <w:rPr>
          <w:rFonts w:ascii="Times New Roman" w:hAnsi="Times New Roman" w:cs="Times New Roman"/>
          <w:sz w:val="28"/>
          <w:szCs w:val="28"/>
          <w:lang w:val="uk-UA"/>
        </w:rPr>
        <w:t>акцентувавши</w:t>
      </w:r>
      <w:r w:rsidR="00BE6800" w:rsidRPr="00F74D79">
        <w:rPr>
          <w:rFonts w:ascii="Times New Roman" w:hAnsi="Times New Roman" w:cs="Times New Roman"/>
          <w:sz w:val="28"/>
          <w:szCs w:val="28"/>
          <w:lang w:val="uk-UA"/>
        </w:rPr>
        <w:t xml:space="preserve"> в плані </w:t>
      </w:r>
      <w:r w:rsidR="000B1C42" w:rsidRPr="00F74D79">
        <w:rPr>
          <w:rFonts w:ascii="Times New Roman" w:hAnsi="Times New Roman" w:cs="Times New Roman"/>
          <w:sz w:val="28"/>
          <w:szCs w:val="28"/>
          <w:lang w:val="uk-UA"/>
        </w:rPr>
        <w:t xml:space="preserve">на </w:t>
      </w:r>
      <w:r w:rsidR="00BE6800" w:rsidRPr="00F74D79">
        <w:rPr>
          <w:rFonts w:ascii="Times New Roman" w:hAnsi="Times New Roman" w:cs="Times New Roman"/>
          <w:sz w:val="28"/>
          <w:szCs w:val="28"/>
          <w:lang w:val="uk-UA"/>
        </w:rPr>
        <w:t>основн</w:t>
      </w:r>
      <w:r w:rsidR="000B1C42" w:rsidRPr="00F74D79">
        <w:rPr>
          <w:rFonts w:ascii="Times New Roman" w:hAnsi="Times New Roman" w:cs="Times New Roman"/>
          <w:sz w:val="28"/>
          <w:szCs w:val="28"/>
          <w:lang w:val="uk-UA"/>
        </w:rPr>
        <w:t>их</w:t>
      </w:r>
      <w:r w:rsidR="00BE6800" w:rsidRPr="00F74D79">
        <w:rPr>
          <w:rFonts w:ascii="Times New Roman" w:hAnsi="Times New Roman" w:cs="Times New Roman"/>
          <w:sz w:val="28"/>
          <w:szCs w:val="28"/>
          <w:lang w:val="uk-UA"/>
        </w:rPr>
        <w:t xml:space="preserve"> напрямк</w:t>
      </w:r>
      <w:r w:rsidR="000B1C42" w:rsidRPr="00F74D79">
        <w:rPr>
          <w:rFonts w:ascii="Times New Roman" w:hAnsi="Times New Roman" w:cs="Times New Roman"/>
          <w:sz w:val="28"/>
          <w:szCs w:val="28"/>
          <w:lang w:val="uk-UA"/>
        </w:rPr>
        <w:t>ах</w:t>
      </w:r>
      <w:r w:rsidR="00BE6800" w:rsidRPr="00F74D79">
        <w:rPr>
          <w:rFonts w:ascii="Times New Roman" w:hAnsi="Times New Roman" w:cs="Times New Roman"/>
          <w:sz w:val="28"/>
          <w:szCs w:val="28"/>
          <w:lang w:val="uk-UA"/>
        </w:rPr>
        <w:t xml:space="preserve"> діяльності кожного з них. </w:t>
      </w:r>
      <w:r w:rsidR="000B1C42" w:rsidRPr="00F74D79">
        <w:rPr>
          <w:rFonts w:ascii="Times New Roman" w:hAnsi="Times New Roman" w:cs="Times New Roman"/>
          <w:sz w:val="28"/>
          <w:szCs w:val="28"/>
          <w:lang w:val="uk-UA"/>
        </w:rPr>
        <w:t>С</w:t>
      </w:r>
      <w:r w:rsidR="00BE6800" w:rsidRPr="00F74D79">
        <w:rPr>
          <w:rFonts w:ascii="Times New Roman" w:hAnsi="Times New Roman" w:cs="Times New Roman"/>
          <w:sz w:val="28"/>
          <w:szCs w:val="28"/>
          <w:lang w:val="uk-UA"/>
        </w:rPr>
        <w:t>уттєв</w:t>
      </w:r>
      <w:r w:rsidR="000B1C42" w:rsidRPr="00F74D79">
        <w:rPr>
          <w:rFonts w:ascii="Times New Roman" w:hAnsi="Times New Roman" w:cs="Times New Roman"/>
          <w:sz w:val="28"/>
          <w:szCs w:val="28"/>
          <w:lang w:val="uk-UA"/>
        </w:rPr>
        <w:t>о</w:t>
      </w:r>
      <w:r w:rsidR="00BE6800" w:rsidRPr="00F74D79">
        <w:rPr>
          <w:rFonts w:ascii="Times New Roman" w:hAnsi="Times New Roman" w:cs="Times New Roman"/>
          <w:sz w:val="28"/>
          <w:szCs w:val="28"/>
          <w:lang w:val="uk-UA"/>
        </w:rPr>
        <w:t xml:space="preserve"> допомо</w:t>
      </w:r>
      <w:r w:rsidR="000B1C42" w:rsidRPr="00F74D79">
        <w:rPr>
          <w:rFonts w:ascii="Times New Roman" w:hAnsi="Times New Roman" w:cs="Times New Roman"/>
          <w:sz w:val="28"/>
          <w:szCs w:val="28"/>
          <w:lang w:val="uk-UA"/>
        </w:rPr>
        <w:t xml:space="preserve">же при цьому </w:t>
      </w:r>
      <w:r w:rsidR="00BE6800" w:rsidRPr="00F74D79">
        <w:rPr>
          <w:rFonts w:ascii="Times New Roman" w:hAnsi="Times New Roman" w:cs="Times New Roman"/>
          <w:sz w:val="28"/>
          <w:szCs w:val="28"/>
          <w:lang w:val="uk-UA"/>
        </w:rPr>
        <w:t xml:space="preserve">чітка регламентованість дій керівника, що прописана в інструктивно-методичному документі – </w:t>
      </w:r>
      <w:r w:rsidR="00C30B6E" w:rsidRPr="00F74D79">
        <w:rPr>
          <w:rFonts w:ascii="Times New Roman" w:hAnsi="Times New Roman" w:cs="Times New Roman"/>
          <w:sz w:val="28"/>
          <w:szCs w:val="28"/>
          <w:lang w:val="uk-UA"/>
        </w:rPr>
        <w:t>п</w:t>
      </w:r>
      <w:r w:rsidR="00BE6800" w:rsidRPr="00F74D79">
        <w:rPr>
          <w:rFonts w:ascii="Times New Roman" w:hAnsi="Times New Roman" w:cs="Times New Roman"/>
          <w:sz w:val="28"/>
          <w:szCs w:val="28"/>
          <w:lang w:val="uk-UA"/>
        </w:rPr>
        <w:t xml:space="preserve">ам'ятці </w:t>
      </w:r>
      <w:r w:rsidR="00BE6800" w:rsidRPr="00F74D79">
        <w:rPr>
          <w:rFonts w:ascii="Times New Roman" w:hAnsi="Times New Roman" w:cs="Times New Roman"/>
          <w:bCs/>
          <w:sz w:val="28"/>
          <w:szCs w:val="28"/>
          <w:lang w:val="uk-UA"/>
        </w:rPr>
        <w:t>з вивчення стану методичної роботи в ЗЗСО</w:t>
      </w:r>
      <w:r w:rsidR="007A23C6" w:rsidRPr="00F74D79">
        <w:rPr>
          <w:rFonts w:ascii="Times New Roman" w:hAnsi="Times New Roman" w:cs="Times New Roman"/>
          <w:bCs/>
          <w:sz w:val="28"/>
          <w:szCs w:val="28"/>
          <w:lang w:val="uk-UA"/>
        </w:rPr>
        <w:t>.</w:t>
      </w:r>
    </w:p>
    <w:p w:rsidR="00BE6800" w:rsidRPr="00F74D79" w:rsidRDefault="000B1C42" w:rsidP="00F74D79">
      <w:pPr>
        <w:spacing w:after="0" w:line="360" w:lineRule="auto"/>
        <w:ind w:firstLine="709"/>
        <w:jc w:val="both"/>
        <w:rPr>
          <w:rFonts w:ascii="Times New Roman" w:hAnsi="Times New Roman" w:cs="Times New Roman"/>
          <w:bCs/>
          <w:iCs/>
          <w:sz w:val="28"/>
          <w:szCs w:val="28"/>
          <w:lang w:val="uk-UA"/>
        </w:rPr>
      </w:pPr>
      <w:r w:rsidRPr="00F74D79">
        <w:rPr>
          <w:rFonts w:ascii="Times New Roman" w:hAnsi="Times New Roman" w:cs="Times New Roman"/>
          <w:bCs/>
          <w:iCs/>
          <w:sz w:val="28"/>
          <w:szCs w:val="28"/>
          <w:lang w:val="uk-UA"/>
        </w:rPr>
        <w:lastRenderedPageBreak/>
        <w:t>Отже, с</w:t>
      </w:r>
      <w:r w:rsidR="00BE6800" w:rsidRPr="00F74D79">
        <w:rPr>
          <w:rFonts w:ascii="Times New Roman" w:hAnsi="Times New Roman" w:cs="Times New Roman"/>
          <w:bCs/>
          <w:iCs/>
          <w:sz w:val="28"/>
          <w:szCs w:val="28"/>
          <w:lang w:val="uk-UA"/>
        </w:rPr>
        <w:t xml:space="preserve">учасний заклад освіти </w:t>
      </w:r>
      <w:r w:rsidRPr="00F74D79">
        <w:rPr>
          <w:rFonts w:ascii="Times New Roman" w:hAnsi="Times New Roman" w:cs="Times New Roman"/>
          <w:bCs/>
          <w:iCs/>
          <w:sz w:val="28"/>
          <w:szCs w:val="28"/>
          <w:lang w:val="uk-UA"/>
        </w:rPr>
        <w:t xml:space="preserve">на </w:t>
      </w:r>
      <w:r w:rsidR="00BE6800" w:rsidRPr="00F74D79">
        <w:rPr>
          <w:rFonts w:ascii="Times New Roman" w:hAnsi="Times New Roman" w:cs="Times New Roman"/>
          <w:bCs/>
          <w:iCs/>
          <w:sz w:val="28"/>
          <w:szCs w:val="28"/>
          <w:lang w:val="uk-UA"/>
        </w:rPr>
        <w:t xml:space="preserve">сьогодні  – це складна система, що </w:t>
      </w:r>
      <w:r w:rsidRPr="00F74D79">
        <w:rPr>
          <w:rFonts w:ascii="Times New Roman" w:hAnsi="Times New Roman" w:cs="Times New Roman"/>
          <w:bCs/>
          <w:iCs/>
          <w:sz w:val="28"/>
          <w:szCs w:val="28"/>
          <w:lang w:val="uk-UA"/>
        </w:rPr>
        <w:t>реформується</w:t>
      </w:r>
      <w:r w:rsidR="00BE6800" w:rsidRPr="00F74D79">
        <w:rPr>
          <w:rFonts w:ascii="Times New Roman" w:hAnsi="Times New Roman" w:cs="Times New Roman"/>
          <w:bCs/>
          <w:iCs/>
          <w:sz w:val="28"/>
          <w:szCs w:val="28"/>
          <w:lang w:val="uk-UA"/>
        </w:rPr>
        <w:t xml:space="preserve"> </w:t>
      </w:r>
      <w:r w:rsidR="007343D5" w:rsidRPr="00F74D79">
        <w:rPr>
          <w:rFonts w:ascii="Times New Roman" w:hAnsi="Times New Roman" w:cs="Times New Roman"/>
          <w:bCs/>
          <w:iCs/>
          <w:sz w:val="28"/>
          <w:szCs w:val="28"/>
          <w:lang w:val="uk-UA"/>
        </w:rPr>
        <w:t>в</w:t>
      </w:r>
      <w:r w:rsidR="00BE6800" w:rsidRPr="00F74D79">
        <w:rPr>
          <w:rFonts w:ascii="Times New Roman" w:hAnsi="Times New Roman" w:cs="Times New Roman"/>
          <w:bCs/>
          <w:iCs/>
          <w:sz w:val="28"/>
          <w:szCs w:val="28"/>
          <w:lang w:val="uk-UA"/>
        </w:rPr>
        <w:t xml:space="preserve"> </w:t>
      </w:r>
      <w:r w:rsidRPr="00F74D79">
        <w:rPr>
          <w:rFonts w:ascii="Times New Roman" w:hAnsi="Times New Roman" w:cs="Times New Roman"/>
          <w:bCs/>
          <w:iCs/>
          <w:sz w:val="28"/>
          <w:szCs w:val="28"/>
          <w:lang w:val="uk-UA"/>
        </w:rPr>
        <w:t>контексті</w:t>
      </w:r>
      <w:r w:rsidR="00BE6800" w:rsidRPr="00F74D79">
        <w:rPr>
          <w:rFonts w:ascii="Times New Roman" w:hAnsi="Times New Roman" w:cs="Times New Roman"/>
          <w:bCs/>
          <w:iCs/>
          <w:sz w:val="28"/>
          <w:szCs w:val="28"/>
          <w:lang w:val="uk-UA"/>
        </w:rPr>
        <w:t xml:space="preserve"> динамічних змін у соціально-економічному просторі України. </w:t>
      </w:r>
      <w:r w:rsidRPr="00F74D79">
        <w:rPr>
          <w:rFonts w:ascii="Times New Roman" w:hAnsi="Times New Roman" w:cs="Times New Roman"/>
          <w:bCs/>
          <w:iCs/>
          <w:sz w:val="28"/>
          <w:szCs w:val="28"/>
          <w:lang w:val="uk-UA"/>
        </w:rPr>
        <w:t>Це</w:t>
      </w:r>
      <w:r w:rsidR="00BE6800" w:rsidRPr="00F74D79">
        <w:rPr>
          <w:rFonts w:ascii="Times New Roman" w:hAnsi="Times New Roman" w:cs="Times New Roman"/>
          <w:bCs/>
          <w:iCs/>
          <w:sz w:val="28"/>
          <w:szCs w:val="28"/>
          <w:lang w:val="uk-UA"/>
        </w:rPr>
        <w:t xml:space="preserve"> потребу</w:t>
      </w:r>
      <w:r w:rsidRPr="00F74D79">
        <w:rPr>
          <w:rFonts w:ascii="Times New Roman" w:hAnsi="Times New Roman" w:cs="Times New Roman"/>
          <w:bCs/>
          <w:iCs/>
          <w:sz w:val="28"/>
          <w:szCs w:val="28"/>
          <w:lang w:val="uk-UA"/>
        </w:rPr>
        <w:t>є</w:t>
      </w:r>
      <w:r w:rsidR="00BE6800" w:rsidRPr="00F74D79">
        <w:rPr>
          <w:rFonts w:ascii="Times New Roman" w:hAnsi="Times New Roman" w:cs="Times New Roman"/>
          <w:bCs/>
          <w:iCs/>
          <w:sz w:val="28"/>
          <w:szCs w:val="28"/>
          <w:lang w:val="uk-UA"/>
        </w:rPr>
        <w:t xml:space="preserve"> не лише переосмислення </w:t>
      </w:r>
      <w:r w:rsidRPr="00F74D79">
        <w:rPr>
          <w:rFonts w:ascii="Times New Roman" w:hAnsi="Times New Roman" w:cs="Times New Roman"/>
          <w:bCs/>
          <w:iCs/>
          <w:sz w:val="28"/>
          <w:szCs w:val="28"/>
          <w:lang w:val="uk-UA"/>
        </w:rPr>
        <w:t>підходів до</w:t>
      </w:r>
      <w:r w:rsidR="00BE6800" w:rsidRPr="00F74D79">
        <w:rPr>
          <w:rFonts w:ascii="Times New Roman" w:hAnsi="Times New Roman" w:cs="Times New Roman"/>
          <w:bCs/>
          <w:iCs/>
          <w:sz w:val="28"/>
          <w:szCs w:val="28"/>
          <w:lang w:val="uk-UA"/>
        </w:rPr>
        <w:t xml:space="preserve"> методич</w:t>
      </w:r>
      <w:r w:rsidR="00CA5CBE" w:rsidRPr="00F74D79">
        <w:rPr>
          <w:rFonts w:ascii="Times New Roman" w:hAnsi="Times New Roman" w:cs="Times New Roman"/>
          <w:bCs/>
          <w:iCs/>
          <w:sz w:val="28"/>
          <w:szCs w:val="28"/>
          <w:lang w:val="uk-UA"/>
        </w:rPr>
        <w:t>ної роботи, але й модернізації</w:t>
      </w:r>
      <w:r w:rsidR="00BE6800" w:rsidRPr="00F74D79">
        <w:rPr>
          <w:rFonts w:ascii="Times New Roman" w:hAnsi="Times New Roman" w:cs="Times New Roman"/>
          <w:bCs/>
          <w:iCs/>
          <w:sz w:val="28"/>
          <w:szCs w:val="28"/>
          <w:lang w:val="uk-UA"/>
        </w:rPr>
        <w:t xml:space="preserve"> управління нею. Одним із механізмів, який </w:t>
      </w:r>
      <w:r w:rsidR="00CA5CBE" w:rsidRPr="00F74D79">
        <w:rPr>
          <w:rFonts w:ascii="Times New Roman" w:hAnsi="Times New Roman" w:cs="Times New Roman"/>
          <w:bCs/>
          <w:iCs/>
          <w:sz w:val="28"/>
          <w:szCs w:val="28"/>
          <w:lang w:val="uk-UA"/>
        </w:rPr>
        <w:t>допоможе</w:t>
      </w:r>
      <w:r w:rsidR="00BE6800" w:rsidRPr="00F74D79">
        <w:rPr>
          <w:rFonts w:ascii="Times New Roman" w:hAnsi="Times New Roman" w:cs="Times New Roman"/>
          <w:bCs/>
          <w:iCs/>
          <w:sz w:val="28"/>
          <w:szCs w:val="28"/>
          <w:lang w:val="uk-UA"/>
        </w:rPr>
        <w:t xml:space="preserve"> </w:t>
      </w:r>
      <w:r w:rsidR="00CA5CBE" w:rsidRPr="00F74D79">
        <w:rPr>
          <w:rFonts w:ascii="Times New Roman" w:hAnsi="Times New Roman" w:cs="Times New Roman"/>
          <w:bCs/>
          <w:iCs/>
          <w:sz w:val="28"/>
          <w:szCs w:val="28"/>
          <w:lang w:val="uk-UA"/>
        </w:rPr>
        <w:t>осучаснити</w:t>
      </w:r>
      <w:r w:rsidR="00BE6800" w:rsidRPr="00F74D79">
        <w:rPr>
          <w:rFonts w:ascii="Times New Roman" w:hAnsi="Times New Roman" w:cs="Times New Roman"/>
          <w:bCs/>
          <w:iCs/>
          <w:sz w:val="28"/>
          <w:szCs w:val="28"/>
          <w:lang w:val="uk-UA"/>
        </w:rPr>
        <w:t xml:space="preserve"> управління системою методичної роботи</w:t>
      </w:r>
      <w:r w:rsidR="007343D5" w:rsidRPr="00F74D79">
        <w:rPr>
          <w:rFonts w:ascii="Times New Roman" w:hAnsi="Times New Roman" w:cs="Times New Roman"/>
          <w:bCs/>
          <w:iCs/>
          <w:sz w:val="28"/>
          <w:szCs w:val="28"/>
          <w:lang w:val="uk-UA"/>
        </w:rPr>
        <w:t>,</w:t>
      </w:r>
      <w:r w:rsidR="00BE6800" w:rsidRPr="00F74D79">
        <w:rPr>
          <w:rFonts w:ascii="Times New Roman" w:hAnsi="Times New Roman" w:cs="Times New Roman"/>
          <w:bCs/>
          <w:iCs/>
          <w:sz w:val="28"/>
          <w:szCs w:val="28"/>
          <w:lang w:val="uk-UA"/>
        </w:rPr>
        <w:t xml:space="preserve"> </w:t>
      </w:r>
      <w:r w:rsidR="00CA5CBE" w:rsidRPr="00F74D79">
        <w:rPr>
          <w:rFonts w:ascii="Times New Roman" w:hAnsi="Times New Roman" w:cs="Times New Roman"/>
          <w:bCs/>
          <w:iCs/>
          <w:sz w:val="28"/>
          <w:szCs w:val="28"/>
          <w:lang w:val="uk-UA"/>
        </w:rPr>
        <w:t xml:space="preserve">слугує </w:t>
      </w:r>
      <w:r w:rsidR="00BE6800" w:rsidRPr="00F74D79">
        <w:rPr>
          <w:rFonts w:ascii="Times New Roman" w:hAnsi="Times New Roman" w:cs="Times New Roman"/>
          <w:bCs/>
          <w:iCs/>
          <w:sz w:val="28"/>
          <w:szCs w:val="28"/>
          <w:lang w:val="uk-UA"/>
        </w:rPr>
        <w:t xml:space="preserve">моніторинг. </w:t>
      </w:r>
      <w:r w:rsidR="00CA5CBE" w:rsidRPr="00F74D79">
        <w:rPr>
          <w:rFonts w:ascii="Times New Roman" w:hAnsi="Times New Roman" w:cs="Times New Roman"/>
          <w:bCs/>
          <w:iCs/>
          <w:sz w:val="28"/>
          <w:szCs w:val="28"/>
          <w:lang w:val="uk-UA"/>
        </w:rPr>
        <w:t>Так, застосування</w:t>
      </w:r>
      <w:r w:rsidR="00BE6800" w:rsidRPr="00F74D79">
        <w:rPr>
          <w:rFonts w:ascii="Times New Roman" w:hAnsi="Times New Roman" w:cs="Times New Roman"/>
          <w:bCs/>
          <w:iCs/>
          <w:sz w:val="28"/>
          <w:szCs w:val="28"/>
          <w:lang w:val="uk-UA"/>
        </w:rPr>
        <w:t xml:space="preserve"> </w:t>
      </w:r>
      <w:r w:rsidR="00CA5CBE" w:rsidRPr="00F74D79">
        <w:rPr>
          <w:rFonts w:ascii="Times New Roman" w:hAnsi="Times New Roman" w:cs="Times New Roman"/>
          <w:bCs/>
          <w:iCs/>
          <w:sz w:val="28"/>
          <w:szCs w:val="28"/>
          <w:lang w:val="uk-UA"/>
        </w:rPr>
        <w:t>такого дослідження</w:t>
      </w:r>
      <w:r w:rsidR="00BE6800" w:rsidRPr="00F74D79">
        <w:rPr>
          <w:rFonts w:ascii="Times New Roman" w:hAnsi="Times New Roman" w:cs="Times New Roman"/>
          <w:bCs/>
          <w:iCs/>
          <w:sz w:val="28"/>
          <w:szCs w:val="28"/>
          <w:lang w:val="uk-UA"/>
        </w:rPr>
        <w:t xml:space="preserve"> </w:t>
      </w:r>
      <w:r w:rsidR="00CA5CBE" w:rsidRPr="00F74D79">
        <w:rPr>
          <w:rFonts w:ascii="Times New Roman" w:hAnsi="Times New Roman" w:cs="Times New Roman"/>
          <w:bCs/>
          <w:iCs/>
          <w:sz w:val="28"/>
          <w:szCs w:val="28"/>
          <w:lang w:val="uk-UA"/>
        </w:rPr>
        <w:t>в</w:t>
      </w:r>
      <w:r w:rsidR="00BE6800" w:rsidRPr="00F74D79">
        <w:rPr>
          <w:rFonts w:ascii="Times New Roman" w:hAnsi="Times New Roman" w:cs="Times New Roman"/>
          <w:bCs/>
          <w:iCs/>
          <w:sz w:val="28"/>
          <w:szCs w:val="28"/>
          <w:lang w:val="uk-UA"/>
        </w:rPr>
        <w:t xml:space="preserve"> методичній  роботі </w:t>
      </w:r>
      <w:r w:rsidR="00CA5CBE" w:rsidRPr="00F74D79">
        <w:rPr>
          <w:rFonts w:ascii="Times New Roman" w:hAnsi="Times New Roman" w:cs="Times New Roman"/>
          <w:bCs/>
          <w:iCs/>
          <w:sz w:val="28"/>
          <w:szCs w:val="28"/>
          <w:lang w:val="uk-UA"/>
        </w:rPr>
        <w:t>сприятиме створенню</w:t>
      </w:r>
      <w:r w:rsidR="00BE6800" w:rsidRPr="00F74D79">
        <w:rPr>
          <w:rFonts w:ascii="Times New Roman" w:hAnsi="Times New Roman" w:cs="Times New Roman"/>
          <w:bCs/>
          <w:iCs/>
          <w:sz w:val="28"/>
          <w:szCs w:val="28"/>
          <w:lang w:val="uk-UA"/>
        </w:rPr>
        <w:t xml:space="preserve"> інформаційн</w:t>
      </w:r>
      <w:r w:rsidR="00CA5CBE" w:rsidRPr="00F74D79">
        <w:rPr>
          <w:rFonts w:ascii="Times New Roman" w:hAnsi="Times New Roman" w:cs="Times New Roman"/>
          <w:bCs/>
          <w:iCs/>
          <w:sz w:val="28"/>
          <w:szCs w:val="28"/>
          <w:lang w:val="uk-UA"/>
        </w:rPr>
        <w:t>ої</w:t>
      </w:r>
      <w:r w:rsidR="00BE6800" w:rsidRPr="00F74D79">
        <w:rPr>
          <w:rFonts w:ascii="Times New Roman" w:hAnsi="Times New Roman" w:cs="Times New Roman"/>
          <w:bCs/>
          <w:iCs/>
          <w:sz w:val="28"/>
          <w:szCs w:val="28"/>
          <w:lang w:val="uk-UA"/>
        </w:rPr>
        <w:t xml:space="preserve"> систем</w:t>
      </w:r>
      <w:r w:rsidR="00CA5CBE" w:rsidRPr="00F74D79">
        <w:rPr>
          <w:rFonts w:ascii="Times New Roman" w:hAnsi="Times New Roman" w:cs="Times New Roman"/>
          <w:bCs/>
          <w:iCs/>
          <w:sz w:val="28"/>
          <w:szCs w:val="28"/>
          <w:lang w:val="uk-UA"/>
        </w:rPr>
        <w:t>и</w:t>
      </w:r>
      <w:r w:rsidR="00BE6800" w:rsidRPr="00F74D79">
        <w:rPr>
          <w:rFonts w:ascii="Times New Roman" w:hAnsi="Times New Roman" w:cs="Times New Roman"/>
          <w:bCs/>
          <w:iCs/>
          <w:sz w:val="28"/>
          <w:szCs w:val="28"/>
          <w:lang w:val="uk-UA"/>
        </w:rPr>
        <w:t>, систем</w:t>
      </w:r>
      <w:r w:rsidR="00CA5CBE" w:rsidRPr="00F74D79">
        <w:rPr>
          <w:rFonts w:ascii="Times New Roman" w:hAnsi="Times New Roman" w:cs="Times New Roman"/>
          <w:bCs/>
          <w:iCs/>
          <w:sz w:val="28"/>
          <w:szCs w:val="28"/>
          <w:lang w:val="uk-UA"/>
        </w:rPr>
        <w:t>и</w:t>
      </w:r>
      <w:r w:rsidR="00BE6800" w:rsidRPr="00F74D79">
        <w:rPr>
          <w:rFonts w:ascii="Times New Roman" w:hAnsi="Times New Roman" w:cs="Times New Roman"/>
          <w:bCs/>
          <w:iCs/>
          <w:sz w:val="28"/>
          <w:szCs w:val="28"/>
          <w:lang w:val="uk-UA"/>
        </w:rPr>
        <w:t xml:space="preserve"> </w:t>
      </w:r>
      <w:r w:rsidR="00CA5CBE" w:rsidRPr="00F74D79">
        <w:rPr>
          <w:rFonts w:ascii="Times New Roman" w:hAnsi="Times New Roman" w:cs="Times New Roman"/>
          <w:bCs/>
          <w:iCs/>
          <w:sz w:val="28"/>
          <w:szCs w:val="28"/>
          <w:lang w:val="uk-UA"/>
        </w:rPr>
        <w:t>діагностики</w:t>
      </w:r>
      <w:r w:rsidR="00BE6800" w:rsidRPr="00F74D79">
        <w:rPr>
          <w:rFonts w:ascii="Times New Roman" w:hAnsi="Times New Roman" w:cs="Times New Roman"/>
          <w:bCs/>
          <w:iCs/>
          <w:sz w:val="28"/>
          <w:szCs w:val="28"/>
          <w:lang w:val="uk-UA"/>
        </w:rPr>
        <w:t xml:space="preserve"> якості освіти та результатів окремих видів діяльності закладу</w:t>
      </w:r>
      <w:r w:rsidR="00D77CE7" w:rsidRPr="00F74D79">
        <w:rPr>
          <w:rFonts w:ascii="Times New Roman" w:hAnsi="Times New Roman" w:cs="Times New Roman"/>
          <w:bCs/>
          <w:iCs/>
          <w:sz w:val="28"/>
          <w:szCs w:val="28"/>
          <w:lang w:val="uk-UA"/>
        </w:rPr>
        <w:t xml:space="preserve"> освіти</w:t>
      </w:r>
      <w:r w:rsidR="00BE6800" w:rsidRPr="00F74D79">
        <w:rPr>
          <w:rFonts w:ascii="Times New Roman" w:hAnsi="Times New Roman" w:cs="Times New Roman"/>
          <w:bCs/>
          <w:iCs/>
          <w:sz w:val="28"/>
          <w:szCs w:val="28"/>
          <w:lang w:val="uk-UA"/>
        </w:rPr>
        <w:t>.</w:t>
      </w:r>
    </w:p>
    <w:p w:rsidR="00BE6800" w:rsidRPr="00F74D79" w:rsidRDefault="00D77CE7"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Дефініція </w:t>
      </w:r>
      <w:r w:rsidRPr="00F74D79">
        <w:rPr>
          <w:rFonts w:ascii="Times New Roman" w:hAnsi="Times New Roman" w:cs="Times New Roman"/>
          <w:i/>
          <w:sz w:val="28"/>
          <w:szCs w:val="28"/>
          <w:lang w:val="uk-UA"/>
        </w:rPr>
        <w:t>«о</w:t>
      </w:r>
      <w:r w:rsidR="00BE6800" w:rsidRPr="00F74D79">
        <w:rPr>
          <w:rFonts w:ascii="Times New Roman" w:hAnsi="Times New Roman" w:cs="Times New Roman"/>
          <w:i/>
          <w:sz w:val="28"/>
          <w:szCs w:val="28"/>
          <w:lang w:val="uk-UA"/>
        </w:rPr>
        <w:t>світній моніторинг</w:t>
      </w:r>
      <w:r w:rsidRPr="00F74D79">
        <w:rPr>
          <w:rFonts w:ascii="Times New Roman" w:hAnsi="Times New Roman" w:cs="Times New Roman"/>
          <w:i/>
          <w:sz w:val="28"/>
          <w:szCs w:val="28"/>
          <w:lang w:val="uk-UA"/>
        </w:rPr>
        <w:t>»</w:t>
      </w:r>
      <w:r w:rsidR="00BE680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означає</w:t>
      </w:r>
      <w:r w:rsidR="00BE6800" w:rsidRPr="00F74D79">
        <w:rPr>
          <w:rFonts w:ascii="Times New Roman" w:hAnsi="Times New Roman" w:cs="Times New Roman"/>
          <w:sz w:val="28"/>
          <w:szCs w:val="28"/>
          <w:lang w:val="uk-UA"/>
        </w:rPr>
        <w:t xml:space="preserve"> супроводжувальне відстеж</w:t>
      </w:r>
      <w:r w:rsidRPr="00F74D79">
        <w:rPr>
          <w:rFonts w:ascii="Times New Roman" w:hAnsi="Times New Roman" w:cs="Times New Roman"/>
          <w:sz w:val="28"/>
          <w:szCs w:val="28"/>
          <w:lang w:val="uk-UA"/>
        </w:rPr>
        <w:t>е</w:t>
      </w:r>
      <w:r w:rsidR="00BE6800" w:rsidRPr="00F74D79">
        <w:rPr>
          <w:rFonts w:ascii="Times New Roman" w:hAnsi="Times New Roman" w:cs="Times New Roman"/>
          <w:sz w:val="28"/>
          <w:szCs w:val="28"/>
          <w:lang w:val="uk-UA"/>
        </w:rPr>
        <w:t xml:space="preserve">ння </w:t>
      </w:r>
      <w:r w:rsidRPr="00F74D79">
        <w:rPr>
          <w:rFonts w:ascii="Times New Roman" w:hAnsi="Times New Roman" w:cs="Times New Roman"/>
          <w:sz w:val="28"/>
          <w:szCs w:val="28"/>
          <w:lang w:val="uk-UA"/>
        </w:rPr>
        <w:t>й</w:t>
      </w:r>
      <w:r w:rsidR="00BE6800" w:rsidRPr="00F74D79">
        <w:rPr>
          <w:rFonts w:ascii="Times New Roman" w:hAnsi="Times New Roman" w:cs="Times New Roman"/>
          <w:sz w:val="28"/>
          <w:szCs w:val="28"/>
          <w:lang w:val="uk-UA"/>
        </w:rPr>
        <w:t xml:space="preserve"> поточн</w:t>
      </w:r>
      <w:r w:rsidRPr="00F74D79">
        <w:rPr>
          <w:rFonts w:ascii="Times New Roman" w:hAnsi="Times New Roman" w:cs="Times New Roman"/>
          <w:sz w:val="28"/>
          <w:szCs w:val="28"/>
          <w:lang w:val="uk-UA"/>
        </w:rPr>
        <w:t xml:space="preserve">у </w:t>
      </w:r>
      <w:r w:rsidR="00BE6800" w:rsidRPr="00F74D79">
        <w:rPr>
          <w:rFonts w:ascii="Times New Roman" w:hAnsi="Times New Roman" w:cs="Times New Roman"/>
          <w:sz w:val="28"/>
          <w:szCs w:val="28"/>
          <w:lang w:val="uk-UA"/>
        </w:rPr>
        <w:t>регуляці</w:t>
      </w:r>
      <w:r w:rsidRPr="00F74D79">
        <w:rPr>
          <w:rFonts w:ascii="Times New Roman" w:hAnsi="Times New Roman" w:cs="Times New Roman"/>
          <w:sz w:val="28"/>
          <w:szCs w:val="28"/>
          <w:lang w:val="uk-UA"/>
        </w:rPr>
        <w:t>ю</w:t>
      </w:r>
      <w:r w:rsidR="00BE6800" w:rsidRPr="00F74D79">
        <w:rPr>
          <w:rFonts w:ascii="Times New Roman" w:hAnsi="Times New Roman" w:cs="Times New Roman"/>
          <w:sz w:val="28"/>
          <w:szCs w:val="28"/>
          <w:lang w:val="uk-UA"/>
        </w:rPr>
        <w:t xml:space="preserve"> будь-яких процесів в освіті. Це </w:t>
      </w:r>
      <w:r w:rsidRPr="00F74D79">
        <w:rPr>
          <w:rFonts w:ascii="Times New Roman" w:hAnsi="Times New Roman" w:cs="Times New Roman"/>
          <w:sz w:val="28"/>
          <w:szCs w:val="28"/>
          <w:lang w:val="uk-UA"/>
        </w:rPr>
        <w:t xml:space="preserve">така </w:t>
      </w:r>
      <w:r w:rsidR="00BE6800" w:rsidRPr="00F74D79">
        <w:rPr>
          <w:rFonts w:ascii="Times New Roman" w:hAnsi="Times New Roman" w:cs="Times New Roman"/>
          <w:sz w:val="28"/>
          <w:szCs w:val="28"/>
          <w:lang w:val="uk-UA"/>
        </w:rPr>
        <w:t xml:space="preserve">система, </w:t>
      </w:r>
      <w:r w:rsidRPr="00F74D79">
        <w:rPr>
          <w:rFonts w:ascii="Times New Roman" w:hAnsi="Times New Roman" w:cs="Times New Roman"/>
          <w:sz w:val="28"/>
          <w:szCs w:val="28"/>
          <w:lang w:val="uk-UA"/>
        </w:rPr>
        <w:t xml:space="preserve">яка містить </w:t>
      </w:r>
      <w:r w:rsidR="00BE6800" w:rsidRPr="00F74D79">
        <w:rPr>
          <w:rFonts w:ascii="Times New Roman" w:hAnsi="Times New Roman" w:cs="Times New Roman"/>
          <w:sz w:val="28"/>
          <w:szCs w:val="28"/>
          <w:lang w:val="uk-UA"/>
        </w:rPr>
        <w:t>показник</w:t>
      </w:r>
      <w:r w:rsidRPr="00F74D79">
        <w:rPr>
          <w:rFonts w:ascii="Times New Roman" w:hAnsi="Times New Roman" w:cs="Times New Roman"/>
          <w:sz w:val="28"/>
          <w:szCs w:val="28"/>
          <w:lang w:val="uk-UA"/>
        </w:rPr>
        <w:t>и</w:t>
      </w:r>
      <w:r w:rsidR="00BE680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що </w:t>
      </w:r>
      <w:r w:rsidR="00BE6800" w:rsidRPr="00F74D79">
        <w:rPr>
          <w:rFonts w:ascii="Times New Roman" w:hAnsi="Times New Roman" w:cs="Times New Roman"/>
          <w:sz w:val="28"/>
          <w:szCs w:val="28"/>
          <w:lang w:val="uk-UA"/>
        </w:rPr>
        <w:t>об’єднан</w:t>
      </w:r>
      <w:r w:rsidRPr="00F74D79">
        <w:rPr>
          <w:rFonts w:ascii="Times New Roman" w:hAnsi="Times New Roman" w:cs="Times New Roman"/>
          <w:sz w:val="28"/>
          <w:szCs w:val="28"/>
          <w:lang w:val="uk-UA"/>
        </w:rPr>
        <w:t>і</w:t>
      </w:r>
      <w:r w:rsidR="00BE6800" w:rsidRPr="00F74D79">
        <w:rPr>
          <w:rFonts w:ascii="Times New Roman" w:hAnsi="Times New Roman" w:cs="Times New Roman"/>
          <w:sz w:val="28"/>
          <w:szCs w:val="28"/>
          <w:lang w:val="uk-UA"/>
        </w:rPr>
        <w:t xml:space="preserve"> в </w:t>
      </w:r>
      <w:r w:rsidRPr="00F74D79">
        <w:rPr>
          <w:rFonts w:ascii="Times New Roman" w:hAnsi="Times New Roman" w:cs="Times New Roman"/>
          <w:sz w:val="28"/>
          <w:szCs w:val="28"/>
          <w:lang w:val="uk-UA"/>
        </w:rPr>
        <w:t>критерій</w:t>
      </w:r>
      <w:r w:rsidR="00BE6800" w:rsidRPr="00F74D79">
        <w:rPr>
          <w:rFonts w:ascii="Times New Roman" w:hAnsi="Times New Roman" w:cs="Times New Roman"/>
          <w:sz w:val="28"/>
          <w:szCs w:val="28"/>
          <w:lang w:val="uk-UA"/>
        </w:rPr>
        <w:t>, метод</w:t>
      </w:r>
      <w:r w:rsidRPr="00F74D79">
        <w:rPr>
          <w:rFonts w:ascii="Times New Roman" w:hAnsi="Times New Roman" w:cs="Times New Roman"/>
          <w:sz w:val="28"/>
          <w:szCs w:val="28"/>
          <w:lang w:val="uk-UA"/>
        </w:rPr>
        <w:t>и</w:t>
      </w:r>
      <w:r w:rsidR="00BE6800" w:rsidRPr="00F74D79">
        <w:rPr>
          <w:rFonts w:ascii="Times New Roman" w:hAnsi="Times New Roman" w:cs="Times New Roman"/>
          <w:sz w:val="28"/>
          <w:szCs w:val="28"/>
          <w:lang w:val="uk-UA"/>
        </w:rPr>
        <w:t xml:space="preserve"> їх розробки </w:t>
      </w:r>
      <w:r w:rsidRPr="00F74D79">
        <w:rPr>
          <w:rFonts w:ascii="Times New Roman" w:hAnsi="Times New Roman" w:cs="Times New Roman"/>
          <w:sz w:val="28"/>
          <w:szCs w:val="28"/>
          <w:lang w:val="uk-UA"/>
        </w:rPr>
        <w:t>й</w:t>
      </w:r>
      <w:r w:rsidR="00BE680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безперервне</w:t>
      </w:r>
      <w:r w:rsidR="00BE6800" w:rsidRPr="00F74D79">
        <w:rPr>
          <w:rFonts w:ascii="Times New Roman" w:hAnsi="Times New Roman" w:cs="Times New Roman"/>
          <w:sz w:val="28"/>
          <w:szCs w:val="28"/>
          <w:lang w:val="uk-UA"/>
        </w:rPr>
        <w:t xml:space="preserve"> </w:t>
      </w:r>
      <w:r w:rsidR="005846B2" w:rsidRPr="00F74D79">
        <w:rPr>
          <w:rFonts w:ascii="Times New Roman" w:hAnsi="Times New Roman" w:cs="Times New Roman"/>
          <w:sz w:val="28"/>
          <w:szCs w:val="28"/>
          <w:lang w:val="uk-UA"/>
        </w:rPr>
        <w:t>ст</w:t>
      </w:r>
      <w:r w:rsidRPr="00F74D79">
        <w:rPr>
          <w:rFonts w:ascii="Times New Roman" w:hAnsi="Times New Roman" w:cs="Times New Roman"/>
          <w:sz w:val="28"/>
          <w:szCs w:val="28"/>
          <w:lang w:val="uk-UA"/>
        </w:rPr>
        <w:t xml:space="preserve">еження за цими показниками, </w:t>
      </w:r>
      <w:r w:rsidR="00BE6800" w:rsidRPr="00F74D79">
        <w:rPr>
          <w:rFonts w:ascii="Times New Roman" w:hAnsi="Times New Roman" w:cs="Times New Roman"/>
          <w:sz w:val="28"/>
          <w:szCs w:val="28"/>
          <w:lang w:val="uk-UA"/>
        </w:rPr>
        <w:t>станом та динамікою об’єкта</w:t>
      </w:r>
      <w:r w:rsidRPr="00F74D79">
        <w:rPr>
          <w:rFonts w:ascii="Times New Roman" w:hAnsi="Times New Roman" w:cs="Times New Roman"/>
          <w:sz w:val="28"/>
          <w:szCs w:val="28"/>
          <w:lang w:val="uk-UA"/>
        </w:rPr>
        <w:t xml:space="preserve"> спостереження</w:t>
      </w:r>
      <w:r w:rsidR="00BE6800" w:rsidRPr="00F74D79">
        <w:rPr>
          <w:rFonts w:ascii="Times New Roman" w:hAnsi="Times New Roman" w:cs="Times New Roman"/>
          <w:sz w:val="28"/>
          <w:szCs w:val="28"/>
          <w:lang w:val="uk-UA"/>
        </w:rPr>
        <w:t xml:space="preserve"> з метою його опе</w:t>
      </w:r>
      <w:r w:rsidR="005846B2" w:rsidRPr="00F74D79">
        <w:rPr>
          <w:rFonts w:ascii="Times New Roman" w:hAnsi="Times New Roman" w:cs="Times New Roman"/>
          <w:sz w:val="28"/>
          <w:szCs w:val="28"/>
          <w:lang w:val="uk-UA"/>
        </w:rPr>
        <w:t>ративної діагностики, випередж</w:t>
      </w:r>
      <w:r w:rsidR="00BE6800" w:rsidRPr="00F74D79">
        <w:rPr>
          <w:rFonts w:ascii="Times New Roman" w:hAnsi="Times New Roman" w:cs="Times New Roman"/>
          <w:sz w:val="28"/>
          <w:szCs w:val="28"/>
          <w:lang w:val="uk-UA"/>
        </w:rPr>
        <w:t xml:space="preserve">ального </w:t>
      </w:r>
      <w:r w:rsidR="005846B2" w:rsidRPr="00F74D79">
        <w:rPr>
          <w:rFonts w:ascii="Times New Roman" w:hAnsi="Times New Roman" w:cs="Times New Roman"/>
          <w:sz w:val="28"/>
          <w:szCs w:val="28"/>
          <w:lang w:val="uk-UA"/>
        </w:rPr>
        <w:t>розпізнавання</w:t>
      </w:r>
      <w:r w:rsidR="00BE6800" w:rsidRPr="00F74D79">
        <w:rPr>
          <w:rFonts w:ascii="Times New Roman" w:hAnsi="Times New Roman" w:cs="Times New Roman"/>
          <w:sz w:val="28"/>
          <w:szCs w:val="28"/>
          <w:lang w:val="uk-UA"/>
        </w:rPr>
        <w:t xml:space="preserve"> його диспропорцій, </w:t>
      </w:r>
      <w:r w:rsidR="005846B2" w:rsidRPr="00F74D79">
        <w:rPr>
          <w:rFonts w:ascii="Times New Roman" w:hAnsi="Times New Roman" w:cs="Times New Roman"/>
          <w:sz w:val="28"/>
          <w:szCs w:val="28"/>
          <w:lang w:val="uk-UA"/>
        </w:rPr>
        <w:t>формування</w:t>
      </w:r>
      <w:r w:rsidR="00BE6800" w:rsidRPr="00F74D79">
        <w:rPr>
          <w:rFonts w:ascii="Times New Roman" w:hAnsi="Times New Roman" w:cs="Times New Roman"/>
          <w:sz w:val="28"/>
          <w:szCs w:val="28"/>
          <w:lang w:val="uk-UA"/>
        </w:rPr>
        <w:t xml:space="preserve"> та коригування управлінських рішень.</w:t>
      </w:r>
    </w:p>
    <w:p w:rsidR="00BE6800" w:rsidRPr="00F74D79" w:rsidRDefault="005846B2" w:rsidP="00F74D79">
      <w:pPr>
        <w:spacing w:after="0" w:line="360" w:lineRule="auto"/>
        <w:ind w:firstLine="709"/>
        <w:jc w:val="both"/>
        <w:rPr>
          <w:rFonts w:ascii="Times New Roman" w:hAnsi="Times New Roman" w:cs="Times New Roman"/>
          <w:bCs/>
          <w:iCs/>
          <w:sz w:val="28"/>
          <w:szCs w:val="28"/>
          <w:lang w:val="uk-UA"/>
        </w:rPr>
      </w:pPr>
      <w:r w:rsidRPr="00F74D79">
        <w:rPr>
          <w:rFonts w:ascii="Times New Roman" w:hAnsi="Times New Roman" w:cs="Times New Roman"/>
          <w:bCs/>
          <w:iCs/>
          <w:sz w:val="28"/>
          <w:szCs w:val="28"/>
          <w:lang w:val="uk-UA"/>
        </w:rPr>
        <w:t>М</w:t>
      </w:r>
      <w:r w:rsidR="00BE6800" w:rsidRPr="00F74D79">
        <w:rPr>
          <w:rFonts w:ascii="Times New Roman" w:hAnsi="Times New Roman" w:cs="Times New Roman"/>
          <w:bCs/>
          <w:iCs/>
          <w:sz w:val="28"/>
          <w:szCs w:val="28"/>
          <w:lang w:val="uk-UA"/>
        </w:rPr>
        <w:t>оніторинг є технологічн</w:t>
      </w:r>
      <w:r w:rsidRPr="00F74D79">
        <w:rPr>
          <w:rFonts w:ascii="Times New Roman" w:hAnsi="Times New Roman" w:cs="Times New Roman"/>
          <w:bCs/>
          <w:iCs/>
          <w:sz w:val="28"/>
          <w:szCs w:val="28"/>
          <w:lang w:val="uk-UA"/>
        </w:rPr>
        <w:t>им</w:t>
      </w:r>
      <w:r w:rsidR="00BE6800" w:rsidRPr="00F74D79">
        <w:rPr>
          <w:rFonts w:ascii="Times New Roman" w:hAnsi="Times New Roman" w:cs="Times New Roman"/>
          <w:bCs/>
          <w:iCs/>
          <w:sz w:val="28"/>
          <w:szCs w:val="28"/>
          <w:lang w:val="uk-UA"/>
        </w:rPr>
        <w:t xml:space="preserve"> </w:t>
      </w:r>
      <w:r w:rsidRPr="00F74D79">
        <w:rPr>
          <w:rFonts w:ascii="Times New Roman" w:hAnsi="Times New Roman" w:cs="Times New Roman"/>
          <w:bCs/>
          <w:iCs/>
          <w:sz w:val="28"/>
          <w:szCs w:val="28"/>
          <w:lang w:val="uk-UA"/>
        </w:rPr>
        <w:t>підґрунтям</w:t>
      </w:r>
      <w:r w:rsidR="00BE6800" w:rsidRPr="00F74D79">
        <w:rPr>
          <w:rFonts w:ascii="Times New Roman" w:hAnsi="Times New Roman" w:cs="Times New Roman"/>
          <w:bCs/>
          <w:iCs/>
          <w:sz w:val="28"/>
          <w:szCs w:val="28"/>
          <w:lang w:val="uk-UA"/>
        </w:rPr>
        <w:t xml:space="preserve"> системи управління знаннями, д</w:t>
      </w:r>
      <w:r w:rsidRPr="00F74D79">
        <w:rPr>
          <w:rFonts w:ascii="Times New Roman" w:hAnsi="Times New Roman" w:cs="Times New Roman"/>
          <w:bCs/>
          <w:iCs/>
          <w:sz w:val="28"/>
          <w:szCs w:val="28"/>
          <w:lang w:val="uk-UA"/>
        </w:rPr>
        <w:t>ає змогу</w:t>
      </w:r>
      <w:r w:rsidR="00BE6800" w:rsidRPr="00F74D79">
        <w:rPr>
          <w:rFonts w:ascii="Times New Roman" w:hAnsi="Times New Roman" w:cs="Times New Roman"/>
          <w:bCs/>
          <w:iCs/>
          <w:sz w:val="28"/>
          <w:szCs w:val="28"/>
          <w:lang w:val="uk-UA"/>
        </w:rPr>
        <w:t xml:space="preserve"> </w:t>
      </w:r>
      <w:r w:rsidRPr="00F74D79">
        <w:rPr>
          <w:rFonts w:ascii="Times New Roman" w:hAnsi="Times New Roman" w:cs="Times New Roman"/>
          <w:bCs/>
          <w:iCs/>
          <w:sz w:val="28"/>
          <w:szCs w:val="28"/>
          <w:lang w:val="uk-UA"/>
        </w:rPr>
        <w:t>акумулювати</w:t>
      </w:r>
      <w:r w:rsidR="00BE6800" w:rsidRPr="00F74D79">
        <w:rPr>
          <w:rFonts w:ascii="Times New Roman" w:hAnsi="Times New Roman" w:cs="Times New Roman"/>
          <w:bCs/>
          <w:iCs/>
          <w:sz w:val="28"/>
          <w:szCs w:val="28"/>
          <w:lang w:val="uk-UA"/>
        </w:rPr>
        <w:t xml:space="preserve"> й обробляти значну кількість </w:t>
      </w:r>
      <w:r w:rsidRPr="00F74D79">
        <w:rPr>
          <w:rFonts w:ascii="Times New Roman" w:hAnsi="Times New Roman" w:cs="Times New Roman"/>
          <w:bCs/>
          <w:iCs/>
          <w:sz w:val="28"/>
          <w:szCs w:val="28"/>
          <w:lang w:val="uk-UA"/>
        </w:rPr>
        <w:t>показників</w:t>
      </w:r>
      <w:r w:rsidR="00BE6800" w:rsidRPr="00F74D79">
        <w:rPr>
          <w:rFonts w:ascii="Times New Roman" w:hAnsi="Times New Roman" w:cs="Times New Roman"/>
          <w:bCs/>
          <w:iCs/>
          <w:sz w:val="28"/>
          <w:szCs w:val="28"/>
          <w:lang w:val="uk-UA"/>
        </w:rPr>
        <w:t xml:space="preserve">, що містять </w:t>
      </w:r>
      <w:r w:rsidRPr="00F74D79">
        <w:rPr>
          <w:rFonts w:ascii="Times New Roman" w:hAnsi="Times New Roman" w:cs="Times New Roman"/>
          <w:bCs/>
          <w:iCs/>
          <w:sz w:val="28"/>
          <w:szCs w:val="28"/>
          <w:lang w:val="uk-UA"/>
        </w:rPr>
        <w:t>зібр</w:t>
      </w:r>
      <w:r w:rsidR="00BE6800" w:rsidRPr="00F74D79">
        <w:rPr>
          <w:rFonts w:ascii="Times New Roman" w:hAnsi="Times New Roman" w:cs="Times New Roman"/>
          <w:bCs/>
          <w:iCs/>
          <w:sz w:val="28"/>
          <w:szCs w:val="28"/>
          <w:lang w:val="uk-UA"/>
        </w:rPr>
        <w:t>ану й узагальню</w:t>
      </w:r>
      <w:r w:rsidRPr="00F74D79">
        <w:rPr>
          <w:rFonts w:ascii="Times New Roman" w:hAnsi="Times New Roman" w:cs="Times New Roman"/>
          <w:bCs/>
          <w:iCs/>
          <w:sz w:val="28"/>
          <w:szCs w:val="28"/>
          <w:lang w:val="uk-UA"/>
        </w:rPr>
        <w:t>вальну</w:t>
      </w:r>
      <w:r w:rsidR="00BE6800" w:rsidRPr="00F74D79">
        <w:rPr>
          <w:rFonts w:ascii="Times New Roman" w:hAnsi="Times New Roman" w:cs="Times New Roman"/>
          <w:bCs/>
          <w:iCs/>
          <w:sz w:val="28"/>
          <w:szCs w:val="28"/>
          <w:lang w:val="uk-UA"/>
        </w:rPr>
        <w:t xml:space="preserve"> інформацію </w:t>
      </w:r>
      <w:r w:rsidR="007343D5" w:rsidRPr="00F74D79">
        <w:rPr>
          <w:rFonts w:ascii="Times New Roman" w:hAnsi="Times New Roman" w:cs="Times New Roman"/>
          <w:bCs/>
          <w:iCs/>
          <w:sz w:val="28"/>
          <w:szCs w:val="28"/>
          <w:lang w:val="uk-UA"/>
        </w:rPr>
        <w:t>й</w:t>
      </w:r>
      <w:r w:rsidR="00BE6800" w:rsidRPr="00F74D79">
        <w:rPr>
          <w:rFonts w:ascii="Times New Roman" w:hAnsi="Times New Roman" w:cs="Times New Roman"/>
          <w:bCs/>
          <w:iCs/>
          <w:sz w:val="28"/>
          <w:szCs w:val="28"/>
          <w:lang w:val="uk-UA"/>
        </w:rPr>
        <w:t xml:space="preserve"> </w:t>
      </w:r>
      <w:r w:rsidRPr="00F74D79">
        <w:rPr>
          <w:rFonts w:ascii="Times New Roman" w:hAnsi="Times New Roman" w:cs="Times New Roman"/>
          <w:bCs/>
          <w:iCs/>
          <w:sz w:val="28"/>
          <w:szCs w:val="28"/>
          <w:lang w:val="uk-UA"/>
        </w:rPr>
        <w:t>зас</w:t>
      </w:r>
      <w:r w:rsidR="007343D5" w:rsidRPr="00F74D79">
        <w:rPr>
          <w:rFonts w:ascii="Times New Roman" w:hAnsi="Times New Roman" w:cs="Times New Roman"/>
          <w:bCs/>
          <w:iCs/>
          <w:sz w:val="28"/>
          <w:szCs w:val="28"/>
          <w:lang w:val="uk-UA"/>
        </w:rPr>
        <w:t>тос</w:t>
      </w:r>
      <w:r w:rsidRPr="00F74D79">
        <w:rPr>
          <w:rFonts w:ascii="Times New Roman" w:hAnsi="Times New Roman" w:cs="Times New Roman"/>
          <w:bCs/>
          <w:iCs/>
          <w:sz w:val="28"/>
          <w:szCs w:val="28"/>
          <w:lang w:val="uk-UA"/>
        </w:rPr>
        <w:t>овуються для прийняття рішень</w:t>
      </w:r>
      <w:r w:rsidR="00BE6800" w:rsidRPr="00F74D79">
        <w:rPr>
          <w:rFonts w:ascii="Times New Roman" w:hAnsi="Times New Roman" w:cs="Times New Roman"/>
          <w:bCs/>
          <w:iCs/>
          <w:sz w:val="28"/>
          <w:szCs w:val="28"/>
          <w:lang w:val="uk-UA"/>
        </w:rPr>
        <w:t xml:space="preserve">. Моніторингові дослідження </w:t>
      </w:r>
      <w:r w:rsidRPr="00F74D79">
        <w:rPr>
          <w:rFonts w:ascii="Times New Roman" w:hAnsi="Times New Roman" w:cs="Times New Roman"/>
          <w:bCs/>
          <w:iCs/>
          <w:sz w:val="28"/>
          <w:szCs w:val="28"/>
          <w:lang w:val="uk-UA"/>
        </w:rPr>
        <w:t>сприяють</w:t>
      </w:r>
      <w:r w:rsidR="00BE6800" w:rsidRPr="00F74D79">
        <w:rPr>
          <w:rFonts w:ascii="Times New Roman" w:hAnsi="Times New Roman" w:cs="Times New Roman"/>
          <w:bCs/>
          <w:iCs/>
          <w:sz w:val="28"/>
          <w:szCs w:val="28"/>
          <w:lang w:val="uk-UA"/>
        </w:rPr>
        <w:t xml:space="preserve"> </w:t>
      </w:r>
      <w:r w:rsidRPr="00F74D79">
        <w:rPr>
          <w:rFonts w:ascii="Times New Roman" w:hAnsi="Times New Roman" w:cs="Times New Roman"/>
          <w:bCs/>
          <w:iCs/>
          <w:sz w:val="28"/>
          <w:szCs w:val="28"/>
          <w:lang w:val="uk-UA"/>
        </w:rPr>
        <w:t>розробці</w:t>
      </w:r>
      <w:r w:rsidR="00BE6800" w:rsidRPr="00F74D79">
        <w:rPr>
          <w:rFonts w:ascii="Times New Roman" w:hAnsi="Times New Roman" w:cs="Times New Roman"/>
          <w:bCs/>
          <w:iCs/>
          <w:sz w:val="28"/>
          <w:szCs w:val="28"/>
          <w:lang w:val="uk-UA"/>
        </w:rPr>
        <w:t xml:space="preserve"> систем</w:t>
      </w:r>
      <w:r w:rsidRPr="00F74D79">
        <w:rPr>
          <w:rFonts w:ascii="Times New Roman" w:hAnsi="Times New Roman" w:cs="Times New Roman"/>
          <w:bCs/>
          <w:iCs/>
          <w:sz w:val="28"/>
          <w:szCs w:val="28"/>
          <w:lang w:val="uk-UA"/>
        </w:rPr>
        <w:t>и</w:t>
      </w:r>
      <w:r w:rsidR="00BE6800" w:rsidRPr="00F74D79">
        <w:rPr>
          <w:rFonts w:ascii="Times New Roman" w:hAnsi="Times New Roman" w:cs="Times New Roman"/>
          <w:bCs/>
          <w:iCs/>
          <w:sz w:val="28"/>
          <w:szCs w:val="28"/>
          <w:lang w:val="uk-UA"/>
        </w:rPr>
        <w:t xml:space="preserve"> методичної роботи закладу</w:t>
      </w:r>
      <w:r w:rsidRPr="00F74D79">
        <w:rPr>
          <w:rFonts w:ascii="Times New Roman" w:hAnsi="Times New Roman" w:cs="Times New Roman"/>
          <w:bCs/>
          <w:iCs/>
          <w:sz w:val="28"/>
          <w:szCs w:val="28"/>
          <w:lang w:val="uk-UA"/>
        </w:rPr>
        <w:t xml:space="preserve"> освіти</w:t>
      </w:r>
      <w:r w:rsidR="00BE6800" w:rsidRPr="00F74D79">
        <w:rPr>
          <w:rFonts w:ascii="Times New Roman" w:hAnsi="Times New Roman" w:cs="Times New Roman"/>
          <w:bCs/>
          <w:iCs/>
          <w:sz w:val="28"/>
          <w:szCs w:val="28"/>
          <w:lang w:val="uk-UA"/>
        </w:rPr>
        <w:t>.</w:t>
      </w:r>
    </w:p>
    <w:p w:rsidR="00BE6800" w:rsidRPr="00F74D79" w:rsidRDefault="00975D97" w:rsidP="00F74D79">
      <w:pPr>
        <w:spacing w:after="0" w:line="360" w:lineRule="auto"/>
        <w:ind w:firstLine="709"/>
        <w:jc w:val="both"/>
        <w:rPr>
          <w:rFonts w:ascii="Times New Roman" w:eastAsia="Arial Unicode MS" w:hAnsi="Times New Roman" w:cs="Times New Roman"/>
          <w:b/>
          <w:sz w:val="28"/>
          <w:szCs w:val="28"/>
          <w:lang w:val="uk-UA"/>
        </w:rPr>
      </w:pPr>
      <w:r w:rsidRPr="00F74D79">
        <w:rPr>
          <w:rFonts w:ascii="Times New Roman" w:hAnsi="Times New Roman" w:cs="Times New Roman"/>
          <w:sz w:val="28"/>
          <w:szCs w:val="28"/>
          <w:lang w:val="uk-UA"/>
        </w:rPr>
        <w:t>Так, ми підготували</w:t>
      </w:r>
      <w:r w:rsidR="00BE6800" w:rsidRPr="00F74D79">
        <w:rPr>
          <w:rFonts w:ascii="Times New Roman" w:hAnsi="Times New Roman" w:cs="Times New Roman"/>
          <w:sz w:val="28"/>
          <w:szCs w:val="28"/>
          <w:lang w:val="uk-UA"/>
        </w:rPr>
        <w:t xml:space="preserve"> </w:t>
      </w:r>
      <w:r w:rsidR="00BE6800" w:rsidRPr="00F74D79">
        <w:rPr>
          <w:rFonts w:ascii="Times New Roman" w:hAnsi="Times New Roman" w:cs="Times New Roman"/>
          <w:b/>
          <w:i/>
          <w:sz w:val="28"/>
          <w:szCs w:val="28"/>
          <w:lang w:val="uk-UA"/>
        </w:rPr>
        <w:t xml:space="preserve">інструментарій для </w:t>
      </w:r>
      <w:r w:rsidR="007356BD" w:rsidRPr="00F74D79">
        <w:rPr>
          <w:rFonts w:ascii="Times New Roman" w:hAnsi="Times New Roman" w:cs="Times New Roman"/>
          <w:b/>
          <w:i/>
          <w:sz w:val="28"/>
          <w:szCs w:val="28"/>
          <w:lang w:val="uk-UA"/>
        </w:rPr>
        <w:t>проведення</w:t>
      </w:r>
      <w:r w:rsidR="00BE6800" w:rsidRPr="00F74D79">
        <w:rPr>
          <w:rFonts w:ascii="Times New Roman" w:hAnsi="Times New Roman" w:cs="Times New Roman"/>
          <w:b/>
          <w:i/>
          <w:sz w:val="28"/>
          <w:szCs w:val="28"/>
          <w:lang w:val="uk-UA"/>
        </w:rPr>
        <w:t xml:space="preserve"> моніторингу методичної роботи в ЗЗСО</w:t>
      </w:r>
      <w:r w:rsidR="007356BD" w:rsidRPr="00F74D79">
        <w:rPr>
          <w:rFonts w:ascii="Times New Roman" w:hAnsi="Times New Roman" w:cs="Times New Roman"/>
          <w:b/>
          <w:i/>
          <w:sz w:val="28"/>
          <w:szCs w:val="28"/>
          <w:lang w:val="uk-UA"/>
        </w:rPr>
        <w:t>, як-от</w:t>
      </w:r>
      <w:r w:rsidR="00BE6800" w:rsidRPr="00F74D79">
        <w:rPr>
          <w:rFonts w:ascii="Times New Roman" w:hAnsi="Times New Roman" w:cs="Times New Roman"/>
          <w:sz w:val="28"/>
          <w:szCs w:val="28"/>
          <w:lang w:val="uk-UA"/>
        </w:rPr>
        <w:t>: діагностичн</w:t>
      </w:r>
      <w:r w:rsidR="007356BD"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 xml:space="preserve"> анкет</w:t>
      </w:r>
      <w:r w:rsidR="007356BD" w:rsidRPr="00F74D79">
        <w:rPr>
          <w:rFonts w:ascii="Times New Roman" w:hAnsi="Times New Roman" w:cs="Times New Roman"/>
          <w:sz w:val="28"/>
          <w:szCs w:val="28"/>
          <w:lang w:val="uk-UA"/>
        </w:rPr>
        <w:t>у для з’ясування стану</w:t>
      </w:r>
      <w:r w:rsidR="00BE6800" w:rsidRPr="00F74D79">
        <w:rPr>
          <w:rFonts w:ascii="Times New Roman" w:hAnsi="Times New Roman" w:cs="Times New Roman"/>
          <w:sz w:val="28"/>
          <w:szCs w:val="28"/>
          <w:lang w:val="uk-UA"/>
        </w:rPr>
        <w:t xml:space="preserve"> методичної підготовки </w:t>
      </w:r>
      <w:r w:rsidR="007356BD" w:rsidRPr="00F74D79">
        <w:rPr>
          <w:rFonts w:ascii="Times New Roman" w:hAnsi="Times New Roman" w:cs="Times New Roman"/>
          <w:sz w:val="28"/>
          <w:szCs w:val="28"/>
          <w:lang w:val="uk-UA"/>
        </w:rPr>
        <w:t>педагога</w:t>
      </w:r>
      <w:r w:rsidR="00BE6800" w:rsidRPr="00F74D79">
        <w:rPr>
          <w:rFonts w:ascii="Times New Roman" w:hAnsi="Times New Roman" w:cs="Times New Roman"/>
          <w:sz w:val="28"/>
          <w:szCs w:val="28"/>
          <w:lang w:val="uk-UA"/>
        </w:rPr>
        <w:t>; діагностичн</w:t>
      </w:r>
      <w:r w:rsidR="00E64076"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 xml:space="preserve"> картк</w:t>
      </w:r>
      <w:r w:rsidR="00E64076"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 xml:space="preserve"> підвищення рівня методичної </w:t>
      </w:r>
      <w:r w:rsidR="00E64076" w:rsidRPr="00F74D79">
        <w:rPr>
          <w:rFonts w:ascii="Times New Roman" w:hAnsi="Times New Roman" w:cs="Times New Roman"/>
          <w:sz w:val="28"/>
          <w:szCs w:val="28"/>
          <w:lang w:val="uk-UA"/>
        </w:rPr>
        <w:t>освіченості</w:t>
      </w:r>
      <w:r w:rsidR="00BE6800" w:rsidRPr="00F74D79">
        <w:rPr>
          <w:rFonts w:ascii="Times New Roman" w:hAnsi="Times New Roman" w:cs="Times New Roman"/>
          <w:sz w:val="28"/>
          <w:szCs w:val="28"/>
          <w:lang w:val="uk-UA"/>
        </w:rPr>
        <w:t xml:space="preserve"> </w:t>
      </w:r>
      <w:r w:rsidR="00E64076" w:rsidRPr="00F74D79">
        <w:rPr>
          <w:rFonts w:ascii="Times New Roman" w:hAnsi="Times New Roman" w:cs="Times New Roman"/>
          <w:sz w:val="28"/>
          <w:szCs w:val="28"/>
          <w:lang w:val="uk-UA"/>
        </w:rPr>
        <w:t>учителя</w:t>
      </w:r>
      <w:r w:rsidR="00BE6800" w:rsidRPr="00F74D79">
        <w:rPr>
          <w:rFonts w:ascii="Times New Roman" w:hAnsi="Times New Roman" w:cs="Times New Roman"/>
          <w:sz w:val="28"/>
          <w:szCs w:val="28"/>
          <w:lang w:val="uk-UA"/>
        </w:rPr>
        <w:t>; опитувальник щодо рівня вивчення методичної майстерності педагога; педагогічн</w:t>
      </w:r>
      <w:r w:rsidR="00E64076"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 xml:space="preserve"> самооцінк</w:t>
      </w:r>
      <w:r w:rsidR="00E64076"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 xml:space="preserve"> діяльності </w:t>
      </w:r>
      <w:r w:rsidR="00E64076" w:rsidRPr="00F74D79">
        <w:rPr>
          <w:rFonts w:ascii="Times New Roman" w:hAnsi="Times New Roman" w:cs="Times New Roman"/>
          <w:sz w:val="28"/>
          <w:szCs w:val="28"/>
          <w:lang w:val="uk-UA"/>
        </w:rPr>
        <w:t>учителя</w:t>
      </w:r>
      <w:r w:rsidR="00BE6800" w:rsidRPr="00F74D79">
        <w:rPr>
          <w:rFonts w:ascii="Times New Roman" w:hAnsi="Times New Roman" w:cs="Times New Roman"/>
          <w:sz w:val="28"/>
          <w:szCs w:val="28"/>
          <w:lang w:val="uk-UA"/>
        </w:rPr>
        <w:t>; а</w:t>
      </w:r>
      <w:r w:rsidR="00BE6800" w:rsidRPr="00F74D79">
        <w:rPr>
          <w:rFonts w:ascii="Times New Roman" w:eastAsia="Arial Unicode MS" w:hAnsi="Times New Roman" w:cs="Times New Roman"/>
          <w:spacing w:val="2"/>
          <w:sz w:val="28"/>
          <w:szCs w:val="28"/>
          <w:lang w:val="uk-UA"/>
        </w:rPr>
        <w:t>нкет</w:t>
      </w:r>
      <w:r w:rsidR="00E64076" w:rsidRPr="00F74D79">
        <w:rPr>
          <w:rFonts w:ascii="Times New Roman" w:eastAsia="Arial Unicode MS" w:hAnsi="Times New Roman" w:cs="Times New Roman"/>
          <w:spacing w:val="2"/>
          <w:sz w:val="28"/>
          <w:szCs w:val="28"/>
          <w:lang w:val="uk-UA"/>
        </w:rPr>
        <w:t>у</w:t>
      </w:r>
      <w:r w:rsidR="00BE6800" w:rsidRPr="00F74D79">
        <w:rPr>
          <w:rFonts w:ascii="Times New Roman" w:eastAsia="Arial Unicode MS" w:hAnsi="Times New Roman" w:cs="Times New Roman"/>
          <w:spacing w:val="2"/>
          <w:sz w:val="28"/>
          <w:szCs w:val="28"/>
          <w:lang w:val="uk-UA"/>
        </w:rPr>
        <w:t xml:space="preserve"> для </w:t>
      </w:r>
      <w:r w:rsidR="00E64076" w:rsidRPr="00F74D79">
        <w:rPr>
          <w:rFonts w:ascii="Times New Roman" w:hAnsi="Times New Roman" w:cs="Times New Roman"/>
          <w:sz w:val="28"/>
          <w:szCs w:val="28"/>
          <w:lang w:val="uk-UA"/>
        </w:rPr>
        <w:t>з’ясування</w:t>
      </w:r>
      <w:r w:rsidR="00BE6800" w:rsidRPr="00F74D79">
        <w:rPr>
          <w:rFonts w:ascii="Times New Roman" w:eastAsia="Arial Unicode MS" w:hAnsi="Times New Roman" w:cs="Times New Roman"/>
          <w:spacing w:val="2"/>
          <w:sz w:val="28"/>
          <w:szCs w:val="28"/>
          <w:lang w:val="uk-UA"/>
        </w:rPr>
        <w:t xml:space="preserve"> напряму методичної допомоги </w:t>
      </w:r>
      <w:r w:rsidR="00BE6800" w:rsidRPr="00F74D79">
        <w:rPr>
          <w:rFonts w:ascii="Times New Roman" w:eastAsia="Arial Unicode MS" w:hAnsi="Times New Roman" w:cs="Times New Roman"/>
          <w:i/>
          <w:spacing w:val="2"/>
          <w:sz w:val="28"/>
          <w:szCs w:val="28"/>
          <w:lang w:val="uk-UA"/>
        </w:rPr>
        <w:t>(Додаток</w:t>
      </w:r>
      <w:r w:rsidR="007A23C6" w:rsidRPr="00F74D79">
        <w:rPr>
          <w:rFonts w:ascii="Times New Roman" w:eastAsia="Arial Unicode MS" w:hAnsi="Times New Roman" w:cs="Times New Roman"/>
          <w:i/>
          <w:spacing w:val="2"/>
          <w:sz w:val="28"/>
          <w:szCs w:val="28"/>
          <w:lang w:val="uk-UA"/>
        </w:rPr>
        <w:t xml:space="preserve"> П</w:t>
      </w:r>
      <w:r w:rsidR="00BE6800" w:rsidRPr="00F74D79">
        <w:rPr>
          <w:rFonts w:ascii="Times New Roman" w:eastAsia="Arial Unicode MS" w:hAnsi="Times New Roman" w:cs="Times New Roman"/>
          <w:i/>
          <w:spacing w:val="2"/>
          <w:sz w:val="28"/>
          <w:szCs w:val="28"/>
          <w:lang w:val="uk-UA"/>
        </w:rPr>
        <w:t xml:space="preserve"> )</w:t>
      </w:r>
      <w:r w:rsidR="00BE6800" w:rsidRPr="00F74D79">
        <w:rPr>
          <w:rFonts w:ascii="Times New Roman" w:eastAsia="Arial Unicode MS" w:hAnsi="Times New Roman" w:cs="Times New Roman"/>
          <w:spacing w:val="2"/>
          <w:sz w:val="28"/>
          <w:szCs w:val="28"/>
          <w:lang w:val="uk-UA"/>
        </w:rPr>
        <w:t>.</w:t>
      </w:r>
    </w:p>
    <w:p w:rsidR="00BE6800" w:rsidRPr="00F74D79" w:rsidRDefault="00BE6800"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Моніторинг методичної роботи в закладі освіти </w:t>
      </w:r>
      <w:r w:rsidR="00E64076" w:rsidRPr="00F74D79">
        <w:rPr>
          <w:rFonts w:ascii="Times New Roman" w:hAnsi="Times New Roman" w:cs="Times New Roman"/>
          <w:sz w:val="28"/>
          <w:szCs w:val="28"/>
          <w:lang w:val="uk-UA"/>
        </w:rPr>
        <w:t xml:space="preserve">полягає </w:t>
      </w:r>
      <w:r w:rsidR="005F40FB"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w:t>
      </w:r>
      <w:r w:rsidR="00E64076" w:rsidRPr="00F74D79">
        <w:rPr>
          <w:rFonts w:ascii="Times New Roman" w:hAnsi="Times New Roman" w:cs="Times New Roman"/>
          <w:sz w:val="28"/>
          <w:szCs w:val="28"/>
          <w:lang w:val="uk-UA"/>
        </w:rPr>
        <w:t xml:space="preserve">дослідженні </w:t>
      </w:r>
      <w:r w:rsidRPr="00F74D79">
        <w:rPr>
          <w:rFonts w:ascii="Times New Roman" w:hAnsi="Times New Roman" w:cs="Times New Roman"/>
          <w:sz w:val="28"/>
          <w:szCs w:val="28"/>
          <w:lang w:val="uk-UA"/>
        </w:rPr>
        <w:t xml:space="preserve">таких </w:t>
      </w:r>
      <w:r w:rsidR="00E64076" w:rsidRPr="00F74D79">
        <w:rPr>
          <w:rFonts w:ascii="Times New Roman" w:hAnsi="Times New Roman" w:cs="Times New Roman"/>
          <w:sz w:val="28"/>
          <w:szCs w:val="28"/>
          <w:lang w:val="uk-UA"/>
        </w:rPr>
        <w:t>сторін</w:t>
      </w:r>
      <w:r w:rsidRPr="00F74D79">
        <w:rPr>
          <w:rFonts w:ascii="Times New Roman" w:hAnsi="Times New Roman" w:cs="Times New Roman"/>
          <w:sz w:val="28"/>
          <w:szCs w:val="28"/>
          <w:lang w:val="uk-UA"/>
        </w:rPr>
        <w:t>:</w:t>
      </w:r>
    </w:p>
    <w:p w:rsidR="00BE6800" w:rsidRPr="00F74D79" w:rsidRDefault="00BE6800" w:rsidP="00FD0402">
      <w:pPr>
        <w:pStyle w:val="a3"/>
        <w:numPr>
          <w:ilvl w:val="0"/>
          <w:numId w:val="3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аналітичн</w:t>
      </w:r>
      <w:r w:rsidR="00E64076" w:rsidRPr="00F74D79">
        <w:rPr>
          <w:rFonts w:ascii="Times New Roman" w:hAnsi="Times New Roman" w:cs="Times New Roman"/>
          <w:sz w:val="28"/>
          <w:szCs w:val="28"/>
          <w:lang w:val="uk-UA"/>
        </w:rPr>
        <w:t>ого</w:t>
      </w:r>
      <w:r w:rsidRPr="00F74D79">
        <w:rPr>
          <w:rFonts w:ascii="Times New Roman" w:hAnsi="Times New Roman" w:cs="Times New Roman"/>
          <w:sz w:val="28"/>
          <w:szCs w:val="28"/>
          <w:lang w:val="uk-UA"/>
        </w:rPr>
        <w:t xml:space="preserve"> </w:t>
      </w:r>
      <w:r w:rsidR="00E64076" w:rsidRPr="00F74D79">
        <w:rPr>
          <w:rFonts w:ascii="Times New Roman" w:hAnsi="Times New Roman" w:cs="Times New Roman"/>
          <w:sz w:val="28"/>
          <w:szCs w:val="28"/>
          <w:lang w:val="uk-UA"/>
        </w:rPr>
        <w:t>й</w:t>
      </w:r>
      <w:r w:rsidRPr="00F74D79">
        <w:rPr>
          <w:rFonts w:ascii="Times New Roman" w:hAnsi="Times New Roman" w:cs="Times New Roman"/>
          <w:sz w:val="28"/>
          <w:szCs w:val="28"/>
          <w:lang w:val="uk-UA"/>
        </w:rPr>
        <w:t xml:space="preserve"> діагностичн</w:t>
      </w:r>
      <w:r w:rsidR="00E64076" w:rsidRPr="00F74D79">
        <w:rPr>
          <w:rFonts w:ascii="Times New Roman" w:hAnsi="Times New Roman" w:cs="Times New Roman"/>
          <w:sz w:val="28"/>
          <w:szCs w:val="28"/>
          <w:lang w:val="uk-UA"/>
        </w:rPr>
        <w:t>ого</w:t>
      </w:r>
      <w:r w:rsidRPr="00F74D79">
        <w:rPr>
          <w:rFonts w:ascii="Times New Roman" w:hAnsi="Times New Roman" w:cs="Times New Roman"/>
          <w:sz w:val="28"/>
          <w:szCs w:val="28"/>
          <w:lang w:val="uk-UA"/>
        </w:rPr>
        <w:t xml:space="preserve"> забезпечення планування методичної роботи;</w:t>
      </w:r>
    </w:p>
    <w:p w:rsidR="00BE6800" w:rsidRPr="00F74D79" w:rsidRDefault="008306E5" w:rsidP="00FD0402">
      <w:pPr>
        <w:pStyle w:val="a3"/>
        <w:numPr>
          <w:ilvl w:val="0"/>
          <w:numId w:val="3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узгодженості</w:t>
      </w:r>
      <w:r w:rsidR="00BE6800" w:rsidRPr="00F74D79">
        <w:rPr>
          <w:rFonts w:ascii="Times New Roman" w:hAnsi="Times New Roman" w:cs="Times New Roman"/>
          <w:sz w:val="28"/>
          <w:szCs w:val="28"/>
          <w:lang w:val="uk-UA"/>
        </w:rPr>
        <w:t xml:space="preserve"> планування методичної роботи</w:t>
      </w:r>
      <w:r w:rsidRPr="00F74D79">
        <w:rPr>
          <w:rFonts w:ascii="Times New Roman" w:hAnsi="Times New Roman" w:cs="Times New Roman"/>
          <w:sz w:val="28"/>
          <w:szCs w:val="28"/>
          <w:lang w:val="uk-UA"/>
        </w:rPr>
        <w:t xml:space="preserve"> –</w:t>
      </w:r>
      <w:r w:rsidR="00BE6800" w:rsidRPr="00F74D79">
        <w:rPr>
          <w:rFonts w:ascii="Times New Roman" w:hAnsi="Times New Roman" w:cs="Times New Roman"/>
          <w:sz w:val="28"/>
          <w:szCs w:val="28"/>
          <w:lang w:val="uk-UA"/>
        </w:rPr>
        <w:t xml:space="preserve"> річн</w:t>
      </w:r>
      <w:r w:rsidRPr="00F74D79">
        <w:rPr>
          <w:rFonts w:ascii="Times New Roman" w:hAnsi="Times New Roman" w:cs="Times New Roman"/>
          <w:sz w:val="28"/>
          <w:szCs w:val="28"/>
          <w:lang w:val="uk-UA"/>
        </w:rPr>
        <w:t>ого</w:t>
      </w:r>
      <w:r w:rsidR="00BE6800"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й </w:t>
      </w:r>
      <w:r w:rsidR="00BE6800" w:rsidRPr="00F74D79">
        <w:rPr>
          <w:rFonts w:ascii="Times New Roman" w:hAnsi="Times New Roman" w:cs="Times New Roman"/>
          <w:sz w:val="28"/>
          <w:szCs w:val="28"/>
          <w:lang w:val="uk-UA"/>
        </w:rPr>
        <w:t>перспективн</w:t>
      </w:r>
      <w:r w:rsidRPr="00F74D79">
        <w:rPr>
          <w:rFonts w:ascii="Times New Roman" w:hAnsi="Times New Roman" w:cs="Times New Roman"/>
          <w:sz w:val="28"/>
          <w:szCs w:val="28"/>
          <w:lang w:val="uk-UA"/>
        </w:rPr>
        <w:t>ого</w:t>
      </w:r>
      <w:r w:rsidR="00BE6800" w:rsidRPr="00F74D79">
        <w:rPr>
          <w:rFonts w:ascii="Times New Roman" w:hAnsi="Times New Roman" w:cs="Times New Roman"/>
          <w:sz w:val="28"/>
          <w:szCs w:val="28"/>
          <w:lang w:val="uk-UA"/>
        </w:rPr>
        <w:t xml:space="preserve"> план</w:t>
      </w:r>
      <w:r w:rsidRPr="00F74D79">
        <w:rPr>
          <w:rFonts w:ascii="Times New Roman" w:hAnsi="Times New Roman" w:cs="Times New Roman"/>
          <w:sz w:val="28"/>
          <w:szCs w:val="28"/>
          <w:lang w:val="uk-UA"/>
        </w:rPr>
        <w:t>ів</w:t>
      </w:r>
      <w:r w:rsidR="00BE6800" w:rsidRPr="00F74D79">
        <w:rPr>
          <w:rFonts w:ascii="Times New Roman" w:hAnsi="Times New Roman" w:cs="Times New Roman"/>
          <w:sz w:val="28"/>
          <w:szCs w:val="28"/>
          <w:lang w:val="uk-UA"/>
        </w:rPr>
        <w:t xml:space="preserve"> роботи;</w:t>
      </w:r>
    </w:p>
    <w:p w:rsidR="00BE6800" w:rsidRPr="00F74D79" w:rsidRDefault="00F070A3" w:rsidP="00FD0402">
      <w:pPr>
        <w:pStyle w:val="a3"/>
        <w:numPr>
          <w:ilvl w:val="0"/>
          <w:numId w:val="3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процесу організації </w:t>
      </w:r>
      <w:r w:rsidR="008306E5" w:rsidRPr="00F74D79">
        <w:rPr>
          <w:rFonts w:ascii="Times New Roman" w:hAnsi="Times New Roman" w:cs="Times New Roman"/>
          <w:sz w:val="28"/>
          <w:szCs w:val="28"/>
          <w:lang w:val="uk-UA"/>
        </w:rPr>
        <w:t>креативної</w:t>
      </w:r>
      <w:r w:rsidR="00BE6800" w:rsidRPr="00F74D79">
        <w:rPr>
          <w:rFonts w:ascii="Times New Roman" w:hAnsi="Times New Roman" w:cs="Times New Roman"/>
          <w:sz w:val="28"/>
          <w:szCs w:val="28"/>
          <w:lang w:val="uk-UA"/>
        </w:rPr>
        <w:t xml:space="preserve"> </w:t>
      </w:r>
      <w:r w:rsidR="008306E5" w:rsidRPr="00F74D79">
        <w:rPr>
          <w:rFonts w:ascii="Times New Roman" w:hAnsi="Times New Roman" w:cs="Times New Roman"/>
          <w:sz w:val="28"/>
          <w:szCs w:val="28"/>
          <w:lang w:val="uk-UA"/>
        </w:rPr>
        <w:t>діяльності</w:t>
      </w:r>
      <w:r w:rsidR="00BE6800" w:rsidRPr="00F74D79">
        <w:rPr>
          <w:rFonts w:ascii="Times New Roman" w:hAnsi="Times New Roman" w:cs="Times New Roman"/>
          <w:sz w:val="28"/>
          <w:szCs w:val="28"/>
          <w:lang w:val="uk-UA"/>
        </w:rPr>
        <w:t xml:space="preserve"> педагогічного колективу над єдиною методичною проблемою;</w:t>
      </w:r>
    </w:p>
    <w:p w:rsidR="00BE6800" w:rsidRPr="00F74D79" w:rsidRDefault="00BE6800" w:rsidP="00FD0402">
      <w:pPr>
        <w:pStyle w:val="a3"/>
        <w:numPr>
          <w:ilvl w:val="0"/>
          <w:numId w:val="3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диференційован</w:t>
      </w:r>
      <w:r w:rsidR="00F070A3" w:rsidRPr="00F74D79">
        <w:rPr>
          <w:rFonts w:ascii="Times New Roman" w:hAnsi="Times New Roman" w:cs="Times New Roman"/>
          <w:sz w:val="28"/>
          <w:szCs w:val="28"/>
          <w:lang w:val="uk-UA"/>
        </w:rPr>
        <w:t>ого</w:t>
      </w:r>
      <w:r w:rsidRPr="00F74D79">
        <w:rPr>
          <w:rFonts w:ascii="Times New Roman" w:hAnsi="Times New Roman" w:cs="Times New Roman"/>
          <w:sz w:val="28"/>
          <w:szCs w:val="28"/>
          <w:lang w:val="uk-UA"/>
        </w:rPr>
        <w:t xml:space="preserve"> підх</w:t>
      </w:r>
      <w:r w:rsidR="00F070A3" w:rsidRPr="00F74D79">
        <w:rPr>
          <w:rFonts w:ascii="Times New Roman" w:hAnsi="Times New Roman" w:cs="Times New Roman"/>
          <w:sz w:val="28"/>
          <w:szCs w:val="28"/>
          <w:lang w:val="uk-UA"/>
        </w:rPr>
        <w:t>оду</w:t>
      </w:r>
      <w:r w:rsidRPr="00F74D79">
        <w:rPr>
          <w:rFonts w:ascii="Times New Roman" w:hAnsi="Times New Roman" w:cs="Times New Roman"/>
          <w:sz w:val="28"/>
          <w:szCs w:val="28"/>
          <w:lang w:val="uk-UA"/>
        </w:rPr>
        <w:t xml:space="preserve"> </w:t>
      </w:r>
      <w:r w:rsidR="008306E5" w:rsidRPr="00F74D79">
        <w:rPr>
          <w:rFonts w:ascii="Times New Roman" w:hAnsi="Times New Roman" w:cs="Times New Roman"/>
          <w:sz w:val="28"/>
          <w:szCs w:val="28"/>
          <w:lang w:val="uk-UA"/>
        </w:rPr>
        <w:t>до</w:t>
      </w:r>
      <w:r w:rsidRPr="00F74D79">
        <w:rPr>
          <w:rFonts w:ascii="Times New Roman" w:hAnsi="Times New Roman" w:cs="Times New Roman"/>
          <w:sz w:val="28"/>
          <w:szCs w:val="28"/>
          <w:lang w:val="uk-UA"/>
        </w:rPr>
        <w:t xml:space="preserve"> методичної роботи;</w:t>
      </w:r>
    </w:p>
    <w:p w:rsidR="00BE6800" w:rsidRPr="00F74D79" w:rsidRDefault="00F070A3" w:rsidP="00FD0402">
      <w:pPr>
        <w:pStyle w:val="a3"/>
        <w:numPr>
          <w:ilvl w:val="0"/>
          <w:numId w:val="3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особливостей </w:t>
      </w:r>
      <w:r w:rsidR="008306E5" w:rsidRPr="00F74D79">
        <w:rPr>
          <w:rFonts w:ascii="Times New Roman" w:hAnsi="Times New Roman" w:cs="Times New Roman"/>
          <w:sz w:val="28"/>
          <w:szCs w:val="28"/>
          <w:lang w:val="uk-UA"/>
        </w:rPr>
        <w:t>налагодження</w:t>
      </w:r>
      <w:r w:rsidR="00BE6800" w:rsidRPr="00F74D79">
        <w:rPr>
          <w:rFonts w:ascii="Times New Roman" w:hAnsi="Times New Roman" w:cs="Times New Roman"/>
          <w:sz w:val="28"/>
          <w:szCs w:val="28"/>
          <w:lang w:val="uk-UA"/>
        </w:rPr>
        <w:t xml:space="preserve"> </w:t>
      </w:r>
      <w:r w:rsidR="008306E5" w:rsidRPr="00F74D79">
        <w:rPr>
          <w:rFonts w:ascii="Times New Roman" w:hAnsi="Times New Roman" w:cs="Times New Roman"/>
          <w:sz w:val="28"/>
          <w:szCs w:val="28"/>
          <w:lang w:val="uk-UA"/>
        </w:rPr>
        <w:t>співпраці</w:t>
      </w:r>
      <w:r w:rsidR="00BE6800" w:rsidRPr="00F74D79">
        <w:rPr>
          <w:rFonts w:ascii="Times New Roman" w:hAnsi="Times New Roman" w:cs="Times New Roman"/>
          <w:sz w:val="28"/>
          <w:szCs w:val="28"/>
          <w:lang w:val="uk-UA"/>
        </w:rPr>
        <w:t xml:space="preserve"> з молодими вчителями, </w:t>
      </w:r>
      <w:r w:rsidR="008306E5" w:rsidRPr="00F74D79">
        <w:rPr>
          <w:rFonts w:ascii="Times New Roman" w:hAnsi="Times New Roman" w:cs="Times New Roman"/>
          <w:sz w:val="28"/>
          <w:szCs w:val="28"/>
          <w:lang w:val="uk-UA"/>
        </w:rPr>
        <w:t>у</w:t>
      </w:r>
      <w:r w:rsidR="00BE6800" w:rsidRPr="00F74D79">
        <w:rPr>
          <w:rFonts w:ascii="Times New Roman" w:hAnsi="Times New Roman" w:cs="Times New Roman"/>
          <w:sz w:val="28"/>
          <w:szCs w:val="28"/>
          <w:lang w:val="uk-UA"/>
        </w:rPr>
        <w:t xml:space="preserve">провадження </w:t>
      </w:r>
      <w:r w:rsidR="008306E5" w:rsidRPr="00F74D79">
        <w:rPr>
          <w:rFonts w:ascii="Times New Roman" w:hAnsi="Times New Roman" w:cs="Times New Roman"/>
          <w:sz w:val="28"/>
          <w:szCs w:val="28"/>
          <w:lang w:val="uk-UA"/>
        </w:rPr>
        <w:t>здобутків</w:t>
      </w:r>
      <w:r w:rsidR="00BE6800" w:rsidRPr="00F74D79">
        <w:rPr>
          <w:rFonts w:ascii="Times New Roman" w:hAnsi="Times New Roman" w:cs="Times New Roman"/>
          <w:sz w:val="28"/>
          <w:szCs w:val="28"/>
          <w:lang w:val="uk-UA"/>
        </w:rPr>
        <w:t xml:space="preserve"> педагогі</w:t>
      </w:r>
      <w:r w:rsidR="008306E5" w:rsidRPr="00F74D79">
        <w:rPr>
          <w:rFonts w:ascii="Times New Roman" w:hAnsi="Times New Roman" w:cs="Times New Roman"/>
          <w:sz w:val="28"/>
          <w:szCs w:val="28"/>
          <w:lang w:val="uk-UA"/>
        </w:rPr>
        <w:t xml:space="preserve">ки </w:t>
      </w:r>
      <w:r w:rsidR="00BE6800" w:rsidRPr="00F74D79">
        <w:rPr>
          <w:rFonts w:ascii="Times New Roman" w:hAnsi="Times New Roman" w:cs="Times New Roman"/>
          <w:sz w:val="28"/>
          <w:szCs w:val="28"/>
          <w:lang w:val="uk-UA"/>
        </w:rPr>
        <w:t>та передового педагогічного досвіду;</w:t>
      </w:r>
    </w:p>
    <w:p w:rsidR="00BE6800" w:rsidRPr="00F74D79" w:rsidRDefault="00F070A3" w:rsidP="00FD0402">
      <w:pPr>
        <w:pStyle w:val="a3"/>
        <w:numPr>
          <w:ilvl w:val="0"/>
          <w:numId w:val="3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шляхів </w:t>
      </w:r>
      <w:r w:rsidR="00BE6800" w:rsidRPr="00F74D79">
        <w:rPr>
          <w:rFonts w:ascii="Times New Roman" w:hAnsi="Times New Roman" w:cs="Times New Roman"/>
          <w:sz w:val="28"/>
          <w:szCs w:val="28"/>
          <w:lang w:val="uk-UA"/>
        </w:rPr>
        <w:t>упровадження в навчально-виховний процес інноваційних освітніх технологій;</w:t>
      </w:r>
    </w:p>
    <w:p w:rsidR="00BE6800" w:rsidRPr="00F74D79" w:rsidRDefault="00BE6800" w:rsidP="00FD0402">
      <w:pPr>
        <w:pStyle w:val="a3"/>
        <w:numPr>
          <w:ilvl w:val="0"/>
          <w:numId w:val="3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результативн</w:t>
      </w:r>
      <w:r w:rsidR="00F070A3" w:rsidRPr="00F74D79">
        <w:rPr>
          <w:rFonts w:ascii="Times New Roman" w:hAnsi="Times New Roman" w:cs="Times New Roman"/>
          <w:sz w:val="28"/>
          <w:szCs w:val="28"/>
          <w:lang w:val="uk-UA"/>
        </w:rPr>
        <w:t>ості процесу</w:t>
      </w:r>
      <w:r w:rsidRPr="00F74D79">
        <w:rPr>
          <w:rFonts w:ascii="Times New Roman" w:hAnsi="Times New Roman" w:cs="Times New Roman"/>
          <w:sz w:val="28"/>
          <w:szCs w:val="28"/>
          <w:lang w:val="uk-UA"/>
        </w:rPr>
        <w:t xml:space="preserve"> організації підвищення педагогічної майстерності педагогів;</w:t>
      </w:r>
    </w:p>
    <w:p w:rsidR="00BE6800" w:rsidRPr="00F74D79" w:rsidRDefault="00BE6800" w:rsidP="00FD0402">
      <w:pPr>
        <w:pStyle w:val="a3"/>
        <w:numPr>
          <w:ilvl w:val="0"/>
          <w:numId w:val="31"/>
        </w:numPr>
        <w:tabs>
          <w:tab w:val="left" w:pos="993"/>
        </w:tabs>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продуктивн</w:t>
      </w:r>
      <w:r w:rsidR="00F070A3" w:rsidRPr="00F74D79">
        <w:rPr>
          <w:rFonts w:ascii="Times New Roman" w:hAnsi="Times New Roman" w:cs="Times New Roman"/>
          <w:sz w:val="28"/>
          <w:szCs w:val="28"/>
          <w:lang w:val="uk-UA"/>
        </w:rPr>
        <w:t>ості</w:t>
      </w:r>
      <w:r w:rsidRPr="00F74D79">
        <w:rPr>
          <w:rFonts w:ascii="Times New Roman" w:hAnsi="Times New Roman" w:cs="Times New Roman"/>
          <w:sz w:val="28"/>
          <w:szCs w:val="28"/>
          <w:lang w:val="uk-UA"/>
        </w:rPr>
        <w:t xml:space="preserve"> та </w:t>
      </w:r>
      <w:r w:rsidR="00F070A3" w:rsidRPr="00F74D79">
        <w:rPr>
          <w:rFonts w:ascii="Times New Roman" w:hAnsi="Times New Roman" w:cs="Times New Roman"/>
          <w:sz w:val="28"/>
          <w:szCs w:val="28"/>
          <w:lang w:val="uk-UA"/>
        </w:rPr>
        <w:t xml:space="preserve">особливостей </w:t>
      </w:r>
      <w:r w:rsidRPr="00F74D79">
        <w:rPr>
          <w:rFonts w:ascii="Times New Roman" w:hAnsi="Times New Roman" w:cs="Times New Roman"/>
          <w:sz w:val="28"/>
          <w:szCs w:val="28"/>
          <w:lang w:val="uk-UA"/>
        </w:rPr>
        <w:t>організаці</w:t>
      </w:r>
      <w:r w:rsidR="00F070A3" w:rsidRPr="00F74D79">
        <w:rPr>
          <w:rFonts w:ascii="Times New Roman" w:hAnsi="Times New Roman" w:cs="Times New Roman"/>
          <w:sz w:val="28"/>
          <w:szCs w:val="28"/>
          <w:lang w:val="uk-UA"/>
        </w:rPr>
        <w:t>ї</w:t>
      </w:r>
      <w:r w:rsidRPr="00F74D79">
        <w:rPr>
          <w:rFonts w:ascii="Times New Roman" w:hAnsi="Times New Roman" w:cs="Times New Roman"/>
          <w:sz w:val="28"/>
          <w:szCs w:val="28"/>
          <w:lang w:val="uk-UA"/>
        </w:rPr>
        <w:t xml:space="preserve"> дослідницької діяльності: розробк</w:t>
      </w:r>
      <w:r w:rsidR="00F070A3" w:rsidRPr="00F74D79">
        <w:rPr>
          <w:rFonts w:ascii="Times New Roman" w:hAnsi="Times New Roman" w:cs="Times New Roman"/>
          <w:sz w:val="28"/>
          <w:szCs w:val="28"/>
          <w:lang w:val="uk-UA"/>
        </w:rPr>
        <w:t>и</w:t>
      </w:r>
      <w:r w:rsidRPr="00F74D79">
        <w:rPr>
          <w:rFonts w:ascii="Times New Roman" w:hAnsi="Times New Roman" w:cs="Times New Roman"/>
          <w:sz w:val="28"/>
          <w:szCs w:val="28"/>
          <w:lang w:val="uk-UA"/>
        </w:rPr>
        <w:t xml:space="preserve"> авторських програм, створення навчально-методичного комплексу, участ</w:t>
      </w:r>
      <w:r w:rsidR="00F070A3" w:rsidRPr="00F74D79">
        <w:rPr>
          <w:rFonts w:ascii="Times New Roman" w:hAnsi="Times New Roman" w:cs="Times New Roman"/>
          <w:sz w:val="28"/>
          <w:szCs w:val="28"/>
          <w:lang w:val="uk-UA"/>
        </w:rPr>
        <w:t>і</w:t>
      </w:r>
      <w:r w:rsidRPr="00F74D79">
        <w:rPr>
          <w:rFonts w:ascii="Times New Roman" w:hAnsi="Times New Roman" w:cs="Times New Roman"/>
          <w:sz w:val="28"/>
          <w:szCs w:val="28"/>
          <w:lang w:val="uk-UA"/>
        </w:rPr>
        <w:t xml:space="preserve"> </w:t>
      </w:r>
      <w:r w:rsidR="00F070A3"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роботі творчих груп.</w:t>
      </w:r>
    </w:p>
    <w:p w:rsidR="00BE6800" w:rsidRPr="00F74D79" w:rsidRDefault="00BE6800" w:rsidP="00F74D79">
      <w:pPr>
        <w:spacing w:after="0" w:line="360" w:lineRule="auto"/>
        <w:ind w:firstLine="709"/>
        <w:jc w:val="both"/>
        <w:rPr>
          <w:rFonts w:ascii="Times New Roman" w:hAnsi="Times New Roman" w:cs="Times New Roman"/>
          <w:bCs/>
          <w:iCs/>
          <w:sz w:val="28"/>
          <w:szCs w:val="28"/>
          <w:lang w:val="uk-UA"/>
        </w:rPr>
      </w:pPr>
      <w:r w:rsidRPr="00F74D79">
        <w:rPr>
          <w:rFonts w:ascii="Times New Roman" w:hAnsi="Times New Roman" w:cs="Times New Roman"/>
          <w:bCs/>
          <w:iCs/>
          <w:sz w:val="28"/>
          <w:szCs w:val="28"/>
          <w:lang w:val="uk-UA"/>
        </w:rPr>
        <w:t xml:space="preserve">Отже, </w:t>
      </w:r>
      <w:r w:rsidR="00F070A3" w:rsidRPr="00F74D79">
        <w:rPr>
          <w:rFonts w:ascii="Times New Roman" w:hAnsi="Times New Roman" w:cs="Times New Roman"/>
          <w:bCs/>
          <w:iCs/>
          <w:sz w:val="28"/>
          <w:szCs w:val="28"/>
          <w:lang w:val="uk-UA"/>
        </w:rPr>
        <w:t xml:space="preserve">на сучасному етапі модернізації освіти </w:t>
      </w:r>
      <w:r w:rsidRPr="00F74D79">
        <w:rPr>
          <w:rFonts w:ascii="Times New Roman" w:hAnsi="Times New Roman" w:cs="Times New Roman"/>
          <w:bCs/>
          <w:iCs/>
          <w:sz w:val="28"/>
          <w:szCs w:val="28"/>
          <w:lang w:val="uk-UA"/>
        </w:rPr>
        <w:t xml:space="preserve">для керівника ЗЗСО  моніторинг </w:t>
      </w:r>
      <w:r w:rsidR="00F070A3" w:rsidRPr="00F74D79">
        <w:rPr>
          <w:rFonts w:ascii="Times New Roman" w:hAnsi="Times New Roman" w:cs="Times New Roman"/>
          <w:bCs/>
          <w:iCs/>
          <w:sz w:val="28"/>
          <w:szCs w:val="28"/>
          <w:lang w:val="uk-UA"/>
        </w:rPr>
        <w:t>повинен</w:t>
      </w:r>
      <w:r w:rsidRPr="00F74D79">
        <w:rPr>
          <w:rFonts w:ascii="Times New Roman" w:hAnsi="Times New Roman" w:cs="Times New Roman"/>
          <w:bCs/>
          <w:iCs/>
          <w:sz w:val="28"/>
          <w:szCs w:val="28"/>
          <w:lang w:val="uk-UA"/>
        </w:rPr>
        <w:t xml:space="preserve"> стати не просто процедурою, системою, а </w:t>
      </w:r>
      <w:r w:rsidR="00F070A3" w:rsidRPr="00F74D79">
        <w:rPr>
          <w:rFonts w:ascii="Times New Roman" w:hAnsi="Times New Roman" w:cs="Times New Roman"/>
          <w:bCs/>
          <w:iCs/>
          <w:sz w:val="28"/>
          <w:szCs w:val="28"/>
          <w:lang w:val="uk-UA"/>
        </w:rPr>
        <w:t xml:space="preserve">новим образом </w:t>
      </w:r>
      <w:r w:rsidRPr="00F74D79">
        <w:rPr>
          <w:rFonts w:ascii="Times New Roman" w:hAnsi="Times New Roman" w:cs="Times New Roman"/>
          <w:bCs/>
          <w:iCs/>
          <w:sz w:val="28"/>
          <w:szCs w:val="28"/>
          <w:lang w:val="uk-UA"/>
        </w:rPr>
        <w:t>його науково-педагогічн</w:t>
      </w:r>
      <w:r w:rsidR="00F070A3" w:rsidRPr="00F74D79">
        <w:rPr>
          <w:rFonts w:ascii="Times New Roman" w:hAnsi="Times New Roman" w:cs="Times New Roman"/>
          <w:bCs/>
          <w:iCs/>
          <w:sz w:val="28"/>
          <w:szCs w:val="28"/>
          <w:lang w:val="uk-UA"/>
        </w:rPr>
        <w:t>ої</w:t>
      </w:r>
      <w:r w:rsidRPr="00F74D79">
        <w:rPr>
          <w:rFonts w:ascii="Times New Roman" w:hAnsi="Times New Roman" w:cs="Times New Roman"/>
          <w:bCs/>
          <w:iCs/>
          <w:sz w:val="28"/>
          <w:szCs w:val="28"/>
          <w:lang w:val="uk-UA"/>
        </w:rPr>
        <w:t xml:space="preserve"> та управлінськ</w:t>
      </w:r>
      <w:r w:rsidR="00F070A3" w:rsidRPr="00F74D79">
        <w:rPr>
          <w:rFonts w:ascii="Times New Roman" w:hAnsi="Times New Roman" w:cs="Times New Roman"/>
          <w:bCs/>
          <w:iCs/>
          <w:sz w:val="28"/>
          <w:szCs w:val="28"/>
          <w:lang w:val="uk-UA"/>
        </w:rPr>
        <w:t>ої</w:t>
      </w:r>
      <w:r w:rsidRPr="00F74D79">
        <w:rPr>
          <w:rFonts w:ascii="Times New Roman" w:hAnsi="Times New Roman" w:cs="Times New Roman"/>
          <w:bCs/>
          <w:iCs/>
          <w:sz w:val="28"/>
          <w:szCs w:val="28"/>
          <w:lang w:val="uk-UA"/>
        </w:rPr>
        <w:t xml:space="preserve"> діяльності з оновленим мисленням, яке </w:t>
      </w:r>
      <w:r w:rsidR="00F070A3" w:rsidRPr="00F74D79">
        <w:rPr>
          <w:rFonts w:ascii="Times New Roman" w:hAnsi="Times New Roman" w:cs="Times New Roman"/>
          <w:bCs/>
          <w:iCs/>
          <w:sz w:val="28"/>
          <w:szCs w:val="28"/>
          <w:lang w:val="uk-UA"/>
        </w:rPr>
        <w:t>включатиме</w:t>
      </w:r>
      <w:r w:rsidRPr="00F74D79">
        <w:rPr>
          <w:rFonts w:ascii="Times New Roman" w:hAnsi="Times New Roman" w:cs="Times New Roman"/>
          <w:bCs/>
          <w:iCs/>
          <w:sz w:val="28"/>
          <w:szCs w:val="28"/>
          <w:lang w:val="uk-UA"/>
        </w:rPr>
        <w:t xml:space="preserve"> </w:t>
      </w:r>
      <w:r w:rsidR="00F070A3" w:rsidRPr="00F74D79">
        <w:rPr>
          <w:rFonts w:ascii="Times New Roman" w:hAnsi="Times New Roman" w:cs="Times New Roman"/>
          <w:bCs/>
          <w:iCs/>
          <w:sz w:val="28"/>
          <w:szCs w:val="28"/>
          <w:lang w:val="uk-UA"/>
        </w:rPr>
        <w:t>безперервні</w:t>
      </w:r>
      <w:r w:rsidRPr="00F74D79">
        <w:rPr>
          <w:rFonts w:ascii="Times New Roman" w:hAnsi="Times New Roman" w:cs="Times New Roman"/>
          <w:bCs/>
          <w:iCs/>
          <w:sz w:val="28"/>
          <w:szCs w:val="28"/>
          <w:lang w:val="uk-UA"/>
        </w:rPr>
        <w:t xml:space="preserve"> й </w:t>
      </w:r>
      <w:r w:rsidR="00F070A3" w:rsidRPr="00F74D79">
        <w:rPr>
          <w:rFonts w:ascii="Times New Roman" w:hAnsi="Times New Roman" w:cs="Times New Roman"/>
          <w:bCs/>
          <w:iCs/>
          <w:sz w:val="28"/>
          <w:szCs w:val="28"/>
          <w:lang w:val="uk-UA"/>
        </w:rPr>
        <w:t>тривалі</w:t>
      </w:r>
      <w:r w:rsidRPr="00F74D79">
        <w:rPr>
          <w:rFonts w:ascii="Times New Roman" w:hAnsi="Times New Roman" w:cs="Times New Roman"/>
          <w:bCs/>
          <w:iCs/>
          <w:sz w:val="28"/>
          <w:szCs w:val="28"/>
          <w:lang w:val="uk-UA"/>
        </w:rPr>
        <w:t xml:space="preserve"> спостереження, аналіз, синтез, порівняння, </w:t>
      </w:r>
      <w:r w:rsidR="00F070A3" w:rsidRPr="00F74D79">
        <w:rPr>
          <w:rFonts w:ascii="Times New Roman" w:hAnsi="Times New Roman" w:cs="Times New Roman"/>
          <w:bCs/>
          <w:iCs/>
          <w:sz w:val="28"/>
          <w:szCs w:val="28"/>
          <w:lang w:val="uk-UA"/>
        </w:rPr>
        <w:t>здатність</w:t>
      </w:r>
      <w:r w:rsidRPr="00F74D79">
        <w:rPr>
          <w:rFonts w:ascii="Times New Roman" w:hAnsi="Times New Roman" w:cs="Times New Roman"/>
          <w:bCs/>
          <w:iCs/>
          <w:sz w:val="28"/>
          <w:szCs w:val="28"/>
          <w:lang w:val="uk-UA"/>
        </w:rPr>
        <w:t xml:space="preserve"> здійснювати різноманітні інтелектуальні операції, необхідні </w:t>
      </w:r>
      <w:r w:rsidR="00F070A3" w:rsidRPr="00F74D79">
        <w:rPr>
          <w:rFonts w:ascii="Times New Roman" w:hAnsi="Times New Roman" w:cs="Times New Roman"/>
          <w:bCs/>
          <w:iCs/>
          <w:sz w:val="28"/>
          <w:szCs w:val="28"/>
          <w:lang w:val="uk-UA"/>
        </w:rPr>
        <w:t>для використання в</w:t>
      </w:r>
      <w:r w:rsidRPr="00F74D79">
        <w:rPr>
          <w:rFonts w:ascii="Times New Roman" w:hAnsi="Times New Roman" w:cs="Times New Roman"/>
          <w:bCs/>
          <w:iCs/>
          <w:sz w:val="28"/>
          <w:szCs w:val="28"/>
          <w:lang w:val="uk-UA"/>
        </w:rPr>
        <w:t xml:space="preserve"> різних ситуаціях та умовах, які </w:t>
      </w:r>
      <w:r w:rsidR="00F070A3" w:rsidRPr="00F74D79">
        <w:rPr>
          <w:rFonts w:ascii="Times New Roman" w:hAnsi="Times New Roman" w:cs="Times New Roman"/>
          <w:bCs/>
          <w:iCs/>
          <w:sz w:val="28"/>
          <w:szCs w:val="28"/>
          <w:lang w:val="uk-UA"/>
        </w:rPr>
        <w:t>потребуватимуть</w:t>
      </w:r>
      <w:r w:rsidRPr="00F74D79">
        <w:rPr>
          <w:rFonts w:ascii="Times New Roman" w:hAnsi="Times New Roman" w:cs="Times New Roman"/>
          <w:bCs/>
          <w:iCs/>
          <w:sz w:val="28"/>
          <w:szCs w:val="28"/>
          <w:lang w:val="uk-UA"/>
        </w:rPr>
        <w:t xml:space="preserve"> висновків, узагальнень, поширення інформації </w:t>
      </w:r>
      <w:r w:rsidR="00F070A3" w:rsidRPr="00F74D79">
        <w:rPr>
          <w:rFonts w:ascii="Times New Roman" w:hAnsi="Times New Roman" w:cs="Times New Roman"/>
          <w:bCs/>
          <w:iCs/>
          <w:sz w:val="28"/>
          <w:szCs w:val="28"/>
          <w:lang w:val="uk-UA"/>
        </w:rPr>
        <w:t xml:space="preserve">й </w:t>
      </w:r>
      <w:r w:rsidRPr="00F74D79">
        <w:rPr>
          <w:rFonts w:ascii="Times New Roman" w:hAnsi="Times New Roman" w:cs="Times New Roman"/>
          <w:bCs/>
          <w:iCs/>
          <w:sz w:val="28"/>
          <w:szCs w:val="28"/>
          <w:lang w:val="uk-UA"/>
        </w:rPr>
        <w:t>прогнозування динаміки та основних тенденцій розвитку.</w:t>
      </w:r>
    </w:p>
    <w:p w:rsidR="00B01559" w:rsidRPr="00F74D79" w:rsidRDefault="00B01559" w:rsidP="00F74D79">
      <w:pPr>
        <w:spacing w:after="0" w:line="360" w:lineRule="auto"/>
        <w:ind w:firstLine="709"/>
        <w:jc w:val="both"/>
        <w:rPr>
          <w:rFonts w:ascii="Times New Roman" w:hAnsi="Times New Roman" w:cs="Times New Roman"/>
          <w:i/>
          <w:sz w:val="28"/>
          <w:szCs w:val="28"/>
          <w:lang w:val="uk-UA"/>
        </w:rPr>
      </w:pPr>
      <w:r w:rsidRPr="00F74D79">
        <w:rPr>
          <w:rFonts w:ascii="Times New Roman" w:hAnsi="Times New Roman" w:cs="Times New Roman"/>
          <w:sz w:val="28"/>
          <w:szCs w:val="28"/>
          <w:lang w:val="uk-UA"/>
        </w:rPr>
        <w:t xml:space="preserve">Отже, провівши дослідження, ми розробили </w:t>
      </w:r>
      <w:r w:rsidRPr="00F74D79">
        <w:rPr>
          <w:rFonts w:ascii="Times New Roman" w:hAnsi="Times New Roman" w:cs="Times New Roman"/>
          <w:b/>
          <w:i/>
          <w:sz w:val="28"/>
          <w:szCs w:val="28"/>
          <w:lang w:val="uk-UA"/>
        </w:rPr>
        <w:t>методичні рекомендації для керівників ЗЗСО щодо підвищення ефективності організації та управління методичною роботою</w:t>
      </w:r>
      <w:r w:rsidR="007A23C6" w:rsidRPr="00F74D79">
        <w:rPr>
          <w:rFonts w:ascii="Times New Roman" w:hAnsi="Times New Roman" w:cs="Times New Roman"/>
          <w:b/>
          <w:i/>
          <w:sz w:val="28"/>
          <w:szCs w:val="28"/>
          <w:lang w:val="uk-UA"/>
        </w:rPr>
        <w:t xml:space="preserve"> (</w:t>
      </w:r>
      <w:r w:rsidR="007A23C6" w:rsidRPr="00F74D79">
        <w:rPr>
          <w:rFonts w:ascii="Times New Roman" w:hAnsi="Times New Roman" w:cs="Times New Roman"/>
          <w:i/>
          <w:sz w:val="28"/>
          <w:szCs w:val="28"/>
          <w:lang w:val="uk-UA"/>
        </w:rPr>
        <w:t>Додаток Р</w:t>
      </w:r>
      <w:r w:rsidR="007A23C6" w:rsidRPr="00F74D79">
        <w:rPr>
          <w:rFonts w:ascii="Times New Roman" w:hAnsi="Times New Roman" w:cs="Times New Roman"/>
          <w:b/>
          <w:i/>
          <w:sz w:val="28"/>
          <w:szCs w:val="28"/>
          <w:lang w:val="uk-UA"/>
        </w:rPr>
        <w:t>).</w:t>
      </w:r>
    </w:p>
    <w:p w:rsidR="00B01559" w:rsidRPr="00F74D79" w:rsidRDefault="00A40F24" w:rsidP="00F74D79">
      <w:pPr>
        <w:pStyle w:val="a6"/>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Доходимо висновку</w:t>
      </w:r>
      <w:r w:rsidR="00B01559" w:rsidRPr="00F74D79">
        <w:rPr>
          <w:rFonts w:ascii="Times New Roman" w:hAnsi="Times New Roman" w:cs="Times New Roman"/>
          <w:sz w:val="28"/>
          <w:szCs w:val="28"/>
        </w:rPr>
        <w:t xml:space="preserve">, </w:t>
      </w:r>
      <w:r w:rsidRPr="00F74D79">
        <w:rPr>
          <w:rFonts w:ascii="Times New Roman" w:hAnsi="Times New Roman" w:cs="Times New Roman"/>
          <w:sz w:val="28"/>
          <w:szCs w:val="28"/>
        </w:rPr>
        <w:t xml:space="preserve">що </w:t>
      </w:r>
      <w:r w:rsidR="00B01559" w:rsidRPr="00F74D79">
        <w:rPr>
          <w:rFonts w:ascii="Times New Roman" w:hAnsi="Times New Roman" w:cs="Times New Roman"/>
          <w:sz w:val="28"/>
          <w:szCs w:val="28"/>
        </w:rPr>
        <w:t xml:space="preserve">управління системою методичної роботи </w:t>
      </w:r>
      <w:r w:rsidRPr="00F74D79">
        <w:rPr>
          <w:rFonts w:ascii="Times New Roman" w:hAnsi="Times New Roman" w:cs="Times New Roman"/>
          <w:sz w:val="28"/>
          <w:szCs w:val="28"/>
        </w:rPr>
        <w:t xml:space="preserve">шляхом </w:t>
      </w:r>
      <w:r w:rsidR="00B01559" w:rsidRPr="00F74D79">
        <w:rPr>
          <w:rFonts w:ascii="Times New Roman" w:hAnsi="Times New Roman" w:cs="Times New Roman"/>
          <w:sz w:val="28"/>
          <w:szCs w:val="28"/>
        </w:rPr>
        <w:t xml:space="preserve">створення </w:t>
      </w:r>
      <w:r w:rsidRPr="00F74D79">
        <w:rPr>
          <w:rFonts w:ascii="Times New Roman" w:hAnsi="Times New Roman" w:cs="Times New Roman"/>
          <w:sz w:val="28"/>
          <w:szCs w:val="28"/>
        </w:rPr>
        <w:t>належних</w:t>
      </w:r>
      <w:r w:rsidR="00B01559" w:rsidRPr="00F74D79">
        <w:rPr>
          <w:rFonts w:ascii="Times New Roman" w:hAnsi="Times New Roman" w:cs="Times New Roman"/>
          <w:sz w:val="28"/>
          <w:szCs w:val="28"/>
        </w:rPr>
        <w:t xml:space="preserve"> організаційно-педагогічних умов, </w:t>
      </w:r>
      <w:r w:rsidRPr="00F74D79">
        <w:rPr>
          <w:rFonts w:ascii="Times New Roman" w:hAnsi="Times New Roman" w:cs="Times New Roman"/>
          <w:sz w:val="28"/>
          <w:szCs w:val="28"/>
        </w:rPr>
        <w:t>застосування</w:t>
      </w:r>
      <w:r w:rsidR="00B01559" w:rsidRPr="00F74D79">
        <w:rPr>
          <w:rFonts w:ascii="Times New Roman" w:hAnsi="Times New Roman" w:cs="Times New Roman"/>
          <w:sz w:val="28"/>
          <w:szCs w:val="28"/>
        </w:rPr>
        <w:t xml:space="preserve"> </w:t>
      </w:r>
      <w:r w:rsidRPr="00F74D79">
        <w:rPr>
          <w:rFonts w:ascii="Times New Roman" w:hAnsi="Times New Roman" w:cs="Times New Roman"/>
          <w:sz w:val="28"/>
          <w:szCs w:val="28"/>
        </w:rPr>
        <w:t>результативних</w:t>
      </w:r>
      <w:r w:rsidR="00B01559" w:rsidRPr="00F74D79">
        <w:rPr>
          <w:rFonts w:ascii="Times New Roman" w:hAnsi="Times New Roman" w:cs="Times New Roman"/>
          <w:sz w:val="28"/>
          <w:szCs w:val="28"/>
        </w:rPr>
        <w:t xml:space="preserve"> методик діагностування </w:t>
      </w:r>
      <w:r w:rsidRPr="00F74D79">
        <w:rPr>
          <w:rFonts w:ascii="Times New Roman" w:hAnsi="Times New Roman" w:cs="Times New Roman"/>
          <w:sz w:val="28"/>
          <w:szCs w:val="28"/>
        </w:rPr>
        <w:t>сприяє</w:t>
      </w:r>
      <w:r w:rsidR="00B01559" w:rsidRPr="00F74D79">
        <w:rPr>
          <w:rFonts w:ascii="Times New Roman" w:hAnsi="Times New Roman" w:cs="Times New Roman"/>
          <w:sz w:val="28"/>
          <w:szCs w:val="28"/>
        </w:rPr>
        <w:t xml:space="preserve"> перех</w:t>
      </w:r>
      <w:r w:rsidRPr="00F74D79">
        <w:rPr>
          <w:rFonts w:ascii="Times New Roman" w:hAnsi="Times New Roman" w:cs="Times New Roman"/>
          <w:sz w:val="28"/>
          <w:szCs w:val="28"/>
        </w:rPr>
        <w:t xml:space="preserve">оду </w:t>
      </w:r>
      <w:r w:rsidR="00B01559" w:rsidRPr="00F74D79">
        <w:rPr>
          <w:rFonts w:ascii="Times New Roman" w:hAnsi="Times New Roman" w:cs="Times New Roman"/>
          <w:sz w:val="28"/>
          <w:szCs w:val="28"/>
        </w:rPr>
        <w:t xml:space="preserve">методичної роботи </w:t>
      </w:r>
      <w:r w:rsidRPr="00F74D79">
        <w:rPr>
          <w:rFonts w:ascii="Times New Roman" w:hAnsi="Times New Roman" w:cs="Times New Roman"/>
          <w:sz w:val="28"/>
          <w:szCs w:val="28"/>
        </w:rPr>
        <w:t>в</w:t>
      </w:r>
      <w:r w:rsidR="00B01559" w:rsidRPr="00F74D79">
        <w:rPr>
          <w:rFonts w:ascii="Times New Roman" w:hAnsi="Times New Roman" w:cs="Times New Roman"/>
          <w:sz w:val="28"/>
          <w:szCs w:val="28"/>
        </w:rPr>
        <w:t xml:space="preserve"> якісно новий стан, на більш високий</w:t>
      </w:r>
      <w:r w:rsidRPr="00F74D79">
        <w:rPr>
          <w:rFonts w:ascii="Times New Roman" w:hAnsi="Times New Roman" w:cs="Times New Roman"/>
          <w:sz w:val="28"/>
          <w:szCs w:val="28"/>
        </w:rPr>
        <w:t xml:space="preserve"> науково-методичний</w:t>
      </w:r>
      <w:r w:rsidR="00B01559" w:rsidRPr="00F74D79">
        <w:rPr>
          <w:rFonts w:ascii="Times New Roman" w:hAnsi="Times New Roman" w:cs="Times New Roman"/>
          <w:sz w:val="28"/>
          <w:szCs w:val="28"/>
        </w:rPr>
        <w:t xml:space="preserve"> рівень.</w:t>
      </w:r>
    </w:p>
    <w:p w:rsidR="00A40F24" w:rsidRPr="00F74D79" w:rsidRDefault="00A40F24" w:rsidP="00F74D79">
      <w:pPr>
        <w:pStyle w:val="af1"/>
        <w:ind w:firstLine="709"/>
        <w:jc w:val="both"/>
        <w:rPr>
          <w:szCs w:val="28"/>
        </w:rPr>
      </w:pPr>
    </w:p>
    <w:p w:rsidR="00A40F24" w:rsidRPr="00F74D79" w:rsidRDefault="00A40F24" w:rsidP="00F74D79">
      <w:pPr>
        <w:pStyle w:val="af1"/>
        <w:ind w:firstLine="709"/>
        <w:rPr>
          <w:szCs w:val="28"/>
        </w:rPr>
      </w:pPr>
      <w:r w:rsidRPr="00F74D79">
        <w:rPr>
          <w:szCs w:val="28"/>
        </w:rPr>
        <w:lastRenderedPageBreak/>
        <w:t>Висновки до розділу</w:t>
      </w:r>
      <w:r w:rsidR="007A23C6" w:rsidRPr="00F74D79">
        <w:rPr>
          <w:szCs w:val="28"/>
        </w:rPr>
        <w:t xml:space="preserve"> 3</w:t>
      </w:r>
    </w:p>
    <w:p w:rsidR="00A40F24" w:rsidRPr="00F74D79" w:rsidRDefault="00A40F24" w:rsidP="00F74D79">
      <w:pPr>
        <w:tabs>
          <w:tab w:val="left" w:pos="993"/>
        </w:tabs>
        <w:spacing w:after="0" w:line="360" w:lineRule="auto"/>
        <w:ind w:firstLine="709"/>
        <w:jc w:val="both"/>
        <w:rPr>
          <w:rFonts w:ascii="Times New Roman" w:hAnsi="Times New Roman" w:cs="Times New Roman"/>
          <w:spacing w:val="6"/>
          <w:position w:val="6"/>
          <w:sz w:val="28"/>
          <w:szCs w:val="28"/>
          <w:lang w:val="uk-UA"/>
        </w:rPr>
      </w:pPr>
      <w:r w:rsidRPr="00F74D79">
        <w:rPr>
          <w:rFonts w:ascii="Times New Roman" w:hAnsi="Times New Roman" w:cs="Times New Roman"/>
          <w:spacing w:val="1"/>
          <w:sz w:val="28"/>
          <w:szCs w:val="28"/>
          <w:lang w:val="uk-UA"/>
        </w:rPr>
        <w:t xml:space="preserve">1. </w:t>
      </w:r>
      <w:r w:rsidR="00421868" w:rsidRPr="00F74D79">
        <w:rPr>
          <w:rFonts w:ascii="Times New Roman" w:hAnsi="Times New Roman" w:cs="Times New Roman"/>
          <w:spacing w:val="1"/>
          <w:sz w:val="28"/>
          <w:szCs w:val="28"/>
          <w:lang w:val="uk-UA"/>
        </w:rPr>
        <w:t xml:space="preserve">Отже, </w:t>
      </w:r>
      <w:r w:rsidR="00421868" w:rsidRPr="00F74D79">
        <w:rPr>
          <w:rFonts w:ascii="Times New Roman" w:hAnsi="Times New Roman" w:cs="Times New Roman"/>
          <w:sz w:val="28"/>
          <w:szCs w:val="28"/>
          <w:lang w:val="uk-UA"/>
        </w:rPr>
        <w:t xml:space="preserve">констатувальний експеримент був проведений </w:t>
      </w:r>
      <w:r w:rsidR="00421868" w:rsidRPr="00F74D79">
        <w:rPr>
          <w:rFonts w:ascii="Times New Roman" w:hAnsi="Times New Roman" w:cs="Times New Roman"/>
          <w:spacing w:val="1"/>
          <w:sz w:val="28"/>
          <w:szCs w:val="28"/>
          <w:lang w:val="uk-UA"/>
        </w:rPr>
        <w:t>із</w:t>
      </w:r>
      <w:r w:rsidRPr="00F74D79">
        <w:rPr>
          <w:rFonts w:ascii="Times New Roman" w:hAnsi="Times New Roman" w:cs="Times New Roman"/>
          <w:spacing w:val="1"/>
          <w:sz w:val="28"/>
          <w:szCs w:val="28"/>
          <w:lang w:val="uk-UA"/>
        </w:rPr>
        <w:t xml:space="preserve"> метою аналізу та </w:t>
      </w:r>
      <w:r w:rsidR="00421868" w:rsidRPr="00F74D79">
        <w:rPr>
          <w:rFonts w:ascii="Times New Roman" w:hAnsi="Times New Roman" w:cs="Times New Roman"/>
          <w:spacing w:val="1"/>
          <w:sz w:val="28"/>
          <w:szCs w:val="28"/>
          <w:lang w:val="uk-UA"/>
        </w:rPr>
        <w:t>практичного дослідження</w:t>
      </w:r>
      <w:r w:rsidRPr="00F74D79">
        <w:rPr>
          <w:rFonts w:ascii="Times New Roman" w:hAnsi="Times New Roman" w:cs="Times New Roman"/>
          <w:sz w:val="28"/>
          <w:szCs w:val="28"/>
          <w:lang w:val="uk-UA"/>
        </w:rPr>
        <w:t xml:space="preserve"> стану функці</w:t>
      </w:r>
      <w:r w:rsidR="00421868" w:rsidRPr="00F74D79">
        <w:rPr>
          <w:rFonts w:ascii="Times New Roman" w:hAnsi="Times New Roman" w:cs="Times New Roman"/>
          <w:sz w:val="28"/>
          <w:szCs w:val="28"/>
          <w:lang w:val="uk-UA"/>
        </w:rPr>
        <w:t>ювання</w:t>
      </w:r>
      <w:r w:rsidRPr="00F74D79">
        <w:rPr>
          <w:rFonts w:ascii="Times New Roman" w:hAnsi="Times New Roman" w:cs="Times New Roman"/>
          <w:sz w:val="28"/>
          <w:szCs w:val="28"/>
          <w:lang w:val="uk-UA"/>
        </w:rPr>
        <w:t xml:space="preserve"> методичної роботи в реальни</w:t>
      </w:r>
      <w:r w:rsidR="003C10E0" w:rsidRPr="00F74D79">
        <w:rPr>
          <w:rFonts w:ascii="Times New Roman" w:hAnsi="Times New Roman" w:cs="Times New Roman"/>
          <w:sz w:val="28"/>
          <w:szCs w:val="28"/>
          <w:lang w:val="uk-UA"/>
        </w:rPr>
        <w:t>х умовах освітнього процесу</w:t>
      </w:r>
      <w:r w:rsidR="003C10E0" w:rsidRPr="00F74D79">
        <w:rPr>
          <w:rFonts w:ascii="Times New Roman" w:hAnsi="Times New Roman" w:cs="Times New Roman"/>
          <w:spacing w:val="1"/>
          <w:sz w:val="28"/>
          <w:szCs w:val="28"/>
          <w:lang w:val="uk-UA"/>
        </w:rPr>
        <w:t xml:space="preserve"> ЗЗСО.</w:t>
      </w:r>
      <w:r w:rsidR="003C10E0" w:rsidRPr="00F74D79">
        <w:rPr>
          <w:rFonts w:ascii="Times New Roman" w:hAnsi="Times New Roman" w:cs="Times New Roman"/>
          <w:sz w:val="28"/>
          <w:szCs w:val="28"/>
          <w:lang w:val="uk-UA"/>
        </w:rPr>
        <w:t xml:space="preserve"> </w:t>
      </w:r>
    </w:p>
    <w:p w:rsidR="00A40F24" w:rsidRPr="00F74D79" w:rsidRDefault="003C10E0" w:rsidP="00F74D79">
      <w:pPr>
        <w:shd w:val="clear" w:color="auto" w:fill="FFFFFF"/>
        <w:tabs>
          <w:tab w:val="left" w:pos="993"/>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pacing w:val="1"/>
          <w:sz w:val="28"/>
          <w:szCs w:val="28"/>
          <w:lang w:val="uk-UA"/>
        </w:rPr>
        <w:t>Так, до п</w:t>
      </w:r>
      <w:r w:rsidR="00A40F24" w:rsidRPr="00F74D79">
        <w:rPr>
          <w:rFonts w:ascii="Times New Roman" w:hAnsi="Times New Roman" w:cs="Times New Roman"/>
          <w:spacing w:val="1"/>
          <w:sz w:val="28"/>
          <w:szCs w:val="28"/>
          <w:lang w:val="uk-UA"/>
        </w:rPr>
        <w:t>рограм</w:t>
      </w:r>
      <w:r w:rsidRPr="00F74D79">
        <w:rPr>
          <w:rFonts w:ascii="Times New Roman" w:hAnsi="Times New Roman" w:cs="Times New Roman"/>
          <w:spacing w:val="1"/>
          <w:sz w:val="28"/>
          <w:szCs w:val="28"/>
          <w:lang w:val="uk-UA"/>
        </w:rPr>
        <w:t>и</w:t>
      </w:r>
      <w:r w:rsidR="00A40F24" w:rsidRPr="00F74D79">
        <w:rPr>
          <w:rFonts w:ascii="Times New Roman" w:hAnsi="Times New Roman" w:cs="Times New Roman"/>
          <w:spacing w:val="1"/>
          <w:sz w:val="28"/>
          <w:szCs w:val="28"/>
          <w:lang w:val="uk-UA"/>
        </w:rPr>
        <w:t xml:space="preserve"> експерименту </w:t>
      </w:r>
      <w:r w:rsidRPr="00F74D79">
        <w:rPr>
          <w:rFonts w:ascii="Times New Roman" w:hAnsi="Times New Roman" w:cs="Times New Roman"/>
          <w:spacing w:val="1"/>
          <w:sz w:val="28"/>
          <w:szCs w:val="28"/>
          <w:lang w:val="uk-UA"/>
        </w:rPr>
        <w:t>входили</w:t>
      </w:r>
      <w:r w:rsidR="00A40F24" w:rsidRPr="00F74D79">
        <w:rPr>
          <w:rFonts w:ascii="Times New Roman" w:hAnsi="Times New Roman" w:cs="Times New Roman"/>
          <w:spacing w:val="1"/>
          <w:sz w:val="28"/>
          <w:szCs w:val="28"/>
          <w:lang w:val="uk-UA"/>
        </w:rPr>
        <w:t>: збір та аналіз інформації з управління методичною роботою в ЗЗСО; д</w:t>
      </w:r>
      <w:r w:rsidR="00A40F24" w:rsidRPr="00F74D79">
        <w:rPr>
          <w:rFonts w:ascii="Times New Roman" w:hAnsi="Times New Roman" w:cs="Times New Roman"/>
          <w:sz w:val="28"/>
          <w:szCs w:val="28"/>
          <w:lang w:val="uk-UA"/>
        </w:rPr>
        <w:t>іагностик</w:t>
      </w:r>
      <w:r w:rsidRPr="00F74D79">
        <w:rPr>
          <w:rFonts w:ascii="Times New Roman" w:hAnsi="Times New Roman" w:cs="Times New Roman"/>
          <w:sz w:val="28"/>
          <w:szCs w:val="28"/>
          <w:lang w:val="uk-UA"/>
        </w:rPr>
        <w:t>а</w:t>
      </w:r>
      <w:r w:rsidR="00A40F24" w:rsidRPr="00F74D79">
        <w:rPr>
          <w:rFonts w:ascii="Times New Roman" w:hAnsi="Times New Roman" w:cs="Times New Roman"/>
          <w:sz w:val="28"/>
          <w:szCs w:val="28"/>
          <w:lang w:val="uk-UA"/>
        </w:rPr>
        <w:t xml:space="preserve"> </w:t>
      </w:r>
      <w:r w:rsidR="00A40F24" w:rsidRPr="00F74D79">
        <w:rPr>
          <w:rFonts w:ascii="Times New Roman" w:hAnsi="Times New Roman" w:cs="Times New Roman"/>
          <w:spacing w:val="2"/>
          <w:sz w:val="28"/>
          <w:szCs w:val="28"/>
          <w:lang w:val="uk-UA"/>
        </w:rPr>
        <w:t xml:space="preserve">стану управлінської діяльності керівників </w:t>
      </w:r>
      <w:r w:rsidRPr="00F74D79">
        <w:rPr>
          <w:rFonts w:ascii="Times New Roman" w:hAnsi="Times New Roman" w:cs="Times New Roman"/>
          <w:spacing w:val="2"/>
          <w:sz w:val="28"/>
          <w:szCs w:val="28"/>
          <w:lang w:val="uk-UA"/>
        </w:rPr>
        <w:t>і</w:t>
      </w:r>
      <w:r w:rsidR="00A40F24" w:rsidRPr="00F74D79">
        <w:rPr>
          <w:rFonts w:ascii="Times New Roman" w:hAnsi="Times New Roman" w:cs="Times New Roman"/>
          <w:spacing w:val="2"/>
          <w:sz w:val="28"/>
          <w:szCs w:val="28"/>
          <w:lang w:val="uk-UA"/>
        </w:rPr>
        <w:t>з</w:t>
      </w:r>
      <w:r w:rsidR="00A40F24" w:rsidRPr="00F74D79">
        <w:rPr>
          <w:rFonts w:ascii="Times New Roman" w:hAnsi="Times New Roman" w:cs="Times New Roman"/>
          <w:sz w:val="28"/>
          <w:szCs w:val="28"/>
          <w:lang w:val="uk-UA"/>
        </w:rPr>
        <w:t xml:space="preserve"> питань реалізації концептуальних завдань методичної роботи.</w:t>
      </w:r>
    </w:p>
    <w:p w:rsidR="00A40F24" w:rsidRPr="00F74D79" w:rsidRDefault="003C10E0" w:rsidP="00F74D79">
      <w:pPr>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Акцентуємо, що к</w:t>
      </w:r>
      <w:r w:rsidR="00A40F24" w:rsidRPr="00F74D79">
        <w:rPr>
          <w:rFonts w:ascii="Times New Roman" w:hAnsi="Times New Roman" w:cs="Times New Roman"/>
          <w:sz w:val="28"/>
          <w:szCs w:val="28"/>
          <w:lang w:val="uk-UA"/>
        </w:rPr>
        <w:t xml:space="preserve">онстатувальний експеримент проводився на базі Вишгородського ліцею №1 Вишгородської міської ради Київської області. В експерименті </w:t>
      </w:r>
      <w:r w:rsidRPr="00F74D79">
        <w:rPr>
          <w:rFonts w:ascii="Times New Roman" w:hAnsi="Times New Roman" w:cs="Times New Roman"/>
          <w:sz w:val="28"/>
          <w:szCs w:val="28"/>
          <w:lang w:val="uk-UA"/>
        </w:rPr>
        <w:t>брали</w:t>
      </w:r>
      <w:r w:rsidR="00A40F24" w:rsidRPr="00F74D79">
        <w:rPr>
          <w:rFonts w:ascii="Times New Roman" w:hAnsi="Times New Roman" w:cs="Times New Roman"/>
          <w:sz w:val="28"/>
          <w:szCs w:val="28"/>
          <w:lang w:val="uk-UA"/>
        </w:rPr>
        <w:t xml:space="preserve"> участь 36 педагогічних працівник</w:t>
      </w:r>
      <w:r w:rsidRPr="00F74D79">
        <w:rPr>
          <w:rFonts w:ascii="Times New Roman" w:hAnsi="Times New Roman" w:cs="Times New Roman"/>
          <w:sz w:val="28"/>
          <w:szCs w:val="28"/>
          <w:lang w:val="uk-UA"/>
        </w:rPr>
        <w:t>и</w:t>
      </w:r>
      <w:r w:rsidR="00A40F24" w:rsidRPr="00F74D79">
        <w:rPr>
          <w:rFonts w:ascii="Times New Roman" w:hAnsi="Times New Roman" w:cs="Times New Roman"/>
          <w:sz w:val="28"/>
          <w:szCs w:val="28"/>
          <w:lang w:val="uk-UA"/>
        </w:rPr>
        <w:t xml:space="preserve"> ліцею, </w:t>
      </w:r>
      <w:r w:rsidRPr="00F74D79">
        <w:rPr>
          <w:rFonts w:ascii="Times New Roman" w:hAnsi="Times New Roman" w:cs="Times New Roman"/>
          <w:sz w:val="28"/>
          <w:szCs w:val="28"/>
          <w:lang w:val="uk-UA"/>
        </w:rPr>
        <w:t>і</w:t>
      </w:r>
      <w:r w:rsidR="00A40F24" w:rsidRPr="00F74D79">
        <w:rPr>
          <w:rFonts w:ascii="Times New Roman" w:hAnsi="Times New Roman" w:cs="Times New Roman"/>
          <w:sz w:val="28"/>
          <w:szCs w:val="28"/>
          <w:lang w:val="uk-UA"/>
        </w:rPr>
        <w:t>з них директор, 3 його заступник</w:t>
      </w:r>
      <w:r w:rsidRPr="00F74D79">
        <w:rPr>
          <w:rFonts w:ascii="Times New Roman" w:hAnsi="Times New Roman" w:cs="Times New Roman"/>
          <w:sz w:val="28"/>
          <w:szCs w:val="28"/>
          <w:lang w:val="uk-UA"/>
        </w:rPr>
        <w:t>и</w:t>
      </w:r>
      <w:r w:rsidR="00A40F24" w:rsidRPr="00F74D79">
        <w:rPr>
          <w:rFonts w:ascii="Times New Roman" w:hAnsi="Times New Roman" w:cs="Times New Roman"/>
          <w:sz w:val="28"/>
          <w:szCs w:val="28"/>
          <w:lang w:val="uk-UA"/>
        </w:rPr>
        <w:t xml:space="preserve"> та 3</w:t>
      </w:r>
      <w:r w:rsidR="006C3B40" w:rsidRPr="00F74D79">
        <w:rPr>
          <w:rFonts w:ascii="Times New Roman" w:hAnsi="Times New Roman" w:cs="Times New Roman"/>
          <w:sz w:val="28"/>
          <w:szCs w:val="28"/>
          <w:lang w:val="uk-UA"/>
        </w:rPr>
        <w:t>2</w:t>
      </w:r>
      <w:r w:rsidR="00A40F24"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педагог</w:t>
      </w:r>
      <w:r w:rsidR="006C3B40" w:rsidRPr="00F74D79">
        <w:rPr>
          <w:rFonts w:ascii="Times New Roman" w:hAnsi="Times New Roman" w:cs="Times New Roman"/>
          <w:sz w:val="28"/>
          <w:szCs w:val="28"/>
          <w:lang w:val="uk-UA"/>
        </w:rPr>
        <w:t>а</w:t>
      </w:r>
      <w:r w:rsidR="00A40F24" w:rsidRPr="00F74D79">
        <w:rPr>
          <w:rFonts w:ascii="Times New Roman" w:hAnsi="Times New Roman" w:cs="Times New Roman"/>
          <w:sz w:val="28"/>
          <w:szCs w:val="28"/>
          <w:lang w:val="uk-UA"/>
        </w:rPr>
        <w:t>.</w:t>
      </w:r>
    </w:p>
    <w:p w:rsidR="00A40F24" w:rsidRPr="00F74D79" w:rsidRDefault="00A40F24" w:rsidP="00F74D79">
      <w:pPr>
        <w:tabs>
          <w:tab w:val="left" w:pos="993"/>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 </w:t>
      </w:r>
      <w:r w:rsidR="003C10E0" w:rsidRPr="00F74D79">
        <w:rPr>
          <w:rFonts w:ascii="Times New Roman" w:hAnsi="Times New Roman" w:cs="Times New Roman"/>
          <w:sz w:val="28"/>
          <w:szCs w:val="28"/>
          <w:lang w:val="uk-UA"/>
        </w:rPr>
        <w:t>Аби оцінити</w:t>
      </w:r>
      <w:r w:rsidRPr="00F74D79">
        <w:rPr>
          <w:rFonts w:ascii="Times New Roman" w:hAnsi="Times New Roman" w:cs="Times New Roman"/>
          <w:sz w:val="28"/>
          <w:szCs w:val="28"/>
          <w:lang w:val="uk-UA"/>
        </w:rPr>
        <w:t xml:space="preserve"> результативн</w:t>
      </w:r>
      <w:r w:rsidR="003C10E0" w:rsidRPr="00F74D79">
        <w:rPr>
          <w:rFonts w:ascii="Times New Roman" w:hAnsi="Times New Roman" w:cs="Times New Roman"/>
          <w:sz w:val="28"/>
          <w:szCs w:val="28"/>
          <w:lang w:val="uk-UA"/>
        </w:rPr>
        <w:t>ість методичної</w:t>
      </w:r>
      <w:r w:rsidRPr="00F74D79">
        <w:rPr>
          <w:rFonts w:ascii="Times New Roman" w:hAnsi="Times New Roman" w:cs="Times New Roman"/>
          <w:sz w:val="28"/>
          <w:szCs w:val="28"/>
          <w:lang w:val="uk-UA"/>
        </w:rPr>
        <w:t xml:space="preserve"> роботи в ліцеї</w:t>
      </w:r>
      <w:r w:rsidR="003C10E0" w:rsidRPr="00F74D79">
        <w:rPr>
          <w:rFonts w:ascii="Times New Roman" w:hAnsi="Times New Roman" w:cs="Times New Roman"/>
          <w:sz w:val="28"/>
          <w:szCs w:val="28"/>
          <w:lang w:val="uk-UA"/>
        </w:rPr>
        <w:t>,</w:t>
      </w:r>
      <w:r w:rsidRPr="00F74D79">
        <w:rPr>
          <w:rFonts w:ascii="Times New Roman" w:hAnsi="Times New Roman" w:cs="Times New Roman"/>
          <w:sz w:val="28"/>
          <w:szCs w:val="28"/>
          <w:lang w:val="uk-UA"/>
        </w:rPr>
        <w:t xml:space="preserve"> </w:t>
      </w:r>
      <w:r w:rsidR="003C10E0" w:rsidRPr="00F74D79">
        <w:rPr>
          <w:rFonts w:ascii="Times New Roman" w:hAnsi="Times New Roman" w:cs="Times New Roman"/>
          <w:sz w:val="28"/>
          <w:szCs w:val="28"/>
          <w:lang w:val="uk-UA"/>
        </w:rPr>
        <w:t xml:space="preserve">ми </w:t>
      </w:r>
      <w:r w:rsidRPr="00F74D79">
        <w:rPr>
          <w:rFonts w:ascii="Times New Roman" w:hAnsi="Times New Roman" w:cs="Times New Roman"/>
          <w:sz w:val="28"/>
          <w:szCs w:val="28"/>
          <w:lang w:val="uk-UA"/>
        </w:rPr>
        <w:t xml:space="preserve">  </w:t>
      </w:r>
      <w:r w:rsidR="003C10E0" w:rsidRPr="00F74D79">
        <w:rPr>
          <w:rFonts w:ascii="Times New Roman" w:hAnsi="Times New Roman" w:cs="Times New Roman"/>
          <w:sz w:val="28"/>
          <w:szCs w:val="28"/>
          <w:lang w:val="uk-UA"/>
        </w:rPr>
        <w:t>застосували</w:t>
      </w:r>
      <w:r w:rsidRPr="00F74D79">
        <w:rPr>
          <w:rFonts w:ascii="Times New Roman" w:hAnsi="Times New Roman" w:cs="Times New Roman"/>
          <w:sz w:val="28"/>
          <w:szCs w:val="28"/>
          <w:lang w:val="uk-UA"/>
        </w:rPr>
        <w:t xml:space="preserve"> такі методи діагностики, як</w:t>
      </w:r>
      <w:r w:rsidR="003C10E0" w:rsidRPr="00F74D79">
        <w:rPr>
          <w:rFonts w:ascii="Times New Roman" w:hAnsi="Times New Roman" w:cs="Times New Roman"/>
          <w:sz w:val="28"/>
          <w:szCs w:val="28"/>
          <w:lang w:val="uk-UA"/>
        </w:rPr>
        <w:t>-от</w:t>
      </w:r>
      <w:r w:rsidRPr="00F74D79">
        <w:rPr>
          <w:rFonts w:ascii="Times New Roman" w:hAnsi="Times New Roman" w:cs="Times New Roman"/>
          <w:sz w:val="28"/>
          <w:szCs w:val="28"/>
          <w:lang w:val="uk-UA"/>
        </w:rPr>
        <w:t xml:space="preserve">: </w:t>
      </w:r>
      <w:r w:rsidRPr="00F74D79">
        <w:rPr>
          <w:rFonts w:ascii="Times New Roman" w:hAnsi="Times New Roman" w:cs="Times New Roman"/>
          <w:i/>
          <w:sz w:val="28"/>
          <w:szCs w:val="28"/>
          <w:lang w:val="uk-UA"/>
        </w:rPr>
        <w:t xml:space="preserve">анкетування, </w:t>
      </w:r>
      <w:r w:rsidR="003C10E0" w:rsidRPr="00F74D79">
        <w:rPr>
          <w:rFonts w:ascii="Times New Roman" w:hAnsi="Times New Roman" w:cs="Times New Roman"/>
          <w:i/>
          <w:sz w:val="28"/>
          <w:szCs w:val="28"/>
          <w:lang w:val="uk-UA"/>
        </w:rPr>
        <w:t xml:space="preserve">аналіз </w:t>
      </w:r>
      <w:r w:rsidRPr="00F74D79">
        <w:rPr>
          <w:rFonts w:ascii="Times New Roman" w:hAnsi="Times New Roman" w:cs="Times New Roman"/>
          <w:i/>
          <w:sz w:val="28"/>
          <w:szCs w:val="28"/>
          <w:lang w:val="uk-UA"/>
        </w:rPr>
        <w:t>документації, метод незакінчених речень, тестування, статистично-математичний, методи ранжування.</w:t>
      </w:r>
    </w:p>
    <w:p w:rsidR="00A40F24" w:rsidRPr="00F74D79" w:rsidRDefault="00A40F24" w:rsidP="00F74D79">
      <w:pPr>
        <w:tabs>
          <w:tab w:val="left" w:pos="993"/>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2. </w:t>
      </w:r>
      <w:r w:rsidR="003C10E0" w:rsidRPr="00F74D79">
        <w:rPr>
          <w:rFonts w:ascii="Times New Roman" w:hAnsi="Times New Roman" w:cs="Times New Roman"/>
          <w:sz w:val="28"/>
          <w:szCs w:val="28"/>
          <w:lang w:val="uk-UA"/>
        </w:rPr>
        <w:t>Уважаємо, що н</w:t>
      </w:r>
      <w:r w:rsidRPr="00F74D79">
        <w:rPr>
          <w:rFonts w:ascii="Times New Roman" w:hAnsi="Times New Roman" w:cs="Times New Roman"/>
          <w:sz w:val="28"/>
          <w:szCs w:val="28"/>
          <w:lang w:val="uk-UA"/>
        </w:rPr>
        <w:t xml:space="preserve">еобхідною умовою успішного управління методичною роботою  в ЗЗСО є створення </w:t>
      </w:r>
      <w:r w:rsidR="003C10E0" w:rsidRPr="00F74D79">
        <w:rPr>
          <w:rFonts w:ascii="Times New Roman" w:hAnsi="Times New Roman" w:cs="Times New Roman"/>
          <w:sz w:val="28"/>
          <w:szCs w:val="28"/>
          <w:lang w:val="uk-UA"/>
        </w:rPr>
        <w:t>й використання</w:t>
      </w:r>
      <w:r w:rsidRPr="00F74D79">
        <w:rPr>
          <w:rFonts w:ascii="Times New Roman" w:hAnsi="Times New Roman" w:cs="Times New Roman"/>
          <w:sz w:val="28"/>
          <w:szCs w:val="28"/>
          <w:lang w:val="uk-UA"/>
        </w:rPr>
        <w:t xml:space="preserve"> ефективних методик діагностики </w:t>
      </w:r>
      <w:r w:rsidR="003C10E0" w:rsidRPr="00F74D79">
        <w:rPr>
          <w:rFonts w:ascii="Times New Roman" w:hAnsi="Times New Roman" w:cs="Times New Roman"/>
          <w:sz w:val="28"/>
          <w:szCs w:val="28"/>
          <w:lang w:val="uk-UA"/>
        </w:rPr>
        <w:t>й</w:t>
      </w:r>
      <w:r w:rsidRPr="00F74D79">
        <w:rPr>
          <w:rFonts w:ascii="Times New Roman" w:hAnsi="Times New Roman" w:cs="Times New Roman"/>
          <w:sz w:val="28"/>
          <w:szCs w:val="28"/>
          <w:lang w:val="uk-UA"/>
        </w:rPr>
        <w:t xml:space="preserve"> оцінювання</w:t>
      </w:r>
      <w:r w:rsidRPr="00F74D79">
        <w:rPr>
          <w:rFonts w:ascii="Times New Roman" w:hAnsi="Times New Roman" w:cs="Times New Roman"/>
          <w:noProof/>
          <w:sz w:val="28"/>
          <w:szCs w:val="28"/>
          <w:lang w:val="uk-UA"/>
        </w:rPr>
        <w:t xml:space="preserve"> результативності</w:t>
      </w:r>
      <w:r w:rsidRPr="00F74D79">
        <w:rPr>
          <w:rFonts w:ascii="Times New Roman" w:hAnsi="Times New Roman" w:cs="Times New Roman"/>
          <w:sz w:val="28"/>
          <w:szCs w:val="28"/>
          <w:lang w:val="uk-UA"/>
        </w:rPr>
        <w:t xml:space="preserve"> методичної роботи педагогічних працівників</w:t>
      </w:r>
      <w:r w:rsidR="003C10E0" w:rsidRPr="00F74D79">
        <w:rPr>
          <w:rFonts w:ascii="Times New Roman" w:hAnsi="Times New Roman" w:cs="Times New Roman"/>
          <w:sz w:val="28"/>
          <w:szCs w:val="28"/>
          <w:lang w:val="uk-UA"/>
        </w:rPr>
        <w:t>, що</w:t>
      </w:r>
      <w:r w:rsidRPr="00F74D79">
        <w:rPr>
          <w:rFonts w:ascii="Times New Roman" w:hAnsi="Times New Roman" w:cs="Times New Roman"/>
          <w:sz w:val="28"/>
          <w:szCs w:val="28"/>
          <w:lang w:val="uk-UA"/>
        </w:rPr>
        <w:t xml:space="preserve"> </w:t>
      </w:r>
      <w:r w:rsidR="003C10E0" w:rsidRPr="00F74D79">
        <w:rPr>
          <w:rFonts w:ascii="Times New Roman" w:hAnsi="Times New Roman" w:cs="Times New Roman"/>
          <w:sz w:val="28"/>
          <w:szCs w:val="28"/>
          <w:lang w:val="uk-UA"/>
        </w:rPr>
        <w:t>вимагає</w:t>
      </w:r>
      <w:r w:rsidRPr="00F74D79">
        <w:rPr>
          <w:rFonts w:ascii="Times New Roman" w:hAnsi="Times New Roman" w:cs="Times New Roman"/>
          <w:sz w:val="28"/>
          <w:szCs w:val="28"/>
          <w:lang w:val="uk-UA"/>
        </w:rPr>
        <w:t xml:space="preserve"> визначення та обґрунтування </w:t>
      </w:r>
      <w:r w:rsidR="00017B2E" w:rsidRPr="00F74D79">
        <w:rPr>
          <w:rFonts w:ascii="Times New Roman" w:hAnsi="Times New Roman" w:cs="Times New Roman"/>
          <w:sz w:val="28"/>
          <w:szCs w:val="28"/>
          <w:lang w:val="uk-UA"/>
        </w:rPr>
        <w:t>показників</w:t>
      </w:r>
      <w:r w:rsidRPr="00F74D79">
        <w:rPr>
          <w:rFonts w:ascii="Times New Roman" w:hAnsi="Times New Roman" w:cs="Times New Roman"/>
          <w:sz w:val="28"/>
          <w:szCs w:val="28"/>
          <w:lang w:val="uk-UA"/>
        </w:rPr>
        <w:t xml:space="preserve"> діагностування методичної роботи працівників закладів освіти. До таких критеріїв </w:t>
      </w:r>
      <w:r w:rsidR="003C10E0" w:rsidRPr="00F74D79">
        <w:rPr>
          <w:rFonts w:ascii="Times New Roman" w:hAnsi="Times New Roman" w:cs="Times New Roman"/>
          <w:sz w:val="28"/>
          <w:szCs w:val="28"/>
          <w:lang w:val="uk-UA"/>
        </w:rPr>
        <w:t>належать</w:t>
      </w:r>
      <w:r w:rsidRPr="00F74D79">
        <w:rPr>
          <w:rFonts w:ascii="Times New Roman" w:hAnsi="Times New Roman" w:cs="Times New Roman"/>
          <w:sz w:val="28"/>
          <w:szCs w:val="28"/>
          <w:lang w:val="uk-UA"/>
        </w:rPr>
        <w:t>: «управлінськ</w:t>
      </w:r>
      <w:r w:rsidR="003C10E0" w:rsidRPr="00F74D79">
        <w:rPr>
          <w:rFonts w:ascii="Times New Roman" w:hAnsi="Times New Roman" w:cs="Times New Roman"/>
          <w:sz w:val="28"/>
          <w:szCs w:val="28"/>
          <w:lang w:val="uk-UA"/>
        </w:rPr>
        <w:t>а</w:t>
      </w:r>
      <w:r w:rsidRPr="00F74D79">
        <w:rPr>
          <w:rFonts w:ascii="Times New Roman" w:hAnsi="Times New Roman" w:cs="Times New Roman"/>
          <w:sz w:val="28"/>
          <w:szCs w:val="28"/>
          <w:lang w:val="uk-UA"/>
        </w:rPr>
        <w:t xml:space="preserve"> компетентність організа</w:t>
      </w:r>
      <w:r w:rsidR="00017B2E" w:rsidRPr="00F74D79">
        <w:rPr>
          <w:rFonts w:ascii="Times New Roman" w:hAnsi="Times New Roman" w:cs="Times New Roman"/>
          <w:sz w:val="28"/>
          <w:szCs w:val="28"/>
          <w:lang w:val="uk-UA"/>
        </w:rPr>
        <w:t xml:space="preserve">торів методичної </w:t>
      </w:r>
      <w:r w:rsidRPr="00F74D79">
        <w:rPr>
          <w:rFonts w:ascii="Times New Roman" w:hAnsi="Times New Roman" w:cs="Times New Roman"/>
          <w:sz w:val="28"/>
          <w:szCs w:val="28"/>
          <w:lang w:val="uk-UA"/>
        </w:rPr>
        <w:t>роботи», «потреб</w:t>
      </w:r>
      <w:r w:rsidR="003C10E0" w:rsidRPr="00F74D79">
        <w:rPr>
          <w:rFonts w:ascii="Times New Roman" w:hAnsi="Times New Roman" w:cs="Times New Roman"/>
          <w:sz w:val="28"/>
          <w:szCs w:val="28"/>
          <w:lang w:val="uk-UA"/>
        </w:rPr>
        <w:t>а</w:t>
      </w:r>
      <w:r w:rsidRPr="00F74D79">
        <w:rPr>
          <w:rFonts w:ascii="Times New Roman" w:hAnsi="Times New Roman" w:cs="Times New Roman"/>
          <w:sz w:val="28"/>
          <w:szCs w:val="28"/>
          <w:lang w:val="uk-UA"/>
        </w:rPr>
        <w:t xml:space="preserve"> </w:t>
      </w:r>
      <w:r w:rsidR="003C10E0" w:rsidRPr="00F74D79">
        <w:rPr>
          <w:rFonts w:ascii="Times New Roman" w:hAnsi="Times New Roman" w:cs="Times New Roman"/>
          <w:sz w:val="28"/>
          <w:szCs w:val="28"/>
          <w:lang w:val="uk-UA"/>
        </w:rPr>
        <w:t>в</w:t>
      </w:r>
      <w:r w:rsidRPr="00F74D79">
        <w:rPr>
          <w:rFonts w:ascii="Times New Roman" w:hAnsi="Times New Roman" w:cs="Times New Roman"/>
          <w:sz w:val="28"/>
          <w:szCs w:val="28"/>
          <w:lang w:val="uk-UA"/>
        </w:rPr>
        <w:t xml:space="preserve"> постійному методичному вдосконаленні», «методичн</w:t>
      </w:r>
      <w:r w:rsidR="00017B2E" w:rsidRPr="00F74D79">
        <w:rPr>
          <w:rFonts w:ascii="Times New Roman" w:hAnsi="Times New Roman" w:cs="Times New Roman"/>
          <w:sz w:val="28"/>
          <w:szCs w:val="28"/>
          <w:lang w:val="uk-UA"/>
        </w:rPr>
        <w:t>а</w:t>
      </w:r>
      <w:r w:rsidRPr="00F74D79">
        <w:rPr>
          <w:rFonts w:ascii="Times New Roman" w:hAnsi="Times New Roman" w:cs="Times New Roman"/>
          <w:sz w:val="28"/>
          <w:szCs w:val="28"/>
          <w:lang w:val="uk-UA"/>
        </w:rPr>
        <w:t xml:space="preserve"> майстерність». </w:t>
      </w:r>
    </w:p>
    <w:p w:rsidR="00A40F24" w:rsidRPr="00F74D79" w:rsidRDefault="00586D6B" w:rsidP="00F74D79">
      <w:pPr>
        <w:tabs>
          <w:tab w:val="left" w:pos="993"/>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Так,</w:t>
      </w:r>
      <w:r w:rsidR="00A40F24"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 xml:space="preserve">оскільки </w:t>
      </w:r>
      <w:r w:rsidR="00A40F24" w:rsidRPr="00F74D79">
        <w:rPr>
          <w:rFonts w:ascii="Times New Roman" w:hAnsi="Times New Roman" w:cs="Times New Roman"/>
          <w:sz w:val="28"/>
          <w:szCs w:val="28"/>
          <w:lang w:val="uk-UA"/>
        </w:rPr>
        <w:t xml:space="preserve">для кожного з показників критерію </w:t>
      </w:r>
      <w:r w:rsidRPr="00F74D79">
        <w:rPr>
          <w:rFonts w:ascii="Times New Roman" w:hAnsi="Times New Roman" w:cs="Times New Roman"/>
          <w:sz w:val="28"/>
          <w:szCs w:val="28"/>
          <w:lang w:val="uk-UA"/>
        </w:rPr>
        <w:t>є</w:t>
      </w:r>
      <w:r w:rsidR="00A40F24" w:rsidRPr="00F74D79">
        <w:rPr>
          <w:rFonts w:ascii="Times New Roman" w:hAnsi="Times New Roman" w:cs="Times New Roman"/>
          <w:sz w:val="28"/>
          <w:szCs w:val="28"/>
          <w:lang w:val="uk-UA"/>
        </w:rPr>
        <w:t xml:space="preserve"> множинність проявів, які свідчать про рівень їх сформованості, ми умовно ви</w:t>
      </w:r>
      <w:r w:rsidRPr="00F74D79">
        <w:rPr>
          <w:rFonts w:ascii="Times New Roman" w:hAnsi="Times New Roman" w:cs="Times New Roman"/>
          <w:sz w:val="28"/>
          <w:szCs w:val="28"/>
          <w:lang w:val="uk-UA"/>
        </w:rPr>
        <w:t>значили</w:t>
      </w:r>
      <w:r w:rsidR="00A40F24" w:rsidRPr="00F74D79">
        <w:rPr>
          <w:rFonts w:ascii="Times New Roman" w:hAnsi="Times New Roman" w:cs="Times New Roman"/>
          <w:sz w:val="28"/>
          <w:szCs w:val="28"/>
          <w:lang w:val="uk-UA"/>
        </w:rPr>
        <w:t xml:space="preserve"> три рівні: «ви</w:t>
      </w:r>
      <w:r w:rsidRPr="00F74D79">
        <w:rPr>
          <w:rFonts w:ascii="Times New Roman" w:hAnsi="Times New Roman" w:cs="Times New Roman"/>
          <w:sz w:val="28"/>
          <w:szCs w:val="28"/>
          <w:lang w:val="uk-UA"/>
        </w:rPr>
        <w:t xml:space="preserve">сокий», «середній», «низький». </w:t>
      </w:r>
      <w:r w:rsidR="00A40F24" w:rsidRPr="00F74D79">
        <w:rPr>
          <w:rFonts w:ascii="Times New Roman" w:hAnsi="Times New Roman" w:cs="Times New Roman"/>
          <w:sz w:val="28"/>
          <w:szCs w:val="28"/>
          <w:lang w:val="uk-UA"/>
        </w:rPr>
        <w:t>Показники результативності функці</w:t>
      </w:r>
      <w:r w:rsidRPr="00F74D79">
        <w:rPr>
          <w:rFonts w:ascii="Times New Roman" w:hAnsi="Times New Roman" w:cs="Times New Roman"/>
          <w:sz w:val="28"/>
          <w:szCs w:val="28"/>
          <w:lang w:val="uk-UA"/>
        </w:rPr>
        <w:t>ювання</w:t>
      </w:r>
      <w:r w:rsidR="00A40F24" w:rsidRPr="00F74D79">
        <w:rPr>
          <w:rFonts w:ascii="Times New Roman" w:hAnsi="Times New Roman" w:cs="Times New Roman"/>
          <w:sz w:val="28"/>
          <w:szCs w:val="28"/>
          <w:lang w:val="uk-UA"/>
        </w:rPr>
        <w:t xml:space="preserve"> методичної роботи пр</w:t>
      </w:r>
      <w:r w:rsidRPr="00F74D79">
        <w:rPr>
          <w:rFonts w:ascii="Times New Roman" w:hAnsi="Times New Roman" w:cs="Times New Roman"/>
          <w:sz w:val="28"/>
          <w:szCs w:val="28"/>
          <w:lang w:val="uk-UA"/>
        </w:rPr>
        <w:t>одемонстрували</w:t>
      </w:r>
      <w:r w:rsidR="00A40F24" w:rsidRPr="00F74D79">
        <w:rPr>
          <w:rFonts w:ascii="Times New Roman" w:hAnsi="Times New Roman" w:cs="Times New Roman"/>
          <w:sz w:val="28"/>
          <w:szCs w:val="28"/>
          <w:lang w:val="uk-UA"/>
        </w:rPr>
        <w:t xml:space="preserve"> у вигляді діаграм відповідно до визначених критеріїв</w:t>
      </w:r>
      <w:r w:rsidR="00B67092" w:rsidRPr="00F74D79">
        <w:rPr>
          <w:rFonts w:ascii="Times New Roman" w:hAnsi="Times New Roman" w:cs="Times New Roman"/>
          <w:sz w:val="28"/>
          <w:szCs w:val="28"/>
          <w:lang w:val="uk-UA"/>
        </w:rPr>
        <w:t xml:space="preserve">. За результатами проведених методик </w:t>
      </w:r>
      <w:r w:rsidR="00B67092" w:rsidRPr="00F74D79">
        <w:rPr>
          <w:rFonts w:ascii="Times New Roman" w:hAnsi="Times New Roman" w:cs="Times New Roman"/>
          <w:sz w:val="28"/>
          <w:szCs w:val="28"/>
          <w:lang w:val="uk-UA"/>
        </w:rPr>
        <w:lastRenderedPageBreak/>
        <w:t xml:space="preserve">отримали </w:t>
      </w:r>
      <w:r w:rsidR="00E428B2" w:rsidRPr="00F74D79">
        <w:rPr>
          <w:rFonts w:ascii="Times New Roman" w:hAnsi="Times New Roman" w:cs="Times New Roman"/>
          <w:sz w:val="28"/>
          <w:szCs w:val="28"/>
          <w:lang w:val="uk-UA"/>
        </w:rPr>
        <w:t xml:space="preserve">33,3% респондентів мають високий рівень придатності до управління методичною роботою; 52,8% - достатній: 13,9% - низький. </w:t>
      </w:r>
    </w:p>
    <w:p w:rsidR="00A40F24" w:rsidRPr="00F74D79" w:rsidRDefault="00A40F24" w:rsidP="00F74D79">
      <w:pPr>
        <w:pStyle w:val="a6"/>
        <w:tabs>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3. Серед </w:t>
      </w:r>
      <w:r w:rsidR="00B517C0" w:rsidRPr="00F74D79">
        <w:rPr>
          <w:rFonts w:ascii="Times New Roman" w:hAnsi="Times New Roman" w:cs="Times New Roman"/>
          <w:sz w:val="28"/>
          <w:szCs w:val="28"/>
        </w:rPr>
        <w:t>чинників</w:t>
      </w:r>
      <w:r w:rsidRPr="00F74D79">
        <w:rPr>
          <w:rFonts w:ascii="Times New Roman" w:hAnsi="Times New Roman" w:cs="Times New Roman"/>
          <w:sz w:val="28"/>
          <w:szCs w:val="28"/>
        </w:rPr>
        <w:t xml:space="preserve">, які </w:t>
      </w:r>
      <w:r w:rsidR="00B517C0" w:rsidRPr="00F74D79">
        <w:rPr>
          <w:rFonts w:ascii="Times New Roman" w:hAnsi="Times New Roman" w:cs="Times New Roman"/>
          <w:sz w:val="28"/>
          <w:szCs w:val="28"/>
        </w:rPr>
        <w:t>активізують до</w:t>
      </w:r>
      <w:r w:rsidRPr="00F74D79">
        <w:rPr>
          <w:rFonts w:ascii="Times New Roman" w:hAnsi="Times New Roman" w:cs="Times New Roman"/>
          <w:sz w:val="28"/>
          <w:szCs w:val="28"/>
        </w:rPr>
        <w:t xml:space="preserve"> участ</w:t>
      </w:r>
      <w:r w:rsidR="00B517C0" w:rsidRPr="00F74D79">
        <w:rPr>
          <w:rFonts w:ascii="Times New Roman" w:hAnsi="Times New Roman" w:cs="Times New Roman"/>
          <w:sz w:val="28"/>
          <w:szCs w:val="28"/>
        </w:rPr>
        <w:t>і</w:t>
      </w:r>
      <w:r w:rsidRPr="00F74D79">
        <w:rPr>
          <w:rFonts w:ascii="Times New Roman" w:hAnsi="Times New Roman" w:cs="Times New Roman"/>
          <w:sz w:val="28"/>
          <w:szCs w:val="28"/>
        </w:rPr>
        <w:t xml:space="preserve"> </w:t>
      </w:r>
      <w:r w:rsidR="00B517C0" w:rsidRPr="00F74D79">
        <w:rPr>
          <w:rFonts w:ascii="Times New Roman" w:hAnsi="Times New Roman" w:cs="Times New Roman"/>
          <w:sz w:val="28"/>
          <w:szCs w:val="28"/>
        </w:rPr>
        <w:t>в</w:t>
      </w:r>
      <w:r w:rsidRPr="00F74D79">
        <w:rPr>
          <w:rFonts w:ascii="Times New Roman" w:hAnsi="Times New Roman" w:cs="Times New Roman"/>
          <w:sz w:val="28"/>
          <w:szCs w:val="28"/>
        </w:rPr>
        <w:t xml:space="preserve"> методичній роботі, виділ</w:t>
      </w:r>
      <w:r w:rsidR="00B517C0" w:rsidRPr="00F74D79">
        <w:rPr>
          <w:rFonts w:ascii="Times New Roman" w:hAnsi="Times New Roman" w:cs="Times New Roman"/>
          <w:sz w:val="28"/>
          <w:szCs w:val="28"/>
        </w:rPr>
        <w:t>яємо</w:t>
      </w:r>
      <w:r w:rsidRPr="00F74D79">
        <w:rPr>
          <w:rFonts w:ascii="Times New Roman" w:hAnsi="Times New Roman" w:cs="Times New Roman"/>
          <w:sz w:val="28"/>
          <w:szCs w:val="28"/>
        </w:rPr>
        <w:t xml:space="preserve"> </w:t>
      </w:r>
      <w:r w:rsidR="00B517C0" w:rsidRPr="00F74D79">
        <w:rPr>
          <w:rFonts w:ascii="Times New Roman" w:hAnsi="Times New Roman" w:cs="Times New Roman"/>
          <w:sz w:val="28"/>
          <w:szCs w:val="28"/>
        </w:rPr>
        <w:t>такі</w:t>
      </w:r>
      <w:r w:rsidRPr="00F74D79">
        <w:rPr>
          <w:rFonts w:ascii="Times New Roman" w:hAnsi="Times New Roman" w:cs="Times New Roman"/>
          <w:sz w:val="28"/>
          <w:szCs w:val="28"/>
        </w:rPr>
        <w:t xml:space="preserve">: </w:t>
      </w:r>
      <w:r w:rsidR="00B517C0" w:rsidRPr="00F74D79">
        <w:rPr>
          <w:rFonts w:ascii="Times New Roman" w:hAnsi="Times New Roman" w:cs="Times New Roman"/>
          <w:sz w:val="28"/>
          <w:szCs w:val="28"/>
        </w:rPr>
        <w:t>розуміння</w:t>
      </w:r>
      <w:r w:rsidRPr="00F74D79">
        <w:rPr>
          <w:rFonts w:ascii="Times New Roman" w:hAnsi="Times New Roman" w:cs="Times New Roman"/>
          <w:sz w:val="28"/>
          <w:szCs w:val="28"/>
        </w:rPr>
        <w:t xml:space="preserve">   </w:t>
      </w:r>
      <w:r w:rsidR="00147AD5" w:rsidRPr="00F74D79">
        <w:rPr>
          <w:rFonts w:ascii="Times New Roman" w:hAnsi="Times New Roman" w:cs="Times New Roman"/>
          <w:sz w:val="28"/>
          <w:szCs w:val="28"/>
        </w:rPr>
        <w:t>потреби</w:t>
      </w:r>
      <w:r w:rsidRPr="00F74D79">
        <w:rPr>
          <w:rFonts w:ascii="Times New Roman" w:hAnsi="Times New Roman" w:cs="Times New Roman"/>
          <w:sz w:val="28"/>
          <w:szCs w:val="28"/>
        </w:rPr>
        <w:t xml:space="preserve">   брати   участь   у   методичній робот</w:t>
      </w:r>
      <w:r w:rsidR="00B517C0" w:rsidRPr="00F74D79">
        <w:rPr>
          <w:rFonts w:ascii="Times New Roman" w:hAnsi="Times New Roman" w:cs="Times New Roman"/>
          <w:sz w:val="28"/>
          <w:szCs w:val="28"/>
        </w:rPr>
        <w:t>і</w:t>
      </w:r>
      <w:r w:rsidRPr="00F74D79">
        <w:rPr>
          <w:rFonts w:ascii="Times New Roman" w:hAnsi="Times New Roman" w:cs="Times New Roman"/>
          <w:sz w:val="28"/>
          <w:szCs w:val="28"/>
        </w:rPr>
        <w:t xml:space="preserve">  через   умови, </w:t>
      </w:r>
      <w:r w:rsidR="00B517C0" w:rsidRPr="00F74D79">
        <w:rPr>
          <w:rFonts w:ascii="Times New Roman" w:hAnsi="Times New Roman" w:cs="Times New Roman"/>
          <w:sz w:val="28"/>
          <w:szCs w:val="28"/>
        </w:rPr>
        <w:t xml:space="preserve">які </w:t>
      </w:r>
      <w:r w:rsidRPr="00F74D79">
        <w:rPr>
          <w:rFonts w:ascii="Times New Roman" w:hAnsi="Times New Roman" w:cs="Times New Roman"/>
          <w:sz w:val="28"/>
          <w:szCs w:val="28"/>
        </w:rPr>
        <w:t xml:space="preserve">пов’язані з реформуванням системи освіти; </w:t>
      </w:r>
      <w:r w:rsidR="00147AD5" w:rsidRPr="00F74D79">
        <w:rPr>
          <w:rFonts w:ascii="Times New Roman" w:hAnsi="Times New Roman" w:cs="Times New Roman"/>
          <w:sz w:val="28"/>
          <w:szCs w:val="28"/>
        </w:rPr>
        <w:t>необхідність</w:t>
      </w:r>
      <w:r w:rsidRPr="00F74D79">
        <w:rPr>
          <w:rFonts w:ascii="Times New Roman" w:hAnsi="Times New Roman" w:cs="Times New Roman"/>
          <w:sz w:val="28"/>
          <w:szCs w:val="28"/>
        </w:rPr>
        <w:t xml:space="preserve"> відповід</w:t>
      </w:r>
      <w:r w:rsidR="00147AD5" w:rsidRPr="00F74D79">
        <w:rPr>
          <w:rFonts w:ascii="Times New Roman" w:hAnsi="Times New Roman" w:cs="Times New Roman"/>
          <w:sz w:val="28"/>
          <w:szCs w:val="28"/>
        </w:rPr>
        <w:t>ати займаній посаді й піклува</w:t>
      </w:r>
      <w:r w:rsidR="005477F1" w:rsidRPr="00F74D79">
        <w:rPr>
          <w:rFonts w:ascii="Times New Roman" w:hAnsi="Times New Roman" w:cs="Times New Roman"/>
          <w:sz w:val="28"/>
          <w:szCs w:val="28"/>
        </w:rPr>
        <w:t>тися</w:t>
      </w:r>
      <w:r w:rsidR="00147AD5" w:rsidRPr="00F74D79">
        <w:rPr>
          <w:rFonts w:ascii="Times New Roman" w:hAnsi="Times New Roman" w:cs="Times New Roman"/>
          <w:sz w:val="28"/>
          <w:szCs w:val="28"/>
        </w:rPr>
        <w:t xml:space="preserve"> </w:t>
      </w:r>
      <w:r w:rsidRPr="00F74D79">
        <w:rPr>
          <w:rFonts w:ascii="Times New Roman" w:hAnsi="Times New Roman" w:cs="Times New Roman"/>
          <w:sz w:val="28"/>
          <w:szCs w:val="28"/>
        </w:rPr>
        <w:t>про</w:t>
      </w:r>
      <w:r w:rsidR="00147AD5" w:rsidRPr="00F74D79">
        <w:rPr>
          <w:rFonts w:ascii="Times New Roman" w:hAnsi="Times New Roman" w:cs="Times New Roman"/>
          <w:sz w:val="28"/>
          <w:szCs w:val="28"/>
        </w:rPr>
        <w:t xml:space="preserve"> </w:t>
      </w:r>
      <w:r w:rsidRPr="00F74D79">
        <w:rPr>
          <w:rFonts w:ascii="Times New Roman" w:hAnsi="Times New Roman" w:cs="Times New Roman"/>
          <w:sz w:val="28"/>
          <w:szCs w:val="28"/>
        </w:rPr>
        <w:t xml:space="preserve">збереження  </w:t>
      </w:r>
      <w:r w:rsidR="005477F1" w:rsidRPr="00F74D79">
        <w:rPr>
          <w:rFonts w:ascii="Times New Roman" w:hAnsi="Times New Roman" w:cs="Times New Roman"/>
          <w:sz w:val="28"/>
          <w:szCs w:val="28"/>
        </w:rPr>
        <w:t>власного</w:t>
      </w:r>
      <w:r w:rsidRPr="00F74D79">
        <w:rPr>
          <w:rFonts w:ascii="Times New Roman" w:hAnsi="Times New Roman" w:cs="Times New Roman"/>
          <w:sz w:val="28"/>
          <w:szCs w:val="28"/>
        </w:rPr>
        <w:t xml:space="preserve"> робочого місця;</w:t>
      </w:r>
      <w:r w:rsidR="00B67092" w:rsidRPr="00F74D79">
        <w:rPr>
          <w:rFonts w:ascii="Times New Roman" w:hAnsi="Times New Roman" w:cs="Times New Roman"/>
          <w:sz w:val="28"/>
          <w:szCs w:val="28"/>
        </w:rPr>
        <w:t xml:space="preserve"> </w:t>
      </w:r>
      <w:r w:rsidR="005477F1" w:rsidRPr="00F74D79">
        <w:rPr>
          <w:rFonts w:ascii="Times New Roman" w:hAnsi="Times New Roman" w:cs="Times New Roman"/>
          <w:sz w:val="28"/>
          <w:szCs w:val="28"/>
        </w:rPr>
        <w:t xml:space="preserve">потреба в систематичному </w:t>
      </w:r>
      <w:r w:rsidRPr="00F74D79">
        <w:rPr>
          <w:rFonts w:ascii="Times New Roman" w:hAnsi="Times New Roman" w:cs="Times New Roman"/>
          <w:sz w:val="28"/>
          <w:szCs w:val="28"/>
        </w:rPr>
        <w:t>вдосконаленн</w:t>
      </w:r>
      <w:r w:rsidR="005477F1" w:rsidRPr="00F74D79">
        <w:rPr>
          <w:rFonts w:ascii="Times New Roman" w:hAnsi="Times New Roman" w:cs="Times New Roman"/>
          <w:sz w:val="28"/>
          <w:szCs w:val="28"/>
        </w:rPr>
        <w:t xml:space="preserve">і фахової майстерності </w:t>
      </w:r>
      <w:r w:rsidRPr="00F74D79">
        <w:rPr>
          <w:rFonts w:ascii="Times New Roman" w:hAnsi="Times New Roman" w:cs="Times New Roman"/>
          <w:sz w:val="28"/>
          <w:szCs w:val="28"/>
        </w:rPr>
        <w:t xml:space="preserve">як якості особистості сучасного </w:t>
      </w:r>
      <w:r w:rsidR="00CC07C6" w:rsidRPr="00F74D79">
        <w:rPr>
          <w:rFonts w:ascii="Times New Roman" w:hAnsi="Times New Roman" w:cs="Times New Roman"/>
          <w:sz w:val="28"/>
          <w:szCs w:val="28"/>
        </w:rPr>
        <w:t>учителя</w:t>
      </w:r>
      <w:r w:rsidRPr="00F74D79">
        <w:rPr>
          <w:rFonts w:ascii="Times New Roman" w:hAnsi="Times New Roman" w:cs="Times New Roman"/>
          <w:sz w:val="28"/>
          <w:szCs w:val="28"/>
        </w:rPr>
        <w:t>.</w:t>
      </w:r>
    </w:p>
    <w:p w:rsidR="00A40F24" w:rsidRPr="00F74D79" w:rsidRDefault="00CC07C6" w:rsidP="00F74D79">
      <w:pPr>
        <w:tabs>
          <w:tab w:val="left" w:pos="993"/>
        </w:tabs>
        <w:spacing w:after="0" w:line="360" w:lineRule="auto"/>
        <w:ind w:firstLine="709"/>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Доходимо висновку, що р</w:t>
      </w:r>
      <w:r w:rsidR="00A40F24" w:rsidRPr="00F74D79">
        <w:rPr>
          <w:rFonts w:ascii="Times New Roman" w:hAnsi="Times New Roman" w:cs="Times New Roman"/>
          <w:sz w:val="28"/>
          <w:szCs w:val="28"/>
          <w:lang w:val="uk-UA"/>
        </w:rPr>
        <w:t xml:space="preserve">езультати, </w:t>
      </w:r>
      <w:r w:rsidRPr="00F74D79">
        <w:rPr>
          <w:rFonts w:ascii="Times New Roman" w:hAnsi="Times New Roman" w:cs="Times New Roman"/>
          <w:sz w:val="28"/>
          <w:szCs w:val="28"/>
          <w:lang w:val="uk-UA"/>
        </w:rPr>
        <w:t>одержані</w:t>
      </w:r>
      <w:r w:rsidR="00A40F24" w:rsidRPr="00F74D79">
        <w:rPr>
          <w:rFonts w:ascii="Times New Roman" w:hAnsi="Times New Roman" w:cs="Times New Roman"/>
          <w:sz w:val="28"/>
          <w:szCs w:val="28"/>
          <w:lang w:val="uk-UA"/>
        </w:rPr>
        <w:t xml:space="preserve"> в процесі експерименту, підтверджують </w:t>
      </w:r>
      <w:r w:rsidRPr="00F74D79">
        <w:rPr>
          <w:rFonts w:ascii="Times New Roman" w:hAnsi="Times New Roman" w:cs="Times New Roman"/>
          <w:sz w:val="28"/>
          <w:szCs w:val="28"/>
          <w:lang w:val="uk-UA"/>
        </w:rPr>
        <w:t>гіпотезу</w:t>
      </w:r>
      <w:r w:rsidR="00A40F24" w:rsidRPr="00F74D79">
        <w:rPr>
          <w:rFonts w:ascii="Times New Roman" w:hAnsi="Times New Roman" w:cs="Times New Roman"/>
          <w:sz w:val="28"/>
          <w:szCs w:val="28"/>
          <w:lang w:val="uk-UA"/>
        </w:rPr>
        <w:t xml:space="preserve"> щодо </w:t>
      </w:r>
      <w:r w:rsidRPr="00F74D79">
        <w:rPr>
          <w:rFonts w:ascii="Times New Roman" w:hAnsi="Times New Roman" w:cs="Times New Roman"/>
          <w:sz w:val="28"/>
          <w:szCs w:val="28"/>
          <w:lang w:val="uk-UA"/>
        </w:rPr>
        <w:t>значної ролі</w:t>
      </w:r>
      <w:r w:rsidR="00A40F24" w:rsidRPr="00F74D79">
        <w:rPr>
          <w:rFonts w:ascii="Times New Roman" w:hAnsi="Times New Roman" w:cs="Times New Roman"/>
          <w:sz w:val="28"/>
          <w:szCs w:val="28"/>
          <w:lang w:val="uk-UA"/>
        </w:rPr>
        <w:t xml:space="preserve"> методичної роботи </w:t>
      </w:r>
      <w:r w:rsidRPr="00F74D79">
        <w:rPr>
          <w:rFonts w:ascii="Times New Roman" w:hAnsi="Times New Roman" w:cs="Times New Roman"/>
          <w:sz w:val="28"/>
          <w:szCs w:val="28"/>
          <w:lang w:val="uk-UA"/>
        </w:rPr>
        <w:t>в</w:t>
      </w:r>
      <w:r w:rsidR="00A40F24" w:rsidRPr="00F74D79">
        <w:rPr>
          <w:rFonts w:ascii="Times New Roman" w:hAnsi="Times New Roman" w:cs="Times New Roman"/>
          <w:sz w:val="28"/>
          <w:szCs w:val="28"/>
          <w:lang w:val="uk-UA"/>
        </w:rPr>
        <w:t xml:space="preserve"> підвищенн</w:t>
      </w:r>
      <w:r w:rsidRPr="00F74D79">
        <w:rPr>
          <w:rFonts w:ascii="Times New Roman" w:hAnsi="Times New Roman" w:cs="Times New Roman"/>
          <w:sz w:val="28"/>
          <w:szCs w:val="28"/>
          <w:lang w:val="uk-UA"/>
        </w:rPr>
        <w:t>і</w:t>
      </w:r>
      <w:r w:rsidR="00A40F24" w:rsidRPr="00F74D79">
        <w:rPr>
          <w:rFonts w:ascii="Times New Roman" w:hAnsi="Times New Roman" w:cs="Times New Roman"/>
          <w:sz w:val="28"/>
          <w:szCs w:val="28"/>
          <w:lang w:val="uk-UA"/>
        </w:rPr>
        <w:t xml:space="preserve"> рівня професійної кваліфікації та вдосконаленн</w:t>
      </w:r>
      <w:r w:rsidRPr="00F74D79">
        <w:rPr>
          <w:rFonts w:ascii="Times New Roman" w:hAnsi="Times New Roman" w:cs="Times New Roman"/>
          <w:sz w:val="28"/>
          <w:szCs w:val="28"/>
          <w:lang w:val="uk-UA"/>
        </w:rPr>
        <w:t>і</w:t>
      </w:r>
      <w:r w:rsidR="00A40F24" w:rsidRPr="00F74D79">
        <w:rPr>
          <w:rFonts w:ascii="Times New Roman" w:hAnsi="Times New Roman" w:cs="Times New Roman"/>
          <w:sz w:val="28"/>
          <w:szCs w:val="28"/>
          <w:lang w:val="uk-UA"/>
        </w:rPr>
        <w:t xml:space="preserve"> </w:t>
      </w:r>
      <w:r w:rsidRPr="00F74D79">
        <w:rPr>
          <w:rFonts w:ascii="Times New Roman" w:hAnsi="Times New Roman" w:cs="Times New Roman"/>
          <w:sz w:val="28"/>
          <w:szCs w:val="28"/>
          <w:lang w:val="uk-UA"/>
        </w:rPr>
        <w:t>фахової</w:t>
      </w:r>
      <w:r w:rsidR="00A40F24" w:rsidRPr="00F74D79">
        <w:rPr>
          <w:rFonts w:ascii="Times New Roman" w:hAnsi="Times New Roman" w:cs="Times New Roman"/>
          <w:sz w:val="28"/>
          <w:szCs w:val="28"/>
          <w:lang w:val="uk-UA"/>
        </w:rPr>
        <w:t xml:space="preserve"> майстерності учителів в умовах ЗЗСО.</w:t>
      </w:r>
    </w:p>
    <w:p w:rsidR="00B01559" w:rsidRPr="00F74D79" w:rsidRDefault="00B01559" w:rsidP="00F74D79">
      <w:pPr>
        <w:pStyle w:val="a6"/>
        <w:spacing w:after="0" w:line="360" w:lineRule="auto"/>
        <w:ind w:firstLine="709"/>
        <w:jc w:val="both"/>
        <w:rPr>
          <w:rFonts w:ascii="Times New Roman" w:hAnsi="Times New Roman" w:cs="Times New Roman"/>
          <w:sz w:val="28"/>
          <w:szCs w:val="28"/>
        </w:rPr>
      </w:pPr>
    </w:p>
    <w:p w:rsidR="00BE6800" w:rsidRPr="00F74D79" w:rsidRDefault="00BE6800" w:rsidP="00F74D79">
      <w:pPr>
        <w:spacing w:after="0" w:line="360" w:lineRule="auto"/>
        <w:ind w:firstLine="709"/>
        <w:jc w:val="both"/>
        <w:rPr>
          <w:rFonts w:ascii="Times New Roman" w:hAnsi="Times New Roman" w:cs="Times New Roman"/>
          <w:b/>
          <w:sz w:val="28"/>
          <w:szCs w:val="28"/>
          <w:lang w:val="uk-UA"/>
        </w:rPr>
      </w:pPr>
    </w:p>
    <w:p w:rsidR="00BE6800" w:rsidRPr="00F74D79" w:rsidRDefault="00BE6800" w:rsidP="00F74D79">
      <w:pPr>
        <w:spacing w:after="0" w:line="360" w:lineRule="auto"/>
        <w:ind w:firstLine="709"/>
        <w:jc w:val="both"/>
        <w:rPr>
          <w:rFonts w:ascii="Times New Roman" w:hAnsi="Times New Roman" w:cs="Times New Roman"/>
          <w:i/>
          <w:sz w:val="28"/>
          <w:szCs w:val="28"/>
          <w:lang w:val="uk-UA"/>
        </w:rPr>
      </w:pPr>
    </w:p>
    <w:p w:rsidR="001600AB" w:rsidRPr="00F74D79" w:rsidRDefault="001600AB" w:rsidP="00F74D79">
      <w:pPr>
        <w:spacing w:after="0" w:line="360" w:lineRule="auto"/>
        <w:ind w:firstLine="709"/>
        <w:jc w:val="both"/>
        <w:rPr>
          <w:rFonts w:ascii="Times New Roman" w:hAnsi="Times New Roman" w:cs="Times New Roman"/>
          <w:i/>
          <w:sz w:val="28"/>
          <w:szCs w:val="28"/>
          <w:lang w:val="uk-UA"/>
        </w:rPr>
      </w:pPr>
    </w:p>
    <w:p w:rsidR="00B67092" w:rsidRPr="00F74D79" w:rsidRDefault="00B67092" w:rsidP="00F74D79">
      <w:pPr>
        <w:spacing w:after="0" w:line="360" w:lineRule="auto"/>
        <w:ind w:firstLine="709"/>
        <w:jc w:val="both"/>
        <w:rPr>
          <w:rFonts w:ascii="Times New Roman" w:hAnsi="Times New Roman" w:cs="Times New Roman"/>
          <w:i/>
          <w:sz w:val="28"/>
          <w:szCs w:val="28"/>
          <w:lang w:val="uk-UA"/>
        </w:rPr>
      </w:pPr>
    </w:p>
    <w:p w:rsidR="009616A5" w:rsidRPr="00F74D79" w:rsidRDefault="009616A5" w:rsidP="00F74D79">
      <w:pPr>
        <w:spacing w:after="0" w:line="360" w:lineRule="auto"/>
        <w:ind w:firstLine="709"/>
        <w:jc w:val="both"/>
        <w:rPr>
          <w:rFonts w:ascii="Times New Roman" w:hAnsi="Times New Roman" w:cs="Times New Roman"/>
          <w:sz w:val="28"/>
          <w:szCs w:val="28"/>
          <w:lang w:val="uk-UA"/>
        </w:rPr>
      </w:pPr>
    </w:p>
    <w:p w:rsidR="00C64267" w:rsidRPr="00F74D79" w:rsidRDefault="00C64267" w:rsidP="00F74D79">
      <w:pPr>
        <w:spacing w:after="0" w:line="360" w:lineRule="auto"/>
        <w:ind w:firstLine="709"/>
        <w:jc w:val="both"/>
        <w:rPr>
          <w:rFonts w:ascii="Times New Roman" w:hAnsi="Times New Roman" w:cs="Times New Roman"/>
          <w:sz w:val="28"/>
          <w:szCs w:val="28"/>
          <w:lang w:val="uk-UA"/>
        </w:rPr>
      </w:pPr>
    </w:p>
    <w:p w:rsidR="00E428B2" w:rsidRPr="00F74D79" w:rsidRDefault="00E428B2" w:rsidP="00F74D79">
      <w:pPr>
        <w:spacing w:after="0" w:line="360" w:lineRule="auto"/>
        <w:ind w:firstLine="709"/>
        <w:jc w:val="both"/>
        <w:rPr>
          <w:rFonts w:ascii="Times New Roman" w:hAnsi="Times New Roman" w:cs="Times New Roman"/>
          <w:sz w:val="28"/>
          <w:szCs w:val="28"/>
          <w:lang w:val="uk-UA"/>
        </w:rPr>
      </w:pPr>
    </w:p>
    <w:p w:rsidR="00E428B2" w:rsidRPr="00F74D79" w:rsidRDefault="00E428B2" w:rsidP="00F74D79">
      <w:pPr>
        <w:spacing w:after="0" w:line="360" w:lineRule="auto"/>
        <w:ind w:firstLine="709"/>
        <w:jc w:val="both"/>
        <w:rPr>
          <w:rFonts w:ascii="Times New Roman" w:hAnsi="Times New Roman" w:cs="Times New Roman"/>
          <w:sz w:val="28"/>
          <w:szCs w:val="28"/>
          <w:lang w:val="uk-UA"/>
        </w:rPr>
      </w:pPr>
    </w:p>
    <w:p w:rsidR="00E428B2" w:rsidRPr="00F74D79" w:rsidRDefault="00E428B2" w:rsidP="00F74D79">
      <w:pPr>
        <w:spacing w:after="0" w:line="360" w:lineRule="auto"/>
        <w:ind w:firstLine="709"/>
        <w:jc w:val="both"/>
        <w:rPr>
          <w:rFonts w:ascii="Times New Roman" w:hAnsi="Times New Roman" w:cs="Times New Roman"/>
          <w:sz w:val="28"/>
          <w:szCs w:val="28"/>
          <w:lang w:val="uk-UA"/>
        </w:rPr>
      </w:pPr>
    </w:p>
    <w:p w:rsidR="006C3B40" w:rsidRPr="00F74D79" w:rsidRDefault="006C3B40" w:rsidP="00F74D79">
      <w:pPr>
        <w:spacing w:after="0" w:line="360" w:lineRule="auto"/>
        <w:ind w:firstLine="709"/>
        <w:jc w:val="both"/>
        <w:rPr>
          <w:rFonts w:ascii="Times New Roman" w:hAnsi="Times New Roman" w:cs="Times New Roman"/>
          <w:sz w:val="28"/>
          <w:szCs w:val="28"/>
          <w:lang w:val="uk-UA"/>
        </w:rPr>
      </w:pPr>
    </w:p>
    <w:p w:rsidR="006C3B40" w:rsidRPr="00F74D79" w:rsidRDefault="006C3B40" w:rsidP="00F74D79">
      <w:pPr>
        <w:spacing w:after="0" w:line="360" w:lineRule="auto"/>
        <w:ind w:firstLine="709"/>
        <w:jc w:val="both"/>
        <w:rPr>
          <w:rFonts w:ascii="Times New Roman" w:hAnsi="Times New Roman" w:cs="Times New Roman"/>
          <w:sz w:val="28"/>
          <w:szCs w:val="28"/>
          <w:lang w:val="uk-UA"/>
        </w:rPr>
      </w:pPr>
    </w:p>
    <w:p w:rsidR="006C3B40" w:rsidRPr="00F74D79" w:rsidRDefault="006C3B40" w:rsidP="00F74D79">
      <w:pPr>
        <w:spacing w:after="0" w:line="360" w:lineRule="auto"/>
        <w:ind w:firstLine="709"/>
        <w:jc w:val="both"/>
        <w:rPr>
          <w:rFonts w:ascii="Times New Roman" w:hAnsi="Times New Roman" w:cs="Times New Roman"/>
          <w:sz w:val="28"/>
          <w:szCs w:val="28"/>
          <w:lang w:val="uk-UA"/>
        </w:rPr>
      </w:pPr>
    </w:p>
    <w:p w:rsidR="006C3B40" w:rsidRPr="00F74D79" w:rsidRDefault="006C3B40" w:rsidP="00F74D79">
      <w:pPr>
        <w:spacing w:after="0" w:line="360" w:lineRule="auto"/>
        <w:ind w:firstLine="709"/>
        <w:jc w:val="both"/>
        <w:rPr>
          <w:rFonts w:ascii="Times New Roman" w:hAnsi="Times New Roman" w:cs="Times New Roman"/>
          <w:sz w:val="28"/>
          <w:szCs w:val="28"/>
          <w:lang w:val="uk-UA"/>
        </w:rPr>
      </w:pPr>
    </w:p>
    <w:p w:rsidR="006C3B40" w:rsidRDefault="006C3B40" w:rsidP="00F74D79">
      <w:pPr>
        <w:spacing w:after="0" w:line="360" w:lineRule="auto"/>
        <w:ind w:firstLine="709"/>
        <w:jc w:val="both"/>
        <w:rPr>
          <w:rFonts w:ascii="Times New Roman" w:hAnsi="Times New Roman" w:cs="Times New Roman"/>
          <w:sz w:val="28"/>
          <w:szCs w:val="28"/>
          <w:lang w:val="uk-UA"/>
        </w:rPr>
      </w:pPr>
    </w:p>
    <w:p w:rsidR="00F74D79" w:rsidRDefault="00F74D79" w:rsidP="00F74D79">
      <w:pPr>
        <w:spacing w:after="0" w:line="360" w:lineRule="auto"/>
        <w:ind w:firstLine="709"/>
        <w:jc w:val="both"/>
        <w:rPr>
          <w:rFonts w:ascii="Times New Roman" w:hAnsi="Times New Roman" w:cs="Times New Roman"/>
          <w:sz w:val="28"/>
          <w:szCs w:val="28"/>
          <w:lang w:val="uk-UA"/>
        </w:rPr>
      </w:pPr>
    </w:p>
    <w:p w:rsidR="00F74D79" w:rsidRPr="00F74D79" w:rsidRDefault="00F74D79" w:rsidP="00F74D79">
      <w:pPr>
        <w:spacing w:after="0" w:line="360" w:lineRule="auto"/>
        <w:ind w:firstLine="709"/>
        <w:jc w:val="both"/>
        <w:rPr>
          <w:rFonts w:ascii="Times New Roman" w:hAnsi="Times New Roman" w:cs="Times New Roman"/>
          <w:sz w:val="28"/>
          <w:szCs w:val="28"/>
          <w:lang w:val="uk-UA"/>
        </w:rPr>
      </w:pPr>
    </w:p>
    <w:p w:rsidR="00E428B2" w:rsidRPr="00F74D79" w:rsidRDefault="00E428B2" w:rsidP="00F74D79">
      <w:pPr>
        <w:spacing w:after="0" w:line="360" w:lineRule="auto"/>
        <w:ind w:firstLine="709"/>
        <w:jc w:val="both"/>
        <w:rPr>
          <w:rFonts w:ascii="Times New Roman" w:hAnsi="Times New Roman" w:cs="Times New Roman"/>
          <w:sz w:val="28"/>
          <w:szCs w:val="28"/>
          <w:lang w:val="uk-UA"/>
        </w:rPr>
      </w:pPr>
    </w:p>
    <w:p w:rsidR="004A1050" w:rsidRPr="00F74D79" w:rsidRDefault="007A23C6" w:rsidP="00F74D79">
      <w:pPr>
        <w:autoSpaceDE w:val="0"/>
        <w:autoSpaceDN w:val="0"/>
        <w:spacing w:after="0" w:line="360" w:lineRule="auto"/>
        <w:ind w:firstLine="709"/>
        <w:jc w:val="center"/>
        <w:rPr>
          <w:rFonts w:ascii="Times New Roman" w:eastAsiaTheme="minorEastAsia" w:hAnsi="Times New Roman" w:cs="Times New Roman"/>
          <w:b/>
          <w:sz w:val="28"/>
          <w:szCs w:val="28"/>
          <w:lang w:val="uk-UA"/>
        </w:rPr>
      </w:pPr>
      <w:r w:rsidRPr="00F74D79">
        <w:rPr>
          <w:rFonts w:ascii="Times New Roman" w:eastAsiaTheme="minorEastAsia" w:hAnsi="Times New Roman" w:cs="Times New Roman"/>
          <w:b/>
          <w:sz w:val="28"/>
          <w:szCs w:val="28"/>
          <w:lang w:val="uk-UA"/>
        </w:rPr>
        <w:lastRenderedPageBreak/>
        <w:t xml:space="preserve">ЗАГАЛЬНІ </w:t>
      </w:r>
      <w:r w:rsidR="004A1050" w:rsidRPr="00F74D79">
        <w:rPr>
          <w:rFonts w:ascii="Times New Roman" w:eastAsiaTheme="minorEastAsia" w:hAnsi="Times New Roman" w:cs="Times New Roman"/>
          <w:b/>
          <w:sz w:val="28"/>
          <w:szCs w:val="28"/>
          <w:lang w:val="uk-UA"/>
        </w:rPr>
        <w:t>ВИСНОВКИ</w:t>
      </w:r>
    </w:p>
    <w:p w:rsidR="004A1050" w:rsidRPr="00F74D79" w:rsidRDefault="004A1050"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t xml:space="preserve">Результати </w:t>
      </w:r>
      <w:r w:rsidR="00CC07C6" w:rsidRPr="00F74D79">
        <w:rPr>
          <w:rFonts w:ascii="Times New Roman" w:eastAsiaTheme="minorEastAsia" w:hAnsi="Times New Roman" w:cs="Times New Roman"/>
          <w:sz w:val="28"/>
          <w:szCs w:val="28"/>
          <w:lang w:val="uk-UA"/>
        </w:rPr>
        <w:t xml:space="preserve">проведеного </w:t>
      </w:r>
      <w:r w:rsidRPr="00F74D79">
        <w:rPr>
          <w:rFonts w:ascii="Times New Roman" w:eastAsiaTheme="minorEastAsia" w:hAnsi="Times New Roman" w:cs="Times New Roman"/>
          <w:sz w:val="28"/>
          <w:szCs w:val="28"/>
          <w:lang w:val="uk-UA"/>
        </w:rPr>
        <w:t xml:space="preserve">теоретичного та експериментального дослідження дозволили </w:t>
      </w:r>
      <w:r w:rsidR="00CC07C6" w:rsidRPr="00F74D79">
        <w:rPr>
          <w:rFonts w:ascii="Times New Roman" w:eastAsiaTheme="minorEastAsia" w:hAnsi="Times New Roman" w:cs="Times New Roman"/>
          <w:sz w:val="28"/>
          <w:szCs w:val="28"/>
          <w:lang w:val="uk-UA"/>
        </w:rPr>
        <w:t>дійти таких</w:t>
      </w:r>
      <w:r w:rsidRPr="00F74D79">
        <w:rPr>
          <w:rFonts w:ascii="Times New Roman" w:eastAsiaTheme="minorEastAsia" w:hAnsi="Times New Roman" w:cs="Times New Roman"/>
          <w:sz w:val="28"/>
          <w:szCs w:val="28"/>
          <w:lang w:val="uk-UA"/>
        </w:rPr>
        <w:t xml:space="preserve"> </w:t>
      </w:r>
      <w:r w:rsidRPr="00F74D79">
        <w:rPr>
          <w:rFonts w:ascii="Times New Roman" w:eastAsiaTheme="minorEastAsia" w:hAnsi="Times New Roman" w:cs="Times New Roman"/>
          <w:b/>
          <w:sz w:val="28"/>
          <w:szCs w:val="28"/>
          <w:lang w:val="uk-UA"/>
        </w:rPr>
        <w:t>висновк</w:t>
      </w:r>
      <w:r w:rsidR="00CC07C6" w:rsidRPr="00F74D79">
        <w:rPr>
          <w:rFonts w:ascii="Times New Roman" w:eastAsiaTheme="minorEastAsia" w:hAnsi="Times New Roman" w:cs="Times New Roman"/>
          <w:b/>
          <w:sz w:val="28"/>
          <w:szCs w:val="28"/>
          <w:lang w:val="uk-UA"/>
        </w:rPr>
        <w:t>ів</w:t>
      </w:r>
      <w:r w:rsidRPr="00F74D79">
        <w:rPr>
          <w:rFonts w:ascii="Times New Roman" w:eastAsiaTheme="minorEastAsia" w:hAnsi="Times New Roman" w:cs="Times New Roman"/>
          <w:sz w:val="28"/>
          <w:szCs w:val="28"/>
          <w:lang w:val="uk-UA"/>
        </w:rPr>
        <w:t>:</w:t>
      </w:r>
    </w:p>
    <w:p w:rsidR="004A1050" w:rsidRPr="00F74D79" w:rsidRDefault="004A1050"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t xml:space="preserve">1. </w:t>
      </w:r>
      <w:r w:rsidR="00CC07C6" w:rsidRPr="00F74D79">
        <w:rPr>
          <w:rFonts w:ascii="Times New Roman" w:eastAsiaTheme="minorEastAsia" w:hAnsi="Times New Roman" w:cs="Times New Roman"/>
          <w:sz w:val="28"/>
          <w:szCs w:val="28"/>
          <w:lang w:val="uk-UA"/>
        </w:rPr>
        <w:t>Проа</w:t>
      </w:r>
      <w:r w:rsidRPr="00F74D79">
        <w:rPr>
          <w:rFonts w:ascii="Times New Roman" w:eastAsiaTheme="minorEastAsia" w:hAnsi="Times New Roman" w:cs="Times New Roman"/>
          <w:sz w:val="28"/>
          <w:szCs w:val="28"/>
          <w:lang w:val="uk-UA"/>
        </w:rPr>
        <w:t>наліз</w:t>
      </w:r>
      <w:r w:rsidR="00CC07C6" w:rsidRPr="00F74D79">
        <w:rPr>
          <w:rFonts w:ascii="Times New Roman" w:eastAsiaTheme="minorEastAsia" w:hAnsi="Times New Roman" w:cs="Times New Roman"/>
          <w:sz w:val="28"/>
          <w:szCs w:val="28"/>
          <w:lang w:val="uk-UA"/>
        </w:rPr>
        <w:t>увавши</w:t>
      </w:r>
      <w:r w:rsidRPr="00F74D79">
        <w:rPr>
          <w:rFonts w:ascii="Times New Roman" w:eastAsiaTheme="minorEastAsia" w:hAnsi="Times New Roman" w:cs="Times New Roman"/>
          <w:sz w:val="28"/>
          <w:szCs w:val="28"/>
          <w:lang w:val="uk-UA"/>
        </w:rPr>
        <w:t xml:space="preserve"> сучасн</w:t>
      </w:r>
      <w:r w:rsidR="00CC07C6" w:rsidRPr="00F74D79">
        <w:rPr>
          <w:rFonts w:ascii="Times New Roman" w:eastAsiaTheme="minorEastAsia" w:hAnsi="Times New Roman" w:cs="Times New Roman"/>
          <w:sz w:val="28"/>
          <w:szCs w:val="28"/>
          <w:lang w:val="uk-UA"/>
        </w:rPr>
        <w:t>і</w:t>
      </w:r>
      <w:r w:rsidRPr="00F74D79">
        <w:rPr>
          <w:rFonts w:ascii="Times New Roman" w:eastAsiaTheme="minorEastAsia" w:hAnsi="Times New Roman" w:cs="Times New Roman"/>
          <w:sz w:val="28"/>
          <w:szCs w:val="28"/>
          <w:lang w:val="uk-UA"/>
        </w:rPr>
        <w:t xml:space="preserve"> науков</w:t>
      </w:r>
      <w:r w:rsidR="00CC07C6" w:rsidRPr="00F74D79">
        <w:rPr>
          <w:rFonts w:ascii="Times New Roman" w:eastAsiaTheme="minorEastAsia" w:hAnsi="Times New Roman" w:cs="Times New Roman"/>
          <w:sz w:val="28"/>
          <w:szCs w:val="28"/>
          <w:lang w:val="uk-UA"/>
        </w:rPr>
        <w:t>і</w:t>
      </w:r>
      <w:r w:rsidRPr="00F74D79">
        <w:rPr>
          <w:rFonts w:ascii="Times New Roman" w:eastAsiaTheme="minorEastAsia" w:hAnsi="Times New Roman" w:cs="Times New Roman"/>
          <w:sz w:val="28"/>
          <w:szCs w:val="28"/>
          <w:lang w:val="uk-UA"/>
        </w:rPr>
        <w:t xml:space="preserve"> </w:t>
      </w:r>
      <w:r w:rsidR="00CC07C6" w:rsidRPr="00F74D79">
        <w:rPr>
          <w:rFonts w:ascii="Times New Roman" w:eastAsiaTheme="minorEastAsia" w:hAnsi="Times New Roman" w:cs="Times New Roman"/>
          <w:sz w:val="28"/>
          <w:szCs w:val="28"/>
          <w:lang w:val="uk-UA"/>
        </w:rPr>
        <w:t>розвідки щодо</w:t>
      </w:r>
      <w:r w:rsidRPr="00F74D79">
        <w:rPr>
          <w:rFonts w:ascii="Times New Roman" w:eastAsiaTheme="minorEastAsia" w:hAnsi="Times New Roman" w:cs="Times New Roman"/>
          <w:sz w:val="28"/>
          <w:szCs w:val="28"/>
          <w:lang w:val="uk-UA"/>
        </w:rPr>
        <w:t xml:space="preserve"> стану методичної роботи</w:t>
      </w:r>
      <w:r w:rsidR="00CC07C6" w:rsidRPr="00F74D79">
        <w:rPr>
          <w:rFonts w:ascii="Times New Roman" w:eastAsiaTheme="minorEastAsia" w:hAnsi="Times New Roman" w:cs="Times New Roman"/>
          <w:sz w:val="28"/>
          <w:szCs w:val="28"/>
          <w:lang w:val="uk-UA"/>
        </w:rPr>
        <w:t>,</w:t>
      </w:r>
      <w:r w:rsidRPr="00F74D79">
        <w:rPr>
          <w:rFonts w:ascii="Times New Roman" w:eastAsiaTheme="minorEastAsia" w:hAnsi="Times New Roman" w:cs="Times New Roman"/>
          <w:sz w:val="28"/>
          <w:szCs w:val="28"/>
          <w:lang w:val="uk-UA"/>
        </w:rPr>
        <w:t xml:space="preserve"> </w:t>
      </w:r>
      <w:r w:rsidR="00CC07C6" w:rsidRPr="00F74D79">
        <w:rPr>
          <w:rFonts w:ascii="Times New Roman" w:eastAsiaTheme="minorEastAsia" w:hAnsi="Times New Roman" w:cs="Times New Roman"/>
          <w:sz w:val="28"/>
          <w:szCs w:val="28"/>
          <w:lang w:val="uk-UA"/>
        </w:rPr>
        <w:t>відзначаємо</w:t>
      </w:r>
      <w:r w:rsidRPr="00F74D79">
        <w:rPr>
          <w:rFonts w:ascii="Times New Roman" w:eastAsiaTheme="minorEastAsia" w:hAnsi="Times New Roman" w:cs="Times New Roman"/>
          <w:sz w:val="28"/>
          <w:szCs w:val="28"/>
          <w:lang w:val="uk-UA"/>
        </w:rPr>
        <w:t xml:space="preserve">, що </w:t>
      </w:r>
      <w:r w:rsidR="00CC07C6" w:rsidRPr="00F74D79">
        <w:rPr>
          <w:rFonts w:ascii="Times New Roman" w:eastAsiaTheme="minorEastAsia" w:hAnsi="Times New Roman" w:cs="Times New Roman"/>
          <w:sz w:val="28"/>
          <w:szCs w:val="28"/>
          <w:lang w:val="uk-UA"/>
        </w:rPr>
        <w:t xml:space="preserve">її </w:t>
      </w:r>
      <w:r w:rsidRPr="00F74D79">
        <w:rPr>
          <w:rFonts w:ascii="Times New Roman" w:eastAsiaTheme="minorEastAsia" w:hAnsi="Times New Roman" w:cs="Times New Roman"/>
          <w:sz w:val="28"/>
          <w:szCs w:val="28"/>
          <w:lang w:val="uk-UA"/>
        </w:rPr>
        <w:t>функці</w:t>
      </w:r>
      <w:r w:rsidR="00CC07C6" w:rsidRPr="00F74D79">
        <w:rPr>
          <w:rFonts w:ascii="Times New Roman" w:eastAsiaTheme="minorEastAsia" w:hAnsi="Times New Roman" w:cs="Times New Roman"/>
          <w:sz w:val="28"/>
          <w:szCs w:val="28"/>
          <w:lang w:val="uk-UA"/>
        </w:rPr>
        <w:t>ювання</w:t>
      </w:r>
      <w:r w:rsidRPr="00F74D79">
        <w:rPr>
          <w:rFonts w:ascii="Times New Roman" w:eastAsiaTheme="minorEastAsia" w:hAnsi="Times New Roman" w:cs="Times New Roman"/>
          <w:sz w:val="28"/>
          <w:szCs w:val="28"/>
          <w:lang w:val="uk-UA"/>
        </w:rPr>
        <w:t xml:space="preserve"> повинно спиратис</w:t>
      </w:r>
      <w:r w:rsidR="00CC07C6" w:rsidRPr="00F74D79">
        <w:rPr>
          <w:rFonts w:ascii="Times New Roman" w:eastAsiaTheme="minorEastAsia" w:hAnsi="Times New Roman" w:cs="Times New Roman"/>
          <w:sz w:val="28"/>
          <w:szCs w:val="28"/>
          <w:lang w:val="uk-UA"/>
        </w:rPr>
        <w:t>я</w:t>
      </w:r>
      <w:r w:rsidRPr="00F74D79">
        <w:rPr>
          <w:rFonts w:ascii="Times New Roman" w:eastAsiaTheme="minorEastAsia" w:hAnsi="Times New Roman" w:cs="Times New Roman"/>
          <w:sz w:val="28"/>
          <w:szCs w:val="28"/>
          <w:lang w:val="uk-UA"/>
        </w:rPr>
        <w:t xml:space="preserve"> на всебічне діагностування та оцінювання її стану, визначення потреб педагогів щодо розвитку й вдосконалення їх</w:t>
      </w:r>
      <w:r w:rsidR="00CC07C6" w:rsidRPr="00F74D79">
        <w:rPr>
          <w:rFonts w:ascii="Times New Roman" w:eastAsiaTheme="minorEastAsia" w:hAnsi="Times New Roman" w:cs="Times New Roman"/>
          <w:sz w:val="28"/>
          <w:szCs w:val="28"/>
          <w:lang w:val="uk-UA"/>
        </w:rPr>
        <w:t>ніх</w:t>
      </w:r>
      <w:r w:rsidRPr="00F74D79">
        <w:rPr>
          <w:rFonts w:ascii="Times New Roman" w:eastAsiaTheme="minorEastAsia" w:hAnsi="Times New Roman" w:cs="Times New Roman"/>
          <w:sz w:val="28"/>
          <w:szCs w:val="28"/>
          <w:lang w:val="uk-UA"/>
        </w:rPr>
        <w:t xml:space="preserve"> особистісних, професійних та ділових якостей. </w:t>
      </w:r>
      <w:r w:rsidR="00CC07C6" w:rsidRPr="00F74D79">
        <w:rPr>
          <w:rFonts w:ascii="Times New Roman" w:eastAsiaTheme="minorEastAsia" w:hAnsi="Times New Roman" w:cs="Times New Roman"/>
          <w:sz w:val="28"/>
          <w:szCs w:val="28"/>
          <w:lang w:val="uk-UA"/>
        </w:rPr>
        <w:t>Так, реформування</w:t>
      </w:r>
      <w:r w:rsidRPr="00F74D79">
        <w:rPr>
          <w:rFonts w:ascii="Times New Roman" w:eastAsiaTheme="minorEastAsia" w:hAnsi="Times New Roman" w:cs="Times New Roman"/>
          <w:sz w:val="28"/>
          <w:szCs w:val="28"/>
          <w:lang w:val="uk-UA"/>
        </w:rPr>
        <w:t xml:space="preserve"> вітчизняної освіти, зростання ролі особистості, процеси демократизації та інтелектуалізації педагогічної праці, </w:t>
      </w:r>
      <w:r w:rsidR="00CC07C6" w:rsidRPr="00F74D79">
        <w:rPr>
          <w:rFonts w:ascii="Times New Roman" w:eastAsiaTheme="minorEastAsia" w:hAnsi="Times New Roman" w:cs="Times New Roman"/>
          <w:sz w:val="28"/>
          <w:szCs w:val="28"/>
          <w:lang w:val="uk-UA"/>
        </w:rPr>
        <w:t xml:space="preserve">упровадження </w:t>
      </w:r>
      <w:r w:rsidRPr="00F74D79">
        <w:rPr>
          <w:rFonts w:ascii="Times New Roman" w:eastAsiaTheme="minorEastAsia" w:hAnsi="Times New Roman" w:cs="Times New Roman"/>
          <w:sz w:val="28"/>
          <w:szCs w:val="28"/>
          <w:lang w:val="uk-UA"/>
        </w:rPr>
        <w:t xml:space="preserve"> </w:t>
      </w:r>
      <w:r w:rsidR="00CC07C6" w:rsidRPr="00F74D79">
        <w:rPr>
          <w:rFonts w:ascii="Times New Roman" w:eastAsiaTheme="minorEastAsia" w:hAnsi="Times New Roman" w:cs="Times New Roman"/>
          <w:sz w:val="28"/>
          <w:szCs w:val="28"/>
          <w:lang w:val="uk-UA"/>
        </w:rPr>
        <w:t>інноваційних</w:t>
      </w:r>
      <w:r w:rsidRPr="00F74D79">
        <w:rPr>
          <w:rFonts w:ascii="Times New Roman" w:eastAsiaTheme="minorEastAsia" w:hAnsi="Times New Roman" w:cs="Times New Roman"/>
          <w:sz w:val="28"/>
          <w:szCs w:val="28"/>
          <w:lang w:val="uk-UA"/>
        </w:rPr>
        <w:t xml:space="preserve"> педагогічних технологій потребують створення організаційно-педагогічних умов, які б </w:t>
      </w:r>
      <w:r w:rsidR="00CC07C6" w:rsidRPr="00F74D79">
        <w:rPr>
          <w:rFonts w:ascii="Times New Roman" w:eastAsiaTheme="minorEastAsia" w:hAnsi="Times New Roman" w:cs="Times New Roman"/>
          <w:sz w:val="28"/>
          <w:szCs w:val="28"/>
          <w:lang w:val="uk-UA"/>
        </w:rPr>
        <w:t>забезпечували</w:t>
      </w:r>
      <w:r w:rsidRPr="00F74D79">
        <w:rPr>
          <w:rFonts w:ascii="Times New Roman" w:eastAsiaTheme="minorEastAsia" w:hAnsi="Times New Roman" w:cs="Times New Roman"/>
          <w:sz w:val="28"/>
          <w:szCs w:val="28"/>
          <w:lang w:val="uk-UA"/>
        </w:rPr>
        <w:t xml:space="preserve"> підвищенн</w:t>
      </w:r>
      <w:r w:rsidR="00CC07C6" w:rsidRPr="00F74D79">
        <w:rPr>
          <w:rFonts w:ascii="Times New Roman" w:eastAsiaTheme="minorEastAsia" w:hAnsi="Times New Roman" w:cs="Times New Roman"/>
          <w:sz w:val="28"/>
          <w:szCs w:val="28"/>
          <w:lang w:val="uk-UA"/>
        </w:rPr>
        <w:t>я</w:t>
      </w:r>
      <w:r w:rsidRPr="00F74D79">
        <w:rPr>
          <w:rFonts w:ascii="Times New Roman" w:eastAsiaTheme="minorEastAsia" w:hAnsi="Times New Roman" w:cs="Times New Roman"/>
          <w:sz w:val="28"/>
          <w:szCs w:val="28"/>
          <w:lang w:val="uk-UA"/>
        </w:rPr>
        <w:t xml:space="preserve"> професійної компетен</w:t>
      </w:r>
      <w:r w:rsidR="00CC07C6" w:rsidRPr="00F74D79">
        <w:rPr>
          <w:rFonts w:ascii="Times New Roman" w:eastAsiaTheme="minorEastAsia" w:hAnsi="Times New Roman" w:cs="Times New Roman"/>
          <w:sz w:val="28"/>
          <w:szCs w:val="28"/>
          <w:lang w:val="uk-UA"/>
        </w:rPr>
        <w:t>тності</w:t>
      </w:r>
      <w:r w:rsidRPr="00F74D79">
        <w:rPr>
          <w:rFonts w:ascii="Times New Roman" w:eastAsiaTheme="minorEastAsia" w:hAnsi="Times New Roman" w:cs="Times New Roman"/>
          <w:sz w:val="28"/>
          <w:szCs w:val="28"/>
          <w:lang w:val="uk-UA"/>
        </w:rPr>
        <w:t xml:space="preserve"> </w:t>
      </w:r>
      <w:r w:rsidR="00CC07C6" w:rsidRPr="00F74D79">
        <w:rPr>
          <w:rFonts w:ascii="Times New Roman" w:eastAsiaTheme="minorEastAsia" w:hAnsi="Times New Roman" w:cs="Times New Roman"/>
          <w:sz w:val="28"/>
          <w:szCs w:val="28"/>
          <w:lang w:val="uk-UA"/>
        </w:rPr>
        <w:t>учителів</w:t>
      </w:r>
      <w:r w:rsidRPr="00F74D79">
        <w:rPr>
          <w:rFonts w:ascii="Times New Roman" w:eastAsiaTheme="minorEastAsia" w:hAnsi="Times New Roman" w:cs="Times New Roman"/>
          <w:sz w:val="28"/>
          <w:szCs w:val="28"/>
          <w:lang w:val="uk-UA"/>
        </w:rPr>
        <w:t xml:space="preserve"> </w:t>
      </w:r>
      <w:r w:rsidR="00CC07C6" w:rsidRPr="00F74D79">
        <w:rPr>
          <w:rFonts w:ascii="Times New Roman" w:eastAsiaTheme="minorEastAsia" w:hAnsi="Times New Roman" w:cs="Times New Roman"/>
          <w:sz w:val="28"/>
          <w:szCs w:val="28"/>
          <w:lang w:val="uk-UA"/>
        </w:rPr>
        <w:t>шляхом</w:t>
      </w:r>
      <w:r w:rsidRPr="00F74D79">
        <w:rPr>
          <w:rFonts w:ascii="Times New Roman" w:eastAsiaTheme="minorEastAsia" w:hAnsi="Times New Roman" w:cs="Times New Roman"/>
          <w:sz w:val="28"/>
          <w:szCs w:val="28"/>
          <w:lang w:val="uk-UA"/>
        </w:rPr>
        <w:t xml:space="preserve"> систем</w:t>
      </w:r>
      <w:r w:rsidR="00CC07C6" w:rsidRPr="00F74D79">
        <w:rPr>
          <w:rFonts w:ascii="Times New Roman" w:eastAsiaTheme="minorEastAsia" w:hAnsi="Times New Roman" w:cs="Times New Roman"/>
          <w:sz w:val="28"/>
          <w:szCs w:val="28"/>
          <w:lang w:val="uk-UA"/>
        </w:rPr>
        <w:t xml:space="preserve">и </w:t>
      </w:r>
      <w:r w:rsidRPr="00F74D79">
        <w:rPr>
          <w:rFonts w:ascii="Times New Roman" w:eastAsiaTheme="minorEastAsia" w:hAnsi="Times New Roman" w:cs="Times New Roman"/>
          <w:sz w:val="28"/>
          <w:szCs w:val="28"/>
          <w:lang w:val="uk-UA"/>
        </w:rPr>
        <w:t xml:space="preserve">методичної роботи. </w:t>
      </w:r>
    </w:p>
    <w:p w:rsidR="004A1050" w:rsidRPr="00F74D79" w:rsidRDefault="004A1050" w:rsidP="00F74D79">
      <w:pPr>
        <w:tabs>
          <w:tab w:val="left" w:pos="0"/>
        </w:tabs>
        <w:autoSpaceDE w:val="0"/>
        <w:autoSpaceDN w:val="0"/>
        <w:spacing w:after="0" w:line="360" w:lineRule="auto"/>
        <w:ind w:firstLine="709"/>
        <w:jc w:val="both"/>
        <w:rPr>
          <w:rFonts w:ascii="Times New Roman" w:eastAsiaTheme="minorEastAsia" w:hAnsi="Times New Roman" w:cs="Times New Roman"/>
          <w:spacing w:val="2"/>
          <w:sz w:val="28"/>
          <w:szCs w:val="28"/>
          <w:lang w:val="uk-UA"/>
        </w:rPr>
      </w:pPr>
      <w:r w:rsidRPr="00F74D79">
        <w:rPr>
          <w:rFonts w:ascii="Times New Roman" w:eastAsiaTheme="minorEastAsia" w:hAnsi="Times New Roman" w:cs="Times New Roman"/>
          <w:sz w:val="28"/>
          <w:szCs w:val="28"/>
          <w:lang w:val="uk-UA"/>
        </w:rPr>
        <w:t xml:space="preserve">2. </w:t>
      </w:r>
      <w:r w:rsidR="00CC07C6" w:rsidRPr="00F74D79">
        <w:rPr>
          <w:rFonts w:ascii="Times New Roman" w:eastAsiaTheme="minorEastAsia" w:hAnsi="Times New Roman" w:cs="Times New Roman"/>
          <w:sz w:val="28"/>
          <w:szCs w:val="28"/>
          <w:lang w:val="uk-UA"/>
        </w:rPr>
        <w:t>Ми з</w:t>
      </w:r>
      <w:r w:rsidRPr="00F74D79">
        <w:rPr>
          <w:rFonts w:ascii="Times New Roman" w:eastAsiaTheme="minorEastAsia" w:hAnsi="Times New Roman" w:cs="Times New Roman"/>
          <w:sz w:val="28"/>
          <w:szCs w:val="28"/>
          <w:lang w:val="uk-UA"/>
        </w:rPr>
        <w:t>’яс</w:t>
      </w:r>
      <w:r w:rsidR="00CC07C6" w:rsidRPr="00F74D79">
        <w:rPr>
          <w:rFonts w:ascii="Times New Roman" w:eastAsiaTheme="minorEastAsia" w:hAnsi="Times New Roman" w:cs="Times New Roman"/>
          <w:sz w:val="28"/>
          <w:szCs w:val="28"/>
          <w:lang w:val="uk-UA"/>
        </w:rPr>
        <w:t>ували</w:t>
      </w:r>
      <w:r w:rsidRPr="00F74D79">
        <w:rPr>
          <w:rFonts w:ascii="Times New Roman" w:eastAsiaTheme="minorEastAsia" w:hAnsi="Times New Roman" w:cs="Times New Roman"/>
          <w:sz w:val="28"/>
          <w:szCs w:val="28"/>
          <w:lang w:val="uk-UA"/>
        </w:rPr>
        <w:t xml:space="preserve">, що методична робота в ЗЗСО – це відкрита, цілісна, динамічна  соціально-педагогічна система, </w:t>
      </w:r>
      <w:r w:rsidRPr="00F74D79">
        <w:rPr>
          <w:rFonts w:ascii="Times New Roman" w:eastAsiaTheme="minorEastAsia" w:hAnsi="Times New Roman" w:cs="Times New Roman"/>
          <w:spacing w:val="2"/>
          <w:sz w:val="28"/>
          <w:szCs w:val="28"/>
          <w:lang w:val="uk-UA"/>
        </w:rPr>
        <w:t xml:space="preserve">яка ґрунтується на досягненнях науки, </w:t>
      </w:r>
      <w:r w:rsidR="00CC07C6" w:rsidRPr="00F74D79">
        <w:rPr>
          <w:rFonts w:ascii="Times New Roman" w:eastAsiaTheme="minorEastAsia" w:hAnsi="Times New Roman" w:cs="Times New Roman"/>
          <w:spacing w:val="2"/>
          <w:sz w:val="28"/>
          <w:szCs w:val="28"/>
          <w:lang w:val="uk-UA"/>
        </w:rPr>
        <w:t>новаторського</w:t>
      </w:r>
      <w:r w:rsidRPr="00F74D79">
        <w:rPr>
          <w:rFonts w:ascii="Times New Roman" w:eastAsiaTheme="minorEastAsia" w:hAnsi="Times New Roman" w:cs="Times New Roman"/>
          <w:spacing w:val="2"/>
          <w:sz w:val="28"/>
          <w:szCs w:val="28"/>
          <w:lang w:val="uk-UA"/>
        </w:rPr>
        <w:t xml:space="preserve"> досвіду й конкретному аналізі труднощів </w:t>
      </w:r>
      <w:r w:rsidR="00CC07C6" w:rsidRPr="00F74D79">
        <w:rPr>
          <w:rFonts w:ascii="Times New Roman" w:eastAsiaTheme="minorEastAsia" w:hAnsi="Times New Roman" w:cs="Times New Roman"/>
          <w:spacing w:val="2"/>
          <w:sz w:val="28"/>
          <w:szCs w:val="28"/>
          <w:lang w:val="uk-UA"/>
        </w:rPr>
        <w:t xml:space="preserve">у діяльності </w:t>
      </w:r>
      <w:r w:rsidRPr="00F74D79">
        <w:rPr>
          <w:rFonts w:ascii="Times New Roman" w:eastAsiaTheme="minorEastAsia" w:hAnsi="Times New Roman" w:cs="Times New Roman"/>
          <w:spacing w:val="2"/>
          <w:sz w:val="28"/>
          <w:szCs w:val="28"/>
          <w:lang w:val="uk-UA"/>
        </w:rPr>
        <w:t xml:space="preserve">педагогів і спрямована на всебічне підвищення </w:t>
      </w:r>
      <w:r w:rsidR="00CC07C6" w:rsidRPr="00F74D79">
        <w:rPr>
          <w:rFonts w:ascii="Times New Roman" w:eastAsiaTheme="minorEastAsia" w:hAnsi="Times New Roman" w:cs="Times New Roman"/>
          <w:spacing w:val="2"/>
          <w:sz w:val="28"/>
          <w:szCs w:val="28"/>
          <w:lang w:val="uk-UA"/>
        </w:rPr>
        <w:t>фахової</w:t>
      </w:r>
      <w:r w:rsidRPr="00F74D79">
        <w:rPr>
          <w:rFonts w:ascii="Times New Roman" w:eastAsiaTheme="minorEastAsia" w:hAnsi="Times New Roman" w:cs="Times New Roman"/>
          <w:spacing w:val="2"/>
          <w:sz w:val="28"/>
          <w:szCs w:val="28"/>
          <w:lang w:val="uk-UA"/>
        </w:rPr>
        <w:t xml:space="preserve"> майстерності кожного вчителя, збагачення й </w:t>
      </w:r>
      <w:r w:rsidR="00CC07C6" w:rsidRPr="00F74D79">
        <w:rPr>
          <w:rFonts w:ascii="Times New Roman" w:eastAsiaTheme="minorEastAsia" w:hAnsi="Times New Roman" w:cs="Times New Roman"/>
          <w:spacing w:val="2"/>
          <w:sz w:val="28"/>
          <w:szCs w:val="28"/>
          <w:lang w:val="uk-UA"/>
        </w:rPr>
        <w:t>поліпшення</w:t>
      </w:r>
      <w:r w:rsidRPr="00F74D79">
        <w:rPr>
          <w:rFonts w:ascii="Times New Roman" w:eastAsiaTheme="minorEastAsia" w:hAnsi="Times New Roman" w:cs="Times New Roman"/>
          <w:spacing w:val="2"/>
          <w:sz w:val="28"/>
          <w:szCs w:val="28"/>
          <w:lang w:val="uk-UA"/>
        </w:rPr>
        <w:t xml:space="preserve"> творчого потенціалу педагогічного колективу закладу</w:t>
      </w:r>
      <w:r w:rsidR="00CC07C6" w:rsidRPr="00F74D79">
        <w:rPr>
          <w:rFonts w:ascii="Times New Roman" w:eastAsiaTheme="minorEastAsia" w:hAnsi="Times New Roman" w:cs="Times New Roman"/>
          <w:spacing w:val="2"/>
          <w:sz w:val="28"/>
          <w:szCs w:val="28"/>
          <w:lang w:val="uk-UA"/>
        </w:rPr>
        <w:t xml:space="preserve"> освіти, а в результаті</w:t>
      </w:r>
      <w:r w:rsidRPr="00F74D79">
        <w:rPr>
          <w:rFonts w:ascii="Times New Roman" w:eastAsiaTheme="minorEastAsia" w:hAnsi="Times New Roman" w:cs="Times New Roman"/>
          <w:spacing w:val="2"/>
          <w:sz w:val="28"/>
          <w:szCs w:val="28"/>
          <w:lang w:val="uk-UA"/>
        </w:rPr>
        <w:t xml:space="preserve"> –</w:t>
      </w:r>
      <w:r w:rsidR="00CC07C6" w:rsidRPr="00F74D79">
        <w:rPr>
          <w:rFonts w:ascii="Times New Roman" w:eastAsiaTheme="minorEastAsia" w:hAnsi="Times New Roman" w:cs="Times New Roman"/>
          <w:spacing w:val="2"/>
          <w:sz w:val="28"/>
          <w:szCs w:val="28"/>
          <w:lang w:val="uk-UA"/>
        </w:rPr>
        <w:t xml:space="preserve"> </w:t>
      </w:r>
      <w:r w:rsidRPr="00F74D79">
        <w:rPr>
          <w:rFonts w:ascii="Times New Roman" w:eastAsiaTheme="minorEastAsia" w:hAnsi="Times New Roman" w:cs="Times New Roman"/>
          <w:spacing w:val="2"/>
          <w:sz w:val="28"/>
          <w:szCs w:val="28"/>
          <w:lang w:val="uk-UA"/>
        </w:rPr>
        <w:t>якості освітньо</w:t>
      </w:r>
      <w:r w:rsidRPr="00F74D79">
        <w:rPr>
          <w:rFonts w:ascii="Times New Roman" w:eastAsiaTheme="minorEastAsia" w:hAnsi="Times New Roman" w:cs="Times New Roman"/>
          <w:spacing w:val="2"/>
          <w:sz w:val="28"/>
          <w:szCs w:val="28"/>
          <w:lang w:val="uk-UA"/>
        </w:rPr>
        <w:softHyphen/>
        <w:t xml:space="preserve">го процесу. </w:t>
      </w:r>
    </w:p>
    <w:p w:rsidR="004A1050" w:rsidRPr="00F74D79" w:rsidRDefault="00CC07C6" w:rsidP="00F74D79">
      <w:pPr>
        <w:tabs>
          <w:tab w:val="left" w:pos="0"/>
        </w:tabs>
        <w:autoSpaceDE w:val="0"/>
        <w:autoSpaceDN w:val="0"/>
        <w:spacing w:after="0" w:line="360" w:lineRule="auto"/>
        <w:ind w:firstLine="709"/>
        <w:jc w:val="both"/>
        <w:rPr>
          <w:rFonts w:ascii="Times New Roman" w:eastAsiaTheme="minorEastAsia" w:hAnsi="Times New Roman" w:cs="Times New Roman"/>
          <w:spacing w:val="2"/>
          <w:sz w:val="28"/>
          <w:szCs w:val="28"/>
          <w:lang w:val="uk-UA"/>
        </w:rPr>
      </w:pPr>
      <w:r w:rsidRPr="00F74D79">
        <w:rPr>
          <w:rFonts w:ascii="Times New Roman" w:eastAsiaTheme="minorEastAsia" w:hAnsi="Times New Roman" w:cs="Times New Roman"/>
          <w:sz w:val="28"/>
          <w:szCs w:val="28"/>
          <w:lang w:val="uk-UA"/>
        </w:rPr>
        <w:t>Ми в</w:t>
      </w:r>
      <w:r w:rsidR="004A1050" w:rsidRPr="00F74D79">
        <w:rPr>
          <w:rFonts w:ascii="Times New Roman" w:eastAsiaTheme="minorEastAsia" w:hAnsi="Times New Roman" w:cs="Times New Roman"/>
          <w:sz w:val="28"/>
          <w:szCs w:val="28"/>
          <w:lang w:val="uk-UA"/>
        </w:rPr>
        <w:t>изнач</w:t>
      </w:r>
      <w:r w:rsidRPr="00F74D79">
        <w:rPr>
          <w:rFonts w:ascii="Times New Roman" w:eastAsiaTheme="minorEastAsia" w:hAnsi="Times New Roman" w:cs="Times New Roman"/>
          <w:sz w:val="28"/>
          <w:szCs w:val="28"/>
          <w:lang w:val="uk-UA"/>
        </w:rPr>
        <w:t>или</w:t>
      </w:r>
      <w:r w:rsidR="004A1050" w:rsidRPr="00F74D79">
        <w:rPr>
          <w:rFonts w:ascii="Times New Roman" w:eastAsiaTheme="minorEastAsia" w:hAnsi="Times New Roman" w:cs="Times New Roman"/>
          <w:sz w:val="28"/>
          <w:szCs w:val="28"/>
          <w:lang w:val="uk-UA"/>
        </w:rPr>
        <w:t xml:space="preserve">,   що    зміст    методичної   роботи   в   сучасних </w:t>
      </w:r>
      <w:r w:rsidRPr="00F74D79">
        <w:rPr>
          <w:rFonts w:ascii="Times New Roman" w:eastAsiaTheme="minorEastAsia" w:hAnsi="Times New Roman" w:cs="Times New Roman"/>
          <w:sz w:val="28"/>
          <w:szCs w:val="28"/>
          <w:lang w:val="uk-UA"/>
        </w:rPr>
        <w:t>ЗЗСО слугує засобом</w:t>
      </w:r>
      <w:r w:rsidR="004A1050" w:rsidRPr="00F74D79">
        <w:rPr>
          <w:rFonts w:ascii="Times New Roman" w:eastAsiaTheme="minorEastAsia" w:hAnsi="Times New Roman" w:cs="Times New Roman"/>
          <w:sz w:val="28"/>
          <w:szCs w:val="28"/>
          <w:lang w:val="uk-UA"/>
        </w:rPr>
        <w:t xml:space="preserve"> реалізаці</w:t>
      </w:r>
      <w:r w:rsidRPr="00F74D79">
        <w:rPr>
          <w:rFonts w:ascii="Times New Roman" w:eastAsiaTheme="minorEastAsia" w:hAnsi="Times New Roman" w:cs="Times New Roman"/>
          <w:sz w:val="28"/>
          <w:szCs w:val="28"/>
          <w:lang w:val="uk-UA"/>
        </w:rPr>
        <w:t>ї</w:t>
      </w:r>
      <w:r w:rsidR="004A1050" w:rsidRPr="00F74D79">
        <w:rPr>
          <w:rFonts w:ascii="Times New Roman" w:eastAsiaTheme="minorEastAsia" w:hAnsi="Times New Roman" w:cs="Times New Roman"/>
          <w:sz w:val="28"/>
          <w:szCs w:val="28"/>
          <w:lang w:val="uk-UA"/>
        </w:rPr>
        <w:t xml:space="preserve"> державних стандартів середньої освіти</w:t>
      </w:r>
      <w:r w:rsidR="004A1050" w:rsidRPr="00F74D79">
        <w:rPr>
          <w:rFonts w:ascii="Times New Roman" w:eastAsiaTheme="minorEastAsia" w:hAnsi="Times New Roman" w:cs="Times New Roman"/>
          <w:spacing w:val="2"/>
          <w:sz w:val="28"/>
          <w:szCs w:val="28"/>
          <w:lang w:val="uk-UA"/>
        </w:rPr>
        <w:t xml:space="preserve"> і </w:t>
      </w:r>
      <w:r w:rsidRPr="00F74D79">
        <w:rPr>
          <w:rFonts w:ascii="Times New Roman" w:eastAsiaTheme="minorEastAsia" w:hAnsi="Times New Roman" w:cs="Times New Roman"/>
          <w:spacing w:val="2"/>
          <w:sz w:val="28"/>
          <w:szCs w:val="28"/>
          <w:lang w:val="uk-UA"/>
        </w:rPr>
        <w:t>здійснюється</w:t>
      </w:r>
      <w:r w:rsidR="004A1050" w:rsidRPr="00F74D79">
        <w:rPr>
          <w:rFonts w:ascii="Times New Roman" w:eastAsiaTheme="minorEastAsia" w:hAnsi="Times New Roman" w:cs="Times New Roman"/>
          <w:spacing w:val="2"/>
          <w:sz w:val="28"/>
          <w:szCs w:val="28"/>
          <w:lang w:val="uk-UA"/>
        </w:rPr>
        <w:t xml:space="preserve"> на </w:t>
      </w:r>
      <w:r w:rsidRPr="00F74D79">
        <w:rPr>
          <w:rFonts w:ascii="Times New Roman" w:eastAsiaTheme="minorEastAsia" w:hAnsi="Times New Roman" w:cs="Times New Roman"/>
          <w:spacing w:val="2"/>
          <w:sz w:val="28"/>
          <w:szCs w:val="28"/>
          <w:lang w:val="uk-UA"/>
        </w:rPr>
        <w:t>ґрунті</w:t>
      </w:r>
      <w:r w:rsidR="004A1050" w:rsidRPr="00F74D79">
        <w:rPr>
          <w:rFonts w:ascii="Times New Roman" w:eastAsiaTheme="minorEastAsia" w:hAnsi="Times New Roman" w:cs="Times New Roman"/>
          <w:spacing w:val="2"/>
          <w:sz w:val="28"/>
          <w:szCs w:val="28"/>
          <w:lang w:val="uk-UA"/>
        </w:rPr>
        <w:t xml:space="preserve"> професійних вимог до педагога </w:t>
      </w:r>
      <w:r w:rsidRPr="00F74D79">
        <w:rPr>
          <w:rFonts w:ascii="Times New Roman" w:eastAsiaTheme="minorEastAsia" w:hAnsi="Times New Roman" w:cs="Times New Roman"/>
          <w:spacing w:val="2"/>
          <w:sz w:val="28"/>
          <w:szCs w:val="28"/>
          <w:lang w:val="uk-UA"/>
        </w:rPr>
        <w:t>й</w:t>
      </w:r>
      <w:r w:rsidR="004A1050" w:rsidRPr="00F74D79">
        <w:rPr>
          <w:rFonts w:ascii="Times New Roman" w:eastAsiaTheme="minorEastAsia" w:hAnsi="Times New Roman" w:cs="Times New Roman"/>
          <w:spacing w:val="2"/>
          <w:sz w:val="28"/>
          <w:szCs w:val="28"/>
          <w:lang w:val="uk-UA"/>
        </w:rPr>
        <w:t xml:space="preserve"> реального рівня його професіоналізму, а також залежить від </w:t>
      </w:r>
      <w:r w:rsidRPr="00F74D79">
        <w:rPr>
          <w:rFonts w:ascii="Times New Roman" w:eastAsiaTheme="minorEastAsia" w:hAnsi="Times New Roman" w:cs="Times New Roman"/>
          <w:spacing w:val="2"/>
          <w:sz w:val="28"/>
          <w:szCs w:val="28"/>
          <w:lang w:val="uk-UA"/>
        </w:rPr>
        <w:t>характерних</w:t>
      </w:r>
      <w:r w:rsidR="004A1050" w:rsidRPr="00F74D79">
        <w:rPr>
          <w:rFonts w:ascii="Times New Roman" w:eastAsiaTheme="minorEastAsia" w:hAnsi="Times New Roman" w:cs="Times New Roman"/>
          <w:spacing w:val="2"/>
          <w:sz w:val="28"/>
          <w:szCs w:val="28"/>
          <w:lang w:val="uk-UA"/>
        </w:rPr>
        <w:t xml:space="preserve"> умов, особливостей і можливостей ЗЗСО</w:t>
      </w:r>
      <w:r w:rsidRPr="00F74D79">
        <w:rPr>
          <w:rFonts w:ascii="Times New Roman" w:eastAsiaTheme="minorEastAsia" w:hAnsi="Times New Roman" w:cs="Times New Roman"/>
          <w:spacing w:val="2"/>
          <w:sz w:val="28"/>
          <w:szCs w:val="28"/>
          <w:lang w:val="uk-UA"/>
        </w:rPr>
        <w:t>.</w:t>
      </w:r>
    </w:p>
    <w:p w:rsidR="004A1050" w:rsidRPr="00F74D79" w:rsidRDefault="004A1050"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t>У</w:t>
      </w:r>
      <w:r w:rsidR="00CC07C6" w:rsidRPr="00F74D79">
        <w:rPr>
          <w:rFonts w:ascii="Times New Roman" w:eastAsiaTheme="minorEastAsia" w:hAnsi="Times New Roman" w:cs="Times New Roman"/>
          <w:sz w:val="28"/>
          <w:szCs w:val="28"/>
          <w:lang w:val="uk-UA"/>
        </w:rPr>
        <w:t xml:space="preserve"> магістерському дослідженні було у</w:t>
      </w:r>
      <w:r w:rsidRPr="00F74D79">
        <w:rPr>
          <w:rFonts w:ascii="Times New Roman" w:eastAsiaTheme="minorEastAsia" w:hAnsi="Times New Roman" w:cs="Times New Roman"/>
          <w:sz w:val="28"/>
          <w:szCs w:val="28"/>
          <w:lang w:val="uk-UA"/>
        </w:rPr>
        <w:t xml:space="preserve">точнено функції методичної роботи </w:t>
      </w:r>
      <w:r w:rsidRPr="00F74D79">
        <w:rPr>
          <w:rFonts w:ascii="Times New Roman" w:eastAsiaTheme="minorEastAsia" w:hAnsi="Times New Roman" w:cs="Times New Roman"/>
          <w:i/>
          <w:sz w:val="28"/>
          <w:szCs w:val="28"/>
          <w:lang w:val="uk-UA"/>
        </w:rPr>
        <w:t>(організаційна, діагностична, прогностична, компенсаторна, відновлювальна, стимулю</w:t>
      </w:r>
      <w:r w:rsidR="001903DD" w:rsidRPr="00F74D79">
        <w:rPr>
          <w:rFonts w:ascii="Times New Roman" w:eastAsiaTheme="minorEastAsia" w:hAnsi="Times New Roman" w:cs="Times New Roman"/>
          <w:i/>
          <w:sz w:val="28"/>
          <w:szCs w:val="28"/>
          <w:lang w:val="uk-UA"/>
        </w:rPr>
        <w:t>вальна</w:t>
      </w:r>
      <w:r w:rsidRPr="00F74D79">
        <w:rPr>
          <w:rFonts w:ascii="Times New Roman" w:eastAsiaTheme="minorEastAsia" w:hAnsi="Times New Roman" w:cs="Times New Roman"/>
          <w:i/>
          <w:sz w:val="28"/>
          <w:szCs w:val="28"/>
          <w:lang w:val="uk-UA"/>
        </w:rPr>
        <w:t>, коригувальна, координаційна, пропагандистська, контрольно-інформаційна, креативна, функція планування),</w:t>
      </w:r>
      <w:r w:rsidRPr="00F74D79">
        <w:rPr>
          <w:rFonts w:ascii="Times New Roman" w:eastAsiaTheme="minorEastAsia" w:hAnsi="Times New Roman" w:cs="Times New Roman"/>
          <w:sz w:val="28"/>
          <w:szCs w:val="28"/>
          <w:lang w:val="uk-UA"/>
        </w:rPr>
        <w:t xml:space="preserve"> які </w:t>
      </w:r>
      <w:r w:rsidR="001903DD" w:rsidRPr="00F74D79">
        <w:rPr>
          <w:rFonts w:ascii="Times New Roman" w:eastAsiaTheme="minorEastAsia" w:hAnsi="Times New Roman" w:cs="Times New Roman"/>
          <w:sz w:val="28"/>
          <w:szCs w:val="28"/>
          <w:lang w:val="uk-UA"/>
        </w:rPr>
        <w:t>сприяють</w:t>
      </w:r>
      <w:r w:rsidRPr="00F74D79">
        <w:rPr>
          <w:rFonts w:ascii="Times New Roman" w:eastAsiaTheme="minorEastAsia" w:hAnsi="Times New Roman" w:cs="Times New Roman"/>
          <w:sz w:val="28"/>
          <w:szCs w:val="28"/>
          <w:lang w:val="uk-UA"/>
        </w:rPr>
        <w:t xml:space="preserve"> виріш</w:t>
      </w:r>
      <w:r w:rsidR="001903DD" w:rsidRPr="00F74D79">
        <w:rPr>
          <w:rFonts w:ascii="Times New Roman" w:eastAsiaTheme="minorEastAsia" w:hAnsi="Times New Roman" w:cs="Times New Roman"/>
          <w:sz w:val="28"/>
          <w:szCs w:val="28"/>
          <w:lang w:val="uk-UA"/>
        </w:rPr>
        <w:t>енню</w:t>
      </w:r>
      <w:r w:rsidRPr="00F74D79">
        <w:rPr>
          <w:rFonts w:ascii="Times New Roman" w:eastAsiaTheme="minorEastAsia" w:hAnsi="Times New Roman" w:cs="Times New Roman"/>
          <w:sz w:val="28"/>
          <w:szCs w:val="28"/>
          <w:lang w:val="uk-UA"/>
        </w:rPr>
        <w:t xml:space="preserve"> теоретичн</w:t>
      </w:r>
      <w:r w:rsidR="001903DD" w:rsidRPr="00F74D79">
        <w:rPr>
          <w:rFonts w:ascii="Times New Roman" w:eastAsiaTheme="minorEastAsia" w:hAnsi="Times New Roman" w:cs="Times New Roman"/>
          <w:sz w:val="28"/>
          <w:szCs w:val="28"/>
          <w:lang w:val="uk-UA"/>
        </w:rPr>
        <w:t>их</w:t>
      </w:r>
      <w:r w:rsidRPr="00F74D79">
        <w:rPr>
          <w:rFonts w:ascii="Times New Roman" w:eastAsiaTheme="minorEastAsia" w:hAnsi="Times New Roman" w:cs="Times New Roman"/>
          <w:sz w:val="28"/>
          <w:szCs w:val="28"/>
          <w:lang w:val="uk-UA"/>
        </w:rPr>
        <w:t xml:space="preserve"> і практичн</w:t>
      </w:r>
      <w:r w:rsidR="001903DD" w:rsidRPr="00F74D79">
        <w:rPr>
          <w:rFonts w:ascii="Times New Roman" w:eastAsiaTheme="minorEastAsia" w:hAnsi="Times New Roman" w:cs="Times New Roman"/>
          <w:sz w:val="28"/>
          <w:szCs w:val="28"/>
          <w:lang w:val="uk-UA"/>
        </w:rPr>
        <w:t>их проблем</w:t>
      </w:r>
      <w:r w:rsidRPr="00F74D79">
        <w:rPr>
          <w:rFonts w:ascii="Times New Roman" w:eastAsiaTheme="minorEastAsia" w:hAnsi="Times New Roman" w:cs="Times New Roman"/>
          <w:sz w:val="28"/>
          <w:szCs w:val="28"/>
          <w:lang w:val="uk-UA"/>
        </w:rPr>
        <w:t xml:space="preserve"> модернізації та розвитку методичної роботи з педагогічними кадрами в ЗЗСО.</w:t>
      </w:r>
    </w:p>
    <w:p w:rsidR="004A1050" w:rsidRPr="00F74D79" w:rsidRDefault="001903DD"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lastRenderedPageBreak/>
        <w:t>У</w:t>
      </w:r>
      <w:r w:rsidR="004A1050" w:rsidRPr="00F74D79">
        <w:rPr>
          <w:rFonts w:ascii="Times New Roman" w:eastAsiaTheme="minorEastAsia" w:hAnsi="Times New Roman" w:cs="Times New Roman"/>
          <w:sz w:val="28"/>
          <w:szCs w:val="28"/>
          <w:lang w:val="uk-UA"/>
        </w:rPr>
        <w:t xml:space="preserve">становлено, що в сучасних ЗЗСО, поряд </w:t>
      </w:r>
      <w:r w:rsidRPr="00F74D79">
        <w:rPr>
          <w:rFonts w:ascii="Times New Roman" w:eastAsiaTheme="minorEastAsia" w:hAnsi="Times New Roman" w:cs="Times New Roman"/>
          <w:sz w:val="28"/>
          <w:szCs w:val="28"/>
          <w:lang w:val="uk-UA"/>
        </w:rPr>
        <w:t>і</w:t>
      </w:r>
      <w:r w:rsidR="004A1050" w:rsidRPr="00F74D79">
        <w:rPr>
          <w:rFonts w:ascii="Times New Roman" w:eastAsiaTheme="minorEastAsia" w:hAnsi="Times New Roman" w:cs="Times New Roman"/>
          <w:sz w:val="28"/>
          <w:szCs w:val="28"/>
          <w:lang w:val="uk-UA"/>
        </w:rPr>
        <w:t xml:space="preserve">з </w:t>
      </w:r>
      <w:r w:rsidRPr="00F74D79">
        <w:rPr>
          <w:rFonts w:ascii="Times New Roman" w:eastAsiaTheme="minorEastAsia" w:hAnsi="Times New Roman" w:cs="Times New Roman"/>
          <w:sz w:val="28"/>
          <w:szCs w:val="28"/>
          <w:lang w:val="uk-UA"/>
        </w:rPr>
        <w:t>застосуванням</w:t>
      </w:r>
      <w:r w:rsidR="004A1050" w:rsidRPr="00F74D79">
        <w:rPr>
          <w:rFonts w:ascii="Times New Roman" w:eastAsiaTheme="minorEastAsia" w:hAnsi="Times New Roman" w:cs="Times New Roman"/>
          <w:sz w:val="28"/>
          <w:szCs w:val="28"/>
          <w:lang w:val="uk-UA"/>
        </w:rPr>
        <w:t xml:space="preserve"> традиційних форм організації методичної роботи (</w:t>
      </w:r>
      <w:r w:rsidR="004A1050" w:rsidRPr="00F74D79">
        <w:rPr>
          <w:rFonts w:ascii="Times New Roman" w:eastAsiaTheme="minorEastAsia" w:hAnsi="Times New Roman" w:cs="Times New Roman"/>
          <w:i/>
          <w:sz w:val="28"/>
          <w:szCs w:val="28"/>
          <w:lang w:val="uk-UA"/>
        </w:rPr>
        <w:t>науково-методичн</w:t>
      </w:r>
      <w:r w:rsidRPr="00F74D79">
        <w:rPr>
          <w:rFonts w:ascii="Times New Roman" w:eastAsiaTheme="minorEastAsia" w:hAnsi="Times New Roman" w:cs="Times New Roman"/>
          <w:i/>
          <w:sz w:val="28"/>
          <w:szCs w:val="28"/>
          <w:lang w:val="uk-UA"/>
        </w:rPr>
        <w:t>их  конференцій</w:t>
      </w:r>
      <w:r w:rsidR="004A1050" w:rsidRPr="00F74D79">
        <w:rPr>
          <w:rFonts w:ascii="Times New Roman" w:eastAsiaTheme="minorEastAsia" w:hAnsi="Times New Roman" w:cs="Times New Roman"/>
          <w:i/>
          <w:sz w:val="28"/>
          <w:szCs w:val="28"/>
          <w:lang w:val="uk-UA"/>
        </w:rPr>
        <w:t>, семінар</w:t>
      </w:r>
      <w:r w:rsidRPr="00F74D79">
        <w:rPr>
          <w:rFonts w:ascii="Times New Roman" w:eastAsiaTheme="minorEastAsia" w:hAnsi="Times New Roman" w:cs="Times New Roman"/>
          <w:i/>
          <w:sz w:val="28"/>
          <w:szCs w:val="28"/>
          <w:lang w:val="uk-UA"/>
        </w:rPr>
        <w:t>ів</w:t>
      </w:r>
      <w:r w:rsidR="004A1050" w:rsidRPr="00F74D79">
        <w:rPr>
          <w:rFonts w:ascii="Times New Roman" w:eastAsiaTheme="minorEastAsia" w:hAnsi="Times New Roman" w:cs="Times New Roman"/>
          <w:i/>
          <w:sz w:val="28"/>
          <w:szCs w:val="28"/>
          <w:lang w:val="uk-UA"/>
        </w:rPr>
        <w:t>, педагогічн</w:t>
      </w:r>
      <w:r w:rsidRPr="00F74D79">
        <w:rPr>
          <w:rFonts w:ascii="Times New Roman" w:eastAsiaTheme="minorEastAsia" w:hAnsi="Times New Roman" w:cs="Times New Roman"/>
          <w:i/>
          <w:sz w:val="28"/>
          <w:szCs w:val="28"/>
          <w:lang w:val="uk-UA"/>
        </w:rPr>
        <w:t>их</w:t>
      </w:r>
      <w:r w:rsidR="004A1050" w:rsidRPr="00F74D79">
        <w:rPr>
          <w:rFonts w:ascii="Times New Roman" w:eastAsiaTheme="minorEastAsia" w:hAnsi="Times New Roman" w:cs="Times New Roman"/>
          <w:i/>
          <w:sz w:val="28"/>
          <w:szCs w:val="28"/>
          <w:lang w:val="uk-UA"/>
        </w:rPr>
        <w:t xml:space="preserve"> читан</w:t>
      </w:r>
      <w:r w:rsidRPr="00F74D79">
        <w:rPr>
          <w:rFonts w:ascii="Times New Roman" w:eastAsiaTheme="minorEastAsia" w:hAnsi="Times New Roman" w:cs="Times New Roman"/>
          <w:i/>
          <w:sz w:val="28"/>
          <w:szCs w:val="28"/>
          <w:lang w:val="uk-UA"/>
        </w:rPr>
        <w:t>ь</w:t>
      </w:r>
      <w:r w:rsidR="004A1050" w:rsidRPr="00F74D79">
        <w:rPr>
          <w:rFonts w:ascii="Times New Roman" w:eastAsiaTheme="minorEastAsia" w:hAnsi="Times New Roman" w:cs="Times New Roman"/>
          <w:i/>
          <w:sz w:val="28"/>
          <w:szCs w:val="28"/>
          <w:lang w:val="uk-UA"/>
        </w:rPr>
        <w:t>; педагогічн</w:t>
      </w:r>
      <w:r w:rsidRPr="00F74D79">
        <w:rPr>
          <w:rFonts w:ascii="Times New Roman" w:eastAsiaTheme="minorEastAsia" w:hAnsi="Times New Roman" w:cs="Times New Roman"/>
          <w:i/>
          <w:sz w:val="28"/>
          <w:szCs w:val="28"/>
          <w:lang w:val="uk-UA"/>
        </w:rPr>
        <w:t>их</w:t>
      </w:r>
      <w:r w:rsidR="004A1050" w:rsidRPr="00F74D79">
        <w:rPr>
          <w:rFonts w:ascii="Times New Roman" w:eastAsiaTheme="minorEastAsia" w:hAnsi="Times New Roman" w:cs="Times New Roman"/>
          <w:i/>
          <w:sz w:val="28"/>
          <w:szCs w:val="28"/>
          <w:lang w:val="uk-UA"/>
        </w:rPr>
        <w:t xml:space="preserve"> ради</w:t>
      </w:r>
      <w:r w:rsidRPr="00F74D79">
        <w:rPr>
          <w:rFonts w:ascii="Times New Roman" w:eastAsiaTheme="minorEastAsia" w:hAnsi="Times New Roman" w:cs="Times New Roman"/>
          <w:i/>
          <w:sz w:val="28"/>
          <w:szCs w:val="28"/>
          <w:lang w:val="uk-UA"/>
        </w:rPr>
        <w:t>х</w:t>
      </w:r>
      <w:r w:rsidR="004A1050" w:rsidRPr="00F74D79">
        <w:rPr>
          <w:rFonts w:ascii="Times New Roman" w:eastAsiaTheme="minorEastAsia" w:hAnsi="Times New Roman" w:cs="Times New Roman"/>
          <w:i/>
          <w:sz w:val="28"/>
          <w:szCs w:val="28"/>
          <w:lang w:val="uk-UA"/>
        </w:rPr>
        <w:t>, шк</w:t>
      </w:r>
      <w:r w:rsidRPr="00F74D79">
        <w:rPr>
          <w:rFonts w:ascii="Times New Roman" w:eastAsiaTheme="minorEastAsia" w:hAnsi="Times New Roman" w:cs="Times New Roman"/>
          <w:i/>
          <w:sz w:val="28"/>
          <w:szCs w:val="28"/>
          <w:lang w:val="uk-UA"/>
        </w:rPr>
        <w:t>іл</w:t>
      </w:r>
      <w:r w:rsidR="004A1050" w:rsidRPr="00F74D79">
        <w:rPr>
          <w:rFonts w:ascii="Times New Roman" w:eastAsiaTheme="minorEastAsia" w:hAnsi="Times New Roman" w:cs="Times New Roman"/>
          <w:i/>
          <w:sz w:val="28"/>
          <w:szCs w:val="28"/>
          <w:lang w:val="uk-UA"/>
        </w:rPr>
        <w:t xml:space="preserve"> педагогічної майстерності, передового досвіду, педагогічн</w:t>
      </w:r>
      <w:r w:rsidRPr="00F74D79">
        <w:rPr>
          <w:rFonts w:ascii="Times New Roman" w:eastAsiaTheme="minorEastAsia" w:hAnsi="Times New Roman" w:cs="Times New Roman"/>
          <w:i/>
          <w:sz w:val="28"/>
          <w:szCs w:val="28"/>
          <w:lang w:val="uk-UA"/>
        </w:rPr>
        <w:t>их</w:t>
      </w:r>
      <w:r w:rsidR="004A1050" w:rsidRPr="00F74D79">
        <w:rPr>
          <w:rFonts w:ascii="Times New Roman" w:eastAsiaTheme="minorEastAsia" w:hAnsi="Times New Roman" w:cs="Times New Roman"/>
          <w:i/>
          <w:sz w:val="28"/>
          <w:szCs w:val="28"/>
          <w:lang w:val="uk-UA"/>
        </w:rPr>
        <w:t xml:space="preserve"> вистав</w:t>
      </w:r>
      <w:r w:rsidRPr="00F74D79">
        <w:rPr>
          <w:rFonts w:ascii="Times New Roman" w:eastAsiaTheme="minorEastAsia" w:hAnsi="Times New Roman" w:cs="Times New Roman"/>
          <w:i/>
          <w:sz w:val="28"/>
          <w:szCs w:val="28"/>
          <w:lang w:val="uk-UA"/>
        </w:rPr>
        <w:t>ок тощо</w:t>
      </w:r>
      <w:r w:rsidR="004A1050" w:rsidRPr="00F74D79">
        <w:rPr>
          <w:rFonts w:ascii="Times New Roman" w:eastAsiaTheme="minorEastAsia" w:hAnsi="Times New Roman" w:cs="Times New Roman"/>
          <w:sz w:val="28"/>
          <w:szCs w:val="28"/>
          <w:lang w:val="uk-UA"/>
        </w:rPr>
        <w:t>), набувають актуальності інноваційні форми методичної роботи (</w:t>
      </w:r>
      <w:r w:rsidR="004A1050" w:rsidRPr="00F74D79">
        <w:rPr>
          <w:rFonts w:ascii="Times New Roman" w:eastAsiaTheme="minorEastAsia" w:hAnsi="Times New Roman" w:cs="Times New Roman"/>
          <w:i/>
          <w:sz w:val="28"/>
          <w:szCs w:val="28"/>
          <w:lang w:val="uk-UA"/>
        </w:rPr>
        <w:t>педагогічні сесії, консиліуми та референдуми, методичні фестивалі, методичні турніри, робота</w:t>
      </w:r>
      <w:r w:rsidR="00A704C7" w:rsidRPr="00F74D79">
        <w:rPr>
          <w:rFonts w:ascii="Times New Roman" w:eastAsiaTheme="minorEastAsia" w:hAnsi="Times New Roman" w:cs="Times New Roman"/>
          <w:i/>
          <w:sz w:val="28"/>
          <w:szCs w:val="28"/>
          <w:lang w:val="uk-UA"/>
        </w:rPr>
        <w:t xml:space="preserve"> проблемних творчих груп, відео</w:t>
      </w:r>
      <w:r w:rsidR="004A1050" w:rsidRPr="00F74D79">
        <w:rPr>
          <w:rFonts w:ascii="Times New Roman" w:eastAsiaTheme="minorEastAsia" w:hAnsi="Times New Roman" w:cs="Times New Roman"/>
          <w:i/>
          <w:sz w:val="28"/>
          <w:szCs w:val="28"/>
          <w:lang w:val="uk-UA"/>
        </w:rPr>
        <w:t>тренінг</w:t>
      </w:r>
      <w:r w:rsidR="00A704C7" w:rsidRPr="00F74D79">
        <w:rPr>
          <w:rFonts w:ascii="Times New Roman" w:eastAsiaTheme="minorEastAsia" w:hAnsi="Times New Roman" w:cs="Times New Roman"/>
          <w:i/>
          <w:sz w:val="28"/>
          <w:szCs w:val="28"/>
          <w:lang w:val="uk-UA"/>
        </w:rPr>
        <w:t xml:space="preserve">и, творчі звіти </w:t>
      </w:r>
      <w:r w:rsidR="004A1050" w:rsidRPr="00F74D79">
        <w:rPr>
          <w:rFonts w:ascii="Times New Roman" w:eastAsiaTheme="minorEastAsia" w:hAnsi="Times New Roman" w:cs="Times New Roman"/>
          <w:i/>
          <w:sz w:val="28"/>
          <w:szCs w:val="28"/>
          <w:lang w:val="uk-UA"/>
        </w:rPr>
        <w:t>вчителів</w:t>
      </w:r>
      <w:r w:rsidR="004A1050" w:rsidRPr="00F74D79">
        <w:rPr>
          <w:rFonts w:ascii="Times New Roman" w:eastAsiaTheme="minorEastAsia" w:hAnsi="Times New Roman" w:cs="Times New Roman"/>
          <w:sz w:val="28"/>
          <w:szCs w:val="28"/>
          <w:lang w:val="uk-UA"/>
        </w:rPr>
        <w:t xml:space="preserve"> тощо).        </w:t>
      </w:r>
    </w:p>
    <w:p w:rsidR="004A1050" w:rsidRPr="00F74D79" w:rsidRDefault="004A1050"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t xml:space="preserve">3.  </w:t>
      </w:r>
      <w:r w:rsidR="00A704C7" w:rsidRPr="00F74D79">
        <w:rPr>
          <w:rFonts w:ascii="Times New Roman" w:eastAsiaTheme="minorEastAsia" w:hAnsi="Times New Roman" w:cs="Times New Roman"/>
          <w:sz w:val="28"/>
          <w:szCs w:val="28"/>
          <w:lang w:val="uk-UA"/>
        </w:rPr>
        <w:t>Ми з’ясували</w:t>
      </w:r>
      <w:r w:rsidRPr="00F74D79">
        <w:rPr>
          <w:rFonts w:ascii="Times New Roman" w:eastAsiaTheme="minorEastAsia" w:hAnsi="Times New Roman" w:cs="Times New Roman"/>
          <w:sz w:val="28"/>
          <w:szCs w:val="28"/>
          <w:lang w:val="uk-UA"/>
        </w:rPr>
        <w:t xml:space="preserve">, що управління методичною роботою в ЗЗСО </w:t>
      </w:r>
      <w:r w:rsidR="00A704C7" w:rsidRPr="00F74D79">
        <w:rPr>
          <w:rFonts w:ascii="Times New Roman" w:eastAsiaTheme="minorEastAsia" w:hAnsi="Times New Roman" w:cs="Times New Roman"/>
          <w:sz w:val="28"/>
          <w:szCs w:val="28"/>
          <w:lang w:val="uk-UA"/>
        </w:rPr>
        <w:t>слугує</w:t>
      </w:r>
      <w:r w:rsidRPr="00F74D79">
        <w:rPr>
          <w:rFonts w:ascii="Times New Roman" w:eastAsiaTheme="minorEastAsia" w:hAnsi="Times New Roman" w:cs="Times New Roman"/>
          <w:sz w:val="28"/>
          <w:szCs w:val="28"/>
          <w:lang w:val="uk-UA"/>
        </w:rPr>
        <w:t xml:space="preserve"> процес</w:t>
      </w:r>
      <w:r w:rsidR="00A704C7" w:rsidRPr="00F74D79">
        <w:rPr>
          <w:rFonts w:ascii="Times New Roman" w:eastAsiaTheme="minorEastAsia" w:hAnsi="Times New Roman" w:cs="Times New Roman"/>
          <w:sz w:val="28"/>
          <w:szCs w:val="28"/>
          <w:lang w:val="uk-UA"/>
        </w:rPr>
        <w:t>ом</w:t>
      </w:r>
      <w:r w:rsidRPr="00F74D79">
        <w:rPr>
          <w:rFonts w:ascii="Times New Roman" w:eastAsiaTheme="minorEastAsia" w:hAnsi="Times New Roman" w:cs="Times New Roman"/>
          <w:sz w:val="28"/>
          <w:szCs w:val="28"/>
          <w:lang w:val="uk-UA"/>
        </w:rPr>
        <w:t xml:space="preserve"> здійснення </w:t>
      </w:r>
      <w:r w:rsidRPr="00F74D79">
        <w:rPr>
          <w:rFonts w:ascii="Times New Roman" w:eastAsiaTheme="minorEastAsia" w:hAnsi="Times New Roman" w:cs="Times New Roman"/>
          <w:bCs/>
          <w:sz w:val="28"/>
          <w:szCs w:val="28"/>
          <w:shd w:val="clear" w:color="auto" w:fill="FFFFFF"/>
          <w:lang w:val="uk-UA"/>
        </w:rPr>
        <w:t xml:space="preserve">взаємопов'язаних дій, які </w:t>
      </w:r>
      <w:r w:rsidR="00A704C7" w:rsidRPr="00F74D79">
        <w:rPr>
          <w:rFonts w:ascii="Times New Roman" w:eastAsiaTheme="minorEastAsia" w:hAnsi="Times New Roman" w:cs="Times New Roman"/>
          <w:bCs/>
          <w:sz w:val="28"/>
          <w:szCs w:val="28"/>
          <w:shd w:val="clear" w:color="auto" w:fill="FFFFFF"/>
          <w:lang w:val="uk-UA"/>
        </w:rPr>
        <w:t>сприяють</w:t>
      </w:r>
      <w:r w:rsidRPr="00F74D79">
        <w:rPr>
          <w:rFonts w:ascii="Times New Roman" w:eastAsiaTheme="minorEastAsia" w:hAnsi="Times New Roman" w:cs="Times New Roman"/>
          <w:bCs/>
          <w:sz w:val="28"/>
          <w:szCs w:val="28"/>
          <w:shd w:val="clear" w:color="auto" w:fill="FFFFFF"/>
          <w:lang w:val="uk-UA"/>
        </w:rPr>
        <w:t xml:space="preserve"> постійн</w:t>
      </w:r>
      <w:r w:rsidR="00A704C7" w:rsidRPr="00F74D79">
        <w:rPr>
          <w:rFonts w:ascii="Times New Roman" w:eastAsiaTheme="minorEastAsia" w:hAnsi="Times New Roman" w:cs="Times New Roman"/>
          <w:bCs/>
          <w:sz w:val="28"/>
          <w:szCs w:val="28"/>
          <w:shd w:val="clear" w:color="auto" w:fill="FFFFFF"/>
          <w:lang w:val="uk-UA"/>
        </w:rPr>
        <w:t>ому</w:t>
      </w:r>
      <w:r w:rsidRPr="00F74D79">
        <w:rPr>
          <w:rFonts w:ascii="Times New Roman" w:eastAsiaTheme="minorEastAsia" w:hAnsi="Times New Roman" w:cs="Times New Roman"/>
          <w:bCs/>
          <w:sz w:val="28"/>
          <w:szCs w:val="28"/>
          <w:shd w:val="clear" w:color="auto" w:fill="FFFFFF"/>
          <w:lang w:val="uk-UA"/>
        </w:rPr>
        <w:t xml:space="preserve"> розвит</w:t>
      </w:r>
      <w:r w:rsidR="00A704C7" w:rsidRPr="00F74D79">
        <w:rPr>
          <w:rFonts w:ascii="Times New Roman" w:eastAsiaTheme="minorEastAsia" w:hAnsi="Times New Roman" w:cs="Times New Roman"/>
          <w:bCs/>
          <w:sz w:val="28"/>
          <w:szCs w:val="28"/>
          <w:shd w:val="clear" w:color="auto" w:fill="FFFFFF"/>
          <w:lang w:val="uk-UA"/>
        </w:rPr>
        <w:t>ку</w:t>
      </w:r>
      <w:r w:rsidRPr="00F74D79">
        <w:rPr>
          <w:rFonts w:ascii="Times New Roman" w:eastAsiaTheme="minorEastAsia" w:hAnsi="Times New Roman" w:cs="Times New Roman"/>
          <w:bCs/>
          <w:sz w:val="28"/>
          <w:szCs w:val="28"/>
          <w:shd w:val="clear" w:color="auto" w:fill="FFFFFF"/>
          <w:lang w:val="uk-UA"/>
        </w:rPr>
        <w:t xml:space="preserve"> </w:t>
      </w:r>
      <w:r w:rsidR="00A704C7" w:rsidRPr="00F74D79">
        <w:rPr>
          <w:rFonts w:ascii="Times New Roman" w:eastAsiaTheme="minorEastAsia" w:hAnsi="Times New Roman" w:cs="Times New Roman"/>
          <w:bCs/>
          <w:sz w:val="28"/>
          <w:szCs w:val="28"/>
          <w:shd w:val="clear" w:color="auto" w:fill="FFFFFF"/>
          <w:lang w:val="uk-UA"/>
        </w:rPr>
        <w:t>креативної</w:t>
      </w:r>
      <w:r w:rsidRPr="00F74D79">
        <w:rPr>
          <w:rFonts w:ascii="Times New Roman" w:eastAsiaTheme="minorEastAsia" w:hAnsi="Times New Roman" w:cs="Times New Roman"/>
          <w:bCs/>
          <w:sz w:val="28"/>
          <w:szCs w:val="28"/>
          <w:shd w:val="clear" w:color="auto" w:fill="FFFFFF"/>
          <w:lang w:val="uk-UA"/>
        </w:rPr>
        <w:t xml:space="preserve"> особистості </w:t>
      </w:r>
      <w:r w:rsidR="00A704C7" w:rsidRPr="00F74D79">
        <w:rPr>
          <w:rFonts w:ascii="Times New Roman" w:eastAsiaTheme="minorEastAsia" w:hAnsi="Times New Roman" w:cs="Times New Roman"/>
          <w:bCs/>
          <w:sz w:val="28"/>
          <w:szCs w:val="28"/>
          <w:shd w:val="clear" w:color="auto" w:fill="FFFFFF"/>
          <w:lang w:val="uk-UA"/>
        </w:rPr>
        <w:t>вчителя</w:t>
      </w:r>
      <w:r w:rsidRPr="00F74D79">
        <w:rPr>
          <w:rFonts w:ascii="Times New Roman" w:eastAsiaTheme="minorEastAsia" w:hAnsi="Times New Roman" w:cs="Times New Roman"/>
          <w:bCs/>
          <w:sz w:val="28"/>
          <w:szCs w:val="28"/>
          <w:shd w:val="clear" w:color="auto" w:fill="FFFFFF"/>
          <w:lang w:val="uk-UA"/>
        </w:rPr>
        <w:t xml:space="preserve">, </w:t>
      </w:r>
      <w:r w:rsidR="00F434D4" w:rsidRPr="00F74D79">
        <w:rPr>
          <w:rFonts w:ascii="Times New Roman" w:eastAsiaTheme="minorEastAsia" w:hAnsi="Times New Roman" w:cs="Times New Roman"/>
          <w:bCs/>
          <w:sz w:val="28"/>
          <w:szCs w:val="28"/>
          <w:shd w:val="clear" w:color="auto" w:fill="FFFFFF"/>
          <w:lang w:val="uk-UA"/>
        </w:rPr>
        <w:t>згуртуванню</w:t>
      </w:r>
      <w:r w:rsidRPr="00F74D79">
        <w:rPr>
          <w:rFonts w:ascii="Times New Roman" w:eastAsiaTheme="minorEastAsia" w:hAnsi="Times New Roman" w:cs="Times New Roman"/>
          <w:bCs/>
          <w:sz w:val="28"/>
          <w:szCs w:val="28"/>
          <w:shd w:val="clear" w:color="auto" w:fill="FFFFFF"/>
          <w:lang w:val="uk-UA"/>
        </w:rPr>
        <w:t xml:space="preserve"> єдиного колективу педагогів-дослідників, </w:t>
      </w:r>
      <w:r w:rsidR="00F434D4" w:rsidRPr="00F74D79">
        <w:rPr>
          <w:rFonts w:ascii="Times New Roman" w:eastAsiaTheme="minorEastAsia" w:hAnsi="Times New Roman" w:cs="Times New Roman"/>
          <w:bCs/>
          <w:sz w:val="28"/>
          <w:szCs w:val="28"/>
          <w:shd w:val="clear" w:color="auto" w:fill="FFFFFF"/>
          <w:lang w:val="uk-UA"/>
        </w:rPr>
        <w:t>і насамкінець</w:t>
      </w:r>
      <w:r w:rsidRPr="00F74D79">
        <w:rPr>
          <w:rFonts w:ascii="Times New Roman" w:eastAsiaTheme="minorEastAsia" w:hAnsi="Times New Roman" w:cs="Times New Roman"/>
          <w:bCs/>
          <w:sz w:val="28"/>
          <w:szCs w:val="28"/>
          <w:shd w:val="clear" w:color="auto" w:fill="FFFFFF"/>
          <w:lang w:val="uk-UA"/>
        </w:rPr>
        <w:t xml:space="preserve"> – підвищенн</w:t>
      </w:r>
      <w:r w:rsidR="00F434D4" w:rsidRPr="00F74D79">
        <w:rPr>
          <w:rFonts w:ascii="Times New Roman" w:eastAsiaTheme="minorEastAsia" w:hAnsi="Times New Roman" w:cs="Times New Roman"/>
          <w:bCs/>
          <w:sz w:val="28"/>
          <w:szCs w:val="28"/>
          <w:shd w:val="clear" w:color="auto" w:fill="FFFFFF"/>
          <w:lang w:val="uk-UA"/>
        </w:rPr>
        <w:t>ю</w:t>
      </w:r>
      <w:r w:rsidRPr="00F74D79">
        <w:rPr>
          <w:rFonts w:ascii="Times New Roman" w:eastAsiaTheme="minorEastAsia" w:hAnsi="Times New Roman" w:cs="Times New Roman"/>
          <w:bCs/>
          <w:sz w:val="28"/>
          <w:szCs w:val="28"/>
          <w:shd w:val="clear" w:color="auto" w:fill="FFFFFF"/>
          <w:lang w:val="uk-UA"/>
        </w:rPr>
        <w:t xml:space="preserve"> позитивного іміджу закладу освіти та його конкурентоспроможності на ринку освітніх послуг.</w:t>
      </w:r>
    </w:p>
    <w:p w:rsidR="004A1050" w:rsidRPr="00F74D79" w:rsidRDefault="004A1050"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t xml:space="preserve">4. </w:t>
      </w:r>
      <w:r w:rsidR="00F434D4" w:rsidRPr="00F74D79">
        <w:rPr>
          <w:rFonts w:ascii="Times New Roman" w:eastAsiaTheme="minorEastAsia" w:hAnsi="Times New Roman" w:cs="Times New Roman"/>
          <w:sz w:val="28"/>
          <w:szCs w:val="28"/>
          <w:lang w:val="uk-UA"/>
        </w:rPr>
        <w:t>Було в</w:t>
      </w:r>
      <w:r w:rsidRPr="00F74D79">
        <w:rPr>
          <w:rFonts w:ascii="Times New Roman" w:eastAsiaTheme="minorEastAsia" w:hAnsi="Times New Roman" w:cs="Times New Roman"/>
          <w:sz w:val="28"/>
          <w:szCs w:val="28"/>
          <w:lang w:val="uk-UA"/>
        </w:rPr>
        <w:t xml:space="preserve">иявлено й </w:t>
      </w:r>
      <w:r w:rsidR="00F434D4" w:rsidRPr="00F74D79">
        <w:rPr>
          <w:rFonts w:ascii="Times New Roman" w:eastAsiaTheme="minorEastAsia" w:hAnsi="Times New Roman" w:cs="Times New Roman"/>
          <w:sz w:val="28"/>
          <w:szCs w:val="28"/>
          <w:lang w:val="uk-UA"/>
        </w:rPr>
        <w:t>аргументовано</w:t>
      </w:r>
      <w:r w:rsidRPr="00F74D79">
        <w:rPr>
          <w:rFonts w:ascii="Times New Roman" w:eastAsiaTheme="minorEastAsia" w:hAnsi="Times New Roman" w:cs="Times New Roman"/>
          <w:sz w:val="28"/>
          <w:szCs w:val="28"/>
          <w:lang w:val="uk-UA"/>
        </w:rPr>
        <w:t xml:space="preserve"> організаційно-педагогічні умови, що </w:t>
      </w:r>
      <w:r w:rsidR="00F434D4" w:rsidRPr="00F74D79">
        <w:rPr>
          <w:rFonts w:ascii="Times New Roman" w:eastAsiaTheme="minorEastAsia" w:hAnsi="Times New Roman" w:cs="Times New Roman"/>
          <w:sz w:val="28"/>
          <w:szCs w:val="28"/>
          <w:lang w:val="uk-UA"/>
        </w:rPr>
        <w:t xml:space="preserve">забезпечують </w:t>
      </w:r>
      <w:r w:rsidRPr="00F74D79">
        <w:rPr>
          <w:rFonts w:ascii="Times New Roman" w:eastAsiaTheme="minorEastAsia" w:hAnsi="Times New Roman" w:cs="Times New Roman"/>
          <w:sz w:val="28"/>
          <w:szCs w:val="28"/>
          <w:lang w:val="uk-UA"/>
        </w:rPr>
        <w:t>успішн</w:t>
      </w:r>
      <w:r w:rsidR="00F434D4" w:rsidRPr="00F74D79">
        <w:rPr>
          <w:rFonts w:ascii="Times New Roman" w:eastAsiaTheme="minorEastAsia" w:hAnsi="Times New Roman" w:cs="Times New Roman"/>
          <w:sz w:val="28"/>
          <w:szCs w:val="28"/>
          <w:lang w:val="uk-UA"/>
        </w:rPr>
        <w:t>е</w:t>
      </w:r>
      <w:r w:rsidRPr="00F74D79">
        <w:rPr>
          <w:rFonts w:ascii="Times New Roman" w:eastAsiaTheme="minorEastAsia" w:hAnsi="Times New Roman" w:cs="Times New Roman"/>
          <w:sz w:val="28"/>
          <w:szCs w:val="28"/>
          <w:lang w:val="uk-UA"/>
        </w:rPr>
        <w:t xml:space="preserve"> управлінн</w:t>
      </w:r>
      <w:r w:rsidR="00F434D4" w:rsidRPr="00F74D79">
        <w:rPr>
          <w:rFonts w:ascii="Times New Roman" w:eastAsiaTheme="minorEastAsia" w:hAnsi="Times New Roman" w:cs="Times New Roman"/>
          <w:sz w:val="28"/>
          <w:szCs w:val="28"/>
          <w:lang w:val="uk-UA"/>
        </w:rPr>
        <w:t>я</w:t>
      </w:r>
      <w:r w:rsidRPr="00F74D79">
        <w:rPr>
          <w:rFonts w:ascii="Times New Roman" w:eastAsiaTheme="minorEastAsia" w:hAnsi="Times New Roman" w:cs="Times New Roman"/>
          <w:sz w:val="28"/>
          <w:szCs w:val="28"/>
          <w:lang w:val="uk-UA"/>
        </w:rPr>
        <w:t xml:space="preserve"> методичною роботою в закладі</w:t>
      </w:r>
      <w:r w:rsidR="00F434D4" w:rsidRPr="00F74D79">
        <w:rPr>
          <w:rFonts w:ascii="Times New Roman" w:eastAsiaTheme="minorEastAsia" w:hAnsi="Times New Roman" w:cs="Times New Roman"/>
          <w:sz w:val="28"/>
          <w:szCs w:val="28"/>
          <w:lang w:val="uk-UA"/>
        </w:rPr>
        <w:t xml:space="preserve"> освіти</w:t>
      </w:r>
      <w:r w:rsidRPr="00F74D79">
        <w:rPr>
          <w:rFonts w:ascii="Times New Roman" w:eastAsiaTheme="minorEastAsia" w:hAnsi="Times New Roman" w:cs="Times New Roman"/>
          <w:sz w:val="28"/>
          <w:szCs w:val="28"/>
          <w:lang w:val="uk-UA"/>
        </w:rPr>
        <w:t xml:space="preserve">. До </w:t>
      </w:r>
      <w:r w:rsidR="000563B5" w:rsidRPr="00F74D79">
        <w:rPr>
          <w:rFonts w:ascii="Times New Roman" w:eastAsiaTheme="minorEastAsia" w:hAnsi="Times New Roman" w:cs="Times New Roman"/>
          <w:i/>
          <w:sz w:val="28"/>
          <w:szCs w:val="28"/>
          <w:lang w:val="uk-UA"/>
        </w:rPr>
        <w:t>таких</w:t>
      </w:r>
      <w:r w:rsidRPr="00F74D79">
        <w:rPr>
          <w:rFonts w:ascii="Times New Roman" w:eastAsiaTheme="minorEastAsia" w:hAnsi="Times New Roman" w:cs="Times New Roman"/>
          <w:i/>
          <w:sz w:val="28"/>
          <w:szCs w:val="28"/>
          <w:lang w:val="uk-UA"/>
        </w:rPr>
        <w:t xml:space="preserve"> умов </w:t>
      </w:r>
      <w:r w:rsidRPr="00F74D79">
        <w:rPr>
          <w:rFonts w:ascii="Times New Roman" w:eastAsiaTheme="minorEastAsia" w:hAnsi="Times New Roman" w:cs="Times New Roman"/>
          <w:sz w:val="28"/>
          <w:szCs w:val="28"/>
          <w:lang w:val="uk-UA"/>
        </w:rPr>
        <w:t>відн</w:t>
      </w:r>
      <w:r w:rsidR="000563B5" w:rsidRPr="00F74D79">
        <w:rPr>
          <w:rFonts w:ascii="Times New Roman" w:eastAsiaTheme="minorEastAsia" w:hAnsi="Times New Roman" w:cs="Times New Roman"/>
          <w:sz w:val="28"/>
          <w:szCs w:val="28"/>
          <w:lang w:val="uk-UA"/>
        </w:rPr>
        <w:t>осимо</w:t>
      </w:r>
      <w:r w:rsidRPr="00F74D79">
        <w:rPr>
          <w:rFonts w:ascii="Times New Roman" w:eastAsiaTheme="minorEastAsia" w:hAnsi="Times New Roman" w:cs="Times New Roman"/>
          <w:sz w:val="28"/>
          <w:szCs w:val="28"/>
          <w:lang w:val="uk-UA"/>
        </w:rPr>
        <w:t xml:space="preserve"> наявність </w:t>
      </w:r>
      <w:r w:rsidR="007343D5" w:rsidRPr="00F74D79">
        <w:rPr>
          <w:rFonts w:ascii="Times New Roman" w:eastAsiaTheme="minorEastAsia" w:hAnsi="Times New Roman" w:cs="Times New Roman"/>
          <w:sz w:val="28"/>
          <w:szCs w:val="28"/>
          <w:lang w:val="uk-UA"/>
        </w:rPr>
        <w:t xml:space="preserve">у </w:t>
      </w:r>
      <w:r w:rsidRPr="00F74D79">
        <w:rPr>
          <w:rFonts w:ascii="Times New Roman" w:eastAsiaTheme="minorEastAsia" w:hAnsi="Times New Roman" w:cs="Times New Roman"/>
          <w:sz w:val="28"/>
          <w:szCs w:val="28"/>
          <w:lang w:val="uk-UA"/>
        </w:rPr>
        <w:t xml:space="preserve">ЗЗСО: розробленої та обґрунтованої концепції управління методичною роботою; педагогічних кадрів, </w:t>
      </w:r>
      <w:r w:rsidR="003B1B08" w:rsidRPr="00F74D79">
        <w:rPr>
          <w:rFonts w:ascii="Times New Roman" w:eastAsiaTheme="minorEastAsia" w:hAnsi="Times New Roman" w:cs="Times New Roman"/>
          <w:sz w:val="28"/>
          <w:szCs w:val="28"/>
          <w:lang w:val="uk-UA"/>
        </w:rPr>
        <w:t xml:space="preserve">які </w:t>
      </w:r>
      <w:r w:rsidRPr="00F74D79">
        <w:rPr>
          <w:rFonts w:ascii="Times New Roman" w:eastAsiaTheme="minorEastAsia" w:hAnsi="Times New Roman" w:cs="Times New Roman"/>
          <w:sz w:val="28"/>
          <w:szCs w:val="28"/>
          <w:lang w:val="uk-UA"/>
        </w:rPr>
        <w:t>підготовлен</w:t>
      </w:r>
      <w:r w:rsidR="003B1B08" w:rsidRPr="00F74D79">
        <w:rPr>
          <w:rFonts w:ascii="Times New Roman" w:eastAsiaTheme="minorEastAsia" w:hAnsi="Times New Roman" w:cs="Times New Roman"/>
          <w:sz w:val="28"/>
          <w:szCs w:val="28"/>
          <w:lang w:val="uk-UA"/>
        </w:rPr>
        <w:t>і</w:t>
      </w:r>
      <w:r w:rsidRPr="00F74D79">
        <w:rPr>
          <w:rFonts w:ascii="Times New Roman" w:eastAsiaTheme="minorEastAsia" w:hAnsi="Times New Roman" w:cs="Times New Roman"/>
          <w:sz w:val="28"/>
          <w:szCs w:val="28"/>
          <w:lang w:val="uk-UA"/>
        </w:rPr>
        <w:t xml:space="preserve"> до управління методичною роботою; необхідної для управління методичною роботою</w:t>
      </w:r>
      <w:r w:rsidR="003B1B08" w:rsidRPr="00F74D79">
        <w:rPr>
          <w:rFonts w:ascii="Times New Roman" w:eastAsiaTheme="minorEastAsia" w:hAnsi="Times New Roman" w:cs="Times New Roman"/>
          <w:sz w:val="28"/>
          <w:szCs w:val="28"/>
          <w:lang w:val="uk-UA"/>
        </w:rPr>
        <w:t xml:space="preserve"> матеріально-технічної бази</w:t>
      </w:r>
      <w:r w:rsidRPr="00F74D79">
        <w:rPr>
          <w:rFonts w:ascii="Times New Roman" w:eastAsiaTheme="minorEastAsia" w:hAnsi="Times New Roman" w:cs="Times New Roman"/>
          <w:sz w:val="28"/>
          <w:szCs w:val="28"/>
          <w:lang w:val="uk-UA"/>
        </w:rPr>
        <w:t xml:space="preserve">; </w:t>
      </w:r>
      <w:r w:rsidR="003B1B08" w:rsidRPr="00F74D79">
        <w:rPr>
          <w:rFonts w:ascii="Times New Roman" w:eastAsiaTheme="minorEastAsia" w:hAnsi="Times New Roman" w:cs="Times New Roman"/>
          <w:sz w:val="28"/>
          <w:szCs w:val="28"/>
          <w:lang w:val="uk-UA"/>
        </w:rPr>
        <w:t>застосування</w:t>
      </w:r>
      <w:r w:rsidRPr="00F74D79">
        <w:rPr>
          <w:rFonts w:ascii="Times New Roman" w:eastAsiaTheme="minorEastAsia" w:hAnsi="Times New Roman" w:cs="Times New Roman"/>
          <w:sz w:val="28"/>
          <w:szCs w:val="28"/>
          <w:lang w:val="uk-UA"/>
        </w:rPr>
        <w:t xml:space="preserve"> </w:t>
      </w:r>
      <w:r w:rsidR="003B1B08" w:rsidRPr="00F74D79">
        <w:rPr>
          <w:rFonts w:ascii="Times New Roman" w:eastAsiaTheme="minorEastAsia" w:hAnsi="Times New Roman" w:cs="Times New Roman"/>
          <w:sz w:val="28"/>
          <w:szCs w:val="28"/>
          <w:lang w:val="uk-UA"/>
        </w:rPr>
        <w:t>модернізованих</w:t>
      </w:r>
      <w:r w:rsidRPr="00F74D79">
        <w:rPr>
          <w:rFonts w:ascii="Times New Roman" w:eastAsiaTheme="minorEastAsia" w:hAnsi="Times New Roman" w:cs="Times New Roman"/>
          <w:sz w:val="28"/>
          <w:szCs w:val="28"/>
          <w:lang w:val="uk-UA"/>
        </w:rPr>
        <w:t xml:space="preserve"> форм організації методичної роботи; необхідність о</w:t>
      </w:r>
      <w:r w:rsidR="00CF346F" w:rsidRPr="00F74D79">
        <w:rPr>
          <w:rFonts w:ascii="Times New Roman" w:eastAsiaTheme="minorEastAsia" w:hAnsi="Times New Roman" w:cs="Times New Roman"/>
          <w:sz w:val="28"/>
          <w:szCs w:val="28"/>
          <w:lang w:val="uk-UA"/>
        </w:rPr>
        <w:t xml:space="preserve">сучаснення </w:t>
      </w:r>
      <w:r w:rsidRPr="00F74D79">
        <w:rPr>
          <w:rFonts w:ascii="Times New Roman" w:eastAsiaTheme="minorEastAsia" w:hAnsi="Times New Roman" w:cs="Times New Roman"/>
          <w:sz w:val="28"/>
          <w:szCs w:val="28"/>
          <w:lang w:val="uk-UA"/>
        </w:rPr>
        <w:t xml:space="preserve">змісту МР; </w:t>
      </w:r>
      <w:r w:rsidR="00CF346F" w:rsidRPr="00F74D79">
        <w:rPr>
          <w:rFonts w:ascii="Times New Roman" w:eastAsiaTheme="minorEastAsia" w:hAnsi="Times New Roman" w:cs="Times New Roman"/>
          <w:sz w:val="28"/>
          <w:szCs w:val="28"/>
          <w:lang w:val="uk-UA"/>
        </w:rPr>
        <w:t>здатності</w:t>
      </w:r>
      <w:r w:rsidRPr="00F74D79">
        <w:rPr>
          <w:rFonts w:ascii="Times New Roman" w:eastAsiaTheme="minorEastAsia" w:hAnsi="Times New Roman" w:cs="Times New Roman"/>
          <w:sz w:val="28"/>
          <w:szCs w:val="28"/>
          <w:lang w:val="uk-UA"/>
        </w:rPr>
        <w:t xml:space="preserve"> використовувати ефективні методики діагностування результатів МР педагогічних працівників.</w:t>
      </w:r>
    </w:p>
    <w:p w:rsidR="004A1050" w:rsidRPr="00F74D79" w:rsidRDefault="004A1050" w:rsidP="00F74D79">
      <w:pPr>
        <w:autoSpaceDE w:val="0"/>
        <w:autoSpaceDN w:val="0"/>
        <w:spacing w:after="0" w:line="360" w:lineRule="auto"/>
        <w:ind w:firstLine="709"/>
        <w:jc w:val="both"/>
        <w:rPr>
          <w:rFonts w:ascii="Times New Roman" w:eastAsiaTheme="minorEastAsia" w:hAnsi="Times New Roman" w:cs="Times New Roman"/>
          <w:spacing w:val="-4"/>
          <w:sz w:val="28"/>
          <w:szCs w:val="28"/>
          <w:lang w:val="uk-UA"/>
        </w:rPr>
      </w:pPr>
      <w:r w:rsidRPr="00F74D79">
        <w:rPr>
          <w:rFonts w:ascii="Times New Roman" w:eastAsiaTheme="minorEastAsia" w:hAnsi="Times New Roman" w:cs="Times New Roman"/>
          <w:sz w:val="28"/>
          <w:szCs w:val="28"/>
          <w:lang w:val="uk-UA"/>
        </w:rPr>
        <w:t xml:space="preserve">5. </w:t>
      </w:r>
      <w:r w:rsidR="00CF346F" w:rsidRPr="00F74D79">
        <w:rPr>
          <w:rFonts w:ascii="Times New Roman" w:eastAsiaTheme="minorEastAsia" w:hAnsi="Times New Roman" w:cs="Times New Roman"/>
          <w:spacing w:val="-4"/>
          <w:sz w:val="28"/>
          <w:szCs w:val="28"/>
          <w:lang w:val="uk-UA"/>
        </w:rPr>
        <w:t>Ми також уточнили</w:t>
      </w:r>
      <w:r w:rsidRPr="00F74D79">
        <w:rPr>
          <w:rFonts w:ascii="Times New Roman" w:eastAsiaTheme="minorEastAsia" w:hAnsi="Times New Roman" w:cs="Times New Roman"/>
          <w:spacing w:val="-4"/>
          <w:sz w:val="28"/>
          <w:szCs w:val="28"/>
          <w:lang w:val="uk-UA"/>
        </w:rPr>
        <w:t xml:space="preserve"> критерії оцінювання ефективності організації методичної роботи в ЗЗСО (</w:t>
      </w:r>
      <w:r w:rsidR="00CF346F" w:rsidRPr="00F74D79">
        <w:rPr>
          <w:rFonts w:ascii="Times New Roman" w:eastAsiaTheme="minorEastAsia" w:hAnsi="Times New Roman" w:cs="Times New Roman"/>
          <w:spacing w:val="-4"/>
          <w:sz w:val="28"/>
          <w:szCs w:val="28"/>
          <w:lang w:val="uk-UA"/>
        </w:rPr>
        <w:t xml:space="preserve">зокрема </w:t>
      </w:r>
      <w:r w:rsidRPr="00F74D79">
        <w:rPr>
          <w:rFonts w:ascii="Times New Roman" w:eastAsiaTheme="minorEastAsia" w:hAnsi="Times New Roman" w:cs="Times New Roman"/>
          <w:sz w:val="28"/>
          <w:szCs w:val="28"/>
          <w:lang w:val="uk-UA"/>
        </w:rPr>
        <w:t xml:space="preserve">управлінська компетентність організаторів методичної роботи; потреба </w:t>
      </w:r>
      <w:r w:rsidR="00CF346F" w:rsidRPr="00F74D79">
        <w:rPr>
          <w:rFonts w:ascii="Times New Roman" w:eastAsiaTheme="minorEastAsia" w:hAnsi="Times New Roman" w:cs="Times New Roman"/>
          <w:sz w:val="28"/>
          <w:szCs w:val="28"/>
          <w:lang w:val="uk-UA"/>
        </w:rPr>
        <w:t>в</w:t>
      </w:r>
      <w:r w:rsidRPr="00F74D79">
        <w:rPr>
          <w:rFonts w:ascii="Times New Roman" w:eastAsiaTheme="minorEastAsia" w:hAnsi="Times New Roman" w:cs="Times New Roman"/>
          <w:sz w:val="28"/>
          <w:szCs w:val="28"/>
          <w:lang w:val="uk-UA"/>
        </w:rPr>
        <w:t xml:space="preserve"> постійному методичному вдосконаленні; методична майстерність</w:t>
      </w:r>
      <w:r w:rsidRPr="00F74D79">
        <w:rPr>
          <w:rFonts w:ascii="Times New Roman" w:eastAsiaTheme="minorEastAsia" w:hAnsi="Times New Roman" w:cs="Times New Roman"/>
          <w:spacing w:val="-4"/>
          <w:sz w:val="28"/>
          <w:szCs w:val="28"/>
          <w:lang w:val="uk-UA"/>
        </w:rPr>
        <w:t xml:space="preserve">), які </w:t>
      </w:r>
      <w:r w:rsidR="00CF346F" w:rsidRPr="00F74D79">
        <w:rPr>
          <w:rFonts w:ascii="Times New Roman" w:eastAsiaTheme="minorEastAsia" w:hAnsi="Times New Roman" w:cs="Times New Roman"/>
          <w:spacing w:val="-4"/>
          <w:sz w:val="28"/>
          <w:szCs w:val="28"/>
          <w:lang w:val="uk-UA"/>
        </w:rPr>
        <w:t>віддзеркалюють</w:t>
      </w:r>
      <w:r w:rsidRPr="00F74D79">
        <w:rPr>
          <w:rFonts w:ascii="Times New Roman" w:eastAsiaTheme="minorEastAsia" w:hAnsi="Times New Roman" w:cs="Times New Roman"/>
          <w:spacing w:val="-4"/>
          <w:sz w:val="28"/>
          <w:szCs w:val="28"/>
          <w:lang w:val="uk-UA"/>
        </w:rPr>
        <w:t xml:space="preserve"> якісні й кількісні характеристики організації методичної роботи.</w:t>
      </w:r>
    </w:p>
    <w:p w:rsidR="004A1050" w:rsidRPr="00F74D79" w:rsidRDefault="004A1050"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t>Узагальн</w:t>
      </w:r>
      <w:r w:rsidR="00CF346F" w:rsidRPr="00F74D79">
        <w:rPr>
          <w:rFonts w:ascii="Times New Roman" w:eastAsiaTheme="minorEastAsia" w:hAnsi="Times New Roman" w:cs="Times New Roman"/>
          <w:sz w:val="28"/>
          <w:szCs w:val="28"/>
          <w:lang w:val="uk-UA"/>
        </w:rPr>
        <w:t xml:space="preserve">ене </w:t>
      </w:r>
      <w:r w:rsidRPr="00F74D79">
        <w:rPr>
          <w:rFonts w:ascii="Times New Roman" w:eastAsiaTheme="minorEastAsia" w:hAnsi="Times New Roman" w:cs="Times New Roman"/>
          <w:sz w:val="28"/>
          <w:szCs w:val="28"/>
          <w:lang w:val="uk-UA"/>
        </w:rPr>
        <w:t xml:space="preserve">оцінювання стану організації методичної роботи в ЗЗСО </w:t>
      </w:r>
      <w:r w:rsidR="00CF346F" w:rsidRPr="00F74D79">
        <w:rPr>
          <w:rFonts w:ascii="Times New Roman" w:eastAsiaTheme="minorEastAsia" w:hAnsi="Times New Roman" w:cs="Times New Roman"/>
          <w:sz w:val="28"/>
          <w:szCs w:val="28"/>
          <w:lang w:val="uk-UA"/>
        </w:rPr>
        <w:t xml:space="preserve">під час </w:t>
      </w:r>
      <w:r w:rsidRPr="00F74D79">
        <w:rPr>
          <w:rFonts w:ascii="Times New Roman" w:eastAsiaTheme="minorEastAsia" w:hAnsi="Times New Roman" w:cs="Times New Roman"/>
          <w:sz w:val="28"/>
          <w:szCs w:val="28"/>
          <w:lang w:val="uk-UA"/>
        </w:rPr>
        <w:t>констат</w:t>
      </w:r>
      <w:r w:rsidR="00CF346F" w:rsidRPr="00F74D79">
        <w:rPr>
          <w:rFonts w:ascii="Times New Roman" w:eastAsiaTheme="minorEastAsia" w:hAnsi="Times New Roman" w:cs="Times New Roman"/>
          <w:sz w:val="28"/>
          <w:szCs w:val="28"/>
          <w:lang w:val="uk-UA"/>
        </w:rPr>
        <w:t>увального експерименту сприя</w:t>
      </w:r>
      <w:r w:rsidR="007343D5" w:rsidRPr="00F74D79">
        <w:rPr>
          <w:rFonts w:ascii="Times New Roman" w:eastAsiaTheme="minorEastAsia" w:hAnsi="Times New Roman" w:cs="Times New Roman"/>
          <w:sz w:val="28"/>
          <w:szCs w:val="28"/>
          <w:lang w:val="uk-UA"/>
        </w:rPr>
        <w:t>ло</w:t>
      </w:r>
      <w:r w:rsidRPr="00F74D79">
        <w:rPr>
          <w:rFonts w:ascii="Times New Roman" w:eastAsiaTheme="minorEastAsia" w:hAnsi="Times New Roman" w:cs="Times New Roman"/>
          <w:sz w:val="28"/>
          <w:szCs w:val="28"/>
          <w:lang w:val="uk-UA"/>
        </w:rPr>
        <w:t xml:space="preserve"> визнач</w:t>
      </w:r>
      <w:r w:rsidR="00CF346F" w:rsidRPr="00F74D79">
        <w:rPr>
          <w:rFonts w:ascii="Times New Roman" w:eastAsiaTheme="minorEastAsia" w:hAnsi="Times New Roman" w:cs="Times New Roman"/>
          <w:sz w:val="28"/>
          <w:szCs w:val="28"/>
          <w:lang w:val="uk-UA"/>
        </w:rPr>
        <w:t>енню</w:t>
      </w:r>
      <w:r w:rsidRPr="00F74D79">
        <w:rPr>
          <w:rFonts w:ascii="Times New Roman" w:eastAsiaTheme="minorEastAsia" w:hAnsi="Times New Roman" w:cs="Times New Roman"/>
          <w:sz w:val="28"/>
          <w:szCs w:val="28"/>
          <w:lang w:val="uk-UA"/>
        </w:rPr>
        <w:t xml:space="preserve"> його як </w:t>
      </w:r>
      <w:r w:rsidRPr="00F74D79">
        <w:rPr>
          <w:rFonts w:ascii="Times New Roman" w:eastAsiaTheme="minorEastAsia" w:hAnsi="Times New Roman" w:cs="Times New Roman"/>
          <w:i/>
          <w:sz w:val="28"/>
          <w:szCs w:val="28"/>
          <w:lang w:val="uk-UA"/>
        </w:rPr>
        <w:t>достатн</w:t>
      </w:r>
      <w:r w:rsidR="00CF346F" w:rsidRPr="00F74D79">
        <w:rPr>
          <w:rFonts w:ascii="Times New Roman" w:eastAsiaTheme="minorEastAsia" w:hAnsi="Times New Roman" w:cs="Times New Roman"/>
          <w:i/>
          <w:sz w:val="28"/>
          <w:szCs w:val="28"/>
          <w:lang w:val="uk-UA"/>
        </w:rPr>
        <w:t>ього</w:t>
      </w:r>
      <w:r w:rsidR="00B67092" w:rsidRPr="00F74D79">
        <w:rPr>
          <w:rFonts w:ascii="Times New Roman" w:eastAsiaTheme="minorEastAsia" w:hAnsi="Times New Roman" w:cs="Times New Roman"/>
          <w:i/>
          <w:sz w:val="28"/>
          <w:szCs w:val="28"/>
          <w:lang w:val="uk-UA"/>
        </w:rPr>
        <w:t xml:space="preserve"> – </w:t>
      </w:r>
      <w:r w:rsidR="00B67092" w:rsidRPr="00F74D79">
        <w:rPr>
          <w:rFonts w:ascii="Times New Roman" w:eastAsiaTheme="minorEastAsia" w:hAnsi="Times New Roman" w:cs="Times New Roman"/>
          <w:sz w:val="28"/>
          <w:szCs w:val="28"/>
          <w:lang w:val="uk-UA"/>
        </w:rPr>
        <w:t>52,8% респондентів</w:t>
      </w:r>
      <w:r w:rsidR="00CF346F" w:rsidRPr="00F74D79">
        <w:rPr>
          <w:rFonts w:ascii="Times New Roman" w:eastAsiaTheme="minorEastAsia" w:hAnsi="Times New Roman" w:cs="Times New Roman"/>
          <w:sz w:val="28"/>
          <w:szCs w:val="28"/>
          <w:lang w:val="uk-UA"/>
        </w:rPr>
        <w:t>.</w:t>
      </w:r>
    </w:p>
    <w:p w:rsidR="004A1050" w:rsidRPr="00F74D79" w:rsidRDefault="00CF346F"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lastRenderedPageBreak/>
        <w:t xml:space="preserve">Було визначено, що забезпечення необхідних </w:t>
      </w:r>
      <w:r w:rsidR="004A1050" w:rsidRPr="00F74D79">
        <w:rPr>
          <w:rFonts w:ascii="Times New Roman" w:eastAsiaTheme="minorEastAsia" w:hAnsi="Times New Roman" w:cs="Times New Roman"/>
          <w:sz w:val="28"/>
          <w:szCs w:val="28"/>
          <w:lang w:val="uk-UA"/>
        </w:rPr>
        <w:t>орг</w:t>
      </w:r>
      <w:r w:rsidRPr="00F74D79">
        <w:rPr>
          <w:rFonts w:ascii="Times New Roman" w:eastAsiaTheme="minorEastAsia" w:hAnsi="Times New Roman" w:cs="Times New Roman"/>
          <w:sz w:val="28"/>
          <w:szCs w:val="28"/>
          <w:lang w:val="uk-UA"/>
        </w:rPr>
        <w:t xml:space="preserve">анізаційно-педагогічних умов </w:t>
      </w:r>
      <w:r w:rsidR="004A1050" w:rsidRPr="00F74D79">
        <w:rPr>
          <w:rFonts w:ascii="Times New Roman" w:eastAsiaTheme="minorEastAsia" w:hAnsi="Times New Roman" w:cs="Times New Roman"/>
          <w:sz w:val="28"/>
          <w:szCs w:val="28"/>
          <w:lang w:val="uk-UA"/>
        </w:rPr>
        <w:t xml:space="preserve">управління методичною роботою в ЗЗСО </w:t>
      </w:r>
      <w:r w:rsidR="002B5C31" w:rsidRPr="00F74D79">
        <w:rPr>
          <w:rFonts w:ascii="Times New Roman" w:eastAsiaTheme="minorEastAsia" w:hAnsi="Times New Roman" w:cs="Times New Roman"/>
          <w:sz w:val="28"/>
          <w:szCs w:val="28"/>
          <w:lang w:val="uk-UA"/>
        </w:rPr>
        <w:t xml:space="preserve">сприяє </w:t>
      </w:r>
      <w:r w:rsidR="004A1050" w:rsidRPr="00F74D79">
        <w:rPr>
          <w:rFonts w:ascii="Times New Roman" w:eastAsiaTheme="minorEastAsia" w:hAnsi="Times New Roman" w:cs="Times New Roman"/>
          <w:sz w:val="28"/>
          <w:szCs w:val="28"/>
          <w:lang w:val="uk-UA"/>
        </w:rPr>
        <w:t>підвищенн</w:t>
      </w:r>
      <w:r w:rsidR="002B5C31" w:rsidRPr="00F74D79">
        <w:rPr>
          <w:rFonts w:ascii="Times New Roman" w:eastAsiaTheme="minorEastAsia" w:hAnsi="Times New Roman" w:cs="Times New Roman"/>
          <w:sz w:val="28"/>
          <w:szCs w:val="28"/>
          <w:lang w:val="uk-UA"/>
        </w:rPr>
        <w:t>ю</w:t>
      </w:r>
      <w:r w:rsidR="004A1050" w:rsidRPr="00F74D79">
        <w:rPr>
          <w:rFonts w:ascii="Times New Roman" w:eastAsiaTheme="minorEastAsia" w:hAnsi="Times New Roman" w:cs="Times New Roman"/>
          <w:sz w:val="28"/>
          <w:szCs w:val="28"/>
          <w:lang w:val="uk-UA"/>
        </w:rPr>
        <w:t xml:space="preserve"> ефективності методичної роботи, її перех</w:t>
      </w:r>
      <w:r w:rsidR="002B5C31" w:rsidRPr="00F74D79">
        <w:rPr>
          <w:rFonts w:ascii="Times New Roman" w:eastAsiaTheme="minorEastAsia" w:hAnsi="Times New Roman" w:cs="Times New Roman"/>
          <w:sz w:val="28"/>
          <w:szCs w:val="28"/>
          <w:lang w:val="uk-UA"/>
        </w:rPr>
        <w:t>оду</w:t>
      </w:r>
      <w:r w:rsidR="004A1050" w:rsidRPr="00F74D79">
        <w:rPr>
          <w:rFonts w:ascii="Times New Roman" w:eastAsiaTheme="minorEastAsia" w:hAnsi="Times New Roman" w:cs="Times New Roman"/>
          <w:sz w:val="28"/>
          <w:szCs w:val="28"/>
          <w:lang w:val="uk-UA"/>
        </w:rPr>
        <w:t xml:space="preserve"> на якісно новий рівень організації, оскільки урах</w:t>
      </w:r>
      <w:r w:rsidR="002B5C31" w:rsidRPr="00F74D79">
        <w:rPr>
          <w:rFonts w:ascii="Times New Roman" w:eastAsiaTheme="minorEastAsia" w:hAnsi="Times New Roman" w:cs="Times New Roman"/>
          <w:sz w:val="28"/>
          <w:szCs w:val="28"/>
          <w:lang w:val="uk-UA"/>
        </w:rPr>
        <w:t>овує</w:t>
      </w:r>
      <w:r w:rsidR="004A1050" w:rsidRPr="00F74D79">
        <w:rPr>
          <w:rFonts w:ascii="Times New Roman" w:eastAsiaTheme="minorEastAsia" w:hAnsi="Times New Roman" w:cs="Times New Roman"/>
          <w:sz w:val="28"/>
          <w:szCs w:val="28"/>
          <w:lang w:val="uk-UA"/>
        </w:rPr>
        <w:t xml:space="preserve"> стан, специфіку </w:t>
      </w:r>
      <w:r w:rsidR="002B5C31" w:rsidRPr="00F74D79">
        <w:rPr>
          <w:rFonts w:ascii="Times New Roman" w:eastAsiaTheme="minorEastAsia" w:hAnsi="Times New Roman" w:cs="Times New Roman"/>
          <w:sz w:val="28"/>
          <w:szCs w:val="28"/>
          <w:lang w:val="uk-UA"/>
        </w:rPr>
        <w:t>й</w:t>
      </w:r>
      <w:r w:rsidR="004A1050" w:rsidRPr="00F74D79">
        <w:rPr>
          <w:rFonts w:ascii="Times New Roman" w:eastAsiaTheme="minorEastAsia" w:hAnsi="Times New Roman" w:cs="Times New Roman"/>
          <w:sz w:val="28"/>
          <w:szCs w:val="28"/>
          <w:lang w:val="uk-UA"/>
        </w:rPr>
        <w:t xml:space="preserve"> тенденції розвитку методичної роботи, передбачає єдність і взаємозв’язок її мети, завдань, змісту, форм і методів, орієнтує на комплексний підхід </w:t>
      </w:r>
      <w:r w:rsidR="002B5C31" w:rsidRPr="00F74D79">
        <w:rPr>
          <w:rFonts w:ascii="Times New Roman" w:eastAsiaTheme="minorEastAsia" w:hAnsi="Times New Roman" w:cs="Times New Roman"/>
          <w:sz w:val="28"/>
          <w:szCs w:val="28"/>
          <w:lang w:val="uk-UA"/>
        </w:rPr>
        <w:t>до</w:t>
      </w:r>
      <w:r w:rsidR="004A1050" w:rsidRPr="00F74D79">
        <w:rPr>
          <w:rFonts w:ascii="Times New Roman" w:eastAsiaTheme="minorEastAsia" w:hAnsi="Times New Roman" w:cs="Times New Roman"/>
          <w:sz w:val="28"/>
          <w:szCs w:val="28"/>
          <w:lang w:val="uk-UA"/>
        </w:rPr>
        <w:t xml:space="preserve"> використанн</w:t>
      </w:r>
      <w:r w:rsidR="002B5C31" w:rsidRPr="00F74D79">
        <w:rPr>
          <w:rFonts w:ascii="Times New Roman" w:eastAsiaTheme="minorEastAsia" w:hAnsi="Times New Roman" w:cs="Times New Roman"/>
          <w:sz w:val="28"/>
          <w:szCs w:val="28"/>
          <w:lang w:val="uk-UA"/>
        </w:rPr>
        <w:t>я</w:t>
      </w:r>
      <w:r w:rsidR="004A1050" w:rsidRPr="00F74D79">
        <w:rPr>
          <w:rFonts w:ascii="Times New Roman" w:eastAsiaTheme="minorEastAsia" w:hAnsi="Times New Roman" w:cs="Times New Roman"/>
          <w:sz w:val="28"/>
          <w:szCs w:val="28"/>
          <w:lang w:val="uk-UA"/>
        </w:rPr>
        <w:t xml:space="preserve"> </w:t>
      </w:r>
      <w:r w:rsidR="002B5C31" w:rsidRPr="00F74D79">
        <w:rPr>
          <w:rFonts w:ascii="Times New Roman" w:eastAsiaTheme="minorEastAsia" w:hAnsi="Times New Roman" w:cs="Times New Roman"/>
          <w:sz w:val="28"/>
          <w:szCs w:val="28"/>
          <w:lang w:val="uk-UA"/>
        </w:rPr>
        <w:t xml:space="preserve">можливостей, досягнення максимально </w:t>
      </w:r>
      <w:r w:rsidR="004A1050" w:rsidRPr="00F74D79">
        <w:rPr>
          <w:rFonts w:ascii="Times New Roman" w:eastAsiaTheme="minorEastAsia" w:hAnsi="Times New Roman" w:cs="Times New Roman"/>
          <w:sz w:val="28"/>
          <w:szCs w:val="28"/>
          <w:lang w:val="uk-UA"/>
        </w:rPr>
        <w:t>значущих результатів.</w:t>
      </w:r>
    </w:p>
    <w:p w:rsidR="004A1050" w:rsidRPr="00F74D79" w:rsidRDefault="004A1050"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t xml:space="preserve">6. </w:t>
      </w:r>
      <w:r w:rsidR="002B5C31" w:rsidRPr="00F74D79">
        <w:rPr>
          <w:rFonts w:ascii="Times New Roman" w:eastAsiaTheme="minorEastAsia" w:hAnsi="Times New Roman" w:cs="Times New Roman"/>
          <w:sz w:val="28"/>
          <w:szCs w:val="28"/>
          <w:lang w:val="uk-UA"/>
        </w:rPr>
        <w:t>Отже, п</w:t>
      </w:r>
      <w:r w:rsidRPr="00F74D79">
        <w:rPr>
          <w:rFonts w:ascii="Times New Roman" w:eastAsiaTheme="minorEastAsia" w:hAnsi="Times New Roman" w:cs="Times New Roman"/>
          <w:sz w:val="28"/>
          <w:szCs w:val="28"/>
          <w:lang w:val="uk-UA"/>
        </w:rPr>
        <w:t xml:space="preserve">роведене дослідження </w:t>
      </w:r>
      <w:r w:rsidR="002B5C31" w:rsidRPr="00F74D79">
        <w:rPr>
          <w:rFonts w:ascii="Times New Roman" w:eastAsiaTheme="minorEastAsia" w:hAnsi="Times New Roman" w:cs="Times New Roman"/>
          <w:sz w:val="28"/>
          <w:szCs w:val="28"/>
          <w:lang w:val="uk-UA"/>
        </w:rPr>
        <w:t>сприяло</w:t>
      </w:r>
      <w:r w:rsidRPr="00F74D79">
        <w:rPr>
          <w:rFonts w:ascii="Times New Roman" w:eastAsiaTheme="minorEastAsia" w:hAnsi="Times New Roman" w:cs="Times New Roman"/>
          <w:sz w:val="28"/>
          <w:szCs w:val="28"/>
          <w:lang w:val="uk-UA"/>
        </w:rPr>
        <w:t xml:space="preserve"> розроб</w:t>
      </w:r>
      <w:r w:rsidR="002B5C31" w:rsidRPr="00F74D79">
        <w:rPr>
          <w:rFonts w:ascii="Times New Roman" w:eastAsiaTheme="minorEastAsia" w:hAnsi="Times New Roman" w:cs="Times New Roman"/>
          <w:sz w:val="28"/>
          <w:szCs w:val="28"/>
          <w:lang w:val="uk-UA"/>
        </w:rPr>
        <w:t>ці</w:t>
      </w:r>
      <w:r w:rsidRPr="00F74D79">
        <w:rPr>
          <w:rFonts w:ascii="Times New Roman" w:eastAsiaTheme="minorEastAsia" w:hAnsi="Times New Roman" w:cs="Times New Roman"/>
          <w:sz w:val="28"/>
          <w:szCs w:val="28"/>
          <w:lang w:val="uk-UA"/>
        </w:rPr>
        <w:t xml:space="preserve"> </w:t>
      </w:r>
      <w:r w:rsidR="002B5C31" w:rsidRPr="00F74D79">
        <w:rPr>
          <w:rFonts w:ascii="Times New Roman" w:eastAsiaTheme="minorEastAsia" w:hAnsi="Times New Roman" w:cs="Times New Roman"/>
          <w:sz w:val="28"/>
          <w:szCs w:val="28"/>
          <w:lang w:val="uk-UA"/>
        </w:rPr>
        <w:t>моделі</w:t>
      </w:r>
      <w:r w:rsidRPr="00F74D79">
        <w:rPr>
          <w:rFonts w:ascii="Times New Roman" w:eastAsiaTheme="minorEastAsia" w:hAnsi="Times New Roman" w:cs="Times New Roman"/>
          <w:sz w:val="28"/>
          <w:szCs w:val="28"/>
          <w:lang w:val="uk-UA"/>
        </w:rPr>
        <w:t xml:space="preserve"> з керівниками методичної роботи та педагогічними працівниками, методичн</w:t>
      </w:r>
      <w:r w:rsidR="002B5C31" w:rsidRPr="00F74D79">
        <w:rPr>
          <w:rFonts w:ascii="Times New Roman" w:eastAsiaTheme="minorEastAsia" w:hAnsi="Times New Roman" w:cs="Times New Roman"/>
          <w:sz w:val="28"/>
          <w:szCs w:val="28"/>
          <w:lang w:val="uk-UA"/>
        </w:rPr>
        <w:t>их</w:t>
      </w:r>
      <w:r w:rsidRPr="00F74D79">
        <w:rPr>
          <w:rFonts w:ascii="Times New Roman" w:eastAsiaTheme="minorEastAsia" w:hAnsi="Times New Roman" w:cs="Times New Roman"/>
          <w:sz w:val="28"/>
          <w:szCs w:val="28"/>
          <w:lang w:val="uk-UA"/>
        </w:rPr>
        <w:t xml:space="preserve"> рекомендаці</w:t>
      </w:r>
      <w:r w:rsidR="002B5C31" w:rsidRPr="00F74D79">
        <w:rPr>
          <w:rFonts w:ascii="Times New Roman" w:eastAsiaTheme="minorEastAsia" w:hAnsi="Times New Roman" w:cs="Times New Roman"/>
          <w:sz w:val="28"/>
          <w:szCs w:val="28"/>
          <w:lang w:val="uk-UA"/>
        </w:rPr>
        <w:t>й</w:t>
      </w:r>
      <w:r w:rsidRPr="00F74D79">
        <w:rPr>
          <w:rFonts w:ascii="Times New Roman" w:eastAsiaTheme="minorEastAsia" w:hAnsi="Times New Roman" w:cs="Times New Roman"/>
          <w:sz w:val="28"/>
          <w:szCs w:val="28"/>
          <w:lang w:val="uk-UA"/>
        </w:rPr>
        <w:t xml:space="preserve"> </w:t>
      </w:r>
      <w:r w:rsidR="002B5C31" w:rsidRPr="00F74D79">
        <w:rPr>
          <w:rFonts w:ascii="Times New Roman" w:eastAsiaTheme="minorEastAsia" w:hAnsi="Times New Roman" w:cs="Times New Roman"/>
          <w:sz w:val="28"/>
          <w:szCs w:val="28"/>
          <w:lang w:val="uk-UA"/>
        </w:rPr>
        <w:t xml:space="preserve">для </w:t>
      </w:r>
      <w:r w:rsidRPr="00F74D79">
        <w:rPr>
          <w:rFonts w:ascii="Times New Roman" w:eastAsiaTheme="minorEastAsia" w:hAnsi="Times New Roman" w:cs="Times New Roman"/>
          <w:sz w:val="28"/>
          <w:szCs w:val="28"/>
          <w:lang w:val="uk-UA"/>
        </w:rPr>
        <w:t>керівник</w:t>
      </w:r>
      <w:r w:rsidR="002B5C31" w:rsidRPr="00F74D79">
        <w:rPr>
          <w:rFonts w:ascii="Times New Roman" w:eastAsiaTheme="minorEastAsia" w:hAnsi="Times New Roman" w:cs="Times New Roman"/>
          <w:sz w:val="28"/>
          <w:szCs w:val="28"/>
          <w:lang w:val="uk-UA"/>
        </w:rPr>
        <w:t>ів ЗЗСО. Їх</w:t>
      </w:r>
      <w:r w:rsidRPr="00F74D79">
        <w:rPr>
          <w:rFonts w:ascii="Times New Roman" w:eastAsiaTheme="minorEastAsia" w:hAnsi="Times New Roman" w:cs="Times New Roman"/>
          <w:sz w:val="28"/>
          <w:szCs w:val="28"/>
          <w:lang w:val="uk-UA"/>
        </w:rPr>
        <w:t xml:space="preserve"> </w:t>
      </w:r>
      <w:r w:rsidR="002B5C31" w:rsidRPr="00F74D79">
        <w:rPr>
          <w:rFonts w:ascii="Times New Roman" w:eastAsiaTheme="minorEastAsia" w:hAnsi="Times New Roman" w:cs="Times New Roman"/>
          <w:sz w:val="28"/>
          <w:szCs w:val="28"/>
          <w:lang w:val="uk-UA"/>
        </w:rPr>
        <w:t>у</w:t>
      </w:r>
      <w:r w:rsidRPr="00F74D79">
        <w:rPr>
          <w:rFonts w:ascii="Times New Roman" w:eastAsiaTheme="minorEastAsia" w:hAnsi="Times New Roman" w:cs="Times New Roman"/>
          <w:sz w:val="28"/>
          <w:szCs w:val="28"/>
          <w:lang w:val="uk-UA"/>
        </w:rPr>
        <w:t xml:space="preserve">рахування </w:t>
      </w:r>
      <w:r w:rsidR="002B5C31" w:rsidRPr="00F74D79">
        <w:rPr>
          <w:rFonts w:ascii="Times New Roman" w:eastAsiaTheme="minorEastAsia" w:hAnsi="Times New Roman" w:cs="Times New Roman"/>
          <w:sz w:val="28"/>
          <w:szCs w:val="28"/>
          <w:lang w:val="uk-UA"/>
        </w:rPr>
        <w:t>в</w:t>
      </w:r>
      <w:r w:rsidRPr="00F74D79">
        <w:rPr>
          <w:rFonts w:ascii="Times New Roman" w:eastAsiaTheme="minorEastAsia" w:hAnsi="Times New Roman" w:cs="Times New Roman"/>
          <w:sz w:val="28"/>
          <w:szCs w:val="28"/>
          <w:lang w:val="uk-UA"/>
        </w:rPr>
        <w:t xml:space="preserve"> процесі організації методичної роботи </w:t>
      </w:r>
      <w:r w:rsidR="002B5C31" w:rsidRPr="00F74D79">
        <w:rPr>
          <w:rFonts w:ascii="Times New Roman" w:eastAsiaTheme="minorEastAsia" w:hAnsi="Times New Roman" w:cs="Times New Roman"/>
          <w:sz w:val="28"/>
          <w:szCs w:val="28"/>
          <w:lang w:val="uk-UA"/>
        </w:rPr>
        <w:t>сприятиме</w:t>
      </w:r>
      <w:r w:rsidRPr="00F74D79">
        <w:rPr>
          <w:rFonts w:ascii="Times New Roman" w:eastAsiaTheme="minorEastAsia" w:hAnsi="Times New Roman" w:cs="Times New Roman"/>
          <w:sz w:val="28"/>
          <w:szCs w:val="28"/>
          <w:lang w:val="uk-UA"/>
        </w:rPr>
        <w:t xml:space="preserve"> підвищенн</w:t>
      </w:r>
      <w:r w:rsidR="002B5C31" w:rsidRPr="00F74D79">
        <w:rPr>
          <w:rFonts w:ascii="Times New Roman" w:eastAsiaTheme="minorEastAsia" w:hAnsi="Times New Roman" w:cs="Times New Roman"/>
          <w:sz w:val="28"/>
          <w:szCs w:val="28"/>
          <w:lang w:val="uk-UA"/>
        </w:rPr>
        <w:t>ю</w:t>
      </w:r>
      <w:r w:rsidRPr="00F74D79">
        <w:rPr>
          <w:rFonts w:ascii="Times New Roman" w:eastAsiaTheme="minorEastAsia" w:hAnsi="Times New Roman" w:cs="Times New Roman"/>
          <w:sz w:val="28"/>
          <w:szCs w:val="28"/>
          <w:lang w:val="uk-UA"/>
        </w:rPr>
        <w:t xml:space="preserve"> її </w:t>
      </w:r>
      <w:r w:rsidR="002B5C31" w:rsidRPr="00F74D79">
        <w:rPr>
          <w:rFonts w:ascii="Times New Roman" w:eastAsiaTheme="minorEastAsia" w:hAnsi="Times New Roman" w:cs="Times New Roman"/>
          <w:sz w:val="28"/>
          <w:szCs w:val="28"/>
          <w:lang w:val="uk-UA"/>
        </w:rPr>
        <w:t>результативност</w:t>
      </w:r>
      <w:r w:rsidRPr="00F74D79">
        <w:rPr>
          <w:rFonts w:ascii="Times New Roman" w:eastAsiaTheme="minorEastAsia" w:hAnsi="Times New Roman" w:cs="Times New Roman"/>
          <w:sz w:val="28"/>
          <w:szCs w:val="28"/>
          <w:lang w:val="uk-UA"/>
        </w:rPr>
        <w:t xml:space="preserve">і, що позначиться на рівні професійної компетентності </w:t>
      </w:r>
      <w:r w:rsidR="002B5C31" w:rsidRPr="00F74D79">
        <w:rPr>
          <w:rFonts w:ascii="Times New Roman" w:eastAsiaTheme="minorEastAsia" w:hAnsi="Times New Roman" w:cs="Times New Roman"/>
          <w:sz w:val="28"/>
          <w:szCs w:val="28"/>
          <w:lang w:val="uk-UA"/>
        </w:rPr>
        <w:t>педагогів</w:t>
      </w:r>
      <w:r w:rsidRPr="00F74D79">
        <w:rPr>
          <w:rFonts w:ascii="Times New Roman" w:eastAsiaTheme="minorEastAsia" w:hAnsi="Times New Roman" w:cs="Times New Roman"/>
          <w:sz w:val="28"/>
          <w:szCs w:val="28"/>
          <w:lang w:val="uk-UA"/>
        </w:rPr>
        <w:t xml:space="preserve">. </w:t>
      </w:r>
    </w:p>
    <w:p w:rsidR="004A1050" w:rsidRPr="00F74D79" w:rsidRDefault="004A1050"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t>О</w:t>
      </w:r>
      <w:r w:rsidR="002B5C31" w:rsidRPr="00F74D79">
        <w:rPr>
          <w:rFonts w:ascii="Times New Roman" w:eastAsiaTheme="minorEastAsia" w:hAnsi="Times New Roman" w:cs="Times New Roman"/>
          <w:sz w:val="28"/>
          <w:szCs w:val="28"/>
          <w:lang w:val="uk-UA"/>
        </w:rPr>
        <w:t>держані</w:t>
      </w:r>
      <w:r w:rsidRPr="00F74D79">
        <w:rPr>
          <w:rFonts w:ascii="Times New Roman" w:eastAsiaTheme="minorEastAsia" w:hAnsi="Times New Roman" w:cs="Times New Roman"/>
          <w:sz w:val="28"/>
          <w:szCs w:val="28"/>
          <w:lang w:val="uk-UA"/>
        </w:rPr>
        <w:t xml:space="preserve"> результати </w:t>
      </w:r>
      <w:r w:rsidR="002B5C31" w:rsidRPr="00F74D79">
        <w:rPr>
          <w:rFonts w:ascii="Times New Roman" w:eastAsiaTheme="minorEastAsia" w:hAnsi="Times New Roman" w:cs="Times New Roman"/>
          <w:sz w:val="28"/>
          <w:szCs w:val="28"/>
          <w:lang w:val="uk-UA"/>
        </w:rPr>
        <w:t>засвідчують</w:t>
      </w:r>
      <w:r w:rsidRPr="00F74D79">
        <w:rPr>
          <w:rFonts w:ascii="Times New Roman" w:eastAsiaTheme="minorEastAsia" w:hAnsi="Times New Roman" w:cs="Times New Roman"/>
          <w:sz w:val="28"/>
          <w:szCs w:val="28"/>
          <w:lang w:val="uk-UA"/>
        </w:rPr>
        <w:t xml:space="preserve">, що </w:t>
      </w:r>
      <w:r w:rsidR="002B5C31" w:rsidRPr="00F74D79">
        <w:rPr>
          <w:rFonts w:ascii="Times New Roman" w:eastAsiaTheme="minorEastAsia" w:hAnsi="Times New Roman" w:cs="Times New Roman"/>
          <w:sz w:val="28"/>
          <w:szCs w:val="28"/>
          <w:lang w:val="uk-UA"/>
        </w:rPr>
        <w:t>первинні</w:t>
      </w:r>
      <w:r w:rsidRPr="00F74D79">
        <w:rPr>
          <w:rFonts w:ascii="Times New Roman" w:eastAsiaTheme="minorEastAsia" w:hAnsi="Times New Roman" w:cs="Times New Roman"/>
          <w:sz w:val="28"/>
          <w:szCs w:val="28"/>
          <w:lang w:val="uk-UA"/>
        </w:rPr>
        <w:t xml:space="preserve"> теоретичні </w:t>
      </w:r>
      <w:r w:rsidR="002B5C31" w:rsidRPr="00F74D79">
        <w:rPr>
          <w:rFonts w:ascii="Times New Roman" w:eastAsiaTheme="minorEastAsia" w:hAnsi="Times New Roman" w:cs="Times New Roman"/>
          <w:sz w:val="28"/>
          <w:szCs w:val="28"/>
          <w:lang w:val="uk-UA"/>
        </w:rPr>
        <w:t xml:space="preserve">припущення й </w:t>
      </w:r>
      <w:r w:rsidRPr="00F74D79">
        <w:rPr>
          <w:rFonts w:ascii="Times New Roman" w:eastAsiaTheme="minorEastAsia" w:hAnsi="Times New Roman" w:cs="Times New Roman"/>
          <w:sz w:val="28"/>
          <w:szCs w:val="28"/>
          <w:lang w:val="uk-UA"/>
        </w:rPr>
        <w:t>положення є правильними, визначені завдання дослідження реалізовані</w:t>
      </w:r>
      <w:r w:rsidR="002B5C31" w:rsidRPr="00F74D79">
        <w:rPr>
          <w:rFonts w:ascii="Times New Roman" w:eastAsiaTheme="minorEastAsia" w:hAnsi="Times New Roman" w:cs="Times New Roman"/>
          <w:sz w:val="28"/>
          <w:szCs w:val="28"/>
          <w:lang w:val="uk-UA"/>
        </w:rPr>
        <w:t xml:space="preserve"> повністю</w:t>
      </w:r>
      <w:r w:rsidRPr="00F74D79">
        <w:rPr>
          <w:rFonts w:ascii="Times New Roman" w:eastAsiaTheme="minorEastAsia" w:hAnsi="Times New Roman" w:cs="Times New Roman"/>
          <w:sz w:val="28"/>
          <w:szCs w:val="28"/>
          <w:lang w:val="uk-UA"/>
        </w:rPr>
        <w:t xml:space="preserve">, мета досягнута, сукупність одержаних наукових положень має важливе значення для теорії </w:t>
      </w:r>
      <w:r w:rsidR="002B5C31" w:rsidRPr="00F74D79">
        <w:rPr>
          <w:rFonts w:ascii="Times New Roman" w:eastAsiaTheme="minorEastAsia" w:hAnsi="Times New Roman" w:cs="Times New Roman"/>
          <w:sz w:val="28"/>
          <w:szCs w:val="28"/>
          <w:lang w:val="uk-UA"/>
        </w:rPr>
        <w:t>та</w:t>
      </w:r>
      <w:r w:rsidRPr="00F74D79">
        <w:rPr>
          <w:rFonts w:ascii="Times New Roman" w:eastAsiaTheme="minorEastAsia" w:hAnsi="Times New Roman" w:cs="Times New Roman"/>
          <w:sz w:val="28"/>
          <w:szCs w:val="28"/>
          <w:lang w:val="uk-UA"/>
        </w:rPr>
        <w:t xml:space="preserve"> практики організації методичної роботи в ЗЗСО.</w:t>
      </w:r>
    </w:p>
    <w:p w:rsidR="004A1050" w:rsidRPr="00F74D79" w:rsidRDefault="002B5C31" w:rsidP="00F74D79">
      <w:pPr>
        <w:autoSpaceDE w:val="0"/>
        <w:autoSpaceDN w:val="0"/>
        <w:spacing w:after="0" w:line="360" w:lineRule="auto"/>
        <w:ind w:firstLine="709"/>
        <w:jc w:val="both"/>
        <w:rPr>
          <w:rFonts w:ascii="Times New Roman" w:eastAsiaTheme="minorEastAsia" w:hAnsi="Times New Roman" w:cs="Times New Roman"/>
          <w:sz w:val="28"/>
          <w:szCs w:val="28"/>
          <w:lang w:val="uk-UA"/>
        </w:rPr>
      </w:pPr>
      <w:r w:rsidRPr="00F74D79">
        <w:rPr>
          <w:rFonts w:ascii="Times New Roman" w:eastAsiaTheme="minorEastAsia" w:hAnsi="Times New Roman" w:cs="Times New Roman"/>
          <w:sz w:val="28"/>
          <w:szCs w:val="28"/>
          <w:lang w:val="uk-UA"/>
        </w:rPr>
        <w:t>Поряд</w:t>
      </w:r>
      <w:r w:rsidR="004A1050" w:rsidRPr="00F74D79">
        <w:rPr>
          <w:rFonts w:ascii="Times New Roman" w:eastAsiaTheme="minorEastAsia" w:hAnsi="Times New Roman" w:cs="Times New Roman"/>
          <w:sz w:val="28"/>
          <w:szCs w:val="28"/>
          <w:lang w:val="uk-UA"/>
        </w:rPr>
        <w:t xml:space="preserve"> </w:t>
      </w:r>
      <w:r w:rsidRPr="00F74D79">
        <w:rPr>
          <w:rFonts w:ascii="Times New Roman" w:eastAsiaTheme="minorEastAsia" w:hAnsi="Times New Roman" w:cs="Times New Roman"/>
          <w:sz w:val="28"/>
          <w:szCs w:val="28"/>
          <w:lang w:val="uk-UA"/>
        </w:rPr>
        <w:t>і</w:t>
      </w:r>
      <w:r w:rsidR="004A1050" w:rsidRPr="00F74D79">
        <w:rPr>
          <w:rFonts w:ascii="Times New Roman" w:eastAsiaTheme="minorEastAsia" w:hAnsi="Times New Roman" w:cs="Times New Roman"/>
          <w:sz w:val="28"/>
          <w:szCs w:val="28"/>
          <w:lang w:val="uk-UA"/>
        </w:rPr>
        <w:t xml:space="preserve">з тим, дане дослідження не вичерпує всіх аспектів окресленої проблеми, а </w:t>
      </w:r>
      <w:r w:rsidRPr="00F74D79">
        <w:rPr>
          <w:rFonts w:ascii="Times New Roman" w:eastAsiaTheme="minorEastAsia" w:hAnsi="Times New Roman" w:cs="Times New Roman"/>
          <w:sz w:val="28"/>
          <w:szCs w:val="28"/>
          <w:lang w:val="uk-UA"/>
        </w:rPr>
        <w:t xml:space="preserve">формулює </w:t>
      </w:r>
      <w:r w:rsidR="004A1050" w:rsidRPr="00F74D79">
        <w:rPr>
          <w:rFonts w:ascii="Times New Roman" w:eastAsiaTheme="minorEastAsia" w:hAnsi="Times New Roman" w:cs="Times New Roman"/>
          <w:sz w:val="28"/>
          <w:szCs w:val="28"/>
          <w:lang w:val="uk-UA"/>
        </w:rPr>
        <w:t xml:space="preserve">нові завдання, які </w:t>
      </w:r>
      <w:r w:rsidRPr="00F74D79">
        <w:rPr>
          <w:rFonts w:ascii="Times New Roman" w:eastAsiaTheme="minorEastAsia" w:hAnsi="Times New Roman" w:cs="Times New Roman"/>
          <w:sz w:val="28"/>
          <w:szCs w:val="28"/>
          <w:lang w:val="uk-UA"/>
        </w:rPr>
        <w:t>потребують</w:t>
      </w:r>
      <w:r w:rsidR="004A1050" w:rsidRPr="00F74D79">
        <w:rPr>
          <w:rFonts w:ascii="Times New Roman" w:eastAsiaTheme="minorEastAsia" w:hAnsi="Times New Roman" w:cs="Times New Roman"/>
          <w:sz w:val="28"/>
          <w:szCs w:val="28"/>
          <w:lang w:val="uk-UA"/>
        </w:rPr>
        <w:t xml:space="preserve"> </w:t>
      </w:r>
      <w:r w:rsidRPr="00F74D79">
        <w:rPr>
          <w:rFonts w:ascii="Times New Roman" w:eastAsiaTheme="minorEastAsia" w:hAnsi="Times New Roman" w:cs="Times New Roman"/>
          <w:sz w:val="28"/>
          <w:szCs w:val="28"/>
          <w:lang w:val="uk-UA"/>
        </w:rPr>
        <w:t>нового дослідження</w:t>
      </w:r>
      <w:r w:rsidR="004A1050" w:rsidRPr="00F74D79">
        <w:rPr>
          <w:rFonts w:ascii="Times New Roman" w:eastAsiaTheme="minorEastAsia" w:hAnsi="Times New Roman" w:cs="Times New Roman"/>
          <w:sz w:val="28"/>
          <w:szCs w:val="28"/>
          <w:lang w:val="uk-UA"/>
        </w:rPr>
        <w:t xml:space="preserve">. </w:t>
      </w:r>
      <w:r w:rsidRPr="00F74D79">
        <w:rPr>
          <w:rFonts w:ascii="Times New Roman" w:eastAsiaTheme="minorEastAsia" w:hAnsi="Times New Roman" w:cs="Times New Roman"/>
          <w:sz w:val="28"/>
          <w:szCs w:val="28"/>
          <w:lang w:val="uk-UA"/>
        </w:rPr>
        <w:t xml:space="preserve">Серед них – </w:t>
      </w:r>
      <w:r w:rsidR="004A1050" w:rsidRPr="00F74D79">
        <w:rPr>
          <w:rFonts w:ascii="Times New Roman" w:eastAsiaTheme="minorEastAsia" w:hAnsi="Times New Roman" w:cs="Times New Roman"/>
          <w:i/>
          <w:sz w:val="28"/>
          <w:szCs w:val="28"/>
          <w:lang w:val="uk-UA"/>
        </w:rPr>
        <w:t xml:space="preserve">психолого-педагогічні аспекти управління системою науково-методичної роботи; конкретизація програми розвитку готовності керівників до </w:t>
      </w:r>
      <w:r w:rsidRPr="00F74D79">
        <w:rPr>
          <w:rFonts w:ascii="Times New Roman" w:eastAsiaTheme="minorEastAsia" w:hAnsi="Times New Roman" w:cs="Times New Roman"/>
          <w:i/>
          <w:sz w:val="28"/>
          <w:szCs w:val="28"/>
          <w:lang w:val="uk-UA"/>
        </w:rPr>
        <w:t>застосування</w:t>
      </w:r>
      <w:r w:rsidR="004A1050" w:rsidRPr="00F74D79">
        <w:rPr>
          <w:rFonts w:ascii="Times New Roman" w:eastAsiaTheme="minorEastAsia" w:hAnsi="Times New Roman" w:cs="Times New Roman"/>
          <w:i/>
          <w:sz w:val="28"/>
          <w:szCs w:val="28"/>
          <w:lang w:val="uk-UA"/>
        </w:rPr>
        <w:t xml:space="preserve"> інноваційних технологій організації методичної роботи; розвиток методичної компетентності вчителів; залучення спеціалістів-психологів </w:t>
      </w:r>
      <w:r w:rsidRPr="00F74D79">
        <w:rPr>
          <w:rFonts w:ascii="Times New Roman" w:eastAsiaTheme="minorEastAsia" w:hAnsi="Times New Roman" w:cs="Times New Roman"/>
          <w:i/>
          <w:sz w:val="28"/>
          <w:szCs w:val="28"/>
          <w:lang w:val="uk-UA"/>
        </w:rPr>
        <w:t>і</w:t>
      </w:r>
      <w:r w:rsidR="004A1050" w:rsidRPr="00F74D79">
        <w:rPr>
          <w:rFonts w:ascii="Times New Roman" w:eastAsiaTheme="minorEastAsia" w:hAnsi="Times New Roman" w:cs="Times New Roman"/>
          <w:i/>
          <w:sz w:val="28"/>
          <w:szCs w:val="28"/>
          <w:lang w:val="uk-UA"/>
        </w:rPr>
        <w:t xml:space="preserve">з вивчення проблеми мотивації педагогів до активної участі </w:t>
      </w:r>
      <w:r w:rsidRPr="00F74D79">
        <w:rPr>
          <w:rFonts w:ascii="Times New Roman" w:eastAsiaTheme="minorEastAsia" w:hAnsi="Times New Roman" w:cs="Times New Roman"/>
          <w:i/>
          <w:sz w:val="28"/>
          <w:szCs w:val="28"/>
          <w:lang w:val="uk-UA"/>
        </w:rPr>
        <w:t>в</w:t>
      </w:r>
      <w:r w:rsidR="004A1050" w:rsidRPr="00F74D79">
        <w:rPr>
          <w:rFonts w:ascii="Times New Roman" w:eastAsiaTheme="minorEastAsia" w:hAnsi="Times New Roman" w:cs="Times New Roman"/>
          <w:i/>
          <w:sz w:val="28"/>
          <w:szCs w:val="28"/>
          <w:lang w:val="uk-UA"/>
        </w:rPr>
        <w:t xml:space="preserve"> методичній роботі; удосконалення методичної роботи в умовах застосування дистанційного навчання.</w:t>
      </w:r>
      <w:r w:rsidR="004A1050" w:rsidRPr="00F74D79">
        <w:rPr>
          <w:rFonts w:ascii="Times New Roman" w:eastAsiaTheme="minorEastAsia" w:hAnsi="Times New Roman" w:cs="Times New Roman"/>
          <w:sz w:val="28"/>
          <w:szCs w:val="28"/>
          <w:lang w:val="uk-UA"/>
        </w:rPr>
        <w:t xml:space="preserve"> </w:t>
      </w:r>
    </w:p>
    <w:p w:rsidR="007A4DD9" w:rsidRPr="00F74D79" w:rsidRDefault="007A4DD9" w:rsidP="00F74D79">
      <w:pPr>
        <w:spacing w:after="0" w:line="360" w:lineRule="auto"/>
        <w:ind w:firstLine="709"/>
        <w:jc w:val="both"/>
        <w:rPr>
          <w:rFonts w:ascii="Times New Roman" w:hAnsi="Times New Roman" w:cs="Times New Roman"/>
          <w:b/>
          <w:bCs/>
          <w:spacing w:val="-4"/>
          <w:sz w:val="28"/>
          <w:szCs w:val="28"/>
          <w:lang w:val="uk-UA"/>
        </w:rPr>
      </w:pPr>
    </w:p>
    <w:p w:rsidR="00853C8D" w:rsidRPr="00F74D79" w:rsidRDefault="00853C8D" w:rsidP="006006A5">
      <w:pPr>
        <w:spacing w:after="0" w:line="360" w:lineRule="auto"/>
        <w:ind w:firstLine="709"/>
        <w:jc w:val="right"/>
        <w:rPr>
          <w:rFonts w:ascii="Times New Roman" w:hAnsi="Times New Roman" w:cs="Times New Roman"/>
          <w:b/>
          <w:bCs/>
          <w:spacing w:val="-4"/>
          <w:sz w:val="28"/>
          <w:szCs w:val="28"/>
          <w:lang w:val="uk-UA"/>
        </w:rPr>
      </w:pPr>
    </w:p>
    <w:p w:rsidR="00853C8D" w:rsidRDefault="00853C8D" w:rsidP="006006A5">
      <w:pPr>
        <w:spacing w:after="0" w:line="360" w:lineRule="auto"/>
        <w:ind w:firstLine="709"/>
        <w:jc w:val="right"/>
        <w:rPr>
          <w:rFonts w:ascii="Times New Roman" w:hAnsi="Times New Roman" w:cs="Times New Roman"/>
          <w:b/>
          <w:bCs/>
          <w:spacing w:val="-4"/>
          <w:sz w:val="28"/>
          <w:szCs w:val="28"/>
          <w:lang w:val="uk-UA"/>
        </w:rPr>
      </w:pPr>
    </w:p>
    <w:p w:rsidR="00D74C3A" w:rsidRDefault="00D74C3A" w:rsidP="006006A5">
      <w:pPr>
        <w:spacing w:after="0" w:line="360" w:lineRule="auto"/>
        <w:ind w:firstLine="709"/>
        <w:jc w:val="right"/>
        <w:rPr>
          <w:rFonts w:ascii="Times New Roman" w:hAnsi="Times New Roman" w:cs="Times New Roman"/>
          <w:b/>
          <w:bCs/>
          <w:spacing w:val="-4"/>
          <w:sz w:val="28"/>
          <w:szCs w:val="28"/>
          <w:lang w:val="uk-UA"/>
        </w:rPr>
      </w:pPr>
    </w:p>
    <w:p w:rsidR="00853C8D" w:rsidRPr="00F74D79" w:rsidRDefault="00853C8D" w:rsidP="00853C8D">
      <w:pPr>
        <w:spacing w:after="0" w:line="360" w:lineRule="auto"/>
        <w:ind w:firstLine="709"/>
        <w:jc w:val="center"/>
        <w:rPr>
          <w:rFonts w:ascii="Times New Roman" w:hAnsi="Times New Roman" w:cs="Times New Roman"/>
          <w:b/>
          <w:bCs/>
          <w:spacing w:val="-4"/>
          <w:sz w:val="28"/>
          <w:szCs w:val="28"/>
          <w:lang w:val="uk-UA"/>
        </w:rPr>
      </w:pPr>
      <w:r w:rsidRPr="00F74D79">
        <w:rPr>
          <w:rFonts w:ascii="Times New Roman" w:hAnsi="Times New Roman" w:cs="Times New Roman"/>
          <w:b/>
          <w:bCs/>
          <w:spacing w:val="-4"/>
          <w:sz w:val="28"/>
          <w:szCs w:val="28"/>
          <w:lang w:val="uk-UA"/>
        </w:rPr>
        <w:lastRenderedPageBreak/>
        <w:t>СПИСОК ВИКОРИСТАНИХ ДЖЕРЕЛ</w:t>
      </w:r>
    </w:p>
    <w:p w:rsidR="00853C8D" w:rsidRPr="00F74D79" w:rsidRDefault="00853C8D" w:rsidP="00D74C3A">
      <w:pPr>
        <w:pStyle w:val="Default"/>
        <w:numPr>
          <w:ilvl w:val="0"/>
          <w:numId w:val="15"/>
        </w:numPr>
        <w:tabs>
          <w:tab w:val="left" w:pos="1134"/>
        </w:tabs>
        <w:spacing w:line="355" w:lineRule="auto"/>
        <w:ind w:left="0" w:firstLine="709"/>
        <w:jc w:val="both"/>
        <w:rPr>
          <w:color w:val="auto"/>
          <w:spacing w:val="-4"/>
          <w:sz w:val="28"/>
          <w:szCs w:val="28"/>
        </w:rPr>
      </w:pPr>
      <w:r w:rsidRPr="00F74D79">
        <w:rPr>
          <w:bCs/>
          <w:color w:val="auto"/>
          <w:spacing w:val="-4"/>
          <w:sz w:val="28"/>
          <w:szCs w:val="28"/>
        </w:rPr>
        <w:t xml:space="preserve">Ашифіна Т. В.  </w:t>
      </w:r>
      <w:r w:rsidRPr="00F74D79">
        <w:rPr>
          <w:color w:val="auto"/>
          <w:spacing w:val="-4"/>
          <w:sz w:val="28"/>
          <w:szCs w:val="28"/>
        </w:rPr>
        <w:t xml:space="preserve"> </w:t>
      </w:r>
      <w:r w:rsidRPr="00F74D79">
        <w:rPr>
          <w:bCs/>
          <w:color w:val="auto"/>
          <w:spacing w:val="-4"/>
          <w:sz w:val="28"/>
          <w:szCs w:val="28"/>
        </w:rPr>
        <w:t xml:space="preserve">Управління системою науково-методичної роботи у закладі загальної середньої освіти. Кваліфікаційна робота магістра. </w:t>
      </w:r>
      <w:r w:rsidRPr="00F74D79">
        <w:rPr>
          <w:color w:val="auto"/>
          <w:spacing w:val="-4"/>
          <w:sz w:val="28"/>
          <w:szCs w:val="28"/>
        </w:rPr>
        <w:t xml:space="preserve"> Запоріжжя. 2023. 98 с.</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Бабенко С. Навчально-методична робота. </w:t>
      </w:r>
      <w:r w:rsidRPr="00F74D79">
        <w:rPr>
          <w:rFonts w:ascii="Times New Roman" w:hAnsi="Times New Roman" w:cs="Times New Roman"/>
          <w:i/>
          <w:spacing w:val="-4"/>
          <w:sz w:val="28"/>
          <w:szCs w:val="28"/>
          <w:lang w:val="uk-UA"/>
        </w:rPr>
        <w:t>Олешківський професійний ліцей</w:t>
      </w:r>
      <w:r w:rsidRPr="00F74D79">
        <w:rPr>
          <w:rFonts w:ascii="Times New Roman" w:hAnsi="Times New Roman" w:cs="Times New Roman"/>
          <w:spacing w:val="-4"/>
          <w:sz w:val="28"/>
          <w:szCs w:val="28"/>
          <w:lang w:val="uk-UA"/>
        </w:rPr>
        <w:t xml:space="preserve">. URL: </w:t>
      </w:r>
      <w:hyperlink r:id="rId15" w:history="1">
        <w:r w:rsidRPr="00F74D79">
          <w:rPr>
            <w:rStyle w:val="a5"/>
            <w:rFonts w:ascii="Times New Roman" w:hAnsi="Times New Roman" w:cs="Times New Roman"/>
            <w:spacing w:val="-4"/>
            <w:sz w:val="28"/>
            <w:szCs w:val="28"/>
          </w:rPr>
          <w:t>http://proflitsey.in.ua/navchalno-metodichna-robota</w:t>
        </w:r>
      </w:hyperlink>
      <w:r w:rsidRPr="00F74D79">
        <w:rPr>
          <w:rFonts w:ascii="Times New Roman" w:hAnsi="Times New Roman" w:cs="Times New Roman"/>
          <w:spacing w:val="-4"/>
          <w:sz w:val="28"/>
          <w:szCs w:val="28"/>
          <w:lang w:val="uk-UA"/>
        </w:rPr>
        <w:t xml:space="preserve"> (дата звернення: 11.08.2024).</w:t>
      </w:r>
    </w:p>
    <w:p w:rsidR="00853C8D" w:rsidRPr="00F74D79" w:rsidRDefault="00853C8D" w:rsidP="00D74C3A">
      <w:pPr>
        <w:pStyle w:val="Default"/>
        <w:numPr>
          <w:ilvl w:val="0"/>
          <w:numId w:val="15"/>
        </w:numPr>
        <w:tabs>
          <w:tab w:val="left" w:pos="1134"/>
        </w:tabs>
        <w:spacing w:line="355" w:lineRule="auto"/>
        <w:ind w:left="0" w:firstLine="709"/>
        <w:jc w:val="both"/>
        <w:rPr>
          <w:spacing w:val="-4"/>
          <w:sz w:val="28"/>
          <w:szCs w:val="28"/>
        </w:rPr>
      </w:pPr>
      <w:r w:rsidRPr="00F74D79">
        <w:rPr>
          <w:rFonts w:eastAsia="Times New Roman"/>
          <w:spacing w:val="-4"/>
          <w:sz w:val="28"/>
          <w:szCs w:val="28"/>
          <w:lang w:eastAsia="ru-RU"/>
        </w:rPr>
        <w:t>Бабенко Т. Умови підвищення ефективності методичної роботи навчального закладу.</w:t>
      </w:r>
      <w:r w:rsidRPr="00F74D79">
        <w:rPr>
          <w:rFonts w:eastAsia="Times New Roman"/>
          <w:i/>
          <w:spacing w:val="-4"/>
          <w:sz w:val="28"/>
          <w:szCs w:val="28"/>
          <w:lang w:eastAsia="ru-RU"/>
        </w:rPr>
        <w:t xml:space="preserve"> Наукові записки. Серія: педагогічні науки. </w:t>
      </w:r>
      <w:r w:rsidRPr="00F74D79">
        <w:rPr>
          <w:rFonts w:eastAsia="Times New Roman"/>
          <w:spacing w:val="-4"/>
          <w:sz w:val="28"/>
          <w:szCs w:val="28"/>
          <w:lang w:eastAsia="ru-RU"/>
        </w:rPr>
        <w:t xml:space="preserve">Випуск 147. С. 43–47. URL: </w:t>
      </w:r>
      <w:hyperlink r:id="rId16" w:history="1">
        <w:r w:rsidRPr="00F74D79">
          <w:rPr>
            <w:rStyle w:val="a5"/>
            <w:spacing w:val="-4"/>
            <w:sz w:val="28"/>
            <w:szCs w:val="28"/>
          </w:rPr>
          <w:t>http://surl.li/oeauue</w:t>
        </w:r>
      </w:hyperlink>
      <w:r w:rsidRPr="00F74D79">
        <w:rPr>
          <w:rFonts w:eastAsia="Times New Roman"/>
          <w:spacing w:val="-4"/>
          <w:sz w:val="28"/>
          <w:szCs w:val="28"/>
          <w:lang w:eastAsia="ru-RU"/>
        </w:rPr>
        <w:t xml:space="preserve">. </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Бачинська Є. М. Вектори змін методичної роботи в закладах загальної середньої освіти в контексті реформування освіти в Україні. </w:t>
      </w:r>
      <w:r w:rsidRPr="00F74D79">
        <w:rPr>
          <w:rFonts w:ascii="Times New Roman" w:hAnsi="Times New Roman" w:cs="Times New Roman"/>
          <w:i/>
          <w:spacing w:val="-4"/>
          <w:sz w:val="28"/>
          <w:szCs w:val="28"/>
          <w:lang w:val="uk-UA"/>
        </w:rPr>
        <w:t>Народна освіта</w:t>
      </w:r>
      <w:r w:rsidRPr="00F74D79">
        <w:rPr>
          <w:rFonts w:ascii="Times New Roman" w:hAnsi="Times New Roman" w:cs="Times New Roman"/>
          <w:spacing w:val="-4"/>
          <w:sz w:val="28"/>
          <w:szCs w:val="28"/>
          <w:lang w:val="uk-UA"/>
        </w:rPr>
        <w:t>. 2020. №2 (41). URL: </w:t>
      </w:r>
      <w:r w:rsidRPr="00F74D79">
        <w:rPr>
          <w:rFonts w:ascii="Times New Roman" w:hAnsi="Times New Roman" w:cs="Times New Roman"/>
          <w:spacing w:val="-4"/>
          <w:sz w:val="28"/>
          <w:szCs w:val="28"/>
          <w:u w:val="single" w:color="0000FF"/>
          <w:lang w:val="uk-UA"/>
        </w:rPr>
        <w:t>https://</w:t>
      </w:r>
      <w:hyperlink r:id="rId17" w:history="1">
        <w:r w:rsidRPr="00F74D79">
          <w:rPr>
            <w:rStyle w:val="a5"/>
            <w:rFonts w:ascii="Times New Roman" w:hAnsi="Times New Roman" w:cs="Times New Roman"/>
            <w:spacing w:val="-4"/>
            <w:sz w:val="28"/>
            <w:szCs w:val="28"/>
          </w:rPr>
          <w:t>www.narodnaosvita.kiev.ua/?page_id=5086</w:t>
        </w:r>
      </w:hyperlink>
      <w:r w:rsidRPr="00F74D79">
        <w:rPr>
          <w:rFonts w:ascii="Times New Roman" w:hAnsi="Times New Roman" w:cs="Times New Roman"/>
          <w:spacing w:val="-4"/>
          <w:sz w:val="28"/>
          <w:szCs w:val="28"/>
          <w:lang w:val="uk-UA"/>
        </w:rPr>
        <w:t xml:space="preserve"> (дата звернення: 29.07.2024).</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Безсонова О. К. Змістовні та процесуальні характеристики технології наставництва в системі управління професійним розвитком молодих педагогів в умовах ЗДО: збірник абстрактів Міжнародної науково-практичної інтернет-конференції. Переяслав-Хмельницький (Україна), 28–29 березня 2018. С. 236–237.</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bCs/>
          <w:spacing w:val="-4"/>
          <w:sz w:val="28"/>
          <w:szCs w:val="28"/>
          <w:lang w:val="uk-UA"/>
        </w:rPr>
        <w:t>Безсонова О. К. Професійний розвиток молодих педагогів в умовах дошкільного навчального закладу: дис …</w:t>
      </w:r>
      <w:r w:rsidRPr="00F74D79">
        <w:rPr>
          <w:rFonts w:ascii="Times New Roman" w:hAnsi="Times New Roman" w:cs="Times New Roman"/>
          <w:spacing w:val="-4"/>
          <w:sz w:val="28"/>
          <w:szCs w:val="28"/>
          <w:lang w:val="uk-UA"/>
        </w:rPr>
        <w:t xml:space="preserve"> канд. пед. наук: 13.00.08. Київ, 2019. 295 с. URL: </w:t>
      </w:r>
      <w:hyperlink r:id="rId18" w:history="1">
        <w:r w:rsidRPr="00F74D79">
          <w:rPr>
            <w:rStyle w:val="a5"/>
            <w:rFonts w:ascii="Times New Roman" w:hAnsi="Times New Roman" w:cs="Times New Roman"/>
            <w:spacing w:val="-4"/>
            <w:sz w:val="28"/>
            <w:szCs w:val="28"/>
          </w:rPr>
          <w:t>https://ipv.org.ua/wp-content/uploads/2019/01/Bessonova_dis.pdf</w:t>
        </w:r>
      </w:hyperlink>
      <w:r w:rsidRPr="00F74D79">
        <w:rPr>
          <w:rStyle w:val="a5"/>
          <w:rFonts w:ascii="Times New Roman" w:hAnsi="Times New Roman" w:cs="Times New Roman"/>
          <w:spacing w:val="-4"/>
          <w:sz w:val="28"/>
          <w:szCs w:val="28"/>
        </w:rPr>
        <w:t>.</w:t>
      </w:r>
    </w:p>
    <w:p w:rsidR="00853C8D" w:rsidRPr="00F74D79" w:rsidRDefault="000B6DA9" w:rsidP="00D74C3A">
      <w:pPr>
        <w:pStyle w:val="a3"/>
        <w:numPr>
          <w:ilvl w:val="0"/>
          <w:numId w:val="15"/>
        </w:numPr>
        <w:tabs>
          <w:tab w:val="left" w:pos="1134"/>
        </w:tabs>
        <w:spacing w:after="0" w:line="355" w:lineRule="auto"/>
        <w:ind w:left="0" w:firstLine="709"/>
        <w:jc w:val="both"/>
        <w:rPr>
          <w:rFonts w:ascii="Times New Roman" w:hAnsi="Times New Roman" w:cs="Times New Roman"/>
          <w:spacing w:val="-4"/>
          <w:sz w:val="28"/>
          <w:szCs w:val="28"/>
          <w:lang w:val="uk-UA"/>
        </w:rPr>
      </w:pPr>
      <w:hyperlink r:id="rId19" w:history="1">
        <w:r w:rsidR="00853C8D" w:rsidRPr="00F74D79">
          <w:rPr>
            <w:rStyle w:val="a5"/>
            <w:rFonts w:ascii="Times New Roman" w:hAnsi="Times New Roman" w:cs="Times New Roman"/>
            <w:bCs/>
            <w:color w:val="auto"/>
            <w:spacing w:val="-4"/>
            <w:sz w:val="28"/>
            <w:szCs w:val="28"/>
            <w:u w:val="none"/>
            <w:shd w:val="clear" w:color="auto" w:fill="FFFFFF"/>
          </w:rPr>
          <w:t>Богомаз А. Р.</w:t>
        </w:r>
      </w:hyperlink>
      <w:r w:rsidR="00853C8D" w:rsidRPr="00F74D79">
        <w:rPr>
          <w:rStyle w:val="apple-converted-space"/>
          <w:rFonts w:ascii="Times New Roman" w:hAnsi="Times New Roman" w:cs="Times New Roman"/>
          <w:spacing w:val="-4"/>
          <w:sz w:val="28"/>
          <w:szCs w:val="28"/>
          <w:shd w:val="clear" w:color="auto" w:fill="FFFFFF"/>
          <w:lang w:val="uk-UA"/>
        </w:rPr>
        <w:t> </w:t>
      </w:r>
      <w:r w:rsidR="00853C8D" w:rsidRPr="00F74D79">
        <w:rPr>
          <w:rFonts w:ascii="Times New Roman" w:hAnsi="Times New Roman" w:cs="Times New Roman"/>
          <w:bCs/>
          <w:spacing w:val="-4"/>
          <w:sz w:val="28"/>
          <w:szCs w:val="28"/>
          <w:shd w:val="clear" w:color="auto" w:fill="FFFFFF"/>
          <w:lang w:val="uk-UA"/>
        </w:rPr>
        <w:t>Методичн</w:t>
      </w:r>
      <w:r w:rsidR="00853C8D" w:rsidRPr="00F74D79">
        <w:rPr>
          <w:rFonts w:ascii="Times New Roman" w:hAnsi="Times New Roman" w:cs="Times New Roman"/>
          <w:spacing w:val="-4"/>
          <w:sz w:val="28"/>
          <w:szCs w:val="28"/>
          <w:shd w:val="clear" w:color="auto" w:fill="FFFFFF"/>
          <w:lang w:val="uk-UA"/>
        </w:rPr>
        <w:t>а</w:t>
      </w:r>
      <w:r w:rsidR="00853C8D" w:rsidRPr="00F74D79">
        <w:rPr>
          <w:rStyle w:val="apple-converted-space"/>
          <w:rFonts w:ascii="Times New Roman" w:hAnsi="Times New Roman" w:cs="Times New Roman"/>
          <w:spacing w:val="-4"/>
          <w:sz w:val="28"/>
          <w:szCs w:val="28"/>
          <w:shd w:val="clear" w:color="auto" w:fill="FFFFFF"/>
          <w:lang w:val="uk-UA"/>
        </w:rPr>
        <w:t> </w:t>
      </w:r>
      <w:r w:rsidR="00853C8D" w:rsidRPr="00F74D79">
        <w:rPr>
          <w:rFonts w:ascii="Times New Roman" w:hAnsi="Times New Roman" w:cs="Times New Roman"/>
          <w:bCs/>
          <w:spacing w:val="-4"/>
          <w:sz w:val="28"/>
          <w:szCs w:val="28"/>
          <w:shd w:val="clear" w:color="auto" w:fill="FFFFFF"/>
          <w:lang w:val="uk-UA"/>
        </w:rPr>
        <w:t>робот</w:t>
      </w:r>
      <w:r w:rsidR="00853C8D" w:rsidRPr="00F74D79">
        <w:rPr>
          <w:rFonts w:ascii="Times New Roman" w:hAnsi="Times New Roman" w:cs="Times New Roman"/>
          <w:spacing w:val="-4"/>
          <w:sz w:val="28"/>
          <w:szCs w:val="28"/>
          <w:shd w:val="clear" w:color="auto" w:fill="FFFFFF"/>
          <w:lang w:val="uk-UA"/>
        </w:rPr>
        <w:t>а як чинник професійного становлення педагогічних кадрів //</w:t>
      </w:r>
      <w:r w:rsidR="00853C8D" w:rsidRPr="00F74D79">
        <w:rPr>
          <w:rStyle w:val="apple-converted-space"/>
          <w:rFonts w:ascii="Times New Roman" w:hAnsi="Times New Roman" w:cs="Times New Roman"/>
          <w:spacing w:val="-4"/>
          <w:sz w:val="28"/>
          <w:szCs w:val="28"/>
          <w:shd w:val="clear" w:color="auto" w:fill="FFFFFF"/>
          <w:lang w:val="uk-UA"/>
        </w:rPr>
        <w:t> </w:t>
      </w:r>
      <w:r w:rsidR="00853C8D" w:rsidRPr="00F74D79">
        <w:rPr>
          <w:rFonts w:ascii="Times New Roman" w:hAnsi="Times New Roman" w:cs="Times New Roman"/>
          <w:spacing w:val="-4"/>
          <w:sz w:val="28"/>
          <w:szCs w:val="28"/>
          <w:shd w:val="clear" w:color="auto" w:fill="FFFFFF"/>
          <w:lang w:val="uk-UA"/>
        </w:rPr>
        <w:t xml:space="preserve">Вісник студентського наукового товариства : збірник наукових праць студентів, магістрантів та аспірантів / Відп. ред. О. В. Мельничук. Ніжин : НДУ ім. М. Гоголя, 2016. </w:t>
      </w:r>
      <w:r w:rsidR="00853C8D" w:rsidRPr="00F74D79">
        <w:rPr>
          <w:rFonts w:ascii="Times New Roman" w:hAnsi="Times New Roman" w:cs="Times New Roman"/>
          <w:bCs/>
          <w:spacing w:val="-4"/>
          <w:sz w:val="28"/>
          <w:szCs w:val="28"/>
          <w:shd w:val="clear" w:color="auto" w:fill="FFFFFF"/>
          <w:lang w:val="uk-UA"/>
        </w:rPr>
        <w:t>Вип. 14</w:t>
      </w:r>
      <w:r w:rsidR="00853C8D" w:rsidRPr="00F74D79">
        <w:rPr>
          <w:rFonts w:ascii="Times New Roman" w:hAnsi="Times New Roman" w:cs="Times New Roman"/>
          <w:spacing w:val="-4"/>
          <w:sz w:val="28"/>
          <w:szCs w:val="28"/>
          <w:shd w:val="clear" w:color="auto" w:fill="FFFFFF"/>
          <w:lang w:val="uk-UA"/>
        </w:rPr>
        <w:t>. С. 147–150.</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bCs/>
          <w:spacing w:val="-4"/>
          <w:sz w:val="28"/>
          <w:szCs w:val="28"/>
          <w:lang w:val="uk-UA"/>
        </w:rPr>
        <w:t xml:space="preserve">Богуш А. </w:t>
      </w:r>
      <w:r w:rsidRPr="00F74D79">
        <w:rPr>
          <w:rFonts w:ascii="Times New Roman" w:hAnsi="Times New Roman" w:cs="Times New Roman"/>
          <w:spacing w:val="-4"/>
          <w:sz w:val="28"/>
          <w:szCs w:val="28"/>
          <w:lang w:val="uk-UA"/>
        </w:rPr>
        <w:t xml:space="preserve">Методична робота в закладах дошкільної освіти : навч. посіб. Одеса: видавець Букаєв Вадим Вікторович, 2022. 200 с. URL: </w:t>
      </w:r>
      <w:hyperlink r:id="rId20" w:history="1">
        <w:r w:rsidRPr="00F74D79">
          <w:rPr>
            <w:rStyle w:val="a5"/>
            <w:rFonts w:ascii="Times New Roman" w:hAnsi="Times New Roman" w:cs="Times New Roman"/>
            <w:spacing w:val="-4"/>
            <w:sz w:val="28"/>
            <w:szCs w:val="28"/>
          </w:rPr>
          <w:t>http://dspace.pdpu.edu.ua/bitstream/123456789/15970/1/Bohush.pdf</w:t>
        </w:r>
      </w:hyperlink>
      <w:r w:rsidRPr="00F74D79">
        <w:rPr>
          <w:rFonts w:ascii="Times New Roman" w:hAnsi="Times New Roman" w:cs="Times New Roman"/>
          <w:spacing w:val="-4"/>
          <w:sz w:val="28"/>
          <w:szCs w:val="28"/>
          <w:lang w:val="uk-UA"/>
        </w:rPr>
        <w:t xml:space="preserve">. </w:t>
      </w:r>
    </w:p>
    <w:p w:rsidR="00853C8D" w:rsidRPr="00F74D79" w:rsidRDefault="00853C8D" w:rsidP="00D74C3A">
      <w:pPr>
        <w:pStyle w:val="a3"/>
        <w:numPr>
          <w:ilvl w:val="0"/>
          <w:numId w:val="15"/>
        </w:numPr>
        <w:tabs>
          <w:tab w:val="left" w:pos="1134"/>
        </w:tabs>
        <w:spacing w:after="0" w:line="355" w:lineRule="auto"/>
        <w:ind w:left="0" w:firstLine="709"/>
        <w:jc w:val="both"/>
        <w:rPr>
          <w:rFonts w:ascii="Times New Roman" w:eastAsia="Calibri" w:hAnsi="Times New Roman" w:cs="Times New Roman"/>
          <w:spacing w:val="-4"/>
          <w:sz w:val="28"/>
          <w:szCs w:val="28"/>
          <w:lang w:val="uk-UA"/>
        </w:rPr>
      </w:pPr>
      <w:r w:rsidRPr="00F74D79">
        <w:rPr>
          <w:rFonts w:ascii="Times New Roman" w:eastAsia="Calibri" w:hAnsi="Times New Roman" w:cs="Times New Roman"/>
          <w:spacing w:val="-4"/>
          <w:sz w:val="28"/>
          <w:szCs w:val="28"/>
          <w:lang w:val="uk-UA"/>
        </w:rPr>
        <w:lastRenderedPageBreak/>
        <w:t>Борова Т. А. Теоретичні і методичні засади адаптивного управління  професійним розвитком науково-педагогічних працівників вищого навчального закладу: автореф. дис. …  д-ра пед наук: 13.00.06. К., 2012. 40 с.</w:t>
      </w:r>
    </w:p>
    <w:p w:rsidR="00853C8D" w:rsidRPr="00F74D79" w:rsidRDefault="00853C8D" w:rsidP="00D74C3A">
      <w:pPr>
        <w:pStyle w:val="Default"/>
        <w:numPr>
          <w:ilvl w:val="0"/>
          <w:numId w:val="15"/>
        </w:numPr>
        <w:tabs>
          <w:tab w:val="left" w:pos="1134"/>
        </w:tabs>
        <w:spacing w:line="355" w:lineRule="auto"/>
        <w:ind w:left="0" w:firstLine="709"/>
        <w:jc w:val="both"/>
        <w:rPr>
          <w:color w:val="auto"/>
          <w:spacing w:val="-4"/>
          <w:sz w:val="28"/>
          <w:szCs w:val="28"/>
        </w:rPr>
      </w:pPr>
      <w:r w:rsidRPr="00F74D79">
        <w:rPr>
          <w:color w:val="auto"/>
          <w:spacing w:val="-4"/>
          <w:sz w:val="28"/>
          <w:szCs w:val="28"/>
        </w:rPr>
        <w:t xml:space="preserve">Василенко Н. В. Науково-методична робота в школі. X.: Вид. група «Основа», 2013. 176 с. </w:t>
      </w:r>
    </w:p>
    <w:p w:rsidR="00853C8D" w:rsidRPr="00F74D79" w:rsidRDefault="00853C8D" w:rsidP="00D74C3A">
      <w:pPr>
        <w:pStyle w:val="Default"/>
        <w:numPr>
          <w:ilvl w:val="0"/>
          <w:numId w:val="15"/>
        </w:numPr>
        <w:tabs>
          <w:tab w:val="left" w:pos="1134"/>
        </w:tabs>
        <w:spacing w:line="355" w:lineRule="auto"/>
        <w:ind w:left="0" w:firstLine="709"/>
        <w:jc w:val="both"/>
        <w:rPr>
          <w:color w:val="auto"/>
          <w:spacing w:val="-4"/>
          <w:sz w:val="28"/>
          <w:szCs w:val="28"/>
        </w:rPr>
      </w:pPr>
      <w:r w:rsidRPr="00F74D79">
        <w:rPr>
          <w:color w:val="auto"/>
          <w:spacing w:val="-4"/>
          <w:sz w:val="28"/>
          <w:szCs w:val="28"/>
        </w:rPr>
        <w:t>Висунько Л. Д. Управління методичною роботою в умовах модернізації освіти. Черкаси, 2019. 44 с.</w:t>
      </w:r>
      <w:r w:rsidRPr="00F74D79">
        <w:rPr>
          <w:spacing w:val="-4"/>
          <w:sz w:val="28"/>
          <w:szCs w:val="28"/>
        </w:rPr>
        <w:t xml:space="preserve"> </w:t>
      </w:r>
      <w:r w:rsidRPr="00F74D79">
        <w:rPr>
          <w:color w:val="auto"/>
          <w:spacing w:val="-4"/>
          <w:sz w:val="28"/>
          <w:szCs w:val="28"/>
        </w:rPr>
        <w:t xml:space="preserve">URL:  </w:t>
      </w:r>
      <w:hyperlink r:id="rId21" w:history="1">
        <w:r w:rsidRPr="00F74D79">
          <w:rPr>
            <w:rStyle w:val="a5"/>
            <w:spacing w:val="-4"/>
            <w:sz w:val="28"/>
            <w:szCs w:val="28"/>
          </w:rPr>
          <w:t>https://naurok.com.ua/vipuskna-tvorcha-robota-upravlinnya-metodichnoyu-robotoyu-v-umovah-modernizaci-osviti-130985.html</w:t>
        </w:r>
      </w:hyperlink>
      <w:r w:rsidRPr="00F74D79">
        <w:rPr>
          <w:color w:val="auto"/>
          <w:spacing w:val="-4"/>
          <w:sz w:val="28"/>
          <w:szCs w:val="28"/>
        </w:rPr>
        <w:t xml:space="preserve">. </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Волкова Л. Про роботу над єдиною методичною темою. </w:t>
      </w:r>
      <w:r w:rsidRPr="00F74D79">
        <w:rPr>
          <w:rFonts w:ascii="Times New Roman" w:hAnsi="Times New Roman" w:cs="Times New Roman"/>
          <w:i/>
          <w:spacing w:val="-4"/>
          <w:sz w:val="28"/>
          <w:szCs w:val="28"/>
          <w:lang w:val="uk-UA"/>
        </w:rPr>
        <w:t xml:space="preserve">Освіта UA. </w:t>
      </w:r>
      <w:r w:rsidRPr="00F74D79">
        <w:rPr>
          <w:rFonts w:ascii="Times New Roman" w:hAnsi="Times New Roman" w:cs="Times New Roman"/>
          <w:spacing w:val="-4"/>
          <w:sz w:val="28"/>
          <w:szCs w:val="28"/>
          <w:lang w:val="uk-UA"/>
        </w:rPr>
        <w:t xml:space="preserve">URL: </w:t>
      </w:r>
      <w:hyperlink r:id="rId22" w:history="1">
        <w:r w:rsidRPr="00F74D79">
          <w:rPr>
            <w:rStyle w:val="a5"/>
            <w:rFonts w:ascii="Times New Roman" w:hAnsi="Times New Roman" w:cs="Times New Roman"/>
            <w:spacing w:val="-4"/>
            <w:sz w:val="28"/>
            <w:szCs w:val="28"/>
          </w:rPr>
          <w:t>http://ru.osvita.ua/school/lessons_summary/administration/73362/</w:t>
        </w:r>
      </w:hyperlink>
      <w:r w:rsidRPr="00F74D79">
        <w:rPr>
          <w:rStyle w:val="a5"/>
          <w:rFonts w:ascii="Times New Roman" w:hAnsi="Times New Roman" w:cs="Times New Roman"/>
          <w:spacing w:val="-4"/>
          <w:sz w:val="28"/>
          <w:szCs w:val="28"/>
          <w:lang w:val="uk-UA"/>
        </w:rPr>
        <w:t xml:space="preserve"> </w:t>
      </w:r>
      <w:r w:rsidRPr="00F74D79">
        <w:rPr>
          <w:rFonts w:ascii="Times New Roman" w:hAnsi="Times New Roman" w:cs="Times New Roman"/>
          <w:spacing w:val="-4"/>
          <w:sz w:val="28"/>
          <w:szCs w:val="28"/>
          <w:lang w:val="uk-UA"/>
        </w:rPr>
        <w:t>(дата звернення: 01.08.2024).</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Гриженко В. В. Організаційні засади здійснення методичної роботи в ПТНЗ. </w:t>
      </w:r>
      <w:r w:rsidRPr="00F74D79">
        <w:rPr>
          <w:rFonts w:ascii="Times New Roman" w:hAnsi="Times New Roman" w:cs="Times New Roman"/>
          <w:i/>
          <w:spacing w:val="-4"/>
          <w:sz w:val="28"/>
          <w:szCs w:val="28"/>
          <w:lang w:val="uk-UA"/>
        </w:rPr>
        <w:t>Інноваційна педагогіка</w:t>
      </w:r>
      <w:r w:rsidRPr="00F74D79">
        <w:rPr>
          <w:rFonts w:ascii="Times New Roman" w:hAnsi="Times New Roman" w:cs="Times New Roman"/>
          <w:spacing w:val="-4"/>
          <w:sz w:val="28"/>
          <w:szCs w:val="28"/>
          <w:lang w:val="uk-UA"/>
        </w:rPr>
        <w:t xml:space="preserve">. Випуск 17. Т. 1. 2019. С. 43–47. URL: </w:t>
      </w:r>
      <w:hyperlink r:id="rId23" w:history="1">
        <w:r w:rsidRPr="00F74D79">
          <w:rPr>
            <w:rStyle w:val="a5"/>
            <w:rFonts w:ascii="Times New Roman" w:hAnsi="Times New Roman" w:cs="Times New Roman"/>
            <w:spacing w:val="-4"/>
            <w:sz w:val="28"/>
            <w:szCs w:val="28"/>
          </w:rPr>
          <w:t>http://www.innovpedagogy.od.ua/archives/2019/17/part_1/10.pdf</w:t>
        </w:r>
      </w:hyperlink>
      <w:r w:rsidRPr="00F74D79">
        <w:rPr>
          <w:rStyle w:val="a5"/>
          <w:rFonts w:ascii="Times New Roman" w:hAnsi="Times New Roman" w:cs="Times New Roman"/>
          <w:spacing w:val="-4"/>
          <w:sz w:val="28"/>
          <w:szCs w:val="28"/>
        </w:rPr>
        <w:t xml:space="preserve">.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bCs/>
          <w:spacing w:val="-4"/>
          <w:sz w:val="28"/>
          <w:szCs w:val="28"/>
          <w:lang w:val="uk-UA"/>
        </w:rPr>
      </w:pPr>
      <w:r w:rsidRPr="00F74D79">
        <w:rPr>
          <w:rFonts w:ascii="Times New Roman" w:hAnsi="Times New Roman" w:cs="Times New Roman"/>
          <w:bCs/>
          <w:spacing w:val="-4"/>
          <w:sz w:val="28"/>
          <w:szCs w:val="28"/>
          <w:lang w:val="uk-UA"/>
        </w:rPr>
        <w:t xml:space="preserve">Зайцева О. М, Козлова В. Р. Організаційно-педагогічні умови ефективності управління науково-методичною роботою в закладах загальної середньої освіти. </w:t>
      </w:r>
      <w:r w:rsidRPr="00F74D79">
        <w:rPr>
          <w:rFonts w:ascii="Times New Roman" w:hAnsi="Times New Roman" w:cs="Times New Roman"/>
          <w:i/>
          <w:spacing w:val="-4"/>
          <w:sz w:val="28"/>
          <w:szCs w:val="28"/>
          <w:lang w:val="uk-UA"/>
        </w:rPr>
        <w:t>Вісник Глухівського національного педагогічного університету імені Олександра Довженка. Педагогічні науки.</w:t>
      </w:r>
      <w:r w:rsidRPr="00F74D79">
        <w:rPr>
          <w:rFonts w:ascii="Times New Roman" w:hAnsi="Times New Roman" w:cs="Times New Roman"/>
          <w:spacing w:val="-4"/>
          <w:sz w:val="28"/>
          <w:szCs w:val="28"/>
          <w:lang w:val="uk-UA"/>
        </w:rPr>
        <w:t xml:space="preserve"> 2018. Випуск 38. С. 191–198. URL:https://elibrary.kubg.edu.ua/id/eprint/25837/1/T_Ponomarenko_FGMFDOPVD.pdf  (дата звернення: 01.08.2024).</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Калугіна Т. В. Педагогічні умови професійного саморозвитку викладачів іноземних мов у науково-методичній роботі коледжу: дис. … канд. пед. наук: 13.00.04. Київ, 2019. 381 с. </w:t>
      </w:r>
      <w:r w:rsidRPr="00F74D79">
        <w:rPr>
          <w:rFonts w:ascii="Times New Roman" w:eastAsia="Times New Roman" w:hAnsi="Times New Roman" w:cs="Times New Roman"/>
          <w:spacing w:val="-4"/>
          <w:sz w:val="28"/>
          <w:szCs w:val="28"/>
          <w:lang w:val="uk-UA" w:eastAsia="ru-RU"/>
        </w:rPr>
        <w:t xml:space="preserve">URL: </w:t>
      </w:r>
      <w:hyperlink r:id="rId24" w:history="1">
        <w:r w:rsidRPr="00F74D79">
          <w:rPr>
            <w:rStyle w:val="a5"/>
            <w:rFonts w:ascii="Times New Roman" w:hAnsi="Times New Roman" w:cs="Times New Roman"/>
            <w:spacing w:val="-4"/>
            <w:sz w:val="28"/>
            <w:szCs w:val="28"/>
          </w:rPr>
          <w:t>https://rshu.edu.ua/images/afto/disert_kalugina_tv_2.pdf</w:t>
        </w:r>
      </w:hyperlink>
      <w:r w:rsidRPr="00F74D79">
        <w:rPr>
          <w:rStyle w:val="a5"/>
          <w:rFonts w:ascii="Times New Roman" w:hAnsi="Times New Roman" w:cs="Times New Roman"/>
          <w:spacing w:val="-4"/>
          <w:sz w:val="28"/>
          <w:szCs w:val="28"/>
        </w:rPr>
        <w:t xml:space="preserve">.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Коваленко О., Кирилова І. Методичний супровід педагогів як засіб підвищення якості сенсорно-пізнавального розвитку дітей у ЗДО. </w:t>
      </w:r>
      <w:r w:rsidRPr="00F74D79">
        <w:rPr>
          <w:rFonts w:ascii="Times New Roman" w:hAnsi="Times New Roman" w:cs="Times New Roman"/>
          <w:i/>
          <w:iCs/>
          <w:spacing w:val="-4"/>
          <w:sz w:val="28"/>
          <w:szCs w:val="28"/>
          <w:lang w:val="uk-UA"/>
        </w:rPr>
        <w:t>Молодий вчений</w:t>
      </w:r>
      <w:r w:rsidRPr="00F74D79">
        <w:rPr>
          <w:rFonts w:ascii="Times New Roman" w:hAnsi="Times New Roman" w:cs="Times New Roman"/>
          <w:spacing w:val="-4"/>
          <w:sz w:val="28"/>
          <w:szCs w:val="28"/>
          <w:lang w:val="uk-UA"/>
        </w:rPr>
        <w:t xml:space="preserve">, 2020. № 7 (83). С. 35–39. </w:t>
      </w:r>
      <w:r w:rsidRPr="00F74D79">
        <w:rPr>
          <w:rFonts w:ascii="Times New Roman" w:eastAsia="Times New Roman" w:hAnsi="Times New Roman" w:cs="Times New Roman"/>
          <w:spacing w:val="-4"/>
          <w:sz w:val="28"/>
          <w:szCs w:val="28"/>
          <w:lang w:val="uk-UA" w:eastAsia="ru-RU"/>
        </w:rPr>
        <w:t>URL:</w:t>
      </w:r>
      <w:r w:rsidRPr="00F74D79">
        <w:rPr>
          <w:rFonts w:ascii="Times New Roman" w:hAnsi="Times New Roman" w:cs="Times New Roman"/>
          <w:color w:val="444444"/>
          <w:sz w:val="28"/>
          <w:szCs w:val="28"/>
          <w:shd w:val="clear" w:color="auto" w:fill="F9F9F9"/>
        </w:rPr>
        <w:t> </w:t>
      </w:r>
      <w:hyperlink r:id="rId25" w:history="1">
        <w:r w:rsidRPr="00F74D79">
          <w:rPr>
            <w:rFonts w:ascii="Times New Roman" w:hAnsi="Times New Roman" w:cs="Times New Roman"/>
            <w:sz w:val="28"/>
            <w:szCs w:val="28"/>
            <w:u w:val="single"/>
          </w:rPr>
          <w:t>http://nbuv.gov.ua/UJRN/molv_2020_7%281%29__10</w:t>
        </w:r>
      </w:hyperlink>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lastRenderedPageBreak/>
        <w:t xml:space="preserve">Козаченко Г. В. Розвиток педагогічної компетентності викладачів фармацевтичного профілю у системі науково-методичної роботи коледжу: дис. … канд. пед. наук: 13.00.04. Житомир.  2019. 273 с. </w:t>
      </w:r>
      <w:r w:rsidRPr="00F74D79">
        <w:rPr>
          <w:rFonts w:ascii="Times New Roman" w:eastAsia="Times New Roman" w:hAnsi="Times New Roman" w:cs="Times New Roman"/>
          <w:spacing w:val="-4"/>
          <w:sz w:val="28"/>
          <w:szCs w:val="28"/>
          <w:lang w:val="uk-UA" w:eastAsia="uk-UA"/>
        </w:rPr>
        <w:t xml:space="preserve">URL: </w:t>
      </w:r>
      <w:hyperlink r:id="rId26" w:history="1">
        <w:r w:rsidRPr="00F74D79">
          <w:rPr>
            <w:rStyle w:val="a5"/>
            <w:rFonts w:ascii="Times New Roman" w:hAnsi="Times New Roman" w:cs="Times New Roman"/>
            <w:spacing w:val="-4"/>
            <w:sz w:val="28"/>
            <w:szCs w:val="28"/>
          </w:rPr>
          <w:t>http://eprints.zu.edu.ua/30311/1/dys_Kozachenko.pdf</w:t>
        </w:r>
      </w:hyperlink>
    </w:p>
    <w:p w:rsidR="00853C8D" w:rsidRPr="00F74D79" w:rsidRDefault="00853C8D" w:rsidP="00D74C3A">
      <w:pPr>
        <w:pStyle w:val="a3"/>
        <w:widowControl w:val="0"/>
        <w:numPr>
          <w:ilvl w:val="0"/>
          <w:numId w:val="15"/>
        </w:numPr>
        <w:shd w:val="clear" w:color="auto" w:fill="FFFFFF"/>
        <w:tabs>
          <w:tab w:val="left" w:pos="1134"/>
        </w:tabs>
        <w:autoSpaceDE w:val="0"/>
        <w:autoSpaceDN w:val="0"/>
        <w:adjustRightInd w:val="0"/>
        <w:spacing w:after="0" w:line="355" w:lineRule="auto"/>
        <w:ind w:left="0" w:firstLine="709"/>
        <w:jc w:val="both"/>
        <w:rPr>
          <w:rFonts w:ascii="Times New Roman" w:eastAsia="Times New Roman" w:hAnsi="Times New Roman" w:cs="Times New Roman"/>
          <w:spacing w:val="-4"/>
          <w:sz w:val="28"/>
          <w:szCs w:val="28"/>
          <w:lang w:val="uk-UA" w:eastAsia="uk-UA"/>
        </w:rPr>
      </w:pPr>
      <w:r w:rsidRPr="00F74D79">
        <w:rPr>
          <w:rFonts w:ascii="Times New Roman" w:hAnsi="Times New Roman" w:cs="Times New Roman"/>
          <w:spacing w:val="-4"/>
          <w:sz w:val="28"/>
          <w:szCs w:val="28"/>
          <w:lang w:val="uk-UA"/>
        </w:rPr>
        <w:t xml:space="preserve">Крупіна Л. В. </w:t>
      </w:r>
      <w:r w:rsidRPr="00F74D79">
        <w:rPr>
          <w:rFonts w:ascii="Times New Roman" w:hAnsi="Times New Roman" w:cs="Times New Roman"/>
          <w:spacing w:val="-4"/>
          <w:sz w:val="28"/>
          <w:szCs w:val="28"/>
          <w:lang w:val="uk-UA" w:eastAsia="uk-UA"/>
        </w:rPr>
        <w:t xml:space="preserve">Умови ефективного управління науково-методичною роботою в закладі фахової  передвищої освіти. </w:t>
      </w:r>
      <w:r w:rsidRPr="00F74D79">
        <w:rPr>
          <w:rFonts w:ascii="Times New Roman" w:hAnsi="Times New Roman" w:cs="Times New Roman"/>
          <w:i/>
          <w:spacing w:val="-4"/>
          <w:sz w:val="28"/>
          <w:szCs w:val="28"/>
          <w:lang w:val="uk-UA" w:eastAsia="uk-UA"/>
        </w:rPr>
        <w:t>Перспективи та інновації науки.</w:t>
      </w:r>
      <w:r w:rsidRPr="00F74D79">
        <w:rPr>
          <w:rFonts w:ascii="Times New Roman" w:hAnsi="Times New Roman" w:cs="Times New Roman"/>
          <w:spacing w:val="-4"/>
          <w:sz w:val="28"/>
          <w:szCs w:val="28"/>
          <w:lang w:val="uk-UA" w:eastAsia="uk-UA"/>
        </w:rPr>
        <w:t xml:space="preserve"> 2023. № 13 (31). С. 228–240. </w:t>
      </w:r>
      <w:r w:rsidRPr="00F74D79">
        <w:rPr>
          <w:rFonts w:ascii="Times New Roman" w:eastAsia="Times New Roman" w:hAnsi="Times New Roman" w:cs="Times New Roman"/>
          <w:spacing w:val="-4"/>
          <w:sz w:val="28"/>
          <w:szCs w:val="28"/>
          <w:lang w:val="uk-UA" w:eastAsia="uk-UA"/>
        </w:rPr>
        <w:t>URL: http://perspectives.pp.ua/index.php/pis/article/view/6411/6444</w:t>
      </w:r>
    </w:p>
    <w:p w:rsidR="00853C8D" w:rsidRPr="00F74D79" w:rsidRDefault="00853C8D" w:rsidP="00D74C3A">
      <w:pPr>
        <w:pStyle w:val="a3"/>
        <w:widowControl w:val="0"/>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bCs/>
          <w:spacing w:val="-4"/>
          <w:sz w:val="28"/>
          <w:szCs w:val="28"/>
          <w:lang w:val="uk-UA"/>
        </w:rPr>
        <w:t xml:space="preserve">Майданенко С. В. Визначення стану організації методичної роботи в НУШ. </w:t>
      </w:r>
      <w:r w:rsidRPr="00F74D79">
        <w:rPr>
          <w:rFonts w:ascii="Times New Roman" w:hAnsi="Times New Roman" w:cs="Times New Roman"/>
          <w:bCs/>
          <w:i/>
          <w:spacing w:val="-4"/>
          <w:sz w:val="28"/>
          <w:szCs w:val="28"/>
          <w:lang w:val="uk-UA"/>
        </w:rPr>
        <w:t>Інноваційна педагогіка.</w:t>
      </w:r>
      <w:r w:rsidRPr="00F74D79">
        <w:rPr>
          <w:rFonts w:ascii="Times New Roman" w:hAnsi="Times New Roman" w:cs="Times New Roman"/>
          <w:bCs/>
          <w:spacing w:val="-4"/>
          <w:sz w:val="28"/>
          <w:szCs w:val="28"/>
          <w:lang w:val="uk-UA"/>
        </w:rPr>
        <w:t xml:space="preserve"> 2023. Вип. 64. Том 2.  С. 132–137.</w:t>
      </w:r>
      <w:r w:rsidRPr="00F74D79">
        <w:rPr>
          <w:rFonts w:ascii="Times New Roman" w:hAnsi="Times New Roman" w:cs="Times New Roman"/>
          <w:spacing w:val="-4"/>
          <w:sz w:val="28"/>
          <w:szCs w:val="28"/>
          <w:lang w:val="uk-UA"/>
        </w:rPr>
        <w:t xml:space="preserve"> </w:t>
      </w:r>
      <w:r w:rsidRPr="00F74D79">
        <w:rPr>
          <w:rFonts w:ascii="Times New Roman" w:hAnsi="Times New Roman" w:cs="Times New Roman"/>
          <w:spacing w:val="-4"/>
          <w:sz w:val="28"/>
          <w:szCs w:val="28"/>
          <w:lang w:val="uk-UA" w:eastAsia="uk-UA"/>
        </w:rPr>
        <w:t xml:space="preserve">URL: </w:t>
      </w:r>
      <w:r w:rsidRPr="00F74D79">
        <w:rPr>
          <w:rFonts w:ascii="Times New Roman" w:hAnsi="Times New Roman" w:cs="Times New Roman"/>
          <w:bCs/>
          <w:spacing w:val="-4"/>
          <w:sz w:val="28"/>
          <w:szCs w:val="28"/>
          <w:lang w:val="uk-UA"/>
        </w:rPr>
        <w:t xml:space="preserve">http://www.innovpedagogy.od.ua/archives/2023/64/part_2/26.pdf.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Майданенко С. В., Писарева Л. В., Виноградова О. М. Досвід організації методичної роботи в закладах освіти. </w:t>
      </w:r>
      <w:r w:rsidRPr="00F74D79">
        <w:rPr>
          <w:rFonts w:ascii="Times New Roman" w:hAnsi="Times New Roman" w:cs="Times New Roman"/>
          <w:i/>
          <w:spacing w:val="-4"/>
          <w:sz w:val="28"/>
          <w:szCs w:val="28"/>
          <w:lang w:val="uk-UA"/>
        </w:rPr>
        <w:t>Інноваційна педагогіка.</w:t>
      </w:r>
      <w:r w:rsidRPr="00F74D79">
        <w:rPr>
          <w:rFonts w:ascii="Times New Roman" w:hAnsi="Times New Roman" w:cs="Times New Roman"/>
          <w:spacing w:val="-4"/>
          <w:sz w:val="28"/>
          <w:szCs w:val="28"/>
          <w:lang w:val="uk-UA"/>
        </w:rPr>
        <w:t xml:space="preserve"> 2022.    Т. 2, випуск 52. С. 133–139. </w:t>
      </w:r>
      <w:r w:rsidRPr="00F74D79">
        <w:rPr>
          <w:rFonts w:ascii="Times New Roman" w:hAnsi="Times New Roman" w:cs="Times New Roman"/>
          <w:spacing w:val="-4"/>
          <w:sz w:val="28"/>
          <w:szCs w:val="28"/>
          <w:lang w:val="uk-UA" w:eastAsia="uk-UA"/>
        </w:rPr>
        <w:t xml:space="preserve">URL: </w:t>
      </w:r>
      <w:r w:rsidRPr="00F74D79">
        <w:rPr>
          <w:rFonts w:ascii="Times New Roman" w:hAnsi="Times New Roman" w:cs="Times New Roman"/>
          <w:spacing w:val="-4"/>
          <w:sz w:val="28"/>
          <w:szCs w:val="28"/>
          <w:lang w:val="uk-UA"/>
        </w:rPr>
        <w:t>http://www.innovpedagogy.od.ua/archives/2022/52/part_2/28.pdf</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Майданюк Л. П. Методична робота в закладі загальної середньої освіти: від форм організації до пріоритетів: </w:t>
      </w:r>
      <w:r w:rsidRPr="00F74D79">
        <w:rPr>
          <w:rFonts w:ascii="Times New Roman" w:hAnsi="Times New Roman" w:cs="Times New Roman"/>
          <w:i/>
          <w:spacing w:val="-4"/>
          <w:sz w:val="28"/>
          <w:szCs w:val="28"/>
          <w:lang w:val="uk-UA"/>
        </w:rPr>
        <w:t xml:space="preserve">матеріали наукової конференції професорсько-викладацького складу, наукових працівників і здобувачів наукового ступеня за підсумками науково-дослідної роботи за період 2017– 2018 рр. </w:t>
      </w:r>
      <w:r w:rsidRPr="00F74D79">
        <w:rPr>
          <w:rFonts w:ascii="Times New Roman" w:hAnsi="Times New Roman" w:cs="Times New Roman"/>
          <w:spacing w:val="-4"/>
          <w:sz w:val="28"/>
          <w:szCs w:val="28"/>
          <w:lang w:val="uk-UA"/>
        </w:rPr>
        <w:t xml:space="preserve">(16–17 травня 2019). URL: </w:t>
      </w:r>
      <w:hyperlink r:id="rId27" w:history="1">
        <w:r w:rsidRPr="00F74D79">
          <w:rPr>
            <w:rStyle w:val="a5"/>
            <w:rFonts w:ascii="Times New Roman" w:hAnsi="Times New Roman" w:cs="Times New Roman"/>
            <w:spacing w:val="-4"/>
            <w:sz w:val="28"/>
            <w:szCs w:val="28"/>
          </w:rPr>
          <w:t>http://jpvs.donnu.edu.ua/article/view/7225</w:t>
        </w:r>
      </w:hyperlink>
      <w:r w:rsidRPr="00F74D79">
        <w:rPr>
          <w:rFonts w:ascii="Times New Roman" w:hAnsi="Times New Roman" w:cs="Times New Roman"/>
          <w:spacing w:val="-4"/>
          <w:sz w:val="28"/>
          <w:szCs w:val="28"/>
          <w:lang w:val="uk-UA"/>
        </w:rPr>
        <w:t xml:space="preserve"> (дата звернення: 21.07.2024).</w:t>
      </w:r>
    </w:p>
    <w:p w:rsidR="00853C8D" w:rsidRPr="00F74D79" w:rsidRDefault="00853C8D" w:rsidP="00D74C3A">
      <w:pPr>
        <w:pStyle w:val="Default"/>
        <w:numPr>
          <w:ilvl w:val="0"/>
          <w:numId w:val="15"/>
        </w:numPr>
        <w:tabs>
          <w:tab w:val="left" w:pos="1134"/>
        </w:tabs>
        <w:spacing w:line="355" w:lineRule="auto"/>
        <w:ind w:left="0" w:firstLine="709"/>
        <w:jc w:val="both"/>
        <w:rPr>
          <w:color w:val="auto"/>
          <w:spacing w:val="-4"/>
          <w:sz w:val="28"/>
          <w:szCs w:val="28"/>
        </w:rPr>
      </w:pPr>
      <w:r w:rsidRPr="00F74D79">
        <w:rPr>
          <w:color w:val="auto"/>
          <w:spacing w:val="-4"/>
          <w:sz w:val="28"/>
          <w:szCs w:val="28"/>
        </w:rPr>
        <w:t xml:space="preserve">Макаренко С. Науково-методичний супровід як провідна технологія Методичної роботи на шляху до нової української школи. </w:t>
      </w:r>
      <w:r w:rsidRPr="00F74D79">
        <w:rPr>
          <w:i/>
          <w:color w:val="auto"/>
          <w:spacing w:val="-4"/>
          <w:sz w:val="28"/>
          <w:szCs w:val="28"/>
        </w:rPr>
        <w:t xml:space="preserve">Міжнародний журнал інноваційних технологій у соціальних науках. </w:t>
      </w:r>
      <w:r w:rsidRPr="00F74D79">
        <w:rPr>
          <w:color w:val="auto"/>
          <w:spacing w:val="-4"/>
          <w:sz w:val="28"/>
          <w:szCs w:val="28"/>
        </w:rPr>
        <w:t>Польща, 2018. № 6 (10). С. 8–16.</w:t>
      </w:r>
    </w:p>
    <w:p w:rsidR="00853C8D" w:rsidRPr="00F74D79" w:rsidRDefault="00853C8D" w:rsidP="00D74C3A">
      <w:pPr>
        <w:pStyle w:val="Default"/>
        <w:numPr>
          <w:ilvl w:val="0"/>
          <w:numId w:val="15"/>
        </w:numPr>
        <w:tabs>
          <w:tab w:val="left" w:pos="1134"/>
        </w:tabs>
        <w:spacing w:line="355" w:lineRule="auto"/>
        <w:ind w:left="0" w:firstLine="709"/>
        <w:jc w:val="both"/>
        <w:rPr>
          <w:color w:val="auto"/>
          <w:spacing w:val="-4"/>
          <w:sz w:val="28"/>
          <w:szCs w:val="28"/>
        </w:rPr>
      </w:pPr>
      <w:r w:rsidRPr="00F74D79">
        <w:rPr>
          <w:color w:val="auto"/>
          <w:spacing w:val="-4"/>
          <w:sz w:val="28"/>
          <w:szCs w:val="28"/>
        </w:rPr>
        <w:t>Мирончук Н. М. Особливості праці викладача вищого навчального закладу в контексті самоорганізації його професійної діяльності.</w:t>
      </w:r>
      <w:r w:rsidRPr="00F74D79">
        <w:rPr>
          <w:i/>
          <w:color w:val="auto"/>
          <w:spacing w:val="-4"/>
          <w:sz w:val="28"/>
          <w:szCs w:val="28"/>
        </w:rPr>
        <w:t xml:space="preserve"> Проблеми освіти: </w:t>
      </w:r>
      <w:r w:rsidRPr="00F74D79">
        <w:rPr>
          <w:color w:val="auto"/>
          <w:spacing w:val="-4"/>
          <w:sz w:val="28"/>
          <w:szCs w:val="28"/>
        </w:rPr>
        <w:t xml:space="preserve">наук-метод. зб. Інститут інноваційних технологій і змісту освіти МОН України. 2015. Вип. 85. С. 147–151. </w:t>
      </w:r>
    </w:p>
    <w:p w:rsidR="00853C8D" w:rsidRPr="00F74D79" w:rsidRDefault="00853C8D" w:rsidP="00D74C3A">
      <w:pPr>
        <w:pStyle w:val="Default"/>
        <w:numPr>
          <w:ilvl w:val="0"/>
          <w:numId w:val="15"/>
        </w:numPr>
        <w:tabs>
          <w:tab w:val="left" w:pos="1134"/>
        </w:tabs>
        <w:spacing w:line="355" w:lineRule="auto"/>
        <w:ind w:left="0" w:firstLine="709"/>
        <w:jc w:val="both"/>
        <w:rPr>
          <w:color w:val="auto"/>
          <w:spacing w:val="-4"/>
          <w:sz w:val="28"/>
          <w:szCs w:val="28"/>
        </w:rPr>
      </w:pPr>
      <w:r w:rsidRPr="00F74D79">
        <w:rPr>
          <w:color w:val="auto"/>
          <w:spacing w:val="-4"/>
          <w:sz w:val="28"/>
          <w:szCs w:val="28"/>
        </w:rPr>
        <w:lastRenderedPageBreak/>
        <w:t xml:space="preserve">Мирончук Н. М. Стажування як форма підвищення кваліфікації педагогічних і науково-педагогічних працівників. </w:t>
      </w:r>
      <w:r w:rsidRPr="00F74D79">
        <w:rPr>
          <w:i/>
          <w:color w:val="auto"/>
          <w:spacing w:val="-4"/>
          <w:sz w:val="28"/>
          <w:szCs w:val="28"/>
        </w:rPr>
        <w:t>Андрагогічний вісник.</w:t>
      </w:r>
      <w:r w:rsidRPr="00F74D79">
        <w:rPr>
          <w:color w:val="auto"/>
          <w:spacing w:val="-4"/>
          <w:sz w:val="28"/>
          <w:szCs w:val="28"/>
        </w:rPr>
        <w:t xml:space="preserve"> 2013. Вип. 4. С. 64–69.</w:t>
      </w:r>
    </w:p>
    <w:p w:rsidR="00853C8D" w:rsidRPr="00F74D79" w:rsidRDefault="00853C8D" w:rsidP="00D74C3A">
      <w:pPr>
        <w:pStyle w:val="Default"/>
        <w:numPr>
          <w:ilvl w:val="0"/>
          <w:numId w:val="15"/>
        </w:numPr>
        <w:tabs>
          <w:tab w:val="left" w:pos="1134"/>
        </w:tabs>
        <w:spacing w:line="355" w:lineRule="auto"/>
        <w:ind w:left="0" w:firstLine="709"/>
        <w:jc w:val="both"/>
        <w:rPr>
          <w:color w:val="auto"/>
          <w:spacing w:val="-4"/>
          <w:sz w:val="28"/>
          <w:szCs w:val="28"/>
        </w:rPr>
      </w:pPr>
      <w:r w:rsidRPr="00F74D79">
        <w:rPr>
          <w:color w:val="auto"/>
          <w:spacing w:val="-4"/>
          <w:sz w:val="28"/>
          <w:szCs w:val="28"/>
        </w:rPr>
        <w:t xml:space="preserve">Новик І., Венгловська О. Наставництво: професійна підтримка та розвиток педагогів. Київ. УІРО. 2023. 111 с. </w:t>
      </w:r>
      <w:r w:rsidRPr="00F74D79">
        <w:rPr>
          <w:spacing w:val="-4"/>
          <w:sz w:val="28"/>
          <w:szCs w:val="28"/>
        </w:rPr>
        <w:t xml:space="preserve">URL: </w:t>
      </w:r>
      <w:hyperlink r:id="rId28" w:history="1">
        <w:r w:rsidRPr="00F74D79">
          <w:rPr>
            <w:rStyle w:val="a5"/>
            <w:spacing w:val="-4"/>
            <w:sz w:val="28"/>
            <w:szCs w:val="28"/>
          </w:rPr>
          <w:t>https://uied.org.ua/wp-content/uploads/2023/09/nastavnycztvo-posibnyk.pdf.pdf</w:t>
        </w:r>
      </w:hyperlink>
      <w:r w:rsidRPr="00F74D79">
        <w:rPr>
          <w:color w:val="auto"/>
          <w:spacing w:val="-4"/>
          <w:sz w:val="28"/>
          <w:szCs w:val="28"/>
        </w:rPr>
        <w:t xml:space="preserve">.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bCs/>
          <w:spacing w:val="-4"/>
          <w:sz w:val="28"/>
          <w:szCs w:val="28"/>
          <w:lang w:val="uk-UA"/>
        </w:rPr>
      </w:pPr>
      <w:r w:rsidRPr="00F74D79">
        <w:rPr>
          <w:rFonts w:ascii="Times New Roman" w:hAnsi="Times New Roman" w:cs="Times New Roman"/>
          <w:spacing w:val="-4"/>
          <w:sz w:val="28"/>
          <w:szCs w:val="28"/>
          <w:lang w:val="uk-UA"/>
        </w:rPr>
        <w:t xml:space="preserve">Омеляненко А. Активізація методичної роботи з розвитку професійно-мовленнєвої компетентності вихователів закладу дошкільної освіти. </w:t>
      </w:r>
      <w:r w:rsidRPr="00F74D79">
        <w:rPr>
          <w:rFonts w:ascii="Times New Roman" w:hAnsi="Times New Roman" w:cs="Times New Roman"/>
          <w:i/>
          <w:spacing w:val="-4"/>
          <w:sz w:val="28"/>
          <w:szCs w:val="28"/>
          <w:lang w:val="uk-UA"/>
        </w:rPr>
        <w:t>Наукові записки БДПУ. Серія: Педагогічні науки.</w:t>
      </w:r>
      <w:r w:rsidRPr="00F74D79">
        <w:rPr>
          <w:rFonts w:ascii="Times New Roman" w:hAnsi="Times New Roman" w:cs="Times New Roman"/>
          <w:spacing w:val="-4"/>
          <w:sz w:val="28"/>
          <w:szCs w:val="28"/>
          <w:lang w:val="uk-UA"/>
        </w:rPr>
        <w:t xml:space="preserve"> 2023. Вип. 1. 436 с. URL: </w:t>
      </w:r>
      <w:hyperlink r:id="rId29" w:history="1">
        <w:r w:rsidRPr="00F74D79">
          <w:rPr>
            <w:rStyle w:val="a5"/>
            <w:rFonts w:ascii="Times New Roman" w:hAnsi="Times New Roman" w:cs="Times New Roman"/>
            <w:bCs/>
            <w:spacing w:val="-4"/>
            <w:sz w:val="28"/>
            <w:szCs w:val="28"/>
          </w:rPr>
          <w:t>https://pedagogy.bdpu.org.ua/wp-content/uploads/2023/06/37.pdf</w:t>
        </w:r>
      </w:hyperlink>
      <w:r w:rsidRPr="00F74D79">
        <w:rPr>
          <w:rFonts w:ascii="Times New Roman" w:hAnsi="Times New Roman" w:cs="Times New Roman"/>
          <w:bCs/>
          <w:spacing w:val="-4"/>
          <w:sz w:val="28"/>
          <w:szCs w:val="28"/>
          <w:lang w:val="uk-UA"/>
        </w:rPr>
        <w:t xml:space="preserve">. </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Педагогічна рада як основний колегіальний орган ПТНЗ: методичні рекомендації для педагогічних працівників професійно-технічних навчальних закладів. Ужгород, 2014. 27 с. URL: </w:t>
      </w:r>
      <w:hyperlink r:id="rId30" w:history="1">
        <w:r w:rsidRPr="00F74D79">
          <w:rPr>
            <w:rStyle w:val="a5"/>
            <w:rFonts w:ascii="Times New Roman" w:hAnsi="Times New Roman" w:cs="Times New Roman"/>
            <w:spacing w:val="-4"/>
            <w:sz w:val="28"/>
            <w:szCs w:val="28"/>
          </w:rPr>
          <w:t>http://zpto.ues.net.ua/images/files/metodrekomendazii/metod_pedrad.pdf</w:t>
        </w:r>
      </w:hyperlink>
      <w:r w:rsidRPr="00F74D79">
        <w:rPr>
          <w:rFonts w:ascii="Times New Roman" w:hAnsi="Times New Roman" w:cs="Times New Roman"/>
          <w:spacing w:val="-4"/>
          <w:sz w:val="28"/>
          <w:szCs w:val="28"/>
          <w:lang w:val="uk-UA"/>
        </w:rPr>
        <w:t xml:space="preserve">. </w:t>
      </w:r>
    </w:p>
    <w:p w:rsidR="00853C8D" w:rsidRPr="00F74D79" w:rsidRDefault="00853C8D" w:rsidP="00D74C3A">
      <w:pPr>
        <w:pStyle w:val="a3"/>
        <w:widowControl w:val="0"/>
        <w:numPr>
          <w:ilvl w:val="0"/>
          <w:numId w:val="15"/>
        </w:numPr>
        <w:tabs>
          <w:tab w:val="left" w:pos="1145"/>
          <w:tab w:val="left" w:pos="3002"/>
          <w:tab w:val="left" w:pos="3928"/>
          <w:tab w:val="left" w:pos="6760"/>
          <w:tab w:val="left" w:pos="7802"/>
          <w:tab w:val="left" w:pos="9153"/>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Положення</w:t>
      </w:r>
      <w:r w:rsidRPr="00F74D79">
        <w:rPr>
          <w:rFonts w:ascii="Times New Roman" w:hAnsi="Times New Roman" w:cs="Times New Roman"/>
          <w:spacing w:val="-4"/>
          <w:sz w:val="28"/>
          <w:szCs w:val="28"/>
          <w:lang w:val="uk-UA"/>
        </w:rPr>
        <w:tab/>
        <w:t>про</w:t>
      </w:r>
      <w:r w:rsidRPr="00F74D79">
        <w:rPr>
          <w:rFonts w:ascii="Times New Roman" w:hAnsi="Times New Roman" w:cs="Times New Roman"/>
          <w:spacing w:val="-4"/>
          <w:sz w:val="28"/>
          <w:szCs w:val="28"/>
          <w:lang w:val="uk-UA"/>
        </w:rPr>
        <w:tab/>
        <w:t>науково-методичну</w:t>
      </w:r>
      <w:r w:rsidRPr="00F74D79">
        <w:rPr>
          <w:rFonts w:ascii="Times New Roman" w:hAnsi="Times New Roman" w:cs="Times New Roman"/>
          <w:spacing w:val="-4"/>
          <w:sz w:val="28"/>
          <w:szCs w:val="28"/>
          <w:lang w:val="uk-UA"/>
        </w:rPr>
        <w:tab/>
        <w:t>раду</w:t>
      </w:r>
      <w:r w:rsidRPr="00F74D79">
        <w:rPr>
          <w:rFonts w:ascii="Times New Roman" w:hAnsi="Times New Roman" w:cs="Times New Roman"/>
          <w:spacing w:val="-4"/>
          <w:sz w:val="28"/>
          <w:szCs w:val="28"/>
          <w:lang w:val="uk-UA"/>
        </w:rPr>
        <w:tab/>
        <w:t xml:space="preserve">школи. URL: </w:t>
      </w:r>
      <w:r w:rsidRPr="00F74D79">
        <w:rPr>
          <w:rFonts w:ascii="Times New Roman" w:hAnsi="Times New Roman" w:cs="Times New Roman"/>
          <w:spacing w:val="-4"/>
          <w:sz w:val="28"/>
          <w:szCs w:val="28"/>
          <w:u w:val="single" w:color="0000FF"/>
          <w:lang w:val="uk-UA"/>
        </w:rPr>
        <w:t>https://ru.osvita.ua/school/method/1600/</w:t>
      </w:r>
      <w:r w:rsidRPr="00F74D79">
        <w:rPr>
          <w:rFonts w:ascii="Times New Roman" w:hAnsi="Times New Roman" w:cs="Times New Roman"/>
          <w:spacing w:val="-4"/>
          <w:sz w:val="28"/>
          <w:szCs w:val="28"/>
          <w:lang w:val="uk-UA"/>
        </w:rPr>
        <w:t xml:space="preserve"> (дата звернення: 07.08.2024).</w:t>
      </w:r>
    </w:p>
    <w:p w:rsidR="00853C8D" w:rsidRPr="00F74D79" w:rsidRDefault="00853C8D" w:rsidP="00D74C3A">
      <w:pPr>
        <w:pStyle w:val="a3"/>
        <w:widowControl w:val="0"/>
        <w:numPr>
          <w:ilvl w:val="0"/>
          <w:numId w:val="15"/>
        </w:numPr>
        <w:tabs>
          <w:tab w:val="left" w:pos="1148"/>
          <w:tab w:val="left" w:pos="3045"/>
          <w:tab w:val="left" w:pos="4003"/>
          <w:tab w:val="left" w:pos="5505"/>
          <w:tab w:val="left" w:pos="7305"/>
          <w:tab w:val="left" w:pos="9175"/>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Положення</w:t>
      </w:r>
      <w:r w:rsidRPr="00F74D79">
        <w:rPr>
          <w:rFonts w:ascii="Times New Roman" w:hAnsi="Times New Roman" w:cs="Times New Roman"/>
          <w:spacing w:val="-4"/>
          <w:sz w:val="28"/>
          <w:szCs w:val="28"/>
          <w:lang w:val="uk-UA"/>
        </w:rPr>
        <w:tab/>
        <w:t>про</w:t>
      </w:r>
      <w:r w:rsidRPr="00F74D79">
        <w:rPr>
          <w:rFonts w:ascii="Times New Roman" w:hAnsi="Times New Roman" w:cs="Times New Roman"/>
          <w:spacing w:val="-4"/>
          <w:sz w:val="28"/>
          <w:szCs w:val="28"/>
          <w:lang w:val="uk-UA"/>
        </w:rPr>
        <w:tab/>
        <w:t>шкільне</w:t>
      </w:r>
      <w:r w:rsidRPr="00F74D79">
        <w:rPr>
          <w:rFonts w:ascii="Times New Roman" w:hAnsi="Times New Roman" w:cs="Times New Roman"/>
          <w:spacing w:val="-4"/>
          <w:sz w:val="28"/>
          <w:szCs w:val="28"/>
          <w:lang w:val="uk-UA"/>
        </w:rPr>
        <w:tab/>
        <w:t>методичне</w:t>
      </w:r>
      <w:r w:rsidRPr="00F74D79">
        <w:rPr>
          <w:rFonts w:ascii="Times New Roman" w:hAnsi="Times New Roman" w:cs="Times New Roman"/>
          <w:spacing w:val="-4"/>
          <w:sz w:val="28"/>
          <w:szCs w:val="28"/>
          <w:lang w:val="uk-UA"/>
        </w:rPr>
        <w:tab/>
        <w:t xml:space="preserve">об’єднання. URL:  </w:t>
      </w:r>
      <w:r w:rsidRPr="00F74D79">
        <w:rPr>
          <w:rFonts w:ascii="Times New Roman" w:hAnsi="Times New Roman" w:cs="Times New Roman"/>
          <w:spacing w:val="-4"/>
          <w:w w:val="95"/>
          <w:sz w:val="28"/>
          <w:szCs w:val="28"/>
          <w:u w:val="single" w:color="0000FF"/>
          <w:lang w:val="uk-UA"/>
        </w:rPr>
        <w:t>https://docs.google.com/document/preview?hgd=1&amp;id=1MmFpI_nWk5lRc8gTuhq</w:t>
      </w:r>
      <w:r w:rsidRPr="00F74D79">
        <w:rPr>
          <w:rFonts w:ascii="Times New Roman" w:hAnsi="Times New Roman" w:cs="Times New Roman"/>
          <w:spacing w:val="-4"/>
          <w:w w:val="95"/>
          <w:sz w:val="28"/>
          <w:szCs w:val="28"/>
          <w:lang w:val="uk-UA"/>
        </w:rPr>
        <w:t xml:space="preserve"> </w:t>
      </w:r>
      <w:r w:rsidRPr="00F74D79">
        <w:rPr>
          <w:rFonts w:ascii="Times New Roman" w:hAnsi="Times New Roman" w:cs="Times New Roman"/>
          <w:spacing w:val="-4"/>
          <w:sz w:val="28"/>
          <w:szCs w:val="28"/>
          <w:u w:val="single" w:color="0000FF"/>
          <w:lang w:val="uk-UA"/>
        </w:rPr>
        <w:t>NU9qilMDAxo0a4I8bIlVAykc</w:t>
      </w:r>
      <w:r w:rsidRPr="00F74D79">
        <w:rPr>
          <w:rFonts w:ascii="Times New Roman" w:hAnsi="Times New Roman" w:cs="Times New Roman"/>
          <w:spacing w:val="-4"/>
          <w:sz w:val="28"/>
          <w:szCs w:val="28"/>
          <w:lang w:val="uk-UA"/>
        </w:rPr>
        <w:t xml:space="preserve"> (дата звернення: 07.08.2024).</w:t>
      </w:r>
    </w:p>
    <w:p w:rsidR="00853C8D" w:rsidRPr="00F74D79" w:rsidRDefault="00853C8D" w:rsidP="00D74C3A">
      <w:pPr>
        <w:pStyle w:val="a3"/>
        <w:widowControl w:val="0"/>
        <w:numPr>
          <w:ilvl w:val="0"/>
          <w:numId w:val="15"/>
        </w:numPr>
        <w:tabs>
          <w:tab w:val="left" w:pos="1148"/>
          <w:tab w:val="left" w:pos="2553"/>
          <w:tab w:val="left" w:pos="4468"/>
        </w:tabs>
        <w:autoSpaceDE w:val="0"/>
        <w:autoSpaceDN w:val="0"/>
        <w:spacing w:after="0" w:line="355" w:lineRule="auto"/>
        <w:ind w:left="0" w:firstLine="709"/>
        <w:jc w:val="both"/>
        <w:rPr>
          <w:rFonts w:ascii="Times New Roman" w:hAnsi="Times New Roman" w:cs="Times New Roman"/>
          <w:spacing w:val="-4"/>
          <w:sz w:val="28"/>
          <w:szCs w:val="28"/>
        </w:rPr>
      </w:pPr>
      <w:r w:rsidRPr="00F74D79">
        <w:rPr>
          <w:rFonts w:ascii="Times New Roman" w:hAnsi="Times New Roman" w:cs="Times New Roman"/>
          <w:spacing w:val="-4"/>
          <w:sz w:val="28"/>
          <w:szCs w:val="28"/>
          <w:lang w:val="uk-UA"/>
        </w:rPr>
        <w:t xml:space="preserve">Порядок підвищення кваліфікації педагогічних і науково-педагогічних працівників. URL: </w:t>
      </w:r>
      <w:r w:rsidRPr="00F74D79">
        <w:rPr>
          <w:rFonts w:ascii="Times New Roman" w:hAnsi="Times New Roman" w:cs="Times New Roman"/>
          <w:spacing w:val="-4"/>
          <w:sz w:val="28"/>
          <w:szCs w:val="28"/>
          <w:u w:val="single" w:color="0000FF"/>
          <w:lang w:val="uk-UA"/>
        </w:rPr>
        <w:t>https://zakon.rada.gov.ua/laws/show/800-2019-</w:t>
      </w:r>
      <w:r w:rsidRPr="00F74D79">
        <w:rPr>
          <w:rFonts w:ascii="Times New Roman" w:hAnsi="Times New Roman" w:cs="Times New Roman"/>
          <w:spacing w:val="-4"/>
          <w:sz w:val="28"/>
          <w:szCs w:val="28"/>
          <w:u w:val="single" w:color="0000FF"/>
        </w:rPr>
        <w:t>%D0%BF#n114</w:t>
      </w:r>
      <w:r w:rsidRPr="00F74D79">
        <w:rPr>
          <w:rFonts w:ascii="Times New Roman" w:hAnsi="Times New Roman" w:cs="Times New Roman"/>
          <w:spacing w:val="-4"/>
          <w:sz w:val="28"/>
          <w:szCs w:val="28"/>
        </w:rPr>
        <w:t xml:space="preserve"> (дата звернення: 07.08.2024).</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Постанови Кабінету Міністрів України про «Порядок підвищення кваліфікації педагогічних і науково-педагогічних працівників». Наказ МОН від 21.08.2019 № 200). URL: </w:t>
      </w:r>
      <w:hyperlink r:id="rId31" w:anchor="Text" w:history="1">
        <w:r w:rsidRPr="00F74D79">
          <w:rPr>
            <w:rStyle w:val="a5"/>
            <w:rFonts w:ascii="Times New Roman" w:hAnsi="Times New Roman" w:cs="Times New Roman"/>
            <w:spacing w:val="-4"/>
            <w:sz w:val="28"/>
            <w:szCs w:val="28"/>
          </w:rPr>
          <w:t>https://zakon.rada.gov.ua/laws/show/800-2019-%D0%BF#Text</w:t>
        </w:r>
      </w:hyperlink>
      <w:r w:rsidRPr="00F74D79">
        <w:rPr>
          <w:rStyle w:val="a5"/>
          <w:rFonts w:ascii="Times New Roman" w:hAnsi="Times New Roman" w:cs="Times New Roman"/>
          <w:spacing w:val="-4"/>
          <w:sz w:val="28"/>
          <w:szCs w:val="28"/>
        </w:rPr>
        <w:t xml:space="preserve">.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eastAsia="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Проворова Є. </w:t>
      </w:r>
      <w:r w:rsidRPr="00F74D79">
        <w:rPr>
          <w:rFonts w:ascii="Times New Roman" w:hAnsi="Times New Roman" w:cs="Times New Roman"/>
          <w:bCs/>
          <w:spacing w:val="-4"/>
          <w:sz w:val="28"/>
          <w:szCs w:val="28"/>
          <w:lang w:val="uk-UA"/>
        </w:rPr>
        <w:t>Удосконалення методичної компетентності вчителів музики в закладі загальної середньої освіти.</w:t>
      </w:r>
      <w:r w:rsidRPr="00F74D79">
        <w:rPr>
          <w:rFonts w:ascii="Times New Roman" w:hAnsi="Times New Roman" w:cs="Times New Roman"/>
          <w:spacing w:val="-4"/>
          <w:sz w:val="28"/>
          <w:szCs w:val="28"/>
          <w:shd w:val="clear" w:color="auto" w:fill="FFFFFF"/>
          <w:lang w:val="uk-UA"/>
        </w:rPr>
        <w:t xml:space="preserve"> </w:t>
      </w:r>
      <w:r w:rsidRPr="00F74D79">
        <w:rPr>
          <w:rFonts w:ascii="Times New Roman" w:hAnsi="Times New Roman" w:cs="Times New Roman"/>
          <w:i/>
          <w:spacing w:val="-4"/>
          <w:sz w:val="28"/>
          <w:szCs w:val="28"/>
          <w:shd w:val="clear" w:color="auto" w:fill="FFFFFF"/>
          <w:lang w:val="uk-UA"/>
        </w:rPr>
        <w:t>Педагогічна освіта: теорія і практика. Психологія. Педагогіка</w:t>
      </w:r>
      <w:r w:rsidRPr="00F74D79">
        <w:rPr>
          <w:rFonts w:ascii="Times New Roman" w:hAnsi="Times New Roman" w:cs="Times New Roman"/>
          <w:bCs/>
          <w:i/>
          <w:spacing w:val="-4"/>
          <w:sz w:val="28"/>
          <w:szCs w:val="28"/>
          <w:lang w:val="uk-UA"/>
        </w:rPr>
        <w:t xml:space="preserve">. </w:t>
      </w:r>
      <w:r w:rsidRPr="00F74D79">
        <w:rPr>
          <w:rFonts w:ascii="Times New Roman" w:hAnsi="Times New Roman" w:cs="Times New Roman"/>
          <w:i/>
          <w:spacing w:val="-4"/>
          <w:sz w:val="28"/>
          <w:szCs w:val="28"/>
          <w:shd w:val="clear" w:color="auto" w:fill="FFFFFF"/>
          <w:lang w:val="uk-UA"/>
        </w:rPr>
        <w:t>Збірник наукових праць</w:t>
      </w:r>
      <w:r w:rsidRPr="00F74D79">
        <w:rPr>
          <w:rFonts w:ascii="Times New Roman" w:hAnsi="Times New Roman" w:cs="Times New Roman"/>
          <w:spacing w:val="-4"/>
          <w:sz w:val="28"/>
          <w:szCs w:val="28"/>
          <w:shd w:val="clear" w:color="auto" w:fill="FFFFFF"/>
          <w:lang w:val="uk-UA"/>
        </w:rPr>
        <w:t xml:space="preserve">. 2020. № 34 (2). С. 14–20. </w:t>
      </w:r>
      <w:r w:rsidRPr="00F74D79">
        <w:rPr>
          <w:rFonts w:ascii="Times New Roman" w:hAnsi="Times New Roman" w:cs="Times New Roman"/>
          <w:spacing w:val="-4"/>
          <w:sz w:val="28"/>
          <w:szCs w:val="28"/>
          <w:lang w:val="uk-UA"/>
        </w:rPr>
        <w:t xml:space="preserve">URL: </w:t>
      </w:r>
      <w:hyperlink r:id="rId32" w:history="1">
        <w:r w:rsidRPr="00F74D79">
          <w:rPr>
            <w:rStyle w:val="a5"/>
            <w:rFonts w:ascii="Times New Roman" w:hAnsi="Times New Roman" w:cs="Times New Roman"/>
            <w:spacing w:val="-4"/>
            <w:sz w:val="28"/>
            <w:szCs w:val="28"/>
            <w:shd w:val="clear" w:color="auto" w:fill="FFFFFF"/>
          </w:rPr>
          <w:t>https://pedosvita.kubg.edu.ua/index.php/journal/article/view/270/365</w:t>
        </w:r>
      </w:hyperlink>
      <w:r w:rsidRPr="00F74D79">
        <w:rPr>
          <w:rStyle w:val="a5"/>
          <w:rFonts w:ascii="Times New Roman" w:hAnsi="Times New Roman" w:cs="Times New Roman"/>
          <w:spacing w:val="-4"/>
          <w:sz w:val="28"/>
          <w:szCs w:val="28"/>
          <w:shd w:val="clear" w:color="auto" w:fill="FFFFFF"/>
        </w:rPr>
        <w:t xml:space="preserve">. </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lastRenderedPageBreak/>
        <w:t xml:space="preserve">Ралко С. Організація методичної роботи на проєктних засадах. </w:t>
      </w:r>
      <w:r w:rsidRPr="00F74D79">
        <w:rPr>
          <w:rFonts w:ascii="Times New Roman" w:hAnsi="Times New Roman" w:cs="Times New Roman"/>
          <w:i/>
          <w:spacing w:val="-4"/>
          <w:sz w:val="28"/>
          <w:szCs w:val="28"/>
          <w:lang w:val="uk-UA"/>
        </w:rPr>
        <w:t xml:space="preserve">Освіта UA. </w:t>
      </w:r>
      <w:r w:rsidRPr="00F74D79">
        <w:rPr>
          <w:rFonts w:ascii="Times New Roman" w:hAnsi="Times New Roman" w:cs="Times New Roman"/>
          <w:spacing w:val="-4"/>
          <w:sz w:val="28"/>
          <w:szCs w:val="28"/>
          <w:lang w:val="uk-UA"/>
        </w:rPr>
        <w:t>URL: </w:t>
      </w:r>
      <w:hyperlink r:id="rId33" w:history="1">
        <w:r w:rsidRPr="00F74D79">
          <w:rPr>
            <w:rStyle w:val="a5"/>
            <w:rFonts w:ascii="Times New Roman" w:hAnsi="Times New Roman" w:cs="Times New Roman"/>
            <w:spacing w:val="-4"/>
            <w:sz w:val="28"/>
            <w:szCs w:val="28"/>
          </w:rPr>
          <w:t>http://ru.osvita.ua/school/lessons_summary/administration/71363/</w:t>
        </w:r>
      </w:hyperlink>
      <w:r w:rsidRPr="00F74D79">
        <w:rPr>
          <w:rFonts w:ascii="Times New Roman" w:hAnsi="Times New Roman" w:cs="Times New Roman"/>
          <w:spacing w:val="-4"/>
          <w:sz w:val="28"/>
          <w:szCs w:val="28"/>
          <w:u w:val="single" w:color="0000FF"/>
          <w:lang w:val="uk-UA"/>
        </w:rPr>
        <w:t xml:space="preserve"> </w:t>
      </w:r>
      <w:r w:rsidRPr="00F74D79">
        <w:rPr>
          <w:rFonts w:ascii="Times New Roman" w:hAnsi="Times New Roman" w:cs="Times New Roman"/>
          <w:spacing w:val="-4"/>
          <w:sz w:val="28"/>
          <w:szCs w:val="28"/>
          <w:lang w:val="uk-UA"/>
        </w:rPr>
        <w:t xml:space="preserve"> (Дата звернення: 11.08.2024).</w:t>
      </w:r>
    </w:p>
    <w:p w:rsidR="00853C8D" w:rsidRPr="00F74D79" w:rsidRDefault="00853C8D" w:rsidP="00D74C3A">
      <w:pPr>
        <w:pStyle w:val="a3"/>
        <w:numPr>
          <w:ilvl w:val="0"/>
          <w:numId w:val="15"/>
        </w:numPr>
        <w:shd w:val="clear" w:color="auto" w:fill="FFFFFF"/>
        <w:tabs>
          <w:tab w:val="left" w:pos="1134"/>
        </w:tabs>
        <w:autoSpaceDE w:val="0"/>
        <w:autoSpaceDN w:val="0"/>
        <w:adjustRightInd w:val="0"/>
        <w:spacing w:after="0" w:line="355" w:lineRule="auto"/>
        <w:ind w:left="0" w:firstLine="709"/>
        <w:jc w:val="both"/>
        <w:rPr>
          <w:rStyle w:val="a5"/>
          <w:rFonts w:ascii="Times New Roman" w:hAnsi="Times New Roman" w:cs="Times New Roman"/>
          <w:color w:val="212529"/>
          <w:sz w:val="28"/>
          <w:szCs w:val="28"/>
          <w:lang w:eastAsia="uk-UA"/>
        </w:rPr>
      </w:pPr>
      <w:r w:rsidRPr="00F74D79">
        <w:rPr>
          <w:rFonts w:ascii="Times New Roman" w:hAnsi="Times New Roman" w:cs="Times New Roman"/>
          <w:spacing w:val="-4"/>
          <w:sz w:val="28"/>
          <w:szCs w:val="28"/>
          <w:lang w:val="uk-UA"/>
        </w:rPr>
        <w:t xml:space="preserve">Рассказова О. Л. Методичний супровід організації та проведення фестивалів неформальної освіти дорослих. </w:t>
      </w:r>
      <w:r w:rsidRPr="00F74D79">
        <w:rPr>
          <w:rFonts w:ascii="Times New Roman" w:hAnsi="Times New Roman" w:cs="Times New Roman"/>
          <w:i/>
          <w:spacing w:val="-4"/>
          <w:sz w:val="28"/>
          <w:szCs w:val="28"/>
          <w:lang w:val="uk-UA"/>
        </w:rPr>
        <w:t xml:space="preserve">Педагогіка формування творчої особистості у вищій та загальноосвітній школах. </w:t>
      </w:r>
      <w:r w:rsidRPr="00F74D79">
        <w:rPr>
          <w:rFonts w:ascii="Times New Roman" w:hAnsi="Times New Roman" w:cs="Times New Roman"/>
          <w:spacing w:val="-4"/>
          <w:sz w:val="28"/>
          <w:szCs w:val="28"/>
          <w:lang w:val="uk-UA"/>
        </w:rPr>
        <w:t>2018. Вип. 58–59 (111–112). С. 173–180. URL:  </w:t>
      </w:r>
      <w:hyperlink r:id="rId34" w:history="1">
        <w:r w:rsidRPr="00F74D79">
          <w:rPr>
            <w:rStyle w:val="a5"/>
            <w:rFonts w:ascii="Times New Roman" w:hAnsi="Times New Roman" w:cs="Times New Roman"/>
            <w:spacing w:val="-4"/>
            <w:sz w:val="28"/>
            <w:szCs w:val="28"/>
          </w:rPr>
          <w:t>http://www.pedagogy-journal.kpu.zp.ua/archive/2018/58-9/24.pdf</w:t>
        </w:r>
      </w:hyperlink>
    </w:p>
    <w:p w:rsidR="00853C8D" w:rsidRPr="00F74D79" w:rsidRDefault="00853C8D" w:rsidP="00D74C3A">
      <w:pPr>
        <w:pStyle w:val="a3"/>
        <w:numPr>
          <w:ilvl w:val="0"/>
          <w:numId w:val="15"/>
        </w:numPr>
        <w:shd w:val="clear" w:color="auto" w:fill="FFFFFF"/>
        <w:tabs>
          <w:tab w:val="left" w:pos="1134"/>
        </w:tabs>
        <w:autoSpaceDE w:val="0"/>
        <w:autoSpaceDN w:val="0"/>
        <w:adjustRightInd w:val="0"/>
        <w:spacing w:after="0" w:line="355" w:lineRule="auto"/>
        <w:ind w:left="0" w:firstLine="709"/>
        <w:jc w:val="both"/>
        <w:rPr>
          <w:rFonts w:ascii="Times New Roman" w:hAnsi="Times New Roman" w:cs="Times New Roman"/>
          <w:sz w:val="28"/>
          <w:szCs w:val="28"/>
          <w:lang w:val="uk-UA" w:eastAsia="uk-UA"/>
        </w:rPr>
      </w:pPr>
      <w:r w:rsidRPr="00F74D79">
        <w:rPr>
          <w:rFonts w:ascii="Times New Roman" w:hAnsi="Times New Roman" w:cs="Times New Roman"/>
          <w:bCs/>
          <w:sz w:val="28"/>
          <w:szCs w:val="28"/>
          <w:shd w:val="clear" w:color="auto" w:fill="FFFFFF"/>
          <w:lang w:val="uk-UA"/>
        </w:rPr>
        <w:t xml:space="preserve">Рекомендації щодо організації і проведення методичної роботи </w:t>
      </w:r>
      <w:r w:rsidRPr="00F74D79">
        <w:rPr>
          <w:rFonts w:ascii="Times New Roman" w:hAnsi="Times New Roman" w:cs="Times New Roman"/>
          <w:bCs/>
          <w:sz w:val="28"/>
          <w:szCs w:val="28"/>
          <w:shd w:val="clear" w:color="auto" w:fill="FFFFFF"/>
          <w:lang w:val="uk-UA"/>
        </w:rPr>
        <w:br/>
        <w:t xml:space="preserve">з педагогічними кадрами в системі післядипломної педагогічної освіти. </w:t>
      </w:r>
      <w:r w:rsidRPr="00F74D79">
        <w:rPr>
          <w:rFonts w:ascii="Times New Roman" w:hAnsi="Times New Roman" w:cs="Times New Roman"/>
          <w:bCs/>
          <w:sz w:val="28"/>
          <w:szCs w:val="28"/>
          <w:lang w:val="uk-UA" w:eastAsia="uk-UA"/>
        </w:rPr>
        <w:t xml:space="preserve">Лист Міністерства освіти і науки України </w:t>
      </w:r>
      <w:r w:rsidRPr="00F74D79">
        <w:rPr>
          <w:rFonts w:ascii="Times New Roman" w:hAnsi="Times New Roman" w:cs="Times New Roman"/>
          <w:sz w:val="28"/>
          <w:szCs w:val="28"/>
          <w:lang w:val="uk-UA" w:eastAsia="uk-UA"/>
        </w:rPr>
        <w:t xml:space="preserve">№ 1/9-318 від 03.07.2002 </w:t>
      </w:r>
      <w:r w:rsidRPr="00F74D79">
        <w:rPr>
          <w:rFonts w:ascii="Times New Roman" w:hAnsi="Times New Roman" w:cs="Times New Roman"/>
          <w:bCs/>
          <w:sz w:val="28"/>
          <w:szCs w:val="28"/>
          <w:lang w:val="en-US" w:eastAsia="uk-UA"/>
        </w:rPr>
        <w:t>URL</w:t>
      </w:r>
      <w:r w:rsidRPr="00F74D79">
        <w:rPr>
          <w:rFonts w:ascii="Times New Roman" w:hAnsi="Times New Roman" w:cs="Times New Roman"/>
          <w:bCs/>
          <w:sz w:val="28"/>
          <w:szCs w:val="28"/>
          <w:lang w:val="uk-UA" w:eastAsia="uk-UA"/>
        </w:rPr>
        <w:t>:</w:t>
      </w:r>
      <w:bookmarkStart w:id="0" w:name="o3"/>
      <w:bookmarkEnd w:id="0"/>
      <w:r w:rsidRPr="00F74D79">
        <w:rPr>
          <w:rFonts w:ascii="Times New Roman" w:hAnsi="Times New Roman" w:cs="Times New Roman"/>
          <w:sz w:val="28"/>
          <w:szCs w:val="28"/>
          <w:lang w:val="uk-UA" w:eastAsia="uk-UA"/>
        </w:rPr>
        <w:t xml:space="preserve"> https://zakon.rada.gov.ua/rada/show/v-318290-02#Text</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Розвиток науково-методичної компетентності педагогічних працівників ЗП(ПТ)О в умовах воєнного стану та пандемії : матеріали регіонального науково-практичного семінару (26 травня 2022 року). БІНПО ДЗВО «УМО» НАПН України / упор. А. Єрмоленко. Біла Церква, 2022. 76 с.</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Саюк В. І. Теоретичні основи методичної роботи та педагогічного дорадництва : методичні рекомендації. К. : Вид-во НПУ імені М. П. Драгоманова, 2015. 48 с. URL: </w:t>
      </w:r>
      <w:hyperlink r:id="rId35" w:history="1">
        <w:r w:rsidRPr="00F74D79">
          <w:rPr>
            <w:rStyle w:val="a5"/>
            <w:rFonts w:ascii="Times New Roman" w:hAnsi="Times New Roman" w:cs="Times New Roman"/>
            <w:spacing w:val="-4"/>
            <w:sz w:val="28"/>
            <w:szCs w:val="28"/>
          </w:rPr>
          <w:t>https://enpuir.npu.edu.ua/bitstream/handle/123456789/14320/metodichni_doradnitstvoi_format.pdf;jsessionid=1079E937E67BBF6EA71641BE4FC1F6AC?sequence=1</w:t>
        </w:r>
      </w:hyperlink>
      <w:r w:rsidRPr="00F74D79">
        <w:rPr>
          <w:rStyle w:val="a5"/>
          <w:rFonts w:ascii="Times New Roman" w:hAnsi="Times New Roman" w:cs="Times New Roman"/>
          <w:spacing w:val="-4"/>
          <w:sz w:val="28"/>
          <w:szCs w:val="28"/>
        </w:rPr>
        <w:t>.</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bCs/>
          <w:spacing w:val="-4"/>
          <w:sz w:val="28"/>
          <w:szCs w:val="28"/>
          <w:lang w:val="uk-UA"/>
        </w:rPr>
      </w:pPr>
      <w:r w:rsidRPr="00F74D79">
        <w:rPr>
          <w:rFonts w:ascii="Times New Roman" w:hAnsi="Times New Roman" w:cs="Times New Roman"/>
          <w:spacing w:val="-4"/>
          <w:sz w:val="28"/>
          <w:szCs w:val="28"/>
          <w:lang w:val="uk-UA"/>
        </w:rPr>
        <w:t>Сергеєва Л. М. Модернізація післядипломної педагогічної освіти: сучасний погляд та пріоритети</w:t>
      </w:r>
      <w:r w:rsidRPr="00F74D79">
        <w:rPr>
          <w:rFonts w:ascii="Times New Roman" w:hAnsi="Times New Roman" w:cs="Times New Roman"/>
          <w:i/>
          <w:spacing w:val="-4"/>
          <w:sz w:val="28"/>
          <w:szCs w:val="28"/>
          <w:lang w:val="uk-UA"/>
        </w:rPr>
        <w:t xml:space="preserve">. Педагогіка вищої та середньої школи : зб. наук. праць. </w:t>
      </w:r>
      <w:r w:rsidRPr="00F74D79">
        <w:rPr>
          <w:rFonts w:ascii="Times New Roman" w:hAnsi="Times New Roman" w:cs="Times New Roman"/>
          <w:spacing w:val="-4"/>
          <w:sz w:val="28"/>
          <w:szCs w:val="28"/>
          <w:lang w:val="uk-UA"/>
        </w:rPr>
        <w:t xml:space="preserve">Кривий Ріг : ДВНЗ «Криворізький національний університет», 2015. Вип. 45. С.186–190. URL:  </w:t>
      </w:r>
      <w:hyperlink r:id="rId36" w:history="1">
        <w:r w:rsidRPr="00F74D79">
          <w:rPr>
            <w:rStyle w:val="a5"/>
            <w:rFonts w:ascii="Times New Roman" w:hAnsi="Times New Roman" w:cs="Times New Roman"/>
            <w:spacing w:val="-4"/>
            <w:sz w:val="28"/>
            <w:szCs w:val="28"/>
          </w:rPr>
          <w:t>http://journal.kdpu.edu.ua/pedag/article/view/1693/1322</w:t>
        </w:r>
      </w:hyperlink>
      <w:r w:rsidRPr="00F74D79">
        <w:rPr>
          <w:rStyle w:val="a5"/>
          <w:rFonts w:ascii="Times New Roman" w:hAnsi="Times New Roman" w:cs="Times New Roman"/>
          <w:spacing w:val="-4"/>
          <w:sz w:val="28"/>
          <w:szCs w:val="28"/>
        </w:rPr>
        <w:t xml:space="preserve">. </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Сидоренко В. Науково-методичний сервіс для розвитку професіоналізму і педагогічної майстерності словесника-україніста URL: </w:t>
      </w:r>
      <w:hyperlink r:id="rId37" w:history="1">
        <w:r w:rsidRPr="00F74D79">
          <w:rPr>
            <w:rStyle w:val="a5"/>
            <w:rFonts w:ascii="Times New Roman" w:hAnsi="Times New Roman" w:cs="Times New Roman"/>
            <w:spacing w:val="-4"/>
            <w:w w:val="95"/>
            <w:sz w:val="28"/>
            <w:szCs w:val="28"/>
          </w:rPr>
          <w:t>https://core.ac.uk/download/pdf/32310283.pdf</w:t>
        </w:r>
      </w:hyperlink>
      <w:r w:rsidRPr="00F74D79">
        <w:rPr>
          <w:rFonts w:ascii="Times New Roman" w:hAnsi="Times New Roman" w:cs="Times New Roman"/>
          <w:spacing w:val="-4"/>
          <w:w w:val="95"/>
          <w:sz w:val="28"/>
          <w:szCs w:val="28"/>
          <w:u w:val="single" w:color="0000FF"/>
          <w:lang w:val="uk-UA"/>
        </w:rPr>
        <w:t xml:space="preserve"> </w:t>
      </w:r>
      <w:r w:rsidRPr="00F74D79">
        <w:rPr>
          <w:rFonts w:ascii="Times New Roman" w:hAnsi="Times New Roman" w:cs="Times New Roman"/>
          <w:spacing w:val="-4"/>
          <w:w w:val="95"/>
          <w:sz w:val="28"/>
          <w:szCs w:val="28"/>
          <w:lang w:val="uk-UA"/>
        </w:rPr>
        <w:t xml:space="preserve"> (дата звернення: 11.08.2024).</w:t>
      </w:r>
    </w:p>
    <w:p w:rsidR="00853C8D" w:rsidRPr="00F74D79" w:rsidRDefault="00853C8D" w:rsidP="00D74C3A">
      <w:pPr>
        <w:pStyle w:val="a3"/>
        <w:widowControl w:val="0"/>
        <w:numPr>
          <w:ilvl w:val="0"/>
          <w:numId w:val="15"/>
        </w:numPr>
        <w:tabs>
          <w:tab w:val="left" w:pos="1134"/>
          <w:tab w:val="left" w:pos="3580"/>
          <w:tab w:val="left" w:pos="6583"/>
          <w:tab w:val="left" w:pos="9139"/>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Сидоренко Л., Філончик І. Положення про предметну методичну комісію.</w:t>
      </w:r>
      <w:r w:rsidRPr="00F74D79">
        <w:rPr>
          <w:rFonts w:ascii="Times New Roman" w:hAnsi="Times New Roman" w:cs="Times New Roman"/>
          <w:spacing w:val="-4"/>
          <w:sz w:val="28"/>
          <w:szCs w:val="28"/>
          <w:lang w:val="uk-UA"/>
        </w:rPr>
        <w:tab/>
      </w:r>
      <w:r w:rsidRPr="00F74D79">
        <w:rPr>
          <w:rFonts w:ascii="Times New Roman" w:hAnsi="Times New Roman" w:cs="Times New Roman"/>
          <w:i/>
          <w:spacing w:val="-4"/>
          <w:sz w:val="28"/>
          <w:szCs w:val="28"/>
          <w:lang w:val="uk-UA"/>
        </w:rPr>
        <w:t>Освіта</w:t>
      </w:r>
      <w:r w:rsidRPr="00F74D79">
        <w:rPr>
          <w:rFonts w:ascii="Times New Roman" w:hAnsi="Times New Roman" w:cs="Times New Roman"/>
          <w:spacing w:val="-4"/>
          <w:sz w:val="28"/>
          <w:szCs w:val="28"/>
          <w:lang w:val="uk-UA"/>
        </w:rPr>
        <w:t> </w:t>
      </w:r>
      <w:r w:rsidRPr="00F74D79">
        <w:rPr>
          <w:rFonts w:ascii="Times New Roman" w:hAnsi="Times New Roman" w:cs="Times New Roman"/>
          <w:i/>
          <w:spacing w:val="-4"/>
          <w:sz w:val="28"/>
          <w:szCs w:val="28"/>
          <w:lang w:val="uk-UA"/>
        </w:rPr>
        <w:t xml:space="preserve">UA. </w:t>
      </w:r>
      <w:r w:rsidRPr="00F74D79">
        <w:rPr>
          <w:rFonts w:ascii="Times New Roman" w:hAnsi="Times New Roman" w:cs="Times New Roman"/>
          <w:spacing w:val="-4"/>
          <w:sz w:val="28"/>
          <w:szCs w:val="28"/>
          <w:lang w:val="uk-UA"/>
        </w:rPr>
        <w:t xml:space="preserve">URL: </w:t>
      </w:r>
      <w:hyperlink r:id="rId38" w:history="1">
        <w:r w:rsidRPr="00F74D79">
          <w:rPr>
            <w:rStyle w:val="a5"/>
            <w:rFonts w:ascii="Times New Roman" w:hAnsi="Times New Roman" w:cs="Times New Roman"/>
            <w:spacing w:val="-4"/>
            <w:sz w:val="28"/>
            <w:szCs w:val="28"/>
          </w:rPr>
          <w:t>http://ru.osvita.ua/school/lessons_summary/administration/37353/</w:t>
        </w:r>
      </w:hyperlink>
      <w:r w:rsidRPr="00F74D79">
        <w:rPr>
          <w:rFonts w:ascii="Times New Roman" w:hAnsi="Times New Roman" w:cs="Times New Roman"/>
          <w:spacing w:val="-4"/>
          <w:sz w:val="28"/>
          <w:szCs w:val="28"/>
          <w:lang w:val="uk-UA"/>
        </w:rPr>
        <w:t xml:space="preserve"> (дата  звернення: 01.08.2024).</w:t>
      </w:r>
    </w:p>
    <w:p w:rsidR="00853C8D" w:rsidRPr="00F74D79" w:rsidRDefault="00853C8D" w:rsidP="00D74C3A">
      <w:pPr>
        <w:pStyle w:val="a3"/>
        <w:widowControl w:val="0"/>
        <w:numPr>
          <w:ilvl w:val="0"/>
          <w:numId w:val="15"/>
        </w:numPr>
        <w:tabs>
          <w:tab w:val="left" w:pos="1145"/>
          <w:tab w:val="left" w:pos="2179"/>
          <w:tab w:val="left" w:pos="3592"/>
          <w:tab w:val="left" w:pos="5272"/>
          <w:tab w:val="left" w:pos="6736"/>
          <w:tab w:val="left" w:pos="7814"/>
          <w:tab w:val="left" w:pos="9158"/>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Складові, структура та форми методичної роботи в закладі загальної середньої</w:t>
      </w:r>
      <w:r w:rsidRPr="00F74D79">
        <w:rPr>
          <w:rFonts w:ascii="Times New Roman" w:hAnsi="Times New Roman" w:cs="Times New Roman"/>
          <w:spacing w:val="-4"/>
          <w:sz w:val="28"/>
          <w:szCs w:val="28"/>
          <w:lang w:val="uk-UA"/>
        </w:rPr>
        <w:tab/>
        <w:t>освіти.</w:t>
      </w:r>
      <w:r w:rsidRPr="00F74D79">
        <w:rPr>
          <w:rFonts w:ascii="Times New Roman" w:hAnsi="Times New Roman" w:cs="Times New Roman"/>
          <w:spacing w:val="-4"/>
          <w:sz w:val="28"/>
          <w:szCs w:val="28"/>
          <w:lang w:val="uk-UA"/>
        </w:rPr>
        <w:tab/>
      </w:r>
      <w:r w:rsidRPr="00F74D79">
        <w:rPr>
          <w:rFonts w:ascii="Times New Roman" w:hAnsi="Times New Roman" w:cs="Times New Roman"/>
          <w:i/>
          <w:spacing w:val="-4"/>
          <w:sz w:val="28"/>
          <w:szCs w:val="28"/>
          <w:lang w:val="uk-UA"/>
        </w:rPr>
        <w:t>Освітній</w:t>
      </w:r>
      <w:r w:rsidRPr="00F74D79">
        <w:rPr>
          <w:rFonts w:ascii="Times New Roman" w:hAnsi="Times New Roman" w:cs="Times New Roman"/>
          <w:spacing w:val="-4"/>
          <w:sz w:val="28"/>
          <w:szCs w:val="28"/>
          <w:lang w:val="uk-UA"/>
        </w:rPr>
        <w:tab/>
      </w:r>
      <w:r w:rsidRPr="00F74D79">
        <w:rPr>
          <w:rFonts w:ascii="Times New Roman" w:hAnsi="Times New Roman" w:cs="Times New Roman"/>
          <w:i/>
          <w:spacing w:val="-4"/>
          <w:sz w:val="28"/>
          <w:szCs w:val="28"/>
          <w:lang w:val="uk-UA"/>
        </w:rPr>
        <w:t>проєкт</w:t>
      </w:r>
      <w:r w:rsidRPr="00F74D79">
        <w:rPr>
          <w:rFonts w:ascii="Times New Roman" w:hAnsi="Times New Roman" w:cs="Times New Roman"/>
          <w:spacing w:val="-4"/>
          <w:sz w:val="28"/>
          <w:szCs w:val="28"/>
          <w:lang w:val="uk-UA"/>
        </w:rPr>
        <w:tab/>
      </w:r>
      <w:r w:rsidRPr="00F74D79">
        <w:rPr>
          <w:rFonts w:ascii="Times New Roman" w:hAnsi="Times New Roman" w:cs="Times New Roman"/>
          <w:i/>
          <w:spacing w:val="-4"/>
          <w:sz w:val="28"/>
          <w:szCs w:val="28"/>
          <w:lang w:val="uk-UA"/>
        </w:rPr>
        <w:t>«На</w:t>
      </w:r>
      <w:r w:rsidRPr="00F74D79">
        <w:rPr>
          <w:rFonts w:ascii="Times New Roman" w:hAnsi="Times New Roman" w:cs="Times New Roman"/>
          <w:spacing w:val="-4"/>
          <w:sz w:val="28"/>
          <w:szCs w:val="28"/>
          <w:lang w:val="uk-UA"/>
        </w:rPr>
        <w:tab/>
      </w:r>
      <w:r w:rsidRPr="00F74D79">
        <w:rPr>
          <w:rFonts w:ascii="Times New Roman" w:hAnsi="Times New Roman" w:cs="Times New Roman"/>
          <w:i/>
          <w:spacing w:val="-4"/>
          <w:sz w:val="28"/>
          <w:szCs w:val="28"/>
          <w:lang w:val="uk-UA"/>
        </w:rPr>
        <w:t xml:space="preserve">урок». </w:t>
      </w:r>
      <w:r w:rsidRPr="00F74D79">
        <w:rPr>
          <w:rFonts w:ascii="Times New Roman" w:hAnsi="Times New Roman" w:cs="Times New Roman"/>
          <w:spacing w:val="-4"/>
          <w:sz w:val="28"/>
          <w:szCs w:val="28"/>
          <w:lang w:val="uk-UA"/>
        </w:rPr>
        <w:t xml:space="preserve">URL: </w:t>
      </w:r>
      <w:r w:rsidRPr="00F74D79">
        <w:rPr>
          <w:rFonts w:ascii="Times New Roman" w:hAnsi="Times New Roman" w:cs="Times New Roman"/>
          <w:spacing w:val="-4"/>
          <w:sz w:val="28"/>
          <w:szCs w:val="28"/>
          <w:u w:val="single" w:color="0000FF"/>
          <w:lang w:val="uk-UA"/>
        </w:rPr>
        <w:t>https://naurok.com.ua/skladovi-struktura-ta-formi-metodichno-roboti-v-zakladi-</w:t>
      </w:r>
      <w:r w:rsidRPr="00F74D79">
        <w:rPr>
          <w:rFonts w:ascii="Times New Roman" w:hAnsi="Times New Roman" w:cs="Times New Roman"/>
          <w:spacing w:val="-4"/>
          <w:sz w:val="28"/>
          <w:szCs w:val="28"/>
          <w:lang w:val="uk-UA"/>
        </w:rPr>
        <w:t xml:space="preserve"> </w:t>
      </w:r>
      <w:r w:rsidRPr="00F74D79">
        <w:rPr>
          <w:rFonts w:ascii="Times New Roman" w:hAnsi="Times New Roman" w:cs="Times New Roman"/>
          <w:spacing w:val="-4"/>
          <w:sz w:val="28"/>
          <w:szCs w:val="28"/>
          <w:u w:val="single" w:color="0000FF"/>
          <w:lang w:val="uk-UA"/>
        </w:rPr>
        <w:t>zagalno-seredno-osviti-136321.html</w:t>
      </w:r>
      <w:r w:rsidRPr="00F74D79">
        <w:rPr>
          <w:rFonts w:ascii="Times New Roman" w:hAnsi="Times New Roman" w:cs="Times New Roman"/>
          <w:spacing w:val="-4"/>
          <w:sz w:val="28"/>
          <w:szCs w:val="28"/>
          <w:lang w:val="uk-UA"/>
        </w:rPr>
        <w:t xml:space="preserve"> (дата звернення: 11.08.2024).</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Смагін І. Нормативний та педагогічний зміст поняття «науково- методична робота» в системі загальної середньої освіти. </w:t>
      </w:r>
      <w:r w:rsidRPr="00F74D79">
        <w:rPr>
          <w:rFonts w:ascii="Times New Roman" w:hAnsi="Times New Roman" w:cs="Times New Roman"/>
          <w:i/>
          <w:spacing w:val="-4"/>
          <w:sz w:val="28"/>
          <w:szCs w:val="28"/>
          <w:lang w:val="uk-UA"/>
        </w:rPr>
        <w:t xml:space="preserve">Вісник Житомирського державного університету. Педагогічні науки. </w:t>
      </w:r>
      <w:r w:rsidRPr="00F74D79">
        <w:rPr>
          <w:rFonts w:ascii="Times New Roman" w:hAnsi="Times New Roman" w:cs="Times New Roman"/>
          <w:spacing w:val="-4"/>
          <w:sz w:val="28"/>
          <w:szCs w:val="28"/>
          <w:lang w:val="uk-UA"/>
        </w:rPr>
        <w:t>2020.</w:t>
      </w:r>
      <w:r w:rsidRPr="00F74D79">
        <w:rPr>
          <w:rFonts w:ascii="Times New Roman" w:hAnsi="Times New Roman" w:cs="Times New Roman"/>
          <w:i/>
          <w:spacing w:val="-4"/>
          <w:sz w:val="28"/>
          <w:szCs w:val="28"/>
          <w:lang w:val="uk-UA"/>
        </w:rPr>
        <w:t xml:space="preserve"> </w:t>
      </w:r>
      <w:r w:rsidRPr="00F74D79">
        <w:rPr>
          <w:rFonts w:ascii="Times New Roman" w:hAnsi="Times New Roman" w:cs="Times New Roman"/>
          <w:spacing w:val="-4"/>
          <w:sz w:val="28"/>
          <w:szCs w:val="28"/>
          <w:lang w:val="uk-UA"/>
        </w:rPr>
        <w:t>Вип. 66.</w:t>
      </w:r>
      <w:r w:rsidRPr="00F74D79">
        <w:rPr>
          <w:rFonts w:ascii="Times New Roman" w:hAnsi="Times New Roman" w:cs="Times New Roman"/>
          <w:i/>
          <w:spacing w:val="-4"/>
          <w:sz w:val="28"/>
          <w:szCs w:val="28"/>
          <w:lang w:val="uk-UA"/>
        </w:rPr>
        <w:t xml:space="preserve"> </w:t>
      </w:r>
      <w:r w:rsidRPr="00F74D79">
        <w:rPr>
          <w:rFonts w:ascii="Times New Roman" w:hAnsi="Times New Roman" w:cs="Times New Roman"/>
          <w:spacing w:val="-4"/>
          <w:sz w:val="28"/>
          <w:szCs w:val="28"/>
          <w:lang w:val="uk-UA"/>
        </w:rPr>
        <w:t xml:space="preserve">С. 52–55. URL: </w:t>
      </w:r>
      <w:hyperlink r:id="rId39" w:history="1">
        <w:r w:rsidRPr="00F74D79">
          <w:rPr>
            <w:rStyle w:val="a5"/>
            <w:rFonts w:ascii="Times New Roman" w:hAnsi="Times New Roman" w:cs="Times New Roman"/>
            <w:spacing w:val="-4"/>
            <w:sz w:val="28"/>
            <w:szCs w:val="28"/>
          </w:rPr>
          <w:t xml:space="preserve">http://eprints.zu.edu.ua/9278/1/11s.pdf </w:t>
        </w:r>
      </w:hyperlink>
      <w:r w:rsidRPr="00F74D79">
        <w:rPr>
          <w:rFonts w:ascii="Times New Roman" w:hAnsi="Times New Roman" w:cs="Times New Roman"/>
          <w:spacing w:val="-4"/>
          <w:sz w:val="28"/>
          <w:szCs w:val="28"/>
          <w:lang w:val="uk-UA"/>
        </w:rPr>
        <w:t xml:space="preserve"> (дата звернення: 21.01.2024).</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bCs/>
          <w:spacing w:val="-4"/>
          <w:sz w:val="28"/>
          <w:szCs w:val="28"/>
          <w:lang w:val="uk-UA"/>
        </w:rPr>
      </w:pPr>
      <w:r w:rsidRPr="00F74D79">
        <w:rPr>
          <w:rFonts w:ascii="Times New Roman" w:hAnsi="Times New Roman" w:cs="Times New Roman"/>
          <w:spacing w:val="-4"/>
          <w:sz w:val="28"/>
          <w:szCs w:val="28"/>
          <w:lang w:val="uk-UA"/>
        </w:rPr>
        <w:t xml:space="preserve">Сорочан Т. М. Концепція науково-методичної робота в добу освітніх змін: традиції, інновації, перспективи розвитку. </w:t>
      </w:r>
      <w:r w:rsidRPr="00F74D79">
        <w:rPr>
          <w:rFonts w:ascii="Times New Roman" w:hAnsi="Times New Roman" w:cs="Times New Roman"/>
          <w:i/>
          <w:spacing w:val="-4"/>
          <w:sz w:val="28"/>
          <w:szCs w:val="28"/>
          <w:lang w:val="uk-UA"/>
        </w:rPr>
        <w:t>Методист.</w:t>
      </w:r>
      <w:r w:rsidRPr="00F74D79">
        <w:rPr>
          <w:rFonts w:ascii="Times New Roman" w:hAnsi="Times New Roman" w:cs="Times New Roman"/>
          <w:spacing w:val="-4"/>
          <w:sz w:val="28"/>
          <w:szCs w:val="28"/>
          <w:lang w:val="uk-UA"/>
        </w:rPr>
        <w:t xml:space="preserve"> 2013. № 2 (14). С. 7. URL: </w:t>
      </w:r>
      <w:hyperlink r:id="rId40" w:history="1">
        <w:r w:rsidRPr="00F74D79">
          <w:rPr>
            <w:rStyle w:val="a5"/>
            <w:rFonts w:ascii="Times New Roman" w:hAnsi="Times New Roman" w:cs="Times New Roman"/>
            <w:spacing w:val="-4"/>
            <w:sz w:val="28"/>
            <w:szCs w:val="28"/>
          </w:rPr>
          <w:t>https://core.ac.uk/download/pdf/77240815.pdf</w:t>
        </w:r>
      </w:hyperlink>
      <w:r w:rsidRPr="00F74D79">
        <w:rPr>
          <w:rStyle w:val="a5"/>
          <w:rFonts w:ascii="Times New Roman" w:hAnsi="Times New Roman" w:cs="Times New Roman"/>
          <w:spacing w:val="-4"/>
          <w:sz w:val="28"/>
          <w:szCs w:val="28"/>
        </w:rPr>
        <w:t xml:space="preserve">.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Сорочан Т. М. Розвиток професіоналізму керівників загальноосвітніх навчальних закладів в умовах реалізації концепції «Нова українська школа». </w:t>
      </w:r>
      <w:r w:rsidRPr="00F74D79">
        <w:rPr>
          <w:rFonts w:ascii="Times New Roman" w:hAnsi="Times New Roman" w:cs="Times New Roman"/>
          <w:i/>
          <w:spacing w:val="-4"/>
          <w:sz w:val="28"/>
          <w:szCs w:val="28"/>
          <w:lang w:val="uk-UA"/>
        </w:rPr>
        <w:t>Керівник нової української школи: світоглядно-професійні орієнтири: зб. наук. праць</w:t>
      </w:r>
      <w:r w:rsidRPr="00F74D79">
        <w:rPr>
          <w:rFonts w:ascii="Times New Roman" w:hAnsi="Times New Roman" w:cs="Times New Roman"/>
          <w:spacing w:val="-4"/>
          <w:sz w:val="28"/>
          <w:szCs w:val="28"/>
          <w:lang w:val="uk-UA"/>
        </w:rPr>
        <w:t>. Київ: Вид-во НПУ ім. Драгоманова, 2017. 175 с.</w:t>
      </w:r>
    </w:p>
    <w:p w:rsidR="00853C8D" w:rsidRPr="00D26F32" w:rsidRDefault="00853C8D" w:rsidP="00706570">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D26F32">
        <w:rPr>
          <w:rFonts w:ascii="Times New Roman" w:hAnsi="Times New Roman" w:cs="Times New Roman"/>
          <w:spacing w:val="-4"/>
          <w:sz w:val="28"/>
          <w:szCs w:val="28"/>
          <w:lang w:val="uk-UA"/>
        </w:rPr>
        <w:t>Співакова І. Б.</w:t>
      </w:r>
      <w:r w:rsidRPr="00D26F32">
        <w:rPr>
          <w:rFonts w:ascii="Times New Roman" w:hAnsi="Times New Roman" w:cs="Times New Roman"/>
          <w:bCs/>
          <w:spacing w:val="-4"/>
          <w:sz w:val="28"/>
          <w:szCs w:val="28"/>
          <w:lang w:val="uk-UA"/>
        </w:rPr>
        <w:t xml:space="preserve"> </w:t>
      </w:r>
      <w:r w:rsidRPr="00D26F32">
        <w:rPr>
          <w:rFonts w:ascii="Times New Roman" w:hAnsi="Times New Roman" w:cs="Times New Roman"/>
          <w:spacing w:val="-4"/>
          <w:sz w:val="28"/>
          <w:szCs w:val="28"/>
          <w:lang w:val="uk-UA"/>
        </w:rPr>
        <w:t>Інноваційний розвиток вчителя в системі методичної роботи закладу загальної середньої освіти: дис. … канд. пед. наук: 13.00.04. Київ, 2020. 275 с. URL: </w:t>
      </w:r>
      <w:hyperlink r:id="rId41" w:history="1">
        <w:r w:rsidRPr="00D26F32">
          <w:rPr>
            <w:rStyle w:val="a5"/>
            <w:rFonts w:ascii="Times New Roman" w:hAnsi="Times New Roman" w:cs="Times New Roman"/>
            <w:spacing w:val="-4"/>
            <w:sz w:val="28"/>
            <w:szCs w:val="28"/>
          </w:rPr>
          <w:t>https://elibrary.kubg.edu.ua/id/eprint/31175/1/%D0%BD%D0%B0%D0%B4%D1%80%D1%83%D0%BA%D0%BE%D0%B2%D0%B0%D0%BD%D0%B0%20%D1%80%D0%BE%D0%B1%D0%BE%D1%82%D0%B0_.pdf</w:t>
        </w:r>
      </w:hyperlink>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Співакова І. Б. Методична робота як головний механізм забезпечення якості шкільної освіти. </w:t>
      </w:r>
      <w:r w:rsidRPr="00F74D79">
        <w:rPr>
          <w:rFonts w:ascii="Times New Roman" w:hAnsi="Times New Roman" w:cs="Times New Roman"/>
          <w:i/>
          <w:spacing w:val="-4"/>
          <w:sz w:val="28"/>
          <w:szCs w:val="28"/>
          <w:lang w:val="uk-UA"/>
        </w:rPr>
        <w:t>Розвиток сучасної освіти: теорія, практика, інновації:</w:t>
      </w:r>
      <w:r w:rsidRPr="00F74D79">
        <w:rPr>
          <w:rFonts w:ascii="Times New Roman" w:hAnsi="Times New Roman" w:cs="Times New Roman"/>
          <w:spacing w:val="-4"/>
          <w:sz w:val="28"/>
          <w:szCs w:val="28"/>
          <w:lang w:val="uk-UA"/>
        </w:rPr>
        <w:t xml:space="preserve"> збірник матеріалів ІІ Міжнародної науково-практичної конференції, Київ, 25 – 26 лютого 2016 р. К. : Міленіум, 2017. С. 207–208.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Співакова І. Б. Педагогічні умови підвищення ефективності управління науково-методичною роботою в ліцеї. </w:t>
      </w:r>
      <w:r w:rsidRPr="00F74D79">
        <w:rPr>
          <w:rFonts w:ascii="Times New Roman" w:hAnsi="Times New Roman" w:cs="Times New Roman"/>
          <w:i/>
          <w:iCs/>
          <w:spacing w:val="-4"/>
          <w:sz w:val="28"/>
          <w:szCs w:val="28"/>
          <w:lang w:val="uk-UA"/>
        </w:rPr>
        <w:t xml:space="preserve">Розвиток сучасної освіти: теорія, </w:t>
      </w:r>
      <w:r w:rsidRPr="00F74D79">
        <w:rPr>
          <w:rFonts w:ascii="Times New Roman" w:hAnsi="Times New Roman" w:cs="Times New Roman"/>
          <w:i/>
          <w:iCs/>
          <w:spacing w:val="-4"/>
          <w:sz w:val="28"/>
          <w:szCs w:val="28"/>
          <w:lang w:val="uk-UA"/>
        </w:rPr>
        <w:lastRenderedPageBreak/>
        <w:t xml:space="preserve">практика, інновації: </w:t>
      </w:r>
      <w:r w:rsidRPr="00F74D79">
        <w:rPr>
          <w:rFonts w:ascii="Times New Roman" w:hAnsi="Times New Roman" w:cs="Times New Roman"/>
          <w:iCs/>
          <w:spacing w:val="-4"/>
          <w:sz w:val="28"/>
          <w:szCs w:val="28"/>
          <w:lang w:val="uk-UA"/>
        </w:rPr>
        <w:t>збірник матеріалів Міжнародної науково-практичної конференції</w:t>
      </w:r>
      <w:r w:rsidRPr="00F74D79">
        <w:rPr>
          <w:rFonts w:ascii="Times New Roman" w:hAnsi="Times New Roman" w:cs="Times New Roman"/>
          <w:spacing w:val="-4"/>
          <w:sz w:val="28"/>
          <w:szCs w:val="28"/>
          <w:lang w:val="uk-UA"/>
        </w:rPr>
        <w:t xml:space="preserve">, Київ, 14–16 травня 2015 р. К. : Міленіум, 2015. С. 150–152.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Стойчик Т. І. Самоосвіта педагога як складова якості професійної освіти. URL: </w:t>
      </w:r>
      <w:hyperlink r:id="rId42" w:history="1">
        <w:r w:rsidRPr="00F74D79">
          <w:rPr>
            <w:rStyle w:val="a5"/>
            <w:rFonts w:ascii="Times New Roman" w:hAnsi="Times New Roman" w:cs="Times New Roman"/>
            <w:spacing w:val="-4"/>
            <w:sz w:val="28"/>
            <w:szCs w:val="28"/>
          </w:rPr>
          <w:t>http://surl.li/sppfuh</w:t>
        </w:r>
      </w:hyperlink>
      <w:r w:rsidRPr="00F74D79">
        <w:rPr>
          <w:rFonts w:ascii="Times New Roman" w:hAnsi="Times New Roman" w:cs="Times New Roman"/>
          <w:spacing w:val="-4"/>
          <w:sz w:val="28"/>
          <w:szCs w:val="28"/>
          <w:lang w:val="uk-UA"/>
        </w:rPr>
        <w:t>.</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Страшенко В. П., Кравченко Г. Ю. Система управління методичною роботою в умовах закладу загальної середньої освіти. </w:t>
      </w:r>
      <w:r w:rsidRPr="00F74D79">
        <w:rPr>
          <w:rFonts w:ascii="Times New Roman" w:hAnsi="Times New Roman" w:cs="Times New Roman"/>
          <w:i/>
          <w:spacing w:val="-4"/>
          <w:sz w:val="28"/>
          <w:szCs w:val="28"/>
          <w:shd w:val="clear" w:color="auto" w:fill="FFFFFF"/>
          <w:lang w:val="uk-UA"/>
        </w:rPr>
        <w:t>Сучасні проблеми управління підприємствами: теорія та практика</w:t>
      </w:r>
      <w:r w:rsidRPr="00F74D79">
        <w:rPr>
          <w:rFonts w:ascii="Times New Roman" w:hAnsi="Times New Roman" w:cs="Times New Roman"/>
          <w:spacing w:val="-4"/>
          <w:sz w:val="28"/>
          <w:szCs w:val="28"/>
          <w:shd w:val="clear" w:color="auto" w:fill="FFFFFF"/>
          <w:lang w:val="uk-UA"/>
        </w:rPr>
        <w:t>: матеріали міжнар. наук.-практ. конф., м. Харків 18–19 берез. 2019 p. С. 303–305</w:t>
      </w:r>
      <w:r w:rsidRPr="00F74D79">
        <w:rPr>
          <w:rFonts w:ascii="Times New Roman" w:hAnsi="Times New Roman" w:cs="Times New Roman"/>
          <w:spacing w:val="-4"/>
          <w:sz w:val="28"/>
          <w:szCs w:val="28"/>
          <w:lang w:val="uk-UA"/>
        </w:rPr>
        <w:t xml:space="preserve">. URL:  </w:t>
      </w:r>
      <w:hyperlink r:id="rId43" w:history="1">
        <w:r w:rsidRPr="00F74D79">
          <w:rPr>
            <w:rStyle w:val="a5"/>
            <w:rFonts w:ascii="Times New Roman" w:hAnsi="Times New Roman" w:cs="Times New Roman"/>
            <w:spacing w:val="-4"/>
            <w:sz w:val="28"/>
            <w:szCs w:val="28"/>
          </w:rPr>
          <w:t>http://surl.li/ksuckz</w:t>
        </w:r>
      </w:hyperlink>
      <w:r w:rsidRPr="00F74D79">
        <w:rPr>
          <w:rFonts w:ascii="Times New Roman" w:hAnsi="Times New Roman" w:cs="Times New Roman"/>
          <w:spacing w:val="-4"/>
          <w:sz w:val="28"/>
          <w:szCs w:val="28"/>
          <w:lang w:val="uk-UA"/>
        </w:rPr>
        <w:t xml:space="preserve">.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Удовиченко І. В. Теоретичні засади організації методичної роботи вчителів профільних класів у контексті вимог Нової української школи. URL:  </w:t>
      </w:r>
      <w:hyperlink r:id="rId44" w:history="1">
        <w:r w:rsidRPr="00F74D79">
          <w:rPr>
            <w:rStyle w:val="a5"/>
            <w:rFonts w:ascii="Times New Roman" w:hAnsi="Times New Roman" w:cs="Times New Roman"/>
            <w:spacing w:val="-4"/>
            <w:sz w:val="28"/>
            <w:szCs w:val="28"/>
          </w:rPr>
          <w:t>http://umo.edu.ua/images/content/nashi_vydanya/visnyk_PO/3_31_2017/pedagog/%D0%A3%D0%94%D0%9E%D0%92%D0%98%D0%A7%D0%95%D0%9D%D0%9A%D0%9E.pd</w:t>
        </w:r>
      </w:hyperlink>
      <w:r w:rsidRPr="00F74D79">
        <w:rPr>
          <w:rStyle w:val="a5"/>
          <w:rFonts w:ascii="Times New Roman" w:hAnsi="Times New Roman" w:cs="Times New Roman"/>
          <w:spacing w:val="-4"/>
          <w:sz w:val="28"/>
          <w:szCs w:val="28"/>
        </w:rPr>
        <w:t xml:space="preserve">.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Хомич Л. О. Зміст культурологічної парадигми розвитку педагогічної освіти. </w:t>
      </w:r>
      <w:r w:rsidRPr="00F74D79">
        <w:rPr>
          <w:rFonts w:ascii="Times New Roman" w:hAnsi="Times New Roman" w:cs="Times New Roman"/>
          <w:i/>
          <w:spacing w:val="-4"/>
          <w:sz w:val="28"/>
          <w:szCs w:val="28"/>
          <w:lang w:val="uk-UA"/>
        </w:rPr>
        <w:t xml:space="preserve">Культурологічна складова професійного розвитку педагога </w:t>
      </w:r>
      <w:r w:rsidRPr="00F74D79">
        <w:rPr>
          <w:rFonts w:ascii="Times New Roman" w:hAnsi="Times New Roman" w:cs="Times New Roman"/>
          <w:spacing w:val="-4"/>
          <w:sz w:val="28"/>
          <w:szCs w:val="28"/>
          <w:lang w:val="uk-UA"/>
        </w:rPr>
        <w:t>: зб. наук. праць. Київ-Ніжин: ПП Лисенко М. М., 2012. 126 с.</w:t>
      </w:r>
    </w:p>
    <w:p w:rsidR="00853C8D" w:rsidRPr="00F74D79" w:rsidRDefault="00853C8D" w:rsidP="00D74C3A">
      <w:pPr>
        <w:pStyle w:val="a3"/>
        <w:numPr>
          <w:ilvl w:val="0"/>
          <w:numId w:val="15"/>
        </w:numPr>
        <w:shd w:val="clear" w:color="auto" w:fill="FFFFFF"/>
        <w:tabs>
          <w:tab w:val="left" w:pos="1134"/>
        </w:tabs>
        <w:spacing w:after="0" w:line="355" w:lineRule="auto"/>
        <w:ind w:left="0" w:firstLine="709"/>
        <w:jc w:val="both"/>
        <w:rPr>
          <w:rFonts w:ascii="Times New Roman" w:hAnsi="Times New Roman" w:cs="Times New Roman"/>
          <w:spacing w:val="-4"/>
          <w:sz w:val="28"/>
          <w:szCs w:val="28"/>
          <w:lang w:val="uk-UA" w:eastAsia="uk-UA"/>
        </w:rPr>
      </w:pPr>
      <w:r w:rsidRPr="00F74D79">
        <w:rPr>
          <w:rFonts w:ascii="Times New Roman" w:hAnsi="Times New Roman" w:cs="Times New Roman"/>
          <w:spacing w:val="-4"/>
          <w:sz w:val="28"/>
          <w:szCs w:val="28"/>
          <w:lang w:val="uk-UA" w:eastAsia="uk-UA"/>
        </w:rPr>
        <w:t xml:space="preserve">Шальтер  Н.  Система  методичної  роботи  як  складова  позитивного  іміджу навчального закладу. </w:t>
      </w:r>
      <w:r w:rsidRPr="00F74D79">
        <w:rPr>
          <w:rFonts w:ascii="Times New Roman" w:hAnsi="Times New Roman" w:cs="Times New Roman"/>
          <w:i/>
          <w:spacing w:val="-4"/>
          <w:sz w:val="28"/>
          <w:szCs w:val="28"/>
          <w:lang w:val="uk-UA" w:eastAsia="uk-UA"/>
        </w:rPr>
        <w:t>Завуч.</w:t>
      </w:r>
      <w:r w:rsidRPr="00F74D79">
        <w:rPr>
          <w:rFonts w:ascii="Times New Roman" w:hAnsi="Times New Roman" w:cs="Times New Roman"/>
          <w:spacing w:val="-4"/>
          <w:sz w:val="28"/>
          <w:szCs w:val="28"/>
          <w:lang w:val="uk-UA" w:eastAsia="uk-UA"/>
        </w:rPr>
        <w:t xml:space="preserve"> 2017. № 13. С. 6–11.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Шамралюк О. </w:t>
      </w:r>
      <w:r w:rsidRPr="00F74D79">
        <w:rPr>
          <w:rFonts w:ascii="Times New Roman" w:hAnsi="Times New Roman" w:cs="Times New Roman"/>
          <w:bCs/>
          <w:spacing w:val="-4"/>
          <w:sz w:val="28"/>
          <w:szCs w:val="28"/>
          <w:lang w:val="uk-UA"/>
        </w:rPr>
        <w:t xml:space="preserve">Тренінг – сучасна форма методичної роботи у закладі професійної (професійно-технічної) освіти. </w:t>
      </w:r>
      <w:r w:rsidRPr="00F74D79">
        <w:rPr>
          <w:rFonts w:ascii="Times New Roman" w:hAnsi="Times New Roman" w:cs="Times New Roman"/>
          <w:spacing w:val="-4"/>
          <w:sz w:val="28"/>
          <w:szCs w:val="28"/>
          <w:lang w:val="uk-UA"/>
        </w:rPr>
        <w:t xml:space="preserve">URL:  </w:t>
      </w:r>
      <w:hyperlink r:id="rId45" w:history="1">
        <w:r w:rsidRPr="00F74D79">
          <w:rPr>
            <w:rStyle w:val="a5"/>
            <w:rFonts w:ascii="Times New Roman" w:hAnsi="Times New Roman" w:cs="Times New Roman"/>
            <w:bCs/>
            <w:spacing w:val="-4"/>
            <w:sz w:val="28"/>
            <w:szCs w:val="28"/>
          </w:rPr>
          <w:t>file:///D:/Doc/Downloads/105316519.pdf</w:t>
        </w:r>
      </w:hyperlink>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bCs/>
          <w:spacing w:val="-4"/>
          <w:sz w:val="28"/>
          <w:szCs w:val="28"/>
          <w:lang w:val="uk-UA"/>
        </w:rPr>
        <w:t xml:space="preserve"> Шинкар Т. Ю. Напрями вдосконалення методичної роботи в закладах дошкільної освіти. </w:t>
      </w:r>
      <w:r w:rsidRPr="00F74D79">
        <w:rPr>
          <w:rFonts w:ascii="Times New Roman" w:hAnsi="Times New Roman" w:cs="Times New Roman"/>
          <w:i/>
          <w:spacing w:val="-4"/>
          <w:sz w:val="28"/>
          <w:szCs w:val="28"/>
          <w:lang w:val="uk-UA"/>
        </w:rPr>
        <w:t>Ricerche scientifiche e metodi della loro realizzazione: esperienza mondiale e realtа domestiche</w:t>
      </w:r>
      <w:r w:rsidRPr="00F74D79">
        <w:rPr>
          <w:rFonts w:ascii="Times New Roman" w:hAnsi="Times New Roman" w:cs="Times New Roman"/>
          <w:spacing w:val="-4"/>
          <w:sz w:val="28"/>
          <w:szCs w:val="28"/>
          <w:lang w:val="uk-UA"/>
        </w:rPr>
        <w:t xml:space="preserve">. Tomo 3. 12 novembre 2021 Bologna, Repubblica Italiana. Р. </w:t>
      </w:r>
      <w:r w:rsidRPr="00F74D79">
        <w:rPr>
          <w:rFonts w:ascii="Times New Roman" w:hAnsi="Times New Roman" w:cs="Times New Roman"/>
          <w:bCs/>
          <w:spacing w:val="-4"/>
          <w:sz w:val="28"/>
          <w:szCs w:val="28"/>
          <w:lang w:val="uk-UA"/>
        </w:rPr>
        <w:t xml:space="preserve">7–11. </w:t>
      </w:r>
      <w:r w:rsidRPr="00F74D79">
        <w:rPr>
          <w:rFonts w:ascii="Times New Roman" w:hAnsi="Times New Roman" w:cs="Times New Roman"/>
          <w:spacing w:val="-4"/>
          <w:sz w:val="28"/>
          <w:szCs w:val="28"/>
          <w:lang w:val="uk-UA"/>
        </w:rPr>
        <w:t xml:space="preserve">URL:  </w:t>
      </w:r>
      <w:hyperlink r:id="rId46" w:history="1">
        <w:r w:rsidRPr="00F74D79">
          <w:rPr>
            <w:rStyle w:val="a5"/>
            <w:rFonts w:ascii="Times New Roman" w:hAnsi="Times New Roman" w:cs="Times New Roman"/>
            <w:bCs/>
            <w:spacing w:val="-4"/>
            <w:sz w:val="28"/>
            <w:szCs w:val="28"/>
          </w:rPr>
          <w:t>https://ojs.ukrlogos.in.ua/index.php/logos/article/view/16261/14513</w:t>
        </w:r>
      </w:hyperlink>
      <w:r w:rsidRPr="00F74D79">
        <w:rPr>
          <w:rFonts w:ascii="Times New Roman" w:hAnsi="Times New Roman" w:cs="Times New Roman"/>
          <w:bCs/>
          <w:spacing w:val="-4"/>
          <w:sz w:val="28"/>
          <w:szCs w:val="28"/>
          <w:lang w:val="uk-UA"/>
        </w:rPr>
        <w:t xml:space="preserve">. </w:t>
      </w:r>
    </w:p>
    <w:p w:rsidR="00853C8D" w:rsidRPr="00F74D79" w:rsidRDefault="00853C8D" w:rsidP="00D74C3A">
      <w:pPr>
        <w:pStyle w:val="a3"/>
        <w:widowControl w:val="0"/>
        <w:numPr>
          <w:ilvl w:val="0"/>
          <w:numId w:val="15"/>
        </w:numPr>
        <w:tabs>
          <w:tab w:val="left" w:pos="1134"/>
        </w:tabs>
        <w:autoSpaceDE w:val="0"/>
        <w:autoSpaceDN w:val="0"/>
        <w:spacing w:after="0" w:line="355" w:lineRule="auto"/>
        <w:ind w:left="0" w:firstLine="709"/>
        <w:jc w:val="both"/>
        <w:rPr>
          <w:rFonts w:ascii="Times New Roman" w:hAnsi="Times New Roman" w:cs="Times New Roman"/>
          <w:spacing w:val="-4"/>
          <w:sz w:val="28"/>
          <w:szCs w:val="28"/>
          <w:lang w:val="uk-UA"/>
        </w:rPr>
      </w:pPr>
      <w:bookmarkStart w:id="1" w:name="_GoBack"/>
      <w:r w:rsidRPr="00F74D79">
        <w:rPr>
          <w:rFonts w:ascii="Times New Roman" w:hAnsi="Times New Roman" w:cs="Times New Roman"/>
          <w:spacing w:val="-4"/>
          <w:sz w:val="28"/>
          <w:szCs w:val="28"/>
          <w:lang w:val="uk-UA"/>
        </w:rPr>
        <w:t xml:space="preserve">Шувалова О. Визначення поняття «Методична робота в закладі загальної середньої освіти»: </w:t>
      </w:r>
      <w:r w:rsidRPr="00F74D79">
        <w:rPr>
          <w:rFonts w:ascii="Times New Roman" w:hAnsi="Times New Roman" w:cs="Times New Roman"/>
          <w:i/>
          <w:spacing w:val="-4"/>
          <w:sz w:val="28"/>
          <w:szCs w:val="28"/>
          <w:lang w:val="uk-UA"/>
        </w:rPr>
        <w:t xml:space="preserve">зб. мат-лів ІІ Всеукраїнської науково- практичної конференції з міжнародною участю «Нова українська школа: початок реформ» </w:t>
      </w:r>
      <w:r w:rsidRPr="00F74D79">
        <w:rPr>
          <w:rFonts w:ascii="Times New Roman" w:hAnsi="Times New Roman" w:cs="Times New Roman"/>
          <w:spacing w:val="-4"/>
          <w:sz w:val="28"/>
          <w:szCs w:val="28"/>
          <w:lang w:val="uk-UA"/>
        </w:rPr>
        <w:t xml:space="preserve">(27 березня 2020 р.). / за заг. ред. Задорожної-Княгницької Л. В. Маріуполь: МДУ, </w:t>
      </w:r>
      <w:r w:rsidRPr="00F74D79">
        <w:rPr>
          <w:rFonts w:ascii="Times New Roman" w:hAnsi="Times New Roman" w:cs="Times New Roman"/>
          <w:spacing w:val="-4"/>
          <w:sz w:val="28"/>
          <w:szCs w:val="28"/>
          <w:lang w:val="uk-UA"/>
        </w:rPr>
        <w:lastRenderedPageBreak/>
        <w:t>2020. C. 99–101.</w:t>
      </w:r>
    </w:p>
    <w:bookmarkEnd w:id="1"/>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Goldrick, L. </w:t>
      </w:r>
      <w:r w:rsidRPr="00F74D79">
        <w:rPr>
          <w:rFonts w:ascii="Times New Roman" w:hAnsi="Times New Roman" w:cs="Times New Roman"/>
          <w:i/>
          <w:iCs/>
          <w:spacing w:val="-4"/>
          <w:sz w:val="28"/>
          <w:szCs w:val="28"/>
          <w:lang w:val="uk-UA"/>
        </w:rPr>
        <w:t xml:space="preserve">Review of State Policies on Teacher Induction. </w:t>
      </w:r>
      <w:r w:rsidRPr="00F74D79">
        <w:rPr>
          <w:rFonts w:ascii="Times New Roman" w:hAnsi="Times New Roman" w:cs="Times New Roman"/>
          <w:spacing w:val="-4"/>
          <w:sz w:val="28"/>
          <w:szCs w:val="28"/>
          <w:lang w:val="uk-UA"/>
        </w:rPr>
        <w:t>Access mode. 2012. RL: </w:t>
      </w:r>
      <w:hyperlink r:id="rId47" w:history="1">
        <w:r w:rsidRPr="00F74D79">
          <w:rPr>
            <w:rStyle w:val="a5"/>
            <w:rFonts w:ascii="Times New Roman" w:hAnsi="Times New Roman" w:cs="Times New Roman"/>
            <w:spacing w:val="-4"/>
            <w:sz w:val="28"/>
            <w:szCs w:val="28"/>
          </w:rPr>
          <w:t>http://www.newteachercenter.org/sites/default/files/ntc/main/resources/brf-ntc-policy-state-teacher-induction.pdf</w:t>
        </w:r>
      </w:hyperlink>
      <w:r w:rsidRPr="00F74D79">
        <w:rPr>
          <w:rFonts w:ascii="Times New Roman" w:hAnsi="Times New Roman" w:cs="Times New Roman"/>
          <w:spacing w:val="-4"/>
          <w:sz w:val="28"/>
          <w:szCs w:val="28"/>
          <w:lang w:val="uk-UA"/>
        </w:rPr>
        <w:t xml:space="preserve">.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The coaching and mentoring network. Аccess Mode.  URL: </w:t>
      </w:r>
      <w:hyperlink r:id="rId48" w:history="1">
        <w:r w:rsidRPr="00F74D79">
          <w:rPr>
            <w:rStyle w:val="a5"/>
            <w:rFonts w:ascii="Times New Roman" w:hAnsi="Times New Roman" w:cs="Times New Roman"/>
            <w:spacing w:val="-4"/>
            <w:sz w:val="28"/>
            <w:szCs w:val="28"/>
          </w:rPr>
          <w:t>http://www.coachingnetwork.org.uk/resourcecentre/articles/ViewArticle.asp?artId=54</w:t>
        </w:r>
      </w:hyperlink>
      <w:r w:rsidRPr="00F74D79">
        <w:rPr>
          <w:rFonts w:ascii="Times New Roman" w:hAnsi="Times New Roman" w:cs="Times New Roman"/>
          <w:spacing w:val="-4"/>
          <w:sz w:val="28"/>
          <w:szCs w:val="28"/>
          <w:lang w:val="uk-UA"/>
        </w:rPr>
        <w:t xml:space="preserve">.   </w:t>
      </w:r>
    </w:p>
    <w:p w:rsidR="00853C8D" w:rsidRPr="00F74D79" w:rsidRDefault="00853C8D" w:rsidP="00D74C3A">
      <w:pPr>
        <w:pStyle w:val="a3"/>
        <w:numPr>
          <w:ilvl w:val="0"/>
          <w:numId w:val="15"/>
        </w:numPr>
        <w:tabs>
          <w:tab w:val="left" w:pos="1134"/>
        </w:tabs>
        <w:autoSpaceDE w:val="0"/>
        <w:autoSpaceDN w:val="0"/>
        <w:adjustRightInd w:val="0"/>
        <w:spacing w:after="0" w:line="355" w:lineRule="auto"/>
        <w:ind w:left="0" w:firstLine="709"/>
        <w:jc w:val="both"/>
        <w:rPr>
          <w:rFonts w:ascii="Times New Roman" w:hAnsi="Times New Roman" w:cs="Times New Roman"/>
          <w:spacing w:val="-4"/>
          <w:sz w:val="28"/>
          <w:szCs w:val="28"/>
          <w:lang w:val="uk-UA"/>
        </w:rPr>
      </w:pPr>
      <w:r w:rsidRPr="00F74D79">
        <w:rPr>
          <w:rFonts w:ascii="Times New Roman" w:hAnsi="Times New Roman" w:cs="Times New Roman"/>
          <w:spacing w:val="-4"/>
          <w:sz w:val="28"/>
          <w:szCs w:val="28"/>
          <w:lang w:val="uk-UA"/>
        </w:rPr>
        <w:t xml:space="preserve">Tillman, L. C. Mentoring new teachers: Implications for leadership practice in an urban school. </w:t>
      </w:r>
      <w:r w:rsidRPr="00F74D79">
        <w:rPr>
          <w:rFonts w:ascii="Times New Roman" w:hAnsi="Times New Roman" w:cs="Times New Roman"/>
          <w:i/>
          <w:iCs/>
          <w:spacing w:val="-4"/>
          <w:sz w:val="28"/>
          <w:szCs w:val="28"/>
          <w:lang w:val="uk-UA"/>
        </w:rPr>
        <w:t>Educational Administration Quarterly</w:t>
      </w:r>
      <w:r w:rsidRPr="00F74D79">
        <w:rPr>
          <w:rFonts w:ascii="Times New Roman" w:hAnsi="Times New Roman" w:cs="Times New Roman"/>
          <w:spacing w:val="-4"/>
          <w:sz w:val="28"/>
          <w:szCs w:val="28"/>
          <w:lang w:val="uk-UA"/>
        </w:rPr>
        <w:t xml:space="preserve">. 2005. №45(4). </w:t>
      </w:r>
    </w:p>
    <w:p w:rsidR="00853C8D" w:rsidRPr="00F74D79" w:rsidRDefault="00853C8D" w:rsidP="00D74C3A">
      <w:pPr>
        <w:tabs>
          <w:tab w:val="left" w:pos="1134"/>
        </w:tabs>
        <w:spacing w:after="0" w:line="355" w:lineRule="auto"/>
        <w:ind w:firstLine="709"/>
        <w:jc w:val="both"/>
        <w:rPr>
          <w:rFonts w:ascii="Times New Roman" w:hAnsi="Times New Roman" w:cs="Times New Roman"/>
          <w:sz w:val="28"/>
          <w:szCs w:val="28"/>
          <w:lang w:val="uk-UA"/>
        </w:rPr>
      </w:pPr>
    </w:p>
    <w:p w:rsidR="00853C8D" w:rsidRPr="00F74D79" w:rsidRDefault="00853C8D" w:rsidP="00D74C3A">
      <w:pPr>
        <w:spacing w:after="0" w:line="355" w:lineRule="auto"/>
        <w:ind w:firstLine="709"/>
        <w:jc w:val="center"/>
        <w:rPr>
          <w:rFonts w:ascii="Times New Roman" w:hAnsi="Times New Roman" w:cs="Times New Roman"/>
          <w:b/>
          <w:bCs/>
          <w:spacing w:val="-4"/>
          <w:sz w:val="28"/>
          <w:szCs w:val="28"/>
          <w:lang w:val="uk-UA"/>
        </w:rPr>
      </w:pPr>
    </w:p>
    <w:p w:rsidR="00DF6DCA" w:rsidRPr="00F74D79" w:rsidRDefault="00DF6DCA" w:rsidP="00D74C3A">
      <w:pPr>
        <w:spacing w:after="0" w:line="355" w:lineRule="auto"/>
        <w:ind w:firstLine="709"/>
        <w:jc w:val="center"/>
        <w:rPr>
          <w:rFonts w:ascii="Times New Roman" w:hAnsi="Times New Roman" w:cs="Times New Roman"/>
          <w:b/>
          <w:bCs/>
          <w:spacing w:val="-4"/>
          <w:sz w:val="28"/>
          <w:szCs w:val="28"/>
          <w:lang w:val="uk-UA"/>
        </w:rPr>
      </w:pPr>
    </w:p>
    <w:p w:rsidR="00DF6DCA" w:rsidRPr="00F74D79" w:rsidRDefault="00DF6DCA" w:rsidP="00D74C3A">
      <w:pPr>
        <w:spacing w:after="0" w:line="355" w:lineRule="auto"/>
        <w:ind w:firstLine="709"/>
        <w:jc w:val="center"/>
        <w:rPr>
          <w:rFonts w:ascii="Times New Roman" w:hAnsi="Times New Roman" w:cs="Times New Roman"/>
          <w:b/>
          <w:bCs/>
          <w:spacing w:val="-4"/>
          <w:sz w:val="28"/>
          <w:szCs w:val="28"/>
          <w:lang w:val="uk-UA"/>
        </w:rPr>
      </w:pPr>
    </w:p>
    <w:p w:rsidR="00DF6DCA" w:rsidRDefault="00DF6DCA"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Default="00020B5E" w:rsidP="00D74C3A">
      <w:pPr>
        <w:spacing w:after="0" w:line="355" w:lineRule="auto"/>
        <w:ind w:firstLine="709"/>
        <w:jc w:val="center"/>
        <w:rPr>
          <w:rFonts w:ascii="Times New Roman" w:hAnsi="Times New Roman" w:cs="Times New Roman"/>
          <w:b/>
          <w:bCs/>
          <w:spacing w:val="-4"/>
          <w:sz w:val="28"/>
          <w:szCs w:val="28"/>
          <w:lang w:val="uk-UA"/>
        </w:rPr>
      </w:pPr>
    </w:p>
    <w:p w:rsidR="00020B5E" w:rsidRPr="00F74D79" w:rsidRDefault="00020B5E" w:rsidP="00D74C3A">
      <w:pPr>
        <w:spacing w:after="0" w:line="355" w:lineRule="auto"/>
        <w:ind w:firstLine="709"/>
        <w:jc w:val="center"/>
        <w:rPr>
          <w:rFonts w:ascii="Times New Roman" w:hAnsi="Times New Roman" w:cs="Times New Roman"/>
          <w:b/>
          <w:bCs/>
          <w:spacing w:val="-4"/>
          <w:sz w:val="28"/>
          <w:szCs w:val="28"/>
          <w:lang w:val="uk-UA"/>
        </w:rPr>
      </w:pPr>
    </w:p>
    <w:p w:rsidR="00DF6DCA" w:rsidRPr="00F74D79" w:rsidRDefault="00DF6DCA" w:rsidP="00D74C3A">
      <w:pPr>
        <w:spacing w:after="0" w:line="355" w:lineRule="auto"/>
        <w:ind w:firstLine="709"/>
        <w:jc w:val="center"/>
        <w:rPr>
          <w:rFonts w:ascii="Times New Roman" w:hAnsi="Times New Roman" w:cs="Times New Roman"/>
          <w:b/>
          <w:bCs/>
          <w:spacing w:val="-4"/>
          <w:sz w:val="28"/>
          <w:szCs w:val="28"/>
          <w:lang w:val="uk-UA"/>
        </w:rPr>
      </w:pPr>
    </w:p>
    <w:p w:rsidR="00320344" w:rsidRPr="00F74D79" w:rsidRDefault="00320344" w:rsidP="00320344">
      <w:pPr>
        <w:spacing w:after="0" w:line="36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lastRenderedPageBreak/>
        <w:t>ДОДАТКИ</w:t>
      </w:r>
    </w:p>
    <w:p w:rsidR="00320344" w:rsidRPr="00F74D79" w:rsidRDefault="00320344" w:rsidP="00320344">
      <w:pPr>
        <w:spacing w:after="0" w:line="360" w:lineRule="auto"/>
        <w:ind w:firstLine="709"/>
        <w:jc w:val="right"/>
        <w:rPr>
          <w:rFonts w:ascii="Times New Roman" w:hAnsi="Times New Roman" w:cs="Times New Roman"/>
          <w:b/>
          <w:sz w:val="28"/>
          <w:szCs w:val="28"/>
        </w:rPr>
      </w:pPr>
      <w:r w:rsidRPr="00F74D79">
        <w:rPr>
          <w:rFonts w:ascii="Times New Roman" w:hAnsi="Times New Roman" w:cs="Times New Roman"/>
          <w:b/>
          <w:sz w:val="28"/>
          <w:szCs w:val="28"/>
        </w:rPr>
        <w:t>Додаток А</w:t>
      </w:r>
    </w:p>
    <w:p w:rsidR="00320344" w:rsidRPr="00F74D79" w:rsidRDefault="00320344" w:rsidP="00320344">
      <w:pPr>
        <w:autoSpaceDE w:val="0"/>
        <w:autoSpaceDN w:val="0"/>
        <w:adjustRightInd w:val="0"/>
        <w:spacing w:after="0" w:line="24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 xml:space="preserve">Ключові функції системи методичної роботи в ЗЗСО </w:t>
      </w:r>
    </w:p>
    <w:p w:rsidR="00320344" w:rsidRDefault="00320344" w:rsidP="00320344">
      <w:pPr>
        <w:autoSpaceDE w:val="0"/>
        <w:autoSpaceDN w:val="0"/>
        <w:adjustRightInd w:val="0"/>
        <w:spacing w:after="0" w:line="24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(за Г. Козаченко)</w:t>
      </w:r>
    </w:p>
    <w:p w:rsidR="00D74C3A" w:rsidRPr="00F74D79" w:rsidRDefault="00D74C3A" w:rsidP="00320344">
      <w:pPr>
        <w:autoSpaceDE w:val="0"/>
        <w:autoSpaceDN w:val="0"/>
        <w:adjustRightInd w:val="0"/>
        <w:spacing w:after="0" w:line="240" w:lineRule="auto"/>
        <w:ind w:firstLine="709"/>
        <w:jc w:val="center"/>
        <w:rPr>
          <w:rFonts w:ascii="Times New Roman" w:hAnsi="Times New Roman" w:cs="Times New Roman"/>
          <w:b/>
          <w:sz w:val="28"/>
          <w:szCs w:val="28"/>
        </w:rPr>
      </w:pPr>
    </w:p>
    <w:tbl>
      <w:tblPr>
        <w:tblStyle w:val="a8"/>
        <w:tblW w:w="9351" w:type="dxa"/>
        <w:tblLook w:val="04A0" w:firstRow="1" w:lastRow="0" w:firstColumn="1" w:lastColumn="0" w:noHBand="0" w:noVBand="1"/>
      </w:tblPr>
      <w:tblGrid>
        <w:gridCol w:w="2355"/>
        <w:gridCol w:w="6996"/>
      </w:tblGrid>
      <w:tr w:rsidR="00320344" w:rsidRPr="00F74D79" w:rsidTr="0032162C">
        <w:tc>
          <w:tcPr>
            <w:tcW w:w="2049" w:type="dxa"/>
          </w:tcPr>
          <w:p w:rsidR="00320344" w:rsidRPr="00F74D79" w:rsidRDefault="00320344" w:rsidP="0032162C">
            <w:pPr>
              <w:autoSpaceDE w:val="0"/>
              <w:autoSpaceDN w:val="0"/>
              <w:adjustRightInd w:val="0"/>
              <w:jc w:val="center"/>
              <w:rPr>
                <w:rFonts w:ascii="Times New Roman" w:hAnsi="Times New Roman" w:cs="Times New Roman"/>
                <w:b/>
                <w:sz w:val="28"/>
                <w:szCs w:val="28"/>
              </w:rPr>
            </w:pPr>
            <w:r w:rsidRPr="00F74D79">
              <w:rPr>
                <w:rFonts w:ascii="Times New Roman" w:hAnsi="Times New Roman" w:cs="Times New Roman"/>
                <w:b/>
                <w:sz w:val="28"/>
                <w:szCs w:val="28"/>
              </w:rPr>
              <w:t>Функція</w:t>
            </w:r>
          </w:p>
        </w:tc>
        <w:tc>
          <w:tcPr>
            <w:tcW w:w="7302" w:type="dxa"/>
          </w:tcPr>
          <w:p w:rsidR="00320344" w:rsidRPr="00F74D79" w:rsidRDefault="00320344" w:rsidP="0032162C">
            <w:pPr>
              <w:autoSpaceDE w:val="0"/>
              <w:autoSpaceDN w:val="0"/>
              <w:adjustRightInd w:val="0"/>
              <w:jc w:val="center"/>
              <w:rPr>
                <w:rFonts w:ascii="Times New Roman" w:hAnsi="Times New Roman" w:cs="Times New Roman"/>
                <w:b/>
                <w:sz w:val="28"/>
                <w:szCs w:val="28"/>
              </w:rPr>
            </w:pPr>
            <w:r w:rsidRPr="00F74D79">
              <w:rPr>
                <w:rFonts w:ascii="Times New Roman" w:hAnsi="Times New Roman" w:cs="Times New Roman"/>
                <w:b/>
                <w:sz w:val="28"/>
                <w:szCs w:val="28"/>
              </w:rPr>
              <w:t>Характеристика функцій</w:t>
            </w:r>
          </w:p>
        </w:tc>
      </w:tr>
      <w:tr w:rsidR="00320344" w:rsidRPr="00F74D79" w:rsidTr="0032162C">
        <w:tc>
          <w:tcPr>
            <w:tcW w:w="2049" w:type="dxa"/>
          </w:tcPr>
          <w:p w:rsidR="00320344" w:rsidRPr="00F74D79" w:rsidRDefault="00320344" w:rsidP="0032162C">
            <w:pPr>
              <w:autoSpaceDE w:val="0"/>
              <w:autoSpaceDN w:val="0"/>
              <w:adjustRightInd w:val="0"/>
              <w:jc w:val="both"/>
              <w:rPr>
                <w:rFonts w:ascii="Times New Roman" w:hAnsi="Times New Roman" w:cs="Times New Roman"/>
                <w:b/>
                <w:sz w:val="28"/>
                <w:szCs w:val="28"/>
              </w:rPr>
            </w:pPr>
            <w:r w:rsidRPr="00F74D79">
              <w:rPr>
                <w:rFonts w:ascii="Times New Roman" w:hAnsi="Times New Roman" w:cs="Times New Roman"/>
                <w:b/>
                <w:sz w:val="28"/>
                <w:szCs w:val="28"/>
              </w:rPr>
              <w:t>Діагностувальна</w:t>
            </w:r>
            <w:r w:rsidRPr="00F74D79">
              <w:rPr>
                <w:rFonts w:ascii="Times New Roman" w:hAnsi="Times New Roman" w:cs="Times New Roman"/>
                <w:b/>
                <w:spacing w:val="1"/>
                <w:sz w:val="28"/>
                <w:szCs w:val="28"/>
              </w:rPr>
              <w:t xml:space="preserve"> </w:t>
            </w:r>
          </w:p>
        </w:tc>
        <w:tc>
          <w:tcPr>
            <w:tcW w:w="7302" w:type="dxa"/>
          </w:tcPr>
          <w:p w:rsidR="00320344" w:rsidRPr="00F74D79" w:rsidRDefault="00320344" w:rsidP="00D74C3A">
            <w:pPr>
              <w:autoSpaceDE w:val="0"/>
              <w:autoSpaceDN w:val="0"/>
              <w:adjustRightInd w:val="0"/>
              <w:spacing w:after="0" w:line="240" w:lineRule="auto"/>
              <w:rPr>
                <w:rFonts w:ascii="Times New Roman" w:hAnsi="Times New Roman" w:cs="Times New Roman"/>
                <w:sz w:val="28"/>
                <w:szCs w:val="28"/>
              </w:rPr>
            </w:pPr>
            <w:r w:rsidRPr="00F74D79">
              <w:rPr>
                <w:rFonts w:ascii="Times New Roman" w:hAnsi="Times New Roman" w:cs="Times New Roman"/>
                <w:sz w:val="28"/>
                <w:szCs w:val="28"/>
              </w:rPr>
              <w:t>Сприяє виявленню невідповідності між</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рівнем компетентності педагогів і державними стандартними вимогами до їхньої професійно-педагогічної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 xml:space="preserve">діяльності. </w:t>
            </w:r>
          </w:p>
          <w:p w:rsidR="00320344" w:rsidRPr="00F74D79" w:rsidRDefault="00320344" w:rsidP="00D74C3A">
            <w:pPr>
              <w:autoSpaceDE w:val="0"/>
              <w:autoSpaceDN w:val="0"/>
              <w:adjustRightInd w:val="0"/>
              <w:spacing w:after="0" w:line="240" w:lineRule="auto"/>
              <w:rPr>
                <w:rFonts w:ascii="Times New Roman" w:hAnsi="Times New Roman" w:cs="Times New Roman"/>
                <w:sz w:val="28"/>
                <w:szCs w:val="28"/>
              </w:rPr>
            </w:pPr>
            <w:r w:rsidRPr="00F74D79">
              <w:rPr>
                <w:rFonts w:ascii="Times New Roman" w:hAnsi="Times New Roman" w:cs="Times New Roman"/>
                <w:i/>
                <w:sz w:val="28"/>
                <w:szCs w:val="28"/>
              </w:rPr>
              <w:t>Форми роботи:</w:t>
            </w:r>
            <w:r w:rsidRPr="00F74D79">
              <w:rPr>
                <w:rFonts w:ascii="Times New Roman" w:hAnsi="Times New Roman" w:cs="Times New Roman"/>
                <w:sz w:val="28"/>
                <w:szCs w:val="28"/>
              </w:rPr>
              <w:t xml:space="preserve"> </w:t>
            </w:r>
            <w:r w:rsidRPr="00F74D79">
              <w:rPr>
                <w:rFonts w:ascii="Times New Roman" w:hAnsi="Times New Roman" w:cs="Times New Roman"/>
                <w:i/>
                <w:sz w:val="28"/>
                <w:szCs w:val="28"/>
              </w:rPr>
              <w:t>педагогічний моніторинг; анкетування вчителів із</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метою</w:t>
            </w:r>
            <w:r w:rsidRPr="00F74D79">
              <w:rPr>
                <w:rFonts w:ascii="Times New Roman" w:hAnsi="Times New Roman" w:cs="Times New Roman"/>
                <w:i/>
                <w:spacing w:val="-5"/>
                <w:sz w:val="28"/>
                <w:szCs w:val="28"/>
              </w:rPr>
              <w:t xml:space="preserve"> </w:t>
            </w:r>
            <w:r w:rsidRPr="00F74D79">
              <w:rPr>
                <w:rFonts w:ascii="Times New Roman" w:hAnsi="Times New Roman" w:cs="Times New Roman"/>
                <w:i/>
                <w:sz w:val="28"/>
                <w:szCs w:val="28"/>
              </w:rPr>
              <w:t>визначення</w:t>
            </w:r>
            <w:r w:rsidRPr="00F74D79">
              <w:rPr>
                <w:rFonts w:ascii="Times New Roman" w:hAnsi="Times New Roman" w:cs="Times New Roman"/>
                <w:i/>
                <w:spacing w:val="-3"/>
                <w:sz w:val="28"/>
                <w:szCs w:val="28"/>
              </w:rPr>
              <w:t xml:space="preserve"> </w:t>
            </w:r>
            <w:r w:rsidRPr="00F74D79">
              <w:rPr>
                <w:rFonts w:ascii="Times New Roman" w:hAnsi="Times New Roman" w:cs="Times New Roman"/>
                <w:i/>
                <w:sz w:val="28"/>
                <w:szCs w:val="28"/>
              </w:rPr>
              <w:t>рівня</w:t>
            </w:r>
            <w:r w:rsidRPr="00F74D79">
              <w:rPr>
                <w:rFonts w:ascii="Times New Roman" w:hAnsi="Times New Roman" w:cs="Times New Roman"/>
                <w:i/>
                <w:spacing w:val="-3"/>
                <w:sz w:val="28"/>
                <w:szCs w:val="28"/>
              </w:rPr>
              <w:t xml:space="preserve"> </w:t>
            </w:r>
            <w:r w:rsidRPr="00F74D79">
              <w:rPr>
                <w:rFonts w:ascii="Times New Roman" w:hAnsi="Times New Roman" w:cs="Times New Roman"/>
                <w:i/>
                <w:sz w:val="28"/>
                <w:szCs w:val="28"/>
              </w:rPr>
              <w:t>науково-методичної</w:t>
            </w:r>
            <w:r w:rsidRPr="00F74D79">
              <w:rPr>
                <w:rFonts w:ascii="Times New Roman" w:hAnsi="Times New Roman" w:cs="Times New Roman"/>
                <w:i/>
                <w:spacing w:val="-6"/>
                <w:sz w:val="28"/>
                <w:szCs w:val="28"/>
              </w:rPr>
              <w:t xml:space="preserve"> </w:t>
            </w:r>
            <w:r w:rsidRPr="00F74D79">
              <w:rPr>
                <w:rFonts w:ascii="Times New Roman" w:hAnsi="Times New Roman" w:cs="Times New Roman"/>
                <w:i/>
                <w:sz w:val="28"/>
                <w:szCs w:val="28"/>
              </w:rPr>
              <w:t>підготовки;</w:t>
            </w:r>
            <w:r w:rsidRPr="00F74D79">
              <w:rPr>
                <w:rFonts w:ascii="Times New Roman" w:hAnsi="Times New Roman" w:cs="Times New Roman"/>
                <w:i/>
                <w:spacing w:val="-2"/>
                <w:sz w:val="28"/>
                <w:szCs w:val="28"/>
              </w:rPr>
              <w:t xml:space="preserve"> </w:t>
            </w:r>
            <w:r w:rsidRPr="00F74D79">
              <w:rPr>
                <w:rFonts w:ascii="Times New Roman" w:hAnsi="Times New Roman" w:cs="Times New Roman"/>
                <w:i/>
                <w:sz w:val="28"/>
                <w:szCs w:val="28"/>
              </w:rPr>
              <w:t>тренінги.</w:t>
            </w:r>
          </w:p>
        </w:tc>
      </w:tr>
      <w:tr w:rsidR="00320344" w:rsidRPr="00F74D79" w:rsidTr="0032162C">
        <w:tc>
          <w:tcPr>
            <w:tcW w:w="2049" w:type="dxa"/>
          </w:tcPr>
          <w:p w:rsidR="00320344" w:rsidRPr="00F74D79" w:rsidRDefault="00320344" w:rsidP="0032162C">
            <w:pPr>
              <w:autoSpaceDE w:val="0"/>
              <w:autoSpaceDN w:val="0"/>
              <w:adjustRightInd w:val="0"/>
              <w:jc w:val="both"/>
              <w:rPr>
                <w:rFonts w:ascii="Times New Roman" w:hAnsi="Times New Roman" w:cs="Times New Roman"/>
                <w:b/>
                <w:sz w:val="28"/>
                <w:szCs w:val="28"/>
              </w:rPr>
            </w:pPr>
            <w:r w:rsidRPr="00F74D79">
              <w:rPr>
                <w:rFonts w:ascii="Times New Roman" w:hAnsi="Times New Roman" w:cs="Times New Roman"/>
                <w:b/>
                <w:sz w:val="28"/>
                <w:szCs w:val="28"/>
              </w:rPr>
              <w:t>Відновлювальна</w:t>
            </w:r>
            <w:r w:rsidRPr="00F74D79">
              <w:rPr>
                <w:rFonts w:ascii="Times New Roman" w:hAnsi="Times New Roman" w:cs="Times New Roman"/>
                <w:b/>
                <w:spacing w:val="1"/>
                <w:sz w:val="28"/>
                <w:szCs w:val="28"/>
              </w:rPr>
              <w:t xml:space="preserve"> </w:t>
            </w:r>
          </w:p>
        </w:tc>
        <w:tc>
          <w:tcPr>
            <w:tcW w:w="7302" w:type="dxa"/>
          </w:tcPr>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pacing w:val="1"/>
                <w:sz w:val="28"/>
                <w:szCs w:val="28"/>
              </w:rPr>
            </w:pPr>
            <w:r w:rsidRPr="00F74D79">
              <w:rPr>
                <w:rFonts w:ascii="Times New Roman" w:hAnsi="Times New Roman" w:cs="Times New Roman"/>
                <w:sz w:val="28"/>
                <w:szCs w:val="28"/>
              </w:rPr>
              <w:t>Допомагає</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оновленню</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поглибленню</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знань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згідно зі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змінами, що відбуваються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 змісті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освіти.</w:t>
            </w:r>
            <w:r w:rsidRPr="00F74D79">
              <w:rPr>
                <w:rFonts w:ascii="Times New Roman" w:hAnsi="Times New Roman" w:cs="Times New Roman"/>
                <w:spacing w:val="1"/>
                <w:sz w:val="28"/>
                <w:szCs w:val="28"/>
              </w:rPr>
              <w:t xml:space="preserve"> </w:t>
            </w:r>
          </w:p>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i/>
                <w:sz w:val="28"/>
                <w:szCs w:val="28"/>
              </w:rPr>
            </w:pPr>
            <w:r w:rsidRPr="00F74D79">
              <w:rPr>
                <w:rFonts w:ascii="Times New Roman" w:hAnsi="Times New Roman" w:cs="Times New Roman"/>
                <w:i/>
                <w:sz w:val="28"/>
                <w:szCs w:val="28"/>
              </w:rPr>
              <w:t>Реалізується через</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ознайомлення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та</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вивчення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відповідних</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державно-нормативних</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документів педагогами.</w:t>
            </w:r>
          </w:p>
        </w:tc>
      </w:tr>
      <w:tr w:rsidR="00320344" w:rsidRPr="00F74D79" w:rsidTr="0032162C">
        <w:tc>
          <w:tcPr>
            <w:tcW w:w="2049" w:type="dxa"/>
          </w:tcPr>
          <w:p w:rsidR="00320344" w:rsidRPr="00F74D79" w:rsidRDefault="00320344" w:rsidP="0032162C">
            <w:pPr>
              <w:autoSpaceDE w:val="0"/>
              <w:autoSpaceDN w:val="0"/>
              <w:adjustRightInd w:val="0"/>
              <w:jc w:val="both"/>
              <w:rPr>
                <w:rFonts w:ascii="Times New Roman" w:hAnsi="Times New Roman" w:cs="Times New Roman"/>
                <w:b/>
                <w:sz w:val="28"/>
                <w:szCs w:val="28"/>
              </w:rPr>
            </w:pPr>
            <w:r w:rsidRPr="00F74D79">
              <w:rPr>
                <w:rFonts w:ascii="Times New Roman" w:hAnsi="Times New Roman" w:cs="Times New Roman"/>
                <w:b/>
                <w:sz w:val="28"/>
                <w:szCs w:val="28"/>
              </w:rPr>
              <w:t>Коригувальна</w:t>
            </w:r>
            <w:r w:rsidRPr="00F74D79">
              <w:rPr>
                <w:rFonts w:ascii="Times New Roman" w:hAnsi="Times New Roman" w:cs="Times New Roman"/>
                <w:b/>
                <w:spacing w:val="1"/>
                <w:sz w:val="28"/>
                <w:szCs w:val="28"/>
              </w:rPr>
              <w:t xml:space="preserve"> </w:t>
            </w:r>
          </w:p>
        </w:tc>
        <w:tc>
          <w:tcPr>
            <w:tcW w:w="7302" w:type="dxa"/>
          </w:tcPr>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z w:val="28"/>
                <w:szCs w:val="28"/>
              </w:rPr>
            </w:pPr>
            <w:r w:rsidRPr="00F74D79">
              <w:rPr>
                <w:rFonts w:ascii="Times New Roman" w:hAnsi="Times New Roman" w:cs="Times New Roman"/>
                <w:sz w:val="28"/>
                <w:szCs w:val="28"/>
              </w:rPr>
              <w:t>Полягає у внесенні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змін</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 організацію</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освітнього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процесу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w:t>
            </w:r>
            <w:r w:rsidRPr="00F74D79">
              <w:rPr>
                <w:rFonts w:ascii="Times New Roman" w:hAnsi="Times New Roman" w:cs="Times New Roman"/>
                <w:spacing w:val="-67"/>
                <w:sz w:val="28"/>
                <w:szCs w:val="28"/>
              </w:rPr>
              <w:t xml:space="preserve"> </w:t>
            </w:r>
            <w:r w:rsidRPr="00F74D79">
              <w:rPr>
                <w:rFonts w:ascii="Times New Roman" w:hAnsi="Times New Roman" w:cs="Times New Roman"/>
                <w:sz w:val="28"/>
                <w:szCs w:val="28"/>
              </w:rPr>
              <w:t>урахуванням</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нової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науково-методичної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інформації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питань</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психолого-педагогічної</w:t>
            </w:r>
            <w:r w:rsidRPr="00F74D79">
              <w:rPr>
                <w:rFonts w:ascii="Times New Roman" w:hAnsi="Times New Roman" w:cs="Times New Roman"/>
                <w:spacing w:val="36"/>
                <w:sz w:val="28"/>
                <w:szCs w:val="28"/>
              </w:rPr>
              <w:t xml:space="preserve"> </w:t>
            </w:r>
            <w:r w:rsidRPr="00F74D79">
              <w:rPr>
                <w:rFonts w:ascii="Times New Roman" w:hAnsi="Times New Roman" w:cs="Times New Roman"/>
                <w:sz w:val="28"/>
                <w:szCs w:val="28"/>
              </w:rPr>
              <w:t>теорії</w:t>
            </w:r>
            <w:r w:rsidRPr="00F74D79">
              <w:rPr>
                <w:rFonts w:ascii="Times New Roman" w:hAnsi="Times New Roman" w:cs="Times New Roman"/>
                <w:spacing w:val="34"/>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36"/>
                <w:sz w:val="28"/>
                <w:szCs w:val="28"/>
              </w:rPr>
              <w:t xml:space="preserve"> </w:t>
            </w:r>
            <w:r w:rsidRPr="00F74D79">
              <w:rPr>
                <w:rFonts w:ascii="Times New Roman" w:hAnsi="Times New Roman" w:cs="Times New Roman"/>
                <w:sz w:val="28"/>
                <w:szCs w:val="28"/>
              </w:rPr>
              <w:t>методики</w:t>
            </w:r>
            <w:r w:rsidRPr="00F74D79">
              <w:rPr>
                <w:rFonts w:ascii="Times New Roman" w:hAnsi="Times New Roman" w:cs="Times New Roman"/>
                <w:spacing w:val="37"/>
                <w:sz w:val="28"/>
                <w:szCs w:val="28"/>
              </w:rPr>
              <w:t xml:space="preserve"> </w:t>
            </w:r>
            <w:r w:rsidRPr="00F74D79">
              <w:rPr>
                <w:rFonts w:ascii="Times New Roman" w:hAnsi="Times New Roman" w:cs="Times New Roman"/>
                <w:sz w:val="28"/>
                <w:szCs w:val="28"/>
              </w:rPr>
              <w:t>навчання.</w:t>
            </w:r>
          </w:p>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z w:val="28"/>
                <w:szCs w:val="28"/>
              </w:rPr>
            </w:pPr>
            <w:r w:rsidRPr="00F74D79">
              <w:rPr>
                <w:rFonts w:ascii="Times New Roman" w:hAnsi="Times New Roman" w:cs="Times New Roman"/>
                <w:i/>
                <w:sz w:val="28"/>
                <w:szCs w:val="28"/>
              </w:rPr>
              <w:t>Форми роботи:</w:t>
            </w:r>
            <w:r w:rsidRPr="00F74D79">
              <w:rPr>
                <w:rFonts w:ascii="Times New Roman" w:hAnsi="Times New Roman" w:cs="Times New Roman"/>
                <w:sz w:val="28"/>
                <w:szCs w:val="28"/>
              </w:rPr>
              <w:t xml:space="preserve"> </w:t>
            </w:r>
            <w:r w:rsidRPr="00F74D79">
              <w:rPr>
                <w:rFonts w:ascii="Times New Roman" w:hAnsi="Times New Roman" w:cs="Times New Roman"/>
                <w:i/>
                <w:sz w:val="28"/>
                <w:szCs w:val="28"/>
              </w:rPr>
              <w:t>консультування,</w:t>
            </w:r>
            <w:r w:rsidRPr="00F74D79">
              <w:rPr>
                <w:rFonts w:ascii="Times New Roman" w:hAnsi="Times New Roman" w:cs="Times New Roman"/>
                <w:i/>
                <w:spacing w:val="36"/>
                <w:sz w:val="28"/>
                <w:szCs w:val="28"/>
              </w:rPr>
              <w:t xml:space="preserve"> </w:t>
            </w:r>
            <w:r w:rsidRPr="00F74D79">
              <w:rPr>
                <w:rFonts w:ascii="Times New Roman" w:hAnsi="Times New Roman" w:cs="Times New Roman"/>
                <w:i/>
                <w:sz w:val="28"/>
                <w:szCs w:val="28"/>
              </w:rPr>
              <w:t xml:space="preserve">організація </w:t>
            </w:r>
            <w:r w:rsidRPr="00F74D79">
              <w:rPr>
                <w:rFonts w:ascii="Times New Roman" w:hAnsi="Times New Roman" w:cs="Times New Roman"/>
                <w:i/>
                <w:spacing w:val="-67"/>
                <w:sz w:val="28"/>
                <w:szCs w:val="28"/>
              </w:rPr>
              <w:t xml:space="preserve"> </w:t>
            </w:r>
            <w:r w:rsidRPr="00F74D79">
              <w:rPr>
                <w:rFonts w:ascii="Times New Roman" w:hAnsi="Times New Roman" w:cs="Times New Roman"/>
                <w:i/>
                <w:sz w:val="28"/>
                <w:szCs w:val="28"/>
              </w:rPr>
              <w:t>та</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проведення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засідань</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науково-методичної</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ради,</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ЦМК,</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науково-теоретичні</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конференції</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та тематичні</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семінари;</w:t>
            </w:r>
          </w:p>
        </w:tc>
      </w:tr>
      <w:tr w:rsidR="00320344" w:rsidRPr="00F74D79" w:rsidTr="0032162C">
        <w:tc>
          <w:tcPr>
            <w:tcW w:w="2049" w:type="dxa"/>
          </w:tcPr>
          <w:p w:rsidR="00320344" w:rsidRPr="00F74D79" w:rsidRDefault="00320344" w:rsidP="0032162C">
            <w:pPr>
              <w:autoSpaceDE w:val="0"/>
              <w:autoSpaceDN w:val="0"/>
              <w:adjustRightInd w:val="0"/>
              <w:jc w:val="both"/>
              <w:rPr>
                <w:rFonts w:ascii="Times New Roman" w:hAnsi="Times New Roman" w:cs="Times New Roman"/>
                <w:b/>
                <w:sz w:val="28"/>
                <w:szCs w:val="28"/>
              </w:rPr>
            </w:pPr>
            <w:r w:rsidRPr="00F74D79">
              <w:rPr>
                <w:rFonts w:ascii="Times New Roman" w:hAnsi="Times New Roman" w:cs="Times New Roman"/>
                <w:b/>
                <w:sz w:val="28"/>
                <w:szCs w:val="28"/>
              </w:rPr>
              <w:t>Компенсаційна</w:t>
            </w:r>
          </w:p>
        </w:tc>
        <w:tc>
          <w:tcPr>
            <w:tcW w:w="7302" w:type="dxa"/>
          </w:tcPr>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pacing w:val="1"/>
                <w:sz w:val="28"/>
                <w:szCs w:val="28"/>
              </w:rPr>
            </w:pPr>
            <w:r w:rsidRPr="00F74D79">
              <w:rPr>
                <w:rFonts w:ascii="Times New Roman" w:hAnsi="Times New Roman" w:cs="Times New Roman"/>
                <w:sz w:val="28"/>
                <w:szCs w:val="28"/>
              </w:rPr>
              <w:t>Оновлює життєвонеобхідні знання й уміння в галузі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педагогіки, психології, методики навчання, етики.</w:t>
            </w:r>
          </w:p>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z w:val="28"/>
                <w:szCs w:val="28"/>
              </w:rPr>
            </w:pPr>
            <w:r w:rsidRPr="00F74D79">
              <w:rPr>
                <w:rFonts w:ascii="Times New Roman" w:hAnsi="Times New Roman" w:cs="Times New Roman"/>
                <w:i/>
                <w:sz w:val="28"/>
                <w:szCs w:val="28"/>
              </w:rPr>
              <w:t>Форми роботи:</w:t>
            </w:r>
            <w:r w:rsidRPr="00F74D79">
              <w:rPr>
                <w:rFonts w:ascii="Times New Roman" w:hAnsi="Times New Roman" w:cs="Times New Roman"/>
                <w:spacing w:val="1"/>
                <w:sz w:val="28"/>
                <w:szCs w:val="28"/>
              </w:rPr>
              <w:t xml:space="preserve"> </w:t>
            </w:r>
            <w:r w:rsidRPr="00F74D79">
              <w:rPr>
                <w:rFonts w:ascii="Times New Roman" w:hAnsi="Times New Roman" w:cs="Times New Roman"/>
                <w:i/>
                <w:sz w:val="28"/>
                <w:szCs w:val="28"/>
              </w:rPr>
              <w:t>інтерактивне</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навчання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педагогів:</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навчально-методичні</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лекторії,</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семінари тощо.</w:t>
            </w:r>
          </w:p>
        </w:tc>
      </w:tr>
      <w:tr w:rsidR="00320344" w:rsidRPr="00F74D79" w:rsidTr="0032162C">
        <w:tc>
          <w:tcPr>
            <w:tcW w:w="2049" w:type="dxa"/>
          </w:tcPr>
          <w:p w:rsidR="00320344" w:rsidRPr="00F74D79" w:rsidRDefault="00320344" w:rsidP="0032162C">
            <w:pPr>
              <w:autoSpaceDE w:val="0"/>
              <w:autoSpaceDN w:val="0"/>
              <w:adjustRightInd w:val="0"/>
              <w:jc w:val="both"/>
              <w:rPr>
                <w:rFonts w:ascii="Times New Roman" w:hAnsi="Times New Roman" w:cs="Times New Roman"/>
                <w:b/>
                <w:sz w:val="28"/>
                <w:szCs w:val="28"/>
              </w:rPr>
            </w:pPr>
            <w:r w:rsidRPr="00F74D79">
              <w:rPr>
                <w:rFonts w:ascii="Times New Roman" w:hAnsi="Times New Roman" w:cs="Times New Roman"/>
                <w:b/>
                <w:sz w:val="28"/>
                <w:szCs w:val="28"/>
              </w:rPr>
              <w:t xml:space="preserve">Прогнозувальна </w:t>
            </w:r>
          </w:p>
        </w:tc>
        <w:tc>
          <w:tcPr>
            <w:tcW w:w="7302" w:type="dxa"/>
          </w:tcPr>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pacing w:val="1"/>
                <w:sz w:val="28"/>
                <w:szCs w:val="28"/>
              </w:rPr>
            </w:pPr>
            <w:r w:rsidRPr="00F74D79">
              <w:rPr>
                <w:rFonts w:ascii="Times New Roman" w:hAnsi="Times New Roman" w:cs="Times New Roman"/>
                <w:sz w:val="28"/>
                <w:szCs w:val="28"/>
              </w:rPr>
              <w:t>Виділяє знання й вміння, необхідні педагогам для забезпечення ефективності</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освітнього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процесу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успішного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засвоєння</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навчального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матеріалу школярами.</w:t>
            </w:r>
          </w:p>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z w:val="28"/>
                <w:szCs w:val="28"/>
              </w:rPr>
            </w:pPr>
            <w:r w:rsidRPr="00F74D79">
              <w:rPr>
                <w:rFonts w:ascii="Times New Roman" w:hAnsi="Times New Roman" w:cs="Times New Roman"/>
                <w:i/>
                <w:sz w:val="28"/>
                <w:szCs w:val="28"/>
              </w:rPr>
              <w:t>Форми роботи:</w:t>
            </w:r>
            <w:r w:rsidRPr="00F74D79">
              <w:rPr>
                <w:rFonts w:ascii="Times New Roman" w:hAnsi="Times New Roman" w:cs="Times New Roman"/>
                <w:spacing w:val="1"/>
                <w:sz w:val="28"/>
                <w:szCs w:val="28"/>
              </w:rPr>
              <w:t xml:space="preserve"> </w:t>
            </w:r>
            <w:r w:rsidRPr="00F74D79">
              <w:rPr>
                <w:rFonts w:ascii="Times New Roman" w:hAnsi="Times New Roman" w:cs="Times New Roman"/>
                <w:i/>
                <w:sz w:val="28"/>
                <w:szCs w:val="28"/>
              </w:rPr>
              <w:t>вивчення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актуальних</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науково-методичних</w:t>
            </w:r>
            <w:r w:rsidRPr="00F74D79">
              <w:rPr>
                <w:rFonts w:ascii="Times New Roman" w:hAnsi="Times New Roman" w:cs="Times New Roman"/>
                <w:i/>
                <w:spacing w:val="-4"/>
                <w:sz w:val="28"/>
                <w:szCs w:val="28"/>
              </w:rPr>
              <w:t xml:space="preserve"> </w:t>
            </w:r>
            <w:r w:rsidRPr="00F74D79">
              <w:rPr>
                <w:rFonts w:ascii="Times New Roman" w:hAnsi="Times New Roman" w:cs="Times New Roman"/>
                <w:i/>
                <w:sz w:val="28"/>
                <w:szCs w:val="28"/>
              </w:rPr>
              <w:t>проблем.</w:t>
            </w:r>
          </w:p>
        </w:tc>
      </w:tr>
      <w:tr w:rsidR="00320344" w:rsidRPr="00F74D79" w:rsidTr="0032162C">
        <w:tc>
          <w:tcPr>
            <w:tcW w:w="2049" w:type="dxa"/>
          </w:tcPr>
          <w:p w:rsidR="00320344" w:rsidRPr="00F74D79" w:rsidRDefault="00320344" w:rsidP="0032162C">
            <w:pPr>
              <w:autoSpaceDE w:val="0"/>
              <w:autoSpaceDN w:val="0"/>
              <w:adjustRightInd w:val="0"/>
              <w:jc w:val="both"/>
              <w:rPr>
                <w:rFonts w:ascii="Times New Roman" w:hAnsi="Times New Roman" w:cs="Times New Roman"/>
                <w:b/>
                <w:sz w:val="28"/>
                <w:szCs w:val="28"/>
              </w:rPr>
            </w:pPr>
            <w:r w:rsidRPr="00F74D79">
              <w:rPr>
                <w:rFonts w:ascii="Times New Roman" w:hAnsi="Times New Roman" w:cs="Times New Roman"/>
                <w:b/>
                <w:sz w:val="28"/>
                <w:szCs w:val="28"/>
              </w:rPr>
              <w:t>Моделювальна</w:t>
            </w:r>
          </w:p>
        </w:tc>
        <w:tc>
          <w:tcPr>
            <w:tcW w:w="7302" w:type="dxa"/>
          </w:tcPr>
          <w:p w:rsidR="00320344" w:rsidRPr="00F74D79" w:rsidRDefault="00320344" w:rsidP="00D74C3A">
            <w:pPr>
              <w:autoSpaceDE w:val="0"/>
              <w:autoSpaceDN w:val="0"/>
              <w:adjustRightInd w:val="0"/>
              <w:spacing w:after="0" w:line="240" w:lineRule="auto"/>
              <w:rPr>
                <w:rFonts w:ascii="Times New Roman" w:hAnsi="Times New Roman" w:cs="Times New Roman"/>
                <w:sz w:val="28"/>
                <w:szCs w:val="28"/>
              </w:rPr>
            </w:pPr>
            <w:r w:rsidRPr="00F74D79">
              <w:rPr>
                <w:rFonts w:ascii="Times New Roman" w:hAnsi="Times New Roman" w:cs="Times New Roman"/>
                <w:sz w:val="28"/>
                <w:szCs w:val="28"/>
              </w:rPr>
              <w:t>Сприяє створенню інтерактивних програм, проєктів,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перспектив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орієнтирів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педагогічної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роботи,</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педагогічному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становленню</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вчителів-початківців.</w:t>
            </w:r>
          </w:p>
        </w:tc>
      </w:tr>
      <w:tr w:rsidR="00320344" w:rsidRPr="00F74D79" w:rsidTr="0032162C">
        <w:tc>
          <w:tcPr>
            <w:tcW w:w="2049" w:type="dxa"/>
          </w:tcPr>
          <w:p w:rsidR="00320344" w:rsidRPr="00F74D79" w:rsidRDefault="00320344" w:rsidP="0032162C">
            <w:pPr>
              <w:autoSpaceDE w:val="0"/>
              <w:autoSpaceDN w:val="0"/>
              <w:adjustRightInd w:val="0"/>
              <w:jc w:val="both"/>
              <w:rPr>
                <w:rFonts w:ascii="Times New Roman" w:hAnsi="Times New Roman" w:cs="Times New Roman"/>
                <w:b/>
                <w:sz w:val="28"/>
                <w:szCs w:val="28"/>
              </w:rPr>
            </w:pPr>
            <w:r w:rsidRPr="00F74D79">
              <w:rPr>
                <w:rFonts w:ascii="Times New Roman" w:hAnsi="Times New Roman" w:cs="Times New Roman"/>
                <w:b/>
                <w:sz w:val="28"/>
                <w:szCs w:val="28"/>
              </w:rPr>
              <w:t>Управлінська</w:t>
            </w:r>
          </w:p>
        </w:tc>
        <w:tc>
          <w:tcPr>
            <w:tcW w:w="7302" w:type="dxa"/>
          </w:tcPr>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z w:val="28"/>
                <w:szCs w:val="28"/>
              </w:rPr>
            </w:pPr>
            <w:r w:rsidRPr="00F74D79">
              <w:rPr>
                <w:rFonts w:ascii="Times New Roman" w:hAnsi="Times New Roman" w:cs="Times New Roman"/>
                <w:sz w:val="28"/>
                <w:szCs w:val="28"/>
              </w:rPr>
              <w:t xml:space="preserve">Організаційно-координувальна діяльність, спрямована на вироблення педагогічної компетентності та вдосконалення фахової майстерності </w:t>
            </w:r>
            <w:r w:rsidRPr="00F74D79">
              <w:rPr>
                <w:rFonts w:ascii="Times New Roman" w:hAnsi="Times New Roman" w:cs="Times New Roman"/>
                <w:spacing w:val="-67"/>
                <w:sz w:val="28"/>
                <w:szCs w:val="28"/>
              </w:rPr>
              <w:t xml:space="preserve"> </w:t>
            </w:r>
            <w:r w:rsidRPr="00F74D79">
              <w:rPr>
                <w:rFonts w:ascii="Times New Roman" w:hAnsi="Times New Roman" w:cs="Times New Roman"/>
                <w:sz w:val="28"/>
                <w:szCs w:val="28"/>
              </w:rPr>
              <w:t>педагогів,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освітнього</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процесу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цілому</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на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всіх</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рівнях:</w:t>
            </w:r>
            <w:r w:rsidRPr="00F74D79">
              <w:rPr>
                <w:rFonts w:ascii="Times New Roman" w:hAnsi="Times New Roman" w:cs="Times New Roman"/>
                <w:spacing w:val="1"/>
                <w:sz w:val="28"/>
                <w:szCs w:val="28"/>
              </w:rPr>
              <w:t xml:space="preserve"> </w:t>
            </w:r>
            <w:r w:rsidRPr="00F74D79">
              <w:rPr>
                <w:rFonts w:ascii="Times New Roman" w:hAnsi="Times New Roman" w:cs="Times New Roman"/>
                <w:i/>
                <w:spacing w:val="1"/>
                <w:sz w:val="28"/>
                <w:szCs w:val="28"/>
              </w:rPr>
              <w:t xml:space="preserve">Різнорівневі </w:t>
            </w:r>
            <w:r w:rsidRPr="00F74D79">
              <w:rPr>
                <w:rFonts w:ascii="Times New Roman" w:hAnsi="Times New Roman" w:cs="Times New Roman"/>
                <w:i/>
                <w:sz w:val="28"/>
                <w:szCs w:val="28"/>
              </w:rPr>
              <w:lastRenderedPageBreak/>
              <w:t>форми роботи:</w:t>
            </w:r>
            <w:r w:rsidRPr="00F74D79">
              <w:rPr>
                <w:rFonts w:ascii="Times New Roman" w:hAnsi="Times New Roman" w:cs="Times New Roman"/>
                <w:spacing w:val="1"/>
                <w:sz w:val="28"/>
                <w:szCs w:val="28"/>
              </w:rPr>
              <w:t xml:space="preserve"> </w:t>
            </w:r>
            <w:r w:rsidRPr="00F74D79">
              <w:rPr>
                <w:rFonts w:ascii="Times New Roman" w:hAnsi="Times New Roman" w:cs="Times New Roman"/>
                <w:b/>
                <w:sz w:val="28"/>
                <w:szCs w:val="28"/>
              </w:rPr>
              <w:t>індивідуальні</w:t>
            </w:r>
            <w:r w:rsidRPr="00F74D79">
              <w:rPr>
                <w:rFonts w:ascii="Times New Roman" w:hAnsi="Times New Roman" w:cs="Times New Roman"/>
                <w:spacing w:val="1"/>
                <w:sz w:val="28"/>
                <w:szCs w:val="28"/>
              </w:rPr>
              <w:t xml:space="preserve"> </w:t>
            </w:r>
            <w:r w:rsidRPr="00F74D79">
              <w:rPr>
                <w:rFonts w:ascii="Times New Roman" w:hAnsi="Times New Roman" w:cs="Times New Roman"/>
                <w:i/>
                <w:sz w:val="28"/>
                <w:szCs w:val="28"/>
              </w:rPr>
              <w:t>(самоосвіта,</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консультування,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проходження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курсів</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підвищення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кваліфікації,</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атестація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вчителів</w:t>
            </w:r>
            <w:r w:rsidRPr="00F74D79">
              <w:rPr>
                <w:rFonts w:ascii="Times New Roman" w:hAnsi="Times New Roman" w:cs="Times New Roman"/>
                <w:sz w:val="28"/>
                <w:szCs w:val="28"/>
              </w:rPr>
              <w:t>),</w:t>
            </w:r>
            <w:r w:rsidRPr="00F74D79">
              <w:rPr>
                <w:rFonts w:ascii="Times New Roman" w:hAnsi="Times New Roman" w:cs="Times New Roman"/>
                <w:spacing w:val="1"/>
                <w:sz w:val="28"/>
                <w:szCs w:val="28"/>
              </w:rPr>
              <w:t xml:space="preserve"> </w:t>
            </w:r>
            <w:r w:rsidRPr="00F74D79">
              <w:rPr>
                <w:rFonts w:ascii="Times New Roman" w:hAnsi="Times New Roman" w:cs="Times New Roman"/>
                <w:b/>
                <w:sz w:val="28"/>
                <w:szCs w:val="28"/>
              </w:rPr>
              <w:t>групові</w:t>
            </w:r>
            <w:r w:rsidRPr="00F74D79">
              <w:rPr>
                <w:rFonts w:ascii="Times New Roman" w:hAnsi="Times New Roman" w:cs="Times New Roman"/>
                <w:spacing w:val="1"/>
                <w:sz w:val="28"/>
                <w:szCs w:val="28"/>
              </w:rPr>
              <w:t xml:space="preserve"> </w:t>
            </w:r>
            <w:r w:rsidRPr="00F74D79">
              <w:rPr>
                <w:rFonts w:ascii="Times New Roman" w:hAnsi="Times New Roman" w:cs="Times New Roman"/>
                <w:i/>
                <w:sz w:val="28"/>
                <w:szCs w:val="28"/>
              </w:rPr>
              <w:t>(методичні</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об’єднання,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ЦМК,</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відділення),</w:t>
            </w:r>
            <w:r w:rsidRPr="00F74D79">
              <w:rPr>
                <w:rFonts w:ascii="Times New Roman" w:hAnsi="Times New Roman" w:cs="Times New Roman"/>
                <w:sz w:val="28"/>
                <w:szCs w:val="28"/>
              </w:rPr>
              <w:t xml:space="preserve"> </w:t>
            </w:r>
            <w:r w:rsidRPr="00F74D79">
              <w:rPr>
                <w:rFonts w:ascii="Times New Roman" w:hAnsi="Times New Roman" w:cs="Times New Roman"/>
                <w:b/>
                <w:sz w:val="28"/>
                <w:szCs w:val="28"/>
              </w:rPr>
              <w:t>загальні</w:t>
            </w:r>
            <w:r w:rsidRPr="00F74D79">
              <w:rPr>
                <w:rFonts w:ascii="Times New Roman" w:hAnsi="Times New Roman" w:cs="Times New Roman"/>
                <w:sz w:val="28"/>
                <w:szCs w:val="28"/>
              </w:rPr>
              <w:t xml:space="preserve"> (</w:t>
            </w:r>
            <w:r w:rsidRPr="00F74D79">
              <w:rPr>
                <w:rFonts w:ascii="Times New Roman" w:hAnsi="Times New Roman" w:cs="Times New Roman"/>
                <w:i/>
                <w:sz w:val="28"/>
                <w:szCs w:val="28"/>
              </w:rPr>
              <w:t>на рівні освітнього закладу, регіону, держави (педагогічні</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ради,</w:t>
            </w:r>
            <w:r w:rsidRPr="00F74D79">
              <w:rPr>
                <w:rFonts w:ascii="Times New Roman" w:hAnsi="Times New Roman" w:cs="Times New Roman"/>
                <w:i/>
                <w:spacing w:val="-2"/>
                <w:sz w:val="28"/>
                <w:szCs w:val="28"/>
              </w:rPr>
              <w:t xml:space="preserve"> </w:t>
            </w:r>
            <w:r w:rsidRPr="00F74D79">
              <w:rPr>
                <w:rFonts w:ascii="Times New Roman" w:hAnsi="Times New Roman" w:cs="Times New Roman"/>
                <w:i/>
                <w:sz w:val="28"/>
                <w:szCs w:val="28"/>
              </w:rPr>
              <w:t>конференції,</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семінари,</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практикуми,</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форуми</w:t>
            </w:r>
            <w:r w:rsidRPr="00F74D79">
              <w:rPr>
                <w:rFonts w:ascii="Times New Roman" w:hAnsi="Times New Roman" w:cs="Times New Roman"/>
                <w:sz w:val="28"/>
                <w:szCs w:val="28"/>
              </w:rPr>
              <w:t>).</w:t>
            </w:r>
          </w:p>
        </w:tc>
      </w:tr>
      <w:tr w:rsidR="00320344" w:rsidRPr="00F74D79" w:rsidTr="0032162C">
        <w:tc>
          <w:tcPr>
            <w:tcW w:w="2049" w:type="dxa"/>
          </w:tcPr>
          <w:p w:rsidR="00320344" w:rsidRPr="00F74D79" w:rsidRDefault="00320344" w:rsidP="0032162C">
            <w:pPr>
              <w:autoSpaceDE w:val="0"/>
              <w:autoSpaceDN w:val="0"/>
              <w:adjustRightInd w:val="0"/>
              <w:jc w:val="both"/>
              <w:rPr>
                <w:rFonts w:ascii="Times New Roman" w:hAnsi="Times New Roman" w:cs="Times New Roman"/>
                <w:b/>
                <w:sz w:val="28"/>
                <w:szCs w:val="28"/>
              </w:rPr>
            </w:pPr>
            <w:r w:rsidRPr="00F74D79">
              <w:rPr>
                <w:rFonts w:ascii="Times New Roman" w:hAnsi="Times New Roman" w:cs="Times New Roman"/>
                <w:b/>
                <w:sz w:val="28"/>
                <w:szCs w:val="28"/>
              </w:rPr>
              <w:lastRenderedPageBreak/>
              <w:t>Інноваційна</w:t>
            </w:r>
          </w:p>
        </w:tc>
        <w:tc>
          <w:tcPr>
            <w:tcW w:w="7302" w:type="dxa"/>
          </w:tcPr>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z w:val="28"/>
                <w:szCs w:val="28"/>
              </w:rPr>
            </w:pPr>
            <w:r w:rsidRPr="00F74D79">
              <w:rPr>
                <w:rFonts w:ascii="Times New Roman" w:hAnsi="Times New Roman" w:cs="Times New Roman"/>
                <w:sz w:val="28"/>
                <w:szCs w:val="28"/>
              </w:rPr>
              <w:t>Полягає в підтримці, розробці й упровадженні новітніх</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 xml:space="preserve">технологій в освітній процес; </w:t>
            </w:r>
          </w:p>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z w:val="28"/>
                <w:szCs w:val="28"/>
              </w:rPr>
            </w:pPr>
            <w:r w:rsidRPr="00F74D79">
              <w:rPr>
                <w:rFonts w:ascii="Times New Roman" w:hAnsi="Times New Roman" w:cs="Times New Roman"/>
                <w:i/>
                <w:sz w:val="28"/>
                <w:szCs w:val="28"/>
              </w:rPr>
              <w:t>Форми роботи:</w:t>
            </w:r>
            <w:r w:rsidRPr="00F74D79">
              <w:rPr>
                <w:rFonts w:ascii="Times New Roman" w:hAnsi="Times New Roman" w:cs="Times New Roman"/>
                <w:spacing w:val="1"/>
                <w:sz w:val="28"/>
                <w:szCs w:val="28"/>
              </w:rPr>
              <w:t xml:space="preserve"> </w:t>
            </w:r>
            <w:r w:rsidRPr="00F74D79">
              <w:rPr>
                <w:rFonts w:ascii="Times New Roman" w:hAnsi="Times New Roman" w:cs="Times New Roman"/>
                <w:i/>
                <w:sz w:val="28"/>
                <w:szCs w:val="28"/>
              </w:rPr>
              <w:t>навчально-методичні семінари, курси-практикуми</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для вчителів</w:t>
            </w:r>
            <w:r w:rsidRPr="00F74D79">
              <w:rPr>
                <w:rFonts w:ascii="Times New Roman" w:hAnsi="Times New Roman" w:cs="Times New Roman"/>
                <w:i/>
                <w:spacing w:val="-3"/>
                <w:sz w:val="28"/>
                <w:szCs w:val="28"/>
              </w:rPr>
              <w:t xml:space="preserve"> </w:t>
            </w:r>
            <w:r w:rsidRPr="00F74D79">
              <w:rPr>
                <w:rFonts w:ascii="Times New Roman" w:hAnsi="Times New Roman" w:cs="Times New Roman"/>
                <w:i/>
                <w:sz w:val="28"/>
                <w:szCs w:val="28"/>
              </w:rPr>
              <w:t>з</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опанування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ІТ.</w:t>
            </w:r>
          </w:p>
        </w:tc>
      </w:tr>
      <w:tr w:rsidR="00320344" w:rsidRPr="00F74D79" w:rsidTr="0032162C">
        <w:tc>
          <w:tcPr>
            <w:tcW w:w="2049" w:type="dxa"/>
          </w:tcPr>
          <w:p w:rsidR="00320344" w:rsidRPr="00F74D79" w:rsidRDefault="00320344" w:rsidP="0032162C">
            <w:pPr>
              <w:autoSpaceDE w:val="0"/>
              <w:autoSpaceDN w:val="0"/>
              <w:adjustRightInd w:val="0"/>
              <w:jc w:val="both"/>
              <w:rPr>
                <w:rFonts w:ascii="Times New Roman" w:hAnsi="Times New Roman" w:cs="Times New Roman"/>
                <w:b/>
                <w:sz w:val="28"/>
                <w:szCs w:val="28"/>
              </w:rPr>
            </w:pPr>
            <w:r w:rsidRPr="00F74D79">
              <w:rPr>
                <w:rFonts w:ascii="Times New Roman" w:hAnsi="Times New Roman" w:cs="Times New Roman"/>
                <w:b/>
                <w:sz w:val="28"/>
                <w:szCs w:val="28"/>
              </w:rPr>
              <w:t>Змістова</w:t>
            </w:r>
          </w:p>
        </w:tc>
        <w:tc>
          <w:tcPr>
            <w:tcW w:w="7302" w:type="dxa"/>
          </w:tcPr>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z w:val="28"/>
                <w:szCs w:val="28"/>
              </w:rPr>
            </w:pPr>
            <w:r w:rsidRPr="00F74D79">
              <w:rPr>
                <w:rFonts w:ascii="Times New Roman" w:hAnsi="Times New Roman" w:cs="Times New Roman"/>
                <w:sz w:val="28"/>
                <w:szCs w:val="28"/>
              </w:rPr>
              <w:t>Сприяє визначенню</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та</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реалізації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форм,</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методів</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вироблення педагогічної</w:t>
            </w:r>
            <w:r w:rsidRPr="00F74D79">
              <w:rPr>
                <w:rFonts w:ascii="Times New Roman" w:hAnsi="Times New Roman" w:cs="Times New Roman"/>
                <w:spacing w:val="1"/>
                <w:sz w:val="28"/>
                <w:szCs w:val="28"/>
              </w:rPr>
              <w:t xml:space="preserve"> </w:t>
            </w:r>
            <w:r w:rsidRPr="00F74D79">
              <w:rPr>
                <w:rFonts w:ascii="Times New Roman" w:hAnsi="Times New Roman" w:cs="Times New Roman"/>
                <w:sz w:val="28"/>
                <w:szCs w:val="28"/>
              </w:rPr>
              <w:t xml:space="preserve">компетентності; популяризації новаторського педагогічного досвіду. </w:t>
            </w:r>
          </w:p>
          <w:p w:rsidR="00320344" w:rsidRPr="00F74D79" w:rsidRDefault="00320344" w:rsidP="00D74C3A">
            <w:pPr>
              <w:widowControl w:val="0"/>
              <w:tabs>
                <w:tab w:val="left" w:pos="1166"/>
              </w:tabs>
              <w:autoSpaceDE w:val="0"/>
              <w:autoSpaceDN w:val="0"/>
              <w:spacing w:after="0" w:line="240" w:lineRule="auto"/>
              <w:rPr>
                <w:rFonts w:ascii="Times New Roman" w:hAnsi="Times New Roman" w:cs="Times New Roman"/>
                <w:sz w:val="28"/>
                <w:szCs w:val="28"/>
              </w:rPr>
            </w:pPr>
            <w:r w:rsidRPr="00F74D79">
              <w:rPr>
                <w:rFonts w:ascii="Times New Roman" w:hAnsi="Times New Roman" w:cs="Times New Roman"/>
                <w:i/>
                <w:sz w:val="28"/>
                <w:szCs w:val="28"/>
              </w:rPr>
              <w:t>Форми роботи:</w:t>
            </w:r>
            <w:r w:rsidRPr="00F74D79">
              <w:rPr>
                <w:rFonts w:ascii="Times New Roman" w:hAnsi="Times New Roman" w:cs="Times New Roman"/>
                <w:spacing w:val="1"/>
                <w:sz w:val="28"/>
                <w:szCs w:val="28"/>
              </w:rPr>
              <w:t xml:space="preserve"> </w:t>
            </w:r>
            <w:r w:rsidRPr="00F74D79">
              <w:rPr>
                <w:rFonts w:ascii="Times New Roman" w:hAnsi="Times New Roman" w:cs="Times New Roman"/>
                <w:i/>
                <w:sz w:val="28"/>
                <w:szCs w:val="28"/>
              </w:rPr>
              <w:t>проведення</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майстер</w:t>
            </w:r>
            <w:r w:rsidRPr="00F74D79">
              <w:rPr>
                <w:rFonts w:ascii="Times New Roman" w:hAnsi="Times New Roman" w:cs="Times New Roman"/>
                <w:i/>
                <w:spacing w:val="-1"/>
                <w:sz w:val="28"/>
                <w:szCs w:val="28"/>
              </w:rPr>
              <w:t>-</w:t>
            </w:r>
            <w:r w:rsidRPr="00F74D79">
              <w:rPr>
                <w:rFonts w:ascii="Times New Roman" w:hAnsi="Times New Roman" w:cs="Times New Roman"/>
                <w:i/>
                <w:sz w:val="28"/>
                <w:szCs w:val="28"/>
              </w:rPr>
              <w:t>класів,</w:t>
            </w:r>
            <w:r w:rsidRPr="00F74D79">
              <w:rPr>
                <w:rFonts w:ascii="Times New Roman" w:hAnsi="Times New Roman" w:cs="Times New Roman"/>
                <w:i/>
                <w:spacing w:val="-1"/>
                <w:sz w:val="28"/>
                <w:szCs w:val="28"/>
              </w:rPr>
              <w:t xml:space="preserve"> </w:t>
            </w:r>
            <w:r w:rsidRPr="00F74D79">
              <w:rPr>
                <w:rFonts w:ascii="Times New Roman" w:hAnsi="Times New Roman" w:cs="Times New Roman"/>
                <w:i/>
                <w:sz w:val="28"/>
                <w:szCs w:val="28"/>
              </w:rPr>
              <w:t>методичних</w:t>
            </w:r>
            <w:r w:rsidRPr="00F74D79">
              <w:rPr>
                <w:rFonts w:ascii="Times New Roman" w:hAnsi="Times New Roman" w:cs="Times New Roman"/>
                <w:i/>
                <w:spacing w:val="-3"/>
                <w:sz w:val="28"/>
                <w:szCs w:val="28"/>
              </w:rPr>
              <w:t xml:space="preserve"> </w:t>
            </w:r>
            <w:r w:rsidRPr="00F74D79">
              <w:rPr>
                <w:rFonts w:ascii="Times New Roman" w:hAnsi="Times New Roman" w:cs="Times New Roman"/>
                <w:i/>
                <w:sz w:val="28"/>
                <w:szCs w:val="28"/>
              </w:rPr>
              <w:t xml:space="preserve">фестивалів тощо </w:t>
            </w:r>
            <w:r w:rsidRPr="00F74D79">
              <w:rPr>
                <w:rFonts w:ascii="Times New Roman" w:hAnsi="Times New Roman" w:cs="Times New Roman"/>
                <w:sz w:val="28"/>
                <w:szCs w:val="28"/>
              </w:rPr>
              <w:t>[17, с. 96–97].</w:t>
            </w:r>
          </w:p>
        </w:tc>
      </w:tr>
    </w:tbl>
    <w:p w:rsidR="00320344" w:rsidRPr="00F74D79" w:rsidRDefault="00320344" w:rsidP="00320344">
      <w:pPr>
        <w:spacing w:after="0" w:line="360" w:lineRule="auto"/>
        <w:ind w:firstLine="709"/>
        <w:jc w:val="right"/>
        <w:rPr>
          <w:rFonts w:ascii="Times New Roman" w:hAnsi="Times New Roman" w:cs="Times New Roman"/>
          <w:sz w:val="28"/>
          <w:szCs w:val="28"/>
        </w:rPr>
      </w:pPr>
      <w:r w:rsidRPr="00F74D79">
        <w:rPr>
          <w:rFonts w:ascii="Times New Roman" w:hAnsi="Times New Roman" w:cs="Times New Roman"/>
          <w:sz w:val="28"/>
          <w:szCs w:val="28"/>
        </w:rPr>
        <w:t xml:space="preserve"> </w:t>
      </w:r>
    </w:p>
    <w:p w:rsidR="00320344" w:rsidRPr="00F74D79" w:rsidRDefault="00320344"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D74C3A" w:rsidRDefault="00D74C3A" w:rsidP="00320344">
      <w:pPr>
        <w:spacing w:after="0" w:line="360" w:lineRule="auto"/>
        <w:ind w:firstLine="709"/>
        <w:jc w:val="right"/>
        <w:rPr>
          <w:rFonts w:ascii="Times New Roman" w:hAnsi="Times New Roman" w:cs="Times New Roman"/>
          <w:b/>
          <w:sz w:val="28"/>
          <w:szCs w:val="28"/>
        </w:rPr>
      </w:pPr>
    </w:p>
    <w:p w:rsidR="00320344" w:rsidRPr="00F74D79" w:rsidRDefault="00320344" w:rsidP="00320344">
      <w:pPr>
        <w:spacing w:after="0" w:line="360" w:lineRule="auto"/>
        <w:ind w:firstLine="709"/>
        <w:jc w:val="right"/>
        <w:rPr>
          <w:rFonts w:ascii="Times New Roman" w:hAnsi="Times New Roman" w:cs="Times New Roman"/>
          <w:b/>
          <w:sz w:val="28"/>
          <w:szCs w:val="28"/>
        </w:rPr>
      </w:pPr>
      <w:r w:rsidRPr="00F74D79">
        <w:rPr>
          <w:rFonts w:ascii="Times New Roman" w:hAnsi="Times New Roman" w:cs="Times New Roman"/>
          <w:b/>
          <w:sz w:val="28"/>
          <w:szCs w:val="28"/>
        </w:rPr>
        <w:lastRenderedPageBreak/>
        <w:t>Додаток Б</w:t>
      </w:r>
    </w:p>
    <w:p w:rsidR="00320344" w:rsidRPr="00F74D79" w:rsidRDefault="00320344" w:rsidP="00320344">
      <w:pPr>
        <w:spacing w:after="0" w:line="360" w:lineRule="auto"/>
        <w:ind w:firstLine="709"/>
        <w:jc w:val="right"/>
        <w:rPr>
          <w:rFonts w:ascii="Times New Roman" w:hAnsi="Times New Roman" w:cs="Times New Roman"/>
          <w:b/>
          <w:sz w:val="28"/>
          <w:szCs w:val="28"/>
        </w:rPr>
      </w:pPr>
      <w:r w:rsidRPr="00F74D79">
        <w:rPr>
          <w:rFonts w:ascii="Times New Roman" w:hAnsi="Times New Roman" w:cs="Times New Roman"/>
          <w:sz w:val="28"/>
          <w:szCs w:val="28"/>
        </w:rPr>
        <w:t xml:space="preserve">  </w:t>
      </w:r>
    </w:p>
    <w:p w:rsidR="00320344" w:rsidRPr="00F74D79" w:rsidRDefault="00320344" w:rsidP="00320344">
      <w:pPr>
        <w:pStyle w:val="6"/>
        <w:spacing w:line="360" w:lineRule="auto"/>
        <w:ind w:firstLine="709"/>
        <w:jc w:val="both"/>
        <w:rPr>
          <w:szCs w:val="28"/>
        </w:rPr>
      </w:pPr>
      <w:r w:rsidRPr="00F74D79">
        <w:rPr>
          <w:szCs w:val="28"/>
        </w:rPr>
        <w:t>Характеристика показників до критеріїв оцінки методичної роботи педагогічних працівників</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693"/>
        <w:gridCol w:w="5954"/>
      </w:tblGrid>
      <w:tr w:rsidR="00320344" w:rsidRPr="00F74D79" w:rsidTr="0032162C">
        <w:trPr>
          <w:trHeight w:val="160"/>
        </w:trPr>
        <w:tc>
          <w:tcPr>
            <w:tcW w:w="634" w:type="dxa"/>
          </w:tcPr>
          <w:p w:rsidR="00320344" w:rsidRPr="00F74D79" w:rsidRDefault="00320344" w:rsidP="0032162C">
            <w:pPr>
              <w:spacing w:after="0" w:line="240" w:lineRule="auto"/>
              <w:jc w:val="both"/>
              <w:rPr>
                <w:rFonts w:ascii="Times New Roman" w:hAnsi="Times New Roman" w:cs="Times New Roman"/>
                <w:b/>
                <w:sz w:val="28"/>
                <w:szCs w:val="28"/>
              </w:rPr>
            </w:pPr>
            <w:r w:rsidRPr="00F74D79">
              <w:rPr>
                <w:rFonts w:ascii="Times New Roman" w:hAnsi="Times New Roman" w:cs="Times New Roman"/>
                <w:b/>
                <w:sz w:val="28"/>
                <w:szCs w:val="28"/>
              </w:rPr>
              <w:t>№ з/п</w:t>
            </w:r>
          </w:p>
        </w:tc>
        <w:tc>
          <w:tcPr>
            <w:tcW w:w="2693" w:type="dxa"/>
          </w:tcPr>
          <w:p w:rsidR="00320344" w:rsidRPr="00F74D79" w:rsidRDefault="00320344" w:rsidP="0032162C">
            <w:pPr>
              <w:spacing w:after="0" w:line="240" w:lineRule="auto"/>
              <w:jc w:val="both"/>
              <w:rPr>
                <w:rFonts w:ascii="Times New Roman" w:hAnsi="Times New Roman" w:cs="Times New Roman"/>
                <w:b/>
                <w:iCs/>
                <w:sz w:val="28"/>
                <w:szCs w:val="28"/>
              </w:rPr>
            </w:pPr>
            <w:r w:rsidRPr="00F74D79">
              <w:rPr>
                <w:rFonts w:ascii="Times New Roman" w:hAnsi="Times New Roman" w:cs="Times New Roman"/>
                <w:b/>
                <w:iCs/>
                <w:sz w:val="28"/>
                <w:szCs w:val="28"/>
              </w:rPr>
              <w:t xml:space="preserve">        Критерії</w:t>
            </w:r>
          </w:p>
          <w:p w:rsidR="00320344" w:rsidRPr="00F74D79" w:rsidRDefault="00320344" w:rsidP="0032162C">
            <w:pPr>
              <w:spacing w:after="0" w:line="240" w:lineRule="auto"/>
              <w:jc w:val="both"/>
              <w:rPr>
                <w:rFonts w:ascii="Times New Roman" w:hAnsi="Times New Roman" w:cs="Times New Roman"/>
                <w:b/>
                <w:iCs/>
                <w:sz w:val="28"/>
                <w:szCs w:val="28"/>
              </w:rPr>
            </w:pPr>
          </w:p>
        </w:tc>
        <w:tc>
          <w:tcPr>
            <w:tcW w:w="5954" w:type="dxa"/>
          </w:tcPr>
          <w:p w:rsidR="00320344" w:rsidRPr="00F74D79" w:rsidRDefault="00320344" w:rsidP="0032162C">
            <w:pPr>
              <w:spacing w:after="0" w:line="240" w:lineRule="auto"/>
              <w:jc w:val="both"/>
              <w:rPr>
                <w:rFonts w:ascii="Times New Roman" w:hAnsi="Times New Roman" w:cs="Times New Roman"/>
                <w:b/>
                <w:iCs/>
                <w:sz w:val="28"/>
                <w:szCs w:val="28"/>
              </w:rPr>
            </w:pPr>
            <w:r w:rsidRPr="00F74D79">
              <w:rPr>
                <w:rFonts w:ascii="Times New Roman" w:hAnsi="Times New Roman" w:cs="Times New Roman"/>
                <w:b/>
                <w:iCs/>
                <w:sz w:val="28"/>
                <w:szCs w:val="28"/>
              </w:rPr>
              <w:t xml:space="preserve">                    Показники</w:t>
            </w:r>
          </w:p>
        </w:tc>
      </w:tr>
      <w:tr w:rsidR="00320344" w:rsidRPr="00F74D79" w:rsidTr="0032162C">
        <w:trPr>
          <w:cantSplit/>
          <w:trHeight w:val="3562"/>
        </w:trPr>
        <w:tc>
          <w:tcPr>
            <w:tcW w:w="634" w:type="dxa"/>
          </w:tcPr>
          <w:p w:rsidR="00320344" w:rsidRPr="00F74D79" w:rsidRDefault="00320344" w:rsidP="0032162C">
            <w:pPr>
              <w:spacing w:after="0" w:line="240" w:lineRule="auto"/>
              <w:jc w:val="both"/>
              <w:rPr>
                <w:rFonts w:ascii="Times New Roman" w:hAnsi="Times New Roman" w:cs="Times New Roman"/>
                <w:sz w:val="28"/>
                <w:szCs w:val="28"/>
              </w:rPr>
            </w:pP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w:t>
            </w:r>
          </w:p>
        </w:tc>
        <w:tc>
          <w:tcPr>
            <w:tcW w:w="2693" w:type="dxa"/>
          </w:tcPr>
          <w:p w:rsidR="00320344" w:rsidRPr="00F74D79" w:rsidRDefault="00320344" w:rsidP="0032162C">
            <w:pPr>
              <w:spacing w:after="0" w:line="240" w:lineRule="auto"/>
              <w:jc w:val="both"/>
              <w:rPr>
                <w:rFonts w:ascii="Times New Roman" w:hAnsi="Times New Roman" w:cs="Times New Roman"/>
                <w:i/>
                <w:sz w:val="28"/>
                <w:szCs w:val="28"/>
              </w:rPr>
            </w:pPr>
          </w:p>
          <w:p w:rsidR="00320344" w:rsidRPr="00F74D79" w:rsidRDefault="00320344" w:rsidP="0032162C">
            <w:pPr>
              <w:spacing w:after="0" w:line="240" w:lineRule="auto"/>
              <w:jc w:val="both"/>
              <w:rPr>
                <w:rFonts w:ascii="Times New Roman" w:hAnsi="Times New Roman" w:cs="Times New Roman"/>
                <w:i/>
                <w:sz w:val="28"/>
                <w:szCs w:val="28"/>
              </w:rPr>
            </w:pPr>
            <w:r w:rsidRPr="00F74D79">
              <w:rPr>
                <w:rFonts w:ascii="Times New Roman" w:hAnsi="Times New Roman" w:cs="Times New Roman"/>
                <w:i/>
                <w:sz w:val="28"/>
                <w:szCs w:val="28"/>
              </w:rPr>
              <w:t>Управлінська компетентність організаторів методичної                роботи</w:t>
            </w:r>
          </w:p>
        </w:tc>
        <w:tc>
          <w:tcPr>
            <w:tcW w:w="5954"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уміння визначати головну мету і цілі  функціонування системи методичної роботи та її підсистем;</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уміння реалізовувати технологічні функції управління: планування, організацію, координацію, контроль, регулювання, облік, аналіз;</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уміння розробляти та використовувати структурно-функціональну модель системи МР та організаційну модель оперативного управління нею</w:t>
            </w:r>
          </w:p>
        </w:tc>
      </w:tr>
      <w:tr w:rsidR="00320344" w:rsidRPr="00F74D79" w:rsidTr="0032162C">
        <w:trPr>
          <w:cantSplit/>
          <w:trHeight w:val="2168"/>
        </w:trPr>
        <w:tc>
          <w:tcPr>
            <w:tcW w:w="634" w:type="dxa"/>
          </w:tcPr>
          <w:p w:rsidR="00320344" w:rsidRPr="00F74D79" w:rsidRDefault="00320344" w:rsidP="0032162C">
            <w:pPr>
              <w:spacing w:after="0" w:line="240" w:lineRule="auto"/>
              <w:jc w:val="both"/>
              <w:rPr>
                <w:rFonts w:ascii="Times New Roman" w:hAnsi="Times New Roman" w:cs="Times New Roman"/>
                <w:sz w:val="28"/>
                <w:szCs w:val="28"/>
              </w:rPr>
            </w:pP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w:t>
            </w:r>
          </w:p>
        </w:tc>
        <w:tc>
          <w:tcPr>
            <w:tcW w:w="2693" w:type="dxa"/>
          </w:tcPr>
          <w:p w:rsidR="00320344" w:rsidRPr="00F74D79" w:rsidRDefault="00320344" w:rsidP="0032162C">
            <w:pPr>
              <w:spacing w:after="0" w:line="240" w:lineRule="auto"/>
              <w:jc w:val="both"/>
              <w:rPr>
                <w:rFonts w:ascii="Times New Roman" w:hAnsi="Times New Roman" w:cs="Times New Roman"/>
                <w:i/>
                <w:sz w:val="28"/>
                <w:szCs w:val="28"/>
              </w:rPr>
            </w:pPr>
            <w:r w:rsidRPr="00F74D79">
              <w:rPr>
                <w:rFonts w:ascii="Times New Roman" w:hAnsi="Times New Roman" w:cs="Times New Roman"/>
                <w:i/>
                <w:sz w:val="28"/>
                <w:szCs w:val="28"/>
              </w:rPr>
              <w:t xml:space="preserve">Потреба у постійному методичному </w:t>
            </w:r>
          </w:p>
          <w:p w:rsidR="00320344" w:rsidRPr="00F74D79" w:rsidRDefault="00320344" w:rsidP="0032162C">
            <w:pPr>
              <w:spacing w:after="0" w:line="240" w:lineRule="auto"/>
              <w:jc w:val="both"/>
              <w:rPr>
                <w:rFonts w:ascii="Times New Roman" w:hAnsi="Times New Roman" w:cs="Times New Roman"/>
                <w:i/>
                <w:sz w:val="28"/>
                <w:szCs w:val="28"/>
              </w:rPr>
            </w:pPr>
            <w:r w:rsidRPr="00F74D79">
              <w:rPr>
                <w:rFonts w:ascii="Times New Roman" w:hAnsi="Times New Roman" w:cs="Times New Roman"/>
                <w:i/>
                <w:sz w:val="28"/>
                <w:szCs w:val="28"/>
              </w:rPr>
              <w:t>вдосконаленні</w:t>
            </w:r>
          </w:p>
        </w:tc>
        <w:tc>
          <w:tcPr>
            <w:tcW w:w="5954"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прагнення та уміння поєднувати традиційні та інноваційні форми методичної роботи;</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усвідомлення необхідності у вивченні та впровадженні передового педагогічного  досвіду;</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активна участь у методичній роботі</w:t>
            </w:r>
          </w:p>
        </w:tc>
      </w:tr>
      <w:tr w:rsidR="00320344" w:rsidRPr="00F74D79" w:rsidTr="0032162C">
        <w:trPr>
          <w:cantSplit/>
          <w:trHeight w:val="2274"/>
        </w:trPr>
        <w:tc>
          <w:tcPr>
            <w:tcW w:w="634" w:type="dxa"/>
          </w:tcPr>
          <w:p w:rsidR="00320344" w:rsidRPr="00F74D79" w:rsidRDefault="00320344" w:rsidP="0032162C">
            <w:pPr>
              <w:spacing w:after="0" w:line="240" w:lineRule="auto"/>
              <w:jc w:val="both"/>
              <w:rPr>
                <w:rFonts w:ascii="Times New Roman" w:hAnsi="Times New Roman" w:cs="Times New Roman"/>
                <w:sz w:val="28"/>
                <w:szCs w:val="28"/>
              </w:rPr>
            </w:pP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w:t>
            </w:r>
          </w:p>
        </w:tc>
        <w:tc>
          <w:tcPr>
            <w:tcW w:w="2693" w:type="dxa"/>
          </w:tcPr>
          <w:p w:rsidR="00320344" w:rsidRPr="00F74D79" w:rsidRDefault="00320344" w:rsidP="0032162C">
            <w:pPr>
              <w:spacing w:after="0" w:line="240" w:lineRule="auto"/>
              <w:jc w:val="both"/>
              <w:rPr>
                <w:rFonts w:ascii="Times New Roman" w:hAnsi="Times New Roman" w:cs="Times New Roman"/>
                <w:i/>
                <w:sz w:val="28"/>
                <w:szCs w:val="28"/>
              </w:rPr>
            </w:pPr>
          </w:p>
          <w:p w:rsidR="00320344" w:rsidRPr="00F74D79" w:rsidRDefault="00320344" w:rsidP="0032162C">
            <w:pPr>
              <w:spacing w:after="0" w:line="240" w:lineRule="auto"/>
              <w:jc w:val="both"/>
              <w:rPr>
                <w:rFonts w:ascii="Times New Roman" w:hAnsi="Times New Roman" w:cs="Times New Roman"/>
                <w:i/>
                <w:sz w:val="28"/>
                <w:szCs w:val="28"/>
              </w:rPr>
            </w:pPr>
            <w:r w:rsidRPr="00F74D79">
              <w:rPr>
                <w:rFonts w:ascii="Times New Roman" w:hAnsi="Times New Roman" w:cs="Times New Roman"/>
                <w:i/>
                <w:sz w:val="28"/>
                <w:szCs w:val="28"/>
              </w:rPr>
              <w:t>Методична майстерність</w:t>
            </w:r>
          </w:p>
        </w:tc>
        <w:tc>
          <w:tcPr>
            <w:tcW w:w="5954"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прагнення до оновлення змісту методичної роботи;</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уміння розробляти авторські технології навчання і виховання; </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уміння здійснювати рефлексію власного досвіду роботи з використанням діагностичних методик</w:t>
            </w:r>
          </w:p>
        </w:tc>
      </w:tr>
    </w:tbl>
    <w:p w:rsidR="00320344" w:rsidRPr="00F74D79" w:rsidRDefault="00320344" w:rsidP="00320344">
      <w:pPr>
        <w:spacing w:after="0" w:line="360" w:lineRule="auto"/>
        <w:ind w:firstLine="709"/>
        <w:jc w:val="both"/>
        <w:rPr>
          <w:rFonts w:ascii="Times New Roman" w:hAnsi="Times New Roman" w:cs="Times New Roman"/>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right"/>
        <w:rPr>
          <w:rFonts w:ascii="Times New Roman" w:hAnsi="Times New Roman" w:cs="Times New Roman"/>
          <w:b/>
          <w:sz w:val="28"/>
          <w:szCs w:val="28"/>
        </w:rPr>
      </w:pPr>
      <w:r w:rsidRPr="00F74D79">
        <w:rPr>
          <w:rFonts w:ascii="Times New Roman" w:hAnsi="Times New Roman" w:cs="Times New Roman"/>
          <w:b/>
          <w:sz w:val="28"/>
          <w:szCs w:val="28"/>
        </w:rPr>
        <w:t>Додаток В</w:t>
      </w:r>
    </w:p>
    <w:p w:rsidR="00320344" w:rsidRPr="00F74D79" w:rsidRDefault="00320344" w:rsidP="00320344">
      <w:pPr>
        <w:pStyle w:val="a6"/>
        <w:ind w:firstLine="709"/>
        <w:jc w:val="both"/>
        <w:rPr>
          <w:rFonts w:ascii="Times New Roman" w:hAnsi="Times New Roman" w:cs="Times New Roman"/>
          <w:b/>
          <w:sz w:val="28"/>
          <w:szCs w:val="28"/>
          <w:lang w:val="ru-RU"/>
        </w:rPr>
      </w:pPr>
      <w:r w:rsidRPr="00F74D79">
        <w:rPr>
          <w:rFonts w:ascii="Times New Roman" w:hAnsi="Times New Roman" w:cs="Times New Roman"/>
          <w:b/>
          <w:sz w:val="28"/>
          <w:szCs w:val="28"/>
          <w:lang w:val="ru-RU"/>
        </w:rPr>
        <w:t>Характеристика</w:t>
      </w:r>
      <w:r w:rsidRPr="00F74D79">
        <w:rPr>
          <w:rFonts w:ascii="Times New Roman" w:hAnsi="Times New Roman" w:cs="Times New Roman"/>
          <w:sz w:val="28"/>
          <w:szCs w:val="28"/>
          <w:lang w:val="ru-RU"/>
        </w:rPr>
        <w:t xml:space="preserve"> </w:t>
      </w:r>
      <w:r w:rsidRPr="00F74D79">
        <w:rPr>
          <w:rFonts w:ascii="Times New Roman" w:hAnsi="Times New Roman" w:cs="Times New Roman"/>
          <w:b/>
          <w:sz w:val="28"/>
          <w:szCs w:val="28"/>
          <w:lang w:val="ru-RU"/>
        </w:rPr>
        <w:t>к</w:t>
      </w:r>
      <w:r w:rsidRPr="00F74D79">
        <w:rPr>
          <w:rFonts w:ascii="Times New Roman" w:hAnsi="Times New Roman" w:cs="Times New Roman"/>
          <w:b/>
          <w:sz w:val="28"/>
          <w:szCs w:val="28"/>
        </w:rPr>
        <w:t>омпетентн</w:t>
      </w:r>
      <w:r w:rsidRPr="00F74D79">
        <w:rPr>
          <w:rFonts w:ascii="Times New Roman" w:hAnsi="Times New Roman" w:cs="Times New Roman"/>
          <w:b/>
          <w:sz w:val="28"/>
          <w:szCs w:val="28"/>
          <w:lang w:val="ru-RU"/>
        </w:rPr>
        <w:t>о</w:t>
      </w:r>
      <w:r w:rsidRPr="00F74D79">
        <w:rPr>
          <w:rFonts w:ascii="Times New Roman" w:hAnsi="Times New Roman" w:cs="Times New Roman"/>
          <w:b/>
          <w:sz w:val="28"/>
          <w:szCs w:val="28"/>
        </w:rPr>
        <w:t>ст</w:t>
      </w:r>
      <w:r w:rsidRPr="00F74D79">
        <w:rPr>
          <w:rFonts w:ascii="Times New Roman" w:hAnsi="Times New Roman" w:cs="Times New Roman"/>
          <w:b/>
          <w:sz w:val="28"/>
          <w:szCs w:val="28"/>
          <w:lang w:val="ru-RU"/>
        </w:rPr>
        <w:t>і</w:t>
      </w:r>
      <w:r w:rsidRPr="00F74D79">
        <w:rPr>
          <w:rFonts w:ascii="Times New Roman" w:hAnsi="Times New Roman" w:cs="Times New Roman"/>
          <w:b/>
          <w:sz w:val="28"/>
          <w:szCs w:val="28"/>
        </w:rPr>
        <w:t xml:space="preserve"> учасників </w:t>
      </w:r>
      <w:r w:rsidRPr="00F74D79">
        <w:rPr>
          <w:rFonts w:ascii="Times New Roman" w:hAnsi="Times New Roman" w:cs="Times New Roman"/>
          <w:b/>
          <w:sz w:val="28"/>
          <w:szCs w:val="28"/>
          <w:lang w:val="ru-RU"/>
        </w:rPr>
        <w:t>методичної роботи</w:t>
      </w:r>
    </w:p>
    <w:p w:rsidR="00320344" w:rsidRPr="00F74D79" w:rsidRDefault="00320344" w:rsidP="00320344">
      <w:pPr>
        <w:pStyle w:val="a6"/>
        <w:ind w:firstLine="709"/>
        <w:jc w:val="both"/>
        <w:rPr>
          <w:rFonts w:ascii="Times New Roman" w:hAnsi="Times New Roman" w:cs="Times New Roman"/>
          <w:b/>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060"/>
        <w:gridCol w:w="3420"/>
      </w:tblGrid>
      <w:tr w:rsidR="00320344" w:rsidRPr="00F74D79" w:rsidTr="0032162C">
        <w:tc>
          <w:tcPr>
            <w:tcW w:w="2880"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Уміє визначати головну мету і цілі  функціонування системи методичної роботи та її підсистем</w:t>
            </w:r>
          </w:p>
        </w:tc>
        <w:tc>
          <w:tcPr>
            <w:tcW w:w="3060" w:type="dxa"/>
          </w:tcPr>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10, 9, 8, 7, 6, 5, 4, 3, 2, 1</w:t>
            </w:r>
          </w:p>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p>
        </w:tc>
        <w:tc>
          <w:tcPr>
            <w:tcW w:w="3420"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Слабо володіє вміннями визначати цілі функціону-вання системи методичної роботи</w:t>
            </w:r>
          </w:p>
        </w:tc>
      </w:tr>
      <w:tr w:rsidR="00320344" w:rsidRPr="00F74D79" w:rsidTr="0032162C">
        <w:tc>
          <w:tcPr>
            <w:tcW w:w="2880"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Володіє уміннями реалізовувати технологічні функції управління системою МР</w:t>
            </w:r>
          </w:p>
        </w:tc>
        <w:tc>
          <w:tcPr>
            <w:tcW w:w="3060" w:type="dxa"/>
          </w:tcPr>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w:t>
            </w:r>
          </w:p>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10, 9, 8, 7, 6, 5, 4, 3, 2, 1</w:t>
            </w:r>
          </w:p>
        </w:tc>
        <w:tc>
          <w:tcPr>
            <w:tcW w:w="3420"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Слабо володіє знаннями технологічних функцій управління МР і уміннями їх реалізовувати</w:t>
            </w:r>
          </w:p>
        </w:tc>
      </w:tr>
      <w:tr w:rsidR="00320344" w:rsidRPr="00F74D79" w:rsidTr="0032162C">
        <w:tc>
          <w:tcPr>
            <w:tcW w:w="2880"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Уміє розробляти та використовувати структурно-функці-ональну модель системи МР та організаційну модель оперативного управління нею</w:t>
            </w:r>
          </w:p>
        </w:tc>
        <w:tc>
          <w:tcPr>
            <w:tcW w:w="3060" w:type="dxa"/>
          </w:tcPr>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10, 9, 8, 7, 6, 5, 4, 3, 2, 1</w:t>
            </w:r>
          </w:p>
        </w:tc>
        <w:tc>
          <w:tcPr>
            <w:tcW w:w="3420"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Не володіє уміннями моделювати, має труднощі у використанні структурно-функціональ-ної моделі системи МР та організаційної моделі оперативного управління нею</w:t>
            </w:r>
          </w:p>
        </w:tc>
      </w:tr>
      <w:tr w:rsidR="00320344" w:rsidRPr="00F74D79" w:rsidTr="0032162C">
        <w:tc>
          <w:tcPr>
            <w:tcW w:w="2880"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Проявляє схильність до  демократично-ділового стилю управління методичною роботою</w:t>
            </w:r>
          </w:p>
        </w:tc>
        <w:tc>
          <w:tcPr>
            <w:tcW w:w="3060" w:type="dxa"/>
          </w:tcPr>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p>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10, 9, 8, 7, 6, 5, 4, 3, 2, 1</w:t>
            </w:r>
          </w:p>
        </w:tc>
        <w:tc>
          <w:tcPr>
            <w:tcW w:w="3420"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Не проявляє схильності до демократично-ділового стилю  управління методичною роботою</w:t>
            </w:r>
          </w:p>
        </w:tc>
      </w:tr>
    </w:tbl>
    <w:p w:rsidR="00320344" w:rsidRPr="00F74D79" w:rsidRDefault="00320344" w:rsidP="00320344">
      <w:pPr>
        <w:pStyle w:val="a6"/>
        <w:spacing w:line="240" w:lineRule="auto"/>
        <w:jc w:val="both"/>
        <w:rPr>
          <w:rFonts w:ascii="Times New Roman" w:hAnsi="Times New Roman" w:cs="Times New Roman"/>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right"/>
        <w:rPr>
          <w:rFonts w:ascii="Times New Roman" w:hAnsi="Times New Roman" w:cs="Times New Roman"/>
          <w:b/>
          <w:sz w:val="28"/>
          <w:szCs w:val="28"/>
        </w:rPr>
      </w:pPr>
      <w:r w:rsidRPr="00F74D79">
        <w:rPr>
          <w:rFonts w:ascii="Times New Roman" w:hAnsi="Times New Roman" w:cs="Times New Roman"/>
          <w:b/>
          <w:sz w:val="28"/>
          <w:szCs w:val="28"/>
        </w:rPr>
        <w:lastRenderedPageBreak/>
        <w:t>Додаток Г</w:t>
      </w:r>
    </w:p>
    <w:p w:rsidR="00320344" w:rsidRPr="00F74D79" w:rsidRDefault="00320344" w:rsidP="00320344">
      <w:pPr>
        <w:pStyle w:val="a6"/>
        <w:spacing w:line="24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Т Е С Т</w:t>
      </w:r>
    </w:p>
    <w:p w:rsidR="00320344" w:rsidRPr="00F74D79" w:rsidRDefault="00320344" w:rsidP="00320344">
      <w:pPr>
        <w:pStyle w:val="a6"/>
        <w:spacing w:line="24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НА ВИЯВЛЕННЯ СТИЛЮ КЕРІВНИЦТВА</w:t>
      </w:r>
    </w:p>
    <w:p w:rsidR="00320344" w:rsidRPr="00F74D79" w:rsidRDefault="00320344" w:rsidP="00320344">
      <w:pPr>
        <w:pStyle w:val="a6"/>
        <w:spacing w:line="240" w:lineRule="auto"/>
        <w:ind w:firstLine="709"/>
        <w:jc w:val="center"/>
        <w:rPr>
          <w:rFonts w:ascii="Times New Roman" w:hAnsi="Times New Roman" w:cs="Times New Roman"/>
          <w:sz w:val="28"/>
          <w:szCs w:val="28"/>
        </w:rPr>
      </w:pPr>
      <w:r w:rsidRPr="00F74D79">
        <w:rPr>
          <w:rFonts w:ascii="Times New Roman" w:hAnsi="Times New Roman" w:cs="Times New Roman"/>
          <w:b/>
          <w:sz w:val="28"/>
          <w:szCs w:val="28"/>
        </w:rPr>
        <w:t>(ВЗАЄМОДІЇ З ПІДЛЕГЛИМИ)</w:t>
      </w:r>
    </w:p>
    <w:p w:rsidR="00320344" w:rsidRPr="00F74D79" w:rsidRDefault="00320344" w:rsidP="00320344">
      <w:pPr>
        <w:pStyle w:val="a6"/>
        <w:spacing w:line="24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Перед вами 20 стверджень. Оцініть за 5-бальною системою, як часто ви дієте так чи інакше при взаємодії з іншими людьми.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324"/>
        <w:gridCol w:w="1559"/>
      </w:tblGrid>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b/>
                <w:sz w:val="28"/>
                <w:szCs w:val="28"/>
              </w:rPr>
            </w:pPr>
            <w:r w:rsidRPr="00F74D79">
              <w:rPr>
                <w:rFonts w:ascii="Times New Roman" w:hAnsi="Times New Roman" w:cs="Times New Roman"/>
                <w:b/>
                <w:sz w:val="28"/>
                <w:szCs w:val="28"/>
              </w:rPr>
              <w:t>№</w:t>
            </w:r>
          </w:p>
          <w:p w:rsidR="00320344" w:rsidRPr="00F74D79" w:rsidRDefault="00320344" w:rsidP="0032162C">
            <w:pPr>
              <w:pStyle w:val="a6"/>
              <w:spacing w:line="240" w:lineRule="auto"/>
              <w:jc w:val="both"/>
              <w:rPr>
                <w:rFonts w:ascii="Times New Roman" w:hAnsi="Times New Roman" w:cs="Times New Roman"/>
                <w:b/>
                <w:sz w:val="28"/>
                <w:szCs w:val="28"/>
              </w:rPr>
            </w:pPr>
            <w:r w:rsidRPr="00F74D79">
              <w:rPr>
                <w:rFonts w:ascii="Times New Roman" w:hAnsi="Times New Roman" w:cs="Times New Roman"/>
                <w:b/>
                <w:sz w:val="28"/>
                <w:szCs w:val="28"/>
              </w:rPr>
              <w:t>з/п</w:t>
            </w:r>
          </w:p>
        </w:tc>
        <w:tc>
          <w:tcPr>
            <w:tcW w:w="7324" w:type="dxa"/>
          </w:tcPr>
          <w:p w:rsidR="00320344" w:rsidRPr="00F74D79" w:rsidRDefault="00320344" w:rsidP="0032162C">
            <w:pPr>
              <w:pStyle w:val="a6"/>
              <w:spacing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Д і ї</w:t>
            </w:r>
          </w:p>
        </w:tc>
        <w:tc>
          <w:tcPr>
            <w:tcW w:w="1559" w:type="dxa"/>
          </w:tcPr>
          <w:p w:rsidR="00320344" w:rsidRPr="00F74D79" w:rsidRDefault="00320344" w:rsidP="0032162C">
            <w:pPr>
              <w:pStyle w:val="a6"/>
              <w:spacing w:line="240" w:lineRule="auto"/>
              <w:jc w:val="both"/>
              <w:rPr>
                <w:rFonts w:ascii="Times New Roman" w:hAnsi="Times New Roman" w:cs="Times New Roman"/>
                <w:b/>
                <w:sz w:val="28"/>
                <w:szCs w:val="28"/>
              </w:rPr>
            </w:pPr>
            <w:r w:rsidRPr="00F74D79">
              <w:rPr>
                <w:rFonts w:ascii="Times New Roman" w:hAnsi="Times New Roman" w:cs="Times New Roman"/>
                <w:b/>
                <w:sz w:val="28"/>
                <w:szCs w:val="28"/>
              </w:rPr>
              <w:t>Бали</w:t>
            </w:r>
          </w:p>
          <w:p w:rsidR="00320344" w:rsidRPr="00F74D79" w:rsidRDefault="00320344" w:rsidP="0032162C">
            <w:pPr>
              <w:pStyle w:val="a6"/>
              <w:spacing w:line="240" w:lineRule="auto"/>
              <w:jc w:val="both"/>
              <w:rPr>
                <w:rFonts w:ascii="Times New Roman" w:hAnsi="Times New Roman" w:cs="Times New Roman"/>
                <w:b/>
                <w:sz w:val="28"/>
                <w:szCs w:val="28"/>
              </w:rPr>
            </w:pPr>
            <w:r w:rsidRPr="00F74D79">
              <w:rPr>
                <w:rFonts w:ascii="Times New Roman" w:hAnsi="Times New Roman" w:cs="Times New Roman"/>
                <w:b/>
                <w:sz w:val="28"/>
                <w:szCs w:val="28"/>
              </w:rPr>
              <w:t>5;4;3;2;1</w:t>
            </w: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Вказую, що потрібно робити</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2</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Вислуховую думки інших </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3</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Надаю можливість іншим брати участь в прийнятті рішень</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4</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Надаю можливість іншим діяти самостійно</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5</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Наполегливо пояснюю, як потрібно те чи інше виконувати</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6</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Навчаю працювати</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7</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Раджусь з іншими</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8</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Не заважаю іншим працювати</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9</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Вказую, коли потрібно виконувати роботу</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10</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Враховую успіхи інших</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11</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Підтримую ініціативу</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12</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Не втручаюсь в процес визначення цілей діяльності інших</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13</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Показую, як потрібно працювати</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14</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Іноді даю можливість іншим брати участь в осмисленні проблеми </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15</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Уважно вислуховую співбесідників</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16</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Якщо втручаюсь у справи інших, то по-діловому</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17</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Не враховую думки інших</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18</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Намагаюсь владнати протиріччя</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19</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Намагаюсь розв’язати конфліктну ситуацію</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r w:rsidR="00320344" w:rsidRPr="00F74D79" w:rsidTr="0032162C">
        <w:tc>
          <w:tcPr>
            <w:tcW w:w="756"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20</w:t>
            </w:r>
          </w:p>
        </w:tc>
        <w:tc>
          <w:tcPr>
            <w:tcW w:w="7324" w:type="dxa"/>
          </w:tcPr>
          <w:p w:rsidR="00320344" w:rsidRPr="00F74D79" w:rsidRDefault="00320344" w:rsidP="0032162C">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Вважаю, що кожен повинен застосовувати свій талант, як може</w:t>
            </w:r>
          </w:p>
        </w:tc>
        <w:tc>
          <w:tcPr>
            <w:tcW w:w="1559" w:type="dxa"/>
          </w:tcPr>
          <w:p w:rsidR="00320344" w:rsidRPr="00F74D79" w:rsidRDefault="00320344" w:rsidP="0032162C">
            <w:pPr>
              <w:pStyle w:val="a6"/>
              <w:spacing w:line="240" w:lineRule="auto"/>
              <w:jc w:val="both"/>
              <w:rPr>
                <w:rFonts w:ascii="Times New Roman" w:hAnsi="Times New Roman" w:cs="Times New Roman"/>
                <w:sz w:val="28"/>
                <w:szCs w:val="28"/>
              </w:rPr>
            </w:pPr>
          </w:p>
        </w:tc>
      </w:tr>
    </w:tbl>
    <w:p w:rsidR="00320344" w:rsidRPr="00F74D79" w:rsidRDefault="00320344" w:rsidP="00320344">
      <w:pPr>
        <w:pStyle w:val="a6"/>
        <w:spacing w:line="240" w:lineRule="auto"/>
        <w:jc w:val="both"/>
        <w:rPr>
          <w:rFonts w:ascii="Times New Roman" w:hAnsi="Times New Roman" w:cs="Times New Roman"/>
          <w:sz w:val="28"/>
          <w:szCs w:val="28"/>
        </w:rPr>
      </w:pPr>
      <w:r w:rsidRPr="00F74D79">
        <w:rPr>
          <w:rFonts w:ascii="Times New Roman" w:hAnsi="Times New Roman" w:cs="Times New Roman"/>
          <w:sz w:val="28"/>
          <w:szCs w:val="28"/>
        </w:rPr>
        <w:tab/>
      </w:r>
    </w:p>
    <w:p w:rsidR="00D74C3A" w:rsidRDefault="00D74C3A" w:rsidP="00320344">
      <w:pPr>
        <w:pStyle w:val="a6"/>
        <w:spacing w:line="331" w:lineRule="auto"/>
        <w:ind w:firstLine="709"/>
        <w:jc w:val="both"/>
        <w:rPr>
          <w:rFonts w:ascii="Times New Roman" w:hAnsi="Times New Roman" w:cs="Times New Roman"/>
          <w:sz w:val="28"/>
          <w:szCs w:val="28"/>
        </w:rPr>
      </w:pPr>
    </w:p>
    <w:p w:rsidR="00D74C3A" w:rsidRDefault="00D74C3A" w:rsidP="00320344">
      <w:pPr>
        <w:pStyle w:val="a6"/>
        <w:spacing w:line="331" w:lineRule="auto"/>
        <w:ind w:firstLine="709"/>
        <w:jc w:val="both"/>
        <w:rPr>
          <w:rFonts w:ascii="Times New Roman" w:hAnsi="Times New Roman" w:cs="Times New Roman"/>
          <w:sz w:val="28"/>
          <w:szCs w:val="28"/>
        </w:rPr>
      </w:pPr>
    </w:p>
    <w:p w:rsidR="00320344" w:rsidRPr="00F74D79" w:rsidRDefault="00320344" w:rsidP="00320344">
      <w:pPr>
        <w:pStyle w:val="a6"/>
        <w:spacing w:line="331"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А. Дії : 1; 5; 9; 13; 17  –   превалює авторитарний стиль.</w:t>
      </w:r>
    </w:p>
    <w:p w:rsidR="00320344" w:rsidRPr="00F74D79" w:rsidRDefault="00320344" w:rsidP="00320344">
      <w:pPr>
        <w:pStyle w:val="a6"/>
        <w:spacing w:line="331"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Б. Дії:  3; 7; 11; 15; 19  –  прихильність до демократичного стилю.</w:t>
      </w:r>
    </w:p>
    <w:p w:rsidR="00320344" w:rsidRPr="00F74D79" w:rsidRDefault="00320344" w:rsidP="00320344">
      <w:pPr>
        <w:pStyle w:val="a6"/>
        <w:spacing w:line="331"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В. Дії:  4; 8; 12; 16;  20 -   індикатори ліберального стилю.</w:t>
      </w:r>
    </w:p>
    <w:p w:rsidR="00320344" w:rsidRPr="00F74D79" w:rsidRDefault="00320344" w:rsidP="00320344">
      <w:pPr>
        <w:pStyle w:val="a6"/>
        <w:spacing w:line="331"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Г. Дії:   2; 6; 10; 14;  18 -  характеризують діловий стиль (демократично-авторитарний).</w:t>
      </w:r>
    </w:p>
    <w:p w:rsidR="00320344" w:rsidRPr="00F74D79" w:rsidRDefault="00320344" w:rsidP="00320344">
      <w:pPr>
        <w:pStyle w:val="a6"/>
        <w:spacing w:line="331"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Підрахунки  балів ( у  кожній  групі  максимальна  кількість - 25 балів): 20 і більше балів говорять про прихильність саме до цього стилю; 12-14 – іноді проявляється.</w:t>
      </w:r>
    </w:p>
    <w:p w:rsidR="00320344" w:rsidRPr="00F74D79" w:rsidRDefault="00320344" w:rsidP="00320344">
      <w:pPr>
        <w:spacing w:after="0" w:line="331"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Загальний   показник   (по   всьому  тесту)  70-80  балів  говорить   про прагнення до активного спілкування з людьми; 30-40 балів – про пасивність. </w:t>
      </w:r>
    </w:p>
    <w:p w:rsidR="00320344" w:rsidRPr="00F74D79" w:rsidRDefault="00320344"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D74C3A" w:rsidRDefault="00D74C3A" w:rsidP="00320344">
      <w:pPr>
        <w:pStyle w:val="a6"/>
        <w:ind w:firstLine="709"/>
        <w:jc w:val="right"/>
        <w:rPr>
          <w:rFonts w:ascii="Times New Roman" w:hAnsi="Times New Roman" w:cs="Times New Roman"/>
          <w:b/>
          <w:sz w:val="28"/>
          <w:szCs w:val="28"/>
        </w:rPr>
      </w:pPr>
    </w:p>
    <w:p w:rsidR="00320344" w:rsidRPr="00F74D79" w:rsidRDefault="00320344" w:rsidP="00320344">
      <w:pPr>
        <w:pStyle w:val="a6"/>
        <w:ind w:firstLine="709"/>
        <w:jc w:val="right"/>
        <w:rPr>
          <w:rFonts w:ascii="Times New Roman" w:hAnsi="Times New Roman" w:cs="Times New Roman"/>
          <w:b/>
          <w:sz w:val="28"/>
          <w:szCs w:val="28"/>
        </w:rPr>
      </w:pPr>
      <w:r w:rsidRPr="00F74D79">
        <w:rPr>
          <w:rFonts w:ascii="Times New Roman" w:hAnsi="Times New Roman" w:cs="Times New Roman"/>
          <w:b/>
          <w:sz w:val="28"/>
          <w:szCs w:val="28"/>
        </w:rPr>
        <w:lastRenderedPageBreak/>
        <w:t>Додаток Д</w:t>
      </w:r>
    </w:p>
    <w:p w:rsidR="00320344" w:rsidRPr="00F74D79" w:rsidRDefault="00320344" w:rsidP="00320344">
      <w:pPr>
        <w:pStyle w:val="1"/>
        <w:spacing w:before="0" w:line="360" w:lineRule="auto"/>
        <w:ind w:firstLine="709"/>
        <w:jc w:val="center"/>
        <w:rPr>
          <w:rFonts w:ascii="Times New Roman" w:hAnsi="Times New Roman" w:cs="Times New Roman"/>
          <w:b/>
          <w:color w:val="auto"/>
          <w:sz w:val="28"/>
          <w:szCs w:val="28"/>
        </w:rPr>
      </w:pPr>
      <w:r w:rsidRPr="00F74D79">
        <w:rPr>
          <w:rFonts w:ascii="Times New Roman" w:hAnsi="Times New Roman" w:cs="Times New Roman"/>
          <w:b/>
          <w:color w:val="auto"/>
          <w:sz w:val="28"/>
          <w:szCs w:val="28"/>
        </w:rPr>
        <w:t>АНКЕТА</w:t>
      </w:r>
    </w:p>
    <w:p w:rsidR="00320344" w:rsidRPr="00F74D79" w:rsidRDefault="00320344" w:rsidP="00320344">
      <w:pPr>
        <w:pStyle w:val="1"/>
        <w:spacing w:before="0" w:line="360" w:lineRule="auto"/>
        <w:ind w:firstLine="709"/>
        <w:jc w:val="center"/>
        <w:rPr>
          <w:rFonts w:ascii="Times New Roman" w:hAnsi="Times New Roman" w:cs="Times New Roman"/>
          <w:b/>
          <w:color w:val="auto"/>
          <w:sz w:val="28"/>
          <w:szCs w:val="28"/>
        </w:rPr>
      </w:pPr>
      <w:r w:rsidRPr="00F74D79">
        <w:rPr>
          <w:rFonts w:ascii="Times New Roman" w:hAnsi="Times New Roman" w:cs="Times New Roman"/>
          <w:b/>
          <w:color w:val="auto"/>
          <w:sz w:val="28"/>
          <w:szCs w:val="28"/>
        </w:rPr>
        <w:t>«СТАВЛЕННЯ ВЧИТЕЛІВ ДО МЕТОДИЧНОЇ РОБОТИ»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720"/>
        <w:gridCol w:w="720"/>
        <w:gridCol w:w="900"/>
        <w:gridCol w:w="1260"/>
      </w:tblGrid>
      <w:tr w:rsidR="00320344" w:rsidRPr="00F74D79" w:rsidTr="0032162C">
        <w:trPr>
          <w:cantSplit/>
        </w:trPr>
        <w:tc>
          <w:tcPr>
            <w:tcW w:w="5940" w:type="dxa"/>
            <w:vMerge w:val="restart"/>
          </w:tcPr>
          <w:p w:rsidR="00320344" w:rsidRPr="00F74D79" w:rsidRDefault="00320344" w:rsidP="0032162C">
            <w:pPr>
              <w:tabs>
                <w:tab w:val="left" w:pos="8511"/>
              </w:tabs>
              <w:spacing w:after="0" w:line="240" w:lineRule="auto"/>
              <w:jc w:val="center"/>
              <w:rPr>
                <w:rFonts w:ascii="Times New Roman" w:hAnsi="Times New Roman" w:cs="Times New Roman"/>
                <w:b/>
                <w:i/>
                <w:color w:val="000000"/>
                <w:sz w:val="28"/>
                <w:szCs w:val="28"/>
              </w:rPr>
            </w:pPr>
          </w:p>
          <w:p w:rsidR="00320344" w:rsidRPr="00F74D79" w:rsidRDefault="00320344" w:rsidP="0032162C">
            <w:pPr>
              <w:tabs>
                <w:tab w:val="left" w:pos="8511"/>
              </w:tabs>
              <w:spacing w:after="0" w:line="240" w:lineRule="auto"/>
              <w:jc w:val="center"/>
              <w:rPr>
                <w:rFonts w:ascii="Times New Roman" w:hAnsi="Times New Roman" w:cs="Times New Roman"/>
                <w:b/>
                <w:i/>
                <w:color w:val="000000"/>
                <w:sz w:val="28"/>
                <w:szCs w:val="28"/>
              </w:rPr>
            </w:pPr>
            <w:r w:rsidRPr="00F74D79">
              <w:rPr>
                <w:rFonts w:ascii="Times New Roman" w:hAnsi="Times New Roman" w:cs="Times New Roman"/>
                <w:b/>
                <w:i/>
                <w:color w:val="000000"/>
                <w:sz w:val="28"/>
                <w:szCs w:val="28"/>
              </w:rPr>
              <w:t>Зміст питань</w:t>
            </w:r>
          </w:p>
        </w:tc>
        <w:tc>
          <w:tcPr>
            <w:tcW w:w="3600" w:type="dxa"/>
            <w:gridSpan w:val="4"/>
          </w:tcPr>
          <w:p w:rsidR="00320344" w:rsidRPr="00F74D79" w:rsidRDefault="00320344" w:rsidP="0032162C">
            <w:pPr>
              <w:tabs>
                <w:tab w:val="left" w:pos="8511"/>
              </w:tabs>
              <w:spacing w:after="0" w:line="240" w:lineRule="auto"/>
              <w:jc w:val="center"/>
              <w:rPr>
                <w:rFonts w:ascii="Times New Roman" w:hAnsi="Times New Roman" w:cs="Times New Roman"/>
                <w:b/>
                <w:i/>
                <w:color w:val="000000"/>
                <w:sz w:val="28"/>
                <w:szCs w:val="28"/>
              </w:rPr>
            </w:pPr>
            <w:r w:rsidRPr="00F74D79">
              <w:rPr>
                <w:rFonts w:ascii="Times New Roman" w:hAnsi="Times New Roman" w:cs="Times New Roman"/>
                <w:b/>
                <w:i/>
                <w:color w:val="000000"/>
                <w:sz w:val="28"/>
                <w:szCs w:val="28"/>
              </w:rPr>
              <w:t>Відповіді</w:t>
            </w:r>
          </w:p>
          <w:p w:rsidR="00320344" w:rsidRPr="00F74D79" w:rsidRDefault="00320344" w:rsidP="0032162C">
            <w:pPr>
              <w:pStyle w:val="af3"/>
              <w:jc w:val="center"/>
              <w:rPr>
                <w:sz w:val="28"/>
                <w:szCs w:val="28"/>
              </w:rPr>
            </w:pPr>
          </w:p>
        </w:tc>
      </w:tr>
      <w:tr w:rsidR="00320344" w:rsidRPr="00F74D79" w:rsidTr="0032162C">
        <w:trPr>
          <w:cantSplit/>
          <w:trHeight w:val="1134"/>
        </w:trPr>
        <w:tc>
          <w:tcPr>
            <w:tcW w:w="5940" w:type="dxa"/>
            <w:vMerge/>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extDirection w:val="btLr"/>
          </w:tcPr>
          <w:p w:rsidR="00320344" w:rsidRPr="00F74D79" w:rsidRDefault="00320344" w:rsidP="0032162C">
            <w:pPr>
              <w:tabs>
                <w:tab w:val="left" w:pos="8511"/>
              </w:tabs>
              <w:spacing w:after="0" w:line="240" w:lineRule="auto"/>
              <w:ind w:left="113" w:right="113"/>
              <w:jc w:val="center"/>
              <w:rPr>
                <w:rFonts w:ascii="Times New Roman" w:hAnsi="Times New Roman" w:cs="Times New Roman"/>
                <w:color w:val="000000"/>
                <w:sz w:val="28"/>
                <w:szCs w:val="28"/>
              </w:rPr>
            </w:pPr>
            <w:r w:rsidRPr="00F74D79">
              <w:rPr>
                <w:rFonts w:ascii="Times New Roman" w:hAnsi="Times New Roman" w:cs="Times New Roman"/>
                <w:color w:val="000000"/>
                <w:sz w:val="28"/>
                <w:szCs w:val="28"/>
              </w:rPr>
              <w:t>так</w:t>
            </w:r>
          </w:p>
        </w:tc>
        <w:tc>
          <w:tcPr>
            <w:tcW w:w="720" w:type="dxa"/>
            <w:textDirection w:val="btLr"/>
          </w:tcPr>
          <w:p w:rsidR="00320344" w:rsidRPr="00F74D79" w:rsidRDefault="00320344" w:rsidP="0032162C">
            <w:pPr>
              <w:tabs>
                <w:tab w:val="left" w:pos="8511"/>
              </w:tabs>
              <w:spacing w:after="0" w:line="240" w:lineRule="auto"/>
              <w:ind w:left="113" w:right="113"/>
              <w:jc w:val="center"/>
              <w:rPr>
                <w:rFonts w:ascii="Times New Roman" w:hAnsi="Times New Roman" w:cs="Times New Roman"/>
                <w:color w:val="000000"/>
                <w:sz w:val="28"/>
                <w:szCs w:val="28"/>
              </w:rPr>
            </w:pPr>
            <w:r w:rsidRPr="00F74D79">
              <w:rPr>
                <w:rFonts w:ascii="Times New Roman" w:hAnsi="Times New Roman" w:cs="Times New Roman"/>
                <w:color w:val="000000"/>
                <w:sz w:val="28"/>
                <w:szCs w:val="28"/>
              </w:rPr>
              <w:t>ні</w:t>
            </w:r>
          </w:p>
        </w:tc>
        <w:tc>
          <w:tcPr>
            <w:tcW w:w="900" w:type="dxa"/>
            <w:textDirection w:val="btLr"/>
          </w:tcPr>
          <w:p w:rsidR="00320344" w:rsidRPr="00F74D79" w:rsidRDefault="00320344" w:rsidP="0032162C">
            <w:pPr>
              <w:tabs>
                <w:tab w:val="left" w:pos="8511"/>
              </w:tabs>
              <w:spacing w:after="0" w:line="240" w:lineRule="auto"/>
              <w:jc w:val="center"/>
              <w:rPr>
                <w:rFonts w:ascii="Times New Roman" w:hAnsi="Times New Roman" w:cs="Times New Roman"/>
                <w:color w:val="000000"/>
                <w:sz w:val="28"/>
                <w:szCs w:val="28"/>
              </w:rPr>
            </w:pPr>
            <w:r w:rsidRPr="00F74D79">
              <w:rPr>
                <w:rFonts w:ascii="Times New Roman" w:hAnsi="Times New Roman" w:cs="Times New Roman"/>
                <w:color w:val="000000"/>
                <w:sz w:val="28"/>
                <w:szCs w:val="28"/>
              </w:rPr>
              <w:t>не знаю</w:t>
            </w:r>
          </w:p>
        </w:tc>
        <w:tc>
          <w:tcPr>
            <w:tcW w:w="1260" w:type="dxa"/>
            <w:textDirection w:val="btLr"/>
          </w:tcPr>
          <w:p w:rsidR="00320344" w:rsidRPr="00F74D79" w:rsidRDefault="00320344" w:rsidP="0032162C">
            <w:pPr>
              <w:tabs>
                <w:tab w:val="left" w:pos="8511"/>
              </w:tabs>
              <w:spacing w:after="0" w:line="240" w:lineRule="auto"/>
              <w:jc w:val="center"/>
              <w:rPr>
                <w:rFonts w:ascii="Times New Roman" w:hAnsi="Times New Roman" w:cs="Times New Roman"/>
                <w:color w:val="000000"/>
                <w:sz w:val="28"/>
                <w:szCs w:val="28"/>
              </w:rPr>
            </w:pPr>
            <w:r w:rsidRPr="00F74D79">
              <w:rPr>
                <w:rFonts w:ascii="Times New Roman" w:hAnsi="Times New Roman" w:cs="Times New Roman"/>
                <w:color w:val="000000"/>
                <w:sz w:val="28"/>
                <w:szCs w:val="28"/>
              </w:rPr>
              <w:t>категорія,педстаж</w:t>
            </w: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Просимо висловити думку:</w:t>
            </w:r>
          </w:p>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 xml:space="preserve"> </w:t>
            </w:r>
          </w:p>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1. Чи вважаєте актуальним реформування методичної роботи в ЗЗСО?</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sz w:val="28"/>
                <w:szCs w:val="28"/>
              </w:rPr>
            </w:pPr>
            <w:r w:rsidRPr="00F74D79">
              <w:rPr>
                <w:rFonts w:ascii="Times New Roman" w:hAnsi="Times New Roman" w:cs="Times New Roman"/>
                <w:color w:val="000000"/>
                <w:sz w:val="28"/>
                <w:szCs w:val="28"/>
              </w:rPr>
              <w:t xml:space="preserve">2. </w:t>
            </w:r>
            <w:r w:rsidRPr="00F74D79">
              <w:rPr>
                <w:rFonts w:ascii="Times New Roman" w:hAnsi="Times New Roman" w:cs="Times New Roman"/>
                <w:sz w:val="28"/>
                <w:szCs w:val="28"/>
              </w:rPr>
              <w:t>Чи вважаєте організацію методичної роботи  вашому ЗЗСО системною?</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3. Чи  сформована в дошкільному закладі організаційна структура методичної роботи?</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4. Чи потребує вдосконалення система управління МР у вашому ЗЗСО?</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5. Чи вважаєте координаційним органом управління МР в ЗЗСО педагогічну раду?</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6. Чи маєте повну уяву про зміст методичної роботи?</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7. Чи достатня кількість форм МР впроваджується в ЗЗСО?</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8. Чи вважаєте рівень вашої методичної компетенції достатнім?</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9. Чи вважаєте, що методична робота  сприяє підвищенню рівня вашої професійної кваліфікації?</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r w:rsidR="00320344" w:rsidRPr="00F74D79" w:rsidTr="0032162C">
        <w:trPr>
          <w:cantSplit/>
        </w:trPr>
        <w:tc>
          <w:tcPr>
            <w:tcW w:w="594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r w:rsidRPr="00F74D79">
              <w:rPr>
                <w:rFonts w:ascii="Times New Roman" w:hAnsi="Times New Roman" w:cs="Times New Roman"/>
                <w:color w:val="000000"/>
                <w:sz w:val="28"/>
                <w:szCs w:val="28"/>
              </w:rPr>
              <w:t>10. Чи вважаєте рівень вашої активності у методичній роботі достатнім?</w:t>
            </w:r>
          </w:p>
          <w:p w:rsidR="00320344" w:rsidRPr="00F74D79" w:rsidRDefault="00320344" w:rsidP="0032162C">
            <w:pPr>
              <w:pStyle w:val="af3"/>
              <w:jc w:val="both"/>
              <w:rPr>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720" w:type="dxa"/>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90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c>
          <w:tcPr>
            <w:tcW w:w="1260" w:type="dxa"/>
          </w:tcPr>
          <w:p w:rsidR="00320344" w:rsidRPr="00F74D79" w:rsidRDefault="00320344" w:rsidP="0032162C">
            <w:pPr>
              <w:tabs>
                <w:tab w:val="left" w:pos="8511"/>
              </w:tabs>
              <w:spacing w:after="0" w:line="360" w:lineRule="auto"/>
              <w:jc w:val="both"/>
              <w:rPr>
                <w:rFonts w:ascii="Times New Roman" w:hAnsi="Times New Roman" w:cs="Times New Roman"/>
                <w:color w:val="000000"/>
                <w:sz w:val="28"/>
                <w:szCs w:val="28"/>
              </w:rPr>
            </w:pPr>
          </w:p>
        </w:tc>
      </w:tr>
    </w:tbl>
    <w:p w:rsidR="00020B5E" w:rsidRDefault="00020B5E" w:rsidP="00320344">
      <w:pPr>
        <w:spacing w:after="0" w:line="360" w:lineRule="auto"/>
        <w:ind w:firstLine="709"/>
        <w:jc w:val="right"/>
        <w:rPr>
          <w:rFonts w:ascii="Times New Roman" w:hAnsi="Times New Roman" w:cs="Times New Roman"/>
          <w:b/>
          <w:sz w:val="28"/>
          <w:szCs w:val="28"/>
        </w:rPr>
      </w:pPr>
    </w:p>
    <w:p w:rsidR="00320344" w:rsidRPr="00F74D79" w:rsidRDefault="00320344" w:rsidP="00320344">
      <w:pPr>
        <w:spacing w:after="0" w:line="360" w:lineRule="auto"/>
        <w:ind w:firstLine="709"/>
        <w:jc w:val="right"/>
        <w:rPr>
          <w:rFonts w:ascii="Times New Roman" w:hAnsi="Times New Roman" w:cs="Times New Roman"/>
          <w:b/>
          <w:sz w:val="28"/>
          <w:szCs w:val="28"/>
        </w:rPr>
      </w:pPr>
      <w:r w:rsidRPr="00F74D79">
        <w:rPr>
          <w:rFonts w:ascii="Times New Roman" w:hAnsi="Times New Roman" w:cs="Times New Roman"/>
          <w:b/>
          <w:sz w:val="28"/>
          <w:szCs w:val="28"/>
        </w:rPr>
        <w:lastRenderedPageBreak/>
        <w:t>Додаток Е</w:t>
      </w:r>
    </w:p>
    <w:p w:rsidR="00320344" w:rsidRPr="00F74D79" w:rsidRDefault="00320344" w:rsidP="00320344">
      <w:pPr>
        <w:pStyle w:val="a6"/>
        <w:ind w:firstLine="709"/>
        <w:jc w:val="center"/>
        <w:rPr>
          <w:rFonts w:ascii="Times New Roman" w:hAnsi="Times New Roman" w:cs="Times New Roman"/>
          <w:b/>
          <w:sz w:val="28"/>
          <w:szCs w:val="28"/>
        </w:rPr>
      </w:pPr>
      <w:r w:rsidRPr="00F74D79">
        <w:rPr>
          <w:rFonts w:ascii="Times New Roman" w:hAnsi="Times New Roman" w:cs="Times New Roman"/>
          <w:b/>
          <w:sz w:val="28"/>
          <w:szCs w:val="28"/>
        </w:rPr>
        <w:t>Розподіл відповідей педагогів на запитання анкети</w:t>
      </w:r>
    </w:p>
    <w:p w:rsidR="00320344" w:rsidRPr="00F74D79" w:rsidRDefault="00320344" w:rsidP="00320344">
      <w:pPr>
        <w:pStyle w:val="a6"/>
        <w:ind w:firstLine="709"/>
        <w:jc w:val="center"/>
        <w:rPr>
          <w:rFonts w:ascii="Times New Roman" w:hAnsi="Times New Roman" w:cs="Times New Roman"/>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717"/>
        <w:gridCol w:w="1440"/>
        <w:gridCol w:w="1260"/>
        <w:gridCol w:w="1440"/>
        <w:gridCol w:w="1260"/>
        <w:gridCol w:w="1080"/>
      </w:tblGrid>
      <w:tr w:rsidR="00320344" w:rsidRPr="00F74D79" w:rsidTr="0032162C">
        <w:trPr>
          <w:cantSplit/>
        </w:trPr>
        <w:tc>
          <w:tcPr>
            <w:tcW w:w="1163" w:type="dxa"/>
            <w:vMerge w:val="restart"/>
          </w:tcPr>
          <w:p w:rsidR="00320344" w:rsidRPr="00F74D79" w:rsidRDefault="00320344" w:rsidP="0032162C">
            <w:pPr>
              <w:tabs>
                <w:tab w:val="left" w:pos="8511"/>
              </w:tabs>
              <w:spacing w:after="0" w:line="240" w:lineRule="auto"/>
              <w:jc w:val="center"/>
              <w:rPr>
                <w:rFonts w:ascii="Times New Roman" w:hAnsi="Times New Roman" w:cs="Times New Roman"/>
                <w:b/>
                <w:color w:val="000000"/>
                <w:sz w:val="28"/>
                <w:szCs w:val="28"/>
              </w:rPr>
            </w:pPr>
            <w:r w:rsidRPr="00F74D79">
              <w:rPr>
                <w:rFonts w:ascii="Times New Roman" w:hAnsi="Times New Roman" w:cs="Times New Roman"/>
                <w:b/>
                <w:color w:val="000000"/>
                <w:sz w:val="28"/>
                <w:szCs w:val="28"/>
              </w:rPr>
              <w:t>Номер питання</w:t>
            </w:r>
          </w:p>
        </w:tc>
        <w:tc>
          <w:tcPr>
            <w:tcW w:w="8197" w:type="dxa"/>
            <w:gridSpan w:val="6"/>
          </w:tcPr>
          <w:p w:rsidR="00320344" w:rsidRPr="00F74D79" w:rsidRDefault="00320344" w:rsidP="0032162C">
            <w:pPr>
              <w:tabs>
                <w:tab w:val="left" w:pos="8511"/>
              </w:tabs>
              <w:spacing w:after="0" w:line="240" w:lineRule="auto"/>
              <w:jc w:val="center"/>
              <w:rPr>
                <w:rFonts w:ascii="Times New Roman" w:hAnsi="Times New Roman" w:cs="Times New Roman"/>
                <w:b/>
                <w:color w:val="000000"/>
                <w:sz w:val="28"/>
                <w:szCs w:val="28"/>
              </w:rPr>
            </w:pPr>
            <w:r w:rsidRPr="00F74D79">
              <w:rPr>
                <w:rFonts w:ascii="Times New Roman" w:hAnsi="Times New Roman" w:cs="Times New Roman"/>
                <w:b/>
                <w:color w:val="000000"/>
                <w:sz w:val="28"/>
                <w:szCs w:val="28"/>
              </w:rPr>
              <w:t>Відповіді  (кількість вчителів,</w:t>
            </w:r>
          </w:p>
          <w:p w:rsidR="00320344" w:rsidRPr="00F74D79" w:rsidRDefault="00320344" w:rsidP="0032162C">
            <w:pPr>
              <w:tabs>
                <w:tab w:val="left" w:pos="8511"/>
              </w:tabs>
              <w:spacing w:after="0" w:line="240" w:lineRule="auto"/>
              <w:jc w:val="center"/>
              <w:rPr>
                <w:rFonts w:ascii="Times New Roman" w:hAnsi="Times New Roman" w:cs="Times New Roman"/>
                <w:b/>
                <w:color w:val="000000"/>
                <w:sz w:val="28"/>
                <w:szCs w:val="28"/>
              </w:rPr>
            </w:pPr>
            <w:r w:rsidRPr="00F74D79">
              <w:rPr>
                <w:rFonts w:ascii="Times New Roman" w:hAnsi="Times New Roman" w:cs="Times New Roman"/>
                <w:b/>
                <w:color w:val="000000"/>
                <w:sz w:val="28"/>
                <w:szCs w:val="28"/>
              </w:rPr>
              <w:t>% від загальної їх кількості)</w:t>
            </w:r>
          </w:p>
          <w:p w:rsidR="00320344" w:rsidRPr="00F74D79" w:rsidRDefault="00320344" w:rsidP="0032162C">
            <w:pPr>
              <w:tabs>
                <w:tab w:val="left" w:pos="8511"/>
              </w:tabs>
              <w:spacing w:after="0" w:line="240" w:lineRule="auto"/>
              <w:jc w:val="center"/>
              <w:rPr>
                <w:rFonts w:ascii="Times New Roman" w:hAnsi="Times New Roman" w:cs="Times New Roman"/>
                <w:b/>
                <w:color w:val="000000"/>
                <w:sz w:val="28"/>
                <w:szCs w:val="28"/>
              </w:rPr>
            </w:pPr>
          </w:p>
        </w:tc>
      </w:tr>
      <w:tr w:rsidR="00320344" w:rsidRPr="00F74D79" w:rsidTr="0032162C">
        <w:trPr>
          <w:cantSplit/>
        </w:trPr>
        <w:tc>
          <w:tcPr>
            <w:tcW w:w="1163" w:type="dxa"/>
            <w:vMerge/>
          </w:tcPr>
          <w:p w:rsidR="00320344" w:rsidRPr="00F74D79" w:rsidRDefault="00320344" w:rsidP="0032162C">
            <w:pPr>
              <w:tabs>
                <w:tab w:val="left" w:pos="8511"/>
              </w:tabs>
              <w:spacing w:after="0" w:line="240" w:lineRule="auto"/>
              <w:jc w:val="center"/>
              <w:rPr>
                <w:rFonts w:ascii="Times New Roman" w:hAnsi="Times New Roman" w:cs="Times New Roman"/>
                <w:b/>
                <w:color w:val="000000"/>
                <w:sz w:val="28"/>
                <w:szCs w:val="28"/>
              </w:rPr>
            </w:pPr>
          </w:p>
        </w:tc>
        <w:tc>
          <w:tcPr>
            <w:tcW w:w="3157" w:type="dxa"/>
            <w:gridSpan w:val="2"/>
          </w:tcPr>
          <w:p w:rsidR="00320344" w:rsidRPr="00F74D79" w:rsidRDefault="00320344" w:rsidP="0032162C">
            <w:pPr>
              <w:tabs>
                <w:tab w:val="left" w:pos="8511"/>
              </w:tabs>
              <w:spacing w:after="0" w:line="240" w:lineRule="auto"/>
              <w:jc w:val="center"/>
              <w:rPr>
                <w:rFonts w:ascii="Times New Roman" w:hAnsi="Times New Roman" w:cs="Times New Roman"/>
                <w:b/>
                <w:color w:val="000000"/>
                <w:sz w:val="28"/>
                <w:szCs w:val="28"/>
              </w:rPr>
            </w:pPr>
            <w:r w:rsidRPr="00F74D79">
              <w:rPr>
                <w:rFonts w:ascii="Times New Roman" w:hAnsi="Times New Roman" w:cs="Times New Roman"/>
                <w:b/>
                <w:color w:val="000000"/>
                <w:sz w:val="28"/>
                <w:szCs w:val="28"/>
              </w:rPr>
              <w:t>Так</w:t>
            </w:r>
          </w:p>
          <w:p w:rsidR="00320344" w:rsidRPr="00F74D79" w:rsidRDefault="00320344" w:rsidP="0032162C">
            <w:pPr>
              <w:tabs>
                <w:tab w:val="left" w:pos="8511"/>
              </w:tabs>
              <w:spacing w:after="0" w:line="240" w:lineRule="auto"/>
              <w:jc w:val="center"/>
              <w:rPr>
                <w:rFonts w:ascii="Times New Roman" w:hAnsi="Times New Roman" w:cs="Times New Roman"/>
                <w:b/>
                <w:color w:val="000000"/>
                <w:sz w:val="28"/>
                <w:szCs w:val="28"/>
              </w:rPr>
            </w:pPr>
          </w:p>
        </w:tc>
        <w:tc>
          <w:tcPr>
            <w:tcW w:w="2700" w:type="dxa"/>
            <w:gridSpan w:val="2"/>
          </w:tcPr>
          <w:p w:rsidR="00320344" w:rsidRPr="00F74D79" w:rsidRDefault="00320344" w:rsidP="0032162C">
            <w:pPr>
              <w:tabs>
                <w:tab w:val="left" w:pos="8511"/>
              </w:tabs>
              <w:spacing w:after="0" w:line="240" w:lineRule="auto"/>
              <w:jc w:val="center"/>
              <w:rPr>
                <w:rFonts w:ascii="Times New Roman" w:hAnsi="Times New Roman" w:cs="Times New Roman"/>
                <w:b/>
                <w:color w:val="000000"/>
                <w:sz w:val="28"/>
                <w:szCs w:val="28"/>
              </w:rPr>
            </w:pPr>
            <w:r w:rsidRPr="00F74D79">
              <w:rPr>
                <w:rFonts w:ascii="Times New Roman" w:hAnsi="Times New Roman" w:cs="Times New Roman"/>
                <w:b/>
                <w:color w:val="000000"/>
                <w:sz w:val="28"/>
                <w:szCs w:val="28"/>
              </w:rPr>
              <w:t>Ні</w:t>
            </w:r>
          </w:p>
        </w:tc>
        <w:tc>
          <w:tcPr>
            <w:tcW w:w="2340" w:type="dxa"/>
            <w:gridSpan w:val="2"/>
          </w:tcPr>
          <w:p w:rsidR="00320344" w:rsidRPr="00F74D79" w:rsidRDefault="00320344" w:rsidP="0032162C">
            <w:pPr>
              <w:tabs>
                <w:tab w:val="left" w:pos="8511"/>
              </w:tabs>
              <w:spacing w:after="0" w:line="240" w:lineRule="auto"/>
              <w:jc w:val="center"/>
              <w:rPr>
                <w:rFonts w:ascii="Times New Roman" w:hAnsi="Times New Roman" w:cs="Times New Roman"/>
                <w:b/>
                <w:color w:val="000000"/>
                <w:sz w:val="28"/>
                <w:szCs w:val="28"/>
              </w:rPr>
            </w:pPr>
            <w:r w:rsidRPr="00F74D79">
              <w:rPr>
                <w:rFonts w:ascii="Times New Roman" w:hAnsi="Times New Roman" w:cs="Times New Roman"/>
                <w:b/>
                <w:color w:val="000000"/>
                <w:sz w:val="28"/>
                <w:szCs w:val="28"/>
              </w:rPr>
              <w:t>Не знаю</w:t>
            </w:r>
          </w:p>
        </w:tc>
      </w:tr>
      <w:tr w:rsidR="00320344" w:rsidRPr="00F74D79" w:rsidTr="0032162C">
        <w:trPr>
          <w:cantSplit/>
        </w:trPr>
        <w:tc>
          <w:tcPr>
            <w:tcW w:w="1163" w:type="dxa"/>
            <w:vMerge/>
          </w:tcPr>
          <w:p w:rsidR="00320344" w:rsidRPr="00F74D79" w:rsidRDefault="00320344" w:rsidP="0032162C">
            <w:pPr>
              <w:tabs>
                <w:tab w:val="left" w:pos="8511"/>
              </w:tabs>
              <w:spacing w:after="0" w:line="240" w:lineRule="auto"/>
              <w:jc w:val="both"/>
              <w:rPr>
                <w:rFonts w:ascii="Times New Roman" w:hAnsi="Times New Roman" w:cs="Times New Roman"/>
                <w:color w:val="000000"/>
                <w:sz w:val="28"/>
                <w:szCs w:val="28"/>
              </w:rPr>
            </w:pP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осіб</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осіб</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осіб</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23</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63,9</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30</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83,3</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12</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33,3</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16</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44,4</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21</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58,3</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18</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50,0</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12</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33,3</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18</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50,0</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15</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41,7</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23</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63,9</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19</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52,8</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8,3</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5</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24</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66,7</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11</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30,5</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30</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91,7</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15</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41,7</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17</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47,2</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7</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23</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83,3</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23</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63,9</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9</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25,0</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8</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28</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77,8</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15</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41,7</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12</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33,3</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9</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21</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58,3</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15</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41,7</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9</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25,0</w:t>
            </w:r>
          </w:p>
        </w:tc>
      </w:tr>
      <w:tr w:rsidR="00320344" w:rsidRPr="00F74D79" w:rsidTr="0032162C">
        <w:trPr>
          <w:cantSplit/>
        </w:trPr>
        <w:tc>
          <w:tcPr>
            <w:tcW w:w="1163"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10</w:t>
            </w:r>
          </w:p>
        </w:tc>
        <w:tc>
          <w:tcPr>
            <w:tcW w:w="1717"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28</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77,8</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29</w:t>
            </w:r>
          </w:p>
        </w:tc>
        <w:tc>
          <w:tcPr>
            <w:tcW w:w="144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30,5</w:t>
            </w:r>
          </w:p>
        </w:tc>
        <w:tc>
          <w:tcPr>
            <w:tcW w:w="126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8</w:t>
            </w:r>
          </w:p>
        </w:tc>
        <w:tc>
          <w:tcPr>
            <w:tcW w:w="1080" w:type="dxa"/>
          </w:tcPr>
          <w:p w:rsidR="00320344" w:rsidRPr="00F74D79" w:rsidRDefault="00320344" w:rsidP="0032162C">
            <w:pPr>
              <w:tabs>
                <w:tab w:val="left" w:pos="8511"/>
              </w:tabs>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22,2</w:t>
            </w:r>
          </w:p>
        </w:tc>
      </w:tr>
    </w:tbl>
    <w:p w:rsidR="00320344" w:rsidRPr="00F74D79" w:rsidRDefault="00320344" w:rsidP="00320344">
      <w:pPr>
        <w:spacing w:after="0" w:line="240" w:lineRule="auto"/>
        <w:jc w:val="center"/>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right"/>
        <w:rPr>
          <w:rFonts w:ascii="Times New Roman" w:hAnsi="Times New Roman" w:cs="Times New Roman"/>
          <w:b/>
          <w:sz w:val="28"/>
          <w:szCs w:val="28"/>
        </w:rPr>
      </w:pPr>
    </w:p>
    <w:p w:rsidR="00320344" w:rsidRPr="00F74D79" w:rsidRDefault="00320344" w:rsidP="00320344">
      <w:pPr>
        <w:spacing w:after="0" w:line="360" w:lineRule="auto"/>
        <w:ind w:firstLine="709"/>
        <w:jc w:val="right"/>
        <w:rPr>
          <w:rFonts w:ascii="Times New Roman" w:hAnsi="Times New Roman" w:cs="Times New Roman"/>
          <w:b/>
          <w:sz w:val="28"/>
          <w:szCs w:val="28"/>
        </w:rPr>
      </w:pPr>
    </w:p>
    <w:p w:rsidR="00320344" w:rsidRPr="00F74D79" w:rsidRDefault="00320344" w:rsidP="00320344">
      <w:pPr>
        <w:spacing w:after="0" w:line="360" w:lineRule="auto"/>
        <w:ind w:firstLine="709"/>
        <w:jc w:val="right"/>
        <w:rPr>
          <w:rFonts w:ascii="Times New Roman" w:hAnsi="Times New Roman" w:cs="Times New Roman"/>
          <w:b/>
          <w:sz w:val="28"/>
          <w:szCs w:val="28"/>
        </w:rPr>
      </w:pPr>
      <w:r w:rsidRPr="00F74D79">
        <w:rPr>
          <w:rFonts w:ascii="Times New Roman" w:hAnsi="Times New Roman" w:cs="Times New Roman"/>
          <w:b/>
          <w:sz w:val="28"/>
          <w:szCs w:val="28"/>
        </w:rPr>
        <w:lastRenderedPageBreak/>
        <w:t>Додаток Ж</w:t>
      </w:r>
    </w:p>
    <w:p w:rsidR="00320344" w:rsidRPr="00F74D79" w:rsidRDefault="00320344" w:rsidP="00320344">
      <w:pPr>
        <w:pStyle w:val="2"/>
        <w:spacing w:before="0" w:line="360" w:lineRule="auto"/>
        <w:ind w:firstLine="709"/>
        <w:jc w:val="both"/>
        <w:rPr>
          <w:rFonts w:ascii="Times New Roman" w:hAnsi="Times New Roman" w:cs="Times New Roman"/>
          <w:b/>
          <w:color w:val="auto"/>
          <w:sz w:val="28"/>
          <w:szCs w:val="28"/>
        </w:rPr>
      </w:pPr>
      <w:r w:rsidRPr="00F74D79">
        <w:rPr>
          <w:rFonts w:ascii="Times New Roman" w:hAnsi="Times New Roman" w:cs="Times New Roman"/>
          <w:b/>
          <w:color w:val="auto"/>
          <w:sz w:val="28"/>
          <w:szCs w:val="28"/>
        </w:rPr>
        <w:t>Рангова оцінка педагогічними працівниками форм організації методичної роботи</w:t>
      </w:r>
    </w:p>
    <w:p w:rsidR="00320344" w:rsidRPr="00F74D79" w:rsidRDefault="00320344" w:rsidP="00320344">
      <w:pPr>
        <w:spacing w:after="0" w:line="360" w:lineRule="auto"/>
        <w:ind w:firstLine="709"/>
        <w:jc w:val="both"/>
        <w:rPr>
          <w:rFonts w:ascii="Times New Roman" w:hAnsi="Times New Roman" w:cs="Times New Roman"/>
          <w:sz w:val="28"/>
          <w:szCs w:val="2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729"/>
        <w:gridCol w:w="1980"/>
        <w:gridCol w:w="1440"/>
      </w:tblGrid>
      <w:tr w:rsidR="00320344" w:rsidRPr="00F74D79" w:rsidTr="0032162C">
        <w:trPr>
          <w:cantSplit/>
          <w:trHeight w:val="50"/>
        </w:trPr>
        <w:tc>
          <w:tcPr>
            <w:tcW w:w="840" w:type="dxa"/>
          </w:tcPr>
          <w:p w:rsidR="00320344" w:rsidRPr="00F74D79" w:rsidRDefault="00320344" w:rsidP="0032162C">
            <w:pPr>
              <w:spacing w:after="0" w:line="240" w:lineRule="auto"/>
              <w:jc w:val="center"/>
              <w:rPr>
                <w:rFonts w:ascii="Times New Roman" w:hAnsi="Times New Roman" w:cs="Times New Roman"/>
                <w:b/>
                <w:bCs/>
                <w:sz w:val="28"/>
                <w:szCs w:val="28"/>
              </w:rPr>
            </w:pPr>
            <w:r w:rsidRPr="00F74D79">
              <w:rPr>
                <w:rFonts w:ascii="Times New Roman" w:hAnsi="Times New Roman" w:cs="Times New Roman"/>
                <w:b/>
                <w:bCs/>
                <w:sz w:val="28"/>
                <w:szCs w:val="28"/>
              </w:rPr>
              <w:t>№</w:t>
            </w:r>
          </w:p>
          <w:p w:rsidR="00320344" w:rsidRPr="00F74D79" w:rsidRDefault="00320344" w:rsidP="0032162C">
            <w:pPr>
              <w:spacing w:after="0" w:line="240" w:lineRule="auto"/>
              <w:jc w:val="center"/>
              <w:rPr>
                <w:rFonts w:ascii="Times New Roman" w:hAnsi="Times New Roman" w:cs="Times New Roman"/>
                <w:b/>
                <w:bCs/>
                <w:sz w:val="28"/>
                <w:szCs w:val="28"/>
              </w:rPr>
            </w:pPr>
            <w:r w:rsidRPr="00F74D79">
              <w:rPr>
                <w:rFonts w:ascii="Times New Roman" w:hAnsi="Times New Roman" w:cs="Times New Roman"/>
                <w:b/>
                <w:bCs/>
                <w:sz w:val="28"/>
                <w:szCs w:val="28"/>
              </w:rPr>
              <w:t>з/п</w:t>
            </w:r>
          </w:p>
        </w:tc>
        <w:tc>
          <w:tcPr>
            <w:tcW w:w="4729" w:type="dxa"/>
          </w:tcPr>
          <w:p w:rsidR="00320344" w:rsidRPr="00F74D79" w:rsidRDefault="00320344" w:rsidP="0032162C">
            <w:pPr>
              <w:pStyle w:val="6"/>
              <w:rPr>
                <w:bCs/>
                <w:iCs/>
                <w:szCs w:val="28"/>
              </w:rPr>
            </w:pPr>
            <w:r w:rsidRPr="00F74D79">
              <w:rPr>
                <w:bCs/>
                <w:iCs/>
                <w:szCs w:val="28"/>
              </w:rPr>
              <w:t>Форми</w:t>
            </w:r>
          </w:p>
        </w:tc>
        <w:tc>
          <w:tcPr>
            <w:tcW w:w="1980" w:type="dxa"/>
          </w:tcPr>
          <w:p w:rsidR="00320344" w:rsidRPr="00F74D79" w:rsidRDefault="00320344" w:rsidP="0032162C">
            <w:pPr>
              <w:spacing w:after="0" w:line="240" w:lineRule="auto"/>
              <w:jc w:val="center"/>
              <w:rPr>
                <w:rFonts w:ascii="Times New Roman" w:hAnsi="Times New Roman" w:cs="Times New Roman"/>
                <w:b/>
                <w:bCs/>
                <w:iCs/>
                <w:sz w:val="28"/>
                <w:szCs w:val="28"/>
              </w:rPr>
            </w:pPr>
            <w:r w:rsidRPr="00F74D79">
              <w:rPr>
                <w:rFonts w:ascii="Times New Roman" w:hAnsi="Times New Roman" w:cs="Times New Roman"/>
                <w:b/>
                <w:bCs/>
                <w:iCs/>
                <w:sz w:val="28"/>
                <w:szCs w:val="28"/>
              </w:rPr>
              <w:t>Кількість</w:t>
            </w:r>
          </w:p>
          <w:p w:rsidR="00320344" w:rsidRPr="00F74D79" w:rsidRDefault="00320344" w:rsidP="0032162C">
            <w:pPr>
              <w:spacing w:after="0" w:line="240" w:lineRule="auto"/>
              <w:jc w:val="center"/>
              <w:rPr>
                <w:rFonts w:ascii="Times New Roman" w:hAnsi="Times New Roman" w:cs="Times New Roman"/>
                <w:b/>
                <w:bCs/>
                <w:iCs/>
                <w:sz w:val="28"/>
                <w:szCs w:val="28"/>
              </w:rPr>
            </w:pPr>
            <w:r w:rsidRPr="00F74D79">
              <w:rPr>
                <w:rFonts w:ascii="Times New Roman" w:hAnsi="Times New Roman" w:cs="Times New Roman"/>
                <w:b/>
                <w:bCs/>
                <w:iCs/>
                <w:sz w:val="28"/>
                <w:szCs w:val="28"/>
              </w:rPr>
              <w:t>викладачів</w:t>
            </w:r>
          </w:p>
        </w:tc>
        <w:tc>
          <w:tcPr>
            <w:tcW w:w="1440" w:type="dxa"/>
          </w:tcPr>
          <w:p w:rsidR="00320344" w:rsidRPr="00F74D79" w:rsidRDefault="00320344" w:rsidP="0032162C">
            <w:pPr>
              <w:spacing w:after="0" w:line="240" w:lineRule="auto"/>
              <w:jc w:val="center"/>
              <w:rPr>
                <w:rFonts w:ascii="Times New Roman" w:hAnsi="Times New Roman" w:cs="Times New Roman"/>
                <w:b/>
                <w:bCs/>
                <w:iCs/>
                <w:sz w:val="28"/>
                <w:szCs w:val="28"/>
              </w:rPr>
            </w:pPr>
            <w:r w:rsidRPr="00F74D79">
              <w:rPr>
                <w:rFonts w:ascii="Times New Roman" w:hAnsi="Times New Roman" w:cs="Times New Roman"/>
                <w:b/>
                <w:bCs/>
                <w:iCs/>
                <w:sz w:val="28"/>
                <w:szCs w:val="28"/>
              </w:rPr>
              <w:t>№ рангу</w:t>
            </w:r>
          </w:p>
        </w:tc>
      </w:tr>
      <w:tr w:rsidR="00320344" w:rsidRPr="00F74D79" w:rsidTr="0032162C">
        <w:trPr>
          <w:cantSplit/>
          <w:trHeight w:val="41"/>
        </w:trPr>
        <w:tc>
          <w:tcPr>
            <w:tcW w:w="8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w:t>
            </w:r>
          </w:p>
        </w:tc>
        <w:tc>
          <w:tcPr>
            <w:tcW w:w="4729" w:type="dxa"/>
          </w:tcPr>
          <w:p w:rsidR="00320344" w:rsidRPr="00F74D79" w:rsidRDefault="00320344" w:rsidP="0032162C">
            <w:pPr>
              <w:pStyle w:val="1"/>
              <w:spacing w:before="0" w:line="240" w:lineRule="auto"/>
              <w:jc w:val="both"/>
              <w:rPr>
                <w:rFonts w:ascii="Times New Roman" w:hAnsi="Times New Roman" w:cs="Times New Roman"/>
                <w:color w:val="auto"/>
                <w:sz w:val="28"/>
                <w:szCs w:val="28"/>
              </w:rPr>
            </w:pPr>
            <w:r w:rsidRPr="00F74D79">
              <w:rPr>
                <w:rFonts w:ascii="Times New Roman" w:hAnsi="Times New Roman" w:cs="Times New Roman"/>
                <w:color w:val="auto"/>
                <w:sz w:val="28"/>
                <w:szCs w:val="28"/>
              </w:rPr>
              <w:t>Самоосвіта</w:t>
            </w:r>
          </w:p>
          <w:p w:rsidR="00320344" w:rsidRPr="00F74D79" w:rsidRDefault="00320344" w:rsidP="0032162C">
            <w:pPr>
              <w:rPr>
                <w:rFonts w:ascii="Times New Roman" w:hAnsi="Times New Roman" w:cs="Times New Roman"/>
                <w:sz w:val="28"/>
                <w:szCs w:val="28"/>
              </w:rPr>
            </w:pP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34</w:t>
            </w:r>
          </w:p>
        </w:tc>
        <w:tc>
          <w:tcPr>
            <w:tcW w:w="144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w:t>
            </w:r>
          </w:p>
        </w:tc>
      </w:tr>
      <w:tr w:rsidR="00320344" w:rsidRPr="00F74D79" w:rsidTr="0032162C">
        <w:trPr>
          <w:cantSplit/>
          <w:trHeight w:val="41"/>
        </w:trPr>
        <w:tc>
          <w:tcPr>
            <w:tcW w:w="8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w:t>
            </w:r>
          </w:p>
        </w:tc>
        <w:tc>
          <w:tcPr>
            <w:tcW w:w="4729"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Школа педагогічної майстерності</w:t>
            </w:r>
          </w:p>
          <w:p w:rsidR="00320344" w:rsidRPr="00F74D79" w:rsidRDefault="00320344" w:rsidP="0032162C">
            <w:pPr>
              <w:spacing w:after="0" w:line="240" w:lineRule="auto"/>
              <w:jc w:val="both"/>
              <w:rPr>
                <w:rFonts w:ascii="Times New Roman" w:hAnsi="Times New Roman" w:cs="Times New Roman"/>
                <w:sz w:val="28"/>
                <w:szCs w:val="28"/>
              </w:rPr>
            </w:pP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32</w:t>
            </w:r>
          </w:p>
        </w:tc>
        <w:tc>
          <w:tcPr>
            <w:tcW w:w="144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w:t>
            </w:r>
          </w:p>
        </w:tc>
      </w:tr>
      <w:tr w:rsidR="00320344" w:rsidRPr="00F74D79" w:rsidTr="0032162C">
        <w:trPr>
          <w:cantSplit/>
          <w:trHeight w:val="41"/>
        </w:trPr>
        <w:tc>
          <w:tcPr>
            <w:tcW w:w="8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w:t>
            </w:r>
          </w:p>
        </w:tc>
        <w:tc>
          <w:tcPr>
            <w:tcW w:w="4729"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Школа молодого вихователя</w:t>
            </w:r>
          </w:p>
          <w:p w:rsidR="00320344" w:rsidRPr="00F74D79" w:rsidRDefault="00320344" w:rsidP="0032162C">
            <w:pPr>
              <w:spacing w:after="0" w:line="240" w:lineRule="auto"/>
              <w:jc w:val="both"/>
              <w:rPr>
                <w:rFonts w:ascii="Times New Roman" w:hAnsi="Times New Roman" w:cs="Times New Roman"/>
                <w:sz w:val="28"/>
                <w:szCs w:val="28"/>
              </w:rPr>
            </w:pP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11</w:t>
            </w:r>
          </w:p>
        </w:tc>
        <w:tc>
          <w:tcPr>
            <w:tcW w:w="144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8</w:t>
            </w:r>
          </w:p>
        </w:tc>
      </w:tr>
      <w:tr w:rsidR="00320344" w:rsidRPr="00F74D79" w:rsidTr="0032162C">
        <w:trPr>
          <w:cantSplit/>
          <w:trHeight w:val="41"/>
        </w:trPr>
        <w:tc>
          <w:tcPr>
            <w:tcW w:w="8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w:t>
            </w:r>
          </w:p>
        </w:tc>
        <w:tc>
          <w:tcPr>
            <w:tcW w:w="4729"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Школа передового досвіду</w:t>
            </w:r>
          </w:p>
          <w:p w:rsidR="00320344" w:rsidRPr="00F74D79" w:rsidRDefault="00320344" w:rsidP="0032162C">
            <w:pPr>
              <w:spacing w:after="0" w:line="240" w:lineRule="auto"/>
              <w:jc w:val="both"/>
              <w:rPr>
                <w:rFonts w:ascii="Times New Roman" w:hAnsi="Times New Roman" w:cs="Times New Roman"/>
                <w:sz w:val="28"/>
                <w:szCs w:val="28"/>
              </w:rPr>
            </w:pP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32</w:t>
            </w:r>
          </w:p>
        </w:tc>
        <w:tc>
          <w:tcPr>
            <w:tcW w:w="144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w:t>
            </w:r>
          </w:p>
        </w:tc>
      </w:tr>
      <w:tr w:rsidR="00320344" w:rsidRPr="00F74D79" w:rsidTr="0032162C">
        <w:trPr>
          <w:cantSplit/>
          <w:trHeight w:val="41"/>
        </w:trPr>
        <w:tc>
          <w:tcPr>
            <w:tcW w:w="8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w:t>
            </w:r>
          </w:p>
        </w:tc>
        <w:tc>
          <w:tcPr>
            <w:tcW w:w="4729"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Взаємовідвідування, відкриті заняття </w:t>
            </w:r>
          </w:p>
          <w:p w:rsidR="00320344" w:rsidRPr="00F74D79" w:rsidRDefault="00320344" w:rsidP="0032162C">
            <w:pPr>
              <w:spacing w:after="0" w:line="240" w:lineRule="auto"/>
              <w:jc w:val="both"/>
              <w:rPr>
                <w:rFonts w:ascii="Times New Roman" w:hAnsi="Times New Roman" w:cs="Times New Roman"/>
                <w:sz w:val="28"/>
                <w:szCs w:val="28"/>
              </w:rPr>
            </w:pP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29</w:t>
            </w:r>
          </w:p>
        </w:tc>
        <w:tc>
          <w:tcPr>
            <w:tcW w:w="144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w:t>
            </w:r>
          </w:p>
        </w:tc>
      </w:tr>
      <w:tr w:rsidR="00320344" w:rsidRPr="00F74D79" w:rsidTr="0032162C">
        <w:trPr>
          <w:cantSplit/>
          <w:trHeight w:val="41"/>
        </w:trPr>
        <w:tc>
          <w:tcPr>
            <w:tcW w:w="8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6.</w:t>
            </w:r>
          </w:p>
        </w:tc>
        <w:tc>
          <w:tcPr>
            <w:tcW w:w="4729"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Методичні розробки</w:t>
            </w:r>
          </w:p>
          <w:p w:rsidR="00320344" w:rsidRPr="00F74D79" w:rsidRDefault="00320344" w:rsidP="0032162C">
            <w:pPr>
              <w:spacing w:after="0" w:line="240" w:lineRule="auto"/>
              <w:jc w:val="both"/>
              <w:rPr>
                <w:rFonts w:ascii="Times New Roman" w:hAnsi="Times New Roman" w:cs="Times New Roman"/>
                <w:sz w:val="28"/>
                <w:szCs w:val="28"/>
              </w:rPr>
            </w:pP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12</w:t>
            </w:r>
          </w:p>
        </w:tc>
        <w:tc>
          <w:tcPr>
            <w:tcW w:w="144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w:t>
            </w:r>
          </w:p>
        </w:tc>
      </w:tr>
      <w:tr w:rsidR="00320344" w:rsidRPr="00F74D79" w:rsidTr="0032162C">
        <w:trPr>
          <w:cantSplit/>
          <w:trHeight w:val="41"/>
        </w:trPr>
        <w:tc>
          <w:tcPr>
            <w:tcW w:w="8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7.</w:t>
            </w:r>
          </w:p>
        </w:tc>
        <w:tc>
          <w:tcPr>
            <w:tcW w:w="4729"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Наукові конференції та  семінари</w:t>
            </w:r>
          </w:p>
          <w:p w:rsidR="00320344" w:rsidRPr="00F74D79" w:rsidRDefault="00320344" w:rsidP="0032162C">
            <w:pPr>
              <w:spacing w:after="0" w:line="240" w:lineRule="auto"/>
              <w:jc w:val="both"/>
              <w:rPr>
                <w:rFonts w:ascii="Times New Roman" w:hAnsi="Times New Roman" w:cs="Times New Roman"/>
                <w:sz w:val="28"/>
                <w:szCs w:val="28"/>
              </w:rPr>
            </w:pP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25</w:t>
            </w:r>
          </w:p>
        </w:tc>
        <w:tc>
          <w:tcPr>
            <w:tcW w:w="144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5</w:t>
            </w:r>
          </w:p>
        </w:tc>
      </w:tr>
      <w:tr w:rsidR="00320344" w:rsidRPr="00F74D79" w:rsidTr="0032162C">
        <w:trPr>
          <w:cantSplit/>
          <w:trHeight w:val="41"/>
        </w:trPr>
        <w:tc>
          <w:tcPr>
            <w:tcW w:w="8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8.</w:t>
            </w:r>
          </w:p>
        </w:tc>
        <w:tc>
          <w:tcPr>
            <w:tcW w:w="4729"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Огляди-конкурси</w:t>
            </w:r>
          </w:p>
          <w:p w:rsidR="00320344" w:rsidRPr="00F74D79" w:rsidRDefault="00320344" w:rsidP="0032162C">
            <w:pPr>
              <w:spacing w:after="0" w:line="240" w:lineRule="auto"/>
              <w:jc w:val="both"/>
              <w:rPr>
                <w:rFonts w:ascii="Times New Roman" w:hAnsi="Times New Roman" w:cs="Times New Roman"/>
                <w:sz w:val="28"/>
                <w:szCs w:val="28"/>
              </w:rPr>
            </w:pP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13</w:t>
            </w:r>
          </w:p>
        </w:tc>
        <w:tc>
          <w:tcPr>
            <w:tcW w:w="144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7</w:t>
            </w:r>
          </w:p>
        </w:tc>
      </w:tr>
      <w:tr w:rsidR="00320344" w:rsidRPr="00F74D79" w:rsidTr="0032162C">
        <w:trPr>
          <w:cantSplit/>
          <w:trHeight w:val="41"/>
        </w:trPr>
        <w:tc>
          <w:tcPr>
            <w:tcW w:w="8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9.</w:t>
            </w:r>
          </w:p>
        </w:tc>
        <w:tc>
          <w:tcPr>
            <w:tcW w:w="4729"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Науково-дослідна робота</w:t>
            </w:r>
          </w:p>
          <w:p w:rsidR="00320344" w:rsidRPr="00F74D79" w:rsidRDefault="00320344" w:rsidP="0032162C">
            <w:pPr>
              <w:spacing w:after="0" w:line="240" w:lineRule="auto"/>
              <w:jc w:val="both"/>
              <w:rPr>
                <w:rFonts w:ascii="Times New Roman" w:hAnsi="Times New Roman" w:cs="Times New Roman"/>
                <w:sz w:val="28"/>
                <w:szCs w:val="28"/>
              </w:rPr>
            </w:pP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12</w:t>
            </w:r>
          </w:p>
        </w:tc>
        <w:tc>
          <w:tcPr>
            <w:tcW w:w="1440" w:type="dxa"/>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9</w:t>
            </w:r>
          </w:p>
        </w:tc>
      </w:tr>
      <w:tr w:rsidR="00320344" w:rsidRPr="00F74D79" w:rsidTr="0032162C">
        <w:trPr>
          <w:cantSplit/>
          <w:trHeight w:val="41"/>
        </w:trPr>
        <w:tc>
          <w:tcPr>
            <w:tcW w:w="840" w:type="dxa"/>
            <w:tcBorders>
              <w:bottom w:val="single" w:sz="4" w:space="0" w:color="auto"/>
            </w:tcBorders>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10.</w:t>
            </w:r>
          </w:p>
        </w:tc>
        <w:tc>
          <w:tcPr>
            <w:tcW w:w="4729" w:type="dxa"/>
            <w:tcBorders>
              <w:bottom w:val="single" w:sz="4" w:space="0" w:color="auto"/>
            </w:tcBorders>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Творчі групи</w:t>
            </w:r>
          </w:p>
          <w:p w:rsidR="00320344" w:rsidRPr="00F74D79" w:rsidRDefault="00320344" w:rsidP="0032162C">
            <w:pPr>
              <w:spacing w:after="0" w:line="240" w:lineRule="auto"/>
              <w:jc w:val="both"/>
              <w:rPr>
                <w:rFonts w:ascii="Times New Roman" w:hAnsi="Times New Roman" w:cs="Times New Roman"/>
                <w:sz w:val="28"/>
                <w:szCs w:val="28"/>
              </w:rPr>
            </w:pPr>
          </w:p>
        </w:tc>
        <w:tc>
          <w:tcPr>
            <w:tcW w:w="1980" w:type="dxa"/>
            <w:tcBorders>
              <w:bottom w:val="single" w:sz="4" w:space="0" w:color="auto"/>
            </w:tcBorders>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17</w:t>
            </w:r>
          </w:p>
        </w:tc>
        <w:tc>
          <w:tcPr>
            <w:tcW w:w="1440" w:type="dxa"/>
            <w:tcBorders>
              <w:bottom w:val="single" w:sz="4" w:space="0" w:color="auto"/>
            </w:tcBorders>
          </w:tcPr>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10</w:t>
            </w:r>
          </w:p>
        </w:tc>
      </w:tr>
    </w:tbl>
    <w:p w:rsidR="00320344" w:rsidRPr="00F74D79" w:rsidRDefault="00320344" w:rsidP="00320344">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xml:space="preserve"> </w:t>
      </w: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right"/>
        <w:rPr>
          <w:rFonts w:ascii="Times New Roman" w:hAnsi="Times New Roman" w:cs="Times New Roman"/>
          <w:b/>
          <w:sz w:val="28"/>
          <w:szCs w:val="28"/>
        </w:rPr>
      </w:pPr>
      <w:r w:rsidRPr="00F74D79">
        <w:rPr>
          <w:rFonts w:ascii="Times New Roman" w:hAnsi="Times New Roman" w:cs="Times New Roman"/>
          <w:b/>
          <w:sz w:val="28"/>
          <w:szCs w:val="28"/>
        </w:rPr>
        <w:lastRenderedPageBreak/>
        <w:t>Додаток К</w:t>
      </w:r>
    </w:p>
    <w:p w:rsidR="00320344" w:rsidRPr="00F74D79" w:rsidRDefault="00320344" w:rsidP="00320344">
      <w:pPr>
        <w:pStyle w:val="3"/>
        <w:spacing w:before="0" w:line="360" w:lineRule="auto"/>
        <w:ind w:firstLine="709"/>
        <w:jc w:val="center"/>
        <w:rPr>
          <w:rFonts w:ascii="Times New Roman" w:hAnsi="Times New Roman" w:cs="Times New Roman"/>
          <w:b/>
          <w:color w:val="auto"/>
          <w:sz w:val="28"/>
          <w:szCs w:val="28"/>
        </w:rPr>
      </w:pPr>
      <w:r w:rsidRPr="00F74D79">
        <w:rPr>
          <w:rFonts w:ascii="Times New Roman" w:hAnsi="Times New Roman" w:cs="Times New Roman"/>
          <w:b/>
          <w:color w:val="auto"/>
          <w:sz w:val="28"/>
          <w:szCs w:val="28"/>
        </w:rPr>
        <w:t>Стан сформованості методичної майстерності вчителів</w:t>
      </w:r>
    </w:p>
    <w:p w:rsidR="00320344" w:rsidRPr="00F74D79" w:rsidRDefault="00320344" w:rsidP="00320344">
      <w:pPr>
        <w:spacing w:after="0" w:line="360" w:lineRule="auto"/>
        <w:ind w:firstLine="709"/>
        <w:jc w:val="both"/>
        <w:rPr>
          <w:rFonts w:ascii="Times New Roman" w:hAnsi="Times New Roman" w:cs="Times New Roman"/>
          <w:sz w:val="28"/>
          <w:szCs w:val="28"/>
        </w:rPr>
      </w:pPr>
    </w:p>
    <w:tbl>
      <w:tblPr>
        <w:tblW w:w="9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40"/>
        <w:gridCol w:w="1800"/>
        <w:gridCol w:w="1980"/>
      </w:tblGrid>
      <w:tr w:rsidR="00320344" w:rsidRPr="00F74D79" w:rsidTr="0032162C">
        <w:trPr>
          <w:cantSplit/>
        </w:trPr>
        <w:tc>
          <w:tcPr>
            <w:tcW w:w="851" w:type="dxa"/>
            <w:vMerge w:val="restart"/>
          </w:tcPr>
          <w:p w:rsidR="00320344" w:rsidRPr="00F74D79" w:rsidRDefault="00320344" w:rsidP="0032162C">
            <w:pPr>
              <w:spacing w:after="0" w:line="240" w:lineRule="auto"/>
              <w:jc w:val="both"/>
              <w:rPr>
                <w:rFonts w:ascii="Times New Roman" w:hAnsi="Times New Roman" w:cs="Times New Roman"/>
                <w:b/>
                <w:sz w:val="28"/>
                <w:szCs w:val="28"/>
              </w:rPr>
            </w:pPr>
            <w:r w:rsidRPr="00F74D79">
              <w:rPr>
                <w:rFonts w:ascii="Times New Roman" w:hAnsi="Times New Roman" w:cs="Times New Roman"/>
                <w:b/>
                <w:sz w:val="28"/>
                <w:szCs w:val="28"/>
              </w:rPr>
              <w:t>№</w:t>
            </w:r>
          </w:p>
          <w:p w:rsidR="00320344" w:rsidRPr="00F74D79" w:rsidRDefault="00320344" w:rsidP="0032162C">
            <w:pPr>
              <w:spacing w:after="0" w:line="240" w:lineRule="auto"/>
              <w:jc w:val="both"/>
              <w:rPr>
                <w:rFonts w:ascii="Times New Roman" w:hAnsi="Times New Roman" w:cs="Times New Roman"/>
                <w:b/>
                <w:sz w:val="28"/>
                <w:szCs w:val="28"/>
              </w:rPr>
            </w:pPr>
            <w:r w:rsidRPr="00F74D79">
              <w:rPr>
                <w:rFonts w:ascii="Times New Roman" w:hAnsi="Times New Roman" w:cs="Times New Roman"/>
                <w:b/>
                <w:sz w:val="28"/>
                <w:szCs w:val="28"/>
              </w:rPr>
              <w:t>з/п</w:t>
            </w:r>
          </w:p>
        </w:tc>
        <w:tc>
          <w:tcPr>
            <w:tcW w:w="5040" w:type="dxa"/>
            <w:vMerge w:val="restart"/>
          </w:tcPr>
          <w:p w:rsidR="00320344" w:rsidRPr="00F74D79" w:rsidRDefault="00320344" w:rsidP="0032162C">
            <w:pPr>
              <w:spacing w:after="0" w:line="240" w:lineRule="auto"/>
              <w:jc w:val="both"/>
              <w:rPr>
                <w:rFonts w:ascii="Times New Roman" w:hAnsi="Times New Roman" w:cs="Times New Roman"/>
                <w:b/>
                <w:sz w:val="28"/>
                <w:szCs w:val="28"/>
              </w:rPr>
            </w:pPr>
          </w:p>
          <w:p w:rsidR="00320344" w:rsidRPr="00F74D79" w:rsidRDefault="00320344" w:rsidP="0032162C">
            <w:pPr>
              <w:spacing w:after="0" w:line="240" w:lineRule="auto"/>
              <w:jc w:val="both"/>
              <w:rPr>
                <w:rFonts w:ascii="Times New Roman" w:hAnsi="Times New Roman" w:cs="Times New Roman"/>
                <w:b/>
                <w:bCs/>
                <w:iCs/>
                <w:sz w:val="28"/>
                <w:szCs w:val="28"/>
              </w:rPr>
            </w:pPr>
            <w:r w:rsidRPr="00F74D79">
              <w:rPr>
                <w:rFonts w:ascii="Times New Roman" w:hAnsi="Times New Roman" w:cs="Times New Roman"/>
                <w:b/>
                <w:bCs/>
                <w:iCs/>
                <w:sz w:val="28"/>
                <w:szCs w:val="28"/>
              </w:rPr>
              <w:t>Показники та їх рівні</w:t>
            </w:r>
          </w:p>
          <w:p w:rsidR="00320344" w:rsidRPr="00F74D79" w:rsidRDefault="00320344" w:rsidP="0032162C">
            <w:pPr>
              <w:spacing w:after="0" w:line="240" w:lineRule="auto"/>
              <w:jc w:val="both"/>
              <w:rPr>
                <w:rFonts w:ascii="Times New Roman" w:hAnsi="Times New Roman" w:cs="Times New Roman"/>
                <w:b/>
                <w:bCs/>
                <w:iCs/>
                <w:sz w:val="28"/>
                <w:szCs w:val="28"/>
              </w:rPr>
            </w:pPr>
          </w:p>
        </w:tc>
        <w:tc>
          <w:tcPr>
            <w:tcW w:w="3780" w:type="dxa"/>
            <w:gridSpan w:val="2"/>
          </w:tcPr>
          <w:p w:rsidR="00320344" w:rsidRPr="00F74D79" w:rsidRDefault="00320344" w:rsidP="0032162C">
            <w:pPr>
              <w:spacing w:after="0" w:line="240" w:lineRule="auto"/>
              <w:jc w:val="both"/>
              <w:rPr>
                <w:rFonts w:ascii="Times New Roman" w:hAnsi="Times New Roman" w:cs="Times New Roman"/>
                <w:b/>
                <w:sz w:val="28"/>
                <w:szCs w:val="28"/>
              </w:rPr>
            </w:pPr>
            <w:r w:rsidRPr="00F74D79">
              <w:rPr>
                <w:rFonts w:ascii="Times New Roman" w:hAnsi="Times New Roman" w:cs="Times New Roman"/>
                <w:b/>
                <w:sz w:val="28"/>
                <w:szCs w:val="28"/>
              </w:rPr>
              <w:t>Кількість вихователів</w:t>
            </w:r>
          </w:p>
        </w:tc>
      </w:tr>
      <w:tr w:rsidR="00320344" w:rsidRPr="00F74D79" w:rsidTr="0032162C">
        <w:trPr>
          <w:cantSplit/>
        </w:trPr>
        <w:tc>
          <w:tcPr>
            <w:tcW w:w="851" w:type="dxa"/>
            <w:vMerge/>
          </w:tcPr>
          <w:p w:rsidR="00320344" w:rsidRPr="00F74D79" w:rsidRDefault="00320344" w:rsidP="0032162C">
            <w:pPr>
              <w:spacing w:after="0" w:line="240" w:lineRule="auto"/>
              <w:jc w:val="both"/>
              <w:rPr>
                <w:rFonts w:ascii="Times New Roman" w:hAnsi="Times New Roman" w:cs="Times New Roman"/>
                <w:b/>
                <w:sz w:val="28"/>
                <w:szCs w:val="28"/>
              </w:rPr>
            </w:pPr>
          </w:p>
        </w:tc>
        <w:tc>
          <w:tcPr>
            <w:tcW w:w="5040" w:type="dxa"/>
            <w:vMerge/>
          </w:tcPr>
          <w:p w:rsidR="00320344" w:rsidRPr="00F74D79" w:rsidRDefault="00320344" w:rsidP="0032162C">
            <w:pPr>
              <w:spacing w:after="0" w:line="240" w:lineRule="auto"/>
              <w:jc w:val="both"/>
              <w:rPr>
                <w:rFonts w:ascii="Times New Roman" w:hAnsi="Times New Roman" w:cs="Times New Roman"/>
                <w:b/>
                <w:sz w:val="28"/>
                <w:szCs w:val="28"/>
              </w:rPr>
            </w:pPr>
          </w:p>
        </w:tc>
        <w:tc>
          <w:tcPr>
            <w:tcW w:w="1800" w:type="dxa"/>
          </w:tcPr>
          <w:p w:rsidR="00320344" w:rsidRPr="00F74D79" w:rsidRDefault="00320344" w:rsidP="0032162C">
            <w:pPr>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осіб</w:t>
            </w:r>
          </w:p>
        </w:tc>
        <w:tc>
          <w:tcPr>
            <w:tcW w:w="1980" w:type="dxa"/>
          </w:tcPr>
          <w:p w:rsidR="00320344" w:rsidRPr="00F74D79" w:rsidRDefault="00320344" w:rsidP="0032162C">
            <w:pPr>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w:t>
            </w:r>
          </w:p>
        </w:tc>
      </w:tr>
      <w:tr w:rsidR="00320344" w:rsidRPr="00F74D79" w:rsidTr="0032162C">
        <w:tc>
          <w:tcPr>
            <w:tcW w:w="851"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w:t>
            </w:r>
          </w:p>
        </w:tc>
        <w:tc>
          <w:tcPr>
            <w:tcW w:w="5040" w:type="dxa"/>
          </w:tcPr>
          <w:p w:rsidR="00320344" w:rsidRPr="00F74D79" w:rsidRDefault="00320344" w:rsidP="0032162C">
            <w:pPr>
              <w:pStyle w:val="23"/>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Оновлення змісту науково-методичної роботи  вважаєте:</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обов’язковим;</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бажаним;</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не обов’язковим</w:t>
            </w:r>
          </w:p>
          <w:p w:rsidR="00320344" w:rsidRPr="00F74D79" w:rsidRDefault="00320344" w:rsidP="0032162C">
            <w:pPr>
              <w:spacing w:after="0" w:line="240" w:lineRule="auto"/>
              <w:jc w:val="both"/>
              <w:rPr>
                <w:rFonts w:ascii="Times New Roman" w:hAnsi="Times New Roman" w:cs="Times New Roman"/>
                <w:sz w:val="28"/>
                <w:szCs w:val="28"/>
              </w:rPr>
            </w:pPr>
          </w:p>
        </w:tc>
        <w:tc>
          <w:tcPr>
            <w:tcW w:w="1800" w:type="dxa"/>
          </w:tcPr>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25</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15</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w:t>
            </w: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69,4</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41,7</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16,7</w:t>
            </w:r>
          </w:p>
        </w:tc>
      </w:tr>
      <w:tr w:rsidR="00320344" w:rsidRPr="00F74D79" w:rsidTr="0032162C">
        <w:tc>
          <w:tcPr>
            <w:tcW w:w="851"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w:t>
            </w:r>
          </w:p>
        </w:tc>
        <w:tc>
          <w:tcPr>
            <w:tcW w:w="50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Ефективність Вашої професійної  діяльності  від використання методик самодіагностики:</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залежить;</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скоріше залежить, ніж не залежить;</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скоріше не залежить, ніж залежить</w:t>
            </w:r>
          </w:p>
          <w:p w:rsidR="00320344" w:rsidRPr="00F74D79" w:rsidRDefault="00320344" w:rsidP="0032162C">
            <w:pPr>
              <w:spacing w:after="0" w:line="240" w:lineRule="auto"/>
              <w:jc w:val="both"/>
              <w:rPr>
                <w:rFonts w:ascii="Times New Roman" w:hAnsi="Times New Roman" w:cs="Times New Roman"/>
                <w:sz w:val="28"/>
                <w:szCs w:val="28"/>
              </w:rPr>
            </w:pPr>
          </w:p>
        </w:tc>
        <w:tc>
          <w:tcPr>
            <w:tcW w:w="1800" w:type="dxa"/>
          </w:tcPr>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11</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23</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20</w:t>
            </w: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30,5</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63,9</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55,5</w:t>
            </w:r>
          </w:p>
        </w:tc>
      </w:tr>
      <w:tr w:rsidR="00320344" w:rsidRPr="00F74D79" w:rsidTr="0032162C">
        <w:trPr>
          <w:trHeight w:val="2179"/>
        </w:trPr>
        <w:tc>
          <w:tcPr>
            <w:tcW w:w="851"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w:t>
            </w:r>
          </w:p>
          <w:p w:rsidR="00320344" w:rsidRPr="00F74D79" w:rsidRDefault="00320344" w:rsidP="0032162C">
            <w:pPr>
              <w:spacing w:after="0" w:line="240" w:lineRule="auto"/>
              <w:jc w:val="both"/>
              <w:rPr>
                <w:rFonts w:ascii="Times New Roman" w:hAnsi="Times New Roman" w:cs="Times New Roman"/>
                <w:sz w:val="28"/>
                <w:szCs w:val="28"/>
              </w:rPr>
            </w:pPr>
          </w:p>
          <w:p w:rsidR="00320344" w:rsidRPr="00F74D79" w:rsidRDefault="00320344" w:rsidP="0032162C">
            <w:pPr>
              <w:spacing w:after="0" w:line="240" w:lineRule="auto"/>
              <w:jc w:val="both"/>
              <w:rPr>
                <w:rFonts w:ascii="Times New Roman" w:hAnsi="Times New Roman" w:cs="Times New Roman"/>
                <w:sz w:val="28"/>
                <w:szCs w:val="28"/>
              </w:rPr>
            </w:pPr>
          </w:p>
          <w:p w:rsidR="00320344" w:rsidRPr="00F74D79" w:rsidRDefault="00320344" w:rsidP="0032162C">
            <w:pPr>
              <w:spacing w:after="0" w:line="240" w:lineRule="auto"/>
              <w:jc w:val="both"/>
              <w:rPr>
                <w:rFonts w:ascii="Times New Roman" w:hAnsi="Times New Roman" w:cs="Times New Roman"/>
                <w:sz w:val="28"/>
                <w:szCs w:val="28"/>
              </w:rPr>
            </w:pPr>
          </w:p>
          <w:p w:rsidR="00320344" w:rsidRPr="00F74D79" w:rsidRDefault="00320344" w:rsidP="0032162C">
            <w:pPr>
              <w:spacing w:after="0" w:line="240" w:lineRule="auto"/>
              <w:jc w:val="both"/>
              <w:rPr>
                <w:rFonts w:ascii="Times New Roman" w:hAnsi="Times New Roman" w:cs="Times New Roman"/>
                <w:sz w:val="28"/>
                <w:szCs w:val="28"/>
              </w:rPr>
            </w:pPr>
          </w:p>
        </w:tc>
        <w:tc>
          <w:tcPr>
            <w:tcW w:w="5040" w:type="dxa"/>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Уміннями розробляти авторські технології навчання і виховання володієте:</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досить добре</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посередньо</w:t>
            </w:r>
          </w:p>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  слабо</w:t>
            </w:r>
          </w:p>
        </w:tc>
        <w:tc>
          <w:tcPr>
            <w:tcW w:w="1800" w:type="dxa"/>
          </w:tcPr>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15</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28</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6</w:t>
            </w:r>
          </w:p>
        </w:tc>
        <w:tc>
          <w:tcPr>
            <w:tcW w:w="1980" w:type="dxa"/>
          </w:tcPr>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41,7</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77,8</w:t>
            </w:r>
          </w:p>
          <w:p w:rsidR="00320344" w:rsidRPr="00F74D79" w:rsidRDefault="00320344" w:rsidP="0032162C">
            <w:pPr>
              <w:spacing w:after="0" w:line="240" w:lineRule="auto"/>
              <w:jc w:val="center"/>
              <w:rPr>
                <w:rFonts w:ascii="Times New Roman" w:hAnsi="Times New Roman" w:cs="Times New Roman"/>
                <w:sz w:val="28"/>
                <w:szCs w:val="28"/>
              </w:rPr>
            </w:pPr>
            <w:r w:rsidRPr="00F74D79">
              <w:rPr>
                <w:rFonts w:ascii="Times New Roman" w:hAnsi="Times New Roman" w:cs="Times New Roman"/>
                <w:sz w:val="28"/>
                <w:szCs w:val="28"/>
              </w:rPr>
              <w:t>16,7</w:t>
            </w:r>
          </w:p>
        </w:tc>
      </w:tr>
    </w:tbl>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240" w:lineRule="auto"/>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right"/>
        <w:rPr>
          <w:rFonts w:ascii="Times New Roman" w:hAnsi="Times New Roman" w:cs="Times New Roman"/>
          <w:b/>
          <w:sz w:val="28"/>
          <w:szCs w:val="28"/>
        </w:rPr>
      </w:pPr>
      <w:r w:rsidRPr="00F74D79">
        <w:rPr>
          <w:rFonts w:ascii="Times New Roman" w:hAnsi="Times New Roman" w:cs="Times New Roman"/>
          <w:b/>
          <w:sz w:val="28"/>
          <w:szCs w:val="28"/>
        </w:rPr>
        <w:lastRenderedPageBreak/>
        <w:t>Додаток Л</w:t>
      </w:r>
    </w:p>
    <w:p w:rsidR="00320344" w:rsidRPr="00F74D79" w:rsidRDefault="00320344" w:rsidP="00320344">
      <w:pPr>
        <w:spacing w:after="0" w:line="36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 xml:space="preserve">ТРЕНІНГ ДЛЯ КЕРІВНИКІВ </w:t>
      </w:r>
    </w:p>
    <w:p w:rsidR="00320344" w:rsidRPr="00F74D79" w:rsidRDefault="00320344" w:rsidP="00320344">
      <w:pPr>
        <w:spacing w:after="0" w:line="360" w:lineRule="auto"/>
        <w:ind w:firstLine="709"/>
        <w:jc w:val="center"/>
        <w:rPr>
          <w:rFonts w:ascii="Times New Roman" w:hAnsi="Times New Roman" w:cs="Times New Roman"/>
          <w:b/>
          <w:bCs/>
          <w:sz w:val="28"/>
          <w:szCs w:val="28"/>
        </w:rPr>
      </w:pPr>
      <w:r w:rsidRPr="00F74D79">
        <w:rPr>
          <w:rFonts w:ascii="Times New Roman" w:hAnsi="Times New Roman" w:cs="Times New Roman"/>
          <w:b/>
          <w:bCs/>
          <w:sz w:val="28"/>
          <w:szCs w:val="28"/>
        </w:rPr>
        <w:t>«</w:t>
      </w:r>
      <w:hyperlink r:id="rId49" w:history="1">
        <w:r w:rsidRPr="00F74D79">
          <w:rPr>
            <w:rFonts w:ascii="Times New Roman" w:hAnsi="Times New Roman" w:cs="Times New Roman"/>
            <w:b/>
            <w:bCs/>
            <w:sz w:val="28"/>
            <w:szCs w:val="28"/>
          </w:rPr>
          <w:t>Мистецтво управління колективом сучасного закладу</w:t>
        </w:r>
      </w:hyperlink>
      <w:r w:rsidRPr="00F74D79">
        <w:rPr>
          <w:rFonts w:ascii="Times New Roman" w:hAnsi="Times New Roman" w:cs="Times New Roman"/>
          <w:b/>
          <w:sz w:val="28"/>
          <w:szCs w:val="28"/>
        </w:rPr>
        <w:t xml:space="preserve"> загальної середньої освіти</w:t>
      </w:r>
      <w:r w:rsidRPr="00F74D79">
        <w:rPr>
          <w:rFonts w:ascii="Times New Roman" w:hAnsi="Times New Roman" w:cs="Times New Roman"/>
          <w:b/>
          <w:bCs/>
          <w:sz w:val="28"/>
          <w:szCs w:val="28"/>
        </w:rPr>
        <w:t>»</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b/>
          <w:color w:val="000000" w:themeColor="text1"/>
          <w:sz w:val="28"/>
          <w:szCs w:val="28"/>
          <w:lang w:eastAsia="ru-RU"/>
        </w:rPr>
        <w:t>Мета</w:t>
      </w:r>
      <w:r w:rsidRPr="00F74D79">
        <w:rPr>
          <w:rFonts w:ascii="Times New Roman" w:eastAsia="Times New Roman" w:hAnsi="Times New Roman" w:cs="Times New Roman"/>
          <w:color w:val="000000" w:themeColor="text1"/>
          <w:sz w:val="28"/>
          <w:szCs w:val="28"/>
          <w:lang w:eastAsia="ru-RU"/>
        </w:rPr>
        <w:t>. Поглибити знання учасників тренінгу про культуру взаємодії та спілкування, про чинники, які впливають на успішне управління колективом сучасного закладу освіти, підвищити рівень професійної компетентності адміністрації.</w:t>
      </w:r>
      <w:r w:rsidRPr="00F74D79">
        <w:rPr>
          <w:rFonts w:ascii="Times New Roman" w:eastAsia="Times New Roman" w:hAnsi="Times New Roman" w:cs="Times New Roman"/>
          <w:color w:val="000000" w:themeColor="text1"/>
          <w:sz w:val="28"/>
          <w:szCs w:val="28"/>
          <w:lang w:eastAsia="ru-RU"/>
        </w:rPr>
        <w:br/>
        <w:t>Тривалість заняття: 80 хвилин.</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Оснащення: бутафорне дерево, стікери, картки з текстом «Для мене робота в дошкільному закладі – це…», картки з текстами «Випадки з життя закладу», аркуші А3, тест «Чи можете ви бути керівником закладу», зображення чотирьох глечиків.</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r w:rsidRPr="00F74D79">
        <w:rPr>
          <w:rFonts w:ascii="Times New Roman" w:eastAsia="Times New Roman" w:hAnsi="Times New Roman" w:cs="Times New Roman"/>
          <w:b/>
          <w:color w:val="000000" w:themeColor="text1"/>
          <w:sz w:val="28"/>
          <w:szCs w:val="28"/>
          <w:lang w:eastAsia="ru-RU"/>
        </w:rPr>
        <w:t xml:space="preserve">Вправа 1. Знайомство – 5хв. (Звучить мелодія). </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b/>
          <w:color w:val="000000" w:themeColor="text1"/>
          <w:sz w:val="28"/>
          <w:szCs w:val="28"/>
          <w:lang w:eastAsia="ru-RU"/>
        </w:rPr>
        <w:t>Т</w:t>
      </w:r>
      <w:r w:rsidRPr="00F74D79">
        <w:rPr>
          <w:rFonts w:ascii="Times New Roman" w:eastAsia="Times New Roman" w:hAnsi="Times New Roman" w:cs="Times New Roman"/>
          <w:color w:val="000000" w:themeColor="text1"/>
          <w:sz w:val="28"/>
          <w:szCs w:val="28"/>
          <w:lang w:eastAsia="ru-RU"/>
        </w:rPr>
        <w:t>ренер: Чуєте, яка чудова музика лунає для нас? Тут багато світла, тепла і добра. У нашому закладі працюють добрі та ввічливі люди. Ми радо вас вітаємо і сподіваємося, що ви відчуваєте позитив, який панує в нашому колективі. Для створення чудового настрою ми вам пропонуємо подивитися в очі одна одній щиро, тепло, посміхнутись і сказати комплімент. Наша зала наповнилась усмішками, теплом, любов’ю, повагою, добротою, і саме тому ми потрапили в «Райський сад». Походжаючи в ньому, можна бачити велику кількість апельсинів, лимонів, мандаринів, яблук різних сортів, слив, груш, полуниць, суниць, кавунів, динь, ківі, авокадо, гранатів, бананів тощо. Оберіть один із фруктів і дайте відповідь на запитання «Який я фрукт?».</w:t>
      </w:r>
      <w:r w:rsidRPr="00F74D79">
        <w:rPr>
          <w:rFonts w:ascii="Times New Roman" w:eastAsia="Times New Roman" w:hAnsi="Times New Roman" w:cs="Times New Roman"/>
          <w:color w:val="000000" w:themeColor="text1"/>
          <w:sz w:val="28"/>
          <w:szCs w:val="28"/>
          <w:lang w:eastAsia="ru-RU"/>
        </w:rPr>
        <w:br/>
        <w:t>Дайте собі характеристику через метафору: Якби ви були фруктом, то яким? Опишіть сорт, смак, стиглість, колір тощо. (Кожен, асоціюючи себе з певним фруктом, розповідає, який він).</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Тренер. От ми з вами краще познайомились і більше дізнались один про одного. Тепер можемо розпочати наше заняття-тренінг.</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b/>
          <w:color w:val="000000" w:themeColor="text1"/>
          <w:sz w:val="28"/>
          <w:szCs w:val="28"/>
          <w:lang w:eastAsia="ru-RU"/>
        </w:rPr>
        <w:lastRenderedPageBreak/>
        <w:t>Вправа 2. Ознайомлення з основними правилами тренінгу – 2 хв.</w:t>
      </w:r>
      <w:r w:rsidRPr="00F74D79">
        <w:rPr>
          <w:rFonts w:ascii="Times New Roman" w:eastAsia="Times New Roman" w:hAnsi="Times New Roman" w:cs="Times New Roman"/>
          <w:color w:val="000000" w:themeColor="text1"/>
          <w:sz w:val="28"/>
          <w:szCs w:val="28"/>
          <w:lang w:eastAsia="ru-RU"/>
        </w:rPr>
        <w:br/>
        <w:t>/Правила на моніторі – зачитують учасники тренінгу/</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щоб молодий спеціаліст якомога швидше міг адаптуватися до умов професійної діяльності. Продумайте, хто ці заходи повинен організувати.</w:t>
      </w:r>
      <w:r w:rsidRPr="00F74D79">
        <w:rPr>
          <w:rFonts w:ascii="Times New Roman" w:eastAsia="Times New Roman" w:hAnsi="Times New Roman" w:cs="Times New Roman"/>
          <w:color w:val="000000" w:themeColor="text1"/>
          <w:sz w:val="28"/>
          <w:szCs w:val="28"/>
          <w:lang w:eastAsia="ru-RU"/>
        </w:rPr>
        <w:br/>
        <w:t>Презентація проекту /Одна група робить презентацію свого проекту, друга її доповнює./ Обговорення: Чи можна ваш проект втілити в життя? Що ви хотіли б змінити віднині? Висновок. Зачитати орієнтовний проект /з монітора/.</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r w:rsidRPr="00F74D79">
        <w:rPr>
          <w:rFonts w:ascii="Times New Roman" w:eastAsia="Times New Roman" w:hAnsi="Times New Roman" w:cs="Times New Roman"/>
          <w:b/>
          <w:color w:val="000000" w:themeColor="text1"/>
          <w:sz w:val="28"/>
          <w:szCs w:val="28"/>
          <w:lang w:eastAsia="ru-RU"/>
        </w:rPr>
        <w:t>Вправа-модель 7. «Згуртований колектив закладу освіти» – 10 хв.</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Мета. Визначити ознаки згуртованого колективу. Учасники об’єднуються у дві групи. Одна група робить презентацію, друга доповнює. Тренер. Одне з найважливіших завдань керівника навчального закладу – згуртувати членів педагогічного колективу задля досягнення спільної мети. Адже від цього залежить рівень роботи навчального закладу. Керівник має бути психологом. Від стилю його керівництва, культури управлінської діяльності залежить, чи буде колектив згуртованим, дружним, чи вдасться створити у навчальному закладі те творче середовище, яке сприятиме розвитку індивідуальних здібностей кожного працівника.</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Висновок. Зачитати ознаки згуртованого колективу /з монітора/.</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Ознаки згуртованого колективу:</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1) наявність спільної мети;</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2) взаємодія всіх членів колективу у процесі досягнення мети;</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3) спільні інтереси, ідеали, принципи;</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4) сумісність і взаємодоповнюваність характерів, темпераментів;</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5) здатність колективу приймати спільне рішення;</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6) колегіальність, доброзичливе ставлення один до одного;</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7) колективна солідарність;</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8) довіра один до одного, дружня атмосфера;</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9) відкрите спілкування між членами колективу та адміністрацією;</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10) раціональне використання індивідуальних здібностей членів колективу;</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lastRenderedPageBreak/>
        <w:t>11) неформальний колективний контроль за розв’язанням спільних завдань.</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r w:rsidRPr="00F74D79">
        <w:rPr>
          <w:rFonts w:ascii="Times New Roman" w:eastAsia="Times New Roman" w:hAnsi="Times New Roman" w:cs="Times New Roman"/>
          <w:b/>
          <w:color w:val="000000" w:themeColor="text1"/>
          <w:sz w:val="28"/>
          <w:szCs w:val="28"/>
          <w:lang w:eastAsia="ru-RU"/>
        </w:rPr>
        <w:t>Вправа 8. «Ефективний управлінець» – 5 хв.</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Мета. Визначити основні характеристики (особисті та ділові), які притаманні ефективному керівнику.</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Матеріал: аркуші А3, фломастери.</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Учасники об’єднуються у дві групи і записують основні характеристики, які притаманні ефективному керівнику (особисті та ділові).</w:t>
      </w:r>
      <w:r w:rsidRPr="00F74D79">
        <w:rPr>
          <w:rFonts w:ascii="Times New Roman" w:eastAsia="Times New Roman" w:hAnsi="Times New Roman" w:cs="Times New Roman"/>
          <w:color w:val="000000" w:themeColor="text1"/>
          <w:sz w:val="28"/>
          <w:szCs w:val="28"/>
          <w:lang w:eastAsia="ru-RU"/>
        </w:rPr>
        <w:br/>
        <w:t>Висновок. /Зачитати з монітора./</w:t>
      </w:r>
    </w:p>
    <w:tbl>
      <w:tblPr>
        <w:tblStyle w:val="a8"/>
        <w:tblW w:w="0" w:type="auto"/>
        <w:tblLook w:val="04A0" w:firstRow="1" w:lastRow="0" w:firstColumn="1" w:lastColumn="0" w:noHBand="0" w:noVBand="1"/>
      </w:tblPr>
      <w:tblGrid>
        <w:gridCol w:w="4672"/>
        <w:gridCol w:w="4673"/>
      </w:tblGrid>
      <w:tr w:rsidR="00320344" w:rsidRPr="00F74D79" w:rsidTr="0032162C">
        <w:tc>
          <w:tcPr>
            <w:tcW w:w="4673" w:type="dxa"/>
          </w:tcPr>
          <w:p w:rsidR="00320344" w:rsidRPr="00F74D79" w:rsidRDefault="00320344" w:rsidP="0032162C">
            <w:pPr>
              <w:spacing w:line="360" w:lineRule="auto"/>
              <w:jc w:val="center"/>
              <w:textAlignment w:val="baseline"/>
              <w:rPr>
                <w:rFonts w:ascii="Times New Roman" w:eastAsia="Times New Roman" w:hAnsi="Times New Roman" w:cs="Times New Roman"/>
                <w:b/>
                <w:color w:val="000000" w:themeColor="text1"/>
                <w:sz w:val="28"/>
                <w:szCs w:val="28"/>
                <w:lang w:eastAsia="ru-RU"/>
              </w:rPr>
            </w:pPr>
            <w:r w:rsidRPr="00F74D79">
              <w:rPr>
                <w:rFonts w:ascii="Times New Roman" w:eastAsia="Times New Roman" w:hAnsi="Times New Roman" w:cs="Times New Roman"/>
                <w:b/>
                <w:i/>
                <w:color w:val="000000" w:themeColor="text1"/>
                <w:sz w:val="28"/>
                <w:szCs w:val="28"/>
                <w:lang w:eastAsia="ru-RU"/>
              </w:rPr>
              <w:t>Особисті:</w:t>
            </w:r>
          </w:p>
        </w:tc>
        <w:tc>
          <w:tcPr>
            <w:tcW w:w="4674" w:type="dxa"/>
          </w:tcPr>
          <w:p w:rsidR="00320344" w:rsidRPr="00F74D79" w:rsidRDefault="00320344" w:rsidP="0032162C">
            <w:pPr>
              <w:spacing w:line="360" w:lineRule="auto"/>
              <w:jc w:val="center"/>
              <w:textAlignment w:val="baseline"/>
              <w:rPr>
                <w:rFonts w:ascii="Times New Roman" w:eastAsia="Times New Roman" w:hAnsi="Times New Roman" w:cs="Times New Roman"/>
                <w:b/>
                <w:color w:val="000000" w:themeColor="text1"/>
                <w:sz w:val="28"/>
                <w:szCs w:val="28"/>
                <w:lang w:eastAsia="ru-RU"/>
              </w:rPr>
            </w:pPr>
            <w:r w:rsidRPr="00F74D79">
              <w:rPr>
                <w:rFonts w:ascii="Times New Roman" w:eastAsia="Times New Roman" w:hAnsi="Times New Roman" w:cs="Times New Roman"/>
                <w:b/>
                <w:i/>
                <w:color w:val="000000" w:themeColor="text1"/>
                <w:sz w:val="28"/>
                <w:szCs w:val="28"/>
                <w:lang w:eastAsia="ru-RU"/>
              </w:rPr>
              <w:t>Ділові:</w:t>
            </w:r>
            <w:r w:rsidRPr="00F74D79">
              <w:rPr>
                <w:rFonts w:ascii="Times New Roman" w:eastAsia="Times New Roman" w:hAnsi="Times New Roman" w:cs="Times New Roman"/>
                <w:b/>
                <w:i/>
                <w:color w:val="000000" w:themeColor="text1"/>
                <w:sz w:val="28"/>
                <w:szCs w:val="28"/>
                <w:lang w:eastAsia="ru-RU"/>
              </w:rPr>
              <w:br/>
            </w:r>
          </w:p>
        </w:tc>
      </w:tr>
      <w:tr w:rsidR="00320344" w:rsidRPr="00F74D79" w:rsidTr="0032162C">
        <w:tc>
          <w:tcPr>
            <w:tcW w:w="4673" w:type="dxa"/>
          </w:tcPr>
          <w:p w:rsidR="00320344" w:rsidRPr="00F74D79" w:rsidRDefault="00320344" w:rsidP="0032162C">
            <w:pPr>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 Інтелект</w:t>
            </w:r>
            <w:r w:rsidRPr="00F74D79">
              <w:rPr>
                <w:rFonts w:ascii="Times New Roman" w:eastAsia="Times New Roman" w:hAnsi="Times New Roman" w:cs="Times New Roman"/>
                <w:color w:val="000000" w:themeColor="text1"/>
                <w:sz w:val="28"/>
                <w:szCs w:val="28"/>
                <w:lang w:eastAsia="ru-RU"/>
              </w:rPr>
              <w:br/>
              <w:t>- Ініціатива</w:t>
            </w:r>
            <w:r w:rsidRPr="00F74D79">
              <w:rPr>
                <w:rFonts w:ascii="Times New Roman" w:eastAsia="Times New Roman" w:hAnsi="Times New Roman" w:cs="Times New Roman"/>
                <w:color w:val="000000" w:themeColor="text1"/>
                <w:sz w:val="28"/>
                <w:szCs w:val="28"/>
                <w:lang w:eastAsia="ru-RU"/>
              </w:rPr>
              <w:br/>
              <w:t>- Естетичність</w:t>
            </w:r>
            <w:r w:rsidRPr="00F74D79">
              <w:rPr>
                <w:rFonts w:ascii="Times New Roman" w:eastAsia="Times New Roman" w:hAnsi="Times New Roman" w:cs="Times New Roman"/>
                <w:color w:val="000000" w:themeColor="text1"/>
                <w:sz w:val="28"/>
                <w:szCs w:val="28"/>
                <w:lang w:eastAsia="ru-RU"/>
              </w:rPr>
              <w:br/>
              <w:t>- Чесність</w:t>
            </w:r>
            <w:r w:rsidRPr="00F74D79">
              <w:rPr>
                <w:rFonts w:ascii="Times New Roman" w:eastAsia="Times New Roman" w:hAnsi="Times New Roman" w:cs="Times New Roman"/>
                <w:color w:val="000000" w:themeColor="text1"/>
                <w:sz w:val="28"/>
                <w:szCs w:val="28"/>
                <w:lang w:eastAsia="ru-RU"/>
              </w:rPr>
              <w:br/>
              <w:t>- Довіра до підлеглих</w:t>
            </w:r>
            <w:r w:rsidRPr="00F74D79">
              <w:rPr>
                <w:rFonts w:ascii="Times New Roman" w:eastAsia="Times New Roman" w:hAnsi="Times New Roman" w:cs="Times New Roman"/>
                <w:color w:val="000000" w:themeColor="text1"/>
                <w:sz w:val="28"/>
                <w:szCs w:val="28"/>
                <w:lang w:eastAsia="ru-RU"/>
              </w:rPr>
              <w:br/>
              <w:t>- Здатність вести за собою</w:t>
            </w:r>
            <w:r w:rsidRPr="00F74D79">
              <w:rPr>
                <w:rFonts w:ascii="Times New Roman" w:eastAsia="Times New Roman" w:hAnsi="Times New Roman" w:cs="Times New Roman"/>
                <w:color w:val="000000" w:themeColor="text1"/>
                <w:sz w:val="28"/>
                <w:szCs w:val="28"/>
                <w:lang w:eastAsia="ru-RU"/>
              </w:rPr>
              <w:br/>
              <w:t>- Комунікабельність</w:t>
            </w:r>
            <w:r w:rsidRPr="00F74D79">
              <w:rPr>
                <w:rFonts w:ascii="Times New Roman" w:eastAsia="Times New Roman" w:hAnsi="Times New Roman" w:cs="Times New Roman"/>
                <w:color w:val="000000" w:themeColor="text1"/>
                <w:sz w:val="28"/>
                <w:szCs w:val="28"/>
                <w:lang w:eastAsia="ru-RU"/>
              </w:rPr>
              <w:br/>
              <w:t>- Доброзичливість</w:t>
            </w:r>
            <w:r w:rsidRPr="00F74D79">
              <w:rPr>
                <w:rFonts w:ascii="Times New Roman" w:eastAsia="Times New Roman" w:hAnsi="Times New Roman" w:cs="Times New Roman"/>
                <w:color w:val="000000" w:themeColor="text1"/>
                <w:sz w:val="28"/>
                <w:szCs w:val="28"/>
                <w:lang w:eastAsia="ru-RU"/>
              </w:rPr>
              <w:br/>
              <w:t>- Впевненість у собі</w:t>
            </w:r>
            <w:r w:rsidRPr="00F74D79">
              <w:rPr>
                <w:rFonts w:ascii="Times New Roman" w:eastAsia="Times New Roman" w:hAnsi="Times New Roman" w:cs="Times New Roman"/>
                <w:color w:val="000000" w:themeColor="text1"/>
                <w:sz w:val="28"/>
                <w:szCs w:val="28"/>
                <w:lang w:eastAsia="ru-RU"/>
              </w:rPr>
              <w:br/>
              <w:t>- Незалежність</w:t>
            </w:r>
            <w:r w:rsidRPr="00F74D79">
              <w:rPr>
                <w:rFonts w:ascii="Times New Roman" w:eastAsia="Times New Roman" w:hAnsi="Times New Roman" w:cs="Times New Roman"/>
                <w:color w:val="000000" w:themeColor="text1"/>
                <w:sz w:val="28"/>
                <w:szCs w:val="28"/>
                <w:lang w:eastAsia="ru-RU"/>
              </w:rPr>
              <w:br/>
              <w:t>- Креативність</w:t>
            </w:r>
            <w:r w:rsidRPr="00F74D79">
              <w:rPr>
                <w:rFonts w:ascii="Times New Roman" w:eastAsia="Times New Roman" w:hAnsi="Times New Roman" w:cs="Times New Roman"/>
                <w:color w:val="000000" w:themeColor="text1"/>
                <w:sz w:val="28"/>
                <w:szCs w:val="28"/>
                <w:lang w:eastAsia="ru-RU"/>
              </w:rPr>
              <w:br/>
              <w:t>- Кмітливість</w:t>
            </w:r>
          </w:p>
          <w:p w:rsidR="00320344" w:rsidRPr="00F74D79" w:rsidRDefault="00320344" w:rsidP="0032162C">
            <w:pPr>
              <w:ind w:firstLine="709"/>
              <w:textAlignment w:val="baseline"/>
              <w:rPr>
                <w:rFonts w:ascii="Times New Roman" w:eastAsia="Times New Roman" w:hAnsi="Times New Roman" w:cs="Times New Roman"/>
                <w:color w:val="000000" w:themeColor="text1"/>
                <w:sz w:val="28"/>
                <w:szCs w:val="28"/>
                <w:lang w:eastAsia="ru-RU"/>
              </w:rPr>
            </w:pPr>
          </w:p>
          <w:p w:rsidR="00320344" w:rsidRPr="00F74D79" w:rsidRDefault="00320344" w:rsidP="0032162C">
            <w:pPr>
              <w:ind w:firstLine="709"/>
              <w:textAlignment w:val="baseline"/>
              <w:rPr>
                <w:rFonts w:ascii="Times New Roman" w:eastAsia="Times New Roman" w:hAnsi="Times New Roman" w:cs="Times New Roman"/>
                <w:color w:val="000000" w:themeColor="text1"/>
                <w:sz w:val="28"/>
                <w:szCs w:val="28"/>
                <w:lang w:eastAsia="ru-RU"/>
              </w:rPr>
            </w:pPr>
          </w:p>
          <w:p w:rsidR="00320344" w:rsidRPr="00F74D79" w:rsidRDefault="00320344" w:rsidP="0032162C">
            <w:pPr>
              <w:ind w:firstLine="709"/>
              <w:textAlignment w:val="baseline"/>
              <w:rPr>
                <w:rFonts w:ascii="Times New Roman" w:eastAsia="Times New Roman" w:hAnsi="Times New Roman" w:cs="Times New Roman"/>
                <w:color w:val="000000" w:themeColor="text1"/>
                <w:sz w:val="28"/>
                <w:szCs w:val="28"/>
                <w:lang w:eastAsia="ru-RU"/>
              </w:rPr>
            </w:pPr>
          </w:p>
          <w:p w:rsidR="00320344" w:rsidRPr="00F74D79" w:rsidRDefault="00320344" w:rsidP="0032162C">
            <w:pPr>
              <w:ind w:firstLine="709"/>
              <w:textAlignment w:val="baseline"/>
              <w:rPr>
                <w:rFonts w:ascii="Times New Roman" w:eastAsia="Times New Roman" w:hAnsi="Times New Roman" w:cs="Times New Roman"/>
                <w:color w:val="000000" w:themeColor="text1"/>
                <w:sz w:val="28"/>
                <w:szCs w:val="28"/>
                <w:lang w:eastAsia="ru-RU"/>
              </w:rPr>
            </w:pPr>
          </w:p>
          <w:p w:rsidR="00320344" w:rsidRPr="00F74D79" w:rsidRDefault="00320344" w:rsidP="0032162C">
            <w:pPr>
              <w:ind w:firstLine="709"/>
              <w:textAlignment w:val="baseline"/>
              <w:rPr>
                <w:rFonts w:ascii="Times New Roman" w:eastAsia="Times New Roman" w:hAnsi="Times New Roman" w:cs="Times New Roman"/>
                <w:color w:val="000000" w:themeColor="text1"/>
                <w:sz w:val="28"/>
                <w:szCs w:val="28"/>
                <w:lang w:eastAsia="ru-RU"/>
              </w:rPr>
            </w:pPr>
          </w:p>
          <w:p w:rsidR="00320344" w:rsidRPr="00F74D79" w:rsidRDefault="00320344" w:rsidP="0032162C">
            <w:pPr>
              <w:jc w:val="both"/>
              <w:textAlignment w:val="baseline"/>
              <w:rPr>
                <w:rFonts w:ascii="Times New Roman" w:eastAsia="Times New Roman" w:hAnsi="Times New Roman" w:cs="Times New Roman"/>
                <w:color w:val="000000" w:themeColor="text1"/>
                <w:sz w:val="28"/>
                <w:szCs w:val="28"/>
                <w:lang w:eastAsia="ru-RU"/>
              </w:rPr>
            </w:pPr>
          </w:p>
        </w:tc>
        <w:tc>
          <w:tcPr>
            <w:tcW w:w="4674" w:type="dxa"/>
          </w:tcPr>
          <w:p w:rsidR="00320344" w:rsidRPr="00F74D79" w:rsidRDefault="00320344" w:rsidP="0032162C">
            <w:pPr>
              <w:ind w:firstLine="709"/>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 Компетентність</w:t>
            </w:r>
            <w:r w:rsidRPr="00F74D79">
              <w:rPr>
                <w:rFonts w:ascii="Times New Roman" w:eastAsia="Times New Roman" w:hAnsi="Times New Roman" w:cs="Times New Roman"/>
                <w:color w:val="000000" w:themeColor="text1"/>
                <w:sz w:val="28"/>
                <w:szCs w:val="28"/>
                <w:lang w:eastAsia="ru-RU"/>
              </w:rPr>
              <w:br/>
              <w:t>- Вимогливість</w:t>
            </w:r>
            <w:r w:rsidRPr="00F74D79">
              <w:rPr>
                <w:rFonts w:ascii="Times New Roman" w:eastAsia="Times New Roman" w:hAnsi="Times New Roman" w:cs="Times New Roman"/>
                <w:color w:val="000000" w:themeColor="text1"/>
                <w:sz w:val="28"/>
                <w:szCs w:val="28"/>
                <w:lang w:eastAsia="ru-RU"/>
              </w:rPr>
              <w:br/>
              <w:t>- Критичність</w:t>
            </w:r>
            <w:r w:rsidRPr="00F74D79">
              <w:rPr>
                <w:rFonts w:ascii="Times New Roman" w:eastAsia="Times New Roman" w:hAnsi="Times New Roman" w:cs="Times New Roman"/>
                <w:color w:val="000000" w:themeColor="text1"/>
                <w:sz w:val="28"/>
                <w:szCs w:val="28"/>
                <w:lang w:eastAsia="ru-RU"/>
              </w:rPr>
              <w:br/>
              <w:t>- Самокритичність</w:t>
            </w:r>
            <w:r w:rsidRPr="00F74D79">
              <w:rPr>
                <w:rFonts w:ascii="Times New Roman" w:eastAsia="Times New Roman" w:hAnsi="Times New Roman" w:cs="Times New Roman"/>
                <w:color w:val="000000" w:themeColor="text1"/>
                <w:sz w:val="28"/>
                <w:szCs w:val="28"/>
                <w:lang w:eastAsia="ru-RU"/>
              </w:rPr>
              <w:br/>
              <w:t>- Новаторство</w:t>
            </w:r>
            <w:r w:rsidRPr="00F74D79">
              <w:rPr>
                <w:rFonts w:ascii="Times New Roman" w:eastAsia="Times New Roman" w:hAnsi="Times New Roman" w:cs="Times New Roman"/>
                <w:color w:val="000000" w:themeColor="text1"/>
                <w:sz w:val="28"/>
                <w:szCs w:val="28"/>
                <w:lang w:eastAsia="ru-RU"/>
              </w:rPr>
              <w:br/>
              <w:t>- Професійна грамотність</w:t>
            </w:r>
            <w:r w:rsidRPr="00F74D79">
              <w:rPr>
                <w:rFonts w:ascii="Times New Roman" w:eastAsia="Times New Roman" w:hAnsi="Times New Roman" w:cs="Times New Roman"/>
                <w:color w:val="000000" w:themeColor="text1"/>
                <w:sz w:val="28"/>
                <w:szCs w:val="28"/>
                <w:lang w:eastAsia="ru-RU"/>
              </w:rPr>
              <w:br/>
              <w:t>- Провідник педагогічної майстерності</w:t>
            </w:r>
            <w:r w:rsidRPr="00F74D79">
              <w:rPr>
                <w:rFonts w:ascii="Times New Roman" w:eastAsia="Times New Roman" w:hAnsi="Times New Roman" w:cs="Times New Roman"/>
                <w:color w:val="000000" w:themeColor="text1"/>
                <w:sz w:val="28"/>
                <w:szCs w:val="28"/>
                <w:lang w:eastAsia="ru-RU"/>
              </w:rPr>
              <w:br/>
              <w:t>- Уміння організовувати</w:t>
            </w:r>
            <w:r w:rsidRPr="00F74D79">
              <w:rPr>
                <w:rFonts w:ascii="Times New Roman" w:eastAsia="Times New Roman" w:hAnsi="Times New Roman" w:cs="Times New Roman"/>
                <w:color w:val="000000" w:themeColor="text1"/>
                <w:sz w:val="28"/>
                <w:szCs w:val="28"/>
                <w:lang w:eastAsia="ru-RU"/>
              </w:rPr>
              <w:br/>
              <w:t>- Стратег</w:t>
            </w:r>
            <w:r w:rsidRPr="00F74D79">
              <w:rPr>
                <w:rFonts w:ascii="Times New Roman" w:eastAsia="Times New Roman" w:hAnsi="Times New Roman" w:cs="Times New Roman"/>
                <w:color w:val="000000" w:themeColor="text1"/>
                <w:sz w:val="28"/>
                <w:szCs w:val="28"/>
                <w:lang w:eastAsia="ru-RU"/>
              </w:rPr>
              <w:br/>
              <w:t>- Діловитість</w:t>
            </w:r>
            <w:r w:rsidRPr="00F74D79">
              <w:rPr>
                <w:rFonts w:ascii="Times New Roman" w:eastAsia="Times New Roman" w:hAnsi="Times New Roman" w:cs="Times New Roman"/>
                <w:color w:val="000000" w:themeColor="text1"/>
                <w:sz w:val="28"/>
                <w:szCs w:val="28"/>
                <w:lang w:eastAsia="ru-RU"/>
              </w:rPr>
              <w:br/>
              <w:t>- Оперативність</w:t>
            </w:r>
            <w:r w:rsidRPr="00F74D79">
              <w:rPr>
                <w:rFonts w:ascii="Times New Roman" w:eastAsia="Times New Roman" w:hAnsi="Times New Roman" w:cs="Times New Roman"/>
                <w:color w:val="000000" w:themeColor="text1"/>
                <w:sz w:val="28"/>
                <w:szCs w:val="28"/>
                <w:lang w:eastAsia="ru-RU"/>
              </w:rPr>
              <w:br/>
              <w:t>- Психологічний такт</w:t>
            </w:r>
            <w:r w:rsidRPr="00F74D79">
              <w:rPr>
                <w:rFonts w:ascii="Times New Roman" w:eastAsia="Times New Roman" w:hAnsi="Times New Roman" w:cs="Times New Roman"/>
                <w:color w:val="000000" w:themeColor="text1"/>
                <w:sz w:val="28"/>
                <w:szCs w:val="28"/>
                <w:lang w:eastAsia="ru-RU"/>
              </w:rPr>
              <w:br/>
              <w:t>- Холоднокровність у кризових ситуаціях</w:t>
            </w:r>
            <w:r w:rsidRPr="00F74D79">
              <w:rPr>
                <w:rFonts w:ascii="Times New Roman" w:eastAsia="Times New Roman" w:hAnsi="Times New Roman" w:cs="Times New Roman"/>
                <w:color w:val="000000" w:themeColor="text1"/>
                <w:sz w:val="28"/>
                <w:szCs w:val="28"/>
                <w:lang w:eastAsia="ru-RU"/>
              </w:rPr>
              <w:br/>
              <w:t>- Уміння знайти компромісне рішення</w:t>
            </w:r>
          </w:p>
          <w:p w:rsidR="00320344" w:rsidRPr="00F74D79" w:rsidRDefault="00320344" w:rsidP="0032162C">
            <w:pPr>
              <w:jc w:val="both"/>
              <w:textAlignment w:val="baseline"/>
              <w:rPr>
                <w:rFonts w:ascii="Times New Roman" w:eastAsia="Times New Roman" w:hAnsi="Times New Roman" w:cs="Times New Roman"/>
                <w:color w:val="000000" w:themeColor="text1"/>
                <w:sz w:val="28"/>
                <w:szCs w:val="28"/>
                <w:lang w:eastAsia="ru-RU"/>
              </w:rPr>
            </w:pPr>
          </w:p>
        </w:tc>
      </w:tr>
    </w:tbl>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r w:rsidRPr="00F74D79">
        <w:rPr>
          <w:rFonts w:ascii="Times New Roman" w:eastAsia="Times New Roman" w:hAnsi="Times New Roman" w:cs="Times New Roman"/>
          <w:b/>
          <w:color w:val="000000" w:themeColor="text1"/>
          <w:sz w:val="28"/>
          <w:szCs w:val="28"/>
          <w:lang w:eastAsia="ru-RU"/>
        </w:rPr>
        <w:t>Вправа 10. Тест «Чи можете ви бути керівником?» – 5 хв.</w:t>
      </w:r>
    </w:p>
    <w:p w:rsidR="00320344" w:rsidRPr="00F74D79" w:rsidRDefault="00320344" w:rsidP="00320344">
      <w:pPr>
        <w:spacing w:after="0" w:line="36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Текст опитувальника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5436"/>
        <w:gridCol w:w="1414"/>
        <w:gridCol w:w="1221"/>
      </w:tblGrid>
      <w:tr w:rsidR="00320344" w:rsidRPr="00F74D79" w:rsidTr="0032162C">
        <w:tc>
          <w:tcPr>
            <w:tcW w:w="1275" w:type="dxa"/>
            <w:shd w:val="clear" w:color="auto" w:fill="auto"/>
            <w:vAlign w:val="center"/>
          </w:tcPr>
          <w:p w:rsidR="00320344" w:rsidRPr="00F74D79" w:rsidRDefault="00320344" w:rsidP="0032162C">
            <w:pPr>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 п/п</w:t>
            </w:r>
          </w:p>
        </w:tc>
        <w:tc>
          <w:tcPr>
            <w:tcW w:w="5437" w:type="dxa"/>
            <w:shd w:val="clear" w:color="auto" w:fill="auto"/>
            <w:vAlign w:val="center"/>
          </w:tcPr>
          <w:p w:rsidR="00320344" w:rsidRPr="00F74D79" w:rsidRDefault="00320344" w:rsidP="0032162C">
            <w:pPr>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Твердження</w:t>
            </w:r>
          </w:p>
        </w:tc>
        <w:tc>
          <w:tcPr>
            <w:tcW w:w="1414" w:type="dxa"/>
            <w:shd w:val="clear" w:color="auto" w:fill="auto"/>
            <w:vAlign w:val="center"/>
          </w:tcPr>
          <w:p w:rsidR="00320344" w:rsidRPr="00F74D79" w:rsidRDefault="00320344" w:rsidP="0032162C">
            <w:pPr>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Так</w:t>
            </w:r>
          </w:p>
        </w:tc>
        <w:tc>
          <w:tcPr>
            <w:tcW w:w="1221" w:type="dxa"/>
            <w:shd w:val="clear" w:color="auto" w:fill="auto"/>
            <w:vAlign w:val="center"/>
          </w:tcPr>
          <w:p w:rsidR="00320344" w:rsidRPr="00F74D79" w:rsidRDefault="00320344" w:rsidP="0032162C">
            <w:pPr>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Ні</w:t>
            </w: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У роботі з людьми я прагну, щоб вони беззаперечно виконували мої розпорядження.</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Мене легко захопити новими ідеями, проте я швидко втрачаю інтерес до них.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Люди часто заздрять моєму терпінню та витримці.</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У складних ситуаціях я завжди думаю спочатку про інших, а потім про себе.</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Мої родичі рідко змушували мене робити те, чого я не хотів(ла).</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6.</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Мене дратує, коли хто-небудь занадто ініціативний.</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7.</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дуже напружено працюю, бо не можу покластися на своїх помічників.</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8.</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Коли я відчуваю, що мене не розуміють, я відходжу від намірів доводити що-небудь.</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9.</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вмію об’єктивно оцінювати своїх підлеглих: вирізняю серед них сильних, посередніх і слабких.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10.</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Перш ніж віддати відповідне розпорядження, мені доводиться багато радитися з помічниками.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11.</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рідко наполягаю на своєму, щоб не викликати у людей роздратування.</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12.</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Переконаний(а), що мої оцінки успіхів і невдач підлеглих точні й справедливі.</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13.</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завжди вимагаю від підлеглих бездоганного виконання розпоряджень.</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14.</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Мені простіше працювати самому, ніж кимсь керувати.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15.</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Більшість вважає мене чуйним(ою) і чутливим(ою).</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16.</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Мені здається, що від колективу неможливо нічого приховати – ні доброго, ні поганого.</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17.</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Якщо я втрачаю авторитет, у мене зникає цікавість до роботи з людьми.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lastRenderedPageBreak/>
              <w:t>18.</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ігнорую колективне керівництво, щоб забезпечити ефективність єдиноначальності.</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19.</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Щоб не підірвати свій авторитет, я не зізнаюсь іншим у своїх помилках.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20.</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Мені часто не вистачає часу для ефективної роботи.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21.</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На грубість підлеглого я прагну дати відповідь, яка не викликає конфлікту.</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22.</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роблю все можливе, щоб підлеглі охоче виконували мої розпорядження.</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23.</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З підлеглими у мене дуже тісні контакти й приятельські стосунки.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24.</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завжди прагну будь-якою ціною бути першим(ою) у всіх починаннях.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25.</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прагну виробити універсальний стиль управління, прийнятий у більшості ситуацій.</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26.</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Мені легше підлаштуватися під думку більшості колективу, ніж виступати проти нього.</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27.</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На мій погляд, підлеглих потрібно хвалити за кожен, навіть незначний, успіх.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28.</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не можу критикувати підлеглих у присутності інших людей.</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29.</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змушений(а) частіше просити, ніж вимагати.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30.</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Часто в момент збудження я втрачаю контроль над своїми почуттями, особливо коли мені набридають.</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31.</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Якби я мав(ла) можливість частіше бувати серед підлеглих, ефективність мого керівництва значно б зросла.</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32.</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Інколи я виявляю незворушність і байдужість до інтересів та захоплень підлеглих.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33.</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надаю найдосвідченішим підлеглим більше самостійності у вирішенні складних завдань, особливо контролюючи їх.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34.</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часто аналізую та обговорюю проблеми своїх підлеглих.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lastRenderedPageBreak/>
              <w:t>35.</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Мої помічники справляються не тільки зі своїми, а й з частиною моїх функціональних обов’язків.</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36.</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Для мене легше обійти конфлікти з вищими колами управлінців, ніж із підлеглими, яких завжди можна поставити на місце.</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37.</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завжди домагаюся виконання своїх рішень усупереч обставинам.</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38.</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Найскладніше для мене – втручатися в роботу людей, вимагати від них додаткових зусиль.</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39.</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Щоб краще зрозуміти підлеглих, я намагаюсь уявити себе на їхньому місці.</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40.</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Гадаю, що управління людьми має бути гнучким – підлеглим не можна демонструвати ні явної неприхильності, ні панібратства.</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41.</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Найбільше мене хвилюють власні проблеми, а не проблеми підлеглих.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42.</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змушений(а) часто займатися поточними справами й відчувати від цього великі емоційні та інтелектуальні навантаження.</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43.</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Родичі примушували мене підкорятися навіть тоді, коли я вважав(ла) це нерозумним.</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44.</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Роботу з людьми я уявляю собі як нестерпне заняття.</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45.</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прагну розвивати в колективі взаємодопомогу й співробітництво.</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46.</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вдячний(а) за пропозиції та поради підлеглих.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47.</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Головне в керівництві – розподіляти обов’язки.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48.</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Ефективність управління досягається тоді, коли підлеглі є лише виконавцями волі менеджера.</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49.</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Підлеглі в основному – безвідповідальні люди, тому їх потрібно постійно контролювати.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50.</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Найкраще надавати повну самостійність колективу та ні в що не втручатися.</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51.</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Для ефективного керівництва потрібно пошановувати найздібніших підлеглих і суворо вимагати від недбайливих.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lastRenderedPageBreak/>
              <w:t>52.</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завжди визнаю свої помилки та вибираю більш правильне рішення.</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53.</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часто змушений(а) пояснювати невдачі в управлінні об’єктивними обставинами.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54.</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Порушників дисципліни потрібно суворо карати.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55.</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У критиці підлеглих я буваю нещадним(ою).</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56.</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Інколи мені здається, що в колективі я зайва людина.</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57.</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Перш ніж докоряти підлеглому, прагну його похвалити.</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58.</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 добре взаємодію з колективом і рахуюся з його думкою.</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59.</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Мені часто докоряють у надмірній м’якості до підлеглих.</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1275"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60.</w:t>
            </w:r>
          </w:p>
        </w:tc>
        <w:tc>
          <w:tcPr>
            <w:tcW w:w="5437"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Якби мої підлеглі робили так, як я вимагаю, то я домігся (домоглася) б чогось більшого.</w:t>
            </w:r>
          </w:p>
        </w:tc>
        <w:tc>
          <w:tcPr>
            <w:tcW w:w="1414"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c>
          <w:tcPr>
            <w:tcW w:w="1221" w:type="dxa"/>
            <w:shd w:val="clear" w:color="auto" w:fill="auto"/>
          </w:tcPr>
          <w:p w:rsidR="00320344" w:rsidRPr="00F74D79" w:rsidRDefault="00320344" w:rsidP="0032162C">
            <w:pPr>
              <w:spacing w:after="0" w:line="240" w:lineRule="auto"/>
              <w:jc w:val="both"/>
              <w:rPr>
                <w:rFonts w:ascii="Times New Roman" w:hAnsi="Times New Roman" w:cs="Times New Roman"/>
                <w:sz w:val="28"/>
                <w:szCs w:val="28"/>
              </w:rPr>
            </w:pPr>
          </w:p>
        </w:tc>
      </w:tr>
    </w:tbl>
    <w:p w:rsidR="00320344" w:rsidRPr="00F74D79" w:rsidRDefault="00320344" w:rsidP="00320344">
      <w:pPr>
        <w:spacing w:after="0" w:line="360" w:lineRule="auto"/>
        <w:ind w:firstLine="709"/>
        <w:jc w:val="both"/>
        <w:rPr>
          <w:rFonts w:ascii="Times New Roman" w:hAnsi="Times New Roman" w:cs="Times New Roman"/>
          <w:b/>
          <w:sz w:val="28"/>
          <w:szCs w:val="28"/>
        </w:rPr>
      </w:pP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Обробка та інтерпретація результатів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848"/>
        <w:gridCol w:w="3124"/>
      </w:tblGrid>
      <w:tr w:rsidR="00320344" w:rsidRPr="00F74D79" w:rsidTr="0032162C">
        <w:tc>
          <w:tcPr>
            <w:tcW w:w="2373" w:type="dxa"/>
            <w:shd w:val="clear" w:color="auto" w:fill="auto"/>
            <w:vAlign w:val="center"/>
          </w:tcPr>
          <w:p w:rsidR="00320344" w:rsidRPr="00F74D79" w:rsidRDefault="00320344" w:rsidP="0032162C">
            <w:pPr>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Стиль управління</w:t>
            </w:r>
          </w:p>
        </w:tc>
        <w:tc>
          <w:tcPr>
            <w:tcW w:w="3849" w:type="dxa"/>
            <w:shd w:val="clear" w:color="auto" w:fill="auto"/>
            <w:vAlign w:val="center"/>
          </w:tcPr>
          <w:p w:rsidR="00320344" w:rsidRPr="00F74D79" w:rsidRDefault="00320344" w:rsidP="0032162C">
            <w:pPr>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Номери відповідей</w:t>
            </w:r>
          </w:p>
        </w:tc>
        <w:tc>
          <w:tcPr>
            <w:tcW w:w="3125" w:type="dxa"/>
            <w:shd w:val="clear" w:color="auto" w:fill="auto"/>
            <w:vAlign w:val="center"/>
          </w:tcPr>
          <w:p w:rsidR="00320344" w:rsidRPr="00F74D79" w:rsidRDefault="00320344" w:rsidP="0032162C">
            <w:pPr>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Сума відповідей</w:t>
            </w:r>
          </w:p>
        </w:tc>
      </w:tr>
      <w:tr w:rsidR="00320344" w:rsidRPr="00F74D79" w:rsidTr="0032162C">
        <w:tc>
          <w:tcPr>
            <w:tcW w:w="2373" w:type="dxa"/>
            <w:shd w:val="clear" w:color="auto" w:fill="auto"/>
            <w:vAlign w:val="center"/>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Авторитарний</w:t>
            </w:r>
          </w:p>
        </w:tc>
        <w:tc>
          <w:tcPr>
            <w:tcW w:w="3849" w:type="dxa"/>
            <w:shd w:val="clear" w:color="auto" w:fill="auto"/>
            <w:vAlign w:val="center"/>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1, 6, 7, 12, 13, 18, 19, 24, 25, 30, 31, 36, 37, 42, 43, 48, 49, 54, 55, 56.</w:t>
            </w:r>
          </w:p>
        </w:tc>
        <w:tc>
          <w:tcPr>
            <w:tcW w:w="3125" w:type="dxa"/>
            <w:shd w:val="clear" w:color="auto" w:fill="auto"/>
            <w:vAlign w:val="center"/>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2373" w:type="dxa"/>
            <w:shd w:val="clear" w:color="auto" w:fill="auto"/>
            <w:vAlign w:val="center"/>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Ліберальний</w:t>
            </w:r>
          </w:p>
        </w:tc>
        <w:tc>
          <w:tcPr>
            <w:tcW w:w="3849" w:type="dxa"/>
            <w:shd w:val="clear" w:color="auto" w:fill="auto"/>
            <w:vAlign w:val="center"/>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2, 5, 8, 11, 14, 17, 20, 23, 26, 29, 32, 35, 38, 41, 44, 47, 50, 53, 56, 59.</w:t>
            </w:r>
          </w:p>
        </w:tc>
        <w:tc>
          <w:tcPr>
            <w:tcW w:w="3125" w:type="dxa"/>
            <w:shd w:val="clear" w:color="auto" w:fill="auto"/>
            <w:vAlign w:val="center"/>
          </w:tcPr>
          <w:p w:rsidR="00320344" w:rsidRPr="00F74D79" w:rsidRDefault="00320344" w:rsidP="0032162C">
            <w:pPr>
              <w:spacing w:after="0" w:line="240" w:lineRule="auto"/>
              <w:jc w:val="both"/>
              <w:rPr>
                <w:rFonts w:ascii="Times New Roman" w:hAnsi="Times New Roman" w:cs="Times New Roman"/>
                <w:sz w:val="28"/>
                <w:szCs w:val="28"/>
              </w:rPr>
            </w:pPr>
          </w:p>
        </w:tc>
      </w:tr>
      <w:tr w:rsidR="00320344" w:rsidRPr="00F74D79" w:rsidTr="0032162C">
        <w:tc>
          <w:tcPr>
            <w:tcW w:w="2373" w:type="dxa"/>
            <w:shd w:val="clear" w:color="auto" w:fill="auto"/>
            <w:vAlign w:val="center"/>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Демократичний</w:t>
            </w:r>
          </w:p>
        </w:tc>
        <w:tc>
          <w:tcPr>
            <w:tcW w:w="3849" w:type="dxa"/>
            <w:shd w:val="clear" w:color="auto" w:fill="auto"/>
            <w:vAlign w:val="center"/>
          </w:tcPr>
          <w:p w:rsidR="00320344" w:rsidRPr="00F74D79" w:rsidRDefault="00320344" w:rsidP="0032162C">
            <w:pPr>
              <w:spacing w:after="0" w:line="240" w:lineRule="auto"/>
              <w:jc w:val="both"/>
              <w:rPr>
                <w:rFonts w:ascii="Times New Roman" w:hAnsi="Times New Roman" w:cs="Times New Roman"/>
                <w:sz w:val="28"/>
                <w:szCs w:val="28"/>
              </w:rPr>
            </w:pPr>
            <w:r w:rsidRPr="00F74D79">
              <w:rPr>
                <w:rFonts w:ascii="Times New Roman" w:hAnsi="Times New Roman" w:cs="Times New Roman"/>
                <w:sz w:val="28"/>
                <w:szCs w:val="28"/>
              </w:rPr>
              <w:t>3, 4, 9, 10, 15, 16, 21, 22, 27, 28, 33, 34, 39, 40, 45, 46, 51, 52, 57, 58.</w:t>
            </w:r>
          </w:p>
        </w:tc>
        <w:tc>
          <w:tcPr>
            <w:tcW w:w="3125" w:type="dxa"/>
            <w:shd w:val="clear" w:color="auto" w:fill="auto"/>
            <w:vAlign w:val="center"/>
          </w:tcPr>
          <w:p w:rsidR="00320344" w:rsidRPr="00F74D79" w:rsidRDefault="00320344" w:rsidP="0032162C">
            <w:pPr>
              <w:spacing w:after="0" w:line="240" w:lineRule="auto"/>
              <w:jc w:val="both"/>
              <w:rPr>
                <w:rFonts w:ascii="Times New Roman" w:hAnsi="Times New Roman" w:cs="Times New Roman"/>
                <w:sz w:val="28"/>
                <w:szCs w:val="28"/>
              </w:rPr>
            </w:pPr>
          </w:p>
        </w:tc>
      </w:tr>
    </w:tbl>
    <w:p w:rsidR="00320344" w:rsidRPr="00F74D79" w:rsidRDefault="00320344" w:rsidP="00320344">
      <w:pPr>
        <w:spacing w:after="0" w:line="360" w:lineRule="auto"/>
        <w:ind w:firstLine="709"/>
        <w:jc w:val="both"/>
        <w:rPr>
          <w:rFonts w:ascii="Times New Roman" w:hAnsi="Times New Roman" w:cs="Times New Roman"/>
          <w:sz w:val="28"/>
          <w:szCs w:val="28"/>
        </w:rPr>
      </w:pP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Ступінь вираженості стилю буде різним:</w:t>
      </w:r>
    </w:p>
    <w:p w:rsidR="00320344" w:rsidRPr="00F74D79" w:rsidRDefault="00320344" w:rsidP="00FD0402">
      <w:pPr>
        <w:numPr>
          <w:ilvl w:val="0"/>
          <w:numId w:val="36"/>
        </w:numPr>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мінімальний – 0-7;</w:t>
      </w:r>
    </w:p>
    <w:p w:rsidR="00320344" w:rsidRPr="00F74D79" w:rsidRDefault="00320344" w:rsidP="00FD0402">
      <w:pPr>
        <w:numPr>
          <w:ilvl w:val="0"/>
          <w:numId w:val="36"/>
        </w:numPr>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середній – 8-13;</w:t>
      </w:r>
    </w:p>
    <w:p w:rsidR="00320344" w:rsidRPr="00F74D79" w:rsidRDefault="00320344" w:rsidP="00FD0402">
      <w:pPr>
        <w:numPr>
          <w:ilvl w:val="0"/>
          <w:numId w:val="36"/>
        </w:numPr>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високий – 14-20.</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Якщо оцінки мінімальні в усіх трьох показниках, стиль вважається нестійким, невизначеним.</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Стилі керівництва</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i/>
          <w:sz w:val="28"/>
          <w:szCs w:val="28"/>
        </w:rPr>
        <w:lastRenderedPageBreak/>
        <w:t>Авторитарний стиль</w:t>
      </w:r>
      <w:r w:rsidRPr="00F74D79">
        <w:rPr>
          <w:rFonts w:ascii="Times New Roman" w:hAnsi="Times New Roman" w:cs="Times New Roman"/>
          <w:sz w:val="28"/>
          <w:szCs w:val="28"/>
        </w:rPr>
        <w:t xml:space="preserve"> – це така система спілкування і взаємодії з членами колективу, що встановлюється, коли керівник зосереджує у своїх руках усю повноту влади, усуваючи підлеглих від участі у вирішенні найважливіших задач спільної діяльності, придушуючи чи не використовуючи ініціативу і впливаючи на них переважно методами примусу.</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i/>
          <w:sz w:val="28"/>
          <w:szCs w:val="28"/>
        </w:rPr>
        <w:t>Демократичний стиль</w:t>
      </w:r>
      <w:r w:rsidRPr="00F74D79">
        <w:rPr>
          <w:rFonts w:ascii="Times New Roman" w:hAnsi="Times New Roman" w:cs="Times New Roman"/>
          <w:b/>
          <w:i/>
          <w:sz w:val="28"/>
          <w:szCs w:val="28"/>
        </w:rPr>
        <w:t xml:space="preserve"> </w:t>
      </w:r>
      <w:r w:rsidRPr="00F74D79">
        <w:rPr>
          <w:rFonts w:ascii="Times New Roman" w:hAnsi="Times New Roman" w:cs="Times New Roman"/>
          <w:sz w:val="28"/>
          <w:szCs w:val="28"/>
        </w:rPr>
        <w:t>– це така система спілкування і взаємодії керівника з членами колективу, що припускає його безпосередню відповідальність перед колективом за прийняття рішення і не може існувати без розвитку ініціативи підлеглих та опори на неї, а також використання методів переконання.</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i/>
          <w:sz w:val="28"/>
          <w:szCs w:val="28"/>
        </w:rPr>
        <w:t>Ліберальний стиль</w:t>
      </w:r>
      <w:r w:rsidRPr="00F74D79">
        <w:rPr>
          <w:rFonts w:ascii="Times New Roman" w:hAnsi="Times New Roman" w:cs="Times New Roman"/>
          <w:b/>
          <w:i/>
          <w:sz w:val="28"/>
          <w:szCs w:val="28"/>
        </w:rPr>
        <w:t xml:space="preserve"> </w:t>
      </w:r>
      <w:r w:rsidRPr="00F74D79">
        <w:rPr>
          <w:rFonts w:ascii="Times New Roman" w:hAnsi="Times New Roman" w:cs="Times New Roman"/>
          <w:sz w:val="28"/>
          <w:szCs w:val="28"/>
        </w:rPr>
        <w:t>– це така система спілкування і взаємодії керівника з членами колективу, коли керівник не керує колективом, не виявляє організаторських здібностей, не розподіляє обов’язків тощо.</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r w:rsidRPr="00F74D79">
        <w:rPr>
          <w:rFonts w:ascii="Times New Roman" w:eastAsia="Times New Roman" w:hAnsi="Times New Roman" w:cs="Times New Roman"/>
          <w:b/>
          <w:color w:val="000000" w:themeColor="text1"/>
          <w:sz w:val="28"/>
          <w:szCs w:val="28"/>
          <w:lang w:eastAsia="ru-RU"/>
        </w:rPr>
        <w:t>Вправа 11. «Зворотний зв’язок» – 5 хв.</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Методика «Чотири глечики»</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Хід вправи. На столах стікери чотирьох кольорів (по комплекту на кожного учасника). На дошці виставляють чотири картонні глечики таких самих кольорів. Учасники роблять свої записи і «складають» у глечики з написами:</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 «Мені сподобалось…»;</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 «Мені не сподобалось…»;</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 «Я замислилася…»;</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 «У майбутньому мені хотілося б…».</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r w:rsidRPr="00F74D79">
        <w:rPr>
          <w:rFonts w:ascii="Times New Roman" w:eastAsia="Times New Roman" w:hAnsi="Times New Roman" w:cs="Times New Roman"/>
          <w:b/>
          <w:color w:val="000000" w:themeColor="text1"/>
          <w:sz w:val="28"/>
          <w:szCs w:val="28"/>
          <w:lang w:eastAsia="ru-RU"/>
        </w:rPr>
        <w:t>Вправа 12. «А наостанок я скажу…» – 3 хв.</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Відповісти на запитання:</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 Що нового ви дізналися з нашої спільної роботи?</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 Чи вважаєте ви інформацію, отриману на занятті, актуальною і потрібною?</w:t>
      </w:r>
    </w:p>
    <w:p w:rsidR="00320344" w:rsidRPr="00F74D79" w:rsidRDefault="00320344" w:rsidP="00320344">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74D79">
        <w:rPr>
          <w:rFonts w:ascii="Times New Roman" w:eastAsia="Times New Roman" w:hAnsi="Times New Roman" w:cs="Times New Roman"/>
          <w:color w:val="000000" w:themeColor="text1"/>
          <w:sz w:val="28"/>
          <w:szCs w:val="28"/>
          <w:lang w:eastAsia="ru-RU"/>
        </w:rPr>
        <w:t>• Чи здійснилися ваші очікування?</w:t>
      </w:r>
    </w:p>
    <w:p w:rsidR="00320344" w:rsidRPr="00F74D79" w:rsidRDefault="00320344" w:rsidP="00320344">
      <w:pPr>
        <w:spacing w:after="0" w:line="360" w:lineRule="auto"/>
        <w:ind w:firstLine="709"/>
        <w:jc w:val="both"/>
        <w:rPr>
          <w:rFonts w:ascii="Times New Roman" w:hAnsi="Times New Roman" w:cs="Times New Roman"/>
          <w:sz w:val="28"/>
          <w:szCs w:val="28"/>
        </w:rPr>
      </w:pPr>
    </w:p>
    <w:p w:rsidR="00320344" w:rsidRPr="00F74D79" w:rsidRDefault="00320344" w:rsidP="00320344">
      <w:pPr>
        <w:jc w:val="right"/>
        <w:rPr>
          <w:rFonts w:ascii="Times New Roman" w:hAnsi="Times New Roman" w:cs="Times New Roman"/>
          <w:b/>
          <w:bCs/>
          <w:sz w:val="28"/>
          <w:szCs w:val="28"/>
        </w:rPr>
      </w:pPr>
      <w:r w:rsidRPr="00F74D79">
        <w:rPr>
          <w:rFonts w:ascii="Times New Roman" w:hAnsi="Times New Roman" w:cs="Times New Roman"/>
          <w:b/>
          <w:bCs/>
          <w:sz w:val="28"/>
          <w:szCs w:val="28"/>
        </w:rPr>
        <w:lastRenderedPageBreak/>
        <w:t>Додаток М</w:t>
      </w:r>
    </w:p>
    <w:p w:rsidR="00320344" w:rsidRPr="00F74D79" w:rsidRDefault="00320344" w:rsidP="00320344">
      <w:pPr>
        <w:jc w:val="center"/>
        <w:rPr>
          <w:rFonts w:ascii="Times New Roman" w:hAnsi="Times New Roman" w:cs="Times New Roman"/>
          <w:b/>
          <w:sz w:val="28"/>
          <w:szCs w:val="28"/>
        </w:rPr>
      </w:pPr>
      <w:r w:rsidRPr="00F74D79">
        <w:rPr>
          <w:rFonts w:ascii="Times New Roman" w:hAnsi="Times New Roman" w:cs="Times New Roman"/>
          <w:b/>
          <w:sz w:val="28"/>
          <w:szCs w:val="28"/>
        </w:rPr>
        <w:t xml:space="preserve">Семінар-тренінг для керівників закладів освіти  </w:t>
      </w:r>
    </w:p>
    <w:p w:rsidR="00320344" w:rsidRPr="00F74D79" w:rsidRDefault="00320344" w:rsidP="00320344">
      <w:pPr>
        <w:jc w:val="center"/>
        <w:rPr>
          <w:rFonts w:ascii="Times New Roman" w:hAnsi="Times New Roman" w:cs="Times New Roman"/>
          <w:b/>
          <w:sz w:val="28"/>
          <w:szCs w:val="28"/>
        </w:rPr>
      </w:pPr>
      <w:r w:rsidRPr="00F74D79">
        <w:rPr>
          <w:rFonts w:ascii="Times New Roman" w:hAnsi="Times New Roman" w:cs="Times New Roman"/>
          <w:b/>
          <w:sz w:val="28"/>
          <w:szCs w:val="28"/>
        </w:rPr>
        <w:t>«Управлінська діяльність керівника щодо формування позитивного психологічного клімату»</w:t>
      </w:r>
    </w:p>
    <w:p w:rsidR="00320344" w:rsidRPr="00F74D79" w:rsidRDefault="00320344" w:rsidP="00320344">
      <w:pPr>
        <w:tabs>
          <w:tab w:val="left" w:pos="709"/>
        </w:tabs>
        <w:spacing w:after="0" w:line="360" w:lineRule="auto"/>
        <w:ind w:firstLine="709"/>
        <w:rPr>
          <w:rFonts w:ascii="Times New Roman" w:hAnsi="Times New Roman" w:cs="Times New Roman"/>
          <w:b/>
          <w:sz w:val="28"/>
          <w:szCs w:val="28"/>
        </w:rPr>
      </w:pPr>
      <w:r w:rsidRPr="00F74D79">
        <w:rPr>
          <w:rFonts w:ascii="Times New Roman" w:hAnsi="Times New Roman" w:cs="Times New Roman"/>
          <w:b/>
          <w:sz w:val="28"/>
          <w:szCs w:val="28"/>
        </w:rPr>
        <w:t xml:space="preserve">Мета: </w:t>
      </w:r>
    </w:p>
    <w:p w:rsidR="00320344" w:rsidRPr="00F74D79" w:rsidRDefault="00320344" w:rsidP="00FD0402">
      <w:pPr>
        <w:widowControl w:val="0"/>
        <w:numPr>
          <w:ilvl w:val="0"/>
          <w:numId w:val="49"/>
        </w:numPr>
        <w:tabs>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зростання професійної самосвідомості керівника закладу освіти;</w:t>
      </w:r>
    </w:p>
    <w:p w:rsidR="00320344" w:rsidRPr="00F74D79" w:rsidRDefault="00320344" w:rsidP="00FD0402">
      <w:pPr>
        <w:widowControl w:val="0"/>
        <w:numPr>
          <w:ilvl w:val="0"/>
          <w:numId w:val="49"/>
        </w:numPr>
        <w:tabs>
          <w:tab w:val="left" w:pos="993"/>
        </w:tabs>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sz w:val="28"/>
          <w:szCs w:val="28"/>
        </w:rPr>
        <w:t>звернути увагу керівників на важливість створення здорового психологічного клімату у колективі закладу,</w:t>
      </w:r>
    </w:p>
    <w:p w:rsidR="00320344" w:rsidRPr="00F74D79" w:rsidRDefault="00320344" w:rsidP="00320344">
      <w:pPr>
        <w:tabs>
          <w:tab w:val="left" w:pos="709"/>
        </w:tabs>
        <w:spacing w:after="0" w:line="360" w:lineRule="auto"/>
        <w:ind w:firstLine="709"/>
        <w:jc w:val="center"/>
        <w:rPr>
          <w:rFonts w:ascii="Times New Roman" w:hAnsi="Times New Roman" w:cs="Times New Roman"/>
          <w:i/>
          <w:sz w:val="28"/>
          <w:szCs w:val="28"/>
        </w:rPr>
      </w:pPr>
      <w:r w:rsidRPr="00F74D79">
        <w:rPr>
          <w:rFonts w:ascii="Times New Roman" w:hAnsi="Times New Roman" w:cs="Times New Roman"/>
          <w:i/>
          <w:sz w:val="28"/>
          <w:szCs w:val="28"/>
        </w:rPr>
        <w:t>План проведення тренінгу</w:t>
      </w:r>
    </w:p>
    <w:p w:rsidR="00320344" w:rsidRPr="00F74D79" w:rsidRDefault="00320344" w:rsidP="00320344">
      <w:pPr>
        <w:tabs>
          <w:tab w:val="left" w:pos="709"/>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 xml:space="preserve">І. </w:t>
      </w:r>
      <w:r w:rsidRPr="00F74D79">
        <w:rPr>
          <w:rFonts w:ascii="Times New Roman" w:hAnsi="Times New Roman" w:cs="Times New Roman"/>
          <w:sz w:val="28"/>
          <w:szCs w:val="28"/>
        </w:rPr>
        <w:t>Вступне слово. Правила роботи. (5 хв.)</w:t>
      </w:r>
    </w:p>
    <w:p w:rsidR="00320344" w:rsidRPr="00F74D79" w:rsidRDefault="00320344" w:rsidP="00320344">
      <w:pPr>
        <w:tabs>
          <w:tab w:val="left" w:pos="709"/>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Вправа „Очікування” (10 хв.)</w:t>
      </w:r>
    </w:p>
    <w:p w:rsidR="00320344" w:rsidRPr="00F74D79" w:rsidRDefault="00320344" w:rsidP="00320344">
      <w:pPr>
        <w:tabs>
          <w:tab w:val="left" w:pos="709"/>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Вправа „Інтуіція” (10 хв.)</w:t>
      </w:r>
    </w:p>
    <w:p w:rsidR="00320344" w:rsidRPr="00F74D79" w:rsidRDefault="00320344" w:rsidP="00320344">
      <w:pPr>
        <w:tabs>
          <w:tab w:val="left" w:pos="709"/>
        </w:tabs>
        <w:spacing w:after="0" w:line="360" w:lineRule="auto"/>
        <w:ind w:firstLine="709"/>
        <w:rPr>
          <w:rFonts w:ascii="Times New Roman" w:hAnsi="Times New Roman" w:cs="Times New Roman"/>
          <w:b/>
          <w:sz w:val="28"/>
          <w:szCs w:val="28"/>
        </w:rPr>
      </w:pPr>
      <w:r w:rsidRPr="00F74D79">
        <w:rPr>
          <w:rFonts w:ascii="Times New Roman" w:hAnsi="Times New Roman" w:cs="Times New Roman"/>
          <w:b/>
          <w:sz w:val="28"/>
          <w:szCs w:val="28"/>
        </w:rPr>
        <w:t>ІІ Основний етап</w:t>
      </w:r>
    </w:p>
    <w:p w:rsidR="00320344" w:rsidRPr="00F74D79" w:rsidRDefault="00320344" w:rsidP="00FD0402">
      <w:pPr>
        <w:widowControl w:val="0"/>
        <w:numPr>
          <w:ilvl w:val="0"/>
          <w:numId w:val="52"/>
        </w:numPr>
        <w:tabs>
          <w:tab w:val="left" w:pos="284"/>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Інформаційне повідомлення „</w:t>
      </w:r>
      <w:r w:rsidRPr="00F74D79">
        <w:rPr>
          <w:rFonts w:ascii="Times New Roman" w:hAnsi="Times New Roman" w:cs="Times New Roman"/>
          <w:iCs/>
          <w:sz w:val="28"/>
          <w:szCs w:val="28"/>
        </w:rPr>
        <w:t xml:space="preserve"> Первинна група</w:t>
      </w:r>
      <w:r w:rsidRPr="00F74D79">
        <w:rPr>
          <w:rFonts w:ascii="Times New Roman" w:hAnsi="Times New Roman" w:cs="Times New Roman"/>
          <w:sz w:val="28"/>
          <w:szCs w:val="28"/>
        </w:rPr>
        <w:t xml:space="preserve"> ”( 5 хв.)</w:t>
      </w:r>
    </w:p>
    <w:p w:rsidR="00320344" w:rsidRPr="00F74D79" w:rsidRDefault="00320344" w:rsidP="00FD0402">
      <w:pPr>
        <w:widowControl w:val="0"/>
        <w:numPr>
          <w:ilvl w:val="0"/>
          <w:numId w:val="52"/>
        </w:numPr>
        <w:tabs>
          <w:tab w:val="left" w:pos="284"/>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Вправа</w:t>
      </w:r>
      <w:r w:rsidRPr="00F74D79">
        <w:rPr>
          <w:rFonts w:ascii="Times New Roman" w:hAnsi="Times New Roman" w:cs="Times New Roman"/>
          <w:b/>
          <w:bCs/>
          <w:sz w:val="28"/>
          <w:szCs w:val="28"/>
        </w:rPr>
        <w:t xml:space="preserve"> </w:t>
      </w:r>
      <w:r w:rsidRPr="00F74D79">
        <w:rPr>
          <w:rFonts w:ascii="Times New Roman" w:hAnsi="Times New Roman" w:cs="Times New Roman"/>
          <w:bCs/>
          <w:sz w:val="28"/>
          <w:szCs w:val="28"/>
        </w:rPr>
        <w:t>«Референтне коло» (20хв.)</w:t>
      </w:r>
    </w:p>
    <w:p w:rsidR="00320344" w:rsidRPr="00F74D79" w:rsidRDefault="00320344" w:rsidP="00FD0402">
      <w:pPr>
        <w:numPr>
          <w:ilvl w:val="0"/>
          <w:numId w:val="52"/>
        </w:numPr>
        <w:tabs>
          <w:tab w:val="left" w:pos="284"/>
          <w:tab w:val="left" w:pos="426"/>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Інформаційне повідомлення „Формальні та неформальні відносини у первинній групі”(15хв.)</w:t>
      </w:r>
    </w:p>
    <w:p w:rsidR="00320344" w:rsidRPr="00F74D79" w:rsidRDefault="00320344" w:rsidP="00FD0402">
      <w:pPr>
        <w:widowControl w:val="0"/>
        <w:numPr>
          <w:ilvl w:val="0"/>
          <w:numId w:val="52"/>
        </w:numPr>
        <w:tabs>
          <w:tab w:val="left" w:pos="284"/>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Інформаційне повідомлення „Соціально-психологічний клімат як ресурс якості освітнього середовища ”(10 хв.)</w:t>
      </w:r>
    </w:p>
    <w:p w:rsidR="00320344" w:rsidRPr="00F74D79" w:rsidRDefault="00320344" w:rsidP="00FD0402">
      <w:pPr>
        <w:widowControl w:val="0"/>
        <w:numPr>
          <w:ilvl w:val="0"/>
          <w:numId w:val="52"/>
        </w:numPr>
        <w:tabs>
          <w:tab w:val="left" w:pos="284"/>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 xml:space="preserve">Вправа «Символізм». </w:t>
      </w:r>
    </w:p>
    <w:p w:rsidR="00320344" w:rsidRPr="00F74D79" w:rsidRDefault="00320344" w:rsidP="00FD0402">
      <w:pPr>
        <w:widowControl w:val="0"/>
        <w:numPr>
          <w:ilvl w:val="0"/>
          <w:numId w:val="52"/>
        </w:numPr>
        <w:tabs>
          <w:tab w:val="left" w:pos="284"/>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Вправа  «За – проти»</w:t>
      </w:r>
    </w:p>
    <w:p w:rsidR="00320344" w:rsidRPr="00F74D79" w:rsidRDefault="00320344" w:rsidP="00FD0402">
      <w:pPr>
        <w:widowControl w:val="0"/>
        <w:numPr>
          <w:ilvl w:val="0"/>
          <w:numId w:val="52"/>
        </w:numPr>
        <w:tabs>
          <w:tab w:val="left" w:pos="284"/>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Мозковий штурм «Сучасний керівник та вимоги до нього» (10 хв.)</w:t>
      </w:r>
    </w:p>
    <w:p w:rsidR="00320344" w:rsidRPr="00F74D79" w:rsidRDefault="00320344" w:rsidP="00FD0402">
      <w:pPr>
        <w:widowControl w:val="0"/>
        <w:numPr>
          <w:ilvl w:val="0"/>
          <w:numId w:val="52"/>
        </w:numPr>
        <w:tabs>
          <w:tab w:val="left" w:pos="284"/>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bCs/>
          <w:spacing w:val="7"/>
          <w:sz w:val="28"/>
          <w:szCs w:val="28"/>
        </w:rPr>
        <w:t>Тест</w:t>
      </w:r>
      <w:r w:rsidRPr="00F74D79">
        <w:rPr>
          <w:rFonts w:ascii="Times New Roman" w:hAnsi="Times New Roman" w:cs="Times New Roman"/>
          <w:bCs/>
          <w:spacing w:val="2"/>
          <w:sz w:val="28"/>
          <w:szCs w:val="28"/>
        </w:rPr>
        <w:t xml:space="preserve"> «</w:t>
      </w:r>
      <w:r w:rsidRPr="00F74D79">
        <w:rPr>
          <w:rFonts w:ascii="Times New Roman" w:hAnsi="Times New Roman" w:cs="Times New Roman"/>
          <w:sz w:val="28"/>
          <w:szCs w:val="28"/>
        </w:rPr>
        <w:t>Психологічний клімат колективу</w:t>
      </w:r>
      <w:r w:rsidRPr="00F74D79">
        <w:rPr>
          <w:rFonts w:ascii="Times New Roman" w:hAnsi="Times New Roman" w:cs="Times New Roman"/>
          <w:bCs/>
          <w:spacing w:val="2"/>
          <w:sz w:val="28"/>
          <w:szCs w:val="28"/>
        </w:rPr>
        <w:t>»</w:t>
      </w:r>
      <w:r w:rsidRPr="00F74D79">
        <w:rPr>
          <w:rFonts w:ascii="Times New Roman" w:hAnsi="Times New Roman" w:cs="Times New Roman"/>
          <w:sz w:val="28"/>
          <w:szCs w:val="28"/>
        </w:rPr>
        <w:t xml:space="preserve"> ( 15 хв.)</w:t>
      </w:r>
    </w:p>
    <w:p w:rsidR="00320344" w:rsidRPr="00F74D79" w:rsidRDefault="00320344" w:rsidP="00FD0402">
      <w:pPr>
        <w:widowControl w:val="0"/>
        <w:numPr>
          <w:ilvl w:val="0"/>
          <w:numId w:val="52"/>
        </w:numPr>
        <w:tabs>
          <w:tab w:val="left" w:pos="284"/>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Вправа «Вільний мікрофон»</w:t>
      </w:r>
      <w:r w:rsidRPr="00F74D79">
        <w:rPr>
          <w:rFonts w:ascii="Times New Roman" w:hAnsi="Times New Roman" w:cs="Times New Roman"/>
          <w:b/>
          <w:bCs/>
          <w:spacing w:val="1"/>
          <w:w w:val="83"/>
          <w:sz w:val="28"/>
          <w:szCs w:val="28"/>
        </w:rPr>
        <w:t xml:space="preserve"> </w:t>
      </w:r>
      <w:r w:rsidRPr="00F74D79">
        <w:rPr>
          <w:rFonts w:ascii="Times New Roman" w:hAnsi="Times New Roman" w:cs="Times New Roman"/>
          <w:sz w:val="28"/>
          <w:szCs w:val="28"/>
        </w:rPr>
        <w:t xml:space="preserve"> ( 10 хв.)</w:t>
      </w:r>
    </w:p>
    <w:p w:rsidR="00320344" w:rsidRPr="00F74D79" w:rsidRDefault="00320344" w:rsidP="00320344">
      <w:pPr>
        <w:tabs>
          <w:tab w:val="left" w:pos="284"/>
          <w:tab w:val="left" w:pos="426"/>
        </w:tabs>
        <w:spacing w:after="0" w:line="360" w:lineRule="auto"/>
        <w:ind w:firstLine="709"/>
        <w:rPr>
          <w:rFonts w:ascii="Times New Roman" w:hAnsi="Times New Roman" w:cs="Times New Roman"/>
          <w:b/>
          <w:sz w:val="28"/>
          <w:szCs w:val="28"/>
        </w:rPr>
      </w:pPr>
      <w:r w:rsidRPr="00F74D79">
        <w:rPr>
          <w:rFonts w:ascii="Times New Roman" w:hAnsi="Times New Roman" w:cs="Times New Roman"/>
          <w:b/>
          <w:sz w:val="28"/>
          <w:szCs w:val="28"/>
        </w:rPr>
        <w:t>ІІІ. Підведення підсумків</w:t>
      </w:r>
    </w:p>
    <w:p w:rsidR="00320344" w:rsidRPr="00F74D79" w:rsidRDefault="00320344" w:rsidP="00FD0402">
      <w:pPr>
        <w:widowControl w:val="0"/>
        <w:numPr>
          <w:ilvl w:val="0"/>
          <w:numId w:val="50"/>
        </w:numPr>
        <w:tabs>
          <w:tab w:val="left" w:pos="284"/>
          <w:tab w:val="left" w:pos="426"/>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Вправа  „Підсумки”. (10 хв.)</w:t>
      </w:r>
      <w:r w:rsidRPr="00F74D79">
        <w:rPr>
          <w:rFonts w:ascii="Times New Roman" w:hAnsi="Times New Roman" w:cs="Times New Roman"/>
          <w:b/>
          <w:sz w:val="28"/>
          <w:szCs w:val="28"/>
        </w:rPr>
        <w:t xml:space="preserve"> </w:t>
      </w:r>
    </w:p>
    <w:p w:rsidR="00320344" w:rsidRPr="00F74D79" w:rsidRDefault="00320344" w:rsidP="00FD0402">
      <w:pPr>
        <w:widowControl w:val="0"/>
        <w:numPr>
          <w:ilvl w:val="0"/>
          <w:numId w:val="50"/>
        </w:numPr>
        <w:tabs>
          <w:tab w:val="left" w:pos="284"/>
          <w:tab w:val="left" w:pos="426"/>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Вправа «Комплімент.» ( 5 хв.)</w:t>
      </w:r>
    </w:p>
    <w:p w:rsidR="00320344" w:rsidRPr="00F74D79" w:rsidRDefault="00320344" w:rsidP="00320344">
      <w:pPr>
        <w:tabs>
          <w:tab w:val="left" w:pos="709"/>
        </w:tabs>
        <w:spacing w:after="0" w:line="36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Хід проведення</w:t>
      </w:r>
    </w:p>
    <w:p w:rsidR="00320344" w:rsidRPr="00F74D79" w:rsidRDefault="00320344" w:rsidP="00320344">
      <w:pPr>
        <w:tabs>
          <w:tab w:val="left" w:pos="709"/>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 xml:space="preserve">І. </w:t>
      </w:r>
      <w:r w:rsidRPr="00F74D79">
        <w:rPr>
          <w:rFonts w:ascii="Times New Roman" w:hAnsi="Times New Roman" w:cs="Times New Roman"/>
          <w:sz w:val="28"/>
          <w:szCs w:val="28"/>
        </w:rPr>
        <w:t>Вступне слово. Правила роботи. (5 хв.)</w:t>
      </w:r>
    </w:p>
    <w:p w:rsidR="00320344" w:rsidRPr="00F74D79" w:rsidRDefault="00320344" w:rsidP="00320344">
      <w:pPr>
        <w:tabs>
          <w:tab w:val="left" w:pos="709"/>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lastRenderedPageBreak/>
        <w:t>Вправа  „Очікування” (10 хв.)</w:t>
      </w:r>
    </w:p>
    <w:p w:rsidR="00320344" w:rsidRPr="00F74D79" w:rsidRDefault="00320344" w:rsidP="00320344">
      <w:pPr>
        <w:tabs>
          <w:tab w:val="left" w:pos="709"/>
        </w:tabs>
        <w:spacing w:after="0" w:line="360" w:lineRule="auto"/>
        <w:ind w:firstLine="709"/>
        <w:rPr>
          <w:rFonts w:ascii="Times New Roman" w:hAnsi="Times New Roman" w:cs="Times New Roman"/>
          <w:sz w:val="28"/>
          <w:szCs w:val="28"/>
        </w:rPr>
      </w:pPr>
      <w:r w:rsidRPr="00F74D79">
        <w:rPr>
          <w:rFonts w:ascii="Times New Roman" w:hAnsi="Times New Roman" w:cs="Times New Roman"/>
          <w:sz w:val="28"/>
          <w:szCs w:val="28"/>
        </w:rPr>
        <w:t>Вправа „Інтуіція” (10 хв.) (Додаток 1)</w:t>
      </w:r>
    </w:p>
    <w:p w:rsidR="00320344" w:rsidRPr="00F74D79" w:rsidRDefault="00320344" w:rsidP="00320344">
      <w:pPr>
        <w:tabs>
          <w:tab w:val="left" w:pos="709"/>
        </w:tabs>
        <w:spacing w:after="0" w:line="360" w:lineRule="auto"/>
        <w:ind w:firstLine="709"/>
        <w:rPr>
          <w:rFonts w:ascii="Times New Roman" w:hAnsi="Times New Roman" w:cs="Times New Roman"/>
          <w:b/>
          <w:sz w:val="28"/>
          <w:szCs w:val="28"/>
        </w:rPr>
      </w:pPr>
      <w:r w:rsidRPr="00F74D79">
        <w:rPr>
          <w:rFonts w:ascii="Times New Roman" w:hAnsi="Times New Roman" w:cs="Times New Roman"/>
          <w:b/>
          <w:sz w:val="28"/>
          <w:szCs w:val="28"/>
        </w:rPr>
        <w:t>ІІ Основний етап</w:t>
      </w:r>
    </w:p>
    <w:p w:rsidR="00320344" w:rsidRPr="00F74D79" w:rsidRDefault="00320344" w:rsidP="00FD0402">
      <w:pPr>
        <w:widowControl w:val="0"/>
        <w:numPr>
          <w:ilvl w:val="0"/>
          <w:numId w:val="54"/>
        </w:numPr>
        <w:tabs>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b/>
          <w:sz w:val="28"/>
          <w:szCs w:val="28"/>
        </w:rPr>
        <w:t>Інформаційне повідомлення</w:t>
      </w:r>
      <w:r w:rsidRPr="00F74D79">
        <w:rPr>
          <w:rFonts w:ascii="Times New Roman" w:hAnsi="Times New Roman" w:cs="Times New Roman"/>
          <w:sz w:val="28"/>
          <w:szCs w:val="28"/>
        </w:rPr>
        <w:t xml:space="preserve"> „</w:t>
      </w:r>
      <w:r w:rsidRPr="00F74D79">
        <w:rPr>
          <w:rFonts w:ascii="Times New Roman" w:hAnsi="Times New Roman" w:cs="Times New Roman"/>
          <w:i/>
          <w:iCs/>
          <w:sz w:val="28"/>
          <w:szCs w:val="28"/>
        </w:rPr>
        <w:t xml:space="preserve"> Первинна група</w:t>
      </w:r>
      <w:r w:rsidRPr="00F74D79">
        <w:rPr>
          <w:rFonts w:ascii="Times New Roman" w:hAnsi="Times New Roman" w:cs="Times New Roman"/>
          <w:sz w:val="28"/>
          <w:szCs w:val="28"/>
        </w:rPr>
        <w:t xml:space="preserve"> ”( 5 хв.).</w:t>
      </w:r>
    </w:p>
    <w:p w:rsidR="00320344" w:rsidRPr="00F74D79" w:rsidRDefault="00320344" w:rsidP="00320344">
      <w:pPr>
        <w:tabs>
          <w:tab w:val="left" w:pos="709"/>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Первинна група</w:t>
      </w:r>
      <w:r w:rsidRPr="00F74D79">
        <w:rPr>
          <w:rFonts w:ascii="Times New Roman" w:hAnsi="Times New Roman" w:cs="Times New Roman"/>
          <w:sz w:val="28"/>
          <w:szCs w:val="28"/>
        </w:rPr>
        <w:t xml:space="preserve"> – це групу людей, члени якої об’єднані спільною діяльністю.</w:t>
      </w:r>
    </w:p>
    <w:p w:rsidR="00320344" w:rsidRPr="00F74D79" w:rsidRDefault="00320344" w:rsidP="00320344">
      <w:pPr>
        <w:tabs>
          <w:tab w:val="left" w:pos="709"/>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Формальна група</w:t>
      </w:r>
      <w:r w:rsidRPr="00F74D79">
        <w:rPr>
          <w:rFonts w:ascii="Times New Roman" w:hAnsi="Times New Roman" w:cs="Times New Roman"/>
          <w:sz w:val="28"/>
          <w:szCs w:val="28"/>
        </w:rPr>
        <w:t xml:space="preserve"> – це група, у якій місто, статус та поведінка членів регламентовані правилами організації, яка є частиною держави або його соціальним інститутом.</w:t>
      </w:r>
    </w:p>
    <w:p w:rsidR="00320344" w:rsidRPr="00F74D79" w:rsidRDefault="00320344" w:rsidP="00320344">
      <w:pPr>
        <w:tabs>
          <w:tab w:val="left" w:pos="709"/>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Неформальна група –</w:t>
      </w:r>
      <w:r w:rsidRPr="00F74D79">
        <w:rPr>
          <w:rFonts w:ascii="Times New Roman" w:hAnsi="Times New Roman" w:cs="Times New Roman"/>
          <w:sz w:val="28"/>
          <w:szCs w:val="28"/>
        </w:rPr>
        <w:t>сукупність осіб, де взаємовідносини між членами базуються на особистісних перевагах, спільних інтересах.</w:t>
      </w:r>
    </w:p>
    <w:p w:rsidR="00320344" w:rsidRPr="00F74D79" w:rsidRDefault="00320344" w:rsidP="00320344">
      <w:pPr>
        <w:tabs>
          <w:tab w:val="left" w:pos="709"/>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Групи </w:t>
      </w:r>
      <w:r w:rsidRPr="00F74D79">
        <w:rPr>
          <w:rFonts w:ascii="Times New Roman" w:hAnsi="Times New Roman" w:cs="Times New Roman"/>
          <w:b/>
          <w:sz w:val="28"/>
          <w:szCs w:val="28"/>
        </w:rPr>
        <w:t>приналежності.</w:t>
      </w:r>
    </w:p>
    <w:p w:rsidR="00320344" w:rsidRPr="00F74D79" w:rsidRDefault="00320344" w:rsidP="00320344">
      <w:pPr>
        <w:tabs>
          <w:tab w:val="left" w:pos="709"/>
        </w:tabs>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sz w:val="28"/>
          <w:szCs w:val="28"/>
        </w:rPr>
        <w:t xml:space="preserve">Групи, норми, установки та орієнтири не тільки беруться до уваги, але й стають мотивом поведінки особистості – </w:t>
      </w:r>
      <w:r w:rsidRPr="00F74D79">
        <w:rPr>
          <w:rFonts w:ascii="Times New Roman" w:hAnsi="Times New Roman" w:cs="Times New Roman"/>
          <w:b/>
          <w:sz w:val="28"/>
          <w:szCs w:val="28"/>
        </w:rPr>
        <w:t xml:space="preserve">референтні групи </w:t>
      </w:r>
      <w:r w:rsidRPr="00F74D79">
        <w:rPr>
          <w:rFonts w:ascii="Times New Roman" w:hAnsi="Times New Roman" w:cs="Times New Roman"/>
          <w:bCs/>
          <w:sz w:val="28"/>
          <w:szCs w:val="28"/>
        </w:rPr>
        <w:t>(родичі, колеги, друзі, відпочинок, хобі тощо).</w:t>
      </w:r>
    </w:p>
    <w:p w:rsidR="00320344" w:rsidRPr="00F74D79" w:rsidRDefault="00320344" w:rsidP="00FD0402">
      <w:pPr>
        <w:widowControl w:val="0"/>
        <w:numPr>
          <w:ilvl w:val="0"/>
          <w:numId w:val="54"/>
        </w:numPr>
        <w:shd w:val="clear" w:color="000000" w:fill="FFFFFF"/>
        <w:tabs>
          <w:tab w:val="left" w:pos="284"/>
        </w:tabs>
        <w:spacing w:after="0" w:line="360" w:lineRule="auto"/>
        <w:ind w:firstLine="283"/>
        <w:jc w:val="center"/>
        <w:rPr>
          <w:rFonts w:ascii="Times New Roman" w:hAnsi="Times New Roman" w:cs="Times New Roman"/>
          <w:sz w:val="28"/>
          <w:szCs w:val="28"/>
        </w:rPr>
      </w:pPr>
      <w:r w:rsidRPr="00F74D79">
        <w:rPr>
          <w:rFonts w:ascii="Times New Roman" w:hAnsi="Times New Roman" w:cs="Times New Roman"/>
          <w:b/>
          <w:sz w:val="28"/>
          <w:szCs w:val="28"/>
        </w:rPr>
        <w:t>Вправа</w:t>
      </w:r>
      <w:r w:rsidRPr="00F74D79">
        <w:rPr>
          <w:rFonts w:ascii="Times New Roman" w:hAnsi="Times New Roman" w:cs="Times New Roman"/>
          <w:b/>
          <w:bCs/>
          <w:sz w:val="28"/>
          <w:szCs w:val="28"/>
        </w:rPr>
        <w:t xml:space="preserve"> «Референтне коло» (20хв.). </w:t>
      </w:r>
      <w:r w:rsidRPr="00F74D79">
        <w:rPr>
          <w:rFonts w:ascii="Times New Roman" w:hAnsi="Times New Roman" w:cs="Times New Roman"/>
          <w:bCs/>
          <w:sz w:val="28"/>
          <w:szCs w:val="28"/>
        </w:rPr>
        <w:t xml:space="preserve">Намалюйте коло («Я»), напишіть та вкажіть стрілками ваші </w:t>
      </w:r>
      <w:r w:rsidRPr="00F74D79">
        <w:rPr>
          <w:rFonts w:ascii="Times New Roman" w:hAnsi="Times New Roman" w:cs="Times New Roman"/>
          <w:b/>
          <w:sz w:val="28"/>
          <w:szCs w:val="28"/>
        </w:rPr>
        <w:t xml:space="preserve">референтні групи.  </w:t>
      </w:r>
      <w:r w:rsidRPr="00F74D79">
        <w:rPr>
          <w:rFonts w:ascii="Times New Roman" w:hAnsi="Times New Roman" w:cs="Times New Roman"/>
          <w:sz w:val="28"/>
          <w:szCs w:val="28"/>
        </w:rPr>
        <w:object w:dxaOrig="5433" w:dyaOrig="4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5pt;height:252pt" o:ole="" o:preferrelative="f">
            <v:imagedata r:id="rId50" o:title="" gamma="1"/>
            <o:lock v:ext="edit" aspectratio="f"/>
          </v:shape>
          <o:OLEObject Type="Embed" ProgID="PowerPoint.Slide.8" ShapeID="_x0000_i1025" DrawAspect="Content" ObjectID="_1800385583" r:id="rId51"/>
        </w:object>
      </w:r>
    </w:p>
    <w:p w:rsidR="00320344" w:rsidRPr="00F74D79" w:rsidRDefault="00320344" w:rsidP="00320344">
      <w:pPr>
        <w:widowControl w:val="0"/>
        <w:tabs>
          <w:tab w:val="left" w:pos="284"/>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Cs/>
          <w:sz w:val="28"/>
          <w:szCs w:val="28"/>
        </w:rPr>
        <w:t>Обговорення.</w:t>
      </w:r>
    </w:p>
    <w:p w:rsidR="00320344" w:rsidRPr="00F74D79" w:rsidRDefault="00320344" w:rsidP="00FD0402">
      <w:pPr>
        <w:numPr>
          <w:ilvl w:val="0"/>
          <w:numId w:val="54"/>
        </w:numPr>
        <w:tabs>
          <w:tab w:val="left" w:pos="284"/>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lastRenderedPageBreak/>
        <w:t>Інформаційне повідомлення</w:t>
      </w:r>
      <w:r w:rsidRPr="00F74D79">
        <w:rPr>
          <w:rFonts w:ascii="Times New Roman" w:hAnsi="Times New Roman" w:cs="Times New Roman"/>
          <w:sz w:val="28"/>
          <w:szCs w:val="28"/>
        </w:rPr>
        <w:t xml:space="preserve"> „Формальні та неформальні відносини у первинній групі ”  (15хв.)</w:t>
      </w:r>
    </w:p>
    <w:p w:rsidR="00320344" w:rsidRPr="00F74D79" w:rsidRDefault="00320344" w:rsidP="00FD0402">
      <w:pPr>
        <w:widowControl w:val="0"/>
        <w:numPr>
          <w:ilvl w:val="0"/>
          <w:numId w:val="54"/>
        </w:numPr>
        <w:tabs>
          <w:tab w:val="left" w:pos="284"/>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Інформаційне повідомлення</w:t>
      </w:r>
      <w:r w:rsidRPr="00F74D79">
        <w:rPr>
          <w:rFonts w:ascii="Times New Roman" w:hAnsi="Times New Roman" w:cs="Times New Roman"/>
          <w:sz w:val="28"/>
          <w:szCs w:val="28"/>
        </w:rPr>
        <w:t xml:space="preserve"> „Соціально-психологічний клімат як ресурс якості освітнього середовища ”(10 хв.)</w:t>
      </w:r>
    </w:p>
    <w:p w:rsidR="00320344" w:rsidRPr="00F74D79" w:rsidRDefault="00320344" w:rsidP="00320344">
      <w:pPr>
        <w:tabs>
          <w:tab w:val="left" w:pos="709"/>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Одним із показників якості освітнього сере</w:t>
      </w:r>
      <w:r w:rsidRPr="00F74D79">
        <w:rPr>
          <w:rFonts w:ascii="Times New Roman" w:hAnsi="Times New Roman" w:cs="Times New Roman"/>
          <w:sz w:val="28"/>
          <w:szCs w:val="28"/>
        </w:rPr>
        <w:softHyphen/>
        <w:t>довища є рівень сформованості в колективі спри</w:t>
      </w:r>
      <w:r w:rsidRPr="00F74D79">
        <w:rPr>
          <w:rFonts w:ascii="Times New Roman" w:hAnsi="Times New Roman" w:cs="Times New Roman"/>
          <w:sz w:val="28"/>
          <w:szCs w:val="28"/>
        </w:rPr>
        <w:softHyphen/>
        <w:t>ятливого соціально-психологічного клімату.</w:t>
      </w:r>
    </w:p>
    <w:p w:rsidR="00320344" w:rsidRPr="00F74D79" w:rsidRDefault="00320344" w:rsidP="00320344">
      <w:pPr>
        <w:tabs>
          <w:tab w:val="left" w:pos="709"/>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Створення сприятливого соціально-психо</w:t>
      </w:r>
      <w:r w:rsidRPr="00F74D79">
        <w:rPr>
          <w:rFonts w:ascii="Times New Roman" w:hAnsi="Times New Roman" w:cs="Times New Roman"/>
          <w:sz w:val="28"/>
          <w:szCs w:val="28"/>
        </w:rPr>
        <w:softHyphen/>
        <w:t>логічного клімату в педагогічному колективі є і метою, і результатом діяльності менеджера освіти, а звідси — показником якості освітнього середовища.</w:t>
      </w:r>
    </w:p>
    <w:p w:rsidR="00320344" w:rsidRPr="00F74D79" w:rsidRDefault="00320344" w:rsidP="00320344">
      <w:pPr>
        <w:tabs>
          <w:tab w:val="left" w:pos="709"/>
          <w:tab w:val="left" w:pos="993"/>
        </w:tabs>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 xml:space="preserve">5. Вправа «Символізм». </w:t>
      </w:r>
    </w:p>
    <w:p w:rsidR="00320344" w:rsidRPr="00F74D79" w:rsidRDefault="00320344" w:rsidP="00320344">
      <w:pPr>
        <w:tabs>
          <w:tab w:val="left" w:pos="709"/>
          <w:tab w:val="left" w:pos="993"/>
        </w:tabs>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sz w:val="28"/>
          <w:szCs w:val="28"/>
        </w:rPr>
        <w:t>Намалюйте психологічний клімат колективу Вашого закладу. Обговорення.</w:t>
      </w:r>
    </w:p>
    <w:p w:rsidR="00320344" w:rsidRPr="00F74D79" w:rsidRDefault="00320344" w:rsidP="00FD0402">
      <w:pPr>
        <w:pStyle w:val="a3"/>
        <w:numPr>
          <w:ilvl w:val="0"/>
          <w:numId w:val="54"/>
        </w:numPr>
        <w:tabs>
          <w:tab w:val="left" w:pos="709"/>
          <w:tab w:val="left" w:pos="993"/>
        </w:tabs>
        <w:spacing w:after="0" w:line="360" w:lineRule="auto"/>
        <w:ind w:left="0" w:firstLine="709"/>
        <w:jc w:val="both"/>
        <w:rPr>
          <w:rFonts w:ascii="Times New Roman" w:hAnsi="Times New Roman" w:cs="Times New Roman"/>
          <w:b/>
          <w:sz w:val="28"/>
          <w:szCs w:val="28"/>
        </w:rPr>
      </w:pPr>
      <w:r w:rsidRPr="00F74D79">
        <w:rPr>
          <w:rFonts w:ascii="Times New Roman" w:hAnsi="Times New Roman" w:cs="Times New Roman"/>
          <w:b/>
          <w:sz w:val="28"/>
          <w:szCs w:val="28"/>
        </w:rPr>
        <w:t xml:space="preserve">Вправа  «За – проти» </w:t>
      </w:r>
    </w:p>
    <w:p w:rsidR="00320344" w:rsidRPr="00F74D79" w:rsidRDefault="00320344" w:rsidP="00320344">
      <w:pPr>
        <w:tabs>
          <w:tab w:val="left" w:pos="709"/>
          <w:tab w:val="left" w:pos="993"/>
        </w:tabs>
        <w:spacing w:after="0" w:line="360" w:lineRule="auto"/>
        <w:ind w:firstLine="709"/>
        <w:jc w:val="both"/>
        <w:rPr>
          <w:rFonts w:ascii="Times New Roman" w:hAnsi="Times New Roman" w:cs="Times New Roman"/>
          <w:sz w:val="28"/>
          <w:szCs w:val="28"/>
        </w:rPr>
      </w:pPr>
    </w:p>
    <w:p w:rsidR="00320344" w:rsidRPr="00F74D79" w:rsidRDefault="00320344" w:rsidP="00320344">
      <w:pPr>
        <w:tabs>
          <w:tab w:val="left" w:pos="284"/>
          <w:tab w:val="left" w:pos="709"/>
        </w:tabs>
        <w:ind w:firstLine="709"/>
        <w:jc w:val="center"/>
        <w:rPr>
          <w:rFonts w:ascii="Times New Roman" w:hAnsi="Times New Roman" w:cs="Times New Roman"/>
          <w:b/>
          <w:sz w:val="28"/>
          <w:szCs w:val="28"/>
        </w:rPr>
      </w:pPr>
      <w:r w:rsidRPr="00F74D79">
        <w:rPr>
          <w:rFonts w:ascii="Times New Roman" w:hAnsi="Times New Roman" w:cs="Times New Roman"/>
          <w:b/>
          <w:noProof/>
          <w:sz w:val="28"/>
          <w:szCs w:val="28"/>
          <w:lang w:val="uk-UA" w:eastAsia="uk-UA"/>
        </w:rPr>
        <w:drawing>
          <wp:inline distT="0" distB="0" distL="0" distR="0" wp14:anchorId="4E7EF0C3" wp14:editId="76E752EF">
            <wp:extent cx="4562475" cy="3429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62475" cy="3429000"/>
                    </a:xfrm>
                    <a:prstGeom prst="rect">
                      <a:avLst/>
                    </a:prstGeom>
                    <a:noFill/>
                    <a:ln>
                      <a:noFill/>
                    </a:ln>
                  </pic:spPr>
                </pic:pic>
              </a:graphicData>
            </a:graphic>
          </wp:inline>
        </w:drawing>
      </w:r>
    </w:p>
    <w:p w:rsidR="00320344" w:rsidRPr="00F74D79" w:rsidRDefault="00320344" w:rsidP="00320344">
      <w:pPr>
        <w:tabs>
          <w:tab w:val="left" w:pos="709"/>
        </w:tabs>
        <w:jc w:val="both"/>
        <w:rPr>
          <w:rFonts w:ascii="Times New Roman" w:hAnsi="Times New Roman" w:cs="Times New Roman"/>
          <w:sz w:val="28"/>
          <w:szCs w:val="28"/>
        </w:rPr>
      </w:pPr>
    </w:p>
    <w:tbl>
      <w:tblPr>
        <w:tblW w:w="9889" w:type="dxa"/>
        <w:tblLook w:val="0000" w:firstRow="0" w:lastRow="0" w:firstColumn="0" w:lastColumn="0" w:noHBand="0" w:noVBand="0"/>
      </w:tblPr>
      <w:tblGrid>
        <w:gridCol w:w="5211"/>
        <w:gridCol w:w="4678"/>
      </w:tblGrid>
      <w:tr w:rsidR="00320344" w:rsidRPr="00F74D79" w:rsidTr="0032162C">
        <w:tc>
          <w:tcPr>
            <w:tcW w:w="5211" w:type="dxa"/>
            <w:tcBorders>
              <w:top w:val="single" w:sz="4" w:space="0" w:color="000000"/>
              <w:left w:val="single" w:sz="4" w:space="0" w:color="000000"/>
              <w:bottom w:val="single" w:sz="4" w:space="0" w:color="000000"/>
              <w:right w:val="single" w:sz="4" w:space="0" w:color="000000"/>
            </w:tcBorders>
          </w:tcPr>
          <w:p w:rsidR="00320344" w:rsidRPr="00F74D79" w:rsidRDefault="00320344" w:rsidP="0032162C">
            <w:pPr>
              <w:tabs>
                <w:tab w:val="left" w:pos="993"/>
              </w:tabs>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lastRenderedPageBreak/>
              <w:t>Фактори, що перешкоджають розвитку позитивного психологічного клімату</w:t>
            </w:r>
          </w:p>
        </w:tc>
        <w:tc>
          <w:tcPr>
            <w:tcW w:w="4678" w:type="dxa"/>
            <w:tcBorders>
              <w:top w:val="single" w:sz="4" w:space="0" w:color="000000"/>
              <w:left w:val="single" w:sz="4" w:space="0" w:color="000000"/>
              <w:bottom w:val="single" w:sz="4" w:space="0" w:color="000000"/>
              <w:right w:val="single" w:sz="4" w:space="0" w:color="000000"/>
            </w:tcBorders>
          </w:tcPr>
          <w:p w:rsidR="00320344" w:rsidRPr="00F74D79" w:rsidRDefault="00320344" w:rsidP="0032162C">
            <w:pPr>
              <w:tabs>
                <w:tab w:val="left" w:pos="993"/>
              </w:tabs>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Умови, які сприяють здоровому психологічному клімату</w:t>
            </w:r>
          </w:p>
        </w:tc>
      </w:tr>
      <w:tr w:rsidR="00320344" w:rsidRPr="00F74D79" w:rsidTr="0032162C">
        <w:tc>
          <w:tcPr>
            <w:tcW w:w="5211" w:type="dxa"/>
            <w:tcBorders>
              <w:top w:val="single" w:sz="4" w:space="0" w:color="000000"/>
              <w:left w:val="single" w:sz="4" w:space="0" w:color="000000"/>
              <w:bottom w:val="single" w:sz="4" w:space="0" w:color="000000"/>
              <w:right w:val="single" w:sz="4" w:space="0" w:color="000000"/>
            </w:tcBorders>
          </w:tcPr>
          <w:p w:rsidR="00320344" w:rsidRPr="00F74D79" w:rsidRDefault="00320344" w:rsidP="0032162C">
            <w:pPr>
              <w:tabs>
                <w:tab w:val="left" w:pos="993"/>
              </w:tabs>
              <w:spacing w:after="0" w:line="360" w:lineRule="auto"/>
              <w:ind w:firstLine="709"/>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320344" w:rsidRPr="00F74D79" w:rsidRDefault="00320344" w:rsidP="0032162C">
            <w:pPr>
              <w:tabs>
                <w:tab w:val="left" w:pos="993"/>
              </w:tabs>
              <w:spacing w:after="0" w:line="360" w:lineRule="auto"/>
              <w:ind w:firstLine="709"/>
              <w:jc w:val="both"/>
              <w:rPr>
                <w:rFonts w:ascii="Times New Roman" w:hAnsi="Times New Roman" w:cs="Times New Roman"/>
                <w:b/>
                <w:sz w:val="28"/>
                <w:szCs w:val="28"/>
              </w:rPr>
            </w:pPr>
          </w:p>
        </w:tc>
      </w:tr>
    </w:tbl>
    <w:p w:rsidR="00320344" w:rsidRPr="00F74D79" w:rsidRDefault="00320344" w:rsidP="00320344">
      <w:pPr>
        <w:tabs>
          <w:tab w:val="left" w:pos="284"/>
          <w:tab w:val="left" w:pos="993"/>
        </w:tabs>
        <w:spacing w:after="0" w:line="360" w:lineRule="auto"/>
        <w:ind w:firstLine="709"/>
        <w:jc w:val="both"/>
        <w:rPr>
          <w:rFonts w:ascii="Times New Roman" w:hAnsi="Times New Roman" w:cs="Times New Roman"/>
          <w:sz w:val="28"/>
          <w:szCs w:val="28"/>
        </w:rPr>
      </w:pPr>
    </w:p>
    <w:p w:rsidR="00320344" w:rsidRPr="00F74D79" w:rsidRDefault="00320344" w:rsidP="00320344">
      <w:pPr>
        <w:tabs>
          <w:tab w:val="left" w:pos="284"/>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Обговорення: умови, які сприяють здоровому психологічному клімату </w:t>
      </w:r>
    </w:p>
    <w:p w:rsidR="00320344" w:rsidRPr="00F74D79" w:rsidRDefault="00320344" w:rsidP="00320344">
      <w:pPr>
        <w:tabs>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i/>
          <w:sz w:val="28"/>
          <w:szCs w:val="28"/>
        </w:rPr>
        <w:t>Шляхами формування сприят</w:t>
      </w:r>
      <w:r w:rsidRPr="00F74D79">
        <w:rPr>
          <w:rFonts w:ascii="Times New Roman" w:hAnsi="Times New Roman" w:cs="Times New Roman"/>
          <w:b/>
          <w:i/>
          <w:sz w:val="28"/>
          <w:szCs w:val="28"/>
        </w:rPr>
        <w:softHyphen/>
        <w:t>ливого соціально-психологічного</w:t>
      </w:r>
      <w:r w:rsidRPr="00F74D79">
        <w:rPr>
          <w:rFonts w:ascii="Times New Roman" w:hAnsi="Times New Roman" w:cs="Times New Roman"/>
          <w:sz w:val="28"/>
          <w:szCs w:val="28"/>
        </w:rPr>
        <w:t xml:space="preserve"> клімату в колективі школи є :</w:t>
      </w:r>
    </w:p>
    <w:p w:rsidR="00320344" w:rsidRPr="00F74D79" w:rsidRDefault="00320344" w:rsidP="00FD0402">
      <w:pPr>
        <w:numPr>
          <w:ilvl w:val="0"/>
          <w:numId w:val="55"/>
        </w:numPr>
        <w:tabs>
          <w:tab w:val="left" w:pos="142"/>
          <w:tab w:val="left" w:pos="426"/>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Вивчення соціально-психо</w:t>
      </w:r>
      <w:r w:rsidRPr="00F74D79">
        <w:rPr>
          <w:rFonts w:ascii="Times New Roman" w:hAnsi="Times New Roman" w:cs="Times New Roman"/>
          <w:sz w:val="28"/>
          <w:szCs w:val="28"/>
        </w:rPr>
        <w:softHyphen/>
        <w:t>логічного клімату в  колективі(діагностування);</w:t>
      </w:r>
    </w:p>
    <w:p w:rsidR="00320344" w:rsidRPr="00F74D79" w:rsidRDefault="00320344" w:rsidP="00FD0402">
      <w:pPr>
        <w:numPr>
          <w:ilvl w:val="0"/>
          <w:numId w:val="55"/>
        </w:numPr>
        <w:tabs>
          <w:tab w:val="left" w:pos="142"/>
          <w:tab w:val="left" w:pos="426"/>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удосконалення добору, розташування, виховання кадрів, комп</w:t>
      </w:r>
      <w:r w:rsidRPr="00F74D79">
        <w:rPr>
          <w:rFonts w:ascii="Times New Roman" w:hAnsi="Times New Roman" w:cs="Times New Roman"/>
          <w:sz w:val="28"/>
          <w:szCs w:val="28"/>
        </w:rPr>
        <w:softHyphen/>
        <w:t>лектування колективу з урахуван</w:t>
      </w:r>
      <w:r w:rsidRPr="00F74D79">
        <w:rPr>
          <w:rFonts w:ascii="Times New Roman" w:hAnsi="Times New Roman" w:cs="Times New Roman"/>
          <w:sz w:val="28"/>
          <w:szCs w:val="28"/>
        </w:rPr>
        <w:softHyphen/>
        <w:t>ням соціально-психологічної, пси</w:t>
      </w:r>
      <w:r w:rsidRPr="00F74D79">
        <w:rPr>
          <w:rFonts w:ascii="Times New Roman" w:hAnsi="Times New Roman" w:cs="Times New Roman"/>
          <w:sz w:val="28"/>
          <w:szCs w:val="28"/>
        </w:rPr>
        <w:softHyphen/>
        <w:t>хологічної сумісності людей;</w:t>
      </w:r>
    </w:p>
    <w:p w:rsidR="00320344" w:rsidRPr="00F74D79" w:rsidRDefault="00320344" w:rsidP="00FD0402">
      <w:pPr>
        <w:numPr>
          <w:ilvl w:val="0"/>
          <w:numId w:val="55"/>
        </w:numPr>
        <w:tabs>
          <w:tab w:val="left" w:pos="142"/>
          <w:tab w:val="left" w:pos="426"/>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удосконалення   організації праці на основі принципів НОП;</w:t>
      </w:r>
    </w:p>
    <w:p w:rsidR="00320344" w:rsidRPr="00F74D79" w:rsidRDefault="00320344" w:rsidP="00FD0402">
      <w:pPr>
        <w:widowControl w:val="0"/>
        <w:numPr>
          <w:ilvl w:val="0"/>
          <w:numId w:val="55"/>
        </w:numPr>
        <w:tabs>
          <w:tab w:val="left" w:pos="142"/>
          <w:tab w:val="left" w:pos="426"/>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постановка перед колективом цікавої, корисної для суспільства та членів колективу мети, досяг</w:t>
      </w:r>
      <w:r w:rsidRPr="00F74D79">
        <w:rPr>
          <w:rFonts w:ascii="Times New Roman" w:hAnsi="Times New Roman" w:cs="Times New Roman"/>
          <w:sz w:val="28"/>
          <w:szCs w:val="28"/>
        </w:rPr>
        <w:softHyphen/>
        <w:t>нення якої потребує напруженої творчої праці;</w:t>
      </w:r>
    </w:p>
    <w:p w:rsidR="00320344" w:rsidRPr="00F74D79" w:rsidRDefault="00320344" w:rsidP="00FD0402">
      <w:pPr>
        <w:widowControl w:val="0"/>
        <w:numPr>
          <w:ilvl w:val="0"/>
          <w:numId w:val="55"/>
        </w:numPr>
        <w:tabs>
          <w:tab w:val="left" w:pos="142"/>
          <w:tab w:val="left" w:pos="426"/>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гнучке регулювання взаємин у  колективі,  усунення  протиріч між діловими та особистими сто</w:t>
      </w:r>
      <w:r w:rsidRPr="00F74D79">
        <w:rPr>
          <w:rFonts w:ascii="Times New Roman" w:hAnsi="Times New Roman" w:cs="Times New Roman"/>
          <w:sz w:val="28"/>
          <w:szCs w:val="28"/>
        </w:rPr>
        <w:softHyphen/>
        <w:t>сунками в системі міжособистіс</w:t>
      </w:r>
      <w:r w:rsidRPr="00F74D79">
        <w:rPr>
          <w:rFonts w:ascii="Times New Roman" w:hAnsi="Times New Roman" w:cs="Times New Roman"/>
          <w:sz w:val="28"/>
          <w:szCs w:val="28"/>
        </w:rPr>
        <w:softHyphen/>
        <w:t>них взаємин;</w:t>
      </w:r>
    </w:p>
    <w:p w:rsidR="00320344" w:rsidRPr="00F74D79" w:rsidRDefault="00320344" w:rsidP="00FD0402">
      <w:pPr>
        <w:widowControl w:val="0"/>
        <w:numPr>
          <w:ilvl w:val="0"/>
          <w:numId w:val="55"/>
        </w:numPr>
        <w:tabs>
          <w:tab w:val="left" w:pos="142"/>
          <w:tab w:val="left" w:pos="426"/>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удосконалення матеріальної бази установи та умов праці й жит</w:t>
      </w:r>
      <w:r w:rsidRPr="00F74D79">
        <w:rPr>
          <w:rFonts w:ascii="Times New Roman" w:hAnsi="Times New Roman" w:cs="Times New Roman"/>
          <w:sz w:val="28"/>
          <w:szCs w:val="28"/>
        </w:rPr>
        <w:softHyphen/>
        <w:t>тя членів колективу;</w:t>
      </w:r>
    </w:p>
    <w:p w:rsidR="00320344" w:rsidRPr="00F74D79" w:rsidRDefault="00320344" w:rsidP="00FD0402">
      <w:pPr>
        <w:widowControl w:val="0"/>
        <w:numPr>
          <w:ilvl w:val="0"/>
          <w:numId w:val="55"/>
        </w:numPr>
        <w:tabs>
          <w:tab w:val="left" w:pos="142"/>
          <w:tab w:val="left" w:pos="426"/>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удосконалення стилю керів</w:t>
      </w:r>
      <w:r w:rsidRPr="00F74D79">
        <w:rPr>
          <w:rFonts w:ascii="Times New Roman" w:hAnsi="Times New Roman" w:cs="Times New Roman"/>
          <w:sz w:val="28"/>
          <w:szCs w:val="28"/>
        </w:rPr>
        <w:softHyphen/>
        <w:t>ництва з урахуванням особливос</w:t>
      </w:r>
      <w:r w:rsidRPr="00F74D79">
        <w:rPr>
          <w:rFonts w:ascii="Times New Roman" w:hAnsi="Times New Roman" w:cs="Times New Roman"/>
          <w:sz w:val="28"/>
          <w:szCs w:val="28"/>
        </w:rPr>
        <w:softHyphen/>
        <w:t>тей колективу та вимог суспільства до установ освіти; вдосконалення організаційних форм управління .</w:t>
      </w:r>
    </w:p>
    <w:p w:rsidR="00320344" w:rsidRPr="00F74D79" w:rsidRDefault="00320344" w:rsidP="00320344">
      <w:pPr>
        <w:tabs>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Педагогічний колектив є насам</w:t>
      </w:r>
      <w:r w:rsidRPr="00F74D79">
        <w:rPr>
          <w:rFonts w:ascii="Times New Roman" w:hAnsi="Times New Roman" w:cs="Times New Roman"/>
          <w:sz w:val="28"/>
          <w:szCs w:val="28"/>
        </w:rPr>
        <w:softHyphen/>
        <w:t>перед колективом людей, різних за віком і досвідом педагогічної робо</w:t>
      </w:r>
      <w:r w:rsidRPr="00F74D79">
        <w:rPr>
          <w:rFonts w:ascii="Times New Roman" w:hAnsi="Times New Roman" w:cs="Times New Roman"/>
          <w:sz w:val="28"/>
          <w:szCs w:val="28"/>
        </w:rPr>
        <w:softHyphen/>
        <w:t>ти, за характером і комунікабель</w:t>
      </w:r>
      <w:r w:rsidRPr="00F74D79">
        <w:rPr>
          <w:rFonts w:ascii="Times New Roman" w:hAnsi="Times New Roman" w:cs="Times New Roman"/>
          <w:sz w:val="28"/>
          <w:szCs w:val="28"/>
        </w:rPr>
        <w:softHyphen/>
        <w:t>ністю, за інтересами і ціннісними орієнтаціями, за темпераментом і вольовими рисами.</w:t>
      </w:r>
    </w:p>
    <w:p w:rsidR="00320344" w:rsidRPr="00F74D79" w:rsidRDefault="00320344" w:rsidP="00320344">
      <w:pPr>
        <w:tabs>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Збирати попередні дані доціль</w:t>
      </w:r>
      <w:r w:rsidRPr="00F74D79">
        <w:rPr>
          <w:rFonts w:ascii="Times New Roman" w:hAnsi="Times New Roman" w:cs="Times New Roman"/>
          <w:sz w:val="28"/>
          <w:szCs w:val="28"/>
        </w:rPr>
        <w:softHyphen/>
        <w:t>но починати з вивчення анкетних даних в особових аркушах з облі</w:t>
      </w:r>
      <w:r w:rsidRPr="00F74D79">
        <w:rPr>
          <w:rFonts w:ascii="Times New Roman" w:hAnsi="Times New Roman" w:cs="Times New Roman"/>
          <w:sz w:val="28"/>
          <w:szCs w:val="28"/>
        </w:rPr>
        <w:softHyphen/>
        <w:t>ку кадрів або в трудових книжках учителів. Статистика цифр, отри</w:t>
      </w:r>
      <w:r w:rsidRPr="00F74D79">
        <w:rPr>
          <w:rFonts w:ascii="Times New Roman" w:hAnsi="Times New Roman" w:cs="Times New Roman"/>
          <w:sz w:val="28"/>
          <w:szCs w:val="28"/>
        </w:rPr>
        <w:softHyphen/>
        <w:t xml:space="preserve">мана керівником школи на основі аналізу вказаної </w:t>
      </w:r>
      <w:r w:rsidRPr="00F74D79">
        <w:rPr>
          <w:rFonts w:ascii="Times New Roman" w:hAnsi="Times New Roman" w:cs="Times New Roman"/>
          <w:sz w:val="28"/>
          <w:szCs w:val="28"/>
        </w:rPr>
        <w:lastRenderedPageBreak/>
        <w:t>документації, до</w:t>
      </w:r>
      <w:r w:rsidRPr="00F74D79">
        <w:rPr>
          <w:rFonts w:ascii="Times New Roman" w:hAnsi="Times New Roman" w:cs="Times New Roman"/>
          <w:sz w:val="28"/>
          <w:szCs w:val="28"/>
        </w:rPr>
        <w:softHyphen/>
        <w:t>помагає виявити та оцінити віко</w:t>
      </w:r>
      <w:r w:rsidRPr="00F74D79">
        <w:rPr>
          <w:rFonts w:ascii="Times New Roman" w:hAnsi="Times New Roman" w:cs="Times New Roman"/>
          <w:sz w:val="28"/>
          <w:szCs w:val="28"/>
        </w:rPr>
        <w:softHyphen/>
        <w:t>вий склад колективу; його інтелек</w:t>
      </w:r>
      <w:r w:rsidRPr="00F74D79">
        <w:rPr>
          <w:rFonts w:ascii="Times New Roman" w:hAnsi="Times New Roman" w:cs="Times New Roman"/>
          <w:sz w:val="28"/>
          <w:szCs w:val="28"/>
        </w:rPr>
        <w:softHyphen/>
        <w:t>туальний і професійний рівень; ді</w:t>
      </w:r>
      <w:r w:rsidRPr="00F74D79">
        <w:rPr>
          <w:rFonts w:ascii="Times New Roman" w:hAnsi="Times New Roman" w:cs="Times New Roman"/>
          <w:sz w:val="28"/>
          <w:szCs w:val="28"/>
        </w:rPr>
        <w:softHyphen/>
        <w:t>знатися, де й як здійснювалося на</w:t>
      </w:r>
      <w:r w:rsidRPr="00F74D79">
        <w:rPr>
          <w:rFonts w:ascii="Times New Roman" w:hAnsi="Times New Roman" w:cs="Times New Roman"/>
          <w:sz w:val="28"/>
          <w:szCs w:val="28"/>
        </w:rPr>
        <w:softHyphen/>
        <w:t>вчання за обраною вчительською спеціальністю тощо.</w:t>
      </w:r>
    </w:p>
    <w:p w:rsidR="00320344" w:rsidRPr="00F74D79" w:rsidRDefault="00320344" w:rsidP="00320344">
      <w:pPr>
        <w:tabs>
          <w:tab w:val="left" w:pos="993"/>
        </w:tabs>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Тільки завдяки сприятливому соціально-психологічному клімату в колективі ми зможемо досягнути поставленої мети та домогтися того, що кожен член великої шкільної родини зможе почуватися на своєму робочому місці справжньою особистістю, праця та зусилля якої потрібні й цікаві іншим.</w:t>
      </w:r>
    </w:p>
    <w:p w:rsidR="00320344" w:rsidRPr="00F74D79" w:rsidRDefault="00320344" w:rsidP="00FD0402">
      <w:pPr>
        <w:widowControl w:val="0"/>
        <w:numPr>
          <w:ilvl w:val="0"/>
          <w:numId w:val="53"/>
        </w:numPr>
        <w:tabs>
          <w:tab w:val="left" w:pos="426"/>
          <w:tab w:val="left" w:pos="993"/>
        </w:tabs>
        <w:spacing w:after="0" w:line="360" w:lineRule="auto"/>
        <w:ind w:firstLine="709"/>
        <w:rPr>
          <w:rFonts w:ascii="Times New Roman" w:hAnsi="Times New Roman" w:cs="Times New Roman"/>
          <w:b/>
          <w:sz w:val="28"/>
          <w:szCs w:val="28"/>
        </w:rPr>
      </w:pPr>
      <w:r w:rsidRPr="00F74D79">
        <w:rPr>
          <w:rFonts w:ascii="Times New Roman" w:hAnsi="Times New Roman" w:cs="Times New Roman"/>
          <w:b/>
          <w:sz w:val="28"/>
          <w:szCs w:val="28"/>
        </w:rPr>
        <w:t>Мозковий штурм «Сучасний керівник та вимоги до нього» (10 хв.)</w:t>
      </w:r>
    </w:p>
    <w:p w:rsidR="00320344" w:rsidRPr="00F74D79" w:rsidRDefault="00320344" w:rsidP="00FD0402">
      <w:pPr>
        <w:widowControl w:val="0"/>
        <w:numPr>
          <w:ilvl w:val="0"/>
          <w:numId w:val="53"/>
        </w:numPr>
        <w:tabs>
          <w:tab w:val="left" w:pos="426"/>
          <w:tab w:val="left" w:pos="993"/>
        </w:tabs>
        <w:spacing w:after="0" w:line="360" w:lineRule="auto"/>
        <w:ind w:firstLine="709"/>
        <w:rPr>
          <w:rFonts w:ascii="Times New Roman" w:hAnsi="Times New Roman" w:cs="Times New Roman"/>
          <w:sz w:val="28"/>
          <w:szCs w:val="28"/>
        </w:rPr>
      </w:pPr>
      <w:r w:rsidRPr="00F74D79">
        <w:rPr>
          <w:rFonts w:ascii="Times New Roman" w:hAnsi="Times New Roman" w:cs="Times New Roman"/>
          <w:b/>
          <w:bCs/>
          <w:spacing w:val="7"/>
          <w:sz w:val="28"/>
          <w:szCs w:val="28"/>
        </w:rPr>
        <w:t>Тест</w:t>
      </w:r>
      <w:r w:rsidRPr="00F74D79">
        <w:rPr>
          <w:rFonts w:ascii="Times New Roman" w:hAnsi="Times New Roman" w:cs="Times New Roman"/>
          <w:b/>
          <w:bCs/>
          <w:spacing w:val="2"/>
          <w:sz w:val="28"/>
          <w:szCs w:val="28"/>
        </w:rPr>
        <w:t xml:space="preserve"> «</w:t>
      </w:r>
      <w:r w:rsidRPr="00F74D79">
        <w:rPr>
          <w:rFonts w:ascii="Times New Roman" w:hAnsi="Times New Roman" w:cs="Times New Roman"/>
          <w:b/>
          <w:sz w:val="28"/>
          <w:szCs w:val="28"/>
        </w:rPr>
        <w:t>Психологічний клімат колективу</w:t>
      </w:r>
      <w:r w:rsidRPr="00F74D79">
        <w:rPr>
          <w:rFonts w:ascii="Times New Roman" w:hAnsi="Times New Roman" w:cs="Times New Roman"/>
          <w:b/>
          <w:bCs/>
          <w:spacing w:val="2"/>
          <w:sz w:val="28"/>
          <w:szCs w:val="28"/>
        </w:rPr>
        <w:t>»</w:t>
      </w:r>
      <w:r w:rsidRPr="00F74D79">
        <w:rPr>
          <w:rFonts w:ascii="Times New Roman" w:hAnsi="Times New Roman" w:cs="Times New Roman"/>
          <w:b/>
          <w:sz w:val="28"/>
          <w:szCs w:val="28"/>
        </w:rPr>
        <w:t xml:space="preserve"> ( 15 хв.)</w:t>
      </w:r>
    </w:p>
    <w:p w:rsidR="00320344" w:rsidRPr="00F74D79" w:rsidRDefault="00320344" w:rsidP="00320344">
      <w:pPr>
        <w:pStyle w:val="a3"/>
        <w:shd w:val="clear" w:color="auto" w:fill="FFFFFF"/>
        <w:tabs>
          <w:tab w:val="left" w:pos="709"/>
        </w:tabs>
        <w:spacing w:line="360" w:lineRule="auto"/>
        <w:ind w:left="0" w:firstLine="709"/>
        <w:rPr>
          <w:rFonts w:ascii="Times New Roman" w:hAnsi="Times New Roman" w:cs="Times New Roman"/>
          <w:b/>
          <w:bCs/>
          <w:spacing w:val="2"/>
          <w:sz w:val="28"/>
          <w:szCs w:val="28"/>
        </w:rPr>
      </w:pPr>
      <w:r w:rsidRPr="00F74D79">
        <w:rPr>
          <w:rFonts w:ascii="Times New Roman" w:hAnsi="Times New Roman" w:cs="Times New Roman"/>
          <w:b/>
          <w:bCs/>
          <w:spacing w:val="7"/>
          <w:sz w:val="28"/>
          <w:szCs w:val="28"/>
          <w:lang w:val="uk-UA"/>
        </w:rPr>
        <w:t>10.</w:t>
      </w:r>
      <w:r w:rsidRPr="00F74D79">
        <w:rPr>
          <w:rFonts w:ascii="Times New Roman" w:hAnsi="Times New Roman" w:cs="Times New Roman"/>
          <w:b/>
          <w:bCs/>
          <w:spacing w:val="7"/>
          <w:sz w:val="28"/>
          <w:szCs w:val="28"/>
        </w:rPr>
        <w:t xml:space="preserve"> Тест</w:t>
      </w:r>
      <w:r w:rsidRPr="00F74D79">
        <w:rPr>
          <w:rFonts w:ascii="Times New Roman" w:hAnsi="Times New Roman" w:cs="Times New Roman"/>
          <w:b/>
          <w:bCs/>
          <w:spacing w:val="2"/>
          <w:sz w:val="28"/>
          <w:szCs w:val="28"/>
        </w:rPr>
        <w:t xml:space="preserve"> «</w:t>
      </w:r>
      <w:r w:rsidRPr="00F74D79">
        <w:rPr>
          <w:rFonts w:ascii="Times New Roman" w:hAnsi="Times New Roman" w:cs="Times New Roman"/>
          <w:b/>
          <w:sz w:val="28"/>
          <w:szCs w:val="28"/>
        </w:rPr>
        <w:t>Психологічний клімат колективу</w:t>
      </w:r>
      <w:r w:rsidRPr="00F74D79">
        <w:rPr>
          <w:rFonts w:ascii="Times New Roman" w:hAnsi="Times New Roman" w:cs="Times New Roman"/>
          <w:b/>
          <w:bCs/>
          <w:spacing w:val="2"/>
          <w:sz w:val="28"/>
          <w:szCs w:val="28"/>
        </w:rPr>
        <w:t>»</w:t>
      </w:r>
    </w:p>
    <w:p w:rsidR="00320344" w:rsidRPr="00F74D79" w:rsidRDefault="00320344" w:rsidP="00320344">
      <w:pPr>
        <w:pStyle w:val="a3"/>
        <w:shd w:val="clear" w:color="auto" w:fill="FFFFFF"/>
        <w:spacing w:line="360" w:lineRule="auto"/>
        <w:ind w:left="0" w:firstLine="709"/>
        <w:jc w:val="both"/>
        <w:rPr>
          <w:rFonts w:ascii="Times New Roman" w:hAnsi="Times New Roman" w:cs="Times New Roman"/>
          <w:spacing w:val="-2"/>
          <w:sz w:val="28"/>
          <w:szCs w:val="28"/>
          <w:lang w:val="uk-UA"/>
        </w:rPr>
      </w:pPr>
      <w:r w:rsidRPr="00F74D79">
        <w:rPr>
          <w:rFonts w:ascii="Times New Roman" w:hAnsi="Times New Roman" w:cs="Times New Roman"/>
          <w:b/>
          <w:bCs/>
          <w:sz w:val="28"/>
          <w:szCs w:val="28"/>
          <w:lang w:val="uk-UA"/>
        </w:rPr>
        <w:t xml:space="preserve">Інструкція: </w:t>
      </w:r>
      <w:r w:rsidRPr="00F74D79">
        <w:rPr>
          <w:rFonts w:ascii="Times New Roman" w:hAnsi="Times New Roman" w:cs="Times New Roman"/>
          <w:sz w:val="28"/>
          <w:szCs w:val="28"/>
          <w:lang w:val="uk-UA"/>
        </w:rPr>
        <w:t xml:space="preserve">Перед Вами дві колонки з протилежними за змістом судженнями. Прочитайте, будь ласка, кожну пару суджень і дайте оцінку за 5-бальною шкалою. Чим ближче до лівого або до правого судження в </w:t>
      </w:r>
      <w:r w:rsidRPr="00F74D79">
        <w:rPr>
          <w:rFonts w:ascii="Times New Roman" w:hAnsi="Times New Roman" w:cs="Times New Roman"/>
          <w:spacing w:val="2"/>
          <w:sz w:val="28"/>
          <w:szCs w:val="28"/>
          <w:lang w:val="uk-UA"/>
        </w:rPr>
        <w:t xml:space="preserve">кожній парі Ви зробили відмітку, тим більше виражена дана ознака у </w:t>
      </w:r>
      <w:r w:rsidRPr="00F74D79">
        <w:rPr>
          <w:rFonts w:ascii="Times New Roman" w:hAnsi="Times New Roman" w:cs="Times New Roman"/>
          <w:spacing w:val="-2"/>
          <w:sz w:val="28"/>
          <w:szCs w:val="28"/>
          <w:lang w:val="uk-UA"/>
        </w:rPr>
        <w:t>Вашому колективі.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25"/>
        <w:gridCol w:w="361"/>
        <w:gridCol w:w="425"/>
        <w:gridCol w:w="425"/>
        <w:gridCol w:w="284"/>
        <w:gridCol w:w="371"/>
        <w:gridCol w:w="3881"/>
      </w:tblGrid>
      <w:tr w:rsidR="00320344" w:rsidRPr="00F74D79" w:rsidTr="0032162C">
        <w:trPr>
          <w:trHeight w:val="133"/>
        </w:trPr>
        <w:tc>
          <w:tcPr>
            <w:tcW w:w="567" w:type="dxa"/>
            <w:vMerge w:val="restart"/>
          </w:tcPr>
          <w:p w:rsidR="00320344" w:rsidRPr="00F74D79" w:rsidRDefault="00320344" w:rsidP="0032162C">
            <w:pPr>
              <w:tabs>
                <w:tab w:val="left" w:pos="709"/>
              </w:tabs>
              <w:jc w:val="center"/>
              <w:rPr>
                <w:rFonts w:ascii="Times New Roman" w:hAnsi="Times New Roman" w:cs="Times New Roman"/>
                <w:sz w:val="28"/>
                <w:szCs w:val="28"/>
              </w:rPr>
            </w:pPr>
          </w:p>
          <w:p w:rsidR="00320344" w:rsidRPr="00F74D79" w:rsidRDefault="00320344" w:rsidP="0032162C">
            <w:pPr>
              <w:tabs>
                <w:tab w:val="left" w:pos="709"/>
              </w:tabs>
              <w:jc w:val="center"/>
              <w:rPr>
                <w:rFonts w:ascii="Times New Roman" w:hAnsi="Times New Roman" w:cs="Times New Roman"/>
                <w:sz w:val="28"/>
                <w:szCs w:val="28"/>
              </w:rPr>
            </w:pPr>
            <w:r w:rsidRPr="00F74D79">
              <w:rPr>
                <w:rFonts w:ascii="Times New Roman" w:hAnsi="Times New Roman" w:cs="Times New Roman"/>
                <w:sz w:val="28"/>
                <w:szCs w:val="28"/>
              </w:rPr>
              <w:t>№</w:t>
            </w:r>
          </w:p>
        </w:tc>
        <w:tc>
          <w:tcPr>
            <w:tcW w:w="3325" w:type="dxa"/>
            <w:vMerge w:val="restart"/>
          </w:tcPr>
          <w:p w:rsidR="00320344" w:rsidRPr="00F74D79" w:rsidRDefault="00320344" w:rsidP="0032162C">
            <w:pPr>
              <w:shd w:val="clear" w:color="auto" w:fill="FFFFFF"/>
              <w:tabs>
                <w:tab w:val="left" w:pos="709"/>
              </w:tabs>
              <w:spacing w:before="202" w:line="230" w:lineRule="exact"/>
              <w:ind w:firstLine="216"/>
              <w:rPr>
                <w:rFonts w:ascii="Times New Roman" w:hAnsi="Times New Roman" w:cs="Times New Roman"/>
                <w:sz w:val="28"/>
                <w:szCs w:val="28"/>
              </w:rPr>
            </w:pPr>
            <w:r w:rsidRPr="00F74D79">
              <w:rPr>
                <w:rFonts w:ascii="Times New Roman" w:hAnsi="Times New Roman" w:cs="Times New Roman"/>
                <w:b/>
                <w:bCs/>
                <w:spacing w:val="-7"/>
                <w:sz w:val="28"/>
                <w:szCs w:val="28"/>
              </w:rPr>
              <w:t xml:space="preserve">Ознаки здорового </w:t>
            </w:r>
            <w:r w:rsidRPr="00F74D79">
              <w:rPr>
                <w:rFonts w:ascii="Times New Roman" w:hAnsi="Times New Roman" w:cs="Times New Roman"/>
                <w:b/>
                <w:bCs/>
                <w:spacing w:val="-8"/>
                <w:sz w:val="28"/>
                <w:szCs w:val="28"/>
              </w:rPr>
              <w:t>психологічного клімату</w:t>
            </w:r>
          </w:p>
        </w:tc>
        <w:tc>
          <w:tcPr>
            <w:tcW w:w="1866" w:type="dxa"/>
            <w:gridSpan w:val="5"/>
          </w:tcPr>
          <w:p w:rsidR="00320344" w:rsidRPr="00F74D79" w:rsidRDefault="00320344" w:rsidP="0032162C">
            <w:pPr>
              <w:tabs>
                <w:tab w:val="left" w:pos="709"/>
              </w:tabs>
              <w:jc w:val="center"/>
              <w:rPr>
                <w:rFonts w:ascii="Times New Roman" w:hAnsi="Times New Roman" w:cs="Times New Roman"/>
                <w:sz w:val="28"/>
                <w:szCs w:val="28"/>
              </w:rPr>
            </w:pPr>
            <w:r w:rsidRPr="00F74D79">
              <w:rPr>
                <w:rFonts w:ascii="Times New Roman" w:hAnsi="Times New Roman" w:cs="Times New Roman"/>
                <w:b/>
                <w:spacing w:val="2"/>
                <w:sz w:val="28"/>
                <w:szCs w:val="28"/>
              </w:rPr>
              <w:t xml:space="preserve">Шкала </w:t>
            </w:r>
            <w:r w:rsidRPr="00F74D79">
              <w:rPr>
                <w:rFonts w:ascii="Times New Roman" w:hAnsi="Times New Roman" w:cs="Times New Roman"/>
                <w:b/>
                <w:bCs/>
                <w:spacing w:val="2"/>
                <w:sz w:val="28"/>
                <w:szCs w:val="28"/>
              </w:rPr>
              <w:t>оцінки</w:t>
            </w:r>
          </w:p>
        </w:tc>
        <w:tc>
          <w:tcPr>
            <w:tcW w:w="3881" w:type="dxa"/>
            <w:vMerge w:val="restart"/>
          </w:tcPr>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b/>
                <w:bCs/>
                <w:spacing w:val="-7"/>
                <w:sz w:val="28"/>
                <w:szCs w:val="28"/>
              </w:rPr>
              <w:t>Ознаки нездорового психологічного клімату</w:t>
            </w:r>
          </w:p>
        </w:tc>
      </w:tr>
      <w:tr w:rsidR="00320344" w:rsidRPr="00F74D79" w:rsidTr="0032162C">
        <w:trPr>
          <w:trHeight w:val="301"/>
        </w:trPr>
        <w:tc>
          <w:tcPr>
            <w:tcW w:w="567" w:type="dxa"/>
            <w:vMerge/>
          </w:tcPr>
          <w:p w:rsidR="00320344" w:rsidRPr="00F74D79" w:rsidRDefault="00320344" w:rsidP="0032162C">
            <w:pPr>
              <w:tabs>
                <w:tab w:val="left" w:pos="709"/>
              </w:tabs>
              <w:jc w:val="center"/>
              <w:rPr>
                <w:rFonts w:ascii="Times New Roman" w:hAnsi="Times New Roman" w:cs="Times New Roman"/>
                <w:sz w:val="28"/>
                <w:szCs w:val="28"/>
              </w:rPr>
            </w:pPr>
          </w:p>
        </w:tc>
        <w:tc>
          <w:tcPr>
            <w:tcW w:w="3325" w:type="dxa"/>
            <w:vMerge/>
          </w:tcPr>
          <w:p w:rsidR="00320344" w:rsidRPr="00F74D79" w:rsidRDefault="00320344" w:rsidP="0032162C">
            <w:pPr>
              <w:shd w:val="clear" w:color="auto" w:fill="FFFFFF"/>
              <w:tabs>
                <w:tab w:val="left" w:pos="709"/>
              </w:tabs>
              <w:spacing w:before="202" w:line="230" w:lineRule="exact"/>
              <w:ind w:firstLine="216"/>
              <w:rPr>
                <w:rFonts w:ascii="Times New Roman" w:hAnsi="Times New Roman" w:cs="Times New Roman"/>
                <w:b/>
                <w:bCs/>
                <w:spacing w:val="-7"/>
                <w:sz w:val="28"/>
                <w:szCs w:val="28"/>
              </w:rPr>
            </w:pPr>
          </w:p>
        </w:tc>
        <w:tc>
          <w:tcPr>
            <w:tcW w:w="361" w:type="dxa"/>
          </w:tcPr>
          <w:p w:rsidR="00320344" w:rsidRPr="00F74D79" w:rsidRDefault="00320344" w:rsidP="0032162C">
            <w:pPr>
              <w:tabs>
                <w:tab w:val="left" w:pos="709"/>
              </w:tabs>
              <w:jc w:val="center"/>
              <w:rPr>
                <w:rFonts w:ascii="Times New Roman" w:hAnsi="Times New Roman" w:cs="Times New Roman"/>
                <w:spacing w:val="2"/>
                <w:sz w:val="28"/>
                <w:szCs w:val="28"/>
              </w:rPr>
            </w:pPr>
            <w:r w:rsidRPr="00F74D79">
              <w:rPr>
                <w:rFonts w:ascii="Times New Roman" w:hAnsi="Times New Roman" w:cs="Times New Roman"/>
                <w:spacing w:val="2"/>
                <w:sz w:val="28"/>
                <w:szCs w:val="28"/>
              </w:rPr>
              <w:t>5</w:t>
            </w:r>
          </w:p>
        </w:tc>
        <w:tc>
          <w:tcPr>
            <w:tcW w:w="425" w:type="dxa"/>
          </w:tcPr>
          <w:p w:rsidR="00320344" w:rsidRPr="00F74D79" w:rsidRDefault="00320344" w:rsidP="0032162C">
            <w:pPr>
              <w:tabs>
                <w:tab w:val="left" w:pos="709"/>
              </w:tabs>
              <w:jc w:val="center"/>
              <w:rPr>
                <w:rFonts w:ascii="Times New Roman" w:hAnsi="Times New Roman" w:cs="Times New Roman"/>
                <w:sz w:val="28"/>
                <w:szCs w:val="28"/>
              </w:rPr>
            </w:pPr>
            <w:r w:rsidRPr="00F74D79">
              <w:rPr>
                <w:rFonts w:ascii="Times New Roman" w:hAnsi="Times New Roman" w:cs="Times New Roman"/>
                <w:sz w:val="28"/>
                <w:szCs w:val="28"/>
              </w:rPr>
              <w:t>4</w:t>
            </w:r>
          </w:p>
        </w:tc>
        <w:tc>
          <w:tcPr>
            <w:tcW w:w="425" w:type="dxa"/>
          </w:tcPr>
          <w:p w:rsidR="00320344" w:rsidRPr="00F74D79" w:rsidRDefault="00320344" w:rsidP="0032162C">
            <w:pPr>
              <w:tabs>
                <w:tab w:val="left" w:pos="709"/>
              </w:tabs>
              <w:jc w:val="center"/>
              <w:rPr>
                <w:rFonts w:ascii="Times New Roman" w:hAnsi="Times New Roman" w:cs="Times New Roman"/>
                <w:sz w:val="28"/>
                <w:szCs w:val="28"/>
              </w:rPr>
            </w:pPr>
            <w:r w:rsidRPr="00F74D79">
              <w:rPr>
                <w:rFonts w:ascii="Times New Roman" w:hAnsi="Times New Roman" w:cs="Times New Roman"/>
                <w:sz w:val="28"/>
                <w:szCs w:val="28"/>
              </w:rPr>
              <w:t>3</w:t>
            </w:r>
          </w:p>
        </w:tc>
        <w:tc>
          <w:tcPr>
            <w:tcW w:w="284" w:type="dxa"/>
          </w:tcPr>
          <w:p w:rsidR="00320344" w:rsidRPr="00F74D79" w:rsidRDefault="00320344" w:rsidP="0032162C">
            <w:pPr>
              <w:tabs>
                <w:tab w:val="left" w:pos="709"/>
              </w:tabs>
              <w:jc w:val="center"/>
              <w:rPr>
                <w:rFonts w:ascii="Times New Roman" w:hAnsi="Times New Roman" w:cs="Times New Roman"/>
                <w:sz w:val="28"/>
                <w:szCs w:val="28"/>
              </w:rPr>
            </w:pPr>
            <w:r w:rsidRPr="00F74D79">
              <w:rPr>
                <w:rFonts w:ascii="Times New Roman" w:hAnsi="Times New Roman" w:cs="Times New Roman"/>
                <w:sz w:val="28"/>
                <w:szCs w:val="28"/>
              </w:rPr>
              <w:t>2</w:t>
            </w:r>
          </w:p>
        </w:tc>
        <w:tc>
          <w:tcPr>
            <w:tcW w:w="371" w:type="dxa"/>
          </w:tcPr>
          <w:p w:rsidR="00320344" w:rsidRPr="00F74D79" w:rsidRDefault="00320344" w:rsidP="0032162C">
            <w:pPr>
              <w:tabs>
                <w:tab w:val="left" w:pos="709"/>
              </w:tabs>
              <w:jc w:val="center"/>
              <w:rPr>
                <w:rFonts w:ascii="Times New Roman" w:hAnsi="Times New Roman" w:cs="Times New Roman"/>
                <w:sz w:val="28"/>
                <w:szCs w:val="28"/>
              </w:rPr>
            </w:pPr>
            <w:r w:rsidRPr="00F74D79">
              <w:rPr>
                <w:rFonts w:ascii="Times New Roman" w:hAnsi="Times New Roman" w:cs="Times New Roman"/>
                <w:sz w:val="28"/>
                <w:szCs w:val="28"/>
              </w:rPr>
              <w:t>1</w:t>
            </w:r>
          </w:p>
        </w:tc>
        <w:tc>
          <w:tcPr>
            <w:tcW w:w="3881" w:type="dxa"/>
            <w:vMerge/>
          </w:tcPr>
          <w:p w:rsidR="00320344" w:rsidRPr="00F74D79" w:rsidRDefault="00320344" w:rsidP="0032162C">
            <w:pPr>
              <w:tabs>
                <w:tab w:val="left" w:pos="709"/>
              </w:tabs>
              <w:rPr>
                <w:rFonts w:ascii="Times New Roman" w:hAnsi="Times New Roman" w:cs="Times New Roman"/>
                <w:sz w:val="28"/>
                <w:szCs w:val="28"/>
              </w:rPr>
            </w:pPr>
          </w:p>
        </w:tc>
      </w:tr>
      <w:tr w:rsidR="00320344" w:rsidRPr="00F74D79" w:rsidTr="0032162C">
        <w:trPr>
          <w:trHeight w:val="512"/>
        </w:trPr>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1</w:t>
            </w:r>
          </w:p>
        </w:tc>
        <w:tc>
          <w:tcPr>
            <w:tcW w:w="3325" w:type="dxa"/>
          </w:tcPr>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pacing w:val="-2"/>
                <w:sz w:val="28"/>
                <w:szCs w:val="28"/>
              </w:rPr>
              <w:t xml:space="preserve">Я рідко бачу на початку </w:t>
            </w:r>
            <w:r w:rsidRPr="00F74D79">
              <w:rPr>
                <w:rFonts w:ascii="Times New Roman" w:hAnsi="Times New Roman" w:cs="Times New Roman"/>
                <w:spacing w:val="-3"/>
                <w:sz w:val="28"/>
                <w:szCs w:val="28"/>
              </w:rPr>
              <w:t xml:space="preserve">робочого дня похмурі і нудні </w:t>
            </w:r>
            <w:r w:rsidRPr="00F74D79">
              <w:rPr>
                <w:rFonts w:ascii="Times New Roman" w:hAnsi="Times New Roman" w:cs="Times New Roman"/>
                <w:spacing w:val="-2"/>
                <w:sz w:val="28"/>
                <w:szCs w:val="28"/>
              </w:rPr>
              <w:t>обличчя своїх колег</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spacing w:before="14"/>
              <w:rPr>
                <w:rFonts w:ascii="Times New Roman" w:hAnsi="Times New Roman" w:cs="Times New Roman"/>
                <w:sz w:val="28"/>
                <w:szCs w:val="28"/>
              </w:rPr>
            </w:pPr>
            <w:r w:rsidRPr="00F74D79">
              <w:rPr>
                <w:rFonts w:ascii="Times New Roman" w:hAnsi="Times New Roman" w:cs="Times New Roman"/>
                <w:smallCaps/>
                <w:spacing w:val="-2"/>
                <w:sz w:val="28"/>
                <w:szCs w:val="28"/>
              </w:rPr>
              <w:t xml:space="preserve">Більшість </w:t>
            </w:r>
            <w:r w:rsidRPr="00F74D79">
              <w:rPr>
                <w:rFonts w:ascii="Times New Roman" w:hAnsi="Times New Roman" w:cs="Times New Roman"/>
                <w:spacing w:val="-2"/>
                <w:sz w:val="28"/>
                <w:szCs w:val="28"/>
              </w:rPr>
              <w:t xml:space="preserve">членів колективу </w:t>
            </w:r>
            <w:r w:rsidRPr="00F74D79">
              <w:rPr>
                <w:rFonts w:ascii="Times New Roman" w:hAnsi="Times New Roman" w:cs="Times New Roman"/>
                <w:spacing w:val="-3"/>
                <w:sz w:val="28"/>
                <w:szCs w:val="28"/>
              </w:rPr>
              <w:t xml:space="preserve">приходять на роботу з буденним </w:t>
            </w:r>
            <w:r w:rsidRPr="00F74D79">
              <w:rPr>
                <w:rFonts w:ascii="Times New Roman" w:hAnsi="Times New Roman" w:cs="Times New Roman"/>
                <w:spacing w:val="-2"/>
                <w:sz w:val="28"/>
                <w:szCs w:val="28"/>
              </w:rPr>
              <w:t xml:space="preserve">настроєм, не відчуваючи </w:t>
            </w:r>
            <w:r w:rsidRPr="00F74D79">
              <w:rPr>
                <w:rFonts w:ascii="Times New Roman" w:hAnsi="Times New Roman" w:cs="Times New Roman"/>
                <w:spacing w:val="-3"/>
                <w:sz w:val="28"/>
                <w:szCs w:val="28"/>
              </w:rPr>
              <w:t>піднесення</w:t>
            </w:r>
          </w:p>
        </w:tc>
      </w:tr>
      <w:tr w:rsidR="00320344" w:rsidRPr="00F74D79" w:rsidTr="0032162C">
        <w:trPr>
          <w:trHeight w:val="478"/>
        </w:trPr>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2</w:t>
            </w:r>
          </w:p>
        </w:tc>
        <w:tc>
          <w:tcPr>
            <w:tcW w:w="3325" w:type="dxa"/>
          </w:tcPr>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pacing w:val="-2"/>
                <w:sz w:val="28"/>
                <w:szCs w:val="28"/>
              </w:rPr>
              <w:t xml:space="preserve">Більшість </w:t>
            </w:r>
            <w:r w:rsidRPr="00F74D79">
              <w:rPr>
                <w:rFonts w:ascii="Times New Roman" w:hAnsi="Times New Roman" w:cs="Times New Roman"/>
                <w:smallCaps/>
                <w:spacing w:val="-2"/>
                <w:sz w:val="28"/>
                <w:szCs w:val="28"/>
              </w:rPr>
              <w:t xml:space="preserve">із </w:t>
            </w:r>
            <w:r w:rsidRPr="00F74D79">
              <w:rPr>
                <w:rFonts w:ascii="Times New Roman" w:hAnsi="Times New Roman" w:cs="Times New Roman"/>
                <w:spacing w:val="-2"/>
                <w:sz w:val="28"/>
                <w:szCs w:val="28"/>
              </w:rPr>
              <w:t xml:space="preserve">нас радіє, коли з'являється можливість </w:t>
            </w:r>
            <w:r w:rsidRPr="00F74D79">
              <w:rPr>
                <w:rFonts w:ascii="Times New Roman" w:hAnsi="Times New Roman" w:cs="Times New Roman"/>
                <w:spacing w:val="-3"/>
                <w:sz w:val="28"/>
                <w:szCs w:val="28"/>
              </w:rPr>
              <w:t>поспілкуватися один з одним</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spacing w:before="101"/>
              <w:rPr>
                <w:rFonts w:ascii="Times New Roman" w:hAnsi="Times New Roman" w:cs="Times New Roman"/>
                <w:sz w:val="28"/>
                <w:szCs w:val="28"/>
              </w:rPr>
            </w:pPr>
            <w:r w:rsidRPr="00F74D79">
              <w:rPr>
                <w:rFonts w:ascii="Times New Roman" w:hAnsi="Times New Roman" w:cs="Times New Roman"/>
                <w:spacing w:val="-2"/>
                <w:sz w:val="28"/>
                <w:szCs w:val="28"/>
              </w:rPr>
              <w:t xml:space="preserve">Члени нашого колективу </w:t>
            </w:r>
            <w:r w:rsidRPr="00F74D79">
              <w:rPr>
                <w:rFonts w:ascii="Times New Roman" w:hAnsi="Times New Roman" w:cs="Times New Roman"/>
                <w:spacing w:val="-3"/>
                <w:sz w:val="28"/>
                <w:szCs w:val="28"/>
              </w:rPr>
              <w:t xml:space="preserve">виявляють байдужість до </w:t>
            </w:r>
            <w:r w:rsidRPr="00F74D79">
              <w:rPr>
                <w:rFonts w:ascii="Times New Roman" w:hAnsi="Times New Roman" w:cs="Times New Roman"/>
                <w:spacing w:val="1"/>
                <w:sz w:val="28"/>
                <w:szCs w:val="28"/>
              </w:rPr>
              <w:t>спілкуванні</w:t>
            </w:r>
          </w:p>
        </w:tc>
      </w:tr>
      <w:tr w:rsidR="00320344" w:rsidRPr="00F74D79" w:rsidTr="0032162C">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lastRenderedPageBreak/>
              <w:t>3</w:t>
            </w:r>
          </w:p>
        </w:tc>
        <w:tc>
          <w:tcPr>
            <w:tcW w:w="3325" w:type="dxa"/>
          </w:tcPr>
          <w:p w:rsidR="00320344" w:rsidRPr="00F74D79" w:rsidRDefault="00320344" w:rsidP="0032162C">
            <w:pPr>
              <w:shd w:val="clear" w:color="auto" w:fill="FFFFFF"/>
              <w:tabs>
                <w:tab w:val="left" w:pos="709"/>
              </w:tabs>
              <w:spacing w:before="110"/>
              <w:rPr>
                <w:rFonts w:ascii="Times New Roman" w:hAnsi="Times New Roman" w:cs="Times New Roman"/>
                <w:sz w:val="28"/>
                <w:szCs w:val="28"/>
              </w:rPr>
            </w:pPr>
            <w:r w:rsidRPr="00F74D79">
              <w:rPr>
                <w:rFonts w:ascii="Times New Roman" w:hAnsi="Times New Roman" w:cs="Times New Roman"/>
                <w:spacing w:val="-2"/>
                <w:sz w:val="28"/>
                <w:szCs w:val="28"/>
              </w:rPr>
              <w:lastRenderedPageBreak/>
              <w:t xml:space="preserve">Доброзичливість та інтонація </w:t>
            </w:r>
            <w:r w:rsidRPr="00F74D79">
              <w:rPr>
                <w:rFonts w:ascii="Times New Roman" w:hAnsi="Times New Roman" w:cs="Times New Roman"/>
                <w:spacing w:val="-3"/>
                <w:sz w:val="28"/>
                <w:szCs w:val="28"/>
              </w:rPr>
              <w:t xml:space="preserve">довіри </w:t>
            </w:r>
            <w:r w:rsidRPr="00F74D79">
              <w:rPr>
                <w:rFonts w:ascii="Times New Roman" w:hAnsi="Times New Roman" w:cs="Times New Roman"/>
                <w:spacing w:val="-3"/>
                <w:sz w:val="28"/>
                <w:szCs w:val="28"/>
              </w:rPr>
              <w:lastRenderedPageBreak/>
              <w:t xml:space="preserve">переважають у нашому </w:t>
            </w:r>
            <w:r w:rsidRPr="00F74D79">
              <w:rPr>
                <w:rFonts w:ascii="Times New Roman" w:hAnsi="Times New Roman" w:cs="Times New Roman"/>
                <w:spacing w:val="-2"/>
                <w:sz w:val="28"/>
                <w:szCs w:val="28"/>
              </w:rPr>
              <w:t>діловому спілкуванні</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pacing w:val="-2"/>
                <w:sz w:val="28"/>
                <w:szCs w:val="28"/>
              </w:rPr>
              <w:t xml:space="preserve">Нервозність, наявна чи потайна </w:t>
            </w:r>
            <w:r w:rsidRPr="00F74D79">
              <w:rPr>
                <w:rFonts w:ascii="Times New Roman" w:hAnsi="Times New Roman" w:cs="Times New Roman"/>
                <w:spacing w:val="-3"/>
                <w:sz w:val="28"/>
                <w:szCs w:val="28"/>
              </w:rPr>
              <w:t xml:space="preserve">роздратованість </w:t>
            </w:r>
            <w:r w:rsidRPr="00F74D79">
              <w:rPr>
                <w:rFonts w:ascii="Times New Roman" w:hAnsi="Times New Roman" w:cs="Times New Roman"/>
                <w:spacing w:val="-3"/>
                <w:sz w:val="28"/>
                <w:szCs w:val="28"/>
              </w:rPr>
              <w:lastRenderedPageBreak/>
              <w:t xml:space="preserve">забарвлює наші </w:t>
            </w:r>
            <w:r w:rsidRPr="00F74D79">
              <w:rPr>
                <w:rFonts w:ascii="Times New Roman" w:hAnsi="Times New Roman" w:cs="Times New Roman"/>
                <w:spacing w:val="-2"/>
                <w:sz w:val="28"/>
                <w:szCs w:val="28"/>
              </w:rPr>
              <w:t>ділові відносини</w:t>
            </w:r>
          </w:p>
        </w:tc>
      </w:tr>
      <w:tr w:rsidR="00320344" w:rsidRPr="00F74D79" w:rsidTr="0032162C">
        <w:trPr>
          <w:trHeight w:val="70"/>
        </w:trPr>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4</w:t>
            </w:r>
          </w:p>
        </w:tc>
        <w:tc>
          <w:tcPr>
            <w:tcW w:w="3325" w:type="dxa"/>
          </w:tcPr>
          <w:p w:rsidR="00320344" w:rsidRPr="00F74D79" w:rsidRDefault="00320344" w:rsidP="0032162C">
            <w:pPr>
              <w:shd w:val="clear" w:color="auto" w:fill="FFFFFF"/>
              <w:tabs>
                <w:tab w:val="left" w:pos="709"/>
              </w:tabs>
              <w:spacing w:before="14"/>
              <w:rPr>
                <w:rFonts w:ascii="Times New Roman" w:hAnsi="Times New Roman" w:cs="Times New Roman"/>
                <w:sz w:val="28"/>
                <w:szCs w:val="28"/>
              </w:rPr>
            </w:pPr>
            <w:r w:rsidRPr="00F74D79">
              <w:rPr>
                <w:rFonts w:ascii="Times New Roman" w:hAnsi="Times New Roman" w:cs="Times New Roman"/>
                <w:spacing w:val="-2"/>
                <w:sz w:val="28"/>
                <w:szCs w:val="28"/>
              </w:rPr>
              <w:t xml:space="preserve">Успіхи кожного з нас щиро </w:t>
            </w:r>
            <w:r w:rsidRPr="00F74D79">
              <w:rPr>
                <w:rFonts w:ascii="Times New Roman" w:hAnsi="Times New Roman" w:cs="Times New Roman"/>
                <w:spacing w:val="-3"/>
                <w:sz w:val="28"/>
                <w:szCs w:val="28"/>
              </w:rPr>
              <w:t xml:space="preserve">радують всіх і майже ні в кого </w:t>
            </w:r>
            <w:r w:rsidRPr="00F74D79">
              <w:rPr>
                <w:rFonts w:ascii="Times New Roman" w:hAnsi="Times New Roman" w:cs="Times New Roman"/>
                <w:spacing w:val="-2"/>
                <w:sz w:val="28"/>
                <w:szCs w:val="28"/>
              </w:rPr>
              <w:t>не викликають заздрощів</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pacing w:val="-2"/>
                <w:sz w:val="28"/>
                <w:szCs w:val="28"/>
              </w:rPr>
              <w:t xml:space="preserve">Успіхи майже кожного з нас </w:t>
            </w:r>
            <w:r w:rsidRPr="00F74D79">
              <w:rPr>
                <w:rFonts w:ascii="Times New Roman" w:hAnsi="Times New Roman" w:cs="Times New Roman"/>
                <w:spacing w:val="-3"/>
                <w:sz w:val="28"/>
                <w:szCs w:val="28"/>
              </w:rPr>
              <w:t xml:space="preserve">можуть викликати хворобливу </w:t>
            </w:r>
            <w:r w:rsidRPr="00F74D79">
              <w:rPr>
                <w:rFonts w:ascii="Times New Roman" w:hAnsi="Times New Roman" w:cs="Times New Roman"/>
                <w:spacing w:val="-4"/>
                <w:sz w:val="28"/>
                <w:szCs w:val="28"/>
              </w:rPr>
              <w:t>реакцію інших</w:t>
            </w:r>
          </w:p>
        </w:tc>
      </w:tr>
      <w:tr w:rsidR="00320344" w:rsidRPr="00F74D79" w:rsidTr="0032162C">
        <w:trPr>
          <w:trHeight w:val="767"/>
        </w:trPr>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5</w:t>
            </w:r>
          </w:p>
        </w:tc>
        <w:tc>
          <w:tcPr>
            <w:tcW w:w="3325" w:type="dxa"/>
          </w:tcPr>
          <w:p w:rsidR="00320344" w:rsidRPr="00F74D79" w:rsidRDefault="00320344" w:rsidP="0032162C">
            <w:pPr>
              <w:shd w:val="clear" w:color="auto" w:fill="FFFFFF"/>
              <w:tabs>
                <w:tab w:val="left" w:pos="709"/>
              </w:tabs>
              <w:spacing w:before="110"/>
              <w:rPr>
                <w:rFonts w:ascii="Times New Roman" w:hAnsi="Times New Roman" w:cs="Times New Roman"/>
                <w:sz w:val="28"/>
                <w:szCs w:val="28"/>
              </w:rPr>
            </w:pPr>
            <w:r w:rsidRPr="00F74D79">
              <w:rPr>
                <w:rFonts w:ascii="Times New Roman" w:hAnsi="Times New Roman" w:cs="Times New Roman"/>
                <w:spacing w:val="-2"/>
                <w:sz w:val="28"/>
                <w:szCs w:val="28"/>
              </w:rPr>
              <w:t xml:space="preserve">У нашому колективі новачок знайде швидше за все </w:t>
            </w:r>
            <w:r w:rsidRPr="00F74D79">
              <w:rPr>
                <w:rFonts w:ascii="Times New Roman" w:hAnsi="Times New Roman" w:cs="Times New Roman"/>
                <w:spacing w:val="-3"/>
                <w:sz w:val="28"/>
                <w:szCs w:val="28"/>
              </w:rPr>
              <w:t>доброзичливість і привітність</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spacing w:before="106"/>
              <w:rPr>
                <w:rFonts w:ascii="Times New Roman" w:hAnsi="Times New Roman" w:cs="Times New Roman"/>
                <w:sz w:val="28"/>
                <w:szCs w:val="28"/>
              </w:rPr>
            </w:pPr>
            <w:r w:rsidRPr="00F74D79">
              <w:rPr>
                <w:rFonts w:ascii="Times New Roman" w:hAnsi="Times New Roman" w:cs="Times New Roman"/>
                <w:spacing w:val="-3"/>
                <w:sz w:val="28"/>
                <w:szCs w:val="28"/>
              </w:rPr>
              <w:t xml:space="preserve">У нашому колективі новачок ще </w:t>
            </w:r>
            <w:r w:rsidRPr="00F74D79">
              <w:rPr>
                <w:rFonts w:ascii="Times New Roman" w:hAnsi="Times New Roman" w:cs="Times New Roman"/>
                <w:spacing w:val="-2"/>
                <w:sz w:val="28"/>
                <w:szCs w:val="28"/>
              </w:rPr>
              <w:t xml:space="preserve">довго буде почувати себе </w:t>
            </w:r>
            <w:r w:rsidRPr="00F74D79">
              <w:rPr>
                <w:rFonts w:ascii="Times New Roman" w:hAnsi="Times New Roman" w:cs="Times New Roman"/>
                <w:spacing w:val="-5"/>
                <w:sz w:val="28"/>
                <w:szCs w:val="28"/>
              </w:rPr>
              <w:t>«чужаком»</w:t>
            </w:r>
          </w:p>
        </w:tc>
      </w:tr>
      <w:tr w:rsidR="00320344" w:rsidRPr="00F74D79" w:rsidTr="0032162C">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6</w:t>
            </w:r>
          </w:p>
        </w:tc>
        <w:tc>
          <w:tcPr>
            <w:tcW w:w="3325" w:type="dxa"/>
          </w:tcPr>
          <w:p w:rsidR="00320344" w:rsidRPr="00F74D79" w:rsidRDefault="00320344" w:rsidP="0032162C">
            <w:pPr>
              <w:shd w:val="clear" w:color="auto" w:fill="FFFFFF"/>
              <w:tabs>
                <w:tab w:val="left" w:pos="709"/>
              </w:tabs>
              <w:spacing w:before="120"/>
              <w:rPr>
                <w:rFonts w:ascii="Times New Roman" w:hAnsi="Times New Roman" w:cs="Times New Roman"/>
                <w:sz w:val="28"/>
                <w:szCs w:val="28"/>
              </w:rPr>
            </w:pPr>
            <w:r w:rsidRPr="00F74D79">
              <w:rPr>
                <w:rFonts w:ascii="Times New Roman" w:hAnsi="Times New Roman" w:cs="Times New Roman"/>
                <w:spacing w:val="-2"/>
                <w:sz w:val="28"/>
                <w:szCs w:val="28"/>
              </w:rPr>
              <w:t>У разі неприємностей нама</w:t>
            </w:r>
            <w:r w:rsidRPr="00F74D79">
              <w:rPr>
                <w:rFonts w:ascii="Times New Roman" w:hAnsi="Times New Roman" w:cs="Times New Roman"/>
                <w:spacing w:val="-2"/>
                <w:sz w:val="28"/>
                <w:szCs w:val="28"/>
              </w:rPr>
              <w:softHyphen/>
            </w:r>
            <w:r w:rsidRPr="00F74D79">
              <w:rPr>
                <w:rFonts w:ascii="Times New Roman" w:hAnsi="Times New Roman" w:cs="Times New Roman"/>
                <w:spacing w:val="-3"/>
                <w:sz w:val="28"/>
                <w:szCs w:val="28"/>
              </w:rPr>
              <w:t xml:space="preserve">гаємося спокійно розібратися </w:t>
            </w:r>
            <w:r w:rsidRPr="00F74D79">
              <w:rPr>
                <w:rFonts w:ascii="Times New Roman" w:hAnsi="Times New Roman" w:cs="Times New Roman"/>
                <w:spacing w:val="-2"/>
                <w:sz w:val="28"/>
                <w:szCs w:val="28"/>
              </w:rPr>
              <w:t>в причинах, а не поспішаємо звинуватити один одного</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spacing w:before="120"/>
              <w:rPr>
                <w:rFonts w:ascii="Times New Roman" w:hAnsi="Times New Roman" w:cs="Times New Roman"/>
                <w:sz w:val="28"/>
                <w:szCs w:val="28"/>
              </w:rPr>
            </w:pPr>
            <w:r w:rsidRPr="00F74D79">
              <w:rPr>
                <w:rFonts w:ascii="Times New Roman" w:hAnsi="Times New Roman" w:cs="Times New Roman"/>
                <w:spacing w:val="-3"/>
                <w:sz w:val="28"/>
                <w:szCs w:val="28"/>
              </w:rPr>
              <w:t>У разі неприємностей колеги будуть намагатись звалити провину один на одного або знайдуть «винного»</w:t>
            </w:r>
          </w:p>
        </w:tc>
      </w:tr>
      <w:tr w:rsidR="00320344" w:rsidRPr="00F74D79" w:rsidTr="0032162C">
        <w:trPr>
          <w:trHeight w:val="534"/>
        </w:trPr>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7</w:t>
            </w:r>
          </w:p>
        </w:tc>
        <w:tc>
          <w:tcPr>
            <w:tcW w:w="3325" w:type="dxa"/>
          </w:tcPr>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pacing w:val="-2"/>
                <w:sz w:val="28"/>
                <w:szCs w:val="28"/>
              </w:rPr>
              <w:t xml:space="preserve">Коли поруч з нами наш </w:t>
            </w:r>
            <w:r w:rsidRPr="00F74D79">
              <w:rPr>
                <w:rFonts w:ascii="Times New Roman" w:hAnsi="Times New Roman" w:cs="Times New Roman"/>
                <w:spacing w:val="-1"/>
                <w:sz w:val="28"/>
                <w:szCs w:val="28"/>
              </w:rPr>
              <w:t xml:space="preserve">керівник, ми почуваємо себе </w:t>
            </w:r>
            <w:r w:rsidRPr="00F74D79">
              <w:rPr>
                <w:rFonts w:ascii="Times New Roman" w:hAnsi="Times New Roman" w:cs="Times New Roman"/>
                <w:spacing w:val="-4"/>
                <w:sz w:val="28"/>
                <w:szCs w:val="28"/>
              </w:rPr>
              <w:t>І природно та завищено</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spacing w:before="115"/>
              <w:rPr>
                <w:rFonts w:ascii="Times New Roman" w:hAnsi="Times New Roman" w:cs="Times New Roman"/>
                <w:sz w:val="28"/>
                <w:szCs w:val="28"/>
              </w:rPr>
            </w:pPr>
            <w:r w:rsidRPr="00F74D79">
              <w:rPr>
                <w:rFonts w:ascii="Times New Roman" w:hAnsi="Times New Roman" w:cs="Times New Roman"/>
                <w:spacing w:val="-3"/>
                <w:sz w:val="28"/>
                <w:szCs w:val="28"/>
              </w:rPr>
              <w:t>У присутності керівника багато з нас почувають себе напружено</w:t>
            </w:r>
          </w:p>
        </w:tc>
      </w:tr>
      <w:tr w:rsidR="00320344" w:rsidRPr="00F74D79" w:rsidTr="0032162C">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8</w:t>
            </w:r>
          </w:p>
        </w:tc>
        <w:tc>
          <w:tcPr>
            <w:tcW w:w="3325" w:type="dxa"/>
          </w:tcPr>
          <w:p w:rsidR="00320344" w:rsidRPr="00F74D79" w:rsidRDefault="00320344" w:rsidP="0032162C">
            <w:pPr>
              <w:shd w:val="clear" w:color="auto" w:fill="FFFFFF"/>
              <w:tabs>
                <w:tab w:val="left" w:pos="709"/>
              </w:tabs>
              <w:ind w:hanging="10"/>
              <w:rPr>
                <w:rFonts w:ascii="Times New Roman" w:hAnsi="Times New Roman" w:cs="Times New Roman"/>
                <w:sz w:val="28"/>
                <w:szCs w:val="28"/>
              </w:rPr>
            </w:pPr>
            <w:r w:rsidRPr="00F74D79">
              <w:rPr>
                <w:rFonts w:ascii="Times New Roman" w:hAnsi="Times New Roman" w:cs="Times New Roman"/>
                <w:spacing w:val="-2"/>
                <w:sz w:val="28"/>
                <w:szCs w:val="28"/>
              </w:rPr>
              <w:t xml:space="preserve">У колективі прийнято ділитися </w:t>
            </w:r>
            <w:r w:rsidRPr="00F74D79">
              <w:rPr>
                <w:rFonts w:ascii="Times New Roman" w:hAnsi="Times New Roman" w:cs="Times New Roman"/>
                <w:spacing w:val="-1"/>
                <w:sz w:val="28"/>
                <w:szCs w:val="28"/>
              </w:rPr>
              <w:t>своїми сімейними радощами та турботами</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ind w:firstLine="5"/>
              <w:rPr>
                <w:rFonts w:ascii="Times New Roman" w:hAnsi="Times New Roman" w:cs="Times New Roman"/>
                <w:sz w:val="28"/>
                <w:szCs w:val="28"/>
              </w:rPr>
            </w:pPr>
            <w:r w:rsidRPr="00F74D79">
              <w:rPr>
                <w:rFonts w:ascii="Times New Roman" w:hAnsi="Times New Roman" w:cs="Times New Roman"/>
                <w:spacing w:val="-2"/>
                <w:sz w:val="28"/>
                <w:szCs w:val="28"/>
              </w:rPr>
              <w:t xml:space="preserve">Багато з нас віддають перевагу </w:t>
            </w:r>
            <w:r w:rsidRPr="00F74D79">
              <w:rPr>
                <w:rFonts w:ascii="Times New Roman" w:hAnsi="Times New Roman" w:cs="Times New Roman"/>
                <w:spacing w:val="-3"/>
                <w:sz w:val="28"/>
                <w:szCs w:val="28"/>
              </w:rPr>
              <w:t>принципу «своє носити при собі»</w:t>
            </w:r>
          </w:p>
        </w:tc>
      </w:tr>
      <w:tr w:rsidR="00320344" w:rsidRPr="00F74D79" w:rsidTr="0032162C">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9</w:t>
            </w:r>
          </w:p>
        </w:tc>
        <w:tc>
          <w:tcPr>
            <w:tcW w:w="3325" w:type="dxa"/>
          </w:tcPr>
          <w:p w:rsidR="00320344" w:rsidRPr="00F74D79" w:rsidRDefault="00320344" w:rsidP="0032162C">
            <w:pPr>
              <w:shd w:val="clear" w:color="auto" w:fill="FFFFFF"/>
              <w:tabs>
                <w:tab w:val="left" w:pos="709"/>
              </w:tabs>
              <w:ind w:right="5"/>
              <w:rPr>
                <w:rFonts w:ascii="Times New Roman" w:hAnsi="Times New Roman" w:cs="Times New Roman"/>
                <w:sz w:val="28"/>
                <w:szCs w:val="28"/>
              </w:rPr>
            </w:pPr>
            <w:r w:rsidRPr="00F74D79">
              <w:rPr>
                <w:rFonts w:ascii="Times New Roman" w:hAnsi="Times New Roman" w:cs="Times New Roman"/>
                <w:spacing w:val="-2"/>
                <w:sz w:val="28"/>
                <w:szCs w:val="28"/>
              </w:rPr>
              <w:t xml:space="preserve">Раптовий виклик до керівника </w:t>
            </w:r>
            <w:r w:rsidRPr="00F74D79">
              <w:rPr>
                <w:rFonts w:ascii="Times New Roman" w:hAnsi="Times New Roman" w:cs="Times New Roman"/>
                <w:spacing w:val="-1"/>
                <w:sz w:val="28"/>
                <w:szCs w:val="28"/>
              </w:rPr>
              <w:t>у більшості не викликає негативних емоцій</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ind w:right="72" w:hanging="5"/>
              <w:rPr>
                <w:rFonts w:ascii="Times New Roman" w:hAnsi="Times New Roman" w:cs="Times New Roman"/>
                <w:sz w:val="28"/>
                <w:szCs w:val="28"/>
              </w:rPr>
            </w:pPr>
            <w:r w:rsidRPr="00F74D79">
              <w:rPr>
                <w:rFonts w:ascii="Times New Roman" w:hAnsi="Times New Roman" w:cs="Times New Roman"/>
                <w:spacing w:val="-3"/>
                <w:sz w:val="28"/>
                <w:szCs w:val="28"/>
              </w:rPr>
              <w:t xml:space="preserve">Раптовий виклик до керівника в </w:t>
            </w:r>
            <w:r w:rsidRPr="00F74D79">
              <w:rPr>
                <w:rFonts w:ascii="Times New Roman" w:hAnsi="Times New Roman" w:cs="Times New Roman"/>
                <w:spacing w:val="-2"/>
                <w:sz w:val="28"/>
                <w:szCs w:val="28"/>
              </w:rPr>
              <w:t>багатьох супроводжується негативними емоціями</w:t>
            </w:r>
          </w:p>
        </w:tc>
      </w:tr>
      <w:tr w:rsidR="00320344" w:rsidRPr="00F74D79" w:rsidTr="0032162C">
        <w:tc>
          <w:tcPr>
            <w:tcW w:w="567" w:type="dxa"/>
          </w:tcPr>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10</w:t>
            </w:r>
          </w:p>
        </w:tc>
        <w:tc>
          <w:tcPr>
            <w:tcW w:w="3325" w:type="dxa"/>
          </w:tcPr>
          <w:p w:rsidR="00320344" w:rsidRPr="00F74D79" w:rsidRDefault="00320344" w:rsidP="0032162C">
            <w:pPr>
              <w:shd w:val="clear" w:color="auto" w:fill="FFFFFF"/>
              <w:tabs>
                <w:tab w:val="left" w:pos="709"/>
              </w:tabs>
              <w:ind w:right="53"/>
              <w:rPr>
                <w:rFonts w:ascii="Times New Roman" w:hAnsi="Times New Roman" w:cs="Times New Roman"/>
                <w:sz w:val="28"/>
                <w:szCs w:val="28"/>
              </w:rPr>
            </w:pPr>
            <w:r w:rsidRPr="00F74D79">
              <w:rPr>
                <w:rFonts w:ascii="Times New Roman" w:hAnsi="Times New Roman" w:cs="Times New Roman"/>
                <w:spacing w:val="2"/>
                <w:sz w:val="28"/>
                <w:szCs w:val="28"/>
              </w:rPr>
              <w:t xml:space="preserve">Порушник трудової </w:t>
            </w:r>
            <w:r w:rsidRPr="00F74D79">
              <w:rPr>
                <w:rFonts w:ascii="Times New Roman" w:hAnsi="Times New Roman" w:cs="Times New Roman"/>
                <w:spacing w:val="-1"/>
                <w:sz w:val="28"/>
                <w:szCs w:val="28"/>
              </w:rPr>
              <w:t xml:space="preserve">дисципліни буде давати </w:t>
            </w:r>
            <w:r w:rsidRPr="00F74D79">
              <w:rPr>
                <w:rFonts w:ascii="Times New Roman" w:hAnsi="Times New Roman" w:cs="Times New Roman"/>
                <w:spacing w:val="-2"/>
                <w:sz w:val="28"/>
                <w:szCs w:val="28"/>
              </w:rPr>
              <w:t xml:space="preserve">відповідь не тільки керівнику, </w:t>
            </w:r>
            <w:r w:rsidRPr="00F74D79">
              <w:rPr>
                <w:rFonts w:ascii="Times New Roman" w:hAnsi="Times New Roman" w:cs="Times New Roman"/>
                <w:spacing w:val="-1"/>
                <w:sz w:val="28"/>
                <w:szCs w:val="28"/>
              </w:rPr>
              <w:t>а й всьому колективу</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ind w:right="106" w:hanging="5"/>
              <w:rPr>
                <w:rFonts w:ascii="Times New Roman" w:hAnsi="Times New Roman" w:cs="Times New Roman"/>
                <w:sz w:val="28"/>
                <w:szCs w:val="28"/>
              </w:rPr>
            </w:pPr>
            <w:r w:rsidRPr="00F74D79">
              <w:rPr>
                <w:rFonts w:ascii="Times New Roman" w:hAnsi="Times New Roman" w:cs="Times New Roman"/>
                <w:spacing w:val="-3"/>
                <w:sz w:val="28"/>
                <w:szCs w:val="28"/>
              </w:rPr>
              <w:t xml:space="preserve">Порушник трудової дисципліни </w:t>
            </w:r>
            <w:r w:rsidRPr="00F74D79">
              <w:rPr>
                <w:rFonts w:ascii="Times New Roman" w:hAnsi="Times New Roman" w:cs="Times New Roman"/>
                <w:spacing w:val="-2"/>
                <w:sz w:val="28"/>
                <w:szCs w:val="28"/>
              </w:rPr>
              <w:t xml:space="preserve">буде давати відповідь тільки </w:t>
            </w:r>
            <w:r w:rsidRPr="00F74D79">
              <w:rPr>
                <w:rFonts w:ascii="Times New Roman" w:hAnsi="Times New Roman" w:cs="Times New Roman"/>
                <w:spacing w:val="-3"/>
                <w:sz w:val="28"/>
                <w:szCs w:val="28"/>
              </w:rPr>
              <w:t>керівнику</w:t>
            </w:r>
          </w:p>
        </w:tc>
      </w:tr>
      <w:tr w:rsidR="00320344" w:rsidRPr="00F74D79" w:rsidTr="0032162C">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11</w:t>
            </w:r>
          </w:p>
        </w:tc>
        <w:tc>
          <w:tcPr>
            <w:tcW w:w="3325" w:type="dxa"/>
          </w:tcPr>
          <w:p w:rsidR="00320344" w:rsidRPr="00F74D79" w:rsidRDefault="00320344" w:rsidP="0032162C">
            <w:pPr>
              <w:shd w:val="clear" w:color="auto" w:fill="FFFFFF"/>
              <w:tabs>
                <w:tab w:val="left" w:pos="709"/>
              </w:tabs>
              <w:ind w:firstLine="5"/>
              <w:rPr>
                <w:rFonts w:ascii="Times New Roman" w:hAnsi="Times New Roman" w:cs="Times New Roman"/>
                <w:sz w:val="28"/>
                <w:szCs w:val="28"/>
              </w:rPr>
            </w:pPr>
            <w:r w:rsidRPr="00F74D79">
              <w:rPr>
                <w:rFonts w:ascii="Times New Roman" w:hAnsi="Times New Roman" w:cs="Times New Roman"/>
                <w:spacing w:val="-1"/>
                <w:sz w:val="28"/>
                <w:szCs w:val="28"/>
              </w:rPr>
              <w:t xml:space="preserve">Більшість критичних зауважень ми висловлюємо </w:t>
            </w:r>
            <w:r w:rsidRPr="00F74D79">
              <w:rPr>
                <w:rFonts w:ascii="Times New Roman" w:hAnsi="Times New Roman" w:cs="Times New Roman"/>
                <w:spacing w:val="-2"/>
                <w:sz w:val="28"/>
                <w:szCs w:val="28"/>
              </w:rPr>
              <w:t xml:space="preserve">один одному тактовно, маючи </w:t>
            </w:r>
            <w:r w:rsidRPr="00F74D79">
              <w:rPr>
                <w:rFonts w:ascii="Times New Roman" w:hAnsi="Times New Roman" w:cs="Times New Roman"/>
                <w:spacing w:val="-1"/>
                <w:sz w:val="28"/>
                <w:szCs w:val="28"/>
              </w:rPr>
              <w:t>гарні наміри</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ind w:right="91" w:hanging="5"/>
              <w:rPr>
                <w:rFonts w:ascii="Times New Roman" w:hAnsi="Times New Roman" w:cs="Times New Roman"/>
                <w:sz w:val="28"/>
                <w:szCs w:val="28"/>
              </w:rPr>
            </w:pPr>
            <w:r w:rsidRPr="00F74D79">
              <w:rPr>
                <w:rFonts w:ascii="Times New Roman" w:hAnsi="Times New Roman" w:cs="Times New Roman"/>
                <w:spacing w:val="-2"/>
                <w:sz w:val="28"/>
                <w:szCs w:val="28"/>
              </w:rPr>
              <w:t xml:space="preserve">У нас частіше всього критичні зауваження носять характер </w:t>
            </w:r>
            <w:r w:rsidRPr="00F74D79">
              <w:rPr>
                <w:rFonts w:ascii="Times New Roman" w:hAnsi="Times New Roman" w:cs="Times New Roman"/>
                <w:spacing w:val="-3"/>
                <w:sz w:val="28"/>
                <w:szCs w:val="28"/>
              </w:rPr>
              <w:t>наявних або потайних випадків</w:t>
            </w:r>
          </w:p>
        </w:tc>
      </w:tr>
      <w:tr w:rsidR="00320344" w:rsidRPr="00F74D79" w:rsidTr="0032162C">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12</w:t>
            </w:r>
          </w:p>
        </w:tc>
        <w:tc>
          <w:tcPr>
            <w:tcW w:w="3325" w:type="dxa"/>
          </w:tcPr>
          <w:p w:rsidR="00320344" w:rsidRPr="00F74D79" w:rsidRDefault="00320344" w:rsidP="0032162C">
            <w:pPr>
              <w:shd w:val="clear" w:color="auto" w:fill="FFFFFF"/>
              <w:tabs>
                <w:tab w:val="left" w:pos="709"/>
              </w:tabs>
              <w:ind w:right="566" w:firstLine="10"/>
              <w:rPr>
                <w:rFonts w:ascii="Times New Roman" w:hAnsi="Times New Roman" w:cs="Times New Roman"/>
                <w:sz w:val="28"/>
                <w:szCs w:val="28"/>
              </w:rPr>
            </w:pPr>
            <w:r w:rsidRPr="00F74D79">
              <w:rPr>
                <w:rFonts w:ascii="Times New Roman" w:hAnsi="Times New Roman" w:cs="Times New Roman"/>
                <w:spacing w:val="-2"/>
                <w:sz w:val="28"/>
                <w:szCs w:val="28"/>
              </w:rPr>
              <w:t xml:space="preserve">Поява керівника у нас </w:t>
            </w:r>
            <w:r w:rsidRPr="00F74D79">
              <w:rPr>
                <w:rFonts w:ascii="Times New Roman" w:hAnsi="Times New Roman" w:cs="Times New Roman"/>
                <w:spacing w:val="-1"/>
                <w:sz w:val="28"/>
                <w:szCs w:val="28"/>
              </w:rPr>
              <w:t>викликає приємне пожвавлення</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ind w:right="206" w:firstLine="10"/>
              <w:rPr>
                <w:rFonts w:ascii="Times New Roman" w:hAnsi="Times New Roman" w:cs="Times New Roman"/>
                <w:sz w:val="28"/>
                <w:szCs w:val="28"/>
              </w:rPr>
            </w:pPr>
            <w:r w:rsidRPr="00F74D79">
              <w:rPr>
                <w:rFonts w:ascii="Times New Roman" w:hAnsi="Times New Roman" w:cs="Times New Roman"/>
                <w:spacing w:val="-3"/>
                <w:sz w:val="28"/>
                <w:szCs w:val="28"/>
              </w:rPr>
              <w:t xml:space="preserve">Поява керівника у більшості з </w:t>
            </w:r>
            <w:r w:rsidRPr="00F74D79">
              <w:rPr>
                <w:rFonts w:ascii="Times New Roman" w:hAnsi="Times New Roman" w:cs="Times New Roman"/>
                <w:spacing w:val="-2"/>
                <w:sz w:val="28"/>
                <w:szCs w:val="28"/>
              </w:rPr>
              <w:t xml:space="preserve">нас особливих захоплень не </w:t>
            </w:r>
            <w:r w:rsidRPr="00F74D79">
              <w:rPr>
                <w:rFonts w:ascii="Times New Roman" w:hAnsi="Times New Roman" w:cs="Times New Roman"/>
                <w:spacing w:val="-4"/>
                <w:sz w:val="28"/>
                <w:szCs w:val="28"/>
              </w:rPr>
              <w:t>викликає</w:t>
            </w:r>
          </w:p>
        </w:tc>
      </w:tr>
      <w:tr w:rsidR="00320344" w:rsidRPr="00F74D79" w:rsidTr="0032162C">
        <w:tc>
          <w:tcPr>
            <w:tcW w:w="567" w:type="dxa"/>
          </w:tcPr>
          <w:p w:rsidR="00320344" w:rsidRPr="00F74D79" w:rsidRDefault="00320344" w:rsidP="0032162C">
            <w:pPr>
              <w:tabs>
                <w:tab w:val="left" w:pos="709"/>
              </w:tabs>
              <w:rPr>
                <w:rFonts w:ascii="Times New Roman" w:hAnsi="Times New Roman" w:cs="Times New Roman"/>
                <w:sz w:val="28"/>
                <w:szCs w:val="28"/>
              </w:rPr>
            </w:pPr>
          </w:p>
          <w:p w:rsidR="00320344" w:rsidRPr="00F74D79" w:rsidRDefault="00320344" w:rsidP="0032162C">
            <w:pPr>
              <w:tabs>
                <w:tab w:val="left" w:pos="709"/>
              </w:tabs>
              <w:rPr>
                <w:rFonts w:ascii="Times New Roman" w:hAnsi="Times New Roman" w:cs="Times New Roman"/>
                <w:sz w:val="28"/>
                <w:szCs w:val="28"/>
              </w:rPr>
            </w:pPr>
            <w:r w:rsidRPr="00F74D79">
              <w:rPr>
                <w:rFonts w:ascii="Times New Roman" w:hAnsi="Times New Roman" w:cs="Times New Roman"/>
                <w:sz w:val="28"/>
                <w:szCs w:val="28"/>
              </w:rPr>
              <w:t>13</w:t>
            </w:r>
          </w:p>
        </w:tc>
        <w:tc>
          <w:tcPr>
            <w:tcW w:w="3325" w:type="dxa"/>
          </w:tcPr>
          <w:p w:rsidR="00320344" w:rsidRPr="00F74D79" w:rsidRDefault="00320344" w:rsidP="0032162C">
            <w:pPr>
              <w:shd w:val="clear" w:color="auto" w:fill="FFFFFF"/>
              <w:tabs>
                <w:tab w:val="left" w:pos="709"/>
              </w:tabs>
              <w:ind w:firstLine="10"/>
              <w:rPr>
                <w:rFonts w:ascii="Times New Roman" w:hAnsi="Times New Roman" w:cs="Times New Roman"/>
                <w:sz w:val="28"/>
                <w:szCs w:val="28"/>
              </w:rPr>
            </w:pPr>
            <w:r w:rsidRPr="00F74D79">
              <w:rPr>
                <w:rFonts w:ascii="Times New Roman" w:hAnsi="Times New Roman" w:cs="Times New Roman"/>
                <w:spacing w:val="-2"/>
                <w:sz w:val="28"/>
                <w:szCs w:val="28"/>
              </w:rPr>
              <w:t>У нашому колективі гласність -</w:t>
            </w:r>
            <w:r w:rsidRPr="00F74D79">
              <w:rPr>
                <w:rFonts w:ascii="Times New Roman" w:hAnsi="Times New Roman" w:cs="Times New Roman"/>
                <w:spacing w:val="-1"/>
                <w:sz w:val="28"/>
                <w:szCs w:val="28"/>
              </w:rPr>
              <w:t xml:space="preserve"> це норма життя</w:t>
            </w:r>
          </w:p>
        </w:tc>
        <w:tc>
          <w:tcPr>
            <w:tcW w:w="361"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425" w:type="dxa"/>
          </w:tcPr>
          <w:p w:rsidR="00320344" w:rsidRPr="00F74D79" w:rsidRDefault="00320344" w:rsidP="0032162C">
            <w:pPr>
              <w:tabs>
                <w:tab w:val="left" w:pos="709"/>
              </w:tabs>
              <w:rPr>
                <w:rFonts w:ascii="Times New Roman" w:hAnsi="Times New Roman" w:cs="Times New Roman"/>
                <w:sz w:val="28"/>
                <w:szCs w:val="28"/>
              </w:rPr>
            </w:pPr>
          </w:p>
        </w:tc>
        <w:tc>
          <w:tcPr>
            <w:tcW w:w="284" w:type="dxa"/>
          </w:tcPr>
          <w:p w:rsidR="00320344" w:rsidRPr="00F74D79" w:rsidRDefault="00320344" w:rsidP="0032162C">
            <w:pPr>
              <w:tabs>
                <w:tab w:val="left" w:pos="709"/>
              </w:tabs>
              <w:rPr>
                <w:rFonts w:ascii="Times New Roman" w:hAnsi="Times New Roman" w:cs="Times New Roman"/>
                <w:sz w:val="28"/>
                <w:szCs w:val="28"/>
              </w:rPr>
            </w:pPr>
          </w:p>
        </w:tc>
        <w:tc>
          <w:tcPr>
            <w:tcW w:w="371" w:type="dxa"/>
          </w:tcPr>
          <w:p w:rsidR="00320344" w:rsidRPr="00F74D79" w:rsidRDefault="00320344" w:rsidP="0032162C">
            <w:pPr>
              <w:tabs>
                <w:tab w:val="left" w:pos="709"/>
              </w:tabs>
              <w:rPr>
                <w:rFonts w:ascii="Times New Roman" w:hAnsi="Times New Roman" w:cs="Times New Roman"/>
                <w:sz w:val="28"/>
                <w:szCs w:val="28"/>
              </w:rPr>
            </w:pPr>
          </w:p>
        </w:tc>
        <w:tc>
          <w:tcPr>
            <w:tcW w:w="3881" w:type="dxa"/>
          </w:tcPr>
          <w:p w:rsidR="00320344" w:rsidRPr="00F74D79" w:rsidRDefault="00320344" w:rsidP="0032162C">
            <w:pPr>
              <w:shd w:val="clear" w:color="auto" w:fill="FFFFFF"/>
              <w:tabs>
                <w:tab w:val="left" w:pos="709"/>
              </w:tabs>
              <w:ind w:right="259" w:hanging="5"/>
              <w:rPr>
                <w:rFonts w:ascii="Times New Roman" w:hAnsi="Times New Roman" w:cs="Times New Roman"/>
                <w:sz w:val="28"/>
                <w:szCs w:val="28"/>
              </w:rPr>
            </w:pPr>
            <w:r w:rsidRPr="00F74D79">
              <w:rPr>
                <w:rFonts w:ascii="Times New Roman" w:hAnsi="Times New Roman" w:cs="Times New Roman"/>
                <w:spacing w:val="-2"/>
                <w:sz w:val="28"/>
                <w:szCs w:val="28"/>
              </w:rPr>
              <w:t xml:space="preserve">До справжньої гласності в </w:t>
            </w:r>
            <w:r w:rsidRPr="00F74D79">
              <w:rPr>
                <w:rFonts w:ascii="Times New Roman" w:hAnsi="Times New Roman" w:cs="Times New Roman"/>
                <w:spacing w:val="-3"/>
                <w:sz w:val="28"/>
                <w:szCs w:val="28"/>
              </w:rPr>
              <w:t>нашому колективі ще далеко</w:t>
            </w:r>
          </w:p>
        </w:tc>
      </w:tr>
    </w:tbl>
    <w:p w:rsidR="00320344" w:rsidRPr="00F74D79" w:rsidRDefault="00320344" w:rsidP="00320344">
      <w:pPr>
        <w:pStyle w:val="a3"/>
        <w:widowControl w:val="0"/>
        <w:tabs>
          <w:tab w:val="left" w:pos="426"/>
          <w:tab w:val="left" w:pos="993"/>
        </w:tabs>
        <w:spacing w:line="348" w:lineRule="auto"/>
        <w:ind w:left="425"/>
        <w:rPr>
          <w:rFonts w:ascii="Times New Roman" w:hAnsi="Times New Roman" w:cs="Times New Roman"/>
          <w:b/>
          <w:sz w:val="28"/>
          <w:szCs w:val="28"/>
        </w:rPr>
      </w:pPr>
    </w:p>
    <w:p w:rsidR="00320344" w:rsidRPr="00F74D79" w:rsidRDefault="00320344" w:rsidP="00FD0402">
      <w:pPr>
        <w:pStyle w:val="a3"/>
        <w:widowControl w:val="0"/>
        <w:numPr>
          <w:ilvl w:val="0"/>
          <w:numId w:val="52"/>
        </w:numPr>
        <w:tabs>
          <w:tab w:val="left" w:pos="426"/>
          <w:tab w:val="left" w:pos="993"/>
        </w:tabs>
        <w:spacing w:after="0" w:line="348" w:lineRule="auto"/>
        <w:ind w:left="0" w:firstLine="425"/>
        <w:rPr>
          <w:rFonts w:ascii="Times New Roman" w:hAnsi="Times New Roman" w:cs="Times New Roman"/>
          <w:b/>
          <w:sz w:val="28"/>
          <w:szCs w:val="28"/>
        </w:rPr>
      </w:pPr>
      <w:r w:rsidRPr="00F74D79">
        <w:rPr>
          <w:rFonts w:ascii="Times New Roman" w:hAnsi="Times New Roman" w:cs="Times New Roman"/>
          <w:b/>
          <w:sz w:val="28"/>
          <w:szCs w:val="28"/>
        </w:rPr>
        <w:t xml:space="preserve"> Вправа «Вільний мікрофон»</w:t>
      </w:r>
      <w:r w:rsidRPr="00F74D79">
        <w:rPr>
          <w:rFonts w:ascii="Times New Roman" w:hAnsi="Times New Roman" w:cs="Times New Roman"/>
          <w:b/>
          <w:bCs/>
          <w:spacing w:val="1"/>
          <w:w w:val="83"/>
          <w:sz w:val="28"/>
          <w:szCs w:val="28"/>
        </w:rPr>
        <w:t xml:space="preserve"> </w:t>
      </w:r>
      <w:r w:rsidRPr="00F74D79">
        <w:rPr>
          <w:rFonts w:ascii="Times New Roman" w:hAnsi="Times New Roman" w:cs="Times New Roman"/>
          <w:b/>
          <w:sz w:val="28"/>
          <w:szCs w:val="28"/>
        </w:rPr>
        <w:t>( 10 хв.)</w:t>
      </w:r>
    </w:p>
    <w:p w:rsidR="00320344" w:rsidRPr="00F74D79" w:rsidRDefault="00320344" w:rsidP="00FD0402">
      <w:pPr>
        <w:numPr>
          <w:ilvl w:val="0"/>
          <w:numId w:val="51"/>
        </w:numPr>
        <w:tabs>
          <w:tab w:val="left" w:pos="426"/>
          <w:tab w:val="left" w:pos="993"/>
        </w:tabs>
        <w:spacing w:after="0" w:line="348" w:lineRule="auto"/>
        <w:ind w:firstLine="425"/>
        <w:jc w:val="both"/>
        <w:rPr>
          <w:rFonts w:ascii="Times New Roman" w:hAnsi="Times New Roman" w:cs="Times New Roman"/>
          <w:sz w:val="28"/>
          <w:szCs w:val="28"/>
        </w:rPr>
      </w:pPr>
      <w:r w:rsidRPr="00F74D79">
        <w:rPr>
          <w:rFonts w:ascii="Times New Roman" w:hAnsi="Times New Roman" w:cs="Times New Roman"/>
          <w:sz w:val="28"/>
          <w:szCs w:val="28"/>
        </w:rPr>
        <w:t>Чи вважаєте Ви, що у колективі Вашого закладу здоровий психологічний клімат. Якщо можливо, наведіть приклади своєї діяльності щодо створення сприятливого психологічного клімату колективу.</w:t>
      </w:r>
    </w:p>
    <w:p w:rsidR="00320344" w:rsidRPr="00F74D79" w:rsidRDefault="00320344" w:rsidP="00320344">
      <w:pPr>
        <w:tabs>
          <w:tab w:val="left" w:pos="993"/>
        </w:tabs>
        <w:spacing w:after="0" w:line="348" w:lineRule="auto"/>
        <w:ind w:firstLine="425"/>
        <w:rPr>
          <w:rFonts w:ascii="Times New Roman" w:hAnsi="Times New Roman" w:cs="Times New Roman"/>
          <w:spacing w:val="2"/>
          <w:sz w:val="28"/>
          <w:szCs w:val="28"/>
        </w:rPr>
      </w:pPr>
      <w:r w:rsidRPr="00F74D79">
        <w:rPr>
          <w:rFonts w:ascii="Times New Roman" w:hAnsi="Times New Roman" w:cs="Times New Roman"/>
          <w:b/>
          <w:sz w:val="28"/>
          <w:szCs w:val="28"/>
        </w:rPr>
        <w:t xml:space="preserve">ІІІ. Підведення підсумків. Вправа  „Підсумки”. (10 хв.) </w:t>
      </w:r>
      <w:r w:rsidRPr="00F74D79">
        <w:rPr>
          <w:rFonts w:ascii="Times New Roman" w:hAnsi="Times New Roman" w:cs="Times New Roman"/>
          <w:i/>
          <w:iCs/>
          <w:sz w:val="28"/>
          <w:szCs w:val="28"/>
        </w:rPr>
        <w:t xml:space="preserve">Підсумок. </w:t>
      </w:r>
      <w:r w:rsidRPr="00F74D79">
        <w:rPr>
          <w:rFonts w:ascii="Times New Roman" w:hAnsi="Times New Roman" w:cs="Times New Roman"/>
          <w:sz w:val="28"/>
          <w:szCs w:val="28"/>
        </w:rPr>
        <w:t>Що цікавого ви дізналися? Обговорення слів Мар</w:t>
      </w:r>
      <w:r w:rsidRPr="00F74D79">
        <w:rPr>
          <w:rFonts w:ascii="Times New Roman" w:hAnsi="Times New Roman" w:cs="Times New Roman"/>
          <w:sz w:val="28"/>
          <w:szCs w:val="28"/>
        </w:rPr>
        <w:softHyphen/>
      </w:r>
      <w:r w:rsidRPr="00F74D79">
        <w:rPr>
          <w:rFonts w:ascii="Times New Roman" w:hAnsi="Times New Roman" w:cs="Times New Roman"/>
          <w:spacing w:val="2"/>
          <w:sz w:val="28"/>
          <w:szCs w:val="28"/>
        </w:rPr>
        <w:t>ка Аврелія «Зміни ставлення до речей, що хвилюють тебе, і ти убезпечиш себе від них».</w:t>
      </w:r>
    </w:p>
    <w:p w:rsidR="00320344" w:rsidRPr="00F74D79" w:rsidRDefault="00320344" w:rsidP="00320344">
      <w:pPr>
        <w:jc w:val="right"/>
        <w:rPr>
          <w:rFonts w:ascii="Times New Roman" w:hAnsi="Times New Roman" w:cs="Times New Roman"/>
          <w:b/>
          <w:bCs/>
          <w:sz w:val="28"/>
          <w:szCs w:val="28"/>
        </w:rPr>
      </w:pPr>
    </w:p>
    <w:p w:rsidR="00D74C3A" w:rsidRDefault="00D74C3A" w:rsidP="00320344">
      <w:pPr>
        <w:jc w:val="right"/>
        <w:rPr>
          <w:rFonts w:ascii="Times New Roman" w:hAnsi="Times New Roman" w:cs="Times New Roman"/>
          <w:b/>
          <w:bCs/>
          <w:sz w:val="28"/>
          <w:szCs w:val="28"/>
        </w:rPr>
      </w:pPr>
    </w:p>
    <w:p w:rsidR="00D74C3A" w:rsidRDefault="00D74C3A" w:rsidP="00320344">
      <w:pPr>
        <w:jc w:val="right"/>
        <w:rPr>
          <w:rFonts w:ascii="Times New Roman" w:hAnsi="Times New Roman" w:cs="Times New Roman"/>
          <w:b/>
          <w:bCs/>
          <w:sz w:val="28"/>
          <w:szCs w:val="28"/>
        </w:rPr>
      </w:pPr>
    </w:p>
    <w:p w:rsidR="00D74C3A" w:rsidRDefault="00D74C3A" w:rsidP="00320344">
      <w:pPr>
        <w:jc w:val="right"/>
        <w:rPr>
          <w:rFonts w:ascii="Times New Roman" w:hAnsi="Times New Roman" w:cs="Times New Roman"/>
          <w:b/>
          <w:bCs/>
          <w:sz w:val="28"/>
          <w:szCs w:val="28"/>
        </w:rPr>
      </w:pPr>
    </w:p>
    <w:p w:rsidR="00D74C3A" w:rsidRDefault="00D74C3A" w:rsidP="00320344">
      <w:pPr>
        <w:jc w:val="right"/>
        <w:rPr>
          <w:rFonts w:ascii="Times New Roman" w:hAnsi="Times New Roman" w:cs="Times New Roman"/>
          <w:b/>
          <w:bCs/>
          <w:sz w:val="28"/>
          <w:szCs w:val="28"/>
        </w:rPr>
      </w:pPr>
    </w:p>
    <w:p w:rsidR="00D74C3A" w:rsidRDefault="00D74C3A" w:rsidP="00320344">
      <w:pPr>
        <w:jc w:val="right"/>
        <w:rPr>
          <w:rFonts w:ascii="Times New Roman" w:hAnsi="Times New Roman" w:cs="Times New Roman"/>
          <w:b/>
          <w:bCs/>
          <w:sz w:val="28"/>
          <w:szCs w:val="28"/>
        </w:rPr>
      </w:pPr>
    </w:p>
    <w:p w:rsidR="00D74C3A" w:rsidRDefault="00D74C3A" w:rsidP="00320344">
      <w:pPr>
        <w:jc w:val="right"/>
        <w:rPr>
          <w:rFonts w:ascii="Times New Roman" w:hAnsi="Times New Roman" w:cs="Times New Roman"/>
          <w:b/>
          <w:bCs/>
          <w:sz w:val="28"/>
          <w:szCs w:val="28"/>
        </w:rPr>
      </w:pPr>
    </w:p>
    <w:p w:rsidR="00D74C3A" w:rsidRDefault="00D74C3A" w:rsidP="00320344">
      <w:pPr>
        <w:jc w:val="right"/>
        <w:rPr>
          <w:rFonts w:ascii="Times New Roman" w:hAnsi="Times New Roman" w:cs="Times New Roman"/>
          <w:b/>
          <w:bCs/>
          <w:sz w:val="28"/>
          <w:szCs w:val="28"/>
        </w:rPr>
      </w:pPr>
    </w:p>
    <w:p w:rsidR="00D74C3A" w:rsidRDefault="00D74C3A" w:rsidP="00320344">
      <w:pPr>
        <w:jc w:val="right"/>
        <w:rPr>
          <w:rFonts w:ascii="Times New Roman" w:hAnsi="Times New Roman" w:cs="Times New Roman"/>
          <w:b/>
          <w:bCs/>
          <w:sz w:val="28"/>
          <w:szCs w:val="28"/>
        </w:rPr>
      </w:pPr>
    </w:p>
    <w:p w:rsidR="00D74C3A" w:rsidRDefault="00D74C3A" w:rsidP="00320344">
      <w:pPr>
        <w:jc w:val="right"/>
        <w:rPr>
          <w:rFonts w:ascii="Times New Roman" w:hAnsi="Times New Roman" w:cs="Times New Roman"/>
          <w:b/>
          <w:bCs/>
          <w:sz w:val="28"/>
          <w:szCs w:val="28"/>
        </w:rPr>
      </w:pPr>
    </w:p>
    <w:p w:rsidR="00320344" w:rsidRPr="00F74D79" w:rsidRDefault="00320344" w:rsidP="00320344">
      <w:pPr>
        <w:jc w:val="right"/>
        <w:rPr>
          <w:rFonts w:ascii="Times New Roman" w:hAnsi="Times New Roman" w:cs="Times New Roman"/>
          <w:b/>
          <w:sz w:val="28"/>
          <w:szCs w:val="28"/>
        </w:rPr>
      </w:pPr>
      <w:r w:rsidRPr="00F74D79">
        <w:rPr>
          <w:rFonts w:ascii="Times New Roman" w:hAnsi="Times New Roman" w:cs="Times New Roman"/>
          <w:b/>
          <w:bCs/>
          <w:sz w:val="28"/>
          <w:szCs w:val="28"/>
        </w:rPr>
        <w:lastRenderedPageBreak/>
        <w:t>Додаток Н</w:t>
      </w:r>
    </w:p>
    <w:p w:rsidR="00320344" w:rsidRPr="00F74D79" w:rsidRDefault="00320344" w:rsidP="00320344">
      <w:pPr>
        <w:jc w:val="center"/>
        <w:rPr>
          <w:rFonts w:ascii="Times New Roman" w:hAnsi="Times New Roman" w:cs="Times New Roman"/>
          <w:b/>
          <w:sz w:val="28"/>
          <w:szCs w:val="28"/>
        </w:rPr>
      </w:pPr>
      <w:r w:rsidRPr="00F74D79">
        <w:rPr>
          <w:rFonts w:ascii="Times New Roman" w:hAnsi="Times New Roman" w:cs="Times New Roman"/>
          <w:b/>
          <w:sz w:val="28"/>
          <w:szCs w:val="28"/>
        </w:rPr>
        <w:t xml:space="preserve">СПЕЦКУРС </w:t>
      </w:r>
    </w:p>
    <w:p w:rsidR="00320344" w:rsidRPr="00F74D79" w:rsidRDefault="00320344" w:rsidP="00320344">
      <w:pPr>
        <w:jc w:val="center"/>
        <w:rPr>
          <w:rFonts w:ascii="Times New Roman" w:hAnsi="Times New Roman" w:cs="Times New Roman"/>
          <w:b/>
          <w:bCs/>
          <w:sz w:val="28"/>
          <w:szCs w:val="28"/>
        </w:rPr>
      </w:pPr>
      <w:r w:rsidRPr="00F74D79">
        <w:rPr>
          <w:rFonts w:ascii="Times New Roman" w:hAnsi="Times New Roman" w:cs="Times New Roman"/>
          <w:b/>
          <w:sz w:val="28"/>
          <w:szCs w:val="28"/>
        </w:rPr>
        <w:t>«</w:t>
      </w:r>
      <w:r w:rsidRPr="00F74D79">
        <w:rPr>
          <w:rFonts w:ascii="Times New Roman" w:hAnsi="Times New Roman" w:cs="Times New Roman"/>
          <w:b/>
          <w:bCs/>
          <w:sz w:val="28"/>
          <w:szCs w:val="28"/>
        </w:rPr>
        <w:t>УПРАВЛІННЯ МЕТОДИЧНОЮ РОБОТОЮ В ЗАКЛАДІ ОСВІТИ»</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i/>
          <w:sz w:val="28"/>
          <w:szCs w:val="28"/>
        </w:rPr>
        <w:t>Мета</w:t>
      </w:r>
      <w:r w:rsidRPr="00F74D79">
        <w:rPr>
          <w:rFonts w:ascii="Times New Roman" w:hAnsi="Times New Roman" w:cs="Times New Roman"/>
          <w:sz w:val="28"/>
          <w:szCs w:val="28"/>
        </w:rPr>
        <w:t xml:space="preserve"> навчальної дисципліни: оволодіння теорією та практикою результативного управління методичною, науково-методичною роботою закладу освіти в сучасних умовах.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i/>
          <w:sz w:val="28"/>
          <w:szCs w:val="28"/>
        </w:rPr>
        <w:t>Завдання</w:t>
      </w:r>
      <w:r w:rsidRPr="00F74D79">
        <w:rPr>
          <w:rFonts w:ascii="Times New Roman" w:hAnsi="Times New Roman" w:cs="Times New Roman"/>
          <w:sz w:val="28"/>
          <w:szCs w:val="28"/>
        </w:rPr>
        <w:t xml:space="preserve"> навчальної дисципліни: формування сучасного системного мислення та комплексу спеціальних знань у галузі управління підсистемою освітньої організації у взаємозв’язку із зовнішнім середовищем. У процесі вивчення курсу слухачі вчаться аналізувати проблеми, які найчастіше зустрічаються у процесі керівництва методичною роботою та мають можливість отримати додаткову інформацію щодо вирішення практичних проблем.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У результаті вивчення спецкурсу «Управління методичною роботою в закладі освіти» слухачі оволодіють </w:t>
      </w:r>
      <w:r w:rsidRPr="00F74D79">
        <w:rPr>
          <w:rFonts w:ascii="Times New Roman" w:hAnsi="Times New Roman" w:cs="Times New Roman"/>
          <w:b/>
          <w:i/>
          <w:sz w:val="28"/>
          <w:szCs w:val="28"/>
        </w:rPr>
        <w:t>знаннями</w:t>
      </w:r>
      <w:r w:rsidRPr="00F74D79">
        <w:rPr>
          <w:rFonts w:ascii="Times New Roman" w:hAnsi="Times New Roman" w:cs="Times New Roman"/>
          <w:sz w:val="28"/>
          <w:szCs w:val="28"/>
        </w:rPr>
        <w:t xml:space="preserve"> про:</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нормативні документи з організації освіти в Україні та, зокрема, організації методичної роботи з педагогами ЗО;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зміст методичної роботи в ЗО;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завдання, принципи та основні вимоги до організації методичної роботи з педагогами;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основні підходи до планування методичної роботи ЗО;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особливості контрольно-аналітичної діяльності в ЗО;</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 загальні вимоги до діловодства методичної роботи в ЗО;</w:t>
      </w:r>
    </w:p>
    <w:p w:rsidR="00320344" w:rsidRPr="00F74D79" w:rsidRDefault="00320344" w:rsidP="00320344">
      <w:pPr>
        <w:spacing w:after="0" w:line="360" w:lineRule="auto"/>
        <w:ind w:firstLine="709"/>
        <w:jc w:val="both"/>
        <w:rPr>
          <w:rFonts w:ascii="Times New Roman" w:hAnsi="Times New Roman" w:cs="Times New Roman"/>
          <w:b/>
          <w:i/>
          <w:sz w:val="28"/>
          <w:szCs w:val="28"/>
        </w:rPr>
      </w:pPr>
      <w:r w:rsidRPr="00F74D79">
        <w:rPr>
          <w:rFonts w:ascii="Times New Roman" w:hAnsi="Times New Roman" w:cs="Times New Roman"/>
          <w:b/>
          <w:i/>
          <w:sz w:val="28"/>
          <w:szCs w:val="28"/>
        </w:rPr>
        <w:t>уміннями:</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 забезпечувати педагогічний процес ЗО методичними розробками, дидактичним матеріалом, шляхом комплектування педагогічної бібліотечки, поповнення картотеки науково-методичної літератури в методичному кабінеті ЗО, району чи міста (також онлайн);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lastRenderedPageBreak/>
        <w:t xml:space="preserve">- організувати в закладі різні форми методичної роботи: педагогічні ради, семінари-практикуми, ділові ігри, консультування, взаємовідвідування, круглі столи, тематичні семінари, конкурси, огляди-конкурси тощо; - організовувати та проводити спільні заходи з батьками вихованців ЗО: педагогічні ради, батьківські конференції, консультації для батьків та вихователів/вчителів, НПП, вечори дозвілля, конкурси ерудитів тощо;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організовувати роботу щодо збирання та розповсюдження кращого педагогічного досвіду своїх колег та педагогів інших ЗО;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 добирати та аналізувати наукові дослідження і практичні розробки науковців та методистів (вітчизняних та зарубіжних) з проблем розвитку та навчання і виховання з точки зору відповідності нормативно-правовим документам, стандартам, програмам виховання та навчання тощо; </w:t>
      </w:r>
    </w:p>
    <w:p w:rsidR="00320344" w:rsidRPr="00F74D79" w:rsidRDefault="00320344" w:rsidP="00320344">
      <w:pPr>
        <w:spacing w:after="0" w:line="360" w:lineRule="auto"/>
        <w:ind w:firstLine="709"/>
        <w:jc w:val="both"/>
        <w:rPr>
          <w:rFonts w:ascii="Times New Roman" w:hAnsi="Times New Roman" w:cs="Times New Roman"/>
          <w:b/>
          <w:bCs/>
          <w:i/>
          <w:sz w:val="28"/>
          <w:szCs w:val="28"/>
        </w:rPr>
      </w:pPr>
      <w:r w:rsidRPr="00F74D79">
        <w:rPr>
          <w:rFonts w:ascii="Times New Roman" w:hAnsi="Times New Roman" w:cs="Times New Roman"/>
          <w:sz w:val="28"/>
          <w:szCs w:val="28"/>
        </w:rPr>
        <w:t>- здійснювати вивчення й аналіз планування та організації навчальновиховної роботи з тими, хто навчається з різних напрямів, змісту діяльності дітей/учнів/студентів, їх індивідуальних досягнень; - здійснювати корекцію діяльності педагогів ЗО шляхом організації та проведення різних форм методичної роботи.</w:t>
      </w:r>
    </w:p>
    <w:p w:rsidR="00320344" w:rsidRPr="00F74D79" w:rsidRDefault="00320344" w:rsidP="00320344">
      <w:pPr>
        <w:spacing w:after="0" w:line="360" w:lineRule="auto"/>
        <w:ind w:firstLine="709"/>
        <w:jc w:val="center"/>
        <w:rPr>
          <w:rFonts w:ascii="Times New Roman" w:hAnsi="Times New Roman" w:cs="Times New Roman"/>
          <w:b/>
          <w:bCs/>
          <w:sz w:val="28"/>
          <w:szCs w:val="28"/>
        </w:rPr>
      </w:pPr>
      <w:r w:rsidRPr="00F74D79">
        <w:rPr>
          <w:rFonts w:ascii="Times New Roman" w:hAnsi="Times New Roman" w:cs="Times New Roman"/>
          <w:b/>
          <w:bCs/>
          <w:sz w:val="28"/>
          <w:szCs w:val="28"/>
        </w:rPr>
        <w:t>ПРОГРАМНИЙ ЗМІСТ СПЕЦКУРСУ</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Розділ 1. Теоретичні основи науково-методичної роботи в системі освіти</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Тема 1. Сутність і зміст методичної роботи</w:t>
      </w:r>
      <w:r w:rsidRPr="00F74D79">
        <w:rPr>
          <w:rFonts w:ascii="Times New Roman" w:hAnsi="Times New Roman" w:cs="Times New Roman"/>
          <w:sz w:val="28"/>
          <w:szCs w:val="28"/>
        </w:rPr>
        <w:t xml:space="preserve">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Мета і завдання навчальної дисципліни. Історичні витоки становлення й розвитку методичної служби. Поняття про методичну роботу, її сутність і специфічні риси. Головні принципи методичної роботи. Функції і напрями методичної роботи в закладі освіти. Нормативно-правове забезпечення методичної роботи. Перспективи розвитку методичної роботи закладу освіти</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 xml:space="preserve">Тема 2. Понятійно-термінологічний науковий супровід системи методичної роботи в закладі освіти </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sz w:val="28"/>
          <w:szCs w:val="28"/>
        </w:rPr>
        <w:lastRenderedPageBreak/>
        <w:t>Методичний супровід загальних понять системи методичної роботи. Основні дефініції термінології організації методичної роботи. Методологічні засади методичної роботи в школі.</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 xml:space="preserve">Тема 3. Консультаційна діяльність і консультаційні служби у галузі освіти </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sz w:val="28"/>
          <w:szCs w:val="28"/>
        </w:rPr>
        <w:t>Консультаційна діяльність у галузі освіти: специфіка та види консультаційних послуг. Консультаційні служби у галузі освіти, особливості їх функціонування. Розвиток консультаційної діяльності в галузі освіти.</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 xml:space="preserve">Тема 4. Методи методичної роботи і педагогічного консультування </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sz w:val="28"/>
          <w:szCs w:val="28"/>
        </w:rPr>
        <w:t>Поняття методів методичної роботи і педагогічного консультування. Класифікація методів методичної роботи і педагогічного консультування. Значення та характеристика групових методів методичної роботи і педагогічного консультування. Значення та характеристика індивідуальних методів методичної роботи і педагогічного консультування.</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Тема 5. Форми методичної роботи і педагогічного консультування</w:t>
      </w:r>
    </w:p>
    <w:p w:rsidR="00320344" w:rsidRPr="00F74D79" w:rsidRDefault="00320344" w:rsidP="00320344">
      <w:pPr>
        <w:spacing w:after="0" w:line="360" w:lineRule="auto"/>
        <w:ind w:firstLine="709"/>
        <w:jc w:val="both"/>
        <w:rPr>
          <w:rFonts w:ascii="Times New Roman" w:hAnsi="Times New Roman" w:cs="Times New Roman"/>
          <w:b/>
          <w:bCs/>
          <w:i/>
          <w:sz w:val="28"/>
          <w:szCs w:val="28"/>
        </w:rPr>
      </w:pPr>
      <w:r w:rsidRPr="00F74D79">
        <w:rPr>
          <w:rFonts w:ascii="Times New Roman" w:hAnsi="Times New Roman" w:cs="Times New Roman"/>
          <w:sz w:val="28"/>
          <w:szCs w:val="28"/>
        </w:rPr>
        <w:t>Поняття форм методичної роботи і педагогічного консультування. Класифікація форм методичної роботи і педагогічного консультування. Особливості застосування групових форм методичної роботи і педагогічного консультування. Специфіка та умови застосування індивідуальних форм методичної роботи і педагогічного консультування.</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Розділ 2. Аналітико-прогностична діяльність науково-методичної служби закладу</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Тема 6. Особливості планування та організації науково-методичної роботи в закладі освіти</w:t>
      </w:r>
      <w:r w:rsidRPr="00F74D79">
        <w:rPr>
          <w:rFonts w:ascii="Times New Roman" w:hAnsi="Times New Roman" w:cs="Times New Roman"/>
          <w:sz w:val="28"/>
          <w:szCs w:val="28"/>
        </w:rPr>
        <w:t xml:space="preserve"> </w:t>
      </w:r>
    </w:p>
    <w:p w:rsidR="00320344" w:rsidRPr="00F74D79" w:rsidRDefault="00320344" w:rsidP="00320344">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sz w:val="28"/>
          <w:szCs w:val="28"/>
        </w:rPr>
        <w:t xml:space="preserve">Структура науково-методичної роботи закладу освіти. Планування та організація роботи методичної ради закладу освіти. Планування та організація роботи методичних об’єднань закладу освіти. Організація роботи методичних служб закладу загальної середньої освіти в умовах інноваційної діяльності. Завдання, зміст й організаційна структура методичної роботи у закладах освіти. </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lastRenderedPageBreak/>
        <w:t xml:space="preserve">Тема 7. Діагностування як основна засада організації науково-методичної роботи в закладі освіти </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sz w:val="28"/>
          <w:szCs w:val="28"/>
        </w:rPr>
        <w:t xml:space="preserve">Наукові основи організації методичної роботи. Організація методичної роботи на діагностичній основі. Робота над єдиною науково-методичною темою. </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b/>
          <w:sz w:val="28"/>
          <w:szCs w:val="28"/>
        </w:rPr>
        <w:t xml:space="preserve">Тема 8. Передовий педагогічний досвід у контексті інноватики діяльності педагога </w:t>
      </w:r>
    </w:p>
    <w:p w:rsidR="00320344" w:rsidRPr="00F74D79" w:rsidRDefault="00320344" w:rsidP="00320344">
      <w:pPr>
        <w:spacing w:after="0" w:line="360" w:lineRule="auto"/>
        <w:ind w:firstLine="709"/>
        <w:jc w:val="both"/>
        <w:rPr>
          <w:rFonts w:ascii="Times New Roman" w:hAnsi="Times New Roman" w:cs="Times New Roman"/>
          <w:b/>
          <w:sz w:val="28"/>
          <w:szCs w:val="28"/>
        </w:rPr>
      </w:pPr>
      <w:r w:rsidRPr="00F74D79">
        <w:rPr>
          <w:rFonts w:ascii="Times New Roman" w:hAnsi="Times New Roman" w:cs="Times New Roman"/>
          <w:sz w:val="28"/>
          <w:szCs w:val="28"/>
        </w:rPr>
        <w:t>Методика вивчення, узагальнення та впровадження педагогічного досвіду. Заклад освіти як «авторська школа». Роль навчально-методичних центрів у поширенні педагогічного досвіду Відкритий урок у ЗО як технологія поширення провідних педагогічних ідей.</w:t>
      </w:r>
    </w:p>
    <w:p w:rsidR="00320344" w:rsidRPr="00F74D79" w:rsidRDefault="00320344" w:rsidP="00320344">
      <w:pPr>
        <w:spacing w:after="0" w:line="360" w:lineRule="auto"/>
        <w:ind w:firstLine="709"/>
        <w:jc w:val="both"/>
        <w:rPr>
          <w:rFonts w:ascii="Times New Roman" w:hAnsi="Times New Roman" w:cs="Times New Roman"/>
          <w:b/>
          <w:bCs/>
          <w:i/>
          <w:sz w:val="28"/>
          <w:szCs w:val="28"/>
        </w:rPr>
      </w:pPr>
      <w:r w:rsidRPr="00F74D79">
        <w:rPr>
          <w:rFonts w:ascii="Times New Roman" w:hAnsi="Times New Roman" w:cs="Times New Roman"/>
          <w:b/>
          <w:sz w:val="28"/>
          <w:szCs w:val="28"/>
        </w:rPr>
        <w:t>Тема 10. Атестація як стимул безперервного зростання професіоналізму педагогічних працівників</w:t>
      </w:r>
    </w:p>
    <w:p w:rsidR="00320344" w:rsidRPr="00F74D79" w:rsidRDefault="00320344" w:rsidP="00320344">
      <w:pPr>
        <w:spacing w:after="0" w:line="360" w:lineRule="auto"/>
        <w:ind w:firstLine="709"/>
        <w:jc w:val="both"/>
        <w:rPr>
          <w:rFonts w:ascii="Times New Roman" w:hAnsi="Times New Roman" w:cs="Times New Roman"/>
          <w:b/>
          <w:bCs/>
          <w:i/>
          <w:sz w:val="28"/>
          <w:szCs w:val="28"/>
        </w:rPr>
      </w:pPr>
      <w:r w:rsidRPr="00F74D79">
        <w:rPr>
          <w:rFonts w:ascii="Times New Roman" w:hAnsi="Times New Roman" w:cs="Times New Roman"/>
          <w:sz w:val="28"/>
          <w:szCs w:val="28"/>
        </w:rPr>
        <w:t xml:space="preserve">Основні визначення, мета та принципи атестації педагогічних працівників. Методика розробки творчого звіту педагога. Портфоліо педагога і учня, методика їх створення. </w:t>
      </w:r>
    </w:p>
    <w:p w:rsidR="00320344" w:rsidRPr="00F74D79" w:rsidRDefault="00320344" w:rsidP="00320344">
      <w:pPr>
        <w:spacing w:after="0" w:line="360" w:lineRule="auto"/>
        <w:ind w:firstLine="709"/>
        <w:jc w:val="center"/>
        <w:rPr>
          <w:rFonts w:ascii="Times New Roman" w:hAnsi="Times New Roman" w:cs="Times New Roman"/>
          <w:b/>
          <w:bCs/>
          <w:sz w:val="28"/>
          <w:szCs w:val="28"/>
        </w:rPr>
      </w:pPr>
      <w:r w:rsidRPr="00F74D79">
        <w:rPr>
          <w:rFonts w:ascii="Times New Roman" w:hAnsi="Times New Roman" w:cs="Times New Roman"/>
          <w:b/>
          <w:bCs/>
          <w:sz w:val="28"/>
          <w:szCs w:val="28"/>
        </w:rPr>
        <w:t>Список рекомендованої літератури</w:t>
      </w:r>
    </w:p>
    <w:p w:rsidR="00320344" w:rsidRPr="00F74D79" w:rsidRDefault="00320344" w:rsidP="00FD0402">
      <w:pPr>
        <w:pStyle w:val="a3"/>
        <w:widowControl w:val="0"/>
        <w:numPr>
          <w:ilvl w:val="0"/>
          <w:numId w:val="56"/>
        </w:numPr>
        <w:tabs>
          <w:tab w:val="left" w:pos="993"/>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Бабенко</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С.</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Навчально-методична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робота.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i/>
          <w:sz w:val="28"/>
          <w:szCs w:val="28"/>
          <w:lang w:val="uk-UA"/>
        </w:rPr>
        <w:t>Олешківський</w:t>
      </w:r>
      <w:r w:rsidRPr="00F74D79">
        <w:rPr>
          <w:rFonts w:ascii="Times New Roman" w:hAnsi="Times New Roman" w:cs="Times New Roman"/>
          <w:i/>
          <w:spacing w:val="71"/>
          <w:sz w:val="28"/>
          <w:szCs w:val="28"/>
          <w:lang w:val="uk-UA"/>
        </w:rPr>
        <w:t xml:space="preserve"> </w:t>
      </w:r>
      <w:r w:rsidRPr="00F74D79">
        <w:rPr>
          <w:rFonts w:ascii="Times New Roman" w:hAnsi="Times New Roman" w:cs="Times New Roman"/>
          <w:i/>
          <w:sz w:val="28"/>
          <w:szCs w:val="28"/>
          <w:lang w:val="uk-UA"/>
        </w:rPr>
        <w:t>професійний</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ліцей</w:t>
      </w:r>
      <w:r w:rsidRPr="00F74D79">
        <w:rPr>
          <w:rFonts w:ascii="Times New Roman" w:hAnsi="Times New Roman" w:cs="Times New Roman"/>
          <w:sz w:val="28"/>
          <w:szCs w:val="28"/>
          <w:lang w:val="uk-UA"/>
        </w:rPr>
        <w:t>.</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URL:</w:t>
      </w:r>
      <w:r w:rsidRPr="00F74D79">
        <w:rPr>
          <w:rFonts w:ascii="Times New Roman" w:hAnsi="Times New Roman" w:cs="Times New Roman"/>
          <w:spacing w:val="1"/>
          <w:sz w:val="28"/>
          <w:szCs w:val="28"/>
          <w:lang w:val="uk-UA"/>
        </w:rPr>
        <w:t xml:space="preserve"> </w:t>
      </w:r>
      <w:hyperlink r:id="rId53">
        <w:r w:rsidRPr="00F74D79">
          <w:rPr>
            <w:rFonts w:ascii="Times New Roman" w:hAnsi="Times New Roman" w:cs="Times New Roman"/>
            <w:sz w:val="28"/>
            <w:szCs w:val="28"/>
            <w:u w:val="single" w:color="0000FF"/>
            <w:lang w:val="uk-UA"/>
          </w:rPr>
          <w:t>http://proflitsey.in.ua/navchalno-metodichna-robota</w:t>
        </w:r>
      </w:hyperlink>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(Дата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5"/>
          <w:sz w:val="28"/>
          <w:szCs w:val="28"/>
          <w:lang w:val="uk-UA"/>
        </w:rPr>
        <w:t xml:space="preserve"> </w:t>
      </w:r>
      <w:r w:rsidRPr="00F74D79">
        <w:rPr>
          <w:rFonts w:ascii="Times New Roman" w:hAnsi="Times New Roman" w:cs="Times New Roman"/>
          <w:sz w:val="28"/>
          <w:szCs w:val="28"/>
          <w:lang w:val="uk-UA"/>
        </w:rPr>
        <w:t>11.08.2020)</w:t>
      </w:r>
    </w:p>
    <w:p w:rsidR="00320344" w:rsidRPr="00F74D79" w:rsidRDefault="00320344" w:rsidP="00FD0402">
      <w:pPr>
        <w:pStyle w:val="a3"/>
        <w:widowControl w:val="0"/>
        <w:numPr>
          <w:ilvl w:val="0"/>
          <w:numId w:val="56"/>
        </w:numPr>
        <w:tabs>
          <w:tab w:val="left" w:pos="993"/>
          <w:tab w:val="left" w:pos="114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Бачинська Є.М. Вектори змін методичної роботи в закладах загальної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середньої</w:t>
      </w:r>
      <w:r w:rsidRPr="00F74D79">
        <w:rPr>
          <w:rFonts w:ascii="Times New Roman" w:hAnsi="Times New Roman" w:cs="Times New Roman"/>
          <w:spacing w:val="-3"/>
          <w:sz w:val="28"/>
          <w:szCs w:val="28"/>
          <w:lang w:val="uk-UA"/>
        </w:rPr>
        <w:t xml:space="preserve"> </w:t>
      </w:r>
      <w:r w:rsidRPr="00F74D79">
        <w:rPr>
          <w:rFonts w:ascii="Times New Roman" w:hAnsi="Times New Roman" w:cs="Times New Roman"/>
          <w:sz w:val="28"/>
          <w:szCs w:val="28"/>
          <w:lang w:val="uk-UA"/>
        </w:rPr>
        <w:t>освіти</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в</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контексті</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реформування освіти</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в</w:t>
      </w:r>
      <w:r w:rsidRPr="00F74D79">
        <w:rPr>
          <w:rFonts w:ascii="Times New Roman" w:hAnsi="Times New Roman" w:cs="Times New Roman"/>
          <w:spacing w:val="-3"/>
          <w:sz w:val="28"/>
          <w:szCs w:val="28"/>
          <w:lang w:val="uk-UA"/>
        </w:rPr>
        <w:t xml:space="preserve"> </w:t>
      </w:r>
      <w:r w:rsidRPr="00F74D79">
        <w:rPr>
          <w:rFonts w:ascii="Times New Roman" w:hAnsi="Times New Roman" w:cs="Times New Roman"/>
          <w:sz w:val="28"/>
          <w:szCs w:val="28"/>
          <w:lang w:val="uk-UA"/>
        </w:rPr>
        <w:t>Україні.</w:t>
      </w:r>
      <w:r w:rsidRPr="00F74D79">
        <w:rPr>
          <w:rFonts w:ascii="Times New Roman" w:hAnsi="Times New Roman" w:cs="Times New Roman"/>
          <w:spacing w:val="8"/>
          <w:sz w:val="28"/>
          <w:szCs w:val="28"/>
          <w:lang w:val="uk-UA"/>
        </w:rPr>
        <w:t xml:space="preserve"> </w:t>
      </w:r>
      <w:r w:rsidRPr="00F74D79">
        <w:rPr>
          <w:rFonts w:ascii="Times New Roman" w:hAnsi="Times New Roman" w:cs="Times New Roman"/>
          <w:i/>
          <w:sz w:val="28"/>
          <w:szCs w:val="28"/>
          <w:lang w:val="uk-UA"/>
        </w:rPr>
        <w:t>Народна</w:t>
      </w:r>
      <w:r w:rsidRPr="00F74D79">
        <w:rPr>
          <w:rFonts w:ascii="Times New Roman" w:hAnsi="Times New Roman" w:cs="Times New Roman"/>
          <w:i/>
          <w:spacing w:val="2"/>
          <w:sz w:val="28"/>
          <w:szCs w:val="28"/>
          <w:lang w:val="uk-UA"/>
        </w:rPr>
        <w:t xml:space="preserve"> </w:t>
      </w:r>
      <w:r w:rsidRPr="00F74D79">
        <w:rPr>
          <w:rFonts w:ascii="Times New Roman" w:hAnsi="Times New Roman" w:cs="Times New Roman"/>
          <w:i/>
          <w:sz w:val="28"/>
          <w:szCs w:val="28"/>
          <w:lang w:val="uk-UA"/>
        </w:rPr>
        <w:t>освіта</w:t>
      </w:r>
      <w:r w:rsidRPr="00F74D79">
        <w:rPr>
          <w:rFonts w:ascii="Times New Roman" w:hAnsi="Times New Roman" w:cs="Times New Roman"/>
          <w:sz w:val="28"/>
          <w:szCs w:val="28"/>
          <w:lang w:val="uk-UA"/>
        </w:rPr>
        <w:t>. 2020. №2</w:t>
      </w:r>
      <w:r w:rsidRPr="00F74D79">
        <w:rPr>
          <w:rFonts w:ascii="Times New Roman" w:hAnsi="Times New Roman" w:cs="Times New Roman"/>
          <w:spacing w:val="71"/>
          <w:sz w:val="28"/>
          <w:szCs w:val="28"/>
          <w:lang w:val="uk-UA"/>
        </w:rPr>
        <w:t xml:space="preserve"> </w:t>
      </w:r>
      <w:r w:rsidRPr="00F74D79">
        <w:rPr>
          <w:rFonts w:ascii="Times New Roman" w:hAnsi="Times New Roman" w:cs="Times New Roman"/>
          <w:sz w:val="28"/>
          <w:szCs w:val="28"/>
          <w:lang w:val="uk-UA"/>
        </w:rPr>
        <w:t>(41).</w:t>
      </w:r>
      <w:r w:rsidRPr="00F74D79">
        <w:rPr>
          <w:rFonts w:ascii="Times New Roman" w:hAnsi="Times New Roman" w:cs="Times New Roman"/>
          <w:spacing w:val="73"/>
          <w:sz w:val="28"/>
          <w:szCs w:val="28"/>
          <w:lang w:val="uk-UA"/>
        </w:rPr>
        <w:t xml:space="preserve"> </w:t>
      </w:r>
      <w:r w:rsidRPr="00F74D79">
        <w:rPr>
          <w:rFonts w:ascii="Times New Roman" w:hAnsi="Times New Roman" w:cs="Times New Roman"/>
          <w:sz w:val="28"/>
          <w:szCs w:val="28"/>
          <w:lang w:val="uk-UA"/>
        </w:rPr>
        <w:t>URL:</w:t>
      </w:r>
      <w:r w:rsidRPr="00F74D79">
        <w:rPr>
          <w:rFonts w:ascii="Times New Roman" w:hAnsi="Times New Roman" w:cs="Times New Roman"/>
          <w:sz w:val="28"/>
          <w:szCs w:val="28"/>
          <w:u w:val="single" w:color="0000FF"/>
          <w:lang w:val="uk-UA"/>
        </w:rPr>
        <w:t>https://</w:t>
      </w:r>
      <w:hyperlink r:id="rId54">
        <w:r w:rsidRPr="00F74D79">
          <w:rPr>
            <w:rFonts w:ascii="Times New Roman" w:hAnsi="Times New Roman" w:cs="Times New Roman"/>
            <w:sz w:val="28"/>
            <w:szCs w:val="28"/>
            <w:u w:val="single" w:color="0000FF"/>
            <w:lang w:val="uk-UA"/>
          </w:rPr>
          <w:t>www.narodnaosvita.kiev.ua/?page_id=5086</w:t>
        </w:r>
      </w:hyperlink>
      <w:r w:rsidRPr="00F74D79">
        <w:rPr>
          <w:rFonts w:ascii="Times New Roman" w:hAnsi="Times New Roman" w:cs="Times New Roman"/>
          <w:spacing w:val="75"/>
          <w:sz w:val="28"/>
          <w:szCs w:val="28"/>
          <w:lang w:val="uk-UA"/>
        </w:rPr>
        <w:t xml:space="preserve"> </w:t>
      </w:r>
      <w:r w:rsidRPr="00F74D79">
        <w:rPr>
          <w:rFonts w:ascii="Times New Roman" w:hAnsi="Times New Roman" w:cs="Times New Roman"/>
          <w:sz w:val="28"/>
          <w:szCs w:val="28"/>
          <w:lang w:val="uk-UA"/>
        </w:rPr>
        <w:t>(Дата звернення:</w:t>
      </w:r>
      <w:r w:rsidRPr="00F74D79">
        <w:rPr>
          <w:rFonts w:ascii="Times New Roman" w:hAnsi="Times New Roman" w:cs="Times New Roman"/>
          <w:spacing w:val="-10"/>
          <w:sz w:val="28"/>
          <w:szCs w:val="28"/>
          <w:lang w:val="uk-UA"/>
        </w:rPr>
        <w:t xml:space="preserve"> </w:t>
      </w:r>
      <w:r w:rsidRPr="00F74D79">
        <w:rPr>
          <w:rFonts w:ascii="Times New Roman" w:hAnsi="Times New Roman" w:cs="Times New Roman"/>
          <w:sz w:val="28"/>
          <w:szCs w:val="28"/>
          <w:lang w:val="uk-UA"/>
        </w:rPr>
        <w:t>29.07.2020)</w:t>
      </w:r>
    </w:p>
    <w:p w:rsidR="00320344" w:rsidRPr="00F74D79" w:rsidRDefault="00320344" w:rsidP="00FD0402">
      <w:pPr>
        <w:pStyle w:val="a3"/>
        <w:widowControl w:val="0"/>
        <w:numPr>
          <w:ilvl w:val="0"/>
          <w:numId w:val="56"/>
        </w:numPr>
        <w:tabs>
          <w:tab w:val="left" w:pos="993"/>
          <w:tab w:val="left" w:pos="114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Волкова Л. Про роботу над єдиною методичною темою. </w:t>
      </w:r>
      <w:r w:rsidRPr="00F74D79">
        <w:rPr>
          <w:rFonts w:ascii="Times New Roman" w:hAnsi="Times New Roman" w:cs="Times New Roman"/>
          <w:i/>
          <w:sz w:val="28"/>
          <w:szCs w:val="28"/>
          <w:lang w:val="uk-UA"/>
        </w:rPr>
        <w:t>Освіта UA.</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sz w:val="28"/>
          <w:szCs w:val="28"/>
          <w:lang w:val="uk-UA"/>
        </w:rPr>
        <w:t>URL:</w:t>
      </w:r>
      <w:r w:rsidRPr="00F74D79">
        <w:rPr>
          <w:rFonts w:ascii="Times New Roman" w:hAnsi="Times New Roman" w:cs="Times New Roman"/>
          <w:spacing w:val="1"/>
          <w:sz w:val="28"/>
          <w:szCs w:val="28"/>
          <w:lang w:val="uk-UA"/>
        </w:rPr>
        <w:t xml:space="preserve"> </w:t>
      </w:r>
      <w:hyperlink r:id="rId55">
        <w:r w:rsidRPr="00F74D79">
          <w:rPr>
            <w:rFonts w:ascii="Times New Roman" w:hAnsi="Times New Roman" w:cs="Times New Roman"/>
            <w:sz w:val="28"/>
            <w:szCs w:val="28"/>
            <w:u w:val="single" w:color="0000FF"/>
            <w:lang w:val="uk-UA"/>
          </w:rPr>
          <w:t>http://ru.osvita.ua/school/lessons_summary/administration/73362/</w:t>
        </w:r>
      </w:hyperlink>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(Дата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5"/>
          <w:sz w:val="28"/>
          <w:szCs w:val="28"/>
          <w:lang w:val="uk-UA"/>
        </w:rPr>
        <w:t xml:space="preserve"> </w:t>
      </w:r>
      <w:r w:rsidRPr="00F74D79">
        <w:rPr>
          <w:rFonts w:ascii="Times New Roman" w:hAnsi="Times New Roman" w:cs="Times New Roman"/>
          <w:sz w:val="28"/>
          <w:szCs w:val="28"/>
          <w:lang w:val="uk-UA"/>
        </w:rPr>
        <w:t>01.08.2020).</w:t>
      </w:r>
    </w:p>
    <w:p w:rsidR="00320344" w:rsidRPr="00F74D79" w:rsidRDefault="00320344" w:rsidP="00FD0402">
      <w:pPr>
        <w:pStyle w:val="a3"/>
        <w:widowControl w:val="0"/>
        <w:numPr>
          <w:ilvl w:val="0"/>
          <w:numId w:val="56"/>
        </w:numPr>
        <w:tabs>
          <w:tab w:val="left" w:pos="993"/>
          <w:tab w:val="left" w:pos="114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Зайцева О., Козлова В. Організаційно-педагогічні умови ефективності</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управління</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науково-методичною</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роботою</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в</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закладах</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загальної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середньої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освіти. </w:t>
      </w:r>
      <w:r w:rsidRPr="00F74D79">
        <w:rPr>
          <w:rFonts w:ascii="Times New Roman" w:hAnsi="Times New Roman" w:cs="Times New Roman"/>
          <w:i/>
          <w:sz w:val="28"/>
          <w:szCs w:val="28"/>
          <w:lang w:val="uk-UA"/>
        </w:rPr>
        <w:t>Вісник Глухівського національного педагогічного університету імені</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lastRenderedPageBreak/>
        <w:t>Олександра</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Довженка</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Педагогічні</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науки.</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Pedagogical</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Sciences.</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sz w:val="28"/>
          <w:szCs w:val="28"/>
          <w:lang w:val="uk-UA"/>
        </w:rPr>
        <w:t>URL:</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u w:val="single" w:color="0000FF"/>
          <w:lang w:val="uk-UA"/>
        </w:rPr>
        <w:t>https://journals.indexcopernicus.com/api/file/viewByFileId/595870.pdf</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(Дата</w:t>
      </w:r>
      <w:r w:rsidRPr="00F74D79">
        <w:rPr>
          <w:rFonts w:ascii="Times New Roman" w:hAnsi="Times New Roman" w:cs="Times New Roman"/>
          <w:spacing w:val="-67"/>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5"/>
          <w:sz w:val="28"/>
          <w:szCs w:val="28"/>
          <w:lang w:val="uk-UA"/>
        </w:rPr>
        <w:t xml:space="preserve"> </w:t>
      </w:r>
      <w:r w:rsidRPr="00F74D79">
        <w:rPr>
          <w:rFonts w:ascii="Times New Roman" w:hAnsi="Times New Roman" w:cs="Times New Roman"/>
          <w:sz w:val="28"/>
          <w:szCs w:val="28"/>
          <w:lang w:val="uk-UA"/>
        </w:rPr>
        <w:t>21.01.2020)</w:t>
      </w:r>
    </w:p>
    <w:p w:rsidR="00320344" w:rsidRPr="00F74D79" w:rsidRDefault="00320344" w:rsidP="00FD0402">
      <w:pPr>
        <w:pStyle w:val="a3"/>
        <w:numPr>
          <w:ilvl w:val="0"/>
          <w:numId w:val="56"/>
        </w:numPr>
        <w:tabs>
          <w:tab w:val="left" w:pos="993"/>
        </w:tabs>
        <w:spacing w:after="0" w:line="360" w:lineRule="auto"/>
        <w:ind w:left="0" w:firstLine="709"/>
        <w:jc w:val="both"/>
        <w:rPr>
          <w:rFonts w:ascii="Times New Roman" w:hAnsi="Times New Roman" w:cs="Times New Roman"/>
          <w:bCs/>
          <w:sz w:val="28"/>
          <w:szCs w:val="28"/>
          <w:lang w:val="uk-UA"/>
        </w:rPr>
      </w:pPr>
      <w:r w:rsidRPr="00F74D79">
        <w:rPr>
          <w:rFonts w:ascii="Times New Roman" w:hAnsi="Times New Roman" w:cs="Times New Roman"/>
          <w:bCs/>
          <w:sz w:val="28"/>
          <w:szCs w:val="28"/>
          <w:lang w:val="uk-UA"/>
        </w:rPr>
        <w:t xml:space="preserve">Майданенко С.В. Визначення стану організації методичної роботи в НУШ. </w:t>
      </w:r>
      <w:r w:rsidRPr="00F74D79">
        <w:rPr>
          <w:rFonts w:ascii="Times New Roman" w:hAnsi="Times New Roman" w:cs="Times New Roman"/>
          <w:bCs/>
          <w:i/>
          <w:sz w:val="28"/>
          <w:szCs w:val="28"/>
          <w:lang w:val="uk-UA"/>
        </w:rPr>
        <w:t>Інноваційна педагогіка</w:t>
      </w:r>
      <w:r w:rsidRPr="00F74D79">
        <w:rPr>
          <w:rFonts w:ascii="Times New Roman" w:hAnsi="Times New Roman" w:cs="Times New Roman"/>
          <w:bCs/>
          <w:sz w:val="28"/>
          <w:szCs w:val="28"/>
          <w:lang w:val="uk-UA"/>
        </w:rPr>
        <w:t>. Випуск 64. Том 2. 2023 С.132-137.</w:t>
      </w:r>
    </w:p>
    <w:p w:rsidR="00320344" w:rsidRPr="00F74D79" w:rsidRDefault="00320344" w:rsidP="00FD0402">
      <w:pPr>
        <w:pStyle w:val="a3"/>
        <w:widowControl w:val="0"/>
        <w:numPr>
          <w:ilvl w:val="0"/>
          <w:numId w:val="56"/>
        </w:numPr>
        <w:tabs>
          <w:tab w:val="left" w:pos="993"/>
          <w:tab w:val="left" w:pos="114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Майданюк</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Л.</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Методична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робота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в</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закладі</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загальної</w:t>
      </w:r>
      <w:r w:rsidRPr="00F74D79">
        <w:rPr>
          <w:rFonts w:ascii="Times New Roman" w:hAnsi="Times New Roman" w:cs="Times New Roman"/>
          <w:spacing w:val="71"/>
          <w:sz w:val="28"/>
          <w:szCs w:val="28"/>
          <w:lang w:val="uk-UA"/>
        </w:rPr>
        <w:t xml:space="preserve"> </w:t>
      </w:r>
      <w:r w:rsidRPr="00F74D79">
        <w:rPr>
          <w:rFonts w:ascii="Times New Roman" w:hAnsi="Times New Roman" w:cs="Times New Roman"/>
          <w:sz w:val="28"/>
          <w:szCs w:val="28"/>
          <w:lang w:val="uk-UA"/>
        </w:rPr>
        <w:t>середньої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освіти: від форм організації до пріоритетів. </w:t>
      </w:r>
      <w:r w:rsidRPr="00F74D79">
        <w:rPr>
          <w:rFonts w:ascii="Times New Roman" w:hAnsi="Times New Roman" w:cs="Times New Roman"/>
          <w:i/>
          <w:sz w:val="28"/>
          <w:szCs w:val="28"/>
          <w:lang w:val="uk-UA"/>
        </w:rPr>
        <w:t>Матеріали наукової конференції</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професорсько-викладацького</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складу,</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наукових</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працівників</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і</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здобувачів</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наукового ступеня за підсумками науково-дослідної роботи за період 2017-</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 xml:space="preserve">2018 рр. (16-17 травня 2019). </w:t>
      </w:r>
      <w:r w:rsidRPr="00F74D79">
        <w:rPr>
          <w:rFonts w:ascii="Times New Roman" w:hAnsi="Times New Roman" w:cs="Times New Roman"/>
          <w:sz w:val="28"/>
          <w:szCs w:val="28"/>
          <w:lang w:val="uk-UA"/>
        </w:rPr>
        <w:t xml:space="preserve">URL: </w:t>
      </w:r>
      <w:hyperlink r:id="rId56">
        <w:r w:rsidRPr="00F74D79">
          <w:rPr>
            <w:rFonts w:ascii="Times New Roman" w:hAnsi="Times New Roman" w:cs="Times New Roman"/>
            <w:sz w:val="28"/>
            <w:szCs w:val="28"/>
            <w:u w:val="single" w:color="0000FF"/>
            <w:lang w:val="uk-UA"/>
          </w:rPr>
          <w:t>http://jpvs.donnu.edu.ua/article/view/7225</w:t>
        </w:r>
      </w:hyperlink>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(Дата</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21.01.2020)</w:t>
      </w:r>
    </w:p>
    <w:p w:rsidR="00320344" w:rsidRPr="00F74D79" w:rsidRDefault="00320344" w:rsidP="00FD0402">
      <w:pPr>
        <w:pStyle w:val="a3"/>
        <w:widowControl w:val="0"/>
        <w:numPr>
          <w:ilvl w:val="0"/>
          <w:numId w:val="56"/>
        </w:numPr>
        <w:tabs>
          <w:tab w:val="left" w:pos="1134"/>
          <w:tab w:val="left" w:pos="1145"/>
          <w:tab w:val="left" w:pos="3002"/>
          <w:tab w:val="left" w:pos="3928"/>
          <w:tab w:val="left" w:pos="6760"/>
          <w:tab w:val="left" w:pos="7802"/>
          <w:tab w:val="left" w:pos="9153"/>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Положення</w:t>
      </w:r>
      <w:r w:rsidRPr="00F74D79">
        <w:rPr>
          <w:rFonts w:ascii="Times New Roman" w:hAnsi="Times New Roman" w:cs="Times New Roman"/>
          <w:sz w:val="28"/>
          <w:szCs w:val="28"/>
          <w:lang w:val="uk-UA"/>
        </w:rPr>
        <w:tab/>
        <w:t>про</w:t>
      </w:r>
      <w:r w:rsidRPr="00F74D79">
        <w:rPr>
          <w:rFonts w:ascii="Times New Roman" w:hAnsi="Times New Roman" w:cs="Times New Roman"/>
          <w:sz w:val="28"/>
          <w:szCs w:val="28"/>
          <w:lang w:val="uk-UA"/>
        </w:rPr>
        <w:tab/>
        <w:t>науково-методичну</w:t>
      </w:r>
      <w:r w:rsidRPr="00F74D79">
        <w:rPr>
          <w:rFonts w:ascii="Times New Roman" w:hAnsi="Times New Roman" w:cs="Times New Roman"/>
          <w:sz w:val="28"/>
          <w:szCs w:val="28"/>
          <w:lang w:val="uk-UA"/>
        </w:rPr>
        <w:tab/>
        <w:t>раду</w:t>
      </w:r>
      <w:r w:rsidRPr="00F74D79">
        <w:rPr>
          <w:rFonts w:ascii="Times New Roman" w:hAnsi="Times New Roman" w:cs="Times New Roman"/>
          <w:sz w:val="28"/>
          <w:szCs w:val="28"/>
          <w:lang w:val="uk-UA"/>
        </w:rPr>
        <w:tab/>
        <w:t xml:space="preserve">школи. </w:t>
      </w:r>
      <w:r w:rsidRPr="00F74D79">
        <w:rPr>
          <w:rFonts w:ascii="Times New Roman" w:hAnsi="Times New Roman" w:cs="Times New Roman"/>
          <w:spacing w:val="-1"/>
          <w:sz w:val="28"/>
          <w:szCs w:val="28"/>
          <w:lang w:val="uk-UA"/>
        </w:rPr>
        <w:t>URL:</w:t>
      </w:r>
      <w:r w:rsidRPr="00F74D79">
        <w:rPr>
          <w:rFonts w:ascii="Times New Roman" w:hAnsi="Times New Roman" w:cs="Times New Roman"/>
          <w:spacing w:val="-67"/>
          <w:sz w:val="28"/>
          <w:szCs w:val="28"/>
          <w:lang w:val="uk-UA"/>
        </w:rPr>
        <w:t xml:space="preserve"> </w:t>
      </w:r>
      <w:r w:rsidRPr="00F74D79">
        <w:rPr>
          <w:rFonts w:ascii="Times New Roman" w:hAnsi="Times New Roman" w:cs="Times New Roman"/>
          <w:sz w:val="28"/>
          <w:szCs w:val="28"/>
          <w:u w:val="single" w:color="0000FF"/>
          <w:lang w:val="uk-UA"/>
        </w:rPr>
        <w:t>https://ru.osvita.ua/school/method/1600/</w:t>
      </w:r>
      <w:r w:rsidRPr="00F74D79">
        <w:rPr>
          <w:rFonts w:ascii="Times New Roman" w:hAnsi="Times New Roman" w:cs="Times New Roman"/>
          <w:spacing w:val="3"/>
          <w:sz w:val="28"/>
          <w:szCs w:val="28"/>
          <w:lang w:val="uk-UA"/>
        </w:rPr>
        <w:t xml:space="preserve"> </w:t>
      </w:r>
      <w:r w:rsidRPr="00F74D79">
        <w:rPr>
          <w:rFonts w:ascii="Times New Roman" w:hAnsi="Times New Roman" w:cs="Times New Roman"/>
          <w:sz w:val="28"/>
          <w:szCs w:val="28"/>
          <w:lang w:val="uk-UA"/>
        </w:rPr>
        <w:t>(Дата</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8"/>
          <w:sz w:val="28"/>
          <w:szCs w:val="28"/>
          <w:lang w:val="uk-UA"/>
        </w:rPr>
        <w:t xml:space="preserve"> </w:t>
      </w:r>
      <w:r w:rsidRPr="00F74D79">
        <w:rPr>
          <w:rFonts w:ascii="Times New Roman" w:hAnsi="Times New Roman" w:cs="Times New Roman"/>
          <w:sz w:val="28"/>
          <w:szCs w:val="28"/>
          <w:lang w:val="uk-UA"/>
        </w:rPr>
        <w:t>07.08.2020)</w:t>
      </w:r>
    </w:p>
    <w:p w:rsidR="00320344" w:rsidRPr="00F74D79" w:rsidRDefault="00320344" w:rsidP="00FD0402">
      <w:pPr>
        <w:pStyle w:val="a3"/>
        <w:widowControl w:val="0"/>
        <w:numPr>
          <w:ilvl w:val="0"/>
          <w:numId w:val="56"/>
        </w:numPr>
        <w:tabs>
          <w:tab w:val="left" w:pos="1134"/>
          <w:tab w:val="left" w:pos="1148"/>
          <w:tab w:val="left" w:pos="3045"/>
          <w:tab w:val="left" w:pos="4003"/>
          <w:tab w:val="left" w:pos="5505"/>
          <w:tab w:val="left" w:pos="7305"/>
          <w:tab w:val="left" w:pos="9175"/>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Положення</w:t>
      </w:r>
      <w:r w:rsidRPr="00F74D79">
        <w:rPr>
          <w:rFonts w:ascii="Times New Roman" w:hAnsi="Times New Roman" w:cs="Times New Roman"/>
          <w:sz w:val="28"/>
          <w:szCs w:val="28"/>
          <w:lang w:val="uk-UA"/>
        </w:rPr>
        <w:tab/>
        <w:t>про</w:t>
      </w:r>
      <w:r w:rsidRPr="00F74D79">
        <w:rPr>
          <w:rFonts w:ascii="Times New Roman" w:hAnsi="Times New Roman" w:cs="Times New Roman"/>
          <w:sz w:val="28"/>
          <w:szCs w:val="28"/>
          <w:lang w:val="uk-UA"/>
        </w:rPr>
        <w:tab/>
        <w:t>шкільне</w:t>
      </w:r>
      <w:r w:rsidRPr="00F74D79">
        <w:rPr>
          <w:rFonts w:ascii="Times New Roman" w:hAnsi="Times New Roman" w:cs="Times New Roman"/>
          <w:sz w:val="28"/>
          <w:szCs w:val="28"/>
          <w:lang w:val="uk-UA"/>
        </w:rPr>
        <w:tab/>
        <w:t>методичне</w:t>
      </w:r>
      <w:r w:rsidRPr="00F74D79">
        <w:rPr>
          <w:rFonts w:ascii="Times New Roman" w:hAnsi="Times New Roman" w:cs="Times New Roman"/>
          <w:sz w:val="28"/>
          <w:szCs w:val="28"/>
          <w:lang w:val="uk-UA"/>
        </w:rPr>
        <w:tab/>
        <w:t xml:space="preserve">об’єднання. </w:t>
      </w:r>
      <w:r w:rsidRPr="00F74D79">
        <w:rPr>
          <w:rFonts w:ascii="Times New Roman" w:hAnsi="Times New Roman" w:cs="Times New Roman"/>
          <w:spacing w:val="-2"/>
          <w:sz w:val="28"/>
          <w:szCs w:val="28"/>
          <w:lang w:val="uk-UA"/>
        </w:rPr>
        <w:t>URL:</w:t>
      </w:r>
      <w:r w:rsidRPr="00F74D79">
        <w:rPr>
          <w:rFonts w:ascii="Times New Roman" w:hAnsi="Times New Roman" w:cs="Times New Roman"/>
          <w:spacing w:val="-67"/>
          <w:sz w:val="28"/>
          <w:szCs w:val="28"/>
          <w:lang w:val="uk-UA"/>
        </w:rPr>
        <w:t xml:space="preserve"> </w:t>
      </w:r>
      <w:r w:rsidRPr="00F74D79">
        <w:rPr>
          <w:rFonts w:ascii="Times New Roman" w:hAnsi="Times New Roman" w:cs="Times New Roman"/>
          <w:w w:val="95"/>
          <w:sz w:val="28"/>
          <w:szCs w:val="28"/>
          <w:u w:val="single" w:color="0000FF"/>
          <w:lang w:val="uk-UA"/>
        </w:rPr>
        <w:t>https://docs.google.com/document/preview?hgd=1&amp;id=1MmFpI_nWk5lRc8gTuhq</w:t>
      </w:r>
      <w:r w:rsidRPr="00F74D79">
        <w:rPr>
          <w:rFonts w:ascii="Times New Roman" w:hAnsi="Times New Roman" w:cs="Times New Roman"/>
          <w:spacing w:val="1"/>
          <w:w w:val="95"/>
          <w:sz w:val="28"/>
          <w:szCs w:val="28"/>
          <w:lang w:val="uk-UA"/>
        </w:rPr>
        <w:t xml:space="preserve"> </w:t>
      </w:r>
      <w:r w:rsidRPr="00F74D79">
        <w:rPr>
          <w:rFonts w:ascii="Times New Roman" w:hAnsi="Times New Roman" w:cs="Times New Roman"/>
          <w:sz w:val="28"/>
          <w:szCs w:val="28"/>
          <w:u w:val="single" w:color="0000FF"/>
          <w:lang w:val="uk-UA"/>
        </w:rPr>
        <w:t>NU9qilMDAxo0a4I8bIlVAykc</w:t>
      </w:r>
      <w:r w:rsidRPr="00F74D79">
        <w:rPr>
          <w:rFonts w:ascii="Times New Roman" w:hAnsi="Times New Roman" w:cs="Times New Roman"/>
          <w:spacing w:val="6"/>
          <w:sz w:val="28"/>
          <w:szCs w:val="28"/>
          <w:lang w:val="uk-UA"/>
        </w:rPr>
        <w:t xml:space="preserve"> </w:t>
      </w:r>
      <w:r w:rsidRPr="00F74D79">
        <w:rPr>
          <w:rFonts w:ascii="Times New Roman" w:hAnsi="Times New Roman" w:cs="Times New Roman"/>
          <w:sz w:val="28"/>
          <w:szCs w:val="28"/>
          <w:lang w:val="uk-UA"/>
        </w:rPr>
        <w:t>(Дата</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4"/>
          <w:sz w:val="28"/>
          <w:szCs w:val="28"/>
          <w:lang w:val="uk-UA"/>
        </w:rPr>
        <w:t xml:space="preserve"> </w:t>
      </w:r>
      <w:r w:rsidRPr="00F74D79">
        <w:rPr>
          <w:rFonts w:ascii="Times New Roman" w:hAnsi="Times New Roman" w:cs="Times New Roman"/>
          <w:sz w:val="28"/>
          <w:szCs w:val="28"/>
          <w:lang w:val="uk-UA"/>
        </w:rPr>
        <w:t>07.08.2020)</w:t>
      </w:r>
    </w:p>
    <w:p w:rsidR="00320344" w:rsidRPr="00F74D79" w:rsidRDefault="00320344" w:rsidP="00FD0402">
      <w:pPr>
        <w:pStyle w:val="a3"/>
        <w:widowControl w:val="0"/>
        <w:numPr>
          <w:ilvl w:val="0"/>
          <w:numId w:val="56"/>
        </w:numPr>
        <w:tabs>
          <w:tab w:val="left" w:pos="1134"/>
          <w:tab w:val="left" w:pos="1148"/>
          <w:tab w:val="left" w:pos="2553"/>
          <w:tab w:val="left" w:pos="446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Порядок</w:t>
      </w:r>
      <w:r w:rsidRPr="00F74D79">
        <w:rPr>
          <w:rFonts w:ascii="Times New Roman" w:hAnsi="Times New Roman" w:cs="Times New Roman"/>
          <w:spacing w:val="24"/>
          <w:sz w:val="28"/>
          <w:szCs w:val="28"/>
          <w:lang w:val="uk-UA"/>
        </w:rPr>
        <w:t xml:space="preserve"> </w:t>
      </w:r>
      <w:r w:rsidRPr="00F74D79">
        <w:rPr>
          <w:rFonts w:ascii="Times New Roman" w:hAnsi="Times New Roman" w:cs="Times New Roman"/>
          <w:sz w:val="28"/>
          <w:szCs w:val="28"/>
          <w:lang w:val="uk-UA"/>
        </w:rPr>
        <w:t>підвищення</w:t>
      </w:r>
      <w:r w:rsidRPr="00F74D79">
        <w:rPr>
          <w:rFonts w:ascii="Times New Roman" w:hAnsi="Times New Roman" w:cs="Times New Roman"/>
          <w:spacing w:val="26"/>
          <w:sz w:val="28"/>
          <w:szCs w:val="28"/>
          <w:lang w:val="uk-UA"/>
        </w:rPr>
        <w:t xml:space="preserve"> </w:t>
      </w:r>
      <w:r w:rsidRPr="00F74D79">
        <w:rPr>
          <w:rFonts w:ascii="Times New Roman" w:hAnsi="Times New Roman" w:cs="Times New Roman"/>
          <w:sz w:val="28"/>
          <w:szCs w:val="28"/>
          <w:lang w:val="uk-UA"/>
        </w:rPr>
        <w:t>кваліфікації</w:t>
      </w:r>
      <w:r w:rsidRPr="00F74D79">
        <w:rPr>
          <w:rFonts w:ascii="Times New Roman" w:hAnsi="Times New Roman" w:cs="Times New Roman"/>
          <w:spacing w:val="25"/>
          <w:sz w:val="28"/>
          <w:szCs w:val="28"/>
          <w:lang w:val="uk-UA"/>
        </w:rPr>
        <w:t xml:space="preserve"> </w:t>
      </w:r>
      <w:r w:rsidRPr="00F74D79">
        <w:rPr>
          <w:rFonts w:ascii="Times New Roman" w:hAnsi="Times New Roman" w:cs="Times New Roman"/>
          <w:sz w:val="28"/>
          <w:szCs w:val="28"/>
          <w:lang w:val="uk-UA"/>
        </w:rPr>
        <w:t>педагогічних</w:t>
      </w:r>
      <w:r w:rsidRPr="00F74D79">
        <w:rPr>
          <w:rFonts w:ascii="Times New Roman" w:hAnsi="Times New Roman" w:cs="Times New Roman"/>
          <w:spacing w:val="25"/>
          <w:sz w:val="28"/>
          <w:szCs w:val="28"/>
          <w:lang w:val="uk-UA"/>
        </w:rPr>
        <w:t xml:space="preserve"> </w:t>
      </w:r>
      <w:r w:rsidRPr="00F74D79">
        <w:rPr>
          <w:rFonts w:ascii="Times New Roman" w:hAnsi="Times New Roman" w:cs="Times New Roman"/>
          <w:sz w:val="28"/>
          <w:szCs w:val="28"/>
          <w:lang w:val="uk-UA"/>
        </w:rPr>
        <w:t>і</w:t>
      </w:r>
      <w:r w:rsidRPr="00F74D79">
        <w:rPr>
          <w:rFonts w:ascii="Times New Roman" w:hAnsi="Times New Roman" w:cs="Times New Roman"/>
          <w:spacing w:val="25"/>
          <w:sz w:val="28"/>
          <w:szCs w:val="28"/>
          <w:lang w:val="uk-UA"/>
        </w:rPr>
        <w:t xml:space="preserve"> </w:t>
      </w:r>
      <w:r w:rsidRPr="00F74D79">
        <w:rPr>
          <w:rFonts w:ascii="Times New Roman" w:hAnsi="Times New Roman" w:cs="Times New Roman"/>
          <w:sz w:val="28"/>
          <w:szCs w:val="28"/>
          <w:lang w:val="uk-UA"/>
        </w:rPr>
        <w:t>науково-педагогічних</w:t>
      </w:r>
      <w:r w:rsidRPr="00F74D79">
        <w:rPr>
          <w:rFonts w:ascii="Times New Roman" w:hAnsi="Times New Roman" w:cs="Times New Roman"/>
          <w:spacing w:val="-67"/>
          <w:sz w:val="28"/>
          <w:szCs w:val="28"/>
          <w:lang w:val="uk-UA"/>
        </w:rPr>
        <w:t xml:space="preserve"> </w:t>
      </w:r>
      <w:r w:rsidRPr="00F74D79">
        <w:rPr>
          <w:rFonts w:ascii="Times New Roman" w:hAnsi="Times New Roman" w:cs="Times New Roman"/>
          <w:sz w:val="28"/>
          <w:szCs w:val="28"/>
          <w:lang w:val="uk-UA"/>
        </w:rPr>
        <w:t>працівників. URL:</w:t>
      </w:r>
      <w:r w:rsidRPr="00F74D79">
        <w:rPr>
          <w:rFonts w:ascii="Times New Roman" w:hAnsi="Times New Roman" w:cs="Times New Roman"/>
          <w:sz w:val="28"/>
          <w:szCs w:val="28"/>
          <w:u w:val="single" w:color="0000FF"/>
          <w:lang w:val="uk-UA"/>
        </w:rPr>
        <w:t>https://zakon.rada.gov.ua/laws/show/800-2019-</w:t>
      </w:r>
    </w:p>
    <w:p w:rsidR="00320344" w:rsidRPr="00F74D79" w:rsidRDefault="00320344" w:rsidP="00320344">
      <w:pPr>
        <w:pStyle w:val="a6"/>
        <w:tabs>
          <w:tab w:val="left" w:pos="1134"/>
        </w:tabs>
        <w:ind w:firstLine="709"/>
        <w:jc w:val="both"/>
        <w:rPr>
          <w:rFonts w:ascii="Times New Roman" w:hAnsi="Times New Roman" w:cs="Times New Roman"/>
          <w:sz w:val="28"/>
          <w:szCs w:val="28"/>
        </w:rPr>
      </w:pPr>
      <w:r w:rsidRPr="00F74D79">
        <w:rPr>
          <w:rFonts w:ascii="Times New Roman" w:hAnsi="Times New Roman" w:cs="Times New Roman"/>
          <w:sz w:val="28"/>
          <w:szCs w:val="28"/>
          <w:u w:val="single" w:color="0000FF"/>
        </w:rPr>
        <w:t>%D0%BF#n114</w:t>
      </w:r>
      <w:r w:rsidRPr="00F74D79">
        <w:rPr>
          <w:rFonts w:ascii="Times New Roman" w:hAnsi="Times New Roman" w:cs="Times New Roman"/>
          <w:spacing w:val="-4"/>
          <w:sz w:val="28"/>
          <w:szCs w:val="28"/>
        </w:rPr>
        <w:t xml:space="preserve"> </w:t>
      </w:r>
      <w:r w:rsidRPr="00F74D79">
        <w:rPr>
          <w:rFonts w:ascii="Times New Roman" w:hAnsi="Times New Roman" w:cs="Times New Roman"/>
          <w:sz w:val="28"/>
          <w:szCs w:val="28"/>
        </w:rPr>
        <w:t>(Дата</w:t>
      </w:r>
      <w:r w:rsidRPr="00F74D79">
        <w:rPr>
          <w:rFonts w:ascii="Times New Roman" w:hAnsi="Times New Roman" w:cs="Times New Roman"/>
          <w:spacing w:val="-6"/>
          <w:sz w:val="28"/>
          <w:szCs w:val="28"/>
        </w:rPr>
        <w:t xml:space="preserve"> </w:t>
      </w:r>
      <w:r w:rsidRPr="00F74D79">
        <w:rPr>
          <w:rFonts w:ascii="Times New Roman" w:hAnsi="Times New Roman" w:cs="Times New Roman"/>
          <w:sz w:val="28"/>
          <w:szCs w:val="28"/>
        </w:rPr>
        <w:t>звернення:</w:t>
      </w:r>
      <w:r w:rsidRPr="00F74D79">
        <w:rPr>
          <w:rFonts w:ascii="Times New Roman" w:hAnsi="Times New Roman" w:cs="Times New Roman"/>
          <w:spacing w:val="-12"/>
          <w:sz w:val="28"/>
          <w:szCs w:val="28"/>
        </w:rPr>
        <w:t xml:space="preserve"> </w:t>
      </w:r>
      <w:r w:rsidRPr="00F74D79">
        <w:rPr>
          <w:rFonts w:ascii="Times New Roman" w:hAnsi="Times New Roman" w:cs="Times New Roman"/>
          <w:sz w:val="28"/>
          <w:szCs w:val="28"/>
        </w:rPr>
        <w:t>07.08.2020)</w:t>
      </w:r>
    </w:p>
    <w:p w:rsidR="00320344" w:rsidRPr="00F74D79" w:rsidRDefault="00320344" w:rsidP="00FD0402">
      <w:pPr>
        <w:pStyle w:val="a3"/>
        <w:widowControl w:val="0"/>
        <w:numPr>
          <w:ilvl w:val="0"/>
          <w:numId w:val="56"/>
        </w:numPr>
        <w:tabs>
          <w:tab w:val="left" w:pos="993"/>
          <w:tab w:val="left" w:pos="114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 xml:space="preserve">Ралко С. Організація методичної роботи на проєктних засадах. </w:t>
      </w:r>
      <w:r w:rsidRPr="00F74D79">
        <w:rPr>
          <w:rFonts w:ascii="Times New Roman" w:hAnsi="Times New Roman" w:cs="Times New Roman"/>
          <w:i/>
          <w:sz w:val="28"/>
          <w:szCs w:val="28"/>
          <w:lang w:val="uk-UA"/>
        </w:rPr>
        <w:t>Освіта</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UA.</w:t>
      </w:r>
      <w:r w:rsidRPr="00F74D79">
        <w:rPr>
          <w:rFonts w:ascii="Times New Roman" w:hAnsi="Times New Roman" w:cs="Times New Roman"/>
          <w:i/>
          <w:spacing w:val="71"/>
          <w:sz w:val="28"/>
          <w:szCs w:val="28"/>
          <w:lang w:val="uk-UA"/>
        </w:rPr>
        <w:t xml:space="preserve"> </w:t>
      </w:r>
      <w:r w:rsidRPr="00F74D79">
        <w:rPr>
          <w:rFonts w:ascii="Times New Roman" w:hAnsi="Times New Roman" w:cs="Times New Roman"/>
          <w:sz w:val="28"/>
          <w:szCs w:val="28"/>
          <w:lang w:val="uk-UA"/>
        </w:rPr>
        <w:t>URL:</w:t>
      </w:r>
      <w:hyperlink r:id="rId57">
        <w:r w:rsidRPr="00F74D79">
          <w:rPr>
            <w:rFonts w:ascii="Times New Roman" w:hAnsi="Times New Roman" w:cs="Times New Roman"/>
            <w:sz w:val="28"/>
            <w:szCs w:val="28"/>
            <w:u w:val="single" w:color="0000FF"/>
            <w:lang w:val="uk-UA"/>
          </w:rPr>
          <w:t>http://ru.osvita.ua/school/lessons_summary/administration/71363/</w:t>
        </w:r>
      </w:hyperlink>
      <w:r w:rsidRPr="00F74D79">
        <w:rPr>
          <w:rFonts w:ascii="Times New Roman" w:hAnsi="Times New Roman" w:cs="Times New Roman"/>
          <w:sz w:val="28"/>
          <w:szCs w:val="28"/>
          <w:u w:val="single" w:color="0000FF"/>
          <w:lang w:val="uk-UA"/>
        </w:rPr>
        <w:t xml:space="preserve"> </w:t>
      </w:r>
      <w:r w:rsidRPr="00F74D79">
        <w:rPr>
          <w:rFonts w:ascii="Times New Roman" w:hAnsi="Times New Roman" w:cs="Times New Roman"/>
          <w:spacing w:val="-67"/>
          <w:sz w:val="28"/>
          <w:szCs w:val="28"/>
          <w:lang w:val="uk-UA"/>
        </w:rPr>
        <w:t xml:space="preserve"> </w:t>
      </w:r>
      <w:r w:rsidRPr="00F74D79">
        <w:rPr>
          <w:rFonts w:ascii="Times New Roman" w:hAnsi="Times New Roman" w:cs="Times New Roman"/>
          <w:sz w:val="28"/>
          <w:szCs w:val="28"/>
          <w:lang w:val="uk-UA"/>
        </w:rPr>
        <w:t>(Дата</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4"/>
          <w:sz w:val="28"/>
          <w:szCs w:val="28"/>
          <w:lang w:val="uk-UA"/>
        </w:rPr>
        <w:t xml:space="preserve"> </w:t>
      </w:r>
      <w:r w:rsidRPr="00F74D79">
        <w:rPr>
          <w:rFonts w:ascii="Times New Roman" w:hAnsi="Times New Roman" w:cs="Times New Roman"/>
          <w:sz w:val="28"/>
          <w:szCs w:val="28"/>
          <w:lang w:val="uk-UA"/>
        </w:rPr>
        <w:t>11.08.2020)</w:t>
      </w:r>
    </w:p>
    <w:p w:rsidR="00320344" w:rsidRPr="00F74D79" w:rsidRDefault="00320344" w:rsidP="00FD0402">
      <w:pPr>
        <w:pStyle w:val="a3"/>
        <w:widowControl w:val="0"/>
        <w:numPr>
          <w:ilvl w:val="0"/>
          <w:numId w:val="56"/>
        </w:numPr>
        <w:tabs>
          <w:tab w:val="left" w:pos="993"/>
          <w:tab w:val="left" w:pos="114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Саюк</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В.</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І.</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Теоретичні</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основи</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методичної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роботи</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та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педагогічного</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дорадництва </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  </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методичні  </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рекомендації.  </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Київ:   </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Вид-во   </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НПУ   </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імені</w:t>
      </w:r>
      <w:r w:rsidRPr="00F74D79">
        <w:rPr>
          <w:rFonts w:ascii="Times New Roman" w:hAnsi="Times New Roman" w:cs="Times New Roman"/>
          <w:spacing w:val="-67"/>
          <w:sz w:val="28"/>
          <w:szCs w:val="28"/>
          <w:lang w:val="uk-UA"/>
        </w:rPr>
        <w:t xml:space="preserve"> </w:t>
      </w:r>
      <w:r w:rsidRPr="00F74D79">
        <w:rPr>
          <w:rFonts w:ascii="Times New Roman" w:hAnsi="Times New Roman" w:cs="Times New Roman"/>
          <w:sz w:val="28"/>
          <w:szCs w:val="28"/>
          <w:lang w:val="uk-UA"/>
        </w:rPr>
        <w:t>М.П.</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Драгоманова,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2015.</w:t>
      </w:r>
      <w:r w:rsidRPr="00F74D79">
        <w:rPr>
          <w:rFonts w:ascii="Times New Roman" w:hAnsi="Times New Roman" w:cs="Times New Roman"/>
          <w:spacing w:val="3"/>
          <w:sz w:val="28"/>
          <w:szCs w:val="28"/>
          <w:lang w:val="uk-UA"/>
        </w:rPr>
        <w:t xml:space="preserve"> </w:t>
      </w:r>
      <w:r w:rsidRPr="00F74D79">
        <w:rPr>
          <w:rFonts w:ascii="Times New Roman" w:hAnsi="Times New Roman" w:cs="Times New Roman"/>
          <w:sz w:val="28"/>
          <w:szCs w:val="28"/>
          <w:lang w:val="uk-UA"/>
        </w:rPr>
        <w:t>48 с.</w:t>
      </w:r>
    </w:p>
    <w:p w:rsidR="00320344" w:rsidRPr="00F74D79" w:rsidRDefault="00320344" w:rsidP="00FD0402">
      <w:pPr>
        <w:pStyle w:val="a3"/>
        <w:widowControl w:val="0"/>
        <w:numPr>
          <w:ilvl w:val="0"/>
          <w:numId w:val="56"/>
        </w:numPr>
        <w:tabs>
          <w:tab w:val="left" w:pos="993"/>
          <w:tab w:val="left" w:pos="114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Сидоренко</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В.</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Науково-методичний</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сервіс</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для</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розвитку</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професіоналізму</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і</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педагогічної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майстерності</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словесника-україніста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 xml:space="preserve">URL: </w:t>
      </w:r>
      <w:hyperlink r:id="rId58" w:history="1">
        <w:r w:rsidRPr="00F74D79">
          <w:rPr>
            <w:rStyle w:val="a5"/>
            <w:rFonts w:ascii="Times New Roman" w:hAnsi="Times New Roman" w:cs="Times New Roman"/>
            <w:w w:val="95"/>
            <w:sz w:val="28"/>
            <w:szCs w:val="28"/>
            <w:u w:color="0000FF"/>
            <w:lang w:val="uk-UA"/>
          </w:rPr>
          <w:t>https://core.ac.uk/download/pdf/32310283.pdf</w:t>
        </w:r>
      </w:hyperlink>
      <w:r w:rsidRPr="00F74D79">
        <w:rPr>
          <w:rFonts w:ascii="Times New Roman" w:hAnsi="Times New Roman" w:cs="Times New Roman"/>
          <w:w w:val="95"/>
          <w:sz w:val="28"/>
          <w:szCs w:val="28"/>
          <w:u w:val="single" w:color="0000FF"/>
          <w:lang w:val="uk-UA"/>
        </w:rPr>
        <w:t xml:space="preserve"> </w:t>
      </w:r>
      <w:r w:rsidRPr="00F74D79">
        <w:rPr>
          <w:rFonts w:ascii="Times New Roman" w:hAnsi="Times New Roman" w:cs="Times New Roman"/>
          <w:spacing w:val="3"/>
          <w:w w:val="95"/>
          <w:sz w:val="28"/>
          <w:szCs w:val="28"/>
          <w:lang w:val="uk-UA"/>
        </w:rPr>
        <w:t xml:space="preserve"> </w:t>
      </w:r>
      <w:r w:rsidRPr="00F74D79">
        <w:rPr>
          <w:rFonts w:ascii="Times New Roman" w:hAnsi="Times New Roman" w:cs="Times New Roman"/>
          <w:w w:val="95"/>
          <w:sz w:val="28"/>
          <w:szCs w:val="28"/>
          <w:lang w:val="uk-UA"/>
        </w:rPr>
        <w:t>(Дата</w:t>
      </w:r>
      <w:r w:rsidRPr="00F74D79">
        <w:rPr>
          <w:rFonts w:ascii="Times New Roman" w:hAnsi="Times New Roman" w:cs="Times New Roman"/>
          <w:spacing w:val="38"/>
          <w:w w:val="95"/>
          <w:sz w:val="28"/>
          <w:szCs w:val="28"/>
          <w:lang w:val="uk-UA"/>
        </w:rPr>
        <w:t xml:space="preserve"> </w:t>
      </w:r>
      <w:r w:rsidRPr="00F74D79">
        <w:rPr>
          <w:rFonts w:ascii="Times New Roman" w:hAnsi="Times New Roman" w:cs="Times New Roman"/>
          <w:w w:val="95"/>
          <w:sz w:val="28"/>
          <w:szCs w:val="28"/>
          <w:lang w:val="uk-UA"/>
        </w:rPr>
        <w:t>звернення:</w:t>
      </w:r>
      <w:r w:rsidRPr="00F74D79">
        <w:rPr>
          <w:rFonts w:ascii="Times New Roman" w:hAnsi="Times New Roman" w:cs="Times New Roman"/>
          <w:spacing w:val="29"/>
          <w:w w:val="95"/>
          <w:sz w:val="28"/>
          <w:szCs w:val="28"/>
          <w:lang w:val="uk-UA"/>
        </w:rPr>
        <w:t xml:space="preserve"> </w:t>
      </w:r>
      <w:r w:rsidRPr="00F74D79">
        <w:rPr>
          <w:rFonts w:ascii="Times New Roman" w:hAnsi="Times New Roman" w:cs="Times New Roman"/>
          <w:w w:val="95"/>
          <w:sz w:val="28"/>
          <w:szCs w:val="28"/>
          <w:lang w:val="uk-UA"/>
        </w:rPr>
        <w:t>11.08.2020)</w:t>
      </w:r>
    </w:p>
    <w:p w:rsidR="00320344" w:rsidRPr="00F74D79" w:rsidRDefault="00320344" w:rsidP="00FD0402">
      <w:pPr>
        <w:pStyle w:val="a3"/>
        <w:widowControl w:val="0"/>
        <w:numPr>
          <w:ilvl w:val="0"/>
          <w:numId w:val="56"/>
        </w:numPr>
        <w:tabs>
          <w:tab w:val="left" w:pos="993"/>
          <w:tab w:val="left" w:pos="1148"/>
          <w:tab w:val="left" w:pos="3580"/>
          <w:tab w:val="left" w:pos="6583"/>
          <w:tab w:val="left" w:pos="9139"/>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lastRenderedPageBreak/>
        <w:t>Сидоренко</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Л.,</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Філончик</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І.</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Положення</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про</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предметну</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методичну</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комісію.</w:t>
      </w:r>
      <w:r w:rsidRPr="00F74D79">
        <w:rPr>
          <w:rFonts w:ascii="Times New Roman" w:hAnsi="Times New Roman" w:cs="Times New Roman"/>
          <w:sz w:val="28"/>
          <w:szCs w:val="28"/>
          <w:lang w:val="uk-UA"/>
        </w:rPr>
        <w:tab/>
      </w:r>
      <w:r w:rsidRPr="00F74D79">
        <w:rPr>
          <w:rFonts w:ascii="Times New Roman" w:hAnsi="Times New Roman" w:cs="Times New Roman"/>
          <w:i/>
          <w:sz w:val="28"/>
          <w:szCs w:val="28"/>
          <w:lang w:val="uk-UA"/>
        </w:rPr>
        <w:t>Освіта</w:t>
      </w:r>
      <w:r w:rsidRPr="00F74D79">
        <w:rPr>
          <w:rFonts w:ascii="Times New Roman" w:hAnsi="Times New Roman" w:cs="Times New Roman"/>
          <w:sz w:val="28"/>
          <w:szCs w:val="28"/>
          <w:lang w:val="uk-UA"/>
        </w:rPr>
        <w:tab/>
      </w:r>
      <w:r w:rsidRPr="00F74D79">
        <w:rPr>
          <w:rFonts w:ascii="Times New Roman" w:hAnsi="Times New Roman" w:cs="Times New Roman"/>
          <w:i/>
          <w:sz w:val="28"/>
          <w:szCs w:val="28"/>
          <w:lang w:val="uk-UA"/>
        </w:rPr>
        <w:t>UA.</w:t>
      </w:r>
      <w:r w:rsidRPr="00F74D79">
        <w:rPr>
          <w:rFonts w:ascii="Times New Roman" w:hAnsi="Times New Roman" w:cs="Times New Roman"/>
          <w:sz w:val="28"/>
          <w:szCs w:val="28"/>
          <w:lang w:val="uk-UA"/>
        </w:rPr>
        <w:tab/>
        <w:t>URL:</w:t>
      </w:r>
      <w:r w:rsidRPr="00F74D79">
        <w:rPr>
          <w:rFonts w:ascii="Times New Roman" w:hAnsi="Times New Roman" w:cs="Times New Roman"/>
          <w:spacing w:val="-68"/>
          <w:sz w:val="28"/>
          <w:szCs w:val="28"/>
          <w:lang w:val="uk-UA"/>
        </w:rPr>
        <w:t xml:space="preserve"> </w:t>
      </w:r>
      <w:hyperlink r:id="rId59" w:history="1">
        <w:r w:rsidRPr="00F74D79">
          <w:rPr>
            <w:rStyle w:val="a5"/>
            <w:rFonts w:ascii="Times New Roman" w:hAnsi="Times New Roman" w:cs="Times New Roman"/>
            <w:sz w:val="28"/>
            <w:szCs w:val="28"/>
            <w:u w:color="0000FF"/>
            <w:lang w:val="uk-UA"/>
          </w:rPr>
          <w:t>http://ru.osvita.ua/school/lessons_summary/administration/37353/</w:t>
        </w:r>
      </w:hyperlink>
      <w:r w:rsidRPr="00F74D79">
        <w:rPr>
          <w:rFonts w:ascii="Times New Roman" w:hAnsi="Times New Roman" w:cs="Times New Roman"/>
          <w:sz w:val="28"/>
          <w:szCs w:val="28"/>
          <w:lang w:val="uk-UA"/>
        </w:rPr>
        <w:t xml:space="preserve"> (Дата</w:t>
      </w:r>
      <w:r w:rsidRPr="00F74D79">
        <w:rPr>
          <w:rFonts w:ascii="Times New Roman" w:hAnsi="Times New Roman" w:cs="Times New Roman"/>
          <w:spacing w:val="-68"/>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5"/>
          <w:sz w:val="28"/>
          <w:szCs w:val="28"/>
          <w:lang w:val="uk-UA"/>
        </w:rPr>
        <w:t xml:space="preserve"> </w:t>
      </w:r>
      <w:r w:rsidRPr="00F74D79">
        <w:rPr>
          <w:rFonts w:ascii="Times New Roman" w:hAnsi="Times New Roman" w:cs="Times New Roman"/>
          <w:sz w:val="28"/>
          <w:szCs w:val="28"/>
          <w:lang w:val="uk-UA"/>
        </w:rPr>
        <w:t>01.08.2020).</w:t>
      </w:r>
    </w:p>
    <w:p w:rsidR="00320344" w:rsidRPr="00F74D79" w:rsidRDefault="00320344" w:rsidP="00FD0402">
      <w:pPr>
        <w:pStyle w:val="a3"/>
        <w:widowControl w:val="0"/>
        <w:numPr>
          <w:ilvl w:val="0"/>
          <w:numId w:val="56"/>
        </w:numPr>
        <w:tabs>
          <w:tab w:val="left" w:pos="993"/>
          <w:tab w:val="left" w:pos="1144"/>
          <w:tab w:val="left" w:pos="1145"/>
          <w:tab w:val="left" w:pos="2179"/>
          <w:tab w:val="left" w:pos="3592"/>
          <w:tab w:val="left" w:pos="5272"/>
          <w:tab w:val="left" w:pos="6736"/>
          <w:tab w:val="left" w:pos="7814"/>
          <w:tab w:val="left" w:pos="915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Складові, структура та форми методичної роботи в закладі загальної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середньої</w:t>
      </w:r>
      <w:r w:rsidRPr="00F74D79">
        <w:rPr>
          <w:rFonts w:ascii="Times New Roman" w:hAnsi="Times New Roman" w:cs="Times New Roman"/>
          <w:sz w:val="28"/>
          <w:szCs w:val="28"/>
          <w:lang w:val="uk-UA"/>
        </w:rPr>
        <w:tab/>
        <w:t>освіти.</w:t>
      </w:r>
      <w:r w:rsidRPr="00F74D79">
        <w:rPr>
          <w:rFonts w:ascii="Times New Roman" w:hAnsi="Times New Roman" w:cs="Times New Roman"/>
          <w:sz w:val="28"/>
          <w:szCs w:val="28"/>
          <w:lang w:val="uk-UA"/>
        </w:rPr>
        <w:tab/>
      </w:r>
      <w:r w:rsidRPr="00F74D79">
        <w:rPr>
          <w:rFonts w:ascii="Times New Roman" w:hAnsi="Times New Roman" w:cs="Times New Roman"/>
          <w:i/>
          <w:sz w:val="28"/>
          <w:szCs w:val="28"/>
          <w:lang w:val="uk-UA"/>
        </w:rPr>
        <w:t>Освітній</w:t>
      </w:r>
      <w:r w:rsidRPr="00F74D79">
        <w:rPr>
          <w:rFonts w:ascii="Times New Roman" w:hAnsi="Times New Roman" w:cs="Times New Roman"/>
          <w:sz w:val="28"/>
          <w:szCs w:val="28"/>
          <w:lang w:val="uk-UA"/>
        </w:rPr>
        <w:tab/>
      </w:r>
      <w:r w:rsidRPr="00F74D79">
        <w:rPr>
          <w:rFonts w:ascii="Times New Roman" w:hAnsi="Times New Roman" w:cs="Times New Roman"/>
          <w:i/>
          <w:sz w:val="28"/>
          <w:szCs w:val="28"/>
          <w:lang w:val="uk-UA"/>
        </w:rPr>
        <w:t>проєкт</w:t>
      </w:r>
      <w:r w:rsidRPr="00F74D79">
        <w:rPr>
          <w:rFonts w:ascii="Times New Roman" w:hAnsi="Times New Roman" w:cs="Times New Roman"/>
          <w:sz w:val="28"/>
          <w:szCs w:val="28"/>
          <w:lang w:val="uk-UA"/>
        </w:rPr>
        <w:tab/>
      </w:r>
      <w:r w:rsidRPr="00F74D79">
        <w:rPr>
          <w:rFonts w:ascii="Times New Roman" w:hAnsi="Times New Roman" w:cs="Times New Roman"/>
          <w:i/>
          <w:sz w:val="28"/>
          <w:szCs w:val="28"/>
          <w:lang w:val="uk-UA"/>
        </w:rPr>
        <w:t>«На</w:t>
      </w:r>
      <w:r w:rsidRPr="00F74D79">
        <w:rPr>
          <w:rFonts w:ascii="Times New Roman" w:hAnsi="Times New Roman" w:cs="Times New Roman"/>
          <w:sz w:val="28"/>
          <w:szCs w:val="28"/>
          <w:lang w:val="uk-UA"/>
        </w:rPr>
        <w:tab/>
      </w:r>
      <w:r w:rsidRPr="00F74D79">
        <w:rPr>
          <w:rFonts w:ascii="Times New Roman" w:hAnsi="Times New Roman" w:cs="Times New Roman"/>
          <w:i/>
          <w:sz w:val="28"/>
          <w:szCs w:val="28"/>
          <w:lang w:val="uk-UA"/>
        </w:rPr>
        <w:t xml:space="preserve">урок». </w:t>
      </w:r>
      <w:r w:rsidRPr="00F74D79">
        <w:rPr>
          <w:rFonts w:ascii="Times New Roman" w:hAnsi="Times New Roman" w:cs="Times New Roman"/>
          <w:spacing w:val="-1"/>
          <w:sz w:val="28"/>
          <w:szCs w:val="28"/>
          <w:lang w:val="uk-UA"/>
        </w:rPr>
        <w:t>URL:</w:t>
      </w:r>
      <w:r w:rsidRPr="00F74D79">
        <w:rPr>
          <w:rFonts w:ascii="Times New Roman" w:hAnsi="Times New Roman" w:cs="Times New Roman"/>
          <w:spacing w:val="-67"/>
          <w:sz w:val="28"/>
          <w:szCs w:val="28"/>
          <w:lang w:val="uk-UA"/>
        </w:rPr>
        <w:t xml:space="preserve"> </w:t>
      </w:r>
      <w:r w:rsidRPr="00F74D79">
        <w:rPr>
          <w:rFonts w:ascii="Times New Roman" w:hAnsi="Times New Roman" w:cs="Times New Roman"/>
          <w:sz w:val="28"/>
          <w:szCs w:val="28"/>
          <w:u w:val="single" w:color="0000FF"/>
          <w:lang w:val="uk-UA"/>
        </w:rPr>
        <w:t>https://naurok.com.ua/skladovi-struktura-ta-formi-metodichno-roboti-v-zakladi-</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u w:val="single" w:color="0000FF"/>
          <w:lang w:val="uk-UA"/>
        </w:rPr>
        <w:t>zagalno-seredno-osviti-136321.html</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(Дата</w:t>
      </w:r>
      <w:r w:rsidRPr="00F74D79">
        <w:rPr>
          <w:rFonts w:ascii="Times New Roman" w:hAnsi="Times New Roman" w:cs="Times New Roman"/>
          <w:spacing w:val="3"/>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4"/>
          <w:sz w:val="28"/>
          <w:szCs w:val="28"/>
          <w:lang w:val="uk-UA"/>
        </w:rPr>
        <w:t xml:space="preserve"> </w:t>
      </w:r>
      <w:r w:rsidRPr="00F74D79">
        <w:rPr>
          <w:rFonts w:ascii="Times New Roman" w:hAnsi="Times New Roman" w:cs="Times New Roman"/>
          <w:sz w:val="28"/>
          <w:szCs w:val="28"/>
          <w:lang w:val="uk-UA"/>
        </w:rPr>
        <w:t>11.08.2020)</w:t>
      </w:r>
    </w:p>
    <w:p w:rsidR="00320344" w:rsidRPr="00F74D79" w:rsidRDefault="00320344" w:rsidP="00FD0402">
      <w:pPr>
        <w:pStyle w:val="a3"/>
        <w:widowControl w:val="0"/>
        <w:numPr>
          <w:ilvl w:val="0"/>
          <w:numId w:val="56"/>
        </w:numPr>
        <w:tabs>
          <w:tab w:val="left" w:pos="993"/>
          <w:tab w:val="left" w:pos="114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Смагін</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І.</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Нормативний</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та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педагогічний</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зміст</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поняття</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«науково-</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методична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робота»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в</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системі</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загальної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середньої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освіти.</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i/>
          <w:sz w:val="28"/>
          <w:szCs w:val="28"/>
          <w:lang w:val="uk-UA"/>
        </w:rPr>
        <w:t>Вісник</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 xml:space="preserve">Житомирського державного університету. Педагогічні науки. </w:t>
      </w:r>
      <w:r w:rsidRPr="00F74D79">
        <w:rPr>
          <w:rFonts w:ascii="Times New Roman" w:hAnsi="Times New Roman" w:cs="Times New Roman"/>
          <w:sz w:val="28"/>
          <w:szCs w:val="28"/>
          <w:lang w:val="uk-UA"/>
        </w:rPr>
        <w:t>2020.</w:t>
      </w:r>
      <w:r w:rsidRPr="00F74D79">
        <w:rPr>
          <w:rFonts w:ascii="Times New Roman" w:hAnsi="Times New Roman" w:cs="Times New Roman"/>
          <w:i/>
          <w:sz w:val="28"/>
          <w:szCs w:val="28"/>
          <w:lang w:val="uk-UA"/>
        </w:rPr>
        <w:t xml:space="preserve"> </w:t>
      </w:r>
      <w:r w:rsidRPr="00F74D79">
        <w:rPr>
          <w:rFonts w:ascii="Times New Roman" w:hAnsi="Times New Roman" w:cs="Times New Roman"/>
          <w:sz w:val="28"/>
          <w:szCs w:val="28"/>
          <w:lang w:val="uk-UA"/>
        </w:rPr>
        <w:t>Вип. 66.</w:t>
      </w:r>
      <w:r w:rsidRPr="00F74D79">
        <w:rPr>
          <w:rFonts w:ascii="Times New Roman" w:hAnsi="Times New Roman" w:cs="Times New Roman"/>
          <w:i/>
          <w:sz w:val="28"/>
          <w:szCs w:val="28"/>
          <w:lang w:val="uk-UA"/>
        </w:rPr>
        <w:t xml:space="preserve"> </w:t>
      </w:r>
      <w:r w:rsidRPr="00F74D79">
        <w:rPr>
          <w:rFonts w:ascii="Times New Roman" w:hAnsi="Times New Roman" w:cs="Times New Roman"/>
          <w:sz w:val="28"/>
          <w:szCs w:val="28"/>
          <w:lang w:val="uk-UA"/>
        </w:rPr>
        <w:t>С. 52-55.</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URL:</w:t>
      </w:r>
      <w:r w:rsidRPr="00F74D79">
        <w:rPr>
          <w:rFonts w:ascii="Times New Roman" w:hAnsi="Times New Roman" w:cs="Times New Roman"/>
          <w:spacing w:val="-4"/>
          <w:sz w:val="28"/>
          <w:szCs w:val="28"/>
          <w:lang w:val="uk-UA"/>
        </w:rPr>
        <w:t xml:space="preserve"> </w:t>
      </w:r>
      <w:hyperlink r:id="rId60">
        <w:r w:rsidRPr="00F74D79">
          <w:rPr>
            <w:rFonts w:ascii="Times New Roman" w:hAnsi="Times New Roman" w:cs="Times New Roman"/>
            <w:sz w:val="28"/>
            <w:szCs w:val="28"/>
            <w:u w:val="single" w:color="0000FF"/>
            <w:lang w:val="uk-UA"/>
          </w:rPr>
          <w:t>http://eprints.zu.edu.ua/9278/1/11s.pdf</w:t>
        </w:r>
        <w:r w:rsidRPr="00F74D79">
          <w:rPr>
            <w:rFonts w:ascii="Times New Roman" w:hAnsi="Times New Roman" w:cs="Times New Roman"/>
            <w:spacing w:val="-14"/>
            <w:sz w:val="28"/>
            <w:szCs w:val="28"/>
            <w:lang w:val="uk-UA"/>
          </w:rPr>
          <w:t xml:space="preserve"> </w:t>
        </w:r>
      </w:hyperlink>
      <w:r w:rsidRPr="00F74D79">
        <w:rPr>
          <w:rFonts w:ascii="Times New Roman" w:hAnsi="Times New Roman" w:cs="Times New Roman"/>
          <w:spacing w:val="-14"/>
          <w:sz w:val="28"/>
          <w:szCs w:val="28"/>
          <w:lang w:val="uk-UA"/>
        </w:rPr>
        <w:t xml:space="preserve"> </w:t>
      </w:r>
      <w:r w:rsidRPr="00F74D79">
        <w:rPr>
          <w:rFonts w:ascii="Times New Roman" w:hAnsi="Times New Roman" w:cs="Times New Roman"/>
          <w:sz w:val="28"/>
          <w:szCs w:val="28"/>
          <w:lang w:val="uk-UA"/>
        </w:rPr>
        <w:t>(Дата</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звернення:</w:t>
      </w:r>
      <w:r w:rsidRPr="00F74D79">
        <w:rPr>
          <w:rFonts w:ascii="Times New Roman" w:hAnsi="Times New Roman" w:cs="Times New Roman"/>
          <w:spacing w:val="-6"/>
          <w:sz w:val="28"/>
          <w:szCs w:val="28"/>
          <w:lang w:val="uk-UA"/>
        </w:rPr>
        <w:t xml:space="preserve"> </w:t>
      </w:r>
      <w:r w:rsidRPr="00F74D79">
        <w:rPr>
          <w:rFonts w:ascii="Times New Roman" w:hAnsi="Times New Roman" w:cs="Times New Roman"/>
          <w:sz w:val="28"/>
          <w:szCs w:val="28"/>
          <w:lang w:val="uk-UA"/>
        </w:rPr>
        <w:t>21.01.2020)</w:t>
      </w:r>
    </w:p>
    <w:p w:rsidR="00320344" w:rsidRPr="00F74D79" w:rsidRDefault="00320344" w:rsidP="00FD0402">
      <w:pPr>
        <w:pStyle w:val="a3"/>
        <w:widowControl w:val="0"/>
        <w:numPr>
          <w:ilvl w:val="0"/>
          <w:numId w:val="56"/>
        </w:numPr>
        <w:tabs>
          <w:tab w:val="left" w:pos="993"/>
          <w:tab w:val="left" w:pos="114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4D79">
        <w:rPr>
          <w:rFonts w:ascii="Times New Roman" w:hAnsi="Times New Roman" w:cs="Times New Roman"/>
          <w:sz w:val="28"/>
          <w:szCs w:val="28"/>
          <w:lang w:val="uk-UA"/>
        </w:rPr>
        <w:t>Шувалова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О.</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Визначення</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поняття</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«Методична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робота</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в</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закладі</w:t>
      </w:r>
      <w:r w:rsidRPr="00F74D79">
        <w:rPr>
          <w:rFonts w:ascii="Times New Roman" w:hAnsi="Times New Roman" w:cs="Times New Roman"/>
          <w:spacing w:val="-67"/>
          <w:sz w:val="28"/>
          <w:szCs w:val="28"/>
          <w:lang w:val="uk-UA"/>
        </w:rPr>
        <w:t xml:space="preserve"> </w:t>
      </w:r>
      <w:r w:rsidRPr="00F74D79">
        <w:rPr>
          <w:rFonts w:ascii="Times New Roman" w:hAnsi="Times New Roman" w:cs="Times New Roman"/>
          <w:sz w:val="28"/>
          <w:szCs w:val="28"/>
          <w:lang w:val="uk-UA"/>
        </w:rPr>
        <w:t>загальної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середньої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освіти».</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i/>
          <w:sz w:val="28"/>
          <w:szCs w:val="28"/>
          <w:lang w:val="uk-UA"/>
        </w:rPr>
        <w:t>Зб.</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мат-лів</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ІІ</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Всеукраїнської</w:t>
      </w:r>
      <w:r w:rsidRPr="00F74D79">
        <w:rPr>
          <w:rFonts w:ascii="Times New Roman" w:hAnsi="Times New Roman" w:cs="Times New Roman"/>
          <w:i/>
          <w:spacing w:val="71"/>
          <w:sz w:val="28"/>
          <w:szCs w:val="28"/>
          <w:lang w:val="uk-UA"/>
        </w:rPr>
        <w:t xml:space="preserve"> </w:t>
      </w:r>
      <w:r w:rsidRPr="00F74D79">
        <w:rPr>
          <w:rFonts w:ascii="Times New Roman" w:hAnsi="Times New Roman" w:cs="Times New Roman"/>
          <w:i/>
          <w:sz w:val="28"/>
          <w:szCs w:val="28"/>
          <w:lang w:val="uk-UA"/>
        </w:rPr>
        <w:t>науково-</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практичної</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конференції з міжнародною</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участю «Нова українська</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школа:</w:t>
      </w:r>
      <w:r w:rsidRPr="00F74D79">
        <w:rPr>
          <w:rFonts w:ascii="Times New Roman" w:hAnsi="Times New Roman" w:cs="Times New Roman"/>
          <w:i/>
          <w:spacing w:val="1"/>
          <w:sz w:val="28"/>
          <w:szCs w:val="28"/>
          <w:lang w:val="uk-UA"/>
        </w:rPr>
        <w:t xml:space="preserve"> </w:t>
      </w:r>
      <w:r w:rsidRPr="00F74D79">
        <w:rPr>
          <w:rFonts w:ascii="Times New Roman" w:hAnsi="Times New Roman" w:cs="Times New Roman"/>
          <w:i/>
          <w:sz w:val="28"/>
          <w:szCs w:val="28"/>
          <w:lang w:val="uk-UA"/>
        </w:rPr>
        <w:t xml:space="preserve">початок реформ» </w:t>
      </w:r>
      <w:r w:rsidRPr="00F74D79">
        <w:rPr>
          <w:rFonts w:ascii="Times New Roman" w:hAnsi="Times New Roman" w:cs="Times New Roman"/>
          <w:sz w:val="28"/>
          <w:szCs w:val="28"/>
          <w:lang w:val="uk-UA"/>
        </w:rPr>
        <w:t>(27 березня 2020 р.). / за заг. ред. Задорожної-Княгницької</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Л.В.</w:t>
      </w:r>
      <w:r w:rsidRPr="00F74D79">
        <w:rPr>
          <w:rFonts w:ascii="Times New Roman" w:hAnsi="Times New Roman" w:cs="Times New Roman"/>
          <w:spacing w:val="2"/>
          <w:sz w:val="28"/>
          <w:szCs w:val="28"/>
          <w:lang w:val="uk-UA"/>
        </w:rPr>
        <w:t xml:space="preserve"> </w:t>
      </w:r>
      <w:r w:rsidRPr="00F74D79">
        <w:rPr>
          <w:rFonts w:ascii="Times New Roman" w:hAnsi="Times New Roman" w:cs="Times New Roman"/>
          <w:sz w:val="28"/>
          <w:szCs w:val="28"/>
          <w:lang w:val="uk-UA"/>
        </w:rPr>
        <w:t>Маріуполь:</w:t>
      </w:r>
      <w:r w:rsidRPr="00F74D79">
        <w:rPr>
          <w:rFonts w:ascii="Times New Roman" w:hAnsi="Times New Roman" w:cs="Times New Roman"/>
          <w:spacing w:val="-4"/>
          <w:sz w:val="28"/>
          <w:szCs w:val="28"/>
          <w:lang w:val="uk-UA"/>
        </w:rPr>
        <w:t xml:space="preserve"> </w:t>
      </w:r>
      <w:r w:rsidRPr="00F74D79">
        <w:rPr>
          <w:rFonts w:ascii="Times New Roman" w:hAnsi="Times New Roman" w:cs="Times New Roman"/>
          <w:sz w:val="28"/>
          <w:szCs w:val="28"/>
          <w:lang w:val="uk-UA"/>
        </w:rPr>
        <w:t>МДУ,</w:t>
      </w:r>
      <w:r w:rsidRPr="00F74D79">
        <w:rPr>
          <w:rFonts w:ascii="Times New Roman" w:hAnsi="Times New Roman" w:cs="Times New Roman"/>
          <w:spacing w:val="3"/>
          <w:sz w:val="28"/>
          <w:szCs w:val="28"/>
          <w:lang w:val="uk-UA"/>
        </w:rPr>
        <w:t xml:space="preserve"> </w:t>
      </w:r>
      <w:r w:rsidRPr="00F74D79">
        <w:rPr>
          <w:rFonts w:ascii="Times New Roman" w:hAnsi="Times New Roman" w:cs="Times New Roman"/>
          <w:sz w:val="28"/>
          <w:szCs w:val="28"/>
          <w:lang w:val="uk-UA"/>
        </w:rPr>
        <w:t>2020.</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C.</w:t>
      </w:r>
      <w:r w:rsidRPr="00F74D79">
        <w:rPr>
          <w:rFonts w:ascii="Times New Roman" w:hAnsi="Times New Roman" w:cs="Times New Roman"/>
          <w:spacing w:val="-1"/>
          <w:sz w:val="28"/>
          <w:szCs w:val="28"/>
          <w:lang w:val="uk-UA"/>
        </w:rPr>
        <w:t xml:space="preserve"> </w:t>
      </w:r>
      <w:r w:rsidRPr="00F74D79">
        <w:rPr>
          <w:rFonts w:ascii="Times New Roman" w:hAnsi="Times New Roman" w:cs="Times New Roman"/>
          <w:sz w:val="28"/>
          <w:szCs w:val="28"/>
          <w:lang w:val="uk-UA"/>
        </w:rPr>
        <w:t>99-101.</w:t>
      </w:r>
    </w:p>
    <w:p w:rsidR="00320344" w:rsidRPr="00F74D79" w:rsidRDefault="00320344" w:rsidP="00320344">
      <w:pPr>
        <w:ind w:firstLine="851"/>
        <w:jc w:val="both"/>
        <w:rPr>
          <w:rFonts w:ascii="Times New Roman" w:hAnsi="Times New Roman" w:cs="Times New Roman"/>
          <w:bCs/>
          <w:i/>
          <w:sz w:val="28"/>
          <w:szCs w:val="28"/>
        </w:rPr>
      </w:pPr>
    </w:p>
    <w:p w:rsidR="00320344" w:rsidRPr="00F74D79" w:rsidRDefault="00320344" w:rsidP="00320344">
      <w:pPr>
        <w:jc w:val="right"/>
        <w:rPr>
          <w:rFonts w:ascii="Times New Roman" w:hAnsi="Times New Roman" w:cs="Times New Roman"/>
          <w:b/>
          <w:bCs/>
          <w:i/>
          <w:sz w:val="28"/>
          <w:szCs w:val="28"/>
        </w:rPr>
      </w:pPr>
    </w:p>
    <w:p w:rsidR="00320344" w:rsidRPr="00F74D79" w:rsidRDefault="00320344" w:rsidP="00320344">
      <w:pPr>
        <w:jc w:val="right"/>
        <w:rPr>
          <w:rFonts w:ascii="Times New Roman" w:hAnsi="Times New Roman" w:cs="Times New Roman"/>
          <w:b/>
          <w:bCs/>
          <w:i/>
          <w:sz w:val="28"/>
          <w:szCs w:val="28"/>
        </w:rPr>
      </w:pPr>
    </w:p>
    <w:p w:rsidR="00320344" w:rsidRPr="00F74D79" w:rsidRDefault="00320344" w:rsidP="00320344">
      <w:pPr>
        <w:jc w:val="right"/>
        <w:rPr>
          <w:rFonts w:ascii="Times New Roman" w:hAnsi="Times New Roman" w:cs="Times New Roman"/>
          <w:b/>
          <w:bCs/>
          <w:i/>
          <w:sz w:val="28"/>
          <w:szCs w:val="28"/>
        </w:rPr>
      </w:pPr>
    </w:p>
    <w:p w:rsidR="00320344" w:rsidRPr="00F74D79" w:rsidRDefault="00320344" w:rsidP="00320344">
      <w:pPr>
        <w:jc w:val="right"/>
        <w:rPr>
          <w:rFonts w:ascii="Times New Roman" w:hAnsi="Times New Roman" w:cs="Times New Roman"/>
          <w:b/>
          <w:bCs/>
          <w:i/>
          <w:sz w:val="28"/>
          <w:szCs w:val="28"/>
        </w:rPr>
      </w:pPr>
    </w:p>
    <w:p w:rsidR="00320344" w:rsidRPr="00F74D79" w:rsidRDefault="00320344" w:rsidP="00320344">
      <w:pPr>
        <w:jc w:val="right"/>
        <w:rPr>
          <w:rFonts w:ascii="Times New Roman" w:hAnsi="Times New Roman" w:cs="Times New Roman"/>
          <w:b/>
          <w:bCs/>
          <w:i/>
          <w:sz w:val="28"/>
          <w:szCs w:val="28"/>
        </w:rPr>
      </w:pPr>
    </w:p>
    <w:p w:rsidR="00320344" w:rsidRPr="00F74D79" w:rsidRDefault="00320344" w:rsidP="00320344">
      <w:pPr>
        <w:jc w:val="right"/>
        <w:rPr>
          <w:rFonts w:ascii="Times New Roman" w:hAnsi="Times New Roman" w:cs="Times New Roman"/>
          <w:b/>
          <w:bCs/>
          <w:i/>
          <w:sz w:val="28"/>
          <w:szCs w:val="28"/>
        </w:rPr>
      </w:pPr>
    </w:p>
    <w:p w:rsidR="00320344" w:rsidRPr="00F74D79" w:rsidRDefault="00320344" w:rsidP="00320344">
      <w:pPr>
        <w:jc w:val="right"/>
        <w:rPr>
          <w:rFonts w:ascii="Times New Roman" w:hAnsi="Times New Roman" w:cs="Times New Roman"/>
          <w:b/>
          <w:bCs/>
          <w:i/>
          <w:sz w:val="28"/>
          <w:szCs w:val="28"/>
        </w:rPr>
      </w:pPr>
    </w:p>
    <w:p w:rsidR="00320344" w:rsidRPr="00F74D79" w:rsidRDefault="00320344" w:rsidP="00320344">
      <w:pPr>
        <w:jc w:val="right"/>
        <w:rPr>
          <w:rFonts w:ascii="Times New Roman" w:hAnsi="Times New Roman" w:cs="Times New Roman"/>
          <w:b/>
          <w:bCs/>
          <w:i/>
          <w:sz w:val="28"/>
          <w:szCs w:val="28"/>
        </w:rPr>
      </w:pPr>
    </w:p>
    <w:p w:rsidR="00320344" w:rsidRPr="00F74D79" w:rsidRDefault="00320344" w:rsidP="00320344">
      <w:pPr>
        <w:jc w:val="right"/>
        <w:rPr>
          <w:rFonts w:ascii="Times New Roman" w:hAnsi="Times New Roman" w:cs="Times New Roman"/>
          <w:b/>
          <w:bCs/>
          <w:i/>
          <w:sz w:val="28"/>
          <w:szCs w:val="28"/>
        </w:rPr>
      </w:pPr>
    </w:p>
    <w:p w:rsidR="00320344" w:rsidRPr="00F74D79" w:rsidRDefault="00320344" w:rsidP="00320344">
      <w:pPr>
        <w:jc w:val="right"/>
        <w:rPr>
          <w:rFonts w:ascii="Times New Roman" w:hAnsi="Times New Roman" w:cs="Times New Roman"/>
          <w:b/>
          <w:sz w:val="28"/>
          <w:szCs w:val="28"/>
        </w:rPr>
      </w:pPr>
      <w:r w:rsidRPr="00F74D79">
        <w:rPr>
          <w:rFonts w:ascii="Times New Roman" w:hAnsi="Times New Roman" w:cs="Times New Roman"/>
          <w:b/>
          <w:bCs/>
          <w:sz w:val="28"/>
          <w:szCs w:val="28"/>
        </w:rPr>
        <w:lastRenderedPageBreak/>
        <w:t>Додаток П</w:t>
      </w:r>
    </w:p>
    <w:p w:rsidR="00320344" w:rsidRPr="00F74D79" w:rsidRDefault="00320344" w:rsidP="00320344">
      <w:pPr>
        <w:jc w:val="center"/>
        <w:rPr>
          <w:rFonts w:ascii="Times New Roman" w:hAnsi="Times New Roman" w:cs="Times New Roman"/>
          <w:b/>
          <w:bCs/>
          <w:sz w:val="28"/>
          <w:szCs w:val="28"/>
        </w:rPr>
      </w:pPr>
      <w:r w:rsidRPr="00F74D79">
        <w:rPr>
          <w:rFonts w:ascii="Times New Roman" w:hAnsi="Times New Roman" w:cs="Times New Roman"/>
          <w:b/>
          <w:sz w:val="28"/>
          <w:szCs w:val="28"/>
        </w:rPr>
        <w:t>ІНСТРУМЕНТАРІЙ ДЛЯ ЗДІЙСНЕННЯ МОНІТОРИНГУ МЕТОДИЧНОЇ РОБОТИ В ЗЗСО</w:t>
      </w:r>
    </w:p>
    <w:p w:rsidR="00320344" w:rsidRPr="00F74D79" w:rsidRDefault="00320344" w:rsidP="00320344">
      <w:pPr>
        <w:pStyle w:val="1"/>
        <w:spacing w:before="0" w:line="360" w:lineRule="auto"/>
        <w:ind w:firstLine="709"/>
        <w:jc w:val="center"/>
        <w:rPr>
          <w:rFonts w:ascii="Times New Roman" w:hAnsi="Times New Roman" w:cs="Times New Roman"/>
          <w:b/>
          <w:color w:val="auto"/>
          <w:sz w:val="28"/>
          <w:szCs w:val="28"/>
        </w:rPr>
      </w:pPr>
      <w:r w:rsidRPr="00F74D79">
        <w:rPr>
          <w:rFonts w:ascii="Times New Roman" w:hAnsi="Times New Roman" w:cs="Times New Roman"/>
          <w:b/>
          <w:color w:val="auto"/>
          <w:sz w:val="28"/>
          <w:szCs w:val="28"/>
        </w:rPr>
        <w:t xml:space="preserve">Діагностична картка </w:t>
      </w:r>
    </w:p>
    <w:p w:rsidR="00320344" w:rsidRPr="00F74D79" w:rsidRDefault="00320344" w:rsidP="00D74C3A">
      <w:pPr>
        <w:pStyle w:val="1"/>
        <w:spacing w:before="0" w:line="360" w:lineRule="auto"/>
        <w:ind w:firstLine="709"/>
        <w:jc w:val="center"/>
        <w:rPr>
          <w:rFonts w:ascii="Times New Roman" w:hAnsi="Times New Roman" w:cs="Times New Roman"/>
          <w:b/>
          <w:color w:val="auto"/>
          <w:sz w:val="28"/>
          <w:szCs w:val="28"/>
        </w:rPr>
      </w:pPr>
      <w:r w:rsidRPr="00F74D79">
        <w:rPr>
          <w:rFonts w:ascii="Times New Roman" w:hAnsi="Times New Roman" w:cs="Times New Roman"/>
          <w:b/>
          <w:color w:val="auto"/>
          <w:sz w:val="28"/>
          <w:szCs w:val="28"/>
        </w:rPr>
        <w:t>підвищення рівня методичної грамотності педагога</w:t>
      </w:r>
    </w:p>
    <w:p w:rsidR="00320344" w:rsidRPr="00F74D79" w:rsidRDefault="00320344" w:rsidP="00D74C3A">
      <w:pPr>
        <w:pStyle w:val="a3"/>
        <w:shd w:val="clear" w:color="auto" w:fill="FFFFFF"/>
        <w:autoSpaceDE w:val="0"/>
        <w:autoSpaceDN w:val="0"/>
        <w:adjustRightInd w:val="0"/>
        <w:spacing w:after="0" w:line="360" w:lineRule="auto"/>
        <w:ind w:left="0" w:firstLine="709"/>
        <w:jc w:val="both"/>
        <w:rPr>
          <w:rFonts w:ascii="Times New Roman" w:hAnsi="Times New Roman" w:cs="Times New Roman"/>
          <w:sz w:val="28"/>
          <w:szCs w:val="28"/>
          <w:lang w:val="uk-UA"/>
        </w:rPr>
      </w:pPr>
      <w:r w:rsidRPr="00F74D79">
        <w:rPr>
          <w:rFonts w:ascii="Times New Roman" w:hAnsi="Times New Roman" w:cs="Times New Roman"/>
          <w:b/>
          <w:bCs/>
          <w:sz w:val="28"/>
          <w:szCs w:val="28"/>
          <w:lang w:val="uk-UA"/>
        </w:rPr>
        <w:t xml:space="preserve">Мета: </w:t>
      </w:r>
      <w:r w:rsidRPr="00F74D79">
        <w:rPr>
          <w:rFonts w:ascii="Times New Roman" w:hAnsi="Times New Roman" w:cs="Times New Roman"/>
          <w:sz w:val="28"/>
          <w:szCs w:val="28"/>
          <w:lang w:val="uk-UA"/>
        </w:rPr>
        <w:t>вивчити рівень методичної грамотності педагогічних працівників дошкільних навчальних закладів.</w:t>
      </w:r>
    </w:p>
    <w:p w:rsidR="00320344" w:rsidRPr="00F74D79" w:rsidRDefault="00320344" w:rsidP="00D74C3A">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 xml:space="preserve">Референтна група: </w:t>
      </w:r>
      <w:r w:rsidRPr="00F74D79">
        <w:rPr>
          <w:rFonts w:ascii="Times New Roman" w:hAnsi="Times New Roman" w:cs="Times New Roman"/>
          <w:sz w:val="28"/>
          <w:szCs w:val="28"/>
        </w:rPr>
        <w:t xml:space="preserve">вихователі із педагогічним стажем роботи від 3 до 15 років. </w:t>
      </w:r>
    </w:p>
    <w:p w:rsidR="00320344" w:rsidRPr="00F74D79" w:rsidRDefault="00320344" w:rsidP="00D74C3A">
      <w:pPr>
        <w:spacing w:after="0" w:line="360" w:lineRule="auto"/>
        <w:ind w:firstLine="709"/>
        <w:jc w:val="both"/>
        <w:rPr>
          <w:rFonts w:ascii="Times New Roman" w:hAnsi="Times New Roman" w:cs="Times New Roman"/>
          <w:sz w:val="28"/>
          <w:szCs w:val="28"/>
        </w:rPr>
      </w:pPr>
      <w:r w:rsidRPr="00F74D79">
        <w:rPr>
          <w:rFonts w:ascii="Times New Roman" w:hAnsi="Times New Roman" w:cs="Times New Roman"/>
          <w:b/>
          <w:sz w:val="28"/>
          <w:szCs w:val="28"/>
        </w:rPr>
        <w:t xml:space="preserve">Термін проведення: </w:t>
      </w:r>
      <w:r w:rsidRPr="00F74D79">
        <w:rPr>
          <w:rFonts w:ascii="Times New Roman" w:hAnsi="Times New Roman" w:cs="Times New Roman"/>
          <w:sz w:val="28"/>
          <w:szCs w:val="28"/>
        </w:rPr>
        <w:t>жовтень.</w:t>
      </w:r>
    </w:p>
    <w:p w:rsidR="00320344" w:rsidRPr="00F74D79" w:rsidRDefault="00320344" w:rsidP="00D74C3A">
      <w:pPr>
        <w:widowControl w:val="0"/>
        <w:spacing w:after="0" w:line="36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Бланк опитувальника</w:t>
      </w:r>
    </w:p>
    <w:tbl>
      <w:tblPr>
        <w:tblW w:w="9808" w:type="dxa"/>
        <w:jc w:val="center"/>
        <w:tblLayout w:type="fixed"/>
        <w:tblCellMar>
          <w:left w:w="40" w:type="dxa"/>
          <w:right w:w="40" w:type="dxa"/>
        </w:tblCellMar>
        <w:tblLook w:val="0000" w:firstRow="0" w:lastRow="0" w:firstColumn="0" w:lastColumn="0" w:noHBand="0" w:noVBand="0"/>
      </w:tblPr>
      <w:tblGrid>
        <w:gridCol w:w="5513"/>
        <w:gridCol w:w="1512"/>
        <w:gridCol w:w="1357"/>
        <w:gridCol w:w="1426"/>
      </w:tblGrid>
      <w:tr w:rsidR="00320344" w:rsidRPr="00F74D79" w:rsidTr="0032162C">
        <w:trPr>
          <w:trHeight w:hRule="exact" w:val="965"/>
          <w:jc w:val="center"/>
        </w:trPr>
        <w:tc>
          <w:tcPr>
            <w:tcW w:w="5513" w:type="dxa"/>
            <w:tcBorders>
              <w:top w:val="single" w:sz="4" w:space="0" w:color="auto"/>
              <w:left w:val="single" w:sz="6" w:space="0" w:color="auto"/>
              <w:bottom w:val="single" w:sz="4" w:space="0" w:color="auto"/>
              <w:right w:val="single" w:sz="4" w:space="0" w:color="auto"/>
            </w:tcBorders>
            <w:shd w:val="clear" w:color="auto" w:fill="FFFFFF"/>
            <w:vAlign w:val="center"/>
          </w:tcPr>
          <w:p w:rsidR="00320344" w:rsidRPr="00F74D79" w:rsidRDefault="00320344" w:rsidP="0032162C">
            <w:pPr>
              <w:widowControl w:val="0"/>
              <w:shd w:val="clear" w:color="auto" w:fill="FFFFFF"/>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Питання</w:t>
            </w:r>
          </w:p>
        </w:tc>
        <w:tc>
          <w:tcPr>
            <w:tcW w:w="1512" w:type="dxa"/>
            <w:tcBorders>
              <w:top w:val="single" w:sz="4" w:space="0" w:color="auto"/>
              <w:left w:val="single" w:sz="4" w:space="0" w:color="auto"/>
              <w:bottom w:val="single" w:sz="4" w:space="0" w:color="auto"/>
              <w:right w:val="single" w:sz="6" w:space="0" w:color="auto"/>
            </w:tcBorders>
            <w:shd w:val="clear" w:color="auto" w:fill="FFFFFF"/>
            <w:vAlign w:val="center"/>
          </w:tcPr>
          <w:p w:rsidR="00320344" w:rsidRPr="00F74D79" w:rsidRDefault="00320344" w:rsidP="0032162C">
            <w:pPr>
              <w:widowControl w:val="0"/>
              <w:shd w:val="clear" w:color="auto" w:fill="FFFFFF"/>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Потребую допомоги</w:t>
            </w:r>
          </w:p>
        </w:tc>
        <w:tc>
          <w:tcPr>
            <w:tcW w:w="1357" w:type="dxa"/>
            <w:tcBorders>
              <w:top w:val="single" w:sz="6" w:space="0" w:color="auto"/>
              <w:left w:val="single" w:sz="6" w:space="0" w:color="auto"/>
              <w:bottom w:val="single" w:sz="4" w:space="0" w:color="auto"/>
              <w:right w:val="single" w:sz="4" w:space="0" w:color="auto"/>
            </w:tcBorders>
            <w:shd w:val="clear" w:color="auto" w:fill="FFFFFF"/>
            <w:vAlign w:val="center"/>
          </w:tcPr>
          <w:p w:rsidR="00320344" w:rsidRPr="00F74D79" w:rsidRDefault="00320344" w:rsidP="0032162C">
            <w:pPr>
              <w:widowControl w:val="0"/>
              <w:shd w:val="clear" w:color="auto" w:fill="FFFFFF"/>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Достатньо</w:t>
            </w:r>
          </w:p>
          <w:p w:rsidR="00320344" w:rsidRPr="00F74D79" w:rsidRDefault="00320344" w:rsidP="0032162C">
            <w:pPr>
              <w:widowControl w:val="0"/>
              <w:shd w:val="clear" w:color="auto" w:fill="FFFFFF"/>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володію</w:t>
            </w:r>
          </w:p>
        </w:tc>
        <w:tc>
          <w:tcPr>
            <w:tcW w:w="1426" w:type="dxa"/>
            <w:tcBorders>
              <w:top w:val="single" w:sz="6" w:space="0" w:color="auto"/>
              <w:left w:val="single" w:sz="4" w:space="0" w:color="auto"/>
              <w:bottom w:val="single" w:sz="4" w:space="0" w:color="auto"/>
              <w:right w:val="single" w:sz="6" w:space="0" w:color="auto"/>
            </w:tcBorders>
            <w:shd w:val="clear" w:color="auto" w:fill="FFFFFF"/>
            <w:vAlign w:val="center"/>
          </w:tcPr>
          <w:p w:rsidR="00320344" w:rsidRPr="00F74D79" w:rsidRDefault="00320344" w:rsidP="0032162C">
            <w:pPr>
              <w:widowControl w:val="0"/>
              <w:shd w:val="clear" w:color="auto" w:fill="FFFFFF"/>
              <w:spacing w:after="0" w:line="240" w:lineRule="auto"/>
              <w:jc w:val="center"/>
              <w:rPr>
                <w:rFonts w:ascii="Times New Roman" w:hAnsi="Times New Roman" w:cs="Times New Roman"/>
                <w:b/>
                <w:sz w:val="28"/>
                <w:szCs w:val="28"/>
              </w:rPr>
            </w:pPr>
            <w:r w:rsidRPr="00F74D79">
              <w:rPr>
                <w:rFonts w:ascii="Times New Roman" w:hAnsi="Times New Roman" w:cs="Times New Roman"/>
                <w:b/>
                <w:sz w:val="28"/>
                <w:szCs w:val="28"/>
              </w:rPr>
              <w:t>Готовий поділитись досвідом</w:t>
            </w:r>
          </w:p>
        </w:tc>
      </w:tr>
      <w:tr w:rsidR="00320344" w:rsidRPr="00F74D79" w:rsidTr="0032162C">
        <w:trPr>
          <w:trHeight w:val="366"/>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1. Календарно-тематичне планування роботи</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597"/>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2. Орієнтація на особистісні досягнення учнів</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3. Володіння технологією проведення особистісно-орієнтованого заняття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4. Визначення освітніх, виховних і розвивальних завдань заняття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5. Оволодіння змістом нових програм і підручників</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6. Використання активних методів навчання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7. Раціональна єдність словесних, наукових і практичних методів навчання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8. Уміння організувати роботу учнів протягом всього заняття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9. Диференційована робота на занятті</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10. Зв’язок з раніше вивченим, досвідом, набутим дитиною</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11. Формування вмінь самостійно здобувати знання і застосовувати їх на практиці</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906"/>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color w:val="000000"/>
                <w:sz w:val="28"/>
                <w:szCs w:val="28"/>
              </w:rPr>
            </w:pPr>
            <w:r w:rsidRPr="00F74D79">
              <w:rPr>
                <w:rFonts w:ascii="Times New Roman" w:hAnsi="Times New Roman" w:cs="Times New Roman"/>
                <w:color w:val="000000"/>
                <w:sz w:val="28"/>
                <w:szCs w:val="28"/>
              </w:rPr>
              <w:t>12. Забезпечення вчителем мотивації навчання і розвиток пізнавального інтересу учнів</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13. Заохочення прагнень дитини знаходити свій спосіб роботи з навчальним матеріалом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lastRenderedPageBreak/>
              <w:t>14. Здійснення індивідуального підходу до дітей в процесі навчання і виховання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15. Вивчення і впровадження ППД</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16. Використання аудіовізуальних засобів та відеотехніки</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17. Реалізація комунікативного підходу до навчання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19. Знання типів і структури заняття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20. Використання ігрових елементів, методика проведення нетрадиційних занять</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r w:rsidR="00320344" w:rsidRPr="00F74D79" w:rsidTr="0032162C">
        <w:trPr>
          <w:trHeight w:val="342"/>
          <w:jc w:val="center"/>
        </w:trPr>
        <w:tc>
          <w:tcPr>
            <w:tcW w:w="5513"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rPr>
                <w:rFonts w:ascii="Times New Roman" w:hAnsi="Times New Roman" w:cs="Times New Roman"/>
                <w:sz w:val="28"/>
                <w:szCs w:val="28"/>
              </w:rPr>
            </w:pPr>
            <w:r w:rsidRPr="00F74D79">
              <w:rPr>
                <w:rFonts w:ascii="Times New Roman" w:hAnsi="Times New Roman" w:cs="Times New Roman"/>
                <w:color w:val="000000"/>
                <w:sz w:val="28"/>
                <w:szCs w:val="28"/>
              </w:rPr>
              <w:t>21. Самоаналіз заняття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20344" w:rsidRPr="00F74D79" w:rsidRDefault="00320344" w:rsidP="0032162C">
            <w:pPr>
              <w:widowControl w:val="0"/>
              <w:shd w:val="clear" w:color="auto" w:fill="FFFFFF"/>
              <w:spacing w:after="0" w:line="240" w:lineRule="auto"/>
              <w:jc w:val="both"/>
              <w:rPr>
                <w:rFonts w:ascii="Times New Roman" w:hAnsi="Times New Roman" w:cs="Times New Roman"/>
                <w:sz w:val="28"/>
                <w:szCs w:val="28"/>
              </w:rPr>
            </w:pPr>
          </w:p>
        </w:tc>
      </w:tr>
    </w:tbl>
    <w:p w:rsidR="00320344" w:rsidRPr="00F74D79" w:rsidRDefault="00320344" w:rsidP="00320344">
      <w:pPr>
        <w:ind w:firstLine="567"/>
        <w:jc w:val="center"/>
        <w:rPr>
          <w:rFonts w:ascii="Times New Roman" w:hAnsi="Times New Roman" w:cs="Times New Roman"/>
          <w:b/>
          <w:sz w:val="28"/>
          <w:szCs w:val="28"/>
        </w:rPr>
      </w:pPr>
    </w:p>
    <w:p w:rsidR="00320344" w:rsidRPr="00F74D79" w:rsidRDefault="00320344" w:rsidP="00320344">
      <w:pPr>
        <w:spacing w:after="0" w:line="360" w:lineRule="auto"/>
        <w:ind w:firstLine="709"/>
        <w:jc w:val="center"/>
        <w:rPr>
          <w:rFonts w:ascii="Times New Roman" w:hAnsi="Times New Roman" w:cs="Times New Roman"/>
          <w:b/>
          <w:sz w:val="28"/>
          <w:szCs w:val="28"/>
        </w:rPr>
      </w:pPr>
      <w:r w:rsidRPr="00F74D79">
        <w:rPr>
          <w:rFonts w:ascii="Times New Roman" w:hAnsi="Times New Roman" w:cs="Times New Roman"/>
          <w:b/>
          <w:sz w:val="28"/>
          <w:szCs w:val="28"/>
        </w:rPr>
        <w:t>ПЕДАГОГІЧНА САМООЦІНКА ДІЯЛЬНОСТІ ПЕДАГОГА</w:t>
      </w:r>
    </w:p>
    <w:p w:rsidR="00320344" w:rsidRPr="00F74D79" w:rsidRDefault="00320344" w:rsidP="00320344">
      <w:pPr>
        <w:shd w:val="clear" w:color="auto" w:fill="FFFFFF"/>
        <w:spacing w:after="0" w:line="360" w:lineRule="auto"/>
        <w:ind w:firstLine="709"/>
        <w:jc w:val="both"/>
        <w:rPr>
          <w:rFonts w:ascii="Times New Roman" w:hAnsi="Times New Roman" w:cs="Times New Roman"/>
          <w:i/>
          <w:sz w:val="28"/>
          <w:szCs w:val="28"/>
        </w:rPr>
      </w:pPr>
      <w:r w:rsidRPr="00F74D79">
        <w:rPr>
          <w:rFonts w:ascii="Times New Roman" w:hAnsi="Times New Roman" w:cs="Times New Roman"/>
          <w:b/>
          <w:bCs/>
          <w:i/>
          <w:color w:val="000000"/>
          <w:sz w:val="28"/>
          <w:szCs w:val="28"/>
        </w:rPr>
        <w:t xml:space="preserve">Мета: </w:t>
      </w:r>
      <w:r w:rsidRPr="00F74D79">
        <w:rPr>
          <w:rFonts w:ascii="Times New Roman" w:hAnsi="Times New Roman" w:cs="Times New Roman"/>
          <w:i/>
          <w:sz w:val="28"/>
          <w:szCs w:val="28"/>
        </w:rPr>
        <w:t xml:space="preserve">вивчення стану якості організації методичної роботи в навчальному закладі; рівня змістовної  участі педпрацівників у методичній роботі освітньої установи. </w:t>
      </w:r>
    </w:p>
    <w:p w:rsidR="00320344" w:rsidRPr="00F74D79" w:rsidRDefault="00320344" w:rsidP="00320344">
      <w:pPr>
        <w:spacing w:after="0" w:line="360" w:lineRule="auto"/>
        <w:ind w:firstLine="709"/>
        <w:jc w:val="both"/>
        <w:rPr>
          <w:rFonts w:ascii="Times New Roman" w:hAnsi="Times New Roman" w:cs="Times New Roman"/>
          <w:i/>
          <w:sz w:val="28"/>
          <w:szCs w:val="28"/>
        </w:rPr>
      </w:pPr>
      <w:r w:rsidRPr="00F74D79">
        <w:rPr>
          <w:rFonts w:ascii="Times New Roman" w:hAnsi="Times New Roman" w:cs="Times New Roman"/>
          <w:b/>
          <w:i/>
          <w:sz w:val="28"/>
          <w:szCs w:val="28"/>
        </w:rPr>
        <w:t xml:space="preserve">Референтна група: </w:t>
      </w:r>
      <w:r w:rsidRPr="00F74D79">
        <w:rPr>
          <w:rFonts w:ascii="Times New Roman" w:hAnsi="Times New Roman" w:cs="Times New Roman"/>
          <w:i/>
          <w:sz w:val="28"/>
          <w:szCs w:val="28"/>
        </w:rPr>
        <w:t xml:space="preserve">вихователі із педагогічним стажем роботи від 3 до 35 років і більше. </w:t>
      </w:r>
    </w:p>
    <w:p w:rsidR="00320344" w:rsidRPr="00F74D79" w:rsidRDefault="00320344" w:rsidP="00320344">
      <w:pPr>
        <w:spacing w:after="0" w:line="360" w:lineRule="auto"/>
        <w:ind w:firstLine="709"/>
        <w:jc w:val="both"/>
        <w:rPr>
          <w:rFonts w:ascii="Times New Roman" w:hAnsi="Times New Roman" w:cs="Times New Roman"/>
          <w:i/>
          <w:sz w:val="28"/>
          <w:szCs w:val="28"/>
        </w:rPr>
      </w:pPr>
      <w:r w:rsidRPr="00F74D79">
        <w:rPr>
          <w:rFonts w:ascii="Times New Roman" w:hAnsi="Times New Roman" w:cs="Times New Roman"/>
          <w:b/>
          <w:i/>
          <w:sz w:val="28"/>
          <w:szCs w:val="28"/>
        </w:rPr>
        <w:t xml:space="preserve">Термін проведення: </w:t>
      </w:r>
      <w:r w:rsidRPr="00F74D79">
        <w:rPr>
          <w:rFonts w:ascii="Times New Roman" w:hAnsi="Times New Roman" w:cs="Times New Roman"/>
          <w:i/>
          <w:sz w:val="28"/>
          <w:szCs w:val="28"/>
        </w:rPr>
        <w:t>серпень-вересень.</w:t>
      </w:r>
    </w:p>
    <w:p w:rsidR="00320344" w:rsidRPr="00F74D79" w:rsidRDefault="00320344" w:rsidP="00320344">
      <w:pPr>
        <w:widowControl w:val="0"/>
        <w:spacing w:after="0" w:line="360" w:lineRule="auto"/>
        <w:ind w:firstLine="709"/>
        <w:jc w:val="center"/>
        <w:rPr>
          <w:rFonts w:ascii="Times New Roman" w:hAnsi="Times New Roman" w:cs="Times New Roman"/>
          <w:b/>
          <w:i/>
          <w:sz w:val="28"/>
          <w:szCs w:val="28"/>
        </w:rPr>
      </w:pPr>
      <w:r w:rsidRPr="00F74D79">
        <w:rPr>
          <w:rFonts w:ascii="Times New Roman" w:hAnsi="Times New Roman" w:cs="Times New Roman"/>
          <w:b/>
          <w:i/>
          <w:sz w:val="28"/>
          <w:szCs w:val="28"/>
        </w:rPr>
        <w:t>Бланк опитувальника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5764"/>
        <w:gridCol w:w="793"/>
        <w:gridCol w:w="793"/>
        <w:gridCol w:w="793"/>
        <w:gridCol w:w="793"/>
      </w:tblGrid>
      <w:tr w:rsidR="00320344" w:rsidRPr="00F74D79" w:rsidTr="0032162C">
        <w:trPr>
          <w:cantSplit/>
          <w:trHeight w:val="1357"/>
        </w:trPr>
        <w:tc>
          <w:tcPr>
            <w:tcW w:w="675" w:type="dxa"/>
          </w:tcPr>
          <w:p w:rsidR="00320344" w:rsidRPr="00F74D79" w:rsidRDefault="00320344" w:rsidP="0032162C">
            <w:pPr>
              <w:jc w:val="center"/>
              <w:rPr>
                <w:rFonts w:ascii="Times New Roman" w:hAnsi="Times New Roman" w:cs="Times New Roman"/>
                <w:b/>
                <w:sz w:val="28"/>
                <w:szCs w:val="28"/>
              </w:rPr>
            </w:pPr>
            <w:r w:rsidRPr="00F74D79">
              <w:rPr>
                <w:rFonts w:ascii="Times New Roman" w:hAnsi="Times New Roman" w:cs="Times New Roman"/>
                <w:b/>
                <w:sz w:val="28"/>
                <w:szCs w:val="28"/>
              </w:rPr>
              <w:t>№ п/п</w:t>
            </w:r>
          </w:p>
        </w:tc>
        <w:tc>
          <w:tcPr>
            <w:tcW w:w="6096" w:type="dxa"/>
          </w:tcPr>
          <w:p w:rsidR="00320344" w:rsidRPr="00F74D79" w:rsidRDefault="00320344" w:rsidP="0032162C">
            <w:pPr>
              <w:jc w:val="center"/>
              <w:rPr>
                <w:rFonts w:ascii="Times New Roman" w:hAnsi="Times New Roman" w:cs="Times New Roman"/>
                <w:b/>
                <w:sz w:val="28"/>
                <w:szCs w:val="28"/>
              </w:rPr>
            </w:pPr>
            <w:r w:rsidRPr="00F74D79">
              <w:rPr>
                <w:rFonts w:ascii="Times New Roman" w:hAnsi="Times New Roman" w:cs="Times New Roman"/>
                <w:b/>
                <w:sz w:val="28"/>
                <w:szCs w:val="28"/>
              </w:rPr>
              <w:t xml:space="preserve">Елементи методичної діяльності по виконанню функціональних обов’язків </w:t>
            </w:r>
          </w:p>
        </w:tc>
        <w:tc>
          <w:tcPr>
            <w:tcW w:w="709" w:type="dxa"/>
            <w:textDirection w:val="btLr"/>
          </w:tcPr>
          <w:p w:rsidR="00320344" w:rsidRPr="00F74D79" w:rsidRDefault="00320344" w:rsidP="0032162C">
            <w:pPr>
              <w:ind w:left="113" w:right="113"/>
              <w:jc w:val="center"/>
              <w:rPr>
                <w:rFonts w:ascii="Times New Roman" w:hAnsi="Times New Roman" w:cs="Times New Roman"/>
                <w:b/>
                <w:sz w:val="28"/>
                <w:szCs w:val="28"/>
              </w:rPr>
            </w:pPr>
            <w:r w:rsidRPr="00F74D79">
              <w:rPr>
                <w:rFonts w:ascii="Times New Roman" w:hAnsi="Times New Roman" w:cs="Times New Roman"/>
                <w:b/>
                <w:sz w:val="28"/>
                <w:szCs w:val="28"/>
              </w:rPr>
              <w:t>Високий рівень</w:t>
            </w:r>
          </w:p>
        </w:tc>
        <w:tc>
          <w:tcPr>
            <w:tcW w:w="709" w:type="dxa"/>
            <w:textDirection w:val="btLr"/>
          </w:tcPr>
          <w:p w:rsidR="00320344" w:rsidRPr="00F74D79" w:rsidRDefault="00320344" w:rsidP="0032162C">
            <w:pPr>
              <w:ind w:left="113" w:right="113"/>
              <w:jc w:val="center"/>
              <w:rPr>
                <w:rFonts w:ascii="Times New Roman" w:hAnsi="Times New Roman" w:cs="Times New Roman"/>
                <w:b/>
                <w:sz w:val="28"/>
                <w:szCs w:val="28"/>
              </w:rPr>
            </w:pPr>
            <w:r w:rsidRPr="00F74D79">
              <w:rPr>
                <w:rFonts w:ascii="Times New Roman" w:hAnsi="Times New Roman" w:cs="Times New Roman"/>
                <w:b/>
                <w:sz w:val="28"/>
                <w:szCs w:val="28"/>
              </w:rPr>
              <w:t>Достатній рівень</w:t>
            </w:r>
          </w:p>
        </w:tc>
        <w:tc>
          <w:tcPr>
            <w:tcW w:w="708" w:type="dxa"/>
            <w:textDirection w:val="btLr"/>
          </w:tcPr>
          <w:p w:rsidR="00320344" w:rsidRPr="00F74D79" w:rsidRDefault="00320344" w:rsidP="0032162C">
            <w:pPr>
              <w:ind w:left="113" w:right="113"/>
              <w:jc w:val="center"/>
              <w:rPr>
                <w:rFonts w:ascii="Times New Roman" w:hAnsi="Times New Roman" w:cs="Times New Roman"/>
                <w:b/>
                <w:sz w:val="28"/>
                <w:szCs w:val="28"/>
              </w:rPr>
            </w:pPr>
            <w:r w:rsidRPr="00F74D79">
              <w:rPr>
                <w:rFonts w:ascii="Times New Roman" w:hAnsi="Times New Roman" w:cs="Times New Roman"/>
                <w:b/>
                <w:sz w:val="28"/>
                <w:szCs w:val="28"/>
              </w:rPr>
              <w:t>Середній рівень</w:t>
            </w:r>
          </w:p>
        </w:tc>
        <w:tc>
          <w:tcPr>
            <w:tcW w:w="709" w:type="dxa"/>
            <w:textDirection w:val="btLr"/>
          </w:tcPr>
          <w:p w:rsidR="00320344" w:rsidRPr="00F74D79" w:rsidRDefault="00320344" w:rsidP="0032162C">
            <w:pPr>
              <w:ind w:left="113" w:right="113"/>
              <w:jc w:val="center"/>
              <w:rPr>
                <w:rFonts w:ascii="Times New Roman" w:hAnsi="Times New Roman" w:cs="Times New Roman"/>
                <w:b/>
                <w:sz w:val="28"/>
                <w:szCs w:val="28"/>
              </w:rPr>
            </w:pPr>
            <w:r w:rsidRPr="00F74D79">
              <w:rPr>
                <w:rFonts w:ascii="Times New Roman" w:hAnsi="Times New Roman" w:cs="Times New Roman"/>
                <w:b/>
                <w:sz w:val="28"/>
                <w:szCs w:val="28"/>
              </w:rPr>
              <w:t>Низький рівень</w:t>
            </w:r>
          </w:p>
        </w:tc>
      </w:tr>
      <w:tr w:rsidR="00320344" w:rsidRPr="00F74D79" w:rsidTr="0032162C">
        <w:tc>
          <w:tcPr>
            <w:tcW w:w="675" w:type="dxa"/>
          </w:tcPr>
          <w:p w:rsidR="00320344" w:rsidRPr="00F74D79" w:rsidRDefault="00320344" w:rsidP="00FD0402">
            <w:pPr>
              <w:pStyle w:val="a3"/>
              <w:numPr>
                <w:ilvl w:val="0"/>
                <w:numId w:val="37"/>
              </w:numPr>
              <w:tabs>
                <w:tab w:val="left" w:pos="851"/>
              </w:tabs>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Володіння нормативно-правовою документацією щодо педагогічної діяльності</w:t>
            </w:r>
          </w:p>
        </w:tc>
        <w:tc>
          <w:tcPr>
            <w:tcW w:w="709" w:type="dxa"/>
          </w:tcPr>
          <w:p w:rsidR="00320344" w:rsidRPr="00F74D79" w:rsidRDefault="00320344" w:rsidP="0032162C">
            <w:pPr>
              <w:tabs>
                <w:tab w:val="left" w:pos="851"/>
              </w:tabs>
              <w:ind w:left="426"/>
              <w:jc w:val="both"/>
              <w:rPr>
                <w:rFonts w:ascii="Times New Roman" w:hAnsi="Times New Roman" w:cs="Times New Roman"/>
                <w:color w:val="548DD4"/>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color w:val="548DD4"/>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color w:val="548DD4"/>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color w:val="548DD4"/>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Обізнаність з вимогами навчальних програм інваріативної складової</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rPr>
          <w:trHeight w:val="351"/>
        </w:trPr>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Обізнаність з вимогами варіативної частини</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 xml:space="preserve">Своєчасне реагування на виконнання фукнціональних обов’язків </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rPr>
          <w:trHeight w:val="800"/>
        </w:trPr>
        <w:tc>
          <w:tcPr>
            <w:tcW w:w="675" w:type="dxa"/>
            <w:vMerge w:val="restart"/>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Borders>
              <w:bottom w:val="single" w:sz="4" w:space="0" w:color="auto"/>
            </w:tcBorders>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Організація методичної роботи в освітньому закладі:</w:t>
            </w:r>
          </w:p>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 підвищення рівня обізнаності із стандартними формами методичної роботи;</w:t>
            </w:r>
          </w:p>
        </w:tc>
        <w:tc>
          <w:tcPr>
            <w:tcW w:w="709" w:type="dxa"/>
            <w:tcBorders>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Borders>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Borders>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Borders>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rPr>
          <w:trHeight w:val="615"/>
        </w:trPr>
        <w:tc>
          <w:tcPr>
            <w:tcW w:w="675" w:type="dxa"/>
            <w:vMerge/>
          </w:tcPr>
          <w:p w:rsidR="00320344" w:rsidRPr="00F74D79" w:rsidRDefault="00320344" w:rsidP="00FD0402">
            <w:pPr>
              <w:pStyle w:val="a3"/>
              <w:numPr>
                <w:ilvl w:val="0"/>
                <w:numId w:val="37"/>
              </w:numPr>
              <w:tabs>
                <w:tab w:val="left" w:pos="851"/>
              </w:tabs>
              <w:ind w:left="426"/>
              <w:jc w:val="center"/>
              <w:rPr>
                <w:rFonts w:ascii="Times New Roman" w:hAnsi="Times New Roman" w:cs="Times New Roman"/>
                <w:sz w:val="28"/>
                <w:szCs w:val="28"/>
                <w:lang w:val="uk-UA"/>
              </w:rPr>
            </w:pPr>
          </w:p>
        </w:tc>
        <w:tc>
          <w:tcPr>
            <w:tcW w:w="6096" w:type="dxa"/>
            <w:tcBorders>
              <w:top w:val="single" w:sz="4" w:space="0" w:color="auto"/>
              <w:bottom w:val="single" w:sz="4" w:space="0" w:color="auto"/>
            </w:tcBorders>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 рівень ознайомлення з нетрадиційними формами методичної роботи;</w:t>
            </w:r>
          </w:p>
        </w:tc>
        <w:tc>
          <w:tcPr>
            <w:tcW w:w="709"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rPr>
          <w:trHeight w:val="660"/>
        </w:trPr>
        <w:tc>
          <w:tcPr>
            <w:tcW w:w="675" w:type="dxa"/>
            <w:vMerge/>
          </w:tcPr>
          <w:p w:rsidR="00320344" w:rsidRPr="00F74D79" w:rsidRDefault="00320344" w:rsidP="00FD0402">
            <w:pPr>
              <w:pStyle w:val="a3"/>
              <w:numPr>
                <w:ilvl w:val="0"/>
                <w:numId w:val="37"/>
              </w:numPr>
              <w:tabs>
                <w:tab w:val="left" w:pos="851"/>
              </w:tabs>
              <w:ind w:left="426"/>
              <w:jc w:val="center"/>
              <w:rPr>
                <w:rFonts w:ascii="Times New Roman" w:hAnsi="Times New Roman" w:cs="Times New Roman"/>
                <w:sz w:val="28"/>
                <w:szCs w:val="28"/>
                <w:lang w:val="uk-UA"/>
              </w:rPr>
            </w:pPr>
          </w:p>
        </w:tc>
        <w:tc>
          <w:tcPr>
            <w:tcW w:w="6096" w:type="dxa"/>
            <w:tcBorders>
              <w:top w:val="single" w:sz="4" w:space="0" w:color="auto"/>
              <w:bottom w:val="single" w:sz="4" w:space="0" w:color="auto"/>
            </w:tcBorders>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 залучення до методичної роботи вихователів-методистів;</w:t>
            </w:r>
          </w:p>
        </w:tc>
        <w:tc>
          <w:tcPr>
            <w:tcW w:w="709"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rPr>
          <w:trHeight w:val="788"/>
        </w:trPr>
        <w:tc>
          <w:tcPr>
            <w:tcW w:w="675" w:type="dxa"/>
            <w:vMerge/>
          </w:tcPr>
          <w:p w:rsidR="00320344" w:rsidRPr="00F74D79" w:rsidRDefault="00320344" w:rsidP="00FD0402">
            <w:pPr>
              <w:pStyle w:val="a3"/>
              <w:numPr>
                <w:ilvl w:val="0"/>
                <w:numId w:val="37"/>
              </w:numPr>
              <w:tabs>
                <w:tab w:val="left" w:pos="851"/>
              </w:tabs>
              <w:ind w:left="426"/>
              <w:jc w:val="center"/>
              <w:rPr>
                <w:rFonts w:ascii="Times New Roman" w:hAnsi="Times New Roman" w:cs="Times New Roman"/>
                <w:sz w:val="28"/>
                <w:szCs w:val="28"/>
                <w:lang w:val="uk-UA"/>
              </w:rPr>
            </w:pPr>
          </w:p>
        </w:tc>
        <w:tc>
          <w:tcPr>
            <w:tcW w:w="6096" w:type="dxa"/>
            <w:tcBorders>
              <w:top w:val="single" w:sz="4" w:space="0" w:color="auto"/>
              <w:bottom w:val="single" w:sz="4" w:space="0" w:color="auto"/>
            </w:tcBorders>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 діяльність педагогів у міжатестаційний період;</w:t>
            </w:r>
          </w:p>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 xml:space="preserve">- методичний супровід систематизації матеріалів індивідуального плану в період атестації. </w:t>
            </w:r>
          </w:p>
        </w:tc>
        <w:tc>
          <w:tcPr>
            <w:tcW w:w="709"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Borders>
              <w:top w:val="single" w:sz="4" w:space="0" w:color="auto"/>
              <w:bottom w:val="single" w:sz="4" w:space="0" w:color="auto"/>
            </w:tcBorders>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Організація  роботи творчих, динамічних груп</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Організація роботи майстер-класів</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 xml:space="preserve">Участь в плануванні роботи освітнього закладу </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Самоосвіта. Вивчення, узагальнення, впровадження передового педагогічного досвіду</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Зв'язок з науковцями, методистами РМК, ІППОЧО</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Використання додаткових наукових інформаційних матеріалів</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Виступи в періодичній пресі</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r w:rsidR="00320344" w:rsidRPr="00F74D79" w:rsidTr="0032162C">
        <w:tc>
          <w:tcPr>
            <w:tcW w:w="675" w:type="dxa"/>
          </w:tcPr>
          <w:p w:rsidR="00320344" w:rsidRPr="00F74D79" w:rsidRDefault="00320344" w:rsidP="00FD0402">
            <w:pPr>
              <w:pStyle w:val="a3"/>
              <w:numPr>
                <w:ilvl w:val="0"/>
                <w:numId w:val="37"/>
              </w:numPr>
              <w:tabs>
                <w:tab w:val="left" w:pos="851"/>
              </w:tabs>
              <w:spacing w:after="0"/>
              <w:ind w:left="426"/>
              <w:jc w:val="center"/>
              <w:rPr>
                <w:rFonts w:ascii="Times New Roman" w:hAnsi="Times New Roman" w:cs="Times New Roman"/>
                <w:sz w:val="28"/>
                <w:szCs w:val="28"/>
                <w:lang w:val="uk-UA"/>
              </w:rPr>
            </w:pPr>
          </w:p>
        </w:tc>
        <w:tc>
          <w:tcPr>
            <w:tcW w:w="6096" w:type="dxa"/>
          </w:tcPr>
          <w:p w:rsidR="00320344" w:rsidRPr="00F74D79" w:rsidRDefault="00320344" w:rsidP="0032162C">
            <w:pPr>
              <w:tabs>
                <w:tab w:val="left" w:pos="851"/>
              </w:tabs>
              <w:spacing w:after="0" w:line="240" w:lineRule="auto"/>
              <w:ind w:left="68"/>
              <w:jc w:val="both"/>
              <w:rPr>
                <w:rFonts w:ascii="Times New Roman" w:hAnsi="Times New Roman" w:cs="Times New Roman"/>
                <w:sz w:val="28"/>
                <w:szCs w:val="28"/>
              </w:rPr>
            </w:pPr>
            <w:r w:rsidRPr="00F74D79">
              <w:rPr>
                <w:rFonts w:ascii="Times New Roman" w:hAnsi="Times New Roman" w:cs="Times New Roman"/>
                <w:sz w:val="28"/>
                <w:szCs w:val="28"/>
              </w:rPr>
              <w:t xml:space="preserve">Результативність участі в конкурсах фахової майстерності. </w:t>
            </w: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8" w:type="dxa"/>
          </w:tcPr>
          <w:p w:rsidR="00320344" w:rsidRPr="00F74D79" w:rsidRDefault="00320344" w:rsidP="0032162C">
            <w:pPr>
              <w:tabs>
                <w:tab w:val="left" w:pos="851"/>
              </w:tabs>
              <w:ind w:left="426"/>
              <w:jc w:val="both"/>
              <w:rPr>
                <w:rFonts w:ascii="Times New Roman" w:hAnsi="Times New Roman" w:cs="Times New Roman"/>
                <w:sz w:val="28"/>
                <w:szCs w:val="28"/>
              </w:rPr>
            </w:pPr>
          </w:p>
        </w:tc>
        <w:tc>
          <w:tcPr>
            <w:tcW w:w="709" w:type="dxa"/>
          </w:tcPr>
          <w:p w:rsidR="00320344" w:rsidRPr="00F74D79" w:rsidRDefault="00320344" w:rsidP="0032162C">
            <w:pPr>
              <w:tabs>
                <w:tab w:val="left" w:pos="851"/>
              </w:tabs>
              <w:ind w:left="426"/>
              <w:jc w:val="both"/>
              <w:rPr>
                <w:rFonts w:ascii="Times New Roman" w:hAnsi="Times New Roman" w:cs="Times New Roman"/>
                <w:sz w:val="28"/>
                <w:szCs w:val="28"/>
              </w:rPr>
            </w:pPr>
          </w:p>
        </w:tc>
      </w:tr>
    </w:tbl>
    <w:p w:rsidR="00320344" w:rsidRPr="00F74D79" w:rsidRDefault="00320344" w:rsidP="00320344">
      <w:pPr>
        <w:tabs>
          <w:tab w:val="left" w:pos="851"/>
        </w:tabs>
        <w:spacing w:after="0" w:line="348" w:lineRule="auto"/>
        <w:ind w:firstLine="567"/>
        <w:jc w:val="center"/>
        <w:rPr>
          <w:rFonts w:ascii="Times New Roman" w:hAnsi="Times New Roman" w:cs="Times New Roman"/>
          <w:color w:val="548DD4"/>
          <w:sz w:val="28"/>
          <w:szCs w:val="28"/>
        </w:rPr>
      </w:pPr>
    </w:p>
    <w:p w:rsidR="00D74C3A" w:rsidRDefault="00320344" w:rsidP="00D74C3A">
      <w:pPr>
        <w:pStyle w:val="3"/>
        <w:tabs>
          <w:tab w:val="left" w:pos="0"/>
        </w:tabs>
        <w:spacing w:before="0" w:line="348" w:lineRule="auto"/>
        <w:ind w:firstLine="567"/>
        <w:jc w:val="center"/>
        <w:rPr>
          <w:rFonts w:ascii="Times New Roman" w:eastAsia="Arial Unicode MS" w:hAnsi="Times New Roman" w:cs="Times New Roman"/>
          <w:b/>
          <w:iCs/>
          <w:color w:val="auto"/>
          <w:spacing w:val="1"/>
          <w:sz w:val="28"/>
          <w:szCs w:val="28"/>
        </w:rPr>
      </w:pPr>
      <w:r w:rsidRPr="00F74D79">
        <w:rPr>
          <w:rFonts w:ascii="Times New Roman" w:eastAsia="Arial Unicode MS" w:hAnsi="Times New Roman" w:cs="Times New Roman"/>
          <w:b/>
          <w:color w:val="auto"/>
          <w:sz w:val="28"/>
          <w:szCs w:val="28"/>
        </w:rPr>
        <w:t xml:space="preserve">АНКЕТА </w:t>
      </w:r>
      <w:r w:rsidRPr="00F74D79">
        <w:rPr>
          <w:rFonts w:ascii="Times New Roman" w:eastAsia="Arial Unicode MS" w:hAnsi="Times New Roman" w:cs="Times New Roman"/>
          <w:b/>
          <w:iCs/>
          <w:color w:val="auto"/>
          <w:spacing w:val="1"/>
          <w:sz w:val="28"/>
          <w:szCs w:val="28"/>
        </w:rPr>
        <w:t>ДЛЯ ПЕДАГОГА ЗЗСО З ДІАГНОСТИКИ ЙОГО ПРОФЕСІЙНОЇ ПІДГОТОВКИ</w:t>
      </w:r>
    </w:p>
    <w:p w:rsidR="00320344" w:rsidRPr="00D74C3A" w:rsidRDefault="00320344" w:rsidP="00D74C3A">
      <w:pPr>
        <w:pStyle w:val="3"/>
        <w:tabs>
          <w:tab w:val="left" w:pos="0"/>
        </w:tabs>
        <w:spacing w:before="0" w:line="348" w:lineRule="auto"/>
        <w:ind w:firstLine="709"/>
        <w:rPr>
          <w:rFonts w:ascii="Times New Roman" w:eastAsia="Arial Unicode MS" w:hAnsi="Times New Roman" w:cs="Times New Roman"/>
          <w:iCs/>
          <w:color w:val="auto"/>
          <w:sz w:val="28"/>
          <w:szCs w:val="28"/>
        </w:rPr>
      </w:pPr>
      <w:r w:rsidRPr="00D74C3A">
        <w:rPr>
          <w:rFonts w:ascii="Times New Roman" w:eastAsia="Arial Unicode MS" w:hAnsi="Times New Roman" w:cs="Times New Roman"/>
          <w:i/>
          <w:iCs/>
          <w:color w:val="auto"/>
          <w:spacing w:val="-12"/>
          <w:sz w:val="28"/>
          <w:szCs w:val="28"/>
        </w:rPr>
        <w:t xml:space="preserve"> </w:t>
      </w:r>
      <w:r w:rsidRPr="00D74C3A">
        <w:rPr>
          <w:rFonts w:ascii="Times New Roman" w:eastAsia="Arial Unicode MS" w:hAnsi="Times New Roman" w:cs="Times New Roman"/>
          <w:iCs/>
          <w:color w:val="auto"/>
          <w:spacing w:val="-12"/>
          <w:sz w:val="28"/>
          <w:szCs w:val="28"/>
        </w:rPr>
        <w:t>1.</w:t>
      </w:r>
      <w:r w:rsidRPr="00D74C3A">
        <w:rPr>
          <w:rFonts w:ascii="Times New Roman" w:eastAsia="Arial Unicode MS" w:hAnsi="Times New Roman" w:cs="Times New Roman"/>
          <w:iCs/>
          <w:color w:val="auto"/>
          <w:sz w:val="28"/>
          <w:szCs w:val="28"/>
        </w:rPr>
        <w:t>Чи задоволені Ви своєю професійною підготовкою?</w:t>
      </w:r>
    </w:p>
    <w:p w:rsidR="00320344" w:rsidRPr="00F74D79" w:rsidRDefault="00320344" w:rsidP="00FD0402">
      <w:pPr>
        <w:numPr>
          <w:ilvl w:val="0"/>
          <w:numId w:val="38"/>
        </w:numPr>
        <w:shd w:val="clear" w:color="auto" w:fill="FFFFFF"/>
        <w:tabs>
          <w:tab w:val="left" w:pos="0"/>
          <w:tab w:val="left" w:leader="underscore" w:pos="284"/>
          <w:tab w:val="left" w:pos="426"/>
          <w:tab w:val="left" w:pos="593"/>
          <w:tab w:val="left" w:pos="1134"/>
          <w:tab w:val="left" w:pos="1843"/>
        </w:tabs>
        <w:spacing w:after="0" w:line="348" w:lineRule="auto"/>
        <w:ind w:firstLine="709"/>
        <w:jc w:val="both"/>
        <w:rPr>
          <w:rFonts w:ascii="Times New Roman" w:eastAsia="Arial Unicode MS" w:hAnsi="Times New Roman" w:cs="Times New Roman"/>
          <w:iCs/>
          <w:spacing w:val="-14"/>
          <w:sz w:val="28"/>
          <w:szCs w:val="28"/>
        </w:rPr>
      </w:pPr>
      <w:r w:rsidRPr="00F74D79">
        <w:rPr>
          <w:rFonts w:ascii="Times New Roman" w:eastAsia="Arial Unicode MS" w:hAnsi="Times New Roman" w:cs="Times New Roman"/>
          <w:iCs/>
          <w:spacing w:val="-5"/>
          <w:sz w:val="28"/>
          <w:szCs w:val="28"/>
        </w:rPr>
        <w:t>Так;</w:t>
      </w:r>
    </w:p>
    <w:p w:rsidR="00320344" w:rsidRPr="00F74D79" w:rsidRDefault="00320344" w:rsidP="00FD0402">
      <w:pPr>
        <w:numPr>
          <w:ilvl w:val="0"/>
          <w:numId w:val="38"/>
        </w:numPr>
        <w:shd w:val="clear" w:color="auto" w:fill="FFFFFF"/>
        <w:tabs>
          <w:tab w:val="left" w:pos="0"/>
          <w:tab w:val="left" w:leader="underscore" w:pos="284"/>
          <w:tab w:val="left" w:pos="426"/>
          <w:tab w:val="left" w:pos="593"/>
          <w:tab w:val="left" w:pos="1134"/>
          <w:tab w:val="left" w:pos="1843"/>
        </w:tabs>
        <w:spacing w:after="0" w:line="348" w:lineRule="auto"/>
        <w:ind w:firstLine="709"/>
        <w:jc w:val="both"/>
        <w:rPr>
          <w:rFonts w:ascii="Times New Roman" w:eastAsia="Arial Unicode MS" w:hAnsi="Times New Roman" w:cs="Times New Roman"/>
          <w:iCs/>
          <w:spacing w:val="-7"/>
          <w:sz w:val="28"/>
          <w:szCs w:val="28"/>
        </w:rPr>
      </w:pPr>
      <w:r w:rsidRPr="00F74D79">
        <w:rPr>
          <w:rFonts w:ascii="Times New Roman" w:eastAsia="Arial Unicode MS" w:hAnsi="Times New Roman" w:cs="Times New Roman"/>
          <w:iCs/>
          <w:spacing w:val="-5"/>
          <w:sz w:val="28"/>
          <w:szCs w:val="28"/>
        </w:rPr>
        <w:t>ні;</w:t>
      </w:r>
    </w:p>
    <w:p w:rsidR="00320344" w:rsidRPr="00F74D79" w:rsidRDefault="00320344" w:rsidP="00FD0402">
      <w:pPr>
        <w:numPr>
          <w:ilvl w:val="0"/>
          <w:numId w:val="38"/>
        </w:numPr>
        <w:shd w:val="clear" w:color="auto" w:fill="FFFFFF"/>
        <w:tabs>
          <w:tab w:val="left" w:pos="0"/>
          <w:tab w:val="left" w:leader="underscore" w:pos="284"/>
          <w:tab w:val="left" w:pos="426"/>
          <w:tab w:val="left" w:pos="593"/>
          <w:tab w:val="left" w:pos="1134"/>
          <w:tab w:val="left" w:pos="1843"/>
        </w:tabs>
        <w:spacing w:after="0" w:line="348" w:lineRule="auto"/>
        <w:ind w:firstLine="709"/>
        <w:jc w:val="both"/>
        <w:rPr>
          <w:rFonts w:ascii="Times New Roman" w:eastAsia="Arial Unicode MS" w:hAnsi="Times New Roman" w:cs="Times New Roman"/>
          <w:iCs/>
          <w:spacing w:val="-8"/>
          <w:sz w:val="28"/>
          <w:szCs w:val="28"/>
        </w:rPr>
      </w:pPr>
      <w:r w:rsidRPr="00F74D79">
        <w:rPr>
          <w:rFonts w:ascii="Times New Roman" w:eastAsia="Arial Unicode MS" w:hAnsi="Times New Roman" w:cs="Times New Roman"/>
          <w:iCs/>
          <w:sz w:val="28"/>
          <w:szCs w:val="28"/>
        </w:rPr>
        <w:t>не зовсім.</w:t>
      </w:r>
    </w:p>
    <w:p w:rsidR="00320344" w:rsidRPr="00F74D79" w:rsidRDefault="00320344" w:rsidP="00D74C3A">
      <w:pPr>
        <w:shd w:val="clear" w:color="auto" w:fill="FFFFFF"/>
        <w:tabs>
          <w:tab w:val="left" w:pos="0"/>
          <w:tab w:val="left" w:leader="underscore" w:pos="284"/>
          <w:tab w:val="left" w:pos="426"/>
          <w:tab w:val="left" w:pos="1134"/>
          <w:tab w:val="left" w:pos="1843"/>
        </w:tabs>
        <w:spacing w:after="0" w:line="348" w:lineRule="auto"/>
        <w:ind w:firstLine="709"/>
        <w:jc w:val="both"/>
        <w:rPr>
          <w:rFonts w:ascii="Times New Roman" w:eastAsia="Arial Unicode MS" w:hAnsi="Times New Roman" w:cs="Times New Roman"/>
          <w:iCs/>
          <w:sz w:val="28"/>
          <w:szCs w:val="28"/>
        </w:rPr>
      </w:pPr>
      <w:r w:rsidRPr="00F74D79">
        <w:rPr>
          <w:rFonts w:ascii="Times New Roman" w:eastAsia="Arial Unicode MS" w:hAnsi="Times New Roman" w:cs="Times New Roman"/>
          <w:iCs/>
          <w:spacing w:val="-9"/>
          <w:sz w:val="28"/>
          <w:szCs w:val="28"/>
        </w:rPr>
        <w:t xml:space="preserve"> 2.</w:t>
      </w:r>
      <w:r w:rsidRPr="00F74D79">
        <w:rPr>
          <w:rFonts w:ascii="Times New Roman" w:eastAsia="Arial Unicode MS" w:hAnsi="Times New Roman" w:cs="Times New Roman"/>
          <w:iCs/>
          <w:spacing w:val="2"/>
          <w:sz w:val="28"/>
          <w:szCs w:val="28"/>
        </w:rPr>
        <w:t xml:space="preserve">З яких напрямків професійної підготовки Ви хотіли б удосконалити свої </w:t>
      </w:r>
      <w:r w:rsidRPr="00F74D79">
        <w:rPr>
          <w:rFonts w:ascii="Times New Roman" w:eastAsia="Arial Unicode MS" w:hAnsi="Times New Roman" w:cs="Times New Roman"/>
          <w:iCs/>
          <w:spacing w:val="-1"/>
          <w:sz w:val="28"/>
          <w:szCs w:val="28"/>
        </w:rPr>
        <w:t>знання в першу, другу... чергу (зазначте свої номери):</w:t>
      </w:r>
    </w:p>
    <w:p w:rsidR="00320344" w:rsidRPr="00F74D79" w:rsidRDefault="00320344" w:rsidP="00FD0402">
      <w:pPr>
        <w:numPr>
          <w:ilvl w:val="0"/>
          <w:numId w:val="39"/>
        </w:numPr>
        <w:shd w:val="clear" w:color="auto" w:fill="FFFFFF"/>
        <w:tabs>
          <w:tab w:val="left" w:pos="0"/>
          <w:tab w:val="left" w:leader="underscore" w:pos="284"/>
          <w:tab w:val="left" w:pos="426"/>
          <w:tab w:val="left" w:pos="598"/>
          <w:tab w:val="left" w:pos="1134"/>
          <w:tab w:val="left" w:pos="1843"/>
        </w:tabs>
        <w:spacing w:after="0" w:line="348" w:lineRule="auto"/>
        <w:ind w:firstLine="709"/>
        <w:jc w:val="both"/>
        <w:rPr>
          <w:rFonts w:ascii="Times New Roman" w:eastAsia="Arial Unicode MS" w:hAnsi="Times New Roman" w:cs="Times New Roman"/>
          <w:iCs/>
          <w:spacing w:val="-14"/>
          <w:sz w:val="28"/>
          <w:szCs w:val="28"/>
        </w:rPr>
      </w:pPr>
      <w:r w:rsidRPr="00F74D79">
        <w:rPr>
          <w:rFonts w:ascii="Times New Roman" w:eastAsia="Arial Unicode MS" w:hAnsi="Times New Roman" w:cs="Times New Roman"/>
          <w:iCs/>
          <w:spacing w:val="2"/>
          <w:sz w:val="28"/>
          <w:szCs w:val="28"/>
        </w:rPr>
        <w:t>науково-теоретична підготовка;</w:t>
      </w:r>
    </w:p>
    <w:p w:rsidR="00320344" w:rsidRPr="00F74D79" w:rsidRDefault="00320344" w:rsidP="00FD0402">
      <w:pPr>
        <w:numPr>
          <w:ilvl w:val="0"/>
          <w:numId w:val="39"/>
        </w:numPr>
        <w:shd w:val="clear" w:color="auto" w:fill="FFFFFF"/>
        <w:tabs>
          <w:tab w:val="left" w:pos="0"/>
          <w:tab w:val="left" w:leader="underscore" w:pos="284"/>
          <w:tab w:val="left" w:pos="426"/>
          <w:tab w:val="left" w:pos="598"/>
          <w:tab w:val="left" w:pos="1134"/>
          <w:tab w:val="left" w:pos="1843"/>
        </w:tabs>
        <w:spacing w:after="0" w:line="348" w:lineRule="auto"/>
        <w:ind w:firstLine="709"/>
        <w:jc w:val="both"/>
        <w:rPr>
          <w:rFonts w:ascii="Times New Roman" w:eastAsia="Arial Unicode MS" w:hAnsi="Times New Roman" w:cs="Times New Roman"/>
          <w:iCs/>
          <w:spacing w:val="-6"/>
          <w:sz w:val="28"/>
          <w:szCs w:val="28"/>
        </w:rPr>
      </w:pPr>
      <w:r w:rsidRPr="00F74D79">
        <w:rPr>
          <w:rFonts w:ascii="Times New Roman" w:eastAsia="Arial Unicode MS" w:hAnsi="Times New Roman" w:cs="Times New Roman"/>
          <w:iCs/>
          <w:spacing w:val="1"/>
          <w:sz w:val="28"/>
          <w:szCs w:val="28"/>
        </w:rPr>
        <w:t>методична підготовка;</w:t>
      </w:r>
    </w:p>
    <w:p w:rsidR="00320344" w:rsidRPr="00F74D79" w:rsidRDefault="00320344" w:rsidP="00FD0402">
      <w:pPr>
        <w:numPr>
          <w:ilvl w:val="0"/>
          <w:numId w:val="39"/>
        </w:numPr>
        <w:shd w:val="clear" w:color="auto" w:fill="FFFFFF"/>
        <w:tabs>
          <w:tab w:val="left" w:pos="0"/>
          <w:tab w:val="left" w:leader="underscore" w:pos="284"/>
          <w:tab w:val="left" w:pos="426"/>
          <w:tab w:val="left" w:pos="598"/>
          <w:tab w:val="left" w:pos="1134"/>
          <w:tab w:val="left" w:pos="1843"/>
        </w:tabs>
        <w:spacing w:after="0" w:line="348" w:lineRule="auto"/>
        <w:ind w:firstLine="709"/>
        <w:jc w:val="both"/>
        <w:rPr>
          <w:rFonts w:ascii="Times New Roman" w:eastAsia="Arial Unicode MS" w:hAnsi="Times New Roman" w:cs="Times New Roman"/>
          <w:iCs/>
          <w:spacing w:val="-9"/>
          <w:sz w:val="28"/>
          <w:szCs w:val="28"/>
        </w:rPr>
      </w:pPr>
      <w:r w:rsidRPr="00F74D79">
        <w:rPr>
          <w:rFonts w:ascii="Times New Roman" w:eastAsia="Arial Unicode MS" w:hAnsi="Times New Roman" w:cs="Times New Roman"/>
          <w:iCs/>
          <w:sz w:val="28"/>
          <w:szCs w:val="28"/>
        </w:rPr>
        <w:t>психолого-педагогічна підготовка.</w:t>
      </w:r>
    </w:p>
    <w:p w:rsidR="00320344" w:rsidRPr="00F74D79" w:rsidRDefault="00320344" w:rsidP="00D74C3A">
      <w:pPr>
        <w:shd w:val="clear" w:color="auto" w:fill="FFFFFF"/>
        <w:tabs>
          <w:tab w:val="left" w:pos="0"/>
          <w:tab w:val="left" w:leader="underscore" w:pos="284"/>
          <w:tab w:val="left" w:pos="426"/>
          <w:tab w:val="left" w:pos="1134"/>
          <w:tab w:val="left" w:pos="1843"/>
        </w:tabs>
        <w:spacing w:after="0" w:line="348" w:lineRule="auto"/>
        <w:ind w:firstLine="709"/>
        <w:jc w:val="both"/>
        <w:rPr>
          <w:rFonts w:ascii="Times New Roman" w:eastAsia="Arial Unicode MS" w:hAnsi="Times New Roman" w:cs="Times New Roman"/>
          <w:iCs/>
          <w:sz w:val="28"/>
          <w:szCs w:val="28"/>
        </w:rPr>
      </w:pPr>
      <w:r w:rsidRPr="00F74D79">
        <w:rPr>
          <w:rFonts w:ascii="Times New Roman" w:eastAsia="Arial Unicode MS" w:hAnsi="Times New Roman" w:cs="Times New Roman"/>
          <w:iCs/>
          <w:spacing w:val="-11"/>
          <w:sz w:val="28"/>
          <w:szCs w:val="28"/>
        </w:rPr>
        <w:t>3.</w:t>
      </w:r>
      <w:r w:rsidRPr="00F74D79">
        <w:rPr>
          <w:rFonts w:ascii="Times New Roman" w:eastAsia="Arial Unicode MS" w:hAnsi="Times New Roman" w:cs="Times New Roman"/>
          <w:iCs/>
          <w:sz w:val="28"/>
          <w:szCs w:val="28"/>
        </w:rPr>
        <w:t>Чи вважаєте Ви за доцільне поглибити свої професійні знання з питань:</w:t>
      </w:r>
    </w:p>
    <w:p w:rsidR="00320344" w:rsidRPr="00F74D79" w:rsidRDefault="00320344" w:rsidP="00FD0402">
      <w:pPr>
        <w:numPr>
          <w:ilvl w:val="0"/>
          <w:numId w:val="40"/>
        </w:numPr>
        <w:shd w:val="clear" w:color="auto" w:fill="FFFFFF"/>
        <w:tabs>
          <w:tab w:val="left" w:pos="0"/>
          <w:tab w:val="left" w:leader="underscore" w:pos="284"/>
          <w:tab w:val="left" w:pos="426"/>
          <w:tab w:val="left" w:pos="605"/>
          <w:tab w:val="left" w:pos="1134"/>
          <w:tab w:val="left" w:pos="1843"/>
        </w:tabs>
        <w:spacing w:after="0" w:line="348" w:lineRule="auto"/>
        <w:ind w:firstLine="709"/>
        <w:jc w:val="both"/>
        <w:rPr>
          <w:rFonts w:ascii="Times New Roman" w:eastAsia="Arial Unicode MS" w:hAnsi="Times New Roman" w:cs="Times New Roman"/>
          <w:iCs/>
          <w:spacing w:val="-14"/>
          <w:sz w:val="28"/>
          <w:szCs w:val="28"/>
        </w:rPr>
      </w:pPr>
      <w:r w:rsidRPr="00F74D79">
        <w:rPr>
          <w:rFonts w:ascii="Times New Roman" w:eastAsia="Arial Unicode MS" w:hAnsi="Times New Roman" w:cs="Times New Roman"/>
          <w:iCs/>
          <w:spacing w:val="2"/>
          <w:sz w:val="28"/>
          <w:szCs w:val="28"/>
        </w:rPr>
        <w:t>вивчення особистості учня та колективу;</w:t>
      </w:r>
    </w:p>
    <w:p w:rsidR="00320344" w:rsidRPr="00F74D79" w:rsidRDefault="00320344" w:rsidP="00FD0402">
      <w:pPr>
        <w:numPr>
          <w:ilvl w:val="0"/>
          <w:numId w:val="40"/>
        </w:numPr>
        <w:shd w:val="clear" w:color="auto" w:fill="FFFFFF"/>
        <w:tabs>
          <w:tab w:val="left" w:pos="0"/>
          <w:tab w:val="left" w:leader="underscore" w:pos="284"/>
          <w:tab w:val="left" w:pos="426"/>
          <w:tab w:val="left" w:pos="605"/>
          <w:tab w:val="left" w:pos="1134"/>
          <w:tab w:val="left" w:pos="1843"/>
        </w:tabs>
        <w:spacing w:after="0" w:line="348" w:lineRule="auto"/>
        <w:ind w:firstLine="709"/>
        <w:jc w:val="both"/>
        <w:rPr>
          <w:rFonts w:ascii="Times New Roman" w:eastAsia="Arial Unicode MS" w:hAnsi="Times New Roman" w:cs="Times New Roman"/>
          <w:iCs/>
          <w:spacing w:val="-7"/>
          <w:sz w:val="28"/>
          <w:szCs w:val="28"/>
        </w:rPr>
      </w:pPr>
      <w:r w:rsidRPr="00F74D79">
        <w:rPr>
          <w:rFonts w:ascii="Times New Roman" w:eastAsia="Arial Unicode MS" w:hAnsi="Times New Roman" w:cs="Times New Roman"/>
          <w:iCs/>
          <w:spacing w:val="1"/>
          <w:sz w:val="28"/>
          <w:szCs w:val="28"/>
        </w:rPr>
        <w:lastRenderedPageBreak/>
        <w:t>аналізу й оцінки результатів своєї діяльності та діяльності дитини;</w:t>
      </w:r>
    </w:p>
    <w:p w:rsidR="00320344" w:rsidRPr="00F74D79" w:rsidRDefault="00320344" w:rsidP="00FD0402">
      <w:pPr>
        <w:numPr>
          <w:ilvl w:val="0"/>
          <w:numId w:val="40"/>
        </w:numPr>
        <w:shd w:val="clear" w:color="auto" w:fill="FFFFFF"/>
        <w:tabs>
          <w:tab w:val="left" w:pos="0"/>
          <w:tab w:val="left" w:leader="underscore" w:pos="284"/>
          <w:tab w:val="left" w:pos="426"/>
          <w:tab w:val="left" w:pos="605"/>
          <w:tab w:val="left" w:pos="1134"/>
          <w:tab w:val="left" w:pos="1843"/>
        </w:tabs>
        <w:spacing w:after="0" w:line="348" w:lineRule="auto"/>
        <w:ind w:firstLine="709"/>
        <w:jc w:val="both"/>
        <w:rPr>
          <w:rFonts w:ascii="Times New Roman" w:eastAsia="Arial Unicode MS" w:hAnsi="Times New Roman" w:cs="Times New Roman"/>
          <w:iCs/>
          <w:spacing w:val="-9"/>
          <w:sz w:val="28"/>
          <w:szCs w:val="28"/>
        </w:rPr>
      </w:pPr>
      <w:r w:rsidRPr="00F74D79">
        <w:rPr>
          <w:rFonts w:ascii="Times New Roman" w:eastAsia="Arial Unicode MS" w:hAnsi="Times New Roman" w:cs="Times New Roman"/>
          <w:iCs/>
          <w:spacing w:val="1"/>
          <w:sz w:val="28"/>
          <w:szCs w:val="28"/>
        </w:rPr>
        <w:t>планування педагогічної діяльності й діяльності учнів;</w:t>
      </w:r>
    </w:p>
    <w:p w:rsidR="00320344" w:rsidRPr="00F74D79" w:rsidRDefault="00320344" w:rsidP="00FD0402">
      <w:pPr>
        <w:numPr>
          <w:ilvl w:val="0"/>
          <w:numId w:val="41"/>
        </w:numPr>
        <w:shd w:val="clear" w:color="auto" w:fill="FFFFFF"/>
        <w:tabs>
          <w:tab w:val="left" w:pos="0"/>
          <w:tab w:val="left" w:leader="underscore" w:pos="284"/>
          <w:tab w:val="left" w:pos="426"/>
          <w:tab w:val="left" w:pos="583"/>
          <w:tab w:val="left" w:pos="1134"/>
          <w:tab w:val="left" w:pos="1843"/>
        </w:tabs>
        <w:spacing w:after="0" w:line="348" w:lineRule="auto"/>
        <w:ind w:firstLine="709"/>
        <w:jc w:val="both"/>
        <w:rPr>
          <w:rFonts w:ascii="Times New Roman" w:eastAsia="Arial Unicode MS" w:hAnsi="Times New Roman" w:cs="Times New Roman"/>
          <w:iCs/>
          <w:spacing w:val="-5"/>
          <w:sz w:val="28"/>
          <w:szCs w:val="28"/>
        </w:rPr>
      </w:pPr>
      <w:r w:rsidRPr="00F74D79">
        <w:rPr>
          <w:rFonts w:ascii="Times New Roman" w:eastAsia="Arial Unicode MS" w:hAnsi="Times New Roman" w:cs="Times New Roman"/>
          <w:iCs/>
          <w:spacing w:val="2"/>
          <w:sz w:val="28"/>
          <w:szCs w:val="28"/>
        </w:rPr>
        <w:t>організації особистої праці;</w:t>
      </w:r>
    </w:p>
    <w:p w:rsidR="00320344" w:rsidRPr="00F74D79" w:rsidRDefault="00320344" w:rsidP="00FD0402">
      <w:pPr>
        <w:numPr>
          <w:ilvl w:val="0"/>
          <w:numId w:val="41"/>
        </w:numPr>
        <w:shd w:val="clear" w:color="auto" w:fill="FFFFFF"/>
        <w:tabs>
          <w:tab w:val="left" w:pos="0"/>
          <w:tab w:val="left" w:leader="underscore" w:pos="284"/>
          <w:tab w:val="left" w:pos="426"/>
          <w:tab w:val="left" w:pos="583"/>
          <w:tab w:val="left" w:pos="1134"/>
          <w:tab w:val="left" w:pos="1843"/>
        </w:tabs>
        <w:spacing w:after="0" w:line="348" w:lineRule="auto"/>
        <w:ind w:firstLine="709"/>
        <w:jc w:val="both"/>
        <w:rPr>
          <w:rFonts w:ascii="Times New Roman" w:eastAsia="Arial Unicode MS" w:hAnsi="Times New Roman" w:cs="Times New Roman"/>
          <w:iCs/>
          <w:spacing w:val="-6"/>
          <w:sz w:val="28"/>
          <w:szCs w:val="28"/>
        </w:rPr>
      </w:pPr>
      <w:r w:rsidRPr="00F74D79">
        <w:rPr>
          <w:rFonts w:ascii="Times New Roman" w:eastAsia="Arial Unicode MS" w:hAnsi="Times New Roman" w:cs="Times New Roman"/>
          <w:iCs/>
          <w:spacing w:val="2"/>
          <w:sz w:val="28"/>
          <w:szCs w:val="28"/>
        </w:rPr>
        <w:t>контролю за навчально-виховною діяльністю дітей;</w:t>
      </w:r>
    </w:p>
    <w:p w:rsidR="00320344" w:rsidRPr="00F74D79" w:rsidRDefault="00320344" w:rsidP="00FD0402">
      <w:pPr>
        <w:numPr>
          <w:ilvl w:val="0"/>
          <w:numId w:val="41"/>
        </w:numPr>
        <w:shd w:val="clear" w:color="auto" w:fill="FFFFFF"/>
        <w:tabs>
          <w:tab w:val="left" w:pos="0"/>
          <w:tab w:val="left" w:leader="underscore" w:pos="284"/>
          <w:tab w:val="left" w:pos="426"/>
          <w:tab w:val="left" w:pos="583"/>
          <w:tab w:val="left" w:pos="1134"/>
          <w:tab w:val="left" w:pos="1843"/>
        </w:tabs>
        <w:spacing w:after="0" w:line="348" w:lineRule="auto"/>
        <w:ind w:firstLine="709"/>
        <w:jc w:val="both"/>
        <w:rPr>
          <w:rFonts w:ascii="Times New Roman" w:eastAsia="Arial Unicode MS" w:hAnsi="Times New Roman" w:cs="Times New Roman"/>
          <w:iCs/>
          <w:spacing w:val="-5"/>
          <w:sz w:val="28"/>
          <w:szCs w:val="28"/>
        </w:rPr>
      </w:pPr>
      <w:r w:rsidRPr="00F74D79">
        <w:rPr>
          <w:rFonts w:ascii="Times New Roman" w:eastAsia="Arial Unicode MS" w:hAnsi="Times New Roman" w:cs="Times New Roman"/>
          <w:iCs/>
          <w:spacing w:val="1"/>
          <w:sz w:val="28"/>
          <w:szCs w:val="28"/>
        </w:rPr>
        <w:t>іншим (допишіть).</w:t>
      </w:r>
    </w:p>
    <w:p w:rsidR="00320344" w:rsidRPr="00D74C3A" w:rsidRDefault="00320344" w:rsidP="00FD0402">
      <w:pPr>
        <w:pStyle w:val="a3"/>
        <w:numPr>
          <w:ilvl w:val="0"/>
          <w:numId w:val="28"/>
        </w:numPr>
        <w:shd w:val="clear" w:color="auto" w:fill="FFFFFF"/>
        <w:tabs>
          <w:tab w:val="left" w:pos="0"/>
          <w:tab w:val="left" w:leader="underscore" w:pos="284"/>
          <w:tab w:val="left" w:pos="426"/>
          <w:tab w:val="left" w:pos="1134"/>
          <w:tab w:val="left" w:pos="1843"/>
        </w:tabs>
        <w:spacing w:after="0" w:line="348" w:lineRule="auto"/>
        <w:jc w:val="both"/>
        <w:rPr>
          <w:rFonts w:ascii="Times New Roman" w:eastAsia="Arial Unicode MS" w:hAnsi="Times New Roman" w:cs="Times New Roman"/>
          <w:iCs/>
          <w:sz w:val="28"/>
          <w:szCs w:val="28"/>
        </w:rPr>
      </w:pPr>
      <w:r w:rsidRPr="00D74C3A">
        <w:rPr>
          <w:rFonts w:ascii="Times New Roman" w:eastAsia="Arial Unicode MS" w:hAnsi="Times New Roman" w:cs="Times New Roman"/>
          <w:iCs/>
          <w:spacing w:val="2"/>
          <w:sz w:val="28"/>
          <w:szCs w:val="28"/>
        </w:rPr>
        <w:t>Якими своїми професійними вміннями Ви не задоволені (зазначте):</w:t>
      </w:r>
    </w:p>
    <w:p w:rsidR="00320344" w:rsidRPr="00F74D79" w:rsidRDefault="00320344" w:rsidP="00FD0402">
      <w:pPr>
        <w:numPr>
          <w:ilvl w:val="0"/>
          <w:numId w:val="42"/>
        </w:numPr>
        <w:shd w:val="clear" w:color="auto" w:fill="FFFFFF"/>
        <w:tabs>
          <w:tab w:val="left" w:pos="0"/>
          <w:tab w:val="left" w:leader="underscore" w:pos="284"/>
          <w:tab w:val="left" w:pos="426"/>
          <w:tab w:val="left" w:pos="578"/>
          <w:tab w:val="left" w:pos="1134"/>
          <w:tab w:val="left" w:pos="1843"/>
        </w:tabs>
        <w:spacing w:after="0" w:line="348" w:lineRule="auto"/>
        <w:ind w:firstLine="709"/>
        <w:jc w:val="both"/>
        <w:rPr>
          <w:rFonts w:ascii="Times New Roman" w:eastAsia="Arial Unicode MS" w:hAnsi="Times New Roman" w:cs="Times New Roman"/>
          <w:iCs/>
          <w:spacing w:val="-11"/>
          <w:sz w:val="28"/>
          <w:szCs w:val="28"/>
        </w:rPr>
      </w:pPr>
      <w:r w:rsidRPr="00F74D79">
        <w:rPr>
          <w:rFonts w:ascii="Times New Roman" w:eastAsia="Arial Unicode MS" w:hAnsi="Times New Roman" w:cs="Times New Roman"/>
          <w:iCs/>
          <w:spacing w:val="2"/>
          <w:sz w:val="28"/>
          <w:szCs w:val="28"/>
        </w:rPr>
        <w:t>організаторськими;</w:t>
      </w:r>
    </w:p>
    <w:p w:rsidR="00320344" w:rsidRPr="00F74D79" w:rsidRDefault="00320344" w:rsidP="00FD0402">
      <w:pPr>
        <w:numPr>
          <w:ilvl w:val="0"/>
          <w:numId w:val="42"/>
        </w:numPr>
        <w:shd w:val="clear" w:color="auto" w:fill="FFFFFF"/>
        <w:tabs>
          <w:tab w:val="left" w:pos="0"/>
          <w:tab w:val="left" w:leader="underscore" w:pos="284"/>
          <w:tab w:val="left" w:pos="426"/>
          <w:tab w:val="left" w:pos="578"/>
          <w:tab w:val="left" w:pos="1134"/>
          <w:tab w:val="left" w:pos="1843"/>
        </w:tabs>
        <w:spacing w:after="0" w:line="348" w:lineRule="auto"/>
        <w:ind w:firstLine="709"/>
        <w:jc w:val="both"/>
        <w:rPr>
          <w:rFonts w:ascii="Times New Roman" w:eastAsia="Arial Unicode MS" w:hAnsi="Times New Roman" w:cs="Times New Roman"/>
          <w:iCs/>
          <w:spacing w:val="-6"/>
          <w:sz w:val="28"/>
          <w:szCs w:val="28"/>
        </w:rPr>
      </w:pPr>
      <w:r w:rsidRPr="00F74D79">
        <w:rPr>
          <w:rFonts w:ascii="Times New Roman" w:eastAsia="Arial Unicode MS" w:hAnsi="Times New Roman" w:cs="Times New Roman"/>
          <w:iCs/>
          <w:spacing w:val="2"/>
          <w:sz w:val="28"/>
          <w:szCs w:val="28"/>
        </w:rPr>
        <w:t>конструктивними;</w:t>
      </w:r>
    </w:p>
    <w:p w:rsidR="00320344" w:rsidRPr="00F74D79" w:rsidRDefault="00320344" w:rsidP="00D74C3A">
      <w:pPr>
        <w:shd w:val="clear" w:color="auto" w:fill="FFFFFF"/>
        <w:tabs>
          <w:tab w:val="left" w:pos="0"/>
          <w:tab w:val="left" w:leader="underscore" w:pos="284"/>
          <w:tab w:val="left" w:pos="426"/>
          <w:tab w:val="left" w:pos="578"/>
          <w:tab w:val="left" w:pos="1134"/>
          <w:tab w:val="left" w:pos="1843"/>
        </w:tabs>
        <w:spacing w:after="0" w:line="348" w:lineRule="auto"/>
        <w:ind w:firstLine="709"/>
        <w:jc w:val="both"/>
        <w:rPr>
          <w:rFonts w:ascii="Times New Roman" w:eastAsia="Arial Unicode MS" w:hAnsi="Times New Roman" w:cs="Times New Roman"/>
          <w:iCs/>
          <w:sz w:val="28"/>
          <w:szCs w:val="28"/>
        </w:rPr>
      </w:pPr>
      <w:r w:rsidRPr="00F74D79">
        <w:rPr>
          <w:rFonts w:ascii="Times New Roman" w:eastAsia="Arial Unicode MS" w:hAnsi="Times New Roman" w:cs="Times New Roman"/>
          <w:iCs/>
          <w:spacing w:val="2"/>
          <w:sz w:val="28"/>
          <w:szCs w:val="28"/>
        </w:rPr>
        <w:t>3) комунікативними.</w:t>
      </w:r>
    </w:p>
    <w:p w:rsidR="00320344" w:rsidRPr="00F74D79" w:rsidRDefault="00320344" w:rsidP="00D74C3A">
      <w:pPr>
        <w:shd w:val="clear" w:color="auto" w:fill="FFFFFF"/>
        <w:tabs>
          <w:tab w:val="left" w:pos="0"/>
          <w:tab w:val="left" w:leader="underscore" w:pos="284"/>
          <w:tab w:val="left" w:pos="426"/>
          <w:tab w:val="left" w:pos="1134"/>
          <w:tab w:val="left" w:pos="1843"/>
        </w:tabs>
        <w:spacing w:after="0" w:line="348" w:lineRule="auto"/>
        <w:ind w:firstLine="709"/>
        <w:jc w:val="both"/>
        <w:rPr>
          <w:rFonts w:ascii="Times New Roman" w:eastAsia="Arial Unicode MS" w:hAnsi="Times New Roman" w:cs="Times New Roman"/>
          <w:iCs/>
          <w:sz w:val="28"/>
          <w:szCs w:val="28"/>
        </w:rPr>
      </w:pPr>
      <w:r w:rsidRPr="00F74D79">
        <w:rPr>
          <w:rFonts w:ascii="Times New Roman" w:eastAsia="Arial Unicode MS" w:hAnsi="Times New Roman" w:cs="Times New Roman"/>
          <w:iCs/>
          <w:spacing w:val="-8"/>
          <w:sz w:val="28"/>
          <w:szCs w:val="28"/>
        </w:rPr>
        <w:t>5.</w:t>
      </w:r>
      <w:r w:rsidR="00D74C3A">
        <w:rPr>
          <w:rFonts w:ascii="Times New Roman" w:eastAsia="Arial Unicode MS" w:hAnsi="Times New Roman" w:cs="Times New Roman"/>
          <w:iCs/>
          <w:spacing w:val="-8"/>
          <w:sz w:val="28"/>
          <w:szCs w:val="28"/>
          <w:lang w:val="uk-UA"/>
        </w:rPr>
        <w:t xml:space="preserve"> </w:t>
      </w:r>
      <w:r w:rsidRPr="00F74D79">
        <w:rPr>
          <w:rFonts w:ascii="Times New Roman" w:eastAsia="Arial Unicode MS" w:hAnsi="Times New Roman" w:cs="Times New Roman"/>
          <w:iCs/>
          <w:sz w:val="28"/>
          <w:szCs w:val="28"/>
        </w:rPr>
        <w:t>Чи хотілося б Вам удосконалити їх?</w:t>
      </w:r>
    </w:p>
    <w:p w:rsidR="00320344" w:rsidRPr="00F74D79" w:rsidRDefault="00320344" w:rsidP="00FD0402">
      <w:pPr>
        <w:numPr>
          <w:ilvl w:val="0"/>
          <w:numId w:val="43"/>
        </w:numPr>
        <w:shd w:val="clear" w:color="auto" w:fill="FFFFFF"/>
        <w:tabs>
          <w:tab w:val="left" w:pos="0"/>
          <w:tab w:val="left" w:leader="underscore" w:pos="284"/>
          <w:tab w:val="left" w:pos="426"/>
          <w:tab w:val="left" w:pos="566"/>
          <w:tab w:val="left" w:pos="1134"/>
          <w:tab w:val="left" w:pos="1843"/>
        </w:tabs>
        <w:spacing w:after="0" w:line="348" w:lineRule="auto"/>
        <w:ind w:firstLine="709"/>
        <w:jc w:val="both"/>
        <w:rPr>
          <w:rFonts w:ascii="Times New Roman" w:eastAsia="Arial Unicode MS" w:hAnsi="Times New Roman" w:cs="Times New Roman"/>
          <w:iCs/>
          <w:spacing w:val="-12"/>
          <w:sz w:val="28"/>
          <w:szCs w:val="28"/>
        </w:rPr>
      </w:pPr>
      <w:r w:rsidRPr="00F74D79">
        <w:rPr>
          <w:rFonts w:ascii="Times New Roman" w:eastAsia="Arial Unicode MS" w:hAnsi="Times New Roman" w:cs="Times New Roman"/>
          <w:iCs/>
          <w:spacing w:val="-6"/>
          <w:sz w:val="28"/>
          <w:szCs w:val="28"/>
        </w:rPr>
        <w:t>Так;</w:t>
      </w:r>
    </w:p>
    <w:p w:rsidR="00320344" w:rsidRPr="00F74D79" w:rsidRDefault="00320344" w:rsidP="00FD0402">
      <w:pPr>
        <w:numPr>
          <w:ilvl w:val="0"/>
          <w:numId w:val="43"/>
        </w:numPr>
        <w:shd w:val="clear" w:color="auto" w:fill="FFFFFF"/>
        <w:tabs>
          <w:tab w:val="left" w:pos="0"/>
          <w:tab w:val="left" w:leader="underscore" w:pos="284"/>
          <w:tab w:val="left" w:pos="426"/>
          <w:tab w:val="left" w:pos="566"/>
          <w:tab w:val="left" w:pos="1134"/>
          <w:tab w:val="left" w:pos="1843"/>
        </w:tabs>
        <w:spacing w:after="0" w:line="348" w:lineRule="auto"/>
        <w:ind w:firstLine="709"/>
        <w:jc w:val="both"/>
        <w:rPr>
          <w:rFonts w:ascii="Times New Roman" w:eastAsia="Arial Unicode MS" w:hAnsi="Times New Roman" w:cs="Times New Roman"/>
          <w:iCs/>
          <w:spacing w:val="-6"/>
          <w:sz w:val="28"/>
          <w:szCs w:val="28"/>
        </w:rPr>
      </w:pPr>
      <w:r w:rsidRPr="00F74D79">
        <w:rPr>
          <w:rFonts w:ascii="Times New Roman" w:eastAsia="Arial Unicode MS" w:hAnsi="Times New Roman" w:cs="Times New Roman"/>
          <w:iCs/>
          <w:spacing w:val="-5"/>
          <w:sz w:val="28"/>
          <w:szCs w:val="28"/>
        </w:rPr>
        <w:t>ні;</w:t>
      </w:r>
    </w:p>
    <w:p w:rsidR="00320344" w:rsidRPr="00F74D79" w:rsidRDefault="00320344" w:rsidP="00FD0402">
      <w:pPr>
        <w:numPr>
          <w:ilvl w:val="0"/>
          <w:numId w:val="43"/>
        </w:numPr>
        <w:shd w:val="clear" w:color="auto" w:fill="FFFFFF"/>
        <w:tabs>
          <w:tab w:val="left" w:pos="0"/>
          <w:tab w:val="left" w:leader="underscore" w:pos="284"/>
          <w:tab w:val="left" w:pos="426"/>
          <w:tab w:val="left" w:pos="566"/>
          <w:tab w:val="left" w:pos="1134"/>
          <w:tab w:val="left" w:pos="1843"/>
        </w:tabs>
        <w:spacing w:after="0" w:line="348" w:lineRule="auto"/>
        <w:ind w:firstLine="709"/>
        <w:jc w:val="both"/>
        <w:rPr>
          <w:rFonts w:ascii="Times New Roman" w:eastAsia="Arial Unicode MS" w:hAnsi="Times New Roman" w:cs="Times New Roman"/>
          <w:iCs/>
          <w:spacing w:val="-7"/>
          <w:sz w:val="28"/>
          <w:szCs w:val="28"/>
        </w:rPr>
      </w:pPr>
      <w:r w:rsidRPr="00F74D79">
        <w:rPr>
          <w:rFonts w:ascii="Times New Roman" w:eastAsia="Arial Unicode MS" w:hAnsi="Times New Roman" w:cs="Times New Roman"/>
          <w:iCs/>
          <w:spacing w:val="1"/>
          <w:sz w:val="28"/>
          <w:szCs w:val="28"/>
        </w:rPr>
        <w:t>складно відповісти.</w:t>
      </w:r>
    </w:p>
    <w:p w:rsidR="00320344" w:rsidRPr="00D74C3A" w:rsidRDefault="00D74C3A" w:rsidP="00D74C3A">
      <w:pPr>
        <w:pStyle w:val="a3"/>
        <w:shd w:val="clear" w:color="auto" w:fill="FFFFFF"/>
        <w:tabs>
          <w:tab w:val="left" w:pos="0"/>
          <w:tab w:val="left" w:leader="underscore" w:pos="284"/>
          <w:tab w:val="left" w:pos="426"/>
          <w:tab w:val="left" w:pos="1843"/>
        </w:tabs>
        <w:spacing w:after="0" w:line="348" w:lineRule="auto"/>
        <w:ind w:left="0" w:firstLine="709"/>
        <w:jc w:val="both"/>
        <w:rPr>
          <w:rFonts w:ascii="Times New Roman" w:eastAsia="Arial Unicode MS" w:hAnsi="Times New Roman" w:cs="Times New Roman"/>
          <w:iCs/>
          <w:sz w:val="28"/>
          <w:szCs w:val="28"/>
        </w:rPr>
      </w:pPr>
      <w:r>
        <w:rPr>
          <w:rFonts w:ascii="Times New Roman" w:eastAsia="Arial Unicode MS" w:hAnsi="Times New Roman" w:cs="Times New Roman"/>
          <w:iCs/>
          <w:spacing w:val="-1"/>
          <w:sz w:val="28"/>
          <w:szCs w:val="28"/>
          <w:lang w:val="uk-UA"/>
        </w:rPr>
        <w:t>6.</w:t>
      </w:r>
      <w:r w:rsidR="00320344" w:rsidRPr="00D74C3A">
        <w:rPr>
          <w:rFonts w:ascii="Times New Roman" w:eastAsia="Arial Unicode MS" w:hAnsi="Times New Roman" w:cs="Times New Roman"/>
          <w:iCs/>
          <w:spacing w:val="-1"/>
          <w:sz w:val="28"/>
          <w:szCs w:val="28"/>
        </w:rPr>
        <w:t xml:space="preserve">Яким формам підвищення кваліфікації своїх професійних знань і вмінь Ви </w:t>
      </w:r>
      <w:r w:rsidR="00320344" w:rsidRPr="00D74C3A">
        <w:rPr>
          <w:rFonts w:ascii="Times New Roman" w:eastAsia="Arial Unicode MS" w:hAnsi="Times New Roman" w:cs="Times New Roman"/>
          <w:iCs/>
          <w:spacing w:val="-2"/>
          <w:sz w:val="28"/>
          <w:szCs w:val="28"/>
        </w:rPr>
        <w:t>надали б при цьому перевагу в першу, другу... чергу (зазначте свої номери):</w:t>
      </w:r>
    </w:p>
    <w:p w:rsidR="00320344" w:rsidRPr="00F74D79" w:rsidRDefault="00320344" w:rsidP="00FD0402">
      <w:pPr>
        <w:numPr>
          <w:ilvl w:val="0"/>
          <w:numId w:val="44"/>
        </w:numPr>
        <w:shd w:val="clear" w:color="auto" w:fill="FFFFFF"/>
        <w:tabs>
          <w:tab w:val="left" w:pos="0"/>
          <w:tab w:val="left" w:leader="underscore" w:pos="284"/>
          <w:tab w:val="left" w:pos="426"/>
          <w:tab w:val="left" w:pos="552"/>
          <w:tab w:val="left" w:pos="1134"/>
          <w:tab w:val="left" w:pos="1843"/>
        </w:tabs>
        <w:spacing w:after="0" w:line="348" w:lineRule="auto"/>
        <w:ind w:firstLine="709"/>
        <w:jc w:val="both"/>
        <w:rPr>
          <w:rFonts w:ascii="Times New Roman" w:eastAsia="Arial Unicode MS" w:hAnsi="Times New Roman" w:cs="Times New Roman"/>
          <w:iCs/>
          <w:spacing w:val="-12"/>
          <w:sz w:val="28"/>
          <w:szCs w:val="28"/>
        </w:rPr>
      </w:pPr>
      <w:r w:rsidRPr="00F74D79">
        <w:rPr>
          <w:rFonts w:ascii="Times New Roman" w:eastAsia="Arial Unicode MS" w:hAnsi="Times New Roman" w:cs="Times New Roman"/>
          <w:iCs/>
          <w:spacing w:val="-1"/>
          <w:sz w:val="28"/>
          <w:szCs w:val="28"/>
        </w:rPr>
        <w:t>самоосвіті;</w:t>
      </w:r>
    </w:p>
    <w:p w:rsidR="00320344" w:rsidRPr="00F74D79" w:rsidRDefault="00320344" w:rsidP="00FD0402">
      <w:pPr>
        <w:numPr>
          <w:ilvl w:val="0"/>
          <w:numId w:val="44"/>
        </w:numPr>
        <w:shd w:val="clear" w:color="auto" w:fill="FFFFFF"/>
        <w:tabs>
          <w:tab w:val="left" w:pos="0"/>
          <w:tab w:val="left" w:leader="underscore" w:pos="284"/>
          <w:tab w:val="left" w:pos="426"/>
          <w:tab w:val="left" w:pos="552"/>
          <w:tab w:val="left" w:pos="1134"/>
          <w:tab w:val="left" w:pos="1843"/>
        </w:tabs>
        <w:spacing w:after="0" w:line="348" w:lineRule="auto"/>
        <w:ind w:firstLine="709"/>
        <w:jc w:val="both"/>
        <w:rPr>
          <w:rFonts w:ascii="Times New Roman" w:eastAsia="Arial Unicode MS" w:hAnsi="Times New Roman" w:cs="Times New Roman"/>
          <w:iCs/>
          <w:spacing w:val="-4"/>
          <w:sz w:val="28"/>
          <w:szCs w:val="28"/>
        </w:rPr>
      </w:pPr>
      <w:r w:rsidRPr="00F74D79">
        <w:rPr>
          <w:rFonts w:ascii="Times New Roman" w:eastAsia="Arial Unicode MS" w:hAnsi="Times New Roman" w:cs="Times New Roman"/>
          <w:iCs/>
          <w:spacing w:val="2"/>
          <w:sz w:val="28"/>
          <w:szCs w:val="28"/>
        </w:rPr>
        <w:t>семінару-практикуму;</w:t>
      </w:r>
    </w:p>
    <w:p w:rsidR="00320344" w:rsidRPr="00F74D79" w:rsidRDefault="00320344" w:rsidP="00FD0402">
      <w:pPr>
        <w:numPr>
          <w:ilvl w:val="0"/>
          <w:numId w:val="44"/>
        </w:numPr>
        <w:shd w:val="clear" w:color="auto" w:fill="FFFFFF"/>
        <w:tabs>
          <w:tab w:val="left" w:pos="0"/>
          <w:tab w:val="left" w:leader="underscore" w:pos="284"/>
          <w:tab w:val="left" w:pos="426"/>
          <w:tab w:val="left" w:pos="552"/>
          <w:tab w:val="left" w:pos="1134"/>
          <w:tab w:val="left" w:pos="1843"/>
        </w:tabs>
        <w:spacing w:after="0" w:line="348" w:lineRule="auto"/>
        <w:ind w:firstLine="709"/>
        <w:jc w:val="both"/>
        <w:rPr>
          <w:rFonts w:ascii="Times New Roman" w:eastAsia="Arial Unicode MS" w:hAnsi="Times New Roman" w:cs="Times New Roman"/>
          <w:iCs/>
          <w:spacing w:val="-6"/>
          <w:sz w:val="28"/>
          <w:szCs w:val="28"/>
        </w:rPr>
      </w:pPr>
      <w:r w:rsidRPr="00F74D79">
        <w:rPr>
          <w:rFonts w:ascii="Times New Roman" w:eastAsia="Arial Unicode MS" w:hAnsi="Times New Roman" w:cs="Times New Roman"/>
          <w:iCs/>
          <w:spacing w:val="-6"/>
          <w:sz w:val="28"/>
          <w:szCs w:val="28"/>
        </w:rPr>
        <w:t>ШПМ;</w:t>
      </w:r>
    </w:p>
    <w:p w:rsidR="00320344" w:rsidRPr="00F74D79" w:rsidRDefault="00320344" w:rsidP="00FD0402">
      <w:pPr>
        <w:numPr>
          <w:ilvl w:val="0"/>
          <w:numId w:val="44"/>
        </w:numPr>
        <w:shd w:val="clear" w:color="auto" w:fill="FFFFFF"/>
        <w:tabs>
          <w:tab w:val="left" w:pos="0"/>
          <w:tab w:val="left" w:leader="underscore" w:pos="284"/>
          <w:tab w:val="left" w:pos="426"/>
          <w:tab w:val="left" w:pos="552"/>
          <w:tab w:val="left" w:pos="1134"/>
          <w:tab w:val="left" w:pos="1843"/>
        </w:tabs>
        <w:spacing w:after="0" w:line="348" w:lineRule="auto"/>
        <w:ind w:firstLine="709"/>
        <w:jc w:val="both"/>
        <w:rPr>
          <w:rFonts w:ascii="Times New Roman" w:eastAsia="Arial Unicode MS" w:hAnsi="Times New Roman" w:cs="Times New Roman"/>
          <w:iCs/>
          <w:spacing w:val="-4"/>
          <w:sz w:val="28"/>
          <w:szCs w:val="28"/>
        </w:rPr>
      </w:pPr>
      <w:r w:rsidRPr="00F74D79">
        <w:rPr>
          <w:rFonts w:ascii="Times New Roman" w:eastAsia="Arial Unicode MS" w:hAnsi="Times New Roman" w:cs="Times New Roman"/>
          <w:iCs/>
          <w:spacing w:val="-9"/>
          <w:sz w:val="28"/>
          <w:szCs w:val="28"/>
        </w:rPr>
        <w:t>ШМВ;</w:t>
      </w:r>
    </w:p>
    <w:p w:rsidR="00320344" w:rsidRPr="00F74D79" w:rsidRDefault="00320344" w:rsidP="00FD0402">
      <w:pPr>
        <w:numPr>
          <w:ilvl w:val="0"/>
          <w:numId w:val="44"/>
        </w:numPr>
        <w:shd w:val="clear" w:color="auto" w:fill="FFFFFF"/>
        <w:tabs>
          <w:tab w:val="left" w:pos="0"/>
          <w:tab w:val="left" w:leader="underscore" w:pos="284"/>
          <w:tab w:val="left" w:pos="426"/>
          <w:tab w:val="left" w:pos="552"/>
          <w:tab w:val="left" w:pos="1134"/>
          <w:tab w:val="left" w:pos="1843"/>
        </w:tabs>
        <w:spacing w:after="0" w:line="348" w:lineRule="auto"/>
        <w:ind w:firstLine="709"/>
        <w:jc w:val="both"/>
        <w:rPr>
          <w:rFonts w:ascii="Times New Roman" w:eastAsia="Arial Unicode MS" w:hAnsi="Times New Roman" w:cs="Times New Roman"/>
          <w:iCs/>
          <w:spacing w:val="-6"/>
          <w:sz w:val="28"/>
          <w:szCs w:val="28"/>
        </w:rPr>
      </w:pPr>
      <w:r w:rsidRPr="00F74D79">
        <w:rPr>
          <w:rFonts w:ascii="Times New Roman" w:eastAsia="Arial Unicode MS" w:hAnsi="Times New Roman" w:cs="Times New Roman"/>
          <w:iCs/>
          <w:spacing w:val="1"/>
          <w:sz w:val="28"/>
          <w:szCs w:val="28"/>
        </w:rPr>
        <w:t>творчим групам з психолого-педагогічних проблем;</w:t>
      </w:r>
    </w:p>
    <w:p w:rsidR="00320344" w:rsidRPr="00F74D79" w:rsidRDefault="00320344" w:rsidP="00FD0402">
      <w:pPr>
        <w:numPr>
          <w:ilvl w:val="0"/>
          <w:numId w:val="44"/>
        </w:numPr>
        <w:shd w:val="clear" w:color="auto" w:fill="FFFFFF"/>
        <w:tabs>
          <w:tab w:val="left" w:pos="0"/>
          <w:tab w:val="left" w:leader="underscore" w:pos="284"/>
          <w:tab w:val="left" w:pos="426"/>
          <w:tab w:val="left" w:pos="552"/>
          <w:tab w:val="left" w:pos="1134"/>
          <w:tab w:val="left" w:pos="1843"/>
        </w:tabs>
        <w:spacing w:after="0" w:line="348" w:lineRule="auto"/>
        <w:ind w:firstLine="709"/>
        <w:jc w:val="both"/>
        <w:rPr>
          <w:rFonts w:ascii="Times New Roman" w:eastAsia="Arial Unicode MS" w:hAnsi="Times New Roman" w:cs="Times New Roman"/>
          <w:iCs/>
          <w:spacing w:val="-6"/>
          <w:sz w:val="28"/>
          <w:szCs w:val="28"/>
        </w:rPr>
      </w:pPr>
      <w:r w:rsidRPr="00F74D79">
        <w:rPr>
          <w:rFonts w:ascii="Times New Roman" w:eastAsia="Arial Unicode MS" w:hAnsi="Times New Roman" w:cs="Times New Roman"/>
          <w:iCs/>
          <w:spacing w:val="3"/>
          <w:sz w:val="28"/>
          <w:szCs w:val="28"/>
        </w:rPr>
        <w:t>міським методичним об'єднанням;</w:t>
      </w:r>
    </w:p>
    <w:p w:rsidR="00320344" w:rsidRPr="00F74D79" w:rsidRDefault="00320344" w:rsidP="00D74C3A">
      <w:pPr>
        <w:shd w:val="clear" w:color="auto" w:fill="FFFFFF"/>
        <w:tabs>
          <w:tab w:val="left" w:pos="0"/>
          <w:tab w:val="left" w:leader="underscore" w:pos="284"/>
          <w:tab w:val="left" w:pos="426"/>
          <w:tab w:val="left" w:pos="1134"/>
          <w:tab w:val="left" w:pos="1843"/>
        </w:tabs>
        <w:spacing w:after="0" w:line="348" w:lineRule="auto"/>
        <w:ind w:firstLine="709"/>
        <w:jc w:val="both"/>
        <w:rPr>
          <w:rFonts w:ascii="Times New Roman" w:eastAsia="Arial Unicode MS" w:hAnsi="Times New Roman" w:cs="Times New Roman"/>
          <w:iCs/>
          <w:sz w:val="28"/>
          <w:szCs w:val="28"/>
        </w:rPr>
      </w:pPr>
      <w:r w:rsidRPr="00F74D79">
        <w:rPr>
          <w:rFonts w:ascii="Times New Roman" w:eastAsia="Arial Unicode MS" w:hAnsi="Times New Roman" w:cs="Times New Roman"/>
          <w:iCs/>
          <w:spacing w:val="-14"/>
          <w:sz w:val="28"/>
          <w:szCs w:val="28"/>
        </w:rPr>
        <w:t xml:space="preserve"> 7. </w:t>
      </w:r>
      <w:r w:rsidRPr="00F74D79">
        <w:rPr>
          <w:rFonts w:ascii="Times New Roman" w:eastAsia="Arial Unicode MS" w:hAnsi="Times New Roman" w:cs="Times New Roman"/>
          <w:iCs/>
          <w:spacing w:val="-1"/>
          <w:sz w:val="28"/>
          <w:szCs w:val="28"/>
        </w:rPr>
        <w:t xml:space="preserve">Якщо б Вам надали можливість вибору семінарів для удосконалення своїх </w:t>
      </w:r>
      <w:r w:rsidRPr="00F74D79">
        <w:rPr>
          <w:rFonts w:ascii="Times New Roman" w:eastAsia="Arial Unicode MS" w:hAnsi="Times New Roman" w:cs="Times New Roman"/>
          <w:iCs/>
          <w:spacing w:val="6"/>
          <w:sz w:val="28"/>
          <w:szCs w:val="28"/>
        </w:rPr>
        <w:t xml:space="preserve">професійних знань, то в якому з них Ви взяли б участь у першу чергу </w:t>
      </w:r>
      <w:r w:rsidRPr="00F74D79">
        <w:rPr>
          <w:rFonts w:ascii="Times New Roman" w:eastAsia="Arial Unicode MS" w:hAnsi="Times New Roman" w:cs="Times New Roman"/>
          <w:iCs/>
          <w:spacing w:val="5"/>
          <w:sz w:val="28"/>
          <w:szCs w:val="28"/>
        </w:rPr>
        <w:t xml:space="preserve">(у другу тощо) (зазначте номер і форму підвищення своєї професійної </w:t>
      </w:r>
      <w:r w:rsidRPr="00F74D79">
        <w:rPr>
          <w:rFonts w:ascii="Times New Roman" w:eastAsia="Arial Unicode MS" w:hAnsi="Times New Roman" w:cs="Times New Roman"/>
          <w:iCs/>
          <w:spacing w:val="1"/>
          <w:sz w:val="28"/>
          <w:szCs w:val="28"/>
        </w:rPr>
        <w:t>кваліфікації):</w:t>
      </w:r>
    </w:p>
    <w:p w:rsidR="00320344" w:rsidRPr="00F74D79" w:rsidRDefault="00320344" w:rsidP="00FD0402">
      <w:pPr>
        <w:numPr>
          <w:ilvl w:val="0"/>
          <w:numId w:val="45"/>
        </w:numPr>
        <w:shd w:val="clear" w:color="auto" w:fill="FFFFFF"/>
        <w:tabs>
          <w:tab w:val="left" w:pos="0"/>
          <w:tab w:val="left" w:leader="underscore" w:pos="284"/>
          <w:tab w:val="left" w:pos="426"/>
          <w:tab w:val="left" w:pos="617"/>
          <w:tab w:val="left" w:pos="1134"/>
          <w:tab w:val="left" w:pos="1843"/>
        </w:tabs>
        <w:spacing w:after="0" w:line="348" w:lineRule="auto"/>
        <w:ind w:firstLine="709"/>
        <w:jc w:val="both"/>
        <w:rPr>
          <w:rFonts w:ascii="Times New Roman" w:eastAsia="Arial Unicode MS" w:hAnsi="Times New Roman" w:cs="Times New Roman"/>
          <w:iCs/>
          <w:spacing w:val="-12"/>
          <w:sz w:val="28"/>
          <w:szCs w:val="28"/>
        </w:rPr>
      </w:pPr>
      <w:r w:rsidRPr="00F74D79">
        <w:rPr>
          <w:rFonts w:ascii="Times New Roman" w:eastAsia="Arial Unicode MS" w:hAnsi="Times New Roman" w:cs="Times New Roman"/>
          <w:iCs/>
          <w:spacing w:val="1"/>
          <w:sz w:val="28"/>
          <w:szCs w:val="28"/>
        </w:rPr>
        <w:t>психолого-педагогічні особливості учнів різного віку;</w:t>
      </w:r>
    </w:p>
    <w:p w:rsidR="00320344" w:rsidRPr="00F74D79" w:rsidRDefault="00320344" w:rsidP="00FD0402">
      <w:pPr>
        <w:numPr>
          <w:ilvl w:val="0"/>
          <w:numId w:val="45"/>
        </w:numPr>
        <w:shd w:val="clear" w:color="auto" w:fill="FFFFFF"/>
        <w:tabs>
          <w:tab w:val="left" w:pos="0"/>
          <w:tab w:val="left" w:leader="underscore" w:pos="284"/>
          <w:tab w:val="left" w:pos="426"/>
          <w:tab w:val="left" w:pos="617"/>
          <w:tab w:val="left" w:pos="1134"/>
          <w:tab w:val="left" w:pos="1843"/>
        </w:tabs>
        <w:spacing w:after="0" w:line="348" w:lineRule="auto"/>
        <w:ind w:firstLine="709"/>
        <w:jc w:val="both"/>
        <w:rPr>
          <w:rFonts w:ascii="Times New Roman" w:eastAsia="Arial Unicode MS" w:hAnsi="Times New Roman" w:cs="Times New Roman"/>
          <w:iCs/>
          <w:spacing w:val="-6"/>
          <w:sz w:val="28"/>
          <w:szCs w:val="28"/>
        </w:rPr>
      </w:pPr>
      <w:r w:rsidRPr="00F74D79">
        <w:rPr>
          <w:rFonts w:ascii="Times New Roman" w:eastAsia="Arial Unicode MS" w:hAnsi="Times New Roman" w:cs="Times New Roman"/>
          <w:iCs/>
          <w:spacing w:val="1"/>
          <w:sz w:val="28"/>
          <w:szCs w:val="28"/>
        </w:rPr>
        <w:t xml:space="preserve">психологія </w:t>
      </w:r>
      <w:r w:rsidRPr="00F74D79">
        <w:rPr>
          <w:rFonts w:ascii="Times New Roman" w:eastAsia="Arial Unicode MS" w:hAnsi="Times New Roman" w:cs="Times New Roman"/>
          <w:iCs/>
          <w:spacing w:val="2"/>
          <w:sz w:val="28"/>
          <w:szCs w:val="28"/>
        </w:rPr>
        <w:t>виховання</w:t>
      </w:r>
      <w:r w:rsidRPr="00F74D79">
        <w:rPr>
          <w:rFonts w:ascii="Times New Roman" w:eastAsia="Arial Unicode MS" w:hAnsi="Times New Roman" w:cs="Times New Roman"/>
          <w:iCs/>
          <w:spacing w:val="1"/>
          <w:sz w:val="28"/>
          <w:szCs w:val="28"/>
        </w:rPr>
        <w:t>;</w:t>
      </w:r>
    </w:p>
    <w:p w:rsidR="00320344" w:rsidRPr="00F74D79" w:rsidRDefault="00320344" w:rsidP="00FD0402">
      <w:pPr>
        <w:numPr>
          <w:ilvl w:val="0"/>
          <w:numId w:val="45"/>
        </w:numPr>
        <w:shd w:val="clear" w:color="auto" w:fill="FFFFFF"/>
        <w:tabs>
          <w:tab w:val="left" w:pos="0"/>
          <w:tab w:val="left" w:leader="underscore" w:pos="284"/>
          <w:tab w:val="left" w:pos="426"/>
          <w:tab w:val="left" w:pos="617"/>
          <w:tab w:val="left" w:pos="1134"/>
          <w:tab w:val="left" w:pos="1843"/>
        </w:tabs>
        <w:spacing w:after="0" w:line="348" w:lineRule="auto"/>
        <w:ind w:firstLine="709"/>
        <w:jc w:val="both"/>
        <w:rPr>
          <w:rFonts w:ascii="Times New Roman" w:eastAsia="Arial Unicode MS" w:hAnsi="Times New Roman" w:cs="Times New Roman"/>
          <w:iCs/>
          <w:spacing w:val="-3"/>
          <w:sz w:val="28"/>
          <w:szCs w:val="28"/>
        </w:rPr>
      </w:pPr>
      <w:r w:rsidRPr="00F74D79">
        <w:rPr>
          <w:rFonts w:ascii="Times New Roman" w:eastAsia="Arial Unicode MS" w:hAnsi="Times New Roman" w:cs="Times New Roman"/>
          <w:iCs/>
          <w:spacing w:val="2"/>
          <w:sz w:val="28"/>
          <w:szCs w:val="28"/>
        </w:rPr>
        <w:t>форми й методи педагогічного співробітництва з дітьми;</w:t>
      </w:r>
    </w:p>
    <w:p w:rsidR="00320344" w:rsidRPr="00F74D79" w:rsidRDefault="00320344" w:rsidP="00FD0402">
      <w:pPr>
        <w:numPr>
          <w:ilvl w:val="0"/>
          <w:numId w:val="45"/>
        </w:numPr>
        <w:shd w:val="clear" w:color="auto" w:fill="FFFFFF"/>
        <w:tabs>
          <w:tab w:val="left" w:pos="0"/>
          <w:tab w:val="left" w:leader="underscore" w:pos="284"/>
          <w:tab w:val="left" w:pos="426"/>
          <w:tab w:val="left" w:pos="617"/>
          <w:tab w:val="left" w:pos="1134"/>
          <w:tab w:val="left" w:pos="1843"/>
        </w:tabs>
        <w:spacing w:after="0" w:line="348" w:lineRule="auto"/>
        <w:ind w:firstLine="709"/>
        <w:jc w:val="both"/>
        <w:rPr>
          <w:rFonts w:ascii="Times New Roman" w:eastAsia="Arial Unicode MS" w:hAnsi="Times New Roman" w:cs="Times New Roman"/>
          <w:iCs/>
          <w:spacing w:val="-6"/>
          <w:sz w:val="28"/>
          <w:szCs w:val="28"/>
        </w:rPr>
      </w:pPr>
      <w:r w:rsidRPr="00F74D79">
        <w:rPr>
          <w:rFonts w:ascii="Times New Roman" w:eastAsia="Arial Unicode MS" w:hAnsi="Times New Roman" w:cs="Times New Roman"/>
          <w:iCs/>
          <w:spacing w:val="1"/>
          <w:sz w:val="28"/>
          <w:szCs w:val="28"/>
        </w:rPr>
        <w:t>типи занять: методика їх підготовки та проведення;</w:t>
      </w:r>
    </w:p>
    <w:p w:rsidR="00320344" w:rsidRPr="00F74D79" w:rsidRDefault="00320344" w:rsidP="00FD0402">
      <w:pPr>
        <w:numPr>
          <w:ilvl w:val="0"/>
          <w:numId w:val="45"/>
        </w:numPr>
        <w:shd w:val="clear" w:color="auto" w:fill="FFFFFF"/>
        <w:tabs>
          <w:tab w:val="left" w:pos="0"/>
          <w:tab w:val="left" w:leader="underscore" w:pos="284"/>
          <w:tab w:val="left" w:pos="426"/>
          <w:tab w:val="left" w:pos="617"/>
          <w:tab w:val="left" w:pos="1134"/>
          <w:tab w:val="left" w:pos="1843"/>
        </w:tabs>
        <w:spacing w:after="0" w:line="348" w:lineRule="auto"/>
        <w:ind w:firstLine="709"/>
        <w:jc w:val="both"/>
        <w:rPr>
          <w:rFonts w:ascii="Times New Roman" w:eastAsia="Arial Unicode MS" w:hAnsi="Times New Roman" w:cs="Times New Roman"/>
          <w:iCs/>
          <w:spacing w:val="-5"/>
          <w:sz w:val="28"/>
          <w:szCs w:val="28"/>
        </w:rPr>
      </w:pPr>
      <w:r w:rsidRPr="00F74D79">
        <w:rPr>
          <w:rFonts w:ascii="Times New Roman" w:eastAsia="Arial Unicode MS" w:hAnsi="Times New Roman" w:cs="Times New Roman"/>
          <w:iCs/>
          <w:spacing w:val="1"/>
          <w:sz w:val="28"/>
          <w:szCs w:val="28"/>
        </w:rPr>
        <w:t>форми організації навчально-виховної діяльності учнів;</w:t>
      </w:r>
    </w:p>
    <w:p w:rsidR="00320344" w:rsidRPr="00F74D79" w:rsidRDefault="00320344" w:rsidP="00FD0402">
      <w:pPr>
        <w:numPr>
          <w:ilvl w:val="0"/>
          <w:numId w:val="45"/>
        </w:numPr>
        <w:shd w:val="clear" w:color="auto" w:fill="FFFFFF"/>
        <w:tabs>
          <w:tab w:val="left" w:pos="0"/>
          <w:tab w:val="left" w:leader="underscore" w:pos="284"/>
          <w:tab w:val="left" w:pos="426"/>
          <w:tab w:val="left" w:pos="617"/>
          <w:tab w:val="left" w:pos="1134"/>
          <w:tab w:val="left" w:pos="1843"/>
        </w:tabs>
        <w:spacing w:after="0" w:line="348" w:lineRule="auto"/>
        <w:ind w:firstLine="709"/>
        <w:jc w:val="both"/>
        <w:rPr>
          <w:rFonts w:ascii="Times New Roman" w:eastAsia="Arial Unicode MS" w:hAnsi="Times New Roman" w:cs="Times New Roman"/>
          <w:iCs/>
          <w:spacing w:val="-10"/>
          <w:sz w:val="28"/>
          <w:szCs w:val="28"/>
        </w:rPr>
      </w:pPr>
      <w:r w:rsidRPr="00F74D79">
        <w:rPr>
          <w:rFonts w:ascii="Times New Roman" w:eastAsia="Arial Unicode MS" w:hAnsi="Times New Roman" w:cs="Times New Roman"/>
          <w:iCs/>
          <w:spacing w:val="2"/>
          <w:sz w:val="28"/>
          <w:szCs w:val="28"/>
        </w:rPr>
        <w:t>методи навчання та їх ефективне використання в сучасних умовах;</w:t>
      </w:r>
    </w:p>
    <w:p w:rsidR="00320344" w:rsidRPr="00F74D79" w:rsidRDefault="00320344" w:rsidP="00FD0402">
      <w:pPr>
        <w:numPr>
          <w:ilvl w:val="0"/>
          <w:numId w:val="45"/>
        </w:numPr>
        <w:shd w:val="clear" w:color="auto" w:fill="FFFFFF"/>
        <w:tabs>
          <w:tab w:val="left" w:pos="0"/>
          <w:tab w:val="left" w:leader="underscore" w:pos="284"/>
          <w:tab w:val="left" w:pos="426"/>
          <w:tab w:val="left" w:pos="617"/>
          <w:tab w:val="left" w:pos="1134"/>
          <w:tab w:val="left" w:pos="1843"/>
        </w:tabs>
        <w:spacing w:after="0" w:line="348" w:lineRule="auto"/>
        <w:ind w:firstLine="709"/>
        <w:jc w:val="both"/>
        <w:rPr>
          <w:rFonts w:ascii="Times New Roman" w:eastAsia="Arial Unicode MS" w:hAnsi="Times New Roman" w:cs="Times New Roman"/>
          <w:iCs/>
          <w:spacing w:val="-9"/>
          <w:sz w:val="28"/>
          <w:szCs w:val="28"/>
        </w:rPr>
      </w:pPr>
      <w:r w:rsidRPr="00F74D79">
        <w:rPr>
          <w:rFonts w:ascii="Times New Roman" w:eastAsia="Arial Unicode MS" w:hAnsi="Times New Roman" w:cs="Times New Roman"/>
          <w:iCs/>
          <w:spacing w:val="2"/>
          <w:sz w:val="28"/>
          <w:szCs w:val="28"/>
        </w:rPr>
        <w:lastRenderedPageBreak/>
        <w:t>прийоми активізації навчально-пізнавальної діяльності дітей;</w:t>
      </w:r>
    </w:p>
    <w:p w:rsidR="00320344" w:rsidRPr="00F74D79" w:rsidRDefault="00320344" w:rsidP="00D74C3A">
      <w:pPr>
        <w:shd w:val="clear" w:color="auto" w:fill="FFFFFF"/>
        <w:tabs>
          <w:tab w:val="left" w:pos="0"/>
          <w:tab w:val="left" w:leader="underscore" w:pos="284"/>
          <w:tab w:val="left" w:pos="426"/>
          <w:tab w:val="left" w:pos="670"/>
          <w:tab w:val="left" w:pos="1134"/>
          <w:tab w:val="left" w:pos="1843"/>
        </w:tabs>
        <w:spacing w:after="0" w:line="348" w:lineRule="auto"/>
        <w:ind w:firstLine="709"/>
        <w:jc w:val="both"/>
        <w:rPr>
          <w:rFonts w:ascii="Times New Roman" w:eastAsia="Arial Unicode MS" w:hAnsi="Times New Roman" w:cs="Times New Roman"/>
          <w:iCs/>
          <w:spacing w:val="-9"/>
          <w:sz w:val="28"/>
          <w:szCs w:val="28"/>
        </w:rPr>
      </w:pPr>
      <w:r w:rsidRPr="00F74D79">
        <w:rPr>
          <w:rFonts w:ascii="Times New Roman" w:eastAsia="Arial Unicode MS" w:hAnsi="Times New Roman" w:cs="Times New Roman"/>
          <w:iCs/>
          <w:spacing w:val="1"/>
          <w:sz w:val="28"/>
          <w:szCs w:val="28"/>
        </w:rPr>
        <w:t>9) педагогічна етика педагога ЗЗСО;</w:t>
      </w:r>
    </w:p>
    <w:p w:rsidR="00320344" w:rsidRPr="00F74D79" w:rsidRDefault="00320344" w:rsidP="00320344">
      <w:pPr>
        <w:shd w:val="clear" w:color="auto" w:fill="FFFFFF"/>
        <w:tabs>
          <w:tab w:val="left" w:pos="5529"/>
        </w:tabs>
        <w:jc w:val="center"/>
        <w:rPr>
          <w:rFonts w:ascii="Times New Roman" w:eastAsia="Arial Unicode MS" w:hAnsi="Times New Roman" w:cs="Times New Roman"/>
          <w:b/>
          <w:sz w:val="28"/>
          <w:szCs w:val="28"/>
        </w:rPr>
      </w:pPr>
      <w:r w:rsidRPr="00F74D79">
        <w:rPr>
          <w:rFonts w:ascii="Times New Roman" w:eastAsia="Arial Unicode MS" w:hAnsi="Times New Roman" w:cs="Times New Roman"/>
          <w:b/>
          <w:sz w:val="28"/>
          <w:szCs w:val="28"/>
        </w:rPr>
        <w:t>ДІАГНОСТИЧНА КАРТА</w:t>
      </w:r>
    </w:p>
    <w:p w:rsidR="00320344" w:rsidRPr="00F74D79" w:rsidRDefault="00320344" w:rsidP="00320344">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 Учитель ЗЗСО №_________________________________________</w:t>
      </w:r>
    </w:p>
    <w:tbl>
      <w:tblPr>
        <w:tblW w:w="9640" w:type="dxa"/>
        <w:tblInd w:w="-1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709"/>
        <w:gridCol w:w="142"/>
        <w:gridCol w:w="3260"/>
        <w:gridCol w:w="111"/>
        <w:gridCol w:w="1448"/>
        <w:gridCol w:w="1276"/>
        <w:gridCol w:w="1560"/>
        <w:gridCol w:w="1134"/>
      </w:tblGrid>
      <w:tr w:rsidR="00320344" w:rsidRPr="00F74D79" w:rsidTr="00D74C3A">
        <w:tc>
          <w:tcPr>
            <w:tcW w:w="709" w:type="dxa"/>
            <w:tcBorders>
              <w:top w:val="single" w:sz="8" w:space="0" w:color="9BBB59"/>
              <w:left w:val="single" w:sz="8" w:space="0" w:color="9BBB59"/>
              <w:bottom w:val="single" w:sz="1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w:t>
            </w:r>
          </w:p>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з / п</w:t>
            </w:r>
          </w:p>
        </w:tc>
        <w:tc>
          <w:tcPr>
            <w:tcW w:w="3402" w:type="dxa"/>
            <w:gridSpan w:val="2"/>
            <w:tcBorders>
              <w:top w:val="single" w:sz="8" w:space="0" w:color="9BBB59"/>
              <w:left w:val="single" w:sz="8" w:space="0" w:color="9BBB59"/>
              <w:bottom w:val="single" w:sz="1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Основні напрями діяльності</w:t>
            </w:r>
          </w:p>
        </w:tc>
        <w:tc>
          <w:tcPr>
            <w:tcW w:w="1559" w:type="dxa"/>
            <w:gridSpan w:val="2"/>
            <w:tcBorders>
              <w:top w:val="single" w:sz="8" w:space="0" w:color="9BBB59"/>
              <w:left w:val="single" w:sz="8" w:space="0" w:color="9BBB59"/>
              <w:bottom w:val="single" w:sz="1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Володію питанням</w:t>
            </w:r>
          </w:p>
        </w:tc>
        <w:tc>
          <w:tcPr>
            <w:tcW w:w="1276" w:type="dxa"/>
            <w:tcBorders>
              <w:top w:val="single" w:sz="8" w:space="0" w:color="9BBB59"/>
              <w:left w:val="single" w:sz="8" w:space="0" w:color="9BBB59"/>
              <w:bottom w:val="single" w:sz="1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Поділюсь досвідом</w:t>
            </w:r>
          </w:p>
        </w:tc>
        <w:tc>
          <w:tcPr>
            <w:tcW w:w="1560" w:type="dxa"/>
            <w:tcBorders>
              <w:top w:val="single" w:sz="8" w:space="0" w:color="9BBB59"/>
              <w:left w:val="single" w:sz="8" w:space="0" w:color="9BBB59"/>
              <w:bottom w:val="single" w:sz="1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Хочу  познайомитись з досвідом</w:t>
            </w:r>
          </w:p>
        </w:tc>
        <w:tc>
          <w:tcPr>
            <w:tcW w:w="1134" w:type="dxa"/>
            <w:tcBorders>
              <w:top w:val="single" w:sz="8" w:space="0" w:color="9BBB59"/>
              <w:left w:val="single" w:sz="8" w:space="0" w:color="9BBB59"/>
              <w:bottom w:val="single" w:sz="1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Потребую допомоги</w:t>
            </w: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Психолого-педагогічні умови здійснення навчально-виховного процесу на діагностичній  основні</w:t>
            </w:r>
          </w:p>
        </w:tc>
        <w:tc>
          <w:tcPr>
            <w:tcW w:w="144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2.</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Теорія педагогічної творчості та самоосвітньої діяльності</w:t>
            </w:r>
          </w:p>
        </w:tc>
        <w:tc>
          <w:tcPr>
            <w:tcW w:w="1448"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3.</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Розвиток, вивчення, пропаганда ППД</w:t>
            </w:r>
          </w:p>
        </w:tc>
        <w:tc>
          <w:tcPr>
            <w:tcW w:w="144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4.</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Організація та педагогічний аналіз навчально-виховного процесу </w:t>
            </w:r>
          </w:p>
        </w:tc>
        <w:tc>
          <w:tcPr>
            <w:tcW w:w="1448"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5.</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Інтерактивні форми роботи з педагогами </w:t>
            </w:r>
          </w:p>
        </w:tc>
        <w:tc>
          <w:tcPr>
            <w:tcW w:w="144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6.</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Гуманізація взаємин особистості і колективу </w:t>
            </w:r>
          </w:p>
        </w:tc>
        <w:tc>
          <w:tcPr>
            <w:tcW w:w="1448"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7.</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Оптимізація взаємодії педагогів з батьками </w:t>
            </w:r>
          </w:p>
        </w:tc>
        <w:tc>
          <w:tcPr>
            <w:tcW w:w="144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8.</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Психолого-педагогічне проектування навчально-виховного процесу </w:t>
            </w:r>
          </w:p>
        </w:tc>
        <w:tc>
          <w:tcPr>
            <w:tcW w:w="1448"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lastRenderedPageBreak/>
              <w:t>9.</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Створення розвивального життєвого простору</w:t>
            </w:r>
          </w:p>
        </w:tc>
        <w:tc>
          <w:tcPr>
            <w:tcW w:w="144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10.</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Організація життєдіяльності дошкільників </w:t>
            </w:r>
          </w:p>
        </w:tc>
        <w:tc>
          <w:tcPr>
            <w:tcW w:w="1448"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11.</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Взаємодія суспільного і родинного виховання </w:t>
            </w:r>
          </w:p>
        </w:tc>
        <w:tc>
          <w:tcPr>
            <w:tcW w:w="144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12.</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Організація гурткової роботи в ДНЗ </w:t>
            </w:r>
          </w:p>
        </w:tc>
        <w:tc>
          <w:tcPr>
            <w:tcW w:w="1448"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13.</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Організація роботи з правового та морального виховання</w:t>
            </w:r>
          </w:p>
        </w:tc>
        <w:tc>
          <w:tcPr>
            <w:tcW w:w="144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14.</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Основні завдання та зміст громадянського виховання</w:t>
            </w:r>
          </w:p>
        </w:tc>
        <w:tc>
          <w:tcPr>
            <w:tcW w:w="1448"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14.</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Формування екологічної культури особистості </w:t>
            </w:r>
          </w:p>
        </w:tc>
        <w:tc>
          <w:tcPr>
            <w:tcW w:w="144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15.</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Діяльність педагогічного колективу щодо формування художньої культури, розвитку естетичних почуттів</w:t>
            </w:r>
          </w:p>
        </w:tc>
        <w:tc>
          <w:tcPr>
            <w:tcW w:w="1448"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16.</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Організація, керівництво , контроль за ігровою діяльністю </w:t>
            </w:r>
          </w:p>
        </w:tc>
        <w:tc>
          <w:tcPr>
            <w:tcW w:w="144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
                <w:bCs/>
                <w:sz w:val="28"/>
                <w:szCs w:val="28"/>
              </w:rPr>
            </w:pPr>
            <w:r w:rsidRPr="00F74D79">
              <w:rPr>
                <w:rFonts w:ascii="Times New Roman" w:eastAsia="Arial Unicode MS" w:hAnsi="Times New Roman" w:cs="Times New Roman"/>
                <w:b/>
                <w:bCs/>
                <w:sz w:val="28"/>
                <w:szCs w:val="28"/>
              </w:rPr>
              <w:t>17.</w:t>
            </w:r>
          </w:p>
        </w:tc>
        <w:tc>
          <w:tcPr>
            <w:tcW w:w="3371" w:type="dxa"/>
            <w:gridSpan w:val="2"/>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Організація роботи з обдарованими дітьми в ДНЗ</w:t>
            </w:r>
          </w:p>
        </w:tc>
        <w:tc>
          <w:tcPr>
            <w:tcW w:w="1448"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sz w:val="28"/>
                <w:szCs w:val="28"/>
              </w:rPr>
            </w:pPr>
          </w:p>
        </w:tc>
        <w:tc>
          <w:tcPr>
            <w:tcW w:w="1560"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sz w:val="28"/>
                <w:szCs w:val="28"/>
              </w:rPr>
            </w:pPr>
          </w:p>
        </w:tc>
        <w:tc>
          <w:tcPr>
            <w:tcW w:w="1134" w:type="dxa"/>
            <w:tcBorders>
              <w:top w:val="single" w:sz="8"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r w:rsidR="00320344" w:rsidRPr="00F74D79" w:rsidTr="00D74C3A">
        <w:tc>
          <w:tcPr>
            <w:tcW w:w="851" w:type="dxa"/>
            <w:gridSpan w:val="2"/>
            <w:tcBorders>
              <w:top w:val="double" w:sz="6" w:space="0" w:color="9BBB59"/>
              <w:left w:val="single" w:sz="8" w:space="0" w:color="9BBB59"/>
              <w:bottom w:val="single" w:sz="8" w:space="0" w:color="9BBB59"/>
              <w:right w:val="single" w:sz="8" w:space="0" w:color="9BBB59"/>
            </w:tcBorders>
          </w:tcPr>
          <w:p w:rsidR="00320344" w:rsidRPr="00F74D79" w:rsidRDefault="00320344" w:rsidP="00D74C3A">
            <w:pPr>
              <w:jc w:val="center"/>
              <w:rPr>
                <w:rFonts w:ascii="Times New Roman" w:eastAsia="Arial Unicode MS" w:hAnsi="Times New Roman" w:cs="Times New Roman"/>
                <w:bCs/>
                <w:sz w:val="28"/>
                <w:szCs w:val="28"/>
              </w:rPr>
            </w:pPr>
            <w:r w:rsidRPr="00F74D79">
              <w:rPr>
                <w:rFonts w:ascii="Times New Roman" w:eastAsia="Arial Unicode MS" w:hAnsi="Times New Roman" w:cs="Times New Roman"/>
                <w:bCs/>
                <w:sz w:val="28"/>
                <w:szCs w:val="28"/>
              </w:rPr>
              <w:t>18.</w:t>
            </w:r>
          </w:p>
        </w:tc>
        <w:tc>
          <w:tcPr>
            <w:tcW w:w="3371" w:type="dxa"/>
            <w:gridSpan w:val="2"/>
            <w:tcBorders>
              <w:top w:val="double" w:sz="6"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Cs/>
                <w:sz w:val="28"/>
                <w:szCs w:val="28"/>
              </w:rPr>
            </w:pPr>
            <w:r w:rsidRPr="00F74D79">
              <w:rPr>
                <w:rFonts w:ascii="Times New Roman" w:eastAsia="Arial Unicode MS" w:hAnsi="Times New Roman" w:cs="Times New Roman"/>
                <w:bCs/>
                <w:sz w:val="28"/>
                <w:szCs w:val="28"/>
              </w:rPr>
              <w:t>Забезпечення рухової активності</w:t>
            </w:r>
          </w:p>
        </w:tc>
        <w:tc>
          <w:tcPr>
            <w:tcW w:w="1448" w:type="dxa"/>
            <w:tcBorders>
              <w:top w:val="double" w:sz="6"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c>
          <w:tcPr>
            <w:tcW w:w="1276" w:type="dxa"/>
            <w:tcBorders>
              <w:top w:val="double" w:sz="6" w:space="0" w:color="9BBB59"/>
              <w:left w:val="single" w:sz="8" w:space="0" w:color="9BBB59"/>
              <w:bottom w:val="single" w:sz="8" w:space="0" w:color="9BBB59"/>
              <w:right w:val="single" w:sz="8" w:space="0" w:color="9BBB59"/>
            </w:tcBorders>
            <w:shd w:val="clear" w:color="auto" w:fill="E6EED5"/>
          </w:tcPr>
          <w:p w:rsidR="00320344" w:rsidRPr="00F74D79" w:rsidRDefault="00320344" w:rsidP="00D74C3A">
            <w:pPr>
              <w:rPr>
                <w:rFonts w:ascii="Times New Roman" w:eastAsia="Arial Unicode MS" w:hAnsi="Times New Roman" w:cs="Times New Roman"/>
                <w:b/>
                <w:bCs/>
                <w:sz w:val="28"/>
                <w:szCs w:val="28"/>
              </w:rPr>
            </w:pPr>
          </w:p>
        </w:tc>
        <w:tc>
          <w:tcPr>
            <w:tcW w:w="1560" w:type="dxa"/>
            <w:tcBorders>
              <w:top w:val="double" w:sz="6"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c>
          <w:tcPr>
            <w:tcW w:w="1134" w:type="dxa"/>
            <w:tcBorders>
              <w:top w:val="double" w:sz="6" w:space="0" w:color="9BBB59"/>
              <w:left w:val="single" w:sz="8" w:space="0" w:color="9BBB59"/>
              <w:bottom w:val="single" w:sz="8" w:space="0" w:color="9BBB59"/>
              <w:right w:val="single" w:sz="8" w:space="0" w:color="9BBB59"/>
            </w:tcBorders>
          </w:tcPr>
          <w:p w:rsidR="00320344" w:rsidRPr="00F74D79" w:rsidRDefault="00320344" w:rsidP="00D74C3A">
            <w:pPr>
              <w:rPr>
                <w:rFonts w:ascii="Times New Roman" w:eastAsia="Arial Unicode MS" w:hAnsi="Times New Roman" w:cs="Times New Roman"/>
                <w:b/>
                <w:bCs/>
                <w:sz w:val="28"/>
                <w:szCs w:val="28"/>
              </w:rPr>
            </w:pPr>
          </w:p>
        </w:tc>
      </w:tr>
    </w:tbl>
    <w:p w:rsidR="00320344" w:rsidRDefault="00320344" w:rsidP="00D74C3A">
      <w:pPr>
        <w:rPr>
          <w:rFonts w:ascii="Times New Roman" w:hAnsi="Times New Roman" w:cs="Times New Roman"/>
          <w:sz w:val="28"/>
          <w:szCs w:val="28"/>
        </w:rPr>
      </w:pPr>
    </w:p>
    <w:p w:rsidR="00320344" w:rsidRPr="00F74D79" w:rsidRDefault="00320344" w:rsidP="00320344">
      <w:pPr>
        <w:shd w:val="clear" w:color="auto" w:fill="FFFFFF"/>
        <w:ind w:firstLine="568"/>
        <w:jc w:val="center"/>
        <w:rPr>
          <w:rFonts w:ascii="Times New Roman" w:eastAsia="Arial Unicode MS" w:hAnsi="Times New Roman" w:cs="Times New Roman"/>
          <w:b/>
          <w:sz w:val="28"/>
          <w:szCs w:val="28"/>
        </w:rPr>
      </w:pPr>
      <w:r w:rsidRPr="00F74D79">
        <w:rPr>
          <w:rFonts w:ascii="Times New Roman" w:eastAsia="Arial Unicode MS" w:hAnsi="Times New Roman" w:cs="Times New Roman"/>
          <w:b/>
          <w:bCs/>
          <w:spacing w:val="2"/>
          <w:sz w:val="28"/>
          <w:szCs w:val="28"/>
        </w:rPr>
        <w:lastRenderedPageBreak/>
        <w:t>АНКЕТА ДЛЯ ВИЗНАЧЕННЯ НАПРЯМУ МЕТОДИЧНОЇ ДОПОМОГИ</w:t>
      </w:r>
    </w:p>
    <w:p w:rsidR="00320344" w:rsidRPr="00F74D79" w:rsidRDefault="00320344" w:rsidP="00320344">
      <w:pPr>
        <w:shd w:val="clear" w:color="auto" w:fill="FFFFFF"/>
        <w:tabs>
          <w:tab w:val="left" w:leader="underscore" w:pos="6173"/>
        </w:tabs>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color w:val="000000"/>
          <w:spacing w:val="-3"/>
          <w:sz w:val="28"/>
          <w:szCs w:val="28"/>
        </w:rPr>
        <w:t>Учитель</w:t>
      </w:r>
      <w:r w:rsidRPr="00F74D79">
        <w:rPr>
          <w:rFonts w:ascii="Times New Roman" w:eastAsia="Arial Unicode MS" w:hAnsi="Times New Roman" w:cs="Times New Roman"/>
          <w:color w:val="000000"/>
          <w:sz w:val="28"/>
          <w:szCs w:val="28"/>
        </w:rPr>
        <w:tab/>
      </w:r>
    </w:p>
    <w:p w:rsidR="00320344" w:rsidRPr="00F74D79" w:rsidRDefault="00320344" w:rsidP="00320344">
      <w:pPr>
        <w:shd w:val="clear" w:color="auto" w:fill="FFFFFF"/>
        <w:tabs>
          <w:tab w:val="left" w:leader="underscore" w:pos="6170"/>
        </w:tabs>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color w:val="000000"/>
          <w:spacing w:val="-2"/>
          <w:sz w:val="28"/>
          <w:szCs w:val="28"/>
        </w:rPr>
        <w:t>Освіта</w:t>
      </w:r>
      <w:r w:rsidRPr="00F74D79">
        <w:rPr>
          <w:rFonts w:ascii="Times New Roman" w:eastAsia="Arial Unicode MS" w:hAnsi="Times New Roman" w:cs="Times New Roman"/>
          <w:color w:val="000000"/>
          <w:sz w:val="28"/>
          <w:szCs w:val="28"/>
        </w:rPr>
        <w:tab/>
      </w:r>
    </w:p>
    <w:p w:rsidR="00320344" w:rsidRPr="00F74D79" w:rsidRDefault="00320344" w:rsidP="00320344">
      <w:pPr>
        <w:shd w:val="clear" w:color="auto" w:fill="FFFFFF"/>
        <w:tabs>
          <w:tab w:val="left" w:leader="underscore" w:pos="6170"/>
        </w:tabs>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color w:val="000000"/>
          <w:spacing w:val="-1"/>
          <w:sz w:val="28"/>
          <w:szCs w:val="28"/>
        </w:rPr>
        <w:t>Стаж педагогічної роботи</w:t>
      </w:r>
      <w:r w:rsidRPr="00F74D79">
        <w:rPr>
          <w:rFonts w:ascii="Times New Roman" w:eastAsia="Arial Unicode MS" w:hAnsi="Times New Roman" w:cs="Times New Roman"/>
          <w:color w:val="000000"/>
          <w:sz w:val="28"/>
          <w:szCs w:val="28"/>
        </w:rPr>
        <w:tab/>
      </w:r>
    </w:p>
    <w:p w:rsidR="00320344" w:rsidRPr="00F74D79" w:rsidRDefault="00320344" w:rsidP="00320344">
      <w:pPr>
        <w:shd w:val="clear" w:color="auto" w:fill="FFFFFF"/>
        <w:spacing w:after="0" w:line="360" w:lineRule="auto"/>
        <w:ind w:firstLine="709"/>
        <w:jc w:val="both"/>
        <w:rPr>
          <w:rFonts w:ascii="Times New Roman" w:eastAsia="Arial Unicode MS" w:hAnsi="Times New Roman" w:cs="Times New Roman"/>
          <w:sz w:val="28"/>
          <w:szCs w:val="28"/>
        </w:rPr>
      </w:pPr>
      <w:r w:rsidRPr="00F74D79">
        <w:rPr>
          <w:rFonts w:ascii="Times New Roman" w:eastAsia="Arial Unicode MS" w:hAnsi="Times New Roman" w:cs="Times New Roman"/>
          <w:color w:val="000000"/>
          <w:spacing w:val="-9"/>
          <w:sz w:val="28"/>
          <w:szCs w:val="28"/>
        </w:rPr>
        <w:t xml:space="preserve">1. </w:t>
      </w:r>
      <w:r w:rsidRPr="00F74D79">
        <w:rPr>
          <w:rFonts w:ascii="Times New Roman" w:eastAsia="Arial Unicode MS" w:hAnsi="Times New Roman" w:cs="Times New Roman"/>
          <w:i/>
          <w:color w:val="000000"/>
          <w:spacing w:val="-9"/>
          <w:sz w:val="28"/>
          <w:szCs w:val="28"/>
        </w:rPr>
        <w:t>Під час яких занять Ви відчуваєте труднощі у формі організації та у прове</w:t>
      </w:r>
      <w:r w:rsidRPr="00F74D79">
        <w:rPr>
          <w:rFonts w:ascii="Times New Roman" w:eastAsia="Arial Unicode MS" w:hAnsi="Times New Roman" w:cs="Times New Roman"/>
          <w:i/>
          <w:color w:val="000000"/>
          <w:spacing w:val="-2"/>
          <w:sz w:val="28"/>
          <w:szCs w:val="28"/>
        </w:rPr>
        <w:t>денні (зазначити):</w:t>
      </w:r>
    </w:p>
    <w:p w:rsidR="00320344" w:rsidRPr="00F74D79" w:rsidRDefault="00320344" w:rsidP="00FD0402">
      <w:pPr>
        <w:widowControl w:val="0"/>
        <w:numPr>
          <w:ilvl w:val="0"/>
          <w:numId w:val="46"/>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2"/>
          <w:sz w:val="28"/>
          <w:szCs w:val="28"/>
        </w:rPr>
        <w:t>пізнавальний розвиток;</w:t>
      </w:r>
    </w:p>
    <w:p w:rsidR="00320344" w:rsidRPr="00F74D79" w:rsidRDefault="00320344" w:rsidP="00FD0402">
      <w:pPr>
        <w:widowControl w:val="0"/>
        <w:numPr>
          <w:ilvl w:val="0"/>
          <w:numId w:val="46"/>
        </w:numPr>
        <w:shd w:val="clear" w:color="auto" w:fill="FFFFFF"/>
        <w:tabs>
          <w:tab w:val="left" w:pos="523"/>
          <w:tab w:val="left" w:pos="3982"/>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1"/>
          <w:sz w:val="28"/>
          <w:szCs w:val="28"/>
        </w:rPr>
        <w:t>емоційно-ціннісний розвиток;</w:t>
      </w:r>
      <w:r w:rsidRPr="00F74D79">
        <w:rPr>
          <w:rFonts w:ascii="Times New Roman" w:eastAsia="Arial Unicode MS" w:hAnsi="Times New Roman" w:cs="Times New Roman"/>
          <w:color w:val="000000"/>
          <w:sz w:val="28"/>
          <w:szCs w:val="28"/>
        </w:rPr>
        <w:tab/>
      </w:r>
    </w:p>
    <w:p w:rsidR="00320344" w:rsidRPr="00F74D79" w:rsidRDefault="00320344" w:rsidP="00FD0402">
      <w:pPr>
        <w:widowControl w:val="0"/>
        <w:numPr>
          <w:ilvl w:val="0"/>
          <w:numId w:val="46"/>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i/>
          <w:iCs/>
          <w:color w:val="000000"/>
          <w:sz w:val="28"/>
          <w:szCs w:val="28"/>
        </w:rPr>
      </w:pPr>
      <w:r w:rsidRPr="00F74D79">
        <w:rPr>
          <w:rFonts w:ascii="Times New Roman" w:eastAsia="Arial Unicode MS" w:hAnsi="Times New Roman" w:cs="Times New Roman"/>
          <w:color w:val="000000"/>
          <w:spacing w:val="1"/>
          <w:sz w:val="28"/>
          <w:szCs w:val="28"/>
        </w:rPr>
        <w:t>соціально-моральний розвиток;</w:t>
      </w:r>
    </w:p>
    <w:p w:rsidR="00320344" w:rsidRPr="00F74D79" w:rsidRDefault="00320344" w:rsidP="00FD0402">
      <w:pPr>
        <w:widowControl w:val="0"/>
        <w:numPr>
          <w:ilvl w:val="0"/>
          <w:numId w:val="46"/>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1"/>
          <w:sz w:val="28"/>
          <w:szCs w:val="28"/>
        </w:rPr>
        <w:t>мовленнєвий розвиток;</w:t>
      </w:r>
    </w:p>
    <w:p w:rsidR="00320344" w:rsidRPr="00F74D79" w:rsidRDefault="00320344" w:rsidP="00FD0402">
      <w:pPr>
        <w:widowControl w:val="0"/>
        <w:numPr>
          <w:ilvl w:val="0"/>
          <w:numId w:val="46"/>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1"/>
          <w:sz w:val="28"/>
          <w:szCs w:val="28"/>
        </w:rPr>
        <w:t>художньо-естетичний розвиток;</w:t>
      </w:r>
    </w:p>
    <w:p w:rsidR="00320344" w:rsidRPr="00F74D79" w:rsidRDefault="00320344" w:rsidP="00320344">
      <w:pPr>
        <w:shd w:val="clear" w:color="auto" w:fill="FFFFFF"/>
        <w:spacing w:after="0" w:line="360" w:lineRule="auto"/>
        <w:ind w:firstLine="709"/>
        <w:rPr>
          <w:rFonts w:ascii="Times New Roman" w:eastAsia="Arial Unicode MS" w:hAnsi="Times New Roman" w:cs="Times New Roman"/>
          <w:color w:val="000000"/>
          <w:spacing w:val="-4"/>
          <w:sz w:val="28"/>
          <w:szCs w:val="28"/>
        </w:rPr>
      </w:pPr>
      <w:r w:rsidRPr="00F74D79">
        <w:rPr>
          <w:rFonts w:ascii="Times New Roman" w:eastAsia="Arial Unicode MS" w:hAnsi="Times New Roman" w:cs="Times New Roman"/>
          <w:color w:val="000000"/>
          <w:spacing w:val="-4"/>
          <w:sz w:val="28"/>
          <w:szCs w:val="28"/>
        </w:rPr>
        <w:t>-  логіко-математичний розвиток;</w:t>
      </w:r>
    </w:p>
    <w:p w:rsidR="00320344" w:rsidRPr="00F74D79" w:rsidRDefault="00320344" w:rsidP="00320344">
      <w:pPr>
        <w:shd w:val="clear" w:color="auto" w:fill="FFFFFF"/>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color w:val="000000"/>
          <w:spacing w:val="-4"/>
          <w:sz w:val="28"/>
          <w:szCs w:val="28"/>
        </w:rPr>
        <w:t>- фізичний розвиток.</w:t>
      </w:r>
    </w:p>
    <w:p w:rsidR="00320344" w:rsidRPr="00F74D79" w:rsidRDefault="00320344" w:rsidP="00320344">
      <w:pPr>
        <w:shd w:val="clear" w:color="auto" w:fill="FFFFFF"/>
        <w:tabs>
          <w:tab w:val="left" w:pos="523"/>
        </w:tabs>
        <w:spacing w:after="0" w:line="360" w:lineRule="auto"/>
        <w:ind w:firstLine="709"/>
        <w:rPr>
          <w:rFonts w:ascii="Times New Roman" w:eastAsia="Arial Unicode MS" w:hAnsi="Times New Roman" w:cs="Times New Roman"/>
          <w:i/>
          <w:color w:val="000000"/>
          <w:sz w:val="28"/>
          <w:szCs w:val="28"/>
        </w:rPr>
      </w:pPr>
      <w:r w:rsidRPr="00F74D79">
        <w:rPr>
          <w:rFonts w:ascii="Times New Roman" w:eastAsia="Arial Unicode MS" w:hAnsi="Times New Roman" w:cs="Times New Roman"/>
          <w:i/>
          <w:color w:val="000000"/>
          <w:sz w:val="28"/>
          <w:szCs w:val="28"/>
        </w:rPr>
        <w:t xml:space="preserve">        </w:t>
      </w:r>
      <w:r w:rsidRPr="00F74D79">
        <w:rPr>
          <w:rFonts w:ascii="Times New Roman" w:eastAsia="Arial Unicode MS" w:hAnsi="Times New Roman" w:cs="Times New Roman"/>
          <w:i/>
          <w:color w:val="000000"/>
          <w:spacing w:val="-1"/>
          <w:sz w:val="28"/>
          <w:szCs w:val="28"/>
        </w:rPr>
        <w:t>2. Що, на вашу думку, зумовлює ці труднощі (зазначити):</w:t>
      </w:r>
    </w:p>
    <w:p w:rsidR="00320344" w:rsidRPr="00F74D79" w:rsidRDefault="00320344" w:rsidP="00FD0402">
      <w:pPr>
        <w:widowControl w:val="0"/>
        <w:numPr>
          <w:ilvl w:val="0"/>
          <w:numId w:val="47"/>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3"/>
          <w:sz w:val="28"/>
          <w:szCs w:val="28"/>
        </w:rPr>
        <w:t>відсутність належних</w:t>
      </w:r>
      <w:r w:rsidRPr="00F74D79">
        <w:rPr>
          <w:rFonts w:ascii="Times New Roman" w:eastAsia="Arial Unicode MS" w:hAnsi="Times New Roman" w:cs="Times New Roman"/>
          <w:color w:val="000000"/>
          <w:spacing w:val="-3"/>
          <w:sz w:val="28"/>
          <w:szCs w:val="28"/>
          <w:vertAlign w:val="superscript"/>
        </w:rPr>
        <w:t xml:space="preserve"> </w:t>
      </w:r>
      <w:r w:rsidRPr="00F74D79">
        <w:rPr>
          <w:rFonts w:ascii="Times New Roman" w:eastAsia="Arial Unicode MS" w:hAnsi="Times New Roman" w:cs="Times New Roman"/>
          <w:color w:val="000000"/>
          <w:spacing w:val="-3"/>
          <w:sz w:val="28"/>
          <w:szCs w:val="28"/>
        </w:rPr>
        <w:t xml:space="preserve"> матеріальних умов;</w:t>
      </w:r>
    </w:p>
    <w:p w:rsidR="00320344" w:rsidRPr="00F74D79" w:rsidRDefault="00320344" w:rsidP="00FD0402">
      <w:pPr>
        <w:widowControl w:val="0"/>
        <w:numPr>
          <w:ilvl w:val="0"/>
          <w:numId w:val="47"/>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1"/>
          <w:sz w:val="28"/>
          <w:szCs w:val="28"/>
        </w:rPr>
        <w:t>значна кількість дітей у групі;</w:t>
      </w:r>
    </w:p>
    <w:p w:rsidR="00320344" w:rsidRPr="00F74D79" w:rsidRDefault="00320344" w:rsidP="00FD0402">
      <w:pPr>
        <w:widowControl w:val="0"/>
        <w:numPr>
          <w:ilvl w:val="0"/>
          <w:numId w:val="47"/>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z w:val="28"/>
          <w:szCs w:val="28"/>
        </w:rPr>
        <w:t>недостатня методична допомога;</w:t>
      </w:r>
    </w:p>
    <w:p w:rsidR="00320344" w:rsidRPr="00F74D79" w:rsidRDefault="00320344" w:rsidP="00FD0402">
      <w:pPr>
        <w:widowControl w:val="0"/>
        <w:numPr>
          <w:ilvl w:val="0"/>
          <w:numId w:val="47"/>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1"/>
          <w:sz w:val="28"/>
          <w:szCs w:val="28"/>
        </w:rPr>
        <w:t>обмаль методичної літератури у дошкільному закладі;</w:t>
      </w:r>
    </w:p>
    <w:p w:rsidR="00320344" w:rsidRPr="00F74D79" w:rsidRDefault="00320344" w:rsidP="00FD0402">
      <w:pPr>
        <w:widowControl w:val="0"/>
        <w:numPr>
          <w:ilvl w:val="0"/>
          <w:numId w:val="47"/>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1"/>
          <w:sz w:val="28"/>
          <w:szCs w:val="28"/>
        </w:rPr>
        <w:t>низький рівень теоретичної допомоги;</w:t>
      </w:r>
    </w:p>
    <w:p w:rsidR="00320344" w:rsidRPr="00F74D79" w:rsidRDefault="00320344" w:rsidP="00FD0402">
      <w:pPr>
        <w:widowControl w:val="0"/>
        <w:numPr>
          <w:ilvl w:val="0"/>
          <w:numId w:val="47"/>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1"/>
          <w:sz w:val="28"/>
          <w:szCs w:val="28"/>
        </w:rPr>
        <w:t>недостатність педагогічного досвіду;</w:t>
      </w:r>
    </w:p>
    <w:p w:rsidR="00320344" w:rsidRPr="00F74D79" w:rsidRDefault="00320344" w:rsidP="00FD0402">
      <w:pPr>
        <w:widowControl w:val="0"/>
        <w:numPr>
          <w:ilvl w:val="0"/>
          <w:numId w:val="47"/>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z w:val="28"/>
          <w:szCs w:val="28"/>
        </w:rPr>
        <w:t>брак фахових навичок;</w:t>
      </w:r>
    </w:p>
    <w:p w:rsidR="00320344" w:rsidRPr="00F74D79" w:rsidRDefault="00320344" w:rsidP="00FD0402">
      <w:pPr>
        <w:widowControl w:val="0"/>
        <w:numPr>
          <w:ilvl w:val="0"/>
          <w:numId w:val="47"/>
        </w:numPr>
        <w:shd w:val="clear" w:color="auto" w:fill="FFFFFF"/>
        <w:tabs>
          <w:tab w:val="left" w:pos="523"/>
        </w:tabs>
        <w:autoSpaceDE w:val="0"/>
        <w:autoSpaceDN w:val="0"/>
        <w:adjustRightInd w:val="0"/>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color w:val="000000"/>
          <w:spacing w:val="-2"/>
          <w:sz w:val="28"/>
          <w:szCs w:val="28"/>
        </w:rPr>
        <w:t>відсутність спеціальної освіти.</w:t>
      </w:r>
    </w:p>
    <w:p w:rsidR="00320344" w:rsidRPr="00F74D79" w:rsidRDefault="00320344" w:rsidP="00320344">
      <w:pPr>
        <w:shd w:val="clear" w:color="auto" w:fill="FFFFFF"/>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i/>
          <w:color w:val="000000"/>
          <w:spacing w:val="-17"/>
          <w:sz w:val="28"/>
          <w:szCs w:val="28"/>
        </w:rPr>
        <w:t xml:space="preserve">3. </w:t>
      </w:r>
      <w:r w:rsidRPr="00F74D79">
        <w:rPr>
          <w:rFonts w:ascii="Times New Roman" w:eastAsia="Arial Unicode MS" w:hAnsi="Times New Roman" w:cs="Times New Roman"/>
          <w:i/>
          <w:color w:val="000000"/>
          <w:spacing w:val="-1"/>
          <w:sz w:val="28"/>
          <w:szCs w:val="28"/>
        </w:rPr>
        <w:t>Чи виникають у Вас проблеми у спілкуванні (так; ні; не знаю;):</w:t>
      </w:r>
      <w:r w:rsidRPr="00F74D79">
        <w:rPr>
          <w:rFonts w:ascii="Times New Roman" w:eastAsia="Arial Unicode MS" w:hAnsi="Times New Roman" w:cs="Times New Roman"/>
          <w:i/>
          <w:color w:val="000000"/>
          <w:spacing w:val="-1"/>
          <w:sz w:val="28"/>
          <w:szCs w:val="28"/>
        </w:rPr>
        <w:br/>
      </w:r>
      <w:r w:rsidRPr="00F74D79">
        <w:rPr>
          <w:rFonts w:ascii="Times New Roman" w:eastAsia="Arial Unicode MS" w:hAnsi="Times New Roman" w:cs="Times New Roman"/>
          <w:color w:val="000000"/>
          <w:spacing w:val="-9"/>
          <w:sz w:val="28"/>
          <w:szCs w:val="28"/>
        </w:rPr>
        <w:t xml:space="preserve">         -  з дітьми;</w:t>
      </w:r>
    </w:p>
    <w:p w:rsidR="00320344" w:rsidRPr="00F74D79" w:rsidRDefault="00320344" w:rsidP="00FD0402">
      <w:pPr>
        <w:widowControl w:val="0"/>
        <w:numPr>
          <w:ilvl w:val="0"/>
          <w:numId w:val="47"/>
        </w:numPr>
        <w:shd w:val="clear" w:color="auto" w:fill="FFFFFF"/>
        <w:tabs>
          <w:tab w:val="left" w:pos="521"/>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1"/>
          <w:sz w:val="28"/>
          <w:szCs w:val="28"/>
        </w:rPr>
        <w:t>з батьками;</w:t>
      </w:r>
    </w:p>
    <w:p w:rsidR="00320344" w:rsidRPr="00F74D79" w:rsidRDefault="00320344" w:rsidP="00FD0402">
      <w:pPr>
        <w:widowControl w:val="0"/>
        <w:numPr>
          <w:ilvl w:val="0"/>
          <w:numId w:val="47"/>
        </w:numPr>
        <w:shd w:val="clear" w:color="auto" w:fill="FFFFFF"/>
        <w:tabs>
          <w:tab w:val="left" w:pos="521"/>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z w:val="28"/>
          <w:szCs w:val="28"/>
        </w:rPr>
        <w:t>з обслуговуючим персоналом?</w:t>
      </w:r>
    </w:p>
    <w:p w:rsidR="00320344" w:rsidRPr="00F74D79" w:rsidRDefault="00320344" w:rsidP="00320344">
      <w:pPr>
        <w:shd w:val="clear" w:color="auto" w:fill="FFFFFF"/>
        <w:tabs>
          <w:tab w:val="left" w:pos="497"/>
        </w:tabs>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i/>
          <w:color w:val="000000"/>
          <w:spacing w:val="-14"/>
          <w:sz w:val="28"/>
          <w:szCs w:val="28"/>
        </w:rPr>
        <w:t>4.</w:t>
      </w:r>
      <w:r w:rsidRPr="00F74D79">
        <w:rPr>
          <w:rFonts w:ascii="Times New Roman" w:eastAsia="Arial Unicode MS" w:hAnsi="Times New Roman" w:cs="Times New Roman"/>
          <w:i/>
          <w:color w:val="000000"/>
          <w:spacing w:val="1"/>
          <w:sz w:val="28"/>
          <w:szCs w:val="28"/>
        </w:rPr>
        <w:t>Оцініть за п'ятибальною системою власні  діагностичні вміння</w:t>
      </w:r>
      <w:r w:rsidRPr="00F74D79">
        <w:rPr>
          <w:rFonts w:ascii="Times New Roman" w:eastAsia="Arial Unicode MS" w:hAnsi="Times New Roman" w:cs="Times New Roman"/>
          <w:color w:val="000000"/>
          <w:spacing w:val="1"/>
          <w:sz w:val="28"/>
          <w:szCs w:val="28"/>
        </w:rPr>
        <w:t>:</w:t>
      </w:r>
    </w:p>
    <w:p w:rsidR="00320344" w:rsidRPr="00F74D79" w:rsidRDefault="00320344" w:rsidP="00FD0402">
      <w:pPr>
        <w:widowControl w:val="0"/>
        <w:numPr>
          <w:ilvl w:val="0"/>
          <w:numId w:val="47"/>
        </w:numPr>
        <w:shd w:val="clear" w:color="auto" w:fill="FFFFFF"/>
        <w:tabs>
          <w:tab w:val="left" w:pos="521"/>
          <w:tab w:val="left" w:leader="underscore" w:pos="6600"/>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pacing w:val="-2"/>
          <w:sz w:val="28"/>
          <w:szCs w:val="28"/>
        </w:rPr>
        <w:t>знання психології дитини дошкільного віку та методик її визначення;</w:t>
      </w:r>
    </w:p>
    <w:p w:rsidR="00320344" w:rsidRPr="00F74D79" w:rsidRDefault="00320344" w:rsidP="00FD0402">
      <w:pPr>
        <w:widowControl w:val="0"/>
        <w:numPr>
          <w:ilvl w:val="0"/>
          <w:numId w:val="47"/>
        </w:numPr>
        <w:shd w:val="clear" w:color="auto" w:fill="FFFFFF"/>
        <w:tabs>
          <w:tab w:val="left" w:pos="521"/>
          <w:tab w:val="left" w:leader="underscore" w:pos="6600"/>
        </w:tabs>
        <w:autoSpaceDE w:val="0"/>
        <w:autoSpaceDN w:val="0"/>
        <w:adjustRightInd w:val="0"/>
        <w:spacing w:after="0" w:line="360" w:lineRule="auto"/>
        <w:ind w:firstLine="709"/>
        <w:rPr>
          <w:rFonts w:ascii="Times New Roman" w:eastAsia="Arial Unicode MS" w:hAnsi="Times New Roman" w:cs="Times New Roman"/>
          <w:color w:val="000000"/>
          <w:sz w:val="28"/>
          <w:szCs w:val="28"/>
        </w:rPr>
      </w:pPr>
      <w:r w:rsidRPr="00F74D79">
        <w:rPr>
          <w:rFonts w:ascii="Times New Roman" w:eastAsia="Arial Unicode MS" w:hAnsi="Times New Roman" w:cs="Times New Roman"/>
          <w:color w:val="000000"/>
          <w:sz w:val="28"/>
          <w:szCs w:val="28"/>
        </w:rPr>
        <w:t>вміння визначити пізнавальну діяльність учнів;</w:t>
      </w:r>
    </w:p>
    <w:p w:rsidR="00320344" w:rsidRPr="00F74D79" w:rsidRDefault="00320344" w:rsidP="00320344">
      <w:pPr>
        <w:shd w:val="clear" w:color="auto" w:fill="FFFFFF"/>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color w:val="000000"/>
          <w:spacing w:val="-1"/>
          <w:sz w:val="28"/>
          <w:szCs w:val="28"/>
        </w:rPr>
        <w:lastRenderedPageBreak/>
        <w:t xml:space="preserve"> </w:t>
      </w:r>
      <w:r w:rsidRPr="00F74D79">
        <w:rPr>
          <w:rFonts w:ascii="Times New Roman" w:eastAsia="Arial Unicode MS" w:hAnsi="Times New Roman" w:cs="Times New Roman"/>
          <w:spacing w:val="-1"/>
          <w:sz w:val="28"/>
          <w:szCs w:val="28"/>
        </w:rPr>
        <w:t>- знання особливостей емоційного розвитку</w:t>
      </w:r>
      <w:r w:rsidRPr="00F74D79">
        <w:rPr>
          <w:rFonts w:ascii="Times New Roman" w:eastAsia="Arial Unicode MS" w:hAnsi="Times New Roman" w:cs="Times New Roman"/>
          <w:sz w:val="28"/>
          <w:szCs w:val="28"/>
        </w:rPr>
        <w:t>;</w:t>
      </w:r>
    </w:p>
    <w:p w:rsidR="00320344" w:rsidRPr="00F74D79" w:rsidRDefault="00320344" w:rsidP="00FD0402">
      <w:pPr>
        <w:widowControl w:val="0"/>
        <w:numPr>
          <w:ilvl w:val="0"/>
          <w:numId w:val="48"/>
        </w:numPr>
        <w:shd w:val="clear" w:color="auto" w:fill="FFFFFF"/>
        <w:tabs>
          <w:tab w:val="left" w:pos="744"/>
        </w:tabs>
        <w:autoSpaceDE w:val="0"/>
        <w:autoSpaceDN w:val="0"/>
        <w:adjustRightInd w:val="0"/>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вміння діагностувати та коригувати взаємини між дітьми;</w:t>
      </w:r>
    </w:p>
    <w:p w:rsidR="00320344" w:rsidRPr="00F74D79" w:rsidRDefault="00320344" w:rsidP="00FD0402">
      <w:pPr>
        <w:widowControl w:val="0"/>
        <w:numPr>
          <w:ilvl w:val="0"/>
          <w:numId w:val="48"/>
        </w:numPr>
        <w:shd w:val="clear" w:color="auto" w:fill="FFFFFF"/>
        <w:tabs>
          <w:tab w:val="left" w:pos="744"/>
          <w:tab w:val="left" w:leader="underscore" w:pos="5974"/>
        </w:tabs>
        <w:autoSpaceDE w:val="0"/>
        <w:autoSpaceDN w:val="0"/>
        <w:adjustRightInd w:val="0"/>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вміння аналізувати власну діяльність;</w:t>
      </w:r>
    </w:p>
    <w:p w:rsidR="00320344" w:rsidRPr="00F74D79" w:rsidRDefault="00320344" w:rsidP="00320344">
      <w:pPr>
        <w:shd w:val="clear" w:color="auto" w:fill="FFFFFF"/>
        <w:tabs>
          <w:tab w:val="left" w:pos="732"/>
          <w:tab w:val="left" w:leader="underscore" w:pos="6890"/>
        </w:tabs>
        <w:spacing w:after="0" w:line="360" w:lineRule="auto"/>
        <w:ind w:firstLine="709"/>
        <w:jc w:val="both"/>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вміння цінувати досвід колег з метою впровадження у свою роботу доцільних прийомів.</w:t>
      </w:r>
    </w:p>
    <w:p w:rsidR="00320344" w:rsidRPr="00F74D79" w:rsidRDefault="00320344" w:rsidP="00320344">
      <w:pPr>
        <w:shd w:val="clear" w:color="auto" w:fill="FFFFFF"/>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i/>
          <w:sz w:val="28"/>
          <w:szCs w:val="28"/>
        </w:rPr>
        <w:t>5. Якої саме методичної допомоги потребуєте</w:t>
      </w:r>
      <w:r w:rsidRPr="00F74D79">
        <w:rPr>
          <w:rFonts w:ascii="Times New Roman" w:eastAsia="Arial Unicode MS" w:hAnsi="Times New Roman" w:cs="Times New Roman"/>
          <w:sz w:val="28"/>
          <w:szCs w:val="28"/>
        </w:rPr>
        <w:t>:</w:t>
      </w:r>
    </w:p>
    <w:p w:rsidR="00320344" w:rsidRPr="00F74D79" w:rsidRDefault="00320344" w:rsidP="00320344">
      <w:pPr>
        <w:shd w:val="clear" w:color="auto" w:fill="FFFFFF"/>
        <w:tabs>
          <w:tab w:val="left" w:pos="426"/>
          <w:tab w:val="left" w:pos="567"/>
        </w:tabs>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   -   лекцій з психології та методик;</w:t>
      </w:r>
    </w:p>
    <w:p w:rsidR="00320344" w:rsidRPr="00F74D79" w:rsidRDefault="00320344" w:rsidP="00320344">
      <w:pPr>
        <w:shd w:val="clear" w:color="auto" w:fill="FFFFFF"/>
        <w:tabs>
          <w:tab w:val="left" w:pos="426"/>
        </w:tabs>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   -  семінарів-практикумів з психології та методик;</w:t>
      </w:r>
    </w:p>
    <w:p w:rsidR="00320344" w:rsidRPr="00F74D79" w:rsidRDefault="00320344" w:rsidP="00320344">
      <w:pPr>
        <w:widowControl w:val="0"/>
        <w:shd w:val="clear" w:color="auto" w:fill="FFFFFF"/>
        <w:tabs>
          <w:tab w:val="left" w:pos="426"/>
        </w:tabs>
        <w:autoSpaceDE w:val="0"/>
        <w:autoSpaceDN w:val="0"/>
        <w:adjustRightInd w:val="0"/>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   -  методичних консультацій з окремих розділів програми;</w:t>
      </w:r>
    </w:p>
    <w:p w:rsidR="00D74C3A" w:rsidRDefault="00320344"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sz w:val="28"/>
          <w:szCs w:val="28"/>
        </w:rPr>
        <w:t xml:space="preserve">   -  відкритих переглядів занять у досвідчених педагогів.</w:t>
      </w:r>
    </w:p>
    <w:p w:rsidR="00D74C3A" w:rsidRDefault="00D74C3A"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FE5BD2" w:rsidRDefault="00FE5BD2"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D74C3A" w:rsidRDefault="00D74C3A"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p>
    <w:p w:rsidR="00320344" w:rsidRPr="00F74D79" w:rsidRDefault="00320344" w:rsidP="00D74C3A">
      <w:pPr>
        <w:widowControl w:val="0"/>
        <w:shd w:val="clear" w:color="auto" w:fill="FFFFFF"/>
        <w:tabs>
          <w:tab w:val="left" w:pos="567"/>
        </w:tabs>
        <w:autoSpaceDE w:val="0"/>
        <w:autoSpaceDN w:val="0"/>
        <w:adjustRightInd w:val="0"/>
        <w:spacing w:after="0" w:line="360" w:lineRule="auto"/>
        <w:ind w:firstLine="709"/>
        <w:rPr>
          <w:rFonts w:ascii="Times New Roman" w:eastAsia="Arial Unicode MS" w:hAnsi="Times New Roman" w:cs="Times New Roman"/>
          <w:sz w:val="28"/>
          <w:szCs w:val="28"/>
        </w:rPr>
      </w:pPr>
      <w:r w:rsidRPr="00F74D79">
        <w:rPr>
          <w:rFonts w:ascii="Times New Roman" w:eastAsia="Arial Unicode MS" w:hAnsi="Times New Roman" w:cs="Times New Roman"/>
          <w:b/>
          <w:bCs/>
          <w:spacing w:val="-2"/>
          <w:sz w:val="28"/>
          <w:szCs w:val="28"/>
        </w:rPr>
        <w:lastRenderedPageBreak/>
        <w:t>ПОКАЗНИКИ ПРОФЕСІЙНОЇ ДІЯЛЬНОСТІ ТА ФАХОВОЇ КОМПЕТЕНТНОСТІ ПЕДАГОГІВ ЗЗСО №</w:t>
      </w:r>
    </w:p>
    <w:p w:rsidR="00320344" w:rsidRPr="00F74D79" w:rsidRDefault="00320344" w:rsidP="00320344">
      <w:pPr>
        <w:shd w:val="clear" w:color="auto" w:fill="FFFFFF"/>
        <w:tabs>
          <w:tab w:val="left" w:pos="5529"/>
        </w:tabs>
        <w:spacing w:after="0" w:line="360" w:lineRule="auto"/>
        <w:ind w:firstLine="709"/>
        <w:jc w:val="center"/>
        <w:rPr>
          <w:rFonts w:ascii="Times New Roman" w:eastAsia="Arial Unicode MS" w:hAnsi="Times New Roman" w:cs="Times New Roman"/>
          <w:b/>
          <w:bCs/>
          <w:spacing w:val="-1"/>
          <w:sz w:val="28"/>
          <w:szCs w:val="28"/>
        </w:rPr>
      </w:pPr>
      <w:r w:rsidRPr="00F74D79">
        <w:rPr>
          <w:rFonts w:ascii="Times New Roman" w:eastAsia="Arial Unicode MS" w:hAnsi="Times New Roman" w:cs="Times New Roman"/>
          <w:b/>
          <w:bCs/>
          <w:spacing w:val="-1"/>
          <w:sz w:val="28"/>
          <w:szCs w:val="28"/>
        </w:rPr>
        <w:t>у 20   /20    навчальному році (у балах)</w:t>
      </w:r>
    </w:p>
    <w:p w:rsidR="00320344" w:rsidRPr="00F74D79" w:rsidRDefault="00320344" w:rsidP="00320344">
      <w:pPr>
        <w:pStyle w:val="af3"/>
        <w:rPr>
          <w:sz w:val="28"/>
          <w:szCs w:val="28"/>
        </w:rPr>
      </w:pPr>
    </w:p>
    <w:tbl>
      <w:tblPr>
        <w:tblW w:w="9806" w:type="dxa"/>
        <w:tblInd w:w="-31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2860"/>
        <w:gridCol w:w="1843"/>
        <w:gridCol w:w="383"/>
        <w:gridCol w:w="388"/>
        <w:gridCol w:w="378"/>
        <w:gridCol w:w="420"/>
        <w:gridCol w:w="392"/>
        <w:gridCol w:w="424"/>
        <w:gridCol w:w="1442"/>
        <w:gridCol w:w="1276"/>
      </w:tblGrid>
      <w:tr w:rsidR="00320344" w:rsidRPr="00F74D79" w:rsidTr="00D74C3A">
        <w:trPr>
          <w:trHeight w:val="942"/>
        </w:trPr>
        <w:tc>
          <w:tcPr>
            <w:tcW w:w="2860" w:type="dxa"/>
            <w:tcBorders>
              <w:top w:val="single" w:sz="8" w:space="0" w:color="9BBB59"/>
              <w:left w:val="single" w:sz="8" w:space="0" w:color="9BBB59"/>
              <w:bottom w:val="single" w:sz="1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Показники</w:t>
            </w:r>
          </w:p>
        </w:tc>
        <w:tc>
          <w:tcPr>
            <w:tcW w:w="1843" w:type="dxa"/>
            <w:tcBorders>
              <w:top w:val="single" w:sz="8" w:space="0" w:color="9BBB59"/>
              <w:left w:val="single" w:sz="8" w:space="0" w:color="9BBB59"/>
              <w:bottom w:val="single" w:sz="1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Максимальна кількість балів</w:t>
            </w:r>
          </w:p>
        </w:tc>
        <w:tc>
          <w:tcPr>
            <w:tcW w:w="2385" w:type="dxa"/>
            <w:gridSpan w:val="6"/>
            <w:tcBorders>
              <w:top w:val="single" w:sz="8" w:space="0" w:color="9BBB59"/>
              <w:left w:val="single" w:sz="8" w:space="0" w:color="9BBB59"/>
              <w:bottom w:val="single" w:sz="1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Вихователь</w:t>
            </w:r>
          </w:p>
        </w:tc>
        <w:tc>
          <w:tcPr>
            <w:tcW w:w="1442" w:type="dxa"/>
            <w:tcBorders>
              <w:top w:val="single" w:sz="8" w:space="0" w:color="9BBB59"/>
              <w:left w:val="single" w:sz="8" w:space="0" w:color="9BBB59"/>
              <w:bottom w:val="single" w:sz="1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Музичний керівник</w:t>
            </w:r>
          </w:p>
        </w:tc>
        <w:tc>
          <w:tcPr>
            <w:tcW w:w="1276" w:type="dxa"/>
            <w:tcBorders>
              <w:top w:val="single" w:sz="8" w:space="0" w:color="9BBB59"/>
              <w:left w:val="single" w:sz="8" w:space="0" w:color="9BBB59"/>
              <w:bottom w:val="single" w:sz="1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Учитель-логопед</w:t>
            </w:r>
          </w:p>
        </w:tc>
      </w:tr>
      <w:tr w:rsidR="00320344" w:rsidRPr="00F74D79" w:rsidTr="00D74C3A">
        <w:trPr>
          <w:trHeight w:val="586"/>
        </w:trPr>
        <w:tc>
          <w:tcPr>
            <w:tcW w:w="2860"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shd w:val="clear" w:color="auto" w:fill="FFFFFF"/>
              <w:tabs>
                <w:tab w:val="left" w:pos="5529"/>
              </w:tabs>
              <w:jc w:val="center"/>
              <w:rPr>
                <w:rFonts w:ascii="Times New Roman" w:eastAsia="Arial Unicode MS" w:hAnsi="Times New Roman" w:cs="Times New Roman"/>
                <w:bCs/>
                <w:color w:val="000000"/>
                <w:spacing w:val="-2"/>
                <w:sz w:val="28"/>
                <w:szCs w:val="28"/>
              </w:rPr>
            </w:pPr>
            <w:r w:rsidRPr="00F74D79">
              <w:rPr>
                <w:rFonts w:ascii="Times New Roman" w:eastAsia="Arial Unicode MS" w:hAnsi="Times New Roman" w:cs="Times New Roman"/>
                <w:bCs/>
                <w:color w:val="000000"/>
                <w:spacing w:val="-2"/>
                <w:sz w:val="28"/>
                <w:szCs w:val="28"/>
              </w:rPr>
              <w:t>Результативність методичної діяльності</w:t>
            </w:r>
          </w:p>
          <w:p w:rsidR="00320344" w:rsidRPr="00F74D79" w:rsidRDefault="00320344" w:rsidP="0032162C">
            <w:pPr>
              <w:pStyle w:val="af3"/>
              <w:rPr>
                <w:sz w:val="28"/>
                <w:szCs w:val="28"/>
              </w:rPr>
            </w:pPr>
          </w:p>
        </w:tc>
        <w:tc>
          <w:tcPr>
            <w:tcW w:w="1843"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tabs>
                <w:tab w:val="left" w:pos="5529"/>
              </w:tabs>
              <w:jc w:val="center"/>
              <w:rPr>
                <w:rFonts w:ascii="Times New Roman" w:eastAsia="Arial Unicode MS" w:hAnsi="Times New Roman" w:cs="Times New Roman"/>
                <w:iCs/>
                <w:color w:val="000000"/>
                <w:spacing w:val="-1"/>
                <w:sz w:val="28"/>
                <w:szCs w:val="28"/>
              </w:rPr>
            </w:pPr>
            <w:r w:rsidRPr="00F74D79">
              <w:rPr>
                <w:rFonts w:ascii="Times New Roman" w:eastAsia="Arial Unicode MS" w:hAnsi="Times New Roman" w:cs="Times New Roman"/>
                <w:iCs/>
                <w:color w:val="000000"/>
                <w:spacing w:val="-1"/>
                <w:sz w:val="28"/>
                <w:szCs w:val="28"/>
              </w:rPr>
              <w:t>16</w:t>
            </w:r>
          </w:p>
        </w:tc>
        <w:tc>
          <w:tcPr>
            <w:tcW w:w="38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8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7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92"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442"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r>
      <w:tr w:rsidR="00320344" w:rsidRPr="00F74D79" w:rsidTr="00D74C3A">
        <w:trPr>
          <w:trHeight w:val="933"/>
        </w:trPr>
        <w:tc>
          <w:tcPr>
            <w:tcW w:w="2860"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shd w:val="clear" w:color="auto" w:fill="FFFFFF"/>
              <w:tabs>
                <w:tab w:val="left" w:pos="5529"/>
              </w:tabs>
              <w:jc w:val="center"/>
              <w:rPr>
                <w:rFonts w:ascii="Times New Roman" w:eastAsia="Arial Unicode MS" w:hAnsi="Times New Roman" w:cs="Times New Roman"/>
                <w:bCs/>
                <w:sz w:val="28"/>
                <w:szCs w:val="28"/>
              </w:rPr>
            </w:pPr>
            <w:r w:rsidRPr="00F74D79">
              <w:rPr>
                <w:rFonts w:ascii="Times New Roman" w:eastAsia="Arial Unicode MS" w:hAnsi="Times New Roman" w:cs="Times New Roman"/>
                <w:bCs/>
                <w:color w:val="000000"/>
                <w:spacing w:val="-3"/>
                <w:sz w:val="28"/>
                <w:szCs w:val="28"/>
              </w:rPr>
              <w:t>Результативність роботи з дітьми</w:t>
            </w:r>
          </w:p>
        </w:tc>
        <w:tc>
          <w:tcPr>
            <w:tcW w:w="1843"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iCs/>
                <w:color w:val="000000"/>
                <w:spacing w:val="-1"/>
                <w:sz w:val="28"/>
                <w:szCs w:val="28"/>
              </w:rPr>
            </w:pPr>
            <w:r w:rsidRPr="00F74D79">
              <w:rPr>
                <w:rFonts w:ascii="Times New Roman" w:eastAsia="Arial Unicode MS" w:hAnsi="Times New Roman" w:cs="Times New Roman"/>
                <w:iCs/>
                <w:color w:val="000000"/>
                <w:spacing w:val="-1"/>
                <w:sz w:val="28"/>
                <w:szCs w:val="28"/>
              </w:rPr>
              <w:t>4</w:t>
            </w:r>
          </w:p>
        </w:tc>
        <w:tc>
          <w:tcPr>
            <w:tcW w:w="38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88"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78"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92"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442"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276"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r>
      <w:tr w:rsidR="00320344" w:rsidRPr="00F74D79" w:rsidTr="00D74C3A">
        <w:tc>
          <w:tcPr>
            <w:tcW w:w="2860"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tabs>
                <w:tab w:val="left" w:pos="5529"/>
              </w:tabs>
              <w:jc w:val="center"/>
              <w:rPr>
                <w:rFonts w:ascii="Times New Roman" w:eastAsia="Arial Unicode MS" w:hAnsi="Times New Roman" w:cs="Times New Roman"/>
                <w:bCs/>
                <w:color w:val="000000"/>
                <w:spacing w:val="-2"/>
                <w:sz w:val="28"/>
                <w:szCs w:val="28"/>
              </w:rPr>
            </w:pPr>
            <w:r w:rsidRPr="00F74D79">
              <w:rPr>
                <w:rFonts w:ascii="Times New Roman" w:eastAsia="Arial Unicode MS" w:hAnsi="Times New Roman" w:cs="Times New Roman"/>
                <w:bCs/>
                <w:color w:val="000000"/>
                <w:spacing w:val="-2"/>
                <w:sz w:val="28"/>
                <w:szCs w:val="28"/>
              </w:rPr>
              <w:t>Ефективність і якість роботи з батьками</w:t>
            </w:r>
          </w:p>
          <w:p w:rsidR="00320344" w:rsidRPr="00F74D79" w:rsidRDefault="00320344" w:rsidP="0032162C">
            <w:pPr>
              <w:pStyle w:val="af3"/>
              <w:rPr>
                <w:sz w:val="28"/>
                <w:szCs w:val="28"/>
              </w:rPr>
            </w:pPr>
          </w:p>
        </w:tc>
        <w:tc>
          <w:tcPr>
            <w:tcW w:w="1843"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tabs>
                <w:tab w:val="left" w:pos="5529"/>
              </w:tabs>
              <w:jc w:val="center"/>
              <w:rPr>
                <w:rFonts w:ascii="Times New Roman" w:eastAsia="Arial Unicode MS" w:hAnsi="Times New Roman" w:cs="Times New Roman"/>
                <w:iCs/>
                <w:color w:val="000000"/>
                <w:spacing w:val="-1"/>
                <w:sz w:val="28"/>
                <w:szCs w:val="28"/>
              </w:rPr>
            </w:pPr>
            <w:r w:rsidRPr="00F74D79">
              <w:rPr>
                <w:rFonts w:ascii="Times New Roman" w:eastAsia="Arial Unicode MS" w:hAnsi="Times New Roman" w:cs="Times New Roman"/>
                <w:iCs/>
                <w:color w:val="000000"/>
                <w:spacing w:val="-1"/>
                <w:sz w:val="28"/>
                <w:szCs w:val="28"/>
              </w:rPr>
              <w:t>4</w:t>
            </w:r>
          </w:p>
        </w:tc>
        <w:tc>
          <w:tcPr>
            <w:tcW w:w="38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8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7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92"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442"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r>
      <w:tr w:rsidR="00320344" w:rsidRPr="00F74D79" w:rsidTr="00D74C3A">
        <w:tc>
          <w:tcPr>
            <w:tcW w:w="2860"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bCs/>
                <w:color w:val="000000"/>
                <w:spacing w:val="-2"/>
                <w:sz w:val="28"/>
                <w:szCs w:val="28"/>
              </w:rPr>
            </w:pPr>
            <w:r w:rsidRPr="00F74D79">
              <w:rPr>
                <w:rFonts w:ascii="Times New Roman" w:eastAsia="Arial Unicode MS" w:hAnsi="Times New Roman" w:cs="Times New Roman"/>
                <w:bCs/>
                <w:color w:val="000000"/>
                <w:spacing w:val="-2"/>
                <w:sz w:val="28"/>
                <w:szCs w:val="28"/>
              </w:rPr>
              <w:t>Якість ведення документації</w:t>
            </w:r>
          </w:p>
          <w:p w:rsidR="00320344" w:rsidRPr="00F74D79" w:rsidRDefault="00320344" w:rsidP="0032162C">
            <w:pPr>
              <w:pStyle w:val="af3"/>
              <w:rPr>
                <w:sz w:val="28"/>
                <w:szCs w:val="28"/>
              </w:rPr>
            </w:pPr>
          </w:p>
        </w:tc>
        <w:tc>
          <w:tcPr>
            <w:tcW w:w="1843"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iCs/>
                <w:color w:val="000000"/>
                <w:spacing w:val="-1"/>
                <w:sz w:val="28"/>
                <w:szCs w:val="28"/>
              </w:rPr>
            </w:pPr>
            <w:r w:rsidRPr="00F74D79">
              <w:rPr>
                <w:rFonts w:ascii="Times New Roman" w:eastAsia="Arial Unicode MS" w:hAnsi="Times New Roman" w:cs="Times New Roman"/>
                <w:iCs/>
                <w:color w:val="000000"/>
                <w:spacing w:val="-1"/>
                <w:sz w:val="28"/>
                <w:szCs w:val="28"/>
              </w:rPr>
              <w:t>4</w:t>
            </w:r>
          </w:p>
        </w:tc>
        <w:tc>
          <w:tcPr>
            <w:tcW w:w="38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88"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78"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92"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442"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276"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r>
      <w:tr w:rsidR="00320344" w:rsidRPr="00F74D79" w:rsidTr="00D74C3A">
        <w:tc>
          <w:tcPr>
            <w:tcW w:w="2860"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tabs>
                <w:tab w:val="left" w:pos="5529"/>
              </w:tabs>
              <w:jc w:val="center"/>
              <w:rPr>
                <w:rFonts w:ascii="Times New Roman" w:eastAsia="Arial Unicode MS" w:hAnsi="Times New Roman" w:cs="Times New Roman"/>
                <w:bCs/>
                <w:color w:val="000000"/>
                <w:spacing w:val="-2"/>
                <w:sz w:val="28"/>
                <w:szCs w:val="28"/>
              </w:rPr>
            </w:pPr>
            <w:r w:rsidRPr="00F74D79">
              <w:rPr>
                <w:rFonts w:ascii="Times New Roman" w:eastAsia="Arial Unicode MS" w:hAnsi="Times New Roman" w:cs="Times New Roman"/>
                <w:bCs/>
                <w:color w:val="000000"/>
                <w:spacing w:val="-2"/>
                <w:sz w:val="28"/>
                <w:szCs w:val="28"/>
              </w:rPr>
              <w:t>Особистісні якості, етика, культура поведінки</w:t>
            </w:r>
          </w:p>
          <w:p w:rsidR="00320344" w:rsidRPr="00F74D79" w:rsidRDefault="00320344" w:rsidP="0032162C">
            <w:pPr>
              <w:pStyle w:val="af3"/>
              <w:rPr>
                <w:sz w:val="28"/>
                <w:szCs w:val="28"/>
              </w:rPr>
            </w:pPr>
          </w:p>
        </w:tc>
        <w:tc>
          <w:tcPr>
            <w:tcW w:w="1843"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tabs>
                <w:tab w:val="left" w:pos="5529"/>
              </w:tabs>
              <w:jc w:val="center"/>
              <w:rPr>
                <w:rFonts w:ascii="Times New Roman" w:eastAsia="Arial Unicode MS" w:hAnsi="Times New Roman" w:cs="Times New Roman"/>
                <w:iCs/>
                <w:color w:val="000000"/>
                <w:spacing w:val="-1"/>
                <w:sz w:val="28"/>
                <w:szCs w:val="28"/>
              </w:rPr>
            </w:pPr>
            <w:r w:rsidRPr="00F74D79">
              <w:rPr>
                <w:rFonts w:ascii="Times New Roman" w:eastAsia="Arial Unicode MS" w:hAnsi="Times New Roman" w:cs="Times New Roman"/>
                <w:iCs/>
                <w:color w:val="000000"/>
                <w:spacing w:val="-1"/>
                <w:sz w:val="28"/>
                <w:szCs w:val="28"/>
              </w:rPr>
              <w:t>4</w:t>
            </w:r>
          </w:p>
        </w:tc>
        <w:tc>
          <w:tcPr>
            <w:tcW w:w="38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8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7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92"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442"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r>
      <w:tr w:rsidR="00320344" w:rsidRPr="00F74D79" w:rsidTr="00D74C3A">
        <w:tc>
          <w:tcPr>
            <w:tcW w:w="2860"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shd w:val="clear" w:color="auto" w:fill="FFFFFF"/>
              <w:tabs>
                <w:tab w:val="left" w:pos="5529"/>
              </w:tabs>
              <w:jc w:val="center"/>
              <w:rPr>
                <w:rFonts w:ascii="Times New Roman" w:eastAsia="Arial Unicode MS" w:hAnsi="Times New Roman" w:cs="Times New Roman"/>
                <w:bCs/>
                <w:color w:val="000000"/>
                <w:spacing w:val="-3"/>
                <w:sz w:val="28"/>
                <w:szCs w:val="28"/>
              </w:rPr>
            </w:pPr>
            <w:r w:rsidRPr="00F74D79">
              <w:rPr>
                <w:rFonts w:ascii="Times New Roman" w:eastAsia="Arial Unicode MS" w:hAnsi="Times New Roman" w:cs="Times New Roman"/>
                <w:bCs/>
                <w:color w:val="000000"/>
                <w:spacing w:val="-3"/>
                <w:sz w:val="28"/>
                <w:szCs w:val="28"/>
              </w:rPr>
              <w:t>Володіння державною мовою</w:t>
            </w:r>
          </w:p>
          <w:p w:rsidR="00320344" w:rsidRPr="00F74D79" w:rsidRDefault="00320344" w:rsidP="0032162C">
            <w:pPr>
              <w:pStyle w:val="af3"/>
              <w:rPr>
                <w:sz w:val="28"/>
                <w:szCs w:val="28"/>
              </w:rPr>
            </w:pPr>
          </w:p>
        </w:tc>
        <w:tc>
          <w:tcPr>
            <w:tcW w:w="1843"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iCs/>
                <w:color w:val="000000"/>
                <w:spacing w:val="-1"/>
                <w:sz w:val="28"/>
                <w:szCs w:val="28"/>
              </w:rPr>
            </w:pPr>
            <w:r w:rsidRPr="00F74D79">
              <w:rPr>
                <w:rFonts w:ascii="Times New Roman" w:eastAsia="Arial Unicode MS" w:hAnsi="Times New Roman" w:cs="Times New Roman"/>
                <w:iCs/>
                <w:color w:val="000000"/>
                <w:spacing w:val="-1"/>
                <w:sz w:val="28"/>
                <w:szCs w:val="28"/>
              </w:rPr>
              <w:t>3</w:t>
            </w:r>
          </w:p>
        </w:tc>
        <w:tc>
          <w:tcPr>
            <w:tcW w:w="38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88"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78"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92"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442"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276"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r>
      <w:tr w:rsidR="00320344" w:rsidRPr="00F74D79" w:rsidTr="00D74C3A">
        <w:tc>
          <w:tcPr>
            <w:tcW w:w="2860"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tabs>
                <w:tab w:val="left" w:pos="5529"/>
              </w:tabs>
              <w:jc w:val="center"/>
              <w:rPr>
                <w:rFonts w:ascii="Times New Roman" w:eastAsia="Arial Unicode MS" w:hAnsi="Times New Roman" w:cs="Times New Roman"/>
                <w:b/>
                <w:bCs/>
                <w:color w:val="000000"/>
                <w:spacing w:val="3"/>
                <w:sz w:val="28"/>
                <w:szCs w:val="28"/>
              </w:rPr>
            </w:pPr>
            <w:r w:rsidRPr="00F74D79">
              <w:rPr>
                <w:rFonts w:ascii="Times New Roman" w:eastAsia="Arial Unicode MS" w:hAnsi="Times New Roman" w:cs="Times New Roman"/>
                <w:b/>
                <w:bCs/>
                <w:color w:val="000000"/>
                <w:spacing w:val="3"/>
                <w:sz w:val="28"/>
                <w:szCs w:val="28"/>
              </w:rPr>
              <w:t>Кількість набраних балів</w:t>
            </w:r>
          </w:p>
          <w:p w:rsidR="00320344" w:rsidRPr="00F74D79" w:rsidRDefault="00320344" w:rsidP="0032162C">
            <w:pPr>
              <w:pStyle w:val="af3"/>
              <w:rPr>
                <w:sz w:val="28"/>
                <w:szCs w:val="28"/>
              </w:rPr>
            </w:pPr>
          </w:p>
        </w:tc>
        <w:tc>
          <w:tcPr>
            <w:tcW w:w="1843"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tabs>
                <w:tab w:val="left" w:pos="5529"/>
              </w:tabs>
              <w:jc w:val="center"/>
              <w:rPr>
                <w:rFonts w:ascii="Times New Roman" w:eastAsia="Arial Unicode MS" w:hAnsi="Times New Roman" w:cs="Times New Roman"/>
                <w:iCs/>
                <w:color w:val="000000"/>
                <w:spacing w:val="-1"/>
                <w:sz w:val="28"/>
                <w:szCs w:val="28"/>
              </w:rPr>
            </w:pPr>
            <w:r w:rsidRPr="00F74D79">
              <w:rPr>
                <w:rFonts w:ascii="Times New Roman" w:eastAsia="Arial Unicode MS" w:hAnsi="Times New Roman" w:cs="Times New Roman"/>
                <w:iCs/>
                <w:color w:val="000000"/>
                <w:spacing w:val="-1"/>
                <w:sz w:val="28"/>
                <w:szCs w:val="28"/>
              </w:rPr>
              <w:t>35</w:t>
            </w:r>
          </w:p>
        </w:tc>
        <w:tc>
          <w:tcPr>
            <w:tcW w:w="38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8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78"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92"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442"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r>
      <w:tr w:rsidR="00320344" w:rsidRPr="00F74D79" w:rsidTr="00D74C3A">
        <w:trPr>
          <w:trHeight w:val="1377"/>
        </w:trPr>
        <w:tc>
          <w:tcPr>
            <w:tcW w:w="2860"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tabs>
                <w:tab w:val="left" w:pos="5529"/>
              </w:tabs>
              <w:jc w:val="center"/>
              <w:rPr>
                <w:rFonts w:ascii="Times New Roman" w:eastAsia="Arial Unicode MS" w:hAnsi="Times New Roman" w:cs="Times New Roman"/>
                <w:b/>
                <w:bCs/>
                <w:color w:val="000000"/>
                <w:spacing w:val="3"/>
                <w:sz w:val="28"/>
                <w:szCs w:val="28"/>
              </w:rPr>
            </w:pPr>
            <w:r w:rsidRPr="00F74D79">
              <w:rPr>
                <w:rFonts w:ascii="Times New Roman" w:eastAsia="Arial Unicode MS" w:hAnsi="Times New Roman" w:cs="Times New Roman"/>
                <w:b/>
                <w:bCs/>
                <w:color w:val="000000"/>
                <w:spacing w:val="4"/>
                <w:sz w:val="28"/>
                <w:szCs w:val="28"/>
              </w:rPr>
              <w:t>Відсоток максимальної кількості балів</w:t>
            </w:r>
          </w:p>
        </w:tc>
        <w:tc>
          <w:tcPr>
            <w:tcW w:w="184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8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88"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78"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392"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42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442"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c>
          <w:tcPr>
            <w:tcW w:w="1276"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tabs>
                <w:tab w:val="left" w:pos="5529"/>
              </w:tabs>
              <w:rPr>
                <w:rFonts w:ascii="Times New Roman" w:eastAsia="Arial Unicode MS" w:hAnsi="Times New Roman" w:cs="Times New Roman"/>
                <w:iCs/>
                <w:color w:val="000000"/>
                <w:spacing w:val="-1"/>
                <w:sz w:val="28"/>
                <w:szCs w:val="28"/>
              </w:rPr>
            </w:pPr>
          </w:p>
        </w:tc>
      </w:tr>
    </w:tbl>
    <w:p w:rsidR="00320344" w:rsidRPr="00F74D79" w:rsidRDefault="00320344" w:rsidP="00320344">
      <w:pPr>
        <w:shd w:val="clear" w:color="auto" w:fill="FFFFFF"/>
        <w:tabs>
          <w:tab w:val="left" w:pos="5529"/>
        </w:tabs>
        <w:rPr>
          <w:rFonts w:ascii="Times New Roman" w:eastAsia="Arial Unicode MS" w:hAnsi="Times New Roman" w:cs="Times New Roman"/>
          <w:iCs/>
          <w:color w:val="000000"/>
          <w:spacing w:val="-1"/>
          <w:sz w:val="28"/>
          <w:szCs w:val="28"/>
        </w:rPr>
      </w:pPr>
    </w:p>
    <w:p w:rsidR="00320344" w:rsidRPr="00F74D79" w:rsidRDefault="00320344" w:rsidP="00320344">
      <w:pPr>
        <w:jc w:val="center"/>
        <w:rPr>
          <w:rFonts w:ascii="Times New Roman" w:eastAsia="Arial Unicode MS" w:hAnsi="Times New Roman" w:cs="Times New Roman"/>
          <w:b/>
          <w:sz w:val="28"/>
          <w:szCs w:val="28"/>
        </w:rPr>
      </w:pPr>
      <w:r w:rsidRPr="00F74D79">
        <w:rPr>
          <w:rFonts w:ascii="Times New Roman" w:eastAsia="Arial Unicode MS" w:hAnsi="Times New Roman" w:cs="Times New Roman"/>
          <w:b/>
          <w:color w:val="008000"/>
          <w:sz w:val="28"/>
          <w:szCs w:val="28"/>
        </w:rPr>
        <w:br w:type="page"/>
      </w:r>
      <w:r w:rsidRPr="00F74D79">
        <w:rPr>
          <w:rFonts w:ascii="Times New Roman" w:eastAsia="Arial Unicode MS" w:hAnsi="Times New Roman" w:cs="Times New Roman"/>
          <w:b/>
          <w:sz w:val="28"/>
          <w:szCs w:val="28"/>
        </w:rPr>
        <w:lastRenderedPageBreak/>
        <w:t>АНАЛІЗ УЧАСТІ ПЕДАГОГІЧНИХ ПРАЦІВНИКІВ ЗЗСО</w:t>
      </w:r>
    </w:p>
    <w:p w:rsidR="00320344" w:rsidRPr="00F74D79" w:rsidRDefault="00320344" w:rsidP="00320344">
      <w:pPr>
        <w:jc w:val="center"/>
        <w:rPr>
          <w:rFonts w:ascii="Times New Roman" w:eastAsia="Arial Unicode MS" w:hAnsi="Times New Roman" w:cs="Times New Roman"/>
          <w:b/>
          <w:sz w:val="28"/>
          <w:szCs w:val="28"/>
        </w:rPr>
      </w:pPr>
      <w:r w:rsidRPr="00F74D79">
        <w:rPr>
          <w:rFonts w:ascii="Times New Roman" w:eastAsia="Arial Unicode MS" w:hAnsi="Times New Roman" w:cs="Times New Roman"/>
          <w:b/>
          <w:sz w:val="28"/>
          <w:szCs w:val="28"/>
        </w:rPr>
        <w:t>У МЕТОДИЧНИХ ЗАХОДАХ У 20  -20   НАВЧАЛЬНОМУ РОЦІ</w:t>
      </w:r>
    </w:p>
    <w:p w:rsidR="00320344" w:rsidRPr="00F74D79" w:rsidRDefault="00320344" w:rsidP="00320344">
      <w:pPr>
        <w:pStyle w:val="af3"/>
        <w:rPr>
          <w:sz w:val="28"/>
          <w:szCs w:val="28"/>
        </w:rPr>
      </w:pPr>
    </w:p>
    <w:tbl>
      <w:tblPr>
        <w:tblW w:w="9782" w:type="dxa"/>
        <w:tblInd w:w="-17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3712"/>
        <w:gridCol w:w="515"/>
        <w:gridCol w:w="514"/>
        <w:gridCol w:w="429"/>
        <w:gridCol w:w="511"/>
        <w:gridCol w:w="428"/>
        <w:gridCol w:w="495"/>
        <w:gridCol w:w="1785"/>
        <w:gridCol w:w="1393"/>
      </w:tblGrid>
      <w:tr w:rsidR="00320344" w:rsidRPr="00F74D79" w:rsidTr="0032162C">
        <w:trPr>
          <w:trHeight w:val="1017"/>
        </w:trPr>
        <w:tc>
          <w:tcPr>
            <w:tcW w:w="3934" w:type="dxa"/>
            <w:tcBorders>
              <w:top w:val="single" w:sz="8" w:space="0" w:color="9BBB59"/>
              <w:left w:val="single" w:sz="8" w:space="0" w:color="9BBB59"/>
              <w:bottom w:val="single" w:sz="18" w:space="0" w:color="9BBB59"/>
              <w:right w:val="single" w:sz="8" w:space="0" w:color="9BBB59"/>
            </w:tcBorders>
            <w:hideMark/>
          </w:tcPr>
          <w:p w:rsidR="00320344" w:rsidRPr="00F74D79" w:rsidRDefault="00320344" w:rsidP="0032162C">
            <w:pPr>
              <w:jc w:val="cente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Зміст роботи</w:t>
            </w:r>
          </w:p>
        </w:tc>
        <w:tc>
          <w:tcPr>
            <w:tcW w:w="3058" w:type="dxa"/>
            <w:gridSpan w:val="6"/>
            <w:tcBorders>
              <w:top w:val="single" w:sz="8" w:space="0" w:color="9BBB59"/>
              <w:left w:val="single" w:sz="8" w:space="0" w:color="9BBB59"/>
              <w:bottom w:val="single" w:sz="18" w:space="0" w:color="9BBB59"/>
              <w:right w:val="single" w:sz="8" w:space="0" w:color="9BBB59"/>
            </w:tcBorders>
            <w:hideMark/>
          </w:tcPr>
          <w:p w:rsidR="00320344" w:rsidRPr="00F74D79" w:rsidRDefault="00320344" w:rsidP="0032162C">
            <w:pPr>
              <w:jc w:val="cente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Вихователь</w:t>
            </w:r>
          </w:p>
        </w:tc>
        <w:tc>
          <w:tcPr>
            <w:tcW w:w="1485" w:type="dxa"/>
            <w:tcBorders>
              <w:top w:val="single" w:sz="8" w:space="0" w:color="9BBB59"/>
              <w:left w:val="single" w:sz="8" w:space="0" w:color="9BBB59"/>
              <w:bottom w:val="single" w:sz="18" w:space="0" w:color="9BBB59"/>
              <w:right w:val="single" w:sz="8" w:space="0" w:color="9BBB59"/>
            </w:tcBorders>
            <w:hideMark/>
          </w:tcPr>
          <w:p w:rsidR="00320344" w:rsidRPr="00F74D79" w:rsidRDefault="00320344" w:rsidP="0032162C">
            <w:pP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Вихователь-методист</w:t>
            </w:r>
          </w:p>
        </w:tc>
        <w:tc>
          <w:tcPr>
            <w:tcW w:w="1305" w:type="dxa"/>
            <w:tcBorders>
              <w:top w:val="single" w:sz="8" w:space="0" w:color="9BBB59"/>
              <w:left w:val="single" w:sz="8" w:space="0" w:color="9BBB59"/>
              <w:bottom w:val="single" w:sz="18" w:space="0" w:color="9BBB59"/>
              <w:right w:val="single" w:sz="8" w:space="0" w:color="9BBB59"/>
            </w:tcBorders>
            <w:hideMark/>
          </w:tcPr>
          <w:p w:rsidR="00320344" w:rsidRPr="00F74D79" w:rsidRDefault="00320344" w:rsidP="0032162C">
            <w:pP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Учитель-логопед</w:t>
            </w:r>
          </w:p>
        </w:tc>
      </w:tr>
      <w:tr w:rsidR="00320344" w:rsidRPr="00F74D79" w:rsidTr="0032162C">
        <w:trPr>
          <w:trHeight w:val="586"/>
        </w:trPr>
        <w:tc>
          <w:tcPr>
            <w:tcW w:w="3934"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Засідання педагогічної ради</w:t>
            </w: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rPr>
          <w:trHeight w:val="663"/>
        </w:trPr>
        <w:tc>
          <w:tcPr>
            <w:tcW w:w="3934"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Семінари, семінари-практикуми</w:t>
            </w: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rPr>
          <w:trHeight w:val="589"/>
        </w:trPr>
        <w:tc>
          <w:tcPr>
            <w:tcW w:w="3934"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Конкурси</w:t>
            </w: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rPr>
          <w:trHeight w:val="529"/>
        </w:trPr>
        <w:tc>
          <w:tcPr>
            <w:tcW w:w="3934"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Виставки</w:t>
            </w: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c>
          <w:tcPr>
            <w:tcW w:w="3934"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jc w:val="center"/>
              <w:rPr>
                <w:rFonts w:ascii="Times New Roman" w:hAnsi="Times New Roman" w:cs="Times New Roman"/>
                <w:sz w:val="28"/>
                <w:szCs w:val="28"/>
              </w:rPr>
            </w:pPr>
            <w:r w:rsidRPr="00F74D79">
              <w:rPr>
                <w:rFonts w:ascii="Times New Roman" w:eastAsia="Arial Unicode MS" w:hAnsi="Times New Roman" w:cs="Times New Roman"/>
                <w:bCs/>
                <w:iCs/>
                <w:color w:val="000000"/>
                <w:spacing w:val="-1"/>
                <w:sz w:val="28"/>
                <w:szCs w:val="28"/>
              </w:rPr>
              <w:t>Методичні заходи згідно з річним планом ДНЗ</w:t>
            </w: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c>
          <w:tcPr>
            <w:tcW w:w="3934"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p>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Творчий звіт педагога</w:t>
            </w:r>
          </w:p>
          <w:p w:rsidR="00320344" w:rsidRPr="00F74D79" w:rsidRDefault="00320344" w:rsidP="0032162C">
            <w:pPr>
              <w:pStyle w:val="af3"/>
              <w:rPr>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c>
          <w:tcPr>
            <w:tcW w:w="3934"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p>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Впровадження перспективного педагогічного досвіду</w:t>
            </w:r>
          </w:p>
          <w:p w:rsidR="00320344" w:rsidRPr="00F74D79" w:rsidRDefault="00320344" w:rsidP="0032162C">
            <w:pPr>
              <w:pStyle w:val="af3"/>
              <w:rPr>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rPr>
          <w:trHeight w:val="953"/>
        </w:trPr>
        <w:tc>
          <w:tcPr>
            <w:tcW w:w="3934"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p>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Власний узагальнений досвід, авторські програми тощо</w:t>
            </w:r>
          </w:p>
          <w:p w:rsidR="00320344" w:rsidRPr="00F74D79" w:rsidRDefault="00320344" w:rsidP="0032162C">
            <w:pPr>
              <w:pStyle w:val="af3"/>
              <w:rPr>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c>
          <w:tcPr>
            <w:tcW w:w="3934"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p>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Наставництво</w:t>
            </w:r>
          </w:p>
          <w:p w:rsidR="00320344" w:rsidRPr="00F74D79" w:rsidRDefault="00320344" w:rsidP="0032162C">
            <w:pPr>
              <w:pStyle w:val="af3"/>
              <w:rPr>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c>
          <w:tcPr>
            <w:tcW w:w="3934"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p>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lastRenderedPageBreak/>
              <w:t>Колективні перегляди</w:t>
            </w:r>
          </w:p>
          <w:p w:rsidR="00320344" w:rsidRPr="00F74D79" w:rsidRDefault="00320344" w:rsidP="0032162C">
            <w:pPr>
              <w:pStyle w:val="af3"/>
              <w:rPr>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rPr>
          <w:trHeight w:val="583"/>
        </w:trPr>
        <w:tc>
          <w:tcPr>
            <w:tcW w:w="3934"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p>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Консультації (надані)</w:t>
            </w:r>
          </w:p>
          <w:p w:rsidR="00320344" w:rsidRPr="00F74D79" w:rsidRDefault="00320344" w:rsidP="0032162C">
            <w:pPr>
              <w:pStyle w:val="af3"/>
              <w:rPr>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c>
          <w:tcPr>
            <w:tcW w:w="3934"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p>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Самоосвіта (поглиблене вивчення теми, ознайомлення з комп’ютерними технологіями, опрацювання педагогічної преси, нової методичної літератури тощо)</w:t>
            </w:r>
          </w:p>
          <w:p w:rsidR="00320344" w:rsidRPr="00F74D79" w:rsidRDefault="00320344" w:rsidP="0032162C">
            <w:pPr>
              <w:pStyle w:val="af3"/>
              <w:rPr>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c>
          <w:tcPr>
            <w:tcW w:w="3934"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Методичні заходи міста</w:t>
            </w:r>
          </w:p>
          <w:p w:rsidR="00320344" w:rsidRPr="00F74D79" w:rsidRDefault="00320344" w:rsidP="0032162C">
            <w:pPr>
              <w:pStyle w:val="af3"/>
              <w:rPr>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c>
          <w:tcPr>
            <w:tcW w:w="3934" w:type="dxa"/>
            <w:tcBorders>
              <w:top w:val="single" w:sz="8" w:space="0" w:color="9BBB59"/>
              <w:left w:val="single" w:sz="8" w:space="0" w:color="9BBB59"/>
              <w:bottom w:val="single" w:sz="8" w:space="0" w:color="9BBB59"/>
              <w:right w:val="single" w:sz="8" w:space="0" w:color="9BBB59"/>
            </w:tcBorders>
            <w:hideMark/>
          </w:tcPr>
          <w:p w:rsidR="00320344" w:rsidRPr="00F74D79" w:rsidRDefault="00320344" w:rsidP="0032162C">
            <w:pPr>
              <w:jc w:val="center"/>
              <w:rPr>
                <w:rFonts w:ascii="Times New Roman" w:eastAsia="Arial Unicode MS" w:hAnsi="Times New Roman" w:cs="Times New Roman"/>
                <w:bCs/>
                <w:iCs/>
                <w:color w:val="000000"/>
                <w:spacing w:val="-1"/>
                <w:sz w:val="28"/>
                <w:szCs w:val="28"/>
              </w:rPr>
            </w:pPr>
            <w:r w:rsidRPr="00F74D79">
              <w:rPr>
                <w:rFonts w:ascii="Times New Roman" w:eastAsia="Arial Unicode MS" w:hAnsi="Times New Roman" w:cs="Times New Roman"/>
                <w:bCs/>
                <w:iCs/>
                <w:color w:val="000000"/>
                <w:spacing w:val="-1"/>
                <w:sz w:val="28"/>
                <w:szCs w:val="28"/>
              </w:rPr>
              <w:t>Публікації в фахових періодичних виданнях</w:t>
            </w:r>
          </w:p>
          <w:p w:rsidR="00320344" w:rsidRPr="00F74D79" w:rsidRDefault="00320344" w:rsidP="0032162C">
            <w:pPr>
              <w:pStyle w:val="af3"/>
              <w:rPr>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tcPr>
          <w:p w:rsidR="00320344" w:rsidRPr="00F74D79" w:rsidRDefault="00320344" w:rsidP="0032162C">
            <w:pPr>
              <w:rPr>
                <w:rFonts w:ascii="Times New Roman" w:eastAsia="Arial Unicode MS" w:hAnsi="Times New Roman" w:cs="Times New Roman"/>
                <w:iCs/>
                <w:color w:val="000000"/>
                <w:spacing w:val="-1"/>
                <w:sz w:val="28"/>
                <w:szCs w:val="28"/>
              </w:rPr>
            </w:pPr>
          </w:p>
        </w:tc>
      </w:tr>
      <w:tr w:rsidR="00320344" w:rsidRPr="00F74D79" w:rsidTr="0032162C">
        <w:tc>
          <w:tcPr>
            <w:tcW w:w="3934" w:type="dxa"/>
            <w:tcBorders>
              <w:top w:val="single" w:sz="8" w:space="0" w:color="9BBB59"/>
              <w:left w:val="single" w:sz="8" w:space="0" w:color="9BBB59"/>
              <w:bottom w:val="single" w:sz="8" w:space="0" w:color="9BBB59"/>
              <w:right w:val="single" w:sz="8" w:space="0" w:color="9BBB59"/>
            </w:tcBorders>
            <w:shd w:val="clear" w:color="auto" w:fill="E6EED5"/>
            <w:hideMark/>
          </w:tcPr>
          <w:p w:rsidR="00320344" w:rsidRPr="00F74D79" w:rsidRDefault="00320344" w:rsidP="0032162C">
            <w:pPr>
              <w:jc w:val="center"/>
              <w:rPr>
                <w:rFonts w:ascii="Times New Roman" w:eastAsia="Arial Unicode MS" w:hAnsi="Times New Roman" w:cs="Times New Roman"/>
                <w:b/>
                <w:bCs/>
                <w:iCs/>
                <w:color w:val="000000"/>
                <w:spacing w:val="-1"/>
                <w:sz w:val="28"/>
                <w:szCs w:val="28"/>
              </w:rPr>
            </w:pPr>
            <w:r w:rsidRPr="00F74D79">
              <w:rPr>
                <w:rFonts w:ascii="Times New Roman" w:eastAsia="Arial Unicode MS" w:hAnsi="Times New Roman" w:cs="Times New Roman"/>
                <w:b/>
                <w:bCs/>
                <w:iCs/>
                <w:color w:val="000000"/>
                <w:spacing w:val="-1"/>
                <w:sz w:val="28"/>
                <w:szCs w:val="28"/>
              </w:rPr>
              <w:t>Усього:</w:t>
            </w: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4"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43"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450"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527"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48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c>
          <w:tcPr>
            <w:tcW w:w="1305" w:type="dxa"/>
            <w:tcBorders>
              <w:top w:val="single" w:sz="8" w:space="0" w:color="9BBB59"/>
              <w:left w:val="single" w:sz="8" w:space="0" w:color="9BBB59"/>
              <w:bottom w:val="single" w:sz="8" w:space="0" w:color="9BBB59"/>
              <w:right w:val="single" w:sz="8" w:space="0" w:color="9BBB59"/>
            </w:tcBorders>
            <w:shd w:val="clear" w:color="auto" w:fill="E6EED5"/>
          </w:tcPr>
          <w:p w:rsidR="00320344" w:rsidRPr="00F74D79" w:rsidRDefault="00320344" w:rsidP="0032162C">
            <w:pPr>
              <w:rPr>
                <w:rFonts w:ascii="Times New Roman" w:eastAsia="Arial Unicode MS" w:hAnsi="Times New Roman" w:cs="Times New Roman"/>
                <w:iCs/>
                <w:color w:val="000000"/>
                <w:spacing w:val="-1"/>
                <w:sz w:val="28"/>
                <w:szCs w:val="28"/>
              </w:rPr>
            </w:pPr>
          </w:p>
        </w:tc>
      </w:tr>
    </w:tbl>
    <w:p w:rsidR="00320344" w:rsidRPr="00F74D79" w:rsidRDefault="00320344" w:rsidP="00320344">
      <w:pPr>
        <w:rPr>
          <w:rFonts w:ascii="Times New Roman" w:hAnsi="Times New Roman" w:cs="Times New Roman"/>
          <w:sz w:val="28"/>
          <w:szCs w:val="28"/>
          <w:lang w:eastAsia="ru-RU"/>
        </w:rPr>
      </w:pPr>
    </w:p>
    <w:p w:rsidR="00320344" w:rsidRPr="00F74D79" w:rsidRDefault="00320344" w:rsidP="00320344">
      <w:pPr>
        <w:jc w:val="both"/>
        <w:rPr>
          <w:rFonts w:ascii="Times New Roman" w:hAnsi="Times New Roman" w:cs="Times New Roman"/>
          <w:b/>
          <w:sz w:val="28"/>
          <w:szCs w:val="28"/>
        </w:rPr>
      </w:pPr>
    </w:p>
    <w:p w:rsidR="00320344" w:rsidRPr="00F74D79" w:rsidRDefault="00320344" w:rsidP="00320344">
      <w:pPr>
        <w:jc w:val="both"/>
        <w:rPr>
          <w:rFonts w:ascii="Times New Roman" w:hAnsi="Times New Roman" w:cs="Times New Roman"/>
          <w:b/>
          <w:sz w:val="28"/>
          <w:szCs w:val="28"/>
        </w:rPr>
      </w:pPr>
    </w:p>
    <w:p w:rsidR="00320344" w:rsidRPr="00F74D79" w:rsidRDefault="00320344" w:rsidP="00320344">
      <w:pPr>
        <w:jc w:val="both"/>
        <w:rPr>
          <w:rFonts w:ascii="Times New Roman" w:hAnsi="Times New Roman" w:cs="Times New Roman"/>
          <w:b/>
          <w:sz w:val="28"/>
          <w:szCs w:val="28"/>
        </w:rPr>
      </w:pPr>
    </w:p>
    <w:p w:rsidR="00320344" w:rsidRPr="00F74D79" w:rsidRDefault="00320344" w:rsidP="00320344">
      <w:pPr>
        <w:jc w:val="both"/>
        <w:rPr>
          <w:rFonts w:ascii="Times New Roman" w:hAnsi="Times New Roman" w:cs="Times New Roman"/>
          <w:b/>
          <w:sz w:val="28"/>
          <w:szCs w:val="28"/>
        </w:rPr>
      </w:pPr>
    </w:p>
    <w:p w:rsidR="00320344" w:rsidRPr="00F74D79" w:rsidRDefault="00320344" w:rsidP="00320344">
      <w:pPr>
        <w:jc w:val="both"/>
        <w:rPr>
          <w:rFonts w:ascii="Times New Roman" w:hAnsi="Times New Roman" w:cs="Times New Roman"/>
          <w:b/>
          <w:sz w:val="28"/>
          <w:szCs w:val="28"/>
        </w:rPr>
      </w:pPr>
    </w:p>
    <w:p w:rsidR="00320344" w:rsidRPr="00F74D79" w:rsidRDefault="00320344" w:rsidP="00320344">
      <w:pPr>
        <w:jc w:val="both"/>
        <w:rPr>
          <w:rFonts w:ascii="Times New Roman" w:hAnsi="Times New Roman" w:cs="Times New Roman"/>
          <w:b/>
          <w:sz w:val="28"/>
          <w:szCs w:val="28"/>
        </w:rPr>
      </w:pPr>
    </w:p>
    <w:p w:rsidR="00320344" w:rsidRPr="00F74D79" w:rsidRDefault="00320344" w:rsidP="00320344">
      <w:pPr>
        <w:jc w:val="both"/>
        <w:rPr>
          <w:rFonts w:ascii="Times New Roman" w:hAnsi="Times New Roman" w:cs="Times New Roman"/>
          <w:b/>
          <w:sz w:val="28"/>
          <w:szCs w:val="28"/>
        </w:rPr>
      </w:pPr>
    </w:p>
    <w:p w:rsidR="00320344" w:rsidRPr="00F74D79" w:rsidRDefault="00320344" w:rsidP="00320344">
      <w:pPr>
        <w:jc w:val="both"/>
        <w:rPr>
          <w:rFonts w:ascii="Times New Roman" w:hAnsi="Times New Roman" w:cs="Times New Roman"/>
          <w:b/>
          <w:sz w:val="28"/>
          <w:szCs w:val="28"/>
        </w:rPr>
      </w:pPr>
    </w:p>
    <w:p w:rsidR="00320344" w:rsidRPr="00F74D79" w:rsidRDefault="00320344" w:rsidP="00320344">
      <w:pPr>
        <w:jc w:val="right"/>
        <w:rPr>
          <w:rFonts w:ascii="Times New Roman" w:hAnsi="Times New Roman" w:cs="Times New Roman"/>
          <w:b/>
          <w:sz w:val="28"/>
          <w:szCs w:val="28"/>
        </w:rPr>
      </w:pPr>
      <w:r w:rsidRPr="00F74D79">
        <w:rPr>
          <w:rFonts w:ascii="Times New Roman" w:hAnsi="Times New Roman" w:cs="Times New Roman"/>
          <w:b/>
          <w:sz w:val="28"/>
          <w:szCs w:val="28"/>
        </w:rPr>
        <w:lastRenderedPageBreak/>
        <w:t>Додаток Р</w:t>
      </w:r>
    </w:p>
    <w:p w:rsidR="00320344" w:rsidRPr="00F74D79" w:rsidRDefault="00320344" w:rsidP="00320344">
      <w:pPr>
        <w:spacing w:after="0" w:line="360" w:lineRule="auto"/>
        <w:ind w:firstLine="709"/>
        <w:jc w:val="both"/>
        <w:rPr>
          <w:rFonts w:ascii="Times New Roman" w:hAnsi="Times New Roman" w:cs="Times New Roman"/>
          <w:i/>
          <w:sz w:val="28"/>
          <w:szCs w:val="28"/>
        </w:rPr>
      </w:pPr>
      <w:r w:rsidRPr="00F74D79">
        <w:rPr>
          <w:rFonts w:ascii="Times New Roman" w:hAnsi="Times New Roman" w:cs="Times New Roman"/>
          <w:b/>
          <w:sz w:val="28"/>
          <w:szCs w:val="28"/>
        </w:rPr>
        <w:t>МЕТОДИЧНІ РЕКОМЕНДАЦІЇ ДЛЯ КЕРІВНИКІВ ЗЗСО ЩОДО ПІДВИЩЕННЯ ЕФЕКТИВНОСТІ ОРГАНІЗАЦІЇ ТА УПРАВЛІННЯ МЕТОДИЧНОЮ РОБОТОЮ</w:t>
      </w:r>
    </w:p>
    <w:p w:rsidR="00320344" w:rsidRPr="00F74D79" w:rsidRDefault="00320344" w:rsidP="00FD0402">
      <w:pPr>
        <w:pStyle w:val="a9"/>
        <w:numPr>
          <w:ilvl w:val="0"/>
          <w:numId w:val="32"/>
        </w:numPr>
        <w:tabs>
          <w:tab w:val="left" w:pos="993"/>
        </w:tabs>
        <w:spacing w:after="0" w:line="360" w:lineRule="auto"/>
        <w:ind w:left="0" w:firstLine="709"/>
        <w:jc w:val="both"/>
        <w:rPr>
          <w:rFonts w:ascii="Times New Roman" w:hAnsi="Times New Roman" w:cs="Times New Roman"/>
          <w:sz w:val="28"/>
          <w:szCs w:val="28"/>
        </w:rPr>
      </w:pPr>
      <w:r w:rsidRPr="00F74D79">
        <w:rPr>
          <w:rFonts w:ascii="Times New Roman" w:hAnsi="Times New Roman" w:cs="Times New Roman"/>
          <w:sz w:val="28"/>
          <w:szCs w:val="28"/>
        </w:rPr>
        <w:t>Швидко орієнтуватися в реальних педагогічних ситуаціях на місцях, брати особисту відповідальність за прийняття рішень.</w:t>
      </w:r>
    </w:p>
    <w:p w:rsidR="00320344" w:rsidRPr="00F74D79" w:rsidRDefault="00320344" w:rsidP="00FD0402">
      <w:pPr>
        <w:pStyle w:val="33"/>
        <w:numPr>
          <w:ilvl w:val="0"/>
          <w:numId w:val="32"/>
        </w:numPr>
        <w:shd w:val="clear" w:color="auto" w:fill="FFFFFF"/>
        <w:tabs>
          <w:tab w:val="left" w:pos="993"/>
        </w:tabs>
        <w:spacing w:after="0" w:line="360" w:lineRule="auto"/>
        <w:ind w:left="0" w:firstLine="709"/>
        <w:jc w:val="both"/>
        <w:rPr>
          <w:sz w:val="28"/>
          <w:szCs w:val="28"/>
        </w:rPr>
      </w:pPr>
      <w:r w:rsidRPr="00F74D79">
        <w:rPr>
          <w:sz w:val="28"/>
          <w:szCs w:val="28"/>
        </w:rPr>
        <w:t>Ураховувати конкретні результати діяльності, узгоджуючи зі стандартами, нормативами.</w:t>
      </w:r>
    </w:p>
    <w:p w:rsidR="00320344" w:rsidRPr="00F74D79" w:rsidRDefault="00320344" w:rsidP="00FD0402">
      <w:pPr>
        <w:pStyle w:val="33"/>
        <w:numPr>
          <w:ilvl w:val="0"/>
          <w:numId w:val="32"/>
        </w:numPr>
        <w:shd w:val="clear" w:color="auto" w:fill="FFFFFF"/>
        <w:tabs>
          <w:tab w:val="left" w:pos="993"/>
        </w:tabs>
        <w:spacing w:after="0" w:line="360" w:lineRule="auto"/>
        <w:ind w:left="0" w:firstLine="709"/>
        <w:jc w:val="both"/>
        <w:rPr>
          <w:sz w:val="28"/>
          <w:szCs w:val="28"/>
        </w:rPr>
      </w:pPr>
      <w:r w:rsidRPr="00F74D79">
        <w:rPr>
          <w:sz w:val="28"/>
          <w:szCs w:val="28"/>
        </w:rPr>
        <w:t>Переглядати та коригувати систему планування методичної роботи ЗЗСО згідно з новими інструктивно-нормативними документами.</w:t>
      </w:r>
    </w:p>
    <w:p w:rsidR="00320344" w:rsidRPr="00F74D79" w:rsidRDefault="00320344" w:rsidP="00FD0402">
      <w:pPr>
        <w:pStyle w:val="33"/>
        <w:numPr>
          <w:ilvl w:val="0"/>
          <w:numId w:val="32"/>
        </w:numPr>
        <w:shd w:val="clear" w:color="auto" w:fill="FFFFFF"/>
        <w:tabs>
          <w:tab w:val="left" w:pos="993"/>
        </w:tabs>
        <w:spacing w:after="0" w:line="360" w:lineRule="auto"/>
        <w:ind w:left="0" w:firstLine="709"/>
        <w:jc w:val="both"/>
        <w:rPr>
          <w:sz w:val="28"/>
          <w:szCs w:val="28"/>
        </w:rPr>
      </w:pPr>
      <w:r w:rsidRPr="00F74D79">
        <w:rPr>
          <w:sz w:val="28"/>
          <w:szCs w:val="28"/>
        </w:rPr>
        <w:t>Упроваджувати в практику нові управлінські технології (особистісно орієнтоване, програмно-цільове, корпоративне) управління закладом освіти.</w:t>
      </w:r>
    </w:p>
    <w:p w:rsidR="00320344" w:rsidRPr="00F74D79" w:rsidRDefault="00320344" w:rsidP="00FD0402">
      <w:pPr>
        <w:pStyle w:val="33"/>
        <w:numPr>
          <w:ilvl w:val="0"/>
          <w:numId w:val="32"/>
        </w:numPr>
        <w:tabs>
          <w:tab w:val="left" w:pos="993"/>
        </w:tabs>
        <w:spacing w:after="0" w:line="360" w:lineRule="auto"/>
        <w:ind w:left="0" w:firstLine="709"/>
        <w:jc w:val="both"/>
        <w:rPr>
          <w:sz w:val="28"/>
          <w:szCs w:val="28"/>
        </w:rPr>
      </w:pPr>
      <w:r w:rsidRPr="00F74D79">
        <w:rPr>
          <w:sz w:val="28"/>
          <w:szCs w:val="28"/>
        </w:rPr>
        <w:t xml:space="preserve">Сприймати вчителя як виразника педагогічної творчості, який  забезпечує освітній простір в закладі й доцільно добирає форми й методи навчання. </w:t>
      </w:r>
    </w:p>
    <w:p w:rsidR="00320344" w:rsidRPr="00F74D79" w:rsidRDefault="00320344" w:rsidP="00FD0402">
      <w:pPr>
        <w:pStyle w:val="33"/>
        <w:numPr>
          <w:ilvl w:val="0"/>
          <w:numId w:val="32"/>
        </w:numPr>
        <w:tabs>
          <w:tab w:val="left" w:pos="993"/>
        </w:tabs>
        <w:spacing w:after="0" w:line="360" w:lineRule="auto"/>
        <w:ind w:left="0" w:firstLine="709"/>
        <w:jc w:val="both"/>
        <w:rPr>
          <w:sz w:val="28"/>
          <w:szCs w:val="28"/>
        </w:rPr>
      </w:pPr>
      <w:r w:rsidRPr="00F74D79">
        <w:rPr>
          <w:sz w:val="28"/>
          <w:szCs w:val="28"/>
        </w:rPr>
        <w:t>Сприяти максимальному задоволенню суспільного попиту на педагогічні та методичні послуги шляхом моніторингових досліджень та консалтингу.</w:t>
      </w:r>
    </w:p>
    <w:p w:rsidR="00320344" w:rsidRPr="00F74D79" w:rsidRDefault="00320344" w:rsidP="00FD0402">
      <w:pPr>
        <w:pStyle w:val="33"/>
        <w:numPr>
          <w:ilvl w:val="0"/>
          <w:numId w:val="32"/>
        </w:numPr>
        <w:tabs>
          <w:tab w:val="left" w:pos="993"/>
        </w:tabs>
        <w:spacing w:after="0" w:line="360" w:lineRule="auto"/>
        <w:ind w:left="0" w:firstLine="709"/>
        <w:jc w:val="both"/>
        <w:rPr>
          <w:sz w:val="28"/>
          <w:szCs w:val="28"/>
        </w:rPr>
      </w:pPr>
      <w:r w:rsidRPr="00F74D79">
        <w:rPr>
          <w:sz w:val="28"/>
          <w:szCs w:val="28"/>
        </w:rPr>
        <w:t>Прогнозувати розвиток фахової майстерності педагогів з урахуванням психолого-педагогічного підходу.</w:t>
      </w:r>
    </w:p>
    <w:p w:rsidR="00320344" w:rsidRPr="00F74D79" w:rsidRDefault="00320344" w:rsidP="00FD0402">
      <w:pPr>
        <w:pStyle w:val="33"/>
        <w:numPr>
          <w:ilvl w:val="0"/>
          <w:numId w:val="32"/>
        </w:numPr>
        <w:tabs>
          <w:tab w:val="left" w:pos="993"/>
        </w:tabs>
        <w:spacing w:after="0" w:line="360" w:lineRule="auto"/>
        <w:ind w:left="0" w:firstLine="709"/>
        <w:jc w:val="both"/>
        <w:rPr>
          <w:sz w:val="28"/>
          <w:szCs w:val="28"/>
        </w:rPr>
      </w:pPr>
      <w:r w:rsidRPr="00F74D79">
        <w:rPr>
          <w:sz w:val="28"/>
          <w:szCs w:val="28"/>
        </w:rPr>
        <w:t xml:space="preserve">Посилювати направленість методичної роботи на професійне становлення педагогів, ураховуючи їхню особистість (зокрема рівня сформованості професійної компетентності), особливостей закладу освіти. </w:t>
      </w:r>
    </w:p>
    <w:p w:rsidR="00320344" w:rsidRPr="00F74D79" w:rsidRDefault="00320344" w:rsidP="00FD0402">
      <w:pPr>
        <w:pStyle w:val="33"/>
        <w:numPr>
          <w:ilvl w:val="0"/>
          <w:numId w:val="32"/>
        </w:numPr>
        <w:tabs>
          <w:tab w:val="left" w:pos="1134"/>
        </w:tabs>
        <w:spacing w:after="0" w:line="360" w:lineRule="auto"/>
        <w:ind w:left="0" w:firstLine="709"/>
        <w:jc w:val="both"/>
        <w:rPr>
          <w:sz w:val="28"/>
          <w:szCs w:val="28"/>
        </w:rPr>
      </w:pPr>
      <w:r w:rsidRPr="00F74D79">
        <w:rPr>
          <w:sz w:val="28"/>
          <w:szCs w:val="28"/>
        </w:rPr>
        <w:t>Застосовувати інноваційні форми організації методичного супроводу процесу, спрямовані на вдосконалення професійної компетентності педагогів.</w:t>
      </w:r>
    </w:p>
    <w:p w:rsidR="00320344" w:rsidRPr="00F74D79" w:rsidRDefault="00320344" w:rsidP="00FD0402">
      <w:pPr>
        <w:pStyle w:val="33"/>
        <w:numPr>
          <w:ilvl w:val="0"/>
          <w:numId w:val="32"/>
        </w:numPr>
        <w:tabs>
          <w:tab w:val="left" w:pos="1134"/>
        </w:tabs>
        <w:spacing w:after="0" w:line="360" w:lineRule="auto"/>
        <w:ind w:left="0" w:firstLine="709"/>
        <w:jc w:val="both"/>
        <w:rPr>
          <w:sz w:val="28"/>
          <w:szCs w:val="28"/>
        </w:rPr>
      </w:pPr>
      <w:r w:rsidRPr="00F74D79">
        <w:rPr>
          <w:sz w:val="28"/>
          <w:szCs w:val="28"/>
        </w:rPr>
        <w:t>Запобігати труднощам в організації системи методичної роботи.</w:t>
      </w:r>
    </w:p>
    <w:p w:rsidR="00320344" w:rsidRPr="00F74D79" w:rsidRDefault="00320344" w:rsidP="00FD0402">
      <w:pPr>
        <w:pStyle w:val="33"/>
        <w:numPr>
          <w:ilvl w:val="0"/>
          <w:numId w:val="32"/>
        </w:numPr>
        <w:tabs>
          <w:tab w:val="left" w:pos="1134"/>
        </w:tabs>
        <w:spacing w:after="0" w:line="360" w:lineRule="auto"/>
        <w:ind w:left="0" w:firstLine="709"/>
        <w:jc w:val="both"/>
        <w:rPr>
          <w:sz w:val="28"/>
          <w:szCs w:val="28"/>
        </w:rPr>
      </w:pPr>
      <w:r w:rsidRPr="00F74D79">
        <w:rPr>
          <w:sz w:val="28"/>
          <w:szCs w:val="28"/>
        </w:rPr>
        <w:t>Створювати й розробляти нові форми методичної роботи.</w:t>
      </w:r>
    </w:p>
    <w:p w:rsidR="00320344" w:rsidRPr="00F74D79" w:rsidRDefault="00320344" w:rsidP="00FD0402">
      <w:pPr>
        <w:pStyle w:val="33"/>
        <w:numPr>
          <w:ilvl w:val="0"/>
          <w:numId w:val="32"/>
        </w:numPr>
        <w:tabs>
          <w:tab w:val="left" w:pos="1134"/>
        </w:tabs>
        <w:spacing w:after="0" w:line="360" w:lineRule="auto"/>
        <w:ind w:left="0" w:firstLine="709"/>
        <w:jc w:val="both"/>
        <w:rPr>
          <w:sz w:val="28"/>
          <w:szCs w:val="28"/>
        </w:rPr>
      </w:pPr>
      <w:r w:rsidRPr="00F74D79">
        <w:rPr>
          <w:sz w:val="28"/>
          <w:szCs w:val="28"/>
        </w:rPr>
        <w:lastRenderedPageBreak/>
        <w:t>Реалізовувати самоменеджмент власної фахової діяльності відповідно до суспільних цілей.</w:t>
      </w:r>
    </w:p>
    <w:p w:rsidR="00320344" w:rsidRPr="00F74D79" w:rsidRDefault="00320344" w:rsidP="00FD0402">
      <w:pPr>
        <w:pStyle w:val="33"/>
        <w:numPr>
          <w:ilvl w:val="0"/>
          <w:numId w:val="32"/>
        </w:numPr>
        <w:tabs>
          <w:tab w:val="left" w:pos="1134"/>
        </w:tabs>
        <w:spacing w:after="0" w:line="360" w:lineRule="auto"/>
        <w:ind w:left="0" w:firstLine="709"/>
        <w:jc w:val="both"/>
        <w:rPr>
          <w:sz w:val="28"/>
          <w:szCs w:val="28"/>
        </w:rPr>
      </w:pPr>
      <w:r w:rsidRPr="00F74D79">
        <w:rPr>
          <w:sz w:val="28"/>
          <w:szCs w:val="28"/>
        </w:rPr>
        <w:t xml:space="preserve">Поліпшувати роботу з ознайомлення, узагальнення та популяризації передового педагогічного досвіду. </w:t>
      </w:r>
    </w:p>
    <w:p w:rsidR="00320344" w:rsidRPr="00F74D79" w:rsidRDefault="00320344" w:rsidP="00FD0402">
      <w:pPr>
        <w:pStyle w:val="33"/>
        <w:numPr>
          <w:ilvl w:val="0"/>
          <w:numId w:val="32"/>
        </w:numPr>
        <w:tabs>
          <w:tab w:val="left" w:pos="1134"/>
        </w:tabs>
        <w:spacing w:after="0" w:line="360" w:lineRule="auto"/>
        <w:ind w:left="0" w:firstLine="709"/>
        <w:jc w:val="both"/>
        <w:rPr>
          <w:sz w:val="28"/>
          <w:szCs w:val="28"/>
        </w:rPr>
      </w:pPr>
      <w:r w:rsidRPr="00F74D79">
        <w:rPr>
          <w:sz w:val="28"/>
          <w:szCs w:val="28"/>
        </w:rPr>
        <w:t>Постійно цікавитися фаховими потребами вчителів у методичних послугах та створювати банк освітніх послуг та продуктів.</w:t>
      </w:r>
    </w:p>
    <w:p w:rsidR="00320344" w:rsidRPr="00F74D79" w:rsidRDefault="00320344" w:rsidP="00FD0402">
      <w:pPr>
        <w:pStyle w:val="33"/>
        <w:numPr>
          <w:ilvl w:val="0"/>
          <w:numId w:val="32"/>
        </w:numPr>
        <w:tabs>
          <w:tab w:val="left" w:pos="1134"/>
        </w:tabs>
        <w:spacing w:after="0" w:line="360" w:lineRule="auto"/>
        <w:ind w:left="0" w:firstLine="709"/>
        <w:jc w:val="both"/>
        <w:rPr>
          <w:sz w:val="28"/>
          <w:szCs w:val="28"/>
        </w:rPr>
      </w:pPr>
      <w:r w:rsidRPr="00F74D79">
        <w:rPr>
          <w:sz w:val="28"/>
          <w:szCs w:val="28"/>
        </w:rPr>
        <w:t xml:space="preserve">Забезпечувати належний психолого-педагогічний супровід освітнього процесу шляхом створення умов для проєктування власної індивідуальної траєкторії професійного розвитку педагогів та сприятливого психологічного клімату. </w:t>
      </w:r>
    </w:p>
    <w:p w:rsidR="00320344" w:rsidRPr="00F74D79" w:rsidRDefault="00320344" w:rsidP="00FD0402">
      <w:pPr>
        <w:pStyle w:val="33"/>
        <w:numPr>
          <w:ilvl w:val="0"/>
          <w:numId w:val="32"/>
        </w:numPr>
        <w:tabs>
          <w:tab w:val="left" w:pos="1134"/>
        </w:tabs>
        <w:spacing w:after="0" w:line="360" w:lineRule="auto"/>
        <w:ind w:left="0" w:firstLine="709"/>
        <w:jc w:val="both"/>
        <w:rPr>
          <w:sz w:val="28"/>
          <w:szCs w:val="28"/>
        </w:rPr>
      </w:pPr>
      <w:r w:rsidRPr="00F74D79">
        <w:rPr>
          <w:sz w:val="28"/>
          <w:szCs w:val="28"/>
        </w:rPr>
        <w:t>Сприяти активізації діагностування вчителів щодо виявлення їхніх найважливіших фахових якостей шляхом самооцінки (ступеня задоволеності від роботи).</w:t>
      </w:r>
    </w:p>
    <w:p w:rsidR="00320344" w:rsidRPr="00F74D79" w:rsidRDefault="00320344" w:rsidP="00FD0402">
      <w:pPr>
        <w:pStyle w:val="33"/>
        <w:numPr>
          <w:ilvl w:val="0"/>
          <w:numId w:val="32"/>
        </w:numPr>
        <w:tabs>
          <w:tab w:val="left" w:pos="1134"/>
        </w:tabs>
        <w:spacing w:after="0" w:line="360" w:lineRule="auto"/>
        <w:ind w:left="0" w:firstLine="709"/>
        <w:jc w:val="both"/>
        <w:rPr>
          <w:sz w:val="28"/>
          <w:szCs w:val="28"/>
        </w:rPr>
      </w:pPr>
      <w:r w:rsidRPr="00F74D79">
        <w:rPr>
          <w:sz w:val="28"/>
          <w:szCs w:val="28"/>
        </w:rPr>
        <w:t>Збагачувати зміст методичної роботи, формувати інтерес до неї в педагогічних працівників шляхом розширення їхніх повноважень щодо формулювання мети, завдань, форм і методів методичної роботи в ЗЗСО.</w:t>
      </w:r>
    </w:p>
    <w:p w:rsidR="00320344" w:rsidRPr="00F74D79" w:rsidRDefault="00320344" w:rsidP="00320344">
      <w:pPr>
        <w:jc w:val="both"/>
        <w:rPr>
          <w:rFonts w:ascii="Times New Roman" w:hAnsi="Times New Roman" w:cs="Times New Roman"/>
          <w:b/>
          <w:sz w:val="28"/>
          <w:szCs w:val="28"/>
        </w:rPr>
      </w:pPr>
    </w:p>
    <w:p w:rsidR="00DF6DCA" w:rsidRPr="00F74D79" w:rsidRDefault="00DF6DCA" w:rsidP="00DF6DCA">
      <w:pPr>
        <w:spacing w:after="0" w:line="360" w:lineRule="auto"/>
        <w:ind w:firstLine="709"/>
        <w:jc w:val="both"/>
        <w:rPr>
          <w:rFonts w:ascii="Times New Roman" w:hAnsi="Times New Roman" w:cs="Times New Roman"/>
          <w:b/>
          <w:bCs/>
          <w:spacing w:val="-4"/>
          <w:sz w:val="28"/>
          <w:szCs w:val="28"/>
          <w:lang w:val="uk-UA"/>
        </w:rPr>
      </w:pPr>
    </w:p>
    <w:p w:rsidR="00853C8D" w:rsidRPr="00F74D79" w:rsidRDefault="00853C8D" w:rsidP="00853C8D">
      <w:pPr>
        <w:spacing w:after="0" w:line="360" w:lineRule="auto"/>
        <w:ind w:firstLine="709"/>
        <w:jc w:val="center"/>
        <w:rPr>
          <w:rFonts w:ascii="Times New Roman" w:hAnsi="Times New Roman" w:cs="Times New Roman"/>
          <w:b/>
          <w:bCs/>
          <w:spacing w:val="-4"/>
          <w:sz w:val="28"/>
          <w:szCs w:val="28"/>
          <w:lang w:val="uk-UA"/>
        </w:rPr>
      </w:pPr>
    </w:p>
    <w:p w:rsidR="00853C8D" w:rsidRPr="00F74D79" w:rsidRDefault="00853C8D" w:rsidP="00853C8D">
      <w:pPr>
        <w:spacing w:after="0" w:line="360" w:lineRule="auto"/>
        <w:ind w:firstLine="709"/>
        <w:jc w:val="center"/>
        <w:rPr>
          <w:rFonts w:ascii="Times New Roman" w:hAnsi="Times New Roman" w:cs="Times New Roman"/>
          <w:b/>
          <w:bCs/>
          <w:spacing w:val="-4"/>
          <w:sz w:val="28"/>
          <w:szCs w:val="28"/>
          <w:lang w:val="uk-UA"/>
        </w:rPr>
      </w:pPr>
    </w:p>
    <w:p w:rsidR="00853C8D" w:rsidRPr="00F74D79" w:rsidRDefault="00853C8D" w:rsidP="00853C8D">
      <w:pPr>
        <w:spacing w:after="0" w:line="360" w:lineRule="auto"/>
        <w:ind w:firstLine="709"/>
        <w:jc w:val="center"/>
        <w:rPr>
          <w:rFonts w:ascii="Times New Roman" w:hAnsi="Times New Roman" w:cs="Times New Roman"/>
          <w:b/>
          <w:bCs/>
          <w:spacing w:val="-4"/>
          <w:sz w:val="28"/>
          <w:szCs w:val="28"/>
          <w:lang w:val="uk-UA"/>
        </w:rPr>
      </w:pPr>
    </w:p>
    <w:p w:rsidR="00853C8D" w:rsidRPr="00F74D79" w:rsidRDefault="00853C8D" w:rsidP="00853C8D">
      <w:pPr>
        <w:spacing w:after="0" w:line="360" w:lineRule="auto"/>
        <w:ind w:firstLine="709"/>
        <w:jc w:val="center"/>
        <w:rPr>
          <w:rFonts w:ascii="Times New Roman" w:hAnsi="Times New Roman" w:cs="Times New Roman"/>
          <w:b/>
          <w:bCs/>
          <w:spacing w:val="-4"/>
          <w:sz w:val="28"/>
          <w:szCs w:val="28"/>
          <w:lang w:val="uk-UA"/>
        </w:rPr>
      </w:pPr>
    </w:p>
    <w:p w:rsidR="00853C8D" w:rsidRPr="00F74D79" w:rsidRDefault="00853C8D" w:rsidP="00853C8D">
      <w:pPr>
        <w:spacing w:after="0" w:line="360" w:lineRule="auto"/>
        <w:ind w:firstLine="709"/>
        <w:jc w:val="center"/>
        <w:rPr>
          <w:rFonts w:ascii="Times New Roman" w:hAnsi="Times New Roman" w:cs="Times New Roman"/>
          <w:b/>
          <w:bCs/>
          <w:spacing w:val="-4"/>
          <w:sz w:val="28"/>
          <w:szCs w:val="28"/>
          <w:lang w:val="uk-UA"/>
        </w:rPr>
      </w:pPr>
    </w:p>
    <w:p w:rsidR="00853C8D" w:rsidRPr="00F74D79" w:rsidRDefault="00853C8D" w:rsidP="00853C8D">
      <w:pPr>
        <w:tabs>
          <w:tab w:val="left" w:pos="1276"/>
        </w:tabs>
        <w:spacing w:after="0" w:line="360" w:lineRule="auto"/>
        <w:ind w:firstLine="709"/>
        <w:jc w:val="both"/>
        <w:rPr>
          <w:rFonts w:ascii="Times New Roman" w:hAnsi="Times New Roman" w:cs="Times New Roman"/>
          <w:sz w:val="28"/>
          <w:szCs w:val="28"/>
          <w:lang w:val="uk-UA"/>
        </w:rPr>
      </w:pPr>
    </w:p>
    <w:p w:rsidR="00853C8D" w:rsidRPr="00F74D79" w:rsidRDefault="00853C8D" w:rsidP="00853C8D">
      <w:pPr>
        <w:spacing w:after="0" w:line="360" w:lineRule="auto"/>
        <w:ind w:firstLine="709"/>
        <w:jc w:val="both"/>
        <w:rPr>
          <w:rFonts w:ascii="Times New Roman" w:hAnsi="Times New Roman" w:cs="Times New Roman"/>
          <w:b/>
          <w:bCs/>
          <w:spacing w:val="-4"/>
          <w:sz w:val="28"/>
          <w:szCs w:val="28"/>
          <w:lang w:val="uk-UA"/>
        </w:rPr>
      </w:pPr>
    </w:p>
    <w:sectPr w:rsidR="00853C8D" w:rsidRPr="00F74D79" w:rsidSect="00751568">
      <w:headerReference w:type="default" r:id="rId61"/>
      <w:footerReference w:type="default" r:id="rId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A9" w:rsidRDefault="000B6DA9" w:rsidP="00751568">
      <w:pPr>
        <w:spacing w:after="0" w:line="240" w:lineRule="auto"/>
      </w:pPr>
      <w:r>
        <w:separator/>
      </w:r>
    </w:p>
  </w:endnote>
  <w:endnote w:type="continuationSeparator" w:id="0">
    <w:p w:rsidR="000B6DA9" w:rsidRDefault="000B6DA9" w:rsidP="0075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2C" w:rsidRDefault="0032162C">
    <w:pPr>
      <w:pStyle w:val="ad"/>
      <w:jc w:val="right"/>
    </w:pPr>
  </w:p>
  <w:p w:rsidR="0032162C" w:rsidRDefault="0032162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A9" w:rsidRDefault="000B6DA9" w:rsidP="00751568">
      <w:pPr>
        <w:spacing w:after="0" w:line="240" w:lineRule="auto"/>
      </w:pPr>
      <w:r>
        <w:separator/>
      </w:r>
    </w:p>
  </w:footnote>
  <w:footnote w:type="continuationSeparator" w:id="0">
    <w:p w:rsidR="000B6DA9" w:rsidRDefault="000B6DA9" w:rsidP="00751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64625"/>
      <w:docPartObj>
        <w:docPartGallery w:val="Page Numbers (Top of Page)"/>
        <w:docPartUnique/>
      </w:docPartObj>
    </w:sdtPr>
    <w:sdtEndPr/>
    <w:sdtContent>
      <w:p w:rsidR="00D74C3A" w:rsidRDefault="00D74C3A">
        <w:pPr>
          <w:pStyle w:val="ab"/>
          <w:jc w:val="right"/>
        </w:pPr>
        <w:r>
          <w:fldChar w:fldCharType="begin"/>
        </w:r>
        <w:r>
          <w:instrText>PAGE   \* MERGEFORMAT</w:instrText>
        </w:r>
        <w:r>
          <w:fldChar w:fldCharType="separate"/>
        </w:r>
        <w:r w:rsidR="00D26F32">
          <w:rPr>
            <w:noProof/>
          </w:rPr>
          <w:t>107</w:t>
        </w:r>
        <w:r>
          <w:fldChar w:fldCharType="end"/>
        </w:r>
      </w:p>
    </w:sdtContent>
  </w:sdt>
  <w:p w:rsidR="0032162C" w:rsidRDefault="0032162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68E560"/>
    <w:lvl w:ilvl="0">
      <w:numFmt w:val="bullet"/>
      <w:lvlText w:val="*"/>
      <w:lvlJc w:val="left"/>
    </w:lvl>
  </w:abstractNum>
  <w:abstractNum w:abstractNumId="1" w15:restartNumberingAfterBreak="0">
    <w:nsid w:val="02F473FB"/>
    <w:multiLevelType w:val="hybridMultilevel"/>
    <w:tmpl w:val="082E39A6"/>
    <w:lvl w:ilvl="0" w:tplc="79AC58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AE5275"/>
    <w:multiLevelType w:val="hybridMultilevel"/>
    <w:tmpl w:val="7EFC1EB8"/>
    <w:lvl w:ilvl="0" w:tplc="EC7E27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FC6086"/>
    <w:multiLevelType w:val="hybridMultilevel"/>
    <w:tmpl w:val="7A881624"/>
    <w:lvl w:ilvl="0" w:tplc="79AC5810">
      <w:start w:val="1"/>
      <w:numFmt w:val="bullet"/>
      <w:lvlText w:val=""/>
      <w:lvlJc w:val="left"/>
      <w:pPr>
        <w:ind w:left="1429" w:hanging="360"/>
      </w:pPr>
      <w:rPr>
        <w:rFonts w:ascii="Symbol" w:hAnsi="Symbol" w:hint="default"/>
      </w:rPr>
    </w:lvl>
    <w:lvl w:ilvl="1" w:tplc="79AC581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4B301A"/>
    <w:multiLevelType w:val="hybridMultilevel"/>
    <w:tmpl w:val="08166DE4"/>
    <w:lvl w:ilvl="0" w:tplc="21227C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6231BEA"/>
    <w:multiLevelType w:val="hybridMultilevel"/>
    <w:tmpl w:val="3D5EBE36"/>
    <w:lvl w:ilvl="0" w:tplc="79AC58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8CB7C68"/>
    <w:multiLevelType w:val="singleLevel"/>
    <w:tmpl w:val="C9044E26"/>
    <w:lvl w:ilvl="0">
      <w:numFmt w:val="bullet"/>
      <w:lvlText w:val="-"/>
      <w:lvlJc w:val="left"/>
      <w:pPr>
        <w:tabs>
          <w:tab w:val="num" w:pos="1080"/>
        </w:tabs>
        <w:ind w:left="1080" w:hanging="360"/>
      </w:pPr>
      <w:rPr>
        <w:rFonts w:hint="default"/>
      </w:rPr>
    </w:lvl>
  </w:abstractNum>
  <w:abstractNum w:abstractNumId="7" w15:restartNumberingAfterBreak="0">
    <w:nsid w:val="0A2151A5"/>
    <w:multiLevelType w:val="hybridMultilevel"/>
    <w:tmpl w:val="C6B82B7A"/>
    <w:lvl w:ilvl="0" w:tplc="79AC581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0C1771F0"/>
    <w:multiLevelType w:val="hybridMultilevel"/>
    <w:tmpl w:val="7C846444"/>
    <w:lvl w:ilvl="0" w:tplc="79AC5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A82D2E"/>
    <w:multiLevelType w:val="hybridMultilevel"/>
    <w:tmpl w:val="8ADC7F1C"/>
    <w:lvl w:ilvl="0" w:tplc="CA10545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B618FB"/>
    <w:multiLevelType w:val="hybridMultilevel"/>
    <w:tmpl w:val="03E85DBE"/>
    <w:lvl w:ilvl="0" w:tplc="79AC5810">
      <w:start w:val="1"/>
      <w:numFmt w:val="bullet"/>
      <w:lvlText w:val=""/>
      <w:lvlJc w:val="left"/>
      <w:pPr>
        <w:ind w:left="144" w:hanging="144"/>
      </w:pPr>
      <w:rPr>
        <w:rFonts w:ascii="Symbol" w:hAnsi="Symbol" w:hint="default"/>
        <w:b/>
        <w:bCs/>
        <w:w w:val="100"/>
        <w:sz w:val="22"/>
        <w:szCs w:val="22"/>
        <w:lang w:val="uk-UA" w:eastAsia="en-US" w:bidi="ar-SA"/>
      </w:rPr>
    </w:lvl>
    <w:lvl w:ilvl="1" w:tplc="BBE0F9F8">
      <w:numFmt w:val="bullet"/>
      <w:lvlText w:val="-"/>
      <w:lvlJc w:val="left"/>
      <w:pPr>
        <w:ind w:left="3969" w:hanging="425"/>
      </w:pPr>
      <w:rPr>
        <w:rFonts w:ascii="Calibri" w:eastAsia="Calibri" w:hAnsi="Calibri" w:cs="Calibri" w:hint="default"/>
        <w:w w:val="100"/>
        <w:sz w:val="22"/>
        <w:szCs w:val="22"/>
        <w:lang w:val="uk-UA" w:eastAsia="en-US" w:bidi="ar-SA"/>
      </w:rPr>
    </w:lvl>
    <w:lvl w:ilvl="2" w:tplc="584CE17E">
      <w:numFmt w:val="bullet"/>
      <w:lvlText w:val="•"/>
      <w:lvlJc w:val="left"/>
      <w:pPr>
        <w:ind w:left="4669" w:hanging="425"/>
      </w:pPr>
      <w:rPr>
        <w:rFonts w:hint="default"/>
        <w:lang w:val="uk-UA" w:eastAsia="en-US" w:bidi="ar-SA"/>
      </w:rPr>
    </w:lvl>
    <w:lvl w:ilvl="3" w:tplc="5C546E70">
      <w:numFmt w:val="bullet"/>
      <w:lvlText w:val="•"/>
      <w:lvlJc w:val="left"/>
      <w:pPr>
        <w:ind w:left="5379" w:hanging="425"/>
      </w:pPr>
      <w:rPr>
        <w:rFonts w:hint="default"/>
        <w:lang w:val="uk-UA" w:eastAsia="en-US" w:bidi="ar-SA"/>
      </w:rPr>
    </w:lvl>
    <w:lvl w:ilvl="4" w:tplc="2C18F02C">
      <w:numFmt w:val="bullet"/>
      <w:lvlText w:val="•"/>
      <w:lvlJc w:val="left"/>
      <w:pPr>
        <w:ind w:left="6088" w:hanging="425"/>
      </w:pPr>
      <w:rPr>
        <w:rFonts w:hint="default"/>
        <w:lang w:val="uk-UA" w:eastAsia="en-US" w:bidi="ar-SA"/>
      </w:rPr>
    </w:lvl>
    <w:lvl w:ilvl="5" w:tplc="770A4998">
      <w:numFmt w:val="bullet"/>
      <w:lvlText w:val="•"/>
      <w:lvlJc w:val="left"/>
      <w:pPr>
        <w:ind w:left="6798" w:hanging="425"/>
      </w:pPr>
      <w:rPr>
        <w:rFonts w:hint="default"/>
        <w:lang w:val="uk-UA" w:eastAsia="en-US" w:bidi="ar-SA"/>
      </w:rPr>
    </w:lvl>
    <w:lvl w:ilvl="6" w:tplc="B29A450E">
      <w:numFmt w:val="bullet"/>
      <w:lvlText w:val="•"/>
      <w:lvlJc w:val="left"/>
      <w:pPr>
        <w:ind w:left="7508" w:hanging="425"/>
      </w:pPr>
      <w:rPr>
        <w:rFonts w:hint="default"/>
        <w:lang w:val="uk-UA" w:eastAsia="en-US" w:bidi="ar-SA"/>
      </w:rPr>
    </w:lvl>
    <w:lvl w:ilvl="7" w:tplc="9AD4490A">
      <w:numFmt w:val="bullet"/>
      <w:lvlText w:val="•"/>
      <w:lvlJc w:val="left"/>
      <w:pPr>
        <w:ind w:left="8217" w:hanging="425"/>
      </w:pPr>
      <w:rPr>
        <w:rFonts w:hint="default"/>
        <w:lang w:val="uk-UA" w:eastAsia="en-US" w:bidi="ar-SA"/>
      </w:rPr>
    </w:lvl>
    <w:lvl w:ilvl="8" w:tplc="68B2F8DA">
      <w:numFmt w:val="bullet"/>
      <w:lvlText w:val="•"/>
      <w:lvlJc w:val="left"/>
      <w:pPr>
        <w:ind w:left="8927" w:hanging="425"/>
      </w:pPr>
      <w:rPr>
        <w:rFonts w:hint="default"/>
        <w:lang w:val="uk-UA" w:eastAsia="en-US" w:bidi="ar-SA"/>
      </w:rPr>
    </w:lvl>
  </w:abstractNum>
  <w:abstractNum w:abstractNumId="11" w15:restartNumberingAfterBreak="0">
    <w:nsid w:val="1DAE44E8"/>
    <w:multiLevelType w:val="hybridMultilevel"/>
    <w:tmpl w:val="8724F2EE"/>
    <w:lvl w:ilvl="0" w:tplc="200023CE">
      <w:start w:val="1"/>
      <w:numFmt w:val="bullet"/>
      <w:lvlText w:val=""/>
      <w:lvlJc w:val="left"/>
      <w:pPr>
        <w:ind w:left="144" w:hanging="144"/>
      </w:pPr>
      <w:rPr>
        <w:rFonts w:ascii="Symbol" w:hAnsi="Symbol" w:hint="default"/>
        <w:b/>
        <w:bCs/>
        <w:color w:val="auto"/>
        <w:w w:val="100"/>
        <w:sz w:val="22"/>
        <w:szCs w:val="22"/>
        <w:lang w:val="uk-UA" w:eastAsia="en-US" w:bidi="ar-SA"/>
      </w:rPr>
    </w:lvl>
    <w:lvl w:ilvl="1" w:tplc="BBE0F9F8">
      <w:numFmt w:val="bullet"/>
      <w:lvlText w:val="-"/>
      <w:lvlJc w:val="left"/>
      <w:pPr>
        <w:ind w:left="3969" w:hanging="425"/>
      </w:pPr>
      <w:rPr>
        <w:rFonts w:ascii="Calibri" w:eastAsia="Calibri" w:hAnsi="Calibri" w:cs="Calibri" w:hint="default"/>
        <w:w w:val="100"/>
        <w:sz w:val="22"/>
        <w:szCs w:val="22"/>
        <w:lang w:val="uk-UA" w:eastAsia="en-US" w:bidi="ar-SA"/>
      </w:rPr>
    </w:lvl>
    <w:lvl w:ilvl="2" w:tplc="584CE17E">
      <w:numFmt w:val="bullet"/>
      <w:lvlText w:val="•"/>
      <w:lvlJc w:val="left"/>
      <w:pPr>
        <w:ind w:left="4669" w:hanging="425"/>
      </w:pPr>
      <w:rPr>
        <w:rFonts w:hint="default"/>
        <w:lang w:val="uk-UA" w:eastAsia="en-US" w:bidi="ar-SA"/>
      </w:rPr>
    </w:lvl>
    <w:lvl w:ilvl="3" w:tplc="5C546E70">
      <w:numFmt w:val="bullet"/>
      <w:lvlText w:val="•"/>
      <w:lvlJc w:val="left"/>
      <w:pPr>
        <w:ind w:left="5379" w:hanging="425"/>
      </w:pPr>
      <w:rPr>
        <w:rFonts w:hint="default"/>
        <w:lang w:val="uk-UA" w:eastAsia="en-US" w:bidi="ar-SA"/>
      </w:rPr>
    </w:lvl>
    <w:lvl w:ilvl="4" w:tplc="2C18F02C">
      <w:numFmt w:val="bullet"/>
      <w:lvlText w:val="•"/>
      <w:lvlJc w:val="left"/>
      <w:pPr>
        <w:ind w:left="6088" w:hanging="425"/>
      </w:pPr>
      <w:rPr>
        <w:rFonts w:hint="default"/>
        <w:lang w:val="uk-UA" w:eastAsia="en-US" w:bidi="ar-SA"/>
      </w:rPr>
    </w:lvl>
    <w:lvl w:ilvl="5" w:tplc="770A4998">
      <w:numFmt w:val="bullet"/>
      <w:lvlText w:val="•"/>
      <w:lvlJc w:val="left"/>
      <w:pPr>
        <w:ind w:left="6798" w:hanging="425"/>
      </w:pPr>
      <w:rPr>
        <w:rFonts w:hint="default"/>
        <w:lang w:val="uk-UA" w:eastAsia="en-US" w:bidi="ar-SA"/>
      </w:rPr>
    </w:lvl>
    <w:lvl w:ilvl="6" w:tplc="B29A450E">
      <w:numFmt w:val="bullet"/>
      <w:lvlText w:val="•"/>
      <w:lvlJc w:val="left"/>
      <w:pPr>
        <w:ind w:left="7508" w:hanging="425"/>
      </w:pPr>
      <w:rPr>
        <w:rFonts w:hint="default"/>
        <w:lang w:val="uk-UA" w:eastAsia="en-US" w:bidi="ar-SA"/>
      </w:rPr>
    </w:lvl>
    <w:lvl w:ilvl="7" w:tplc="9AD4490A">
      <w:numFmt w:val="bullet"/>
      <w:lvlText w:val="•"/>
      <w:lvlJc w:val="left"/>
      <w:pPr>
        <w:ind w:left="8217" w:hanging="425"/>
      </w:pPr>
      <w:rPr>
        <w:rFonts w:hint="default"/>
        <w:lang w:val="uk-UA" w:eastAsia="en-US" w:bidi="ar-SA"/>
      </w:rPr>
    </w:lvl>
    <w:lvl w:ilvl="8" w:tplc="68B2F8DA">
      <w:numFmt w:val="bullet"/>
      <w:lvlText w:val="•"/>
      <w:lvlJc w:val="left"/>
      <w:pPr>
        <w:ind w:left="8927" w:hanging="425"/>
      </w:pPr>
      <w:rPr>
        <w:rFonts w:hint="default"/>
        <w:lang w:val="uk-UA" w:eastAsia="en-US" w:bidi="ar-SA"/>
      </w:rPr>
    </w:lvl>
  </w:abstractNum>
  <w:abstractNum w:abstractNumId="12" w15:restartNumberingAfterBreak="0">
    <w:nsid w:val="1F497921"/>
    <w:multiLevelType w:val="hybridMultilevel"/>
    <w:tmpl w:val="7F94EFA0"/>
    <w:lvl w:ilvl="0" w:tplc="E998FF86">
      <w:start w:val="1"/>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C50C5"/>
    <w:multiLevelType w:val="hybridMultilevel"/>
    <w:tmpl w:val="61AC9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BB3B66"/>
    <w:multiLevelType w:val="hybridMultilevel"/>
    <w:tmpl w:val="E9E0E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DB0A77"/>
    <w:multiLevelType w:val="hybridMultilevel"/>
    <w:tmpl w:val="F45E5936"/>
    <w:lvl w:ilvl="0" w:tplc="DF24FE96">
      <w:numFmt w:val="bullet"/>
      <w:lvlText w:val="-"/>
      <w:lvlJc w:val="left"/>
      <w:pPr>
        <w:ind w:left="144" w:hanging="144"/>
      </w:pPr>
      <w:rPr>
        <w:rFonts w:ascii="Times New Roman" w:eastAsia="Times New Roman" w:hAnsi="Times New Roman" w:cs="Times New Roman" w:hint="default"/>
        <w:b/>
        <w:bCs/>
        <w:color w:val="auto"/>
        <w:w w:val="100"/>
        <w:sz w:val="22"/>
        <w:szCs w:val="22"/>
        <w:lang w:val="uk-UA" w:eastAsia="en-US" w:bidi="ar-SA"/>
      </w:rPr>
    </w:lvl>
    <w:lvl w:ilvl="1" w:tplc="BBE0F9F8">
      <w:numFmt w:val="bullet"/>
      <w:lvlText w:val="-"/>
      <w:lvlJc w:val="left"/>
      <w:pPr>
        <w:ind w:left="3969" w:hanging="425"/>
      </w:pPr>
      <w:rPr>
        <w:rFonts w:ascii="Calibri" w:eastAsia="Calibri" w:hAnsi="Calibri" w:cs="Calibri" w:hint="default"/>
        <w:w w:val="100"/>
        <w:sz w:val="22"/>
        <w:szCs w:val="22"/>
        <w:lang w:val="uk-UA" w:eastAsia="en-US" w:bidi="ar-SA"/>
      </w:rPr>
    </w:lvl>
    <w:lvl w:ilvl="2" w:tplc="584CE17E">
      <w:numFmt w:val="bullet"/>
      <w:lvlText w:val="•"/>
      <w:lvlJc w:val="left"/>
      <w:pPr>
        <w:ind w:left="4669" w:hanging="425"/>
      </w:pPr>
      <w:rPr>
        <w:rFonts w:hint="default"/>
        <w:lang w:val="uk-UA" w:eastAsia="en-US" w:bidi="ar-SA"/>
      </w:rPr>
    </w:lvl>
    <w:lvl w:ilvl="3" w:tplc="5C546E70">
      <w:numFmt w:val="bullet"/>
      <w:lvlText w:val="•"/>
      <w:lvlJc w:val="left"/>
      <w:pPr>
        <w:ind w:left="5379" w:hanging="425"/>
      </w:pPr>
      <w:rPr>
        <w:rFonts w:hint="default"/>
        <w:lang w:val="uk-UA" w:eastAsia="en-US" w:bidi="ar-SA"/>
      </w:rPr>
    </w:lvl>
    <w:lvl w:ilvl="4" w:tplc="2C18F02C">
      <w:numFmt w:val="bullet"/>
      <w:lvlText w:val="•"/>
      <w:lvlJc w:val="left"/>
      <w:pPr>
        <w:ind w:left="6088" w:hanging="425"/>
      </w:pPr>
      <w:rPr>
        <w:rFonts w:hint="default"/>
        <w:lang w:val="uk-UA" w:eastAsia="en-US" w:bidi="ar-SA"/>
      </w:rPr>
    </w:lvl>
    <w:lvl w:ilvl="5" w:tplc="770A4998">
      <w:numFmt w:val="bullet"/>
      <w:lvlText w:val="•"/>
      <w:lvlJc w:val="left"/>
      <w:pPr>
        <w:ind w:left="6798" w:hanging="425"/>
      </w:pPr>
      <w:rPr>
        <w:rFonts w:hint="default"/>
        <w:lang w:val="uk-UA" w:eastAsia="en-US" w:bidi="ar-SA"/>
      </w:rPr>
    </w:lvl>
    <w:lvl w:ilvl="6" w:tplc="B29A450E">
      <w:numFmt w:val="bullet"/>
      <w:lvlText w:val="•"/>
      <w:lvlJc w:val="left"/>
      <w:pPr>
        <w:ind w:left="7508" w:hanging="425"/>
      </w:pPr>
      <w:rPr>
        <w:rFonts w:hint="default"/>
        <w:lang w:val="uk-UA" w:eastAsia="en-US" w:bidi="ar-SA"/>
      </w:rPr>
    </w:lvl>
    <w:lvl w:ilvl="7" w:tplc="9AD4490A">
      <w:numFmt w:val="bullet"/>
      <w:lvlText w:val="•"/>
      <w:lvlJc w:val="left"/>
      <w:pPr>
        <w:ind w:left="8217" w:hanging="425"/>
      </w:pPr>
      <w:rPr>
        <w:rFonts w:hint="default"/>
        <w:lang w:val="uk-UA" w:eastAsia="en-US" w:bidi="ar-SA"/>
      </w:rPr>
    </w:lvl>
    <w:lvl w:ilvl="8" w:tplc="68B2F8DA">
      <w:numFmt w:val="bullet"/>
      <w:lvlText w:val="•"/>
      <w:lvlJc w:val="left"/>
      <w:pPr>
        <w:ind w:left="8927" w:hanging="425"/>
      </w:pPr>
      <w:rPr>
        <w:rFonts w:hint="default"/>
        <w:lang w:val="uk-UA" w:eastAsia="en-US" w:bidi="ar-SA"/>
      </w:rPr>
    </w:lvl>
  </w:abstractNum>
  <w:abstractNum w:abstractNumId="16" w15:restartNumberingAfterBreak="0">
    <w:nsid w:val="29AB4E26"/>
    <w:multiLevelType w:val="singleLevel"/>
    <w:tmpl w:val="8B607E10"/>
    <w:lvl w:ilvl="0">
      <w:start w:val="1"/>
      <w:numFmt w:val="decimal"/>
      <w:lvlText w:val="%1)"/>
      <w:legacy w:legacy="1" w:legacySpace="0" w:legacyIndent="276"/>
      <w:lvlJc w:val="left"/>
      <w:rPr>
        <w:rFonts w:ascii="Times New Roman" w:hAnsi="Times New Roman" w:cs="Times New Roman" w:hint="default"/>
      </w:rPr>
    </w:lvl>
  </w:abstractNum>
  <w:abstractNum w:abstractNumId="17" w15:restartNumberingAfterBreak="0">
    <w:nsid w:val="2BD07A9A"/>
    <w:multiLevelType w:val="singleLevel"/>
    <w:tmpl w:val="C71052F8"/>
    <w:lvl w:ilvl="0">
      <w:start w:val="1"/>
      <w:numFmt w:val="decimal"/>
      <w:lvlText w:val="%1)"/>
      <w:legacy w:legacy="1" w:legacySpace="0" w:legacyIndent="278"/>
      <w:lvlJc w:val="left"/>
      <w:rPr>
        <w:rFonts w:ascii="Times New Roman" w:hAnsi="Times New Roman" w:cs="Times New Roman" w:hint="default"/>
      </w:rPr>
    </w:lvl>
  </w:abstractNum>
  <w:abstractNum w:abstractNumId="18" w15:restartNumberingAfterBreak="0">
    <w:nsid w:val="2D3A33C5"/>
    <w:multiLevelType w:val="singleLevel"/>
    <w:tmpl w:val="A692AB62"/>
    <w:lvl w:ilvl="0">
      <w:start w:val="4"/>
      <w:numFmt w:val="decimal"/>
      <w:lvlText w:val="%1)"/>
      <w:legacy w:legacy="1" w:legacySpace="0" w:legacyIndent="283"/>
      <w:lvlJc w:val="left"/>
      <w:rPr>
        <w:rFonts w:ascii="Times New Roman" w:hAnsi="Times New Roman" w:cs="Times New Roman" w:hint="default"/>
      </w:rPr>
    </w:lvl>
  </w:abstractNum>
  <w:abstractNum w:abstractNumId="19" w15:restartNumberingAfterBreak="0">
    <w:nsid w:val="339105E6"/>
    <w:multiLevelType w:val="multilevel"/>
    <w:tmpl w:val="F2181B36"/>
    <w:lvl w:ilvl="0">
      <w:start w:val="1"/>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354C58D7"/>
    <w:multiLevelType w:val="hybridMultilevel"/>
    <w:tmpl w:val="ABAC6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ED5F26"/>
    <w:multiLevelType w:val="hybridMultilevel"/>
    <w:tmpl w:val="7BF6EE48"/>
    <w:lvl w:ilvl="0" w:tplc="F8C410AC">
      <w:start w:val="1"/>
      <w:numFmt w:val="decimal"/>
      <w:lvlText w:val="%1."/>
      <w:lvlJc w:val="left"/>
      <w:pPr>
        <w:ind w:left="3196" w:hanging="360"/>
      </w:pPr>
      <w:rPr>
        <w:rFonts w:ascii="Times New Roman" w:hAnsi="Times New Roman" w:cs="Times New Roman" w:hint="default"/>
        <w:b/>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C1E0FC2"/>
    <w:multiLevelType w:val="singleLevel"/>
    <w:tmpl w:val="81589696"/>
    <w:lvl w:ilvl="0">
      <w:start w:val="1"/>
      <w:numFmt w:val="decimal"/>
      <w:lvlText w:val="%1)"/>
      <w:legacy w:legacy="1" w:legacySpace="0" w:legacyIndent="283"/>
      <w:lvlJc w:val="left"/>
      <w:rPr>
        <w:rFonts w:ascii="Times New Roman" w:hAnsi="Times New Roman" w:cs="Times New Roman" w:hint="default"/>
      </w:rPr>
    </w:lvl>
  </w:abstractNum>
  <w:abstractNum w:abstractNumId="23" w15:restartNumberingAfterBreak="0">
    <w:nsid w:val="401108A7"/>
    <w:multiLevelType w:val="hybridMultilevel"/>
    <w:tmpl w:val="E88CF8E0"/>
    <w:lvl w:ilvl="0" w:tplc="FDFA17F6">
      <w:start w:val="1"/>
      <w:numFmt w:val="bullet"/>
      <w:lvlText w:val=""/>
      <w:lvlJc w:val="left"/>
      <w:pPr>
        <w:ind w:left="1211"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41C02AF3"/>
    <w:multiLevelType w:val="hybridMultilevel"/>
    <w:tmpl w:val="AC665C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2806E19"/>
    <w:multiLevelType w:val="hybridMultilevel"/>
    <w:tmpl w:val="19C01B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29E7799"/>
    <w:multiLevelType w:val="hybridMultilevel"/>
    <w:tmpl w:val="1DA6C972"/>
    <w:lvl w:ilvl="0" w:tplc="AEB84E90">
      <w:start w:val="1"/>
      <w:numFmt w:val="decimal"/>
      <w:lvlText w:val="%1."/>
      <w:lvlJc w:val="left"/>
      <w:pPr>
        <w:ind w:left="1070"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66976A3"/>
    <w:multiLevelType w:val="hybridMultilevel"/>
    <w:tmpl w:val="27E8717C"/>
    <w:lvl w:ilvl="0" w:tplc="79AC5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675757"/>
    <w:multiLevelType w:val="singleLevel"/>
    <w:tmpl w:val="FF9E111A"/>
    <w:lvl w:ilvl="0">
      <w:start w:val="1"/>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4ABE2BF1"/>
    <w:multiLevelType w:val="hybridMultilevel"/>
    <w:tmpl w:val="A54E45E4"/>
    <w:lvl w:ilvl="0" w:tplc="79AC5810">
      <w:start w:val="1"/>
      <w:numFmt w:val="bullet"/>
      <w:lvlText w:val=""/>
      <w:lvlJc w:val="left"/>
      <w:pPr>
        <w:ind w:left="1429" w:hanging="360"/>
      </w:pPr>
      <w:rPr>
        <w:rFonts w:ascii="Symbol" w:hAnsi="Symbol" w:hint="default"/>
      </w:rPr>
    </w:lvl>
    <w:lvl w:ilvl="1" w:tplc="CDE2D3F8">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BB4758B"/>
    <w:multiLevelType w:val="hybridMultilevel"/>
    <w:tmpl w:val="1EAE5020"/>
    <w:lvl w:ilvl="0" w:tplc="3E46614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15:restartNumberingAfterBreak="0">
    <w:nsid w:val="4BBA5206"/>
    <w:multiLevelType w:val="hybridMultilevel"/>
    <w:tmpl w:val="B492FD4E"/>
    <w:lvl w:ilvl="0" w:tplc="79AC5810">
      <w:start w:val="1"/>
      <w:numFmt w:val="bullet"/>
      <w:lvlText w:val=""/>
      <w:lvlJc w:val="left"/>
      <w:pPr>
        <w:ind w:left="1069"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C02F5B"/>
    <w:multiLevelType w:val="singleLevel"/>
    <w:tmpl w:val="C43AA2AE"/>
    <w:lvl w:ilvl="0">
      <w:start w:val="1"/>
      <w:numFmt w:val="decimal"/>
      <w:lvlText w:val="%1)"/>
      <w:legacy w:legacy="1" w:legacySpace="0" w:legacyIndent="280"/>
      <w:lvlJc w:val="left"/>
      <w:rPr>
        <w:rFonts w:ascii="Times New Roman" w:hAnsi="Times New Roman" w:cs="Times New Roman" w:hint="default"/>
      </w:rPr>
    </w:lvl>
  </w:abstractNum>
  <w:abstractNum w:abstractNumId="33" w15:restartNumberingAfterBreak="0">
    <w:nsid w:val="500220EA"/>
    <w:multiLevelType w:val="hybridMultilevel"/>
    <w:tmpl w:val="404E70C0"/>
    <w:lvl w:ilvl="0" w:tplc="2E4C6464">
      <w:start w:val="1"/>
      <w:numFmt w:val="bullet"/>
      <w:lvlText w:val=""/>
      <w:lvlJc w:val="left"/>
      <w:pPr>
        <w:ind w:left="1212" w:hanging="360"/>
      </w:pPr>
      <w:rPr>
        <w:rFonts w:ascii="Symbol" w:hAnsi="Symbol" w:hint="default"/>
        <w:color w:val="auto"/>
      </w:rPr>
    </w:lvl>
    <w:lvl w:ilvl="1" w:tplc="06C871D8">
      <w:start w:val="1"/>
      <w:numFmt w:val="decimal"/>
      <w:lvlText w:val="%2)"/>
      <w:lvlJc w:val="left"/>
      <w:pPr>
        <w:ind w:left="1932" w:hanging="360"/>
      </w:pPr>
      <w:rPr>
        <w:rFonts w:hint="default"/>
      </w:r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34" w15:restartNumberingAfterBreak="0">
    <w:nsid w:val="5449F924"/>
    <w:multiLevelType w:val="multilevel"/>
    <w:tmpl w:val="5449F924"/>
    <w:lvl w:ilvl="0">
      <w:start w:val="1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15:restartNumberingAfterBreak="0">
    <w:nsid w:val="5449F929"/>
    <w:multiLevelType w:val="multilevel"/>
    <w:tmpl w:val="5449F92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15:restartNumberingAfterBreak="0">
    <w:nsid w:val="5449F92A"/>
    <w:multiLevelType w:val="multilevel"/>
    <w:tmpl w:val="5449F92A"/>
    <w:lvl w:ilvl="0">
      <w:start w:val="1"/>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7" w15:restartNumberingAfterBreak="0">
    <w:nsid w:val="5449F92E"/>
    <w:multiLevelType w:val="multilevel"/>
    <w:tmpl w:val="5449F9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5449F939"/>
    <w:multiLevelType w:val="multilevel"/>
    <w:tmpl w:val="8E2C9EE6"/>
    <w:lvl w:ilvl="0">
      <w:start w:val="8"/>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5449F941"/>
    <w:multiLevelType w:val="multilevel"/>
    <w:tmpl w:val="5449F94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54AA5768"/>
    <w:multiLevelType w:val="multilevel"/>
    <w:tmpl w:val="54AA5768"/>
    <w:name w:val="Нумерованный список 26"/>
    <w:lvl w:ilvl="0">
      <w:start w:val="1"/>
      <w:numFmt w:val="bullet"/>
      <w:lvlText w:val="o"/>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1" w15:restartNumberingAfterBreak="0">
    <w:nsid w:val="54AA5773"/>
    <w:multiLevelType w:val="multilevel"/>
    <w:tmpl w:val="54AA5773"/>
    <w:name w:val="Нумерованный список 37"/>
    <w:lvl w:ilvl="0">
      <w:start w:val="1"/>
      <w:numFmt w:val="bullet"/>
      <w:lvlText w:val="o"/>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2" w15:restartNumberingAfterBreak="0">
    <w:nsid w:val="54F506B0"/>
    <w:multiLevelType w:val="hybridMultilevel"/>
    <w:tmpl w:val="5D027840"/>
    <w:lvl w:ilvl="0" w:tplc="79AC5810">
      <w:start w:val="1"/>
      <w:numFmt w:val="bullet"/>
      <w:lvlText w:val=""/>
      <w:lvlJc w:val="left"/>
      <w:pPr>
        <w:ind w:left="1429" w:hanging="360"/>
      </w:pPr>
      <w:rPr>
        <w:rFonts w:ascii="Symbol" w:hAnsi="Symbol" w:hint="default"/>
      </w:rPr>
    </w:lvl>
    <w:lvl w:ilvl="1" w:tplc="9636225A">
      <w:start w:val="1"/>
      <w:numFmt w:val="bullet"/>
      <w:lvlText w:val=""/>
      <w:lvlJc w:val="left"/>
      <w:pPr>
        <w:ind w:left="2149" w:hanging="360"/>
      </w:pPr>
      <w:rPr>
        <w:rFonts w:ascii="Symbol" w:hAnsi="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6FE1505"/>
    <w:multiLevelType w:val="hybridMultilevel"/>
    <w:tmpl w:val="4934DFD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15:restartNumberingAfterBreak="0">
    <w:nsid w:val="5C934FBA"/>
    <w:multiLevelType w:val="hybridMultilevel"/>
    <w:tmpl w:val="BF3AA3C0"/>
    <w:lvl w:ilvl="0" w:tplc="890AA3E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6C4238"/>
    <w:multiLevelType w:val="hybridMultilevel"/>
    <w:tmpl w:val="046841E6"/>
    <w:lvl w:ilvl="0" w:tplc="A980238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445720F"/>
    <w:multiLevelType w:val="hybridMultilevel"/>
    <w:tmpl w:val="F3EA0024"/>
    <w:lvl w:ilvl="0" w:tplc="04190001">
      <w:start w:val="1"/>
      <w:numFmt w:val="bullet"/>
      <w:lvlText w:val=""/>
      <w:lvlJc w:val="left"/>
      <w:pPr>
        <w:ind w:left="1069" w:hanging="360"/>
      </w:pPr>
      <w:rPr>
        <w:rFonts w:ascii="Symbol" w:hAnsi="Symbol" w:hint="default"/>
        <w:b/>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8B66BB9"/>
    <w:multiLevelType w:val="hybridMultilevel"/>
    <w:tmpl w:val="D4BE3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A2606D1"/>
    <w:multiLevelType w:val="singleLevel"/>
    <w:tmpl w:val="8B607E10"/>
    <w:lvl w:ilvl="0">
      <w:start w:val="1"/>
      <w:numFmt w:val="decimal"/>
      <w:lvlText w:val="%1)"/>
      <w:legacy w:legacy="1" w:legacySpace="0" w:legacyIndent="276"/>
      <w:lvlJc w:val="left"/>
      <w:rPr>
        <w:rFonts w:ascii="Times New Roman" w:hAnsi="Times New Roman" w:cs="Times New Roman" w:hint="default"/>
      </w:rPr>
    </w:lvl>
  </w:abstractNum>
  <w:abstractNum w:abstractNumId="49" w15:restartNumberingAfterBreak="0">
    <w:nsid w:val="6C582EB2"/>
    <w:multiLevelType w:val="hybridMultilevel"/>
    <w:tmpl w:val="EEC833B0"/>
    <w:lvl w:ilvl="0" w:tplc="79AC5810">
      <w:start w:val="1"/>
      <w:numFmt w:val="bullet"/>
      <w:lvlText w:val=""/>
      <w:lvlJc w:val="left"/>
      <w:pPr>
        <w:ind w:left="1429" w:hanging="360"/>
      </w:pPr>
      <w:rPr>
        <w:rFonts w:ascii="Symbol" w:hAnsi="Symbol" w:hint="default"/>
      </w:rPr>
    </w:lvl>
    <w:lvl w:ilvl="1" w:tplc="78086914">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C670614"/>
    <w:multiLevelType w:val="hybridMultilevel"/>
    <w:tmpl w:val="E116AE6C"/>
    <w:lvl w:ilvl="0" w:tplc="EAAEC980">
      <w:start w:val="1"/>
      <w:numFmt w:val="decimal"/>
      <w:lvlText w:val="%1."/>
      <w:lvlJc w:val="left"/>
      <w:pPr>
        <w:ind w:left="928"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6D442177"/>
    <w:multiLevelType w:val="hybridMultilevel"/>
    <w:tmpl w:val="169CC246"/>
    <w:lvl w:ilvl="0" w:tplc="79AC5810">
      <w:start w:val="1"/>
      <w:numFmt w:val="bullet"/>
      <w:lvlText w:val=""/>
      <w:lvlJc w:val="left"/>
      <w:pPr>
        <w:ind w:left="853" w:hanging="144"/>
      </w:pPr>
      <w:rPr>
        <w:rFonts w:ascii="Symbol" w:hAnsi="Symbol" w:hint="default"/>
        <w:b/>
        <w:bCs/>
        <w:color w:val="auto"/>
        <w:w w:val="100"/>
        <w:sz w:val="22"/>
        <w:szCs w:val="22"/>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D4E1F80"/>
    <w:multiLevelType w:val="multilevel"/>
    <w:tmpl w:val="CFC074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15:restartNumberingAfterBreak="0">
    <w:nsid w:val="77461C1B"/>
    <w:multiLevelType w:val="hybridMultilevel"/>
    <w:tmpl w:val="59DA7B76"/>
    <w:lvl w:ilvl="0" w:tplc="79AC5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70502D"/>
    <w:multiLevelType w:val="singleLevel"/>
    <w:tmpl w:val="C71052F8"/>
    <w:lvl w:ilvl="0">
      <w:start w:val="1"/>
      <w:numFmt w:val="decimal"/>
      <w:lvlText w:val="%1)"/>
      <w:legacy w:legacy="1" w:legacySpace="0" w:legacyIndent="279"/>
      <w:lvlJc w:val="left"/>
      <w:rPr>
        <w:rFonts w:ascii="Times New Roman" w:hAnsi="Times New Roman" w:cs="Times New Roman" w:hint="default"/>
      </w:rPr>
    </w:lvl>
  </w:abstractNum>
  <w:abstractNum w:abstractNumId="55" w15:restartNumberingAfterBreak="0">
    <w:nsid w:val="7A5556E2"/>
    <w:multiLevelType w:val="hybridMultilevel"/>
    <w:tmpl w:val="7C6CC234"/>
    <w:lvl w:ilvl="0" w:tplc="B756E8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C4538C0"/>
    <w:multiLevelType w:val="hybridMultilevel"/>
    <w:tmpl w:val="B77EC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49"/>
  </w:num>
  <w:num w:numId="3">
    <w:abstractNumId w:val="25"/>
  </w:num>
  <w:num w:numId="4">
    <w:abstractNumId w:val="19"/>
  </w:num>
  <w:num w:numId="5">
    <w:abstractNumId w:val="8"/>
  </w:num>
  <w:num w:numId="6">
    <w:abstractNumId w:val="15"/>
  </w:num>
  <w:num w:numId="7">
    <w:abstractNumId w:val="13"/>
  </w:num>
  <w:num w:numId="8">
    <w:abstractNumId w:val="29"/>
  </w:num>
  <w:num w:numId="9">
    <w:abstractNumId w:val="7"/>
  </w:num>
  <w:num w:numId="10">
    <w:abstractNumId w:val="56"/>
  </w:num>
  <w:num w:numId="11">
    <w:abstractNumId w:val="26"/>
  </w:num>
  <w:num w:numId="12">
    <w:abstractNumId w:val="33"/>
  </w:num>
  <w:num w:numId="13">
    <w:abstractNumId w:val="10"/>
  </w:num>
  <w:num w:numId="14">
    <w:abstractNumId w:val="3"/>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
  </w:num>
  <w:num w:numId="18">
    <w:abstractNumId w:val="46"/>
  </w:num>
  <w:num w:numId="19">
    <w:abstractNumId w:val="55"/>
  </w:num>
  <w:num w:numId="20">
    <w:abstractNumId w:val="47"/>
  </w:num>
  <w:num w:numId="21">
    <w:abstractNumId w:val="5"/>
  </w:num>
  <w:num w:numId="22">
    <w:abstractNumId w:val="9"/>
  </w:num>
  <w:num w:numId="23">
    <w:abstractNumId w:val="42"/>
  </w:num>
  <w:num w:numId="24">
    <w:abstractNumId w:val="11"/>
  </w:num>
  <w:num w:numId="25">
    <w:abstractNumId w:val="31"/>
  </w:num>
  <w:num w:numId="26">
    <w:abstractNumId w:val="53"/>
  </w:num>
  <w:num w:numId="27">
    <w:abstractNumId w:val="23"/>
  </w:num>
  <w:num w:numId="28">
    <w:abstractNumId w:val="45"/>
  </w:num>
  <w:num w:numId="29">
    <w:abstractNumId w:val="44"/>
  </w:num>
  <w:num w:numId="30">
    <w:abstractNumId w:val="27"/>
  </w:num>
  <w:num w:numId="31">
    <w:abstractNumId w:val="51"/>
  </w:num>
  <w:num w:numId="32">
    <w:abstractNumId w:val="24"/>
  </w:num>
  <w:num w:numId="33">
    <w:abstractNumId w:val="52"/>
  </w:num>
  <w:num w:numId="34">
    <w:abstractNumId w:val="6"/>
  </w:num>
  <w:num w:numId="35">
    <w:abstractNumId w:val="30"/>
  </w:num>
  <w:num w:numId="36">
    <w:abstractNumId w:val="20"/>
  </w:num>
  <w:num w:numId="37">
    <w:abstractNumId w:val="4"/>
  </w:num>
  <w:num w:numId="38">
    <w:abstractNumId w:val="16"/>
  </w:num>
  <w:num w:numId="39">
    <w:abstractNumId w:val="48"/>
  </w:num>
  <w:num w:numId="40">
    <w:abstractNumId w:val="54"/>
  </w:num>
  <w:num w:numId="41">
    <w:abstractNumId w:val="18"/>
  </w:num>
  <w:num w:numId="42">
    <w:abstractNumId w:val="22"/>
  </w:num>
  <w:num w:numId="43">
    <w:abstractNumId w:val="32"/>
  </w:num>
  <w:num w:numId="44">
    <w:abstractNumId w:val="17"/>
  </w:num>
  <w:num w:numId="45">
    <w:abstractNumId w:val="28"/>
  </w:num>
  <w:num w:numId="46">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175"/>
        <w:lvlJc w:val="left"/>
        <w:rPr>
          <w:rFonts w:ascii="Times New Roman" w:hAnsi="Times New Roman" w:cs="Times New Roman" w:hint="default"/>
        </w:rPr>
      </w:lvl>
    </w:lvlOverride>
  </w:num>
  <w:num w:numId="49">
    <w:abstractNumId w:val="35"/>
  </w:num>
  <w:num w:numId="50">
    <w:abstractNumId w:val="34"/>
  </w:num>
  <w:num w:numId="51">
    <w:abstractNumId w:val="36"/>
  </w:num>
  <w:num w:numId="52">
    <w:abstractNumId w:val="37"/>
  </w:num>
  <w:num w:numId="53">
    <w:abstractNumId w:val="38"/>
  </w:num>
  <w:num w:numId="54">
    <w:abstractNumId w:val="39"/>
  </w:num>
  <w:num w:numId="55">
    <w:abstractNumId w:val="12"/>
  </w:num>
  <w:num w:numId="56">
    <w:abstractNumId w:val="43"/>
  </w:num>
  <w:num w:numId="57">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49"/>
    <w:rsid w:val="00000666"/>
    <w:rsid w:val="00002938"/>
    <w:rsid w:val="000033B8"/>
    <w:rsid w:val="00003B07"/>
    <w:rsid w:val="00004961"/>
    <w:rsid w:val="00007C77"/>
    <w:rsid w:val="000169CD"/>
    <w:rsid w:val="00017A19"/>
    <w:rsid w:val="00017B2E"/>
    <w:rsid w:val="00020B5E"/>
    <w:rsid w:val="00020CF1"/>
    <w:rsid w:val="00021D39"/>
    <w:rsid w:val="000226CE"/>
    <w:rsid w:val="000370D4"/>
    <w:rsid w:val="00047021"/>
    <w:rsid w:val="00047A6A"/>
    <w:rsid w:val="000563B5"/>
    <w:rsid w:val="00062CBE"/>
    <w:rsid w:val="00065F9C"/>
    <w:rsid w:val="0007709A"/>
    <w:rsid w:val="0008204B"/>
    <w:rsid w:val="00083108"/>
    <w:rsid w:val="00083896"/>
    <w:rsid w:val="000847FA"/>
    <w:rsid w:val="00096DEF"/>
    <w:rsid w:val="000A2C15"/>
    <w:rsid w:val="000A4BDB"/>
    <w:rsid w:val="000B1AEC"/>
    <w:rsid w:val="000B1C42"/>
    <w:rsid w:val="000B2013"/>
    <w:rsid w:val="000B2A77"/>
    <w:rsid w:val="000B410C"/>
    <w:rsid w:val="000B4E0F"/>
    <w:rsid w:val="000B515F"/>
    <w:rsid w:val="000B6C5F"/>
    <w:rsid w:val="000B6DA9"/>
    <w:rsid w:val="000C4D25"/>
    <w:rsid w:val="000C71C0"/>
    <w:rsid w:val="000D4FB9"/>
    <w:rsid w:val="000D72AE"/>
    <w:rsid w:val="000E1B1D"/>
    <w:rsid w:val="000F2204"/>
    <w:rsid w:val="000F5592"/>
    <w:rsid w:val="000F5F16"/>
    <w:rsid w:val="000F6D14"/>
    <w:rsid w:val="001018CB"/>
    <w:rsid w:val="00101978"/>
    <w:rsid w:val="00101F41"/>
    <w:rsid w:val="00103DCD"/>
    <w:rsid w:val="00104365"/>
    <w:rsid w:val="00106185"/>
    <w:rsid w:val="0011236A"/>
    <w:rsid w:val="001126EE"/>
    <w:rsid w:val="0011663E"/>
    <w:rsid w:val="00116ED5"/>
    <w:rsid w:val="0011713F"/>
    <w:rsid w:val="00120A3E"/>
    <w:rsid w:val="00122513"/>
    <w:rsid w:val="0012276A"/>
    <w:rsid w:val="001237F1"/>
    <w:rsid w:val="00125A48"/>
    <w:rsid w:val="00126874"/>
    <w:rsid w:val="00140C3C"/>
    <w:rsid w:val="00141F6A"/>
    <w:rsid w:val="00146B0A"/>
    <w:rsid w:val="00147AD5"/>
    <w:rsid w:val="0015024D"/>
    <w:rsid w:val="0015153C"/>
    <w:rsid w:val="00152456"/>
    <w:rsid w:val="00155579"/>
    <w:rsid w:val="001600AB"/>
    <w:rsid w:val="001604F8"/>
    <w:rsid w:val="00163895"/>
    <w:rsid w:val="00165163"/>
    <w:rsid w:val="0016559B"/>
    <w:rsid w:val="00170B1D"/>
    <w:rsid w:val="00172577"/>
    <w:rsid w:val="00176F1E"/>
    <w:rsid w:val="00177183"/>
    <w:rsid w:val="00182483"/>
    <w:rsid w:val="001903DD"/>
    <w:rsid w:val="00193971"/>
    <w:rsid w:val="00195AB6"/>
    <w:rsid w:val="001969A5"/>
    <w:rsid w:val="001A1C2E"/>
    <w:rsid w:val="001A3395"/>
    <w:rsid w:val="001A352C"/>
    <w:rsid w:val="001A3B1E"/>
    <w:rsid w:val="001A4107"/>
    <w:rsid w:val="001A76FC"/>
    <w:rsid w:val="001B4582"/>
    <w:rsid w:val="001B5C02"/>
    <w:rsid w:val="001B7D47"/>
    <w:rsid w:val="001C273F"/>
    <w:rsid w:val="001C7959"/>
    <w:rsid w:val="001D259E"/>
    <w:rsid w:val="001D512E"/>
    <w:rsid w:val="001D7091"/>
    <w:rsid w:val="001D77B8"/>
    <w:rsid w:val="001D7CA5"/>
    <w:rsid w:val="001D7FB3"/>
    <w:rsid w:val="001E41CC"/>
    <w:rsid w:val="0020063C"/>
    <w:rsid w:val="002022E7"/>
    <w:rsid w:val="002045A2"/>
    <w:rsid w:val="00204623"/>
    <w:rsid w:val="00210CE2"/>
    <w:rsid w:val="00210FF4"/>
    <w:rsid w:val="00215026"/>
    <w:rsid w:val="002171B5"/>
    <w:rsid w:val="0022125E"/>
    <w:rsid w:val="00226C3B"/>
    <w:rsid w:val="00230E46"/>
    <w:rsid w:val="0023478F"/>
    <w:rsid w:val="0024727D"/>
    <w:rsid w:val="002520C5"/>
    <w:rsid w:val="002537C2"/>
    <w:rsid w:val="00255E03"/>
    <w:rsid w:val="00255E8F"/>
    <w:rsid w:val="00263070"/>
    <w:rsid w:val="00267223"/>
    <w:rsid w:val="00272DAB"/>
    <w:rsid w:val="0027405B"/>
    <w:rsid w:val="00274570"/>
    <w:rsid w:val="00275B55"/>
    <w:rsid w:val="00277819"/>
    <w:rsid w:val="00277B83"/>
    <w:rsid w:val="0028119E"/>
    <w:rsid w:val="00293396"/>
    <w:rsid w:val="0029363E"/>
    <w:rsid w:val="002963D2"/>
    <w:rsid w:val="002A0057"/>
    <w:rsid w:val="002A11C6"/>
    <w:rsid w:val="002A3050"/>
    <w:rsid w:val="002A4216"/>
    <w:rsid w:val="002B2780"/>
    <w:rsid w:val="002B3837"/>
    <w:rsid w:val="002B5AA1"/>
    <w:rsid w:val="002B5C31"/>
    <w:rsid w:val="002C129E"/>
    <w:rsid w:val="002D0BD4"/>
    <w:rsid w:val="002D4EAF"/>
    <w:rsid w:val="002D622B"/>
    <w:rsid w:val="002D742C"/>
    <w:rsid w:val="002E1121"/>
    <w:rsid w:val="002E6B04"/>
    <w:rsid w:val="002E7F6C"/>
    <w:rsid w:val="002F3DC8"/>
    <w:rsid w:val="002F77AF"/>
    <w:rsid w:val="00301115"/>
    <w:rsid w:val="0030538D"/>
    <w:rsid w:val="00311BDD"/>
    <w:rsid w:val="00320344"/>
    <w:rsid w:val="00321259"/>
    <w:rsid w:val="003213D7"/>
    <w:rsid w:val="0032162C"/>
    <w:rsid w:val="0032225E"/>
    <w:rsid w:val="00323D7C"/>
    <w:rsid w:val="0032682A"/>
    <w:rsid w:val="00334EAC"/>
    <w:rsid w:val="0034188F"/>
    <w:rsid w:val="003446EB"/>
    <w:rsid w:val="003452A1"/>
    <w:rsid w:val="00354F40"/>
    <w:rsid w:val="0035556F"/>
    <w:rsid w:val="003651E0"/>
    <w:rsid w:val="003674BB"/>
    <w:rsid w:val="00376183"/>
    <w:rsid w:val="00381DBD"/>
    <w:rsid w:val="00382142"/>
    <w:rsid w:val="00382FF0"/>
    <w:rsid w:val="00385456"/>
    <w:rsid w:val="00385C3F"/>
    <w:rsid w:val="0039050E"/>
    <w:rsid w:val="0039202D"/>
    <w:rsid w:val="003937E4"/>
    <w:rsid w:val="00396E2E"/>
    <w:rsid w:val="003A651A"/>
    <w:rsid w:val="003A682E"/>
    <w:rsid w:val="003A7057"/>
    <w:rsid w:val="003B01E3"/>
    <w:rsid w:val="003B1B08"/>
    <w:rsid w:val="003B609C"/>
    <w:rsid w:val="003B7D89"/>
    <w:rsid w:val="003C10E0"/>
    <w:rsid w:val="003C4FCC"/>
    <w:rsid w:val="003D09E5"/>
    <w:rsid w:val="003D311C"/>
    <w:rsid w:val="003D375A"/>
    <w:rsid w:val="003D5AEE"/>
    <w:rsid w:val="003D5EAA"/>
    <w:rsid w:val="003D7EDE"/>
    <w:rsid w:val="003E02E8"/>
    <w:rsid w:val="003E26E3"/>
    <w:rsid w:val="003E3125"/>
    <w:rsid w:val="003F1749"/>
    <w:rsid w:val="003F176A"/>
    <w:rsid w:val="003F4F90"/>
    <w:rsid w:val="00401874"/>
    <w:rsid w:val="0040417C"/>
    <w:rsid w:val="004110FB"/>
    <w:rsid w:val="0041241A"/>
    <w:rsid w:val="00415A13"/>
    <w:rsid w:val="00421868"/>
    <w:rsid w:val="004225F8"/>
    <w:rsid w:val="00424C4B"/>
    <w:rsid w:val="00426580"/>
    <w:rsid w:val="00427E43"/>
    <w:rsid w:val="004316FB"/>
    <w:rsid w:val="00431E72"/>
    <w:rsid w:val="00434F4E"/>
    <w:rsid w:val="00440C72"/>
    <w:rsid w:val="004428E6"/>
    <w:rsid w:val="0044291F"/>
    <w:rsid w:val="004506B3"/>
    <w:rsid w:val="00454A18"/>
    <w:rsid w:val="0046616B"/>
    <w:rsid w:val="00467FD5"/>
    <w:rsid w:val="00474E33"/>
    <w:rsid w:val="00475EF3"/>
    <w:rsid w:val="0047702A"/>
    <w:rsid w:val="00480821"/>
    <w:rsid w:val="00493869"/>
    <w:rsid w:val="004A0E61"/>
    <w:rsid w:val="004A1050"/>
    <w:rsid w:val="004A2387"/>
    <w:rsid w:val="004A6092"/>
    <w:rsid w:val="004B5C6F"/>
    <w:rsid w:val="004C322E"/>
    <w:rsid w:val="004C772C"/>
    <w:rsid w:val="004E0663"/>
    <w:rsid w:val="004E09A2"/>
    <w:rsid w:val="004E5426"/>
    <w:rsid w:val="004E5FBF"/>
    <w:rsid w:val="004F1D86"/>
    <w:rsid w:val="004F6DAA"/>
    <w:rsid w:val="005021C5"/>
    <w:rsid w:val="00504F2F"/>
    <w:rsid w:val="00506D5A"/>
    <w:rsid w:val="00517DE5"/>
    <w:rsid w:val="00520C71"/>
    <w:rsid w:val="005228AB"/>
    <w:rsid w:val="00522F68"/>
    <w:rsid w:val="0053759E"/>
    <w:rsid w:val="00543EFA"/>
    <w:rsid w:val="00545CD6"/>
    <w:rsid w:val="0054618F"/>
    <w:rsid w:val="005477F1"/>
    <w:rsid w:val="00552E89"/>
    <w:rsid w:val="005614E1"/>
    <w:rsid w:val="00566568"/>
    <w:rsid w:val="00574A31"/>
    <w:rsid w:val="005804AF"/>
    <w:rsid w:val="00581A1C"/>
    <w:rsid w:val="00584111"/>
    <w:rsid w:val="005846B2"/>
    <w:rsid w:val="005850F2"/>
    <w:rsid w:val="00586D6B"/>
    <w:rsid w:val="0059005B"/>
    <w:rsid w:val="00590B98"/>
    <w:rsid w:val="00591EB7"/>
    <w:rsid w:val="005A005E"/>
    <w:rsid w:val="005B15A1"/>
    <w:rsid w:val="005B2EFD"/>
    <w:rsid w:val="005B361A"/>
    <w:rsid w:val="005C555B"/>
    <w:rsid w:val="005C5C28"/>
    <w:rsid w:val="005D08B3"/>
    <w:rsid w:val="005D1631"/>
    <w:rsid w:val="005D3804"/>
    <w:rsid w:val="005D66BD"/>
    <w:rsid w:val="005D6C70"/>
    <w:rsid w:val="005D7F3D"/>
    <w:rsid w:val="005E0EB4"/>
    <w:rsid w:val="005E4212"/>
    <w:rsid w:val="005E467B"/>
    <w:rsid w:val="005E782F"/>
    <w:rsid w:val="005F40FB"/>
    <w:rsid w:val="005F5C79"/>
    <w:rsid w:val="005F7221"/>
    <w:rsid w:val="006006A5"/>
    <w:rsid w:val="006114C7"/>
    <w:rsid w:val="0061439C"/>
    <w:rsid w:val="00630965"/>
    <w:rsid w:val="006321EC"/>
    <w:rsid w:val="006334F9"/>
    <w:rsid w:val="006344D6"/>
    <w:rsid w:val="00637084"/>
    <w:rsid w:val="00640BCB"/>
    <w:rsid w:val="00642D83"/>
    <w:rsid w:val="0064305C"/>
    <w:rsid w:val="00645FC1"/>
    <w:rsid w:val="006520F8"/>
    <w:rsid w:val="00652160"/>
    <w:rsid w:val="00652D71"/>
    <w:rsid w:val="006621D2"/>
    <w:rsid w:val="00670772"/>
    <w:rsid w:val="006742A4"/>
    <w:rsid w:val="00677DD0"/>
    <w:rsid w:val="00682392"/>
    <w:rsid w:val="00684C90"/>
    <w:rsid w:val="006922CB"/>
    <w:rsid w:val="00695B8C"/>
    <w:rsid w:val="006979DF"/>
    <w:rsid w:val="006A0195"/>
    <w:rsid w:val="006A019A"/>
    <w:rsid w:val="006A3A27"/>
    <w:rsid w:val="006B1357"/>
    <w:rsid w:val="006B3BC0"/>
    <w:rsid w:val="006B7B4F"/>
    <w:rsid w:val="006C206F"/>
    <w:rsid w:val="006C3B40"/>
    <w:rsid w:val="006C58B1"/>
    <w:rsid w:val="006D0D31"/>
    <w:rsid w:val="006D1E95"/>
    <w:rsid w:val="006D56CF"/>
    <w:rsid w:val="006D637A"/>
    <w:rsid w:val="006E1EEA"/>
    <w:rsid w:val="006E3AA1"/>
    <w:rsid w:val="006E3E42"/>
    <w:rsid w:val="006E4C5D"/>
    <w:rsid w:val="006F333B"/>
    <w:rsid w:val="006F364F"/>
    <w:rsid w:val="006F54F2"/>
    <w:rsid w:val="00700C99"/>
    <w:rsid w:val="00702A75"/>
    <w:rsid w:val="00702DC9"/>
    <w:rsid w:val="00704AEA"/>
    <w:rsid w:val="00704D6B"/>
    <w:rsid w:val="00707712"/>
    <w:rsid w:val="00714184"/>
    <w:rsid w:val="007177DD"/>
    <w:rsid w:val="00723CC5"/>
    <w:rsid w:val="0072616B"/>
    <w:rsid w:val="00727C90"/>
    <w:rsid w:val="007300B1"/>
    <w:rsid w:val="00731615"/>
    <w:rsid w:val="0073242C"/>
    <w:rsid w:val="00732F5A"/>
    <w:rsid w:val="007337FD"/>
    <w:rsid w:val="007343D5"/>
    <w:rsid w:val="007356BD"/>
    <w:rsid w:val="00736360"/>
    <w:rsid w:val="00740184"/>
    <w:rsid w:val="00741D17"/>
    <w:rsid w:val="00744D57"/>
    <w:rsid w:val="00746EC0"/>
    <w:rsid w:val="00750E9C"/>
    <w:rsid w:val="00751568"/>
    <w:rsid w:val="00751610"/>
    <w:rsid w:val="007554E3"/>
    <w:rsid w:val="007628A5"/>
    <w:rsid w:val="007637EF"/>
    <w:rsid w:val="00770DA4"/>
    <w:rsid w:val="00773CDD"/>
    <w:rsid w:val="00774557"/>
    <w:rsid w:val="00780D8C"/>
    <w:rsid w:val="00787A4C"/>
    <w:rsid w:val="0079017E"/>
    <w:rsid w:val="007A15E0"/>
    <w:rsid w:val="007A2217"/>
    <w:rsid w:val="007A23C6"/>
    <w:rsid w:val="007A4DD9"/>
    <w:rsid w:val="007A4F21"/>
    <w:rsid w:val="007A606B"/>
    <w:rsid w:val="007A66FE"/>
    <w:rsid w:val="007B19B8"/>
    <w:rsid w:val="007B1A4E"/>
    <w:rsid w:val="007B1BEC"/>
    <w:rsid w:val="007B2AF2"/>
    <w:rsid w:val="007B53B4"/>
    <w:rsid w:val="007B5A94"/>
    <w:rsid w:val="007B6645"/>
    <w:rsid w:val="007D2623"/>
    <w:rsid w:val="007D302C"/>
    <w:rsid w:val="007D5B70"/>
    <w:rsid w:val="007E07B4"/>
    <w:rsid w:val="007E5EA8"/>
    <w:rsid w:val="007E5ECE"/>
    <w:rsid w:val="007F250F"/>
    <w:rsid w:val="007F6792"/>
    <w:rsid w:val="007F6BE0"/>
    <w:rsid w:val="00800467"/>
    <w:rsid w:val="008029E2"/>
    <w:rsid w:val="00804E1C"/>
    <w:rsid w:val="00804EAC"/>
    <w:rsid w:val="00805006"/>
    <w:rsid w:val="00807445"/>
    <w:rsid w:val="00807C4D"/>
    <w:rsid w:val="00807CDA"/>
    <w:rsid w:val="008110CD"/>
    <w:rsid w:val="00811791"/>
    <w:rsid w:val="00811CAB"/>
    <w:rsid w:val="008143BA"/>
    <w:rsid w:val="00814ED8"/>
    <w:rsid w:val="00823D71"/>
    <w:rsid w:val="008306E5"/>
    <w:rsid w:val="00832A80"/>
    <w:rsid w:val="008347C7"/>
    <w:rsid w:val="00835AB6"/>
    <w:rsid w:val="00843B30"/>
    <w:rsid w:val="00843E05"/>
    <w:rsid w:val="00845528"/>
    <w:rsid w:val="00853C8D"/>
    <w:rsid w:val="00864219"/>
    <w:rsid w:val="00864BC2"/>
    <w:rsid w:val="00885292"/>
    <w:rsid w:val="008872B5"/>
    <w:rsid w:val="00891517"/>
    <w:rsid w:val="0089235E"/>
    <w:rsid w:val="008A4530"/>
    <w:rsid w:val="008B08AB"/>
    <w:rsid w:val="008B1193"/>
    <w:rsid w:val="008B3EA4"/>
    <w:rsid w:val="008B5306"/>
    <w:rsid w:val="008B555F"/>
    <w:rsid w:val="008B55E9"/>
    <w:rsid w:val="008B67C7"/>
    <w:rsid w:val="008C56BB"/>
    <w:rsid w:val="008D3718"/>
    <w:rsid w:val="008D46CB"/>
    <w:rsid w:val="008D6227"/>
    <w:rsid w:val="008D7999"/>
    <w:rsid w:val="008E6103"/>
    <w:rsid w:val="008E661E"/>
    <w:rsid w:val="008E7399"/>
    <w:rsid w:val="008E7CF6"/>
    <w:rsid w:val="008F74CD"/>
    <w:rsid w:val="009026DE"/>
    <w:rsid w:val="0091217B"/>
    <w:rsid w:val="00913203"/>
    <w:rsid w:val="0091390B"/>
    <w:rsid w:val="00915AE7"/>
    <w:rsid w:val="009201F3"/>
    <w:rsid w:val="0092266B"/>
    <w:rsid w:val="00923093"/>
    <w:rsid w:val="00927238"/>
    <w:rsid w:val="009273E2"/>
    <w:rsid w:val="00935041"/>
    <w:rsid w:val="009353D5"/>
    <w:rsid w:val="00935AC3"/>
    <w:rsid w:val="0093689D"/>
    <w:rsid w:val="00943D65"/>
    <w:rsid w:val="00951CF8"/>
    <w:rsid w:val="00961307"/>
    <w:rsid w:val="009616A5"/>
    <w:rsid w:val="009623F1"/>
    <w:rsid w:val="0096270E"/>
    <w:rsid w:val="0096403F"/>
    <w:rsid w:val="00967808"/>
    <w:rsid w:val="009722A3"/>
    <w:rsid w:val="00975D97"/>
    <w:rsid w:val="0098123A"/>
    <w:rsid w:val="00987306"/>
    <w:rsid w:val="00993BD3"/>
    <w:rsid w:val="00997F1D"/>
    <w:rsid w:val="009A1579"/>
    <w:rsid w:val="009A1CC0"/>
    <w:rsid w:val="009A2062"/>
    <w:rsid w:val="009A251D"/>
    <w:rsid w:val="009A64D4"/>
    <w:rsid w:val="009C5739"/>
    <w:rsid w:val="009C7E92"/>
    <w:rsid w:val="009D1088"/>
    <w:rsid w:val="009D3E81"/>
    <w:rsid w:val="009D4C16"/>
    <w:rsid w:val="009E13AB"/>
    <w:rsid w:val="009E24A6"/>
    <w:rsid w:val="009E2D82"/>
    <w:rsid w:val="009E5BF8"/>
    <w:rsid w:val="009F167F"/>
    <w:rsid w:val="009F223F"/>
    <w:rsid w:val="009F460B"/>
    <w:rsid w:val="00A01F9D"/>
    <w:rsid w:val="00A027F2"/>
    <w:rsid w:val="00A03922"/>
    <w:rsid w:val="00A064E4"/>
    <w:rsid w:val="00A06634"/>
    <w:rsid w:val="00A068A8"/>
    <w:rsid w:val="00A142E3"/>
    <w:rsid w:val="00A1739F"/>
    <w:rsid w:val="00A17BF8"/>
    <w:rsid w:val="00A33695"/>
    <w:rsid w:val="00A35E63"/>
    <w:rsid w:val="00A36E21"/>
    <w:rsid w:val="00A40DB4"/>
    <w:rsid w:val="00A40F24"/>
    <w:rsid w:val="00A41549"/>
    <w:rsid w:val="00A43BE8"/>
    <w:rsid w:val="00A448F6"/>
    <w:rsid w:val="00A53AFB"/>
    <w:rsid w:val="00A546FD"/>
    <w:rsid w:val="00A55FA6"/>
    <w:rsid w:val="00A55FAA"/>
    <w:rsid w:val="00A576BA"/>
    <w:rsid w:val="00A60ACA"/>
    <w:rsid w:val="00A61A35"/>
    <w:rsid w:val="00A63339"/>
    <w:rsid w:val="00A67F45"/>
    <w:rsid w:val="00A704C7"/>
    <w:rsid w:val="00A8082D"/>
    <w:rsid w:val="00A8360D"/>
    <w:rsid w:val="00A84122"/>
    <w:rsid w:val="00A91202"/>
    <w:rsid w:val="00AA11C0"/>
    <w:rsid w:val="00AA2E4F"/>
    <w:rsid w:val="00AA3EAA"/>
    <w:rsid w:val="00AA569A"/>
    <w:rsid w:val="00AB06DD"/>
    <w:rsid w:val="00AB0F38"/>
    <w:rsid w:val="00AC3617"/>
    <w:rsid w:val="00AC48BB"/>
    <w:rsid w:val="00AC665B"/>
    <w:rsid w:val="00AD4CED"/>
    <w:rsid w:val="00AD4DA6"/>
    <w:rsid w:val="00AD54D4"/>
    <w:rsid w:val="00AE0778"/>
    <w:rsid w:val="00AE5989"/>
    <w:rsid w:val="00AE6413"/>
    <w:rsid w:val="00AE7676"/>
    <w:rsid w:val="00AF40F7"/>
    <w:rsid w:val="00AF4FDB"/>
    <w:rsid w:val="00B01559"/>
    <w:rsid w:val="00B028BE"/>
    <w:rsid w:val="00B037A8"/>
    <w:rsid w:val="00B04C8B"/>
    <w:rsid w:val="00B05B5F"/>
    <w:rsid w:val="00B12224"/>
    <w:rsid w:val="00B16A68"/>
    <w:rsid w:val="00B16B9D"/>
    <w:rsid w:val="00B21A0D"/>
    <w:rsid w:val="00B21A22"/>
    <w:rsid w:val="00B32B6C"/>
    <w:rsid w:val="00B34580"/>
    <w:rsid w:val="00B4059C"/>
    <w:rsid w:val="00B445E4"/>
    <w:rsid w:val="00B517C0"/>
    <w:rsid w:val="00B55F03"/>
    <w:rsid w:val="00B56263"/>
    <w:rsid w:val="00B569A3"/>
    <w:rsid w:val="00B67092"/>
    <w:rsid w:val="00B81C60"/>
    <w:rsid w:val="00B85CE0"/>
    <w:rsid w:val="00B92466"/>
    <w:rsid w:val="00B92DB4"/>
    <w:rsid w:val="00B95904"/>
    <w:rsid w:val="00B9793F"/>
    <w:rsid w:val="00BA2722"/>
    <w:rsid w:val="00BB32FF"/>
    <w:rsid w:val="00BB4E12"/>
    <w:rsid w:val="00BB7BB7"/>
    <w:rsid w:val="00BC02D2"/>
    <w:rsid w:val="00BC3364"/>
    <w:rsid w:val="00BC3FA5"/>
    <w:rsid w:val="00BC50F4"/>
    <w:rsid w:val="00BC5908"/>
    <w:rsid w:val="00BC5FD9"/>
    <w:rsid w:val="00BD5207"/>
    <w:rsid w:val="00BE1D1D"/>
    <w:rsid w:val="00BE6800"/>
    <w:rsid w:val="00BE770F"/>
    <w:rsid w:val="00BF3DBE"/>
    <w:rsid w:val="00BF4BF3"/>
    <w:rsid w:val="00BF52C0"/>
    <w:rsid w:val="00C04883"/>
    <w:rsid w:val="00C07031"/>
    <w:rsid w:val="00C10604"/>
    <w:rsid w:val="00C10AA3"/>
    <w:rsid w:val="00C14BE9"/>
    <w:rsid w:val="00C15653"/>
    <w:rsid w:val="00C20124"/>
    <w:rsid w:val="00C203B3"/>
    <w:rsid w:val="00C21CF6"/>
    <w:rsid w:val="00C23929"/>
    <w:rsid w:val="00C30B6E"/>
    <w:rsid w:val="00C30FDA"/>
    <w:rsid w:val="00C36324"/>
    <w:rsid w:val="00C37891"/>
    <w:rsid w:val="00C46F70"/>
    <w:rsid w:val="00C50BF9"/>
    <w:rsid w:val="00C52635"/>
    <w:rsid w:val="00C60049"/>
    <w:rsid w:val="00C6093E"/>
    <w:rsid w:val="00C64248"/>
    <w:rsid w:val="00C64267"/>
    <w:rsid w:val="00C64279"/>
    <w:rsid w:val="00C65E03"/>
    <w:rsid w:val="00C66F86"/>
    <w:rsid w:val="00C70A87"/>
    <w:rsid w:val="00C7261F"/>
    <w:rsid w:val="00C73386"/>
    <w:rsid w:val="00C740DF"/>
    <w:rsid w:val="00C768DB"/>
    <w:rsid w:val="00C77BE7"/>
    <w:rsid w:val="00C805F3"/>
    <w:rsid w:val="00C84FEA"/>
    <w:rsid w:val="00C90644"/>
    <w:rsid w:val="00C9393E"/>
    <w:rsid w:val="00C943C4"/>
    <w:rsid w:val="00C96E60"/>
    <w:rsid w:val="00C96FA4"/>
    <w:rsid w:val="00CA0A0E"/>
    <w:rsid w:val="00CA4072"/>
    <w:rsid w:val="00CA5445"/>
    <w:rsid w:val="00CA5CBE"/>
    <w:rsid w:val="00CB05EC"/>
    <w:rsid w:val="00CB1517"/>
    <w:rsid w:val="00CB5058"/>
    <w:rsid w:val="00CB6E5E"/>
    <w:rsid w:val="00CC07C6"/>
    <w:rsid w:val="00CC5032"/>
    <w:rsid w:val="00CD1B29"/>
    <w:rsid w:val="00CD7CE6"/>
    <w:rsid w:val="00CE56F8"/>
    <w:rsid w:val="00CE641D"/>
    <w:rsid w:val="00CF17FF"/>
    <w:rsid w:val="00CF2972"/>
    <w:rsid w:val="00CF2D20"/>
    <w:rsid w:val="00CF346F"/>
    <w:rsid w:val="00CF3E6E"/>
    <w:rsid w:val="00CF3E98"/>
    <w:rsid w:val="00CF67DB"/>
    <w:rsid w:val="00D011B4"/>
    <w:rsid w:val="00D111CC"/>
    <w:rsid w:val="00D26F32"/>
    <w:rsid w:val="00D3363E"/>
    <w:rsid w:val="00D33C0A"/>
    <w:rsid w:val="00D411F3"/>
    <w:rsid w:val="00D41519"/>
    <w:rsid w:val="00D4318E"/>
    <w:rsid w:val="00D45574"/>
    <w:rsid w:val="00D458FB"/>
    <w:rsid w:val="00D54960"/>
    <w:rsid w:val="00D55D8D"/>
    <w:rsid w:val="00D6213A"/>
    <w:rsid w:val="00D62902"/>
    <w:rsid w:val="00D63863"/>
    <w:rsid w:val="00D655D8"/>
    <w:rsid w:val="00D728F7"/>
    <w:rsid w:val="00D72B7E"/>
    <w:rsid w:val="00D74749"/>
    <w:rsid w:val="00D74C3A"/>
    <w:rsid w:val="00D77C5D"/>
    <w:rsid w:val="00D77CE7"/>
    <w:rsid w:val="00D8157E"/>
    <w:rsid w:val="00D821FA"/>
    <w:rsid w:val="00D86A03"/>
    <w:rsid w:val="00D9050E"/>
    <w:rsid w:val="00D956D4"/>
    <w:rsid w:val="00D97238"/>
    <w:rsid w:val="00DA28CA"/>
    <w:rsid w:val="00DA32AE"/>
    <w:rsid w:val="00DB1B32"/>
    <w:rsid w:val="00DB1C37"/>
    <w:rsid w:val="00DB75FC"/>
    <w:rsid w:val="00DC092C"/>
    <w:rsid w:val="00DC0A27"/>
    <w:rsid w:val="00DC5442"/>
    <w:rsid w:val="00DC608C"/>
    <w:rsid w:val="00DD10D7"/>
    <w:rsid w:val="00DD177D"/>
    <w:rsid w:val="00DD4D46"/>
    <w:rsid w:val="00DE22D8"/>
    <w:rsid w:val="00DE316B"/>
    <w:rsid w:val="00DE59FA"/>
    <w:rsid w:val="00DE6146"/>
    <w:rsid w:val="00DF10B6"/>
    <w:rsid w:val="00DF2327"/>
    <w:rsid w:val="00DF3617"/>
    <w:rsid w:val="00DF49F2"/>
    <w:rsid w:val="00DF6DCA"/>
    <w:rsid w:val="00DF7C3D"/>
    <w:rsid w:val="00E0245E"/>
    <w:rsid w:val="00E04D78"/>
    <w:rsid w:val="00E04DC0"/>
    <w:rsid w:val="00E07E4A"/>
    <w:rsid w:val="00E14975"/>
    <w:rsid w:val="00E1587A"/>
    <w:rsid w:val="00E17C12"/>
    <w:rsid w:val="00E21B5A"/>
    <w:rsid w:val="00E22B43"/>
    <w:rsid w:val="00E2317A"/>
    <w:rsid w:val="00E27F5E"/>
    <w:rsid w:val="00E30802"/>
    <w:rsid w:val="00E31969"/>
    <w:rsid w:val="00E338EA"/>
    <w:rsid w:val="00E349CD"/>
    <w:rsid w:val="00E428B2"/>
    <w:rsid w:val="00E42B6B"/>
    <w:rsid w:val="00E4402B"/>
    <w:rsid w:val="00E465A7"/>
    <w:rsid w:val="00E513E1"/>
    <w:rsid w:val="00E52CC8"/>
    <w:rsid w:val="00E5480E"/>
    <w:rsid w:val="00E63522"/>
    <w:rsid w:val="00E64076"/>
    <w:rsid w:val="00E713AE"/>
    <w:rsid w:val="00E719E4"/>
    <w:rsid w:val="00E72494"/>
    <w:rsid w:val="00E743B3"/>
    <w:rsid w:val="00E74726"/>
    <w:rsid w:val="00E76A9A"/>
    <w:rsid w:val="00E81069"/>
    <w:rsid w:val="00E842F1"/>
    <w:rsid w:val="00E870B4"/>
    <w:rsid w:val="00E90DBF"/>
    <w:rsid w:val="00E90F64"/>
    <w:rsid w:val="00E91E73"/>
    <w:rsid w:val="00E933E6"/>
    <w:rsid w:val="00E93E1D"/>
    <w:rsid w:val="00E96261"/>
    <w:rsid w:val="00EA0CDD"/>
    <w:rsid w:val="00EA7E66"/>
    <w:rsid w:val="00EB088C"/>
    <w:rsid w:val="00EB0E13"/>
    <w:rsid w:val="00EB12B9"/>
    <w:rsid w:val="00EB401C"/>
    <w:rsid w:val="00EB4E44"/>
    <w:rsid w:val="00EB5AEF"/>
    <w:rsid w:val="00EC1561"/>
    <w:rsid w:val="00EC1946"/>
    <w:rsid w:val="00EC69DA"/>
    <w:rsid w:val="00EC782A"/>
    <w:rsid w:val="00ED1369"/>
    <w:rsid w:val="00ED2A70"/>
    <w:rsid w:val="00ED3C8E"/>
    <w:rsid w:val="00ED540D"/>
    <w:rsid w:val="00EE45B9"/>
    <w:rsid w:val="00EE629F"/>
    <w:rsid w:val="00EE78B1"/>
    <w:rsid w:val="00EF3BDA"/>
    <w:rsid w:val="00EF51EC"/>
    <w:rsid w:val="00EF5850"/>
    <w:rsid w:val="00EF7552"/>
    <w:rsid w:val="00EF7C3E"/>
    <w:rsid w:val="00F05486"/>
    <w:rsid w:val="00F070A3"/>
    <w:rsid w:val="00F072ED"/>
    <w:rsid w:val="00F12BBA"/>
    <w:rsid w:val="00F13FF2"/>
    <w:rsid w:val="00F16165"/>
    <w:rsid w:val="00F3109A"/>
    <w:rsid w:val="00F316D1"/>
    <w:rsid w:val="00F41D61"/>
    <w:rsid w:val="00F42BF9"/>
    <w:rsid w:val="00F434D4"/>
    <w:rsid w:val="00F47AA6"/>
    <w:rsid w:val="00F514AF"/>
    <w:rsid w:val="00F5219E"/>
    <w:rsid w:val="00F56F23"/>
    <w:rsid w:val="00F62BAA"/>
    <w:rsid w:val="00F63870"/>
    <w:rsid w:val="00F74D79"/>
    <w:rsid w:val="00F82A80"/>
    <w:rsid w:val="00F839BF"/>
    <w:rsid w:val="00F853BA"/>
    <w:rsid w:val="00F8568A"/>
    <w:rsid w:val="00F90F81"/>
    <w:rsid w:val="00F93606"/>
    <w:rsid w:val="00F94825"/>
    <w:rsid w:val="00FA0A35"/>
    <w:rsid w:val="00FA53FC"/>
    <w:rsid w:val="00FC0233"/>
    <w:rsid w:val="00FD0402"/>
    <w:rsid w:val="00FD6161"/>
    <w:rsid w:val="00FE4C2E"/>
    <w:rsid w:val="00FE5BD2"/>
    <w:rsid w:val="00FF1A20"/>
    <w:rsid w:val="00FF1E17"/>
    <w:rsid w:val="00FF367A"/>
    <w:rsid w:val="00FF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4A5EC-18EE-4F7F-97CF-B02B6201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2A3"/>
    <w:pPr>
      <w:spacing w:after="200" w:line="276" w:lineRule="auto"/>
    </w:pPr>
  </w:style>
  <w:style w:type="paragraph" w:styleId="1">
    <w:name w:val="heading 1"/>
    <w:basedOn w:val="a"/>
    <w:next w:val="a"/>
    <w:link w:val="10"/>
    <w:uiPriority w:val="9"/>
    <w:qFormat/>
    <w:rsid w:val="002D4E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D4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2034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uk-UA"/>
    </w:rPr>
  </w:style>
  <w:style w:type="paragraph" w:styleId="6">
    <w:name w:val="heading 6"/>
    <w:basedOn w:val="a"/>
    <w:next w:val="a"/>
    <w:link w:val="60"/>
    <w:qFormat/>
    <w:rsid w:val="006006A5"/>
    <w:pPr>
      <w:keepNext/>
      <w:spacing w:after="0" w:line="240" w:lineRule="auto"/>
      <w:jc w:val="center"/>
      <w:outlineLvl w:val="5"/>
    </w:pPr>
    <w:rPr>
      <w:rFonts w:ascii="Times New Roman" w:eastAsia="Times New Roman" w:hAnsi="Times New Roman" w:cs="Times New Roman"/>
      <w:b/>
      <w:sz w:val="28"/>
      <w:szCs w:val="24"/>
      <w:lang w:val="uk-UA" w:eastAsia="ru-RU"/>
    </w:rPr>
  </w:style>
  <w:style w:type="paragraph" w:styleId="7">
    <w:name w:val="heading 7"/>
    <w:basedOn w:val="a"/>
    <w:next w:val="a"/>
    <w:link w:val="70"/>
    <w:uiPriority w:val="9"/>
    <w:semiHidden/>
    <w:unhideWhenUsed/>
    <w:qFormat/>
    <w:rsid w:val="00320344"/>
    <w:pPr>
      <w:keepNext/>
      <w:keepLines/>
      <w:spacing w:before="40" w:after="0" w:line="259" w:lineRule="auto"/>
      <w:outlineLvl w:val="6"/>
    </w:pPr>
    <w:rPr>
      <w:rFonts w:asciiTheme="majorHAnsi" w:eastAsiaTheme="majorEastAsia" w:hAnsiTheme="majorHAnsi" w:cstheme="majorBidi"/>
      <w:i/>
      <w:iCs/>
      <w:color w:val="1F4D78" w:themeColor="accent1" w:themeShade="7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4 роман,Список_абв"/>
    <w:basedOn w:val="a"/>
    <w:link w:val="a4"/>
    <w:uiPriority w:val="1"/>
    <w:qFormat/>
    <w:rsid w:val="00630965"/>
    <w:pPr>
      <w:ind w:left="720"/>
      <w:contextualSpacing/>
    </w:pPr>
  </w:style>
  <w:style w:type="paragraph" w:customStyle="1" w:styleId="Default">
    <w:name w:val="Default"/>
    <w:rsid w:val="00277819"/>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5">
    <w:name w:val="Hyperlink"/>
    <w:basedOn w:val="a0"/>
    <w:uiPriority w:val="99"/>
    <w:unhideWhenUsed/>
    <w:rsid w:val="00277819"/>
    <w:rPr>
      <w:color w:val="0563C1" w:themeColor="hyperlink"/>
      <w:u w:val="single"/>
    </w:rPr>
  </w:style>
  <w:style w:type="character" w:customStyle="1" w:styleId="apple-converted-space">
    <w:name w:val="apple-converted-space"/>
    <w:basedOn w:val="a0"/>
    <w:rsid w:val="00F93606"/>
  </w:style>
  <w:style w:type="paragraph" w:styleId="a6">
    <w:name w:val="Body Text"/>
    <w:basedOn w:val="a"/>
    <w:link w:val="a7"/>
    <w:unhideWhenUsed/>
    <w:rsid w:val="00517DE5"/>
    <w:pPr>
      <w:spacing w:after="120" w:line="259" w:lineRule="auto"/>
    </w:pPr>
    <w:rPr>
      <w:lang w:val="uk-UA"/>
    </w:rPr>
  </w:style>
  <w:style w:type="character" w:customStyle="1" w:styleId="a7">
    <w:name w:val="Основной текст Знак"/>
    <w:basedOn w:val="a0"/>
    <w:link w:val="a6"/>
    <w:rsid w:val="00517DE5"/>
    <w:rPr>
      <w:lang w:val="uk-UA"/>
    </w:rPr>
  </w:style>
  <w:style w:type="table" w:styleId="a8">
    <w:name w:val="Table Grid"/>
    <w:basedOn w:val="a1"/>
    <w:uiPriority w:val="39"/>
    <w:rsid w:val="0021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845528"/>
  </w:style>
  <w:style w:type="paragraph" w:styleId="a9">
    <w:name w:val="Body Text Indent"/>
    <w:basedOn w:val="a"/>
    <w:link w:val="aa"/>
    <w:uiPriority w:val="99"/>
    <w:semiHidden/>
    <w:unhideWhenUsed/>
    <w:rsid w:val="00545CD6"/>
    <w:pPr>
      <w:spacing w:after="120" w:line="259" w:lineRule="auto"/>
      <w:ind w:left="283"/>
    </w:pPr>
    <w:rPr>
      <w:lang w:val="uk-UA"/>
    </w:rPr>
  </w:style>
  <w:style w:type="character" w:customStyle="1" w:styleId="aa">
    <w:name w:val="Основной текст с отступом Знак"/>
    <w:basedOn w:val="a0"/>
    <w:link w:val="a9"/>
    <w:uiPriority w:val="99"/>
    <w:semiHidden/>
    <w:rsid w:val="00545CD6"/>
    <w:rPr>
      <w:lang w:val="uk-UA"/>
    </w:rPr>
  </w:style>
  <w:style w:type="paragraph" w:styleId="ab">
    <w:name w:val="header"/>
    <w:basedOn w:val="a"/>
    <w:link w:val="ac"/>
    <w:uiPriority w:val="99"/>
    <w:unhideWhenUsed/>
    <w:rsid w:val="0075156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1568"/>
  </w:style>
  <w:style w:type="paragraph" w:styleId="ad">
    <w:name w:val="footer"/>
    <w:basedOn w:val="a"/>
    <w:link w:val="ae"/>
    <w:uiPriority w:val="99"/>
    <w:unhideWhenUsed/>
    <w:rsid w:val="0075156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1568"/>
  </w:style>
  <w:style w:type="paragraph" w:styleId="21">
    <w:name w:val="Body Text Indent 2"/>
    <w:basedOn w:val="a"/>
    <w:link w:val="22"/>
    <w:semiHidden/>
    <w:unhideWhenUsed/>
    <w:rsid w:val="009D1088"/>
    <w:pPr>
      <w:spacing w:after="120" w:line="480" w:lineRule="auto"/>
      <w:ind w:left="283"/>
    </w:pPr>
  </w:style>
  <w:style w:type="character" w:customStyle="1" w:styleId="22">
    <w:name w:val="Основной текст с отступом 2 Знак"/>
    <w:basedOn w:val="a0"/>
    <w:link w:val="21"/>
    <w:semiHidden/>
    <w:rsid w:val="009D1088"/>
  </w:style>
  <w:style w:type="character" w:customStyle="1" w:styleId="60">
    <w:name w:val="Заголовок 6 Знак"/>
    <w:basedOn w:val="a0"/>
    <w:link w:val="6"/>
    <w:rsid w:val="006006A5"/>
    <w:rPr>
      <w:rFonts w:ascii="Times New Roman" w:eastAsia="Times New Roman" w:hAnsi="Times New Roman" w:cs="Times New Roman"/>
      <w:b/>
      <w:sz w:val="28"/>
      <w:szCs w:val="24"/>
      <w:lang w:val="uk-UA" w:eastAsia="ru-RU"/>
    </w:rPr>
  </w:style>
  <w:style w:type="character" w:customStyle="1" w:styleId="10">
    <w:name w:val="Заголовок 1 Знак"/>
    <w:basedOn w:val="a0"/>
    <w:link w:val="1"/>
    <w:uiPriority w:val="9"/>
    <w:rsid w:val="002D4EA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D4EAF"/>
    <w:rPr>
      <w:rFonts w:asciiTheme="majorHAnsi" w:eastAsiaTheme="majorEastAsia" w:hAnsiTheme="majorHAnsi" w:cstheme="majorBidi"/>
      <w:color w:val="2E74B5" w:themeColor="accent1" w:themeShade="BF"/>
      <w:sz w:val="26"/>
      <w:szCs w:val="26"/>
    </w:rPr>
  </w:style>
  <w:style w:type="paragraph" w:styleId="23">
    <w:name w:val="Body Text 2"/>
    <w:basedOn w:val="a"/>
    <w:link w:val="24"/>
    <w:uiPriority w:val="99"/>
    <w:semiHidden/>
    <w:unhideWhenUsed/>
    <w:rsid w:val="002D4EAF"/>
    <w:pPr>
      <w:spacing w:after="120" w:line="480" w:lineRule="auto"/>
    </w:pPr>
  </w:style>
  <w:style w:type="character" w:customStyle="1" w:styleId="24">
    <w:name w:val="Основной текст 2 Знак"/>
    <w:basedOn w:val="a0"/>
    <w:link w:val="23"/>
    <w:uiPriority w:val="99"/>
    <w:semiHidden/>
    <w:rsid w:val="002D4EAF"/>
  </w:style>
  <w:style w:type="paragraph" w:styleId="af">
    <w:name w:val="Plain Text"/>
    <w:basedOn w:val="a"/>
    <w:link w:val="af0"/>
    <w:rsid w:val="00677DD0"/>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677DD0"/>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454A18"/>
    <w:pPr>
      <w:spacing w:after="120"/>
      <w:ind w:left="283"/>
    </w:pPr>
    <w:rPr>
      <w:sz w:val="16"/>
      <w:szCs w:val="16"/>
    </w:rPr>
  </w:style>
  <w:style w:type="character" w:customStyle="1" w:styleId="32">
    <w:name w:val="Основной текст с отступом 3 Знак"/>
    <w:basedOn w:val="a0"/>
    <w:link w:val="31"/>
    <w:uiPriority w:val="99"/>
    <w:rsid w:val="00454A18"/>
    <w:rPr>
      <w:sz w:val="16"/>
      <w:szCs w:val="16"/>
    </w:rPr>
  </w:style>
  <w:style w:type="paragraph" w:customStyle="1" w:styleId="rvps28">
    <w:name w:val="rvps28"/>
    <w:basedOn w:val="a"/>
    <w:rsid w:val="00BE6800"/>
    <w:pPr>
      <w:spacing w:after="0" w:line="240" w:lineRule="auto"/>
      <w:ind w:firstLine="570"/>
      <w:jc w:val="both"/>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B0155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B01559"/>
    <w:rPr>
      <w:rFonts w:ascii="Times New Roman" w:eastAsia="Times New Roman" w:hAnsi="Times New Roman" w:cs="Times New Roman"/>
      <w:sz w:val="16"/>
      <w:szCs w:val="16"/>
      <w:lang w:eastAsia="ru-RU"/>
    </w:rPr>
  </w:style>
  <w:style w:type="paragraph" w:styleId="af1">
    <w:name w:val="Title"/>
    <w:basedOn w:val="a"/>
    <w:link w:val="af2"/>
    <w:qFormat/>
    <w:rsid w:val="00A40F24"/>
    <w:pPr>
      <w:spacing w:after="0" w:line="360" w:lineRule="auto"/>
      <w:jc w:val="center"/>
    </w:pPr>
    <w:rPr>
      <w:rFonts w:ascii="Times New Roman" w:eastAsia="Times New Roman" w:hAnsi="Times New Roman" w:cs="Times New Roman"/>
      <w:b/>
      <w:sz w:val="28"/>
      <w:szCs w:val="24"/>
      <w:lang w:val="uk-UA" w:eastAsia="ru-RU"/>
    </w:rPr>
  </w:style>
  <w:style w:type="character" w:customStyle="1" w:styleId="af2">
    <w:name w:val="Название Знак"/>
    <w:basedOn w:val="a0"/>
    <w:link w:val="af1"/>
    <w:rsid w:val="00A40F24"/>
    <w:rPr>
      <w:rFonts w:ascii="Times New Roman" w:eastAsia="Times New Roman" w:hAnsi="Times New Roman" w:cs="Times New Roman"/>
      <w:b/>
      <w:sz w:val="28"/>
      <w:szCs w:val="24"/>
      <w:lang w:val="uk-UA" w:eastAsia="ru-RU"/>
    </w:rPr>
  </w:style>
  <w:style w:type="paragraph" w:styleId="HTML">
    <w:name w:val="HTML Preformatted"/>
    <w:basedOn w:val="a"/>
    <w:link w:val="HTML0"/>
    <w:uiPriority w:val="99"/>
    <w:unhideWhenUsed/>
    <w:rsid w:val="0085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3C8D"/>
    <w:rPr>
      <w:rFonts w:ascii="Courier New" w:eastAsia="Times New Roman" w:hAnsi="Courier New" w:cs="Courier New"/>
      <w:sz w:val="20"/>
      <w:szCs w:val="20"/>
      <w:lang w:eastAsia="ru-RU"/>
    </w:rPr>
  </w:style>
  <w:style w:type="character" w:customStyle="1" w:styleId="a4">
    <w:name w:val="Абзац списка Знак"/>
    <w:aliases w:val="14 роман Знак,Список_абв Знак"/>
    <w:link w:val="a3"/>
    <w:uiPriority w:val="34"/>
    <w:locked/>
    <w:rsid w:val="00853C8D"/>
  </w:style>
  <w:style w:type="character" w:customStyle="1" w:styleId="30">
    <w:name w:val="Заголовок 3 Знак"/>
    <w:basedOn w:val="a0"/>
    <w:link w:val="3"/>
    <w:uiPriority w:val="9"/>
    <w:rsid w:val="00320344"/>
    <w:rPr>
      <w:rFonts w:asciiTheme="majorHAnsi" w:eastAsiaTheme="majorEastAsia" w:hAnsiTheme="majorHAnsi" w:cstheme="majorBidi"/>
      <w:color w:val="1F4D78" w:themeColor="accent1" w:themeShade="7F"/>
      <w:sz w:val="24"/>
      <w:szCs w:val="24"/>
      <w:lang w:val="uk-UA"/>
    </w:rPr>
  </w:style>
  <w:style w:type="character" w:customStyle="1" w:styleId="70">
    <w:name w:val="Заголовок 7 Знак"/>
    <w:basedOn w:val="a0"/>
    <w:link w:val="7"/>
    <w:uiPriority w:val="9"/>
    <w:semiHidden/>
    <w:rsid w:val="00320344"/>
    <w:rPr>
      <w:rFonts w:asciiTheme="majorHAnsi" w:eastAsiaTheme="majorEastAsia" w:hAnsiTheme="majorHAnsi" w:cstheme="majorBidi"/>
      <w:i/>
      <w:iCs/>
      <w:color w:val="1F4D78" w:themeColor="accent1" w:themeShade="7F"/>
      <w:lang w:val="uk-UA"/>
    </w:rPr>
  </w:style>
  <w:style w:type="paragraph" w:styleId="af3">
    <w:name w:val="No Spacing"/>
    <w:uiPriority w:val="1"/>
    <w:qFormat/>
    <w:rsid w:val="00320344"/>
    <w:pPr>
      <w:spacing w:after="0" w:line="240" w:lineRule="auto"/>
    </w:pPr>
    <w:rPr>
      <w:rFonts w:ascii="Times New Roman" w:eastAsia="Calibri"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607">
      <w:bodyDiv w:val="1"/>
      <w:marLeft w:val="0"/>
      <w:marRight w:val="0"/>
      <w:marTop w:val="0"/>
      <w:marBottom w:val="0"/>
      <w:divBdr>
        <w:top w:val="none" w:sz="0" w:space="0" w:color="auto"/>
        <w:left w:val="none" w:sz="0" w:space="0" w:color="auto"/>
        <w:bottom w:val="none" w:sz="0" w:space="0" w:color="auto"/>
        <w:right w:val="none" w:sz="0" w:space="0" w:color="auto"/>
      </w:divBdr>
    </w:div>
    <w:div w:id="216673381">
      <w:bodyDiv w:val="1"/>
      <w:marLeft w:val="0"/>
      <w:marRight w:val="0"/>
      <w:marTop w:val="0"/>
      <w:marBottom w:val="0"/>
      <w:divBdr>
        <w:top w:val="none" w:sz="0" w:space="0" w:color="auto"/>
        <w:left w:val="none" w:sz="0" w:space="0" w:color="auto"/>
        <w:bottom w:val="none" w:sz="0" w:space="0" w:color="auto"/>
        <w:right w:val="none" w:sz="0" w:space="0" w:color="auto"/>
      </w:divBdr>
    </w:div>
    <w:div w:id="244920714">
      <w:bodyDiv w:val="1"/>
      <w:marLeft w:val="0"/>
      <w:marRight w:val="0"/>
      <w:marTop w:val="0"/>
      <w:marBottom w:val="0"/>
      <w:divBdr>
        <w:top w:val="none" w:sz="0" w:space="0" w:color="auto"/>
        <w:left w:val="none" w:sz="0" w:space="0" w:color="auto"/>
        <w:bottom w:val="none" w:sz="0" w:space="0" w:color="auto"/>
        <w:right w:val="none" w:sz="0" w:space="0" w:color="auto"/>
      </w:divBdr>
    </w:div>
    <w:div w:id="260920600">
      <w:bodyDiv w:val="1"/>
      <w:marLeft w:val="0"/>
      <w:marRight w:val="0"/>
      <w:marTop w:val="0"/>
      <w:marBottom w:val="0"/>
      <w:divBdr>
        <w:top w:val="none" w:sz="0" w:space="0" w:color="auto"/>
        <w:left w:val="none" w:sz="0" w:space="0" w:color="auto"/>
        <w:bottom w:val="none" w:sz="0" w:space="0" w:color="auto"/>
        <w:right w:val="none" w:sz="0" w:space="0" w:color="auto"/>
      </w:divBdr>
    </w:div>
    <w:div w:id="305864292">
      <w:bodyDiv w:val="1"/>
      <w:marLeft w:val="0"/>
      <w:marRight w:val="0"/>
      <w:marTop w:val="0"/>
      <w:marBottom w:val="0"/>
      <w:divBdr>
        <w:top w:val="none" w:sz="0" w:space="0" w:color="auto"/>
        <w:left w:val="none" w:sz="0" w:space="0" w:color="auto"/>
        <w:bottom w:val="none" w:sz="0" w:space="0" w:color="auto"/>
        <w:right w:val="none" w:sz="0" w:space="0" w:color="auto"/>
      </w:divBdr>
    </w:div>
    <w:div w:id="320351267">
      <w:bodyDiv w:val="1"/>
      <w:marLeft w:val="0"/>
      <w:marRight w:val="0"/>
      <w:marTop w:val="0"/>
      <w:marBottom w:val="0"/>
      <w:divBdr>
        <w:top w:val="none" w:sz="0" w:space="0" w:color="auto"/>
        <w:left w:val="none" w:sz="0" w:space="0" w:color="auto"/>
        <w:bottom w:val="none" w:sz="0" w:space="0" w:color="auto"/>
        <w:right w:val="none" w:sz="0" w:space="0" w:color="auto"/>
      </w:divBdr>
    </w:div>
    <w:div w:id="329143983">
      <w:bodyDiv w:val="1"/>
      <w:marLeft w:val="0"/>
      <w:marRight w:val="0"/>
      <w:marTop w:val="0"/>
      <w:marBottom w:val="0"/>
      <w:divBdr>
        <w:top w:val="none" w:sz="0" w:space="0" w:color="auto"/>
        <w:left w:val="none" w:sz="0" w:space="0" w:color="auto"/>
        <w:bottom w:val="none" w:sz="0" w:space="0" w:color="auto"/>
        <w:right w:val="none" w:sz="0" w:space="0" w:color="auto"/>
      </w:divBdr>
    </w:div>
    <w:div w:id="370619424">
      <w:bodyDiv w:val="1"/>
      <w:marLeft w:val="0"/>
      <w:marRight w:val="0"/>
      <w:marTop w:val="0"/>
      <w:marBottom w:val="0"/>
      <w:divBdr>
        <w:top w:val="none" w:sz="0" w:space="0" w:color="auto"/>
        <w:left w:val="none" w:sz="0" w:space="0" w:color="auto"/>
        <w:bottom w:val="none" w:sz="0" w:space="0" w:color="auto"/>
        <w:right w:val="none" w:sz="0" w:space="0" w:color="auto"/>
      </w:divBdr>
    </w:div>
    <w:div w:id="575747133">
      <w:bodyDiv w:val="1"/>
      <w:marLeft w:val="0"/>
      <w:marRight w:val="0"/>
      <w:marTop w:val="0"/>
      <w:marBottom w:val="0"/>
      <w:divBdr>
        <w:top w:val="none" w:sz="0" w:space="0" w:color="auto"/>
        <w:left w:val="none" w:sz="0" w:space="0" w:color="auto"/>
        <w:bottom w:val="none" w:sz="0" w:space="0" w:color="auto"/>
        <w:right w:val="none" w:sz="0" w:space="0" w:color="auto"/>
      </w:divBdr>
    </w:div>
    <w:div w:id="660279555">
      <w:bodyDiv w:val="1"/>
      <w:marLeft w:val="0"/>
      <w:marRight w:val="0"/>
      <w:marTop w:val="0"/>
      <w:marBottom w:val="0"/>
      <w:divBdr>
        <w:top w:val="none" w:sz="0" w:space="0" w:color="auto"/>
        <w:left w:val="none" w:sz="0" w:space="0" w:color="auto"/>
        <w:bottom w:val="none" w:sz="0" w:space="0" w:color="auto"/>
        <w:right w:val="none" w:sz="0" w:space="0" w:color="auto"/>
      </w:divBdr>
    </w:div>
    <w:div w:id="729108903">
      <w:bodyDiv w:val="1"/>
      <w:marLeft w:val="0"/>
      <w:marRight w:val="0"/>
      <w:marTop w:val="0"/>
      <w:marBottom w:val="0"/>
      <w:divBdr>
        <w:top w:val="none" w:sz="0" w:space="0" w:color="auto"/>
        <w:left w:val="none" w:sz="0" w:space="0" w:color="auto"/>
        <w:bottom w:val="none" w:sz="0" w:space="0" w:color="auto"/>
        <w:right w:val="none" w:sz="0" w:space="0" w:color="auto"/>
      </w:divBdr>
    </w:div>
    <w:div w:id="1171875594">
      <w:bodyDiv w:val="1"/>
      <w:marLeft w:val="0"/>
      <w:marRight w:val="0"/>
      <w:marTop w:val="0"/>
      <w:marBottom w:val="0"/>
      <w:divBdr>
        <w:top w:val="none" w:sz="0" w:space="0" w:color="auto"/>
        <w:left w:val="none" w:sz="0" w:space="0" w:color="auto"/>
        <w:bottom w:val="none" w:sz="0" w:space="0" w:color="auto"/>
        <w:right w:val="none" w:sz="0" w:space="0" w:color="auto"/>
      </w:divBdr>
    </w:div>
    <w:div w:id="1474562826">
      <w:bodyDiv w:val="1"/>
      <w:marLeft w:val="0"/>
      <w:marRight w:val="0"/>
      <w:marTop w:val="0"/>
      <w:marBottom w:val="0"/>
      <w:divBdr>
        <w:top w:val="none" w:sz="0" w:space="0" w:color="auto"/>
        <w:left w:val="none" w:sz="0" w:space="0" w:color="auto"/>
        <w:bottom w:val="none" w:sz="0" w:space="0" w:color="auto"/>
        <w:right w:val="none" w:sz="0" w:space="0" w:color="auto"/>
      </w:divBdr>
    </w:div>
    <w:div w:id="1509254095">
      <w:bodyDiv w:val="1"/>
      <w:marLeft w:val="0"/>
      <w:marRight w:val="0"/>
      <w:marTop w:val="0"/>
      <w:marBottom w:val="0"/>
      <w:divBdr>
        <w:top w:val="none" w:sz="0" w:space="0" w:color="auto"/>
        <w:left w:val="none" w:sz="0" w:space="0" w:color="auto"/>
        <w:bottom w:val="none" w:sz="0" w:space="0" w:color="auto"/>
        <w:right w:val="none" w:sz="0" w:space="0" w:color="auto"/>
      </w:divBdr>
    </w:div>
    <w:div w:id="1563756788">
      <w:bodyDiv w:val="1"/>
      <w:marLeft w:val="0"/>
      <w:marRight w:val="0"/>
      <w:marTop w:val="0"/>
      <w:marBottom w:val="0"/>
      <w:divBdr>
        <w:top w:val="none" w:sz="0" w:space="0" w:color="auto"/>
        <w:left w:val="none" w:sz="0" w:space="0" w:color="auto"/>
        <w:bottom w:val="none" w:sz="0" w:space="0" w:color="auto"/>
        <w:right w:val="none" w:sz="0" w:space="0" w:color="auto"/>
      </w:divBdr>
    </w:div>
    <w:div w:id="1585989549">
      <w:bodyDiv w:val="1"/>
      <w:marLeft w:val="0"/>
      <w:marRight w:val="0"/>
      <w:marTop w:val="0"/>
      <w:marBottom w:val="0"/>
      <w:divBdr>
        <w:top w:val="none" w:sz="0" w:space="0" w:color="auto"/>
        <w:left w:val="none" w:sz="0" w:space="0" w:color="auto"/>
        <w:bottom w:val="none" w:sz="0" w:space="0" w:color="auto"/>
        <w:right w:val="none" w:sz="0" w:space="0" w:color="auto"/>
      </w:divBdr>
    </w:div>
    <w:div w:id="1916937314">
      <w:bodyDiv w:val="1"/>
      <w:marLeft w:val="0"/>
      <w:marRight w:val="0"/>
      <w:marTop w:val="0"/>
      <w:marBottom w:val="0"/>
      <w:divBdr>
        <w:top w:val="none" w:sz="0" w:space="0" w:color="auto"/>
        <w:left w:val="none" w:sz="0" w:space="0" w:color="auto"/>
        <w:bottom w:val="none" w:sz="0" w:space="0" w:color="auto"/>
        <w:right w:val="none" w:sz="0" w:space="0" w:color="auto"/>
      </w:divBdr>
    </w:div>
    <w:div w:id="1989312263">
      <w:bodyDiv w:val="1"/>
      <w:marLeft w:val="0"/>
      <w:marRight w:val="0"/>
      <w:marTop w:val="0"/>
      <w:marBottom w:val="0"/>
      <w:divBdr>
        <w:top w:val="none" w:sz="0" w:space="0" w:color="auto"/>
        <w:left w:val="none" w:sz="0" w:space="0" w:color="auto"/>
        <w:bottom w:val="none" w:sz="0" w:space="0" w:color="auto"/>
        <w:right w:val="none" w:sz="0" w:space="0" w:color="auto"/>
      </w:divBdr>
    </w:div>
    <w:div w:id="20484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yvokray.org.ua/schodennik-zavidujuchoi/230-mistectvo-upravlinnja-kolektivom-suchasnogo-doshkilnogo-navchalnogo-zakladu" TargetMode="External"/><Relationship Id="rId18" Type="http://schemas.openxmlformats.org/officeDocument/2006/relationships/hyperlink" Target="https://ipv.org.ua/wp-content/uploads/2019/01/Bessonova_dis.pdf" TargetMode="External"/><Relationship Id="rId26" Type="http://schemas.openxmlformats.org/officeDocument/2006/relationships/hyperlink" Target="http://eprints.zu.edu.ua/30311/1/dys_Kozachenko.pdf" TargetMode="External"/><Relationship Id="rId39" Type="http://schemas.openxmlformats.org/officeDocument/2006/relationships/hyperlink" Target="http://eprints.zu.edu.ua/9278/1/11s.pdf" TargetMode="External"/><Relationship Id="rId21" Type="http://schemas.openxmlformats.org/officeDocument/2006/relationships/hyperlink" Target="https://naurok.com.ua/vipuskna-tvorcha-robota-upravlinnya-metodichnoyu-robotoyu-v-umovah-modernizaci-osviti-130985.html" TargetMode="External"/><Relationship Id="rId34" Type="http://schemas.openxmlformats.org/officeDocument/2006/relationships/hyperlink" Target="http://www.pedagogy-journal.kpu.zp.ua/archive/2018/58-9/24.pdf" TargetMode="External"/><Relationship Id="rId42" Type="http://schemas.openxmlformats.org/officeDocument/2006/relationships/hyperlink" Target="http://surl.li/sppfuh" TargetMode="External"/><Relationship Id="rId47" Type="http://schemas.openxmlformats.org/officeDocument/2006/relationships/hyperlink" Target="http://www.newteachercenter.org/sites/default/files/ntc/main/resources/brf-ntc-policy-state-teacher-induction.pdf" TargetMode="External"/><Relationship Id="rId50" Type="http://schemas.openxmlformats.org/officeDocument/2006/relationships/image" Target="media/image1.emf"/><Relationship Id="rId55" Type="http://schemas.openxmlformats.org/officeDocument/2006/relationships/hyperlink" Target="http://ru.osvita.ua/school/lessons_summary/administration/73362/" TargetMode="External"/><Relationship Id="rId63" Type="http://schemas.openxmlformats.org/officeDocument/2006/relationships/fontTable" Target="fontTable.xml"/><Relationship Id="rId7" Type="http://schemas.openxmlformats.org/officeDocument/2006/relationships/hyperlink" Target="https://rada.info/upload/users_files/41996790/cc2c6a96bc58f918c2e7b9bc4bae7cfa.pdf" TargetMode="External"/><Relationship Id="rId2" Type="http://schemas.openxmlformats.org/officeDocument/2006/relationships/styles" Target="styles.xml"/><Relationship Id="rId16" Type="http://schemas.openxmlformats.org/officeDocument/2006/relationships/hyperlink" Target="http://surl.li/oeauue" TargetMode="External"/><Relationship Id="rId20" Type="http://schemas.openxmlformats.org/officeDocument/2006/relationships/hyperlink" Target="http://dspace.pdpu.edu.ua/bitstream/123456789/15970/1/Bohush.pdf" TargetMode="External"/><Relationship Id="rId29" Type="http://schemas.openxmlformats.org/officeDocument/2006/relationships/hyperlink" Target="https://pedagogy.bdpu.org.ua/wp-content/uploads/2023/06/37.pdf" TargetMode="External"/><Relationship Id="rId41" Type="http://schemas.openxmlformats.org/officeDocument/2006/relationships/hyperlink" Target="https://elibrary.kubg.edu.ua/id/eprint/31175/1/%D0%BD%D0%B0%D0%B4%D1%80%D1%83%D0%BA%D0%BE%D0%B2%D0%B0%D0%BD%D0%B0%20%D1%80%D0%BE%D0%B1%D0%BE%D1%82%D0%B0_.pdf" TargetMode="External"/><Relationship Id="rId54" Type="http://schemas.openxmlformats.org/officeDocument/2006/relationships/hyperlink" Target="http://www.narodnaosvita.kiev.ua/?page_id=5086"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s://rshu.edu.ua/images/afto/disert_kalugina_tv_2.pdf" TargetMode="External"/><Relationship Id="rId32" Type="http://schemas.openxmlformats.org/officeDocument/2006/relationships/hyperlink" Target="https://pedosvita.kubg.edu.ua/index.php/journal/article/view/270/365" TargetMode="External"/><Relationship Id="rId37" Type="http://schemas.openxmlformats.org/officeDocument/2006/relationships/hyperlink" Target="https://core.ac.uk/download/pdf/32310283.pdf" TargetMode="External"/><Relationship Id="rId40" Type="http://schemas.openxmlformats.org/officeDocument/2006/relationships/hyperlink" Target="https://core.ac.uk/download/pdf/77240815.pdf" TargetMode="External"/><Relationship Id="rId45" Type="http://schemas.openxmlformats.org/officeDocument/2006/relationships/hyperlink" Target="file:///D:\Doc\Downloads\105316519.pdf" TargetMode="External"/><Relationship Id="rId53" Type="http://schemas.openxmlformats.org/officeDocument/2006/relationships/hyperlink" Target="http://proflitsey.in.ua/navchalno-metodichna-robota" TargetMode="External"/><Relationship Id="rId58" Type="http://schemas.openxmlformats.org/officeDocument/2006/relationships/hyperlink" Target="https://core.ac.uk/download/pdf/32310283.pdf" TargetMode="External"/><Relationship Id="rId5" Type="http://schemas.openxmlformats.org/officeDocument/2006/relationships/footnotes" Target="footnotes.xml"/><Relationship Id="rId15" Type="http://schemas.openxmlformats.org/officeDocument/2006/relationships/hyperlink" Target="http://proflitsey.in.ua/navchalno-metodichna-robota" TargetMode="External"/><Relationship Id="rId23" Type="http://schemas.openxmlformats.org/officeDocument/2006/relationships/hyperlink" Target="http://www.innovpedagogy.od.ua/archives/2019/17/part_1/10.pdf" TargetMode="External"/><Relationship Id="rId28" Type="http://schemas.openxmlformats.org/officeDocument/2006/relationships/hyperlink" Target="https://uied.org.ua/wp-content/uploads/2023/09/nastavnycztvo-posibnyk.pdf.pdf" TargetMode="External"/><Relationship Id="rId36" Type="http://schemas.openxmlformats.org/officeDocument/2006/relationships/hyperlink" Target="http://journal.kdpu.edu.ua/pedag/article/view/1693/1322" TargetMode="External"/><Relationship Id="rId49" Type="http://schemas.openxmlformats.org/officeDocument/2006/relationships/hyperlink" Target="http://dyvokray.org.ua/schodennik-zavidujuchoi/230-mistectvo-upravlinnja-kolektivom-suchasnogo-doshkilnogo-navchalnogo-zakladu" TargetMode="External"/><Relationship Id="rId57" Type="http://schemas.openxmlformats.org/officeDocument/2006/relationships/hyperlink" Target="http://ru.osvita.ua/school/lessons_summary/administration/71363/" TargetMode="External"/><Relationship Id="rId61"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lib.ndu.edu.ua/cgi-bin/irbis64r_12/cgiirbis_64.exe?LNG=&amp;Z21ID=&amp;I21DBN=IBIS&amp;P21DBN=IBIS&amp;S21STN=1&amp;S21REF=1&amp;S21FMT=fullwebr&amp;C21COM=S&amp;S21CNR=10&amp;S21P01=0&amp;S21P02=1&amp;S21P03=A=&amp;S21STR=%D0%91%D0%BE%D0%B3%D0%BE%D0%BC%D0%B0%D0%B7,%20%D0%90.%20%D0%A0." TargetMode="External"/><Relationship Id="rId31" Type="http://schemas.openxmlformats.org/officeDocument/2006/relationships/hyperlink" Target="https://zakon.rada.gov.ua/laws/show/800-2019-%D0%BF" TargetMode="External"/><Relationship Id="rId44" Type="http://schemas.openxmlformats.org/officeDocument/2006/relationships/hyperlink" Target="http://umo.edu.ua/images/content/nashi_vydanya/visnyk_PO/3_31_2017/pedagog/%D0%A3%D0%94%D0%9E%D0%92%D0%98%D0%A7%D0%95%D0%9D%D0%9A%D0%9E.pd" TargetMode="External"/><Relationship Id="rId52" Type="http://schemas.openxmlformats.org/officeDocument/2006/relationships/image" Target="media/image2.emf"/><Relationship Id="rId60" Type="http://schemas.openxmlformats.org/officeDocument/2006/relationships/hyperlink" Target="http://eprints.zu.edu.ua/9278/1/11s.pdf"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dyvokray.org.ua/schodennik-zavidujuchoi/230-mistectvo-upravlinnja-kolektivom-suchasnogo-doshkilnogo-navchalnogo-zakladu" TargetMode="External"/><Relationship Id="rId22" Type="http://schemas.openxmlformats.org/officeDocument/2006/relationships/hyperlink" Target="http://ru.osvita.ua/school/lessons_summary/administration/73362/" TargetMode="External"/><Relationship Id="rId27" Type="http://schemas.openxmlformats.org/officeDocument/2006/relationships/hyperlink" Target="http://jpvs.donnu.edu.ua/article/view/7225" TargetMode="External"/><Relationship Id="rId30" Type="http://schemas.openxmlformats.org/officeDocument/2006/relationships/hyperlink" Target="http://zpto.ues.net.ua/images/files/metodrekomendazii/metod_pedrad.pdf" TargetMode="External"/><Relationship Id="rId35" Type="http://schemas.openxmlformats.org/officeDocument/2006/relationships/hyperlink" Target="https://enpuir.npu.edu.ua/bitstream/handle/123456789/14320/metodichni_doradnitstvoi_format.pdf;jsessionid=1079E937E67BBF6EA71641BE4FC1F6AC?sequence=1" TargetMode="External"/><Relationship Id="rId43" Type="http://schemas.openxmlformats.org/officeDocument/2006/relationships/hyperlink" Target="http://surl.li/ksuckz" TargetMode="External"/><Relationship Id="rId48" Type="http://schemas.openxmlformats.org/officeDocument/2006/relationships/hyperlink" Target="http://www.coachingnetwork.org.uk/resourcecentre/articles/ViewArticle.asp?artId=54" TargetMode="External"/><Relationship Id="rId56" Type="http://schemas.openxmlformats.org/officeDocument/2006/relationships/hyperlink" Target="http://jpvs.donnu.edu.ua/article/view/7225" TargetMode="External"/><Relationship Id="rId64" Type="http://schemas.openxmlformats.org/officeDocument/2006/relationships/theme" Target="theme/theme1.xml"/><Relationship Id="rId8" Type="http://schemas.openxmlformats.org/officeDocument/2006/relationships/hyperlink" Target="https://rada.info/upload/users_files/41996790/cc2c6a96bc58f918c2e7b9bc4bae7cfa.pdf" TargetMode="External"/><Relationship Id="rId51"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chart" Target="charts/chart4.xml"/><Relationship Id="rId17" Type="http://schemas.openxmlformats.org/officeDocument/2006/relationships/hyperlink" Target="http://www.narodnaosvita.kiev.ua/?page_id=5086" TargetMode="External"/><Relationship Id="rId25" Type="http://schemas.openxmlformats.org/officeDocument/2006/relationships/hyperlink" Target="http://www.irbis-nbuv.gov.ua/cgi-bin/irbis_nbuv/cgiirbis_64.exe?I21DBN=LINK&amp;P21DBN=UJRN&amp;Z21ID=&amp;S21REF=10&amp;S21CNR=20&amp;S21STN=1&amp;S21FMT=ASP_meta&amp;C21COM=S&amp;2_S21P03=FILA=&amp;2_S21STR=molv_2020_7%281%29__10" TargetMode="External"/><Relationship Id="rId33" Type="http://schemas.openxmlformats.org/officeDocument/2006/relationships/hyperlink" Target="http://ru.osvita.ua/school/lessons_summary/administration/71363/" TargetMode="External"/><Relationship Id="rId38" Type="http://schemas.openxmlformats.org/officeDocument/2006/relationships/hyperlink" Target="http://ru.osvita.ua/school/lessons_summary/administration/37353/" TargetMode="External"/><Relationship Id="rId46" Type="http://schemas.openxmlformats.org/officeDocument/2006/relationships/hyperlink" Target="https://ojs.ukrlogos.in.ua/index.php/logos/article/view/16261/14513" TargetMode="External"/><Relationship Id="rId59" Type="http://schemas.openxmlformats.org/officeDocument/2006/relationships/hyperlink" Target="http://ru.osvita.ua/school/lessons_summary/administration/3735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70712763924049"/>
          <c:y val="0.10089361207471446"/>
          <c:w val="0.65461121157324142"/>
          <c:h val="0.7348927875243666"/>
        </c:manualLayout>
      </c:layout>
      <c:bar3DChart>
        <c:barDir val="col"/>
        <c:grouping val="clustered"/>
        <c:varyColors val="0"/>
        <c:ser>
          <c:idx val="0"/>
          <c:order val="0"/>
          <c:tx>
            <c:strRef>
              <c:f>Sheet1!$A$2</c:f>
              <c:strCache>
                <c:ptCount val="1"/>
                <c:pt idx="0">
                  <c:v>констатуючий експеримент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tx>
                <c:rich>
                  <a:bodyPr/>
                  <a:lstStyle/>
                  <a:p>
                    <a:r>
                      <a:rPr lang="en-US"/>
                      <a:t>33,4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096-4E41-9BE0-927AF206D778}"/>
                </c:ext>
                <c:ext xmlns:c15="http://schemas.microsoft.com/office/drawing/2012/chart" uri="{CE6537A1-D6FC-4f65-9D91-7224C49458BB}"/>
              </c:extLst>
            </c:dLbl>
            <c:dLbl>
              <c:idx val="1"/>
              <c:tx>
                <c:rich>
                  <a:bodyPr/>
                  <a:lstStyle/>
                  <a:p>
                    <a:r>
                      <a:rPr lang="en-US"/>
                      <a:t>44,4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096-4E41-9BE0-927AF206D778}"/>
                </c:ext>
                <c:ext xmlns:c15="http://schemas.microsoft.com/office/drawing/2012/chart" uri="{CE6537A1-D6FC-4f65-9D91-7224C49458BB}"/>
              </c:extLst>
            </c:dLbl>
            <c:dLbl>
              <c:idx val="2"/>
              <c:tx>
                <c:rich>
                  <a:bodyPr/>
                  <a:lstStyle/>
                  <a:p>
                    <a:r>
                      <a:rPr lang="en-US"/>
                      <a:t>22,2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096-4E41-9BE0-927AF206D77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Високий</c:v>
                </c:pt>
                <c:pt idx="1">
                  <c:v>Достатній</c:v>
                </c:pt>
                <c:pt idx="2">
                  <c:v>Низький</c:v>
                </c:pt>
              </c:strCache>
            </c:strRef>
          </c:cat>
          <c:val>
            <c:numRef>
              <c:f>Sheet1!$B$2:$E$2</c:f>
              <c:numCache>
                <c:formatCode>General</c:formatCode>
                <c:ptCount val="4"/>
                <c:pt idx="0">
                  <c:v>33.4</c:v>
                </c:pt>
                <c:pt idx="1">
                  <c:v>44.4</c:v>
                </c:pt>
                <c:pt idx="2">
                  <c:v>22.2</c:v>
                </c:pt>
              </c:numCache>
            </c:numRef>
          </c:val>
          <c:extLst xmlns:c16r2="http://schemas.microsoft.com/office/drawing/2015/06/chart">
            <c:ext xmlns:c16="http://schemas.microsoft.com/office/drawing/2014/chart" uri="{C3380CC4-5D6E-409C-BE32-E72D297353CC}">
              <c16:uniqueId val="{00000003-D096-4E41-9BE0-927AF206D778}"/>
            </c:ext>
          </c:extLst>
        </c:ser>
        <c:dLbls>
          <c:showLegendKey val="0"/>
          <c:showVal val="1"/>
          <c:showCatName val="0"/>
          <c:showSerName val="0"/>
          <c:showPercent val="0"/>
          <c:showBubbleSize val="0"/>
        </c:dLbls>
        <c:gapWidth val="150"/>
        <c:shape val="box"/>
        <c:axId val="426359272"/>
        <c:axId val="426360056"/>
        <c:axId val="0"/>
      </c:bar3DChart>
      <c:catAx>
        <c:axId val="42635927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1200" b="1" i="0" u="none" strike="noStrike" kern="1200" baseline="0">
                <a:solidFill>
                  <a:schemeClr val="tx1"/>
                </a:solidFill>
                <a:latin typeface="+mn-lt"/>
                <a:ea typeface="+mn-ea"/>
                <a:cs typeface="+mn-cs"/>
              </a:defRPr>
            </a:pPr>
            <a:endParaRPr lang="uk-UA"/>
          </a:p>
        </c:txPr>
        <c:crossAx val="426360056"/>
        <c:crosses val="autoZero"/>
        <c:auto val="1"/>
        <c:lblAlgn val="ctr"/>
        <c:lblOffset val="100"/>
        <c:tickLblSkip val="1"/>
        <c:tickMarkSkip val="1"/>
        <c:noMultiLvlLbl val="0"/>
      </c:catAx>
      <c:valAx>
        <c:axId val="426360056"/>
        <c:scaling>
          <c:orientation val="minMax"/>
        </c:scaling>
        <c:delete val="0"/>
        <c:axPos val="l"/>
        <c:majorGridlines>
          <c:spPr>
            <a:ln w="9525" cap="flat" cmpd="sng" algn="ctr">
              <a:solidFill>
                <a:schemeClr val="tx2">
                  <a:lumMod val="7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uk-UA"/>
          </a:p>
        </c:txPr>
        <c:crossAx val="426359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972331583552057"/>
          <c:y val="5.3628231026095562E-2"/>
          <c:w val="0.76124567474048921"/>
          <c:h val="0.80080482897384364"/>
        </c:manualLayout>
      </c:layout>
      <c:bar3DChart>
        <c:barDir val="col"/>
        <c:grouping val="clustered"/>
        <c:varyColors val="0"/>
        <c:ser>
          <c:idx val="0"/>
          <c:order val="0"/>
          <c:tx>
            <c:strRef>
              <c:f>Sheet1!$A$2</c:f>
              <c:strCache>
                <c:ptCount val="1"/>
                <c:pt idx="0">
                  <c:v>констатуючий експеримент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1200" b="1">
                        <a:solidFill>
                          <a:sysClr val="windowText" lastClr="000000"/>
                        </a:solidFill>
                      </a:rPr>
                      <a:t>63,9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294-4448-8261-74C9498E92A4}"/>
                </c:ext>
                <c:ext xmlns:c15="http://schemas.microsoft.com/office/drawing/2012/chart" uri="{CE6537A1-D6FC-4f65-9D91-7224C49458BB}"/>
              </c:extLst>
            </c:dLbl>
            <c:dLbl>
              <c:idx val="1"/>
              <c:layout>
                <c:manualLayout>
                  <c:x val="0"/>
                  <c:y val="-1.3961605584642286E-2"/>
                </c:manualLayout>
              </c:layout>
              <c:tx>
                <c:rich>
                  <a:bodyPr/>
                  <a:lstStyle/>
                  <a:p>
                    <a:r>
                      <a:rPr lang="en-US" sz="1200" b="1">
                        <a:solidFill>
                          <a:sysClr val="windowText" lastClr="000000"/>
                        </a:solidFill>
                      </a:rPr>
                      <a:t>25,0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294-4448-8261-74C9498E92A4}"/>
                </c:ext>
                <c:ext xmlns:c15="http://schemas.microsoft.com/office/drawing/2012/chart" uri="{CE6537A1-D6FC-4f65-9D91-7224C49458BB}"/>
              </c:extLst>
            </c:dLbl>
            <c:dLbl>
              <c:idx val="2"/>
              <c:layout>
                <c:manualLayout>
                  <c:x val="4.6296296296296545E-3"/>
                  <c:y val="3.4904013961605611E-3"/>
                </c:manualLayout>
              </c:layout>
              <c:tx>
                <c:rich>
                  <a:bodyPr/>
                  <a:lstStyle/>
                  <a:p>
                    <a:r>
                      <a:rPr lang="en-US" sz="1200" b="1">
                        <a:solidFill>
                          <a:sysClr val="windowText" lastClr="000000"/>
                        </a:solidFill>
                      </a:rPr>
                      <a:t>11,1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294-4448-8261-74C9498E92A4}"/>
                </c:ext>
                <c:ext xmlns:c15="http://schemas.microsoft.com/office/drawing/2012/chart" uri="{CE6537A1-D6FC-4f65-9D91-7224C49458BB}"/>
              </c:extLst>
            </c:dLbl>
            <c:dLbl>
              <c:idx val="3"/>
              <c:layout>
                <c:manualLayout>
                  <c:x val="-0.6832122776546159"/>
                  <c:y val="-2.6988046612516692E-2"/>
                </c:manualLayout>
              </c:layout>
              <c:tx>
                <c:rich>
                  <a:bodyPr/>
                  <a:lstStyle/>
                  <a:p>
                    <a:r>
                      <a:rPr lang="ru-RU" sz="1600">
                        <a:solidFill>
                          <a:sysClr val="windowText" lastClr="000000"/>
                        </a:solidFill>
                      </a:rPr>
                      <a:t>3</a:t>
                    </a:r>
                    <a:r>
                      <a:rPr lang="ru-RU"/>
                      <a:t>2,77</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8294-4448-8261-74C9498E92A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Високий</c:v>
                </c:pt>
                <c:pt idx="1">
                  <c:v>достатній</c:v>
                </c:pt>
                <c:pt idx="2">
                  <c:v>Низький</c:v>
                </c:pt>
              </c:strCache>
            </c:strRef>
          </c:cat>
          <c:val>
            <c:numRef>
              <c:f>Sheet1!$B$2:$E$2</c:f>
              <c:numCache>
                <c:formatCode>General</c:formatCode>
                <c:ptCount val="4"/>
                <c:pt idx="0">
                  <c:v>46.5</c:v>
                </c:pt>
                <c:pt idx="1">
                  <c:v>32.299999999999997</c:v>
                </c:pt>
                <c:pt idx="2">
                  <c:v>22.1</c:v>
                </c:pt>
              </c:numCache>
            </c:numRef>
          </c:val>
          <c:extLst xmlns:c16r2="http://schemas.microsoft.com/office/drawing/2015/06/chart">
            <c:ext xmlns:c16="http://schemas.microsoft.com/office/drawing/2014/chart" uri="{C3380CC4-5D6E-409C-BE32-E72D297353CC}">
              <c16:uniqueId val="{00000004-8294-4448-8261-74C9498E92A4}"/>
            </c:ext>
          </c:extLst>
        </c:ser>
        <c:dLbls>
          <c:showLegendKey val="0"/>
          <c:showVal val="1"/>
          <c:showCatName val="0"/>
          <c:showSerName val="0"/>
          <c:showPercent val="0"/>
          <c:showBubbleSize val="0"/>
        </c:dLbls>
        <c:gapWidth val="150"/>
        <c:shape val="box"/>
        <c:axId val="426357312"/>
        <c:axId val="560179016"/>
        <c:axId val="0"/>
      </c:bar3DChart>
      <c:catAx>
        <c:axId val="426357312"/>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100" b="1" i="0" u="none" strike="noStrike" kern="1200" baseline="0">
                <a:solidFill>
                  <a:sysClr val="windowText" lastClr="000000"/>
                </a:solidFill>
                <a:latin typeface="+mn-lt"/>
                <a:ea typeface="+mn-ea"/>
                <a:cs typeface="+mn-cs"/>
              </a:defRPr>
            </a:pPr>
            <a:endParaRPr lang="uk-UA"/>
          </a:p>
        </c:txPr>
        <c:crossAx val="560179016"/>
        <c:crosses val="autoZero"/>
        <c:auto val="1"/>
        <c:lblAlgn val="ctr"/>
        <c:lblOffset val="100"/>
        <c:tickLblSkip val="1"/>
        <c:tickMarkSkip val="1"/>
        <c:noMultiLvlLbl val="0"/>
      </c:catAx>
      <c:valAx>
        <c:axId val="560179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 викладачі
(%)</a:t>
                </a:r>
              </a:p>
            </c:rich>
          </c:tx>
          <c:layout>
            <c:manualLayout>
              <c:xMode val="edge"/>
              <c:yMode val="edge"/>
              <c:x val="3.4602076124567636E-3"/>
              <c:y val="0.3762575452716298"/>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635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972331583552057"/>
          <c:y val="5.3628231026095562E-2"/>
          <c:w val="0.76124567474048921"/>
          <c:h val="0.80080482897384364"/>
        </c:manualLayout>
      </c:layout>
      <c:bar3DChart>
        <c:barDir val="col"/>
        <c:grouping val="clustered"/>
        <c:varyColors val="0"/>
        <c:ser>
          <c:idx val="0"/>
          <c:order val="0"/>
          <c:tx>
            <c:strRef>
              <c:f>Sheet1!$A$2</c:f>
              <c:strCache>
                <c:ptCount val="1"/>
                <c:pt idx="0">
                  <c:v>констатуючий експеримент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1200" b="1">
                        <a:solidFill>
                          <a:sysClr val="windowText" lastClr="000000"/>
                        </a:solidFill>
                      </a:rPr>
                      <a:t>38,9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294-4448-8261-74C9498E92A4}"/>
                </c:ext>
                <c:ext xmlns:c15="http://schemas.microsoft.com/office/drawing/2012/chart" uri="{CE6537A1-D6FC-4f65-9D91-7224C49458BB}"/>
              </c:extLst>
            </c:dLbl>
            <c:dLbl>
              <c:idx val="1"/>
              <c:layout>
                <c:manualLayout>
                  <c:x val="0"/>
                  <c:y val="-1.3961605584642286E-2"/>
                </c:manualLayout>
              </c:layout>
              <c:tx>
                <c:rich>
                  <a:bodyPr/>
                  <a:lstStyle/>
                  <a:p>
                    <a:r>
                      <a:rPr lang="en-US" sz="1200" b="1">
                        <a:solidFill>
                          <a:sysClr val="windowText" lastClr="000000"/>
                        </a:solidFill>
                      </a:rPr>
                      <a:t>41,7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294-4448-8261-74C9498E92A4}"/>
                </c:ext>
                <c:ext xmlns:c15="http://schemas.microsoft.com/office/drawing/2012/chart" uri="{CE6537A1-D6FC-4f65-9D91-7224C49458BB}"/>
              </c:extLst>
            </c:dLbl>
            <c:dLbl>
              <c:idx val="2"/>
              <c:layout>
                <c:manualLayout>
                  <c:x val="4.6296296296296545E-3"/>
                  <c:y val="3.4904013961605611E-3"/>
                </c:manualLayout>
              </c:layout>
              <c:tx>
                <c:rich>
                  <a:bodyPr/>
                  <a:lstStyle/>
                  <a:p>
                    <a:r>
                      <a:rPr lang="en-US" sz="1200" b="1">
                        <a:solidFill>
                          <a:sysClr val="windowText" lastClr="000000"/>
                        </a:solidFill>
                      </a:rPr>
                      <a:t>19,4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294-4448-8261-74C9498E92A4}"/>
                </c:ext>
                <c:ext xmlns:c15="http://schemas.microsoft.com/office/drawing/2012/chart" uri="{CE6537A1-D6FC-4f65-9D91-7224C49458BB}"/>
              </c:extLst>
            </c:dLbl>
            <c:dLbl>
              <c:idx val="3"/>
              <c:layout>
                <c:manualLayout>
                  <c:x val="-0.6832122776546159"/>
                  <c:y val="-2.6988046612516692E-2"/>
                </c:manualLayout>
              </c:layout>
              <c:tx>
                <c:rich>
                  <a:bodyPr/>
                  <a:lstStyle/>
                  <a:p>
                    <a:r>
                      <a:rPr lang="ru-RU" sz="1600">
                        <a:solidFill>
                          <a:sysClr val="windowText" lastClr="000000"/>
                        </a:solidFill>
                      </a:rPr>
                      <a:t>3</a:t>
                    </a:r>
                    <a:r>
                      <a:rPr lang="ru-RU"/>
                      <a:t>2,77</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8294-4448-8261-74C9498E92A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високий</c:v>
                </c:pt>
                <c:pt idx="1">
                  <c:v>достатній</c:v>
                </c:pt>
                <c:pt idx="2">
                  <c:v>низький</c:v>
                </c:pt>
              </c:strCache>
            </c:strRef>
          </c:cat>
          <c:val>
            <c:numRef>
              <c:f>Sheet1!$B$2:$E$2</c:f>
              <c:numCache>
                <c:formatCode>General</c:formatCode>
                <c:ptCount val="4"/>
                <c:pt idx="0">
                  <c:v>38.9</c:v>
                </c:pt>
                <c:pt idx="1">
                  <c:v>41.7</c:v>
                </c:pt>
                <c:pt idx="2">
                  <c:v>19.399999999999999</c:v>
                </c:pt>
              </c:numCache>
            </c:numRef>
          </c:val>
          <c:extLst xmlns:c16r2="http://schemas.microsoft.com/office/drawing/2015/06/chart">
            <c:ext xmlns:c16="http://schemas.microsoft.com/office/drawing/2014/chart" uri="{C3380CC4-5D6E-409C-BE32-E72D297353CC}">
              <c16:uniqueId val="{00000004-8294-4448-8261-74C9498E92A4}"/>
            </c:ext>
          </c:extLst>
        </c:ser>
        <c:dLbls>
          <c:showLegendKey val="0"/>
          <c:showVal val="1"/>
          <c:showCatName val="0"/>
          <c:showSerName val="0"/>
          <c:showPercent val="0"/>
          <c:showBubbleSize val="0"/>
        </c:dLbls>
        <c:gapWidth val="150"/>
        <c:shape val="box"/>
        <c:axId val="560179800"/>
        <c:axId val="560180192"/>
        <c:axId val="0"/>
      </c:bar3DChart>
      <c:catAx>
        <c:axId val="560179800"/>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100" b="1" i="0" u="none" strike="noStrike" kern="1200" baseline="0">
                <a:solidFill>
                  <a:sysClr val="windowText" lastClr="000000"/>
                </a:solidFill>
                <a:latin typeface="+mn-lt"/>
                <a:ea typeface="+mn-ea"/>
                <a:cs typeface="+mn-cs"/>
              </a:defRPr>
            </a:pPr>
            <a:endParaRPr lang="uk-UA"/>
          </a:p>
        </c:txPr>
        <c:crossAx val="560180192"/>
        <c:crosses val="autoZero"/>
        <c:auto val="1"/>
        <c:lblAlgn val="ctr"/>
        <c:lblOffset val="100"/>
        <c:tickLblSkip val="1"/>
        <c:tickMarkSkip val="1"/>
        <c:noMultiLvlLbl val="0"/>
      </c:catAx>
      <c:valAx>
        <c:axId val="56018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 викладачі
(%)</a:t>
                </a:r>
              </a:p>
            </c:rich>
          </c:tx>
          <c:layout>
            <c:manualLayout>
              <c:xMode val="edge"/>
              <c:yMode val="edge"/>
              <c:x val="3.4602076124567636E-3"/>
              <c:y val="0.3762575452716298"/>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60179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5002254525876574"/>
          <c:y val="0.16899140132735932"/>
          <c:w val="0.76810619826367854"/>
          <c:h val="0.45700858099808234"/>
        </c:manualLayout>
      </c:layout>
      <c:pie3DChart>
        <c:varyColors val="1"/>
        <c:ser>
          <c:idx val="0"/>
          <c:order val="0"/>
          <c:tx>
            <c:strRef>
              <c:f>Sheet1!$A$2</c:f>
              <c:strCache>
                <c:ptCount val="1"/>
                <c:pt idx="0">
                  <c:v>констатуючий експеримент</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Lbl>
              <c:idx val="0"/>
              <c:tx>
                <c:rich>
                  <a:bodyPr/>
                  <a:lstStyle/>
                  <a:p>
                    <a:r>
                      <a:rPr lang="en-US"/>
                      <a:t>33,3%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52,8%</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13,9%</a:t>
                    </a:r>
                  </a:p>
                </c:rich>
              </c:tx>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25"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високий</c:v>
                </c:pt>
                <c:pt idx="1">
                  <c:v>достатній</c:v>
                </c:pt>
                <c:pt idx="2">
                  <c:v>низький</c:v>
                </c:pt>
              </c:strCache>
            </c:strRef>
          </c:cat>
          <c:val>
            <c:numRef>
              <c:f>Sheet1!$B$2:$D$2</c:f>
              <c:numCache>
                <c:formatCode>0.0%</c:formatCode>
                <c:ptCount val="3"/>
                <c:pt idx="0">
                  <c:v>0.32200000000000001</c:v>
                </c:pt>
                <c:pt idx="1">
                  <c:v>0.44</c:v>
                </c:pt>
                <c:pt idx="2">
                  <c:v>0.23100000000000001</c:v>
                </c:pt>
              </c:numCache>
            </c:numRef>
          </c:val>
        </c:ser>
        <c:dLbls>
          <c:showLegendKey val="0"/>
          <c:showVal val="1"/>
          <c:showCatName val="0"/>
          <c:showSerName val="0"/>
          <c:showPercent val="0"/>
          <c:showBubbleSize val="0"/>
          <c:showLeaderLines val="1"/>
        </c:dLbls>
      </c:pie3DChart>
      <c:spPr>
        <a:solidFill>
          <a:srgbClr val="FFFFFF"/>
        </a:solidFill>
        <a:ln w="25400">
          <a:noFill/>
        </a:ln>
      </c:spPr>
    </c:plotArea>
    <c:legend>
      <c:legendPos val="b"/>
      <c:layout>
        <c:manualLayout>
          <c:xMode val="edge"/>
          <c:yMode val="edge"/>
          <c:x val="0.23852900598963592"/>
          <c:y val="0.75603736401636668"/>
          <c:w val="0.66194331983805665"/>
          <c:h val="9.1185410334346503E-2"/>
        </c:manualLayout>
      </c:layout>
      <c:overlay val="0"/>
      <c:spPr>
        <a:noFill/>
        <a:ln w="3175">
          <a:solidFill>
            <a:srgbClr val="000000"/>
          </a:solidFill>
          <a:prstDash val="solid"/>
        </a:ln>
      </c:spPr>
      <c:txPr>
        <a:bodyPr/>
        <a:lstStyle/>
        <a:p>
          <a:pPr>
            <a:defRPr sz="1310" b="1" i="0" u="none" strike="noStrike" baseline="0">
              <a:solidFill>
                <a:srgbClr val="000000"/>
              </a:solidFill>
              <a:latin typeface="Arial Cyr"/>
              <a:ea typeface="Arial Cyr"/>
              <a:cs typeface="Arial Cyr"/>
            </a:defRPr>
          </a:pPr>
          <a:endParaRPr lang="uk-UA"/>
        </a:p>
      </c:txPr>
    </c:legend>
    <c:plotVisOnly val="1"/>
    <c:dispBlanksAs val="zero"/>
    <c:showDLblsOverMax val="0"/>
  </c:chart>
  <c:spPr>
    <a:noFill/>
    <a:ln>
      <a:noFill/>
    </a:ln>
  </c:spPr>
  <c:txPr>
    <a:bodyPr/>
    <a:lstStyle/>
    <a:p>
      <a:pPr>
        <a:defRPr sz="1425" b="1"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0.50025</cdr:x>
      <cdr:y>0.4985</cdr:y>
    </cdr:from>
    <cdr:to>
      <cdr:x>0.50825</cdr:x>
      <cdr:y>0.55625</cdr:y>
    </cdr:to>
    <cdr:sp macro="" textlink="">
      <cdr:nvSpPr>
        <cdr:cNvPr id="1025" name="Text Box 1"/>
        <cdr:cNvSpPr txBox="1">
          <a:spLocks xmlns:a="http://schemas.openxmlformats.org/drawingml/2006/main" noChangeArrowheads="1"/>
        </cdr:cNvSpPr>
      </cdr:nvSpPr>
      <cdr:spPr bwMode="auto">
        <a:xfrm xmlns:a="http://schemas.openxmlformats.org/drawingml/2006/main">
          <a:off x="2353851" y="1562162"/>
          <a:ext cx="37643" cy="1809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0.50025</cdr:x>
      <cdr:y>0.4925</cdr:y>
    </cdr:from>
    <cdr:to>
      <cdr:x>0.5125</cdr:x>
      <cdr:y>0.55325</cdr:y>
    </cdr:to>
    <cdr:sp macro="" textlink="">
      <cdr:nvSpPr>
        <cdr:cNvPr id="1027" name="Text Box 3"/>
        <cdr:cNvSpPr txBox="1">
          <a:spLocks xmlns:a="http://schemas.openxmlformats.org/drawingml/2006/main" noChangeArrowheads="1"/>
        </cdr:cNvSpPr>
      </cdr:nvSpPr>
      <cdr:spPr bwMode="auto">
        <a:xfrm xmlns:a="http://schemas.openxmlformats.org/drawingml/2006/main">
          <a:off x="2353851" y="1543360"/>
          <a:ext cx="57641" cy="1903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4102</TotalTime>
  <Pages>151</Pages>
  <Words>150152</Words>
  <Characters>85587</Characters>
  <Application>Microsoft Office Word</Application>
  <DocSecurity>0</DocSecurity>
  <Lines>713</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Учетная запись Майкрософт</cp:lastModifiedBy>
  <cp:revision>570</cp:revision>
  <dcterms:created xsi:type="dcterms:W3CDTF">2024-11-15T11:09:00Z</dcterms:created>
  <dcterms:modified xsi:type="dcterms:W3CDTF">2025-02-06T20:20:00Z</dcterms:modified>
</cp:coreProperties>
</file>