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56" w:rsidRDefault="00281008">
      <w:pPr>
        <w:pStyle w:val="ab"/>
      </w:pPr>
      <w:bookmarkStart w:id="0" w:name="_GoBack"/>
      <w:bookmarkEnd w:id="0"/>
      <w:r>
        <w:rPr>
          <w:rStyle w:val="-"/>
          <w:bCs w:val="0"/>
          <w:color w:val="00000A"/>
          <w:u w:val="none"/>
        </w:rPr>
        <w:t>Міністерство</w:t>
      </w:r>
      <w:r>
        <w:rPr>
          <w:rStyle w:val="-"/>
          <w:b w:val="0"/>
          <w:bCs w:val="0"/>
          <w:color w:val="00000A"/>
          <w:u w:val="none"/>
        </w:rPr>
        <w:t xml:space="preserve"> </w:t>
      </w:r>
      <w:r>
        <w:rPr>
          <w:rStyle w:val="-"/>
          <w:bCs w:val="0"/>
          <w:color w:val="00000A"/>
          <w:u w:val="none"/>
        </w:rPr>
        <w:t>освіти і науки України</w:t>
      </w:r>
    </w:p>
    <w:p w:rsidR="001B5256" w:rsidRDefault="00281008">
      <w:pPr>
        <w:pStyle w:val="ab"/>
        <w:rPr>
          <w:color w:val="000000"/>
        </w:rPr>
      </w:pPr>
      <w:r>
        <w:t>Ніжинський державний університет імені Миколи Гоголя</w:t>
      </w:r>
    </w:p>
    <w:p w:rsidR="001B5256" w:rsidRDefault="001B5256">
      <w:pPr>
        <w:pStyle w:val="ab"/>
      </w:pPr>
    </w:p>
    <w:p w:rsidR="001B5256" w:rsidRDefault="00281008">
      <w:pPr>
        <w:pStyle w:val="ab"/>
        <w:rPr>
          <w:color w:val="000000"/>
        </w:rPr>
      </w:pPr>
      <w:r>
        <w:t>Факультет психології та соціальної роботи</w:t>
      </w:r>
    </w:p>
    <w:p w:rsidR="001B5256" w:rsidRDefault="001B5256">
      <w:pPr>
        <w:pStyle w:val="ab"/>
      </w:pPr>
    </w:p>
    <w:p w:rsidR="001B5256" w:rsidRDefault="00281008">
      <w:pPr>
        <w:pStyle w:val="ab"/>
        <w:rPr>
          <w:color w:val="000000"/>
        </w:rPr>
      </w:pPr>
      <w:r>
        <w:t xml:space="preserve">Кафедра педагогіки, початкової освіти </w:t>
      </w:r>
    </w:p>
    <w:p w:rsidR="001B5256" w:rsidRDefault="00281008">
      <w:pPr>
        <w:pStyle w:val="ab"/>
        <w:rPr>
          <w:color w:val="000000"/>
        </w:rPr>
      </w:pPr>
      <w:r>
        <w:t>та освітнього менеджменту</w:t>
      </w:r>
    </w:p>
    <w:p w:rsidR="001B5256" w:rsidRDefault="001B5256">
      <w:pPr>
        <w:pStyle w:val="ab"/>
      </w:pPr>
    </w:p>
    <w:p w:rsidR="001B5256" w:rsidRDefault="00281008">
      <w:pPr>
        <w:pStyle w:val="ab"/>
        <w:jc w:val="right"/>
        <w:rPr>
          <w:color w:val="000000"/>
        </w:rPr>
      </w:pPr>
      <w:r>
        <w:t>07 Управління та адміністрування</w:t>
      </w:r>
    </w:p>
    <w:p w:rsidR="001B5256" w:rsidRDefault="00281008">
      <w:pPr>
        <w:pStyle w:val="ab"/>
        <w:tabs>
          <w:tab w:val="left" w:pos="5333"/>
        </w:tabs>
      </w:pPr>
      <w:r>
        <w:rPr>
          <w:lang w:val="ru-RU"/>
        </w:rPr>
        <w:t xml:space="preserve">                                        073</w:t>
      </w:r>
      <w:r>
        <w:t xml:space="preserve">  Менеджмент</w:t>
      </w:r>
    </w:p>
    <w:p w:rsidR="001B5256" w:rsidRDefault="001B5256">
      <w:pPr>
        <w:pStyle w:val="ab"/>
        <w:spacing w:after="160"/>
        <w:ind w:left="5670"/>
      </w:pPr>
    </w:p>
    <w:p w:rsidR="001B5256" w:rsidRDefault="001B5256">
      <w:pPr>
        <w:pStyle w:val="ab"/>
        <w:spacing w:after="160"/>
      </w:pPr>
    </w:p>
    <w:p w:rsidR="001B5256" w:rsidRDefault="00281008">
      <w:pPr>
        <w:pStyle w:val="ab"/>
        <w:spacing w:after="160"/>
        <w:rPr>
          <w:color w:val="000000"/>
          <w:u w:val="single"/>
        </w:rPr>
      </w:pPr>
      <w:r>
        <w:t>МАГІСТЕРСЬКА РОБОТА</w:t>
      </w:r>
    </w:p>
    <w:p w:rsidR="001B5256" w:rsidRDefault="00281008">
      <w:pPr>
        <w:pStyle w:val="ab"/>
        <w:spacing w:after="160"/>
        <w:rPr>
          <w:color w:val="000000"/>
        </w:rPr>
      </w:pPr>
      <w:r>
        <w:t>на здобуття освітнього ступеня магістр</w:t>
      </w:r>
    </w:p>
    <w:p w:rsidR="001B5256" w:rsidRDefault="001B5256">
      <w:pPr>
        <w:pStyle w:val="ab"/>
        <w:spacing w:after="160"/>
      </w:pPr>
    </w:p>
    <w:p w:rsidR="001B5256" w:rsidRDefault="00281008">
      <w:pPr>
        <w:spacing w:after="160" w:line="240" w:lineRule="auto"/>
        <w:jc w:val="center"/>
        <w:rPr>
          <w:rFonts w:ascii="Times New Roman" w:hAnsi="Times New Roman"/>
          <w:color w:val="000000"/>
          <w:sz w:val="28"/>
          <w:szCs w:val="28"/>
        </w:rPr>
      </w:pPr>
      <w:r>
        <w:rPr>
          <w:rFonts w:ascii="Times New Roman" w:hAnsi="Times New Roman" w:cs="Times New Roman"/>
          <w:b/>
          <w:sz w:val="28"/>
          <w:szCs w:val="28"/>
        </w:rPr>
        <w:t>ОРГАНІЗАЦІЙНО-ПЕДАГОГІЧНІ УМОВИ ПІДГОТОВКИ МАЙБУТНІХ КЕРІВНИКІВ ЗНЗ ДО УПРАВЛІНСЬКОЇ ДІЯЛЬНОСТІ</w:t>
      </w:r>
    </w:p>
    <w:p w:rsidR="001B5256" w:rsidRDefault="001B5256">
      <w:pPr>
        <w:pStyle w:val="ab"/>
      </w:pPr>
    </w:p>
    <w:p w:rsidR="001B5256" w:rsidRDefault="00281008">
      <w:pPr>
        <w:pStyle w:val="ab"/>
        <w:rPr>
          <w:color w:val="000000"/>
        </w:rPr>
      </w:pPr>
      <w:r>
        <w:t>студентки Биченко-Михайлової Альони Микол</w:t>
      </w:r>
      <w:r>
        <w:t>аївни</w:t>
      </w:r>
    </w:p>
    <w:p w:rsidR="001B5256" w:rsidRDefault="001B5256">
      <w:pPr>
        <w:tabs>
          <w:tab w:val="left" w:pos="3705"/>
        </w:tabs>
        <w:suppressAutoHyphens/>
        <w:spacing w:after="0" w:line="240" w:lineRule="auto"/>
        <w:rPr>
          <w:rFonts w:ascii="Times New Roman" w:hAnsi="Times New Roman" w:cs="Times New Roman"/>
          <w:sz w:val="28"/>
          <w:szCs w:val="28"/>
        </w:rPr>
      </w:pPr>
    </w:p>
    <w:p w:rsidR="001B5256" w:rsidRDefault="00281008">
      <w:pPr>
        <w:tabs>
          <w:tab w:val="left" w:pos="3705"/>
        </w:tabs>
        <w:suppressAutoHyphens/>
        <w:spacing w:after="0" w:line="240" w:lineRule="auto"/>
        <w:ind w:left="3685"/>
        <w:rPr>
          <w:rFonts w:ascii="Times New Roman" w:hAnsi="Times New Roman" w:cs="Times New Roman"/>
          <w:sz w:val="28"/>
          <w:szCs w:val="28"/>
        </w:rPr>
      </w:pPr>
      <w:r>
        <w:rPr>
          <w:rFonts w:ascii="Times New Roman" w:hAnsi="Times New Roman" w:cs="Times New Roman"/>
          <w:sz w:val="28"/>
          <w:szCs w:val="28"/>
        </w:rPr>
        <w:t>Науковий керівник: канд. пед. наук, доцент</w:t>
      </w:r>
    </w:p>
    <w:p w:rsidR="001B5256" w:rsidRDefault="00281008">
      <w:pPr>
        <w:tabs>
          <w:tab w:val="left" w:pos="3705"/>
        </w:tabs>
        <w:suppressAutoHyphens/>
        <w:spacing w:after="0" w:line="240" w:lineRule="auto"/>
        <w:ind w:left="3685"/>
        <w:rPr>
          <w:rFonts w:ascii="Times New Roman" w:hAnsi="Times New Roman" w:cs="Times New Roman"/>
          <w:b/>
          <w:sz w:val="28"/>
          <w:szCs w:val="28"/>
        </w:rPr>
      </w:pPr>
      <w:r>
        <w:rPr>
          <w:rFonts w:ascii="Times New Roman" w:hAnsi="Times New Roman" w:cs="Times New Roman"/>
          <w:b/>
          <w:sz w:val="28"/>
          <w:szCs w:val="28"/>
        </w:rPr>
        <w:t>Демченко Наталія Михайлівна</w:t>
      </w:r>
    </w:p>
    <w:p w:rsidR="001B5256" w:rsidRDefault="001B5256">
      <w:pPr>
        <w:suppressAutoHyphens/>
        <w:spacing w:after="0" w:line="240" w:lineRule="auto"/>
        <w:ind w:left="3685"/>
        <w:rPr>
          <w:rFonts w:ascii="Times New Roman" w:hAnsi="Times New Roman" w:cs="Times New Roman"/>
          <w:b/>
          <w:sz w:val="28"/>
          <w:szCs w:val="28"/>
        </w:rPr>
      </w:pPr>
    </w:p>
    <w:p w:rsidR="001B5256" w:rsidRDefault="00281008">
      <w:pPr>
        <w:suppressAutoHyphens/>
        <w:spacing w:after="0" w:line="240" w:lineRule="auto"/>
        <w:ind w:left="3685"/>
        <w:rPr>
          <w:rFonts w:ascii="Times New Roman" w:hAnsi="Times New Roman" w:cs="Times New Roman"/>
          <w:sz w:val="28"/>
          <w:szCs w:val="28"/>
        </w:rPr>
      </w:pPr>
      <w:r>
        <w:rPr>
          <w:rFonts w:ascii="Times New Roman" w:hAnsi="Times New Roman" w:cs="Times New Roman"/>
          <w:sz w:val="28"/>
          <w:szCs w:val="28"/>
        </w:rPr>
        <w:t>Рецензент:  канд. пед. наук, доцент</w:t>
      </w:r>
    </w:p>
    <w:p w:rsidR="001B5256" w:rsidRDefault="00281008">
      <w:pPr>
        <w:suppressAutoHyphens/>
        <w:spacing w:after="0" w:line="240" w:lineRule="auto"/>
        <w:ind w:left="3685"/>
        <w:rPr>
          <w:rFonts w:ascii="Times New Roman" w:hAnsi="Times New Roman" w:cs="Times New Roman"/>
          <w:b/>
          <w:sz w:val="28"/>
          <w:szCs w:val="28"/>
        </w:rPr>
      </w:pPr>
      <w:r>
        <w:rPr>
          <w:rFonts w:ascii="Times New Roman" w:hAnsi="Times New Roman" w:cs="Times New Roman"/>
          <w:b/>
          <w:sz w:val="28"/>
          <w:szCs w:val="28"/>
        </w:rPr>
        <w:t>Самойленко Олена Володимирівна</w:t>
      </w:r>
    </w:p>
    <w:p w:rsidR="001B5256" w:rsidRDefault="001B5256">
      <w:pPr>
        <w:suppressAutoHyphens/>
        <w:spacing w:after="0" w:line="240" w:lineRule="auto"/>
        <w:ind w:left="3345"/>
        <w:rPr>
          <w:rFonts w:ascii="Times New Roman" w:hAnsi="Times New Roman"/>
          <w:sz w:val="28"/>
          <w:szCs w:val="28"/>
        </w:rPr>
      </w:pPr>
    </w:p>
    <w:p w:rsidR="001B5256" w:rsidRDefault="00281008">
      <w:pPr>
        <w:suppressAutoHyphens/>
        <w:spacing w:after="0" w:line="240" w:lineRule="auto"/>
        <w:ind w:left="3685"/>
        <w:rPr>
          <w:rFonts w:ascii="Times New Roman" w:hAnsi="Times New Roman"/>
          <w:sz w:val="28"/>
          <w:szCs w:val="28"/>
        </w:rPr>
      </w:pPr>
      <w:r>
        <w:rPr>
          <w:rFonts w:ascii="Times New Roman" w:hAnsi="Times New Roman" w:cs="Times New Roman"/>
          <w:sz w:val="28"/>
          <w:szCs w:val="28"/>
        </w:rPr>
        <w:t>Рецензент:</w:t>
      </w:r>
      <w:r>
        <w:rPr>
          <w:rFonts w:ascii="Times New Roman" w:hAnsi="Times New Roman" w:cs="Times New Roman"/>
          <w:b/>
          <w:sz w:val="28"/>
          <w:szCs w:val="28"/>
        </w:rPr>
        <w:t xml:space="preserve">  </w:t>
      </w:r>
      <w:r>
        <w:rPr>
          <w:rFonts w:ascii="Times New Roman" w:hAnsi="Times New Roman" w:cs="Times New Roman"/>
          <w:sz w:val="28"/>
          <w:szCs w:val="28"/>
        </w:rPr>
        <w:t>канд. пед. наук,</w:t>
      </w:r>
      <w:r>
        <w:rPr>
          <w:rFonts w:ascii="Times New Roman" w:hAnsi="Times New Roman" w:cs="Times New Roman"/>
          <w:b/>
          <w:sz w:val="28"/>
          <w:szCs w:val="28"/>
        </w:rPr>
        <w:t xml:space="preserve"> </w:t>
      </w:r>
      <w:r>
        <w:rPr>
          <w:rFonts w:ascii="Times New Roman" w:hAnsi="Times New Roman" w:cs="Times New Roman"/>
          <w:sz w:val="28"/>
          <w:szCs w:val="28"/>
        </w:rPr>
        <w:t>доцент</w:t>
      </w:r>
    </w:p>
    <w:p w:rsidR="001B5256" w:rsidRDefault="00281008">
      <w:pPr>
        <w:suppressAutoHyphens/>
        <w:spacing w:after="0" w:line="240" w:lineRule="auto"/>
        <w:ind w:left="3685"/>
        <w:rPr>
          <w:rFonts w:ascii="Times New Roman" w:hAnsi="Times New Roman" w:cs="Times New Roman"/>
          <w:b/>
          <w:bCs/>
          <w:sz w:val="28"/>
          <w:szCs w:val="28"/>
        </w:rPr>
      </w:pPr>
      <w:r>
        <w:rPr>
          <w:rFonts w:ascii="Times New Roman" w:hAnsi="Times New Roman" w:cs="Times New Roman"/>
          <w:b/>
          <w:bCs/>
          <w:sz w:val="28"/>
          <w:szCs w:val="28"/>
        </w:rPr>
        <w:t>Федорина Тетяна Петрівна</w:t>
      </w:r>
    </w:p>
    <w:p w:rsidR="001B5256" w:rsidRDefault="001B5256">
      <w:pPr>
        <w:suppressAutoHyphens/>
        <w:spacing w:after="0" w:line="240" w:lineRule="auto"/>
        <w:rPr>
          <w:rFonts w:ascii="Times New Roman" w:hAnsi="Times New Roman"/>
          <w:sz w:val="28"/>
          <w:szCs w:val="28"/>
        </w:rPr>
      </w:pPr>
    </w:p>
    <w:p w:rsidR="001B5256" w:rsidRDefault="00281008">
      <w:pPr>
        <w:suppressAutoHyphens/>
        <w:spacing w:after="0" w:line="240" w:lineRule="auto"/>
        <w:jc w:val="center"/>
      </w:pPr>
      <w:r>
        <w:rPr>
          <w:rFonts w:ascii="Times New Roman" w:hAnsi="Times New Roman" w:cs="Times New Roman"/>
          <w:sz w:val="28"/>
          <w:szCs w:val="28"/>
        </w:rPr>
        <w:t xml:space="preserve">Рекомендовано до захисту на засіданні кафедри </w:t>
      </w:r>
      <w:r>
        <w:rPr>
          <w:rFonts w:ascii="Times New Roman" w:hAnsi="Times New Roman" w:cs="Times New Roman"/>
          <w:sz w:val="28"/>
          <w:szCs w:val="28"/>
        </w:rPr>
        <w:t>педагогіки, початкової освіти та освітнього менеджменту, протокол № 4 від 3 грудня 2019 року</w:t>
      </w:r>
    </w:p>
    <w:p w:rsidR="001B5256" w:rsidRDefault="001B5256">
      <w:pPr>
        <w:suppressAutoHyphens/>
        <w:spacing w:after="0" w:line="240" w:lineRule="auto"/>
        <w:rPr>
          <w:rFonts w:ascii="Times New Roman" w:hAnsi="Times New Roman" w:cs="Times New Roman"/>
          <w:b/>
          <w:sz w:val="28"/>
          <w:szCs w:val="28"/>
        </w:rPr>
      </w:pPr>
    </w:p>
    <w:p w:rsidR="001B5256" w:rsidRDefault="00281008">
      <w:pPr>
        <w:spacing w:after="0" w:line="240" w:lineRule="auto"/>
        <w:jc w:val="center"/>
        <w:rPr>
          <w:rFonts w:ascii="Times New Roman" w:hAnsi="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Допущено до захисту </w:t>
      </w:r>
    </w:p>
    <w:p w:rsidR="001B5256" w:rsidRDefault="001B5256">
      <w:pPr>
        <w:spacing w:after="0" w:line="240" w:lineRule="auto"/>
        <w:jc w:val="center"/>
        <w:rPr>
          <w:rFonts w:ascii="Times New Roman" w:hAnsi="Times New Roman"/>
          <w:sz w:val="28"/>
          <w:szCs w:val="28"/>
        </w:rPr>
      </w:pPr>
    </w:p>
    <w:p w:rsidR="001B5256" w:rsidRDefault="00281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Завідувач кафедри педагогіки, початкової освіти та освітнього менеджменту, канд. пед. наук, проф.  _________________ Коваленко Є.І.</w:t>
      </w:r>
    </w:p>
    <w:p w:rsidR="001B5256" w:rsidRDefault="001B5256">
      <w:pPr>
        <w:pStyle w:val="ab"/>
        <w:spacing w:after="160"/>
      </w:pPr>
    </w:p>
    <w:p w:rsidR="001B5256" w:rsidRDefault="001B5256">
      <w:pPr>
        <w:pStyle w:val="ab"/>
        <w:spacing w:after="160"/>
      </w:pPr>
    </w:p>
    <w:p w:rsidR="001B5256" w:rsidRDefault="00281008">
      <w:pPr>
        <w:pStyle w:val="ab"/>
        <w:spacing w:after="160"/>
        <w:rPr>
          <w:color w:val="000000"/>
        </w:rPr>
      </w:pPr>
      <w:r>
        <w:t>Ніжин</w:t>
      </w:r>
      <w:r>
        <w:t xml:space="preserve"> - 2019</w:t>
      </w:r>
    </w:p>
    <w:p w:rsidR="001B5256" w:rsidRDefault="00281008">
      <w:pPr>
        <w:shd w:val="clear" w:color="auto" w:fill="FFFFFF"/>
        <w:spacing w:line="360" w:lineRule="auto"/>
        <w:ind w:firstLine="709"/>
        <w:jc w:val="center"/>
      </w:pPr>
      <w:r>
        <w:rPr>
          <w:rStyle w:val="-"/>
          <w:rFonts w:ascii="Times New Roman" w:hAnsi="Times New Roman" w:cs="Times New Roman"/>
          <w:b/>
          <w:bCs/>
          <w:color w:val="00000A"/>
          <w:spacing w:val="-4"/>
          <w:sz w:val="28"/>
          <w:szCs w:val="28"/>
          <w:highlight w:val="white"/>
          <w:u w:val="none"/>
        </w:rPr>
        <w:lastRenderedPageBreak/>
        <w:t xml:space="preserve">АНОТАЦІЯ </w:t>
      </w:r>
    </w:p>
    <w:p w:rsidR="001B5256" w:rsidRDefault="001B5256">
      <w:pPr>
        <w:shd w:val="clear" w:color="auto" w:fill="FFFFFF"/>
        <w:spacing w:line="360" w:lineRule="auto"/>
        <w:ind w:firstLine="709"/>
        <w:jc w:val="center"/>
        <w:rPr>
          <w:rStyle w:val="-"/>
          <w:rFonts w:ascii="Times New Roman" w:hAnsi="Times New Roman" w:cs="Times New Roman"/>
          <w:b/>
          <w:bCs/>
          <w:color w:val="00000A"/>
          <w:spacing w:val="-4"/>
          <w:sz w:val="28"/>
          <w:szCs w:val="28"/>
          <w:highlight w:val="white"/>
          <w:u w:val="none"/>
        </w:rPr>
      </w:pPr>
    </w:p>
    <w:p w:rsidR="001B5256" w:rsidRDefault="00281008">
      <w:pPr>
        <w:pStyle w:val="ab"/>
        <w:shd w:val="clear" w:color="auto" w:fill="FFFFFF"/>
        <w:spacing w:line="360" w:lineRule="auto"/>
        <w:ind w:firstLine="709"/>
        <w:jc w:val="both"/>
      </w:pPr>
      <w:r>
        <w:rPr>
          <w:rStyle w:val="-"/>
          <w:color w:val="00000A"/>
          <w:highlight w:val="white"/>
          <w:u w:val="none"/>
        </w:rPr>
        <w:t>Биченко-Михайлова А.М</w:t>
      </w:r>
      <w:r>
        <w:rPr>
          <w:rStyle w:val="-"/>
          <w:b w:val="0"/>
          <w:bCs w:val="0"/>
          <w:color w:val="00000A"/>
          <w:highlight w:val="white"/>
          <w:u w:val="none"/>
        </w:rPr>
        <w:t>. Організаційно-педагогічні умови підготовки майбутніх керівників ЗНЗ до управлінської діяльності</w:t>
      </w:r>
      <w:r>
        <w:rPr>
          <w:rStyle w:val="-"/>
          <w:b w:val="0"/>
          <w:bCs w:val="0"/>
          <w:color w:val="00000A"/>
          <w:spacing w:val="-4"/>
          <w:highlight w:val="white"/>
          <w:u w:val="none"/>
        </w:rPr>
        <w:t>. – Кваліфікаційна наукова праця на правах рукопису.</w:t>
      </w:r>
    </w:p>
    <w:p w:rsidR="001B5256" w:rsidRDefault="001B5256">
      <w:pPr>
        <w:pStyle w:val="ab"/>
        <w:shd w:val="clear" w:color="auto" w:fill="FFFFFF"/>
        <w:spacing w:line="360" w:lineRule="auto"/>
        <w:ind w:firstLine="709"/>
        <w:jc w:val="both"/>
        <w:rPr>
          <w:rStyle w:val="-"/>
          <w:b w:val="0"/>
          <w:bCs w:val="0"/>
          <w:color w:val="00000A"/>
          <w:spacing w:val="-4"/>
          <w:highlight w:val="white"/>
          <w:u w:val="none"/>
        </w:rPr>
      </w:pPr>
    </w:p>
    <w:p w:rsidR="001B5256" w:rsidRDefault="00281008">
      <w:pPr>
        <w:pStyle w:val="ab"/>
        <w:shd w:val="clear" w:color="auto" w:fill="FFFFFF"/>
        <w:spacing w:line="360" w:lineRule="auto"/>
        <w:ind w:firstLine="709"/>
        <w:jc w:val="both"/>
        <w:rPr>
          <w:b w:val="0"/>
          <w:bCs w:val="0"/>
          <w:highlight w:val="white"/>
        </w:rPr>
      </w:pPr>
      <w:r>
        <w:rPr>
          <w:b w:val="0"/>
          <w:bCs w:val="0"/>
          <w:highlight w:val="white"/>
        </w:rPr>
        <w:t xml:space="preserve">Магістерська робота присвячена проблемі успішної  реалізації  організаційно-педагогічних умов підготовки майбутніх керівників загальноосвітніх навчальних закладів до управлінської діяльності. </w:t>
      </w:r>
    </w:p>
    <w:p w:rsidR="001B5256" w:rsidRDefault="00281008">
      <w:pPr>
        <w:pStyle w:val="ab"/>
        <w:spacing w:line="360" w:lineRule="auto"/>
        <w:ind w:firstLine="709"/>
        <w:jc w:val="both"/>
        <w:rPr>
          <w:b w:val="0"/>
          <w:bCs w:val="0"/>
        </w:rPr>
      </w:pPr>
      <w:r>
        <w:rPr>
          <w:b w:val="0"/>
          <w:bCs w:val="0"/>
        </w:rPr>
        <w:t>На основі теоретичного аналізу було проведена діагностика якост</w:t>
      </w:r>
      <w:r>
        <w:rPr>
          <w:b w:val="0"/>
          <w:bCs w:val="0"/>
        </w:rPr>
        <w:t xml:space="preserve">ей готовності майбутніх управлінців на керівні посади </w:t>
      </w:r>
      <w:r>
        <w:rPr>
          <w:b w:val="0"/>
          <w:bCs w:val="0"/>
          <w:highlight w:val="white"/>
        </w:rPr>
        <w:t>загальноосвітніх навчальних закладів</w:t>
      </w:r>
      <w:r>
        <w:rPr>
          <w:b w:val="0"/>
          <w:bCs w:val="0"/>
        </w:rPr>
        <w:t xml:space="preserve"> та змодельовані основні вимоги до майбутнього керівника </w:t>
      </w:r>
      <w:r>
        <w:rPr>
          <w:b w:val="0"/>
          <w:bCs w:val="0"/>
          <w:highlight w:val="white"/>
        </w:rPr>
        <w:t>загальноосвітніх навчальних закладів</w:t>
      </w:r>
      <w:r>
        <w:rPr>
          <w:b w:val="0"/>
          <w:bCs w:val="0"/>
        </w:rPr>
        <w:t xml:space="preserve">. </w:t>
      </w:r>
    </w:p>
    <w:p w:rsidR="001B5256" w:rsidRDefault="00281008">
      <w:pPr>
        <w:pStyle w:val="ab"/>
        <w:spacing w:line="360" w:lineRule="auto"/>
        <w:ind w:firstLine="709"/>
        <w:jc w:val="both"/>
        <w:rPr>
          <w:b w:val="0"/>
          <w:bCs w:val="0"/>
        </w:rPr>
      </w:pPr>
      <w:r>
        <w:rPr>
          <w:b w:val="0"/>
          <w:bCs w:val="0"/>
        </w:rPr>
        <w:t>Головне завдання праці розкрити основні організаційні та педагогічні у</w:t>
      </w:r>
      <w:r>
        <w:rPr>
          <w:b w:val="0"/>
          <w:bCs w:val="0"/>
        </w:rPr>
        <w:t xml:space="preserve">мови, які були створенні для випускників вищих навчальних закладів для підготовки їх до керівних посад та подальшої управлінської діяльності в </w:t>
      </w:r>
      <w:r>
        <w:rPr>
          <w:b w:val="0"/>
          <w:bCs w:val="0"/>
          <w:highlight w:val="white"/>
        </w:rPr>
        <w:t>загальноосвітніх навчальних закладів</w:t>
      </w:r>
      <w:r>
        <w:rPr>
          <w:b w:val="0"/>
          <w:bCs w:val="0"/>
        </w:rPr>
        <w:t xml:space="preserve">. </w:t>
      </w:r>
    </w:p>
    <w:p w:rsidR="001B5256" w:rsidRDefault="00281008">
      <w:pPr>
        <w:pStyle w:val="ab"/>
        <w:spacing w:line="360" w:lineRule="auto"/>
        <w:ind w:firstLine="709"/>
        <w:jc w:val="both"/>
        <w:rPr>
          <w:b w:val="0"/>
          <w:bCs w:val="0"/>
        </w:rPr>
      </w:pPr>
      <w:r>
        <w:rPr>
          <w:b w:val="0"/>
          <w:bCs w:val="0"/>
        </w:rPr>
        <w:t>У роботі на основі теоретичного аналізу підготовки майбутніх управлінців п</w:t>
      </w:r>
      <w:r>
        <w:rPr>
          <w:b w:val="0"/>
          <w:bCs w:val="0"/>
        </w:rPr>
        <w:t>ояснено поняття «управління», «управлінська діяльність», «менеджмент» та їх зв’язки між собою в педагогічному аспекті. У дослідженні розроблено та експериментально перевірено способи успішної реалізації основних умов підготовки майбутніх професіоналів-упра</w:t>
      </w:r>
      <w:r>
        <w:rPr>
          <w:b w:val="0"/>
          <w:bCs w:val="0"/>
        </w:rPr>
        <w:t xml:space="preserve">влінців у вищих навчальних закладах. </w:t>
      </w:r>
    </w:p>
    <w:p w:rsidR="001B5256" w:rsidRDefault="001B5256">
      <w:pPr>
        <w:pStyle w:val="ab"/>
        <w:spacing w:line="360" w:lineRule="auto"/>
        <w:ind w:firstLine="709"/>
        <w:jc w:val="both"/>
        <w:rPr>
          <w:b w:val="0"/>
          <w:bCs w:val="0"/>
        </w:rPr>
      </w:pPr>
    </w:p>
    <w:p w:rsidR="001B5256" w:rsidRDefault="00281008">
      <w:pPr>
        <w:pStyle w:val="ab"/>
        <w:spacing w:line="360" w:lineRule="auto"/>
        <w:ind w:firstLine="709"/>
        <w:jc w:val="both"/>
        <w:rPr>
          <w:b w:val="0"/>
          <w:bCs w:val="0"/>
        </w:rPr>
      </w:pPr>
      <w:r>
        <w:rPr>
          <w:b w:val="0"/>
          <w:bCs w:val="0"/>
          <w:i/>
          <w:iCs/>
        </w:rPr>
        <w:t>Ключові слова:</w:t>
      </w:r>
      <w:r>
        <w:rPr>
          <w:b w:val="0"/>
          <w:bCs w:val="0"/>
        </w:rPr>
        <w:t xml:space="preserve"> управління, менеджмент, керівник </w:t>
      </w:r>
      <w:r>
        <w:rPr>
          <w:b w:val="0"/>
          <w:bCs w:val="0"/>
          <w:highlight w:val="white"/>
        </w:rPr>
        <w:t>загальноосвітніх навчальних закладів</w:t>
      </w:r>
      <w:r>
        <w:rPr>
          <w:b w:val="0"/>
          <w:bCs w:val="0"/>
        </w:rPr>
        <w:t>, управлінська діяльність, менеджер, професійна підготовка, готовність до управлінської діяльності.</w:t>
      </w:r>
    </w:p>
    <w:p w:rsidR="001B5256" w:rsidRDefault="001B5256">
      <w:pPr>
        <w:pStyle w:val="ab"/>
        <w:spacing w:line="360" w:lineRule="auto"/>
        <w:ind w:firstLine="709"/>
        <w:jc w:val="both"/>
      </w:pPr>
    </w:p>
    <w:p w:rsidR="001B5256" w:rsidRDefault="00281008">
      <w:pPr>
        <w:shd w:val="clear" w:color="auto" w:fill="FFFFFF"/>
        <w:spacing w:line="360" w:lineRule="auto"/>
        <w:ind w:firstLine="709"/>
        <w:jc w:val="center"/>
      </w:pPr>
      <w:r>
        <w:rPr>
          <w:rStyle w:val="-"/>
          <w:rFonts w:ascii="Times New Roman" w:hAnsi="Times New Roman" w:cs="Times New Roman"/>
          <w:b/>
          <w:bCs/>
          <w:color w:val="00000A"/>
          <w:spacing w:val="-4"/>
          <w:sz w:val="28"/>
          <w:szCs w:val="28"/>
          <w:highlight w:val="white"/>
          <w:u w:val="none"/>
        </w:rPr>
        <w:lastRenderedPageBreak/>
        <w:t>ABSTRACT</w:t>
      </w:r>
    </w:p>
    <w:p w:rsidR="001B5256" w:rsidRDefault="001B5256">
      <w:pPr>
        <w:shd w:val="clear" w:color="auto" w:fill="FFFFFF"/>
        <w:spacing w:line="360" w:lineRule="auto"/>
        <w:ind w:firstLine="709"/>
        <w:jc w:val="center"/>
        <w:rPr>
          <w:rStyle w:val="-"/>
          <w:rFonts w:ascii="Times New Roman" w:hAnsi="Times New Roman" w:cs="Times New Roman"/>
          <w:b/>
          <w:bCs/>
          <w:color w:val="00000A"/>
          <w:spacing w:val="-4"/>
          <w:sz w:val="28"/>
          <w:szCs w:val="28"/>
          <w:highlight w:val="white"/>
          <w:u w:val="none"/>
        </w:rPr>
      </w:pPr>
    </w:p>
    <w:p w:rsidR="001B5256" w:rsidRDefault="00281008">
      <w:pPr>
        <w:pStyle w:val="ab"/>
        <w:spacing w:line="360" w:lineRule="auto"/>
        <w:ind w:firstLine="709"/>
        <w:jc w:val="both"/>
      </w:pPr>
      <w:r>
        <w:t>Bychenko</w:t>
      </w:r>
      <w:r>
        <w:t>-</w:t>
      </w:r>
      <w:r>
        <w:t>Mykhailova</w:t>
      </w:r>
      <w:r>
        <w:t xml:space="preserve"> А.М.</w:t>
      </w:r>
      <w:r>
        <w:rPr>
          <w:b w:val="0"/>
          <w:bCs w:val="0"/>
        </w:rPr>
        <w:t xml:space="preserve"> Organizational and pedagogical conditions of preparation of future GEI heads </w:t>
      </w:r>
      <w:r>
        <w:rPr>
          <w:b w:val="0"/>
          <w:bCs w:val="0"/>
        </w:rPr>
        <w:t>f</w:t>
      </w:r>
      <w:r>
        <w:rPr>
          <w:b w:val="0"/>
          <w:bCs w:val="0"/>
        </w:rPr>
        <w:t>o</w:t>
      </w:r>
      <w:r>
        <w:rPr>
          <w:b w:val="0"/>
          <w:bCs w:val="0"/>
        </w:rPr>
        <w:t>r</w:t>
      </w:r>
      <w:r>
        <w:rPr>
          <w:b w:val="0"/>
          <w:bCs w:val="0"/>
        </w:rPr>
        <w:t xml:space="preserve"> administrative activity. </w:t>
      </w:r>
      <w:r>
        <w:rPr>
          <w:rStyle w:val="-"/>
          <w:b w:val="0"/>
          <w:bCs w:val="0"/>
          <w:color w:val="00000A"/>
          <w:spacing w:val="-4"/>
          <w:highlight w:val="white"/>
          <w:u w:val="none"/>
        </w:rPr>
        <w:t xml:space="preserve">– </w:t>
      </w:r>
      <w:r>
        <w:rPr>
          <w:b w:val="0"/>
          <w:bCs w:val="0"/>
        </w:rPr>
        <w:t xml:space="preserve">Qualification academic paper as a manuscript. </w:t>
      </w:r>
    </w:p>
    <w:p w:rsidR="001B5256" w:rsidRDefault="001B5256">
      <w:pPr>
        <w:pStyle w:val="ab"/>
        <w:spacing w:line="360" w:lineRule="auto"/>
        <w:ind w:firstLine="709"/>
        <w:jc w:val="both"/>
        <w:rPr>
          <w:b w:val="0"/>
          <w:bCs w:val="0"/>
        </w:rPr>
      </w:pPr>
    </w:p>
    <w:p w:rsidR="001B5256" w:rsidRDefault="00281008">
      <w:pPr>
        <w:pStyle w:val="ab"/>
        <w:spacing w:line="360" w:lineRule="auto"/>
        <w:ind w:firstLine="709"/>
        <w:jc w:val="both"/>
        <w:rPr>
          <w:b w:val="0"/>
          <w:bCs w:val="0"/>
        </w:rPr>
      </w:pPr>
      <w:r>
        <w:rPr>
          <w:b w:val="0"/>
          <w:bCs w:val="0"/>
        </w:rPr>
        <w:t>This master paper is devoted to the problem of successful realization of organizational and pe</w:t>
      </w:r>
      <w:r>
        <w:rPr>
          <w:b w:val="0"/>
          <w:bCs w:val="0"/>
        </w:rPr>
        <w:t xml:space="preserve">dagogical conditions of training of future </w:t>
      </w:r>
      <w:r>
        <w:rPr>
          <w:b w:val="0"/>
          <w:bCs w:val="0"/>
        </w:rPr>
        <w:t>GEI</w:t>
      </w:r>
      <w:r>
        <w:rPr>
          <w:b w:val="0"/>
          <w:bCs w:val="0"/>
        </w:rPr>
        <w:t xml:space="preserve"> heads for administrative activity. </w:t>
      </w:r>
    </w:p>
    <w:p w:rsidR="001B5256" w:rsidRDefault="00281008">
      <w:pPr>
        <w:pStyle w:val="ab"/>
        <w:spacing w:line="360" w:lineRule="auto"/>
        <w:ind w:firstLine="709"/>
        <w:jc w:val="both"/>
        <w:rPr>
          <w:b w:val="0"/>
          <w:bCs w:val="0"/>
        </w:rPr>
      </w:pPr>
      <w:r>
        <w:rPr>
          <w:b w:val="0"/>
          <w:bCs w:val="0"/>
        </w:rPr>
        <w:t xml:space="preserve">On the basis of theoretical analysis diagnostics of readiness of the future managers for leading positions in GEI was carried out and basic requirements for the future head </w:t>
      </w:r>
      <w:r>
        <w:rPr>
          <w:b w:val="0"/>
          <w:bCs w:val="0"/>
        </w:rPr>
        <w:t xml:space="preserve">of the GEI are modelled. </w:t>
      </w:r>
    </w:p>
    <w:p w:rsidR="001B5256" w:rsidRDefault="00281008">
      <w:pPr>
        <w:pStyle w:val="ab"/>
        <w:spacing w:line="360" w:lineRule="auto"/>
        <w:ind w:firstLine="709"/>
        <w:jc w:val="both"/>
        <w:rPr>
          <w:b w:val="0"/>
          <w:bCs w:val="0"/>
        </w:rPr>
      </w:pPr>
      <w:r>
        <w:rPr>
          <w:b w:val="0"/>
          <w:bCs w:val="0"/>
        </w:rPr>
        <w:t>The main task of the research is to reveal the major organizational and pedagogical conditions that have been created for graduates of higher educational institutions to prepare them for leading positions and further management ac</w:t>
      </w:r>
      <w:r>
        <w:rPr>
          <w:b w:val="0"/>
          <w:bCs w:val="0"/>
        </w:rPr>
        <w:t xml:space="preserve">tivities in the GEI. </w:t>
      </w:r>
    </w:p>
    <w:p w:rsidR="001B5256" w:rsidRDefault="00281008">
      <w:pPr>
        <w:pStyle w:val="ab"/>
        <w:spacing w:line="360" w:lineRule="auto"/>
        <w:ind w:firstLine="709"/>
        <w:jc w:val="both"/>
        <w:rPr>
          <w:b w:val="0"/>
          <w:bCs w:val="0"/>
        </w:rPr>
      </w:pPr>
      <w:r>
        <w:rPr>
          <w:b w:val="0"/>
          <w:bCs w:val="0"/>
        </w:rPr>
        <w:t>On the basis of theoretical analysis of future managers` training the concept of ‘administration’, ‘administrative activity’, ‘management’ and ties between them in the pedagogical aspect are explained in the paper. The ways of success</w:t>
      </w:r>
      <w:r>
        <w:rPr>
          <w:b w:val="0"/>
          <w:bCs w:val="0"/>
        </w:rPr>
        <w:t>ful realization of the basic conditions for the training of future professional managers in higher education institutions are developed and experimentally tested in the study.</w:t>
      </w:r>
      <w:bookmarkStart w:id="1" w:name="_GoBack1"/>
      <w:bookmarkEnd w:id="1"/>
    </w:p>
    <w:p w:rsidR="001B5256" w:rsidRDefault="00281008">
      <w:pPr>
        <w:pStyle w:val="ab"/>
        <w:spacing w:line="360" w:lineRule="auto"/>
        <w:ind w:firstLine="709"/>
        <w:jc w:val="both"/>
        <w:rPr>
          <w:b w:val="0"/>
          <w:bCs w:val="0"/>
        </w:rPr>
      </w:pPr>
      <w:r>
        <w:rPr>
          <w:b w:val="0"/>
          <w:bCs w:val="0"/>
          <w:i/>
          <w:iCs/>
        </w:rPr>
        <w:t>Key words:</w:t>
      </w:r>
      <w:r>
        <w:rPr>
          <w:b w:val="0"/>
          <w:bCs w:val="0"/>
        </w:rPr>
        <w:t xml:space="preserve"> administration, management, GEI head, administrative activity, manager, professional training, readiness for management activity. </w:t>
      </w:r>
    </w:p>
    <w:p w:rsidR="001B5256" w:rsidRDefault="001B5256">
      <w:pPr>
        <w:pStyle w:val="ab"/>
        <w:spacing w:line="360" w:lineRule="auto"/>
        <w:ind w:firstLine="709"/>
        <w:jc w:val="both"/>
      </w:pPr>
    </w:p>
    <w:p w:rsidR="001B5256" w:rsidRDefault="001B5256">
      <w:pPr>
        <w:pStyle w:val="ab"/>
        <w:spacing w:line="360" w:lineRule="auto"/>
        <w:ind w:firstLine="709"/>
        <w:jc w:val="both"/>
      </w:pPr>
    </w:p>
    <w:p w:rsidR="001B5256" w:rsidRDefault="001B5256">
      <w:pPr>
        <w:pStyle w:val="ab"/>
        <w:spacing w:line="360" w:lineRule="auto"/>
        <w:ind w:firstLine="709"/>
        <w:jc w:val="both"/>
      </w:pPr>
    </w:p>
    <w:p w:rsidR="001B5256" w:rsidRDefault="001B5256">
      <w:pPr>
        <w:pStyle w:val="ab"/>
        <w:spacing w:line="360" w:lineRule="auto"/>
        <w:ind w:firstLine="709"/>
        <w:jc w:val="both"/>
      </w:pPr>
    </w:p>
    <w:p w:rsidR="001B5256" w:rsidRDefault="00281008">
      <w:pPr>
        <w:spacing w:line="360" w:lineRule="auto"/>
        <w:ind w:firstLine="709"/>
        <w:jc w:val="center"/>
      </w:pPr>
      <w:r>
        <w:rPr>
          <w:rFonts w:ascii="Times New Roman" w:hAnsi="Times New Roman" w:cs="Times New Roman"/>
          <w:b/>
          <w:sz w:val="28"/>
          <w:szCs w:val="28"/>
        </w:rPr>
        <w:lastRenderedPageBreak/>
        <w:t xml:space="preserve">Список публікацій здобувача </w:t>
      </w:r>
    </w:p>
    <w:p w:rsidR="001B5256" w:rsidRDefault="00281008">
      <w:pPr>
        <w:spacing w:after="0" w:line="360" w:lineRule="auto"/>
        <w:ind w:firstLine="709"/>
        <w:jc w:val="center"/>
      </w:pPr>
      <w:r>
        <w:rPr>
          <w:rFonts w:ascii="Times New Roman" w:hAnsi="Times New Roman" w:cs="Times New Roman"/>
          <w:b/>
          <w:i/>
          <w:iCs/>
          <w:sz w:val="28"/>
          <w:szCs w:val="28"/>
        </w:rPr>
        <w:t>Наукові праці, в яких опубліковано основні наукові результати  магістерської роботи</w:t>
      </w:r>
    </w:p>
    <w:p w:rsidR="001B5256" w:rsidRDefault="00281008">
      <w:pPr>
        <w:numPr>
          <w:ilvl w:val="0"/>
          <w:numId w:val="2"/>
        </w:numPr>
        <w:shd w:val="clear" w:color="auto" w:fill="FFFFFF"/>
        <w:suppressAutoHyphens/>
        <w:spacing w:after="0" w:line="360" w:lineRule="auto"/>
        <w:ind w:firstLine="709"/>
        <w:jc w:val="both"/>
      </w:pPr>
      <w:r>
        <w:rPr>
          <w:rFonts w:ascii="Times New Roman" w:eastAsia="Calibri" w:hAnsi="Times New Roman" w:cs="Times New Roman"/>
          <w:color w:val="000000"/>
          <w:kern w:val="2"/>
          <w:sz w:val="28"/>
          <w:szCs w:val="28"/>
          <w:highlight w:val="white"/>
        </w:rPr>
        <w:t xml:space="preserve"> </w:t>
      </w:r>
      <w:r>
        <w:rPr>
          <w:rFonts w:ascii="Times New Roman" w:eastAsia="Calibri" w:hAnsi="Times New Roman" w:cs="Times New Roman"/>
          <w:color w:val="000000"/>
          <w:kern w:val="2"/>
          <w:sz w:val="28"/>
          <w:szCs w:val="28"/>
          <w:highlight w:val="white"/>
        </w:rPr>
        <w:t xml:space="preserve">Биченко-Михайлова А. М., Демченко Н. М. Організаційно-педагогічні умови підготовки майбутніх керівників до управлінської діяльності / А. М. Биченко-Михайлова, Н. М. Демченко // Збірник наукових статей спеціальності </w:t>
      </w:r>
      <w:r>
        <w:rPr>
          <w:rStyle w:val="a8"/>
          <w:rFonts w:ascii="Times New Roman" w:eastAsia="Calibri" w:hAnsi="Times New Roman" w:cs="Times New Roman"/>
          <w:i w:val="0"/>
          <w:iCs w:val="0"/>
          <w:color w:val="000000"/>
          <w:kern w:val="2"/>
          <w:sz w:val="28"/>
          <w:szCs w:val="28"/>
          <w:highlight w:val="white"/>
        </w:rPr>
        <w:t>«Дошкільна освіта». Матеріали Всеукраїнсь</w:t>
      </w:r>
      <w:r>
        <w:rPr>
          <w:rStyle w:val="a8"/>
          <w:rFonts w:ascii="Times New Roman" w:eastAsia="Calibri" w:hAnsi="Times New Roman" w:cs="Times New Roman"/>
          <w:i w:val="0"/>
          <w:iCs w:val="0"/>
          <w:color w:val="000000"/>
          <w:kern w:val="2"/>
          <w:sz w:val="28"/>
          <w:szCs w:val="28"/>
          <w:highlight w:val="white"/>
        </w:rPr>
        <w:t>кої студентської науково-практичної конференції</w:t>
      </w:r>
      <w:r>
        <w:rPr>
          <w:rFonts w:ascii="Times New Roman" w:eastAsia="Calibri" w:hAnsi="Times New Roman" w:cs="Times New Roman"/>
          <w:color w:val="000000"/>
          <w:kern w:val="2"/>
          <w:sz w:val="28"/>
          <w:szCs w:val="28"/>
          <w:highlight w:val="white"/>
        </w:rPr>
        <w:t xml:space="preserve"> </w:t>
      </w:r>
      <w:r>
        <w:rPr>
          <w:rStyle w:val="a8"/>
          <w:rFonts w:ascii="Times New Roman" w:eastAsia="Calibri" w:hAnsi="Times New Roman" w:cs="Times New Roman"/>
          <w:i w:val="0"/>
          <w:iCs w:val="0"/>
          <w:color w:val="000000"/>
          <w:kern w:val="2"/>
          <w:sz w:val="28"/>
          <w:szCs w:val="28"/>
          <w:highlight w:val="white"/>
        </w:rPr>
        <w:t xml:space="preserve">«Сучасне дошкілля: актуальні проблеми, досвід, перспективи розвитку» (м. Ніжин, </w:t>
      </w:r>
      <w:r>
        <w:rPr>
          <w:rStyle w:val="a9"/>
          <w:rFonts w:ascii="Times New Roman" w:eastAsia="Calibri" w:hAnsi="Times New Roman" w:cs="Times New Roman"/>
          <w:b w:val="0"/>
          <w:color w:val="000000"/>
          <w:kern w:val="2"/>
          <w:sz w:val="28"/>
          <w:szCs w:val="28"/>
          <w:highlight w:val="white"/>
        </w:rPr>
        <w:t>27.11.2019 р.) / за заг. ред. проф. О. Л. Кононко. Ніжин : НДУ ім. М. Гоголя, 2019. с. 20-23.</w:t>
      </w:r>
    </w:p>
    <w:p w:rsidR="001B5256" w:rsidRDefault="00281008">
      <w:pPr>
        <w:numPr>
          <w:ilvl w:val="0"/>
          <w:numId w:val="2"/>
        </w:numPr>
        <w:shd w:val="clear" w:color="auto" w:fill="FFFFFF"/>
        <w:suppressAutoHyphens/>
        <w:spacing w:after="0" w:line="360" w:lineRule="auto"/>
        <w:ind w:firstLine="709"/>
        <w:jc w:val="both"/>
      </w:pPr>
      <w:r>
        <w:rPr>
          <w:rStyle w:val="a9"/>
          <w:rFonts w:ascii="Times New Roman" w:eastAsia="Calibri" w:hAnsi="Times New Roman" w:cs="Times New Roman"/>
          <w:b w:val="0"/>
          <w:color w:val="000000"/>
          <w:kern w:val="2"/>
          <w:sz w:val="28"/>
          <w:szCs w:val="28"/>
          <w:highlight w:val="white"/>
        </w:rPr>
        <w:t xml:space="preserve"> Биченко-Михайлова А. М. Організац</w:t>
      </w:r>
      <w:r>
        <w:rPr>
          <w:rStyle w:val="a9"/>
          <w:rFonts w:ascii="Times New Roman" w:eastAsia="Calibri" w:hAnsi="Times New Roman" w:cs="Times New Roman"/>
          <w:b w:val="0"/>
          <w:color w:val="000000"/>
          <w:kern w:val="2"/>
          <w:sz w:val="28"/>
          <w:szCs w:val="28"/>
          <w:highlight w:val="white"/>
        </w:rPr>
        <w:t>ійно-педагогічні умови підготовки майбутніх керівників ЗНЗ до управлінської діяльності /                А. М. Биченко-Михайлова // Педагогічний альманах : збірник праць молодих науковців / відп. ред. Є. І. Коваленко. Ніжин : НДУ ім. М. Гоголя, 2019.      В</w:t>
      </w:r>
      <w:r>
        <w:rPr>
          <w:rStyle w:val="a9"/>
          <w:rFonts w:ascii="Times New Roman" w:eastAsia="Calibri" w:hAnsi="Times New Roman" w:cs="Times New Roman"/>
          <w:b w:val="0"/>
          <w:color w:val="000000"/>
          <w:kern w:val="2"/>
          <w:sz w:val="28"/>
          <w:szCs w:val="28"/>
          <w:highlight w:val="white"/>
        </w:rPr>
        <w:t>ип. 1. с. 15-18.</w:t>
      </w:r>
    </w:p>
    <w:p w:rsidR="001B5256" w:rsidRDefault="001B5256">
      <w:pPr>
        <w:shd w:val="clear" w:color="auto" w:fill="FFFFFF"/>
        <w:suppressAutoHyphens/>
        <w:spacing w:after="0" w:line="240" w:lineRule="auto"/>
        <w:ind w:left="-283"/>
        <w:jc w:val="both"/>
        <w:rPr>
          <w:rStyle w:val="a9"/>
          <w:rFonts w:eastAsia="Calibri" w:cs="Times New Roman"/>
          <w:b w:val="0"/>
          <w:color w:val="21409A"/>
          <w:kern w:val="2"/>
        </w:rPr>
      </w:pPr>
    </w:p>
    <w:p w:rsidR="001B5256" w:rsidRDefault="00281008">
      <w:pPr>
        <w:spacing w:after="0" w:line="360" w:lineRule="auto"/>
        <w:ind w:firstLine="709"/>
        <w:jc w:val="center"/>
      </w:pPr>
      <w:r>
        <w:rPr>
          <w:rFonts w:ascii="Times New Roman" w:eastAsia="Times New Roman" w:hAnsi="Times New Roman" w:cs="Times New Roman"/>
          <w:b/>
          <w:i/>
          <w:iCs/>
          <w:sz w:val="28"/>
          <w:szCs w:val="28"/>
        </w:rPr>
        <w:t>Науково-практичні заходи, які засвідчують апробацію матеріалів магістерської роботи</w:t>
      </w:r>
    </w:p>
    <w:p w:rsidR="001B5256" w:rsidRDefault="00281008">
      <w:pPr>
        <w:pStyle w:val="af5"/>
        <w:widowControl w:val="0"/>
        <w:numPr>
          <w:ilvl w:val="0"/>
          <w:numId w:val="3"/>
        </w:numPr>
        <w:tabs>
          <w:tab w:val="left" w:pos="0"/>
        </w:tabs>
        <w:spacing w:after="0"/>
        <w:ind w:left="0" w:firstLine="709"/>
        <w:jc w:val="both"/>
      </w:pPr>
      <w:r>
        <w:rPr>
          <w:rStyle w:val="-"/>
          <w:rFonts w:ascii="Times New Roman" w:eastAsia="Times New Roman" w:hAnsi="Times New Roman" w:cs="Times New Roman"/>
          <w:color w:val="00000A"/>
          <w:spacing w:val="-1"/>
          <w:szCs w:val="28"/>
          <w:u w:val="none"/>
        </w:rPr>
        <w:t>Всеукраїнська науково-практична Інтернет-конференція «Модернізація професійної підготовки менеджерів» (м. Ніжин, 15.02.2018 р.).</w:t>
      </w:r>
    </w:p>
    <w:p w:rsidR="001B5256" w:rsidRDefault="00281008">
      <w:pPr>
        <w:pStyle w:val="af5"/>
        <w:widowControl w:val="0"/>
        <w:numPr>
          <w:ilvl w:val="0"/>
          <w:numId w:val="3"/>
        </w:numPr>
        <w:tabs>
          <w:tab w:val="left" w:pos="0"/>
        </w:tabs>
        <w:spacing w:after="0"/>
        <w:ind w:left="0" w:firstLine="709"/>
        <w:jc w:val="both"/>
      </w:pPr>
      <w:r>
        <w:rPr>
          <w:rStyle w:val="-"/>
          <w:rFonts w:ascii="Times New Roman" w:eastAsia="Times New Roman" w:hAnsi="Times New Roman" w:cs="Times New Roman"/>
          <w:color w:val="00000A"/>
          <w:spacing w:val="-1"/>
          <w:szCs w:val="28"/>
          <w:u w:val="none"/>
        </w:rPr>
        <w:t xml:space="preserve">Звітна науково-практична конференція студентів Ніжинського державного університету імені Миколи Гоголя </w:t>
      </w:r>
      <w:r>
        <w:rPr>
          <w:rStyle w:val="-"/>
          <w:rFonts w:ascii="Times New Roman" w:eastAsia="Times New Roman" w:hAnsi="Times New Roman" w:cs="Times New Roman"/>
          <w:bCs/>
          <w:color w:val="00000A"/>
          <w:spacing w:val="-4"/>
          <w:szCs w:val="28"/>
          <w:u w:val="none"/>
        </w:rPr>
        <w:t>«Молодь у науці»  (м. Ніжин, 14-15.05.2018 р.).</w:t>
      </w:r>
    </w:p>
    <w:p w:rsidR="001B5256" w:rsidRDefault="00281008">
      <w:pPr>
        <w:pStyle w:val="af5"/>
        <w:widowControl w:val="0"/>
        <w:numPr>
          <w:ilvl w:val="0"/>
          <w:numId w:val="3"/>
        </w:numPr>
        <w:tabs>
          <w:tab w:val="left" w:pos="0"/>
        </w:tabs>
        <w:spacing w:after="0"/>
        <w:ind w:left="0" w:firstLine="709"/>
        <w:jc w:val="both"/>
      </w:pPr>
      <w:r>
        <w:rPr>
          <w:rStyle w:val="-"/>
          <w:rFonts w:ascii="Times New Roman" w:eastAsia="Times New Roman" w:hAnsi="Times New Roman" w:cs="Times New Roman"/>
          <w:color w:val="00000A"/>
          <w:spacing w:val="-4"/>
          <w:szCs w:val="28"/>
          <w:u w:val="none"/>
        </w:rPr>
        <w:t xml:space="preserve">ІІІ науково-практична конференція магістрів «Підготовка керівника навчального закладу: реалії сьогодення </w:t>
      </w:r>
      <w:r>
        <w:rPr>
          <w:rStyle w:val="-"/>
          <w:rFonts w:ascii="Times New Roman" w:eastAsia="Times New Roman" w:hAnsi="Times New Roman" w:cs="Times New Roman"/>
          <w:color w:val="00000A"/>
          <w:spacing w:val="-4"/>
          <w:szCs w:val="28"/>
          <w:u w:val="none"/>
        </w:rPr>
        <w:t>та перспективи» (м. Ніжин,      24.05.2018 р.)</w:t>
      </w:r>
      <w:r>
        <w:rPr>
          <w:rStyle w:val="-"/>
          <w:rFonts w:ascii="Times New Roman" w:eastAsia="Times New Roman" w:hAnsi="Times New Roman" w:cs="Times New Roman"/>
          <w:bCs/>
          <w:color w:val="00000A"/>
          <w:spacing w:val="-4"/>
          <w:szCs w:val="28"/>
          <w:u w:val="none"/>
        </w:rPr>
        <w:t>.</w:t>
      </w:r>
    </w:p>
    <w:p w:rsidR="001B5256" w:rsidRDefault="00281008">
      <w:pPr>
        <w:pStyle w:val="af5"/>
        <w:widowControl w:val="0"/>
        <w:numPr>
          <w:ilvl w:val="0"/>
          <w:numId w:val="3"/>
        </w:numPr>
        <w:tabs>
          <w:tab w:val="left" w:pos="0"/>
        </w:tabs>
        <w:spacing w:after="0"/>
        <w:ind w:left="0" w:firstLine="709"/>
        <w:jc w:val="both"/>
      </w:pPr>
      <w:r>
        <w:rPr>
          <w:rStyle w:val="-"/>
          <w:rFonts w:ascii="Times New Roman" w:eastAsia="Times New Roman" w:hAnsi="Times New Roman" w:cs="Times New Roman"/>
          <w:color w:val="00000A"/>
          <w:spacing w:val="-4"/>
          <w:szCs w:val="28"/>
          <w:u w:val="none"/>
        </w:rPr>
        <w:t>Всеукраїнська інтернет-конференція</w:t>
      </w:r>
      <w:r>
        <w:rPr>
          <w:rStyle w:val="-"/>
          <w:rFonts w:ascii="Times New Roman" w:eastAsia="Times New Roman" w:hAnsi="Times New Roman" w:cs="Times New Roman"/>
          <w:b/>
          <w:bCs/>
          <w:color w:val="00000A"/>
          <w:spacing w:val="-4"/>
          <w:szCs w:val="28"/>
          <w:u w:val="none"/>
        </w:rPr>
        <w:t xml:space="preserve"> </w:t>
      </w:r>
      <w:r>
        <w:rPr>
          <w:rStyle w:val="a8"/>
          <w:rFonts w:ascii="Times New Roman" w:eastAsia="Calibri" w:hAnsi="Times New Roman" w:cs="Times New Roman"/>
          <w:i w:val="0"/>
          <w:iCs w:val="0"/>
          <w:kern w:val="2"/>
          <w:szCs w:val="28"/>
        </w:rPr>
        <w:t xml:space="preserve">«Сучасне дошкілля: актуальні проблеми, досвід, перспективи розвитку» (м. Ніжин, </w:t>
      </w:r>
      <w:r>
        <w:rPr>
          <w:rStyle w:val="a9"/>
          <w:rFonts w:ascii="Times New Roman" w:eastAsia="Calibri" w:hAnsi="Times New Roman" w:cs="Times New Roman"/>
          <w:b w:val="0"/>
          <w:kern w:val="2"/>
          <w:szCs w:val="28"/>
        </w:rPr>
        <w:t>27.11.2019 р.)</w:t>
      </w:r>
    </w:p>
    <w:p w:rsidR="001B5256" w:rsidRDefault="001B5256">
      <w:pPr>
        <w:spacing w:after="0" w:line="360" w:lineRule="auto"/>
        <w:ind w:firstLine="709"/>
        <w:jc w:val="center"/>
        <w:rPr>
          <w:rFonts w:ascii="Times New Roman" w:hAnsi="Times New Roman" w:cs="Times New Roman"/>
          <w:b/>
          <w:sz w:val="28"/>
          <w:szCs w:val="28"/>
        </w:rPr>
      </w:pP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1B5256" w:rsidRDefault="001B5256">
      <w:pPr>
        <w:spacing w:after="0" w:line="360" w:lineRule="auto"/>
        <w:ind w:firstLine="709"/>
        <w:jc w:val="center"/>
        <w:rPr>
          <w:rFonts w:ascii="Times New Roman" w:hAnsi="Times New Roman" w:cs="Times New Roman"/>
          <w:b/>
          <w:sz w:val="28"/>
          <w:szCs w:val="28"/>
        </w:rPr>
      </w:pPr>
    </w:p>
    <w:p w:rsidR="001B5256" w:rsidRDefault="00281008">
      <w:pPr>
        <w:spacing w:after="0" w:line="360" w:lineRule="auto"/>
        <w:jc w:val="both"/>
      </w:pPr>
      <w:r>
        <w:rPr>
          <w:rFonts w:ascii="Times New Roman" w:hAnsi="Times New Roman" w:cs="Times New Roman"/>
          <w:b/>
          <w:bCs/>
          <w:sz w:val="28"/>
          <w:szCs w:val="28"/>
        </w:rPr>
        <w:t xml:space="preserve">АНОТАЦІЯ </w:t>
      </w:r>
      <w:r>
        <w:rPr>
          <w:rFonts w:ascii="Times New Roman" w:hAnsi="Times New Roman" w:cs="Times New Roman"/>
          <w:sz w:val="28"/>
          <w:szCs w:val="28"/>
        </w:rPr>
        <w:t>........................................................................................................... 2</w:t>
      </w:r>
    </w:p>
    <w:p w:rsidR="001B5256" w:rsidRDefault="00281008">
      <w:pPr>
        <w:spacing w:after="0" w:line="360" w:lineRule="auto"/>
        <w:jc w:val="both"/>
      </w:pPr>
      <w:r>
        <w:rPr>
          <w:rFonts w:ascii="Times New Roman" w:hAnsi="Times New Roman" w:cs="Times New Roman"/>
          <w:b/>
          <w:bCs/>
          <w:sz w:val="28"/>
          <w:szCs w:val="28"/>
        </w:rPr>
        <w:t>ВСТУП</w:t>
      </w:r>
      <w:r>
        <w:rPr>
          <w:rFonts w:ascii="Times New Roman" w:hAnsi="Times New Roman" w:cs="Times New Roman"/>
          <w:sz w:val="28"/>
          <w:szCs w:val="28"/>
        </w:rPr>
        <w:t>……………………………………………………………...………..……3</w:t>
      </w:r>
    </w:p>
    <w:p w:rsidR="001B5256" w:rsidRDefault="00281008">
      <w:pPr>
        <w:spacing w:after="0" w:line="360" w:lineRule="auto"/>
        <w:jc w:val="both"/>
      </w:pPr>
      <w:r>
        <w:rPr>
          <w:rFonts w:ascii="Times New Roman" w:hAnsi="Times New Roman" w:cs="Times New Roman"/>
          <w:b/>
          <w:bCs/>
          <w:sz w:val="28"/>
          <w:szCs w:val="28"/>
        </w:rPr>
        <w:t>РОЗДІЛ І. ТЕОРЕТИКО-МЕТОДОЛОГІЧНІ ОСНОВИ ПІДГОТОВКИ МАЙБУТНІХ КЕРІВНИКІВ ЗНЗ ДО УПРАВЛІНСЬКОЇ ДІЯЛЬНОСТІ</w:t>
      </w:r>
      <w:r>
        <w:rPr>
          <w:rFonts w:ascii="Times New Roman" w:hAnsi="Times New Roman" w:cs="Times New Roman"/>
          <w:sz w:val="28"/>
          <w:szCs w:val="28"/>
        </w:rPr>
        <w:t>….</w:t>
      </w:r>
      <w:r>
        <w:rPr>
          <w:rFonts w:ascii="Times New Roman" w:hAnsi="Times New Roman" w:cs="Times New Roman"/>
          <w:sz w:val="28"/>
          <w:szCs w:val="28"/>
        </w:rPr>
        <w:t>................................................................................................. 12</w:t>
      </w:r>
    </w:p>
    <w:p w:rsidR="001B5256" w:rsidRDefault="00281008">
      <w:pPr>
        <w:pStyle w:val="af"/>
        <w:spacing w:after="0" w:line="360" w:lineRule="auto"/>
        <w:ind w:left="0" w:firstLine="709"/>
        <w:jc w:val="both"/>
      </w:pPr>
      <w:r>
        <w:rPr>
          <w:rFonts w:ascii="Times New Roman" w:hAnsi="Times New Roman" w:cs="Times New Roman"/>
          <w:sz w:val="28"/>
          <w:szCs w:val="28"/>
        </w:rPr>
        <w:t>1.1. Теоретичний аналіз поняття «управління» в педагогічній науці……….......................................................................................</w:t>
      </w:r>
      <w:r>
        <w:rPr>
          <w:rFonts w:ascii="Times New Roman" w:hAnsi="Times New Roman" w:cs="Times New Roman"/>
          <w:sz w:val="28"/>
          <w:szCs w:val="28"/>
        </w:rPr>
        <w:t>................… 12</w:t>
      </w:r>
    </w:p>
    <w:p w:rsidR="001B5256" w:rsidRDefault="00281008">
      <w:pPr>
        <w:pStyle w:val="af"/>
        <w:spacing w:after="0" w:line="360" w:lineRule="auto"/>
        <w:ind w:left="0" w:firstLine="709"/>
        <w:jc w:val="both"/>
      </w:pPr>
      <w:r>
        <w:rPr>
          <w:rFonts w:ascii="Times New Roman" w:hAnsi="Times New Roman" w:cs="Times New Roman"/>
          <w:sz w:val="28"/>
          <w:szCs w:val="28"/>
        </w:rPr>
        <w:t>1.2. Форми та методи  підготовки майбутніх керівників ЗНЗ до управлінської діяльності ………………….........................…………………… 18</w:t>
      </w:r>
    </w:p>
    <w:p w:rsidR="001B5256" w:rsidRDefault="00281008">
      <w:pPr>
        <w:pStyle w:val="a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 Вимоги до підготовки майбутніх</w:t>
      </w:r>
    </w:p>
    <w:p w:rsidR="001B5256" w:rsidRDefault="00281008">
      <w:pPr>
        <w:pStyle w:val="af"/>
        <w:spacing w:after="0" w:line="360" w:lineRule="auto"/>
        <w:ind w:left="0"/>
        <w:jc w:val="both"/>
      </w:pPr>
      <w:r>
        <w:rPr>
          <w:rFonts w:ascii="Times New Roman" w:hAnsi="Times New Roman" w:cs="Times New Roman"/>
          <w:sz w:val="28"/>
          <w:szCs w:val="28"/>
        </w:rPr>
        <w:t xml:space="preserve">керівників </w:t>
      </w:r>
      <w:r>
        <w:rPr>
          <w:rFonts w:ascii="Times New Roman" w:hAnsi="Times New Roman" w:cs="Times New Roman"/>
          <w:sz w:val="28"/>
          <w:szCs w:val="28"/>
        </w:rPr>
        <w:t>ЗНЗ…...…………………................................................................…21</w:t>
      </w:r>
    </w:p>
    <w:p w:rsidR="001B5256" w:rsidRDefault="00281008">
      <w:pPr>
        <w:spacing w:after="0" w:line="360" w:lineRule="auto"/>
        <w:jc w:val="both"/>
      </w:pPr>
      <w:r>
        <w:rPr>
          <w:rFonts w:ascii="Times New Roman" w:hAnsi="Times New Roman" w:cs="Times New Roman"/>
          <w:color w:val="000000"/>
          <w:sz w:val="28"/>
          <w:szCs w:val="28"/>
        </w:rPr>
        <w:t>Висновки до І розділу I……………………………………………………….... 31</w:t>
      </w:r>
    </w:p>
    <w:p w:rsidR="001B5256" w:rsidRDefault="00281008">
      <w:pPr>
        <w:spacing w:after="0" w:line="360" w:lineRule="auto"/>
        <w:jc w:val="both"/>
      </w:pPr>
      <w:r>
        <w:rPr>
          <w:rFonts w:ascii="Times New Roman" w:hAnsi="Times New Roman" w:cs="Times New Roman"/>
          <w:b/>
          <w:bCs/>
          <w:sz w:val="28"/>
          <w:szCs w:val="28"/>
        </w:rPr>
        <w:t xml:space="preserve">РОЗДІЛ ІІ. </w:t>
      </w:r>
      <w:r>
        <w:rPr>
          <w:rFonts w:ascii="Times New Roman" w:hAnsi="Times New Roman" w:cs="Times New Roman"/>
          <w:b/>
          <w:bCs/>
          <w:color w:val="000000"/>
          <w:sz w:val="28"/>
          <w:szCs w:val="28"/>
        </w:rPr>
        <w:t xml:space="preserve">ДІАГНОСТИКА ГОТОВНОСТІ МАЙБУТНІХ </w:t>
      </w:r>
      <w:r>
        <w:rPr>
          <w:rFonts w:ascii="Times New Roman" w:hAnsi="Times New Roman" w:cs="Times New Roman"/>
          <w:b/>
          <w:bCs/>
          <w:sz w:val="28"/>
          <w:szCs w:val="28"/>
        </w:rPr>
        <w:t xml:space="preserve">КЕРІВНИКІВ ЗНЗ ДО УПРАВЛІНСЬКОЇ ДІЯЛЬНОСТІ </w:t>
      </w:r>
      <w:r>
        <w:rPr>
          <w:rFonts w:ascii="Times New Roman" w:hAnsi="Times New Roman" w:cs="Times New Roman"/>
          <w:sz w:val="28"/>
          <w:szCs w:val="28"/>
        </w:rPr>
        <w:t>..................................................</w:t>
      </w:r>
      <w:r>
        <w:rPr>
          <w:rFonts w:ascii="Times New Roman" w:hAnsi="Times New Roman" w:cs="Times New Roman"/>
          <w:sz w:val="28"/>
          <w:szCs w:val="28"/>
        </w:rPr>
        <w:t xml:space="preserve"> 33</w:t>
      </w:r>
    </w:p>
    <w:p w:rsidR="001B5256" w:rsidRDefault="00281008">
      <w:pPr>
        <w:spacing w:after="0" w:line="360" w:lineRule="auto"/>
        <w:ind w:firstLine="709"/>
        <w:jc w:val="both"/>
      </w:pPr>
      <w:r>
        <w:rPr>
          <w:rFonts w:ascii="Times New Roman" w:hAnsi="Times New Roman" w:cs="Times New Roman"/>
          <w:sz w:val="28"/>
          <w:szCs w:val="28"/>
        </w:rPr>
        <w:t>2.1. Компоненти готовності майбутніх керівників ЗНЗ до управлінської діяльності………………………………………………………………………... 33</w:t>
      </w:r>
    </w:p>
    <w:p w:rsidR="001B5256" w:rsidRDefault="00281008">
      <w:pPr>
        <w:spacing w:after="0" w:line="360" w:lineRule="auto"/>
        <w:ind w:firstLine="709"/>
        <w:jc w:val="both"/>
      </w:pPr>
      <w:r>
        <w:rPr>
          <w:rFonts w:ascii="Times New Roman" w:hAnsi="Times New Roman" w:cs="Times New Roman"/>
          <w:color w:val="000000"/>
          <w:sz w:val="28"/>
          <w:szCs w:val="28"/>
        </w:rPr>
        <w:t>2.2. Методика дослідно-експериментальної роботи та проведення констатувального експеримен</w:t>
      </w:r>
      <w:r>
        <w:rPr>
          <w:rFonts w:ascii="Times New Roman" w:hAnsi="Times New Roman" w:cs="Times New Roman"/>
          <w:color w:val="000000"/>
          <w:sz w:val="28"/>
          <w:szCs w:val="28"/>
        </w:rPr>
        <w:t>ту………………………………………………. 43</w:t>
      </w:r>
    </w:p>
    <w:p w:rsidR="001B5256" w:rsidRDefault="00281008">
      <w:pPr>
        <w:spacing w:after="0" w:line="360" w:lineRule="auto"/>
        <w:jc w:val="both"/>
      </w:pPr>
      <w:r>
        <w:rPr>
          <w:rFonts w:ascii="Times New Roman" w:hAnsi="Times New Roman" w:cs="Times New Roman"/>
          <w:color w:val="000000"/>
          <w:sz w:val="28"/>
          <w:szCs w:val="28"/>
        </w:rPr>
        <w:t>Висновки до ІІ розділу…………………………………………………………. 54</w:t>
      </w:r>
    </w:p>
    <w:p w:rsidR="001B5256" w:rsidRDefault="00281008">
      <w:pPr>
        <w:pStyle w:val="af0"/>
        <w:spacing w:after="0" w:line="360" w:lineRule="auto"/>
        <w:jc w:val="both"/>
      </w:pPr>
      <w:r>
        <w:rPr>
          <w:b/>
          <w:bCs/>
          <w:color w:val="000000"/>
          <w:sz w:val="28"/>
          <w:szCs w:val="28"/>
        </w:rPr>
        <w:t xml:space="preserve">РОЗДІЛ III. ОРГАНІЗАЦІЙНО-ПЕДАГОГІЧНІ УМОВИ ПІДГОТОВКИ МАЙБУТНІХ </w:t>
      </w:r>
      <w:r>
        <w:rPr>
          <w:b/>
          <w:bCs/>
          <w:sz w:val="28"/>
          <w:szCs w:val="28"/>
        </w:rPr>
        <w:t xml:space="preserve">КЕРІВНИКІВ ЗНЗ ДО УПРАВЛІНСЬКОЇ ДІЯЛЬНОСТІ </w:t>
      </w:r>
      <w:r>
        <w:rPr>
          <w:b/>
          <w:bCs/>
          <w:color w:val="000000"/>
          <w:sz w:val="28"/>
          <w:szCs w:val="28"/>
        </w:rPr>
        <w:t>ТА ЇХ ЕКСПЕРИМЕНТАЛЬНА ПЕРЕВІРКА</w:t>
      </w:r>
      <w:r>
        <w:rPr>
          <w:color w:val="000000"/>
          <w:sz w:val="28"/>
          <w:szCs w:val="28"/>
        </w:rPr>
        <w:t>..........................................</w:t>
      </w:r>
      <w:r>
        <w:rPr>
          <w:color w:val="000000"/>
          <w:sz w:val="28"/>
          <w:szCs w:val="28"/>
        </w:rPr>
        <w:t>... 55</w:t>
      </w:r>
    </w:p>
    <w:p w:rsidR="001B5256" w:rsidRDefault="00281008">
      <w:pPr>
        <w:pStyle w:val="af0"/>
        <w:spacing w:after="0" w:line="360" w:lineRule="auto"/>
        <w:ind w:firstLine="709"/>
        <w:jc w:val="both"/>
      </w:pPr>
      <w:r>
        <w:rPr>
          <w:color w:val="000000"/>
          <w:sz w:val="28"/>
          <w:szCs w:val="28"/>
        </w:rPr>
        <w:t xml:space="preserve">3.1. Обґрунтування організаційно-педагогічних умов  підготовки майбутніх </w:t>
      </w:r>
      <w:r>
        <w:rPr>
          <w:sz w:val="28"/>
          <w:szCs w:val="28"/>
        </w:rPr>
        <w:t>керівників ЗНЗ до управлінської діяльності</w:t>
      </w:r>
      <w:r>
        <w:rPr>
          <w:color w:val="000000"/>
          <w:sz w:val="28"/>
          <w:szCs w:val="28"/>
        </w:rPr>
        <w:t xml:space="preserve"> …….…..…….…….. 55</w:t>
      </w:r>
    </w:p>
    <w:p w:rsidR="001B5256" w:rsidRDefault="00281008">
      <w:pPr>
        <w:pStyle w:val="af0"/>
        <w:spacing w:after="0" w:line="360" w:lineRule="auto"/>
        <w:ind w:firstLine="709"/>
        <w:jc w:val="both"/>
      </w:pPr>
      <w:r>
        <w:rPr>
          <w:color w:val="000000"/>
          <w:sz w:val="28"/>
          <w:szCs w:val="28"/>
        </w:rPr>
        <w:lastRenderedPageBreak/>
        <w:t xml:space="preserve">3.2. Реалізація організаційно-педагогічних умов підготовки майбутніх </w:t>
      </w:r>
      <w:r>
        <w:rPr>
          <w:sz w:val="28"/>
          <w:szCs w:val="28"/>
        </w:rPr>
        <w:t>керівників ЗНЗ до управлінської діяльності</w:t>
      </w:r>
      <w:r>
        <w:rPr>
          <w:color w:val="000000"/>
          <w:sz w:val="28"/>
          <w:szCs w:val="28"/>
        </w:rPr>
        <w:t xml:space="preserve"> ..……</w:t>
      </w:r>
      <w:r>
        <w:rPr>
          <w:color w:val="000000"/>
          <w:sz w:val="28"/>
          <w:szCs w:val="28"/>
        </w:rPr>
        <w:t>……………………….….. 58</w:t>
      </w:r>
    </w:p>
    <w:p w:rsidR="001B5256" w:rsidRDefault="00281008">
      <w:pPr>
        <w:pStyle w:val="af0"/>
        <w:spacing w:after="0" w:line="360" w:lineRule="auto"/>
        <w:ind w:firstLine="709"/>
        <w:jc w:val="both"/>
      </w:pPr>
      <w:r>
        <w:rPr>
          <w:color w:val="000000"/>
          <w:sz w:val="28"/>
          <w:szCs w:val="28"/>
        </w:rPr>
        <w:t>3.3. Результати формувального експерименту……...…….….…...…… 65</w:t>
      </w:r>
    </w:p>
    <w:p w:rsidR="001B5256" w:rsidRDefault="00281008">
      <w:pPr>
        <w:pStyle w:val="af0"/>
        <w:spacing w:after="0" w:line="360" w:lineRule="auto"/>
        <w:jc w:val="both"/>
      </w:pPr>
      <w:r>
        <w:rPr>
          <w:color w:val="000000"/>
          <w:sz w:val="28"/>
          <w:szCs w:val="28"/>
        </w:rPr>
        <w:t>Висновки до розділу III………………………….……………………….….…. 67</w:t>
      </w:r>
    </w:p>
    <w:p w:rsidR="001B5256" w:rsidRDefault="00281008">
      <w:pPr>
        <w:pStyle w:val="af0"/>
        <w:spacing w:after="0" w:line="360" w:lineRule="auto"/>
        <w:jc w:val="both"/>
      </w:pPr>
      <w:r>
        <w:rPr>
          <w:b/>
          <w:color w:val="000000"/>
          <w:sz w:val="28"/>
          <w:szCs w:val="28"/>
        </w:rPr>
        <w:t xml:space="preserve">ЗАГАЛЬНІ ВИСНОВКИ </w:t>
      </w:r>
      <w:r>
        <w:rPr>
          <w:color w:val="000000"/>
          <w:sz w:val="28"/>
          <w:szCs w:val="28"/>
        </w:rPr>
        <w:t>………………..………....………………….……...</w:t>
      </w:r>
      <w:r>
        <w:rPr>
          <w:b/>
          <w:i/>
          <w:iCs/>
          <w:color w:val="000000"/>
          <w:sz w:val="28"/>
          <w:szCs w:val="28"/>
        </w:rPr>
        <w:t xml:space="preserve"> </w:t>
      </w:r>
      <w:r>
        <w:rPr>
          <w:color w:val="000000"/>
          <w:sz w:val="28"/>
          <w:szCs w:val="28"/>
        </w:rPr>
        <w:t>69</w:t>
      </w:r>
    </w:p>
    <w:p w:rsidR="001B5256" w:rsidRDefault="00281008">
      <w:pPr>
        <w:pStyle w:val="af0"/>
        <w:spacing w:after="0" w:line="360" w:lineRule="auto"/>
        <w:jc w:val="both"/>
      </w:pPr>
      <w:r>
        <w:rPr>
          <w:b/>
          <w:bCs/>
          <w:color w:val="000000"/>
          <w:sz w:val="28"/>
          <w:szCs w:val="28"/>
        </w:rPr>
        <w:t xml:space="preserve">СПИСОК ВИКОРИСТАНИХ ДЖЕРЕЛ </w:t>
      </w:r>
      <w:r>
        <w:rPr>
          <w:color w:val="000000"/>
          <w:sz w:val="28"/>
          <w:szCs w:val="28"/>
        </w:rPr>
        <w:t>……...……………..……….….… 72</w:t>
      </w:r>
    </w:p>
    <w:p w:rsidR="001B5256" w:rsidRDefault="00281008">
      <w:pPr>
        <w:pStyle w:val="af0"/>
        <w:spacing w:after="0" w:line="360" w:lineRule="auto"/>
        <w:jc w:val="both"/>
      </w:pPr>
      <w:r>
        <w:rPr>
          <w:b/>
          <w:bCs/>
          <w:color w:val="000000"/>
          <w:sz w:val="28"/>
          <w:szCs w:val="28"/>
        </w:rPr>
        <w:t xml:space="preserve">ДОДАТКИ </w:t>
      </w:r>
      <w:r>
        <w:rPr>
          <w:color w:val="000000"/>
          <w:sz w:val="28"/>
          <w:szCs w:val="28"/>
        </w:rPr>
        <w:t>………………..……..……………………………………….….…..77</w:t>
      </w: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281008">
      <w:pPr>
        <w:jc w:val="center"/>
      </w:pPr>
      <w:r>
        <w:rPr>
          <w:rFonts w:ascii="Times New Roman" w:hAnsi="Times New Roman" w:cs="Times New Roman"/>
          <w:b/>
          <w:bCs/>
          <w:sz w:val="28"/>
          <w:szCs w:val="28"/>
        </w:rPr>
        <w:t>ВСТУП</w:t>
      </w:r>
    </w:p>
    <w:p w:rsidR="001B5256" w:rsidRDefault="001B5256">
      <w:pPr>
        <w:jc w:val="center"/>
        <w:rPr>
          <w:rFonts w:ascii="Times New Roman" w:hAnsi="Times New Roman" w:cs="Times New Roman"/>
          <w:sz w:val="28"/>
          <w:szCs w:val="28"/>
        </w:rPr>
      </w:pPr>
    </w:p>
    <w:p w:rsidR="001B5256" w:rsidRDefault="00281008">
      <w:pPr>
        <w:pStyle w:val="ab"/>
        <w:spacing w:line="360" w:lineRule="auto"/>
        <w:ind w:firstLine="709"/>
        <w:jc w:val="both"/>
        <w:rPr>
          <w:b w:val="0"/>
          <w:bCs w:val="0"/>
        </w:rPr>
      </w:pPr>
      <w:r>
        <w:t xml:space="preserve">Актуальність дослідження. </w:t>
      </w:r>
      <w:r>
        <w:rPr>
          <w:b w:val="0"/>
          <w:bCs w:val="0"/>
        </w:rPr>
        <w:t>Однією з головних проблем більшості освітніх організації визнається якість менеджменту. Особливо актуальним стає питання про професіоналізм в сфері управління та організації діяльності, обґрунтованості управлінських впливів, управлінська складова стає осно</w:t>
      </w:r>
      <w:r>
        <w:rPr>
          <w:b w:val="0"/>
          <w:bCs w:val="0"/>
        </w:rPr>
        <w:t xml:space="preserve">вою і запорукою успіху керівника освітньої організації. Вимоги, які висуває сучасне суспільство до особистості керівника ЗНЗ, рівень його професійної підготовки у вищому навчальному закладі, обумовлюють необхідність підготовки до управлінської діяльності. </w:t>
      </w:r>
    </w:p>
    <w:p w:rsidR="001B5256" w:rsidRDefault="00281008">
      <w:pPr>
        <w:pStyle w:val="ab"/>
        <w:spacing w:line="360" w:lineRule="auto"/>
        <w:ind w:firstLine="709"/>
        <w:jc w:val="both"/>
        <w:rPr>
          <w:b w:val="0"/>
          <w:bCs w:val="0"/>
        </w:rPr>
      </w:pPr>
      <w:r>
        <w:rPr>
          <w:b w:val="0"/>
          <w:bCs w:val="0"/>
        </w:rPr>
        <w:t>Ключовою умовою успішної реалізації управлінської діяльності є грамотна організація і управління освітнім процесом, що висуває нові вимоги до відповідності сформованої управлінської готовності майбутніх керівників зростаючим вимогам сучасності. Забезпечит</w:t>
      </w:r>
      <w:r>
        <w:rPr>
          <w:b w:val="0"/>
          <w:bCs w:val="0"/>
        </w:rPr>
        <w:t xml:space="preserve">и дану відповідність неможливо без постійного оновлення знань і їх просування на якісно новий рівень. Виходячи з цього, основним завданням вузів є підготовка висококваліфікованих випускників, які здатні успішно і професійно здійснювати діяльність, готових </w:t>
      </w:r>
      <w:r>
        <w:rPr>
          <w:b w:val="0"/>
          <w:bCs w:val="0"/>
        </w:rPr>
        <w:t>брати на себе відповідальність за рішення поставлених задач. Підготовка майбутнього керівника ЗНЗ повинна забезпечити таку освіту, яка формує компетенції, орієнтує в загальнокультурних, професійних цінностях, що дозволяють майбутнім керівникам ЗНЗ стати за</w:t>
      </w:r>
      <w:r>
        <w:rPr>
          <w:b w:val="0"/>
          <w:bCs w:val="0"/>
        </w:rPr>
        <w:t>требуваними по закінчення вузу.</w:t>
      </w:r>
    </w:p>
    <w:p w:rsidR="001B5256" w:rsidRDefault="00281008">
      <w:pPr>
        <w:pStyle w:val="ab"/>
        <w:spacing w:line="360" w:lineRule="auto"/>
        <w:ind w:firstLine="709"/>
        <w:jc w:val="both"/>
        <w:rPr>
          <w:b w:val="0"/>
          <w:bCs w:val="0"/>
        </w:rPr>
      </w:pPr>
      <w:r>
        <w:rPr>
          <w:b w:val="0"/>
          <w:bCs w:val="0"/>
        </w:rPr>
        <w:lastRenderedPageBreak/>
        <w:t>Проблема підготовки майбутніх керівних працівників ЗНЗ не нова, про що свідчать численні дослідження вчених-педагогів. Так, методологічні та теоретичні аспекти управління позначені в дослідженнях Ю.В. Васильєва, A.C. Бєлкіна</w:t>
      </w:r>
      <w:r>
        <w:rPr>
          <w:b w:val="0"/>
          <w:bCs w:val="0"/>
        </w:rPr>
        <w:t>, В.П. Беспалько, B.C. Лазарева, В.Н. Полонського,                  В.Д. Семенова, Т.М. Таланчука.</w:t>
      </w:r>
    </w:p>
    <w:p w:rsidR="001B5256" w:rsidRDefault="00281008">
      <w:pPr>
        <w:pStyle w:val="ab"/>
        <w:spacing w:line="360" w:lineRule="auto"/>
        <w:ind w:firstLine="709"/>
        <w:jc w:val="both"/>
        <w:rPr>
          <w:b w:val="0"/>
          <w:bCs w:val="0"/>
        </w:rPr>
      </w:pPr>
      <w:r>
        <w:rPr>
          <w:b w:val="0"/>
          <w:bCs w:val="0"/>
        </w:rPr>
        <w:t>Дидактичні основи організації навчання керівників освітніх установ досліджені в роботах Н.В. Кузьміної, В.М. Максимової, Т.І. Шамової,       H.A. Шубіна.</w:t>
      </w:r>
    </w:p>
    <w:p w:rsidR="001B5256" w:rsidRDefault="00281008">
      <w:pPr>
        <w:pStyle w:val="ab"/>
        <w:spacing w:line="360" w:lineRule="auto"/>
        <w:ind w:firstLine="709"/>
        <w:jc w:val="both"/>
        <w:rPr>
          <w:b w:val="0"/>
          <w:bCs w:val="0"/>
        </w:rPr>
      </w:pPr>
      <w:r>
        <w:rPr>
          <w:b w:val="0"/>
          <w:bCs w:val="0"/>
        </w:rPr>
        <w:t>Про</w:t>
      </w:r>
      <w:r>
        <w:rPr>
          <w:b w:val="0"/>
          <w:bCs w:val="0"/>
        </w:rPr>
        <w:t>блемі формування умінь управлінської діяльності присвячені праці В.П. Беспалько, В.П. Симонова, B.C. Татьянченко М.М. Поташника,            І.К. Шалаєва.</w:t>
      </w:r>
    </w:p>
    <w:p w:rsidR="001B5256" w:rsidRDefault="00281008">
      <w:pPr>
        <w:pStyle w:val="ab"/>
        <w:spacing w:line="360" w:lineRule="auto"/>
        <w:ind w:firstLine="709"/>
        <w:jc w:val="both"/>
        <w:rPr>
          <w:b w:val="0"/>
          <w:bCs w:val="0"/>
        </w:rPr>
      </w:pPr>
      <w:r>
        <w:rPr>
          <w:b w:val="0"/>
          <w:bCs w:val="0"/>
        </w:rPr>
        <w:t>Однак, в даний час проблема підготовки майбутніх керівників ЗНЗ  не стала предметом особливого вивченн</w:t>
      </w:r>
      <w:r>
        <w:rPr>
          <w:b w:val="0"/>
          <w:bCs w:val="0"/>
        </w:rPr>
        <w:t>я та аналізу практиків і вчених. Недостатньо глибоко досліджені і питання організації процесу навчання майбутніх директорів. Все це і визначає актуальність проблеми підготовки майбутніх керівників ЗНЗ. Вище викладене і визначило вибір теми нашого досліджен</w:t>
      </w:r>
      <w:r>
        <w:rPr>
          <w:b w:val="0"/>
          <w:bCs w:val="0"/>
        </w:rPr>
        <w:t>ня: «Організаційно-педагогічні умови підготовки майбутніх керівників ЗНЗ до управлінської діяльності».</w:t>
      </w:r>
    </w:p>
    <w:p w:rsidR="001B5256" w:rsidRDefault="00281008">
      <w:pPr>
        <w:pStyle w:val="ab"/>
        <w:spacing w:line="360" w:lineRule="auto"/>
        <w:ind w:firstLine="709"/>
        <w:jc w:val="both"/>
        <w:rPr>
          <w:b w:val="0"/>
          <w:bCs w:val="0"/>
        </w:rPr>
      </w:pPr>
      <w:r>
        <w:t xml:space="preserve">Об’єкт дослідження </w:t>
      </w:r>
      <w:r>
        <w:rPr>
          <w:b w:val="0"/>
          <w:bCs w:val="0"/>
        </w:rPr>
        <w:t>–</w:t>
      </w:r>
      <w:r>
        <w:t xml:space="preserve"> </w:t>
      </w:r>
      <w:r>
        <w:rPr>
          <w:b w:val="0"/>
          <w:bCs w:val="0"/>
        </w:rPr>
        <w:t>процес підготовки до управлінської діяльності майбутніх керівників  загальноосвітніх навчальних закладів.</w:t>
      </w:r>
    </w:p>
    <w:p w:rsidR="001B5256" w:rsidRDefault="00281008">
      <w:pPr>
        <w:pStyle w:val="ab"/>
        <w:spacing w:line="360" w:lineRule="auto"/>
        <w:ind w:firstLine="709"/>
        <w:jc w:val="both"/>
        <w:rPr>
          <w:b w:val="0"/>
          <w:bCs w:val="0"/>
        </w:rPr>
      </w:pPr>
      <w:r>
        <w:t xml:space="preserve">Предмет дослідження </w:t>
      </w:r>
      <w:r>
        <w:rPr>
          <w:b w:val="0"/>
          <w:bCs w:val="0"/>
        </w:rPr>
        <w:t>–</w:t>
      </w:r>
      <w:r>
        <w:t xml:space="preserve"> </w:t>
      </w:r>
      <w:r>
        <w:rPr>
          <w:b w:val="0"/>
          <w:bCs w:val="0"/>
        </w:rPr>
        <w:t>орга</w:t>
      </w:r>
      <w:r>
        <w:rPr>
          <w:b w:val="0"/>
          <w:bCs w:val="0"/>
        </w:rPr>
        <w:t>нізаційно-педагогічні умови  підготовки майбутніх керівників  загальноосвітніх навчальних закладів до управлінської діяльності.</w:t>
      </w:r>
    </w:p>
    <w:p w:rsidR="001B5256" w:rsidRDefault="00281008">
      <w:pPr>
        <w:pStyle w:val="ab"/>
        <w:spacing w:line="360" w:lineRule="auto"/>
        <w:ind w:firstLine="709"/>
        <w:jc w:val="both"/>
        <w:rPr>
          <w:b w:val="0"/>
          <w:bCs w:val="0"/>
        </w:rPr>
      </w:pPr>
      <w:r>
        <w:t>Мета дослідження</w:t>
      </w:r>
      <w:r>
        <w:rPr>
          <w:b w:val="0"/>
          <w:bCs w:val="0"/>
        </w:rPr>
        <w:t xml:space="preserve"> полягає у розробці, обґрунтуванні та експериментальній перевірці організаційно-педагогічних умов підготовки май</w:t>
      </w:r>
      <w:r>
        <w:rPr>
          <w:b w:val="0"/>
          <w:bCs w:val="0"/>
        </w:rPr>
        <w:t>бутніх керівників  загальноосвітніх навчальних закладів до управлінської діяльності.</w:t>
      </w:r>
    </w:p>
    <w:p w:rsidR="001B5256" w:rsidRDefault="00281008">
      <w:pPr>
        <w:pStyle w:val="ab"/>
        <w:spacing w:line="360" w:lineRule="auto"/>
        <w:ind w:firstLine="709"/>
        <w:jc w:val="both"/>
        <w:rPr>
          <w:b w:val="0"/>
          <w:bCs w:val="0"/>
        </w:rPr>
      </w:pPr>
      <w:r>
        <w:rPr>
          <w:b w:val="0"/>
          <w:bCs w:val="0"/>
        </w:rPr>
        <w:t>Відповідно до мети і гіпотези дослідження було визначено такі</w:t>
      </w:r>
      <w:r>
        <w:t xml:space="preserve"> завдання:</w:t>
      </w:r>
    </w:p>
    <w:p w:rsidR="001B5256" w:rsidRDefault="00281008">
      <w:pPr>
        <w:pStyle w:val="ab"/>
        <w:spacing w:line="360" w:lineRule="auto"/>
        <w:ind w:firstLine="709"/>
        <w:jc w:val="both"/>
        <w:rPr>
          <w:b w:val="0"/>
          <w:bCs w:val="0"/>
        </w:rPr>
      </w:pPr>
      <w:r>
        <w:rPr>
          <w:b w:val="0"/>
          <w:bCs w:val="0"/>
        </w:rPr>
        <w:lastRenderedPageBreak/>
        <w:t>1. Здійснити т</w:t>
      </w:r>
      <w:r>
        <w:rPr>
          <w:b w:val="0"/>
          <w:bCs w:val="0"/>
        </w:rPr>
        <w:t xml:space="preserve">еоретичний аналіз сучасних досліджень з проблеми формування готовності до </w:t>
      </w:r>
      <w:r>
        <w:rPr>
          <w:b w:val="0"/>
          <w:bCs w:val="0"/>
        </w:rPr>
        <w:t>управлінської діяльності майбутніх керівників загальноосвітніх навчальних закладів.</w:t>
      </w:r>
    </w:p>
    <w:p w:rsidR="001B5256" w:rsidRDefault="00281008">
      <w:pPr>
        <w:pStyle w:val="ab"/>
        <w:spacing w:line="360" w:lineRule="auto"/>
        <w:ind w:firstLine="709"/>
        <w:jc w:val="both"/>
        <w:rPr>
          <w:b w:val="0"/>
          <w:bCs w:val="0"/>
        </w:rPr>
      </w:pPr>
      <w:r>
        <w:rPr>
          <w:b w:val="0"/>
          <w:bCs w:val="0"/>
        </w:rPr>
        <w:t xml:space="preserve">2. </w:t>
      </w:r>
      <w:r>
        <w:rPr>
          <w:b w:val="0"/>
          <w:bCs w:val="0"/>
        </w:rPr>
        <w:t>Обґрунтувати організаційно-педагогічні умови, які забезпечують ефективність формування готовності майбутніх керівників ЗНЗ до управлінської діяльності.</w:t>
      </w:r>
    </w:p>
    <w:p w:rsidR="001B5256" w:rsidRDefault="00281008">
      <w:pPr>
        <w:pStyle w:val="ab"/>
        <w:spacing w:line="360" w:lineRule="auto"/>
        <w:ind w:firstLine="709"/>
        <w:jc w:val="both"/>
        <w:rPr>
          <w:b w:val="0"/>
          <w:bCs w:val="0"/>
        </w:rPr>
      </w:pPr>
      <w:r>
        <w:rPr>
          <w:b w:val="0"/>
          <w:bCs w:val="0"/>
        </w:rPr>
        <w:t>3. Визначити ріве</w:t>
      </w:r>
      <w:r>
        <w:rPr>
          <w:b w:val="0"/>
          <w:bCs w:val="0"/>
        </w:rPr>
        <w:t>нь готовності майбутніх керівників ЗНЗ до управлінської діяльності.</w:t>
      </w:r>
    </w:p>
    <w:p w:rsidR="001B5256" w:rsidRDefault="00281008">
      <w:pPr>
        <w:pStyle w:val="ab"/>
        <w:spacing w:line="360" w:lineRule="auto"/>
        <w:ind w:firstLine="709"/>
        <w:jc w:val="both"/>
        <w:rPr>
          <w:b w:val="0"/>
          <w:bCs w:val="0"/>
        </w:rPr>
      </w:pPr>
      <w:r>
        <w:rPr>
          <w:b w:val="0"/>
          <w:bCs w:val="0"/>
        </w:rPr>
        <w:t>4. Експериментально перевірити організаційно-педагогічні умови підготовки майбутніх керівників  загальноосвітніх навчальних закладів до управлінської діяльності.</w:t>
      </w:r>
    </w:p>
    <w:p w:rsidR="001B5256" w:rsidRDefault="00281008">
      <w:pPr>
        <w:pStyle w:val="ab"/>
        <w:spacing w:line="360" w:lineRule="auto"/>
        <w:ind w:firstLine="709"/>
        <w:jc w:val="both"/>
        <w:rPr>
          <w:b w:val="0"/>
          <w:bCs w:val="0"/>
        </w:rPr>
      </w:pPr>
      <w:r>
        <w:t>Гіпотеза дослідження</w:t>
      </w:r>
      <w:r>
        <w:rPr>
          <w:b w:val="0"/>
          <w:bCs w:val="0"/>
        </w:rPr>
        <w:t xml:space="preserve"> ґрунт</w:t>
      </w:r>
      <w:r>
        <w:rPr>
          <w:b w:val="0"/>
          <w:bCs w:val="0"/>
        </w:rPr>
        <w:t>ується на тому, що цілеспрямований розвиток управлінської діяльності майбутніх  набуває ефективності за умов:</w:t>
      </w:r>
    </w:p>
    <w:p w:rsidR="001B5256" w:rsidRDefault="00281008">
      <w:pPr>
        <w:pStyle w:val="af0"/>
        <w:spacing w:after="0" w:line="360" w:lineRule="auto"/>
        <w:ind w:firstLine="709"/>
        <w:jc w:val="both"/>
        <w:rPr>
          <w:color w:val="000000"/>
          <w:sz w:val="28"/>
          <w:szCs w:val="28"/>
        </w:rPr>
      </w:pPr>
      <w:r>
        <w:rPr>
          <w:color w:val="000000"/>
          <w:sz w:val="28"/>
          <w:szCs w:val="28"/>
        </w:rPr>
        <w:t>1. Використання правильних способів організації педагогічного процесу, гнучких форм управління (керівництва і оцінки діяльності педагогічного проц</w:t>
      </w:r>
      <w:r>
        <w:rPr>
          <w:color w:val="000000"/>
          <w:sz w:val="28"/>
          <w:szCs w:val="28"/>
        </w:rPr>
        <w:t>есу).</w:t>
      </w:r>
    </w:p>
    <w:p w:rsidR="001B5256" w:rsidRDefault="00281008">
      <w:pPr>
        <w:pStyle w:val="af0"/>
        <w:spacing w:after="0" w:line="360" w:lineRule="auto"/>
        <w:ind w:firstLine="709"/>
        <w:jc w:val="both"/>
        <w:rPr>
          <w:color w:val="000000"/>
          <w:sz w:val="28"/>
          <w:szCs w:val="28"/>
        </w:rPr>
      </w:pPr>
      <w:r>
        <w:rPr>
          <w:color w:val="000000"/>
          <w:sz w:val="28"/>
          <w:szCs w:val="28"/>
        </w:rPr>
        <w:t>2. Вибору активних методів навчання (в залежності від вмісту дисципліни, обсягу годин за життєвого досвіду студента).</w:t>
      </w:r>
    </w:p>
    <w:p w:rsidR="001B5256" w:rsidRDefault="00281008">
      <w:pPr>
        <w:pStyle w:val="af0"/>
        <w:spacing w:after="0" w:line="360" w:lineRule="auto"/>
        <w:ind w:firstLine="709"/>
        <w:jc w:val="both"/>
        <w:rPr>
          <w:color w:val="000000"/>
          <w:sz w:val="28"/>
          <w:szCs w:val="28"/>
        </w:rPr>
      </w:pPr>
      <w:r>
        <w:rPr>
          <w:color w:val="000000"/>
          <w:sz w:val="28"/>
          <w:szCs w:val="28"/>
        </w:rPr>
        <w:t>3. Обліку індивідуальних особливостей студентів.</w:t>
      </w:r>
    </w:p>
    <w:p w:rsidR="001B5256" w:rsidRDefault="00281008">
      <w:pPr>
        <w:pStyle w:val="af0"/>
        <w:spacing w:after="0" w:line="360" w:lineRule="auto"/>
        <w:ind w:firstLine="709"/>
        <w:jc w:val="both"/>
        <w:rPr>
          <w:color w:val="000000"/>
          <w:sz w:val="28"/>
          <w:szCs w:val="28"/>
        </w:rPr>
      </w:pPr>
      <w:r>
        <w:rPr>
          <w:color w:val="000000"/>
          <w:sz w:val="28"/>
          <w:szCs w:val="28"/>
        </w:rPr>
        <w:t>4. Особистісно орієнтованого підходу.</w:t>
      </w:r>
    </w:p>
    <w:p w:rsidR="001B5256" w:rsidRDefault="00281008">
      <w:pPr>
        <w:widowControl w:val="0"/>
        <w:spacing w:after="0" w:line="360" w:lineRule="auto"/>
        <w:ind w:firstLine="709"/>
        <w:jc w:val="both"/>
      </w:pPr>
      <w:r>
        <w:rPr>
          <w:rFonts w:ascii="Times New Roman" w:hAnsi="Times New Roman" w:cs="Times New Roman"/>
          <w:sz w:val="28"/>
          <w:szCs w:val="28"/>
          <w:lang w:eastAsia="ru-RU"/>
        </w:rPr>
        <w:t xml:space="preserve">У процесі дослідження використані такі </w:t>
      </w:r>
      <w:r>
        <w:rPr>
          <w:rFonts w:ascii="Times New Roman" w:hAnsi="Times New Roman" w:cs="Times New Roman"/>
          <w:b/>
          <w:bCs/>
          <w:sz w:val="28"/>
          <w:szCs w:val="28"/>
          <w:lang w:eastAsia="ru-RU"/>
        </w:rPr>
        <w:t>методи</w:t>
      </w:r>
      <w:r>
        <w:rPr>
          <w:rFonts w:ascii="Times New Roman" w:hAnsi="Times New Roman" w:cs="Times New Roman"/>
          <w:b/>
          <w:bCs/>
          <w:sz w:val="28"/>
          <w:szCs w:val="28"/>
          <w:lang w:eastAsia="ru-RU"/>
        </w:rPr>
        <w:t>:</w:t>
      </w:r>
      <w:r>
        <w:rPr>
          <w:rFonts w:ascii="Times New Roman" w:hAnsi="Times New Roman" w:cs="Times New Roman"/>
          <w:sz w:val="28"/>
          <w:szCs w:val="28"/>
          <w:lang w:eastAsia="ru-RU"/>
        </w:rPr>
        <w:t xml:space="preserve"> </w:t>
      </w:r>
    </w:p>
    <w:p w:rsidR="001B5256" w:rsidRDefault="00281008">
      <w:pPr>
        <w:widowControl w:val="0"/>
        <w:spacing w:after="0" w:line="360" w:lineRule="auto"/>
        <w:ind w:firstLine="709"/>
        <w:jc w:val="both"/>
      </w:pPr>
      <w:r>
        <w:rPr>
          <w:rFonts w:ascii="Times New Roman" w:hAnsi="Times New Roman" w:cs="Times New Roman"/>
          <w:sz w:val="28"/>
          <w:szCs w:val="28"/>
          <w:lang w:eastAsia="ru-RU"/>
        </w:rPr>
        <w:t xml:space="preserve">- </w:t>
      </w:r>
      <w:r>
        <w:rPr>
          <w:rFonts w:ascii="Times New Roman" w:hAnsi="Times New Roman" w:cs="Times New Roman"/>
          <w:i/>
          <w:iCs/>
          <w:sz w:val="28"/>
          <w:szCs w:val="28"/>
          <w:lang w:eastAsia="ru-RU"/>
        </w:rPr>
        <w:t>теоретичні</w:t>
      </w:r>
      <w:r>
        <w:rPr>
          <w:rFonts w:ascii="Times New Roman" w:hAnsi="Times New Roman" w:cs="Times New Roman"/>
          <w:sz w:val="28"/>
          <w:szCs w:val="28"/>
          <w:lang w:eastAsia="ru-RU"/>
        </w:rPr>
        <w:t xml:space="preserve"> – вивчення філософської, психологічної та педагогічної літератури, вітчизняного та зарубіжного досвіду з досліджуваної проблеми, аналіз, синтез, узагальнення й систематизація теоретичного матеріалу, моделювання, порівняння, прогнозування за</w:t>
      </w:r>
      <w:r>
        <w:rPr>
          <w:rFonts w:ascii="Times New Roman" w:hAnsi="Times New Roman" w:cs="Times New Roman"/>
          <w:sz w:val="28"/>
          <w:szCs w:val="28"/>
          <w:lang w:eastAsia="ru-RU"/>
        </w:rPr>
        <w:t xml:space="preserve">стосовувати для визначення стану розробленості проблеми в науковій літературі, формулювання гіпотези, </w:t>
      </w:r>
      <w:r>
        <w:rPr>
          <w:rFonts w:ascii="Times New Roman" w:hAnsi="Times New Roman" w:cs="Times New Roman"/>
          <w:sz w:val="28"/>
          <w:szCs w:val="28"/>
          <w:lang w:eastAsia="ru-RU"/>
        </w:rPr>
        <w:lastRenderedPageBreak/>
        <w:t>мети й задач дослідження;</w:t>
      </w:r>
    </w:p>
    <w:p w:rsidR="001B5256" w:rsidRDefault="00281008">
      <w:pPr>
        <w:widowControl w:val="0"/>
        <w:spacing w:after="0" w:line="360" w:lineRule="auto"/>
        <w:ind w:firstLine="709"/>
        <w:jc w:val="both"/>
      </w:pPr>
      <w:r>
        <w:rPr>
          <w:rFonts w:ascii="Times New Roman" w:hAnsi="Times New Roman" w:cs="Times New Roman"/>
          <w:sz w:val="28"/>
          <w:szCs w:val="28"/>
          <w:lang w:eastAsia="ru-RU"/>
        </w:rPr>
        <w:t xml:space="preserve">- </w:t>
      </w:r>
      <w:r>
        <w:rPr>
          <w:rFonts w:ascii="Times New Roman" w:hAnsi="Times New Roman" w:cs="Times New Roman"/>
          <w:i/>
          <w:iCs/>
          <w:sz w:val="28"/>
          <w:szCs w:val="28"/>
          <w:lang w:eastAsia="ru-RU"/>
        </w:rPr>
        <w:t>емпіричні</w:t>
      </w:r>
      <w:r>
        <w:rPr>
          <w:rFonts w:ascii="Times New Roman" w:hAnsi="Times New Roman" w:cs="Times New Roman"/>
          <w:sz w:val="28"/>
          <w:szCs w:val="28"/>
          <w:lang w:eastAsia="ru-RU"/>
        </w:rPr>
        <w:t xml:space="preserve"> – діагностичні (анкетування, інтерв’ювання, бесіди, опитування, педагогічне спостереження), за допомогою яких вивчил</w:t>
      </w:r>
      <w:r>
        <w:rPr>
          <w:rFonts w:ascii="Times New Roman" w:hAnsi="Times New Roman" w:cs="Times New Roman"/>
          <w:sz w:val="28"/>
          <w:szCs w:val="28"/>
          <w:lang w:eastAsia="ru-RU"/>
        </w:rPr>
        <w:t>и стан та визначили рівні готовності майбутніх керівників ЗНЗ до управлінської діяльності, довели ефективність обґрунтованих організаційно-педагогічних умов  підготовки  майбутніх керівників ЗНЗ до управлінської діяльності;</w:t>
      </w:r>
    </w:p>
    <w:p w:rsidR="001B5256" w:rsidRDefault="00281008">
      <w:pPr>
        <w:widowControl w:val="0"/>
        <w:spacing w:after="0" w:line="360" w:lineRule="auto"/>
        <w:ind w:firstLine="709"/>
        <w:jc w:val="both"/>
      </w:pPr>
      <w:r>
        <w:rPr>
          <w:rFonts w:ascii="Times New Roman" w:hAnsi="Times New Roman" w:cs="Times New Roman"/>
          <w:sz w:val="28"/>
          <w:szCs w:val="28"/>
          <w:lang w:eastAsia="ru-RU"/>
        </w:rPr>
        <w:t xml:space="preserve">- </w:t>
      </w:r>
      <w:r>
        <w:rPr>
          <w:rFonts w:ascii="Times New Roman" w:hAnsi="Times New Roman" w:cs="Times New Roman"/>
          <w:i/>
          <w:iCs/>
          <w:sz w:val="28"/>
          <w:szCs w:val="28"/>
          <w:lang w:eastAsia="ru-RU"/>
        </w:rPr>
        <w:t>педагогічний експеримент</w:t>
      </w:r>
      <w:r>
        <w:rPr>
          <w:rFonts w:ascii="Times New Roman" w:hAnsi="Times New Roman" w:cs="Times New Roman"/>
          <w:sz w:val="28"/>
          <w:szCs w:val="28"/>
          <w:lang w:eastAsia="ru-RU"/>
        </w:rPr>
        <w:t xml:space="preserve"> – кон</w:t>
      </w:r>
      <w:r>
        <w:rPr>
          <w:rFonts w:ascii="Times New Roman" w:hAnsi="Times New Roman" w:cs="Times New Roman"/>
          <w:sz w:val="28"/>
          <w:szCs w:val="28"/>
          <w:lang w:eastAsia="ru-RU"/>
        </w:rPr>
        <w:t>статувальний, прогностичний і формувальний етапи з метою розробки шляхів удосконалення процесу підготовки майбутніх керівників ЗНЗ до управлінської діяльності та перевірки ефективності організаційно-педагогічних умов реалізації методики такої підготовки;</w:t>
      </w:r>
    </w:p>
    <w:p w:rsidR="001B5256" w:rsidRDefault="00281008">
      <w:pPr>
        <w:widowControl w:val="0"/>
        <w:spacing w:after="0" w:line="360" w:lineRule="auto"/>
        <w:ind w:firstLine="709"/>
        <w:jc w:val="both"/>
      </w:pPr>
      <w:r>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i/>
          <w:iCs/>
          <w:sz w:val="28"/>
          <w:szCs w:val="28"/>
          <w:lang w:eastAsia="ru-RU"/>
        </w:rPr>
        <w:t>методи математичної статистики</w:t>
      </w:r>
      <w:r>
        <w:rPr>
          <w:rFonts w:ascii="Times New Roman" w:hAnsi="Times New Roman" w:cs="Times New Roman"/>
          <w:sz w:val="28"/>
          <w:szCs w:val="28"/>
          <w:lang w:eastAsia="ru-RU"/>
        </w:rPr>
        <w:t xml:space="preserve"> – кількісний та якісний аналізи одержаних результатів для забезпечення об’єктивності діагностики та їх достовірності.</w:t>
      </w:r>
    </w:p>
    <w:p w:rsidR="001B5256" w:rsidRDefault="00281008">
      <w:pPr>
        <w:spacing w:after="0" w:line="360" w:lineRule="auto"/>
        <w:ind w:firstLine="709"/>
        <w:jc w:val="both"/>
      </w:pPr>
      <w:r>
        <w:rPr>
          <w:rStyle w:val="-"/>
          <w:rFonts w:ascii="Times New Roman" w:hAnsi="Times New Roman" w:cs="Times New Roman"/>
          <w:b/>
          <w:bCs/>
          <w:color w:val="00000A"/>
          <w:sz w:val="28"/>
          <w:szCs w:val="28"/>
          <w:u w:val="none"/>
        </w:rPr>
        <w:t>Експериментальна база дослідження.</w:t>
      </w:r>
      <w:r>
        <w:rPr>
          <w:rStyle w:val="-"/>
          <w:rFonts w:ascii="Times New Roman" w:hAnsi="Times New Roman" w:cs="Times New Roman"/>
          <w:color w:val="00000A"/>
          <w:sz w:val="28"/>
          <w:szCs w:val="28"/>
          <w:u w:val="none"/>
        </w:rPr>
        <w:t xml:space="preserve"> Дослідницько-експериментальна робота здійснювалась в три етапи на базі груп магістрів спеціальності 073 «Менеджмент» факультету психології та соціальної роботи Ніжинського державного університету імені Миколи Гоголя. </w:t>
      </w:r>
      <w:r>
        <w:rPr>
          <w:rStyle w:val="-"/>
          <w:rFonts w:ascii="Times New Roman" w:hAnsi="Times New Roman" w:cs="Times New Roman"/>
          <w:color w:val="00000A"/>
          <w:spacing w:val="-1"/>
          <w:sz w:val="28"/>
          <w:szCs w:val="28"/>
          <w:u w:val="none"/>
        </w:rPr>
        <w:t>Різними видами дослідження було охопле</w:t>
      </w:r>
      <w:r>
        <w:rPr>
          <w:rStyle w:val="-"/>
          <w:rFonts w:ascii="Times New Roman" w:hAnsi="Times New Roman" w:cs="Times New Roman"/>
          <w:color w:val="00000A"/>
          <w:spacing w:val="-1"/>
          <w:sz w:val="28"/>
          <w:szCs w:val="28"/>
          <w:u w:val="none"/>
        </w:rPr>
        <w:t xml:space="preserve">но до </w:t>
      </w:r>
      <w:r>
        <w:rPr>
          <w:rStyle w:val="-"/>
          <w:rFonts w:ascii="Times New Roman" w:hAnsi="Times New Roman" w:cs="Times New Roman"/>
          <w:color w:val="00000A"/>
          <w:spacing w:val="-1"/>
          <w:sz w:val="28"/>
          <w:szCs w:val="28"/>
          <w:u w:val="none"/>
          <w:lang w:val="ru-RU"/>
        </w:rPr>
        <w:t>14</w:t>
      </w:r>
      <w:r>
        <w:rPr>
          <w:rStyle w:val="-"/>
          <w:rFonts w:ascii="Times New Roman" w:hAnsi="Times New Roman" w:cs="Times New Roman"/>
          <w:color w:val="00000A"/>
          <w:spacing w:val="-1"/>
          <w:sz w:val="28"/>
          <w:szCs w:val="28"/>
          <w:u w:val="none"/>
        </w:rPr>
        <w:t xml:space="preserve"> студентів </w:t>
      </w:r>
      <w:r>
        <w:rPr>
          <w:rStyle w:val="-"/>
          <w:rFonts w:ascii="Times New Roman" w:hAnsi="Times New Roman" w:cs="Times New Roman"/>
          <w:color w:val="00000A"/>
          <w:spacing w:val="-1"/>
          <w:sz w:val="28"/>
          <w:szCs w:val="28"/>
          <w:u w:val="none"/>
          <w:lang w:val="ru-RU"/>
        </w:rPr>
        <w:t>1 курсу та 1</w:t>
      </w:r>
      <w:r>
        <w:rPr>
          <w:rStyle w:val="-"/>
          <w:rFonts w:ascii="Times New Roman" w:hAnsi="Times New Roman" w:cs="Times New Roman"/>
          <w:color w:val="00000A"/>
          <w:spacing w:val="-1"/>
          <w:sz w:val="28"/>
          <w:szCs w:val="28"/>
          <w:u w:val="none"/>
        </w:rPr>
        <w:t>7</w:t>
      </w:r>
      <w:r>
        <w:rPr>
          <w:rStyle w:val="-"/>
          <w:rFonts w:ascii="Times New Roman" w:hAnsi="Times New Roman" w:cs="Times New Roman"/>
          <w:color w:val="00000A"/>
          <w:spacing w:val="-1"/>
          <w:sz w:val="28"/>
          <w:szCs w:val="28"/>
          <w:u w:val="none"/>
          <w:lang w:val="ru-RU"/>
        </w:rPr>
        <w:t xml:space="preserve"> </w:t>
      </w:r>
      <w:r>
        <w:rPr>
          <w:rStyle w:val="-"/>
          <w:rFonts w:ascii="Times New Roman" w:hAnsi="Times New Roman" w:cs="Times New Roman"/>
          <w:color w:val="00000A"/>
          <w:spacing w:val="-1"/>
          <w:sz w:val="28"/>
          <w:szCs w:val="28"/>
          <w:u w:val="none"/>
        </w:rPr>
        <w:t>студентів</w:t>
      </w:r>
      <w:r>
        <w:rPr>
          <w:rStyle w:val="-"/>
          <w:rFonts w:ascii="Times New Roman" w:hAnsi="Times New Roman" w:cs="Times New Roman"/>
          <w:color w:val="00000A"/>
          <w:spacing w:val="-1"/>
          <w:sz w:val="28"/>
          <w:szCs w:val="28"/>
          <w:u w:val="none"/>
          <w:lang w:val="ru-RU"/>
        </w:rPr>
        <w:t xml:space="preserve"> </w:t>
      </w:r>
      <w:r>
        <w:rPr>
          <w:rStyle w:val="-"/>
          <w:rFonts w:ascii="Times New Roman" w:hAnsi="Times New Roman" w:cs="Times New Roman"/>
          <w:color w:val="00000A"/>
          <w:spacing w:val="-1"/>
          <w:sz w:val="28"/>
          <w:szCs w:val="28"/>
          <w:u w:val="none"/>
        </w:rPr>
        <w:t>2 курсу заочної форми навчання.</w:t>
      </w:r>
    </w:p>
    <w:p w:rsidR="001B5256" w:rsidRDefault="00281008">
      <w:pPr>
        <w:spacing w:after="0" w:line="360" w:lineRule="auto"/>
        <w:ind w:firstLine="709"/>
        <w:jc w:val="both"/>
      </w:pPr>
      <w:r>
        <w:rPr>
          <w:rFonts w:ascii="Times New Roman" w:hAnsi="Times New Roman" w:cs="Times New Roman"/>
          <w:b/>
          <w:bCs/>
          <w:sz w:val="28"/>
          <w:szCs w:val="28"/>
        </w:rPr>
        <w:t>Наукова новизна та теоретичне значення</w:t>
      </w:r>
      <w:r>
        <w:rPr>
          <w:rFonts w:ascii="Times New Roman" w:hAnsi="Times New Roman" w:cs="Times New Roman"/>
          <w:sz w:val="28"/>
          <w:szCs w:val="28"/>
        </w:rPr>
        <w:t xml:space="preserve"> дослідження полягає в тому, що було уточнено поняття «управління» та висвітлено основні підходи до педагогічного тлумачення цього явища; визна</w:t>
      </w:r>
      <w:r>
        <w:rPr>
          <w:rFonts w:ascii="Times New Roman" w:hAnsi="Times New Roman" w:cs="Times New Roman"/>
          <w:sz w:val="28"/>
          <w:szCs w:val="28"/>
        </w:rPr>
        <w:t>чено сучасні вимоги до підготовки керівників ЗНЗ до управлінської діяльності; виділено компоненти їх готовності до управлінської діяльності; об</w:t>
      </w:r>
      <w:r>
        <w:rPr>
          <w:rFonts w:ascii="Times New Roman" w:eastAsia="Calibri" w:hAnsi="Times New Roman" w:cs="Times New Roman"/>
          <w:sz w:val="28"/>
          <w:szCs w:val="28"/>
        </w:rPr>
        <w:t>ґрунтовано</w:t>
      </w:r>
      <w:r>
        <w:rPr>
          <w:rFonts w:ascii="Times New Roman" w:hAnsi="Times New Roman" w:cs="Times New Roman"/>
          <w:sz w:val="28"/>
          <w:szCs w:val="28"/>
        </w:rPr>
        <w:t xml:space="preserve"> комплекс організаційно-педагогічних умов підготовки магістрів спеціальності «Менеджмент» факультету пс</w:t>
      </w:r>
      <w:r>
        <w:rPr>
          <w:rFonts w:ascii="Times New Roman" w:hAnsi="Times New Roman" w:cs="Times New Roman"/>
          <w:sz w:val="28"/>
          <w:szCs w:val="28"/>
        </w:rPr>
        <w:t xml:space="preserve">ихології та соціальної роботи Ніжинського державного університету імені Миколи Гоголя до управлінської діяльності.  </w:t>
      </w:r>
    </w:p>
    <w:p w:rsidR="001B5256" w:rsidRDefault="00281008">
      <w:pPr>
        <w:pStyle w:val="af5"/>
        <w:tabs>
          <w:tab w:val="left" w:pos="0"/>
        </w:tabs>
        <w:spacing w:after="0"/>
        <w:ind w:left="0" w:firstLine="709"/>
        <w:jc w:val="both"/>
      </w:pPr>
      <w:r>
        <w:rPr>
          <w:rFonts w:ascii="Times New Roman" w:hAnsi="Times New Roman" w:cs="Times New Roman"/>
          <w:b/>
          <w:bCs/>
          <w:szCs w:val="28"/>
        </w:rPr>
        <w:lastRenderedPageBreak/>
        <w:t>Практичне значення дослідження</w:t>
      </w:r>
      <w:r>
        <w:rPr>
          <w:rFonts w:ascii="Times New Roman" w:hAnsi="Times New Roman" w:cs="Times New Roman"/>
          <w:szCs w:val="28"/>
        </w:rPr>
        <w:t xml:space="preserve"> полягає в тому, що розроблено діагностичний інструментарій вивчення готовності магістрів до управлінської ді</w:t>
      </w:r>
      <w:r>
        <w:rPr>
          <w:rFonts w:ascii="Times New Roman" w:hAnsi="Times New Roman" w:cs="Times New Roman"/>
          <w:szCs w:val="28"/>
        </w:rPr>
        <w:t>яльності й виявлено стан її сформованості у майбутніх менеджерів вищих навчальних закладів.</w:t>
      </w:r>
    </w:p>
    <w:p w:rsidR="001B5256" w:rsidRDefault="00281008">
      <w:pPr>
        <w:pStyle w:val="af5"/>
        <w:widowControl w:val="0"/>
        <w:tabs>
          <w:tab w:val="left" w:pos="0"/>
        </w:tabs>
        <w:spacing w:after="0"/>
        <w:ind w:left="0" w:firstLine="709"/>
        <w:jc w:val="both"/>
      </w:pPr>
      <w:r>
        <w:rPr>
          <w:rStyle w:val="-"/>
          <w:rFonts w:ascii="Times New Roman" w:hAnsi="Times New Roman" w:cs="Times New Roman"/>
          <w:b/>
          <w:bCs/>
          <w:color w:val="00000A"/>
          <w:spacing w:val="-1"/>
          <w:szCs w:val="28"/>
          <w:u w:val="none"/>
        </w:rPr>
        <w:t>Апробація і впровадження результатів дослідження.</w:t>
      </w:r>
      <w:r>
        <w:rPr>
          <w:rStyle w:val="-"/>
          <w:rFonts w:ascii="Times New Roman" w:hAnsi="Times New Roman" w:cs="Times New Roman"/>
          <w:color w:val="00000A"/>
          <w:spacing w:val="-1"/>
          <w:szCs w:val="28"/>
          <w:u w:val="none"/>
        </w:rPr>
        <w:t xml:space="preserve"> Головні положення та отримані результати дослідження обговорювались на засіданнях кафедри педагогіки, початкової освіти та освітнього менеджменту Ніжинського державного університету імені Миколи Гоголя, доповідались на Всеукраїнській науково-практичній Ін</w:t>
      </w:r>
      <w:r>
        <w:rPr>
          <w:rStyle w:val="-"/>
          <w:rFonts w:ascii="Times New Roman" w:hAnsi="Times New Roman" w:cs="Times New Roman"/>
          <w:color w:val="00000A"/>
          <w:spacing w:val="-1"/>
          <w:szCs w:val="28"/>
          <w:u w:val="none"/>
        </w:rPr>
        <w:t xml:space="preserve">тернет-конференції «Модернізація професійної підготовки менеджерів» (м. Ніжин, 15.02.2018 р.), щорічній звітній науково-практичній конференції студентів Ніжинського державного університету імені Миколи Гоголя </w:t>
      </w:r>
      <w:r>
        <w:rPr>
          <w:rStyle w:val="-"/>
          <w:rFonts w:ascii="Times New Roman" w:hAnsi="Times New Roman" w:cs="Times New Roman"/>
          <w:color w:val="00000A"/>
          <w:spacing w:val="-4"/>
          <w:szCs w:val="28"/>
          <w:u w:val="none"/>
        </w:rPr>
        <w:t>«Молодь у науці»  (м. Ніжин, 14-15.05.2018 р.)</w:t>
      </w:r>
      <w:r>
        <w:rPr>
          <w:rStyle w:val="-"/>
          <w:rFonts w:ascii="Times New Roman" w:hAnsi="Times New Roman" w:cs="Times New Roman"/>
          <w:color w:val="00000A"/>
          <w:spacing w:val="-1"/>
          <w:szCs w:val="28"/>
          <w:u w:val="none"/>
        </w:rPr>
        <w:t>,</w:t>
      </w:r>
      <w:r>
        <w:rPr>
          <w:rStyle w:val="-"/>
          <w:rFonts w:ascii="Times New Roman" w:hAnsi="Times New Roman" w:cs="Times New Roman"/>
          <w:color w:val="00000A"/>
          <w:spacing w:val="-1"/>
          <w:szCs w:val="28"/>
          <w:u w:val="none"/>
        </w:rPr>
        <w:t xml:space="preserve"> </w:t>
      </w:r>
      <w:r>
        <w:rPr>
          <w:rStyle w:val="-"/>
          <w:rFonts w:ascii="Times New Roman" w:hAnsi="Times New Roman" w:cs="Times New Roman"/>
          <w:color w:val="00000A"/>
          <w:spacing w:val="-4"/>
          <w:szCs w:val="28"/>
          <w:u w:val="none"/>
        </w:rPr>
        <w:t>ІІІ науково-практичній конференції магістрів «Підготовка керівника навчального закладу: реалії сьогодення та перспективи» (м. Ніжин, 24.05.2018 р.),</w:t>
      </w:r>
      <w:r>
        <w:rPr>
          <w:rStyle w:val="-"/>
          <w:rFonts w:ascii="Times New Roman" w:hAnsi="Times New Roman" w:cs="Times New Roman"/>
          <w:color w:val="00000A"/>
          <w:spacing w:val="-1"/>
          <w:szCs w:val="28"/>
          <w:u w:val="none"/>
        </w:rPr>
        <w:t xml:space="preserve"> </w:t>
      </w:r>
      <w:r>
        <w:rPr>
          <w:rStyle w:val="-"/>
          <w:rFonts w:ascii="Times New Roman" w:hAnsi="Times New Roman" w:cs="Times New Roman"/>
          <w:color w:val="00000A"/>
          <w:spacing w:val="-4"/>
          <w:szCs w:val="28"/>
          <w:u w:val="none"/>
        </w:rPr>
        <w:t xml:space="preserve">ІІІ вузівській студентській науково-практичній конференції «Інновації в освіті» (м. Ніжин, 15 травня 2018 </w:t>
      </w:r>
      <w:r>
        <w:rPr>
          <w:rStyle w:val="-"/>
          <w:rFonts w:ascii="Times New Roman" w:hAnsi="Times New Roman" w:cs="Times New Roman"/>
          <w:color w:val="00000A"/>
          <w:spacing w:val="-4"/>
          <w:szCs w:val="28"/>
          <w:u w:val="none"/>
        </w:rPr>
        <w:t xml:space="preserve">р.), Всеукраїнській інтернет-конференції </w:t>
      </w:r>
      <w:r>
        <w:rPr>
          <w:rStyle w:val="a8"/>
          <w:rFonts w:ascii="Times New Roman" w:eastAsia="Calibri" w:hAnsi="Times New Roman" w:cs="Times New Roman"/>
          <w:i w:val="0"/>
          <w:iCs w:val="0"/>
          <w:kern w:val="2"/>
          <w:szCs w:val="28"/>
        </w:rPr>
        <w:t xml:space="preserve">«Сучасне дошкілля: актуальні проблеми, досвід, перспективи розвитку» (м. Ніжин, </w:t>
      </w:r>
      <w:r>
        <w:rPr>
          <w:rStyle w:val="a9"/>
          <w:rFonts w:ascii="Times New Roman" w:eastAsia="Calibri" w:hAnsi="Times New Roman" w:cs="Times New Roman"/>
          <w:b w:val="0"/>
          <w:kern w:val="2"/>
          <w:szCs w:val="28"/>
        </w:rPr>
        <w:t>27.11.2019 р.)</w:t>
      </w:r>
    </w:p>
    <w:p w:rsidR="001B5256" w:rsidRDefault="00281008">
      <w:pPr>
        <w:widowControl w:val="0"/>
        <w:spacing w:after="0" w:line="360" w:lineRule="auto"/>
        <w:ind w:firstLine="709"/>
        <w:jc w:val="both"/>
      </w:pPr>
      <w:r>
        <w:rPr>
          <w:rFonts w:ascii="Times New Roman" w:eastAsia="Times New Roman" w:hAnsi="Times New Roman" w:cs="Times New Roman"/>
          <w:b/>
          <w:bCs/>
          <w:color w:val="000000"/>
          <w:sz w:val="28"/>
          <w:szCs w:val="28"/>
        </w:rPr>
        <w:t>Структура та обсяг кваліфікаційної роботи.</w:t>
      </w:r>
      <w:r>
        <w:rPr>
          <w:rFonts w:ascii="Times New Roman" w:eastAsia="Times New Roman" w:hAnsi="Times New Roman" w:cs="Times New Roman"/>
          <w:color w:val="000000"/>
          <w:sz w:val="28"/>
          <w:szCs w:val="28"/>
        </w:rPr>
        <w:t xml:space="preserve"> Магістерська робота  складається зі вступу, трьох розділів, висновків, списку</w:t>
      </w:r>
      <w:r>
        <w:rPr>
          <w:rFonts w:ascii="Times New Roman" w:eastAsia="Times New Roman" w:hAnsi="Times New Roman" w:cs="Times New Roman"/>
          <w:color w:val="000000"/>
          <w:sz w:val="28"/>
          <w:szCs w:val="28"/>
        </w:rPr>
        <w:t xml:space="preserve"> використаних джерел, додатків. Загальний обсяг роботи </w:t>
      </w:r>
      <w:r>
        <w:rPr>
          <w:rFonts w:ascii="Times New Roman" w:eastAsia="Times New Roman" w:hAnsi="Times New Roman" w:cs="Times New Roman"/>
          <w:color w:val="000000"/>
          <w:sz w:val="28"/>
          <w:szCs w:val="28"/>
          <w:lang w:eastAsia="ru-RU"/>
        </w:rPr>
        <w:t xml:space="preserve">– 102 сторінки, основна частина – 71 сторінок. </w:t>
      </w:r>
      <w:r>
        <w:rPr>
          <w:rFonts w:ascii="Times New Roman" w:eastAsia="Times New Roman" w:hAnsi="Times New Roman" w:cs="Times New Roman"/>
          <w:color w:val="000000"/>
          <w:sz w:val="28"/>
          <w:szCs w:val="28"/>
        </w:rPr>
        <w:t>Робота містить 4 додатки, 5 таблиць. Список використаних джерел включає 47 найменувань.</w:t>
      </w: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281008">
      <w:pPr>
        <w:spacing w:after="0" w:line="360" w:lineRule="auto"/>
        <w:jc w:val="center"/>
        <w:rPr>
          <w:rFonts w:ascii="Times New Roman" w:hAnsi="Times New Roman"/>
          <w:sz w:val="28"/>
          <w:szCs w:val="28"/>
        </w:rPr>
      </w:pPr>
      <w:r>
        <w:rPr>
          <w:rFonts w:ascii="Times New Roman" w:hAnsi="Times New Roman" w:cs="Times New Roman"/>
          <w:b/>
          <w:sz w:val="28"/>
          <w:szCs w:val="28"/>
        </w:rPr>
        <w:t xml:space="preserve">РОЗДІЛ І. ТЕОРЕТИКО-МЕТОДОЛОГІЧНІ ОСНОВИ ПІДГОТОВКИ </w:t>
      </w:r>
      <w:r>
        <w:rPr>
          <w:rFonts w:ascii="Times New Roman" w:hAnsi="Times New Roman" w:cs="Times New Roman"/>
          <w:b/>
          <w:sz w:val="28"/>
          <w:szCs w:val="28"/>
        </w:rPr>
        <w:t>МАЙБУТНІХ КЕРІВНИКІВ ЗНЗ ДО УПРАВЛІНСЬКОЇ ДІЯЛЬНОСТІ</w:t>
      </w:r>
    </w:p>
    <w:p w:rsidR="001B5256" w:rsidRDefault="001B5256">
      <w:pPr>
        <w:spacing w:after="0" w:line="360" w:lineRule="auto"/>
        <w:jc w:val="both"/>
        <w:rPr>
          <w:rFonts w:ascii="Times New Roman" w:hAnsi="Times New Roman" w:cs="Times New Roman"/>
          <w:sz w:val="28"/>
          <w:szCs w:val="28"/>
        </w:rPr>
      </w:pP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 Теоретичний аналіз поняття </w:t>
      </w:r>
      <w:bookmarkStart w:id="2" w:name="__DdeLink__3508_2969372348"/>
      <w:r>
        <w:rPr>
          <w:rFonts w:ascii="Times New Roman" w:hAnsi="Times New Roman" w:cs="Times New Roman"/>
          <w:b/>
          <w:sz w:val="28"/>
          <w:szCs w:val="28"/>
        </w:rPr>
        <w:t>«управління»</w:t>
      </w:r>
      <w:bookmarkEnd w:id="2"/>
      <w:r>
        <w:rPr>
          <w:rFonts w:ascii="Times New Roman" w:hAnsi="Times New Roman" w:cs="Times New Roman"/>
          <w:b/>
          <w:sz w:val="28"/>
          <w:szCs w:val="28"/>
        </w:rPr>
        <w:t xml:space="preserve"> в педагогічній науці</w:t>
      </w:r>
    </w:p>
    <w:p w:rsidR="001B5256" w:rsidRDefault="001B5256">
      <w:pPr>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Для глибокого теоретичного осмислення сутності будь-якої педагогічної проблеми, закономірностей її розвитку необхідно визначити </w:t>
      </w:r>
      <w:r>
        <w:rPr>
          <w:rFonts w:ascii="Times New Roman" w:hAnsi="Times New Roman" w:cs="Times New Roman"/>
          <w:sz w:val="28"/>
          <w:szCs w:val="28"/>
        </w:rPr>
        <w:t>термінологічне поле дослідження, в яке повинні бути включені основні поняття. Відповідно центральною категорією нашого дослідження є категорія «управління».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огляду на те, що освітні системи функціонують і розвиваються не стихійно, а процеси, що в них від</w:t>
      </w:r>
      <w:r>
        <w:rPr>
          <w:rFonts w:ascii="Times New Roman" w:hAnsi="Times New Roman" w:cs="Times New Roman"/>
          <w:sz w:val="28"/>
          <w:szCs w:val="28"/>
        </w:rPr>
        <w:t>буваються мають упорядкований і цілеспрямований характер, завдяки управлінню, розглянемо це поняття більш детально.</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найдавніших галузей людської діяльності є робота керівника з людьми, керівництво ними і управління трудовими процесами. У роботах д</w:t>
      </w:r>
      <w:r>
        <w:rPr>
          <w:rFonts w:ascii="Times New Roman" w:hAnsi="Times New Roman" w:cs="Times New Roman"/>
          <w:sz w:val="28"/>
          <w:szCs w:val="28"/>
        </w:rPr>
        <w:t>авньогрецьких філософів Платона, Сократа, Аристотеля ми вже зустрічаємо спроби показати діяльність керівника, осмислити управління як пізнання певних законів.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показало дослідження, незважаючи на те, що термін «керівництво» широко вживається в практичній</w:t>
      </w:r>
      <w:r>
        <w:rPr>
          <w:rFonts w:ascii="Times New Roman" w:hAnsi="Times New Roman" w:cs="Times New Roman"/>
          <w:sz w:val="28"/>
          <w:szCs w:val="28"/>
        </w:rPr>
        <w:t xml:space="preserve"> життєдіяльності людей, в науковому плані </w:t>
      </w:r>
      <w:r>
        <w:rPr>
          <w:rFonts w:ascii="Times New Roman" w:hAnsi="Times New Roman" w:cs="Times New Roman"/>
          <w:sz w:val="28"/>
          <w:szCs w:val="28"/>
        </w:rPr>
        <w:lastRenderedPageBreak/>
        <w:t>цей термін довго не використовувався. Термін «управління» з'явився відносно недавно і самостійною галуззю наукового дослідження не був.</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Поняття «управління» спочатку визначалося як безперервний і цілеспрямований пр</w:t>
      </w:r>
      <w:r>
        <w:rPr>
          <w:rFonts w:ascii="Times New Roman" w:hAnsi="Times New Roman" w:cs="Times New Roman"/>
          <w:sz w:val="28"/>
          <w:szCs w:val="28"/>
        </w:rPr>
        <w:t>оцес впливу на колектив людей для організації і координації їх діяльності в процесі виробництва з метою досягнення найкращих результатів при найменших витратах. В останні роки термін управління став досить поширеним в педагогічній науці. Однак він має різн</w:t>
      </w:r>
      <w:r>
        <w:rPr>
          <w:rFonts w:ascii="Times New Roman" w:hAnsi="Times New Roman" w:cs="Times New Roman"/>
          <w:sz w:val="28"/>
          <w:szCs w:val="28"/>
        </w:rPr>
        <w:t>і визначення. Як зазначає В. Кричевський, існує не менше 80 різних визначень даного поняття. Під управлінням в широкому сенсі розуміється загальна функція організаційних систем (біологічних, технічних, соціальних, педагогічних і ін.).</w:t>
      </w:r>
    </w:p>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 Великому енциклопед</w:t>
      </w:r>
      <w:r>
        <w:rPr>
          <w:rFonts w:ascii="Times New Roman" w:hAnsi="Times New Roman" w:cs="Times New Roman"/>
          <w:sz w:val="28"/>
          <w:szCs w:val="28"/>
        </w:rPr>
        <w:t>ичному словнику управління визначається як функція організованих систем різної природи, що забезпечує збереження їх певної структури, підтримання режиму діяльності, реалізацію їх програм і цілей [3].</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Сучасні дослідники різних аспектів управління освітніми </w:t>
      </w:r>
      <w:r>
        <w:rPr>
          <w:rFonts w:ascii="Times New Roman" w:hAnsi="Times New Roman" w:cs="Times New Roman"/>
          <w:sz w:val="28"/>
          <w:szCs w:val="28"/>
        </w:rPr>
        <w:t>системами (В. Звєрєва, В. Кричевський, В. Сластьонін, М. Поташник, Т. Шамова та ін.), Глибоко розкриваючи сутність поняття «управління», дають різні визначення.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Так, Т. Шамова розглядає управління як активну взаємодію керівників освітнього закладу та інших</w:t>
      </w:r>
      <w:r>
        <w:rPr>
          <w:rFonts w:ascii="Times New Roman" w:hAnsi="Times New Roman" w:cs="Times New Roman"/>
          <w:sz w:val="28"/>
          <w:szCs w:val="28"/>
        </w:rPr>
        <w:t xml:space="preserve"> учасників освітнього процесу по його впорядкуванню та перекладу на новий якісний рівень, що більш відповідає виконанню поставлених завдань [47].</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На думку В. Сластьоніна, управління - це діяльність, спрямована на вироблення рішення, організацію, контроль, </w:t>
      </w:r>
      <w:r>
        <w:rPr>
          <w:rFonts w:ascii="Times New Roman" w:hAnsi="Times New Roman" w:cs="Times New Roman"/>
          <w:sz w:val="28"/>
          <w:szCs w:val="28"/>
        </w:rPr>
        <w:t>регулювання об'єкта управління відповідно до заданої мети, аналіз і підведення підсумків на основі достовірної інформації [38].</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Проведене дослідження показало, що в сучасній педагогічній науці і практиці все більш посилюється прагнення осмислити цілісний п</w:t>
      </w:r>
      <w:r>
        <w:rPr>
          <w:rFonts w:ascii="Times New Roman" w:hAnsi="Times New Roman" w:cs="Times New Roman"/>
          <w:sz w:val="28"/>
          <w:szCs w:val="28"/>
        </w:rPr>
        <w:t xml:space="preserve">едагогічний </w:t>
      </w:r>
      <w:r>
        <w:rPr>
          <w:rFonts w:ascii="Times New Roman" w:hAnsi="Times New Roman" w:cs="Times New Roman"/>
          <w:sz w:val="28"/>
          <w:szCs w:val="28"/>
        </w:rPr>
        <w:lastRenderedPageBreak/>
        <w:t>процес з позицій науки управління, надати йому суворо науково обґрунтований характер. При цьому управління розглядається як цілеспрямована, свідома взаємодія учасників цілісного педагогічного процесу, яке, згідно з В. Сластьоніну, складається я</w:t>
      </w:r>
      <w:r>
        <w:rPr>
          <w:rFonts w:ascii="Times New Roman" w:hAnsi="Times New Roman" w:cs="Times New Roman"/>
          <w:sz w:val="28"/>
          <w:szCs w:val="28"/>
        </w:rPr>
        <w:t>к ланцюг послідовних, взаємопов'язаних дій або функцій: педагогічного аналізу, визначення мети й планування, організації, контролю, регулювання і коригування [38].</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 Крижко, Є. Павлютенкова розуміють управління як безперервний і цілеспрямований процес впл</w:t>
      </w:r>
      <w:r>
        <w:rPr>
          <w:rFonts w:ascii="Times New Roman" w:hAnsi="Times New Roman" w:cs="Times New Roman"/>
          <w:sz w:val="28"/>
          <w:szCs w:val="28"/>
        </w:rPr>
        <w:t>иву на керований об'єкт [21].</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Управління в педагогічному сенсі, на думку В. Кричевського, це узгодження суб'єкт-суб'єктних відносин і дій [22].</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Дослідники відзначають, що управління освітньою установою здійснюється шляхом прямої і непрямої взаємодії керівн</w:t>
      </w:r>
      <w:r>
        <w:rPr>
          <w:rFonts w:ascii="Times New Roman" w:hAnsi="Times New Roman" w:cs="Times New Roman"/>
          <w:sz w:val="28"/>
          <w:szCs w:val="28"/>
        </w:rPr>
        <w:t>ика установи з персоналом і учнями, забезпечуючи реалізацію громадських та індивідуальних потреб в освіті. За визначенням Г. Селевко, управління навчально виховним процесом (як головна складова частина управління) - це система цілеспрямованих дій керівника</w:t>
      </w:r>
      <w:r>
        <w:rPr>
          <w:rFonts w:ascii="Times New Roman" w:hAnsi="Times New Roman" w:cs="Times New Roman"/>
          <w:sz w:val="28"/>
          <w:szCs w:val="28"/>
        </w:rPr>
        <w:t xml:space="preserve"> на педагогічний колектив та учнів шляхом науково обґрунтованого планування, організації та контролю діяльності [37].</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У дисертаційних дослідженнях В. Кричевського, Н. Лозінської підкреслюється, що успішний розвиток, престиж, результативність роботи навчаль</w:t>
      </w:r>
      <w:r>
        <w:rPr>
          <w:rFonts w:ascii="Times New Roman" w:hAnsi="Times New Roman" w:cs="Times New Roman"/>
          <w:sz w:val="28"/>
          <w:szCs w:val="28"/>
        </w:rPr>
        <w:t>ного закладу визначається якістю його керівництва. Праця керівника стає все більш актуальною і підзвітною не тільки державним органам управління, але і громадським організаціям і батькам.</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 Кричевський зазначає, що постійне зростання кількості управлінськ</w:t>
      </w:r>
      <w:r>
        <w:rPr>
          <w:rFonts w:ascii="Times New Roman" w:hAnsi="Times New Roman" w:cs="Times New Roman"/>
          <w:sz w:val="28"/>
          <w:szCs w:val="28"/>
        </w:rPr>
        <w:t>их завдань, необхідність вирішувати абсолютно нові проблеми при збереженні високої відповідальності за стан і якість роботи навчального закладу підсилюють протиріччя між соціально-педагогічними вимогами до керівників навчального закладу і реальними умовами</w:t>
      </w:r>
      <w:r>
        <w:rPr>
          <w:rFonts w:ascii="Times New Roman" w:hAnsi="Times New Roman" w:cs="Times New Roman"/>
          <w:sz w:val="28"/>
          <w:szCs w:val="28"/>
        </w:rPr>
        <w:t xml:space="preserve"> їх діяльності [21].</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У сучасних умовах розвитку суспільства успішне функціонування організації визначається, на наш погляд, більшою мірою тим, наскільки ефективно здійснюється керівництво її підсистемами. Відмінною рисою такого управління є пошук оптимальн</w:t>
      </w:r>
      <w:r>
        <w:rPr>
          <w:rFonts w:ascii="Times New Roman" w:hAnsi="Times New Roman" w:cs="Times New Roman"/>
          <w:sz w:val="28"/>
          <w:szCs w:val="28"/>
        </w:rPr>
        <w:t>ої моделі управління, яка б найбільш повно відповідала типу навчального закладу, кількісним та якісним характеристикам організаційної структури та, в кінцевому підсумку, сприяла б вирішенню конкретних управлінських завдань. Незалежно від історичного період</w:t>
      </w:r>
      <w:r>
        <w:rPr>
          <w:rFonts w:ascii="Times New Roman" w:hAnsi="Times New Roman" w:cs="Times New Roman"/>
          <w:sz w:val="28"/>
          <w:szCs w:val="28"/>
        </w:rPr>
        <w:t>у процес управління навчальним закладом, на думку Н. Лозинської, не може здійснюватися стихійно, без наявності у керівників школи професійних умінь і професійно значущих якостей особистості, без зміни методів організації діяльності всіх членів педагогічног</w:t>
      </w:r>
      <w:r>
        <w:rPr>
          <w:rFonts w:ascii="Times New Roman" w:hAnsi="Times New Roman" w:cs="Times New Roman"/>
          <w:sz w:val="28"/>
          <w:szCs w:val="28"/>
        </w:rPr>
        <w:t>о колективу, і оптимального використання їх індивідуального і колективного потенціалу [25].</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зазначити, що в останнє десятиліття поряд з терміном «управління» в педагогічній науці і практиці став широко використовуватися термін «менеджмент».</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Менеджмент</w:t>
      </w:r>
      <w:r>
        <w:rPr>
          <w:rFonts w:ascii="Times New Roman" w:hAnsi="Times New Roman" w:cs="Times New Roman"/>
          <w:sz w:val="28"/>
          <w:szCs w:val="28"/>
        </w:rPr>
        <w:t xml:space="preserve"> - процес планування, організації, приведення в дію і контролю організації, щоб досягти координації людських і матеріальних ресурсів, необхідних для ефективного досягнення завдань [22]. Термін «менеджмент» дещо ширше терміну «управління» і включає як науко</w:t>
      </w:r>
      <w:r>
        <w:rPr>
          <w:rFonts w:ascii="Times New Roman" w:hAnsi="Times New Roman" w:cs="Times New Roman"/>
          <w:sz w:val="28"/>
          <w:szCs w:val="28"/>
        </w:rPr>
        <w:t>вий аспект, так і процесуальну сторону поняття. Сенс терміну «менеджмент» ближче до терміну «технологія управління».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Педагогічний менеджмент як діяльнісна система включає в себе наступні структурно-функціональні компоненти і системоутворюючі чинники: мета </w:t>
      </w:r>
      <w:r>
        <w:rPr>
          <w:rFonts w:ascii="Times New Roman" w:hAnsi="Times New Roman" w:cs="Times New Roman"/>
          <w:sz w:val="28"/>
          <w:szCs w:val="28"/>
        </w:rPr>
        <w:t>діяльності (планований, очікуваний результат), суб'єкт діяльності (директор, його заступники, викладачі, учні тощо), об'єкт діяльності (він же другий суб'єкт) - виконавець розпоряджень керівника (заступники, викладачі, учні тощо), зміст діяльності (навчаль</w:t>
      </w:r>
      <w:r>
        <w:rPr>
          <w:rFonts w:ascii="Times New Roman" w:hAnsi="Times New Roman" w:cs="Times New Roman"/>
          <w:sz w:val="28"/>
          <w:szCs w:val="28"/>
        </w:rPr>
        <w:t>на, управлінська та інша інформація), способи діяльності (методи і стиль взаємодії викладача учнями, керівника з вчителями та студентами і т.д.).</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Проведений аналіз визначення поняття «управління» показав, що воно тісно пов'язане з поняттям «діяльність», як</w:t>
      </w:r>
      <w:r>
        <w:rPr>
          <w:rFonts w:ascii="Times New Roman" w:hAnsi="Times New Roman" w:cs="Times New Roman"/>
          <w:sz w:val="28"/>
          <w:szCs w:val="28"/>
        </w:rPr>
        <w:t>е в Великому енциклопедичному словнику визначається як специфічна людська форма ставлення навколишнього світу, зміст якої складає його доцільна зміна в інтересах людей [3].</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Дослідження А. Леонтьєва, С. Рубінштейна, Б. Теплова,                        Д. </w:t>
      </w:r>
      <w:r>
        <w:rPr>
          <w:rFonts w:ascii="Times New Roman" w:hAnsi="Times New Roman" w:cs="Times New Roman"/>
          <w:sz w:val="28"/>
          <w:szCs w:val="28"/>
        </w:rPr>
        <w:t>Фельдштейна та інших учених показали, що діяльність - основа розвитку особистості; в ній розвиваються психічні процеси, формуються розумові і емоційні якості особистості, її здібності і характер. Саме в цій складній перетворюючої діяльності людина знаходит</w:t>
      </w:r>
      <w:r>
        <w:rPr>
          <w:rFonts w:ascii="Times New Roman" w:hAnsi="Times New Roman" w:cs="Times New Roman"/>
          <w:sz w:val="28"/>
          <w:szCs w:val="28"/>
        </w:rPr>
        <w:t>ь самого себе, виступає як творець і як діяч. Ще більш важливе місце в розвитку людини як особистості, на думку  Д. Фельдштейна, займає діяльність по засвоєнню норм людських взаємин [43].</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З огляду на те, що в педагогічних дослідженнях поняття діяльності </w:t>
      </w:r>
      <w:r>
        <w:rPr>
          <w:rFonts w:ascii="Times New Roman" w:hAnsi="Times New Roman" w:cs="Times New Roman"/>
          <w:sz w:val="28"/>
          <w:szCs w:val="28"/>
        </w:rPr>
        <w:t>розкрито досить повно, вважаємо за доцільне розглянути далі поняття: «професійна діяльність», «професійна освіта», «культура управління»,      «управлінська культура», сутнісна характеристика яких надзвичайно важлива для розкриття проблеми дослідження.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w:t>
      </w:r>
      <w:r>
        <w:rPr>
          <w:rFonts w:ascii="Times New Roman" w:hAnsi="Times New Roman" w:cs="Times New Roman"/>
          <w:sz w:val="28"/>
          <w:szCs w:val="28"/>
        </w:rPr>
        <w:t>ва школи як провідного соціального інституту сприяло розвитку професійної педагогічної діяльності, яка здійснюється вчителями (педагогами) в спеціально організованих суспільством освітніх установах.</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Л. Мардахаєв розглядає професійну діяльність як спеціальн</w:t>
      </w:r>
      <w:r>
        <w:rPr>
          <w:rFonts w:ascii="Times New Roman" w:hAnsi="Times New Roman" w:cs="Times New Roman"/>
          <w:sz w:val="28"/>
          <w:szCs w:val="28"/>
        </w:rPr>
        <w:t>о організовану і регламентовану діяльність фахівця із застосуванням певних засобів і спрямовану на досягнення прогнозованого суспільно важливого результату [26].</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погляд, професійна діяльність в порівнянні з діяльністю взагалі носить більш складний, </w:t>
      </w:r>
      <w:r>
        <w:rPr>
          <w:rFonts w:ascii="Times New Roman" w:hAnsi="Times New Roman" w:cs="Times New Roman"/>
          <w:sz w:val="28"/>
          <w:szCs w:val="28"/>
        </w:rPr>
        <w:t xml:space="preserve">цілеспрямований, організований, регламентований характер. Залежно від призначення специфіки організації (в нашому випадку </w:t>
      </w:r>
      <w:r>
        <w:rPr>
          <w:rFonts w:ascii="Times New Roman" w:hAnsi="Times New Roman" w:cs="Times New Roman"/>
          <w:sz w:val="28"/>
          <w:szCs w:val="28"/>
        </w:rPr>
        <w:lastRenderedPageBreak/>
        <w:t>в загальноосвітніх навчальних закладах), регламентації і прогнозованості діяльності вона має кількісний і якісний характер.</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w:t>
      </w:r>
      <w:r>
        <w:rPr>
          <w:rFonts w:ascii="Times New Roman" w:hAnsi="Times New Roman" w:cs="Times New Roman"/>
          <w:sz w:val="28"/>
          <w:szCs w:val="28"/>
        </w:rPr>
        <w:t xml:space="preserve"> далі поняття - «культура управління» і «управлінська культура».</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На думку П. Третьякова, культура управління - це вироблені і визнані суспільством, організацією, групою людей цінності, соціальні норми, установки, особливості поведінки [41].</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І. Ліпсіц пропо</w:t>
      </w:r>
      <w:r>
        <w:rPr>
          <w:rFonts w:ascii="Times New Roman" w:hAnsi="Times New Roman" w:cs="Times New Roman"/>
          <w:sz w:val="28"/>
          <w:szCs w:val="28"/>
        </w:rPr>
        <w:t>нує культуру управлінської праці поділяти на особисту культуру керівника і організаційну культуру [24].</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широкому сенсі термін «управлінська культура» вживається для характеристики організаційно-технічних умов і традицій управління, професійного і моральн</w:t>
      </w:r>
      <w:r>
        <w:rPr>
          <w:rFonts w:ascii="Times New Roman" w:hAnsi="Times New Roman" w:cs="Times New Roman"/>
          <w:sz w:val="28"/>
          <w:szCs w:val="28"/>
        </w:rPr>
        <w:t>ого розвитку керівника. У вузькому значенні культура управлінської праці може трактуватися як службова етика керівника.</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Специфіка культури управлінської праці полягає в тому, що в її основі лежать певні норми, які повинні строго дотримуватися керівником: ю</w:t>
      </w:r>
      <w:r>
        <w:rPr>
          <w:rFonts w:ascii="Times New Roman" w:hAnsi="Times New Roman" w:cs="Times New Roman"/>
          <w:sz w:val="28"/>
          <w:szCs w:val="28"/>
        </w:rPr>
        <w:t>ридичні норми управлінської праці, які відображені в державно-правових нормативних актах; моральні норми - норми, які регулюють поведінку керівника в такій важливій галузі як моральність і мораль; організаційні норми – встановлюють структуру організації, с</w:t>
      </w:r>
      <w:r>
        <w:rPr>
          <w:rFonts w:ascii="Times New Roman" w:hAnsi="Times New Roman" w:cs="Times New Roman"/>
          <w:sz w:val="28"/>
          <w:szCs w:val="28"/>
        </w:rPr>
        <w:t>клад і порядок діяльності функціональних підрозділів та їх керівників; правила внутрішнього розпорядку та інші норми організаційного плану, прийняті і використовувані в будь-якій організації; економічні норми, що регулюють економічну діяльність організації</w:t>
      </w:r>
      <w:r>
        <w:rPr>
          <w:rFonts w:ascii="Times New Roman" w:hAnsi="Times New Roman" w:cs="Times New Roman"/>
          <w:sz w:val="28"/>
          <w:szCs w:val="28"/>
        </w:rPr>
        <w:t>.</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даних підходів дозволяє розглядати управлінську культуру як сукупність типових для керівника цінностей, норм, точок зору та ідей, які свідомо формують зразок його поведінки.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управлінською культурою директора загальноосвітнього навчального закл</w:t>
      </w:r>
      <w:r>
        <w:rPr>
          <w:rFonts w:ascii="Times New Roman" w:hAnsi="Times New Roman" w:cs="Times New Roman"/>
          <w:sz w:val="28"/>
          <w:szCs w:val="28"/>
        </w:rPr>
        <w:t xml:space="preserve">аду, його заступників ми розуміємо сукупність знань, умінь </w:t>
      </w:r>
      <w:r>
        <w:rPr>
          <w:rFonts w:ascii="Times New Roman" w:hAnsi="Times New Roman" w:cs="Times New Roman"/>
          <w:sz w:val="28"/>
          <w:szCs w:val="28"/>
        </w:rPr>
        <w:lastRenderedPageBreak/>
        <w:t>і навичок, що забезпечують ефективність роботи з педагогічними кадрами, яка виражається в організації  контролю, методичної роботи з педагогами, аналізу занять вчителів.</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Основними показниками культ</w:t>
      </w:r>
      <w:r>
        <w:rPr>
          <w:rFonts w:ascii="Times New Roman" w:hAnsi="Times New Roman" w:cs="Times New Roman"/>
          <w:sz w:val="28"/>
          <w:szCs w:val="28"/>
        </w:rPr>
        <w:t>ури управлінської праці є: здатність директора керувати професійною діяльністю колективу, вміння спілкуватися з людьми, вміння управляти організаційними структурами.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Виходячи з цього, «управлінську діяльність» ми розглядаємо як інтегральну характеристику, </w:t>
      </w:r>
      <w:r>
        <w:rPr>
          <w:rFonts w:ascii="Times New Roman" w:hAnsi="Times New Roman" w:cs="Times New Roman"/>
          <w:sz w:val="28"/>
          <w:szCs w:val="28"/>
        </w:rPr>
        <w:t>що визначає здатність фахівця здійснювати діяльність, спрямовану на вироблення рішення, організацію, контроль, регулювання об'єкта управління відповідно до заданої мети, аналіз і підведення підсумків на основі достовірної інформації. При цьому ми враховуєм</w:t>
      </w:r>
      <w:r>
        <w:rPr>
          <w:rFonts w:ascii="Times New Roman" w:hAnsi="Times New Roman" w:cs="Times New Roman"/>
          <w:sz w:val="28"/>
          <w:szCs w:val="28"/>
        </w:rPr>
        <w:t>о, що управління ЗНЗ - це складна особлива діяльність, через яку здійснюються планування, організація, керівництво і контроль, спрямовані на досягнення навчально виховних цілей і розвиток освітньої установи в цілому.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аналіз різних підходів до </w:t>
      </w:r>
      <w:r>
        <w:rPr>
          <w:rFonts w:ascii="Times New Roman" w:hAnsi="Times New Roman" w:cs="Times New Roman"/>
          <w:sz w:val="28"/>
          <w:szCs w:val="28"/>
        </w:rPr>
        <w:t>визначення сутності основних категорій дослідження дозволяє зробити висновок про те, що дані базові педагогічні категорії носять комплексний інтегративний характер, вони часто доповнюють і повторюють один одного.</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1.2. Форми та методи  підготовки майбутніх</w:t>
      </w:r>
      <w:r>
        <w:rPr>
          <w:rFonts w:ascii="Times New Roman" w:hAnsi="Times New Roman" w:cs="Times New Roman"/>
          <w:b/>
          <w:sz w:val="28"/>
          <w:szCs w:val="28"/>
        </w:rPr>
        <w:t xml:space="preserve"> керівників ЗНЗ до управлінської діяльності</w:t>
      </w:r>
    </w:p>
    <w:p w:rsidR="001B5256" w:rsidRDefault="001B5256">
      <w:pPr>
        <w:spacing w:after="0" w:line="360" w:lineRule="auto"/>
        <w:ind w:firstLine="709"/>
        <w:jc w:val="both"/>
        <w:rPr>
          <w:rFonts w:ascii="Times New Roman" w:hAnsi="Times New Roman" w:cs="Times New Roman"/>
          <w:b/>
          <w:sz w:val="28"/>
          <w:szCs w:val="28"/>
        </w:rPr>
      </w:pP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Теоретичний аналіз  поняття «управлінська діяльність» в педагогіці дає зрозуміти,  що механізмом запуску її ефективності  є діяльність, вибудовувана по певній логіці, послідовного ланцюга дій, насичених значущим</w:t>
      </w:r>
      <w:r>
        <w:rPr>
          <w:rFonts w:ascii="Times New Roman" w:hAnsi="Times New Roman" w:cs="Times New Roman"/>
          <w:sz w:val="28"/>
          <w:szCs w:val="28"/>
        </w:rPr>
        <w:t xml:space="preserve"> для освітньої організації вмістом.</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Цілком очевидно, що для грамотного виконання цієї діяльності майбутні керівники ЗНЗ  повинні пройти спеціальну підготовку, яка є невід'ємною в процесі навчання у вузі за рахунок спеціально організованих </w:t>
      </w:r>
      <w:r>
        <w:rPr>
          <w:rFonts w:ascii="Times New Roman" w:hAnsi="Times New Roman" w:cs="Times New Roman"/>
          <w:sz w:val="28"/>
          <w:szCs w:val="28"/>
        </w:rPr>
        <w:lastRenderedPageBreak/>
        <w:t>форм, методів і п</w:t>
      </w:r>
      <w:r>
        <w:rPr>
          <w:rFonts w:ascii="Times New Roman" w:hAnsi="Times New Roman" w:cs="Times New Roman"/>
          <w:sz w:val="28"/>
          <w:szCs w:val="28"/>
        </w:rPr>
        <w:t xml:space="preserve">рийомів формування готовності до даного виду діяльності, формування педагогічних, управлінських знань, умінь, досвіду і професійно значущих якостей особистості.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Готовність до управлінської діяльності ми розглядаємо як прагнення і здатність працювати з суб</w:t>
      </w:r>
      <w:r>
        <w:rPr>
          <w:rFonts w:ascii="Times New Roman" w:hAnsi="Times New Roman" w:cs="Times New Roman"/>
          <w:sz w:val="28"/>
          <w:szCs w:val="28"/>
        </w:rPr>
        <w:t>'єктами освітнього процесу школи, компетенції в реалізації функцій керівництва педагогічним колективом в інтересах розвитку особистості учнів.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формування готовності до управлінської діяльності майбутніх керівників ЗНЗ  підпорядкований як теоретичній</w:t>
      </w:r>
      <w:r>
        <w:rPr>
          <w:rFonts w:ascii="Times New Roman" w:hAnsi="Times New Roman" w:cs="Times New Roman"/>
          <w:sz w:val="28"/>
          <w:szCs w:val="28"/>
        </w:rPr>
        <w:t>, так і практичній складовим в структурі освітнього процесу</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У процесі формування готовності майбутніх керівників ЗНЗ  до управлінської діяльності значення мають комплекс педагогічних ситуацій, зміст яких зосереджено на формуванні ціннісного ставлення до ма</w:t>
      </w:r>
      <w:r>
        <w:rPr>
          <w:rFonts w:ascii="Times New Roman" w:hAnsi="Times New Roman" w:cs="Times New Roman"/>
          <w:sz w:val="28"/>
          <w:szCs w:val="28"/>
        </w:rPr>
        <w:t>йбутньої професійної діяльності, формуванні умінь прийняття управлінських рішень, прогнозуванні дій, здатності стати на позицію іншого, передбачити на основі цього його поведінку, умінь будувати свою поведінку, виходячи з передбачуваних реакцій іншого.</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w:t>
      </w:r>
      <w:r>
        <w:rPr>
          <w:rFonts w:ascii="Times New Roman" w:hAnsi="Times New Roman" w:cs="Times New Roman"/>
          <w:sz w:val="28"/>
          <w:szCs w:val="28"/>
        </w:rPr>
        <w:t>дуктивними є педагогічні ситуації ілюстративного, функціонального, стратегічного характеру [15, с. 102-114].</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Такі ситуації орієнтовані на своєрідність і суперечливість процесу організації та управління діяльності освітньої організації, прийняття управлінсь</w:t>
      </w:r>
      <w:r>
        <w:rPr>
          <w:rFonts w:ascii="Times New Roman" w:hAnsi="Times New Roman" w:cs="Times New Roman"/>
          <w:sz w:val="28"/>
          <w:szCs w:val="28"/>
        </w:rPr>
        <w:t>ких рішень керівником, стимулювання суб'єктів освітньої організації, активізації нововведень та інноваційних проектів тощо. Схема аналізу пропонованих ситуацій включає в себе формулювання проблеми, пошук рішення, вибір технології рішення, розробку технолог</w:t>
      </w:r>
      <w:r>
        <w:rPr>
          <w:rFonts w:ascii="Times New Roman" w:hAnsi="Times New Roman" w:cs="Times New Roman"/>
          <w:sz w:val="28"/>
          <w:szCs w:val="28"/>
        </w:rPr>
        <w:t>ії вирішення проблеми, вирішення проблеми, оцінка рішення проблеми.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функціональні педагогічні ситуації, що пред'являються для вирішення студентам, відображають необхідність виділити функції управління, дати характеристику збору, аналізу та обліку інфо</w:t>
      </w:r>
      <w:r>
        <w:rPr>
          <w:rFonts w:ascii="Times New Roman" w:hAnsi="Times New Roman" w:cs="Times New Roman"/>
          <w:sz w:val="28"/>
          <w:szCs w:val="28"/>
        </w:rPr>
        <w:t xml:space="preserve">рмації, </w:t>
      </w:r>
      <w:r>
        <w:rPr>
          <w:rFonts w:ascii="Times New Roman" w:hAnsi="Times New Roman" w:cs="Times New Roman"/>
          <w:sz w:val="28"/>
          <w:szCs w:val="28"/>
        </w:rPr>
        <w:lastRenderedPageBreak/>
        <w:t>обґрунтувати прогнозування, планування, організацію, стимулювання, координування, контроль і узгодженість обраного управлінського рішення.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Рефлексивно-оцінні ситуації, спрямовані на формування практичних умінь в області організаційно-управлінської </w:t>
      </w:r>
      <w:r>
        <w:rPr>
          <w:rFonts w:ascii="Times New Roman" w:hAnsi="Times New Roman" w:cs="Times New Roman"/>
          <w:sz w:val="28"/>
          <w:szCs w:val="28"/>
        </w:rPr>
        <w:t>діяльності, побудовані на алгоритмі, що включає самостійне осмислення поставленої проблеми в заданій ситуації, виявлення і оцінку складних елементів управлінської діяльності, вибір рішення, рефлексія, висновки за результатами вирішення ситуації. Рефлексивн</w:t>
      </w:r>
      <w:r>
        <w:rPr>
          <w:rFonts w:ascii="Times New Roman" w:hAnsi="Times New Roman" w:cs="Times New Roman"/>
          <w:sz w:val="28"/>
          <w:szCs w:val="28"/>
        </w:rPr>
        <w:t>о-перетворюючий характер зазначених ситуацій забезпечує самонавчання, формування креативності, схильності до самоаналізу, прогнозування результатів власної діяльності, впевненості в собі.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Включеність студентів в самостійну науково-інформаційну діяльність ї</w:t>
      </w:r>
      <w:r>
        <w:rPr>
          <w:rFonts w:ascii="Times New Roman" w:hAnsi="Times New Roman" w:cs="Times New Roman"/>
          <w:sz w:val="28"/>
          <w:szCs w:val="28"/>
        </w:rPr>
        <w:t xml:space="preserve"> з точки зору того, що саме в ній здійснюється «переклад» наявної інформації в формат знань, умінь і функцій управління майбутньої професійно- організаційною діяльністю; формування професійно-наукового підходу до</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організації діяльності.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 діяльніст</w:t>
      </w:r>
      <w:r>
        <w:rPr>
          <w:rFonts w:ascii="Times New Roman" w:hAnsi="Times New Roman" w:cs="Times New Roman"/>
          <w:sz w:val="28"/>
          <w:szCs w:val="28"/>
        </w:rPr>
        <w:t>ь в процесі формування готовності до організаційно управлінської діяльності майбутніх керівників ЗНЗ  цінна різноманіттям створення предметних проектів. Це можуть бути дослідницькі проекти, творчі проекти, проекти з позначенням інноваційних планів і проспе</w:t>
      </w:r>
      <w:r>
        <w:rPr>
          <w:rFonts w:ascii="Times New Roman" w:hAnsi="Times New Roman" w:cs="Times New Roman"/>
          <w:sz w:val="28"/>
          <w:szCs w:val="28"/>
        </w:rPr>
        <w:t>ктів, створювані для різних освітніх організацій, освітніх процесів і т. д. Важливо, щоб в процесі розробки проекту студенти  виявилися перед необхідністю подолання труднощів, для вирішення яких потрібна продуктивна творча діяльність, пов'язана з професійн</w:t>
      </w:r>
      <w:r>
        <w:rPr>
          <w:rFonts w:ascii="Times New Roman" w:hAnsi="Times New Roman" w:cs="Times New Roman"/>
          <w:sz w:val="28"/>
          <w:szCs w:val="28"/>
        </w:rPr>
        <w:t>ою управлінською діяльностю.</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Організаційні форми формування готовності до управлінської діяльності не обмежуються семінарськими заняттями з відпрацювання теоретичного матеріалу. Імітаційно-рольові та практико-орієнтовані міні-конференції, круглі столи, дис</w:t>
      </w:r>
      <w:r>
        <w:rPr>
          <w:rFonts w:ascii="Times New Roman" w:hAnsi="Times New Roman" w:cs="Times New Roman"/>
          <w:sz w:val="28"/>
          <w:szCs w:val="28"/>
        </w:rPr>
        <w:t xml:space="preserve">курси дозволяють формувати здатності роз'яснювати цілі в роботі з командою, мотивувати суб'єктів освіти до </w:t>
      </w:r>
      <w:r>
        <w:rPr>
          <w:rFonts w:ascii="Times New Roman" w:hAnsi="Times New Roman" w:cs="Times New Roman"/>
          <w:sz w:val="28"/>
          <w:szCs w:val="28"/>
        </w:rPr>
        <w:lastRenderedPageBreak/>
        <w:t>спільної творчої діяльності, готовність вивчати ресурси педагогічного колективу, пропонувати оригінальні ідеї, вибудовувати ланцюжок дій при організа</w:t>
      </w:r>
      <w:r>
        <w:rPr>
          <w:rFonts w:ascii="Times New Roman" w:hAnsi="Times New Roman" w:cs="Times New Roman"/>
          <w:sz w:val="28"/>
          <w:szCs w:val="28"/>
        </w:rPr>
        <w:t>ції діяльності колективу.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Залучення майбутніх керівників ЗНЗ в управлінську ділову гру, яка містить рольові позиції, пов'язані з моделюванням поведінки і діяльності в їх численних аспектах функціонування освітньої організації і діяльності керівника. Такі і</w:t>
      </w:r>
      <w:r>
        <w:rPr>
          <w:rFonts w:ascii="Times New Roman" w:hAnsi="Times New Roman" w:cs="Times New Roman"/>
          <w:sz w:val="28"/>
          <w:szCs w:val="28"/>
        </w:rPr>
        <w:t>гри дозволяють отримати уявлення про те, як людина  буде себе вести в команді, що вельми важливо для керівника; в ході гри студенти набувають вміння ефективно взаємодіяти з колегами, керівниками, використовуючи різні засоби спілкування [36].</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 аспекті теор</w:t>
      </w:r>
      <w:r>
        <w:rPr>
          <w:rFonts w:ascii="Times New Roman" w:hAnsi="Times New Roman" w:cs="Times New Roman"/>
          <w:sz w:val="28"/>
          <w:szCs w:val="28"/>
        </w:rPr>
        <w:t>етичної та практичної підготовки майбутніх керівників ЗНЗ до професійної діяльності формування управлінської готовності направлено на передачу способів управлінської діяльності, процесуальна основа якої представлена сукупністю формованих знань, які забезпе</w:t>
      </w:r>
      <w:r>
        <w:rPr>
          <w:rFonts w:ascii="Times New Roman" w:hAnsi="Times New Roman" w:cs="Times New Roman"/>
          <w:sz w:val="28"/>
          <w:szCs w:val="28"/>
        </w:rPr>
        <w:t>чують оволодіння професійно-значущими способами діяльності, уміннями  [33].</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ind w:firstLine="709"/>
        <w:jc w:val="center"/>
        <w:rPr>
          <w:rFonts w:ascii="Times New Roman" w:hAnsi="Times New Roman"/>
          <w:sz w:val="28"/>
          <w:szCs w:val="28"/>
        </w:rPr>
      </w:pPr>
      <w:r>
        <w:rPr>
          <w:rFonts w:ascii="Times New Roman" w:hAnsi="Times New Roman" w:cs="Times New Roman"/>
          <w:b/>
          <w:sz w:val="28"/>
          <w:szCs w:val="28"/>
        </w:rPr>
        <w:t>1.3. Вимоги до підготовки майбутніх керівників ЗНЗ</w:t>
      </w:r>
    </w:p>
    <w:p w:rsidR="001B5256" w:rsidRDefault="001B5256">
      <w:pPr>
        <w:ind w:firstLine="709"/>
        <w:rPr>
          <w:rFonts w:ascii="Times New Roman" w:hAnsi="Times New Roman" w:cs="Times New Roman"/>
          <w:b/>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 з науковою кваліфікацією в діяльності майбутніх керівників ЗНЗ усе більшого значення набуває професійна складова, котра м</w:t>
      </w:r>
      <w:r>
        <w:rPr>
          <w:rFonts w:ascii="Times New Roman" w:hAnsi="Times New Roman" w:cs="Times New Roman"/>
          <w:sz w:val="28"/>
          <w:szCs w:val="28"/>
        </w:rPr>
        <w:t>ає потребу  в постійному відновленні, поповненні й удосконалюванні психолого-педагогічних, управлінських знань, умінь і навичок, особистісних якостей, розвитку здібностей та творчого потенціалу. У цьому зв’язку, важливе значення має вивчення діяльності кер</w:t>
      </w:r>
      <w:r>
        <w:rPr>
          <w:rFonts w:ascii="Times New Roman" w:hAnsi="Times New Roman" w:cs="Times New Roman"/>
          <w:sz w:val="28"/>
          <w:szCs w:val="28"/>
        </w:rPr>
        <w:t>івників ЗНЗ та на цій основі визначення вимог  до системи його професійної підготовки.</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Останнім часом  в Україні склалися наступні форми отримання управлінської освіти: підготовка, перепідготовка й підвищення кваліфікації на базі додаткової професійної осв</w:t>
      </w:r>
      <w:r>
        <w:rPr>
          <w:rFonts w:ascii="Times New Roman" w:hAnsi="Times New Roman" w:cs="Times New Roman"/>
          <w:sz w:val="28"/>
          <w:szCs w:val="28"/>
        </w:rPr>
        <w:t xml:space="preserve">іти; отримання магістерської підготовки на базі університетської освіти. Зрозуміло, що професійна підготовка таких </w:t>
      </w:r>
      <w:r>
        <w:rPr>
          <w:rFonts w:ascii="Times New Roman" w:hAnsi="Times New Roman" w:cs="Times New Roman"/>
          <w:sz w:val="28"/>
          <w:szCs w:val="28"/>
        </w:rPr>
        <w:lastRenderedPageBreak/>
        <w:t>фахівців можлива лише на університетському рівні, який забезпечує необхідні глибокі академічні знання, вміння та навички.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Вимоги до рівня ква</w:t>
      </w:r>
      <w:r>
        <w:rPr>
          <w:rFonts w:ascii="Times New Roman" w:hAnsi="Times New Roman" w:cs="Times New Roman"/>
          <w:sz w:val="28"/>
          <w:szCs w:val="28"/>
        </w:rPr>
        <w:t>ліфікації майбутніх керівників загальноосвітніх навчальних установ мають бути зумовлені змінами у системі освіти, які  тривають, проектуються чи прогнозуються. У перспективі основне завдання майбутніх керівників загальноосвітніх навчальних установ майбутні</w:t>
      </w:r>
      <w:r>
        <w:rPr>
          <w:rFonts w:ascii="Times New Roman" w:hAnsi="Times New Roman" w:cs="Times New Roman"/>
          <w:sz w:val="28"/>
          <w:szCs w:val="28"/>
        </w:rPr>
        <w:t>х керівників загальноосвітніх навчальних установ буде складатися в інтегруванні невизначеності в системі прогнозування, прийнятті рішень та організаційної структури, що потребує від майбутніх керівників  ЗНЗ високого професіоналізму – здатності не тільки д</w:t>
      </w:r>
      <w:r>
        <w:rPr>
          <w:rFonts w:ascii="Times New Roman" w:hAnsi="Times New Roman" w:cs="Times New Roman"/>
          <w:sz w:val="28"/>
          <w:szCs w:val="28"/>
        </w:rPr>
        <w:t>о адаптації, а й до інновацій та постійного навчання.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Діючи в умовах ринкової економіки, освітні установи вимагають високоефективного управління, заснованого на сучасних концепціях, стратегіях і моделях керування, орієнтованих на досягнення  конкретного </w:t>
      </w:r>
      <w:r>
        <w:rPr>
          <w:rFonts w:ascii="Times New Roman" w:hAnsi="Times New Roman" w:cs="Times New Roman"/>
          <w:sz w:val="28"/>
          <w:szCs w:val="28"/>
        </w:rPr>
        <w:t>освітнього результату. Отже, в умовах модернізації освіти актуальними вважають наступні основні функції майбутнього керівнка освітнього процесу в навчальній установі:</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Пошук освітніх систем, програм, технологій, адекватних цілям, поставленим перед освітою;</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організаційно-змістовних, організаційно-методичних, організаційно-правових умов освітнього процесу навчального закладу;</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Добір педагогічних кадрів, організація їхньої діяльності і підвищення кваліфікації;</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психолого-педагогічного супро</w:t>
      </w:r>
      <w:r>
        <w:rPr>
          <w:rFonts w:ascii="Times New Roman" w:hAnsi="Times New Roman" w:cs="Times New Roman"/>
          <w:sz w:val="28"/>
          <w:szCs w:val="28"/>
        </w:rPr>
        <w:t>воду освітнього процесу;</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Проведення посередницьких функцій між педагогічним колективом й науковим забезпеченням освітнього процесу, також взаємодія з педагогічними колективами інших навчальних закладів;</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Організація моніторингу освітнього процесу і його кор</w:t>
      </w:r>
      <w:r>
        <w:rPr>
          <w:rFonts w:ascii="Times New Roman" w:hAnsi="Times New Roman" w:cs="Times New Roman"/>
          <w:sz w:val="28"/>
          <w:szCs w:val="28"/>
        </w:rPr>
        <w:t>екція;</w:t>
      </w:r>
    </w:p>
    <w:p w:rsidR="001B5256" w:rsidRDefault="00281008">
      <w:pPr>
        <w:pStyle w:val="af"/>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Аналіз продуктивності й результативності освітнього процесу за підсумками навчального року.</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За своєю природою діяльність керівника ЗНЗ поліфункціональна. Він виступає в ролі організатора, адміністратора, дослідника, психолога, господарника, суспільн</w:t>
      </w:r>
      <w:r>
        <w:rPr>
          <w:rFonts w:ascii="Times New Roman" w:hAnsi="Times New Roman" w:cs="Times New Roman"/>
          <w:sz w:val="28"/>
          <w:szCs w:val="28"/>
        </w:rPr>
        <w:t>ого діяча. Це керівник, обраний владою, що управляє великим колективом людей, це лідер, здатний вести за собою підлеглих, використовуючи свій авторитет, високий професіоналізм, позитивні емоції.</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Керівник ЗНЗ повинен виступати в ролі дипломата, що встановлю</w:t>
      </w:r>
      <w:r>
        <w:rPr>
          <w:rFonts w:ascii="Times New Roman" w:hAnsi="Times New Roman" w:cs="Times New Roman"/>
          <w:sz w:val="28"/>
          <w:szCs w:val="28"/>
        </w:rPr>
        <w:t xml:space="preserve">є контакти з партнерами і владою, успішно переборює внутрішні і зовнішні конфлікти. Він інноватор, що розуміє роль науки в сучасних умовах і вміє оцінити, без зволікання впровадити в навчально-виховний процес нові технології. І нарешті – це просто людина, </w:t>
      </w:r>
      <w:r>
        <w:rPr>
          <w:rFonts w:ascii="Times New Roman" w:hAnsi="Times New Roman" w:cs="Times New Roman"/>
          <w:sz w:val="28"/>
          <w:szCs w:val="28"/>
        </w:rPr>
        <w:t>яка володіє високими знаннями і здібностями рівнем культури, чесністю, рішучістю характеру й у той же час розважливістю, здатний бути у всіх відносинах зразком для навколишніх.</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Професійна підготовка фахівця містить не лише засвоєння знань, навичок та </w:t>
      </w:r>
      <w:r>
        <w:rPr>
          <w:rFonts w:ascii="Times New Roman" w:hAnsi="Times New Roman" w:cs="Times New Roman"/>
          <w:sz w:val="28"/>
          <w:szCs w:val="28"/>
        </w:rPr>
        <w:t>технології управління, але й формування якостей, котрі охоплюють увесь спектр поняття «культура особистості». Професійна освіта повинна дати можливість оволодіння культурою. Складність полягає в тому, щоб визначити ту частину культури, яку студенти  «повин</w:t>
      </w:r>
      <w:r>
        <w:rPr>
          <w:rFonts w:ascii="Times New Roman" w:hAnsi="Times New Roman" w:cs="Times New Roman"/>
          <w:sz w:val="28"/>
          <w:szCs w:val="28"/>
        </w:rPr>
        <w:t>ні»,  з погляду соціальної, і «можуть», з погляду особистісної функцій, опанувати. Тому всякий зміст має визначатися з обліком, по-перше, соціальної необхідності і,  по-друге, можливостей особистості.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Л. Журавльова в цьому аспекті зазначає, що «метою сучас</w:t>
      </w:r>
      <w:r>
        <w:rPr>
          <w:rFonts w:ascii="Times New Roman" w:hAnsi="Times New Roman" w:cs="Times New Roman"/>
          <w:sz w:val="28"/>
          <w:szCs w:val="28"/>
        </w:rPr>
        <w:t>ної освіти є людина-ідеал, якій притаманна культура творчої праці, розумного споживання, культура гуманістичного спілкування, культура пізнання, культура естетичного засвоєння дійсності таким чином, щоб вона робила людину не тільки освіченою, але й культур</w:t>
      </w:r>
      <w:r>
        <w:rPr>
          <w:rFonts w:ascii="Times New Roman" w:hAnsi="Times New Roman" w:cs="Times New Roman"/>
          <w:sz w:val="28"/>
          <w:szCs w:val="28"/>
        </w:rPr>
        <w:t xml:space="preserve">ною, духовною, вчила не лише думати, а й мислити, націлювала не на оволодіння готовими знаннями та їх застосування, а на креативність. Культурний, духовний менеджер в освіті – </w:t>
      </w:r>
      <w:r>
        <w:rPr>
          <w:rFonts w:ascii="Times New Roman" w:hAnsi="Times New Roman" w:cs="Times New Roman"/>
          <w:sz w:val="28"/>
          <w:szCs w:val="28"/>
        </w:rPr>
        <w:lastRenderedPageBreak/>
        <w:t>досить важлива передумова не лише його успішної роботи, але й (що не менш важлив</w:t>
      </w:r>
      <w:r>
        <w:rPr>
          <w:rFonts w:ascii="Times New Roman" w:hAnsi="Times New Roman" w:cs="Times New Roman"/>
          <w:sz w:val="28"/>
          <w:szCs w:val="28"/>
        </w:rPr>
        <w:t>о!) становлення правового демократичного суспільства» [12, с. 18–20].</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Саме тому потрібно не тільки навчати, а й виховувати певні якості, установки, риси характеру. Формування особистісних якостей пов’язано насамперед з розвитком ініціативності, надійності,</w:t>
      </w:r>
      <w:r>
        <w:rPr>
          <w:rFonts w:ascii="Times New Roman" w:hAnsi="Times New Roman" w:cs="Times New Roman"/>
          <w:sz w:val="28"/>
          <w:szCs w:val="28"/>
        </w:rPr>
        <w:t xml:space="preserve"> впевненості у судженнях, здатності до творчості, гнучкості, швидкості мислення, мужності, впевненості у собі тощо. Не менш важливе значення мають соціальна відповідальність, усвідомлення етичних і моральних стандартів і готовність їх дотримуватися; прагне</w:t>
      </w:r>
      <w:r>
        <w:rPr>
          <w:rFonts w:ascii="Times New Roman" w:hAnsi="Times New Roman" w:cs="Times New Roman"/>
          <w:sz w:val="28"/>
          <w:szCs w:val="28"/>
        </w:rPr>
        <w:t>ння після завершення якого-небудь етапу діяльності  не зупинятися на досягнутому.</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До групи загальних психологічних характеристик, які забезпечують ефективність управлінської діяльності (як виду професійної діяльності), за думкою В. Хапілової, відносять [44</w:t>
      </w:r>
      <w:r>
        <w:rPr>
          <w:rFonts w:ascii="Times New Roman" w:hAnsi="Times New Roman" w:cs="Times New Roman"/>
          <w:sz w:val="28"/>
          <w:szCs w:val="28"/>
        </w:rPr>
        <w:t>]:</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а) загальні інтелектуальні здібності (високий рівень розвитку: уваги, словникового запасу, логічності, кмітливості, просторового мислення, стратегій поведінки);</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б) регулятивні якості (високий рівень інтернальності – як загальної, так і в окремих сферах </w:t>
      </w:r>
      <w:r>
        <w:rPr>
          <w:rFonts w:ascii="Times New Roman" w:hAnsi="Times New Roman" w:cs="Times New Roman"/>
          <w:sz w:val="28"/>
          <w:szCs w:val="28"/>
        </w:rPr>
        <w:t>життєдіяльності – в сфері досягнень, невдач, сімейних стосунків, ділових та міжособистісних стосунків, сфері здоров’я);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 вольові якості (високий рівень сили волі).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До групи спеціальних характеристик, які забезпечують ефективність безпосередньо управлінсь</w:t>
      </w:r>
      <w:r>
        <w:rPr>
          <w:rFonts w:ascii="Times New Roman" w:hAnsi="Times New Roman" w:cs="Times New Roman"/>
          <w:sz w:val="28"/>
          <w:szCs w:val="28"/>
        </w:rPr>
        <w:t>кої діяльності, належать:</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а) професійна спрямованість (гармонійне поєднання особистісної, колективної та ділової спрямованості);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спеціальні здібності (високо розвинуті організаторські та комунікативні здібності);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 лідерські якості (високий рівень розв</w:t>
      </w:r>
      <w:r>
        <w:rPr>
          <w:rFonts w:ascii="Times New Roman" w:hAnsi="Times New Roman" w:cs="Times New Roman"/>
          <w:sz w:val="28"/>
          <w:szCs w:val="28"/>
        </w:rPr>
        <w:t>итку в усіх сферах – діловій (формальній), неформальній та емоційній) [44].</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Однією з головних якостей сучасного ефективного керівника ЗНЗ є уміння об’єднати різні сторони своєї діяльності для досягнення загального успіху. Він просто зобов’язаний мати здібн</w:t>
      </w:r>
      <w:r>
        <w:rPr>
          <w:rFonts w:ascii="Times New Roman" w:hAnsi="Times New Roman" w:cs="Times New Roman"/>
          <w:sz w:val="28"/>
          <w:szCs w:val="28"/>
        </w:rPr>
        <w:t xml:space="preserve">ості лідера.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Лідерство можна сформулювати як здатність людини впливати на індивідуумів і групи людей, щоб спонукати їх працювати для досягнення цілей, котрі роблять процес управління більш ефективним.</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А. Свєтлорусова вказує на те, що при вивченні особисто</w:t>
      </w:r>
      <w:r>
        <w:rPr>
          <w:rFonts w:ascii="Times New Roman" w:hAnsi="Times New Roman" w:cs="Times New Roman"/>
          <w:sz w:val="28"/>
          <w:szCs w:val="28"/>
        </w:rPr>
        <w:t xml:space="preserve">сті управлінця варто зупинитися на аналізі соціально значущих якостей його особистості, що пов’язані з розвитком емпатії як уміння  розуміти керівником закладу освіти внутрішнього світу людини, проникнути в її почуття, відгукнутися на них і співпереживати </w:t>
      </w:r>
      <w:r>
        <w:rPr>
          <w:rFonts w:ascii="Times New Roman" w:hAnsi="Times New Roman" w:cs="Times New Roman"/>
          <w:sz w:val="28"/>
          <w:szCs w:val="28"/>
        </w:rPr>
        <w:t>з нею. Якості розвинутої емпатійності: чуйність, емоційна сприйнятливість, тактовність, розуміння, доброзичливість, визначають можливості встановлювати та підтримувати контакти у спілкуванні, прогнозувати поведінку та діяльність людей. Авторка називає таку</w:t>
      </w:r>
      <w:r>
        <w:rPr>
          <w:rFonts w:ascii="Times New Roman" w:hAnsi="Times New Roman" w:cs="Times New Roman"/>
          <w:sz w:val="28"/>
          <w:szCs w:val="28"/>
        </w:rPr>
        <w:t xml:space="preserve"> якість особистості, як здатність володіти собою  – емоційною стійкістю, що проявляється в терплячості й наполегливості, у витримці й оволодінні собою в стресових ситуаціях в умовах негативних емоційних впливів з боку інших людей [34].</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Емоційна стійкість є</w:t>
      </w:r>
      <w:r>
        <w:rPr>
          <w:rFonts w:ascii="Times New Roman" w:hAnsi="Times New Roman" w:cs="Times New Roman"/>
          <w:sz w:val="28"/>
          <w:szCs w:val="28"/>
        </w:rPr>
        <w:t xml:space="preserve"> індивідуальною типологічною характеристикою особистості. Без цієї якості не можливе виконання керівником освіти своїх функцій. Управлінська діяльність потребує емоційно зрілих людей. Щоб управляти іншими менеджер освіти повинен контролювати власний розвит</w:t>
      </w:r>
      <w:r>
        <w:rPr>
          <w:rFonts w:ascii="Times New Roman" w:hAnsi="Times New Roman" w:cs="Times New Roman"/>
          <w:sz w:val="28"/>
          <w:szCs w:val="28"/>
        </w:rPr>
        <w:t>ок і власну діяльність. Науковці вважають, що формування емоційно-вольової сфери забезпечить: здорове тіло, відсутність шкідливих звичок, енергійність, життєстійкість, спокійний і збалансований підхід до життя, спроможність справлятися зі стресом, ефективн</w:t>
      </w:r>
      <w:r>
        <w:rPr>
          <w:rFonts w:ascii="Times New Roman" w:hAnsi="Times New Roman" w:cs="Times New Roman"/>
          <w:sz w:val="28"/>
          <w:szCs w:val="28"/>
        </w:rPr>
        <w:t>е використання часу [7].</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 Харцій наголошує на пріоритетності розвитку творчості менеджера освіти та визначає структуру його креативного потенціалу, яку характеризують наступні складові: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задатки, нахили, що виявляються в підвищеній чутливості, певній в</w:t>
      </w:r>
      <w:r>
        <w:rPr>
          <w:rFonts w:ascii="Times New Roman" w:hAnsi="Times New Roman" w:cs="Times New Roman"/>
          <w:sz w:val="28"/>
          <w:szCs w:val="28"/>
        </w:rPr>
        <w:t>ибірковості, наданні переваг чомусь перед чимось іншим, загальною динамічністю психічних процесів;</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інтереси (спрямованість, частота, системність проявів), допитливість, потяг до створення нового, швидкість у засвоєнні нової інформації, створення асоціати</w:t>
      </w:r>
      <w:r>
        <w:rPr>
          <w:rFonts w:ascii="Times New Roman" w:hAnsi="Times New Roman" w:cs="Times New Roman"/>
          <w:sz w:val="28"/>
          <w:szCs w:val="28"/>
        </w:rPr>
        <w:t>вних масивів;</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загальний інтелект («схоплюваність» розуміння, швидкість оцінювань та вибору шляхів розв’язку проблем, адекватність дій);</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емоційне ставлення до навколишнього середовища та його вплив на суб’єктивне оцінювання;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спроможність до прийняття </w:t>
      </w:r>
      <w:r>
        <w:rPr>
          <w:rFonts w:ascii="Times New Roman" w:hAnsi="Times New Roman" w:cs="Times New Roman"/>
          <w:sz w:val="28"/>
          <w:szCs w:val="28"/>
        </w:rPr>
        <w:t>виважених, відповідальних рішень, здатність до зміни прийнятого рішення;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наполегливість, цілеспрямованість, системність в роботі, рішучість, працелюбність, визначеність у прийнятті рішень;</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творча спрямованість на пошуки аналогій, реконструювання, комбі</w:t>
      </w:r>
      <w:r>
        <w:rPr>
          <w:rFonts w:ascii="Times New Roman" w:hAnsi="Times New Roman" w:cs="Times New Roman"/>
          <w:sz w:val="28"/>
          <w:szCs w:val="28"/>
        </w:rPr>
        <w:t>нування, економність у використанні часу, засобів та ін.;</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інтуїтивізм (здібність до прояву неусвідомлюваних, швидких (часом – миттєвих) оцінок, прогнозів, рішень);</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порівняно швидке й якісне оволодіння технікою праці, майстерністю виконання відповідних </w:t>
      </w:r>
      <w:r>
        <w:rPr>
          <w:rFonts w:ascii="Times New Roman" w:hAnsi="Times New Roman" w:cs="Times New Roman"/>
          <w:sz w:val="28"/>
          <w:szCs w:val="28"/>
        </w:rPr>
        <w:t>дій; здібності до вироблення власних стратегій та тактик при розв’язанні різних проблем і завдань, пошуках виходу  із складних, нестандартних та екстремальних ситуацій [44].</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До важливих складових професійної підготовки управлінської діяльності В. Мельник в</w:t>
      </w:r>
      <w:r>
        <w:rPr>
          <w:rFonts w:ascii="Times New Roman" w:hAnsi="Times New Roman" w:cs="Times New Roman"/>
          <w:sz w:val="28"/>
          <w:szCs w:val="28"/>
        </w:rPr>
        <w:t>ідносить:</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1) правову культуру: знання базових законів, норм, правил, відомчих та інших нормативно-інструктивних документів, що регулюють діяльність навчального закладу;</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2) психолого-педагогічну культуру: знання психології та педагогіки в інтересах навчання</w:t>
      </w:r>
      <w:r>
        <w:rPr>
          <w:rFonts w:ascii="Times New Roman" w:hAnsi="Times New Roman" w:cs="Times New Roman"/>
          <w:sz w:val="28"/>
          <w:szCs w:val="28"/>
        </w:rPr>
        <w:t xml:space="preserve"> й виховання учнівського колективу, формування нових </w:t>
      </w:r>
      <w:r>
        <w:rPr>
          <w:rFonts w:ascii="Times New Roman" w:hAnsi="Times New Roman" w:cs="Times New Roman"/>
          <w:sz w:val="28"/>
          <w:szCs w:val="28"/>
        </w:rPr>
        <w:lastRenderedPageBreak/>
        <w:t>якостей в учнів; використання відповідних методів впливу на всіх учасників навчально-виховного процесу; налагодження комунікацій,  ділового та міжособистісного спілкування;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3) управлінську культуру: </w:t>
      </w:r>
      <w:r>
        <w:rPr>
          <w:rFonts w:ascii="Times New Roman" w:hAnsi="Times New Roman" w:cs="Times New Roman"/>
          <w:sz w:val="28"/>
          <w:szCs w:val="28"/>
        </w:rPr>
        <w:t>знання теорії та процесів управління, їх закономірностей, властивостей, функціонування змісту, видів, форм і методів управлінської діяльності;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4) організаційну культуру: знання організаційних характеристик процесів управління, виявлення його учасників та ї</w:t>
      </w:r>
      <w:r>
        <w:rPr>
          <w:rFonts w:ascii="Times New Roman" w:hAnsi="Times New Roman" w:cs="Times New Roman"/>
          <w:sz w:val="28"/>
          <w:szCs w:val="28"/>
        </w:rPr>
        <w:t xml:space="preserve">х взаємодія; попереднє  проектування та всебічне впорядкування, чіткість, послідовність усіх видів та етапів управлінських дій; організація, класифікація та документування інформаційних потоків.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На думку автора, висока культура майбутнього керівника ЗНЗ є</w:t>
      </w:r>
      <w:r>
        <w:rPr>
          <w:rFonts w:ascii="Times New Roman" w:hAnsi="Times New Roman" w:cs="Times New Roman"/>
          <w:sz w:val="28"/>
          <w:szCs w:val="28"/>
        </w:rPr>
        <w:t xml:space="preserve"> неодмінною умовою успішної управлінської діяльності. Досягти цього можна шляхом посилення професійної спрямованості навчального процесу, наближення навчальних завдань, які пропонуються студентам, до умов їх майбутньої професійної діяльності [28].</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Підготов</w:t>
      </w:r>
      <w:r>
        <w:rPr>
          <w:rFonts w:ascii="Times New Roman" w:hAnsi="Times New Roman" w:cs="Times New Roman"/>
          <w:sz w:val="28"/>
          <w:szCs w:val="28"/>
        </w:rPr>
        <w:t>ка майбутніх менеджерів освіти має враховувати як потреби державного стратегічного управління освітою, так й інтереси виробників і споживачів освітніх послуг.</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Відповідно до посадової інструкції менеджера загальноосвітнього закладу, яка розроблена на основі</w:t>
      </w:r>
      <w:r>
        <w:rPr>
          <w:rFonts w:ascii="Times New Roman" w:hAnsi="Times New Roman" w:cs="Times New Roman"/>
          <w:sz w:val="28"/>
          <w:szCs w:val="28"/>
        </w:rPr>
        <w:t xml:space="preserve"> Законів України «Про освіту», «Про загальну середню освіту», «Про охорону праці», «Про місцеве самоврядування в Україні», Кодексу Законів «Про працю України», постанови Кабінету Міністрів України та наказу Міністерства освіти і науки України від 06.06.03 </w:t>
      </w:r>
      <w:r>
        <w:rPr>
          <w:rFonts w:ascii="Times New Roman" w:hAnsi="Times New Roman" w:cs="Times New Roman"/>
          <w:sz w:val="28"/>
          <w:szCs w:val="28"/>
        </w:rPr>
        <w:t>№352 «Про затвердження орієнтовних критеріїв оцінки діяльності загальноосвітніх навчальних закладів» управлінська діяльність менеджера освіти визначається сукупністю таких функцій: керування (діяльністю учнівського та педагогічного колективів, роботою педа</w:t>
      </w:r>
      <w:r>
        <w:rPr>
          <w:rFonts w:ascii="Times New Roman" w:hAnsi="Times New Roman" w:cs="Times New Roman"/>
          <w:sz w:val="28"/>
          <w:szCs w:val="28"/>
        </w:rPr>
        <w:t xml:space="preserve">гогічної ради навчального закладу, навчально-виховною роботою, роботою інших </w:t>
      </w:r>
      <w:r>
        <w:rPr>
          <w:rFonts w:ascii="Times New Roman" w:hAnsi="Times New Roman" w:cs="Times New Roman"/>
          <w:sz w:val="28"/>
          <w:szCs w:val="28"/>
        </w:rPr>
        <w:lastRenderedPageBreak/>
        <w:t>учнівських організацій тощо); організація (навчально-виховного процесу, роботи з охорони праці, розробки, затвердження і впровадження програм розвитку школи, виконання постанов ур</w:t>
      </w:r>
      <w:r>
        <w:rPr>
          <w:rFonts w:ascii="Times New Roman" w:hAnsi="Times New Roman" w:cs="Times New Roman"/>
          <w:sz w:val="28"/>
          <w:szCs w:val="28"/>
        </w:rPr>
        <w:t>яду про школу, наказів, розпоряджень і вказівок Міністерства освіти і науки України), контроль (харчування і медичного обслуговування учнів, виконання навчальних планів та програм, роботи адміністративно-управлінського персоналу, діяльності класних керівни</w:t>
      </w:r>
      <w:r>
        <w:rPr>
          <w:rFonts w:ascii="Times New Roman" w:hAnsi="Times New Roman" w:cs="Times New Roman"/>
          <w:sz w:val="28"/>
          <w:szCs w:val="28"/>
        </w:rPr>
        <w:t>ків, додержання рішень педагогічної ради, наказів, розпоряджень, стану збереження і використання навчально-матеріальної бази), консультування (адміністративно- управлінського персоналу, класних керівників, учителів певного циклу навчальних предметів, педаг</w:t>
      </w:r>
      <w:r>
        <w:rPr>
          <w:rFonts w:ascii="Times New Roman" w:hAnsi="Times New Roman" w:cs="Times New Roman"/>
          <w:sz w:val="28"/>
          <w:szCs w:val="28"/>
        </w:rPr>
        <w:t>огів-організаторів, активу учнівського самоврядування, активу батьківської громадськості), а також визначення згідно з трудовим законодавством, Правилами внутрішнього трудового розпорядку навчального закладу кола обов’язків працівників школи [5].</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Сучасному</w:t>
      </w:r>
      <w:r>
        <w:rPr>
          <w:rFonts w:ascii="Times New Roman" w:hAnsi="Times New Roman" w:cs="Times New Roman"/>
          <w:sz w:val="28"/>
          <w:szCs w:val="28"/>
        </w:rPr>
        <w:t xml:space="preserve"> керівникові доводиться працювати у період розширення та оновлення функціональних обов’язків управлінської діяльності. До сфери педагогіки увійшли такі поняття, як освітні послуги, якість освіти, конкуренція між навчальними закладами. Керівники навчальних </w:t>
      </w:r>
      <w:r>
        <w:rPr>
          <w:rFonts w:ascii="Times New Roman" w:hAnsi="Times New Roman" w:cs="Times New Roman"/>
          <w:sz w:val="28"/>
          <w:szCs w:val="28"/>
        </w:rPr>
        <w:t>закладів мають бути зацікавлені в отриманні знань з управління, оскільки вони самі  стають керівниками, управляють педагогічною системою навчального закладу, її розвитком, організовують і стимулюють професійну діяльність підлеглих, вивчають попит на освітн</w:t>
      </w:r>
      <w:r>
        <w:rPr>
          <w:rFonts w:ascii="Times New Roman" w:hAnsi="Times New Roman" w:cs="Times New Roman"/>
          <w:sz w:val="28"/>
          <w:szCs w:val="28"/>
        </w:rPr>
        <w:t xml:space="preserve">і послуги, забезпечують їх якість, вступають у фінансово-господарські відносини, намагаючись дотримуватися відповідності показників роботи навчального закладу державним стандартам освіти, утримувати його конкурентоспроможність на ринку освітніх послуг. До </w:t>
      </w:r>
      <w:r>
        <w:rPr>
          <w:rFonts w:ascii="Times New Roman" w:hAnsi="Times New Roman" w:cs="Times New Roman"/>
          <w:sz w:val="28"/>
          <w:szCs w:val="28"/>
        </w:rPr>
        <w:t>того ж керівник ЗНЗ повинен знати: закономірності і принципи ринкової економіки; теорію і практику сучасного менеджменту; форми і методи мотивації; чинне законодавство. Він повинен мати широкий світогляд і системне нестандартне мислення. На ефективність уп</w:t>
      </w:r>
      <w:r>
        <w:rPr>
          <w:rFonts w:ascii="Times New Roman" w:hAnsi="Times New Roman" w:cs="Times New Roman"/>
          <w:sz w:val="28"/>
          <w:szCs w:val="28"/>
        </w:rPr>
        <w:t xml:space="preserve">равління можуть </w:t>
      </w:r>
      <w:r>
        <w:rPr>
          <w:rFonts w:ascii="Times New Roman" w:hAnsi="Times New Roman" w:cs="Times New Roman"/>
          <w:sz w:val="28"/>
          <w:szCs w:val="28"/>
        </w:rPr>
        <w:lastRenderedPageBreak/>
        <w:t>впливати такі здібності, як: здатність ефективно керувати собою і своїм часом; здатність чітко визначати цілі; завзятість у рішенні проблем.</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М. Окса розглядаючи особливості підготовки магістра зі спеціальності 8.000009 «Специфічні категорії</w:t>
      </w:r>
      <w:r>
        <w:rPr>
          <w:rFonts w:ascii="Times New Roman" w:hAnsi="Times New Roman" w:cs="Times New Roman"/>
          <w:sz w:val="28"/>
          <w:szCs w:val="28"/>
        </w:rPr>
        <w:t>. Управління навчальним закладом» підкреслює необхідність розвитку наступних здібностей: формування готовності до постійного професійного самовдосконалення, активної позиції у забезпеченні власного кар’єрного зростання; уміння розробляти і реалізовувати пр</w:t>
      </w:r>
      <w:r>
        <w:rPr>
          <w:rFonts w:ascii="Times New Roman" w:hAnsi="Times New Roman" w:cs="Times New Roman"/>
          <w:sz w:val="28"/>
          <w:szCs w:val="28"/>
        </w:rPr>
        <w:t>ограму професійного самовиховання, творчо працювати над удосконаленням власних професійних здібностей: за змістовою спрямованістю (ділових, комунікативних, рефлексивних), за рівнем опанування діяльністю (пізнавальних, виконавських, творчо-конструктивних) т</w:t>
      </w:r>
      <w:r>
        <w:rPr>
          <w:rFonts w:ascii="Times New Roman" w:hAnsi="Times New Roman" w:cs="Times New Roman"/>
          <w:sz w:val="28"/>
          <w:szCs w:val="28"/>
        </w:rPr>
        <w:t>а за формою реалізації дії (практично-рухових, перцептивних, мовних, розумово-інтуїтивних); володіння методиками розвитку креативного мислення, аналіз проблем і знаходження шляхів їхнього конструктивного розв’язку; уміння реалізовувати у взаємодії всі функ</w:t>
      </w:r>
      <w:r>
        <w:rPr>
          <w:rFonts w:ascii="Times New Roman" w:hAnsi="Times New Roman" w:cs="Times New Roman"/>
          <w:sz w:val="28"/>
          <w:szCs w:val="28"/>
        </w:rPr>
        <w:t>ції спілкування: комунікативну, перцептивну, інтерактивну; здійснювати продуктивне діалогічне спілкування; уміння здійснювати рефлексивне управління педагогічним персоналом; володіння усним і письмовим діловим мовленням, рефлексивним і не рефлексивним слух</w:t>
      </w:r>
      <w:r>
        <w:rPr>
          <w:rFonts w:ascii="Times New Roman" w:hAnsi="Times New Roman" w:cs="Times New Roman"/>
          <w:sz w:val="28"/>
          <w:szCs w:val="28"/>
        </w:rPr>
        <w:t>анням; уміння створювати творче робоче самопочуття, здійснювати емоційно-вольову саморегуляцію, уміння гідної самопрезентації [30].</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Отже, сучасному менеджеру освіти необхідна постійна актуалізація, оновлення професійних знань, умінь і навичок управлінської</w:t>
      </w:r>
      <w:r>
        <w:rPr>
          <w:rFonts w:ascii="Times New Roman" w:hAnsi="Times New Roman" w:cs="Times New Roman"/>
          <w:sz w:val="28"/>
          <w:szCs w:val="28"/>
        </w:rPr>
        <w:t xml:space="preserve"> діяльності, адаптація до нових умов професійної діяльності, самоосвіта та саморозвиток особистості. Яку б блискучу освіту не здобув менеджер, йому треба постійно займатись самовихованням, саморозвитком. Він повинен працювати над своїм особистісним розвитк</w:t>
      </w:r>
      <w:r>
        <w:rPr>
          <w:rFonts w:ascii="Times New Roman" w:hAnsi="Times New Roman" w:cs="Times New Roman"/>
          <w:sz w:val="28"/>
          <w:szCs w:val="28"/>
        </w:rPr>
        <w:t xml:space="preserve">ом та іміджем. Щоб ефективно управляти освітньою установою й стати компетентним менеджером освіти, дуже </w:t>
      </w:r>
      <w:r>
        <w:rPr>
          <w:rFonts w:ascii="Times New Roman" w:hAnsi="Times New Roman" w:cs="Times New Roman"/>
          <w:sz w:val="28"/>
          <w:szCs w:val="28"/>
        </w:rPr>
        <w:lastRenderedPageBreak/>
        <w:t>важливо мотивувати кожного педагога до особистісного розвитку, який є фактором підвищення моральної та професійної культури.</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Головне ж призначення менед</w:t>
      </w:r>
      <w:r>
        <w:rPr>
          <w:rFonts w:ascii="Times New Roman" w:hAnsi="Times New Roman" w:cs="Times New Roman"/>
          <w:sz w:val="28"/>
          <w:szCs w:val="28"/>
        </w:rPr>
        <w:t>жера – надихати, спонукати до діяльності своїх заступників, головних фахівців і змушувати їх, своєю чергою, за допомогою матеріальних, моральних і духовних стимулів набудовувати на ефективну працю, задіяти повною мірою досвід, освіту, природні здібності пі</w:t>
      </w:r>
      <w:r>
        <w:rPr>
          <w:rFonts w:ascii="Times New Roman" w:hAnsi="Times New Roman" w:cs="Times New Roman"/>
          <w:sz w:val="28"/>
          <w:szCs w:val="28"/>
        </w:rPr>
        <w:t>длеглих, збуджувати уяву й енергію і направляти їх у потрібне русло. Саме за допомогою людських ресурсів можливо і потрібно організовувати виробництво, керувати всіма іншими ресурсами, що маються в розпорядженні менеджера: фінансами, матеріалами, устаткува</w:t>
      </w:r>
      <w:r>
        <w:rPr>
          <w:rFonts w:ascii="Times New Roman" w:hAnsi="Times New Roman" w:cs="Times New Roman"/>
          <w:sz w:val="28"/>
          <w:szCs w:val="28"/>
        </w:rPr>
        <w:t>нням, знаннями і т.д.</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Отже, дуже важливо, щоб підготовка мала орієнтацію на практичну діяльність з урахуванням об’єкта цієї діяльності, враховувала соціально-економічні умови, у яких діє менеджер професіонал, ґрунтувалася на засадах розширення теоретичних </w:t>
      </w:r>
      <w:r>
        <w:rPr>
          <w:rFonts w:ascii="Times New Roman" w:hAnsi="Times New Roman" w:cs="Times New Roman"/>
          <w:sz w:val="28"/>
          <w:szCs w:val="28"/>
        </w:rPr>
        <w:t>знань у всіх аспектах управлінської діяльності, удосконаленні вже сформованих професійних умінь та навичок, гармонійному розвитку особистості менеджера, як суб’єкту педагогічного процесу.</w:t>
      </w: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1B5256">
      <w:pPr>
        <w:spacing w:after="0" w:line="360" w:lineRule="auto"/>
        <w:jc w:val="center"/>
        <w:rPr>
          <w:rFonts w:ascii="Times New Roman" w:hAnsi="Times New Roman" w:cs="Times New Roman"/>
          <w:b/>
          <w:sz w:val="28"/>
          <w:szCs w:val="28"/>
        </w:rPr>
      </w:pPr>
    </w:p>
    <w:p w:rsidR="001B5256" w:rsidRDefault="00281008">
      <w:pPr>
        <w:spacing w:after="0" w:line="360" w:lineRule="auto"/>
        <w:jc w:val="center"/>
        <w:rPr>
          <w:rFonts w:ascii="Times New Roman" w:hAnsi="Times New Roman"/>
          <w:sz w:val="28"/>
          <w:szCs w:val="28"/>
        </w:rPr>
      </w:pPr>
      <w:r>
        <w:rPr>
          <w:rFonts w:ascii="Times New Roman" w:hAnsi="Times New Roman" w:cs="Times New Roman"/>
          <w:b/>
          <w:sz w:val="28"/>
          <w:szCs w:val="28"/>
        </w:rPr>
        <w:t>Висновки до першого розділу</w:t>
      </w:r>
    </w:p>
    <w:p w:rsidR="001B5256" w:rsidRDefault="001B5256">
      <w:pPr>
        <w:spacing w:after="0" w:line="360" w:lineRule="auto"/>
        <w:jc w:val="center"/>
        <w:rPr>
          <w:rFonts w:ascii="Times New Roman" w:hAnsi="Times New Roman" w:cs="Times New Roman"/>
          <w:b/>
          <w:sz w:val="28"/>
          <w:szCs w:val="28"/>
        </w:rPr>
      </w:pP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Теоретичний аналіз </w:t>
      </w:r>
      <w:r>
        <w:rPr>
          <w:rFonts w:ascii="Times New Roman" w:hAnsi="Times New Roman" w:cs="Times New Roman"/>
          <w:sz w:val="28"/>
          <w:szCs w:val="28"/>
        </w:rPr>
        <w:t>сучасної наукової психолого-педагогічної літератури дозволив визначити сутність поняття «управління». У педагогічному розумінні «управління» (management) це галузь наукового знання, яка досліджує об’єктивні закономірності процесу управління;  це сукупність</w:t>
      </w:r>
      <w:r>
        <w:rPr>
          <w:rFonts w:ascii="Times New Roman" w:hAnsi="Times New Roman" w:cs="Times New Roman"/>
          <w:sz w:val="28"/>
          <w:szCs w:val="28"/>
        </w:rPr>
        <w:t xml:space="preserve"> взаємопов’язаних елементів (мети, функцій, організаційних структур управління, методів управління, кадрів управління тощо) і підсистем управління, що взаємодіють між собою для досягнення головної мети діяльності організації.</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З</w:t>
      </w:r>
      <w:r>
        <w:rPr>
          <w:rFonts w:ascii="Times New Roman" w:eastAsia="Calibri" w:hAnsi="Times New Roman" w:cs="Times New Roman"/>
          <w:sz w:val="28"/>
          <w:szCs w:val="28"/>
        </w:rPr>
        <w:t>'ясовано</w:t>
      </w:r>
      <w:r>
        <w:rPr>
          <w:rFonts w:ascii="Times New Roman" w:hAnsi="Times New Roman" w:cs="Times New Roman"/>
          <w:sz w:val="28"/>
          <w:szCs w:val="28"/>
        </w:rPr>
        <w:t>, що проблемою теорії</w:t>
      </w:r>
      <w:r>
        <w:rPr>
          <w:rFonts w:ascii="Times New Roman" w:hAnsi="Times New Roman" w:cs="Times New Roman"/>
          <w:sz w:val="28"/>
          <w:szCs w:val="28"/>
        </w:rPr>
        <w:t xml:space="preserve"> управління освітніми системами займалися такі вітчизняні вчені В. Кричевський, В. Сластьонін,                      М. Поташник, П. Третьяков, Т. Шамова та ін.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Визначення сутності управлінської діяльності майбутніх менеджерів освіти відбувалось на основі </w:t>
      </w:r>
      <w:r>
        <w:rPr>
          <w:rFonts w:ascii="Times New Roman" w:hAnsi="Times New Roman" w:cs="Times New Roman"/>
          <w:sz w:val="28"/>
          <w:szCs w:val="28"/>
        </w:rPr>
        <w:t>аналізу терміна «управління» з позиції психології і педагогіки управління, філософії там соціології, теорії управління. Психолого-педагогічна література інтерпретувала «управління»  як нелінійну діалогову багатофункціональну діяльність учасників соціальног</w:t>
      </w:r>
      <w:r>
        <w:rPr>
          <w:rFonts w:ascii="Times New Roman" w:hAnsi="Times New Roman" w:cs="Times New Roman"/>
          <w:sz w:val="28"/>
          <w:szCs w:val="28"/>
        </w:rPr>
        <w:t xml:space="preserve">о процесу, однаково зацікавлених як в отриманні високого результату роботи організації, так і в збереженні і розвитку учасників, що беруть участь в цьому процесі, їх відносин і неповторною суб'єктності. </w:t>
      </w:r>
    </w:p>
    <w:p w:rsidR="001B5256" w:rsidRDefault="00281008">
      <w:pPr>
        <w:spacing w:after="0" w:line="360" w:lineRule="auto"/>
        <w:ind w:firstLine="709"/>
        <w:jc w:val="both"/>
      </w:pPr>
      <w:r>
        <w:rPr>
          <w:rFonts w:ascii="Times New Roman" w:hAnsi="Times New Roman" w:cs="Times New Roman"/>
          <w:sz w:val="28"/>
          <w:szCs w:val="28"/>
        </w:rPr>
        <w:lastRenderedPageBreak/>
        <w:t>Готовність до управлінської діяльності майбутніх мен</w:t>
      </w:r>
      <w:r>
        <w:rPr>
          <w:rFonts w:ascii="Times New Roman" w:hAnsi="Times New Roman" w:cs="Times New Roman"/>
          <w:sz w:val="28"/>
          <w:szCs w:val="28"/>
        </w:rPr>
        <w:t>еджерів освіти розглядається нами як складне, стійке особистісне утворення, що віддзеркалює прагнення фахівця на основі наявних професійних компетентностей, фахової спрямованості й особистісних якостей ефективно  вирішувати завдання з управління підлеглими</w:t>
      </w:r>
      <w:r>
        <w:rPr>
          <w:rFonts w:ascii="Times New Roman" w:hAnsi="Times New Roman" w:cs="Times New Roman"/>
          <w:sz w:val="28"/>
          <w:szCs w:val="28"/>
        </w:rPr>
        <w:t xml:space="preserve"> і закладом у цілому. </w:t>
      </w:r>
    </w:p>
    <w:p w:rsidR="001B5256" w:rsidRDefault="00281008">
      <w:pPr>
        <w:spacing w:after="0" w:line="360" w:lineRule="auto"/>
        <w:ind w:firstLine="709"/>
        <w:jc w:val="both"/>
        <w:rPr>
          <w:color w:val="CE181E"/>
        </w:rPr>
      </w:pPr>
      <w:r>
        <w:rPr>
          <w:rFonts w:ascii="Times New Roman" w:hAnsi="Times New Roman" w:cs="Times New Roman"/>
          <w:sz w:val="28"/>
          <w:szCs w:val="28"/>
        </w:rPr>
        <w:t>Відповідно готовність майбутніх менеджерів освітніх закладів до управлінської діяльності є складним інтегрованим особистісним утворенням, яке складається з індивідуально-психологічних особливостей та визначається позитивним ставлення</w:t>
      </w:r>
      <w:r>
        <w:rPr>
          <w:rFonts w:ascii="Times New Roman" w:hAnsi="Times New Roman" w:cs="Times New Roman"/>
          <w:sz w:val="28"/>
          <w:szCs w:val="28"/>
        </w:rPr>
        <w:t xml:space="preserve">м курсантів магістрів до управлінської діяльності,  наявністю оптимального обсягу фахових компетентностей, професійного досвіду керівника, що дозволяє ефективно здійснювати управлінську діяльність.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Доведено, що підготовка майбутніх керівників ЗНЗ досягаєт</w:t>
      </w:r>
      <w:r>
        <w:rPr>
          <w:rFonts w:ascii="Times New Roman" w:hAnsi="Times New Roman" w:cs="Times New Roman"/>
          <w:sz w:val="28"/>
          <w:szCs w:val="28"/>
        </w:rPr>
        <w:t xml:space="preserve">ься за допомогою міжпредметних зв'язків, методів проектування, як джерела професійної компетенції магістрантів, компетентнісно-предметних, навчально-пізнавальних, навчально-творчих завдань і завдань, спрямованих не на придбання знань і умінь, а на  уміння </w:t>
      </w:r>
      <w:r>
        <w:rPr>
          <w:rFonts w:ascii="Times New Roman" w:hAnsi="Times New Roman" w:cs="Times New Roman"/>
          <w:sz w:val="28"/>
          <w:szCs w:val="28"/>
        </w:rPr>
        <w:t>переносити їх в нові умови, активізуючи придбані компоненти управлінської діяльності.</w:t>
      </w:r>
    </w:p>
    <w:p w:rsidR="001B5256" w:rsidRDefault="00281008">
      <w:pPr>
        <w:spacing w:after="0" w:line="360" w:lineRule="auto"/>
        <w:ind w:firstLine="709"/>
        <w:jc w:val="both"/>
      </w:pPr>
      <w:r>
        <w:rPr>
          <w:rFonts w:ascii="Times New Roman" w:hAnsi="Times New Roman" w:cs="Times New Roman"/>
          <w:sz w:val="28"/>
          <w:szCs w:val="28"/>
        </w:rPr>
        <w:t>Професійна підготовка розглядається нами як система змістово-педагогічних та організаційно-методичних заходів, які забезпечують формування в майбутніх фахівців професійно</w:t>
      </w:r>
      <w:r>
        <w:rPr>
          <w:rFonts w:ascii="Times New Roman" w:hAnsi="Times New Roman" w:cs="Times New Roman"/>
          <w:sz w:val="28"/>
          <w:szCs w:val="28"/>
        </w:rPr>
        <w:t xml:space="preserve">ї спрямованості, готовності майбутнього керівника до професійної діяльності. </w:t>
      </w:r>
    </w:p>
    <w:p w:rsidR="001B5256" w:rsidRDefault="00281008">
      <w:pPr>
        <w:spacing w:after="0" w:line="360" w:lineRule="auto"/>
        <w:ind w:firstLine="709"/>
        <w:jc w:val="both"/>
      </w:pPr>
      <w:r>
        <w:rPr>
          <w:rFonts w:ascii="Times New Roman" w:hAnsi="Times New Roman" w:cs="Times New Roman"/>
          <w:sz w:val="28"/>
          <w:szCs w:val="28"/>
        </w:rPr>
        <w:t>Зміст та технологія професійної підготовки менеджера освіти має відображати принципові, структурні та суттєві аспекти управлінської діяльності. Вона має спиратися на тенденцію зр</w:t>
      </w:r>
      <w:r>
        <w:rPr>
          <w:rFonts w:ascii="Times New Roman" w:hAnsi="Times New Roman" w:cs="Times New Roman"/>
          <w:sz w:val="28"/>
          <w:szCs w:val="28"/>
        </w:rPr>
        <w:t>остання ролі людського фактору, який визначається особистістю, що здійснює цю діяльність.</w:t>
      </w: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jc w:val="center"/>
        <w:rPr>
          <w:rFonts w:ascii="Times New Roman" w:hAnsi="Times New Roman"/>
          <w:sz w:val="28"/>
          <w:szCs w:val="28"/>
        </w:rPr>
      </w:pPr>
      <w:r>
        <w:rPr>
          <w:rFonts w:ascii="Times New Roman" w:hAnsi="Times New Roman" w:cs="Times New Roman"/>
          <w:b/>
          <w:sz w:val="28"/>
          <w:szCs w:val="28"/>
        </w:rPr>
        <w:t>РОЗДІЛ ІІ. ДІАГНОСТИКА ЯКОСТІ ГОТОВНОСТІ МАЙБУТНІХ КЕРІВНИКІВ ЗНЗ ДО УПРАВЛІНСЬКОЇ ДІЯЛЬНОСТІ</w:t>
      </w:r>
    </w:p>
    <w:p w:rsidR="001B5256" w:rsidRDefault="001B5256">
      <w:pPr>
        <w:spacing w:after="0" w:line="360" w:lineRule="auto"/>
        <w:jc w:val="both"/>
        <w:rPr>
          <w:rFonts w:ascii="Times New Roman" w:hAnsi="Times New Roman" w:cs="Times New Roman"/>
          <w:sz w:val="28"/>
          <w:szCs w:val="28"/>
        </w:rPr>
      </w:pPr>
    </w:p>
    <w:p w:rsidR="001B5256" w:rsidRDefault="00281008">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2.1. Компоненти готовності майбутніх керівників ЗНЗ до </w:t>
      </w:r>
      <w:r>
        <w:rPr>
          <w:rFonts w:ascii="Times New Roman" w:hAnsi="Times New Roman" w:cs="Times New Roman"/>
          <w:b/>
          <w:sz w:val="28"/>
          <w:szCs w:val="28"/>
        </w:rPr>
        <w:t>управлінської діяльності</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Нова  парадигма  української  освіти  передбачає  удосконалення  підготовки  фахівця у  межах  вищої  школи,  становлення  його  як  професіонала,  котрий  не  лише  знає  свою  професію,  а  й  є  професійно  компетентним. Компет</w:t>
      </w:r>
      <w:r>
        <w:rPr>
          <w:rFonts w:ascii="Times New Roman" w:hAnsi="Times New Roman" w:cs="Times New Roman"/>
          <w:sz w:val="28"/>
          <w:szCs w:val="28"/>
        </w:rPr>
        <w:t xml:space="preserve">ентний фахівець відрізняється від кваліфікованого  тим, що він не лише володіє певними знаннями, уміннями та навичками,  що необхідні для його плідної професійної діяльності, а й реалізує  їх  у  своїй роботі.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спостерігається потреба у висококвал</w:t>
      </w:r>
      <w:r>
        <w:rPr>
          <w:rFonts w:ascii="Times New Roman" w:hAnsi="Times New Roman" w:cs="Times New Roman"/>
          <w:sz w:val="28"/>
          <w:szCs w:val="28"/>
        </w:rPr>
        <w:t>іфікованому фахівці,  який з перших кроків буде добре орієнтуватися, самостійно знаходити й аналізувати  необхідну  інформацію,  раціонально  використовувати  отриманні  знання  для  успішного  вирішення  професійних  завдань  і  проблем. Важливо бути не л</w:t>
      </w:r>
      <w:r>
        <w:rPr>
          <w:rFonts w:ascii="Times New Roman" w:hAnsi="Times New Roman" w:cs="Times New Roman"/>
          <w:sz w:val="28"/>
          <w:szCs w:val="28"/>
        </w:rPr>
        <w:t xml:space="preserve">ише кваліфікованим фахівцем, а й , передусім  компетентним.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Компетентності  є,  власне  тими  індикаторами,  що  дозволяють  визначити готовність  студента-випускника  до  життя,  подальшого  особистого розвитку й активної участі в житті суспільства, бути</w:t>
      </w:r>
      <w:r>
        <w:rPr>
          <w:rFonts w:ascii="Times New Roman" w:hAnsi="Times New Roman" w:cs="Times New Roman"/>
          <w:sz w:val="28"/>
          <w:szCs w:val="28"/>
        </w:rPr>
        <w:t xml:space="preserve"> готовим  </w:t>
      </w:r>
      <w:r>
        <w:rPr>
          <w:rFonts w:ascii="Times New Roman" w:hAnsi="Times New Roman" w:cs="Times New Roman"/>
          <w:sz w:val="28"/>
          <w:szCs w:val="28"/>
        </w:rPr>
        <w:lastRenderedPageBreak/>
        <w:t xml:space="preserve">змінюватись  та  пристосовуватись  до  нових  потреб  ринку  праці,  оперувати  й  управляти  інформацією,  активно  діяти,  швидко  приймати  рішення, навчатись упродовж життя [17].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Будь-яка  діяльність  може  успішно  здійснюватися  тільки  за</w:t>
      </w:r>
      <w:r>
        <w:rPr>
          <w:rFonts w:ascii="Times New Roman" w:hAnsi="Times New Roman" w:cs="Times New Roman"/>
          <w:sz w:val="28"/>
          <w:szCs w:val="28"/>
        </w:rPr>
        <w:t xml:space="preserve">  умови  готовності до її виконання [42].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останніх  досліджень  і  публікацій  показав,  що  у  психологічній і педагогічній науках існує багато підходів до визначення  поняття  «готовність» «готовність  до  професійної  діяльності».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Значний  вкл</w:t>
      </w:r>
      <w:r>
        <w:rPr>
          <w:rFonts w:ascii="Times New Roman" w:hAnsi="Times New Roman" w:cs="Times New Roman"/>
          <w:sz w:val="28"/>
          <w:szCs w:val="28"/>
        </w:rPr>
        <w:t>ад  у  розуміння  сутності  поняття  готовності  внесли  такі  вчені,  як  І. Бех, М. Дьяченко, Л. Кандибович,  Г. Костюк,  А. Линенко  та  ін.;  психологічний  аспект  готовності  розглядали В. Івкін, Л. Карамушка, О. Кокун, М. Москальов, К. Платоновта ін</w:t>
      </w:r>
      <w:r>
        <w:rPr>
          <w:rFonts w:ascii="Times New Roman" w:hAnsi="Times New Roman" w:cs="Times New Roman"/>
          <w:sz w:val="28"/>
          <w:szCs w:val="28"/>
        </w:rPr>
        <w:t>.; теорія та практика  професійної підготовки фахівців, їх професійне становлення І. Власюк, А. Маркова, Е.  Помиткін,  Н. Худякова  та  ін.;  мотиваційну  готовність  студентів до майбутньої професійної діяльності А. Калінська, О. Томаста  ін.; удосконале</w:t>
      </w:r>
      <w:r>
        <w:rPr>
          <w:rFonts w:ascii="Times New Roman" w:hAnsi="Times New Roman" w:cs="Times New Roman"/>
          <w:sz w:val="28"/>
          <w:szCs w:val="28"/>
        </w:rPr>
        <w:t xml:space="preserve">ння  професійної  підготовки  майбутніх  фахівців  В. Безпалько , І. Зязюн та  ін.  Незважаючи  на  наявність  досліджень  науковців  із  проблеми  формування  готовності  фахівців  до  професійної  діяльності,  проблема  формування  готовності  майбутніх </w:t>
      </w:r>
      <w:r>
        <w:rPr>
          <w:rFonts w:ascii="Times New Roman" w:hAnsi="Times New Roman" w:cs="Times New Roman"/>
          <w:sz w:val="28"/>
          <w:szCs w:val="28"/>
        </w:rPr>
        <w:t xml:space="preserve">керівників ЗНЗ потребує окремого дослідження.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Важливі  завдання  щодо  удосконалення  професійної  підготовки майбутніх керівників ЗНЗ, орієнтованих на нові реалії життя, інтелектуально  і  духовно  розвинених  та  аналіз  психолого-педагогічної  літерату</w:t>
      </w:r>
      <w:r>
        <w:rPr>
          <w:rFonts w:ascii="Times New Roman" w:hAnsi="Times New Roman" w:cs="Times New Roman"/>
          <w:sz w:val="28"/>
          <w:szCs w:val="28"/>
        </w:rPr>
        <w:t>ри  засвідчили,  що  у  сучасній  теоретичній  базі  існують  різні  підходи  до  визначення  цього  поняття.  Невипадково  всі  науковці,  досліджуючи  у  різних  аспектах  природу  змісту  феномену  готовності,  погоджуються  з  тим,  що  цей  зміст  вир</w:t>
      </w:r>
      <w:r>
        <w:rPr>
          <w:rFonts w:ascii="Times New Roman" w:hAnsi="Times New Roman" w:cs="Times New Roman"/>
          <w:sz w:val="28"/>
          <w:szCs w:val="28"/>
        </w:rPr>
        <w:t xml:space="preserve">ажає  сутність  позитивної  спрямованості  особистості на професійну діяльність.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 Н. Ручинська наголошує, що готовність передбачає різні  установки  на усвідомлення певної задачі, модель ймовірної поведінки, визначення  відповідних  способів  діяльності, </w:t>
      </w:r>
      <w:r>
        <w:rPr>
          <w:rFonts w:ascii="Times New Roman" w:hAnsi="Times New Roman" w:cs="Times New Roman"/>
          <w:sz w:val="28"/>
          <w:szCs w:val="28"/>
        </w:rPr>
        <w:t xml:space="preserve"> оцінку  своїх  можливостей  у  співвідношенні  з  майбутніми  труднощами  та  необхідністю  досягнення  певного результату [32].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І. Дичківська  вважає,  що  професійна  готовність  є  закономірним  результатом  спеціальної  підготовки,  самовизначення,  </w:t>
      </w:r>
      <w:r>
        <w:rPr>
          <w:rFonts w:ascii="Times New Roman" w:hAnsi="Times New Roman" w:cs="Times New Roman"/>
          <w:sz w:val="28"/>
          <w:szCs w:val="28"/>
        </w:rPr>
        <w:t xml:space="preserve">освіти  й  самоосвіти, виховання й самовиховання. Це — психічний, активно-дієвий стан  особистості,  складна  її  якість,  система  інтегрованих  властивостей. Така готовність регулює діяльність, забезпечує її ефективність [9].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З. Курлянд,  А. Семенова, Р. Хмелюк зауважують, що готовність - це  не тільки властивість  чи ознака окремої особистості, це  концентрований  показник  діяльності  суті  особи,  міра  її  професійної  здібності.  Психологічна  готовність  включає  з  одног</w:t>
      </w:r>
      <w:r>
        <w:rPr>
          <w:rFonts w:ascii="Times New Roman" w:hAnsi="Times New Roman" w:cs="Times New Roman"/>
          <w:sz w:val="28"/>
          <w:szCs w:val="28"/>
        </w:rPr>
        <w:t>о  боку,  запас  професійних  знань,  умінь  і  навичок,  а  з  іншого - риси  особистості, переконання,  педагогічні  здібності,  інтереси,  професійну  пам'ять, мислення,  увагу,  педагогічну  спрямованість  думки,  працездатність,  емоційність, моральни</w:t>
      </w:r>
      <w:r>
        <w:rPr>
          <w:rFonts w:ascii="Times New Roman" w:hAnsi="Times New Roman" w:cs="Times New Roman"/>
          <w:sz w:val="28"/>
          <w:szCs w:val="28"/>
        </w:rPr>
        <w:t xml:space="preserve">й потенціал особистості, що забезпечать  успішне  виконання професійних функцій.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На думку вчених готовність має часові характеристики: буває  тривалою,  формується  заздалегідь,  у  результаті спеціально  організованих  впливів  і  зумовлює  успішність  д</w:t>
      </w:r>
      <w:r>
        <w:rPr>
          <w:rFonts w:ascii="Times New Roman" w:hAnsi="Times New Roman" w:cs="Times New Roman"/>
          <w:sz w:val="28"/>
          <w:szCs w:val="28"/>
        </w:rPr>
        <w:t xml:space="preserve">іяльності,  та ситуативною (тимчасовою), яка є нестійкою і залежить від особливостей конкретної  ситуації.  Обидва  види  готовності  існують  у  єдності.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Компонентами готовності  вчені  називають:  «професійну  самосвідомість,  ставлення  до  діяльності </w:t>
      </w:r>
      <w:r>
        <w:rPr>
          <w:rFonts w:ascii="Times New Roman" w:hAnsi="Times New Roman" w:cs="Times New Roman"/>
          <w:sz w:val="28"/>
          <w:szCs w:val="28"/>
        </w:rPr>
        <w:t xml:space="preserve"> або  настанова,  мотиви,  знання  про  предмет  та  способи діяльності, навички і вміння практичного втілення цих способів,  а також професійно значущі якості особистості».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Л. Подоляк, В. Юрченко  досліджуючи  психологічну  готовність  студента  до  пр</w:t>
      </w:r>
      <w:r>
        <w:rPr>
          <w:rFonts w:ascii="Times New Roman" w:hAnsi="Times New Roman" w:cs="Times New Roman"/>
          <w:sz w:val="28"/>
          <w:szCs w:val="28"/>
        </w:rPr>
        <w:t xml:space="preserve">офесійної  діяльності  підкреслюють,  що  наслідком  професійного  зростання  особистості  майбутнього  фахівця  та  розвитку  його  професійних  здібностей  є    фахова  компетентність,  яку  набуває  студент.      Вона  характеризується: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ґрунтовним</w:t>
      </w:r>
      <w:r>
        <w:rPr>
          <w:rFonts w:ascii="Times New Roman" w:hAnsi="Times New Roman" w:cs="Times New Roman"/>
          <w:sz w:val="28"/>
          <w:szCs w:val="28"/>
        </w:rPr>
        <w:t>и  знаннями  із  загальноосвітніх  і  фахових  дисциплін;</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володіння  уміннями  і  професійною  технологією(технікою);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здатність  мобілізувати  в  професійній  діяльності  знання  і  вміння,  використовувати  узагальнені  засоби виконання дій при </w:t>
      </w:r>
      <w:r>
        <w:rPr>
          <w:rFonts w:ascii="Times New Roman" w:hAnsi="Times New Roman" w:cs="Times New Roman"/>
          <w:sz w:val="28"/>
          <w:szCs w:val="28"/>
        </w:rPr>
        <w:t xml:space="preserve">вирішенні професійних завдань [31].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Готовність  є  істотною  передумовою  цілеспрямованості  й  ефективності  діяльності.  Вищій  рівень  її  сформованості  допомагає  молодому фахівцеві виконувати свої професійні обов’язки, обґрунтовано  застосовувати  з</w:t>
      </w:r>
      <w:r>
        <w:rPr>
          <w:rFonts w:ascii="Times New Roman" w:hAnsi="Times New Roman" w:cs="Times New Roman"/>
          <w:sz w:val="28"/>
          <w:szCs w:val="28"/>
        </w:rPr>
        <w:t>нання,  використовувати  досвід,  перебудовувати  професійні дії відповідно до складних ситуацій. Готовність студента до  професійної  діяльності  розглядається  як  інтегральний  прояв  ряду  властивостей особистості зі спрямованістю на даний рід діяльнос</w:t>
      </w:r>
      <w:r>
        <w:rPr>
          <w:rFonts w:ascii="Times New Roman" w:hAnsi="Times New Roman" w:cs="Times New Roman"/>
          <w:sz w:val="28"/>
          <w:szCs w:val="28"/>
        </w:rPr>
        <w:t>ті. Стан  готовності є організацією, побудованою за принципом трансформації та  взаємодії  компонентів,  критеріїв  у  структурні  рівні.  Основними  критеріями  готовності  студентів  є:  ступінь  розвитку  мотивації;  ступінь  оволодіння  системою  знань</w:t>
      </w:r>
      <w:r>
        <w:rPr>
          <w:rFonts w:ascii="Times New Roman" w:hAnsi="Times New Roman" w:cs="Times New Roman"/>
          <w:sz w:val="28"/>
          <w:szCs w:val="28"/>
        </w:rPr>
        <w:t xml:space="preserve">;  сформованість  у  студентів  низки  гностичних, проектувальних та організаційних умінь [39].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результати вивчення та аналіз наукових джерел свідчать, що    усталеного,  остаточного  визначення  готовності  до  діяльності  в  науці  поки  ще  не  с</w:t>
      </w:r>
      <w:r>
        <w:rPr>
          <w:rFonts w:ascii="Times New Roman" w:hAnsi="Times New Roman" w:cs="Times New Roman"/>
          <w:sz w:val="28"/>
          <w:szCs w:val="28"/>
        </w:rPr>
        <w:t xml:space="preserve">формувалося.  Виділяють  три  основні  підходи  до  її  розуміння: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1) готовність розуміють як складне утворення, яке включає у  себе,  когнітивний, мотиваційний,  емоційно-вольовий  компоненти,  як  сукупність  </w:t>
      </w:r>
      <w:r>
        <w:rPr>
          <w:rFonts w:ascii="Times New Roman" w:hAnsi="Times New Roman" w:cs="Times New Roman"/>
          <w:sz w:val="28"/>
          <w:szCs w:val="28"/>
        </w:rPr>
        <w:lastRenderedPageBreak/>
        <w:t>знань,  умінь  та  навичок,  професійно  важ</w:t>
      </w:r>
      <w:r>
        <w:rPr>
          <w:rFonts w:ascii="Times New Roman" w:hAnsi="Times New Roman" w:cs="Times New Roman"/>
          <w:sz w:val="28"/>
          <w:szCs w:val="28"/>
        </w:rPr>
        <w:t xml:space="preserve">ливих  якостей  особистості,  які  повинен  мати  фахівець  для  успішного  виконання  діяльності;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готовність розуміється як певний функціональний стан, що  сприяє  успішній  діяльності,  забезпечує  її  високий  рівень;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готовність розуміється як</w:t>
      </w:r>
      <w:r>
        <w:rPr>
          <w:rFonts w:ascii="Times New Roman" w:hAnsi="Times New Roman" w:cs="Times New Roman"/>
          <w:sz w:val="28"/>
          <w:szCs w:val="28"/>
        </w:rPr>
        <w:t xml:space="preserve"> складне особистісне  утворення, що включає  професійно  важливі якості особистості, вміння і психологічні стани.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Узагальнюючи  різні  визначення  поняття  «готовність»,  можна  констатувати,  що  вони  взаємодоповнюють  одне  одного  та  засвідчують  скл</w:t>
      </w:r>
      <w:r>
        <w:rPr>
          <w:rFonts w:ascii="Times New Roman" w:hAnsi="Times New Roman" w:cs="Times New Roman"/>
          <w:sz w:val="28"/>
          <w:szCs w:val="28"/>
        </w:rPr>
        <w:t xml:space="preserve">адність  досліджуваного  феномену  й  дають  змогу  переконатися,  що  готовність  як  важлива  характеристика  професіоналізму  сучасного  фахівця є складне й багатогранне явище.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Різні  трактування  структури  готовності  обумовлені  як  специфікою  діял</w:t>
      </w:r>
      <w:r>
        <w:rPr>
          <w:rFonts w:ascii="Times New Roman" w:hAnsi="Times New Roman" w:cs="Times New Roman"/>
          <w:sz w:val="28"/>
          <w:szCs w:val="28"/>
        </w:rPr>
        <w:t xml:space="preserve">ьності,  яка  вивчається  в  кожному  окремому  випадку,  так  і   розбіжністю теоретичних підходів дослідників.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Н. Кудряшова [16] акцентує  увагу на дослідженнях М. Карамушки,  С. Пархоменко,  присвячених  психології  менеджменту  й  управлінню  персонал</w:t>
      </w:r>
      <w:r>
        <w:rPr>
          <w:rFonts w:ascii="Times New Roman" w:hAnsi="Times New Roman" w:cs="Times New Roman"/>
          <w:sz w:val="28"/>
          <w:szCs w:val="28"/>
        </w:rPr>
        <w:t xml:space="preserve">ом,  в  яких  виокремленні      такі  компоненти  готовності: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мотиваційно-смисловий  (спрямований  на  осмислення  ставлення  та  можливостей  і  впливає  на  ініціацію  процесу  професійного  самовизначення, визначає динаміку його розгортання);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2) рефлексивний  (забезпечує  усвідомлення  власних  цінностей,  можливостей  і  обмежень,  співвідношення  їх  із  ціннісно-нормативною  структурою,  а  також  точне  прогнозування наслідків зробленого вибору для розвитку особистості);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когнітивний  (</w:t>
      </w:r>
      <w:r>
        <w:rPr>
          <w:rFonts w:ascii="Times New Roman" w:hAnsi="Times New Roman" w:cs="Times New Roman"/>
          <w:sz w:val="28"/>
          <w:szCs w:val="28"/>
        </w:rPr>
        <w:t xml:space="preserve">відбувається  осмислення  й  узагальнення  досвіду  під  час  взаємодії з різними системами, розуміння сутності діяльності та її вимог  до  особистості);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саморегулятивний  (визначає  здатність  людини  протистояти  тиску  зовнішніх  обставин,  відпов</w:t>
      </w:r>
      <w:r>
        <w:rPr>
          <w:rFonts w:ascii="Times New Roman" w:hAnsi="Times New Roman" w:cs="Times New Roman"/>
          <w:sz w:val="28"/>
          <w:szCs w:val="28"/>
        </w:rPr>
        <w:t xml:space="preserve">ідально,  спираючись  на  власні  можливості,  розв’язувати  проблеми  розвитку  кар’єри).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  структура,  на  думку  вченої,  виглядає  достатньо  повно,  але  зміни  у  суспільстві  та  висока  конкурентоспроможність  на  ринку  праці  зумовлюють  по</w:t>
      </w:r>
      <w:r>
        <w:rPr>
          <w:rFonts w:ascii="Times New Roman" w:hAnsi="Times New Roman" w:cs="Times New Roman"/>
          <w:sz w:val="28"/>
          <w:szCs w:val="28"/>
        </w:rPr>
        <w:t xml:space="preserve">требу  доповнити  її  ще  кількома  важливими  компонентами.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виконання  людиною  будь-якої  діяльності  (пізнавальної,  ціннісно-орієнтаційної,  професійної)  неможливе  без  інформаційної  основи. Особливого значення набуває залучення всіх сек</w:t>
      </w:r>
      <w:r>
        <w:rPr>
          <w:rFonts w:ascii="Times New Roman" w:hAnsi="Times New Roman" w:cs="Times New Roman"/>
          <w:sz w:val="28"/>
          <w:szCs w:val="28"/>
        </w:rPr>
        <w:t>торів сучасного  навчання  та  виховання,  джерел  впливу  й  інформації,  що  відкриватиме  необмежені  можливості  для  виявлення  усіх  здібностей  людини.  Ефективність  діяльності,  особливо  професійної,  здебільшого  визначається  адекватністю,  точ</w:t>
      </w:r>
      <w:r>
        <w:rPr>
          <w:rFonts w:ascii="Times New Roman" w:hAnsi="Times New Roman" w:cs="Times New Roman"/>
          <w:sz w:val="28"/>
          <w:szCs w:val="28"/>
        </w:rPr>
        <w:t xml:space="preserve">ністю  та  повнотою  саме  інформаційної  основи,  оскільки  інформативність  сприяє  професійній  і  соціальній  орієнтації людини, становленню її як різнобічно, гармонійно розвинутої  особистості, допомагає повніше розкрити природні сили і талант. Тому  </w:t>
      </w:r>
      <w:r>
        <w:rPr>
          <w:rFonts w:ascii="Times New Roman" w:hAnsi="Times New Roman" w:cs="Times New Roman"/>
          <w:sz w:val="28"/>
          <w:szCs w:val="28"/>
        </w:rPr>
        <w:t xml:space="preserve">нового  значення  набувають  уміння  швидко  знайти  в  сучасному  інформаційному просторі необхідну інформацію та користуватися нею.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сучасні  вимого  до  професійної  діяльності  потребують  формування  такої  важливої,  на  погляд  вченої,  с</w:t>
      </w:r>
      <w:r>
        <w:rPr>
          <w:rFonts w:ascii="Times New Roman" w:hAnsi="Times New Roman" w:cs="Times New Roman"/>
          <w:sz w:val="28"/>
          <w:szCs w:val="28"/>
        </w:rPr>
        <w:t xml:space="preserve">кладової  готовності  до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професійної  діяльності  як  комунікативна.  Компетентність  у  сфері  спілкування  поступово  стає  одним  із  головних  показників  високого  професіонального рівня фахівця будь-якої галузі діяльності. Перш за все,  це  стосуєть</w:t>
      </w:r>
      <w:r>
        <w:rPr>
          <w:rFonts w:ascii="Times New Roman" w:hAnsi="Times New Roman" w:cs="Times New Roman"/>
          <w:sz w:val="28"/>
          <w:szCs w:val="28"/>
        </w:rPr>
        <w:t xml:space="preserve">ся  професій  «людина-людина»:  працівник  сфери  обслуговування, менеджер, педагог тощо, для яких потрібна спеціальна  комунікативна підготовка.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І. Власюк [6]  досліджуючи  взаємозв’язок  компонентів  структури  професійно-термінологічної компетентності </w:t>
      </w:r>
      <w:r>
        <w:rPr>
          <w:rFonts w:ascii="Times New Roman" w:hAnsi="Times New Roman" w:cs="Times New Roman"/>
          <w:sz w:val="28"/>
          <w:szCs w:val="28"/>
        </w:rPr>
        <w:t xml:space="preserve">економістів, виділила такі її  компоненти: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мотиваційний (включає цілі, мотиви, потреби отримання  професійної  освіти;  бажання  підвищити  свій  культурний  рівень;  пізнавальний інтерес до професійної термінології та лексики; прагнення  до  саморозви</w:t>
      </w:r>
      <w:r>
        <w:rPr>
          <w:rFonts w:ascii="Times New Roman" w:hAnsi="Times New Roman" w:cs="Times New Roman"/>
          <w:sz w:val="28"/>
          <w:szCs w:val="28"/>
        </w:rPr>
        <w:t xml:space="preserve">тку,  самовиховання,  співробітництво);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когнітивний  (передбачає  знання  професійної    термінології,  питань  економіки,  психології,  інформатики,  мови  і  т.  ін.  Окрім  теоретичних  знань  із  предмета,  умінь  і  навичок  володіння  інформаці</w:t>
      </w:r>
      <w:r>
        <w:rPr>
          <w:rFonts w:ascii="Times New Roman" w:hAnsi="Times New Roman" w:cs="Times New Roman"/>
          <w:sz w:val="28"/>
          <w:szCs w:val="28"/>
        </w:rPr>
        <w:t xml:space="preserve">єю  об’єкта,  включає  знання  способів  отримання  інформації  та  її  передачі,  навички  вдосконалення  професійних  знань  і  вмінь,  знання  міжпредметних зв’язків  і  мовленнєву  мобільність);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комунікативний  (містить  знання  правильного  вжив</w:t>
      </w:r>
      <w:r>
        <w:rPr>
          <w:rFonts w:ascii="Times New Roman" w:hAnsi="Times New Roman" w:cs="Times New Roman"/>
          <w:sz w:val="28"/>
          <w:szCs w:val="28"/>
        </w:rPr>
        <w:t>ання  та  написання  фахової  термінології,  вміння  використовувати  набуті  знання  з  професійної  термінології  для  підтримування  розмови,  встановлення  міжособистісних  зв’язків,  бажання  правильно,  лаконічно  і  чітко  висловлювати  власні  думк</w:t>
      </w:r>
      <w:r>
        <w:rPr>
          <w:rFonts w:ascii="Times New Roman" w:hAnsi="Times New Roman" w:cs="Times New Roman"/>
          <w:sz w:val="28"/>
          <w:szCs w:val="28"/>
        </w:rPr>
        <w:t xml:space="preserve">и,  ініціативність  у  професійному  спілкуванні  та  готовність  вирішувати  нестандартні  професійно-комунікативні  завдання);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рефлексивний  (включає такі важливі якості, як креативність, ініціативність, впевненість  у собі, здатність до імпровізац</w:t>
      </w:r>
      <w:r>
        <w:rPr>
          <w:rFonts w:ascii="Times New Roman" w:hAnsi="Times New Roman" w:cs="Times New Roman"/>
          <w:sz w:val="28"/>
          <w:szCs w:val="28"/>
        </w:rPr>
        <w:t xml:space="preserve">ії, конструювання, винахідництва, новизни  й оригінальності у професійно-комунікативній діяльності).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Щоб виконувати свої функції, менеджери повинні мати спеціальні знання і володіти здатністю використовувати їх у повсякденній роботі по управлінню підприє</w:t>
      </w:r>
      <w:r>
        <w:rPr>
          <w:rFonts w:ascii="Times New Roman" w:hAnsi="Times New Roman" w:cs="Times New Roman"/>
          <w:sz w:val="28"/>
          <w:szCs w:val="28"/>
        </w:rPr>
        <w:t xml:space="preserve">мством.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Важливою функцією майбутнього керівника є формування навичок спільної  управлінської  діяльності  і  доведення  її  до  виконавців.  Від </w:t>
      </w:r>
      <w:r>
        <w:rPr>
          <w:rFonts w:ascii="Times New Roman" w:hAnsi="Times New Roman" w:cs="Times New Roman"/>
          <w:sz w:val="28"/>
          <w:szCs w:val="28"/>
        </w:rPr>
        <w:lastRenderedPageBreak/>
        <w:t xml:space="preserve">правильності  та  своєчасності  управлінських  рішень  залежить ефективність діяльності всього колективу.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 </w:t>
      </w:r>
      <w:r>
        <w:rPr>
          <w:rFonts w:ascii="Times New Roman" w:hAnsi="Times New Roman" w:cs="Times New Roman"/>
          <w:sz w:val="28"/>
          <w:szCs w:val="28"/>
        </w:rPr>
        <w:t xml:space="preserve">Тополенко  [40]  в  своєму  досліджені    представляє  модель психологічної готовності керівника до прийняття управлінських рішень, що  складається  з: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когнітивного  компоненту  (система  знань,  необхідних  для  здійснення  ефективного  прийняття  у</w:t>
      </w:r>
      <w:r>
        <w:rPr>
          <w:rFonts w:ascii="Times New Roman" w:hAnsi="Times New Roman" w:cs="Times New Roman"/>
          <w:sz w:val="28"/>
          <w:szCs w:val="28"/>
        </w:rPr>
        <w:t>правлінських рішень.  Також  виділяє  дві  групи  знань:  загальні  і  психологічні.  До загальних  знань  відносить:  правові;  економічні;  психолого-педагогічні; управлінські;  суспільні  науки,  а  також  знання,  які  пов’язані  з безпосередньою  упра</w:t>
      </w:r>
      <w:r>
        <w:rPr>
          <w:rFonts w:ascii="Times New Roman" w:hAnsi="Times New Roman" w:cs="Times New Roman"/>
          <w:sz w:val="28"/>
          <w:szCs w:val="28"/>
        </w:rPr>
        <w:t>влінською  діяльністю  керівника  до  прийняття управлінських  рішень  -  знання  теоретичних  основ  науки  управління  в контексті  розгляду  проблеми  прийняття  управлінського  рішення (структура,  контроль  виконання,  виокремлення  рівнів  управління</w:t>
      </w:r>
      <w:r>
        <w:rPr>
          <w:rFonts w:ascii="Times New Roman" w:hAnsi="Times New Roman" w:cs="Times New Roman"/>
          <w:sz w:val="28"/>
          <w:szCs w:val="28"/>
        </w:rPr>
        <w:t xml:space="preserve">  та делегування);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операційного компоненту (комплекс умінь та навичок, які забезпечують успішність процесу прийняття управлінських рішень);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3)особистісного  компоненту  (сукупність  важливих  індивідуально-особистісних  характеристик  керівника,  які </w:t>
      </w:r>
      <w:r>
        <w:rPr>
          <w:rFonts w:ascii="Times New Roman" w:hAnsi="Times New Roman" w:cs="Times New Roman"/>
          <w:sz w:val="28"/>
          <w:szCs w:val="28"/>
        </w:rPr>
        <w:t xml:space="preserve"> впливають  на  процес прийняття  управлінських  рішень);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мотиваційного  компоненту  (сукупність мотивів, адекватних цілям та завданням процесу прийняття  управлінських рішень).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дослідження  науковців,  щодо  структури  готовності  </w:t>
      </w:r>
      <w:r>
        <w:rPr>
          <w:rFonts w:ascii="Times New Roman" w:hAnsi="Times New Roman" w:cs="Times New Roman"/>
          <w:sz w:val="28"/>
          <w:szCs w:val="28"/>
        </w:rPr>
        <w:t>фахівців  до  різних  видів  діяльності,  ми  пропонуємо  готовність менеджерів до управлінської діяльності представити у вигляді трирьох компонентної  структури.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 Світоглядний компонент.</w:t>
      </w:r>
      <w:r>
        <w:rPr>
          <w:rFonts w:ascii="Times New Roman" w:hAnsi="Times New Roman" w:cs="Times New Roman"/>
          <w:sz w:val="28"/>
          <w:szCs w:val="28"/>
        </w:rPr>
        <w:t xml:space="preserve"> У дослідженнях, присвячених проблемі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регуляції діяльності, відводя</w:t>
      </w:r>
      <w:r>
        <w:rPr>
          <w:rFonts w:ascii="Times New Roman" w:hAnsi="Times New Roman" w:cs="Times New Roman"/>
          <w:sz w:val="28"/>
          <w:szCs w:val="28"/>
        </w:rPr>
        <w:t>ть провідне місце світогляду, системі природно - наукових, соціальних, політичних та інших установок особистості.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Світогляд, вважають дослідники, є «універсальне пізнавально - ціннісне ставлення соціального суб'єкта до дійсності, що існує  у вигляді основн</w:t>
      </w:r>
      <w:r>
        <w:rPr>
          <w:rFonts w:ascii="Times New Roman" w:hAnsi="Times New Roman" w:cs="Times New Roman"/>
          <w:sz w:val="28"/>
          <w:szCs w:val="28"/>
        </w:rPr>
        <w:t>ої установки його діяльності», і, виходячи з цього, формування особистості менеджера передбачає цілеспрямований засіб реалізації інтелектуальної, комунікативної сутності людини.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Світогляд також розглядається як усвідомлення свого буття, своєї </w:t>
      </w:r>
      <w:r>
        <w:rPr>
          <w:rFonts w:ascii="Times New Roman" w:hAnsi="Times New Roman" w:cs="Times New Roman"/>
          <w:sz w:val="28"/>
          <w:szCs w:val="28"/>
        </w:rPr>
        <w:t>життєрадісності, законів життя колективу і суспільства, складного комплексу відносин до навколишньої дійсності, до людей, до своїх підлеглих.</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в своєму дослідженні розуміємо світогляд майбутнього керівника ЗНЗ як інтегративну властивість, яка координує в</w:t>
      </w:r>
      <w:r>
        <w:rPr>
          <w:rFonts w:ascii="Times New Roman" w:hAnsi="Times New Roman" w:cs="Times New Roman"/>
          <w:sz w:val="28"/>
          <w:szCs w:val="28"/>
        </w:rPr>
        <w:t>сі сторони особистості фахівця, в залежності від якої формується стиль управління, розвиваються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професійне мислення, товариськість, схильність до лідерства, виділяються здібності, можливості, аналізується самооцінка, сприйняття іншими людьми. Крім того, св</w:t>
      </w:r>
      <w:r>
        <w:rPr>
          <w:rFonts w:ascii="Times New Roman" w:hAnsi="Times New Roman" w:cs="Times New Roman"/>
          <w:sz w:val="28"/>
          <w:szCs w:val="28"/>
        </w:rPr>
        <w:t xml:space="preserve">ітогляд виступає орієнтиром професійної творчості.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Поняття «рівень» відображає ступінь розвитку «готовності» до управлінської діяльності. Під поняттям «ступінь розвитку» розуміється стійка послідовність змін якісних станів кожного рівня і перехід від низь</w:t>
      </w:r>
      <w:r>
        <w:rPr>
          <w:rFonts w:ascii="Times New Roman" w:hAnsi="Times New Roman" w:cs="Times New Roman"/>
          <w:sz w:val="28"/>
          <w:szCs w:val="28"/>
        </w:rPr>
        <w:t>кого до дуже високого рівня. Ми припустили, що готовність майбутніх керівників ЗНЗ до управлінської діяльності може бути виявлена за допомогою анкетування і діагностування.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Оцінка професіоналізму менеджера неможлива без осмислення його важливої ролі в </w:t>
      </w:r>
      <w:r>
        <w:rPr>
          <w:rFonts w:ascii="Times New Roman" w:hAnsi="Times New Roman" w:cs="Times New Roman"/>
          <w:sz w:val="28"/>
          <w:szCs w:val="28"/>
        </w:rPr>
        <w:t>діяльності, як всього колективу організації, так і в окремо взятого працівника.</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Для цього, ми вважаємо, необхідно створити психологічні умови формування готовності студентів до майбутньої управлінської діяльності, в тому числі до вирішення управлінських за</w:t>
      </w:r>
      <w:r>
        <w:rPr>
          <w:rFonts w:ascii="Times New Roman" w:hAnsi="Times New Roman" w:cs="Times New Roman"/>
          <w:sz w:val="28"/>
          <w:szCs w:val="28"/>
        </w:rPr>
        <w:t xml:space="preserve">вдань. Менеджер, який не володіє науками управління управлінськими уміннями, вважає, що «організація повинна працювати як чітко працюючий механізм», тобто акцент робиться на </w:t>
      </w:r>
      <w:r>
        <w:rPr>
          <w:rFonts w:ascii="Times New Roman" w:hAnsi="Times New Roman" w:cs="Times New Roman"/>
          <w:sz w:val="28"/>
          <w:szCs w:val="28"/>
        </w:rPr>
        <w:lastRenderedPageBreak/>
        <w:t>такому управлінні виробництвом, організація якого може давати максимальний ефект л</w:t>
      </w:r>
      <w:r>
        <w:rPr>
          <w:rFonts w:ascii="Times New Roman" w:hAnsi="Times New Roman" w:cs="Times New Roman"/>
          <w:sz w:val="28"/>
          <w:szCs w:val="28"/>
        </w:rPr>
        <w:t>ише від трудової діяльності працівників. Менеджер, усвідомлено застосовує вміння управління, робить акцент на ініціативному відношенні працівників до справи. При цьому він бачить проблему в цілому, пов'язує її з іншими завданнями організації, враховує перс</w:t>
      </w:r>
      <w:r>
        <w:rPr>
          <w:rFonts w:ascii="Times New Roman" w:hAnsi="Times New Roman" w:cs="Times New Roman"/>
          <w:sz w:val="28"/>
          <w:szCs w:val="28"/>
        </w:rPr>
        <w:t>пективні цілі.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Педагогічні умови повинні сприяти розумінню майбутніми менеджерами важливості придбання управлінських умінь. Причому дані умови повинні створюватися з урахуванням взаємодії викладача та студента в діалектичній єдності.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педагогіч</w:t>
      </w:r>
      <w:r>
        <w:rPr>
          <w:rFonts w:ascii="Times New Roman" w:hAnsi="Times New Roman" w:cs="Times New Roman"/>
          <w:sz w:val="28"/>
          <w:szCs w:val="28"/>
        </w:rPr>
        <w:t>ними умовами можна вважати: цілісний педагогічний процес, розстановку і поєднання його частин, які обумовлюють безперервне зростання їх ролі в колективі, особистості в цілому [13, с.5].</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Для цього, ми вважаємо, необхідно підготувати майбутнього менеджера «Н</w:t>
      </w:r>
      <w:r>
        <w:rPr>
          <w:rFonts w:ascii="Times New Roman" w:hAnsi="Times New Roman" w:cs="Times New Roman"/>
          <w:sz w:val="28"/>
          <w:szCs w:val="28"/>
        </w:rPr>
        <w:t>е знаючим», а«розуміючим», культурним, тобто підготувати до реального життя в складному і суперечливому світі, забезпечити тим самим розвиток культури суспільства. В цілому останнє означає, що саме в вузі студент повинен зануритися в основні проблеми, що х</w:t>
      </w:r>
      <w:r>
        <w:rPr>
          <w:rFonts w:ascii="Times New Roman" w:hAnsi="Times New Roman" w:cs="Times New Roman"/>
          <w:sz w:val="28"/>
          <w:szCs w:val="28"/>
        </w:rPr>
        <w:t>вилюють суспільство:  моральності, демократії [10, с.40].</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Мотиваційно-ціннісний компонент</w:t>
      </w:r>
      <w:r>
        <w:rPr>
          <w:rFonts w:ascii="Times New Roman" w:hAnsi="Times New Roman" w:cs="Times New Roman"/>
          <w:sz w:val="28"/>
          <w:szCs w:val="28"/>
        </w:rPr>
        <w:t xml:space="preserve"> готовності менеджера застосовувати професійні вміння у вирішенні управлінських завдань передбачає свідоме ставлення до професії як необхідної, творчої справи, само</w:t>
      </w:r>
      <w:r>
        <w:rPr>
          <w:rFonts w:ascii="Times New Roman" w:hAnsi="Times New Roman" w:cs="Times New Roman"/>
          <w:sz w:val="28"/>
          <w:szCs w:val="28"/>
        </w:rPr>
        <w:t>вираження, самоствердження, потреби професійних умінь для управлінської діяльності. Психологічна суть потреб полягає в тому, що вони є джерелом активності людини або рушійною силою. При знаходженні предмета потреби ця активність набуває статусу мотиву.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w:t>
      </w:r>
      <w:r>
        <w:rPr>
          <w:rFonts w:ascii="Times New Roman" w:hAnsi="Times New Roman" w:cs="Times New Roman"/>
          <w:sz w:val="28"/>
          <w:szCs w:val="28"/>
        </w:rPr>
        <w:t>ив - це певна потреба або спрямована активність того чи іншого суб'єкта на певний об'єкт. Мотив включає змістовну сторону потреби. Саме зміст мотиву формує важливу регуляторну лінію будь-якої діяльності людини і її структуру, яка через веде дії до шуканого</w:t>
      </w:r>
      <w:r>
        <w:rPr>
          <w:rFonts w:ascii="Times New Roman" w:hAnsi="Times New Roman" w:cs="Times New Roman"/>
          <w:sz w:val="28"/>
          <w:szCs w:val="28"/>
        </w:rPr>
        <w:t xml:space="preserve"> результату.</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Разом з тим, мотивація тим ефективніше спрямовує діяльність, чим більше вона спирається на знання, вміння, навички (В. Мерлін, Л. Наумченко, П. Підкасистий, Ю. Самарін і інші). Це обумовлює необхідність аналізу третього, </w:t>
      </w:r>
      <w:r>
        <w:rPr>
          <w:rFonts w:ascii="Times New Roman" w:hAnsi="Times New Roman" w:cs="Times New Roman"/>
          <w:i/>
          <w:sz w:val="28"/>
          <w:szCs w:val="28"/>
        </w:rPr>
        <w:t>гностичного компонента</w:t>
      </w:r>
      <w:r>
        <w:rPr>
          <w:rFonts w:ascii="Times New Roman" w:hAnsi="Times New Roman" w:cs="Times New Roman"/>
          <w:sz w:val="28"/>
          <w:szCs w:val="28"/>
        </w:rPr>
        <w:t xml:space="preserve"> готовності. Він визначає рівень інтелектуального розвитку студента і його творчі здібності.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Даний компонент передбачає розвиток вміння аналізувати, систематизувати, узагальнювати, класифікувати, структурувати. Крім того, він визначається рефлексивністю лю</w:t>
      </w:r>
      <w:r>
        <w:rPr>
          <w:rFonts w:ascii="Times New Roman" w:hAnsi="Times New Roman" w:cs="Times New Roman"/>
          <w:sz w:val="28"/>
          <w:szCs w:val="28"/>
        </w:rPr>
        <w:t>дини, рівнем розвитку її рефлексивного мислення. Всі гностичні дії людини (наприклад, перцептивні, розумові, мнемічні і ін.) Включаються в реалізацію даного компонента. Його основу також складають комунікативні вміння майбутнього керівника ЗНЗ в процесі за</w:t>
      </w:r>
      <w:r>
        <w:rPr>
          <w:rFonts w:ascii="Times New Roman" w:hAnsi="Times New Roman" w:cs="Times New Roman"/>
          <w:sz w:val="28"/>
          <w:szCs w:val="28"/>
        </w:rPr>
        <w:t>нять вирішувати управлінські завдання.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Всі викладені компоненти готовності застосування управлінських умінь взаємопов'язані, проте ступінь їх використання змінюється в залежності від рівня сформованості.</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 xml:space="preserve">2.2. Методика дослідно-експериментальної роботи та </w:t>
      </w:r>
      <w:r>
        <w:rPr>
          <w:rFonts w:ascii="Times New Roman" w:hAnsi="Times New Roman" w:cs="Times New Roman"/>
          <w:b/>
          <w:sz w:val="28"/>
          <w:szCs w:val="28"/>
        </w:rPr>
        <w:t>проведення констатувального експерименту</w:t>
      </w:r>
    </w:p>
    <w:p w:rsidR="001B5256" w:rsidRDefault="001B5256">
      <w:pPr>
        <w:spacing w:after="0" w:line="360" w:lineRule="auto"/>
        <w:ind w:firstLine="709"/>
        <w:jc w:val="both"/>
        <w:rPr>
          <w:rFonts w:ascii="Times New Roman" w:hAnsi="Times New Roman" w:cs="Times New Roman"/>
          <w:b/>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проведеного теоретичного дослідження було визначено, що готовність майбутніх керівників ЗНЗ до управлінської діяльності це - багатокомпонентна система, яка  потребує всебічного вивчення.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Метою</w:t>
      </w:r>
      <w:r>
        <w:rPr>
          <w:rFonts w:ascii="Times New Roman" w:hAnsi="Times New Roman" w:cs="Times New Roman"/>
          <w:sz w:val="28"/>
          <w:szCs w:val="28"/>
        </w:rPr>
        <w:t xml:space="preserve"> констатувал</w:t>
      </w:r>
      <w:r>
        <w:rPr>
          <w:rFonts w:ascii="Times New Roman" w:hAnsi="Times New Roman" w:cs="Times New Roman"/>
          <w:sz w:val="28"/>
          <w:szCs w:val="28"/>
        </w:rPr>
        <w:t>ьного експерименту стало вивчення стану готовність майбутніх керівників ЗНЗ до управлінської діяльності, з урахуванням базових компонентів.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Досягнення поставленої мети на констатувальному етапі дослідження передбачало вирішення наступних </w:t>
      </w:r>
      <w:r>
        <w:rPr>
          <w:rFonts w:ascii="Times New Roman" w:hAnsi="Times New Roman" w:cs="Times New Roman"/>
          <w:i/>
          <w:sz w:val="28"/>
          <w:szCs w:val="28"/>
        </w:rPr>
        <w:t>завдань:</w:t>
      </w:r>
      <w:r>
        <w:rPr>
          <w:rFonts w:ascii="Times New Roman" w:hAnsi="Times New Roman" w:cs="Times New Roman"/>
          <w:sz w:val="28"/>
          <w:szCs w:val="28"/>
        </w:rPr>
        <w:t xml:space="preserve">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розроб</w:t>
      </w:r>
      <w:r>
        <w:rPr>
          <w:rFonts w:ascii="Times New Roman" w:hAnsi="Times New Roman" w:cs="Times New Roman"/>
          <w:sz w:val="28"/>
          <w:szCs w:val="28"/>
        </w:rPr>
        <w:t xml:space="preserve">ити методику комплексної діагностики готовності майбутніх керівників ЗНЗ до управлінської діяльності;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виявити критерії оцінки готовності майбутніх керівників ЗНЗ до управлінської діяльності;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Експериментальна база дослідження: </w:t>
      </w:r>
      <w:r>
        <w:rPr>
          <w:rFonts w:ascii="Times New Roman" w:hAnsi="Times New Roman" w:cs="Times New Roman"/>
          <w:sz w:val="28"/>
          <w:szCs w:val="28"/>
        </w:rPr>
        <w:t xml:space="preserve">магістратура Ніжинського державного університету імені Миколи Гоголя, факультет психології та соціальної роботи.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Загальна кількість магістрантів денної та заочної форми навчання 1 та 2 курсів ІІ магістерського рівня, які брали участь у дослідженні готовно</w:t>
      </w:r>
      <w:r>
        <w:rPr>
          <w:rFonts w:ascii="Times New Roman" w:hAnsi="Times New Roman" w:cs="Times New Roman"/>
          <w:sz w:val="28"/>
          <w:szCs w:val="28"/>
        </w:rPr>
        <w:t xml:space="preserve">сті майбутніх керівників ЗНЗ до управлінської діяльності - 50.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Констатувальний експеримент проводився протягом І-ІІ семестрів 2017-2018 н.р. та І семестру 2019-2020 н.р.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У дослідженні використані такі методи дослідження: теоретичні: аналіз, систематизац</w:t>
      </w:r>
      <w:r>
        <w:rPr>
          <w:rFonts w:ascii="Times New Roman" w:hAnsi="Times New Roman" w:cs="Times New Roman"/>
          <w:sz w:val="28"/>
          <w:szCs w:val="28"/>
        </w:rPr>
        <w:t xml:space="preserve">ія, порівняння та узагальнення наукових даних у галузі педагогіки, освітнього менеджменту та психології з метою визначення теоретико-методологічних засад дослідження; емпіричні: діагностування студентів для визначення стану готовності майбутніх керівників </w:t>
      </w:r>
      <w:r>
        <w:rPr>
          <w:rFonts w:ascii="Times New Roman" w:hAnsi="Times New Roman" w:cs="Times New Roman"/>
          <w:sz w:val="28"/>
          <w:szCs w:val="28"/>
        </w:rPr>
        <w:t xml:space="preserve">ЗНЗ до управлінської діяльності та її компонентів; статистичні: математична обробка експериментальних даних.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дослідженні використовувалася педагогічна діагностика, як основне джерело, що дозволило визначити рівні готовності досліджуваних студентів до уп</w:t>
      </w:r>
      <w:r>
        <w:rPr>
          <w:rFonts w:ascii="Times New Roman" w:hAnsi="Times New Roman" w:cs="Times New Roman"/>
          <w:sz w:val="28"/>
          <w:szCs w:val="28"/>
        </w:rPr>
        <w:t>равлінської діяльності.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Поняття «педагогічна діагностика», запропонована в 1968 р.                 К. Генгекамптом, включає в себе певний процес, в ході якого, при дотриманні необхідних наукових критеріїв, викладач спостерігає за студентами, проводить анке</w:t>
      </w:r>
      <w:r>
        <w:rPr>
          <w:rFonts w:ascii="Times New Roman" w:hAnsi="Times New Roman" w:cs="Times New Roman"/>
          <w:sz w:val="28"/>
          <w:szCs w:val="28"/>
        </w:rPr>
        <w:t xml:space="preserve">тування, перевіряє і оцінює їх знання, накопичує і обробляє дані спостережень і опитувань, аналізує їх, виділяє динаміку і прогнозує подальший розвиток.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Оскільки діагностика є процес визначення якостей продукту або процесу, то вона складається з операції </w:t>
      </w:r>
      <w:r>
        <w:rPr>
          <w:rFonts w:ascii="Times New Roman" w:hAnsi="Times New Roman" w:cs="Times New Roman"/>
          <w:sz w:val="28"/>
          <w:szCs w:val="28"/>
        </w:rPr>
        <w:t>виявлення необхідної якості, вимірювання її величини і присвоєння якості деякої оцінки (М. Гаршлов).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Мета педагогічної діагностики в нашому дослідженні полягає в отриманні науково обґрунтованої інформації про готовність студентів  до управлінської діяльнос</w:t>
      </w:r>
      <w:r>
        <w:rPr>
          <w:rFonts w:ascii="Times New Roman" w:hAnsi="Times New Roman" w:cs="Times New Roman"/>
          <w:sz w:val="28"/>
          <w:szCs w:val="28"/>
        </w:rPr>
        <w:t>ті в своїй подальшій професійній кар'єрі.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Більшість авторів, що займаються проблемою педагогічного діагностування, до якісних методів відносять спостереження, анкетування, бесіди, тестування, відзначаючи при цьому різноманітність методів тестування та їх ефективність.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тестування дозвол</w:t>
      </w:r>
      <w:r>
        <w:rPr>
          <w:rFonts w:ascii="Times New Roman" w:hAnsi="Times New Roman" w:cs="Times New Roman"/>
          <w:sz w:val="28"/>
          <w:szCs w:val="28"/>
        </w:rPr>
        <w:t>или з'ясувати, що студент вже знає і що здатний робити, яка його мотивація в навчальному процесі; а це і є необхідний перший крок ефективного навчання. Тому результати тестів використовувалися нами для створення системи роботи з різнорівневими групами студ</w:t>
      </w:r>
      <w:r>
        <w:rPr>
          <w:rFonts w:ascii="Times New Roman" w:hAnsi="Times New Roman" w:cs="Times New Roman"/>
          <w:sz w:val="28"/>
          <w:szCs w:val="28"/>
        </w:rPr>
        <w:t xml:space="preserve">ентів, тобто віднесеними до того чи іншого рівня готовності до управлінської діяльності.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Вихідний рівень сформованості готовності студентів до управлінської діяльності нами був визначений за допомогою діагностування наступних критеріїв: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Емоційна стабіль</w:t>
      </w:r>
      <w:r>
        <w:rPr>
          <w:rFonts w:ascii="Times New Roman" w:hAnsi="Times New Roman" w:cs="Times New Roman"/>
          <w:sz w:val="28"/>
          <w:szCs w:val="28"/>
        </w:rPr>
        <w:t>ність і стійкість до стресів. Розглядається нами як емоційна зрілість, відсутність схильностей до тривожних станів, збереження спокою і холоднокровності в стресових ситуаціях, нормальне сприйняття критики, відсутність фрустрації, агресивності, легкої збудл</w:t>
      </w:r>
      <w:r>
        <w:rPr>
          <w:rFonts w:ascii="Times New Roman" w:hAnsi="Times New Roman" w:cs="Times New Roman"/>
          <w:sz w:val="28"/>
          <w:szCs w:val="28"/>
        </w:rPr>
        <w:t>ивості, добра пристосованість до різних ситуацій, адекватна самооцінка, реальне уявлення про власні сильні і слабкі сторони, відсутність егоцентризму.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Комунікативні вміння - особистісне вміння впливати на оточуючих, дотримання гуманістичних цінностей у в</w:t>
      </w:r>
      <w:r>
        <w:rPr>
          <w:rFonts w:ascii="Times New Roman" w:hAnsi="Times New Roman" w:cs="Times New Roman"/>
          <w:sz w:val="28"/>
          <w:szCs w:val="28"/>
        </w:rPr>
        <w:t>ідносинах із людьми, орієнтація «на командні »форми управління.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Пошуки індивідуального стилю управління, прояв індивідуальності, цілісність і своєрідність світовідчуття і самореалізації.</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Креативність - творче ставлення до завдань, проблем  діяльності. </w:t>
      </w:r>
      <w:r>
        <w:rPr>
          <w:rFonts w:ascii="Times New Roman" w:hAnsi="Times New Roman" w:cs="Times New Roman"/>
          <w:sz w:val="28"/>
          <w:szCs w:val="28"/>
        </w:rPr>
        <w:t xml:space="preserve">У психології управління креативність розглядається як «поєднання високої </w:t>
      </w:r>
      <w:r>
        <w:rPr>
          <w:rFonts w:ascii="Times New Roman" w:hAnsi="Times New Roman" w:cs="Times New Roman"/>
          <w:sz w:val="28"/>
          <w:szCs w:val="28"/>
        </w:rPr>
        <w:lastRenderedPageBreak/>
        <w:t>здатності до породження оригінальних ідей і використання нестандартних способів інтелектуальної діяльності з потребою в цьому [14, с. 305].</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урахуванням вищезгаданих критеріїв та їх </w:t>
      </w:r>
      <w:r>
        <w:rPr>
          <w:rFonts w:ascii="Times New Roman" w:hAnsi="Times New Roman" w:cs="Times New Roman"/>
          <w:sz w:val="28"/>
          <w:szCs w:val="28"/>
        </w:rPr>
        <w:t>показників нами був розроблений комплекс методик на виявлення рівня сформованості у студентів вузу готовності до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дослідження світоглядного компоненту готовності майбутніх фахівців до управлінської діяльності в ході конста</w:t>
      </w:r>
      <w:r>
        <w:rPr>
          <w:rFonts w:ascii="Times New Roman" w:hAnsi="Times New Roman" w:cs="Times New Roman"/>
          <w:sz w:val="28"/>
          <w:szCs w:val="28"/>
        </w:rPr>
        <w:t>туючого експерименту нами проводилась діагностика аналізу особистісних якостей студентів.</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Дослідження проводилося за допомогою анкети Б. Баса (Додаток А). Дана методика дозволяє оцінити спрямованість особистості на себе, на спілкування і на справу.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w:t>
      </w:r>
      <w:r>
        <w:rPr>
          <w:rFonts w:ascii="Times New Roman" w:hAnsi="Times New Roman" w:cs="Times New Roman"/>
          <w:sz w:val="28"/>
          <w:szCs w:val="28"/>
        </w:rPr>
        <w:t>ьтати, відображені в таблиці 2.1, показали, що студенти, як в контрольних, так і в експериментальних групах орієнтовані на себе (Я), тобто на пряму винагороду своєї роботи, владність, агресивність в досягненні статусу, схильність до суперництва, тривожніст</w:t>
      </w:r>
      <w:r>
        <w:rPr>
          <w:rFonts w:ascii="Times New Roman" w:hAnsi="Times New Roman" w:cs="Times New Roman"/>
          <w:sz w:val="28"/>
          <w:szCs w:val="28"/>
        </w:rPr>
        <w:t xml:space="preserve">ь, - 45%  ЕГ і 36 % КГ.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Другу групу - 36% ЕГ і 36% КГ-1, складають студенти, орієнтовані на спілкування (С), тобто прагнення за будь-яких обставин підтримувати відносини з людьми, орієнтовані на спільну діяльність. Але часто в шкоду виконанню конкретних з</w:t>
      </w:r>
      <w:r>
        <w:rPr>
          <w:rFonts w:ascii="Times New Roman" w:hAnsi="Times New Roman" w:cs="Times New Roman"/>
          <w:sz w:val="28"/>
          <w:szCs w:val="28"/>
        </w:rPr>
        <w:t xml:space="preserve">авдань або наданню щирої допомоги людям, вони орієнтовані на соціальне схвалення, залежні від групи і мають потребу в прихильності і емоційних відносинах з людьми.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 нарешті, менша кількість студентів - 24% ЕГ  і 28% КГ студентів орієнтовані на справу (С</w:t>
      </w:r>
      <w:r>
        <w:rPr>
          <w:rFonts w:ascii="Times New Roman" w:hAnsi="Times New Roman" w:cs="Times New Roman"/>
          <w:sz w:val="28"/>
          <w:szCs w:val="28"/>
        </w:rPr>
        <w:t>П), тобто на зацікавленість у вирішенні ділових проблем у виконанні роботи якомога краще, орієнтовані на ділову співпрацю і вміють відстоювати свою думку, яка корисна для досягнення спільної мети.</w:t>
      </w:r>
    </w:p>
    <w:p w:rsidR="001B5256" w:rsidRDefault="00281008">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2.1</w:t>
      </w: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Рівні спрямованості особистості</w:t>
      </w:r>
    </w:p>
    <w:tbl>
      <w:tblPr>
        <w:tblStyle w:val="af6"/>
        <w:tblW w:w="9570" w:type="dxa"/>
        <w:jc w:val="center"/>
        <w:tblLook w:val="04A0" w:firstRow="1" w:lastRow="0" w:firstColumn="1" w:lastColumn="0" w:noHBand="0" w:noVBand="1"/>
      </w:tblPr>
      <w:tblGrid>
        <w:gridCol w:w="2380"/>
        <w:gridCol w:w="1794"/>
        <w:gridCol w:w="1796"/>
        <w:gridCol w:w="1797"/>
        <w:gridCol w:w="1803"/>
      </w:tblGrid>
      <w:tr w:rsidR="001B5256">
        <w:trPr>
          <w:jc w:val="center"/>
        </w:trPr>
        <w:tc>
          <w:tcPr>
            <w:tcW w:w="2381" w:type="dxa"/>
            <w:vMerge w:val="restart"/>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Спрямованість</w:t>
            </w:r>
          </w:p>
        </w:tc>
        <w:tc>
          <w:tcPr>
            <w:tcW w:w="3591"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Е</w:t>
            </w:r>
            <w:r>
              <w:rPr>
                <w:rFonts w:ascii="Times New Roman" w:hAnsi="Times New Roman" w:cs="Times New Roman"/>
                <w:sz w:val="28"/>
                <w:szCs w:val="28"/>
              </w:rPr>
              <w:t>кспериментальна група</w:t>
            </w:r>
          </w:p>
        </w:tc>
        <w:tc>
          <w:tcPr>
            <w:tcW w:w="35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Контрольна група</w:t>
            </w:r>
          </w:p>
        </w:tc>
      </w:tr>
      <w:tr w:rsidR="001B5256">
        <w:trPr>
          <w:jc w:val="center"/>
        </w:trPr>
        <w:tc>
          <w:tcPr>
            <w:tcW w:w="2381" w:type="dxa"/>
            <w:vMerge/>
            <w:shd w:val="clear" w:color="auto" w:fill="auto"/>
          </w:tcPr>
          <w:p w:rsidR="001B5256" w:rsidRDefault="001B5256">
            <w:pPr>
              <w:spacing w:after="0" w:line="360" w:lineRule="auto"/>
              <w:jc w:val="both"/>
              <w:rPr>
                <w:rFonts w:ascii="Times New Roman" w:hAnsi="Times New Roman" w:cs="Times New Roman"/>
                <w:sz w:val="28"/>
                <w:szCs w:val="28"/>
              </w:rPr>
            </w:pP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c>
          <w:tcPr>
            <w:tcW w:w="1798" w:type="dxa"/>
            <w:shd w:val="clear" w:color="auto" w:fill="auto"/>
          </w:tcPr>
          <w:p w:rsidR="001B5256" w:rsidRDefault="00281008">
            <w:pPr>
              <w:spacing w:after="0" w:line="360" w:lineRule="auto"/>
              <w:jc w:val="center"/>
              <w:rPr>
                <w:rFonts w:ascii="Times New Roman" w:hAnsi="Times New Roman"/>
                <w:sz w:val="28"/>
                <w:szCs w:val="28"/>
              </w:rPr>
            </w:pPr>
            <w:r>
              <w:rPr>
                <w:rFonts w:ascii="Times New Roman" w:hAnsi="Times New Roman" w:cs="Times New Roman"/>
                <w:sz w:val="28"/>
                <w:szCs w:val="28"/>
              </w:rPr>
              <w:t>Абс. число</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Я</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10</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40,0</w:t>
            </w:r>
          </w:p>
        </w:tc>
        <w:tc>
          <w:tcPr>
            <w:tcW w:w="1798"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9</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36,0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9</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36,0</w:t>
            </w:r>
          </w:p>
        </w:tc>
        <w:tc>
          <w:tcPr>
            <w:tcW w:w="1798"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9</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36,0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СП</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24,0</w:t>
            </w:r>
          </w:p>
        </w:tc>
        <w:tc>
          <w:tcPr>
            <w:tcW w:w="1798"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7</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28,0</w:t>
            </w:r>
          </w:p>
        </w:tc>
      </w:tr>
    </w:tbl>
    <w:p w:rsidR="001B5256" w:rsidRDefault="001B5256">
      <w:pPr>
        <w:spacing w:after="0" w:line="360" w:lineRule="auto"/>
        <w:ind w:firstLine="709"/>
        <w:jc w:val="center"/>
        <w:rPr>
          <w:rFonts w:ascii="Times New Roman" w:hAnsi="Times New Roman" w:cs="Times New Roman"/>
          <w:b/>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Отримані в ході пошукової роботи, за допомогою анкетування, результати на визначення комунікативних умінь студентів (додаток Б) дозволили нам виділити наступні рівні: низький - студенти практично не вміють спілкуватися і дуже пасивні при контакті з оточуюч</w:t>
      </w:r>
      <w:r>
        <w:rPr>
          <w:rFonts w:ascii="Times New Roman" w:hAnsi="Times New Roman" w:cs="Times New Roman"/>
          <w:sz w:val="28"/>
          <w:szCs w:val="28"/>
        </w:rPr>
        <w:t>ими  20% ЕГ і 16% КГ; середній - студенти спілкуються за потребою, в залежності від ситуації або партнера, у вузькому колі своїх друзів активні -56% ЕГ- і 64% КГ; високий – студенти є лідерами у своїй групі, вільні в спілкуванні, незалежно від ситуації і п</w:t>
      </w:r>
      <w:r>
        <w:rPr>
          <w:rFonts w:ascii="Times New Roman" w:hAnsi="Times New Roman" w:cs="Times New Roman"/>
          <w:sz w:val="28"/>
          <w:szCs w:val="28"/>
        </w:rPr>
        <w:t xml:space="preserve">артнера, мають хороші  організаторські здібності, впевнені в своїх діях напористі у відстоюванні своєї позиції - 24% ЕГ і 20% КГ. Результати проведеного дослідження представлені в таблиці 2.2. </w:t>
      </w:r>
    </w:p>
    <w:p w:rsidR="001B5256" w:rsidRDefault="00281008">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2.2</w:t>
      </w: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Рівні комунікативних умінь</w:t>
      </w:r>
    </w:p>
    <w:tbl>
      <w:tblPr>
        <w:tblStyle w:val="af6"/>
        <w:tblW w:w="9570" w:type="dxa"/>
        <w:jc w:val="center"/>
        <w:tblLook w:val="04A0" w:firstRow="1" w:lastRow="0" w:firstColumn="1" w:lastColumn="0" w:noHBand="0" w:noVBand="1"/>
      </w:tblPr>
      <w:tblGrid>
        <w:gridCol w:w="2381"/>
        <w:gridCol w:w="1795"/>
        <w:gridCol w:w="1793"/>
        <w:gridCol w:w="3"/>
        <w:gridCol w:w="1795"/>
        <w:gridCol w:w="1803"/>
      </w:tblGrid>
      <w:tr w:rsidR="001B5256">
        <w:trPr>
          <w:jc w:val="center"/>
        </w:trPr>
        <w:tc>
          <w:tcPr>
            <w:tcW w:w="2381" w:type="dxa"/>
            <w:vMerge w:val="restart"/>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Спрямованість</w:t>
            </w:r>
          </w:p>
        </w:tc>
        <w:tc>
          <w:tcPr>
            <w:tcW w:w="3591" w:type="dxa"/>
            <w:gridSpan w:val="3"/>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Експериме</w:t>
            </w:r>
            <w:r>
              <w:rPr>
                <w:rFonts w:ascii="Times New Roman" w:hAnsi="Times New Roman" w:cs="Times New Roman"/>
                <w:sz w:val="28"/>
                <w:szCs w:val="28"/>
              </w:rPr>
              <w:t>нтальна група</w:t>
            </w:r>
          </w:p>
        </w:tc>
        <w:tc>
          <w:tcPr>
            <w:tcW w:w="35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Контрольна група</w:t>
            </w:r>
          </w:p>
        </w:tc>
      </w:tr>
      <w:tr w:rsidR="001B5256">
        <w:trPr>
          <w:jc w:val="center"/>
        </w:trPr>
        <w:tc>
          <w:tcPr>
            <w:tcW w:w="2381" w:type="dxa"/>
            <w:vMerge/>
            <w:shd w:val="clear" w:color="auto" w:fill="auto"/>
          </w:tcPr>
          <w:p w:rsidR="001B5256" w:rsidRDefault="001B5256">
            <w:pPr>
              <w:spacing w:after="0" w:line="360" w:lineRule="auto"/>
              <w:jc w:val="both"/>
              <w:rPr>
                <w:rFonts w:ascii="Times New Roman" w:hAnsi="Times New Roman" w:cs="Times New Roman"/>
                <w:sz w:val="28"/>
                <w:szCs w:val="28"/>
              </w:rPr>
            </w:pP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Низький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4</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16,0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Середній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14</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56,0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16</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64,0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Високий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24,0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r>
    </w:tbl>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Наступним моментом нашого дослідження був пошук індивідуального стилю управління, до якого схиляються </w:t>
      </w:r>
      <w:r>
        <w:rPr>
          <w:rFonts w:ascii="Times New Roman" w:hAnsi="Times New Roman" w:cs="Times New Roman"/>
          <w:sz w:val="28"/>
          <w:szCs w:val="28"/>
        </w:rPr>
        <w:t>студенти. Із цією метою найбільш ефективним є на наш погляд опитувальник К. Томаса, який визначає форми соціальної поведінки в ситуації конфлікту (Додаток В). Результати, відображені в таблиці 2.3. Проведене нами дослідження також дозволили виявити у випро</w:t>
      </w:r>
      <w:r>
        <w:rPr>
          <w:rFonts w:ascii="Times New Roman" w:hAnsi="Times New Roman" w:cs="Times New Roman"/>
          <w:sz w:val="28"/>
          <w:szCs w:val="28"/>
        </w:rPr>
        <w:t>бовуваних п'ять форм соціальної поведінки в ситуації конфлікту. Провівши кількісний і якісний аналіз отриманих результатів, ми прийшли до висновку: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 першому місці стоїть такий спосіб регулювання конфліктів як конкуренція. Це особливо характеризує груп</w:t>
      </w:r>
      <w:r>
        <w:rPr>
          <w:rFonts w:ascii="Times New Roman" w:hAnsi="Times New Roman" w:cs="Times New Roman"/>
          <w:sz w:val="28"/>
          <w:szCs w:val="28"/>
        </w:rPr>
        <w:t>и студентів, що навчаються на основному курсі, де більшість не працюють або працюють, але не за обраною в вузі спеціальністю. У цих студентів малий життєвий досвід, в силу їх вікового критерію - 36% ЕГ і 40% КГ.</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 другому місці - компроміс і співробітн</w:t>
      </w:r>
      <w:r>
        <w:rPr>
          <w:rFonts w:ascii="Times New Roman" w:hAnsi="Times New Roman" w:cs="Times New Roman"/>
          <w:sz w:val="28"/>
          <w:szCs w:val="28"/>
        </w:rPr>
        <w:t>ицтво – 20% ЕГ  і 20% КГ; 24% ЕГ і 20% КГ.</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І на останньому місці стоять такі форми поведінки в конфлікті, як уникнення конфлікту і пристосування. Дана форма поведінки характерна для всіх груп студентів у однаковій мірі, незалежно від вікового критерію, </w:t>
      </w:r>
      <w:r>
        <w:rPr>
          <w:rFonts w:ascii="Times New Roman" w:hAnsi="Times New Roman" w:cs="Times New Roman"/>
          <w:sz w:val="28"/>
          <w:szCs w:val="28"/>
        </w:rPr>
        <w:t>рівня освіти і соціального статусу. Це, на нашу думку, може бути пов'язано з характерними психологічними особливостями випробовуваних - 12%  і 8 % ЕГ; 16 %  і 8% КГ- відповідно.</w:t>
      </w:r>
    </w:p>
    <w:p w:rsidR="001B5256" w:rsidRDefault="00281008">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2.2</w:t>
      </w: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Форми соціальної поведінки в ситуації конфлікту</w:t>
      </w:r>
    </w:p>
    <w:tbl>
      <w:tblPr>
        <w:tblStyle w:val="af6"/>
        <w:tblW w:w="9570" w:type="dxa"/>
        <w:jc w:val="center"/>
        <w:tblLook w:val="04A0" w:firstRow="1" w:lastRow="0" w:firstColumn="1" w:lastColumn="0" w:noHBand="0" w:noVBand="1"/>
      </w:tblPr>
      <w:tblGrid>
        <w:gridCol w:w="2381"/>
        <w:gridCol w:w="1795"/>
        <w:gridCol w:w="1793"/>
        <w:gridCol w:w="3"/>
        <w:gridCol w:w="1795"/>
        <w:gridCol w:w="1803"/>
      </w:tblGrid>
      <w:tr w:rsidR="001B5256">
        <w:trPr>
          <w:jc w:val="center"/>
        </w:trPr>
        <w:tc>
          <w:tcPr>
            <w:tcW w:w="2381" w:type="dxa"/>
            <w:vMerge w:val="restart"/>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Спрямованість</w:t>
            </w:r>
          </w:p>
        </w:tc>
        <w:tc>
          <w:tcPr>
            <w:tcW w:w="3591" w:type="dxa"/>
            <w:gridSpan w:val="3"/>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Експ</w:t>
            </w:r>
            <w:r>
              <w:rPr>
                <w:rFonts w:ascii="Times New Roman" w:hAnsi="Times New Roman" w:cs="Times New Roman"/>
                <w:sz w:val="28"/>
                <w:szCs w:val="28"/>
              </w:rPr>
              <w:t>ериментальна група</w:t>
            </w:r>
          </w:p>
        </w:tc>
        <w:tc>
          <w:tcPr>
            <w:tcW w:w="35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Контрольна група</w:t>
            </w:r>
          </w:p>
        </w:tc>
      </w:tr>
      <w:tr w:rsidR="001B5256">
        <w:trPr>
          <w:jc w:val="center"/>
        </w:trPr>
        <w:tc>
          <w:tcPr>
            <w:tcW w:w="2381" w:type="dxa"/>
            <w:vMerge/>
            <w:shd w:val="clear" w:color="auto" w:fill="auto"/>
          </w:tcPr>
          <w:p w:rsidR="001B5256" w:rsidRDefault="001B5256">
            <w:pPr>
              <w:spacing w:after="0" w:line="360" w:lineRule="auto"/>
              <w:jc w:val="both"/>
              <w:rPr>
                <w:rFonts w:ascii="Times New Roman" w:hAnsi="Times New Roman" w:cs="Times New Roman"/>
                <w:sz w:val="28"/>
                <w:szCs w:val="28"/>
              </w:rPr>
            </w:pP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Конкуренція</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9</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36,0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10</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40,0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Компроміс</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Співпраця</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24,0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Уникнення</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3</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12,0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4</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16,0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Пристосування </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8,0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8,0</w:t>
            </w:r>
          </w:p>
        </w:tc>
      </w:tr>
    </w:tbl>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Результати дослідження </w:t>
      </w:r>
      <w:r>
        <w:rPr>
          <w:rFonts w:ascii="Times New Roman" w:hAnsi="Times New Roman" w:cs="Times New Roman"/>
          <w:sz w:val="28"/>
          <w:szCs w:val="28"/>
        </w:rPr>
        <w:t>мотиваційно-оцінного компонента сформованості готовності студентів до управлінської діяльності виглядають наступним чином.</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Прагнення майбутніх фахівців до позитивного результату навчально-професійної діяльності ми діагностували, використовуючи тест - для в</w:t>
      </w:r>
      <w:r>
        <w:rPr>
          <w:rFonts w:ascii="Times New Roman" w:hAnsi="Times New Roman" w:cs="Times New Roman"/>
          <w:sz w:val="28"/>
          <w:szCs w:val="28"/>
        </w:rPr>
        <w:t>изначення рівня потреби досягнень, запропонований А. Мегрябяном і модифікований М. Ш. Магомед-Еміновим (Додаток Г).</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Він призначений для диференційованої оцінки двох пов'язаних, але протилежно спрямованих мотиваційних тенденцій: прагнення до успіху і боязні</w:t>
      </w:r>
      <w:r>
        <w:rPr>
          <w:rFonts w:ascii="Times New Roman" w:hAnsi="Times New Roman" w:cs="Times New Roman"/>
          <w:sz w:val="28"/>
          <w:szCs w:val="28"/>
        </w:rPr>
        <w:t xml:space="preserve"> невдачі. Певні поєднання цих мотиваційних тенденцій у людини по їх силі створюють певний тип особистості і зумовлюють різну поведінку. В результаті кількісного та якісного аналізу матеріалів опитувальника, вдалося встановити, що для першої групи студентів</w:t>
      </w:r>
      <w:r>
        <w:rPr>
          <w:rFonts w:ascii="Times New Roman" w:hAnsi="Times New Roman" w:cs="Times New Roman"/>
          <w:sz w:val="28"/>
          <w:szCs w:val="28"/>
        </w:rPr>
        <w:t xml:space="preserve"> - 32% ЕГ- і 28% КГ, характерно прагнення уникати невдачі при реалізації власної діяльності. Так при виборі управлінського завдання для рішення, студенти орієнтуються на прості, стандартні, а не важкі, що вимагають напруги і складних роздумів. При виконанн</w:t>
      </w:r>
      <w:r>
        <w:rPr>
          <w:rFonts w:ascii="Times New Roman" w:hAnsi="Times New Roman" w:cs="Times New Roman"/>
          <w:sz w:val="28"/>
          <w:szCs w:val="28"/>
        </w:rPr>
        <w:t xml:space="preserve">і творчих завдань більш побоюються, що не впораються з ними, ніж сподіваються, що зможуть досягти успіху. Щодо другої групи студентів 16% ЕГ  і 20% КГ- ми зробили висновок про домінування один над одним мотивації досягнення успіхів або уникнення невдач не </w:t>
      </w:r>
      <w:r>
        <w:rPr>
          <w:rFonts w:ascii="Times New Roman" w:hAnsi="Times New Roman" w:cs="Times New Roman"/>
          <w:sz w:val="28"/>
          <w:szCs w:val="28"/>
        </w:rPr>
        <w:t>можливе. Тобто кількісне вираження обох мотиваційних тенденцій рівнозначне.</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третю групу - 40% ЕГ і  32% КГ  ми об'єднали студентів, для яких дуже важливо робити свою роботу якнайкраще, навіть якщо через це у них можуть виникнути суперечки з товаришами, в</w:t>
      </w:r>
      <w:r>
        <w:rPr>
          <w:rFonts w:ascii="Times New Roman" w:hAnsi="Times New Roman" w:cs="Times New Roman"/>
          <w:sz w:val="28"/>
          <w:szCs w:val="28"/>
        </w:rPr>
        <w:t>важали за краще самі організувати будь-яку справу, а не довіряли комусь іншому, більше дбали про отримання гарної оцінки власної діяльності. Тобто їх спрямованість на досягнення успіху носила абсолютний характер, їх стиль поведінки навряд чи можна було б н</w:t>
      </w:r>
      <w:r>
        <w:rPr>
          <w:rFonts w:ascii="Times New Roman" w:hAnsi="Times New Roman" w:cs="Times New Roman"/>
          <w:sz w:val="28"/>
          <w:szCs w:val="28"/>
        </w:rPr>
        <w:t xml:space="preserve">азвати гуманістичним, заснованим на співробітництві і взаємодопомозі.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Четверта група - 12% ЕГ і 20% КГ- студентів характеризувалася бажанням до позитивного результату власної навчально-професійної діяльності. У відповідях на питання простежувалася спрямов</w:t>
      </w:r>
      <w:r>
        <w:rPr>
          <w:rFonts w:ascii="Times New Roman" w:hAnsi="Times New Roman" w:cs="Times New Roman"/>
          <w:sz w:val="28"/>
          <w:szCs w:val="28"/>
        </w:rPr>
        <w:t>аність на творче вирішення виникаючих навчальних та професійно-педагогічних ситуацій. Яскраво виражена у відповідях прагнення придумати нові цікаві завдання або ситуації, навіть за умови невеликої впевненості в успішності, ніж постійно використовувати стан</w:t>
      </w:r>
      <w:r>
        <w:rPr>
          <w:rFonts w:ascii="Times New Roman" w:hAnsi="Times New Roman" w:cs="Times New Roman"/>
          <w:sz w:val="28"/>
          <w:szCs w:val="28"/>
        </w:rPr>
        <w:t>дартні. У даній групі студентам більше подобалося виконання незнайомого завдання, ніж того, в успіху якого вони були впевнені. Вони відзначили, що працюють продуктивніше над завданням, якщо вони описані лише в загальних рисах, ніж коли конкретно вказано, щ</w:t>
      </w:r>
      <w:r>
        <w:rPr>
          <w:rFonts w:ascii="Times New Roman" w:hAnsi="Times New Roman" w:cs="Times New Roman"/>
          <w:sz w:val="28"/>
          <w:szCs w:val="28"/>
        </w:rPr>
        <w:t>о і як виконувати.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Такий показник, як готовність до саморозвитку ми оцінювали відповідно до діагностичним тестом «Готовність до саморозвитку». Результати тесту фіксувалися студентами на графіку: по горизонталі відкладалася величина «хочу знати себе», а по </w:t>
      </w:r>
      <w:r>
        <w:rPr>
          <w:rFonts w:ascii="Times New Roman" w:hAnsi="Times New Roman" w:cs="Times New Roman"/>
          <w:sz w:val="28"/>
          <w:szCs w:val="28"/>
        </w:rPr>
        <w:t>вертикалі - «можу самовдосконалюватися».</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Нами були виділені чотири групи студентів відповідно до рівня сформованості у них готовності до саморозвитку. Так, за 8% ЕГ- і 4 %  КГ - контрольної віднесені нами до низького рівня готовності до саморозвитку, оскіл</w:t>
      </w:r>
      <w:r>
        <w:rPr>
          <w:rFonts w:ascii="Times New Roman" w:hAnsi="Times New Roman" w:cs="Times New Roman"/>
          <w:sz w:val="28"/>
          <w:szCs w:val="28"/>
        </w:rPr>
        <w:t>ьки згідно їхніх відповідей вони не спрямовані на самопізнання і не хочуть змінюватися, що характеризує їхню позицію як негативно статичну, що не спрямовану на саморух. Друга група студентів, віднесена нами до середнього рівня готовності до саморозвитку (1</w:t>
      </w:r>
      <w:r>
        <w:rPr>
          <w:rFonts w:ascii="Times New Roman" w:hAnsi="Times New Roman" w:cs="Times New Roman"/>
          <w:sz w:val="28"/>
          <w:szCs w:val="28"/>
        </w:rPr>
        <w:t>2 % ЕГ і по 12% КГ), бажаючи більше знати про себе, студент не володіє навичками самовдосконалення, в основному прагнення до самопізнання носить характер цікавості, однак наступної рефлексії не передбачається. Високий рівень готовності до самовдосконалення</w:t>
      </w:r>
      <w:r>
        <w:rPr>
          <w:rFonts w:ascii="Times New Roman" w:hAnsi="Times New Roman" w:cs="Times New Roman"/>
          <w:sz w:val="28"/>
          <w:szCs w:val="28"/>
        </w:rPr>
        <w:t xml:space="preserve"> характеризував групу студентів ( 20% ЕГ і по 8% КГ), у яких яскраво виражена спрямованість на саморозвиток, проте бажання пізнати себе було невеликим. Такі характеристики мали студенти, що вже працюють і вважають зайвим витрачати час на самодіагностику, о</w:t>
      </w:r>
      <w:r>
        <w:rPr>
          <w:rFonts w:ascii="Times New Roman" w:hAnsi="Times New Roman" w:cs="Times New Roman"/>
          <w:sz w:val="28"/>
          <w:szCs w:val="28"/>
        </w:rPr>
        <w:t>скільки вже досить знають про себе і свої можливості і здібності. Вищий рівень готовності мали більшість студентів досліджуваних груп (60% ЕГ, і  76% КГ). Дана група студентів мали оптимальне співвідношення спрямованості на самопізнання і здатності до само</w:t>
      </w:r>
      <w:r>
        <w:rPr>
          <w:rFonts w:ascii="Times New Roman" w:hAnsi="Times New Roman" w:cs="Times New Roman"/>
          <w:sz w:val="28"/>
          <w:szCs w:val="28"/>
        </w:rPr>
        <w:t>вдосконалення і була віднесена до вищого рівня, оскільки компетентний менеджер постійно спрямований на пізнання себе, що є рушійною силою підвищення власного рівня професійного розвитку.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Третя група діагностичних методик використовувалася для виявлення рів</w:t>
      </w:r>
      <w:r>
        <w:rPr>
          <w:rFonts w:ascii="Times New Roman" w:hAnsi="Times New Roman" w:cs="Times New Roman"/>
          <w:sz w:val="28"/>
          <w:szCs w:val="28"/>
        </w:rPr>
        <w:t>ня сформованості гностичного компонента готовності до управлінської діяльності. Гностичний компонент ми розглядали як систему знань, як цілісну наукову картину професійної діяльності. Він визначив рівень інтелектуального розвитку студента і його творчих зд</w:t>
      </w:r>
      <w:r>
        <w:rPr>
          <w:rFonts w:ascii="Times New Roman" w:hAnsi="Times New Roman" w:cs="Times New Roman"/>
          <w:sz w:val="28"/>
          <w:szCs w:val="28"/>
        </w:rPr>
        <w:t xml:space="preserve">ібностей. При діагностиці мало важливе значення: наявність інтелектуального рівня, що перевищує середні показники; системність наукових знань в області обраної професії.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гностичного компонента здійснювалося методом тестування з використан</w:t>
      </w:r>
      <w:r>
        <w:rPr>
          <w:rFonts w:ascii="Times New Roman" w:hAnsi="Times New Roman" w:cs="Times New Roman"/>
          <w:sz w:val="28"/>
          <w:szCs w:val="28"/>
        </w:rPr>
        <w:t>ням відомих тестів дослідження творчих здібностей та розумового розвитку людини. Якісна і кількісна обробка та аналіз результатів проведеного тестування дозволила нам виділити три рівні гностичного компонента готовності до управлінської діяльності студенті</w:t>
      </w:r>
      <w:r>
        <w:rPr>
          <w:rFonts w:ascii="Times New Roman" w:hAnsi="Times New Roman" w:cs="Times New Roman"/>
          <w:sz w:val="28"/>
          <w:szCs w:val="28"/>
        </w:rPr>
        <w:t>в: низький (репродуктивний), середній (проблемний), високий (рефлексивний).</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В рамках дослідження гностичного компоненту ми розглядали креативність, як загальну здатність особистості до творчості, яка визначається не тільки рівнем розвитку творчого мислення</w:t>
      </w:r>
      <w:r>
        <w:rPr>
          <w:rFonts w:ascii="Times New Roman" w:hAnsi="Times New Roman" w:cs="Times New Roman"/>
          <w:sz w:val="28"/>
          <w:szCs w:val="28"/>
        </w:rPr>
        <w:t xml:space="preserve">, що створює щось нове, оригінальне, але, на думку К. Роджерса, перш за все, здатністю до самовдосконалення, самоактуалізації як прояву людиною своєї внутрішньої сутності і індивідуальності.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Основними якостями креативності є: швидкість, точність, </w:t>
      </w:r>
      <w:r>
        <w:rPr>
          <w:rFonts w:ascii="Times New Roman" w:hAnsi="Times New Roman" w:cs="Times New Roman"/>
          <w:sz w:val="28"/>
          <w:szCs w:val="28"/>
        </w:rPr>
        <w:t>оригінальність мислення, багата уява, самовладання, впевненість в собі. Креативність допомагає керівнику ЗНЗ знаходити оригінальні рішення організаційних і управлінських проблем.</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метою діагностування креативного потенціалу ми використовували опитувальник</w:t>
      </w:r>
      <w:r>
        <w:rPr>
          <w:rFonts w:ascii="Times New Roman" w:hAnsi="Times New Roman" w:cs="Times New Roman"/>
          <w:sz w:val="28"/>
          <w:szCs w:val="28"/>
        </w:rPr>
        <w:t xml:space="preserve">  «Який Ваш креативний потенціал?» (додаток Д.) Результати, отримані в ході опитування, представлені в табл. 2.4. </w:t>
      </w:r>
    </w:p>
    <w:p w:rsidR="001B5256" w:rsidRDefault="00281008">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2.4</w:t>
      </w: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Рівні креативного потенціалу</w:t>
      </w:r>
    </w:p>
    <w:tbl>
      <w:tblPr>
        <w:tblStyle w:val="af6"/>
        <w:tblW w:w="9570" w:type="dxa"/>
        <w:jc w:val="center"/>
        <w:tblLook w:val="04A0" w:firstRow="1" w:lastRow="0" w:firstColumn="1" w:lastColumn="0" w:noHBand="0" w:noVBand="1"/>
      </w:tblPr>
      <w:tblGrid>
        <w:gridCol w:w="2381"/>
        <w:gridCol w:w="1795"/>
        <w:gridCol w:w="1793"/>
        <w:gridCol w:w="3"/>
        <w:gridCol w:w="1795"/>
        <w:gridCol w:w="1803"/>
      </w:tblGrid>
      <w:tr w:rsidR="001B5256">
        <w:trPr>
          <w:jc w:val="center"/>
        </w:trPr>
        <w:tc>
          <w:tcPr>
            <w:tcW w:w="2381" w:type="dxa"/>
            <w:vMerge w:val="restart"/>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Спрямованість</w:t>
            </w:r>
          </w:p>
        </w:tc>
        <w:tc>
          <w:tcPr>
            <w:tcW w:w="3591" w:type="dxa"/>
            <w:gridSpan w:val="3"/>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Експериментальна група</w:t>
            </w:r>
          </w:p>
        </w:tc>
        <w:tc>
          <w:tcPr>
            <w:tcW w:w="35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Контрольна група</w:t>
            </w:r>
          </w:p>
        </w:tc>
      </w:tr>
      <w:tr w:rsidR="001B5256">
        <w:trPr>
          <w:jc w:val="center"/>
        </w:trPr>
        <w:tc>
          <w:tcPr>
            <w:tcW w:w="2381" w:type="dxa"/>
            <w:vMerge/>
            <w:shd w:val="clear" w:color="auto" w:fill="auto"/>
          </w:tcPr>
          <w:p w:rsidR="001B5256" w:rsidRDefault="001B5256">
            <w:pPr>
              <w:spacing w:after="0" w:line="360" w:lineRule="auto"/>
              <w:jc w:val="both"/>
              <w:rPr>
                <w:rFonts w:ascii="Times New Roman" w:hAnsi="Times New Roman" w:cs="Times New Roman"/>
                <w:sz w:val="28"/>
                <w:szCs w:val="28"/>
              </w:rPr>
            </w:pP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Абс. Число</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Відносне,%</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Низький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4</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16,0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Середній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15</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16</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64,0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Високий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5</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20,0</w:t>
            </w:r>
          </w:p>
        </w:tc>
      </w:tr>
    </w:tbl>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Нами були виділені три рівня розвитку креативного потенціалу у студентів: 1-й рівень - низький (16-37 б.) - стиль вирішення проблем має тенденцію бути «книжковим». Креативність </w:t>
      </w:r>
      <w:r>
        <w:rPr>
          <w:rFonts w:ascii="Times New Roman" w:hAnsi="Times New Roman" w:cs="Times New Roman"/>
          <w:sz w:val="28"/>
          <w:szCs w:val="28"/>
        </w:rPr>
        <w:t xml:space="preserve">відсутня 20% ЕГ і 16% КГ.  ІІ-й рівень – середній (38-59 б.) - підхід до вирішення проблем іноді відрізняється ригідністю, що призводить до стандартних рішень, які спираються на минулі рішення подібних проблем, В деяких підходах до вирішення управлінських </w:t>
      </w:r>
      <w:r>
        <w:rPr>
          <w:rFonts w:ascii="Times New Roman" w:hAnsi="Times New Roman" w:cs="Times New Roman"/>
          <w:sz w:val="28"/>
          <w:szCs w:val="28"/>
        </w:rPr>
        <w:t>завдань, можуть проявлятися деякі елементи креативності (60% ЕГ  і 64%  КГ). ІІІ-й рівень - високий (60-80 б.), Характеризується відкритим, креативним підходом до вирішення управлінських завдань. Виявляється здатність створення проблемного середовища в кол</w:t>
      </w:r>
      <w:r>
        <w:rPr>
          <w:rFonts w:ascii="Times New Roman" w:hAnsi="Times New Roman" w:cs="Times New Roman"/>
          <w:sz w:val="28"/>
          <w:szCs w:val="28"/>
        </w:rPr>
        <w:t>ективі (20 % ЕГ і 20% КГ).</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результаті нашого дослідження виділилися такі рівні готовності студентів, майбутніх керівників ЗНЗ, до управлінської діяльності. Дамо їм характеристику.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групи з низьким рівнем готовності до управлінської діяльності нами були</w:t>
      </w:r>
      <w:r>
        <w:rPr>
          <w:rFonts w:ascii="Times New Roman" w:hAnsi="Times New Roman" w:cs="Times New Roman"/>
          <w:sz w:val="28"/>
          <w:szCs w:val="28"/>
        </w:rPr>
        <w:t xml:space="preserve"> віднесені студенти, в навчальній і практичній діяльності яких переважала прагматично-раціональна доцільність; слабкий рівень саморегуляції і самоорганізації професійної поведінки та відповідальності за прийняті рішення; відсутністю ознак креативності, тво</w:t>
      </w:r>
      <w:r>
        <w:rPr>
          <w:rFonts w:ascii="Times New Roman" w:hAnsi="Times New Roman" w:cs="Times New Roman"/>
          <w:sz w:val="28"/>
          <w:szCs w:val="28"/>
        </w:rPr>
        <w:t>рчого пошуку і винахідливості. В роботі переважають прямолінійні штампи, орієнтація на авторитет влади і економічного пресингу. Особистісно-розвиваюче управління ним практично незнайоме або психологічно неприйнятне. Відсутня віра у власні сили, що проявляє</w:t>
      </w:r>
      <w:r>
        <w:rPr>
          <w:rFonts w:ascii="Times New Roman" w:hAnsi="Times New Roman" w:cs="Times New Roman"/>
          <w:sz w:val="28"/>
          <w:szCs w:val="28"/>
        </w:rPr>
        <w:t>ться в їх залежність від вищих осіб і від сформованих професійних стереотипів. Відзначено відсутність власного стилю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групи з середнім  рівнем готовності до управлінської діяльності були віднесені студенти зі сформованою в </w:t>
      </w:r>
      <w:r>
        <w:rPr>
          <w:rFonts w:ascii="Times New Roman" w:hAnsi="Times New Roman" w:cs="Times New Roman"/>
          <w:sz w:val="28"/>
          <w:szCs w:val="28"/>
        </w:rPr>
        <w:t>цілому сферою саморегуляції, проте вони допустили непослідовність в прийнятті управлінських рішень. Ціннісно-смислова структура особистості не зводилася до прагматично-утилітарним цінностям. У ній мали місце також і соціальні, і творчі мотиви. Студенти ціє</w:t>
      </w:r>
      <w:r>
        <w:rPr>
          <w:rFonts w:ascii="Times New Roman" w:hAnsi="Times New Roman" w:cs="Times New Roman"/>
          <w:sz w:val="28"/>
          <w:szCs w:val="28"/>
        </w:rPr>
        <w:t>ї групи прагнули мислити творчо, орієнтуючись на перспективу, а не на миттєву вигоду. У комунікативній сфері були прихильниками особистісно-орієнтованого управління. Самостійно орієнтувалися в управлінських ситуаціях, приймали рішення різного типу, вели ак</w:t>
      </w:r>
      <w:r>
        <w:rPr>
          <w:rFonts w:ascii="Times New Roman" w:hAnsi="Times New Roman" w:cs="Times New Roman"/>
          <w:sz w:val="28"/>
          <w:szCs w:val="28"/>
        </w:rPr>
        <w:t>тивний пошук власного стилю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групи з високим рівнем готовності до управлінської діяльності в професійній сфері були віднесені молоді фахівці з чітко усвідомлюваною системою ціннісних орієнтацій, з стійкою моральної саморегуляці</w:t>
      </w:r>
      <w:r>
        <w:rPr>
          <w:rFonts w:ascii="Times New Roman" w:hAnsi="Times New Roman" w:cs="Times New Roman"/>
          <w:sz w:val="28"/>
          <w:szCs w:val="28"/>
        </w:rPr>
        <w:t>єю, не схильною до ситуаційних факторів. Домінуючими були мотиви творчого ставлення до професійної діяльності як основної сфери самореалізації, а самі вони, як правило, були цілеспрямованими, творчими молодими людьми, здатними до високопродуктивної напруже</w:t>
      </w:r>
      <w:r>
        <w:rPr>
          <w:rFonts w:ascii="Times New Roman" w:hAnsi="Times New Roman" w:cs="Times New Roman"/>
          <w:sz w:val="28"/>
          <w:szCs w:val="28"/>
        </w:rPr>
        <w:t>ної діяльності, до нестандартних рішень і ініціативи. Спілкування виступало для них як основний фактор рефлексії і ревізії смислів своєї професійної діяльності, прийняття та реалізації рішень. Вони вміли розробляти управлінське рішення в умовах невизначено</w:t>
      </w:r>
      <w:r>
        <w:rPr>
          <w:rFonts w:ascii="Times New Roman" w:hAnsi="Times New Roman" w:cs="Times New Roman"/>
          <w:sz w:val="28"/>
          <w:szCs w:val="28"/>
        </w:rPr>
        <w:t xml:space="preserve">сті і ризику; ефективно контролювали і оцінювали виконання рішення; брали на себе відповідальність за управлінське рішення.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ми практичним шляхом встановили у студентів майбутніх керівників ЗНЗ  об'єктивну ступінь сформованості готовності до у</w:t>
      </w:r>
      <w:r>
        <w:rPr>
          <w:rFonts w:ascii="Times New Roman" w:hAnsi="Times New Roman" w:cs="Times New Roman"/>
          <w:sz w:val="28"/>
          <w:szCs w:val="28"/>
        </w:rPr>
        <w:t>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Дані, отримані в ході діагностування, дозволять нам спланувати формувальну частину нашого експерименту.</w:t>
      </w: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1B5256">
      <w:pPr>
        <w:spacing w:after="0" w:line="360" w:lineRule="auto"/>
        <w:ind w:firstLine="709"/>
        <w:jc w:val="center"/>
        <w:rPr>
          <w:rFonts w:ascii="Times New Roman" w:hAnsi="Times New Roman" w:cs="Times New Roman"/>
          <w:b/>
          <w:sz w:val="28"/>
          <w:szCs w:val="28"/>
        </w:rPr>
      </w:pPr>
    </w:p>
    <w:p w:rsidR="001B5256" w:rsidRDefault="00281008">
      <w:pPr>
        <w:spacing w:after="0" w:line="360" w:lineRule="auto"/>
        <w:ind w:firstLine="709"/>
        <w:jc w:val="center"/>
      </w:pPr>
      <w:r>
        <w:rPr>
          <w:rFonts w:ascii="Times New Roman" w:hAnsi="Times New Roman" w:cs="Times New Roman"/>
          <w:b/>
          <w:sz w:val="28"/>
          <w:szCs w:val="28"/>
        </w:rPr>
        <w:t>Висновки до другого розділу</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Доведено, що в педагогічних і психологічних дослідженнях сутність готовності до управлінсь</w:t>
      </w:r>
      <w:r>
        <w:rPr>
          <w:rFonts w:ascii="Times New Roman" w:hAnsi="Times New Roman" w:cs="Times New Roman"/>
          <w:sz w:val="28"/>
          <w:szCs w:val="28"/>
        </w:rPr>
        <w:t>кої діяльності майбутнього менеджера освіти, що формується у процесі професійно-педагогічної підготовки, визначають як складову управлінської компетентності, інтегровану особистісну і професійну якість. Вона визначається як цілісна система взаємопов’язаних</w:t>
      </w:r>
      <w:r>
        <w:rPr>
          <w:rFonts w:ascii="Times New Roman" w:hAnsi="Times New Roman" w:cs="Times New Roman"/>
          <w:sz w:val="28"/>
          <w:szCs w:val="28"/>
        </w:rPr>
        <w:t xml:space="preserve">  компонентів, які забезпечують ефективне виконання функцій управлінської діяльності відповідно до специфіки педагогічного професійного середовища.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Компонентами готовності до управлінської діяльності майбутніх менеджерів освіти, що формується у процесі пр</w:t>
      </w:r>
      <w:r>
        <w:rPr>
          <w:rFonts w:ascii="Times New Roman" w:hAnsi="Times New Roman" w:cs="Times New Roman"/>
          <w:sz w:val="28"/>
          <w:szCs w:val="28"/>
        </w:rPr>
        <w:t>офесійної підготовки, визначено світоглядний, мотиваційно-ціннісний, гностичний компоненти, що уможливлює цілісно охарактеризувати цю якість з урахуванням особливостей професії, вимог до професіоналізму майбутніх керівників освітніх закладів. Ступінь викор</w:t>
      </w:r>
      <w:r>
        <w:rPr>
          <w:rFonts w:ascii="Times New Roman" w:hAnsi="Times New Roman" w:cs="Times New Roman"/>
          <w:sz w:val="28"/>
          <w:szCs w:val="28"/>
        </w:rPr>
        <w:t xml:space="preserve">истання даних компонентів змінюється в залежності від рівня сформованості готовності майбутніх керівників ЗНЗ до управлінської діяльності.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Реалізацію вищеназваних компонентів в процесі формування готовності до управлінської діяльності забезпечують такі кр</w:t>
      </w:r>
      <w:r>
        <w:rPr>
          <w:rFonts w:ascii="Times New Roman" w:hAnsi="Times New Roman" w:cs="Times New Roman"/>
          <w:sz w:val="28"/>
          <w:szCs w:val="28"/>
        </w:rPr>
        <w:t>итерії, як емоційна стабільність і стійкість до стресів; рефлексія; вміння безконфліктно впливати на оточуючих; комунікативні вміння; пошуки індивідуального стилю управління креативність.</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Аналіз педагогічного досвіду свідчить, що найбільш характерним факто</w:t>
      </w:r>
      <w:r>
        <w:rPr>
          <w:rFonts w:ascii="Times New Roman" w:hAnsi="Times New Roman" w:cs="Times New Roman"/>
          <w:sz w:val="28"/>
          <w:szCs w:val="28"/>
        </w:rPr>
        <w:t xml:space="preserve">ром підвищення ефективності професійного навчання є створення таких психолого-педагогічних умов, в яких магістр може зайняти активну особистісну позицію і розкритися як суб'єкт навчальної діяльності. </w:t>
      </w:r>
    </w:p>
    <w:p w:rsidR="001B5256" w:rsidRDefault="001B5256">
      <w:pPr>
        <w:spacing w:after="0" w:line="360" w:lineRule="auto"/>
        <w:ind w:firstLine="709"/>
        <w:jc w:val="both"/>
        <w:rPr>
          <w:rFonts w:ascii="Times New Roman" w:hAnsi="Times New Roman" w:cs="Times New Roman"/>
          <w:b/>
          <w:sz w:val="28"/>
          <w:szCs w:val="28"/>
        </w:rPr>
      </w:pPr>
    </w:p>
    <w:p w:rsidR="001B5256" w:rsidRDefault="001B5256">
      <w:pPr>
        <w:pStyle w:val="af0"/>
        <w:spacing w:beforeAutospacing="0" w:after="0" w:afterAutospacing="0" w:line="360" w:lineRule="auto"/>
        <w:jc w:val="center"/>
        <w:rPr>
          <w:b/>
          <w:sz w:val="28"/>
          <w:szCs w:val="28"/>
        </w:rPr>
      </w:pPr>
    </w:p>
    <w:p w:rsidR="001B5256" w:rsidRDefault="001B5256">
      <w:pPr>
        <w:pStyle w:val="af0"/>
        <w:spacing w:beforeAutospacing="0" w:after="0" w:afterAutospacing="0" w:line="360" w:lineRule="auto"/>
        <w:jc w:val="center"/>
        <w:rPr>
          <w:b/>
          <w:sz w:val="28"/>
          <w:szCs w:val="28"/>
        </w:rPr>
      </w:pPr>
    </w:p>
    <w:p w:rsidR="001B5256" w:rsidRDefault="00281008">
      <w:pPr>
        <w:pStyle w:val="af0"/>
        <w:spacing w:beforeAutospacing="0" w:after="0" w:afterAutospacing="0" w:line="360" w:lineRule="auto"/>
        <w:jc w:val="center"/>
        <w:rPr>
          <w:sz w:val="28"/>
          <w:szCs w:val="28"/>
        </w:rPr>
      </w:pPr>
      <w:r>
        <w:rPr>
          <w:b/>
          <w:sz w:val="28"/>
          <w:szCs w:val="28"/>
        </w:rPr>
        <w:t xml:space="preserve">РОЗДІЛ III.  ОРГАНІЗАЦІЙНО-ПЕДАГОГІЧНІ УМОВИ </w:t>
      </w:r>
      <w:r>
        <w:rPr>
          <w:b/>
          <w:sz w:val="28"/>
          <w:szCs w:val="28"/>
        </w:rPr>
        <w:t>ПІДГОТОВКИ МАЙБУТНІХ КЕРІВНИКІВ ЗНЗ ДО УПРАВЛІНСЬКОЇ ДІЯЛЬНОСТІ ТА ЇХ ЕКСПЕРИМЕНТАЛЬНА ПЕРЕВІРКА</w:t>
      </w:r>
    </w:p>
    <w:p w:rsidR="001B5256" w:rsidRDefault="001B5256">
      <w:pPr>
        <w:pStyle w:val="af0"/>
        <w:spacing w:beforeAutospacing="0" w:after="0" w:afterAutospacing="0" w:line="360" w:lineRule="auto"/>
        <w:jc w:val="both"/>
        <w:rPr>
          <w:sz w:val="28"/>
          <w:szCs w:val="28"/>
        </w:rPr>
      </w:pPr>
    </w:p>
    <w:p w:rsidR="001B5256" w:rsidRDefault="00281008">
      <w:pPr>
        <w:pStyle w:val="af0"/>
        <w:spacing w:beforeAutospacing="0" w:after="0" w:afterAutospacing="0" w:line="360" w:lineRule="auto"/>
        <w:ind w:firstLine="708"/>
        <w:jc w:val="center"/>
        <w:rPr>
          <w:b/>
          <w:color w:val="000000"/>
          <w:sz w:val="28"/>
          <w:szCs w:val="28"/>
        </w:rPr>
      </w:pPr>
      <w:r>
        <w:rPr>
          <w:b/>
          <w:sz w:val="28"/>
          <w:szCs w:val="28"/>
        </w:rPr>
        <w:t xml:space="preserve">3.1. Обґрунтування організаційно-педагогічних умов  підготовки майбутніх керівників ЗНЗ до управлінської діяльності </w:t>
      </w:r>
    </w:p>
    <w:p w:rsidR="001B5256" w:rsidRDefault="001B5256">
      <w:pPr>
        <w:pStyle w:val="af0"/>
        <w:spacing w:beforeAutospacing="0" w:after="0" w:afterAutospacing="0" w:line="360" w:lineRule="auto"/>
        <w:jc w:val="both"/>
        <w:rPr>
          <w:sz w:val="28"/>
          <w:szCs w:val="28"/>
        </w:rPr>
      </w:pPr>
    </w:p>
    <w:p w:rsidR="001B5256" w:rsidRDefault="00281008">
      <w:pPr>
        <w:pStyle w:val="af0"/>
        <w:spacing w:beforeAutospacing="0" w:after="0" w:afterAutospacing="0" w:line="360" w:lineRule="auto"/>
        <w:ind w:firstLine="709"/>
        <w:jc w:val="both"/>
        <w:rPr>
          <w:color w:val="000000"/>
          <w:sz w:val="28"/>
          <w:szCs w:val="28"/>
        </w:rPr>
      </w:pPr>
      <w:r>
        <w:rPr>
          <w:sz w:val="28"/>
          <w:szCs w:val="28"/>
        </w:rPr>
        <w:t>Сутність особистісно-гуманітарної паради</w:t>
      </w:r>
      <w:r>
        <w:rPr>
          <w:sz w:val="28"/>
          <w:szCs w:val="28"/>
        </w:rPr>
        <w:t xml:space="preserve">гми вищої освіти полягає в тому, щоб зв'язати його гуманітарний потенціал з побудовою освітнього простору, що формує особистісні (смислові, ціннісні, світоглядні) функції і властивості індивіда. Такий тип навчання передбачає створення навчальної ситуації, </w:t>
      </w:r>
      <w:r>
        <w:rPr>
          <w:sz w:val="28"/>
          <w:szCs w:val="28"/>
        </w:rPr>
        <w:t>в якій від студента потрібні знання і проектні дії і, головне, рефлексія сенсу, цінності того, для чого все це необхідно.</w:t>
      </w:r>
    </w:p>
    <w:p w:rsidR="001B5256" w:rsidRDefault="00281008">
      <w:pPr>
        <w:pStyle w:val="af0"/>
        <w:spacing w:beforeAutospacing="0" w:after="0" w:afterAutospacing="0" w:line="360" w:lineRule="auto"/>
        <w:ind w:firstLine="709"/>
        <w:jc w:val="both"/>
        <w:rPr>
          <w:color w:val="000000"/>
          <w:sz w:val="28"/>
          <w:szCs w:val="28"/>
        </w:rPr>
      </w:pPr>
      <w:r>
        <w:rPr>
          <w:sz w:val="28"/>
          <w:szCs w:val="28"/>
        </w:rPr>
        <w:t>Педагогічними, у власному розумінні слова, є такі дії викладача, коли ним цілеспрямовано створюються умови, які ставлять студента в по</w:t>
      </w:r>
      <w:r>
        <w:rPr>
          <w:sz w:val="28"/>
          <w:szCs w:val="28"/>
        </w:rPr>
        <w:t xml:space="preserve">зицію суб'єкта, що свідомо приймає ціннісний зміст досвіду, пропонований педагогом. Це означає, зокрема, що така функція педагога як «передача», студентам  знань і умінь   не є суб'єктивно властивою педагогу і її в принципі можна передати якомусь штучному </w:t>
      </w:r>
      <w:r>
        <w:rPr>
          <w:sz w:val="28"/>
          <w:szCs w:val="28"/>
        </w:rPr>
        <w:t>інтелекту. Власне педагогічними діями, як було встановлено дослідженнями вітчизняних вчених, є «озброєння» цінностями, спонуканнями, смислами, а не тільки інформацією як такої [4, с. 252].</w:t>
      </w:r>
    </w:p>
    <w:p w:rsidR="001B5256" w:rsidRDefault="00281008">
      <w:pPr>
        <w:pStyle w:val="af0"/>
        <w:spacing w:beforeAutospacing="0" w:after="0" w:afterAutospacing="0" w:line="360" w:lineRule="auto"/>
        <w:ind w:firstLine="709"/>
        <w:jc w:val="both"/>
        <w:rPr>
          <w:color w:val="000000"/>
          <w:sz w:val="28"/>
          <w:szCs w:val="28"/>
        </w:rPr>
      </w:pPr>
      <w:r>
        <w:rPr>
          <w:sz w:val="28"/>
          <w:szCs w:val="28"/>
        </w:rPr>
        <w:t>При визначенні педагогічних умов, ми виходили з того, що умови - це</w:t>
      </w:r>
      <w:r>
        <w:rPr>
          <w:sz w:val="28"/>
          <w:szCs w:val="28"/>
        </w:rPr>
        <w:t xml:space="preserve"> філософська категорія, яка виражає «ставлення предмета до оточуючих його явищ». Умови складають те середовище і обстановку, в якій виникають, розвиваються і існують процеси і явища. Педагогічними умовами можна вважати певну сукупність об'єктивних можливос</w:t>
      </w:r>
      <w:r>
        <w:rPr>
          <w:sz w:val="28"/>
          <w:szCs w:val="28"/>
        </w:rPr>
        <w:t>тей, які забезпечують успішність і ефективність у вирішенні поставлених завдань з управління педагогічним процесом у вузі [19].</w:t>
      </w:r>
    </w:p>
    <w:p w:rsidR="001B5256" w:rsidRDefault="00281008">
      <w:pPr>
        <w:pStyle w:val="af0"/>
        <w:spacing w:beforeAutospacing="0" w:after="0" w:afterAutospacing="0" w:line="360" w:lineRule="auto"/>
        <w:ind w:firstLine="709"/>
        <w:jc w:val="both"/>
        <w:rPr>
          <w:color w:val="000000"/>
          <w:sz w:val="28"/>
          <w:szCs w:val="28"/>
        </w:rPr>
      </w:pPr>
      <w:r>
        <w:rPr>
          <w:sz w:val="28"/>
          <w:szCs w:val="28"/>
        </w:rPr>
        <w:t>Провідною умовою є залучення студентів в організовану продуктивну навчально-пізнавальну спільну діяльність, основними вимогами я</w:t>
      </w:r>
      <w:r>
        <w:rPr>
          <w:sz w:val="28"/>
          <w:szCs w:val="28"/>
        </w:rPr>
        <w:t>кої є активна участь у спільній діяльності на основі вільного вибору своєї частки участі та використання педагогічних засобів, що забезпечують включеність студентів в цю діяльність.</w:t>
      </w:r>
    </w:p>
    <w:p w:rsidR="001B5256" w:rsidRDefault="00281008">
      <w:pPr>
        <w:pStyle w:val="af0"/>
        <w:spacing w:beforeAutospacing="0" w:after="0" w:afterAutospacing="0" w:line="360" w:lineRule="auto"/>
        <w:ind w:firstLine="709"/>
        <w:jc w:val="both"/>
        <w:rPr>
          <w:color w:val="000000"/>
          <w:sz w:val="28"/>
          <w:szCs w:val="28"/>
        </w:rPr>
      </w:pPr>
      <w:r>
        <w:rPr>
          <w:sz w:val="28"/>
          <w:szCs w:val="28"/>
        </w:rPr>
        <w:t>Існують різні підходи до поняття «педагогічні умови».</w:t>
      </w:r>
    </w:p>
    <w:p w:rsidR="001B5256" w:rsidRDefault="00281008">
      <w:pPr>
        <w:pStyle w:val="af0"/>
        <w:spacing w:beforeAutospacing="0" w:after="0" w:afterAutospacing="0" w:line="360" w:lineRule="auto"/>
        <w:ind w:firstLine="709"/>
        <w:jc w:val="both"/>
        <w:rPr>
          <w:sz w:val="28"/>
          <w:szCs w:val="28"/>
        </w:rPr>
      </w:pPr>
      <w:r>
        <w:rPr>
          <w:sz w:val="28"/>
          <w:szCs w:val="28"/>
        </w:rPr>
        <w:t>Педагогічні умови ви</w:t>
      </w:r>
      <w:r>
        <w:rPr>
          <w:sz w:val="28"/>
          <w:szCs w:val="28"/>
        </w:rPr>
        <w:t>користовуються для реалізації процесу навчання і розглядаються: як «фізичні, психічні та навчально-методичні умови» (І.  Підласий); як зовнішні (суспільні, культурні, мікросередовища вузу, природно-географічні) і внутрішні умови (навчально-методична, матер</w:t>
      </w:r>
      <w:r>
        <w:rPr>
          <w:sz w:val="28"/>
          <w:szCs w:val="28"/>
        </w:rPr>
        <w:t>іальна база вузу, політичний і морально-психологічний мікроклімат, естетичні, спортивні, гігієнічні умови, рівень професійної підготовки професорсько-викладацького складу) і як умови організації педагогічного процесу, до яких відносять: матеріальну базу- п</w:t>
      </w:r>
      <w:r>
        <w:rPr>
          <w:sz w:val="28"/>
          <w:szCs w:val="28"/>
        </w:rPr>
        <w:t>едагогічні засоби та педагогічні ситуації, створення процесу взаємодії учасників педагогічного процесу; технологію педагогічної взаємодії (В. Сластьонін); як матеріально-технічну базу, технічні засоби навчання, гігієнічні умови, морально-психологічну атмос</w:t>
      </w:r>
      <w:r>
        <w:rPr>
          <w:sz w:val="28"/>
          <w:szCs w:val="28"/>
        </w:rPr>
        <w:t>феру (педагогічний такт, повагу особистості студента, особистісно орієнтований підхід, сприятливий мікроклімат, створення «ситуації успіху») та створення бази для практики  [1, с. 90].</w:t>
      </w:r>
    </w:p>
    <w:p w:rsidR="001B5256" w:rsidRDefault="00281008">
      <w:pPr>
        <w:pStyle w:val="af0"/>
        <w:spacing w:beforeAutospacing="0" w:after="0" w:afterAutospacing="0" w:line="360" w:lineRule="auto"/>
        <w:ind w:firstLine="709"/>
        <w:jc w:val="both"/>
        <w:rPr>
          <w:color w:val="000000"/>
          <w:sz w:val="28"/>
          <w:szCs w:val="28"/>
        </w:rPr>
      </w:pPr>
      <w:r>
        <w:rPr>
          <w:sz w:val="28"/>
          <w:szCs w:val="28"/>
        </w:rPr>
        <w:t>Отже, для реалізації і досягнення максимальних результатів за мінімальн</w:t>
      </w:r>
      <w:r>
        <w:rPr>
          <w:sz w:val="28"/>
          <w:szCs w:val="28"/>
        </w:rPr>
        <w:t>ий час слід «передбачити раціональні форми управління навчальною діяльністю» [1, с. 90].</w:t>
      </w:r>
    </w:p>
    <w:p w:rsidR="001B5256" w:rsidRDefault="00281008">
      <w:pPr>
        <w:pStyle w:val="af0"/>
        <w:spacing w:beforeAutospacing="0" w:after="0" w:afterAutospacing="0" w:line="360" w:lineRule="auto"/>
        <w:ind w:firstLine="709"/>
        <w:jc w:val="both"/>
        <w:rPr>
          <w:sz w:val="28"/>
          <w:szCs w:val="28"/>
        </w:rPr>
      </w:pPr>
      <w:r>
        <w:rPr>
          <w:sz w:val="28"/>
          <w:szCs w:val="28"/>
        </w:rPr>
        <w:t>Теоретичний аналіз педагогічного досвіду показує ( В. Кан-Калик, М.   Клан, Б. Ломов, Є. Крюкова  та інші), що найбільш характерним фактором підвищення ефективності на</w:t>
      </w:r>
      <w:r>
        <w:rPr>
          <w:sz w:val="28"/>
          <w:szCs w:val="28"/>
        </w:rPr>
        <w:t>вчання у ВНЗ є створення таких психолого-педагогічних умов, в яких студент може зайняти активну особистісну позицію і, в найбільш повній мірі, розкритися як суб'єкт навчальної діяльності. Без певного рівня активності людини, що виражається хоча б в елемент</w:t>
      </w:r>
      <w:r>
        <w:rPr>
          <w:sz w:val="28"/>
          <w:szCs w:val="28"/>
        </w:rPr>
        <w:t>арних актах уваги, не може відбутися навіть найпростіший акт пізнання. Тому мова повинна йти про рівень і зміст активності студента, обумовленою тим або іншим методом навчання: активністю на рівні сприйняття і поняття; уявою і творчим мисленням; активністю</w:t>
      </w:r>
      <w:r>
        <w:rPr>
          <w:sz w:val="28"/>
          <w:szCs w:val="28"/>
        </w:rPr>
        <w:t xml:space="preserve"> відтворення; відтворенням або створенням нового; соціальною активністю.</w:t>
      </w:r>
    </w:p>
    <w:p w:rsidR="001B5256" w:rsidRDefault="00281008">
      <w:pPr>
        <w:pStyle w:val="af0"/>
        <w:spacing w:beforeAutospacing="0" w:after="0" w:afterAutospacing="0" w:line="360" w:lineRule="auto"/>
        <w:ind w:firstLine="709"/>
        <w:jc w:val="both"/>
        <w:rPr>
          <w:color w:val="000000"/>
          <w:sz w:val="28"/>
          <w:szCs w:val="28"/>
        </w:rPr>
      </w:pPr>
      <w:r>
        <w:rPr>
          <w:sz w:val="28"/>
          <w:szCs w:val="28"/>
        </w:rPr>
        <w:t>Ми в своїй роботі виходили з того, що слід створювати такі умови для успішної підготовки студентів до майбутньої професійної діяльності:</w:t>
      </w:r>
    </w:p>
    <w:p w:rsidR="001B5256" w:rsidRDefault="00281008">
      <w:pPr>
        <w:pStyle w:val="af0"/>
        <w:spacing w:beforeAutospacing="0" w:after="0" w:afterAutospacing="0" w:line="360" w:lineRule="auto"/>
        <w:ind w:firstLine="709"/>
        <w:jc w:val="both"/>
        <w:rPr>
          <w:color w:val="000000"/>
          <w:sz w:val="28"/>
          <w:szCs w:val="28"/>
        </w:rPr>
      </w:pPr>
      <w:r>
        <w:rPr>
          <w:sz w:val="28"/>
          <w:szCs w:val="28"/>
        </w:rPr>
        <w:t xml:space="preserve">1. Використання правильних способів </w:t>
      </w:r>
      <w:r>
        <w:rPr>
          <w:sz w:val="28"/>
          <w:szCs w:val="28"/>
        </w:rPr>
        <w:t>організації педагогічного процесу, гнучких форм управління (керівництва і оцінки діяльності педагогічного процесу).</w:t>
      </w:r>
    </w:p>
    <w:p w:rsidR="001B5256" w:rsidRDefault="00281008">
      <w:pPr>
        <w:pStyle w:val="af0"/>
        <w:spacing w:beforeAutospacing="0" w:after="0" w:afterAutospacing="0" w:line="360" w:lineRule="auto"/>
        <w:ind w:firstLine="709"/>
        <w:jc w:val="both"/>
        <w:rPr>
          <w:color w:val="000000"/>
          <w:sz w:val="28"/>
          <w:szCs w:val="28"/>
        </w:rPr>
      </w:pPr>
      <w:r>
        <w:rPr>
          <w:sz w:val="28"/>
          <w:szCs w:val="28"/>
        </w:rPr>
        <w:t>2. Вибір активних методів навчання (в залежності від вмісту дисципліни, обсягу годин за життєвого досвіду студента).</w:t>
      </w:r>
    </w:p>
    <w:p w:rsidR="001B5256" w:rsidRDefault="00281008">
      <w:pPr>
        <w:pStyle w:val="af0"/>
        <w:spacing w:beforeAutospacing="0" w:after="0" w:afterAutospacing="0" w:line="360" w:lineRule="auto"/>
        <w:ind w:firstLine="709"/>
        <w:jc w:val="both"/>
        <w:rPr>
          <w:color w:val="000000"/>
          <w:sz w:val="28"/>
          <w:szCs w:val="28"/>
        </w:rPr>
      </w:pPr>
      <w:r>
        <w:rPr>
          <w:sz w:val="28"/>
          <w:szCs w:val="28"/>
        </w:rPr>
        <w:t>3. Облік індивідуальних</w:t>
      </w:r>
      <w:r>
        <w:rPr>
          <w:sz w:val="28"/>
          <w:szCs w:val="28"/>
        </w:rPr>
        <w:t xml:space="preserve"> особливостей студентів.</w:t>
      </w:r>
    </w:p>
    <w:p w:rsidR="001B5256" w:rsidRDefault="00281008">
      <w:pPr>
        <w:pStyle w:val="af0"/>
        <w:spacing w:beforeAutospacing="0" w:after="0" w:afterAutospacing="0" w:line="360" w:lineRule="auto"/>
        <w:ind w:firstLine="709"/>
        <w:jc w:val="both"/>
        <w:rPr>
          <w:color w:val="000000"/>
          <w:sz w:val="28"/>
          <w:szCs w:val="28"/>
        </w:rPr>
      </w:pPr>
      <w:r>
        <w:rPr>
          <w:sz w:val="28"/>
          <w:szCs w:val="28"/>
        </w:rPr>
        <w:t>4. Особистісно орієнтований підхід.</w:t>
      </w:r>
    </w:p>
    <w:p w:rsidR="001B5256" w:rsidRDefault="00281008">
      <w:pPr>
        <w:pStyle w:val="af0"/>
        <w:spacing w:beforeAutospacing="0" w:after="0" w:afterAutospacing="0" w:line="360" w:lineRule="auto"/>
        <w:ind w:firstLine="709"/>
        <w:jc w:val="both"/>
        <w:rPr>
          <w:color w:val="000000"/>
          <w:sz w:val="28"/>
          <w:szCs w:val="28"/>
        </w:rPr>
      </w:pPr>
      <w:r>
        <w:rPr>
          <w:sz w:val="28"/>
          <w:szCs w:val="28"/>
        </w:rPr>
        <w:t xml:space="preserve">Так як педагогічний процес у вузі має свої етапи, ми прийшли до висновку, що педагогічний процес формування управлінської діяльності має певні етапи. </w:t>
      </w:r>
    </w:p>
    <w:p w:rsidR="001B5256" w:rsidRDefault="00281008">
      <w:pPr>
        <w:pStyle w:val="af0"/>
        <w:spacing w:beforeAutospacing="0" w:after="0" w:afterAutospacing="0" w:line="360" w:lineRule="auto"/>
        <w:ind w:firstLine="709"/>
        <w:jc w:val="both"/>
        <w:rPr>
          <w:color w:val="000000"/>
          <w:sz w:val="28"/>
          <w:szCs w:val="28"/>
        </w:rPr>
      </w:pPr>
      <w:r>
        <w:rPr>
          <w:sz w:val="28"/>
          <w:szCs w:val="28"/>
        </w:rPr>
        <w:t>1-й етап - планування (або проектування). Ту</w:t>
      </w:r>
      <w:r>
        <w:rPr>
          <w:sz w:val="28"/>
          <w:szCs w:val="28"/>
        </w:rPr>
        <w:t>т відбувається визначення педагогічної мети і завдань навчально-виховного процесу з урахуванням реального стану справ і профілю вузу, розробки планів, робочих програм, інших документів і матеріалів перспективного характеру;</w:t>
      </w:r>
    </w:p>
    <w:p w:rsidR="001B5256" w:rsidRDefault="00281008">
      <w:pPr>
        <w:pStyle w:val="af0"/>
        <w:spacing w:beforeAutospacing="0" w:after="0" w:afterAutospacing="0" w:line="360" w:lineRule="auto"/>
        <w:ind w:firstLine="709"/>
        <w:jc w:val="both"/>
        <w:rPr>
          <w:color w:val="000000"/>
          <w:sz w:val="28"/>
          <w:szCs w:val="28"/>
        </w:rPr>
      </w:pPr>
      <w:r>
        <w:rPr>
          <w:sz w:val="28"/>
          <w:szCs w:val="28"/>
        </w:rPr>
        <w:t>2-й етап - підготовка (або орган</w:t>
      </w:r>
      <w:r>
        <w:rPr>
          <w:sz w:val="28"/>
          <w:szCs w:val="28"/>
        </w:rPr>
        <w:t>ізація навчання, його технологія), де відбувається моделювання фрагмента або всього педагогічного процесу з орієнтацією на навчальні програми, плани та іншу документацію. Попередня діагностика роботи вузу - основа формування необхідних навчальних, виховних</w:t>
      </w:r>
      <w:r>
        <w:rPr>
          <w:sz w:val="28"/>
          <w:szCs w:val="28"/>
        </w:rPr>
        <w:t>, методичних, естетичних, гігієнічних, морально-психологічних та інших умов для оптимального забезпечення педагогічного процесу.</w:t>
      </w:r>
    </w:p>
    <w:p w:rsidR="001B5256" w:rsidRDefault="00281008">
      <w:pPr>
        <w:pStyle w:val="af0"/>
        <w:spacing w:beforeAutospacing="0" w:after="0" w:afterAutospacing="0" w:line="360" w:lineRule="auto"/>
        <w:ind w:firstLine="709"/>
        <w:jc w:val="both"/>
        <w:rPr>
          <w:color w:val="000000"/>
          <w:sz w:val="28"/>
          <w:szCs w:val="28"/>
        </w:rPr>
      </w:pPr>
      <w:r>
        <w:rPr>
          <w:sz w:val="28"/>
          <w:szCs w:val="28"/>
        </w:rPr>
        <w:t>3-й етап - організація (або стимулювання студентів). Реалізуються плани, програми, концепції; конструюються оптимальні варіанти</w:t>
      </w:r>
      <w:r>
        <w:rPr>
          <w:sz w:val="28"/>
          <w:szCs w:val="28"/>
        </w:rPr>
        <w:t xml:space="preserve"> фрагментів педагогічного процесу на основі прогресивних педагогічних технологій та методик; здійснюється систематична спільна робота викладачів і студентів; визначаються продуктивність педагогічного процесу, рівень професійної підготовки вчителів, інших ф</w:t>
      </w:r>
      <w:r>
        <w:rPr>
          <w:sz w:val="28"/>
          <w:szCs w:val="28"/>
        </w:rPr>
        <w:t>ахівців.</w:t>
      </w:r>
    </w:p>
    <w:p w:rsidR="001B5256" w:rsidRDefault="00281008">
      <w:pPr>
        <w:pStyle w:val="af0"/>
        <w:spacing w:beforeAutospacing="0" w:after="0" w:afterAutospacing="0" w:line="360" w:lineRule="auto"/>
        <w:ind w:firstLine="709"/>
        <w:jc w:val="both"/>
        <w:rPr>
          <w:color w:val="000000"/>
          <w:sz w:val="28"/>
          <w:szCs w:val="28"/>
        </w:rPr>
      </w:pPr>
      <w:r>
        <w:rPr>
          <w:sz w:val="28"/>
          <w:szCs w:val="28"/>
        </w:rPr>
        <w:t xml:space="preserve">4-й етап - коригування (або контроль). Коректуються ті чи інші компоненти, фрагменти навчально-виховного процесу. Не слід недооцінювати значення даного етапу, так як завжди існує необхідність внесення змін до змісту, технології або організаційні </w:t>
      </w:r>
      <w:r>
        <w:rPr>
          <w:sz w:val="28"/>
          <w:szCs w:val="28"/>
        </w:rPr>
        <w:t>структури виховно-освітньої діяльності ВНЗ.</w:t>
      </w:r>
    </w:p>
    <w:p w:rsidR="001B5256" w:rsidRDefault="00281008">
      <w:pPr>
        <w:pStyle w:val="af0"/>
        <w:spacing w:beforeAutospacing="0" w:after="0" w:afterAutospacing="0" w:line="360" w:lineRule="auto"/>
        <w:ind w:firstLine="709"/>
        <w:jc w:val="both"/>
        <w:rPr>
          <w:color w:val="000000"/>
          <w:sz w:val="28"/>
          <w:szCs w:val="28"/>
        </w:rPr>
      </w:pPr>
      <w:r>
        <w:rPr>
          <w:sz w:val="28"/>
          <w:szCs w:val="28"/>
        </w:rPr>
        <w:t>5-й етап - підведення підсумків (або аналіз результатів). Дає можливість для розгортання аналітико-результативною функції педагогічного процесу; для діагностики досягнень, відхилень від поставлених завдань, прора</w:t>
      </w:r>
      <w:r>
        <w:rPr>
          <w:sz w:val="28"/>
          <w:szCs w:val="28"/>
        </w:rPr>
        <w:t>хунків; виявлення домінуючих причин успіхів і невдач; висування нових завдань для наступного періоду діяльності вузу, кафедри, викладача.</w:t>
      </w:r>
    </w:p>
    <w:p w:rsidR="001B5256" w:rsidRDefault="00281008">
      <w:pPr>
        <w:pStyle w:val="af0"/>
        <w:spacing w:beforeAutospacing="0" w:after="0" w:afterAutospacing="0" w:line="360" w:lineRule="auto"/>
        <w:ind w:firstLine="709"/>
        <w:jc w:val="both"/>
        <w:rPr>
          <w:color w:val="000000"/>
          <w:sz w:val="28"/>
          <w:szCs w:val="28"/>
        </w:rPr>
      </w:pPr>
      <w:r>
        <w:rPr>
          <w:sz w:val="28"/>
          <w:szCs w:val="28"/>
        </w:rPr>
        <w:t>Отже, кожен з етапів педагогічного процесу характеризується сукупністю певних ознак, що відображають специфіку цього с</w:t>
      </w:r>
      <w:r>
        <w:rPr>
          <w:sz w:val="28"/>
          <w:szCs w:val="28"/>
        </w:rPr>
        <w:t>тану; метою; змістом взаємодії; діями викладача в структурі діяльності та викладання; діями учня в структурі навчальної діяльності</w:t>
      </w:r>
    </w:p>
    <w:p w:rsidR="001B5256" w:rsidRDefault="001B5256">
      <w:pPr>
        <w:pStyle w:val="af0"/>
        <w:spacing w:beforeAutospacing="0" w:after="0" w:afterAutospacing="0" w:line="360" w:lineRule="auto"/>
        <w:ind w:firstLine="709"/>
        <w:jc w:val="both"/>
        <w:rPr>
          <w:sz w:val="28"/>
          <w:szCs w:val="28"/>
        </w:rPr>
      </w:pPr>
    </w:p>
    <w:p w:rsidR="001B5256" w:rsidRDefault="00281008">
      <w:pPr>
        <w:pStyle w:val="af0"/>
        <w:spacing w:beforeAutospacing="0" w:after="0" w:afterAutospacing="0" w:line="360" w:lineRule="auto"/>
        <w:ind w:firstLine="708"/>
        <w:jc w:val="center"/>
        <w:rPr>
          <w:b/>
          <w:color w:val="000000"/>
          <w:sz w:val="28"/>
          <w:szCs w:val="28"/>
        </w:rPr>
      </w:pPr>
      <w:r>
        <w:rPr>
          <w:b/>
          <w:sz w:val="28"/>
          <w:szCs w:val="28"/>
        </w:rPr>
        <w:t xml:space="preserve">3.2. Реалізація організаційно-педагогічних умов підготовки майбутніх керівників ЗНЗ до управлінської діяльності </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розроб</w:t>
      </w:r>
      <w:r>
        <w:rPr>
          <w:rFonts w:ascii="Times New Roman" w:hAnsi="Times New Roman" w:cs="Times New Roman"/>
          <w:sz w:val="28"/>
          <w:szCs w:val="28"/>
        </w:rPr>
        <w:t>ці і визначенні ефективних умов організації педагогічного процесу, ми орієнтувалися на основну мету - підготовку висококваліфікованих, компетентних фахівців, відповідно до сучасних вимог суспільства до формування різнобічно розвиненої особистості.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розділ</w:t>
      </w:r>
      <w:r>
        <w:rPr>
          <w:rFonts w:ascii="Times New Roman" w:hAnsi="Times New Roman" w:cs="Times New Roman"/>
          <w:sz w:val="28"/>
          <w:szCs w:val="28"/>
        </w:rPr>
        <w:t>і 2-й нашого дослідження було встановлено, що готовність майбутніх керівників ЗНЗ до управлінської діяльності включає три компоненти: світоглядний, мотиваційно-ціннісний і гностичний. У своєму дослідженні ми не тільки виявили характеристики рівнів готовнос</w:t>
      </w:r>
      <w:r>
        <w:rPr>
          <w:rFonts w:ascii="Times New Roman" w:hAnsi="Times New Roman" w:cs="Times New Roman"/>
          <w:sz w:val="28"/>
          <w:szCs w:val="28"/>
        </w:rPr>
        <w:t>ті майбутніх фахівців до управлінської діяльності, але і спробували обґрунтувати етапи просування майбутніх фахівців від одного рівня до іншого. Процес формування готовності майбутніх менеджерів до управлінської діяльності проходив в чотири етапи: орієнтов</w:t>
      </w:r>
      <w:r>
        <w:rPr>
          <w:rFonts w:ascii="Times New Roman" w:hAnsi="Times New Roman" w:cs="Times New Roman"/>
          <w:sz w:val="28"/>
          <w:szCs w:val="28"/>
        </w:rPr>
        <w:t>ний; вибірковий; адаптаційний; інноваційний.</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 орієнтовний етап</w:t>
      </w:r>
      <w:r>
        <w:rPr>
          <w:rFonts w:ascii="Times New Roman" w:hAnsi="Times New Roman" w:cs="Times New Roman"/>
          <w:sz w:val="28"/>
          <w:szCs w:val="28"/>
        </w:rPr>
        <w:t>, метою якого є формування у студентів ціннісних передумов професійного пізнання, майбутньої професійнної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завданнями, на даному етапі можна віднести такі: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Озброїти студ</w:t>
      </w:r>
      <w:r>
        <w:rPr>
          <w:rFonts w:ascii="Times New Roman" w:hAnsi="Times New Roman" w:cs="Times New Roman"/>
          <w:sz w:val="28"/>
          <w:szCs w:val="28"/>
        </w:rPr>
        <w:t>ентів необхідним обсягом наукових знань, умінь і навичок для продуктивної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Розвивати індивідуальні і професійно значущі якості особистості студента.</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Формувати у студентів базу предметних і методологічних знань, систему дій для вирішення пр</w:t>
      </w:r>
      <w:r>
        <w:rPr>
          <w:rFonts w:ascii="Times New Roman" w:hAnsi="Times New Roman" w:cs="Times New Roman"/>
          <w:sz w:val="28"/>
          <w:szCs w:val="28"/>
        </w:rPr>
        <w:t>едметних і пізнавальних завдань.</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Велику увагу на даному етапі ми приділяли формуванню світоглядного і мотиваційно-ціннісного компонентів готовності майбутніх керівників ЗНЗ до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першому етапі, як дидактичні цілі, ми намітили форм</w:t>
      </w:r>
      <w:r>
        <w:rPr>
          <w:rFonts w:ascii="Times New Roman" w:hAnsi="Times New Roman" w:cs="Times New Roman"/>
          <w:sz w:val="28"/>
          <w:szCs w:val="28"/>
        </w:rPr>
        <w:t>ування у студентів наступних компонентів готовності до управлінської діяльності: світоглядного, що включає усвідомлення своїх індивідуальних особливостей як майбутніх менеджерів і роль управлінця в житті суспільства; мотиваційно - ціннісного, в основі яког</w:t>
      </w:r>
      <w:r>
        <w:rPr>
          <w:rFonts w:ascii="Times New Roman" w:hAnsi="Times New Roman" w:cs="Times New Roman"/>
          <w:sz w:val="28"/>
          <w:szCs w:val="28"/>
        </w:rPr>
        <w:t>о лежить зміцнення професійних мотивів у одних студентів і переорієнтація життєвих планів інших, які прийшли на цю спеціальність, керуючись в основному інтересом до спеціальних наукових дисциплін; гностичного, націленого на розвиток таких особистісних і мі</w:t>
      </w:r>
      <w:r>
        <w:rPr>
          <w:rFonts w:ascii="Times New Roman" w:hAnsi="Times New Roman" w:cs="Times New Roman"/>
          <w:sz w:val="28"/>
          <w:szCs w:val="28"/>
        </w:rPr>
        <w:t>жособистісних якостей студентів, які сприяють їх адаптації до вузівського навчального процесу - відповідальності, кмітливості, наполегливості, здатності до самоконтролю, критичності мислення, уяви та ін.</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засобами реалізації даного етапу виступали</w:t>
      </w:r>
      <w:r>
        <w:rPr>
          <w:rFonts w:ascii="Times New Roman" w:hAnsi="Times New Roman" w:cs="Times New Roman"/>
          <w:sz w:val="28"/>
          <w:szCs w:val="28"/>
        </w:rPr>
        <w:t xml:space="preserve"> лекції, проведення семінарських, практичних, лабораторних занять.</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підвищення ефективності організації педагогічного процесу на даному рівні, нами виділяються такі педагогічні умови: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комфортне середовище для адаптації студентів в групі і в вузі;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w:t>
      </w:r>
      <w:r>
        <w:rPr>
          <w:rFonts w:ascii="Times New Roman" w:hAnsi="Times New Roman" w:cs="Times New Roman"/>
          <w:sz w:val="28"/>
          <w:szCs w:val="28"/>
        </w:rPr>
        <w:t>оретичні передумови реалізації суб'єктної позиції студента;</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навчальна мотивації студентів на лекційних, семінарських, практичних, лабораторних заняттях та ін. з метою усвідомлення важливості удосконалювання «вміння вчитися».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активність і самостійність </w:t>
      </w:r>
      <w:r>
        <w:rPr>
          <w:rFonts w:ascii="Times New Roman" w:hAnsi="Times New Roman" w:cs="Times New Roman"/>
          <w:sz w:val="28"/>
          <w:szCs w:val="28"/>
        </w:rPr>
        <w:t>студентів при підготовці до семінарських,</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практичних занять.</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репродуктивні і продуктивні, активні методи навчання.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показниками завершеності формування у студентів ціннісних передумов професійного пізнання  є:</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Сформованість гуманістичного </w:t>
      </w:r>
      <w:r>
        <w:rPr>
          <w:rFonts w:ascii="Times New Roman" w:hAnsi="Times New Roman" w:cs="Times New Roman"/>
          <w:sz w:val="28"/>
          <w:szCs w:val="28"/>
        </w:rPr>
        <w:t>ставлення до соціуму;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Діалогічна форма взаємодії.</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Дидактична мета </w:t>
      </w:r>
      <w:r>
        <w:rPr>
          <w:rFonts w:ascii="Times New Roman" w:hAnsi="Times New Roman" w:cs="Times New Roman"/>
          <w:i/>
          <w:sz w:val="28"/>
          <w:szCs w:val="28"/>
        </w:rPr>
        <w:t>ІІ етапу - адаптаційного</w:t>
      </w:r>
      <w:r>
        <w:rPr>
          <w:rFonts w:ascii="Times New Roman" w:hAnsi="Times New Roman" w:cs="Times New Roman"/>
          <w:sz w:val="28"/>
          <w:szCs w:val="28"/>
        </w:rPr>
        <w:t>, подальше формування у студентів основних компонентів готовності до управлінської діяльності: світоглядного, до якого ми віднесли здатність до оволодіння і застосу</w:t>
      </w:r>
      <w:r>
        <w:rPr>
          <w:rFonts w:ascii="Times New Roman" w:hAnsi="Times New Roman" w:cs="Times New Roman"/>
          <w:sz w:val="28"/>
          <w:szCs w:val="28"/>
        </w:rPr>
        <w:t>вання різних прийомів при вирішенні управлінських завдань; мотиваційно-ціннісного, що включає прагнення до професіональних досягнень і потреба у використанні комунікативних умінь при вирішенні управлінських завдань; гностичного, до складу якого входить умі</w:t>
      </w:r>
      <w:r>
        <w:rPr>
          <w:rFonts w:ascii="Times New Roman" w:hAnsi="Times New Roman" w:cs="Times New Roman"/>
          <w:sz w:val="28"/>
          <w:szCs w:val="28"/>
        </w:rPr>
        <w:t>ння ставити і реалізовувати управлінські цілі. Таким чином, у студентів тривало формування досвіду індивідуальної роботи при виборі правильного рішення аргументації і ступеня доказовості обраного рішення функціонального завдання, а також орієнтація на інди</w:t>
      </w:r>
      <w:r>
        <w:rPr>
          <w:rFonts w:ascii="Times New Roman" w:hAnsi="Times New Roman" w:cs="Times New Roman"/>
          <w:sz w:val="28"/>
          <w:szCs w:val="28"/>
        </w:rPr>
        <w:t>відуальні професійні вміння при рішенні ілюстративних завдань більш складного виду. Розвивалося вміння домагатися бажаного результату безконфліктно і готовність до подальшого саморозвитку. Важливим моментом другого етапу було формування професійного мислен</w:t>
      </w:r>
      <w:r>
        <w:rPr>
          <w:rFonts w:ascii="Times New Roman" w:hAnsi="Times New Roman" w:cs="Times New Roman"/>
          <w:sz w:val="28"/>
          <w:szCs w:val="28"/>
        </w:rPr>
        <w:t>ня і розвиток уміння висловлювати і грамотно обґрунтовувати свою точку зору, незалежно від суджень інших.</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завдання, які вирішуються на даному етапі були сформульовані наступним чином:</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1) формування потреби до здійснення самостійної навчально-профес</w:t>
      </w:r>
      <w:r>
        <w:rPr>
          <w:rFonts w:ascii="Times New Roman" w:hAnsi="Times New Roman" w:cs="Times New Roman"/>
          <w:sz w:val="28"/>
          <w:szCs w:val="28"/>
        </w:rPr>
        <w:t>ійної діяльності;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2) стимулювання прояв активності в навчальному процесі;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3) розвиток здатності вміти висловлювати і грамотно обґрунтовувати свою</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намічених завдань, в організацію навчальної діяльності студентів були внесені деякі зміни, зокрема:</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обсяг систематизованих самостійних робіт студентами, як на заняттях, так і поза ними (в процесі отримання нових професійних знань і умінь) значно збільшився, наповнився новим змістом і проводився під систематичним керівництвом викладача;</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питання і про</w:t>
      </w:r>
      <w:r>
        <w:rPr>
          <w:rFonts w:ascii="Times New Roman" w:hAnsi="Times New Roman" w:cs="Times New Roman"/>
          <w:sz w:val="28"/>
          <w:szCs w:val="28"/>
        </w:rPr>
        <w:t>блеми, що виникають в процесі навчання, вирішувалися в професійному контексті, з урахуванням конкретизації проблеми на основі актуалізації професійної самостійності як важливої якості особистості.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метою реалізації поставлених цілей і завдань, нами викори</w:t>
      </w:r>
      <w:r>
        <w:rPr>
          <w:rFonts w:ascii="Times New Roman" w:hAnsi="Times New Roman" w:cs="Times New Roman"/>
          <w:sz w:val="28"/>
          <w:szCs w:val="28"/>
        </w:rPr>
        <w:t>стовувалися: рольові ігри, аналіз функціональних завдань, тренінг «Комунікативні вміння».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Суб'єктна активність на даному етапі роботи проявляється в способі оволодіння знаннями, якому властивий продуктивний характер: узагальнення вищого порядку; власні про</w:t>
      </w:r>
      <w:r>
        <w:rPr>
          <w:rFonts w:ascii="Times New Roman" w:hAnsi="Times New Roman" w:cs="Times New Roman"/>
          <w:sz w:val="28"/>
          <w:szCs w:val="28"/>
        </w:rPr>
        <w:t>фесійні погляди, вироблені на основі відомих ідей менеджменту; вибір свого «Я» в навчально-професійної діяльності за допомогою рефлексії.</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роботі зі студентами низького рівня «готовності», ставилися цілі підтримати сформовану Я-концепцію, усвідомленн</w:t>
      </w:r>
      <w:r>
        <w:rPr>
          <w:rFonts w:ascii="Times New Roman" w:hAnsi="Times New Roman" w:cs="Times New Roman"/>
          <w:sz w:val="28"/>
          <w:szCs w:val="28"/>
        </w:rPr>
        <w:t>я необхідності проектування активної роботи по виробленню спеціальних управлінських навичок. Робота полягала в стимулюванні ініціативи в ході спільної діяльності і педагогічної підтримки проявів суб'єктної активності на заняттях. Для студентів середнього р</w:t>
      </w:r>
      <w:r>
        <w:rPr>
          <w:rFonts w:ascii="Times New Roman" w:hAnsi="Times New Roman" w:cs="Times New Roman"/>
          <w:sz w:val="28"/>
          <w:szCs w:val="28"/>
        </w:rPr>
        <w:t>івня пропонувалося визначити, які засоби індивідуальних технік спілкування дають найбільш ефективний результат при вирішенні управлінських завдань. Крім того, робота полягала в підвищенні рівня самостійності оцінок і суджень при вирішенні функціональних за</w:t>
      </w:r>
      <w:r>
        <w:rPr>
          <w:rFonts w:ascii="Times New Roman" w:hAnsi="Times New Roman" w:cs="Times New Roman"/>
          <w:sz w:val="28"/>
          <w:szCs w:val="28"/>
        </w:rPr>
        <w:t>вдань, розвитку почуття відповідальності за ту чи іншу теоретичну позицію, стимулюванні проявів креативності як показника творчої суб'єктної активності. У роботі зі студентами високого рівня розвитку «готовності» до вирішення управлінських завдань ставилис</w:t>
      </w:r>
      <w:r>
        <w:rPr>
          <w:rFonts w:ascii="Times New Roman" w:hAnsi="Times New Roman" w:cs="Times New Roman"/>
          <w:sz w:val="28"/>
          <w:szCs w:val="28"/>
        </w:rPr>
        <w:t>я цілі - розвивати індивідуальні програми дій по застосуванню і закріпленню умінь в результаті аналізу особистісних особливостей своїх і навколишніх людей. Крім того, формування здатності до варіативного застосування знань і готовність до їх критичного пер</w:t>
      </w:r>
      <w:r>
        <w:rPr>
          <w:rFonts w:ascii="Times New Roman" w:hAnsi="Times New Roman" w:cs="Times New Roman"/>
          <w:sz w:val="28"/>
          <w:szCs w:val="28"/>
        </w:rPr>
        <w:t>егляду.</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забезпечення включеності найбільшого кількість студентів в ситуацію взаємодії зміст досліджуваного матеріалу перетворювався, причому активна роль в цьому перетворенні віддавалася студентам. Для цього використовувалися ряд методів, таких як «Моз</w:t>
      </w:r>
      <w:r>
        <w:rPr>
          <w:rFonts w:ascii="Times New Roman" w:hAnsi="Times New Roman" w:cs="Times New Roman"/>
          <w:sz w:val="28"/>
          <w:szCs w:val="28"/>
        </w:rPr>
        <w:t>ковий штурм в письмовій формі», «Карусель ідей», коли кожен пропонував свій список проблем по темі семінару, пропозиції обговорювалися і приймався остаточний варіант проблематики.</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Головним підсумком роботи можна вважати підвищення інтересу до обраної спеці</w:t>
      </w:r>
      <w:r>
        <w:rPr>
          <w:rFonts w:ascii="Times New Roman" w:hAnsi="Times New Roman" w:cs="Times New Roman"/>
          <w:sz w:val="28"/>
          <w:szCs w:val="28"/>
        </w:rPr>
        <w:t>альності і як наслідок до одержуваної інформації і бажання виконувати її в своїй практичній діяльності.</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На </w:t>
      </w:r>
      <w:r>
        <w:rPr>
          <w:rFonts w:ascii="Times New Roman" w:hAnsi="Times New Roman" w:cs="Times New Roman"/>
          <w:i/>
          <w:iCs/>
          <w:sz w:val="28"/>
          <w:szCs w:val="28"/>
        </w:rPr>
        <w:t xml:space="preserve">III етапі </w:t>
      </w:r>
      <w:r>
        <w:rPr>
          <w:rFonts w:ascii="Times New Roman" w:hAnsi="Times New Roman" w:cs="Times New Roman"/>
          <w:sz w:val="28"/>
          <w:szCs w:val="28"/>
        </w:rPr>
        <w:t>процесу формування готовності майбутніх керівників ЗНЗ до управлінської діяльності мета полягала у формуванні вміння вирішувати управлінськ</w:t>
      </w:r>
      <w:r>
        <w:rPr>
          <w:rFonts w:ascii="Times New Roman" w:hAnsi="Times New Roman" w:cs="Times New Roman"/>
          <w:sz w:val="28"/>
          <w:szCs w:val="28"/>
        </w:rPr>
        <w:t>і завдання в соціально-економічних умовах і формуванні оцінного ставлення до власної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Дидактичні завдання: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Формування оцінного ставлення до власної управлінської діяльності, що носить критичний характер;</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Застосування отримани</w:t>
      </w:r>
      <w:r>
        <w:rPr>
          <w:rFonts w:ascii="Times New Roman" w:hAnsi="Times New Roman" w:cs="Times New Roman"/>
          <w:sz w:val="28"/>
          <w:szCs w:val="28"/>
        </w:rPr>
        <w:t>х знань в нестандартних умовах;</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Усвідомлення знаходження нових рішень відомої проблеми, вміння відмовлятися від звичного, застарілого підходу до проблеми і вироблення власного творчого підходу.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підвищення ефективності процесу формування готовності </w:t>
      </w:r>
      <w:r>
        <w:rPr>
          <w:rFonts w:ascii="Times New Roman" w:hAnsi="Times New Roman" w:cs="Times New Roman"/>
          <w:sz w:val="28"/>
          <w:szCs w:val="28"/>
        </w:rPr>
        <w:t>до управлінської діяльності на даному рівні, нами були виділено така умова: створення ситуації, в якій студенти відчувають потребу і необхідність включення в нову освітню діяльність.</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засобами реалізації даного рівня виступали активні методи навча</w:t>
      </w:r>
      <w:r>
        <w:rPr>
          <w:rFonts w:ascii="Times New Roman" w:hAnsi="Times New Roman" w:cs="Times New Roman"/>
          <w:sz w:val="28"/>
          <w:szCs w:val="28"/>
        </w:rPr>
        <w:t>ння саме з тієї позиції, що у студента вже є значний теоретичний досвід (стратегічні завдання, ситуаційні ділові ігри, тренінг креативності). Крім того, використовується опора на базові знання студента при викладі нового матеріалу і закріплення вже наявних</w:t>
      </w:r>
      <w:r>
        <w:rPr>
          <w:rFonts w:ascii="Times New Roman" w:hAnsi="Times New Roman" w:cs="Times New Roman"/>
          <w:sz w:val="28"/>
          <w:szCs w:val="28"/>
        </w:rPr>
        <w:t xml:space="preserve"> знань і застосування на заняттях методів, що створюють умови прояву творчої активності та ініціативи - рішення нестандартних завдань, дискусій, ділових ігор, творчих завдань.</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цьому етапі у студента формується оцінне ставлення до своєї професійної діяль</w:t>
      </w:r>
      <w:r>
        <w:rPr>
          <w:rFonts w:ascii="Times New Roman" w:hAnsi="Times New Roman" w:cs="Times New Roman"/>
          <w:sz w:val="28"/>
          <w:szCs w:val="28"/>
        </w:rPr>
        <w:t>ності, і воно носить критичний характер, тому що будується на зіставленні реальних дій і відносин із зразками управлінської діяльності, сконцентрованими в спільну діяльність з викладачами вузу і партнерами по навчальній групі на попередніх етапах.</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w:t>
      </w:r>
      <w:r>
        <w:rPr>
          <w:rFonts w:ascii="Times New Roman" w:hAnsi="Times New Roman" w:cs="Times New Roman"/>
          <w:sz w:val="28"/>
          <w:szCs w:val="28"/>
        </w:rPr>
        <w:t>и показниками завершеності даного етапу є:</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Потреба в рефлексії над власною навчально-професійної діяльністю;</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Пріоритет предметної спрямованості особистісної орієнтації;</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Наявність установки на самовдосконалення в сфері професійної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 </w:t>
      </w:r>
      <w:r>
        <w:rPr>
          <w:rFonts w:ascii="Times New Roman" w:hAnsi="Times New Roman" w:cs="Times New Roman"/>
          <w:i/>
          <w:sz w:val="28"/>
          <w:szCs w:val="28"/>
        </w:rPr>
        <w:t xml:space="preserve">IV </w:t>
      </w:r>
      <w:r>
        <w:rPr>
          <w:rFonts w:ascii="Times New Roman" w:hAnsi="Times New Roman" w:cs="Times New Roman"/>
          <w:i/>
          <w:sz w:val="28"/>
          <w:szCs w:val="28"/>
        </w:rPr>
        <w:t>інноваційного етапу</w:t>
      </w:r>
      <w:r>
        <w:rPr>
          <w:rFonts w:ascii="Times New Roman" w:hAnsi="Times New Roman" w:cs="Times New Roman"/>
          <w:sz w:val="28"/>
          <w:szCs w:val="28"/>
        </w:rPr>
        <w:t xml:space="preserve"> (етап індивідуалізації) полягала у вдосконаленні професійної діяльності; реалізації отриманих знань, умінь і навичок і їх вдосконалення в професійній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даному етапі вирішувалися наступні завдання:</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Стимулювання </w:t>
      </w:r>
      <w:r>
        <w:rPr>
          <w:rFonts w:ascii="Times New Roman" w:hAnsi="Times New Roman" w:cs="Times New Roman"/>
          <w:sz w:val="28"/>
          <w:szCs w:val="28"/>
        </w:rPr>
        <w:t>індивідуального стилю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Розвиток творчого мислення у студентів.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Дослідницькі завдання даного етапу полягали в перевірці припущення про ефективність таких педагогічних умов організації процесу формування готовності майбутніх студентів-менеджері</w:t>
      </w:r>
      <w:r>
        <w:rPr>
          <w:rFonts w:ascii="Times New Roman" w:hAnsi="Times New Roman" w:cs="Times New Roman"/>
          <w:sz w:val="28"/>
          <w:szCs w:val="28"/>
        </w:rPr>
        <w:t>в до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 форми і прийоми навчання включали студентів в ситуації захисту власної позиції, застосування нестандартних способів вирішення управлінських завдань, презентації особистісно-значущого досвіду професійної управлінської діяльності, сприяли самореаліза</w:t>
      </w:r>
      <w:r>
        <w:rPr>
          <w:rFonts w:ascii="Times New Roman" w:hAnsi="Times New Roman" w:cs="Times New Roman"/>
          <w:sz w:val="28"/>
          <w:szCs w:val="28"/>
        </w:rPr>
        <w:t>ції. Організація взаємодії здійснювалася на рівні обміну позиціями учасників робочих груп. Система засобів навчання забезпечувала імітацію професійної діяльності менеджера, вводила студентів у вирішення проблем, що виникають в реальній діяльності менеджера</w:t>
      </w:r>
      <w:r>
        <w:rPr>
          <w:rFonts w:ascii="Times New Roman" w:hAnsi="Times New Roman" w:cs="Times New Roman"/>
          <w:sz w:val="28"/>
          <w:szCs w:val="28"/>
        </w:rPr>
        <w:t xml:space="preserve">. </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Переважали активні організаційні методи навчання (дослідні ділові ігри, тренінг «Прийняття управлінського рішення» і «Формування команди управління», вирішення стратегічних завдань).</w:t>
      </w:r>
    </w:p>
    <w:p w:rsidR="001B5256" w:rsidRDefault="0028100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Опишемо більш детально, на конкретних прикладах, найбільш цікаві метод</w:t>
      </w:r>
      <w:r>
        <w:rPr>
          <w:rFonts w:ascii="Times New Roman" w:hAnsi="Times New Roman" w:cs="Times New Roman"/>
          <w:sz w:val="28"/>
          <w:szCs w:val="28"/>
        </w:rPr>
        <w:t>и. Наприклад, ділова гра «Розробка і прийняття управлінського рішення» (Додаток Д), при якій розвивається активність студентів і формується здатність практично оцінювати різні точки зору шляхом їх зіставлення, а також активізувалося творче мислення, що осо</w:t>
      </w:r>
      <w:r>
        <w:rPr>
          <w:rFonts w:ascii="Times New Roman" w:hAnsi="Times New Roman" w:cs="Times New Roman"/>
          <w:sz w:val="28"/>
          <w:szCs w:val="28"/>
        </w:rPr>
        <w:t>бливо важливо для майбутніх керівників ЗНЗ в їх практичній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конкретної ситуації, який показує, що при вирішенні закладеної в ній проблеми за рахунок групової взаємодії, виділення і посилення адекватних відносин студентів до оцінок і оціно</w:t>
      </w:r>
      <w:r>
        <w:rPr>
          <w:rFonts w:ascii="Times New Roman" w:hAnsi="Times New Roman" w:cs="Times New Roman"/>
          <w:sz w:val="28"/>
          <w:szCs w:val="28"/>
        </w:rPr>
        <w:t>чних суджень, поваги думок кожного учасника, відповідальності за свої дії і висловлювання, зростає рівень компетентності учасників в даному питанні.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Подібна форма роботи дозволяє підвищити готовність студентів до управлінської діяльності, розвинути здібнос</w:t>
      </w:r>
      <w:r>
        <w:rPr>
          <w:rFonts w:ascii="Times New Roman" w:hAnsi="Times New Roman" w:cs="Times New Roman"/>
          <w:sz w:val="28"/>
          <w:szCs w:val="28"/>
        </w:rPr>
        <w:t>ті до аргументації і відстоювання своєї точки зору шляхом безконфліктного взаємодії.</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показниками завершеності IV етапу є:</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Стійка позитивна динаміка в оволодінні конкретними вміннями 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навичками, необхідними для управлінської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w:t>
      </w:r>
      <w:r>
        <w:rPr>
          <w:rFonts w:ascii="Times New Roman" w:hAnsi="Times New Roman" w:cs="Times New Roman"/>
          <w:sz w:val="28"/>
          <w:szCs w:val="28"/>
        </w:rPr>
        <w:t>яв індивідуального стилю діяльності;</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Наявність нестандартних способів вирішення професійних завдань</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pStyle w:val="af0"/>
        <w:spacing w:beforeAutospacing="0" w:after="0" w:afterAutospacing="0" w:line="360" w:lineRule="auto"/>
        <w:ind w:firstLine="708"/>
        <w:jc w:val="center"/>
        <w:rPr>
          <w:b/>
          <w:color w:val="000000"/>
          <w:sz w:val="28"/>
          <w:szCs w:val="28"/>
        </w:rPr>
      </w:pPr>
      <w:r>
        <w:rPr>
          <w:b/>
          <w:sz w:val="28"/>
          <w:szCs w:val="28"/>
        </w:rPr>
        <w:t>3.3. Результати формувального експерименту</w:t>
      </w:r>
    </w:p>
    <w:p w:rsidR="001B5256" w:rsidRDefault="001B5256">
      <w:pPr>
        <w:pStyle w:val="af0"/>
        <w:spacing w:beforeAutospacing="0" w:after="0" w:afterAutospacing="0" w:line="360" w:lineRule="auto"/>
        <w:ind w:firstLine="708"/>
        <w:jc w:val="both"/>
        <w:rPr>
          <w:sz w:val="28"/>
          <w:szCs w:val="28"/>
        </w:rPr>
      </w:pPr>
    </w:p>
    <w:p w:rsidR="001B5256" w:rsidRDefault="00281008">
      <w:pPr>
        <w:pStyle w:val="af0"/>
        <w:spacing w:beforeAutospacing="0" w:after="0" w:afterAutospacing="0" w:line="360" w:lineRule="auto"/>
        <w:ind w:firstLine="708"/>
        <w:jc w:val="both"/>
        <w:rPr>
          <w:b/>
          <w:color w:val="000000"/>
          <w:sz w:val="28"/>
          <w:szCs w:val="28"/>
        </w:rPr>
      </w:pPr>
      <w:r>
        <w:rPr>
          <w:sz w:val="28"/>
          <w:szCs w:val="28"/>
        </w:rPr>
        <w:t xml:space="preserve">При здійсненні експерименту було поставлено завдання </w:t>
      </w:r>
      <w:r>
        <w:rPr>
          <w:sz w:val="28"/>
          <w:szCs w:val="28"/>
          <w:lang w:eastAsia="ru-RU"/>
        </w:rPr>
        <w:t>експериментально перевірити організаційно-педагогічні у</w:t>
      </w:r>
      <w:r>
        <w:rPr>
          <w:sz w:val="28"/>
          <w:szCs w:val="28"/>
          <w:lang w:eastAsia="ru-RU"/>
        </w:rPr>
        <w:t>мови підготовки майбутніх керівників ЗНЗ до використання управлінської діяльності.</w:t>
      </w:r>
    </w:p>
    <w:p w:rsidR="001B5256" w:rsidRDefault="00281008">
      <w:pPr>
        <w:pStyle w:val="af0"/>
        <w:spacing w:beforeAutospacing="0" w:after="0" w:afterAutospacing="0" w:line="360" w:lineRule="auto"/>
        <w:ind w:firstLine="708"/>
        <w:jc w:val="both"/>
        <w:rPr>
          <w:sz w:val="28"/>
          <w:szCs w:val="28"/>
        </w:rPr>
      </w:pPr>
      <w:r>
        <w:rPr>
          <w:sz w:val="28"/>
          <w:szCs w:val="28"/>
          <w:lang w:eastAsia="ru-RU"/>
        </w:rPr>
        <w:t xml:space="preserve">Методологічною </w:t>
      </w:r>
      <w:r>
        <w:rPr>
          <w:sz w:val="28"/>
          <w:szCs w:val="28"/>
        </w:rPr>
        <w:t>базою експериментальної частини дослідження стали праці вітчизняних і зарубіжних педагогів і психологів.</w:t>
      </w:r>
    </w:p>
    <w:p w:rsidR="001B5256" w:rsidRDefault="00281008">
      <w:pPr>
        <w:pStyle w:val="af0"/>
        <w:spacing w:beforeAutospacing="0" w:after="0" w:afterAutospacing="0" w:line="360" w:lineRule="auto"/>
        <w:ind w:firstLine="708"/>
        <w:jc w:val="both"/>
        <w:rPr>
          <w:sz w:val="28"/>
          <w:szCs w:val="28"/>
          <w:lang w:eastAsia="ru-RU"/>
        </w:rPr>
      </w:pPr>
      <w:r>
        <w:rPr>
          <w:sz w:val="28"/>
          <w:szCs w:val="28"/>
        </w:rPr>
        <w:t xml:space="preserve">Дослідження стану готовності </w:t>
      </w:r>
      <w:r>
        <w:rPr>
          <w:sz w:val="28"/>
          <w:szCs w:val="28"/>
          <w:lang w:eastAsia="ru-RU"/>
        </w:rPr>
        <w:t>майбутніх керівників ЗНЗ</w:t>
      </w:r>
      <w:r>
        <w:rPr>
          <w:sz w:val="28"/>
          <w:szCs w:val="28"/>
          <w:lang w:eastAsia="ru-RU"/>
        </w:rPr>
        <w:t xml:space="preserve"> після проведення формувального етапу проходило за такою ж схемою що й на констатуючому.</w:t>
      </w:r>
    </w:p>
    <w:p w:rsidR="001B5256" w:rsidRDefault="00281008">
      <w:pPr>
        <w:pStyle w:val="af0"/>
        <w:spacing w:beforeAutospacing="0" w:after="0" w:afterAutospacing="0" w:line="360" w:lineRule="auto"/>
        <w:ind w:firstLine="708"/>
        <w:jc w:val="both"/>
        <w:rPr>
          <w:sz w:val="28"/>
          <w:szCs w:val="28"/>
          <w:lang w:eastAsia="ru-RU"/>
        </w:rPr>
      </w:pPr>
      <w:r>
        <w:rPr>
          <w:sz w:val="28"/>
          <w:szCs w:val="28"/>
          <w:lang w:eastAsia="ru-RU"/>
        </w:rPr>
        <w:t>Результати формуючого етапу в порівнянні з констатуючим відображені в таблиці 3.1.</w:t>
      </w:r>
    </w:p>
    <w:p w:rsidR="001B5256" w:rsidRDefault="001B5256">
      <w:pPr>
        <w:pStyle w:val="af0"/>
        <w:spacing w:beforeAutospacing="0" w:after="0" w:afterAutospacing="0" w:line="360" w:lineRule="auto"/>
        <w:ind w:firstLine="708"/>
        <w:jc w:val="right"/>
        <w:rPr>
          <w:b/>
          <w:sz w:val="28"/>
          <w:szCs w:val="28"/>
          <w:lang w:eastAsia="ru-RU"/>
        </w:rPr>
      </w:pPr>
    </w:p>
    <w:p w:rsidR="001B5256" w:rsidRDefault="001B5256">
      <w:pPr>
        <w:pStyle w:val="af0"/>
        <w:spacing w:beforeAutospacing="0" w:after="0" w:afterAutospacing="0" w:line="360" w:lineRule="auto"/>
        <w:ind w:firstLine="708"/>
        <w:jc w:val="right"/>
        <w:rPr>
          <w:b/>
          <w:sz w:val="28"/>
          <w:szCs w:val="28"/>
          <w:lang w:eastAsia="ru-RU"/>
        </w:rPr>
      </w:pPr>
    </w:p>
    <w:p w:rsidR="001B5256" w:rsidRDefault="001B5256">
      <w:pPr>
        <w:pStyle w:val="af0"/>
        <w:spacing w:beforeAutospacing="0" w:after="0" w:afterAutospacing="0" w:line="360" w:lineRule="auto"/>
        <w:ind w:firstLine="708"/>
        <w:jc w:val="right"/>
        <w:rPr>
          <w:b/>
          <w:sz w:val="28"/>
          <w:szCs w:val="28"/>
          <w:lang w:eastAsia="ru-RU"/>
        </w:rPr>
      </w:pPr>
    </w:p>
    <w:p w:rsidR="001B5256" w:rsidRDefault="00281008">
      <w:pPr>
        <w:pStyle w:val="af0"/>
        <w:spacing w:beforeAutospacing="0" w:after="0" w:afterAutospacing="0" w:line="360" w:lineRule="auto"/>
        <w:ind w:firstLine="708"/>
        <w:jc w:val="right"/>
      </w:pPr>
      <w:r>
        <w:rPr>
          <w:b/>
          <w:sz w:val="28"/>
          <w:szCs w:val="28"/>
          <w:lang w:eastAsia="ru-RU"/>
        </w:rPr>
        <w:t>Таблиця 3.1</w:t>
      </w:r>
    </w:p>
    <w:p w:rsidR="001B5256" w:rsidRDefault="00281008">
      <w:pPr>
        <w:pStyle w:val="af0"/>
        <w:spacing w:beforeAutospacing="0" w:after="0" w:afterAutospacing="0"/>
        <w:ind w:firstLine="708"/>
        <w:jc w:val="center"/>
        <w:rPr>
          <w:b/>
          <w:sz w:val="28"/>
          <w:szCs w:val="28"/>
        </w:rPr>
      </w:pPr>
      <w:r>
        <w:rPr>
          <w:b/>
          <w:sz w:val="28"/>
          <w:szCs w:val="28"/>
        </w:rPr>
        <w:t xml:space="preserve">Динаміка готовності майбутніх керівників ЗНЗ до управлінської </w:t>
      </w:r>
      <w:r>
        <w:rPr>
          <w:b/>
          <w:sz w:val="28"/>
          <w:szCs w:val="28"/>
        </w:rPr>
        <w:t>діяльності</w:t>
      </w:r>
    </w:p>
    <w:tbl>
      <w:tblPr>
        <w:tblStyle w:val="af6"/>
        <w:tblW w:w="9570" w:type="dxa"/>
        <w:jc w:val="center"/>
        <w:tblLook w:val="04A0" w:firstRow="1" w:lastRow="0" w:firstColumn="1" w:lastColumn="0" w:noHBand="0" w:noVBand="1"/>
      </w:tblPr>
      <w:tblGrid>
        <w:gridCol w:w="2381"/>
        <w:gridCol w:w="1795"/>
        <w:gridCol w:w="1793"/>
        <w:gridCol w:w="3"/>
        <w:gridCol w:w="1795"/>
        <w:gridCol w:w="1803"/>
      </w:tblGrid>
      <w:tr w:rsidR="001B5256">
        <w:trPr>
          <w:jc w:val="center"/>
        </w:trPr>
        <w:tc>
          <w:tcPr>
            <w:tcW w:w="2381" w:type="dxa"/>
            <w:vMerge w:val="restart"/>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Рівень</w:t>
            </w:r>
          </w:p>
        </w:tc>
        <w:tc>
          <w:tcPr>
            <w:tcW w:w="3591" w:type="dxa"/>
            <w:gridSpan w:val="3"/>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Експериментальна група</w:t>
            </w:r>
          </w:p>
        </w:tc>
        <w:tc>
          <w:tcPr>
            <w:tcW w:w="35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Контрольна група</w:t>
            </w:r>
          </w:p>
        </w:tc>
      </w:tr>
      <w:tr w:rsidR="001B5256">
        <w:trPr>
          <w:jc w:val="center"/>
        </w:trPr>
        <w:tc>
          <w:tcPr>
            <w:tcW w:w="2381" w:type="dxa"/>
            <w:vMerge/>
            <w:shd w:val="clear" w:color="auto" w:fill="auto"/>
          </w:tcPr>
          <w:p w:rsidR="001B5256" w:rsidRDefault="001B5256">
            <w:pPr>
              <w:spacing w:after="0" w:line="360" w:lineRule="auto"/>
              <w:jc w:val="both"/>
              <w:rPr>
                <w:rFonts w:ascii="Times New Roman" w:hAnsi="Times New Roman" w:cs="Times New Roman"/>
                <w:sz w:val="28"/>
                <w:szCs w:val="28"/>
              </w:rPr>
            </w:pP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початок</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кінець</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початок</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кінець</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Низький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12,0</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8,0</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8,0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Середній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64,0</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68,0</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68,0</w:t>
            </w:r>
          </w:p>
        </w:tc>
      </w:tr>
      <w:tr w:rsidR="001B5256">
        <w:trPr>
          <w:jc w:val="center"/>
        </w:trPr>
        <w:tc>
          <w:tcPr>
            <w:tcW w:w="2381" w:type="dxa"/>
            <w:shd w:val="clear" w:color="auto" w:fill="auto"/>
          </w:tcPr>
          <w:p w:rsidR="001B5256" w:rsidRDefault="00281008">
            <w:pPr>
              <w:spacing w:after="0" w:line="360" w:lineRule="auto"/>
              <w:jc w:val="both"/>
              <w:rPr>
                <w:rFonts w:ascii="Times New Roman" w:hAnsi="Times New Roman" w:cs="Times New Roman"/>
                <w:sz w:val="24"/>
                <w:szCs w:val="24"/>
              </w:rPr>
            </w:pPr>
            <w:r>
              <w:rPr>
                <w:rFonts w:ascii="Times New Roman" w:hAnsi="Times New Roman" w:cs="Times New Roman"/>
                <w:sz w:val="28"/>
                <w:szCs w:val="28"/>
              </w:rPr>
              <w:t>Високий</w:t>
            </w:r>
          </w:p>
        </w:tc>
        <w:tc>
          <w:tcPr>
            <w:tcW w:w="1795"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24,0</w:t>
            </w:r>
          </w:p>
        </w:tc>
        <w:tc>
          <w:tcPr>
            <w:tcW w:w="179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40,0</w:t>
            </w:r>
          </w:p>
        </w:tc>
        <w:tc>
          <w:tcPr>
            <w:tcW w:w="1798" w:type="dxa"/>
            <w:gridSpan w:val="2"/>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24,0</w:t>
            </w:r>
          </w:p>
        </w:tc>
        <w:tc>
          <w:tcPr>
            <w:tcW w:w="1803" w:type="dxa"/>
            <w:shd w:val="clear" w:color="auto" w:fill="auto"/>
          </w:tcPr>
          <w:p w:rsidR="001B5256" w:rsidRDefault="00281008">
            <w:pPr>
              <w:spacing w:after="0" w:line="360" w:lineRule="auto"/>
              <w:jc w:val="center"/>
              <w:rPr>
                <w:rFonts w:ascii="Times New Roman" w:hAnsi="Times New Roman" w:cs="Times New Roman"/>
                <w:sz w:val="24"/>
                <w:szCs w:val="24"/>
              </w:rPr>
            </w:pPr>
            <w:r>
              <w:rPr>
                <w:rFonts w:ascii="Times New Roman" w:hAnsi="Times New Roman" w:cs="Times New Roman"/>
                <w:sz w:val="28"/>
                <w:szCs w:val="28"/>
              </w:rPr>
              <w:t>24,0</w:t>
            </w:r>
          </w:p>
        </w:tc>
      </w:tr>
    </w:tbl>
    <w:p w:rsidR="001B5256" w:rsidRDefault="00281008">
      <w:pPr>
        <w:widowControl w:val="0"/>
        <w:spacing w:after="0" w:line="360" w:lineRule="auto"/>
        <w:ind w:firstLine="709"/>
        <w:jc w:val="both"/>
      </w:pPr>
      <w:r>
        <w:rPr>
          <w:rFonts w:ascii="Times New Roman" w:hAnsi="Times New Roman" w:cs="Times New Roman"/>
          <w:sz w:val="28"/>
          <w:szCs w:val="28"/>
        </w:rPr>
        <w:t xml:space="preserve">Як видно з таблиці, в експериментальній групі, значно зменшився склад групи з </w:t>
      </w:r>
      <w:r>
        <w:rPr>
          <w:rFonts w:ascii="Times New Roman" w:hAnsi="Times New Roman" w:cs="Times New Roman"/>
          <w:sz w:val="28"/>
          <w:szCs w:val="28"/>
        </w:rPr>
        <w:t>низьким рівнем і трохи скоротився склад середнього рівня. Студенти всіх трьох рівнів готовності до управлінської діяльності показали інтерес до аналізу і творчого вирішення управлінських завдань з позиції вже наукового підходу, здатність до самоактулізації</w:t>
      </w:r>
      <w:r>
        <w:rPr>
          <w:rFonts w:ascii="Times New Roman" w:hAnsi="Times New Roman" w:cs="Times New Roman"/>
          <w:sz w:val="28"/>
          <w:szCs w:val="28"/>
        </w:rPr>
        <w:t>, усвідомивши свої особистісні якості, здібності, можливості.</w:t>
      </w:r>
    </w:p>
    <w:p w:rsidR="001B5256" w:rsidRDefault="0028100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висновки, отримані при реалізації запропонованої системи засобів формування готовності майбутніх керівників ЗНЗ до управлінської діяльності, можна звести до наступного :</w:t>
      </w:r>
    </w:p>
    <w:p w:rsidR="001B5256" w:rsidRDefault="0028100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формування готов</w:t>
      </w:r>
      <w:r>
        <w:rPr>
          <w:rFonts w:ascii="Times New Roman" w:hAnsi="Times New Roman" w:cs="Times New Roman"/>
          <w:sz w:val="28"/>
          <w:szCs w:val="28"/>
        </w:rPr>
        <w:t>ності до управлінської діяльності майбутнього менеджера в вузі найбільш ефективно за умови розробки системи формування професійної самостійності і реалізації її в практичній навчальній діяльності, що пов'язано з особливостями організації педагогічного проц</w:t>
      </w:r>
      <w:r>
        <w:rPr>
          <w:rFonts w:ascii="Times New Roman" w:hAnsi="Times New Roman" w:cs="Times New Roman"/>
          <w:sz w:val="28"/>
          <w:szCs w:val="28"/>
        </w:rPr>
        <w:t>есу.</w:t>
      </w:r>
    </w:p>
    <w:p w:rsidR="001B5256" w:rsidRDefault="0028100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взаємозв'язок організаційних форм і засобів процесу навчання дозволяють орієнтувати навчальний процес на найбільш цілісне і системне формування творчої особистості, що володіє високими професійними, соціально значущими якостями, необхідними при реал</w:t>
      </w:r>
      <w:r>
        <w:rPr>
          <w:rFonts w:ascii="Times New Roman" w:hAnsi="Times New Roman" w:cs="Times New Roman"/>
          <w:sz w:val="28"/>
          <w:szCs w:val="28"/>
        </w:rPr>
        <w:t>ізації професійних, управлінських завдань;</w:t>
      </w:r>
    </w:p>
    <w:p w:rsidR="001B5256" w:rsidRDefault="00281008">
      <w:pPr>
        <w:widowControl w:val="0"/>
        <w:spacing w:after="0" w:line="360" w:lineRule="auto"/>
        <w:ind w:firstLine="709"/>
        <w:jc w:val="both"/>
      </w:pPr>
      <w:r>
        <w:rPr>
          <w:rFonts w:ascii="Times New Roman" w:hAnsi="Times New Roman" w:cs="Times New Roman"/>
          <w:sz w:val="28"/>
          <w:szCs w:val="28"/>
        </w:rPr>
        <w:t>- поетапна реалізація програми формування готовності до управлінської діяльності з урахуванням конкретних цілей, завдань, педагогічних засобів та психолого-педагогічних умов для кожного етапу, обумовлює успішність</w:t>
      </w:r>
      <w:r>
        <w:rPr>
          <w:rFonts w:ascii="Times New Roman" w:hAnsi="Times New Roman" w:cs="Times New Roman"/>
          <w:sz w:val="28"/>
          <w:szCs w:val="28"/>
        </w:rPr>
        <w:t xml:space="preserve"> професійної підготовки до управлінської діяльності та сприяє швидкій адаптації майбутніх фахівців до професійної діяльності.</w:t>
      </w:r>
    </w:p>
    <w:p w:rsidR="001B5256" w:rsidRDefault="00281008">
      <w:pPr>
        <w:widowControl w:val="0"/>
        <w:spacing w:after="0" w:line="360" w:lineRule="auto"/>
        <w:ind w:firstLine="680"/>
        <w:jc w:val="center"/>
      </w:pPr>
      <w:r>
        <w:rPr>
          <w:rFonts w:ascii="Times New Roman" w:hAnsi="Times New Roman" w:cs="Times New Roman"/>
          <w:b/>
          <w:sz w:val="28"/>
          <w:szCs w:val="28"/>
        </w:rPr>
        <w:t xml:space="preserve">Висновки до третього розділу </w:t>
      </w:r>
    </w:p>
    <w:p w:rsidR="001B5256" w:rsidRDefault="00281008">
      <w:pPr>
        <w:tabs>
          <w:tab w:val="left" w:pos="7284"/>
        </w:tabs>
        <w:rPr>
          <w:rFonts w:ascii="Times New Roman" w:hAnsi="Times New Roman" w:cs="Times New Roman"/>
          <w:sz w:val="28"/>
          <w:szCs w:val="28"/>
        </w:rPr>
      </w:pPr>
      <w:r>
        <w:rPr>
          <w:rFonts w:ascii="Times New Roman" w:hAnsi="Times New Roman" w:cs="Times New Roman"/>
          <w:sz w:val="28"/>
          <w:szCs w:val="28"/>
        </w:rPr>
        <w:tab/>
      </w:r>
    </w:p>
    <w:p w:rsidR="001B5256" w:rsidRDefault="00281008">
      <w:pPr>
        <w:tabs>
          <w:tab w:val="left" w:pos="7284"/>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В ході експериментально-дослідницької роботи для кожного етапу були сформульовані цілі, завдання т</w:t>
      </w:r>
      <w:r>
        <w:rPr>
          <w:rFonts w:ascii="Times New Roman" w:hAnsi="Times New Roman" w:cs="Times New Roman"/>
          <w:sz w:val="28"/>
          <w:szCs w:val="28"/>
        </w:rPr>
        <w:t>а виявлено засоби, що сприяють формуванню готовності майбутніх студентів-менеджерів до управлінської діяльності.</w:t>
      </w:r>
    </w:p>
    <w:p w:rsidR="001B5256" w:rsidRDefault="00281008">
      <w:pPr>
        <w:tabs>
          <w:tab w:val="left" w:pos="7284"/>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Було визначено чотири етапи реалізації організаційно-педагогічних умов підготовки майбутніх керівників ЗНЗ до управлінської діяльності : </w:t>
      </w:r>
    </w:p>
    <w:p w:rsidR="001B5256" w:rsidRDefault="00281008">
      <w:pPr>
        <w:tabs>
          <w:tab w:val="left" w:pos="7284"/>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Перши</w:t>
      </w:r>
      <w:r>
        <w:rPr>
          <w:rFonts w:ascii="Times New Roman" w:hAnsi="Times New Roman" w:cs="Times New Roman"/>
          <w:sz w:val="28"/>
          <w:szCs w:val="28"/>
        </w:rPr>
        <w:t>й орієнтовний етап був націлений на формування у студентів ціннісних передумов професійного пізнання. Найбільш ефективними засобами формування готовності до управлінської діяльності були: лекція-обговорення з включенням аналізу завдань ілюстративного типу;</w:t>
      </w:r>
      <w:r>
        <w:rPr>
          <w:rFonts w:ascii="Times New Roman" w:hAnsi="Times New Roman" w:cs="Times New Roman"/>
          <w:sz w:val="28"/>
          <w:szCs w:val="28"/>
        </w:rPr>
        <w:t xml:space="preserve"> тренінг; рольові ігри.</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Другий етап вибірковий, характеризується подальшим формуванням у студентів основних компонентів готовності до управлінської діяльності: </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світоглядного (здатність до оволодіння і застосування різних прийомів при вирішенні </w:t>
      </w:r>
      <w:r>
        <w:rPr>
          <w:rFonts w:ascii="Times New Roman" w:hAnsi="Times New Roman" w:cs="Times New Roman"/>
          <w:sz w:val="28"/>
          <w:szCs w:val="28"/>
        </w:rPr>
        <w:t>управлінських завдань);</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мотиваційно-ціннісного (прагнення до професійних досягнень і потреба у використанні професійних умінь при вирішенні управлінських завдань);</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гностичного (вміння ставити і реалізовувати управлінські цілі).</w:t>
      </w:r>
    </w:p>
    <w:p w:rsidR="001B5256" w:rsidRDefault="002810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метою реалізації поста</w:t>
      </w:r>
      <w:r>
        <w:rPr>
          <w:rFonts w:ascii="Times New Roman" w:hAnsi="Times New Roman" w:cs="Times New Roman"/>
          <w:sz w:val="28"/>
          <w:szCs w:val="28"/>
        </w:rPr>
        <w:t>влених цілей і завдань, нами використовувалися: рольові ігри, аналіз функціональних задач, тренінг «Комунікативні вміння».</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Змістовним наповненням третього етапу є формування вміння вирішувати управлінські завдання в умовах, що змінюються соціально-економіч</w:t>
      </w:r>
      <w:r>
        <w:rPr>
          <w:rFonts w:ascii="Times New Roman" w:hAnsi="Times New Roman" w:cs="Times New Roman"/>
          <w:sz w:val="28"/>
          <w:szCs w:val="28"/>
        </w:rPr>
        <w:t>них умовах і формуванні оцінного ставлення до власної управлінської діяльності. Засобами з'явилися завдання, спрямовані на розвиток рефлексії над власною навчально-професійною діяльністю. Крім того, були використані активні методи навчання стратегічні завд</w:t>
      </w:r>
      <w:r>
        <w:rPr>
          <w:rFonts w:ascii="Times New Roman" w:hAnsi="Times New Roman" w:cs="Times New Roman"/>
          <w:sz w:val="28"/>
          <w:szCs w:val="28"/>
        </w:rPr>
        <w:t>ання, ситуаційні ділові ігри, тренінг креативності.</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На четвертому інноваційному етапі (етап індивідуалізації) відбувається вдосконалення професійної діяльності; реалізація отриманих знань, умінь і навичок і їх вдосконалення в професійній діяльності. Основн</w:t>
      </w:r>
      <w:r>
        <w:rPr>
          <w:rFonts w:ascii="Times New Roman" w:hAnsi="Times New Roman" w:cs="Times New Roman"/>
          <w:sz w:val="28"/>
          <w:szCs w:val="28"/>
        </w:rPr>
        <w:t>ими засобами виступали лекційні заняття із застосуванням дослідницького викладу навчального матеріалу. Переважали активні організаційні методи навчання: дослідні ділові ігри, тренінг «Прийняття управлінського рішення» і «Формування команди управління», вир</w:t>
      </w:r>
      <w:r>
        <w:rPr>
          <w:rFonts w:ascii="Times New Roman" w:hAnsi="Times New Roman" w:cs="Times New Roman"/>
          <w:sz w:val="28"/>
          <w:szCs w:val="28"/>
        </w:rPr>
        <w:t>ішення стратегічних завдань.</w:t>
      </w:r>
    </w:p>
    <w:p w:rsidR="001B5256" w:rsidRDefault="0028100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Поетапна реалізація системи засобів формування готовності майбутніх менеджерів до управлінської діяльності з урахуванням конкретних цілей, завдань, педагогічних засобів і організаційно-педагогічних умов для кожного етапу, обумо</w:t>
      </w:r>
      <w:r>
        <w:rPr>
          <w:rFonts w:ascii="Times New Roman" w:hAnsi="Times New Roman" w:cs="Times New Roman"/>
          <w:sz w:val="28"/>
          <w:szCs w:val="28"/>
        </w:rPr>
        <w:t>влює успішність професійної підготовки до управлінської діяльності.</w:t>
      </w:r>
    </w:p>
    <w:p w:rsidR="001B5256" w:rsidRDefault="001B5256">
      <w:pPr>
        <w:tabs>
          <w:tab w:val="left" w:pos="0"/>
        </w:tabs>
        <w:spacing w:after="0" w:line="360" w:lineRule="auto"/>
        <w:ind w:firstLine="709"/>
        <w:jc w:val="both"/>
        <w:rPr>
          <w:rFonts w:ascii="Times New Roman" w:hAnsi="Times New Roman" w:cs="Times New Roman"/>
          <w:sz w:val="28"/>
          <w:szCs w:val="28"/>
        </w:rPr>
      </w:pPr>
    </w:p>
    <w:p w:rsidR="001B5256" w:rsidRDefault="001B5256">
      <w:pPr>
        <w:tabs>
          <w:tab w:val="left" w:pos="0"/>
        </w:tabs>
        <w:spacing w:after="0" w:line="360" w:lineRule="auto"/>
        <w:ind w:firstLine="709"/>
        <w:jc w:val="both"/>
        <w:rPr>
          <w:rFonts w:ascii="Times New Roman" w:hAnsi="Times New Roman" w:cs="Times New Roman"/>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281008">
      <w:pPr>
        <w:tabs>
          <w:tab w:val="left" w:pos="0"/>
        </w:tabs>
        <w:spacing w:after="0" w:line="360" w:lineRule="auto"/>
        <w:ind w:firstLine="709"/>
        <w:jc w:val="center"/>
        <w:rPr>
          <w:rFonts w:ascii="Times New Roman" w:hAnsi="Times New Roman"/>
          <w:sz w:val="28"/>
          <w:szCs w:val="28"/>
        </w:rPr>
      </w:pPr>
      <w:r>
        <w:rPr>
          <w:rFonts w:ascii="Times New Roman" w:hAnsi="Times New Roman" w:cs="Times New Roman"/>
          <w:b/>
          <w:sz w:val="28"/>
          <w:szCs w:val="28"/>
        </w:rPr>
        <w:t>ВИСНОВКИ</w:t>
      </w:r>
    </w:p>
    <w:p w:rsidR="001B5256" w:rsidRDefault="001B5256">
      <w:pPr>
        <w:tabs>
          <w:tab w:val="left" w:pos="0"/>
        </w:tabs>
        <w:spacing w:after="0" w:line="360" w:lineRule="auto"/>
        <w:ind w:firstLine="709"/>
        <w:jc w:val="center"/>
        <w:rPr>
          <w:rFonts w:ascii="Times New Roman" w:hAnsi="Times New Roman" w:cs="Times New Roman"/>
          <w:b/>
          <w:sz w:val="28"/>
          <w:szCs w:val="28"/>
        </w:rPr>
      </w:pP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У магістерському дослідженні здійснено теоретичне обґрунтування та запропоновано практичні шляхи вирішення проблеми формування готовності до управлінської </w:t>
      </w:r>
      <w:r>
        <w:rPr>
          <w:rFonts w:ascii="Times New Roman" w:hAnsi="Times New Roman" w:cs="Times New Roman"/>
          <w:sz w:val="28"/>
          <w:szCs w:val="28"/>
        </w:rPr>
        <w:t>діяльності майбутніх менеджерів освіти у процесі професійної підготовки у вищих навчальних закладах. Отримані в ході дослідницького пошуку результати дозволили зробити такі висновки:</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1. Теоретичний аналіз сучасних досліджень з проблеми формування готовност</w:t>
      </w:r>
      <w:r>
        <w:rPr>
          <w:rFonts w:ascii="Times New Roman" w:hAnsi="Times New Roman" w:cs="Times New Roman"/>
          <w:sz w:val="28"/>
          <w:szCs w:val="28"/>
        </w:rPr>
        <w:t>і до управлінської діяльності майбутніх керівників ЗНЗ у процесі професійної підготовки, відбувався з  урахуванням її сутнісних характеристик у соціології та педагогіці, теорії управління, психології управління дав можливість визначити, що управлінська дія</w:t>
      </w:r>
      <w:r>
        <w:rPr>
          <w:rFonts w:ascii="Times New Roman" w:hAnsi="Times New Roman" w:cs="Times New Roman"/>
          <w:sz w:val="28"/>
          <w:szCs w:val="28"/>
        </w:rPr>
        <w:t>льність майбутнього менеджера освітніх закладів є складовою його професійної діяльності, яка характеризується багатофункціональністю та динамічністю,  високим рівнем відповідальності, спрямованої на послідовне управління діями підлеглих, пов’язана з виріше</w:t>
      </w:r>
      <w:r>
        <w:rPr>
          <w:rFonts w:ascii="Times New Roman" w:hAnsi="Times New Roman" w:cs="Times New Roman"/>
          <w:sz w:val="28"/>
          <w:szCs w:val="28"/>
        </w:rPr>
        <w:t>нням сукупності управлінських функцій.</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Розкрито сутність і структуру готовності до управлінської діяльності менеджерів освіти, сформованої у процесі професійної підготовки у вищих навчальних закладах. Готовність магістрів до управлінської діяльності розгля</w:t>
      </w:r>
      <w:r>
        <w:rPr>
          <w:rFonts w:ascii="Times New Roman" w:hAnsi="Times New Roman" w:cs="Times New Roman"/>
          <w:sz w:val="28"/>
          <w:szCs w:val="28"/>
        </w:rPr>
        <w:t xml:space="preserve">нута нами як складова частина загальної готовності майбутнього керівника ЗНЗ до професійної діяльності, як система світоглядних, мотиваційно-ціннісних, гностичних компонентів особистості, що забезпечує методологічну підготовку майбутнього фахівця. </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Визначе</w:t>
      </w:r>
      <w:r>
        <w:rPr>
          <w:rFonts w:ascii="Times New Roman" w:hAnsi="Times New Roman" w:cs="Times New Roman"/>
          <w:sz w:val="28"/>
          <w:szCs w:val="28"/>
        </w:rPr>
        <w:t>но роль кожного компонента в реалізації пізнавальних функцій професійної діяльності менеджера: залученість магістрів до різних видів соціально-професійної діяльності на основі самостійного і усвідомленого вибору засобів і способів задоволення професійних с</w:t>
      </w:r>
      <w:r>
        <w:rPr>
          <w:rFonts w:ascii="Times New Roman" w:hAnsi="Times New Roman" w:cs="Times New Roman"/>
          <w:sz w:val="28"/>
          <w:szCs w:val="28"/>
        </w:rPr>
        <w:t xml:space="preserve">хильностей і намірів; творчому підході при вирішенні управлінських задач; реалізація особистості у виборі ціннісних професійних пріоритетів. </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Формування готовності до управлінської діяльності являє собою поступове сходження студентів від низького рівня до </w:t>
      </w:r>
      <w:r>
        <w:rPr>
          <w:rFonts w:ascii="Times New Roman" w:hAnsi="Times New Roman" w:cs="Times New Roman"/>
          <w:sz w:val="28"/>
          <w:szCs w:val="28"/>
        </w:rPr>
        <w:t>середнього, а потім до високого. В якості критеріїв сформованості готовності до управлінської діяльності були виділені наступні: емоційна стабільність і стійкість до стресів; креативність; комунікативні вміння і стиль управління.</w:t>
      </w:r>
    </w:p>
    <w:p w:rsidR="001B5256" w:rsidRDefault="00281008">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Виходячи з того, що менедж</w:t>
      </w:r>
      <w:r>
        <w:rPr>
          <w:rFonts w:ascii="Times New Roman" w:hAnsi="Times New Roman" w:cs="Times New Roman"/>
          <w:sz w:val="28"/>
          <w:szCs w:val="28"/>
        </w:rPr>
        <w:t>ер працює в системі «людина-людина», нами був виділений інтегративний показник сформованості готовності до управлінської діяльності в якості якого виступають ступінь усвідомленого застосування знань, умінь і навичок при аналізі і вирішенні управлінських за</w:t>
      </w:r>
      <w:r>
        <w:rPr>
          <w:rFonts w:ascii="Times New Roman" w:hAnsi="Times New Roman" w:cs="Times New Roman"/>
          <w:sz w:val="28"/>
          <w:szCs w:val="28"/>
        </w:rPr>
        <w:t>вдань.</w:t>
      </w:r>
    </w:p>
    <w:p w:rsidR="001B5256" w:rsidRDefault="00281008">
      <w:pPr>
        <w:tabs>
          <w:tab w:val="left" w:pos="0"/>
        </w:tabs>
        <w:spacing w:after="0" w:line="360" w:lineRule="auto"/>
        <w:ind w:firstLine="709"/>
        <w:jc w:val="both"/>
      </w:pPr>
      <w:r>
        <w:rPr>
          <w:rFonts w:ascii="Times New Roman" w:hAnsi="Times New Roman" w:cs="Times New Roman"/>
          <w:sz w:val="28"/>
          <w:szCs w:val="28"/>
        </w:rPr>
        <w:t>2. Обґрунтовано організаційно-педагогічні умови, які забезпечують ефективність формування готовності майбутніх керівників ЗНЗ до управлінської діяльності у процесі професійної підготовки.</w:t>
      </w:r>
    </w:p>
    <w:p w:rsidR="001B5256" w:rsidRDefault="00281008">
      <w:pPr>
        <w:tabs>
          <w:tab w:val="left" w:pos="0"/>
        </w:tabs>
        <w:spacing w:after="0" w:line="360" w:lineRule="auto"/>
        <w:ind w:firstLine="709"/>
        <w:jc w:val="both"/>
      </w:pPr>
      <w:r>
        <w:rPr>
          <w:rFonts w:ascii="Times New Roman" w:hAnsi="Times New Roman" w:cs="Times New Roman"/>
          <w:sz w:val="28"/>
          <w:szCs w:val="28"/>
        </w:rPr>
        <w:t xml:space="preserve">В основі розробленої нами системи засобів лежать педагогічні </w:t>
      </w:r>
      <w:r>
        <w:rPr>
          <w:rFonts w:ascii="Times New Roman" w:hAnsi="Times New Roman" w:cs="Times New Roman"/>
          <w:sz w:val="28"/>
          <w:szCs w:val="28"/>
        </w:rPr>
        <w:t>ситуації, що моделюють реальний процес прийняття ефективних управлінських рішень. З метою розвитку управлінських умінь майбутнього керівника були включені в матеріал навчальних курсів загально і спеціальних дисциплін педагогічні завдання - ситуації: ілюстр</w:t>
      </w:r>
      <w:r>
        <w:rPr>
          <w:rFonts w:ascii="Times New Roman" w:hAnsi="Times New Roman" w:cs="Times New Roman"/>
          <w:sz w:val="28"/>
          <w:szCs w:val="28"/>
        </w:rPr>
        <w:t>ативні, функціональні, стратегічні. Типологічними характеристиками ілюстративних ситуацій є: розуміння сутності проблеми, чітке визначення теоретичних термінів, понять. Типологічними характеристиками стратегічних ситуацій є сукупністю рішень, які переводят</w:t>
      </w:r>
      <w:r>
        <w:rPr>
          <w:rFonts w:ascii="Times New Roman" w:hAnsi="Times New Roman" w:cs="Times New Roman"/>
          <w:sz w:val="28"/>
          <w:szCs w:val="28"/>
        </w:rPr>
        <w:t>ь існуючу модель в проектну за допомогою програм і проектів їх реалізації.</w:t>
      </w:r>
    </w:p>
    <w:p w:rsidR="001B5256" w:rsidRDefault="00281008">
      <w:pPr>
        <w:tabs>
          <w:tab w:val="left" w:pos="0"/>
        </w:tabs>
        <w:spacing w:after="0" w:line="360" w:lineRule="auto"/>
        <w:ind w:firstLine="709"/>
        <w:jc w:val="both"/>
      </w:pPr>
      <w:r>
        <w:rPr>
          <w:rFonts w:ascii="Times New Roman" w:hAnsi="Times New Roman" w:cs="Times New Roman"/>
          <w:sz w:val="28"/>
          <w:szCs w:val="28"/>
        </w:rPr>
        <w:t>Процес формування готовності майбутніх керівників ЗНЗ до управлінської діяльності визначається рядом педагогічних умов для кожного етапу. До числа виділених педагогічних умов віднос</w:t>
      </w:r>
      <w:r>
        <w:rPr>
          <w:rFonts w:ascii="Times New Roman" w:hAnsi="Times New Roman" w:cs="Times New Roman"/>
          <w:sz w:val="28"/>
          <w:szCs w:val="28"/>
        </w:rPr>
        <w:t>яться: створення комфортного середовища для адаптації студентів в групі і в вузі; теоретичних передумов прояву суб'єктної позиції студента; підвищення навчальної мотивації студентів на лекційних, семінарських, практичних, лабораторних заняттях та ін. з мет</w:t>
      </w:r>
      <w:r>
        <w:rPr>
          <w:rFonts w:ascii="Times New Roman" w:hAnsi="Times New Roman" w:cs="Times New Roman"/>
          <w:sz w:val="28"/>
          <w:szCs w:val="28"/>
        </w:rPr>
        <w:t>ою усвідомлення важливості вдосконалення «вміння вчитися»; розвиток активності і самостійності у студентів при підготовці до семінарських, практичних занять; використання репродуктивних, продуктивних і активних методів навчання.</w:t>
      </w:r>
    </w:p>
    <w:p w:rsidR="001B5256" w:rsidRDefault="00281008">
      <w:pPr>
        <w:tabs>
          <w:tab w:val="left" w:pos="0"/>
        </w:tabs>
        <w:spacing w:after="0" w:line="360" w:lineRule="auto"/>
        <w:ind w:firstLine="709"/>
        <w:jc w:val="both"/>
      </w:pPr>
      <w:r>
        <w:rPr>
          <w:rFonts w:ascii="Times New Roman" w:hAnsi="Times New Roman" w:cs="Times New Roman"/>
          <w:sz w:val="28"/>
          <w:szCs w:val="28"/>
        </w:rPr>
        <w:t>3. Діагностичний експеримен</w:t>
      </w:r>
      <w:r>
        <w:rPr>
          <w:rFonts w:ascii="Times New Roman" w:hAnsi="Times New Roman" w:cs="Times New Roman"/>
          <w:sz w:val="28"/>
          <w:szCs w:val="28"/>
        </w:rPr>
        <w:t>т показав, що більше половини студентів знаходяться на низькому і середньому рівні готовності до управлінської діяльності, які не є прийнятними для фахівця на сучасному етапі.</w:t>
      </w:r>
    </w:p>
    <w:p w:rsidR="001B5256" w:rsidRDefault="00281008">
      <w:pPr>
        <w:tabs>
          <w:tab w:val="left" w:pos="0"/>
        </w:tabs>
        <w:spacing w:after="0" w:line="360" w:lineRule="auto"/>
        <w:ind w:firstLine="709"/>
        <w:jc w:val="both"/>
      </w:pPr>
      <w:r>
        <w:rPr>
          <w:rFonts w:ascii="Times New Roman" w:hAnsi="Times New Roman" w:cs="Times New Roman"/>
          <w:sz w:val="28"/>
          <w:szCs w:val="28"/>
        </w:rPr>
        <w:t xml:space="preserve">Однак можна констатувати досить високий відсоток студентів, готових до </w:t>
      </w:r>
      <w:r>
        <w:rPr>
          <w:rFonts w:ascii="Times New Roman" w:hAnsi="Times New Roman" w:cs="Times New Roman"/>
          <w:sz w:val="28"/>
          <w:szCs w:val="28"/>
        </w:rPr>
        <w:t xml:space="preserve">управлінської діяльності, орієнтованих на співпрацю і співтворчість, як у навчальній, так і в майбутній професійній діяльності. Це визначило можливість використання нами активних методів навчання як засобу формування готовності до управлінської діяльності </w:t>
      </w:r>
      <w:r>
        <w:rPr>
          <w:rFonts w:ascii="Times New Roman" w:hAnsi="Times New Roman" w:cs="Times New Roman"/>
          <w:sz w:val="28"/>
          <w:szCs w:val="28"/>
        </w:rPr>
        <w:t>у студентів.</w:t>
      </w:r>
    </w:p>
    <w:p w:rsidR="001B5256" w:rsidRDefault="001B5256">
      <w:pPr>
        <w:tabs>
          <w:tab w:val="left" w:pos="0"/>
        </w:tabs>
        <w:spacing w:after="0" w:line="360" w:lineRule="auto"/>
        <w:ind w:firstLine="709"/>
        <w:jc w:val="both"/>
        <w:rPr>
          <w:rFonts w:ascii="Times New Roman" w:hAnsi="Times New Roman" w:cs="Times New Roman"/>
          <w:sz w:val="28"/>
          <w:szCs w:val="28"/>
        </w:rPr>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1B5256">
      <w:pPr>
        <w:tabs>
          <w:tab w:val="left" w:pos="0"/>
        </w:tabs>
        <w:spacing w:after="0" w:line="360" w:lineRule="auto"/>
        <w:jc w:val="both"/>
      </w:pPr>
    </w:p>
    <w:p w:rsidR="001B5256" w:rsidRDefault="00281008">
      <w:pPr>
        <w:tabs>
          <w:tab w:val="left" w:pos="0"/>
        </w:tabs>
        <w:spacing w:after="0" w:line="360" w:lineRule="auto"/>
        <w:jc w:val="center"/>
        <w:rPr>
          <w:rFonts w:ascii="Times New Roman" w:hAnsi="Times New Roman"/>
          <w:color w:val="auto"/>
        </w:rPr>
      </w:pPr>
      <w:r>
        <w:rPr>
          <w:rFonts w:ascii="Times New Roman" w:hAnsi="Times New Roman" w:cs="Times New Roman"/>
          <w:b/>
          <w:color w:val="auto"/>
          <w:sz w:val="28"/>
          <w:szCs w:val="28"/>
        </w:rPr>
        <w:t>СПИСОК ВИКОРИСТАНИХ ДЖЕРЕЛ</w:t>
      </w:r>
    </w:p>
    <w:p w:rsidR="001B5256" w:rsidRDefault="001B5256">
      <w:pPr>
        <w:spacing w:after="0" w:line="360" w:lineRule="auto"/>
        <w:jc w:val="both"/>
        <w:rPr>
          <w:rFonts w:ascii="Times New Roman" w:hAnsi="Times New Roman" w:cs="Times New Roman"/>
          <w:color w:val="auto"/>
          <w:sz w:val="28"/>
          <w:szCs w:val="28"/>
        </w:rPr>
      </w:pP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Бабанский Ю. К. Избранные педагогические труды. Москва: Педагогика, 1989. 560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Башарина Л. А., Гришина И. В. Организационные технологии управления школой: пособие для руководителей </w:t>
      </w:r>
      <w:r>
        <w:rPr>
          <w:rFonts w:ascii="Times New Roman" w:hAnsi="Times New Roman" w:cs="Times New Roman"/>
          <w:color w:val="auto"/>
          <w:sz w:val="28"/>
          <w:szCs w:val="28"/>
        </w:rPr>
        <w:t>образовательных учреждений. Санкт-Петербург: КАРО, 2003. 144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Большой энциклопедический словарь. 2-е изд., пер. и доп. Москва: Науч. изд-во "Большая Российская энциклопедия", 1999. 1456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Борликов Г. М. Интегрирующая функция университета в национально-р</w:t>
      </w:r>
      <w:r>
        <w:rPr>
          <w:rFonts w:ascii="Times New Roman" w:hAnsi="Times New Roman" w:cs="Times New Roman"/>
          <w:color w:val="auto"/>
          <w:sz w:val="28"/>
          <w:szCs w:val="28"/>
        </w:rPr>
        <w:t>егиональной системе непрерывного образования: дис. ... д-ра пед. наук. Элиста: Калмыцкий государственный ун-т, 2002. С. 373.</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Вдовиченко Р. Функціонально-посадові вимоги до професійної управлінської діяльності керівника школи. </w:t>
      </w:r>
      <w:r>
        <w:rPr>
          <w:rFonts w:ascii="Times New Roman" w:hAnsi="Times New Roman" w:cs="Times New Roman"/>
          <w:i/>
          <w:color w:val="auto"/>
          <w:sz w:val="28"/>
          <w:szCs w:val="28"/>
        </w:rPr>
        <w:t>Рідна школа</w:t>
      </w:r>
      <w:r>
        <w:rPr>
          <w:rFonts w:ascii="Times New Roman" w:hAnsi="Times New Roman" w:cs="Times New Roman"/>
          <w:color w:val="auto"/>
          <w:sz w:val="28"/>
          <w:szCs w:val="28"/>
        </w:rPr>
        <w:t>. 2005. № 2. С. 16–</w:t>
      </w:r>
      <w:r>
        <w:rPr>
          <w:rFonts w:ascii="Times New Roman" w:hAnsi="Times New Roman" w:cs="Times New Roman"/>
          <w:color w:val="auto"/>
          <w:sz w:val="28"/>
          <w:szCs w:val="28"/>
        </w:rPr>
        <w:t>21.</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Власюк І. Формування професійно-термінологічної компетентності майбутніх економістів. </w:t>
      </w:r>
      <w:r>
        <w:rPr>
          <w:rFonts w:ascii="Times New Roman" w:hAnsi="Times New Roman" w:cs="Times New Roman"/>
          <w:i/>
          <w:color w:val="auto"/>
          <w:sz w:val="28"/>
          <w:szCs w:val="28"/>
        </w:rPr>
        <w:t>Педагогіка і психологія професійної освіти</w:t>
      </w:r>
      <w:r>
        <w:rPr>
          <w:rFonts w:ascii="Times New Roman" w:hAnsi="Times New Roman" w:cs="Times New Roman"/>
          <w:color w:val="auto"/>
          <w:sz w:val="28"/>
          <w:szCs w:val="28"/>
        </w:rPr>
        <w:t>. 2012. № 1. С. 81–88.</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Вудкок М., Френсис Д. Раскрепощённый менеджер. Москва: Дело, 1991. 320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Гершунский Б. С. Философия </w:t>
      </w:r>
      <w:r>
        <w:rPr>
          <w:rFonts w:ascii="Times New Roman" w:hAnsi="Times New Roman" w:cs="Times New Roman"/>
          <w:color w:val="auto"/>
          <w:sz w:val="28"/>
          <w:szCs w:val="28"/>
        </w:rPr>
        <w:t>образования для 21 века: учебное пособие для самообразования. Москва: Педагогическое общество России, 2002. 512.</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Дичківська І. М. Інноваційні педагогічні технології: підручник. </w:t>
      </w:r>
      <w:r>
        <w:rPr>
          <w:rFonts w:ascii="Times New Roman" w:hAnsi="Times New Roman" w:cs="Times New Roman"/>
          <w:color w:val="auto"/>
          <w:sz w:val="28"/>
          <w:szCs w:val="28"/>
        </w:rPr>
        <w:br/>
        <w:t>2-ге вид., доп. Київ: Академвидав, 2012. С. 288–289. (Серія "Альма-матер").</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w:t>
      </w:r>
      <w:r>
        <w:rPr>
          <w:rFonts w:ascii="Times New Roman" w:hAnsi="Times New Roman" w:cs="Times New Roman"/>
          <w:color w:val="auto"/>
          <w:sz w:val="28"/>
          <w:szCs w:val="28"/>
        </w:rPr>
        <w:t>лженко А. В., Шатуновский В. Л. Современные методы и технологии обучения в техническом вузе: методическое пособие. Москва: Высшая школа, 1990. 191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Езопова С. А. Менеджмент в дошкольном образовании: учеб. пособие для студ. высш. пед. учеб. заведений. Мос</w:t>
      </w:r>
      <w:r>
        <w:rPr>
          <w:rFonts w:ascii="Times New Roman" w:hAnsi="Times New Roman" w:cs="Times New Roman"/>
          <w:color w:val="auto"/>
          <w:sz w:val="28"/>
          <w:szCs w:val="28"/>
        </w:rPr>
        <w:t>ква: Академия, 2003. 320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Журавлева Л. В. Теоретические и практические основы профессиональной подготовки менеджеров сферы образования: автореф. дис. … канд. пед. наук: 13.00.08 / Липецкий гос. Пед. ун-т. Липецк, 2001. С. 18–19.</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Ильин B. C. О концепции ц</w:t>
      </w:r>
      <w:r>
        <w:rPr>
          <w:rFonts w:ascii="Times New Roman" w:hAnsi="Times New Roman" w:cs="Times New Roman"/>
          <w:color w:val="auto"/>
          <w:sz w:val="28"/>
          <w:szCs w:val="28"/>
        </w:rPr>
        <w:t xml:space="preserve">елостного учебно-воспитательного процесса </w:t>
      </w:r>
      <w:r>
        <w:rPr>
          <w:rFonts w:ascii="Times New Roman" w:hAnsi="Times New Roman" w:cs="Times New Roman"/>
          <w:i/>
          <w:color w:val="auto"/>
          <w:sz w:val="28"/>
          <w:szCs w:val="28"/>
        </w:rPr>
        <w:t>Методологические основы совершенствования учебно- воспитательного процесса</w:t>
      </w:r>
      <w:r>
        <w:rPr>
          <w:rFonts w:ascii="Times New Roman" w:hAnsi="Times New Roman" w:cs="Times New Roman"/>
          <w:color w:val="auto"/>
          <w:sz w:val="28"/>
          <w:szCs w:val="28"/>
        </w:rPr>
        <w:t>. Волгоград, 1981. С. 5.</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Карпов А. В. Психология менеджмента: учебное пособие. Москва: Гардарики, 2005. 584 с.</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 Киселева Н. А. Традиционный </w:t>
      </w:r>
      <w:r>
        <w:rPr>
          <w:rFonts w:ascii="Times New Roman" w:hAnsi="Times New Roman" w:cs="Times New Roman"/>
          <w:color w:val="auto"/>
          <w:sz w:val="28"/>
          <w:szCs w:val="28"/>
        </w:rPr>
        <w:t xml:space="preserve">и личностный подходы в педагогическом процессе. </w:t>
      </w:r>
      <w:r>
        <w:rPr>
          <w:rFonts w:ascii="Times New Roman" w:hAnsi="Times New Roman" w:cs="Times New Roman"/>
          <w:i/>
          <w:color w:val="auto"/>
          <w:sz w:val="28"/>
          <w:szCs w:val="28"/>
        </w:rPr>
        <w:t>Современная социокультурная динамика и духовная жизнь</w:t>
      </w:r>
      <w:r>
        <w:rPr>
          <w:rFonts w:ascii="Times New Roman" w:hAnsi="Times New Roman" w:cs="Times New Roman"/>
          <w:color w:val="auto"/>
          <w:sz w:val="28"/>
          <w:szCs w:val="28"/>
        </w:rPr>
        <w:t>: сб. ст. Белгород: Крестьянское дело, 2003.</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Кудряшова Н. Роль комунікативної компетентності у формуванні готовності до професійної діяльності. </w:t>
      </w:r>
      <w:r>
        <w:rPr>
          <w:rFonts w:ascii="Times New Roman" w:hAnsi="Times New Roman" w:cs="Times New Roman"/>
          <w:i/>
          <w:color w:val="auto"/>
          <w:sz w:val="28"/>
          <w:szCs w:val="28"/>
        </w:rPr>
        <w:t xml:space="preserve">Педагогіка </w:t>
      </w:r>
      <w:r>
        <w:rPr>
          <w:rFonts w:ascii="Times New Roman" w:hAnsi="Times New Roman" w:cs="Times New Roman"/>
          <w:i/>
          <w:color w:val="auto"/>
          <w:sz w:val="28"/>
          <w:szCs w:val="28"/>
        </w:rPr>
        <w:t>і психологія професійної освіти</w:t>
      </w:r>
      <w:r>
        <w:rPr>
          <w:rFonts w:ascii="Times New Roman" w:hAnsi="Times New Roman" w:cs="Times New Roman"/>
          <w:color w:val="auto"/>
          <w:sz w:val="28"/>
          <w:szCs w:val="28"/>
        </w:rPr>
        <w:t>. 2009. № 1. С. 101–109.</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Кузнєцова О. Компетентнісний підхід до формування здорового способу життя студентів. </w:t>
      </w:r>
      <w:r>
        <w:rPr>
          <w:rFonts w:ascii="Times New Roman" w:hAnsi="Times New Roman" w:cs="Times New Roman"/>
          <w:i/>
          <w:color w:val="auto"/>
          <w:sz w:val="28"/>
          <w:szCs w:val="28"/>
        </w:rPr>
        <w:t>Нова педагогічна думка</w:t>
      </w:r>
      <w:r>
        <w:rPr>
          <w:rFonts w:ascii="Times New Roman" w:hAnsi="Times New Roman" w:cs="Times New Roman"/>
          <w:color w:val="auto"/>
          <w:sz w:val="28"/>
          <w:szCs w:val="28"/>
        </w:rPr>
        <w:t xml:space="preserve">. 2012. № 1. С. 176–179. </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Комплекс психодіагностичних методик дослідження професіоналізму пед</w:t>
      </w:r>
      <w:r>
        <w:rPr>
          <w:rFonts w:ascii="Times New Roman" w:hAnsi="Times New Roman" w:cs="Times New Roman"/>
          <w:color w:val="auto"/>
          <w:sz w:val="28"/>
          <w:szCs w:val="28"/>
        </w:rPr>
        <w:t>агогічних працівників / О. І. Бондарчук, Т. М. Гавлітіна, Л. М. Смольська, В. М. Вронська. Київ; Рівне, 2016. 24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Конаржевский Ю. А. Внутришкольный менеджмент. Москва: МП "Повая школа", 1993. 139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Кричевский В. Ю. Профессиональная деятельность директор</w:t>
      </w:r>
      <w:r>
        <w:rPr>
          <w:rFonts w:ascii="Times New Roman" w:hAnsi="Times New Roman" w:cs="Times New Roman"/>
          <w:color w:val="auto"/>
          <w:sz w:val="28"/>
          <w:szCs w:val="28"/>
        </w:rPr>
        <w:t>а общеобразовательной школы как предмет междисциплинарного исследования: автореф. дис. … д-ра пед. наук: 13.00.01. Санкт-Петербург, 1993. 40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Кричевский Р. Л. Если Вы – руководитель... Элементы менеджмента в повседневной работе. Москва: Дело; Академия на</w:t>
      </w:r>
      <w:r>
        <w:rPr>
          <w:rFonts w:ascii="Times New Roman" w:hAnsi="Times New Roman" w:cs="Times New Roman"/>
          <w:color w:val="auto"/>
          <w:sz w:val="28"/>
          <w:szCs w:val="28"/>
        </w:rPr>
        <w:t>родного хозяйства при Правительстве РФ, 1993. 352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Крыжко В. В., Павлютенков Е. М. Психология в практике менеджера образования. Санкт-Петербург: КАРО, 2001. 304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Крижко В. В. Теорія і практика менеджменту в освіті. Запоріжжя: Просвіта, 2003. 272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Лип</w:t>
      </w:r>
      <w:r>
        <w:rPr>
          <w:rFonts w:ascii="Times New Roman" w:hAnsi="Times New Roman" w:cs="Times New Roman"/>
          <w:color w:val="auto"/>
          <w:sz w:val="28"/>
          <w:szCs w:val="28"/>
        </w:rPr>
        <w:t xml:space="preserve">сиц И. В. Секреты умелого руководителя. Москва: Экономика, 1991. 320 с. </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Лозинская Н. Ю. Оптимизация процесса принятия управленческого решения руководителями общеобразовательных школ: автореф. дис. … канд. пед. наук: 13.00.01. Санкт-Петербург, 2007. 24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Мардахаев Л. В. Социальная педагогика: учебник. Москва: Гардарики, 2005. 269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Мармаза О. І. Інноваційні підходи до управління навчальним закладом. Харків: Видав. гр. "Основа", 2004. 240 с.</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Мельник В. Керівниками не народжуються. </w:t>
      </w:r>
      <w:r>
        <w:rPr>
          <w:rFonts w:ascii="Times New Roman" w:hAnsi="Times New Roman" w:cs="Times New Roman"/>
          <w:i/>
          <w:color w:val="auto"/>
          <w:sz w:val="28"/>
          <w:szCs w:val="28"/>
        </w:rPr>
        <w:t>Управління освітою</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2003. № 8. С. 9.</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Никитина П. Н., Железнякова О. М., Петухов М. А. Основы профессионально-педагогической деятельности: учеб. пособие для студ. учреждений сред. проф. образования. Москва: Мастерство, 2002. 288 с.</w:t>
      </w:r>
    </w:p>
    <w:p w:rsidR="001B5256" w:rsidRDefault="00281008">
      <w:pPr>
        <w:pStyle w:val="af"/>
        <w:numPr>
          <w:ilvl w:val="0"/>
          <w:numId w:val="4"/>
        </w:numPr>
        <w:spacing w:after="0" w:line="360" w:lineRule="auto"/>
        <w:ind w:left="0" w:firstLine="709"/>
        <w:jc w:val="both"/>
      </w:pPr>
      <w:r>
        <w:rPr>
          <w:rFonts w:ascii="Times New Roman" w:hAnsi="Times New Roman" w:cs="Times New Roman"/>
          <w:color w:val="auto"/>
          <w:sz w:val="28"/>
          <w:szCs w:val="28"/>
        </w:rPr>
        <w:t>Окса М. М. Розвиток діяльності магістратури в</w:t>
      </w:r>
      <w:r>
        <w:rPr>
          <w:rFonts w:ascii="Times New Roman" w:hAnsi="Times New Roman" w:cs="Times New Roman"/>
          <w:color w:val="auto"/>
          <w:sz w:val="28"/>
          <w:szCs w:val="28"/>
        </w:rPr>
        <w:t xml:space="preserve"> процесі підготовки магістрів специфічної категорії "управління навчальним закладом". </w:t>
      </w:r>
      <w:r>
        <w:rPr>
          <w:rFonts w:ascii="Times New Roman" w:hAnsi="Times New Roman" w:cs="Times New Roman"/>
          <w:color w:val="auto"/>
          <w:sz w:val="28"/>
          <w:szCs w:val="28"/>
          <w:lang w:val="en-US"/>
        </w:rPr>
        <w:t>URL</w:t>
      </w:r>
      <w:r>
        <w:rPr>
          <w:rFonts w:ascii="Times New Roman" w:hAnsi="Times New Roman" w:cs="Times New Roman"/>
          <w:color w:val="auto"/>
          <w:sz w:val="28"/>
          <w:szCs w:val="28"/>
        </w:rPr>
        <w:t>: http://</w:t>
      </w:r>
      <w:hyperlink r:id="rId7">
        <w:r>
          <w:rPr>
            <w:rStyle w:val="-"/>
            <w:rFonts w:ascii="Times New Roman" w:hAnsi="Times New Roman" w:cs="Times New Roman"/>
            <w:color w:val="auto"/>
            <w:sz w:val="28"/>
            <w:szCs w:val="28"/>
            <w:u w:val="none"/>
          </w:rPr>
          <w:t>www.nbuv.gov.ua/portal/Soc_Gum/Vchu/N135/N135p080-086.pdf</w:t>
        </w:r>
      </w:hyperlink>
      <w:r>
        <w:rPr>
          <w:rStyle w:val="-"/>
          <w:rFonts w:ascii="Times New Roman" w:hAnsi="Times New Roman" w:cs="Times New Roman"/>
          <w:color w:val="auto"/>
          <w:sz w:val="28"/>
          <w:szCs w:val="28"/>
          <w:u w:val="none"/>
        </w:rPr>
        <w:t>.</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Подоляк Л. Г., </w:t>
      </w:r>
      <w:r>
        <w:rPr>
          <w:rFonts w:ascii="Times New Roman" w:hAnsi="Times New Roman" w:cs="Times New Roman"/>
          <w:color w:val="auto"/>
          <w:sz w:val="28"/>
          <w:szCs w:val="28"/>
        </w:rPr>
        <w:t>Юрченко В. І. Психологія вищої школи: навч. посіб. для магістрів і аспірантів. Київ: ТОВ "Філ-студія", 2006.  С. 92–93.</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Ручинська Н. Готовність викладачів закладів післядипломної педагогічної освіти до використання технологій дистанційного навчання. </w:t>
      </w:r>
      <w:r>
        <w:rPr>
          <w:rFonts w:ascii="Times New Roman" w:hAnsi="Times New Roman" w:cs="Times New Roman"/>
          <w:i/>
          <w:color w:val="auto"/>
          <w:sz w:val="28"/>
          <w:szCs w:val="28"/>
        </w:rPr>
        <w:t>Нова п</w:t>
      </w:r>
      <w:r>
        <w:rPr>
          <w:rFonts w:ascii="Times New Roman" w:hAnsi="Times New Roman" w:cs="Times New Roman"/>
          <w:i/>
          <w:color w:val="auto"/>
          <w:sz w:val="28"/>
          <w:szCs w:val="28"/>
        </w:rPr>
        <w:t>едагогічна думка</w:t>
      </w:r>
      <w:r>
        <w:rPr>
          <w:rFonts w:ascii="Times New Roman" w:hAnsi="Times New Roman" w:cs="Times New Roman"/>
          <w:color w:val="auto"/>
          <w:sz w:val="28"/>
          <w:szCs w:val="28"/>
        </w:rPr>
        <w:t>. 2012. № 2 (70). С. 50–52.</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Савенкова Е. В. К вопросу о механизме формирования организационно-управленческой компетенции у студентов магистрантов по направлению "психопедагогическое образование". </w:t>
      </w:r>
      <w:r>
        <w:rPr>
          <w:rFonts w:ascii="Times New Roman" w:hAnsi="Times New Roman" w:cs="Times New Roman"/>
          <w:i/>
          <w:color w:val="auto"/>
          <w:sz w:val="28"/>
          <w:szCs w:val="28"/>
        </w:rPr>
        <w:t>Преемственность в образовании</w:t>
      </w:r>
      <w:r>
        <w:rPr>
          <w:rFonts w:ascii="Times New Roman" w:hAnsi="Times New Roman" w:cs="Times New Roman"/>
          <w:color w:val="auto"/>
          <w:sz w:val="28"/>
          <w:szCs w:val="28"/>
        </w:rPr>
        <w:t>: электронно-пе</w:t>
      </w:r>
      <w:r>
        <w:rPr>
          <w:rFonts w:ascii="Times New Roman" w:hAnsi="Times New Roman" w:cs="Times New Roman"/>
          <w:color w:val="auto"/>
          <w:sz w:val="28"/>
          <w:szCs w:val="28"/>
        </w:rPr>
        <w:t xml:space="preserve">риодическое издание. 2016. № 10 (3). </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Свєтлорусова А. В. Підготовка менеджерів освіти до управління конфліктними ситуаціями. </w:t>
      </w:r>
      <w:r>
        <w:rPr>
          <w:rFonts w:ascii="Times New Roman" w:hAnsi="Times New Roman" w:cs="Times New Roman"/>
          <w:i/>
          <w:color w:val="auto"/>
          <w:sz w:val="28"/>
          <w:szCs w:val="28"/>
        </w:rPr>
        <w:t xml:space="preserve">Духовний простір освітнього менеджменту: </w:t>
      </w:r>
      <w:r>
        <w:rPr>
          <w:rFonts w:ascii="Times New Roman" w:hAnsi="Times New Roman" w:cs="Times New Roman"/>
          <w:color w:val="auto"/>
          <w:sz w:val="28"/>
          <w:szCs w:val="28"/>
        </w:rPr>
        <w:t>збірник матеріалів / за ред. В. В. Вербицького, М. П. Лещенко. Київ: Київський національни</w:t>
      </w:r>
      <w:r>
        <w:rPr>
          <w:rFonts w:ascii="Times New Roman" w:hAnsi="Times New Roman" w:cs="Times New Roman"/>
          <w:color w:val="auto"/>
          <w:sz w:val="28"/>
          <w:szCs w:val="28"/>
        </w:rPr>
        <w:t>й університет імені Тарасу Шевченка, 2008. С. 117–120.</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Свободнова Н. О. Інноваційне управління навчальним закладом: автореф. дис. … д-ра філософії: 08.00.04 "Ділове адміністрування". Київ, 2006. 23 с. </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Сергеева Н. И. Деловая игра как профессиональный модул</w:t>
      </w:r>
      <w:r>
        <w:rPr>
          <w:rFonts w:ascii="Times New Roman" w:hAnsi="Times New Roman" w:cs="Times New Roman"/>
          <w:color w:val="auto"/>
          <w:sz w:val="28"/>
          <w:szCs w:val="28"/>
        </w:rPr>
        <w:t xml:space="preserve">ь в подготовке товароведа непродовольственных товаров. </w:t>
      </w:r>
      <w:r>
        <w:rPr>
          <w:rFonts w:ascii="Times New Roman" w:hAnsi="Times New Roman" w:cs="Times New Roman"/>
          <w:i/>
          <w:color w:val="auto"/>
          <w:sz w:val="28"/>
          <w:szCs w:val="28"/>
        </w:rPr>
        <w:t>Среднее профессиональное образование.</w:t>
      </w:r>
      <w:r>
        <w:rPr>
          <w:rFonts w:ascii="Times New Roman" w:hAnsi="Times New Roman" w:cs="Times New Roman"/>
          <w:color w:val="auto"/>
          <w:sz w:val="28"/>
          <w:szCs w:val="28"/>
        </w:rPr>
        <w:t xml:space="preserve"> 2009. № 4. </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Селевко Г. К. Технологии внутришкольного управления. Москва: НИИ школьных технологий, 2005. 208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Сластёнин В. А., Исаев И. Ф., Шиянов Е. Н. Общая пед</w:t>
      </w:r>
      <w:r>
        <w:rPr>
          <w:rFonts w:ascii="Times New Roman" w:hAnsi="Times New Roman" w:cs="Times New Roman"/>
          <w:color w:val="auto"/>
          <w:sz w:val="28"/>
          <w:szCs w:val="28"/>
        </w:rPr>
        <w:t>агогика: учеб. пособие для студ. высш. учеб. заведений: в 2 ч. / под ред. В. А. Сластёнина. Москва: Издательский центр "Академия", 2003. Ч. 2. 256 с.</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Султанова Л. Ю. Готовність студентів психолого-педагогічних факультетів до науково-дослідницької роботи. </w:t>
      </w:r>
      <w:r>
        <w:rPr>
          <w:rFonts w:ascii="Times New Roman" w:hAnsi="Times New Roman" w:cs="Times New Roman"/>
          <w:i/>
          <w:color w:val="auto"/>
          <w:sz w:val="28"/>
          <w:szCs w:val="28"/>
        </w:rPr>
        <w:t>Т</w:t>
      </w:r>
      <w:r>
        <w:rPr>
          <w:rFonts w:ascii="Times New Roman" w:hAnsi="Times New Roman" w:cs="Times New Roman"/>
          <w:i/>
          <w:color w:val="auto"/>
          <w:sz w:val="28"/>
          <w:szCs w:val="28"/>
        </w:rPr>
        <w:t>еоретичні та методичні засади розвитку педагогічної освіти: педагогічна майстерність, творчість, технології</w:t>
      </w:r>
      <w:r>
        <w:rPr>
          <w:rFonts w:ascii="Times New Roman" w:hAnsi="Times New Roman" w:cs="Times New Roman"/>
          <w:color w:val="auto"/>
          <w:sz w:val="28"/>
          <w:szCs w:val="28"/>
        </w:rPr>
        <w:t xml:space="preserve">: зб. наук. пр. / за ред. Н. Г. Ничкало. Харків: НТУ "ХПІ", 2007. С. 338–343. </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Тополенко О. О. Психологічна готовність керівників до прийняття управл</w:t>
      </w:r>
      <w:r>
        <w:rPr>
          <w:rFonts w:ascii="Times New Roman" w:hAnsi="Times New Roman" w:cs="Times New Roman"/>
          <w:color w:val="auto"/>
          <w:sz w:val="28"/>
          <w:szCs w:val="28"/>
        </w:rPr>
        <w:t xml:space="preserve">інських рішень (теоретична модель). </w:t>
      </w:r>
      <w:r>
        <w:rPr>
          <w:rFonts w:ascii="Times New Roman" w:hAnsi="Times New Roman" w:cs="Times New Roman"/>
          <w:i/>
          <w:color w:val="auto"/>
          <w:sz w:val="28"/>
          <w:szCs w:val="28"/>
        </w:rPr>
        <w:t>Вісник НТУУ "КПІ"</w:t>
      </w:r>
      <w:r>
        <w:rPr>
          <w:rFonts w:ascii="Times New Roman" w:hAnsi="Times New Roman" w:cs="Times New Roman"/>
          <w:color w:val="auto"/>
          <w:sz w:val="28"/>
          <w:szCs w:val="28"/>
        </w:rPr>
        <w:t>: зб. наук. пр. 2007. № 3. Ч. 1.  С. 127–131.</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Третьяков М. И. Управление школой по результатам: Практика педагогического менеджмента. Москва: Новая школа, 2001. 320 с.</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Федірко Ж. Організаційно-педагогічн</w:t>
      </w:r>
      <w:r>
        <w:rPr>
          <w:rFonts w:ascii="Times New Roman" w:hAnsi="Times New Roman" w:cs="Times New Roman"/>
          <w:color w:val="auto"/>
          <w:sz w:val="28"/>
          <w:szCs w:val="28"/>
        </w:rPr>
        <w:t xml:space="preserve">і та методичні умови підготовки вчителя географії до здійснення інноваційної освітньої діяльності у системі післядипломної педагогічної освіти. </w:t>
      </w:r>
      <w:r>
        <w:rPr>
          <w:rFonts w:ascii="Times New Roman" w:hAnsi="Times New Roman" w:cs="Times New Roman"/>
          <w:i/>
          <w:color w:val="auto"/>
          <w:sz w:val="28"/>
          <w:szCs w:val="28"/>
        </w:rPr>
        <w:t>Нова педагогічна думка</w:t>
      </w:r>
      <w:r>
        <w:rPr>
          <w:rFonts w:ascii="Times New Roman" w:hAnsi="Times New Roman" w:cs="Times New Roman"/>
          <w:color w:val="auto"/>
          <w:sz w:val="28"/>
          <w:szCs w:val="28"/>
        </w:rPr>
        <w:t xml:space="preserve">. 2012. № 2 (70). С. 92–95. </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 xml:space="preserve">Фельдштейн Д. И. Психология развития человека как личности. </w:t>
      </w:r>
      <w:r>
        <w:rPr>
          <w:rFonts w:ascii="Times New Roman" w:hAnsi="Times New Roman" w:cs="Times New Roman"/>
          <w:i/>
          <w:color w:val="auto"/>
          <w:sz w:val="28"/>
          <w:szCs w:val="28"/>
        </w:rPr>
        <w:t>И</w:t>
      </w:r>
      <w:r>
        <w:rPr>
          <w:rFonts w:ascii="Times New Roman" w:hAnsi="Times New Roman" w:cs="Times New Roman"/>
          <w:i/>
          <w:color w:val="auto"/>
          <w:sz w:val="28"/>
          <w:szCs w:val="28"/>
        </w:rPr>
        <w:t>збр. тр.</w:t>
      </w:r>
      <w:r>
        <w:rPr>
          <w:rFonts w:ascii="Times New Roman" w:hAnsi="Times New Roman" w:cs="Times New Roman"/>
          <w:color w:val="auto"/>
          <w:sz w:val="28"/>
          <w:szCs w:val="28"/>
        </w:rPr>
        <w:t>: в 2 т. Москва: Изд-во МПСИ, 2005. Т. 1. 568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Хапілова В. П. Соціально-психологічні умови формування конкурентноздатності майбутніх менеджерів: автореф. дис. … канд. психол. наук: спец. 19.00.05 "Соціальна психологія; психологія соціальної робот</w:t>
      </w:r>
      <w:r>
        <w:rPr>
          <w:rFonts w:ascii="Times New Roman" w:hAnsi="Times New Roman" w:cs="Times New Roman"/>
          <w:color w:val="auto"/>
          <w:sz w:val="28"/>
          <w:szCs w:val="28"/>
        </w:rPr>
        <w:t>и". Київ, 2006. 22 с.</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Хриков Є. М. Теорія та методика внутрішкільного управління в сучасних умовах: автореф. дис… д-ра пед. наук: спец. 13.00.01 "Загальна педагогіка та історія педагогіки". Київ, 1997. 48 с.</w:t>
      </w:r>
    </w:p>
    <w:p w:rsidR="001B5256" w:rsidRDefault="00281008">
      <w:pPr>
        <w:pStyle w:val="af"/>
        <w:numPr>
          <w:ilvl w:val="0"/>
          <w:numId w:val="4"/>
        </w:numPr>
        <w:spacing w:after="0" w:line="360" w:lineRule="auto"/>
        <w:ind w:left="0" w:firstLine="709"/>
        <w:jc w:val="both"/>
        <w:rPr>
          <w:rFonts w:ascii="Times New Roman" w:hAnsi="Times New Roman"/>
          <w:color w:val="auto"/>
          <w:sz w:val="28"/>
          <w:szCs w:val="28"/>
        </w:rPr>
      </w:pPr>
      <w:r>
        <w:rPr>
          <w:rFonts w:ascii="Times New Roman" w:hAnsi="Times New Roman" w:cs="Times New Roman"/>
          <w:color w:val="auto"/>
          <w:sz w:val="28"/>
          <w:szCs w:val="28"/>
        </w:rPr>
        <w:t>Чикалова М. Роль університетських осередків міжн</w:t>
      </w:r>
      <w:r>
        <w:rPr>
          <w:rFonts w:ascii="Times New Roman" w:hAnsi="Times New Roman" w:cs="Times New Roman"/>
          <w:color w:val="auto"/>
          <w:sz w:val="28"/>
          <w:szCs w:val="28"/>
        </w:rPr>
        <w:t xml:space="preserve">ародного співробітництва у формуванні компетентнісних якостей майбутніх менеджерів міжнародного туризму. </w:t>
      </w:r>
      <w:r>
        <w:rPr>
          <w:rFonts w:ascii="Times New Roman" w:hAnsi="Times New Roman" w:cs="Times New Roman"/>
          <w:i/>
          <w:color w:val="auto"/>
          <w:sz w:val="28"/>
          <w:szCs w:val="28"/>
        </w:rPr>
        <w:t>Порівняльно-педагогічні студії</w:t>
      </w:r>
      <w:r>
        <w:rPr>
          <w:rFonts w:ascii="Times New Roman" w:hAnsi="Times New Roman" w:cs="Times New Roman"/>
          <w:color w:val="auto"/>
          <w:sz w:val="28"/>
          <w:szCs w:val="28"/>
        </w:rPr>
        <w:t>. 2011. № 3-4 (9–10). С. 96–10</w:t>
      </w:r>
      <w:bookmarkStart w:id="3" w:name="_GoBack3"/>
      <w:bookmarkEnd w:id="3"/>
      <w:r>
        <w:rPr>
          <w:rFonts w:ascii="Times New Roman" w:hAnsi="Times New Roman" w:cs="Times New Roman"/>
          <w:color w:val="auto"/>
          <w:sz w:val="28"/>
          <w:szCs w:val="28"/>
        </w:rPr>
        <w:t xml:space="preserve">1. </w:t>
      </w:r>
    </w:p>
    <w:p w:rsidR="001B5256" w:rsidRDefault="00281008">
      <w:pPr>
        <w:pStyle w:val="af"/>
        <w:numPr>
          <w:ilvl w:val="0"/>
          <w:numId w:val="4"/>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Шамова Т. И., Третьяков П. И., Капустин Н. П. Управление образовательными системами: уч</w:t>
      </w:r>
      <w:r>
        <w:rPr>
          <w:rFonts w:ascii="Times New Roman" w:hAnsi="Times New Roman" w:cs="Times New Roman"/>
          <w:color w:val="auto"/>
          <w:sz w:val="28"/>
          <w:szCs w:val="28"/>
        </w:rPr>
        <w:t xml:space="preserve">еб. пособие для студ. высш. учеб. заведений. Москва: Изд. гуманит. Центр "ВЛАДОС", 2002. 320 с. </w:t>
      </w: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1B5256">
      <w:pPr>
        <w:pStyle w:val="af"/>
        <w:spacing w:after="0" w:line="360" w:lineRule="auto"/>
        <w:ind w:left="0" w:firstLine="709"/>
        <w:jc w:val="both"/>
        <w:rPr>
          <w:rFonts w:ascii="Times New Roman" w:hAnsi="Times New Roman" w:cs="Times New Roman"/>
          <w:color w:val="auto"/>
          <w:sz w:val="28"/>
          <w:szCs w:val="28"/>
        </w:rPr>
      </w:pPr>
    </w:p>
    <w:p w:rsidR="001B5256" w:rsidRDefault="00281008">
      <w:pPr>
        <w:spacing w:line="360" w:lineRule="auto"/>
        <w:ind w:firstLine="709"/>
        <w:jc w:val="center"/>
        <w:rPr>
          <w:rFonts w:ascii="Times New Roman" w:hAnsi="Times New Roman" w:cs="Times New Roman"/>
          <w:b/>
          <w:sz w:val="44"/>
          <w:szCs w:val="44"/>
        </w:rPr>
      </w:pPr>
      <w:r>
        <w:rPr>
          <w:rFonts w:ascii="Times New Roman" w:hAnsi="Times New Roman" w:cs="Times New Roman"/>
          <w:b/>
          <w:sz w:val="44"/>
          <w:szCs w:val="44"/>
        </w:rPr>
        <w:t>ДОДАТКИ</w:t>
      </w:r>
    </w:p>
    <w:p w:rsidR="001B5256" w:rsidRDefault="001B5256">
      <w:pPr>
        <w:spacing w:line="360" w:lineRule="auto"/>
        <w:ind w:firstLine="709"/>
        <w:jc w:val="right"/>
        <w:rPr>
          <w:rFonts w:ascii="Times New Roman" w:hAnsi="Times New Roman" w:cs="Times New Roman"/>
          <w:b/>
          <w:sz w:val="28"/>
          <w:szCs w:val="28"/>
        </w:rPr>
      </w:pPr>
    </w:p>
    <w:p w:rsidR="001B5256" w:rsidRDefault="00281008">
      <w:pPr>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ДОДАТОК А</w:t>
      </w:r>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МЕТОДИКА ДІАГНОСТИКИ ПРОФЕСІЙНОЇ</w:t>
      </w:r>
    </w:p>
    <w:p w:rsidR="001B5256" w:rsidRDefault="00281008">
      <w:pPr>
        <w:spacing w:after="0" w:line="360" w:lineRule="auto"/>
        <w:ind w:firstLine="709"/>
        <w:jc w:val="center"/>
        <w:rPr>
          <w:rFonts w:ascii="Times New Roman" w:hAnsi="Times New Roman" w:cs="Times New Roman"/>
          <w:b/>
          <w:sz w:val="28"/>
          <w:szCs w:val="28"/>
        </w:rPr>
      </w:pPr>
      <w:bookmarkStart w:id="4" w:name="bookmark1"/>
      <w:r>
        <w:rPr>
          <w:rFonts w:ascii="Times New Roman" w:hAnsi="Times New Roman" w:cs="Times New Roman"/>
          <w:b/>
          <w:sz w:val="28"/>
          <w:szCs w:val="28"/>
        </w:rPr>
        <w:t>СПРЯМОВАНОСТІ ОСОБИСТОСТІ</w:t>
      </w:r>
      <w:bookmarkEnd w:id="4"/>
    </w:p>
    <w:p w:rsidR="001B5256" w:rsidRDefault="0028100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(автор Б.Басс)</w:t>
      </w:r>
    </w:p>
    <w:p w:rsidR="001B5256" w:rsidRDefault="001B5256">
      <w:pPr>
        <w:spacing w:after="0" w:line="360" w:lineRule="auto"/>
        <w:ind w:firstLine="709"/>
        <w:jc w:val="center"/>
        <w:rPr>
          <w:rFonts w:ascii="Times New Roman" w:hAnsi="Times New Roman" w:cs="Times New Roman"/>
          <w:b/>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складається з тексту опитувальника та бланка відповідей.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Учням пропонується відповісти на запитання опитувальника, який містить 27 суджень, на кожне з яких дається три відповіді (а, б, в). Потрібно вибрати одну з відповідей, яка найбільше відпові</w:t>
      </w:r>
      <w:r>
        <w:rPr>
          <w:rFonts w:ascii="Times New Roman" w:hAnsi="Times New Roman" w:cs="Times New Roman"/>
          <w:sz w:val="28"/>
          <w:szCs w:val="28"/>
        </w:rPr>
        <w:t>дає дійсності, та записати її на бланку для відповідей у стовпчику «Найбільш привабливо». Потім слід обрати одну відповідь, яка найменше відповідає реальності та записати її на бланку для відповідей у стовпчику «Найменш привабливо».</w:t>
      </w:r>
    </w:p>
    <w:p w:rsidR="001B5256" w:rsidRDefault="001B5256">
      <w:pPr>
        <w:spacing w:after="0" w:line="360" w:lineRule="auto"/>
        <w:ind w:firstLine="709"/>
        <w:rPr>
          <w:b/>
        </w:rPr>
      </w:pPr>
    </w:p>
    <w:p w:rsidR="001B5256" w:rsidRDefault="00281008">
      <w:pPr>
        <w:spacing w:after="0" w:line="360" w:lineRule="auto"/>
        <w:ind w:firstLine="709"/>
        <w:rPr>
          <w:rFonts w:ascii="Times New Roman" w:hAnsi="Times New Roman" w:cs="Times New Roman"/>
          <w:sz w:val="28"/>
          <w:szCs w:val="28"/>
        </w:rPr>
      </w:pPr>
      <w:bookmarkStart w:id="5" w:name="bookmark2"/>
      <w:r>
        <w:rPr>
          <w:rFonts w:ascii="Times New Roman" w:hAnsi="Times New Roman" w:cs="Times New Roman"/>
          <w:b/>
          <w:sz w:val="28"/>
          <w:szCs w:val="28"/>
        </w:rPr>
        <w:t>Текст опитувальника</w:t>
      </w:r>
      <w:bookmarkEnd w:id="5"/>
    </w:p>
    <w:p w:rsidR="001B5256" w:rsidRDefault="001B5256">
      <w:pPr>
        <w:spacing w:after="0" w:line="360" w:lineRule="auto"/>
        <w:ind w:firstLine="709"/>
        <w:rPr>
          <w:rFonts w:ascii="Times New Roman" w:hAnsi="Times New Roman" w:cs="Times New Roman"/>
          <w:sz w:val="28"/>
          <w:szCs w:val="28"/>
        </w:rPr>
      </w:pPr>
    </w:p>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Найбільше задоволення одержую від:</w:t>
      </w:r>
    </w:p>
    <w:p w:rsidR="001B5256" w:rsidRDefault="00281008">
      <w:pPr>
        <w:tabs>
          <w:tab w:val="left" w:pos="5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схвалення моєї роботи;</w:t>
      </w:r>
    </w:p>
    <w:p w:rsidR="001B5256" w:rsidRDefault="00281008">
      <w:pPr>
        <w:tabs>
          <w:tab w:val="left" w:pos="54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усвідомлення того, що робота виконана добре;</w:t>
      </w:r>
    </w:p>
    <w:p w:rsidR="001B5256" w:rsidRDefault="00281008">
      <w:pPr>
        <w:tabs>
          <w:tab w:val="left" w:pos="5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усвідомлення того, що мене оточують друзі.</w:t>
      </w:r>
    </w:p>
    <w:p w:rsidR="001B5256" w:rsidRDefault="00281008">
      <w:pPr>
        <w:numPr>
          <w:ilvl w:val="1"/>
          <w:numId w:val="1"/>
        </w:numPr>
        <w:tabs>
          <w:tab w:val="left" w:pos="62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Якби я грав у футбол (волейбол, баскетбол), то прагнув би бути:</w:t>
      </w:r>
    </w:p>
    <w:p w:rsidR="001B5256" w:rsidRDefault="00281008">
      <w:pPr>
        <w:tabs>
          <w:tab w:val="left" w:pos="6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 xml:space="preserve">тренером, який розробляє </w:t>
      </w:r>
      <w:r>
        <w:rPr>
          <w:rFonts w:ascii="Times New Roman" w:hAnsi="Times New Roman" w:cs="Times New Roman"/>
          <w:sz w:val="28"/>
          <w:szCs w:val="28"/>
        </w:rPr>
        <w:t>тактику гри;</w:t>
      </w:r>
    </w:p>
    <w:p w:rsidR="001B5256" w:rsidRDefault="00281008">
      <w:pPr>
        <w:tabs>
          <w:tab w:val="left" w:pos="65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відомим гравцем;</w:t>
      </w:r>
    </w:p>
    <w:p w:rsidR="001B5256" w:rsidRDefault="00281008">
      <w:pPr>
        <w:tabs>
          <w:tab w:val="left" w:pos="64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 обраним капітаном команди.</w:t>
      </w:r>
    </w:p>
    <w:p w:rsidR="001B5256" w:rsidRDefault="00281008">
      <w:pPr>
        <w:numPr>
          <w:ilvl w:val="1"/>
          <w:numId w:val="1"/>
        </w:numPr>
        <w:tabs>
          <w:tab w:val="left" w:pos="63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мою думку, кращим педагогом є той, хто:</w:t>
      </w:r>
    </w:p>
    <w:p w:rsidR="001B5256" w:rsidRDefault="00281008">
      <w:pPr>
        <w:tabs>
          <w:tab w:val="left" w:pos="6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цікавиться учнями та має до кожного індивідуальний підхід;</w:t>
      </w:r>
    </w:p>
    <w:p w:rsidR="001B5256" w:rsidRDefault="00281008">
      <w:pPr>
        <w:tabs>
          <w:tab w:val="left" w:pos="77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зацікавлює своїм предметом так, що учні з задоволенням вивчають цей предмет;</w:t>
      </w:r>
    </w:p>
    <w:p w:rsidR="001B5256" w:rsidRDefault="00281008">
      <w:pPr>
        <w:tabs>
          <w:tab w:val="left" w:pos="79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с</w:t>
      </w:r>
      <w:r>
        <w:rPr>
          <w:rFonts w:ascii="Times New Roman" w:hAnsi="Times New Roman" w:cs="Times New Roman"/>
          <w:sz w:val="28"/>
          <w:szCs w:val="28"/>
        </w:rPr>
        <w:t>творює в колективі таку атмосферу, у якій кожен учень може висловити свою думку.</w:t>
      </w:r>
    </w:p>
    <w:p w:rsidR="001B5256" w:rsidRDefault="00281008">
      <w:pPr>
        <w:numPr>
          <w:ilvl w:val="1"/>
          <w:numId w:val="1"/>
        </w:numPr>
        <w:tabs>
          <w:tab w:val="left" w:pos="62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Мені подобається, коли люди:</w:t>
      </w:r>
    </w:p>
    <w:p w:rsidR="001B5256" w:rsidRDefault="00281008">
      <w:pPr>
        <w:tabs>
          <w:tab w:val="left" w:pos="6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 xml:space="preserve"> радіють за виконану роботу;</w:t>
      </w:r>
    </w:p>
    <w:p w:rsidR="001B5256" w:rsidRDefault="00281008">
      <w:pPr>
        <w:tabs>
          <w:tab w:val="left" w:pos="64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із задоволенням працюють у колективі;</w:t>
      </w:r>
    </w:p>
    <w:p w:rsidR="001B5256" w:rsidRDefault="00281008">
      <w:pPr>
        <w:tabs>
          <w:tab w:val="left" w:pos="64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 прагнуть виконати свою роботу краще за інших.</w:t>
      </w:r>
    </w:p>
    <w:p w:rsidR="001B5256" w:rsidRDefault="00281008">
      <w:pPr>
        <w:numPr>
          <w:ilvl w:val="1"/>
          <w:numId w:val="1"/>
        </w:numPr>
        <w:tabs>
          <w:tab w:val="left" w:pos="62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Я бажав би, щоб мої </w:t>
      </w:r>
      <w:r>
        <w:rPr>
          <w:rFonts w:ascii="Times New Roman" w:hAnsi="Times New Roman" w:cs="Times New Roman"/>
          <w:sz w:val="28"/>
          <w:szCs w:val="28"/>
        </w:rPr>
        <w:t>друзі:</w:t>
      </w:r>
    </w:p>
    <w:p w:rsidR="001B5256" w:rsidRDefault="00281008">
      <w:pPr>
        <w:tabs>
          <w:tab w:val="left" w:pos="6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були доброзичливими та допомагали людям, коли це необхідно;</w:t>
      </w:r>
    </w:p>
    <w:p w:rsidR="001B5256" w:rsidRDefault="00281008">
      <w:pPr>
        <w:tabs>
          <w:tab w:val="left" w:pos="64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 xml:space="preserve"> були вірними та відданими мені;</w:t>
      </w:r>
    </w:p>
    <w:p w:rsidR="001B5256" w:rsidRDefault="00281008">
      <w:pPr>
        <w:tabs>
          <w:tab w:val="left" w:pos="63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були розумними та цікавими.</w:t>
      </w:r>
    </w:p>
    <w:p w:rsidR="001B5256" w:rsidRDefault="00281008">
      <w:pPr>
        <w:numPr>
          <w:ilvl w:val="1"/>
          <w:numId w:val="1"/>
        </w:numPr>
        <w:tabs>
          <w:tab w:val="left" w:pos="62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Кращими друзями я вважаю тих:</w:t>
      </w:r>
    </w:p>
    <w:p w:rsidR="001B5256" w:rsidRDefault="00281008">
      <w:pPr>
        <w:tabs>
          <w:tab w:val="left" w:pos="63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із ким маю добрі стосунки;</w:t>
      </w:r>
    </w:p>
    <w:p w:rsidR="001B5256" w:rsidRDefault="00281008">
      <w:pPr>
        <w:tabs>
          <w:tab w:val="left" w:pos="64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на кого завжди можна покластися;</w:t>
      </w:r>
    </w:p>
    <w:p w:rsidR="001B5256" w:rsidRDefault="00281008">
      <w:pPr>
        <w:tabs>
          <w:tab w:val="left" w:pos="6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 xml:space="preserve">хто може </w:t>
      </w:r>
      <w:r>
        <w:rPr>
          <w:rFonts w:ascii="Times New Roman" w:hAnsi="Times New Roman" w:cs="Times New Roman"/>
          <w:sz w:val="28"/>
          <w:szCs w:val="28"/>
        </w:rPr>
        <w:t>багато досягнути в житті.</w:t>
      </w:r>
    </w:p>
    <w:p w:rsidR="001B5256" w:rsidRDefault="00281008">
      <w:pPr>
        <w:numPr>
          <w:ilvl w:val="1"/>
          <w:numId w:val="1"/>
        </w:numPr>
        <w:tabs>
          <w:tab w:val="left" w:pos="62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Найбільше мені не подобається:</w:t>
      </w:r>
    </w:p>
    <w:p w:rsidR="001B5256" w:rsidRDefault="00281008">
      <w:pPr>
        <w:tabs>
          <w:tab w:val="left" w:pos="63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 xml:space="preserve"> коли в мене щось не виходить;</w:t>
      </w:r>
    </w:p>
    <w:p w:rsidR="001B5256" w:rsidRDefault="00281008">
      <w:pPr>
        <w:tabs>
          <w:tab w:val="left" w:pos="651"/>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коли розладнуються стосунки з товаришами;</w:t>
      </w:r>
    </w:p>
    <w:p w:rsidR="001B5256" w:rsidRDefault="00281008">
      <w:pPr>
        <w:tabs>
          <w:tab w:val="left" w:pos="63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коли мене критикують.</w:t>
      </w:r>
    </w:p>
    <w:p w:rsidR="001B5256" w:rsidRDefault="00281008">
      <w:pPr>
        <w:numPr>
          <w:ilvl w:val="1"/>
          <w:numId w:val="1"/>
        </w:numPr>
        <w:tabs>
          <w:tab w:val="left" w:pos="62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 мою думку, дуже погано, коли педагог:</w:t>
      </w:r>
    </w:p>
    <w:p w:rsidR="001B5256" w:rsidRDefault="00281008">
      <w:pPr>
        <w:tabs>
          <w:tab w:val="left" w:pos="613"/>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 xml:space="preserve"> приховує свої антипатії до деяких учнів, насміхається та дражнить їх;</w:t>
      </w:r>
    </w:p>
    <w:p w:rsidR="001B5256" w:rsidRDefault="00281008">
      <w:pPr>
        <w:tabs>
          <w:tab w:val="left" w:pos="64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викликає дух суперництва в колективі;</w:t>
      </w:r>
    </w:p>
    <w:p w:rsidR="001B5256" w:rsidRDefault="00281008">
      <w:pPr>
        <w:tabs>
          <w:tab w:val="left" w:pos="62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недостатньо добре знає предмет, який викладає.</w:t>
      </w:r>
    </w:p>
    <w:p w:rsidR="001B5256" w:rsidRDefault="00281008">
      <w:pPr>
        <w:numPr>
          <w:ilvl w:val="1"/>
          <w:numId w:val="1"/>
        </w:numPr>
        <w:tabs>
          <w:tab w:val="left" w:pos="62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 дитинстві мені найбільше подобалося:</w:t>
      </w:r>
    </w:p>
    <w:p w:rsidR="001B5256" w:rsidRDefault="00281008">
      <w:pPr>
        <w:tabs>
          <w:tab w:val="left" w:pos="637"/>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проводити час із друзями;</w:t>
      </w:r>
    </w:p>
    <w:p w:rsidR="001B5256" w:rsidRDefault="00281008">
      <w:pPr>
        <w:tabs>
          <w:tab w:val="left" w:pos="646"/>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 xml:space="preserve"> відчуття виконаної</w:t>
      </w:r>
      <w:r>
        <w:rPr>
          <w:rFonts w:ascii="Times New Roman" w:hAnsi="Times New Roman" w:cs="Times New Roman"/>
          <w:sz w:val="28"/>
          <w:szCs w:val="28"/>
        </w:rPr>
        <w:t xml:space="preserve"> справи;</w:t>
      </w:r>
    </w:p>
    <w:p w:rsidR="001B5256" w:rsidRDefault="00281008">
      <w:pPr>
        <w:tabs>
          <w:tab w:val="left" w:pos="632"/>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 коли мої вчинки схвалювали.</w:t>
      </w:r>
    </w:p>
    <w:p w:rsidR="001B5256" w:rsidRDefault="00281008">
      <w:pPr>
        <w:numPr>
          <w:ilvl w:val="1"/>
          <w:numId w:val="1"/>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Я бажав би бути схожим на тих, хто:</w:t>
      </w:r>
    </w:p>
    <w:p w:rsidR="001B5256" w:rsidRDefault="00281008">
      <w:pPr>
        <w:tabs>
          <w:tab w:val="left" w:pos="62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 xml:space="preserve"> досягнув успіху в житті;</w:t>
      </w:r>
    </w:p>
    <w:p w:rsidR="001B5256" w:rsidRDefault="00281008">
      <w:pPr>
        <w:tabs>
          <w:tab w:val="left" w:pos="64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 xml:space="preserve"> справді закоханий у свою справу;</w:t>
      </w:r>
    </w:p>
    <w:p w:rsidR="001B5256" w:rsidRDefault="00281008">
      <w:pPr>
        <w:tabs>
          <w:tab w:val="left" w:pos="63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відзначається доброзичливістю і товариськістю.</w:t>
      </w:r>
    </w:p>
    <w:p w:rsidR="001B5256" w:rsidRDefault="00281008">
      <w:pPr>
        <w:tabs>
          <w:tab w:val="left" w:pos="63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 Школа насамперед має:</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навчати вирішувати завдання, які</w:t>
      </w:r>
      <w:r>
        <w:rPr>
          <w:rFonts w:ascii="Times New Roman" w:hAnsi="Times New Roman" w:cs="Times New Roman"/>
          <w:sz w:val="28"/>
          <w:szCs w:val="28"/>
        </w:rPr>
        <w:t xml:space="preserve"> ставить життя;</w:t>
      </w:r>
    </w:p>
    <w:p w:rsidR="001B5256" w:rsidRDefault="00281008">
      <w:pPr>
        <w:tabs>
          <w:tab w:val="left" w:pos="66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розвивати індивідуальні здібності учнів;</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виховувати риси, які допомагають встановлювати стосунки з людьми.</w:t>
      </w:r>
    </w:p>
    <w:p w:rsidR="001B5256" w:rsidRDefault="00281008">
      <w:pPr>
        <w:numPr>
          <w:ilvl w:val="1"/>
          <w:numId w:val="5"/>
        </w:numPr>
        <w:tabs>
          <w:tab w:val="left" w:pos="543"/>
          <w:tab w:val="left" w:pos="72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Якби я мав більше вільного часу, то використовував би його:</w:t>
      </w:r>
    </w:p>
    <w:p w:rsidR="001B5256" w:rsidRDefault="00281008">
      <w:pPr>
        <w:tabs>
          <w:tab w:val="left" w:pos="64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для спілкування з друзями;</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для відпочинку;</w:t>
      </w:r>
    </w:p>
    <w:p w:rsidR="001B5256" w:rsidRDefault="00281008">
      <w:pPr>
        <w:tabs>
          <w:tab w:val="left" w:pos="64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для самоосвіти </w:t>
      </w:r>
      <w:r>
        <w:rPr>
          <w:rFonts w:ascii="Times New Roman" w:hAnsi="Times New Roman" w:cs="Times New Roman"/>
          <w:sz w:val="28"/>
          <w:szCs w:val="28"/>
        </w:rPr>
        <w:t>та улюблених справ.</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Найбільших успіхів я досягаю, коли:</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працюю з людьми, до яких відчуваю симпатію;</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маю цікаву роботу;</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отримую винагороду за свої зусилля.</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Мені подобається, коли:</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інші люди поважають мене;</w:t>
      </w:r>
    </w:p>
    <w:p w:rsidR="001B5256" w:rsidRDefault="00281008">
      <w:pPr>
        <w:tabs>
          <w:tab w:val="left" w:pos="66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 я відчуваю задоволення від добре </w:t>
      </w:r>
      <w:r>
        <w:rPr>
          <w:rFonts w:ascii="Times New Roman" w:hAnsi="Times New Roman" w:cs="Times New Roman"/>
          <w:sz w:val="28"/>
          <w:szCs w:val="28"/>
        </w:rPr>
        <w:t>виконаної роботи;</w:t>
      </w:r>
    </w:p>
    <w:p w:rsidR="001B5256" w:rsidRDefault="00281008">
      <w:pPr>
        <w:tabs>
          <w:tab w:val="left" w:pos="66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я маю час приємно спілкуватися з друзями.</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Якби про мене написали в газеті, то краще було б, щоб:</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розповіли про якусь цікаву справу, пов'язану із навчанням, працею або спортом, у якій я брав участь;</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написали про мою діяльність;</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обов'язково розповіли про колектив, у якому я працював.</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Найкраще я навчаюся, коли викладач:</w:t>
      </w:r>
    </w:p>
    <w:p w:rsidR="001B5256" w:rsidRDefault="00281008">
      <w:pPr>
        <w:tabs>
          <w:tab w:val="left" w:pos="65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має до мене індивідуальний підхід;</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може зацікавити своїм предметом;</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колективно обговорює проблеми, що вивчаються.</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мене не має нічого гіршого за:</w:t>
      </w:r>
    </w:p>
    <w:p w:rsidR="001B5256" w:rsidRDefault="00281008">
      <w:pPr>
        <w:tabs>
          <w:tab w:val="left" w:pos="65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образу власної гідності;</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невдачу під час виконання важливої справи;</w:t>
      </w:r>
    </w:p>
    <w:p w:rsidR="001B5256" w:rsidRDefault="00281008">
      <w:pPr>
        <w:pStyle w:val="31"/>
        <w:tabs>
          <w:tab w:val="left" w:pos="647"/>
          <w:tab w:val="left" w:pos="724"/>
          <w:tab w:val="left" w:pos="905"/>
        </w:tabs>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w:t>
      </w:r>
      <w:r>
        <w:rPr>
          <w:rFonts w:ascii="Times New Roman" w:hAnsi="Times New Roman" w:cs="Times New Roman"/>
          <w:sz w:val="28"/>
          <w:szCs w:val="28"/>
          <w:lang w:val="uk-UA"/>
        </w:rPr>
        <w:tab/>
        <w:t>утрату друзів.</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Найбільше я ціную:</w:t>
      </w:r>
    </w:p>
    <w:p w:rsidR="001B5256" w:rsidRDefault="00281008">
      <w:pPr>
        <w:tabs>
          <w:tab w:val="left" w:pos="64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успіх;</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можливості спільної праці;</w:t>
      </w:r>
    </w:p>
    <w:p w:rsidR="001B5256" w:rsidRDefault="00281008">
      <w:pPr>
        <w:tabs>
          <w:tab w:val="left" w:pos="65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здоровий глузд та інтуїцію.</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не поважаю людей, які:</w:t>
      </w:r>
    </w:p>
    <w:p w:rsidR="001B5256" w:rsidRDefault="00281008">
      <w:pPr>
        <w:tabs>
          <w:tab w:val="left" w:pos="66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вважають себе гіршими за інших;</w:t>
      </w:r>
    </w:p>
    <w:p w:rsidR="001B5256" w:rsidRDefault="00281008">
      <w:pPr>
        <w:tabs>
          <w:tab w:val="left" w:pos="66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 xml:space="preserve">часто </w:t>
      </w:r>
      <w:r>
        <w:rPr>
          <w:rFonts w:ascii="Times New Roman" w:hAnsi="Times New Roman" w:cs="Times New Roman"/>
          <w:sz w:val="28"/>
          <w:szCs w:val="28"/>
        </w:rPr>
        <w:t>сваряться та конфліктують;</w:t>
      </w:r>
    </w:p>
    <w:p w:rsidR="001B5256" w:rsidRDefault="00281008">
      <w:pPr>
        <w:tabs>
          <w:tab w:val="left" w:pos="65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заперечують все нове.</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Приємно, коли:</w:t>
      </w:r>
    </w:p>
    <w:p w:rsidR="001B5256" w:rsidRDefault="00281008">
      <w:pPr>
        <w:tabs>
          <w:tab w:val="left" w:pos="63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працюєш над важливою справою;</w:t>
      </w:r>
    </w:p>
    <w:p w:rsidR="001B5256" w:rsidRDefault="00281008">
      <w:pPr>
        <w:tabs>
          <w:tab w:val="left" w:pos="64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маєш багато друзів;</w:t>
      </w:r>
    </w:p>
    <w:p w:rsidR="001B5256" w:rsidRDefault="00281008">
      <w:pPr>
        <w:tabs>
          <w:tab w:val="left" w:pos="62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усім подобаєшся та викликаєш схвалення.</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мою думку, керівник повинен бути насамперед:</w:t>
      </w:r>
    </w:p>
    <w:p w:rsidR="001B5256" w:rsidRDefault="00281008">
      <w:pPr>
        <w:tabs>
          <w:tab w:val="left" w:pos="62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доступним;</w:t>
      </w:r>
    </w:p>
    <w:p w:rsidR="001B5256" w:rsidRDefault="00281008">
      <w:pPr>
        <w:tabs>
          <w:tab w:val="left" w:pos="64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авторитетним;</w:t>
      </w:r>
    </w:p>
    <w:p w:rsidR="001B5256" w:rsidRDefault="00281008">
      <w:pPr>
        <w:tabs>
          <w:tab w:val="left" w:pos="63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r>
      <w:r>
        <w:rPr>
          <w:rFonts w:ascii="Times New Roman" w:hAnsi="Times New Roman" w:cs="Times New Roman"/>
          <w:sz w:val="28"/>
          <w:szCs w:val="28"/>
        </w:rPr>
        <w:t>вимогливим.</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вільний час я з цікавістю прочитав би книжки:</w:t>
      </w:r>
    </w:p>
    <w:p w:rsidR="001B5256" w:rsidRDefault="00281008">
      <w:pPr>
        <w:tabs>
          <w:tab w:val="left" w:pos="618"/>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про те, як знайти друзів та налагодити добрі стосунки з оточуючими;</w:t>
      </w:r>
    </w:p>
    <w:p w:rsidR="001B5256" w:rsidRDefault="00281008">
      <w:pPr>
        <w:tabs>
          <w:tab w:val="left" w:pos="64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про життя відомих людей;</w:t>
      </w:r>
    </w:p>
    <w:p w:rsidR="001B5256" w:rsidRDefault="00281008">
      <w:pPr>
        <w:tabs>
          <w:tab w:val="left" w:pos="62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про останні досягнення науки та техніки.</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Якби в мене були здібності до музики, я бажав би бути</w:t>
      </w:r>
      <w:r>
        <w:rPr>
          <w:rFonts w:ascii="Times New Roman" w:hAnsi="Times New Roman" w:cs="Times New Roman"/>
          <w:sz w:val="28"/>
          <w:szCs w:val="28"/>
        </w:rPr>
        <w:t>:</w:t>
      </w:r>
    </w:p>
    <w:p w:rsidR="001B5256" w:rsidRDefault="00281008">
      <w:pPr>
        <w:tabs>
          <w:tab w:val="left" w:pos="62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диригентом;</w:t>
      </w:r>
    </w:p>
    <w:p w:rsidR="001B5256" w:rsidRDefault="00281008">
      <w:pPr>
        <w:tabs>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композитором;</w:t>
      </w:r>
    </w:p>
    <w:p w:rsidR="001B5256" w:rsidRDefault="00281008">
      <w:pPr>
        <w:tabs>
          <w:tab w:val="left" w:pos="62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солістом.</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хотів би:</w:t>
      </w:r>
    </w:p>
    <w:p w:rsidR="001B5256" w:rsidRDefault="00281008">
      <w:pPr>
        <w:tabs>
          <w:tab w:val="left" w:pos="63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вигадати цікавий конкурс;</w:t>
      </w:r>
    </w:p>
    <w:p w:rsidR="001B5256" w:rsidRDefault="00281008">
      <w:pPr>
        <w:tabs>
          <w:tab w:val="left" w:pos="64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перемогти в конкурсі;</w:t>
      </w:r>
    </w:p>
    <w:p w:rsidR="001B5256" w:rsidRDefault="00281008">
      <w:pPr>
        <w:tabs>
          <w:tab w:val="left" w:pos="63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організувати конкурс і керувати ним.</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мене важливо знати:</w:t>
      </w:r>
    </w:p>
    <w:p w:rsidR="001B5256" w:rsidRDefault="00281008">
      <w:pPr>
        <w:tabs>
          <w:tab w:val="left" w:pos="63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що я бажаю зробити;</w:t>
      </w:r>
    </w:p>
    <w:p w:rsidR="001B5256" w:rsidRDefault="00281008">
      <w:pPr>
        <w:tabs>
          <w:tab w:val="left" w:pos="64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як досягнути мети;</w:t>
      </w:r>
    </w:p>
    <w:p w:rsidR="001B5256" w:rsidRDefault="00281008">
      <w:pPr>
        <w:tabs>
          <w:tab w:val="left" w:pos="62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 xml:space="preserve">як організувати людей для </w:t>
      </w:r>
      <w:r>
        <w:rPr>
          <w:rFonts w:ascii="Times New Roman" w:hAnsi="Times New Roman" w:cs="Times New Roman"/>
          <w:sz w:val="28"/>
          <w:szCs w:val="28"/>
        </w:rPr>
        <w:t>досягнення мети.</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Людина повинна прагнути до того, щоб:</w:t>
      </w:r>
    </w:p>
    <w:p w:rsidR="001B5256" w:rsidRDefault="00281008">
      <w:pPr>
        <w:tabs>
          <w:tab w:val="left" w:pos="627"/>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інші люди схвалювали її вчинки;</w:t>
      </w:r>
    </w:p>
    <w:p w:rsidR="001B5256" w:rsidRDefault="00281008">
      <w:pPr>
        <w:tabs>
          <w:tab w:val="left" w:pos="65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передусім виконувати свою справу;</w:t>
      </w:r>
    </w:p>
    <w:p w:rsidR="001B5256" w:rsidRDefault="00281008">
      <w:pPr>
        <w:tabs>
          <w:tab w:val="left" w:pos="63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її не можна було б критикувати за виконану роботу.</w:t>
      </w:r>
    </w:p>
    <w:p w:rsidR="001B5256" w:rsidRDefault="00281008">
      <w:pPr>
        <w:numPr>
          <w:ilvl w:val="1"/>
          <w:numId w:val="5"/>
        </w:numPr>
        <w:tabs>
          <w:tab w:val="left" w:pos="724"/>
          <w:tab w:val="left" w:pos="90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Найкраще я відпочиваю у вільний час, коли:</w:t>
      </w:r>
    </w:p>
    <w:p w:rsidR="001B5256" w:rsidRDefault="00281008">
      <w:pPr>
        <w:tabs>
          <w:tab w:val="left" w:pos="63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спілкуюся з друзями;</w:t>
      </w:r>
    </w:p>
    <w:p w:rsidR="001B5256" w:rsidRDefault="00281008">
      <w:pPr>
        <w:tabs>
          <w:tab w:val="left" w:pos="646"/>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Pr>
          <w:rFonts w:ascii="Times New Roman" w:hAnsi="Times New Roman" w:cs="Times New Roman"/>
          <w:sz w:val="28"/>
          <w:szCs w:val="28"/>
        </w:rPr>
        <w:t>переглядаю цікаві фільми;</w:t>
      </w:r>
    </w:p>
    <w:p w:rsidR="001B5256" w:rsidRDefault="00281008">
      <w:pPr>
        <w:tabs>
          <w:tab w:val="left" w:pos="642"/>
          <w:tab w:val="left" w:pos="724"/>
          <w:tab w:val="left" w:pos="9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займаюся своєю улюбленою справою.</w:t>
      </w:r>
    </w:p>
    <w:p w:rsidR="001B5256" w:rsidRDefault="00281008">
      <w:pPr>
        <w:spacing w:after="0" w:line="360" w:lineRule="auto"/>
        <w:ind w:firstLine="709"/>
      </w:pPr>
      <w:r>
        <w:rPr>
          <w:rStyle w:val="40"/>
          <w:sz w:val="28"/>
          <w:szCs w:val="28"/>
        </w:rPr>
        <w:t>Обробка результатів.</w:t>
      </w:r>
      <w:r>
        <w:rPr>
          <w:rFonts w:ascii="Times New Roman" w:hAnsi="Times New Roman" w:cs="Times New Roman"/>
          <w:sz w:val="28"/>
          <w:szCs w:val="28"/>
        </w:rPr>
        <w:t xml:space="preserve"> Кожна відповідь у стовпчику «Найбільш привабливо» — 2 бали, відповідь у стовпчику «Найменш привабливо» — 0 балів, відповідям, що не потрапили в жодний стовпчик— 1 бал.</w:t>
      </w:r>
    </w:p>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Бали</w:t>
      </w:r>
      <w:r>
        <w:rPr>
          <w:rFonts w:ascii="Times New Roman" w:hAnsi="Times New Roman" w:cs="Times New Roman"/>
          <w:sz w:val="28"/>
          <w:szCs w:val="28"/>
        </w:rPr>
        <w:t xml:space="preserve">, набрані за всіма 27 судженнями, додаються до кожного виду спрямованості окремо за наведеним нижче ключем. </w:t>
      </w:r>
    </w:p>
    <w:p w:rsidR="001B5256" w:rsidRDefault="001B5256">
      <w:pPr>
        <w:pStyle w:val="af4"/>
        <w:spacing w:line="360" w:lineRule="auto"/>
        <w:ind w:firstLine="709"/>
        <w:jc w:val="center"/>
        <w:rPr>
          <w:rFonts w:ascii="Times New Roman" w:hAnsi="Times New Roman" w:cs="Times New Roman"/>
          <w:sz w:val="28"/>
          <w:szCs w:val="28"/>
          <w:lang w:val="uk-UA"/>
        </w:rPr>
      </w:pPr>
    </w:p>
    <w:p w:rsidR="001B5256" w:rsidRDefault="00281008">
      <w:pPr>
        <w:pStyle w:val="af4"/>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Ключ для визначення професійної спрямованості</w:t>
      </w:r>
    </w:p>
    <w:tbl>
      <w:tblPr>
        <w:tblW w:w="978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10" w:type="dxa"/>
        </w:tblCellMar>
        <w:tblLook w:val="04A0" w:firstRow="1" w:lastRow="0" w:firstColumn="1" w:lastColumn="0" w:noHBand="0" w:noVBand="1"/>
      </w:tblPr>
      <w:tblGrid>
        <w:gridCol w:w="1276"/>
        <w:gridCol w:w="1276"/>
        <w:gridCol w:w="1215"/>
        <w:gridCol w:w="1056"/>
        <w:gridCol w:w="1418"/>
        <w:gridCol w:w="1418"/>
        <w:gridCol w:w="994"/>
        <w:gridCol w:w="1128"/>
      </w:tblGrid>
      <w:tr w:rsidR="001B5256">
        <w:trPr>
          <w:trHeight w:val="25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50"/>
              <w:spacing w:before="0"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3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Я</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3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4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50"/>
              <w:spacing w:before="0"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3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3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4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д</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4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35"/>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4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pStyle w:val="4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18</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19</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r>
      <w:tr w:rsidR="001B5256">
        <w:trPr>
          <w:trHeight w:val="235"/>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24</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4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35"/>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45"/>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27</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r>
      <w:tr w:rsidR="001B5256">
        <w:trPr>
          <w:trHeight w:val="250"/>
        </w:trPr>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p>
        </w:tc>
        <w:tc>
          <w:tcPr>
            <w:tcW w:w="1056"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28100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1B5256">
            <w:pPr>
              <w:spacing w:after="0" w:line="360" w:lineRule="auto"/>
              <w:ind w:firstLine="709"/>
              <w:rPr>
                <w:rFonts w:ascii="Times New Roman" w:hAnsi="Times New Roman"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1B5256">
            <w:pPr>
              <w:spacing w:after="0" w:line="360" w:lineRule="auto"/>
              <w:ind w:firstLine="709"/>
              <w:rPr>
                <w:rFonts w:ascii="Times New Roman" w:hAnsi="Times New Roman" w:cs="Times New Roman"/>
                <w:sz w:val="28"/>
                <w:szCs w:val="28"/>
              </w:rPr>
            </w:pP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1B5256">
            <w:pPr>
              <w:spacing w:after="0" w:line="360" w:lineRule="auto"/>
              <w:ind w:firstLine="709"/>
              <w:rPr>
                <w:rFonts w:ascii="Times New Roman" w:hAnsi="Times New Roman" w:cs="Times New Roman"/>
                <w:sz w:val="28"/>
                <w:szCs w:val="28"/>
              </w:rPr>
            </w:pP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rsidR="001B5256" w:rsidRDefault="001B5256">
            <w:pPr>
              <w:spacing w:after="0" w:line="360" w:lineRule="auto"/>
              <w:ind w:firstLine="709"/>
              <w:rPr>
                <w:rFonts w:ascii="Times New Roman" w:hAnsi="Times New Roman" w:cs="Times New Roman"/>
                <w:sz w:val="28"/>
                <w:szCs w:val="28"/>
              </w:rPr>
            </w:pPr>
          </w:p>
        </w:tc>
      </w:tr>
    </w:tbl>
    <w:p w:rsidR="001B5256" w:rsidRDefault="001B5256">
      <w:pPr>
        <w:pStyle w:val="31"/>
        <w:spacing w:line="360" w:lineRule="auto"/>
        <w:ind w:firstLine="709"/>
        <w:rPr>
          <w:rFonts w:ascii="Times New Roman" w:hAnsi="Times New Roman" w:cs="Times New Roman"/>
          <w:sz w:val="28"/>
          <w:szCs w:val="28"/>
          <w:lang w:val="uk-UA"/>
        </w:rPr>
      </w:pPr>
    </w:p>
    <w:p w:rsidR="001B5256" w:rsidRDefault="00281008">
      <w:pPr>
        <w:pStyle w:val="31"/>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Види спрямованості особистості</w:t>
      </w:r>
    </w:p>
    <w:p w:rsidR="001B5256" w:rsidRDefault="001B5256">
      <w:pPr>
        <w:pStyle w:val="31"/>
        <w:spacing w:line="360" w:lineRule="auto"/>
        <w:ind w:firstLine="709"/>
        <w:rPr>
          <w:rFonts w:ascii="Times New Roman" w:hAnsi="Times New Roman" w:cs="Times New Roman"/>
          <w:sz w:val="28"/>
          <w:szCs w:val="28"/>
          <w:lang w:val="uk-UA"/>
        </w:rPr>
      </w:pPr>
    </w:p>
    <w:p w:rsidR="001B5256" w:rsidRDefault="00281008">
      <w:pPr>
        <w:spacing w:after="0" w:line="360" w:lineRule="auto"/>
        <w:ind w:firstLine="709"/>
        <w:jc w:val="both"/>
      </w:pPr>
      <w:r>
        <w:rPr>
          <w:rStyle w:val="30"/>
          <w:b w:val="0"/>
          <w:sz w:val="28"/>
          <w:szCs w:val="28"/>
        </w:rPr>
        <w:t>Спрямованість на себе (Я</w:t>
      </w:r>
      <w:r>
        <w:rPr>
          <w:rStyle w:val="30"/>
          <w:sz w:val="28"/>
          <w:szCs w:val="28"/>
        </w:rPr>
        <w:t>)</w:t>
      </w:r>
      <w:r>
        <w:rPr>
          <w:rFonts w:ascii="Times New Roman" w:hAnsi="Times New Roman" w:cs="Times New Roman"/>
          <w:sz w:val="28"/>
          <w:szCs w:val="28"/>
        </w:rPr>
        <w:t xml:space="preserve"> — орієнтація на пряме винагородження та задоволення, агресивність у досягненні статусу, схильність до суперництва, тривога, інтравертованість, роздратованість, прагнення до влади.</w:t>
      </w:r>
    </w:p>
    <w:p w:rsidR="001B5256" w:rsidRDefault="00281008">
      <w:pPr>
        <w:spacing w:after="0" w:line="360" w:lineRule="auto"/>
        <w:ind w:firstLine="709"/>
        <w:jc w:val="both"/>
      </w:pPr>
      <w:r>
        <w:rPr>
          <w:rStyle w:val="30"/>
          <w:b w:val="0"/>
          <w:sz w:val="28"/>
          <w:szCs w:val="28"/>
        </w:rPr>
        <w:t>Спрямованість на спілкування (С)</w:t>
      </w:r>
      <w:r>
        <w:rPr>
          <w:rFonts w:ascii="Times New Roman" w:hAnsi="Times New Roman" w:cs="Times New Roman"/>
          <w:sz w:val="28"/>
          <w:szCs w:val="28"/>
        </w:rPr>
        <w:t xml:space="preserve"> — прагнення підтримувати стосунки з людьми</w:t>
      </w:r>
      <w:r>
        <w:rPr>
          <w:rFonts w:ascii="Times New Roman" w:hAnsi="Times New Roman" w:cs="Times New Roman"/>
          <w:sz w:val="28"/>
          <w:szCs w:val="28"/>
        </w:rPr>
        <w:t>, орієнтація на спільну діяльність (не обов'язково для виконання справи, а заради самого спілкування), орієнтація на соціальне схвалення, залежність від групи, потреба в емоційних стосунках.</w:t>
      </w:r>
    </w:p>
    <w:p w:rsidR="001B5256" w:rsidRDefault="00281008">
      <w:pPr>
        <w:spacing w:after="0" w:line="360" w:lineRule="auto"/>
        <w:ind w:firstLine="709"/>
        <w:jc w:val="both"/>
      </w:pPr>
      <w:r>
        <w:rPr>
          <w:rStyle w:val="30"/>
          <w:b w:val="0"/>
          <w:sz w:val="28"/>
          <w:szCs w:val="28"/>
        </w:rPr>
        <w:t>Спрямованість на справу, діло (Д)</w:t>
      </w:r>
      <w:r>
        <w:rPr>
          <w:rFonts w:ascii="Times New Roman" w:hAnsi="Times New Roman" w:cs="Times New Roman"/>
          <w:sz w:val="28"/>
          <w:szCs w:val="28"/>
        </w:rPr>
        <w:t xml:space="preserve"> — зацікавленість у вирішенні ді</w:t>
      </w:r>
      <w:r>
        <w:rPr>
          <w:rFonts w:ascii="Times New Roman" w:hAnsi="Times New Roman" w:cs="Times New Roman"/>
          <w:sz w:val="28"/>
          <w:szCs w:val="28"/>
        </w:rPr>
        <w:t>лових проблем, виконанні роботи якнайкраще, орієнтація на ділову співпрацю, здатність відстоювати в інтересах справи власну думку, корисну для досягнення загальної мети.</w:t>
      </w: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281008">
      <w:pPr>
        <w:pStyle w:val="31"/>
        <w:spacing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Б</w:t>
      </w:r>
    </w:p>
    <w:p w:rsidR="001B5256" w:rsidRDefault="001B5256">
      <w:pPr>
        <w:pStyle w:val="31"/>
        <w:spacing w:line="360" w:lineRule="auto"/>
        <w:ind w:firstLine="709"/>
        <w:jc w:val="right"/>
        <w:rPr>
          <w:rFonts w:ascii="Times New Roman" w:hAnsi="Times New Roman" w:cs="Times New Roman"/>
          <w:b/>
          <w:sz w:val="28"/>
          <w:szCs w:val="28"/>
          <w:lang w:val="uk-UA"/>
        </w:rPr>
      </w:pPr>
    </w:p>
    <w:p w:rsidR="001B5256" w:rsidRDefault="00281008">
      <w:pPr>
        <w:pStyle w:val="31"/>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Анкета вивчення комунікативних умінь</w:t>
      </w:r>
    </w:p>
    <w:p w:rsidR="001B5256" w:rsidRDefault="001B5256">
      <w:pPr>
        <w:pStyle w:val="31"/>
        <w:spacing w:line="360" w:lineRule="auto"/>
        <w:ind w:firstLine="709"/>
        <w:jc w:val="center"/>
        <w:rPr>
          <w:rFonts w:ascii="Times New Roman" w:hAnsi="Times New Roman" w:cs="Times New Roman"/>
          <w:b/>
          <w:sz w:val="28"/>
          <w:szCs w:val="28"/>
          <w:lang w:val="uk-UA"/>
        </w:rPr>
      </w:pP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Вам потрібно ві</w:t>
      </w:r>
      <w:r>
        <w:rPr>
          <w:rFonts w:ascii="Times New Roman" w:hAnsi="Times New Roman" w:cs="Times New Roman"/>
          <w:sz w:val="28"/>
          <w:szCs w:val="28"/>
          <w:lang w:val="uk-UA"/>
        </w:rPr>
        <w:t>дповісти на всі питання цього бланка. Вільно висловлюйте свою думку з кожного питання і відповідайте на них так: якщо Ваша відповідь на питання позитивна, то у відповідній клітині «Листа відповідей» поставте знак «+», якщо ж негативна, то знак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Чи б</w:t>
      </w:r>
      <w:r>
        <w:rPr>
          <w:rFonts w:ascii="Times New Roman" w:hAnsi="Times New Roman" w:cs="Times New Roman"/>
          <w:sz w:val="28"/>
          <w:szCs w:val="28"/>
          <w:lang w:val="uk-UA"/>
        </w:rPr>
        <w:t>агато у Вас друзів, з якими Ви постійно спілкуєтеся?</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Чи часто Вам вдається схилити більшість своїх товаришів до прийняття ними Вашої думки?</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Чи довго Вас турбує почуття образи, заподіяної Вам кимось із Ваших товаришів?</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Чи завжди Вам важко </w:t>
      </w:r>
      <w:r>
        <w:rPr>
          <w:rFonts w:ascii="Times New Roman" w:hAnsi="Times New Roman" w:cs="Times New Roman"/>
          <w:sz w:val="28"/>
          <w:szCs w:val="28"/>
          <w:lang w:val="uk-UA"/>
        </w:rPr>
        <w:t>орієнтуватися в ситуації, що створилася?</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Чи є у Вас прагнення до встановлення нових знайомств з різними людьми?</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Чи подобається Вам займатися громадською роботою?</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Чи вірно, що Вам приємніше проводити час з книгами або за яким-небудь іншими заняттям</w:t>
      </w:r>
      <w:r>
        <w:rPr>
          <w:rFonts w:ascii="Times New Roman" w:hAnsi="Times New Roman" w:cs="Times New Roman"/>
          <w:sz w:val="28"/>
          <w:szCs w:val="28"/>
          <w:lang w:val="uk-UA"/>
        </w:rPr>
        <w:t>и, ніж з людьми?</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Якщо виникли деякі перешкоди у здійсненні Ваших намірів, чи легко Ви відступаєте від своїх намірів?</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Чи легко Ви встановлюєте контакти з людьми, які значно старші Вас за віком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Чи любите Ви придумувати або організовувати зі </w:t>
      </w:r>
      <w:r>
        <w:rPr>
          <w:rFonts w:ascii="Times New Roman" w:hAnsi="Times New Roman" w:cs="Times New Roman"/>
          <w:sz w:val="28"/>
          <w:szCs w:val="28"/>
          <w:lang w:val="uk-UA"/>
        </w:rPr>
        <w:t>своїми товаришами різні ігри і розваги?</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Чи трудно Вам включатися в нові для Вас компанії?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12.Часто ви відкладаєте на інші дні справи, які потрібно було б виконати сьогодні?</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 Чи легко Вам вдається встановити контакти з незнайомими людьми?</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 Чи баж</w:t>
      </w:r>
      <w:r>
        <w:rPr>
          <w:rFonts w:ascii="Times New Roman" w:hAnsi="Times New Roman" w:cs="Times New Roman"/>
          <w:sz w:val="28"/>
          <w:szCs w:val="28"/>
          <w:lang w:val="uk-UA"/>
        </w:rPr>
        <w:t>аєте Ви домагатися,  того щоб Ваші товариші діяли відповідно до Вашою думкою?</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 Чи важко Ви освоюєтеся в новому колективі?</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16-Чи вірно, що у Вас не буває конфліктів з товаришами через невиконання ними своїх обіцянок, зобов'язань, обов'язків?</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 Чи прагн</w:t>
      </w:r>
      <w:r>
        <w:rPr>
          <w:rFonts w:ascii="Times New Roman" w:hAnsi="Times New Roman" w:cs="Times New Roman"/>
          <w:sz w:val="28"/>
          <w:szCs w:val="28"/>
          <w:lang w:val="uk-UA"/>
        </w:rPr>
        <w:t>ете Ви при слушній нагоді познайомитися і поговорити з новою людиною?</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 часто у вирішенні важливих справ Ви приймаєте ініціативу на себе?</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19. Виникає у Вас роздратування, якщо Вам не вдається закінчить почату справу?</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 . Відчуваєте Ви почуття утруднення</w:t>
      </w:r>
      <w:r>
        <w:rPr>
          <w:rFonts w:ascii="Times New Roman" w:hAnsi="Times New Roman" w:cs="Times New Roman"/>
          <w:sz w:val="28"/>
          <w:szCs w:val="28"/>
          <w:lang w:val="uk-UA"/>
        </w:rPr>
        <w:t>, незручності, якщо доводиться проявити ініціативу щоб познайомитися з новою людиною?</w:t>
      </w: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281008">
      <w:pPr>
        <w:pStyle w:val="31"/>
        <w:spacing w:line="360" w:lineRule="auto"/>
        <w:jc w:val="right"/>
        <w:rPr>
          <w:rFonts w:ascii="Times New Roman" w:hAnsi="Times New Roman" w:cs="Times New Roman"/>
          <w:sz w:val="28"/>
          <w:szCs w:val="28"/>
          <w:lang w:val="uk-UA"/>
        </w:rPr>
      </w:pPr>
      <w:r>
        <w:rPr>
          <w:rFonts w:ascii="Times New Roman" w:hAnsi="Times New Roman" w:cs="Times New Roman"/>
          <w:b/>
          <w:sz w:val="28"/>
          <w:szCs w:val="28"/>
          <w:lang w:val="uk-UA"/>
        </w:rPr>
        <w:t>ДОДАТОК В</w:t>
      </w:r>
    </w:p>
    <w:p w:rsidR="001B5256" w:rsidRDefault="001B5256">
      <w:pPr>
        <w:pStyle w:val="31"/>
        <w:spacing w:line="360" w:lineRule="auto"/>
        <w:jc w:val="right"/>
        <w:rPr>
          <w:b/>
        </w:rPr>
      </w:pPr>
    </w:p>
    <w:p w:rsidR="001B5256" w:rsidRDefault="00281008">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Діагностика схильності до конфліктної поведінки Методика К.Томаса діагностики схильності особистості до конфліктної поведінки, адаптація </w:t>
      </w:r>
      <w:r>
        <w:rPr>
          <w:rFonts w:ascii="Times New Roman" w:hAnsi="Times New Roman" w:cs="Times New Roman"/>
          <w:b/>
          <w:bCs/>
          <w:sz w:val="28"/>
          <w:szCs w:val="28"/>
        </w:rPr>
        <w:t>Н.В.Гришиної</w:t>
      </w:r>
    </w:p>
    <w:p w:rsidR="001B5256" w:rsidRDefault="001B5256">
      <w:pPr>
        <w:shd w:val="clear" w:color="auto" w:fill="FFFFFF"/>
        <w:spacing w:after="0" w:line="360" w:lineRule="auto"/>
        <w:jc w:val="center"/>
        <w:rPr>
          <w:rFonts w:ascii="Times New Roman" w:hAnsi="Times New Roman" w:cs="Times New Roman"/>
          <w:b/>
          <w:bCs/>
          <w:sz w:val="28"/>
          <w:szCs w:val="28"/>
        </w:rPr>
      </w:pPr>
    </w:p>
    <w:p w:rsidR="001B5256" w:rsidRDefault="00281008">
      <w:pPr>
        <w:shd w:val="clear" w:color="auto" w:fill="FFFFFF"/>
        <w:spacing w:after="0" w:line="360" w:lineRule="auto"/>
        <w:ind w:firstLine="708"/>
        <w:jc w:val="both"/>
      </w:pPr>
      <w:r>
        <w:rPr>
          <w:rFonts w:ascii="Times New Roman" w:hAnsi="Times New Roman" w:cs="Times New Roman"/>
          <w:i/>
          <w:iCs/>
          <w:sz w:val="28"/>
          <w:szCs w:val="28"/>
        </w:rPr>
        <w:t xml:space="preserve">Мета: </w:t>
      </w:r>
      <w:r>
        <w:rPr>
          <w:rFonts w:ascii="Times New Roman" w:hAnsi="Times New Roman" w:cs="Times New Roman"/>
          <w:sz w:val="28"/>
          <w:szCs w:val="28"/>
        </w:rPr>
        <w:t>визначення переважного способу поведінки людини в конфліктних ситуаціях.</w:t>
      </w:r>
    </w:p>
    <w:p w:rsidR="001B5256" w:rsidRDefault="00281008">
      <w:pPr>
        <w:shd w:val="clear" w:color="auto" w:fill="FFFFFF"/>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Опис методики</w:t>
      </w:r>
    </w:p>
    <w:p w:rsidR="001B5256" w:rsidRDefault="0028100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ранніх етапах вивчення конфліктів широко використовувався термін «вирішення конфліктів», який має на увазі, що конфлікт можна і необхідно розв'</w:t>
      </w:r>
      <w:r>
        <w:rPr>
          <w:rFonts w:ascii="Times New Roman" w:hAnsi="Times New Roman" w:cs="Times New Roman"/>
          <w:sz w:val="28"/>
          <w:szCs w:val="28"/>
        </w:rPr>
        <w:t>язувати або елімінувати. Таким чином, метою вирішення конфліктів був деякий ідеальний безконфліктний стан, де люди працюють в повній гармонії.</w:t>
      </w:r>
    </w:p>
    <w:p w:rsidR="001B5256" w:rsidRDefault="0028100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 останнім часом ставлення фахівців до цього аспекту дослідження конфліктів істотно змінилося. Це викликано,</w:t>
      </w:r>
      <w:r>
        <w:rPr>
          <w:rFonts w:ascii="Times New Roman" w:hAnsi="Times New Roman" w:cs="Times New Roman"/>
          <w:sz w:val="28"/>
          <w:szCs w:val="28"/>
        </w:rPr>
        <w:t xml:space="preserve"> на думку К.Томаса, двома обставинами: усвідомленням марності зусиль з повної елімінації конфліктів, а також підтвердженням наявності позитивних функцій конфліктів. Звідси, згідно з підходом К.Томаса, наголос повинен бути перенесений з елімінування конфлік</w:t>
      </w:r>
      <w:r>
        <w:rPr>
          <w:rFonts w:ascii="Times New Roman" w:hAnsi="Times New Roman" w:cs="Times New Roman"/>
          <w:sz w:val="28"/>
          <w:szCs w:val="28"/>
        </w:rPr>
        <w:t>тів на управління ними. Тому, автор вважає за потрібне сконцентрувати увагу на таких аспектах зміни конфліктів: які форми поведінки в конфліктних ситуаціях характерні для людей, які з них є більш продуктивними або деструктивними; яким чином можна стимулюва</w:t>
      </w:r>
      <w:r>
        <w:rPr>
          <w:rFonts w:ascii="Times New Roman" w:hAnsi="Times New Roman" w:cs="Times New Roman"/>
          <w:sz w:val="28"/>
          <w:szCs w:val="28"/>
        </w:rPr>
        <w:t>ти продуктивну поведінку.</w:t>
      </w:r>
    </w:p>
    <w:p w:rsidR="001B5256" w:rsidRDefault="0028100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опису типів поведінки людей в конфліктних ситуаціях, К.Томас запропонував двовимірну модель регулювання конфліктів, основними вимірами в якій є кооперація (пов'язана з увагою людини до інтересів інших людей, залучених до конфл</w:t>
      </w:r>
      <w:r>
        <w:rPr>
          <w:rFonts w:ascii="Times New Roman" w:hAnsi="Times New Roman" w:cs="Times New Roman"/>
          <w:sz w:val="28"/>
          <w:szCs w:val="28"/>
        </w:rPr>
        <w:t>ікту) і напористість (для якої характерний акцент на захисті власних інтересів). Відповідно цим двом вимірам, автор виділяє наступні способи регулювання конфліктів:</w:t>
      </w:r>
    </w:p>
    <w:p w:rsidR="001B5256" w:rsidRDefault="00281008">
      <w:pPr>
        <w:widowControl w:val="0"/>
        <w:numPr>
          <w:ilvl w:val="0"/>
          <w:numId w:val="2"/>
        </w:num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змагання (конкуренція) як прагнення досягти своїх інтересів на шкоду іншому;</w:t>
      </w:r>
    </w:p>
    <w:p w:rsidR="001B5256" w:rsidRDefault="00281008">
      <w:pPr>
        <w:widowControl w:val="0"/>
        <w:numPr>
          <w:ilvl w:val="0"/>
          <w:numId w:val="2"/>
        </w:num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пристосуванн</w:t>
      </w:r>
      <w:r>
        <w:rPr>
          <w:rFonts w:ascii="Times New Roman" w:hAnsi="Times New Roman" w:cs="Times New Roman"/>
          <w:sz w:val="28"/>
          <w:szCs w:val="28"/>
        </w:rPr>
        <w:t>я — на противагу суперництву, принесення в жертву власних інтересів заради іншого компроміс;</w:t>
      </w:r>
    </w:p>
    <w:p w:rsidR="001B5256" w:rsidRDefault="00281008">
      <w:pPr>
        <w:widowControl w:val="0"/>
        <w:numPr>
          <w:ilvl w:val="0"/>
          <w:numId w:val="2"/>
        </w:num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уникнення — відсутність як прагнення до кооперації, так і тенденції до досягнення власних цілей;</w:t>
      </w:r>
    </w:p>
    <w:p w:rsidR="001B5256" w:rsidRDefault="00281008">
      <w:pPr>
        <w:widowControl w:val="0"/>
        <w:numPr>
          <w:ilvl w:val="0"/>
          <w:numId w:val="2"/>
        </w:numPr>
        <w:shd w:val="clear" w:color="auto" w:fill="FFFFFF"/>
        <w:tabs>
          <w:tab w:val="left" w:pos="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співпраця, коли учасники ситуації приходять до альтернативи, що </w:t>
      </w:r>
      <w:r>
        <w:rPr>
          <w:rFonts w:ascii="Times New Roman" w:hAnsi="Times New Roman" w:cs="Times New Roman"/>
          <w:sz w:val="28"/>
          <w:szCs w:val="28"/>
        </w:rPr>
        <w:t>повністю задовольняє інтереси обох сторін.</w:t>
      </w:r>
    </w:p>
    <w:p w:rsidR="001B5256" w:rsidRDefault="00281008">
      <w:pPr>
        <w:spacing w:after="0" w:line="360" w:lineRule="auto"/>
        <w:jc w:val="center"/>
      </w:pPr>
      <w:r>
        <w:rPr>
          <w:noProof/>
          <w:lang w:val="ru-RU" w:eastAsia="ru-RU"/>
        </w:rPr>
        <w:drawing>
          <wp:inline distT="0" distB="0" distL="0" distR="0">
            <wp:extent cx="3413125" cy="13290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413125" cy="1329055"/>
                    </a:xfrm>
                    <a:prstGeom prst="rect">
                      <a:avLst/>
                    </a:prstGeom>
                  </pic:spPr>
                </pic:pic>
              </a:graphicData>
            </a:graphic>
          </wp:inline>
        </w:drawing>
      </w:r>
    </w:p>
    <w:p w:rsidR="001B5256" w:rsidRDefault="001B5256">
      <w:pPr>
        <w:shd w:val="clear" w:color="auto" w:fill="FFFFFF"/>
        <w:spacing w:after="0" w:line="360" w:lineRule="auto"/>
        <w:jc w:val="center"/>
        <w:rPr>
          <w:rFonts w:ascii="Times New Roman" w:hAnsi="Times New Roman" w:cs="Times New Roman"/>
          <w:b/>
          <w:bCs/>
          <w:sz w:val="28"/>
          <w:szCs w:val="28"/>
        </w:rPr>
      </w:pPr>
    </w:p>
    <w:p w:rsidR="001B5256" w:rsidRDefault="00281008">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П'ять способів регулювання конфліктів за К.Томасом</w:t>
      </w:r>
    </w:p>
    <w:p w:rsidR="001B5256" w:rsidRDefault="001B5256">
      <w:pPr>
        <w:shd w:val="clear" w:color="auto" w:fill="FFFFFF"/>
        <w:spacing w:after="0" w:line="360" w:lineRule="auto"/>
        <w:jc w:val="center"/>
        <w:rPr>
          <w:rFonts w:ascii="Times New Roman" w:hAnsi="Times New Roman" w:cs="Times New Roman"/>
          <w:b/>
          <w:bCs/>
          <w:sz w:val="28"/>
          <w:szCs w:val="28"/>
        </w:rPr>
      </w:pPr>
    </w:p>
    <w:p w:rsidR="001B5256" w:rsidRDefault="0028100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К.Томас вважає, що при уникненні конфлікту жодна з сторін не досягає успіху. При таких формах поведінки, як конкуренція, пристосування і компроміс, або один з</w:t>
      </w:r>
      <w:r>
        <w:rPr>
          <w:rFonts w:ascii="Times New Roman" w:hAnsi="Times New Roman" w:cs="Times New Roman"/>
          <w:sz w:val="28"/>
          <w:szCs w:val="28"/>
        </w:rPr>
        <w:t xml:space="preserve"> учасників виявляється у виграші, а інший програє, або вони обидва програють, оскільки йдуть на компромісні поступки. І тільки в ситуації співпраці обидві сторони виявляються у виграші. У своєму опитувальнику з виявлення типових форм поведінки К.Томас опис</w:t>
      </w:r>
      <w:r>
        <w:rPr>
          <w:rFonts w:ascii="Times New Roman" w:hAnsi="Times New Roman" w:cs="Times New Roman"/>
          <w:sz w:val="28"/>
          <w:szCs w:val="28"/>
        </w:rPr>
        <w:t>ує кожний з п'яти наведених можливих варіантів 12 судженнями про поведінку індивіда в конфліктній ситуації. У різних поєднаннях вони згруповані в ЗО пап. Тест можна використати в груповому варіанті, як в поєднанні з іншими тестами, так і окремо.</w:t>
      </w:r>
    </w:p>
    <w:p w:rsidR="001B5256" w:rsidRDefault="00281008">
      <w:pPr>
        <w:shd w:val="clear" w:color="auto" w:fill="FFFFFF"/>
        <w:spacing w:after="0" w:line="360" w:lineRule="auto"/>
        <w:ind w:firstLine="708"/>
        <w:jc w:val="both"/>
      </w:pPr>
      <w:r>
        <w:rPr>
          <w:rFonts w:ascii="Times New Roman" w:hAnsi="Times New Roman" w:cs="Times New Roman"/>
          <w:i/>
          <w:iCs/>
          <w:sz w:val="28"/>
          <w:szCs w:val="28"/>
        </w:rPr>
        <w:t>Інструкція</w:t>
      </w:r>
      <w:r>
        <w:rPr>
          <w:rFonts w:ascii="Times New Roman" w:hAnsi="Times New Roman" w:cs="Times New Roman"/>
          <w:i/>
          <w:iCs/>
          <w:sz w:val="28"/>
          <w:szCs w:val="28"/>
        </w:rPr>
        <w:t xml:space="preserve">. </w:t>
      </w:r>
      <w:r>
        <w:rPr>
          <w:rFonts w:ascii="Times New Roman" w:hAnsi="Times New Roman" w:cs="Times New Roman"/>
          <w:sz w:val="28"/>
          <w:szCs w:val="28"/>
        </w:rPr>
        <w:t>У кожній з поданих пар виберіть те судження, яке є найбільш типовим для вашої поведінки. Відведений час — не більш 15-20 хвилин.</w:t>
      </w:r>
    </w:p>
    <w:p w:rsidR="001B5256" w:rsidRDefault="00281008">
      <w:pPr>
        <w:shd w:val="clear" w:color="auto" w:fill="FFFFFF"/>
        <w:spacing w:after="0" w:line="36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Типова карта методики</w:t>
      </w:r>
    </w:p>
    <w:p w:rsidR="001B5256" w:rsidRDefault="00281008">
      <w:pPr>
        <w:shd w:val="clear" w:color="auto" w:fill="FFFFFF"/>
        <w:tabs>
          <w:tab w:val="left" w:pos="4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 Іноді я надаю можливість іншим взяти на себе відповідальність за вирішення спірного питання.</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З</w:t>
      </w:r>
      <w:r>
        <w:rPr>
          <w:rFonts w:ascii="Times New Roman" w:hAnsi="Times New Roman" w:cs="Times New Roman"/>
          <w:sz w:val="28"/>
          <w:szCs w:val="28"/>
        </w:rPr>
        <w:t>амість того, щоб обговорювати те, в чому ми розходимося, я стараюся звернути увагу на те, з чим ми обидва не згодні.</w:t>
      </w:r>
    </w:p>
    <w:p w:rsidR="001B5256" w:rsidRDefault="00281008">
      <w:pPr>
        <w:shd w:val="clear" w:color="auto" w:fill="FFFFFF"/>
        <w:tabs>
          <w:tab w:val="left" w:pos="4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А. Я стараюся знайти компромісне рішення.</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намагаюся улагодити справу з урахуванням інтересів іншого і моїх власних.</w:t>
      </w:r>
    </w:p>
    <w:p w:rsidR="001B5256" w:rsidRDefault="00281008">
      <w:pPr>
        <w:shd w:val="clear" w:color="auto" w:fill="FFFFFF"/>
        <w:tabs>
          <w:tab w:val="left" w:pos="4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А. зазвичай </w:t>
      </w:r>
      <w:r>
        <w:rPr>
          <w:rFonts w:ascii="Times New Roman" w:hAnsi="Times New Roman" w:cs="Times New Roman"/>
          <w:sz w:val="28"/>
          <w:szCs w:val="28"/>
        </w:rPr>
        <w:t>я настійливо прагну добитися свого.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заспокоїти іншого і, головним чином, зберегти наші відносини.</w:t>
      </w:r>
    </w:p>
    <w:p w:rsidR="001B5256" w:rsidRDefault="00281008">
      <w:pPr>
        <w:shd w:val="clear" w:color="auto" w:fill="FFFFFF"/>
        <w:tabs>
          <w:tab w:val="left" w:pos="4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А. Я намагаюся знайти компромісне рішення.</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Іноді я жертвую своїми власними інтересами заради інтересів іншої людини.</w:t>
      </w:r>
    </w:p>
    <w:p w:rsidR="001B5256" w:rsidRDefault="00281008">
      <w:pPr>
        <w:shd w:val="clear" w:color="auto" w:fill="FFFFFF"/>
        <w:tabs>
          <w:tab w:val="left" w:pos="4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А. Улагоджуючи спі</w:t>
      </w:r>
      <w:r>
        <w:rPr>
          <w:rFonts w:ascii="Times New Roman" w:hAnsi="Times New Roman" w:cs="Times New Roman"/>
          <w:sz w:val="28"/>
          <w:szCs w:val="28"/>
        </w:rPr>
        <w:t>рну ситуацію, я весь час стараюся знайти підтримку у іншого.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намагаюся зробити все, щоб уникнути напруженості, від якої немає ніякої користі.</w:t>
      </w:r>
    </w:p>
    <w:p w:rsidR="001B5256" w:rsidRDefault="00281008">
      <w:pPr>
        <w:shd w:val="clear" w:color="auto" w:fill="FFFFFF"/>
        <w:tabs>
          <w:tab w:val="left" w:pos="4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А. Я намагаюся уникнути виникнення прикрощів для себе.</w:t>
      </w:r>
    </w:p>
    <w:p w:rsidR="001B5256" w:rsidRDefault="00281008">
      <w:pPr>
        <w:shd w:val="clear" w:color="auto" w:fill="FFFFFF"/>
        <w:tabs>
          <w:tab w:val="left" w:pos="4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намагаюся добитися свого.</w:t>
      </w:r>
    </w:p>
    <w:p w:rsidR="001B5256" w:rsidRDefault="00281008">
      <w:pPr>
        <w:shd w:val="clear" w:color="auto" w:fill="FFFFFF"/>
        <w:tabs>
          <w:tab w:val="left" w:pos="5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А. Я намагаюся </w:t>
      </w:r>
      <w:r>
        <w:rPr>
          <w:rFonts w:ascii="Times New Roman" w:hAnsi="Times New Roman" w:cs="Times New Roman"/>
          <w:sz w:val="28"/>
          <w:szCs w:val="28"/>
        </w:rPr>
        <w:t>відкласти розв'язання спірного питання з тим, щоб згодом вирішити його остаточно.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вважаю за необхідне в чомусь поступитися, щоб домогтися іншого.</w:t>
      </w:r>
    </w:p>
    <w:p w:rsidR="001B5256" w:rsidRDefault="00281008">
      <w:pPr>
        <w:shd w:val="clear" w:color="auto" w:fill="FFFFFF"/>
        <w:tabs>
          <w:tab w:val="left" w:pos="5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А. зазвичай я наполегливо прагну домогтися свого.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насамперед стараюся ясно визначити те, в чому п</w:t>
      </w:r>
      <w:r>
        <w:rPr>
          <w:rFonts w:ascii="Times New Roman" w:hAnsi="Times New Roman" w:cs="Times New Roman"/>
          <w:sz w:val="28"/>
          <w:szCs w:val="28"/>
        </w:rPr>
        <w:t>олягають всі порушені інтереси і питання.</w:t>
      </w:r>
    </w:p>
    <w:p w:rsidR="001B5256" w:rsidRDefault="00281008">
      <w:pPr>
        <w:shd w:val="clear" w:color="auto" w:fill="FFFFFF"/>
        <w:tabs>
          <w:tab w:val="left" w:pos="5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А. Думаю, що не завжди варто хвилюватися через якісь розбіжності, що виникають.</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роблю зусилля, щоб домогтися свого.</w:t>
      </w:r>
    </w:p>
    <w:p w:rsidR="001B5256" w:rsidRDefault="00281008">
      <w:pPr>
        <w:shd w:val="clear" w:color="auto" w:fill="FFFFFF"/>
        <w:tabs>
          <w:tab w:val="left" w:pos="6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А. Я твердо прагну досягнути свого.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намагаюся знайти компромісне рішення.</w:t>
      </w:r>
    </w:p>
    <w:p w:rsidR="001B5256" w:rsidRDefault="00281008">
      <w:pPr>
        <w:shd w:val="clear" w:color="auto" w:fill="FFFFFF"/>
        <w:tabs>
          <w:tab w:val="left" w:pos="6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 xml:space="preserve">А. </w:t>
      </w:r>
      <w:r>
        <w:rPr>
          <w:rFonts w:ascii="Times New Roman" w:hAnsi="Times New Roman" w:cs="Times New Roman"/>
          <w:sz w:val="28"/>
          <w:szCs w:val="28"/>
        </w:rPr>
        <w:t>Я насамперед стараюся ясно визначити те, в чому полягають всі порушені інтереси і питання.</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заспокоїти іншого, і головним чином, зберегти наші відносини.</w:t>
      </w:r>
    </w:p>
    <w:p w:rsidR="001B5256" w:rsidRDefault="00281008">
      <w:pPr>
        <w:shd w:val="clear" w:color="auto" w:fill="FFFFFF"/>
        <w:tabs>
          <w:tab w:val="left" w:pos="6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А. Часто я намагаюся не займати позицію, яка може викликати суперечки.</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даю можли</w:t>
      </w:r>
      <w:r>
        <w:rPr>
          <w:rFonts w:ascii="Times New Roman" w:hAnsi="Times New Roman" w:cs="Times New Roman"/>
          <w:sz w:val="28"/>
          <w:szCs w:val="28"/>
        </w:rPr>
        <w:t>вість іншому в чомусь залишитися при своїй думці, якщо він також іде мені назустріч.</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13.А. Я пропоную середню позицію.</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наполягаю, щоб було зроблено по-моєму.</w:t>
      </w:r>
    </w:p>
    <w:p w:rsidR="001B5256" w:rsidRDefault="00281008">
      <w:pPr>
        <w:shd w:val="clear" w:color="auto" w:fill="FFFFFF"/>
        <w:tabs>
          <w:tab w:val="left" w:pos="5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А. Я повідомляю іншому свою точку зору і питаю про його погляди.</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 Я намагаюся показати </w:t>
      </w:r>
      <w:r>
        <w:rPr>
          <w:rFonts w:ascii="Times New Roman" w:hAnsi="Times New Roman" w:cs="Times New Roman"/>
          <w:sz w:val="28"/>
          <w:szCs w:val="28"/>
        </w:rPr>
        <w:t>іншому логіку і перевагу моїх поглядів.</w:t>
      </w:r>
    </w:p>
    <w:p w:rsidR="001B5256" w:rsidRDefault="00281008">
      <w:pPr>
        <w:shd w:val="clear" w:color="auto" w:fill="FFFFFF"/>
        <w:tabs>
          <w:tab w:val="left" w:pos="5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А. Я стараюся заспокоїти іншого, і головним чином, зберегти наші відносини.</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зробити все необхідне, щоб уникнути напруженості.</w:t>
      </w:r>
    </w:p>
    <w:p w:rsidR="001B5256" w:rsidRDefault="00281008">
      <w:pPr>
        <w:shd w:val="clear" w:color="auto" w:fill="FFFFFF"/>
        <w:tabs>
          <w:tab w:val="left" w:pos="5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А. Я стараюся не зачепити почуттів іншого.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намагаюся переконати</w:t>
      </w:r>
      <w:r>
        <w:rPr>
          <w:rFonts w:ascii="Times New Roman" w:hAnsi="Times New Roman" w:cs="Times New Roman"/>
          <w:sz w:val="28"/>
          <w:szCs w:val="28"/>
        </w:rPr>
        <w:t xml:space="preserve"> іншого в перевагах моєї позиції.</w:t>
      </w:r>
    </w:p>
    <w:p w:rsidR="001B5256" w:rsidRDefault="00281008">
      <w:pPr>
        <w:shd w:val="clear" w:color="auto" w:fill="FFFFFF"/>
        <w:tabs>
          <w:tab w:val="left" w:pos="58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А. зазвичай я наполегливо стараюся домогтися свого.</w:t>
      </w:r>
    </w:p>
    <w:p w:rsidR="001B5256" w:rsidRDefault="00281008">
      <w:pPr>
        <w:shd w:val="clear" w:color="auto" w:fill="FFFFFF"/>
        <w:tabs>
          <w:tab w:val="left" w:pos="58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зробити все, щоб уникнути напруженості,</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 якої немає ніякої користі.</w:t>
      </w:r>
    </w:p>
    <w:p w:rsidR="001B5256" w:rsidRDefault="00281008">
      <w:pPr>
        <w:shd w:val="clear" w:color="auto" w:fill="FFFFFF"/>
        <w:tabs>
          <w:tab w:val="left" w:pos="5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А. Якщо це зробить іншого щасливим, я дам йому можливість наполягти на своєму</w:t>
      </w:r>
      <w:r>
        <w:rPr>
          <w:rFonts w:ascii="Times New Roman" w:hAnsi="Times New Roman" w:cs="Times New Roman"/>
          <w:sz w:val="28"/>
          <w:szCs w:val="28"/>
        </w:rPr>
        <w:t>.</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даю можливість іншому в чомусь залишитися при своїй думці, якщо він також іде мені назустріч.</w:t>
      </w:r>
    </w:p>
    <w:p w:rsidR="001B5256" w:rsidRDefault="00281008">
      <w:pPr>
        <w:shd w:val="clear" w:color="auto" w:fill="FFFFFF"/>
        <w:tabs>
          <w:tab w:val="left" w:pos="5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А. Я, насамперед, стараюся ясно визначити те, в чому полягають всі порушені інтереси і спірні питання.</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відкласти розв'язання спірного пит</w:t>
      </w:r>
      <w:r>
        <w:rPr>
          <w:rFonts w:ascii="Times New Roman" w:hAnsi="Times New Roman" w:cs="Times New Roman"/>
          <w:sz w:val="28"/>
          <w:szCs w:val="28"/>
        </w:rPr>
        <w:t>ання з тим, щоб згодом вирішити його остаточно.</w:t>
      </w:r>
    </w:p>
    <w:p w:rsidR="001B5256" w:rsidRDefault="00281008">
      <w:pPr>
        <w:shd w:val="clear" w:color="auto" w:fill="FFFFFF"/>
        <w:tabs>
          <w:tab w:val="left" w:pos="71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А. Я намагаюся негайно подолати наші розбіжності.</w:t>
      </w:r>
    </w:p>
    <w:p w:rsidR="001B5256" w:rsidRDefault="00281008">
      <w:pPr>
        <w:shd w:val="clear" w:color="auto" w:fill="FFFFFF"/>
        <w:tabs>
          <w:tab w:val="left" w:pos="71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знайти найкраще поєднання виграшів і втрат</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нас обох.</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А. Ведучи переговори, я стараюся бути уважним до бажань іншого.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завжди схи</w:t>
      </w:r>
      <w:r>
        <w:rPr>
          <w:rFonts w:ascii="Times New Roman" w:hAnsi="Times New Roman" w:cs="Times New Roman"/>
          <w:sz w:val="28"/>
          <w:szCs w:val="28"/>
        </w:rPr>
        <w:t>ляюся до прямого обговорення проблеми.</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А. Я намагаюся знайти позицію, яка знаходиться посередині між моєю позицією і точкою зору іншої людини.</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відстоюю свої бажання.</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А. Як правило, я заклопотаний тим, щоб задовольнити бажання кожного з нас.</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 xml:space="preserve"> Іноді я надаю можливість іншим взяти на себе відповідальність за розв'язання спірного питання.</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А. Якщо позиція іншого здається йому дуже важливою, я постараюся піти назустріч його бажанням.</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стараюся переконати іншого прийти до компромісу.</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t xml:space="preserve">А. </w:t>
      </w:r>
      <w:r>
        <w:rPr>
          <w:rFonts w:ascii="Times New Roman" w:hAnsi="Times New Roman" w:cs="Times New Roman"/>
          <w:sz w:val="28"/>
          <w:szCs w:val="28"/>
        </w:rPr>
        <w:t>Я намагаюся показати іншому логіку і перевагу моїх поглядів.</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Ведучи переговори, я стараюся бути уважним до бажань іншого.</w:t>
      </w:r>
    </w:p>
    <w:p w:rsidR="001B5256" w:rsidRDefault="00281008">
      <w:pPr>
        <w:shd w:val="clear" w:color="auto" w:fill="FFFFFF"/>
        <w:tabs>
          <w:tab w:val="left" w:pos="71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А. Я пропоную середню позицію.</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 майже завжди заклопотаний тим, щоб задовольнити бажання кожного з нас.</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t xml:space="preserve">А. Часто уникаю </w:t>
      </w:r>
      <w:r>
        <w:rPr>
          <w:rFonts w:ascii="Times New Roman" w:hAnsi="Times New Roman" w:cs="Times New Roman"/>
          <w:sz w:val="28"/>
          <w:szCs w:val="28"/>
        </w:rPr>
        <w:t>займати позицію, яка може викликати суперечки.</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якщо це зробить іншого щасливим, я дам йому можливість наполягти на своєму.</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А. зазвичай я настійно прагну добитися свого.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Улагоджуючи ситуацію, я зазвичай стараюся знайти підтримку у іншого.</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ab/>
        <w:t>А. Я</w:t>
      </w:r>
      <w:r>
        <w:rPr>
          <w:rFonts w:ascii="Times New Roman" w:hAnsi="Times New Roman" w:cs="Times New Roman"/>
          <w:sz w:val="28"/>
          <w:szCs w:val="28"/>
        </w:rPr>
        <w:t xml:space="preserve"> пропоную середню позицію.</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Б. Думаю, що не завжди варто хвилюватися через якісь розбіжності, що виникають.</w:t>
      </w:r>
    </w:p>
    <w:p w:rsidR="001B5256" w:rsidRDefault="00281008">
      <w:pPr>
        <w:shd w:val="clear" w:color="auto" w:fill="FFFFFF"/>
        <w:tabs>
          <w:tab w:val="left" w:pos="60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t>А. Я стараюся не зачепити почуттів іншого.</w:t>
      </w:r>
    </w:p>
    <w:p w:rsidR="001B5256" w:rsidRDefault="0028100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 Я завжди займаю таку позицію в спірному питанні, щоб ми спільно з іншою зацікавленою людиною могли </w:t>
      </w:r>
      <w:r>
        <w:rPr>
          <w:rFonts w:ascii="Times New Roman" w:hAnsi="Times New Roman" w:cs="Times New Roman"/>
          <w:sz w:val="28"/>
          <w:szCs w:val="28"/>
        </w:rPr>
        <w:t>домогтися успіху.</w:t>
      </w:r>
    </w:p>
    <w:p w:rsidR="001B5256" w:rsidRDefault="00281008">
      <w:pPr>
        <w:shd w:val="clear" w:color="auto" w:fill="FFFFFF"/>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Обробка даних:</w:t>
      </w:r>
    </w:p>
    <w:p w:rsidR="001B5256" w:rsidRDefault="001B5256">
      <w:pPr>
        <w:shd w:val="clear" w:color="auto" w:fill="FFFFFF"/>
        <w:spacing w:after="0" w:line="360" w:lineRule="auto"/>
        <w:jc w:val="both"/>
        <w:rPr>
          <w:rFonts w:ascii="Times New Roman" w:hAnsi="Times New Roman" w:cs="Times New Roman"/>
          <w:sz w:val="16"/>
          <w:szCs w:val="16"/>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4A0" w:firstRow="1" w:lastRow="0" w:firstColumn="1" w:lastColumn="0" w:noHBand="0" w:noVBand="1"/>
      </w:tblPr>
      <w:tblGrid>
        <w:gridCol w:w="1435"/>
        <w:gridCol w:w="1697"/>
        <w:gridCol w:w="8"/>
        <w:gridCol w:w="1394"/>
        <w:gridCol w:w="1426"/>
        <w:gridCol w:w="24"/>
        <w:gridCol w:w="1423"/>
        <w:gridCol w:w="1948"/>
      </w:tblGrid>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Питання</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Суперництво</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Співпраця</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Компроміс</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Уникнення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Пристосування</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II</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705"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394"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6"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47"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r>
      <w:tr w:rsidR="001B5256">
        <w:trPr>
          <w:trHeight w:val="20"/>
        </w:trPr>
        <w:tc>
          <w:tcPr>
            <w:tcW w:w="1435"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697"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02"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
        </w:tc>
        <w:tc>
          <w:tcPr>
            <w:tcW w:w="1450" w:type="dxa"/>
            <w:gridSpan w:val="2"/>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423"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1B5256">
            <w:pPr>
              <w:widowControl w:val="0"/>
              <w:shd w:val="clear" w:color="auto" w:fill="FFFFFF"/>
              <w:spacing w:after="0" w:line="240" w:lineRule="auto"/>
              <w:jc w:val="both"/>
              <w:rPr>
                <w:rFonts w:ascii="Times New Roman" w:hAnsi="Times New Roman" w:cs="Times New Roman"/>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Pr>
          <w:p w:rsidR="001B5256" w:rsidRDefault="00281008">
            <w:pPr>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tc>
      </w:tr>
    </w:tbl>
    <w:p w:rsidR="001B5256" w:rsidRDefault="001B5256">
      <w:pPr>
        <w:rPr>
          <w:rFonts w:ascii="Times New Roman" w:hAnsi="Times New Roman" w:cs="Times New Roman"/>
          <w:sz w:val="20"/>
          <w:szCs w:val="20"/>
        </w:rPr>
      </w:pPr>
    </w:p>
    <w:p w:rsidR="001B5256" w:rsidRDefault="001B5256">
      <w:pPr>
        <w:rPr>
          <w:rFonts w:ascii="Times New Roman" w:hAnsi="Times New Roman" w:cs="Times New Roman"/>
          <w:lang w:val="ru-RU"/>
        </w:rPr>
      </w:pPr>
    </w:p>
    <w:p w:rsidR="001B5256" w:rsidRDefault="001B5256">
      <w:pPr>
        <w:pStyle w:val="31"/>
        <w:spacing w:line="360" w:lineRule="auto"/>
        <w:jc w:val="both"/>
        <w:rPr>
          <w:rFonts w:ascii="Times New Roman" w:hAnsi="Times New Roman" w:cs="Times New Roman"/>
          <w:sz w:val="28"/>
          <w:szCs w:val="28"/>
          <w:lang w:val="uk-UA"/>
        </w:rPr>
      </w:pPr>
    </w:p>
    <w:p w:rsidR="001B5256" w:rsidRDefault="001B5256">
      <w:pPr>
        <w:pStyle w:val="31"/>
        <w:spacing w:line="360" w:lineRule="auto"/>
        <w:jc w:val="both"/>
        <w:rPr>
          <w:rFonts w:ascii="Times New Roman" w:hAnsi="Times New Roman" w:cs="Times New Roman"/>
          <w:sz w:val="28"/>
          <w:szCs w:val="28"/>
          <w:lang w:val="uk-UA"/>
        </w:rPr>
      </w:pPr>
    </w:p>
    <w:p w:rsidR="001B5256" w:rsidRDefault="001B5256">
      <w:pPr>
        <w:pStyle w:val="31"/>
        <w:spacing w:line="360" w:lineRule="auto"/>
        <w:jc w:val="both"/>
        <w:rPr>
          <w:rFonts w:ascii="Times New Roman" w:hAnsi="Times New Roman" w:cs="Times New Roman"/>
          <w:sz w:val="28"/>
          <w:szCs w:val="28"/>
          <w:lang w:val="uk-UA"/>
        </w:rPr>
      </w:pPr>
    </w:p>
    <w:p w:rsidR="001B5256" w:rsidRDefault="001B5256">
      <w:pPr>
        <w:pStyle w:val="31"/>
        <w:spacing w:line="360" w:lineRule="auto"/>
        <w:jc w:val="both"/>
        <w:rPr>
          <w:rFonts w:ascii="Times New Roman" w:hAnsi="Times New Roman" w:cs="Times New Roman"/>
          <w:sz w:val="28"/>
          <w:szCs w:val="28"/>
          <w:lang w:val="uk-UA"/>
        </w:rPr>
      </w:pPr>
    </w:p>
    <w:p w:rsidR="001B5256" w:rsidRDefault="00281008">
      <w:pPr>
        <w:pStyle w:val="31"/>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Г</w:t>
      </w:r>
    </w:p>
    <w:p w:rsidR="001B5256" w:rsidRDefault="001B5256">
      <w:pPr>
        <w:pStyle w:val="31"/>
        <w:spacing w:line="360" w:lineRule="auto"/>
        <w:jc w:val="right"/>
        <w:rPr>
          <w:rFonts w:ascii="Times New Roman" w:hAnsi="Times New Roman" w:cs="Times New Roman"/>
          <w:b/>
          <w:sz w:val="28"/>
          <w:szCs w:val="28"/>
          <w:lang w:val="uk-UA"/>
        </w:rPr>
      </w:pPr>
    </w:p>
    <w:p w:rsidR="001B5256" w:rsidRDefault="00281008">
      <w:pPr>
        <w:pStyle w:val="31"/>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«Мотивація  афіляції  (МАФ)»  розроблена  А.  Меграбяном  і</w:t>
      </w:r>
    </w:p>
    <w:p w:rsidR="001B5256" w:rsidRDefault="00281008">
      <w:pPr>
        <w:pStyle w:val="31"/>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модифікована М.Ш. Магомед-Еміновим</w:t>
      </w:r>
    </w:p>
    <w:p w:rsidR="001B5256" w:rsidRDefault="001B5256">
      <w:pPr>
        <w:pStyle w:val="31"/>
        <w:spacing w:line="360" w:lineRule="auto"/>
        <w:jc w:val="center"/>
        <w:rPr>
          <w:rFonts w:ascii="Times New Roman" w:hAnsi="Times New Roman" w:cs="Times New Roman"/>
          <w:b/>
          <w:sz w:val="28"/>
          <w:szCs w:val="28"/>
          <w:lang w:val="uk-UA"/>
        </w:rPr>
      </w:pPr>
    </w:p>
    <w:p w:rsidR="001B5256" w:rsidRDefault="00281008">
      <w:pPr>
        <w:pStyle w:val="31"/>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Історична  довідка.  Тест-опитувальник  мотивації  афіліації  (ТМА)  А.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Мегробяна  (модифікований  М.  Ш.  Магомед-Еміновим) дозволяє  виміряти  дві мотиваційні  тенденції  —  прагнення  до  визнання,  до  встановлення </w:t>
      </w:r>
      <w:r>
        <w:rPr>
          <w:rFonts w:ascii="Times New Roman" w:hAnsi="Times New Roman" w:cs="Times New Roman"/>
          <w:sz w:val="28"/>
          <w:szCs w:val="28"/>
          <w:lang w:val="uk-UA"/>
        </w:rPr>
        <w:t xml:space="preserve"> теплих емоційних  відносин  і  страх  (чутливість)  до  відкидання.  Реальне  поводження складається із суми цих тенденцій. Тест  складається  із  2-х  шкал  прагнення  до  прийняття  (ЗО  запитань)  і страху відкидання (32 запитання). </w:t>
      </w:r>
    </w:p>
    <w:p w:rsidR="001B5256" w:rsidRDefault="00281008">
      <w:pPr>
        <w:pStyle w:val="31"/>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та задачі: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методика  дозволяє  оцінити,  наскільки  успішними  будуть  контакти  з незнайомими людьми;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прогнозувати поведінку при зав’язуванні нових знайомств та входженні у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новий колектив;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діагностика двох узагальнених стійких мотивів особистості, що входят</w:t>
      </w:r>
      <w:r>
        <w:rPr>
          <w:rFonts w:ascii="Times New Roman" w:hAnsi="Times New Roman" w:cs="Times New Roman"/>
          <w:sz w:val="28"/>
          <w:szCs w:val="28"/>
          <w:lang w:val="uk-UA"/>
        </w:rPr>
        <w:t xml:space="preserve">ь  до структури мотивації афіліації: прагнення до прийняття і страху відкидання,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виміру інтенсивності цих показників. </w:t>
      </w:r>
    </w:p>
    <w:p w:rsidR="001B5256" w:rsidRDefault="00281008">
      <w:pPr>
        <w:pStyle w:val="31"/>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Контингент, вікові категорії: учні середньої та старшої школи, а також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і дорослі.  Тест може бути  використаний як для гру</w:t>
      </w:r>
      <w:r>
        <w:rPr>
          <w:rFonts w:ascii="Times New Roman" w:hAnsi="Times New Roman" w:cs="Times New Roman"/>
          <w:sz w:val="28"/>
          <w:szCs w:val="28"/>
          <w:lang w:val="uk-UA"/>
        </w:rPr>
        <w:t xml:space="preserve">пового, так і для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індивідуального дослідження.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Строки  та  терміни  проведення:  у  будь-який  період  навчального  року,  особливо  актуально  —  на  його  початку,  в  період  адаптації  учнів  (листопад-грудень). </w:t>
      </w:r>
    </w:p>
    <w:p w:rsidR="001B5256" w:rsidRDefault="00281008">
      <w:pPr>
        <w:pStyle w:val="31"/>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Матеріали  та  обладнання:  індивідуа</w:t>
      </w:r>
      <w:r>
        <w:rPr>
          <w:rFonts w:ascii="Times New Roman" w:hAnsi="Times New Roman" w:cs="Times New Roman"/>
          <w:sz w:val="28"/>
          <w:szCs w:val="28"/>
          <w:lang w:val="uk-UA"/>
        </w:rPr>
        <w:t xml:space="preserve">льні  бланки  відповідей  за  кількістю  присутніх, ручки або олівці, текст методики для усного пред’явлення.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Інструктаж: «Підпишіть, будь ласка, бланки відповідей. Тест складається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ряду  тверджень,  що  стосуються  окремих  сторін  та  рис  характеру</w:t>
      </w:r>
      <w:r>
        <w:rPr>
          <w:rFonts w:ascii="Times New Roman" w:hAnsi="Times New Roman" w:cs="Times New Roman"/>
          <w:sz w:val="28"/>
          <w:szCs w:val="28"/>
          <w:lang w:val="uk-UA"/>
        </w:rPr>
        <w:t>,  а  також  думок  і  почуттів  із  приводу  деяких  життєвих  ситуацій.  Щоб  оцінити  ступінь  вашої згоди або незгоди з кожним із тверджень, використайте наступну шкалу (можна  написати  на  дошці):  +3  —  цілком  згодний;  +2  —  згодний;  +1  — швид</w:t>
      </w:r>
      <w:r>
        <w:rPr>
          <w:rFonts w:ascii="Times New Roman" w:hAnsi="Times New Roman" w:cs="Times New Roman"/>
          <w:sz w:val="28"/>
          <w:szCs w:val="28"/>
          <w:lang w:val="uk-UA"/>
        </w:rPr>
        <w:t xml:space="preserve">ше згодний, ніж не згодний; 0 — нейтральний; -1 — швидше не згодний, ніж згодний; -2 — не згодний; -3 — цілком не згодний.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Прочитайте твердження тесту й оцініть ступінь своєї згоди (або незгоди).  При цьому на бланку для відповідей проти номера твердження</w:t>
      </w:r>
      <w:r>
        <w:rPr>
          <w:rFonts w:ascii="Times New Roman" w:hAnsi="Times New Roman" w:cs="Times New Roman"/>
          <w:sz w:val="28"/>
          <w:szCs w:val="28"/>
          <w:lang w:val="uk-UA"/>
        </w:rPr>
        <w:t xml:space="preserve"> поставте значок («+» або «галочку»), що відповідає обраному вами варіанту відповіді.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витрачайте час на обмірковування відповідей. Давайте ту відповідь, що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перша спала вам на думку. Кожне наступне твердження читайте тільки після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того, як ви вже оцінили попереднє. У жодному разі нічого не пропускайте. При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обробці  виробляється  підрахунок  певних  балів,  а  не  змістовний  аналіз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відповідей на окремі пункти тесту. Результати тесту будуть використані тільки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наукових цілей і дається повна гарантія їхнього нерозголошення.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тесті немає «гарних» або «поганих» відповідей. Не намагайтеся зробити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своїми  відповідями  сприятливе  враження.  Вільно  й  щиро  виражайте  свою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власну думку.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у вас виникли як</w:t>
      </w:r>
      <w:r>
        <w:rPr>
          <w:rFonts w:ascii="Times New Roman" w:hAnsi="Times New Roman" w:cs="Times New Roman"/>
          <w:sz w:val="28"/>
          <w:szCs w:val="28"/>
          <w:lang w:val="uk-UA"/>
        </w:rPr>
        <w:t xml:space="preserve">і-небудь запитання, задайте їх перш, ніж виконувати  тест. Тепер приступайте до роботи». </w:t>
      </w:r>
    </w:p>
    <w:p w:rsidR="001B5256" w:rsidRDefault="00281008">
      <w:pPr>
        <w:pStyle w:val="31"/>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Бланк опитувальника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Прізвище, ім’я_____________________________________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Дата_______ Клас____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Інструкція.  Заповніть  паспортну  частину  бланку.  Уважно  читайте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запитання  анкети.  Щоб  оцінити ступінь вашої згоди або незгоди  з  кожним  із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тверджень, використайте наступну шкалу: +3 — цілком згодний; +2 — згодний;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1  —  швидше  згодний,  ніж  не  згодний;  0  —  нейтральний;  —1  —  швидше незгодний, ніж згод</w:t>
      </w:r>
      <w:r>
        <w:rPr>
          <w:rFonts w:ascii="Times New Roman" w:hAnsi="Times New Roman" w:cs="Times New Roman"/>
          <w:sz w:val="28"/>
          <w:szCs w:val="28"/>
          <w:lang w:val="uk-UA"/>
        </w:rPr>
        <w:t xml:space="preserve">ний; —2 — не згодний; -3 — цілком не згодний.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Варіанти  відповідей  відмічайте  зручним  для  вас  способом  у  відповідній </w:t>
      </w:r>
    </w:p>
    <w:p w:rsidR="001B5256" w:rsidRDefault="00281008">
      <w:pPr>
        <w:pStyle w:val="31"/>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графі.</w:t>
      </w:r>
    </w:p>
    <w:p w:rsidR="001B5256" w:rsidRDefault="001B5256">
      <w:pPr>
        <w:pStyle w:val="31"/>
        <w:spacing w:line="360" w:lineRule="auto"/>
        <w:jc w:val="both"/>
        <w:rPr>
          <w:rFonts w:ascii="Times New Roman" w:hAnsi="Times New Roman" w:cs="Times New Roman"/>
          <w:sz w:val="28"/>
          <w:szCs w:val="28"/>
          <w:lang w:val="uk-UA"/>
        </w:rPr>
      </w:pPr>
    </w:p>
    <w:p w:rsidR="001B5256" w:rsidRDefault="001B5256">
      <w:pPr>
        <w:pStyle w:val="31"/>
        <w:spacing w:line="360" w:lineRule="auto"/>
        <w:jc w:val="both"/>
        <w:rPr>
          <w:rFonts w:ascii="Times New Roman" w:hAnsi="Times New Roman" w:cs="Times New Roman"/>
          <w:sz w:val="28"/>
          <w:szCs w:val="28"/>
          <w:lang w:val="uk-UA"/>
        </w:rPr>
      </w:pPr>
    </w:p>
    <w:p w:rsidR="001B5256" w:rsidRDefault="00281008">
      <w:pPr>
        <w:pStyle w:val="31"/>
        <w:spacing w:line="360" w:lineRule="auto"/>
        <w:jc w:val="both"/>
      </w:pPr>
      <w:r>
        <w:rPr>
          <w:noProof/>
          <w:lang w:eastAsia="ru-RU"/>
        </w:rPr>
        <w:drawing>
          <wp:inline distT="0" distB="0" distL="0" distR="0">
            <wp:extent cx="6283960" cy="6528435"/>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9"/>
                    <a:stretch>
                      <a:fillRect/>
                    </a:stretch>
                  </pic:blipFill>
                  <pic:spPr bwMode="auto">
                    <a:xfrm>
                      <a:off x="0" y="0"/>
                      <a:ext cx="6283960" cy="6528435"/>
                    </a:xfrm>
                    <a:prstGeom prst="rect">
                      <a:avLst/>
                    </a:prstGeom>
                  </pic:spPr>
                </pic:pic>
              </a:graphicData>
            </a:graphic>
          </wp:inline>
        </w:drawing>
      </w:r>
    </w:p>
    <w:p w:rsidR="001B5256" w:rsidRDefault="001B5256">
      <w:pPr>
        <w:pStyle w:val="31"/>
        <w:spacing w:line="360" w:lineRule="auto"/>
        <w:jc w:val="both"/>
        <w:rPr>
          <w:rFonts w:ascii="Times New Roman" w:hAnsi="Times New Roman" w:cs="Times New Roman"/>
          <w:sz w:val="28"/>
          <w:szCs w:val="28"/>
          <w:lang w:val="uk-UA"/>
        </w:rPr>
      </w:pPr>
    </w:p>
    <w:p w:rsidR="001B5256" w:rsidRDefault="00281008">
      <w:pPr>
        <w:pStyle w:val="31"/>
        <w:spacing w:line="360" w:lineRule="auto"/>
        <w:jc w:val="both"/>
      </w:pPr>
      <w:r>
        <w:rPr>
          <w:noProof/>
          <w:lang w:eastAsia="ru-RU"/>
        </w:rPr>
        <w:drawing>
          <wp:inline distT="0" distB="0" distL="0" distR="0">
            <wp:extent cx="5582285" cy="8218805"/>
            <wp:effectExtent l="0" t="0" r="0" b="0"/>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10"/>
                    <a:stretch>
                      <a:fillRect/>
                    </a:stretch>
                  </pic:blipFill>
                  <pic:spPr bwMode="auto">
                    <a:xfrm>
                      <a:off x="0" y="0"/>
                      <a:ext cx="5582285" cy="8218805"/>
                    </a:xfrm>
                    <a:prstGeom prst="rect">
                      <a:avLst/>
                    </a:prstGeom>
                  </pic:spPr>
                </pic:pic>
              </a:graphicData>
            </a:graphic>
          </wp:inline>
        </w:drawing>
      </w:r>
    </w:p>
    <w:p w:rsidR="001B5256" w:rsidRDefault="00281008">
      <w:pPr>
        <w:pStyle w:val="31"/>
        <w:spacing w:line="360" w:lineRule="auto"/>
        <w:jc w:val="both"/>
      </w:pPr>
      <w:r>
        <w:rPr>
          <w:noProof/>
          <w:lang w:eastAsia="ru-RU"/>
        </w:rPr>
        <w:drawing>
          <wp:inline distT="0" distB="0" distL="0" distR="0">
            <wp:extent cx="6102985" cy="5890260"/>
            <wp:effectExtent l="0" t="0" r="0" b="0"/>
            <wp:docPr id="4"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pic:cNvPicPr>
                      <a:picLocks noChangeAspect="1" noChangeArrowheads="1"/>
                    </pic:cNvPicPr>
                  </pic:nvPicPr>
                  <pic:blipFill>
                    <a:blip r:embed="rId11"/>
                    <a:stretch>
                      <a:fillRect/>
                    </a:stretch>
                  </pic:blipFill>
                  <pic:spPr bwMode="auto">
                    <a:xfrm>
                      <a:off x="0" y="0"/>
                      <a:ext cx="6102985" cy="5890260"/>
                    </a:xfrm>
                    <a:prstGeom prst="rect">
                      <a:avLst/>
                    </a:prstGeom>
                  </pic:spPr>
                </pic:pic>
              </a:graphicData>
            </a:graphic>
          </wp:inline>
        </w:drawing>
      </w:r>
    </w:p>
    <w:p w:rsidR="001B5256" w:rsidRDefault="001B5256">
      <w:pPr>
        <w:pStyle w:val="31"/>
        <w:spacing w:line="360" w:lineRule="auto"/>
        <w:jc w:val="both"/>
        <w:rPr>
          <w:rFonts w:ascii="Times New Roman" w:hAnsi="Times New Roman" w:cs="Times New Roman"/>
          <w:sz w:val="28"/>
          <w:szCs w:val="28"/>
          <w:lang w:val="uk-UA"/>
        </w:rPr>
      </w:pP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Обробка та інтерпретація результатів По кожній зі шкал підраховується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сумарний  бал.  При  цьому  відповідям  ви</w:t>
      </w:r>
      <w:r>
        <w:rPr>
          <w:rFonts w:ascii="Times New Roman" w:hAnsi="Times New Roman" w:cs="Times New Roman"/>
          <w:sz w:val="28"/>
          <w:szCs w:val="28"/>
          <w:lang w:val="uk-UA"/>
        </w:rPr>
        <w:t xml:space="preserve">пробуваного  на  прямі  пункти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опитувальника  (відзначені знаком  «+»  у  ключі) приписуються бали на  основі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прямого  співвідношення.  Відповідям  випробуваного  на  зворотні  пункти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опитувальника  відзначені знаком  «—»  у ключі) приписуються  бали на основі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зворотного співвідношення.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 до шкали ПП: +1, +2, -3, -4, +5, -6, +7, -8, -9, -10, -11, +12, -13, +14,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-16,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 -18, -19, +20, -21, +22, -23, -24, -25, +26, -27, -28,</w:t>
      </w:r>
      <w:r>
        <w:rPr>
          <w:rFonts w:ascii="Times New Roman" w:hAnsi="Times New Roman" w:cs="Times New Roman"/>
          <w:sz w:val="28"/>
          <w:szCs w:val="28"/>
          <w:lang w:val="uk-UA"/>
        </w:rPr>
        <w:t xml:space="preserve"> -29, +30.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 до шкали СВ: +1, +2, +3, +4, -5, -6, +7, +8, +9, +10, -11, +12, -13, +14,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-16, +17, +18, +19, -20, -21, +22, +23, -24, +25, -26, +27, +28, -29, +30, -31,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двох  індексів  ПП  і  3  виділяються  чотири  типи  мотивів</w:t>
      </w:r>
      <w:r>
        <w:rPr>
          <w:rFonts w:ascii="Times New Roman" w:hAnsi="Times New Roman" w:cs="Times New Roman"/>
          <w:sz w:val="28"/>
          <w:szCs w:val="28"/>
          <w:lang w:val="uk-UA"/>
        </w:rPr>
        <w:t>.  Для  цього  сумарні  бали  всієї  вибірки  випробуваних  ранжуються  як  по  шкалі  для ПП,  так і по шкалі для СВ. Далі виділяються  чотири підгрупи випробуваних: високий-низький (ПП вище медіани, а СВ нижче медіани), низький-низький (ПП нижче  медіани</w:t>
      </w:r>
      <w:r>
        <w:rPr>
          <w:rFonts w:ascii="Times New Roman" w:hAnsi="Times New Roman" w:cs="Times New Roman"/>
          <w:sz w:val="28"/>
          <w:szCs w:val="28"/>
          <w:lang w:val="uk-UA"/>
        </w:rPr>
        <w:t xml:space="preserve">,  СВ  вище  медіани),  високий-високий  (ПП  вище  медіани,  СВ вище медіани), низький-високий (ПП нижче медіани, З вище медіани).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випробуваних  групи  «високий-низький»  характерний  мотив  «прагнення  до  прийняття»,  а  для  випробуваних  групи  </w:t>
      </w:r>
      <w:r>
        <w:rPr>
          <w:rFonts w:ascii="Times New Roman" w:hAnsi="Times New Roman" w:cs="Times New Roman"/>
          <w:sz w:val="28"/>
          <w:szCs w:val="28"/>
          <w:lang w:val="uk-UA"/>
        </w:rPr>
        <w:t xml:space="preserve">«низький-високий»  — мотив «страх відкидання». У випробуваних двох інших груп інтенсивність цих мотивів  приблизно  однакова.  При  цьому  в  однієї  з  них  («високий-високий») інтенсивність обох мотивів висока, а в іншої — низька. </w:t>
      </w:r>
    </w:p>
    <w:p w:rsidR="001B5256" w:rsidRDefault="00281008">
      <w:pPr>
        <w:pStyle w:val="3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Мотивація  афіліації  </w:t>
      </w:r>
      <w:r>
        <w:rPr>
          <w:rFonts w:ascii="Times New Roman" w:hAnsi="Times New Roman" w:cs="Times New Roman"/>
          <w:sz w:val="28"/>
          <w:szCs w:val="28"/>
          <w:lang w:val="uk-UA"/>
        </w:rPr>
        <w:t xml:space="preserve">найбільш  виражена  у  дівчат  (жінок).  Для  чоловіків  однакове  значення  мають  як  мотивація  афіліації,  так  і  мотивація  досягнення  успіху. </w:t>
      </w: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281008">
      <w:pPr>
        <w:pStyle w:val="31"/>
        <w:spacing w:line="360" w:lineRule="auto"/>
        <w:ind w:firstLine="709"/>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Д</w:t>
      </w:r>
    </w:p>
    <w:p w:rsidR="001B5256" w:rsidRDefault="001B5256">
      <w:pPr>
        <w:pStyle w:val="31"/>
        <w:spacing w:line="360" w:lineRule="auto"/>
        <w:ind w:firstLine="709"/>
        <w:jc w:val="right"/>
        <w:rPr>
          <w:rFonts w:ascii="Times New Roman" w:hAnsi="Times New Roman" w:cs="Times New Roman"/>
          <w:b/>
          <w:bCs/>
          <w:sz w:val="28"/>
          <w:szCs w:val="28"/>
          <w:lang w:val="uk-UA"/>
        </w:rPr>
      </w:pPr>
    </w:p>
    <w:p w:rsidR="001B5256" w:rsidRDefault="00281008">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Опитувальник «Який Ваш креативний потенціал?»</w:t>
      </w:r>
    </w:p>
    <w:p w:rsidR="001B5256" w:rsidRDefault="00281008">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(Практикум по психологии менеджмента и </w:t>
      </w:r>
      <w:r>
        <w:rPr>
          <w:rFonts w:ascii="Times New Roman" w:hAnsi="Times New Roman" w:cs="Times New Roman"/>
          <w:i/>
          <w:iCs/>
          <w:sz w:val="28"/>
          <w:szCs w:val="28"/>
        </w:rPr>
        <w:t>профессиональной деятельности; под ред. Г. С. Никифорова, М. А. Дмитриевой, В. М. Снеткова. – Спб. : Речь, 2001. – С. 302–310.)</w:t>
      </w:r>
    </w:p>
    <w:p w:rsidR="001B5256" w:rsidRDefault="001B5256">
      <w:pPr>
        <w:spacing w:after="0" w:line="360" w:lineRule="auto"/>
        <w:ind w:firstLine="709"/>
        <w:jc w:val="both"/>
        <w:rPr>
          <w:rFonts w:ascii="Times New Roman" w:hAnsi="Times New Roman" w:cs="Times New Roman"/>
          <w:i/>
          <w:iCs/>
          <w:sz w:val="28"/>
          <w:szCs w:val="28"/>
        </w:rPr>
      </w:pPr>
    </w:p>
    <w:p w:rsidR="001B5256" w:rsidRDefault="00281008">
      <w:pPr>
        <w:spacing w:after="0" w:line="360" w:lineRule="auto"/>
        <w:ind w:firstLine="709"/>
        <w:jc w:val="both"/>
      </w:pPr>
      <w:r>
        <w:rPr>
          <w:rFonts w:ascii="Times New Roman" w:hAnsi="Times New Roman" w:cs="Times New Roman"/>
          <w:i/>
          <w:iCs/>
          <w:sz w:val="28"/>
          <w:szCs w:val="28"/>
        </w:rPr>
        <w:t>Інструкція для учасників дослідження</w:t>
      </w:r>
      <w:r>
        <w:rPr>
          <w:rFonts w:ascii="Times New Roman" w:hAnsi="Times New Roman" w:cs="Times New Roman"/>
          <w:b/>
          <w:bCs/>
          <w:sz w:val="28"/>
          <w:szCs w:val="28"/>
        </w:rPr>
        <w:t xml:space="preserve">: </w:t>
      </w:r>
      <w:r>
        <w:rPr>
          <w:rFonts w:ascii="Times New Roman" w:hAnsi="Times New Roman" w:cs="Times New Roman"/>
          <w:sz w:val="28"/>
          <w:szCs w:val="28"/>
        </w:rPr>
        <w:t>Цей опитувальник дозволить Вам пізнати Ваш потенціал і визначити, що саме, можливо, заваж</w:t>
      </w:r>
      <w:r>
        <w:rPr>
          <w:rFonts w:ascii="Times New Roman" w:hAnsi="Times New Roman" w:cs="Times New Roman"/>
          <w:sz w:val="28"/>
          <w:szCs w:val="28"/>
        </w:rPr>
        <w:t>ає Вам на шляху до більшого новаторства. Прочитайте, будь ласка, наступні твердження, навпроти кожного твердження поставте позначку в одну з колонок залежно від того, чи буває так завжди, часто, іноді, рідко чи ніколи.</w:t>
      </w:r>
    </w:p>
    <w:p w:rsidR="001B5256" w:rsidRDefault="00281008">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Текст опитувальника:</w:t>
      </w:r>
    </w:p>
    <w:tbl>
      <w:tblPr>
        <w:tblW w:w="10420"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08"/>
        <w:gridCol w:w="1134"/>
        <w:gridCol w:w="992"/>
        <w:gridCol w:w="850"/>
        <w:gridCol w:w="856"/>
        <w:gridCol w:w="992"/>
        <w:gridCol w:w="988"/>
      </w:tblGrid>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ind w:firstLine="709"/>
              <w:jc w:val="center"/>
              <w:rPr>
                <w:rFonts w:ascii="Times New Roman" w:hAnsi="Times New Roman" w:cs="Times New Roman"/>
                <w:b/>
                <w:bCs/>
                <w:szCs w:val="28"/>
              </w:rPr>
            </w:pPr>
            <w:r>
              <w:rPr>
                <w:rFonts w:ascii="Times New Roman" w:hAnsi="Times New Roman" w:cs="Times New Roman"/>
                <w:b/>
                <w:bCs/>
                <w:szCs w:val="28"/>
              </w:rPr>
              <w:t>Твердження</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jc w:val="center"/>
              <w:rPr>
                <w:rFonts w:ascii="Times New Roman" w:hAnsi="Times New Roman" w:cs="Times New Roman"/>
                <w:szCs w:val="28"/>
              </w:rPr>
            </w:pPr>
            <w:r>
              <w:rPr>
                <w:rFonts w:ascii="Times New Roman" w:hAnsi="Times New Roman" w:cs="Times New Roman"/>
                <w:szCs w:val="28"/>
              </w:rPr>
              <w:t>Завжди</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jc w:val="center"/>
              <w:rPr>
                <w:rFonts w:ascii="Times New Roman" w:hAnsi="Times New Roman" w:cs="Times New Roman"/>
                <w:szCs w:val="28"/>
              </w:rPr>
            </w:pPr>
            <w:r>
              <w:rPr>
                <w:rFonts w:ascii="Times New Roman" w:hAnsi="Times New Roman" w:cs="Times New Roman"/>
                <w:szCs w:val="28"/>
              </w:rPr>
              <w:t>Часто</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jc w:val="center"/>
              <w:rPr>
                <w:rFonts w:ascii="Times New Roman" w:hAnsi="Times New Roman" w:cs="Times New Roman"/>
                <w:szCs w:val="28"/>
              </w:rPr>
            </w:pPr>
            <w:r>
              <w:rPr>
                <w:rFonts w:ascii="Times New Roman" w:hAnsi="Times New Roman" w:cs="Times New Roman"/>
                <w:szCs w:val="28"/>
              </w:rPr>
              <w:t>Іноді</w:t>
            </w:r>
          </w:p>
        </w:tc>
        <w:tc>
          <w:tcPr>
            <w:tcW w:w="8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jc w:val="center"/>
              <w:rPr>
                <w:rFonts w:ascii="Times New Roman" w:hAnsi="Times New Roman" w:cs="Times New Roman"/>
                <w:szCs w:val="28"/>
              </w:rPr>
            </w:pPr>
            <w:r>
              <w:rPr>
                <w:rFonts w:ascii="Times New Roman" w:hAnsi="Times New Roman" w:cs="Times New Roman"/>
                <w:szCs w:val="28"/>
              </w:rPr>
              <w:t>Рідко</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jc w:val="center"/>
              <w:rPr>
                <w:rFonts w:ascii="Times New Roman" w:hAnsi="Times New Roman" w:cs="Times New Roman"/>
                <w:szCs w:val="28"/>
              </w:rPr>
            </w:pPr>
            <w:r>
              <w:rPr>
                <w:rFonts w:ascii="Times New Roman" w:hAnsi="Times New Roman" w:cs="Times New Roman"/>
                <w:szCs w:val="28"/>
              </w:rPr>
              <w:t>Ніколи</w:t>
            </w:r>
          </w:p>
        </w:tc>
        <w:tc>
          <w:tcPr>
            <w:tcW w:w="9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1B5256" w:rsidRDefault="00281008">
            <w:pPr>
              <w:spacing w:after="0" w:line="360" w:lineRule="auto"/>
              <w:jc w:val="center"/>
              <w:rPr>
                <w:rFonts w:ascii="Times New Roman" w:hAnsi="Times New Roman" w:cs="Times New Roman"/>
                <w:szCs w:val="28"/>
              </w:rPr>
            </w:pPr>
            <w:r>
              <w:rPr>
                <w:rFonts w:ascii="Times New Roman" w:hAnsi="Times New Roman" w:cs="Times New Roman"/>
                <w:szCs w:val="28"/>
              </w:rPr>
              <w:t>Бали</w:t>
            </w:r>
          </w:p>
        </w:tc>
      </w:tr>
      <w:tr w:rsidR="001B5256">
        <w:trPr>
          <w:trHeight w:val="338"/>
        </w:trPr>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b/>
                <w:bCs/>
                <w:szCs w:val="28"/>
              </w:rPr>
            </w:pPr>
            <w:r>
              <w:rPr>
                <w:rFonts w:ascii="Times New Roman" w:hAnsi="Times New Roman" w:cs="Times New Roman"/>
                <w:b/>
                <w:bCs/>
                <w:szCs w:val="28"/>
              </w:rPr>
              <w:t>А. Моя особистість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 Мені  не  вистачає впевненості у собі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2. Я ціную критичність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3.Я боюся відрізнятися від інших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4. Мої батьки схвалювали мою креативність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5. Я почуваюся некомфортно в ситуації невизначеності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6. Мені подобаються нові обличчя, місця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7. Мені необхідно постійне відчуття порядку в моєму житті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8. Я вважаю, що марення, мрії можуть збутися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9. Я почуваюся ніяково, коли люди виявляють свої почуття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10. Я отримую задоволення, граючи ролі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11. Я досягаю більшого, коли наслідую правила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12. Я дозволяю своїм почуттям керувати мною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13. Мені подобається, коли мене вважають незалежним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pPr>
            <w:r>
              <w:rPr>
                <w:rFonts w:ascii="Times New Roman" w:hAnsi="Times New Roman" w:cs="Times New Roman"/>
                <w:szCs w:val="28"/>
              </w:rPr>
              <w:t xml:space="preserve">14. Мені подобається бути разом з вільно мислячими людьми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15. Я скоріше креативний, ніж активний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16. Мені подобається зазирати далеко уперед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b/>
                <w:bCs/>
                <w:szCs w:val="28"/>
              </w:rPr>
            </w:pPr>
            <w:r>
              <w:rPr>
                <w:rFonts w:ascii="Times New Roman" w:hAnsi="Times New Roman" w:cs="Times New Roman"/>
                <w:b/>
                <w:bCs/>
                <w:szCs w:val="28"/>
              </w:rPr>
              <w:t xml:space="preserve">В. Мій підхід до розв’язання проблем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 Стикаючись із проблемою, я роблю поспішні висновки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2. Коли проблема виникає, я стаю  об’єктивним  і аналітичним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3. Необхідні всі факти, щоб прийняти рішення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4. Моє внутрішнє відчуття допомагає мені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5. Я розраховую на свої минулі знання  подібних проблем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6. Я ненавиджу працювати над деталями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7. Секрет успіху – в укомплектованому штаті персоналу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8. Статистичні дані  та діаграми дають  викривлену картину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9. До  проблем  треба підходити  одним  і  тим  же чином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10. Мене  сприймають  як людину,  що  розв’язує  проблеми оригінально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11. У мене є труднощі із знаходженням  розв’язку проблеми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12. Я використовую спеціальні  техніки  для розв’язку проблеми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13. Я сумую, якщо проблема видається надто складною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14. Коли інші не беруться засправу,  я  роблю  це,  якщо можу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15. Я люблю читати інструкції перед тим, як почати щось нове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16. Я вірю, що процес знаходження  рішень – творчий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b/>
                <w:bCs/>
                <w:szCs w:val="28"/>
              </w:rPr>
            </w:pPr>
            <w:r>
              <w:rPr>
                <w:rFonts w:ascii="Times New Roman" w:hAnsi="Times New Roman" w:cs="Times New Roman"/>
                <w:b/>
                <w:bCs/>
                <w:szCs w:val="28"/>
              </w:rPr>
              <w:t>С. Моє робоче середовище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 Люди в моїй організації </w:t>
            </w:r>
            <w:r>
              <w:rPr>
                <w:rFonts w:ascii="Times New Roman" w:hAnsi="Times New Roman" w:cs="Times New Roman"/>
                <w:szCs w:val="28"/>
              </w:rPr>
              <w:t>думають, що їх спосіб дій – найкращий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pPr>
            <w:r>
              <w:rPr>
                <w:rFonts w:ascii="Times New Roman" w:hAnsi="Times New Roman" w:cs="Times New Roman"/>
                <w:szCs w:val="28"/>
              </w:rPr>
              <w:t xml:space="preserve">2.Навколо мене креативність сприймають як ключ до виживання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3. Межі моїх повноважень чітко визначені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4.Тут сприймаються корисні ідеї ззовні</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5. Час для творчих роздумів в цій організації є </w:t>
            </w:r>
            <w:r>
              <w:rPr>
                <w:rFonts w:ascii="Times New Roman" w:hAnsi="Times New Roman" w:cs="Times New Roman"/>
                <w:szCs w:val="28"/>
              </w:rPr>
              <w:t>обмеженим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6. Змагання між працівниками сприймається як здорове явище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7. Я міг би охарактеризувати мою організацію як затишну та орієнтовану на співробітництво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8. У цій організації ми любимо знаходити проблеми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9. Тут, якщо ви креативні, це означає – мрійник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10.У цій організації креативним людям дають свободу</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11. Організаційні процедури вбивають ідеї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12. Я можу вільно висловлювати  свої  ідеї,  не боячись, що їх вкрадуть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13. Мене зупинять, якщо я почну пропонувати  нові рішення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14. Тут хороші ідеї являють цінність самі по собі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15. Нові ідеї повинні бути детально описані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r w:rsidR="001B5256">
        <w:tc>
          <w:tcPr>
            <w:tcW w:w="460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281008">
            <w:pPr>
              <w:spacing w:after="0" w:line="360" w:lineRule="auto"/>
              <w:jc w:val="both"/>
              <w:rPr>
                <w:rFonts w:ascii="Times New Roman" w:hAnsi="Times New Roman" w:cs="Times New Roman"/>
                <w:szCs w:val="28"/>
              </w:rPr>
            </w:pPr>
            <w:r>
              <w:rPr>
                <w:rFonts w:ascii="Times New Roman" w:hAnsi="Times New Roman" w:cs="Times New Roman"/>
                <w:szCs w:val="28"/>
              </w:rPr>
              <w:t xml:space="preserve">16. Інновації схвалюються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856"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Pr>
          <w:p w:rsidR="001B5256" w:rsidRDefault="001B5256">
            <w:pPr>
              <w:spacing w:after="0" w:line="360" w:lineRule="auto"/>
              <w:jc w:val="both"/>
              <w:rPr>
                <w:rFonts w:ascii="Times New Roman" w:eastAsia="Times New Roman" w:hAnsi="Times New Roman" w:cs="Times New Roman"/>
                <w:b/>
                <w:bCs/>
                <w:szCs w:val="28"/>
              </w:rPr>
            </w:pPr>
          </w:p>
        </w:tc>
      </w:tr>
    </w:tbl>
    <w:p w:rsidR="001B5256" w:rsidRDefault="001B5256">
      <w:pPr>
        <w:spacing w:after="0" w:line="360" w:lineRule="auto"/>
        <w:ind w:firstLine="709"/>
        <w:jc w:val="both"/>
        <w:rPr>
          <w:rFonts w:ascii="Times New Roman" w:eastAsia="Times New Roman" w:hAnsi="Times New Roman" w:cs="Times New Roman"/>
          <w:b/>
          <w:bCs/>
          <w:sz w:val="28"/>
          <w:szCs w:val="28"/>
        </w:rPr>
      </w:pPr>
    </w:p>
    <w:p w:rsidR="001B5256" w:rsidRDefault="00281008">
      <w:pPr>
        <w:spacing w:after="0" w:line="36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Опрацювання та інтерпретація результатів: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заповнення опитувальника пропонується самостійне опрацювання даних тестування за наступним алгоритмом: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Напишіть у кожному рядку бал, який Ви отримали після Вашої відповіді, користуючись таким ключем: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Відповіді на всі непарні питання (1, 3, 5 та ін.) оцінюються так: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Завжди – 1 бал, Часто – 2 бали, Іноді – 3 бали, Рідко – 4 бали, Ніколи – 5 балів.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Відповіді на парні питання оцінюються так: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Завжди – 5балів, Часто – 4 бали, Іноді – 3 бали, Рідко – 2 бали</w:t>
      </w:r>
      <w:r>
        <w:rPr>
          <w:rFonts w:ascii="Times New Roman" w:hAnsi="Times New Roman" w:cs="Times New Roman"/>
          <w:sz w:val="28"/>
          <w:szCs w:val="28"/>
        </w:rPr>
        <w:t>, Ніколи – 1 бал</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Підрахуйте загальний бал для кожного розділу: А, В і С.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Визначте Ваш креативний потенціал, просумувавши три оцінки: А + В + С. </w:t>
      </w:r>
    </w:p>
    <w:p w:rsidR="001B5256" w:rsidRDefault="001B5256">
      <w:pPr>
        <w:spacing w:after="0" w:line="360" w:lineRule="auto"/>
        <w:ind w:firstLine="709"/>
        <w:jc w:val="both"/>
        <w:rPr>
          <w:rFonts w:ascii="Times New Roman" w:hAnsi="Times New Roman" w:cs="Times New Roman"/>
          <w:sz w:val="28"/>
          <w:szCs w:val="28"/>
        </w:rPr>
      </w:pP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Одержаний результат інтерпретується відповідно до  наступного опису. </w:t>
      </w:r>
    </w:p>
    <w:p w:rsidR="001B5256" w:rsidRDefault="0028100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16–37. Ваш креативний потенціал</w:t>
      </w:r>
      <w:r>
        <w:rPr>
          <w:rFonts w:ascii="Times New Roman" w:hAnsi="Times New Roman" w:cs="Times New Roman"/>
          <w:sz w:val="28"/>
          <w:szCs w:val="28"/>
        </w:rPr>
        <w:t xml:space="preserve"> стримується деякими Вашими почуттями стосовно себе, і Ви будете здивовані, як багато креативності вивільниться одного разу, коли Ви дозволите собі бути креативним.</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38–59. Ваш креативний потенціал достатньо розвинений, але не завжди проявляється. Цьому зав</w:t>
      </w:r>
      <w:r>
        <w:rPr>
          <w:rFonts w:ascii="Times New Roman" w:hAnsi="Times New Roman" w:cs="Times New Roman"/>
          <w:sz w:val="28"/>
          <w:szCs w:val="28"/>
        </w:rPr>
        <w:t>ажають деякі особливості  нашої особистості. Вам необхідно навчитися регулювати емоційні стани,  знижуючи напругу. Це допомагає зменшити дію бар’єрів.</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60–80. Ви  висококреативні. При цьому Ви маєте здатність надихати до креативності інших. </w:t>
      </w:r>
    </w:p>
    <w:p w:rsidR="001B5256" w:rsidRDefault="0028100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В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16–37. Ваш с</w:t>
      </w:r>
      <w:r>
        <w:rPr>
          <w:rFonts w:ascii="Times New Roman" w:hAnsi="Times New Roman" w:cs="Times New Roman"/>
          <w:sz w:val="28"/>
          <w:szCs w:val="28"/>
        </w:rPr>
        <w:t xml:space="preserve">тиль розв’язання проблем має тенденцію бути «книжним», йому бракує креативності.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38–59. Ваш підхід до розв’язання проблем іноді визначається ригідністю і може приводити до стандартних рішень, які більше, ніж потрібно, спираються на минулірозв’язки подібни</w:t>
      </w:r>
      <w:r>
        <w:rPr>
          <w:rFonts w:ascii="Times New Roman" w:hAnsi="Times New Roman" w:cs="Times New Roman"/>
          <w:sz w:val="28"/>
          <w:szCs w:val="28"/>
        </w:rPr>
        <w:t xml:space="preserve">х проблем. Намагайтеся звільнитися від цього, і Ваша креативність проявить себе.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60–80. У Вас відкритий, креативний підхід до розв’язання проблем. Ви можете підтримувати  інших під час розв’язання проблем. Ви можете скористатися кожним зручним випадком дл</w:t>
      </w:r>
      <w:r>
        <w:rPr>
          <w:rFonts w:ascii="Times New Roman" w:hAnsi="Times New Roman" w:cs="Times New Roman"/>
          <w:sz w:val="28"/>
          <w:szCs w:val="28"/>
        </w:rPr>
        <w:t xml:space="preserve">я того, щоб створити дух підприємництва і проблематизувати середовище навколо себе. </w:t>
      </w:r>
    </w:p>
    <w:p w:rsidR="001B5256" w:rsidRDefault="0028100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16–37. Ваше робоче середовище не підтримує креативного мислення. Подивіться на Ваші бали за пунктами А і В. Якщо вони високі, то Ви, безумовно, відчуваєте напругу на ро</w:t>
      </w:r>
      <w:r>
        <w:rPr>
          <w:rFonts w:ascii="Times New Roman" w:hAnsi="Times New Roman" w:cs="Times New Roman"/>
          <w:sz w:val="28"/>
          <w:szCs w:val="28"/>
        </w:rPr>
        <w:t xml:space="preserve">боті. Як Ви збираєтеся боротися з цим?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38–59. Іноді важко бути креативним на Вашій роботі. Якщо у Вас високі оцінки за пунктами А і В, використовуйте Ваші можливості для того, щоб змінити середовище.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60–80. Ви працюєте в ідеальному середовищі для креатив</w:t>
      </w:r>
      <w:r>
        <w:rPr>
          <w:rFonts w:ascii="Times New Roman" w:hAnsi="Times New Roman" w:cs="Times New Roman"/>
          <w:sz w:val="28"/>
          <w:szCs w:val="28"/>
        </w:rPr>
        <w:t xml:space="preserve">ної особистості. Однак, якщо у Вас низькі оцінки за пунктами А і В, Вам слід працювати над розвитком Вашої креативного потенціалу. Ніхто не  збирається Вам заважати пропонувати нові ідеї. </w:t>
      </w:r>
    </w:p>
    <w:p w:rsidR="001B5256" w:rsidRDefault="0028100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А + В + С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48–111. Нині Ви розумієте, що всі ми маємо значний потен</w:t>
      </w:r>
      <w:r>
        <w:rPr>
          <w:rFonts w:ascii="Times New Roman" w:hAnsi="Times New Roman" w:cs="Times New Roman"/>
          <w:sz w:val="28"/>
          <w:szCs w:val="28"/>
        </w:rPr>
        <w:t xml:space="preserve">ціал креативності, – йому тільки треба  дати шанс проявитися. Тому позбудьтеся перепон для прояву своєї креативності зі свого боку і з боку інших. </w:t>
      </w:r>
    </w:p>
    <w:p w:rsidR="001B5256" w:rsidRDefault="002810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112–176. У Вас хороший креативний потенціал, який поки прихований і стримується чи Вами особисто, чи Вашим п</w:t>
      </w:r>
      <w:r>
        <w:rPr>
          <w:rFonts w:ascii="Times New Roman" w:hAnsi="Times New Roman" w:cs="Times New Roman"/>
          <w:sz w:val="28"/>
          <w:szCs w:val="28"/>
        </w:rPr>
        <w:t xml:space="preserve">ідходом до розв’язання проблем, чи Вашим робочим середовищем. Ви в змозі змінити кожен з трьох аспектів – так чого ж Ви зволікаєте? </w:t>
      </w:r>
    </w:p>
    <w:p w:rsidR="001B5256" w:rsidRDefault="00281008">
      <w:pPr>
        <w:pStyle w:val="a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177–240. Ви, вочевидь, висококреативна особистість з великим потенціалом. Продовжуйте розвивати Ваш талан, прагнучи знайти </w:t>
      </w:r>
      <w:r>
        <w:rPr>
          <w:rFonts w:ascii="Times New Roman" w:hAnsi="Times New Roman" w:cs="Times New Roman"/>
          <w:sz w:val="28"/>
          <w:szCs w:val="28"/>
        </w:rPr>
        <w:t xml:space="preserve">нові шляхи його використання – вдома, у Ваших захопленнях, і, звісно, на роботі. </w:t>
      </w:r>
    </w:p>
    <w:p w:rsidR="001B5256" w:rsidRDefault="001B5256">
      <w:pPr>
        <w:pStyle w:val="31"/>
        <w:spacing w:line="360" w:lineRule="auto"/>
        <w:ind w:firstLine="709"/>
        <w:jc w:val="both"/>
        <w:rPr>
          <w:rFonts w:ascii="Times New Roman" w:hAnsi="Times New Roman" w:cs="Times New Roman"/>
          <w:sz w:val="28"/>
          <w:szCs w:val="28"/>
          <w:lang w:val="uk-UA"/>
        </w:rPr>
      </w:pPr>
    </w:p>
    <w:p w:rsidR="001B5256" w:rsidRDefault="001B5256">
      <w:pPr>
        <w:widowControl w:val="0"/>
        <w:shd w:val="clear" w:color="auto" w:fill="FFFFFF"/>
        <w:tabs>
          <w:tab w:val="left" w:pos="0"/>
        </w:tabs>
        <w:spacing w:after="0" w:line="360" w:lineRule="auto"/>
        <w:ind w:firstLine="709"/>
        <w:jc w:val="center"/>
        <w:rPr>
          <w:rFonts w:ascii="Times New Roman" w:eastAsia="Times New Roman" w:hAnsi="Times New Roman" w:cs="Times New Roman"/>
          <w:b/>
          <w:bCs/>
          <w:i/>
          <w:iCs/>
          <w:color w:val="000000"/>
          <w:sz w:val="28"/>
          <w:szCs w:val="28"/>
        </w:rPr>
      </w:pPr>
    </w:p>
    <w:p w:rsidR="001B5256" w:rsidRDefault="001B5256">
      <w:pPr>
        <w:tabs>
          <w:tab w:val="left" w:pos="3705"/>
        </w:tabs>
        <w:suppressAutoHyphens/>
        <w:spacing w:line="240" w:lineRule="auto"/>
        <w:ind w:firstLine="3402"/>
        <w:rPr>
          <w:rFonts w:ascii="Times New Roman" w:hAnsi="Times New Roman" w:cs="Times New Roman"/>
          <w:sz w:val="28"/>
          <w:szCs w:val="28"/>
        </w:rPr>
      </w:pPr>
    </w:p>
    <w:p w:rsidR="001B5256" w:rsidRDefault="001B5256">
      <w:pPr>
        <w:tabs>
          <w:tab w:val="left" w:pos="3705"/>
        </w:tabs>
        <w:suppressAutoHyphens/>
        <w:spacing w:line="240" w:lineRule="auto"/>
        <w:ind w:firstLine="3402"/>
        <w:rPr>
          <w:rFonts w:ascii="Times New Roman" w:hAnsi="Times New Roman" w:cs="Times New Roman"/>
          <w:sz w:val="28"/>
          <w:szCs w:val="28"/>
        </w:rPr>
      </w:pPr>
    </w:p>
    <w:p w:rsidR="001B5256" w:rsidRDefault="001B5256">
      <w:pPr>
        <w:tabs>
          <w:tab w:val="left" w:pos="3705"/>
        </w:tabs>
        <w:suppressAutoHyphens/>
        <w:spacing w:after="0" w:line="240" w:lineRule="auto"/>
        <w:ind w:firstLine="3402"/>
        <w:rPr>
          <w:rFonts w:ascii="Times New Roman" w:hAnsi="Times New Roman" w:cs="Times New Roman"/>
          <w:sz w:val="28"/>
          <w:szCs w:val="28"/>
        </w:rPr>
      </w:pPr>
    </w:p>
    <w:sectPr w:rsidR="001B5256">
      <w:headerReference w:type="default" r:id="rId12"/>
      <w:pgSz w:w="11906" w:h="16838"/>
      <w:pgMar w:top="1560" w:right="850" w:bottom="1134" w:left="1701" w:header="1134"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08" w:rsidRDefault="00281008">
      <w:pPr>
        <w:spacing w:after="0" w:line="240" w:lineRule="auto"/>
      </w:pPr>
      <w:r>
        <w:separator/>
      </w:r>
    </w:p>
  </w:endnote>
  <w:endnote w:type="continuationSeparator" w:id="0">
    <w:p w:rsidR="00281008" w:rsidRDefault="0028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roman"/>
    <w:pitch w:val="variable"/>
  </w:font>
  <w:font w:name="Liberation Sans">
    <w:altName w:val="Arial"/>
    <w:charset w:val="CC"/>
    <w:family w:val="roman"/>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08" w:rsidRDefault="00281008">
      <w:pPr>
        <w:spacing w:after="0" w:line="240" w:lineRule="auto"/>
      </w:pPr>
      <w:r>
        <w:separator/>
      </w:r>
    </w:p>
  </w:footnote>
  <w:footnote w:type="continuationSeparator" w:id="0">
    <w:p w:rsidR="00281008" w:rsidRDefault="00281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56" w:rsidRDefault="001B5256">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FFE"/>
    <w:multiLevelType w:val="multilevel"/>
    <w:tmpl w:val="2FB6AC3E"/>
    <w:lvl w:ilvl="0">
      <w:start w:val="1"/>
      <w:numFmt w:val="decimal"/>
      <w:lvlText w:val="%1."/>
      <w:lvlJc w:val="left"/>
      <w:pPr>
        <w:ind w:left="720" w:firstLine="0"/>
      </w:pPr>
      <w:rPr>
        <w:rFonts w:eastAsia="Times New Roman" w:cs="Times New Roman"/>
        <w:b w:val="0"/>
        <w:bCs w:val="0"/>
        <w:i w:val="0"/>
        <w:iCs w:val="0"/>
        <w:caps w:val="0"/>
        <w:smallCaps w:val="0"/>
        <w:color w:val="000000"/>
        <w:spacing w:val="0"/>
        <w:w w:val="100"/>
        <w:sz w:val="24"/>
        <w:szCs w:val="24"/>
        <w:u w:val="none"/>
      </w:rPr>
    </w:lvl>
    <w:lvl w:ilvl="1">
      <w:start w:val="1"/>
      <w:numFmt w:val="decimal"/>
      <w:lvlText w:val="%2."/>
      <w:lvlJc w:val="left"/>
      <w:pPr>
        <w:ind w:left="1080" w:firstLine="0"/>
      </w:pPr>
      <w:rPr>
        <w:rFonts w:ascii="Times New Roman" w:eastAsia="Times New Roman" w:hAnsi="Times New Roman" w:cs="Times New Roman"/>
        <w:b w:val="0"/>
        <w:bCs w:val="0"/>
        <w:i w:val="0"/>
        <w:iCs w:val="0"/>
        <w:caps w:val="0"/>
        <w:smallCaps w:val="0"/>
        <w:color w:val="000000"/>
        <w:spacing w:val="0"/>
        <w:w w:val="100"/>
        <w:sz w:val="28"/>
        <w:szCs w:val="24"/>
        <w:u w:val="none"/>
      </w:rPr>
    </w:lvl>
    <w:lvl w:ilvl="2">
      <w:start w:val="1"/>
      <w:numFmt w:val="decimal"/>
      <w:lvlText w:val="%3."/>
      <w:lvlJc w:val="left"/>
      <w:pPr>
        <w:ind w:left="1440" w:firstLine="0"/>
      </w:pPr>
      <w:rPr>
        <w:rFonts w:eastAsia="Times New Roman" w:cs="Times New Roman"/>
        <w:b w:val="0"/>
        <w:bCs w:val="0"/>
        <w:i w:val="0"/>
        <w:iCs w:val="0"/>
        <w:caps w:val="0"/>
        <w:smallCaps w:val="0"/>
        <w:color w:val="000000"/>
        <w:spacing w:val="0"/>
        <w:w w:val="100"/>
        <w:sz w:val="24"/>
        <w:szCs w:val="24"/>
        <w:u w:val="none"/>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 w15:restartNumberingAfterBreak="0">
    <w:nsid w:val="22BD6A48"/>
    <w:multiLevelType w:val="multilevel"/>
    <w:tmpl w:val="56AA4C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322283"/>
    <w:multiLevelType w:val="multilevel"/>
    <w:tmpl w:val="455419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04F0A77"/>
    <w:multiLevelType w:val="multilevel"/>
    <w:tmpl w:val="3168DD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0C4875"/>
    <w:multiLevelType w:val="multilevel"/>
    <w:tmpl w:val="DD0A663C"/>
    <w:lvl w:ilvl="0">
      <w:start w:val="1"/>
      <w:numFmt w:val="decimal"/>
      <w:suff w:val="nothing"/>
      <w:lvlText w:val="%1."/>
      <w:lvlJc w:val="left"/>
      <w:pPr>
        <w:ind w:left="0" w:firstLine="0"/>
      </w:pPr>
      <w:rPr>
        <w:rFonts w:eastAsia="Times New Roman" w:cs="Times New Roman"/>
        <w:b w:val="0"/>
        <w:bCs w:val="0"/>
        <w:i w:val="0"/>
        <w:iCs w:val="0"/>
        <w:caps w:val="0"/>
        <w:smallCaps w:val="0"/>
        <w:strike w:val="0"/>
        <w:dstrike w:val="0"/>
        <w:spacing w:val="0"/>
        <w:kern w:val="0"/>
        <w:sz w:val="28"/>
        <w:szCs w:val="28"/>
        <w:em w:val="none"/>
        <w:lang w:val="uk-UA" w:eastAsia="ru-RU" w:bidi="ar-SA"/>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4C054A9"/>
    <w:multiLevelType w:val="multilevel"/>
    <w:tmpl w:val="44E46A1E"/>
    <w:lvl w:ilvl="0">
      <w:start w:val="1"/>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56"/>
    <w:rsid w:val="001B5256"/>
    <w:rsid w:val="00281008"/>
    <w:rsid w:val="00B77EB1"/>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4F8D2-A640-488C-9436-BC80284D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Pr>
      <w:rFonts w:ascii="Times New Roman" w:eastAsia="Times New Roman" w:hAnsi="Times New Roman" w:cs="Times New Roman"/>
      <w:b/>
      <w:bCs/>
      <w:sz w:val="28"/>
      <w:szCs w:val="28"/>
      <w:lang w:val="uk-UA" w:eastAsia="ru-RU"/>
    </w:rPr>
  </w:style>
  <w:style w:type="character" w:customStyle="1" w:styleId="a4">
    <w:name w:val="Верхний колонтитул Знак"/>
    <w:basedOn w:val="a0"/>
    <w:uiPriority w:val="99"/>
    <w:qFormat/>
    <w:rPr>
      <w:lang w:val="uk-UA"/>
    </w:rPr>
  </w:style>
  <w:style w:type="character" w:customStyle="1" w:styleId="a5">
    <w:name w:val="Нижний колонтитул Знак"/>
    <w:basedOn w:val="a0"/>
    <w:uiPriority w:val="99"/>
    <w:qFormat/>
    <w:rPr>
      <w:lang w:val="uk-UA"/>
    </w:rPr>
  </w:style>
  <w:style w:type="character" w:customStyle="1" w:styleId="a6">
    <w:name w:val="Текст выноски Знак"/>
    <w:basedOn w:val="a0"/>
    <w:uiPriority w:val="99"/>
    <w:qFormat/>
    <w:rPr>
      <w:rFonts w:ascii="Tahoma" w:hAnsi="Tahoma" w:cs="Tahoma"/>
      <w:sz w:val="16"/>
      <w:szCs w:val="16"/>
      <w:lang w:val="uk-UA"/>
    </w:rPr>
  </w:style>
  <w:style w:type="character" w:customStyle="1" w:styleId="-">
    <w:name w:val="Интернет-ссылка"/>
    <w:basedOn w:val="a0"/>
    <w:uiPriority w:val="99"/>
    <w:rPr>
      <w:color w:val="0000FF"/>
      <w:u w:val="single"/>
    </w:rPr>
  </w:style>
  <w:style w:type="character" w:customStyle="1" w:styleId="2">
    <w:name w:val="Основной текст (2)_"/>
    <w:basedOn w:val="a0"/>
    <w:qFormat/>
    <w:rPr>
      <w:sz w:val="17"/>
      <w:szCs w:val="17"/>
      <w:shd w:val="clear" w:color="auto" w:fill="FFFFFF"/>
    </w:rPr>
  </w:style>
  <w:style w:type="character" w:customStyle="1" w:styleId="3">
    <w:name w:val="Основной текст (3)_"/>
    <w:basedOn w:val="a0"/>
    <w:qFormat/>
    <w:rPr>
      <w:sz w:val="17"/>
      <w:szCs w:val="17"/>
      <w:shd w:val="clear" w:color="auto" w:fill="FFFFFF"/>
    </w:rPr>
  </w:style>
  <w:style w:type="character" w:customStyle="1" w:styleId="4">
    <w:name w:val="Основной текст (4)_"/>
    <w:basedOn w:val="a0"/>
    <w:qFormat/>
    <w:rPr>
      <w:sz w:val="18"/>
      <w:szCs w:val="18"/>
      <w:shd w:val="clear" w:color="auto" w:fill="FFFFFF"/>
    </w:rPr>
  </w:style>
  <w:style w:type="character" w:customStyle="1" w:styleId="1">
    <w:name w:val="Заголовок №1_"/>
    <w:basedOn w:val="a0"/>
    <w:qFormat/>
    <w:rPr>
      <w:spacing w:val="130"/>
      <w:sz w:val="93"/>
      <w:szCs w:val="93"/>
      <w:shd w:val="clear" w:color="auto" w:fill="FFFFFF"/>
    </w:rPr>
  </w:style>
  <w:style w:type="character" w:customStyle="1" w:styleId="5">
    <w:name w:val="Основной текст (5)_"/>
    <w:basedOn w:val="a0"/>
    <w:qFormat/>
    <w:rPr>
      <w:spacing w:val="130"/>
      <w:sz w:val="93"/>
      <w:szCs w:val="93"/>
      <w:shd w:val="clear" w:color="auto" w:fill="FFFFFF"/>
    </w:rPr>
  </w:style>
  <w:style w:type="character" w:customStyle="1" w:styleId="a7">
    <w:name w:val="Подпись к таблице_"/>
    <w:basedOn w:val="a0"/>
    <w:qFormat/>
    <w:rPr>
      <w:sz w:val="17"/>
      <w:szCs w:val="17"/>
      <w:shd w:val="clear" w:color="auto" w:fill="FFFFFF"/>
    </w:rPr>
  </w:style>
  <w:style w:type="character" w:customStyle="1" w:styleId="40">
    <w:name w:val="Основной текст + Полужирный4"/>
    <w:basedOn w:val="a0"/>
    <w:qFormat/>
    <w:rPr>
      <w:rFonts w:ascii="Times New Roman" w:hAnsi="Times New Roman" w:cs="Times New Roman"/>
      <w:b/>
      <w:bCs/>
      <w:i/>
      <w:iCs/>
      <w:spacing w:val="0"/>
      <w:sz w:val="17"/>
      <w:szCs w:val="17"/>
    </w:rPr>
  </w:style>
  <w:style w:type="character" w:customStyle="1" w:styleId="30">
    <w:name w:val="Основной текст + Полужирный3"/>
    <w:basedOn w:val="a0"/>
    <w:qFormat/>
    <w:rPr>
      <w:rFonts w:ascii="Times New Roman" w:hAnsi="Times New Roman" w:cs="Times New Roman"/>
      <w:b/>
      <w:bCs/>
      <w:i/>
      <w:iCs/>
      <w:spacing w:val="0"/>
      <w:sz w:val="17"/>
      <w:szCs w:val="17"/>
    </w:rPr>
  </w:style>
  <w:style w:type="character" w:customStyle="1" w:styleId="ListLabel1">
    <w:name w:val="ListLabel 1"/>
    <w:qFormat/>
    <w:rPr>
      <w:rFonts w:eastAsia="Times New Roman" w:cs="Times New Roman"/>
      <w:b w:val="0"/>
      <w:bCs w:val="0"/>
      <w:i w:val="0"/>
      <w:iCs w:val="0"/>
      <w:caps w:val="0"/>
      <w:smallCaps w:val="0"/>
      <w:color w:val="000000"/>
      <w:spacing w:val="0"/>
      <w:w w:val="100"/>
      <w:sz w:val="19"/>
      <w:szCs w:val="19"/>
      <w:u w:val="none"/>
    </w:rPr>
  </w:style>
  <w:style w:type="character" w:customStyle="1" w:styleId="ListLabel2">
    <w:name w:val="ListLabel 2"/>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8"/>
    </w:rPr>
  </w:style>
  <w:style w:type="character" w:customStyle="1" w:styleId="ListLabel11">
    <w:name w:val="ListLabel 11"/>
    <w:qFormat/>
    <w:rPr>
      <w:rFonts w:ascii="Times New Roman" w:eastAsia="Calibri" w:hAnsi="Times New Roman" w:cs="Times New Roman"/>
      <w:sz w:val="2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Times New Roman"/>
      <w:sz w:val="28"/>
    </w:rPr>
  </w:style>
  <w:style w:type="character" w:customStyle="1" w:styleId="ListLabel16">
    <w:name w:val="ListLabel 16"/>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17">
    <w:name w:val="ListLabel 17"/>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18">
    <w:name w:val="ListLabel 18"/>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ascii="Times New Roman" w:eastAsia="Calibri" w:hAnsi="Times New Roman" w:cs="Times New Roman"/>
      <w:sz w:val="28"/>
    </w:rPr>
  </w:style>
  <w:style w:type="character" w:customStyle="1" w:styleId="ListLabel26">
    <w:name w:val="ListLabel 26"/>
    <w:qFormat/>
    <w:rPr>
      <w:rFonts w:ascii="Times New Roman" w:hAnsi="Times New Roman" w:cs="Times New Roman"/>
      <w:sz w:val="28"/>
      <w:szCs w:val="28"/>
    </w:rPr>
  </w:style>
  <w:style w:type="character" w:customStyle="1" w:styleId="ListLabel27">
    <w:name w:val="ListLabel 27"/>
    <w:qFormat/>
    <w:rPr>
      <w:rFonts w:eastAsia="Times New Roman" w:cs="Times New Roman"/>
      <w:b w:val="0"/>
      <w:bCs w:val="0"/>
      <w:i w:val="0"/>
      <w:iCs w:val="0"/>
      <w:caps w:val="0"/>
      <w:smallCaps w:val="0"/>
      <w:color w:val="000000"/>
      <w:spacing w:val="0"/>
      <w:w w:val="100"/>
      <w:sz w:val="19"/>
      <w:szCs w:val="19"/>
      <w:u w:val="none"/>
    </w:rPr>
  </w:style>
  <w:style w:type="character" w:customStyle="1" w:styleId="ListLabel28">
    <w:name w:val="ListLabel 28"/>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ascii="Times New Roman" w:hAnsi="Times New Roman" w:cs="Times New Roman"/>
      <w:sz w:val="28"/>
    </w:rPr>
  </w:style>
  <w:style w:type="character" w:customStyle="1" w:styleId="ListLabel37">
    <w:name w:val="ListLabel 37"/>
    <w:qFormat/>
    <w:rPr>
      <w:rFonts w:ascii="Times New Roman" w:hAnsi="Times New Roman" w:cs="Times New Roman"/>
      <w:sz w:val="28"/>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Times New Roman"/>
      <w:sz w:val="28"/>
    </w:rPr>
  </w:style>
  <w:style w:type="character" w:customStyle="1" w:styleId="ListLabel47">
    <w:name w:val="ListLabel 47"/>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48">
    <w:name w:val="ListLabel 48"/>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49">
    <w:name w:val="ListLabel 49"/>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eastAsia="Calibri" w:hAnsi="Times New Roman" w:cs="Times New Roman"/>
      <w:sz w:val="28"/>
    </w:rPr>
  </w:style>
  <w:style w:type="character" w:customStyle="1" w:styleId="ListLabel57">
    <w:name w:val="ListLabel 57"/>
    <w:qFormat/>
    <w:rPr>
      <w:rFonts w:ascii="Times New Roman" w:hAnsi="Times New Roman" w:cs="Times New Roman"/>
      <w:sz w:val="28"/>
      <w:szCs w:val="28"/>
    </w:rPr>
  </w:style>
  <w:style w:type="character" w:styleId="a8">
    <w:name w:val="Emphasis"/>
    <w:qFormat/>
    <w:rPr>
      <w:i/>
      <w:iCs/>
    </w:rPr>
  </w:style>
  <w:style w:type="character" w:customStyle="1" w:styleId="a9">
    <w:name w:val="Выделение жирным"/>
    <w:qFormat/>
    <w:rPr>
      <w:b/>
    </w:rPr>
  </w:style>
  <w:style w:type="character" w:customStyle="1" w:styleId="ListLabel58">
    <w:name w:val="ListLabel 58"/>
    <w:qFormat/>
    <w:rPr>
      <w:rFonts w:eastAsia="Times New Roman" w:cs="Times New Roman"/>
      <w:b w:val="0"/>
      <w:bCs w:val="0"/>
      <w:i w:val="0"/>
      <w:iCs w:val="0"/>
      <w:caps w:val="0"/>
      <w:smallCaps w:val="0"/>
      <w:color w:val="000000"/>
      <w:spacing w:val="0"/>
      <w:w w:val="100"/>
      <w:sz w:val="19"/>
      <w:szCs w:val="19"/>
      <w:u w:val="none"/>
    </w:rPr>
  </w:style>
  <w:style w:type="character" w:customStyle="1" w:styleId="ListLabel59">
    <w:name w:val="ListLabel 59"/>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ascii="Times New Roman" w:hAnsi="Times New Roman" w:cs="Times New Roman"/>
      <w:sz w:val="28"/>
    </w:rPr>
  </w:style>
  <w:style w:type="character" w:customStyle="1" w:styleId="ListLabel68">
    <w:name w:val="ListLabel 68"/>
    <w:qFormat/>
    <w:rPr>
      <w:rFonts w:ascii="Times New Roman" w:hAnsi="Times New Roman" w:cs="Times New Roman"/>
      <w:sz w:val="28"/>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Times New Roman" w:hAnsi="Times New Roman" w:cs="Times New Roman"/>
      <w:sz w:val="28"/>
    </w:rPr>
  </w:style>
  <w:style w:type="character" w:customStyle="1" w:styleId="ListLabel78">
    <w:name w:val="ListLabel 78"/>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79">
    <w:name w:val="ListLabel 79"/>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80">
    <w:name w:val="ListLabel 80"/>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ascii="Times New Roman" w:eastAsia="Calibri" w:hAnsi="Times New Roman" w:cs="Times New Roman"/>
      <w:sz w:val="28"/>
    </w:rPr>
  </w:style>
  <w:style w:type="character" w:customStyle="1" w:styleId="ListLabel88">
    <w:name w:val="ListLabel 88"/>
    <w:qFormat/>
    <w:rPr>
      <w:rFonts w:ascii="Times New Roman" w:hAnsi="Times New Roman" w:cs="Times New Roman"/>
      <w:sz w:val="28"/>
      <w:szCs w:val="28"/>
    </w:rPr>
  </w:style>
  <w:style w:type="character" w:customStyle="1" w:styleId="ListLabel89">
    <w:name w:val="ListLabel 89"/>
    <w:qFormat/>
    <w:rPr>
      <w:rFonts w:eastAsia="Times New Roman" w:cs="Times New Roman"/>
      <w:b w:val="0"/>
      <w:bCs w:val="0"/>
      <w:i w:val="0"/>
      <w:iCs w:val="0"/>
      <w:caps w:val="0"/>
      <w:smallCaps w:val="0"/>
      <w:color w:val="000000"/>
      <w:spacing w:val="0"/>
      <w:w w:val="100"/>
      <w:sz w:val="19"/>
      <w:szCs w:val="19"/>
      <w:u w:val="none"/>
    </w:rPr>
  </w:style>
  <w:style w:type="character" w:customStyle="1" w:styleId="ListLabel90">
    <w:name w:val="ListLabel 90"/>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Times New Roman" w:hAnsi="Times New Roman" w:cs="Times New Roman"/>
      <w:sz w:val="28"/>
    </w:rPr>
  </w:style>
  <w:style w:type="character" w:customStyle="1" w:styleId="ListLabel99">
    <w:name w:val="ListLabel 99"/>
    <w:qFormat/>
    <w:rPr>
      <w:rFonts w:ascii="Times New Roman" w:hAnsi="Times New Roman" w:cs="Times New Roman"/>
      <w:sz w:val="28"/>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sz w:val="28"/>
    </w:rPr>
  </w:style>
  <w:style w:type="character" w:customStyle="1" w:styleId="ListLabel109">
    <w:name w:val="ListLabel 109"/>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110">
    <w:name w:val="ListLabel 110"/>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111">
    <w:name w:val="ListLabel 111"/>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ascii="Times New Roman" w:eastAsia="Calibri" w:hAnsi="Times New Roman" w:cs="Times New Roman"/>
      <w:sz w:val="28"/>
    </w:rPr>
  </w:style>
  <w:style w:type="character" w:customStyle="1" w:styleId="ListLabel119">
    <w:name w:val="ListLabel 119"/>
    <w:qFormat/>
    <w:rPr>
      <w:rFonts w:ascii="Times New Roman" w:hAnsi="Times New Roman" w:cs="Times New Roman"/>
      <w:sz w:val="28"/>
      <w:szCs w:val="28"/>
    </w:rPr>
  </w:style>
  <w:style w:type="character" w:customStyle="1" w:styleId="ListLabel120">
    <w:name w:val="ListLabel 120"/>
    <w:qFormat/>
    <w:rPr>
      <w:rFonts w:eastAsia="Times New Roman" w:cs="Times New Roman"/>
      <w:b w:val="0"/>
      <w:bCs w:val="0"/>
      <w:i w:val="0"/>
      <w:iCs w:val="0"/>
      <w:caps w:val="0"/>
      <w:smallCaps w:val="0"/>
      <w:color w:val="000000"/>
      <w:spacing w:val="0"/>
      <w:w w:val="100"/>
      <w:sz w:val="19"/>
      <w:szCs w:val="19"/>
      <w:u w:val="none"/>
    </w:rPr>
  </w:style>
  <w:style w:type="character" w:customStyle="1" w:styleId="ListLabel121">
    <w:name w:val="ListLabel 121"/>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ascii="Times New Roman" w:hAnsi="Times New Roman" w:cs="Times New Roman"/>
      <w:sz w:val="28"/>
    </w:rPr>
  </w:style>
  <w:style w:type="character" w:customStyle="1" w:styleId="ListLabel130">
    <w:name w:val="ListLabel 130"/>
    <w:qFormat/>
    <w:rPr>
      <w:rFonts w:ascii="Times New Roman" w:hAnsi="Times New Roman" w:cs="Times New Roman"/>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Times New Roman" w:hAnsi="Times New Roman" w:cs="Times New Roman"/>
      <w:sz w:val="28"/>
    </w:rPr>
  </w:style>
  <w:style w:type="character" w:customStyle="1" w:styleId="ListLabel140">
    <w:name w:val="ListLabel 140"/>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141">
    <w:name w:val="ListLabel 141"/>
    <w:qFormat/>
    <w:rPr>
      <w:rFonts w:ascii="Times New Roman" w:eastAsia="Times New Roman" w:hAnsi="Times New Roman" w:cs="Times New Roman"/>
      <w:b w:val="0"/>
      <w:bCs w:val="0"/>
      <w:i w:val="0"/>
      <w:iCs w:val="0"/>
      <w:caps w:val="0"/>
      <w:smallCaps w:val="0"/>
      <w:color w:val="000000"/>
      <w:spacing w:val="0"/>
      <w:w w:val="100"/>
      <w:sz w:val="28"/>
      <w:szCs w:val="24"/>
      <w:u w:val="none"/>
    </w:rPr>
  </w:style>
  <w:style w:type="character" w:customStyle="1" w:styleId="ListLabel142">
    <w:name w:val="ListLabel 142"/>
    <w:qFormat/>
    <w:rPr>
      <w:rFonts w:eastAsia="Times New Roman" w:cs="Times New Roman"/>
      <w:b w:val="0"/>
      <w:bCs w:val="0"/>
      <w:i w:val="0"/>
      <w:iCs w:val="0"/>
      <w:caps w:val="0"/>
      <w:smallCaps w:val="0"/>
      <w:color w:val="000000"/>
      <w:spacing w:val="0"/>
      <w:w w:val="100"/>
      <w:sz w:val="24"/>
      <w:szCs w:val="24"/>
      <w:u w:val="none"/>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ascii="Times New Roman" w:eastAsia="Calibri" w:hAnsi="Times New Roman" w:cs="Times New Roman"/>
      <w:sz w:val="28"/>
    </w:rPr>
  </w:style>
  <w:style w:type="character" w:customStyle="1" w:styleId="ListLabel150">
    <w:name w:val="ListLabel 150"/>
    <w:qFormat/>
    <w:rPr>
      <w:rFonts w:ascii="Times New Roman" w:hAnsi="Times New Roman" w:cs="Times New Roman"/>
      <w:sz w:val="28"/>
      <w:szCs w:val="28"/>
    </w:rPr>
  </w:style>
  <w:style w:type="character" w:customStyle="1" w:styleId="ListLabel151">
    <w:name w:val="ListLabel 151"/>
    <w:qFormat/>
    <w:rPr>
      <w:rFonts w:ascii="Times New Roman" w:hAnsi="Times New Roman" w:cs="Times New Roman"/>
      <w:sz w:val="28"/>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imes New Roman" w:hAnsi="Times New Roman" w:cs="Times New Roman"/>
      <w:sz w:val="28"/>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Times New Roman"/>
      <w:sz w:val="28"/>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imes New Roman" w:hAnsi="Times New Roman" w:cs="Times New Roman"/>
      <w:sz w:val="28"/>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Times New Roman"/>
      <w:sz w:val="28"/>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WW8Num1z0">
    <w:name w:val="WW8Num1z0"/>
    <w:qFormat/>
    <w:rPr>
      <w:rFonts w:ascii="Times New Roman" w:eastAsia="Times New Roman" w:hAnsi="Times New Roman" w:cs="Times New Roman"/>
      <w:b w:val="0"/>
      <w:bCs/>
      <w:i w:val="0"/>
      <w:iCs w:val="0"/>
      <w:caps w:val="0"/>
      <w:smallCaps w:val="0"/>
      <w:strike w:val="0"/>
      <w:dstrike w:val="0"/>
      <w:spacing w:val="0"/>
      <w:kern w:val="0"/>
      <w:sz w:val="28"/>
      <w:szCs w:val="28"/>
      <w:em w:val="none"/>
      <w:lang w:val="uk-UA" w:eastAsia="ru-RU" w:bidi="ar-SA"/>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196">
    <w:name w:val="ListLabel 196"/>
    <w:qFormat/>
    <w:rPr>
      <w:rFonts w:ascii="Times New Roman" w:hAnsi="Times New Roman" w:cs="Times New Roman"/>
      <w:sz w:val="28"/>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eastAsia="Times New Roman" w:hAnsi="Times New Roman" w:cs="Times New Roman"/>
      <w:b w:val="0"/>
      <w:bCs w:val="0"/>
      <w:i w:val="0"/>
      <w:iCs w:val="0"/>
      <w:caps w:val="0"/>
      <w:smallCaps w:val="0"/>
      <w:strike w:val="0"/>
      <w:dstrike w:val="0"/>
      <w:spacing w:val="0"/>
      <w:kern w:val="0"/>
      <w:sz w:val="28"/>
      <w:szCs w:val="28"/>
      <w:em w:val="none"/>
      <w:lang w:val="uk-UA" w:eastAsia="ru-RU" w:bidi="ar-SA"/>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ListLabel206">
    <w:name w:val="ListLabel 206"/>
    <w:qFormat/>
    <w:rPr>
      <w:rFonts w:ascii="Times New Roman" w:hAnsi="Times New Roman" w:cs="Times New Roman"/>
      <w:sz w:val="28"/>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eastAsia="Times New Roman" w:cs="Times New Roman"/>
      <w:b w:val="0"/>
      <w:bCs w:val="0"/>
      <w:i w:val="0"/>
      <w:iCs w:val="0"/>
      <w:caps w:val="0"/>
      <w:smallCaps w:val="0"/>
      <w:strike w:val="0"/>
      <w:dstrike w:val="0"/>
      <w:spacing w:val="0"/>
      <w:kern w:val="0"/>
      <w:sz w:val="28"/>
      <w:szCs w:val="28"/>
      <w:em w:val="none"/>
      <w:lang w:val="uk-UA" w:eastAsia="ru-RU" w:bidi="ar-SA"/>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uiPriority w:val="99"/>
    <w:pPr>
      <w:spacing w:after="0" w:line="240" w:lineRule="auto"/>
      <w:jc w:val="center"/>
    </w:pPr>
    <w:rPr>
      <w:rFonts w:ascii="Times New Roman" w:eastAsia="Times New Roman" w:hAnsi="Times New Roman" w:cs="Times New Roman"/>
      <w:b/>
      <w:bCs/>
      <w:sz w:val="28"/>
      <w:szCs w:val="28"/>
      <w:lang w:eastAsia="ru-RU"/>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List Paragraph"/>
    <w:basedOn w:val="a"/>
    <w:uiPriority w:val="34"/>
    <w:qFormat/>
    <w:pPr>
      <w:ind w:left="720"/>
      <w:contextualSpacing/>
    </w:pPr>
  </w:style>
  <w:style w:type="paragraph" w:styleId="af0">
    <w:name w:val="Normal (Web)"/>
    <w:basedOn w:val="a"/>
    <w:uiPriority w:val="99"/>
    <w:qFormat/>
    <w:pPr>
      <w:spacing w:beforeAutospacing="1" w:afterAutospacing="1" w:line="240" w:lineRule="auto"/>
    </w:pPr>
    <w:rPr>
      <w:rFonts w:ascii="Times New Roman" w:eastAsia="Times New Roman" w:hAnsi="Times New Roman" w:cs="Times New Roman"/>
      <w:sz w:val="24"/>
      <w:szCs w:val="24"/>
      <w:lang w:eastAsia="uk-UA"/>
    </w:rPr>
  </w:style>
  <w:style w:type="paragraph" w:styleId="af1">
    <w:name w:val="header"/>
    <w:basedOn w:val="a"/>
    <w:uiPriority w:val="99"/>
    <w:pPr>
      <w:tabs>
        <w:tab w:val="center" w:pos="4677"/>
        <w:tab w:val="right" w:pos="9355"/>
      </w:tabs>
      <w:spacing w:after="0" w:line="240" w:lineRule="auto"/>
    </w:pPr>
  </w:style>
  <w:style w:type="paragraph" w:styleId="af2">
    <w:name w:val="footer"/>
    <w:basedOn w:val="a"/>
    <w:uiPriority w:val="99"/>
    <w:pPr>
      <w:tabs>
        <w:tab w:val="center" w:pos="4677"/>
        <w:tab w:val="right" w:pos="9355"/>
      </w:tabs>
      <w:spacing w:after="0" w:line="240" w:lineRule="auto"/>
    </w:pPr>
  </w:style>
  <w:style w:type="paragraph" w:styleId="af3">
    <w:name w:val="Balloon Text"/>
    <w:basedOn w:val="a"/>
    <w:uiPriority w:val="99"/>
    <w:qFormat/>
    <w:pPr>
      <w:spacing w:after="0" w:line="240" w:lineRule="auto"/>
    </w:pPr>
    <w:rPr>
      <w:rFonts w:ascii="Tahoma" w:hAnsi="Tahoma" w:cs="Tahoma"/>
      <w:sz w:val="16"/>
      <w:szCs w:val="16"/>
    </w:rPr>
  </w:style>
  <w:style w:type="paragraph" w:customStyle="1" w:styleId="20">
    <w:name w:val="Основной текст (2)"/>
    <w:basedOn w:val="a"/>
    <w:qFormat/>
    <w:pPr>
      <w:shd w:val="clear" w:color="auto" w:fill="FFFFFF"/>
      <w:spacing w:before="180" w:after="0" w:line="216" w:lineRule="exact"/>
      <w:jc w:val="center"/>
    </w:pPr>
    <w:rPr>
      <w:sz w:val="17"/>
      <w:szCs w:val="17"/>
      <w:lang w:val="ru-RU"/>
    </w:rPr>
  </w:style>
  <w:style w:type="paragraph" w:customStyle="1" w:styleId="31">
    <w:name w:val="Основной текст (3)"/>
    <w:basedOn w:val="a"/>
    <w:qFormat/>
    <w:pPr>
      <w:shd w:val="clear" w:color="auto" w:fill="FFFFFF"/>
      <w:spacing w:after="0" w:line="216" w:lineRule="exact"/>
    </w:pPr>
    <w:rPr>
      <w:sz w:val="17"/>
      <w:szCs w:val="17"/>
      <w:lang w:val="ru-RU"/>
    </w:rPr>
  </w:style>
  <w:style w:type="paragraph" w:customStyle="1" w:styleId="41">
    <w:name w:val="Основной текст (4)"/>
    <w:basedOn w:val="a"/>
    <w:qFormat/>
    <w:pPr>
      <w:shd w:val="clear" w:color="auto" w:fill="FFFFFF"/>
      <w:spacing w:after="0" w:line="240" w:lineRule="atLeast"/>
    </w:pPr>
    <w:rPr>
      <w:sz w:val="18"/>
      <w:szCs w:val="18"/>
      <w:lang w:val="ru-RU"/>
    </w:rPr>
  </w:style>
  <w:style w:type="paragraph" w:customStyle="1" w:styleId="10">
    <w:name w:val="Заголовок №1"/>
    <w:basedOn w:val="a"/>
    <w:qFormat/>
    <w:pPr>
      <w:shd w:val="clear" w:color="auto" w:fill="FFFFFF"/>
      <w:spacing w:before="420" w:after="0" w:line="240" w:lineRule="atLeast"/>
      <w:outlineLvl w:val="0"/>
    </w:pPr>
    <w:rPr>
      <w:spacing w:val="130"/>
      <w:sz w:val="93"/>
      <w:szCs w:val="93"/>
      <w:lang w:val="ru-RU"/>
    </w:rPr>
  </w:style>
  <w:style w:type="paragraph" w:customStyle="1" w:styleId="50">
    <w:name w:val="Основной текст (5)"/>
    <w:basedOn w:val="a"/>
    <w:qFormat/>
    <w:pPr>
      <w:shd w:val="clear" w:color="auto" w:fill="FFFFFF"/>
      <w:spacing w:before="480" w:after="720" w:line="240" w:lineRule="atLeast"/>
    </w:pPr>
    <w:rPr>
      <w:spacing w:val="130"/>
      <w:sz w:val="93"/>
      <w:szCs w:val="93"/>
      <w:lang w:val="ru-RU"/>
    </w:rPr>
  </w:style>
  <w:style w:type="paragraph" w:customStyle="1" w:styleId="af4">
    <w:name w:val="Подпись к таблице"/>
    <w:basedOn w:val="a"/>
    <w:qFormat/>
    <w:pPr>
      <w:shd w:val="clear" w:color="auto" w:fill="FFFFFF"/>
      <w:spacing w:after="0" w:line="240" w:lineRule="atLeast"/>
    </w:pPr>
    <w:rPr>
      <w:sz w:val="17"/>
      <w:szCs w:val="17"/>
      <w:lang w:val="ru-RU"/>
    </w:rPr>
  </w:style>
  <w:style w:type="paragraph" w:styleId="af5">
    <w:name w:val="Body Text Indent"/>
    <w:basedOn w:val="a"/>
    <w:pPr>
      <w:spacing w:line="360" w:lineRule="auto"/>
      <w:ind w:left="540" w:hanging="540"/>
    </w:pPr>
    <w:rPr>
      <w:sz w:val="28"/>
    </w:rPr>
  </w:style>
  <w:style w:type="numbering" w:customStyle="1" w:styleId="WW8Num1">
    <w:name w:val="WW8Num1"/>
    <w:qFormat/>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uv.gov.ua/portal/Soc_Gum/Vchu/N135/N135p080&#173;086.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22688</Words>
  <Characters>129325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Home_PC</cp:lastModifiedBy>
  <cp:revision>3</cp:revision>
  <dcterms:created xsi:type="dcterms:W3CDTF">2020-01-28T21:28:00Z</dcterms:created>
  <dcterms:modified xsi:type="dcterms:W3CDTF">2020-01-28T21:28:00Z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