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CD7" w:rsidRPr="00733679" w:rsidRDefault="005D7CD7" w:rsidP="005D7CD7">
      <w:pPr>
        <w:spacing w:after="0" w:line="360" w:lineRule="auto"/>
        <w:jc w:val="center"/>
        <w:rPr>
          <w:rFonts w:ascii="Times New Roman" w:hAnsi="Times New Roman"/>
          <w:b/>
          <w:sz w:val="28"/>
          <w:szCs w:val="28"/>
          <w:lang w:val="uk-UA"/>
        </w:rPr>
      </w:pPr>
      <w:r w:rsidRPr="00733679">
        <w:rPr>
          <w:rFonts w:ascii="Times New Roman" w:hAnsi="Times New Roman"/>
          <w:b/>
          <w:sz w:val="28"/>
          <w:szCs w:val="28"/>
          <w:lang w:val="uk-UA"/>
        </w:rPr>
        <w:t>Міністерство освіти і науки України</w:t>
      </w:r>
    </w:p>
    <w:p w:rsidR="005D7CD7" w:rsidRPr="00733679" w:rsidRDefault="005D7CD7" w:rsidP="005D7CD7">
      <w:pPr>
        <w:spacing w:after="0" w:line="360" w:lineRule="auto"/>
        <w:jc w:val="center"/>
        <w:rPr>
          <w:rFonts w:ascii="Times New Roman" w:hAnsi="Times New Roman"/>
          <w:b/>
          <w:sz w:val="28"/>
          <w:szCs w:val="28"/>
          <w:lang w:val="uk-UA"/>
        </w:rPr>
      </w:pPr>
      <w:r w:rsidRPr="00733679">
        <w:rPr>
          <w:rFonts w:ascii="Times New Roman" w:hAnsi="Times New Roman"/>
          <w:b/>
          <w:sz w:val="28"/>
          <w:szCs w:val="28"/>
          <w:lang w:val="uk-UA"/>
        </w:rPr>
        <w:t>Ніжинський державний університет імені Миколи Гоголя</w:t>
      </w:r>
    </w:p>
    <w:p w:rsidR="005D7CD7" w:rsidRPr="00733679" w:rsidRDefault="005D7CD7" w:rsidP="005D7CD7">
      <w:pPr>
        <w:spacing w:after="0" w:line="360" w:lineRule="auto"/>
        <w:jc w:val="center"/>
        <w:rPr>
          <w:rFonts w:ascii="Times New Roman" w:hAnsi="Times New Roman"/>
          <w:b/>
          <w:sz w:val="28"/>
          <w:szCs w:val="28"/>
          <w:lang w:val="uk-UA"/>
        </w:rPr>
      </w:pPr>
      <w:r w:rsidRPr="00733679">
        <w:rPr>
          <w:rFonts w:ascii="Times New Roman" w:hAnsi="Times New Roman"/>
          <w:b/>
          <w:sz w:val="28"/>
          <w:szCs w:val="28"/>
          <w:lang w:val="uk-UA"/>
        </w:rPr>
        <w:t>Історико-юридичний факультет</w:t>
      </w:r>
    </w:p>
    <w:p w:rsidR="005D7CD7" w:rsidRPr="00733679" w:rsidRDefault="005D7CD7" w:rsidP="005D7CD7">
      <w:pPr>
        <w:spacing w:after="0" w:line="360" w:lineRule="auto"/>
        <w:jc w:val="center"/>
        <w:rPr>
          <w:rFonts w:ascii="Times New Roman" w:hAnsi="Times New Roman"/>
          <w:b/>
          <w:sz w:val="28"/>
          <w:szCs w:val="28"/>
          <w:lang w:val="uk-UA"/>
        </w:rPr>
      </w:pPr>
      <w:r w:rsidRPr="00733679">
        <w:rPr>
          <w:rFonts w:ascii="Times New Roman" w:hAnsi="Times New Roman"/>
          <w:b/>
          <w:sz w:val="28"/>
          <w:szCs w:val="28"/>
          <w:lang w:val="uk-UA"/>
        </w:rPr>
        <w:t>Кафедра політології, права та філософії</w:t>
      </w:r>
    </w:p>
    <w:p w:rsidR="005D7CD7" w:rsidRDefault="005D7CD7" w:rsidP="005D7CD7">
      <w:pPr>
        <w:spacing w:after="0" w:line="360" w:lineRule="auto"/>
        <w:jc w:val="center"/>
        <w:rPr>
          <w:rFonts w:ascii="Times New Roman" w:hAnsi="Times New Roman"/>
          <w:sz w:val="28"/>
          <w:szCs w:val="28"/>
          <w:lang w:val="uk-UA"/>
        </w:rPr>
      </w:pPr>
    </w:p>
    <w:p w:rsidR="005D7CD7" w:rsidRPr="001471AB" w:rsidRDefault="005D7CD7" w:rsidP="005D7CD7">
      <w:pPr>
        <w:spacing w:after="0" w:line="360" w:lineRule="auto"/>
        <w:jc w:val="center"/>
        <w:rPr>
          <w:rFonts w:ascii="Times New Roman" w:hAnsi="Times New Roman"/>
          <w:sz w:val="28"/>
          <w:szCs w:val="28"/>
          <w:lang w:val="uk-UA"/>
        </w:rPr>
      </w:pPr>
      <w:r w:rsidRPr="001471AB">
        <w:rPr>
          <w:rFonts w:ascii="Times New Roman" w:hAnsi="Times New Roman"/>
          <w:sz w:val="28"/>
          <w:szCs w:val="28"/>
          <w:lang w:val="uk-UA"/>
        </w:rPr>
        <w:t>Освітня програма: Політологія. Ґендерні студії</w:t>
      </w:r>
    </w:p>
    <w:p w:rsidR="005D7CD7" w:rsidRDefault="005D7CD7" w:rsidP="005D7CD7">
      <w:pPr>
        <w:spacing w:after="0" w:line="360" w:lineRule="auto"/>
        <w:jc w:val="center"/>
        <w:rPr>
          <w:rFonts w:ascii="Times New Roman" w:hAnsi="Times New Roman"/>
          <w:sz w:val="28"/>
          <w:szCs w:val="28"/>
          <w:lang w:val="uk-UA"/>
        </w:rPr>
      </w:pPr>
      <w:r w:rsidRPr="001471AB">
        <w:rPr>
          <w:rFonts w:ascii="Times New Roman" w:hAnsi="Times New Roman"/>
          <w:sz w:val="28"/>
          <w:szCs w:val="28"/>
          <w:lang w:val="uk-UA"/>
        </w:rPr>
        <w:t>Спеціальність: 052 – Політологія</w:t>
      </w:r>
    </w:p>
    <w:p w:rsidR="005D7CD7" w:rsidRPr="000E7CB4" w:rsidRDefault="005D7CD7" w:rsidP="005D7CD7">
      <w:pPr>
        <w:spacing w:after="0" w:line="360" w:lineRule="auto"/>
        <w:jc w:val="center"/>
        <w:rPr>
          <w:rFonts w:ascii="Times New Roman" w:hAnsi="Times New Roman"/>
          <w:sz w:val="28"/>
          <w:szCs w:val="28"/>
          <w:lang w:val="uk-UA"/>
        </w:rPr>
      </w:pPr>
    </w:p>
    <w:p w:rsidR="005D7CD7" w:rsidRPr="000E7CB4" w:rsidRDefault="005D7CD7" w:rsidP="005D7CD7">
      <w:pPr>
        <w:tabs>
          <w:tab w:val="left" w:pos="2490"/>
        </w:tabs>
        <w:spacing w:after="0" w:line="360" w:lineRule="auto"/>
        <w:rPr>
          <w:rFonts w:ascii="Times New Roman" w:hAnsi="Times New Roman"/>
          <w:sz w:val="28"/>
          <w:szCs w:val="28"/>
          <w:lang w:val="uk-UA"/>
        </w:rPr>
      </w:pPr>
      <w:r>
        <w:rPr>
          <w:rFonts w:ascii="Times New Roman" w:hAnsi="Times New Roman"/>
          <w:sz w:val="28"/>
          <w:szCs w:val="28"/>
          <w:lang w:val="uk-UA"/>
        </w:rPr>
        <w:tab/>
      </w:r>
    </w:p>
    <w:p w:rsidR="005D7CD7" w:rsidRPr="00660B6B" w:rsidRDefault="005D7CD7" w:rsidP="005D7CD7">
      <w:pPr>
        <w:tabs>
          <w:tab w:val="left" w:pos="3900"/>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КВАЛІФІКАЦІЙНА РОБОТА</w:t>
      </w:r>
    </w:p>
    <w:p w:rsidR="005D7CD7" w:rsidRDefault="005D7CD7" w:rsidP="005D7CD7">
      <w:pPr>
        <w:spacing w:after="0" w:line="240" w:lineRule="auto"/>
        <w:jc w:val="center"/>
        <w:rPr>
          <w:rFonts w:ascii="Times New Roman" w:hAnsi="Times New Roman"/>
          <w:sz w:val="28"/>
          <w:szCs w:val="28"/>
          <w:lang w:val="uk-UA"/>
        </w:rPr>
      </w:pPr>
    </w:p>
    <w:p w:rsidR="005D7CD7" w:rsidRDefault="005D7CD7" w:rsidP="005D7CD7">
      <w:pPr>
        <w:spacing w:after="0" w:line="240" w:lineRule="auto"/>
        <w:jc w:val="center"/>
        <w:rPr>
          <w:rFonts w:ascii="Times New Roman" w:hAnsi="Times New Roman"/>
          <w:sz w:val="28"/>
          <w:szCs w:val="28"/>
          <w:lang w:val="uk-UA"/>
        </w:rPr>
      </w:pPr>
      <w:r>
        <w:rPr>
          <w:rFonts w:ascii="Times New Roman" w:hAnsi="Times New Roman"/>
          <w:sz w:val="28"/>
          <w:szCs w:val="28"/>
          <w:lang w:val="uk-UA"/>
        </w:rPr>
        <w:t>на здобуття освітнього рівня магістр</w:t>
      </w:r>
    </w:p>
    <w:p w:rsidR="005D7CD7" w:rsidRPr="000E7CB4" w:rsidRDefault="005D7CD7" w:rsidP="005D7CD7">
      <w:pPr>
        <w:spacing w:after="0" w:line="240" w:lineRule="auto"/>
        <w:jc w:val="center"/>
        <w:rPr>
          <w:rFonts w:ascii="Times New Roman" w:hAnsi="Times New Roman"/>
          <w:b/>
          <w:sz w:val="28"/>
          <w:szCs w:val="28"/>
          <w:lang w:val="uk-UA"/>
        </w:rPr>
      </w:pPr>
    </w:p>
    <w:p w:rsidR="005D7CD7" w:rsidRPr="006054FE" w:rsidRDefault="005D7CD7" w:rsidP="005D7CD7">
      <w:pPr>
        <w:spacing w:after="0" w:line="360" w:lineRule="auto"/>
        <w:jc w:val="center"/>
        <w:rPr>
          <w:rFonts w:ascii="Times New Roman" w:hAnsi="Times New Roman"/>
          <w:b/>
          <w:sz w:val="28"/>
          <w:lang w:val="uk-UA"/>
        </w:rPr>
      </w:pPr>
      <w:r>
        <w:rPr>
          <w:rFonts w:ascii="Times New Roman" w:hAnsi="Times New Roman"/>
          <w:b/>
          <w:sz w:val="28"/>
          <w:lang w:val="uk-UA"/>
        </w:rPr>
        <w:t>Г</w:t>
      </w:r>
      <w:r w:rsidRPr="006054FE">
        <w:rPr>
          <w:rFonts w:ascii="Times New Roman" w:hAnsi="Times New Roman"/>
          <w:b/>
          <w:sz w:val="28"/>
          <w:lang w:val="uk-UA"/>
        </w:rPr>
        <w:t>ЕНДЕРНІ АСПЕКТИ РОЗВИТКУ ПОЛІТИЧНОЇ СИСТЕМИ ПЕРЕХІДНИХ СУСПІЛЬСТВ</w:t>
      </w:r>
    </w:p>
    <w:p w:rsidR="005D7CD7" w:rsidRDefault="005D7CD7" w:rsidP="005D7CD7">
      <w:pPr>
        <w:tabs>
          <w:tab w:val="left" w:pos="2490"/>
        </w:tabs>
        <w:spacing w:after="0" w:line="360" w:lineRule="auto"/>
        <w:rPr>
          <w:rFonts w:ascii="Times New Roman" w:hAnsi="Times New Roman"/>
          <w:b/>
          <w:sz w:val="28"/>
          <w:szCs w:val="28"/>
          <w:lang w:val="uk-UA"/>
        </w:rPr>
      </w:pPr>
    </w:p>
    <w:p w:rsidR="005D7CD7" w:rsidRPr="002F261F" w:rsidRDefault="005D7CD7" w:rsidP="005D7CD7">
      <w:pPr>
        <w:tabs>
          <w:tab w:val="left" w:pos="2490"/>
        </w:tabs>
        <w:spacing w:after="0" w:line="360" w:lineRule="auto"/>
        <w:rPr>
          <w:rFonts w:ascii="Times New Roman" w:hAnsi="Times New Roman"/>
          <w:b/>
          <w:sz w:val="28"/>
          <w:szCs w:val="28"/>
          <w:lang w:val="uk-UA"/>
        </w:rPr>
      </w:pPr>
      <w:r>
        <w:rPr>
          <w:rFonts w:ascii="Times New Roman" w:hAnsi="Times New Roman"/>
          <w:b/>
          <w:sz w:val="28"/>
          <w:szCs w:val="28"/>
          <w:lang w:val="uk-UA"/>
        </w:rPr>
        <w:t xml:space="preserve">                            студентки  </w:t>
      </w:r>
      <w:r>
        <w:rPr>
          <w:rFonts w:ascii="Times New Roman" w:hAnsi="Times New Roman"/>
          <w:sz w:val="28"/>
          <w:szCs w:val="28"/>
          <w:lang w:val="uk-UA"/>
        </w:rPr>
        <w:t>БузюнАльони Олегівни</w:t>
      </w:r>
    </w:p>
    <w:p w:rsidR="005D7CD7" w:rsidRDefault="005D7CD7" w:rsidP="005D7CD7">
      <w:pPr>
        <w:spacing w:after="0" w:line="360" w:lineRule="auto"/>
        <w:ind w:left="1960" w:hanging="140"/>
        <w:rPr>
          <w:rFonts w:ascii="Times New Roman" w:hAnsi="Times New Roman"/>
          <w:b/>
          <w:sz w:val="28"/>
          <w:szCs w:val="28"/>
          <w:lang w:val="uk-UA"/>
        </w:rPr>
      </w:pPr>
    </w:p>
    <w:p w:rsidR="005D7CD7" w:rsidRPr="00CA66E8" w:rsidRDefault="005D7CD7" w:rsidP="005D7CD7">
      <w:pPr>
        <w:spacing w:after="0" w:line="360" w:lineRule="auto"/>
        <w:ind w:left="1960" w:hanging="140"/>
        <w:rPr>
          <w:rFonts w:ascii="Times New Roman" w:hAnsi="Times New Roman"/>
          <w:sz w:val="28"/>
          <w:szCs w:val="28"/>
        </w:rPr>
      </w:pPr>
      <w:r>
        <w:rPr>
          <w:rFonts w:ascii="Times New Roman" w:hAnsi="Times New Roman"/>
          <w:b/>
          <w:sz w:val="28"/>
          <w:szCs w:val="28"/>
          <w:lang w:val="uk-UA"/>
        </w:rPr>
        <w:t xml:space="preserve">  Науковий керівник: </w:t>
      </w:r>
      <w:r>
        <w:rPr>
          <w:rFonts w:ascii="Times New Roman" w:hAnsi="Times New Roman"/>
          <w:sz w:val="28"/>
          <w:lang w:val="uk-UA"/>
        </w:rPr>
        <w:t>Барановський Фелікс Володимирович,                         доктор політичних наук, професор</w:t>
      </w:r>
    </w:p>
    <w:p w:rsidR="005D7CD7" w:rsidRPr="005C5957" w:rsidRDefault="005D7CD7" w:rsidP="005D7CD7">
      <w:pPr>
        <w:spacing w:line="240" w:lineRule="auto"/>
        <w:ind w:left="2694"/>
        <w:rPr>
          <w:rFonts w:ascii="Times New Roman" w:hAnsi="Times New Roman"/>
          <w:b/>
          <w:sz w:val="28"/>
          <w:szCs w:val="28"/>
          <w:lang w:val="uk-UA"/>
        </w:rPr>
      </w:pPr>
      <w:r w:rsidRPr="005C5957">
        <w:rPr>
          <w:rFonts w:ascii="Times New Roman" w:hAnsi="Times New Roman"/>
          <w:b/>
          <w:sz w:val="28"/>
          <w:szCs w:val="28"/>
          <w:lang w:val="uk-UA"/>
        </w:rPr>
        <w:t>Рецензенти:</w:t>
      </w:r>
    </w:p>
    <w:p w:rsidR="005D7CD7" w:rsidRPr="00B202DB" w:rsidRDefault="005D7CD7" w:rsidP="005D7CD7">
      <w:pPr>
        <w:spacing w:before="100" w:beforeAutospacing="1" w:after="0" w:line="240" w:lineRule="auto"/>
        <w:ind w:left="2693"/>
        <w:contextualSpacing/>
        <w:jc w:val="both"/>
        <w:rPr>
          <w:rFonts w:ascii="Times New Roman" w:hAnsi="Times New Roman"/>
          <w:sz w:val="28"/>
          <w:szCs w:val="28"/>
          <w:lang w:val="uk-UA"/>
        </w:rPr>
      </w:pPr>
      <w:r>
        <w:rPr>
          <w:rFonts w:ascii="Times New Roman" w:hAnsi="Times New Roman"/>
          <w:b/>
          <w:sz w:val="28"/>
          <w:szCs w:val="28"/>
          <w:lang w:val="uk-UA"/>
        </w:rPr>
        <w:t>Бойко О.Д.</w:t>
      </w:r>
      <w:r w:rsidRPr="005C5957">
        <w:rPr>
          <w:rFonts w:ascii="Times New Roman" w:hAnsi="Times New Roman"/>
          <w:b/>
          <w:sz w:val="28"/>
          <w:szCs w:val="28"/>
          <w:lang w:val="uk-UA"/>
        </w:rPr>
        <w:t xml:space="preserve">, </w:t>
      </w:r>
      <w:r w:rsidRPr="00B202DB">
        <w:rPr>
          <w:rFonts w:ascii="Times New Roman" w:hAnsi="Times New Roman"/>
          <w:sz w:val="28"/>
          <w:szCs w:val="28"/>
          <w:lang w:val="uk-UA"/>
        </w:rPr>
        <w:t>доктор політичних наук, професор,</w:t>
      </w:r>
    </w:p>
    <w:p w:rsidR="005D7CD7" w:rsidRPr="00B202DB" w:rsidRDefault="005D7CD7" w:rsidP="005D7CD7">
      <w:pPr>
        <w:spacing w:before="100" w:beforeAutospacing="1" w:after="0" w:line="240" w:lineRule="auto"/>
        <w:ind w:left="2693"/>
        <w:contextualSpacing/>
        <w:jc w:val="both"/>
        <w:rPr>
          <w:rFonts w:ascii="Times New Roman" w:hAnsi="Times New Roman"/>
          <w:sz w:val="28"/>
          <w:szCs w:val="28"/>
          <w:lang w:val="uk-UA"/>
        </w:rPr>
      </w:pPr>
      <w:r w:rsidRPr="00B202DB">
        <w:rPr>
          <w:rFonts w:ascii="Times New Roman" w:hAnsi="Times New Roman"/>
          <w:sz w:val="28"/>
          <w:szCs w:val="28"/>
          <w:lang w:val="uk-UA"/>
        </w:rPr>
        <w:t>пр</w:t>
      </w:r>
      <w:r>
        <w:rPr>
          <w:rFonts w:ascii="Times New Roman" w:hAnsi="Times New Roman"/>
          <w:sz w:val="28"/>
          <w:szCs w:val="28"/>
          <w:lang w:val="uk-UA"/>
        </w:rPr>
        <w:t xml:space="preserve">офесор кафедри історії України </w:t>
      </w:r>
    </w:p>
    <w:p w:rsidR="005D7CD7" w:rsidRPr="00B202DB" w:rsidRDefault="005D7CD7" w:rsidP="005D7CD7">
      <w:pPr>
        <w:spacing w:before="100" w:beforeAutospacing="1" w:after="0" w:line="240" w:lineRule="auto"/>
        <w:ind w:left="2693"/>
        <w:contextualSpacing/>
        <w:jc w:val="both"/>
        <w:rPr>
          <w:rFonts w:ascii="Times New Roman" w:hAnsi="Times New Roman"/>
          <w:sz w:val="28"/>
          <w:szCs w:val="28"/>
          <w:lang w:val="uk-UA"/>
        </w:rPr>
      </w:pPr>
      <w:r w:rsidRPr="00B202DB">
        <w:rPr>
          <w:rFonts w:ascii="Times New Roman" w:hAnsi="Times New Roman"/>
          <w:sz w:val="28"/>
          <w:szCs w:val="28"/>
          <w:lang w:val="uk-UA"/>
        </w:rPr>
        <w:t>Ніжинського державного університету</w:t>
      </w:r>
    </w:p>
    <w:p w:rsidR="005D7CD7" w:rsidRDefault="005D7CD7" w:rsidP="005D7CD7">
      <w:pPr>
        <w:spacing w:before="100" w:beforeAutospacing="1" w:after="0" w:line="240" w:lineRule="auto"/>
        <w:ind w:left="2693"/>
        <w:contextualSpacing/>
        <w:jc w:val="both"/>
        <w:rPr>
          <w:rFonts w:ascii="Times New Roman" w:hAnsi="Times New Roman"/>
          <w:sz w:val="28"/>
          <w:szCs w:val="28"/>
          <w:lang w:val="uk-UA"/>
        </w:rPr>
      </w:pPr>
      <w:r w:rsidRPr="00B202DB">
        <w:rPr>
          <w:rFonts w:ascii="Times New Roman" w:hAnsi="Times New Roman"/>
          <w:sz w:val="28"/>
          <w:szCs w:val="28"/>
          <w:lang w:val="uk-UA"/>
        </w:rPr>
        <w:t xml:space="preserve">імені Миколи Гоголя </w:t>
      </w:r>
    </w:p>
    <w:p w:rsidR="005D7CD7" w:rsidRPr="005C5957" w:rsidRDefault="005D7CD7" w:rsidP="005D7CD7">
      <w:pPr>
        <w:spacing w:before="100" w:beforeAutospacing="1" w:after="0" w:line="240" w:lineRule="auto"/>
        <w:ind w:left="2693"/>
        <w:contextualSpacing/>
        <w:jc w:val="both"/>
        <w:rPr>
          <w:rFonts w:ascii="Times New Roman" w:hAnsi="Times New Roman"/>
          <w:sz w:val="28"/>
          <w:szCs w:val="28"/>
          <w:lang w:val="uk-UA"/>
        </w:rPr>
      </w:pPr>
    </w:p>
    <w:p w:rsidR="005D7CD7" w:rsidRPr="00B202DB" w:rsidRDefault="005D7CD7" w:rsidP="005D7CD7">
      <w:pPr>
        <w:spacing w:before="100" w:beforeAutospacing="1" w:after="0" w:line="240" w:lineRule="auto"/>
        <w:ind w:left="2693"/>
        <w:contextualSpacing/>
        <w:jc w:val="both"/>
        <w:rPr>
          <w:rFonts w:ascii="Times New Roman" w:hAnsi="Times New Roman"/>
          <w:sz w:val="28"/>
          <w:szCs w:val="28"/>
          <w:lang w:val="uk-UA"/>
        </w:rPr>
      </w:pPr>
      <w:r>
        <w:rPr>
          <w:rFonts w:ascii="Times New Roman" w:hAnsi="Times New Roman"/>
          <w:b/>
          <w:sz w:val="28"/>
          <w:szCs w:val="28"/>
          <w:lang w:val="uk-UA"/>
        </w:rPr>
        <w:t xml:space="preserve">Судак І.І., </w:t>
      </w:r>
      <w:r>
        <w:rPr>
          <w:rFonts w:ascii="Times New Roman" w:hAnsi="Times New Roman"/>
          <w:sz w:val="28"/>
          <w:szCs w:val="28"/>
          <w:lang w:val="uk-UA"/>
        </w:rPr>
        <w:t>к</w:t>
      </w:r>
      <w:r w:rsidRPr="00B202DB">
        <w:rPr>
          <w:rFonts w:ascii="Times New Roman" w:hAnsi="Times New Roman"/>
          <w:sz w:val="28"/>
          <w:szCs w:val="28"/>
          <w:lang w:val="uk-UA"/>
        </w:rPr>
        <w:t>андидат історичних наук, доцент,</w:t>
      </w:r>
    </w:p>
    <w:p w:rsidR="005D7CD7" w:rsidRPr="00B202DB" w:rsidRDefault="005D7CD7" w:rsidP="005D7CD7">
      <w:pPr>
        <w:spacing w:before="100" w:beforeAutospacing="1" w:after="0" w:line="240" w:lineRule="auto"/>
        <w:ind w:left="2693"/>
        <w:contextualSpacing/>
        <w:jc w:val="both"/>
        <w:rPr>
          <w:rFonts w:ascii="Times New Roman" w:hAnsi="Times New Roman"/>
          <w:sz w:val="28"/>
          <w:szCs w:val="28"/>
          <w:lang w:val="uk-UA"/>
        </w:rPr>
      </w:pPr>
      <w:r w:rsidRPr="00B202DB">
        <w:rPr>
          <w:rFonts w:ascii="Times New Roman" w:hAnsi="Times New Roman"/>
          <w:sz w:val="28"/>
          <w:szCs w:val="28"/>
          <w:lang w:val="uk-UA"/>
        </w:rPr>
        <w:t xml:space="preserve">доцент кафедри міжнародних відносин та туризму </w:t>
      </w:r>
    </w:p>
    <w:p w:rsidR="005D7CD7" w:rsidRDefault="005D7CD7" w:rsidP="005D7CD7">
      <w:pPr>
        <w:spacing w:before="100" w:beforeAutospacing="1" w:after="0" w:line="240" w:lineRule="auto"/>
        <w:ind w:left="2693"/>
        <w:contextualSpacing/>
        <w:jc w:val="both"/>
        <w:rPr>
          <w:rFonts w:ascii="Times New Roman" w:hAnsi="Times New Roman"/>
          <w:sz w:val="28"/>
          <w:szCs w:val="28"/>
          <w:lang w:val="uk-UA"/>
        </w:rPr>
      </w:pPr>
      <w:r>
        <w:rPr>
          <w:rFonts w:ascii="Times New Roman" w:hAnsi="Times New Roman"/>
          <w:sz w:val="28"/>
          <w:szCs w:val="28"/>
          <w:lang w:val="uk-UA"/>
        </w:rPr>
        <w:t>ПЗВО «Київського мі</w:t>
      </w:r>
      <w:r w:rsidRPr="00B202DB">
        <w:rPr>
          <w:rFonts w:ascii="Times New Roman" w:hAnsi="Times New Roman"/>
          <w:sz w:val="28"/>
          <w:szCs w:val="28"/>
          <w:lang w:val="uk-UA"/>
        </w:rPr>
        <w:t>жнародного університету</w:t>
      </w:r>
      <w:r>
        <w:rPr>
          <w:rFonts w:ascii="Times New Roman" w:hAnsi="Times New Roman"/>
          <w:sz w:val="28"/>
          <w:szCs w:val="28"/>
          <w:lang w:val="uk-UA"/>
        </w:rPr>
        <w:t>»</w:t>
      </w:r>
    </w:p>
    <w:p w:rsidR="005D7CD7" w:rsidRDefault="005D7CD7" w:rsidP="005D7CD7">
      <w:pPr>
        <w:spacing w:after="0" w:line="360" w:lineRule="auto"/>
        <w:ind w:left="1820"/>
        <w:rPr>
          <w:rFonts w:ascii="Times New Roman" w:hAnsi="Times New Roman"/>
          <w:sz w:val="28"/>
          <w:szCs w:val="28"/>
          <w:lang w:val="uk-UA"/>
        </w:rPr>
      </w:pPr>
    </w:p>
    <w:p w:rsidR="005D7CD7" w:rsidRDefault="005D7CD7" w:rsidP="005D7CD7">
      <w:pPr>
        <w:spacing w:after="0" w:line="360" w:lineRule="auto"/>
        <w:ind w:left="1820"/>
        <w:rPr>
          <w:rFonts w:ascii="Times New Roman" w:hAnsi="Times New Roman"/>
          <w:b/>
          <w:sz w:val="28"/>
          <w:szCs w:val="28"/>
          <w:lang w:val="uk-UA"/>
        </w:rPr>
      </w:pPr>
      <w:r w:rsidRPr="001608D4">
        <w:rPr>
          <w:rFonts w:ascii="Times New Roman" w:hAnsi="Times New Roman"/>
          <w:b/>
          <w:sz w:val="28"/>
          <w:szCs w:val="28"/>
          <w:lang w:val="uk-UA"/>
        </w:rPr>
        <w:t>Допущено до захисту</w:t>
      </w:r>
    </w:p>
    <w:p w:rsidR="005D7CD7" w:rsidRPr="001608D4" w:rsidRDefault="005D7CD7" w:rsidP="005D7CD7">
      <w:pPr>
        <w:spacing w:after="0" w:line="360" w:lineRule="auto"/>
        <w:ind w:left="1820"/>
        <w:rPr>
          <w:rFonts w:ascii="Times New Roman" w:hAnsi="Times New Roman"/>
          <w:b/>
          <w:sz w:val="28"/>
          <w:szCs w:val="28"/>
          <w:lang w:val="uk-UA"/>
        </w:rPr>
      </w:pPr>
      <w:r>
        <w:rPr>
          <w:rFonts w:ascii="Times New Roman" w:hAnsi="Times New Roman"/>
          <w:b/>
          <w:sz w:val="28"/>
          <w:szCs w:val="28"/>
          <w:lang w:val="uk-UA"/>
        </w:rPr>
        <w:t xml:space="preserve">  Завідувач кафедри:                                    </w:t>
      </w:r>
      <w:r w:rsidRPr="001608D4">
        <w:rPr>
          <w:rFonts w:ascii="Times New Roman" w:hAnsi="Times New Roman"/>
          <w:sz w:val="28"/>
          <w:szCs w:val="28"/>
          <w:lang w:val="uk-UA"/>
        </w:rPr>
        <w:t>Барановський Ф. В.</w:t>
      </w:r>
    </w:p>
    <w:p w:rsidR="005D7CD7" w:rsidRDefault="005D7CD7" w:rsidP="005D7CD7">
      <w:pPr>
        <w:spacing w:after="0" w:line="360" w:lineRule="auto"/>
        <w:jc w:val="center"/>
        <w:rPr>
          <w:rFonts w:ascii="Times New Roman" w:hAnsi="Times New Roman"/>
          <w:sz w:val="28"/>
          <w:szCs w:val="28"/>
          <w:lang w:val="uk-UA"/>
        </w:rPr>
      </w:pPr>
    </w:p>
    <w:p w:rsidR="005D7CD7" w:rsidRDefault="005D7CD7" w:rsidP="005D7CD7">
      <w:pPr>
        <w:spacing w:after="0" w:line="360" w:lineRule="auto"/>
        <w:jc w:val="center"/>
      </w:pPr>
      <w:r w:rsidRPr="000E7CB4">
        <w:rPr>
          <w:rFonts w:ascii="Times New Roman" w:hAnsi="Times New Roman"/>
          <w:sz w:val="28"/>
          <w:szCs w:val="28"/>
          <w:lang w:val="uk-UA"/>
        </w:rPr>
        <w:t>Ніжин – 2019</w:t>
      </w:r>
    </w:p>
    <w:p w:rsidR="00FB7A87" w:rsidRDefault="00FB7A87" w:rsidP="00224338">
      <w:pPr>
        <w:pStyle w:val="af0"/>
        <w:jc w:val="center"/>
        <w:rPr>
          <w:rFonts w:ascii="Times New Roman" w:hAnsi="Times New Roman"/>
          <w:b w:val="0"/>
          <w:color w:val="auto"/>
          <w:lang w:val="uk-UA"/>
        </w:rPr>
      </w:pPr>
      <w:r w:rsidRPr="00224338">
        <w:rPr>
          <w:rFonts w:ascii="Times New Roman" w:hAnsi="Times New Roman"/>
          <w:b w:val="0"/>
          <w:color w:val="auto"/>
        </w:rPr>
        <w:lastRenderedPageBreak/>
        <w:t>ЗМ</w:t>
      </w:r>
      <w:r>
        <w:rPr>
          <w:rFonts w:ascii="Times New Roman" w:hAnsi="Times New Roman"/>
          <w:b w:val="0"/>
          <w:color w:val="auto"/>
          <w:lang w:val="uk-UA"/>
        </w:rPr>
        <w:t>І</w:t>
      </w:r>
      <w:r w:rsidRPr="00224338">
        <w:rPr>
          <w:rFonts w:ascii="Times New Roman" w:hAnsi="Times New Roman"/>
          <w:b w:val="0"/>
          <w:color w:val="auto"/>
        </w:rPr>
        <w:t>СТ</w:t>
      </w:r>
    </w:p>
    <w:p w:rsidR="00FB7A87" w:rsidRPr="00224338" w:rsidRDefault="00FB7A87" w:rsidP="00224338">
      <w:pPr>
        <w:rPr>
          <w:lang w:val="uk-UA" w:eastAsia="ru-RU"/>
        </w:rPr>
      </w:pPr>
    </w:p>
    <w:p w:rsidR="00FB7A87" w:rsidRPr="00224338" w:rsidRDefault="00403045">
      <w:pPr>
        <w:pStyle w:val="11"/>
        <w:tabs>
          <w:tab w:val="right" w:leader="dot" w:pos="9345"/>
        </w:tabs>
        <w:rPr>
          <w:rFonts w:ascii="Times New Roman" w:hAnsi="Times New Roman"/>
          <w:noProof/>
          <w:sz w:val="28"/>
          <w:szCs w:val="28"/>
        </w:rPr>
      </w:pPr>
      <w:r w:rsidRPr="00224338">
        <w:rPr>
          <w:rFonts w:ascii="Times New Roman" w:hAnsi="Times New Roman"/>
          <w:sz w:val="28"/>
          <w:szCs w:val="28"/>
        </w:rPr>
        <w:fldChar w:fldCharType="begin"/>
      </w:r>
      <w:r w:rsidR="00FB7A87" w:rsidRPr="00224338">
        <w:rPr>
          <w:rFonts w:ascii="Times New Roman" w:hAnsi="Times New Roman"/>
          <w:sz w:val="28"/>
          <w:szCs w:val="28"/>
        </w:rPr>
        <w:instrText xml:space="preserve"> TOC \o "1-3" \h \z \u </w:instrText>
      </w:r>
      <w:r w:rsidRPr="00224338">
        <w:rPr>
          <w:rFonts w:ascii="Times New Roman" w:hAnsi="Times New Roman"/>
          <w:sz w:val="28"/>
          <w:szCs w:val="28"/>
        </w:rPr>
        <w:fldChar w:fldCharType="separate"/>
      </w:r>
      <w:hyperlink w:anchor="_Toc22986672" w:history="1">
        <w:r w:rsidR="00FB7A87" w:rsidRPr="00224338">
          <w:rPr>
            <w:rStyle w:val="af1"/>
            <w:rFonts w:ascii="Times New Roman" w:hAnsi="Times New Roman"/>
            <w:noProof/>
            <w:sz w:val="28"/>
            <w:szCs w:val="28"/>
            <w:lang w:val="uk-UA"/>
          </w:rPr>
          <w:t>ВСТУП</w:t>
        </w:r>
        <w:r w:rsidR="00FB7A87" w:rsidRPr="00224338">
          <w:rPr>
            <w:rFonts w:ascii="Times New Roman" w:hAnsi="Times New Roman"/>
            <w:noProof/>
            <w:webHidden/>
            <w:sz w:val="28"/>
            <w:szCs w:val="28"/>
          </w:rPr>
          <w:tab/>
        </w:r>
        <w:r w:rsidRPr="00224338">
          <w:rPr>
            <w:rFonts w:ascii="Times New Roman" w:hAnsi="Times New Roman"/>
            <w:noProof/>
            <w:webHidden/>
            <w:sz w:val="28"/>
            <w:szCs w:val="28"/>
          </w:rPr>
          <w:fldChar w:fldCharType="begin"/>
        </w:r>
        <w:r w:rsidR="00FB7A87" w:rsidRPr="00224338">
          <w:rPr>
            <w:rFonts w:ascii="Times New Roman" w:hAnsi="Times New Roman"/>
            <w:noProof/>
            <w:webHidden/>
            <w:sz w:val="28"/>
            <w:szCs w:val="28"/>
          </w:rPr>
          <w:instrText xml:space="preserve"> PAGEREF _Toc22986672 \h </w:instrText>
        </w:r>
        <w:r w:rsidRPr="00224338">
          <w:rPr>
            <w:rFonts w:ascii="Times New Roman" w:hAnsi="Times New Roman"/>
            <w:noProof/>
            <w:webHidden/>
            <w:sz w:val="28"/>
            <w:szCs w:val="28"/>
          </w:rPr>
        </w:r>
        <w:r w:rsidRPr="00224338">
          <w:rPr>
            <w:rFonts w:ascii="Times New Roman" w:hAnsi="Times New Roman"/>
            <w:noProof/>
            <w:webHidden/>
            <w:sz w:val="28"/>
            <w:szCs w:val="28"/>
          </w:rPr>
          <w:fldChar w:fldCharType="separate"/>
        </w:r>
        <w:r w:rsidR="00F549F2">
          <w:rPr>
            <w:rFonts w:ascii="Times New Roman" w:hAnsi="Times New Roman"/>
            <w:noProof/>
            <w:webHidden/>
            <w:sz w:val="28"/>
            <w:szCs w:val="28"/>
          </w:rPr>
          <w:t>3</w:t>
        </w:r>
        <w:r w:rsidRPr="00224338">
          <w:rPr>
            <w:rFonts w:ascii="Times New Roman" w:hAnsi="Times New Roman"/>
            <w:noProof/>
            <w:webHidden/>
            <w:sz w:val="28"/>
            <w:szCs w:val="28"/>
          </w:rPr>
          <w:fldChar w:fldCharType="end"/>
        </w:r>
      </w:hyperlink>
    </w:p>
    <w:p w:rsidR="00FB7A87" w:rsidRPr="00224338" w:rsidRDefault="00403045">
      <w:pPr>
        <w:pStyle w:val="11"/>
        <w:tabs>
          <w:tab w:val="right" w:leader="dot" w:pos="9345"/>
        </w:tabs>
        <w:rPr>
          <w:rFonts w:ascii="Times New Roman" w:hAnsi="Times New Roman"/>
          <w:noProof/>
          <w:sz w:val="28"/>
          <w:szCs w:val="28"/>
        </w:rPr>
      </w:pPr>
      <w:hyperlink w:anchor="_Toc22986673" w:history="1">
        <w:r w:rsidR="00FB7A87" w:rsidRPr="00224338">
          <w:rPr>
            <w:rStyle w:val="af1"/>
            <w:rFonts w:ascii="Times New Roman" w:hAnsi="Times New Roman"/>
            <w:noProof/>
            <w:sz w:val="28"/>
            <w:szCs w:val="28"/>
            <w:lang w:val="uk-UA"/>
          </w:rPr>
          <w:t>РОЗДІЛ 1. ТЕОРЕТИКО-МЕТОДОЛОГІЧНІ ЗАСАДИ ДОСЛІДЖЕННЯ</w:t>
        </w:r>
        <w:r w:rsidR="00FB7A87" w:rsidRPr="00224338">
          <w:rPr>
            <w:rFonts w:ascii="Times New Roman" w:hAnsi="Times New Roman"/>
            <w:noProof/>
            <w:webHidden/>
            <w:sz w:val="28"/>
            <w:szCs w:val="28"/>
          </w:rPr>
          <w:tab/>
        </w:r>
        <w:r w:rsidRPr="00224338">
          <w:rPr>
            <w:rFonts w:ascii="Times New Roman" w:hAnsi="Times New Roman"/>
            <w:noProof/>
            <w:webHidden/>
            <w:sz w:val="28"/>
            <w:szCs w:val="28"/>
          </w:rPr>
          <w:fldChar w:fldCharType="begin"/>
        </w:r>
        <w:r w:rsidR="00FB7A87" w:rsidRPr="00224338">
          <w:rPr>
            <w:rFonts w:ascii="Times New Roman" w:hAnsi="Times New Roman"/>
            <w:noProof/>
            <w:webHidden/>
            <w:sz w:val="28"/>
            <w:szCs w:val="28"/>
          </w:rPr>
          <w:instrText xml:space="preserve"> PAGEREF _Toc22986673 \h </w:instrText>
        </w:r>
        <w:r w:rsidRPr="00224338">
          <w:rPr>
            <w:rFonts w:ascii="Times New Roman" w:hAnsi="Times New Roman"/>
            <w:noProof/>
            <w:webHidden/>
            <w:sz w:val="28"/>
            <w:szCs w:val="28"/>
          </w:rPr>
        </w:r>
        <w:r w:rsidRPr="00224338">
          <w:rPr>
            <w:rFonts w:ascii="Times New Roman" w:hAnsi="Times New Roman"/>
            <w:noProof/>
            <w:webHidden/>
            <w:sz w:val="28"/>
            <w:szCs w:val="28"/>
          </w:rPr>
          <w:fldChar w:fldCharType="separate"/>
        </w:r>
        <w:r w:rsidR="00F549F2">
          <w:rPr>
            <w:rFonts w:ascii="Times New Roman" w:hAnsi="Times New Roman"/>
            <w:noProof/>
            <w:webHidden/>
            <w:sz w:val="28"/>
            <w:szCs w:val="28"/>
          </w:rPr>
          <w:t>7</w:t>
        </w:r>
        <w:r w:rsidRPr="00224338">
          <w:rPr>
            <w:rFonts w:ascii="Times New Roman" w:hAnsi="Times New Roman"/>
            <w:noProof/>
            <w:webHidden/>
            <w:sz w:val="28"/>
            <w:szCs w:val="28"/>
          </w:rPr>
          <w:fldChar w:fldCharType="end"/>
        </w:r>
      </w:hyperlink>
    </w:p>
    <w:p w:rsidR="00FB7A87" w:rsidRPr="00224338" w:rsidRDefault="00403045">
      <w:pPr>
        <w:pStyle w:val="2"/>
        <w:tabs>
          <w:tab w:val="left" w:pos="880"/>
          <w:tab w:val="right" w:leader="dot" w:pos="9345"/>
        </w:tabs>
        <w:rPr>
          <w:rFonts w:ascii="Times New Roman" w:hAnsi="Times New Roman"/>
          <w:noProof/>
          <w:sz w:val="28"/>
          <w:szCs w:val="28"/>
        </w:rPr>
      </w:pPr>
      <w:hyperlink w:anchor="_Toc22986674" w:history="1">
        <w:r w:rsidR="00FB7A87" w:rsidRPr="00224338">
          <w:rPr>
            <w:rStyle w:val="af1"/>
            <w:rFonts w:ascii="Times New Roman" w:hAnsi="Times New Roman"/>
            <w:noProof/>
            <w:sz w:val="28"/>
            <w:szCs w:val="28"/>
            <w:lang w:val="uk-UA"/>
          </w:rPr>
          <w:t>1.1.</w:t>
        </w:r>
        <w:r w:rsidR="00FB7A87" w:rsidRPr="00224338">
          <w:rPr>
            <w:rFonts w:ascii="Times New Roman" w:hAnsi="Times New Roman"/>
            <w:noProof/>
            <w:sz w:val="28"/>
            <w:szCs w:val="28"/>
          </w:rPr>
          <w:tab/>
        </w:r>
        <w:r w:rsidR="00FB7A87" w:rsidRPr="00224338">
          <w:rPr>
            <w:rStyle w:val="af1"/>
            <w:rFonts w:ascii="Times New Roman" w:hAnsi="Times New Roman"/>
            <w:noProof/>
            <w:sz w:val="28"/>
            <w:szCs w:val="28"/>
            <w:lang w:val="uk-UA"/>
          </w:rPr>
          <w:t>Понятійно-категоріальний апарат дослідження</w:t>
        </w:r>
        <w:r w:rsidR="00FB7A87" w:rsidRPr="00224338">
          <w:rPr>
            <w:rFonts w:ascii="Times New Roman" w:hAnsi="Times New Roman"/>
            <w:noProof/>
            <w:webHidden/>
            <w:sz w:val="28"/>
            <w:szCs w:val="28"/>
          </w:rPr>
          <w:tab/>
        </w:r>
        <w:r w:rsidRPr="00224338">
          <w:rPr>
            <w:rFonts w:ascii="Times New Roman" w:hAnsi="Times New Roman"/>
            <w:noProof/>
            <w:webHidden/>
            <w:sz w:val="28"/>
            <w:szCs w:val="28"/>
          </w:rPr>
          <w:fldChar w:fldCharType="begin"/>
        </w:r>
        <w:r w:rsidR="00FB7A87" w:rsidRPr="00224338">
          <w:rPr>
            <w:rFonts w:ascii="Times New Roman" w:hAnsi="Times New Roman"/>
            <w:noProof/>
            <w:webHidden/>
            <w:sz w:val="28"/>
            <w:szCs w:val="28"/>
          </w:rPr>
          <w:instrText xml:space="preserve"> PAGEREF _Toc22986674 \h </w:instrText>
        </w:r>
        <w:r w:rsidRPr="00224338">
          <w:rPr>
            <w:rFonts w:ascii="Times New Roman" w:hAnsi="Times New Roman"/>
            <w:noProof/>
            <w:webHidden/>
            <w:sz w:val="28"/>
            <w:szCs w:val="28"/>
          </w:rPr>
        </w:r>
        <w:r w:rsidRPr="00224338">
          <w:rPr>
            <w:rFonts w:ascii="Times New Roman" w:hAnsi="Times New Roman"/>
            <w:noProof/>
            <w:webHidden/>
            <w:sz w:val="28"/>
            <w:szCs w:val="28"/>
          </w:rPr>
          <w:fldChar w:fldCharType="separate"/>
        </w:r>
        <w:r w:rsidR="00F549F2">
          <w:rPr>
            <w:rFonts w:ascii="Times New Roman" w:hAnsi="Times New Roman"/>
            <w:noProof/>
            <w:webHidden/>
            <w:sz w:val="28"/>
            <w:szCs w:val="28"/>
          </w:rPr>
          <w:t>7</w:t>
        </w:r>
        <w:r w:rsidRPr="00224338">
          <w:rPr>
            <w:rFonts w:ascii="Times New Roman" w:hAnsi="Times New Roman"/>
            <w:noProof/>
            <w:webHidden/>
            <w:sz w:val="28"/>
            <w:szCs w:val="28"/>
          </w:rPr>
          <w:fldChar w:fldCharType="end"/>
        </w:r>
      </w:hyperlink>
    </w:p>
    <w:p w:rsidR="00FB7A87" w:rsidRPr="00224338" w:rsidRDefault="00403045">
      <w:pPr>
        <w:pStyle w:val="2"/>
        <w:tabs>
          <w:tab w:val="left" w:pos="880"/>
          <w:tab w:val="right" w:leader="dot" w:pos="9345"/>
        </w:tabs>
        <w:rPr>
          <w:rFonts w:ascii="Times New Roman" w:hAnsi="Times New Roman"/>
          <w:noProof/>
          <w:sz w:val="28"/>
          <w:szCs w:val="28"/>
        </w:rPr>
      </w:pPr>
      <w:hyperlink w:anchor="_Toc22986675" w:history="1">
        <w:r w:rsidR="00FB7A87" w:rsidRPr="00224338">
          <w:rPr>
            <w:rStyle w:val="af1"/>
            <w:rFonts w:ascii="Times New Roman" w:hAnsi="Times New Roman"/>
            <w:noProof/>
            <w:sz w:val="28"/>
            <w:szCs w:val="28"/>
            <w:lang w:val="uk-UA"/>
          </w:rPr>
          <w:t>1.2.</w:t>
        </w:r>
        <w:r w:rsidR="00FB7A87" w:rsidRPr="00224338">
          <w:rPr>
            <w:rFonts w:ascii="Times New Roman" w:hAnsi="Times New Roman"/>
            <w:noProof/>
            <w:sz w:val="28"/>
            <w:szCs w:val="28"/>
          </w:rPr>
          <w:tab/>
        </w:r>
        <w:r w:rsidR="00FB7A87" w:rsidRPr="00224338">
          <w:rPr>
            <w:rStyle w:val="af1"/>
            <w:rFonts w:ascii="Times New Roman" w:hAnsi="Times New Roman"/>
            <w:noProof/>
            <w:sz w:val="28"/>
            <w:szCs w:val="28"/>
            <w:lang w:val="uk-UA"/>
          </w:rPr>
          <w:t>Методологічні аспекти аналізу гендерної проблематики в рамках політичного транзиту</w:t>
        </w:r>
        <w:r w:rsidR="00FB7A87" w:rsidRPr="00224338">
          <w:rPr>
            <w:rFonts w:ascii="Times New Roman" w:hAnsi="Times New Roman"/>
            <w:noProof/>
            <w:webHidden/>
            <w:sz w:val="28"/>
            <w:szCs w:val="28"/>
          </w:rPr>
          <w:tab/>
        </w:r>
        <w:r w:rsidRPr="00224338">
          <w:rPr>
            <w:rFonts w:ascii="Times New Roman" w:hAnsi="Times New Roman"/>
            <w:noProof/>
            <w:webHidden/>
            <w:sz w:val="28"/>
            <w:szCs w:val="28"/>
          </w:rPr>
          <w:fldChar w:fldCharType="begin"/>
        </w:r>
        <w:r w:rsidR="00FB7A87" w:rsidRPr="00224338">
          <w:rPr>
            <w:rFonts w:ascii="Times New Roman" w:hAnsi="Times New Roman"/>
            <w:noProof/>
            <w:webHidden/>
            <w:sz w:val="28"/>
            <w:szCs w:val="28"/>
          </w:rPr>
          <w:instrText xml:space="preserve"> PAGEREF _Toc22986675 \h </w:instrText>
        </w:r>
        <w:r w:rsidRPr="00224338">
          <w:rPr>
            <w:rFonts w:ascii="Times New Roman" w:hAnsi="Times New Roman"/>
            <w:noProof/>
            <w:webHidden/>
            <w:sz w:val="28"/>
            <w:szCs w:val="28"/>
          </w:rPr>
        </w:r>
        <w:r w:rsidRPr="00224338">
          <w:rPr>
            <w:rFonts w:ascii="Times New Roman" w:hAnsi="Times New Roman"/>
            <w:noProof/>
            <w:webHidden/>
            <w:sz w:val="28"/>
            <w:szCs w:val="28"/>
          </w:rPr>
          <w:fldChar w:fldCharType="separate"/>
        </w:r>
        <w:r w:rsidR="00F549F2">
          <w:rPr>
            <w:rFonts w:ascii="Times New Roman" w:hAnsi="Times New Roman"/>
            <w:noProof/>
            <w:webHidden/>
            <w:sz w:val="28"/>
            <w:szCs w:val="28"/>
          </w:rPr>
          <w:t>20</w:t>
        </w:r>
        <w:r w:rsidRPr="00224338">
          <w:rPr>
            <w:rFonts w:ascii="Times New Roman" w:hAnsi="Times New Roman"/>
            <w:noProof/>
            <w:webHidden/>
            <w:sz w:val="28"/>
            <w:szCs w:val="28"/>
          </w:rPr>
          <w:fldChar w:fldCharType="end"/>
        </w:r>
      </w:hyperlink>
    </w:p>
    <w:p w:rsidR="00FB7A87" w:rsidRPr="00224338" w:rsidRDefault="00403045">
      <w:pPr>
        <w:pStyle w:val="11"/>
        <w:tabs>
          <w:tab w:val="right" w:leader="dot" w:pos="9345"/>
        </w:tabs>
        <w:rPr>
          <w:rFonts w:ascii="Times New Roman" w:hAnsi="Times New Roman"/>
          <w:noProof/>
          <w:sz w:val="28"/>
          <w:szCs w:val="28"/>
        </w:rPr>
      </w:pPr>
      <w:hyperlink w:anchor="_Toc22986676" w:history="1">
        <w:r w:rsidR="00FB7A87" w:rsidRPr="00224338">
          <w:rPr>
            <w:rStyle w:val="af1"/>
            <w:rFonts w:ascii="Times New Roman" w:hAnsi="Times New Roman"/>
            <w:noProof/>
            <w:sz w:val="28"/>
            <w:szCs w:val="28"/>
            <w:lang w:val="uk-UA"/>
          </w:rPr>
          <w:t>РОЗДІЛ 2. ГЕНДЕРНІ ЧИННИКИ ДЕМОКРАТИЧНОЇ ТРАНФОРМАЦІЇ ПОЛІТИЧНОЇ СИСТЕМИ</w:t>
        </w:r>
        <w:r w:rsidR="00FB7A87" w:rsidRPr="00224338">
          <w:rPr>
            <w:rFonts w:ascii="Times New Roman" w:hAnsi="Times New Roman"/>
            <w:noProof/>
            <w:webHidden/>
            <w:sz w:val="28"/>
            <w:szCs w:val="28"/>
          </w:rPr>
          <w:tab/>
        </w:r>
        <w:r w:rsidRPr="00224338">
          <w:rPr>
            <w:rFonts w:ascii="Times New Roman" w:hAnsi="Times New Roman"/>
            <w:noProof/>
            <w:webHidden/>
            <w:sz w:val="28"/>
            <w:szCs w:val="28"/>
          </w:rPr>
          <w:fldChar w:fldCharType="begin"/>
        </w:r>
        <w:r w:rsidR="00FB7A87" w:rsidRPr="00224338">
          <w:rPr>
            <w:rFonts w:ascii="Times New Roman" w:hAnsi="Times New Roman"/>
            <w:noProof/>
            <w:webHidden/>
            <w:sz w:val="28"/>
            <w:szCs w:val="28"/>
          </w:rPr>
          <w:instrText xml:space="preserve"> PAGEREF _Toc22986676 \h </w:instrText>
        </w:r>
        <w:r w:rsidRPr="00224338">
          <w:rPr>
            <w:rFonts w:ascii="Times New Roman" w:hAnsi="Times New Roman"/>
            <w:noProof/>
            <w:webHidden/>
            <w:sz w:val="28"/>
            <w:szCs w:val="28"/>
          </w:rPr>
        </w:r>
        <w:r w:rsidRPr="00224338">
          <w:rPr>
            <w:rFonts w:ascii="Times New Roman" w:hAnsi="Times New Roman"/>
            <w:noProof/>
            <w:webHidden/>
            <w:sz w:val="28"/>
            <w:szCs w:val="28"/>
          </w:rPr>
          <w:fldChar w:fldCharType="separate"/>
        </w:r>
        <w:r w:rsidR="00F549F2">
          <w:rPr>
            <w:rFonts w:ascii="Times New Roman" w:hAnsi="Times New Roman"/>
            <w:noProof/>
            <w:webHidden/>
            <w:sz w:val="28"/>
            <w:szCs w:val="28"/>
          </w:rPr>
          <w:t>31</w:t>
        </w:r>
        <w:r w:rsidRPr="00224338">
          <w:rPr>
            <w:rFonts w:ascii="Times New Roman" w:hAnsi="Times New Roman"/>
            <w:noProof/>
            <w:webHidden/>
            <w:sz w:val="28"/>
            <w:szCs w:val="28"/>
          </w:rPr>
          <w:fldChar w:fldCharType="end"/>
        </w:r>
      </w:hyperlink>
    </w:p>
    <w:p w:rsidR="00FB7A87" w:rsidRPr="00224338" w:rsidRDefault="00403045">
      <w:pPr>
        <w:pStyle w:val="2"/>
        <w:tabs>
          <w:tab w:val="right" w:leader="dot" w:pos="9345"/>
        </w:tabs>
        <w:rPr>
          <w:rFonts w:ascii="Times New Roman" w:hAnsi="Times New Roman"/>
          <w:noProof/>
          <w:sz w:val="28"/>
          <w:szCs w:val="28"/>
        </w:rPr>
      </w:pPr>
      <w:hyperlink w:anchor="_Toc22986677" w:history="1">
        <w:r w:rsidR="00FB7A87" w:rsidRPr="00224338">
          <w:rPr>
            <w:rStyle w:val="af1"/>
            <w:rFonts w:ascii="Times New Roman" w:hAnsi="Times New Roman"/>
            <w:noProof/>
            <w:sz w:val="28"/>
            <w:szCs w:val="28"/>
            <w:lang w:val="uk-UA"/>
          </w:rPr>
          <w:t>2.1. Гендерна рівність як інструмент консолідації демократії</w:t>
        </w:r>
        <w:r w:rsidR="00FB7A87" w:rsidRPr="00224338">
          <w:rPr>
            <w:rFonts w:ascii="Times New Roman" w:hAnsi="Times New Roman"/>
            <w:noProof/>
            <w:webHidden/>
            <w:sz w:val="28"/>
            <w:szCs w:val="28"/>
          </w:rPr>
          <w:tab/>
        </w:r>
        <w:r w:rsidRPr="00224338">
          <w:rPr>
            <w:rFonts w:ascii="Times New Roman" w:hAnsi="Times New Roman"/>
            <w:noProof/>
            <w:webHidden/>
            <w:sz w:val="28"/>
            <w:szCs w:val="28"/>
          </w:rPr>
          <w:fldChar w:fldCharType="begin"/>
        </w:r>
        <w:r w:rsidR="00FB7A87" w:rsidRPr="00224338">
          <w:rPr>
            <w:rFonts w:ascii="Times New Roman" w:hAnsi="Times New Roman"/>
            <w:noProof/>
            <w:webHidden/>
            <w:sz w:val="28"/>
            <w:szCs w:val="28"/>
          </w:rPr>
          <w:instrText xml:space="preserve"> PAGEREF _Toc22986677 \h </w:instrText>
        </w:r>
        <w:r w:rsidRPr="00224338">
          <w:rPr>
            <w:rFonts w:ascii="Times New Roman" w:hAnsi="Times New Roman"/>
            <w:noProof/>
            <w:webHidden/>
            <w:sz w:val="28"/>
            <w:szCs w:val="28"/>
          </w:rPr>
        </w:r>
        <w:r w:rsidRPr="00224338">
          <w:rPr>
            <w:rFonts w:ascii="Times New Roman" w:hAnsi="Times New Roman"/>
            <w:noProof/>
            <w:webHidden/>
            <w:sz w:val="28"/>
            <w:szCs w:val="28"/>
          </w:rPr>
          <w:fldChar w:fldCharType="separate"/>
        </w:r>
        <w:r w:rsidR="00F549F2">
          <w:rPr>
            <w:rFonts w:ascii="Times New Roman" w:hAnsi="Times New Roman"/>
            <w:noProof/>
            <w:webHidden/>
            <w:sz w:val="28"/>
            <w:szCs w:val="28"/>
          </w:rPr>
          <w:t>31</w:t>
        </w:r>
        <w:r w:rsidRPr="00224338">
          <w:rPr>
            <w:rFonts w:ascii="Times New Roman" w:hAnsi="Times New Roman"/>
            <w:noProof/>
            <w:webHidden/>
            <w:sz w:val="28"/>
            <w:szCs w:val="28"/>
          </w:rPr>
          <w:fldChar w:fldCharType="end"/>
        </w:r>
      </w:hyperlink>
    </w:p>
    <w:p w:rsidR="00FB7A87" w:rsidRPr="00224338" w:rsidRDefault="00403045">
      <w:pPr>
        <w:pStyle w:val="2"/>
        <w:tabs>
          <w:tab w:val="right" w:leader="dot" w:pos="9345"/>
        </w:tabs>
        <w:rPr>
          <w:rFonts w:ascii="Times New Roman" w:hAnsi="Times New Roman"/>
          <w:noProof/>
          <w:sz w:val="28"/>
          <w:szCs w:val="28"/>
        </w:rPr>
      </w:pPr>
      <w:hyperlink w:anchor="_Toc22986678" w:history="1">
        <w:r w:rsidR="00FB7A87" w:rsidRPr="00224338">
          <w:rPr>
            <w:rStyle w:val="af1"/>
            <w:rFonts w:ascii="Times New Roman" w:hAnsi="Times New Roman"/>
            <w:noProof/>
            <w:sz w:val="28"/>
            <w:szCs w:val="28"/>
            <w:lang w:val="uk-UA"/>
          </w:rPr>
          <w:t>2.2. Вплив соціокультурних аспектів на політичні складові гендерної справедливості у перехідних державах</w:t>
        </w:r>
        <w:r w:rsidR="00FB7A87" w:rsidRPr="00224338">
          <w:rPr>
            <w:rFonts w:ascii="Times New Roman" w:hAnsi="Times New Roman"/>
            <w:noProof/>
            <w:webHidden/>
            <w:sz w:val="28"/>
            <w:szCs w:val="28"/>
          </w:rPr>
          <w:tab/>
        </w:r>
        <w:r w:rsidRPr="00224338">
          <w:rPr>
            <w:rFonts w:ascii="Times New Roman" w:hAnsi="Times New Roman"/>
            <w:noProof/>
            <w:webHidden/>
            <w:sz w:val="28"/>
            <w:szCs w:val="28"/>
          </w:rPr>
          <w:fldChar w:fldCharType="begin"/>
        </w:r>
        <w:r w:rsidR="00FB7A87" w:rsidRPr="00224338">
          <w:rPr>
            <w:rFonts w:ascii="Times New Roman" w:hAnsi="Times New Roman"/>
            <w:noProof/>
            <w:webHidden/>
            <w:sz w:val="28"/>
            <w:szCs w:val="28"/>
          </w:rPr>
          <w:instrText xml:space="preserve"> PAGEREF _Toc22986678 \h </w:instrText>
        </w:r>
        <w:r w:rsidRPr="00224338">
          <w:rPr>
            <w:rFonts w:ascii="Times New Roman" w:hAnsi="Times New Roman"/>
            <w:noProof/>
            <w:webHidden/>
            <w:sz w:val="28"/>
            <w:szCs w:val="28"/>
          </w:rPr>
        </w:r>
        <w:r w:rsidRPr="00224338">
          <w:rPr>
            <w:rFonts w:ascii="Times New Roman" w:hAnsi="Times New Roman"/>
            <w:noProof/>
            <w:webHidden/>
            <w:sz w:val="28"/>
            <w:szCs w:val="28"/>
          </w:rPr>
          <w:fldChar w:fldCharType="separate"/>
        </w:r>
        <w:r w:rsidR="00F549F2">
          <w:rPr>
            <w:rFonts w:ascii="Times New Roman" w:hAnsi="Times New Roman"/>
            <w:noProof/>
            <w:webHidden/>
            <w:sz w:val="28"/>
            <w:szCs w:val="28"/>
          </w:rPr>
          <w:t>36</w:t>
        </w:r>
        <w:r w:rsidRPr="00224338">
          <w:rPr>
            <w:rFonts w:ascii="Times New Roman" w:hAnsi="Times New Roman"/>
            <w:noProof/>
            <w:webHidden/>
            <w:sz w:val="28"/>
            <w:szCs w:val="28"/>
          </w:rPr>
          <w:fldChar w:fldCharType="end"/>
        </w:r>
      </w:hyperlink>
    </w:p>
    <w:p w:rsidR="00FB7A87" w:rsidRPr="003C2CA8" w:rsidRDefault="00403045">
      <w:pPr>
        <w:pStyle w:val="2"/>
        <w:tabs>
          <w:tab w:val="right" w:leader="dot" w:pos="9345"/>
        </w:tabs>
        <w:rPr>
          <w:rFonts w:ascii="Times New Roman" w:hAnsi="Times New Roman"/>
          <w:noProof/>
          <w:sz w:val="28"/>
          <w:szCs w:val="28"/>
          <w:lang w:val="uk-UA"/>
        </w:rPr>
      </w:pPr>
      <w:hyperlink w:anchor="_Toc22986679" w:history="1">
        <w:r w:rsidR="00FB7A87" w:rsidRPr="00224338">
          <w:rPr>
            <w:rStyle w:val="af1"/>
            <w:rFonts w:ascii="Times New Roman" w:hAnsi="Times New Roman"/>
            <w:noProof/>
            <w:sz w:val="28"/>
            <w:szCs w:val="28"/>
            <w:lang w:val="uk-UA"/>
          </w:rPr>
          <w:t>2.3. Підвищення ролі жіночих організацій у процесі прийняття політичних рішень як чинник прискорення демократичного транзиту</w:t>
        </w:r>
        <w:r w:rsidR="00FB7A87" w:rsidRPr="00224338">
          <w:rPr>
            <w:rFonts w:ascii="Times New Roman" w:hAnsi="Times New Roman"/>
            <w:noProof/>
            <w:webHidden/>
            <w:sz w:val="28"/>
            <w:szCs w:val="28"/>
          </w:rPr>
          <w:tab/>
        </w:r>
        <w:r w:rsidRPr="00224338">
          <w:rPr>
            <w:rFonts w:ascii="Times New Roman" w:hAnsi="Times New Roman"/>
            <w:noProof/>
            <w:webHidden/>
            <w:sz w:val="28"/>
            <w:szCs w:val="28"/>
          </w:rPr>
          <w:fldChar w:fldCharType="begin"/>
        </w:r>
        <w:r w:rsidR="00FB7A87" w:rsidRPr="00224338">
          <w:rPr>
            <w:rFonts w:ascii="Times New Roman" w:hAnsi="Times New Roman"/>
            <w:noProof/>
            <w:webHidden/>
            <w:sz w:val="28"/>
            <w:szCs w:val="28"/>
          </w:rPr>
          <w:instrText xml:space="preserve"> PAGEREF _Toc22986679 \h </w:instrText>
        </w:r>
        <w:r w:rsidRPr="00224338">
          <w:rPr>
            <w:rFonts w:ascii="Times New Roman" w:hAnsi="Times New Roman"/>
            <w:noProof/>
            <w:webHidden/>
            <w:sz w:val="28"/>
            <w:szCs w:val="28"/>
          </w:rPr>
        </w:r>
        <w:r w:rsidRPr="00224338">
          <w:rPr>
            <w:rFonts w:ascii="Times New Roman" w:hAnsi="Times New Roman"/>
            <w:noProof/>
            <w:webHidden/>
            <w:sz w:val="28"/>
            <w:szCs w:val="28"/>
          </w:rPr>
          <w:fldChar w:fldCharType="separate"/>
        </w:r>
        <w:r w:rsidR="00F549F2">
          <w:rPr>
            <w:rFonts w:ascii="Times New Roman" w:hAnsi="Times New Roman"/>
            <w:noProof/>
            <w:webHidden/>
            <w:sz w:val="28"/>
            <w:szCs w:val="28"/>
          </w:rPr>
          <w:t>46</w:t>
        </w:r>
        <w:r w:rsidRPr="00224338">
          <w:rPr>
            <w:rFonts w:ascii="Times New Roman" w:hAnsi="Times New Roman"/>
            <w:noProof/>
            <w:webHidden/>
            <w:sz w:val="28"/>
            <w:szCs w:val="28"/>
          </w:rPr>
          <w:fldChar w:fldCharType="end"/>
        </w:r>
      </w:hyperlink>
    </w:p>
    <w:p w:rsidR="00FB7A87" w:rsidRPr="00224338" w:rsidRDefault="00403045">
      <w:pPr>
        <w:pStyle w:val="11"/>
        <w:tabs>
          <w:tab w:val="right" w:leader="dot" w:pos="9345"/>
        </w:tabs>
        <w:rPr>
          <w:rFonts w:ascii="Times New Roman" w:hAnsi="Times New Roman"/>
          <w:noProof/>
          <w:sz w:val="28"/>
          <w:szCs w:val="28"/>
        </w:rPr>
      </w:pPr>
      <w:hyperlink w:anchor="_Toc22986680" w:history="1">
        <w:r w:rsidR="00FB7A87" w:rsidRPr="00224338">
          <w:rPr>
            <w:rStyle w:val="af1"/>
            <w:rFonts w:ascii="Times New Roman" w:hAnsi="Times New Roman"/>
            <w:noProof/>
            <w:sz w:val="28"/>
            <w:szCs w:val="28"/>
            <w:lang w:val="uk-UA"/>
          </w:rPr>
          <w:t>РОЗДІЛ 3. CПЕЦИФІКА РОЗВ’ЯЗАННЯ ГЕНДЕРНИХ ПРОБЛЕМ ТА ОСОБЛИВОСТІ РЕГУЛЮВАННЯ ГЕНДЕРНИХ ВІДНОСИН В ПОЛІТИЧНІЙ СФЕРІ СУЧАСНОЇ УКРАЇНИ</w:t>
        </w:r>
        <w:r w:rsidR="00FB7A87" w:rsidRPr="00224338">
          <w:rPr>
            <w:rFonts w:ascii="Times New Roman" w:hAnsi="Times New Roman"/>
            <w:noProof/>
            <w:webHidden/>
            <w:sz w:val="28"/>
            <w:szCs w:val="28"/>
          </w:rPr>
          <w:tab/>
        </w:r>
        <w:r w:rsidRPr="00224338">
          <w:rPr>
            <w:rFonts w:ascii="Times New Roman" w:hAnsi="Times New Roman"/>
            <w:noProof/>
            <w:webHidden/>
            <w:sz w:val="28"/>
            <w:szCs w:val="28"/>
          </w:rPr>
          <w:fldChar w:fldCharType="begin"/>
        </w:r>
        <w:r w:rsidR="00FB7A87" w:rsidRPr="00224338">
          <w:rPr>
            <w:rFonts w:ascii="Times New Roman" w:hAnsi="Times New Roman"/>
            <w:noProof/>
            <w:webHidden/>
            <w:sz w:val="28"/>
            <w:szCs w:val="28"/>
          </w:rPr>
          <w:instrText xml:space="preserve"> PAGEREF _Toc22986680 \h </w:instrText>
        </w:r>
        <w:r w:rsidRPr="00224338">
          <w:rPr>
            <w:rFonts w:ascii="Times New Roman" w:hAnsi="Times New Roman"/>
            <w:noProof/>
            <w:webHidden/>
            <w:sz w:val="28"/>
            <w:szCs w:val="28"/>
          </w:rPr>
        </w:r>
        <w:r w:rsidRPr="00224338">
          <w:rPr>
            <w:rFonts w:ascii="Times New Roman" w:hAnsi="Times New Roman"/>
            <w:noProof/>
            <w:webHidden/>
            <w:sz w:val="28"/>
            <w:szCs w:val="28"/>
          </w:rPr>
          <w:fldChar w:fldCharType="separate"/>
        </w:r>
        <w:r w:rsidR="00F549F2">
          <w:rPr>
            <w:rFonts w:ascii="Times New Roman" w:hAnsi="Times New Roman"/>
            <w:noProof/>
            <w:webHidden/>
            <w:sz w:val="28"/>
            <w:szCs w:val="28"/>
          </w:rPr>
          <w:t>50</w:t>
        </w:r>
        <w:r w:rsidRPr="00224338">
          <w:rPr>
            <w:rFonts w:ascii="Times New Roman" w:hAnsi="Times New Roman"/>
            <w:noProof/>
            <w:webHidden/>
            <w:sz w:val="28"/>
            <w:szCs w:val="28"/>
          </w:rPr>
          <w:fldChar w:fldCharType="end"/>
        </w:r>
      </w:hyperlink>
    </w:p>
    <w:p w:rsidR="00FB7A87" w:rsidRPr="00224338" w:rsidRDefault="00403045">
      <w:pPr>
        <w:pStyle w:val="2"/>
        <w:tabs>
          <w:tab w:val="right" w:leader="dot" w:pos="9345"/>
        </w:tabs>
        <w:rPr>
          <w:rFonts w:ascii="Times New Roman" w:hAnsi="Times New Roman"/>
          <w:noProof/>
          <w:sz w:val="28"/>
          <w:szCs w:val="28"/>
        </w:rPr>
      </w:pPr>
      <w:hyperlink w:anchor="_Toc22986681" w:history="1">
        <w:r w:rsidR="00FB7A87" w:rsidRPr="00224338">
          <w:rPr>
            <w:rStyle w:val="af1"/>
            <w:rFonts w:ascii="Times New Roman" w:hAnsi="Times New Roman"/>
            <w:noProof/>
            <w:sz w:val="28"/>
            <w:szCs w:val="28"/>
            <w:lang w:val="uk-UA"/>
          </w:rPr>
          <w:t>3.1. Європейська інтеграція як стимул та зовнішня детермінанта активізації гендерних реформ в українському суспільстві</w:t>
        </w:r>
        <w:r w:rsidR="00FB7A87" w:rsidRPr="00224338">
          <w:rPr>
            <w:rFonts w:ascii="Times New Roman" w:hAnsi="Times New Roman"/>
            <w:noProof/>
            <w:webHidden/>
            <w:sz w:val="28"/>
            <w:szCs w:val="28"/>
          </w:rPr>
          <w:tab/>
        </w:r>
        <w:r w:rsidRPr="00224338">
          <w:rPr>
            <w:rFonts w:ascii="Times New Roman" w:hAnsi="Times New Roman"/>
            <w:noProof/>
            <w:webHidden/>
            <w:sz w:val="28"/>
            <w:szCs w:val="28"/>
          </w:rPr>
          <w:fldChar w:fldCharType="begin"/>
        </w:r>
        <w:r w:rsidR="00FB7A87" w:rsidRPr="00224338">
          <w:rPr>
            <w:rFonts w:ascii="Times New Roman" w:hAnsi="Times New Roman"/>
            <w:noProof/>
            <w:webHidden/>
            <w:sz w:val="28"/>
            <w:szCs w:val="28"/>
          </w:rPr>
          <w:instrText xml:space="preserve"> PAGEREF _Toc22986681 \h </w:instrText>
        </w:r>
        <w:r w:rsidRPr="00224338">
          <w:rPr>
            <w:rFonts w:ascii="Times New Roman" w:hAnsi="Times New Roman"/>
            <w:noProof/>
            <w:webHidden/>
            <w:sz w:val="28"/>
            <w:szCs w:val="28"/>
          </w:rPr>
        </w:r>
        <w:r w:rsidRPr="00224338">
          <w:rPr>
            <w:rFonts w:ascii="Times New Roman" w:hAnsi="Times New Roman"/>
            <w:noProof/>
            <w:webHidden/>
            <w:sz w:val="28"/>
            <w:szCs w:val="28"/>
          </w:rPr>
          <w:fldChar w:fldCharType="separate"/>
        </w:r>
        <w:r w:rsidR="00F549F2">
          <w:rPr>
            <w:rFonts w:ascii="Times New Roman" w:hAnsi="Times New Roman"/>
            <w:noProof/>
            <w:webHidden/>
            <w:sz w:val="28"/>
            <w:szCs w:val="28"/>
          </w:rPr>
          <w:t>50</w:t>
        </w:r>
        <w:r w:rsidRPr="00224338">
          <w:rPr>
            <w:rFonts w:ascii="Times New Roman" w:hAnsi="Times New Roman"/>
            <w:noProof/>
            <w:webHidden/>
            <w:sz w:val="28"/>
            <w:szCs w:val="28"/>
          </w:rPr>
          <w:fldChar w:fldCharType="end"/>
        </w:r>
      </w:hyperlink>
    </w:p>
    <w:p w:rsidR="00FB7A87" w:rsidRPr="00224338" w:rsidRDefault="00403045">
      <w:pPr>
        <w:pStyle w:val="2"/>
        <w:tabs>
          <w:tab w:val="right" w:leader="dot" w:pos="9345"/>
        </w:tabs>
        <w:rPr>
          <w:rFonts w:ascii="Times New Roman" w:hAnsi="Times New Roman"/>
          <w:noProof/>
          <w:sz w:val="28"/>
          <w:szCs w:val="28"/>
        </w:rPr>
      </w:pPr>
      <w:hyperlink w:anchor="_Toc22986682" w:history="1">
        <w:r w:rsidR="00FB7A87" w:rsidRPr="00224338">
          <w:rPr>
            <w:rStyle w:val="af1"/>
            <w:rFonts w:ascii="Times New Roman" w:hAnsi="Times New Roman"/>
            <w:noProof/>
            <w:sz w:val="28"/>
            <w:szCs w:val="28"/>
            <w:lang w:val="uk-UA"/>
          </w:rPr>
          <w:t>3.2. Шляхи досягнення збалансованого гендерного представництва в політичній системі України</w:t>
        </w:r>
        <w:r w:rsidR="00FB7A87" w:rsidRPr="00224338">
          <w:rPr>
            <w:rFonts w:ascii="Times New Roman" w:hAnsi="Times New Roman"/>
            <w:noProof/>
            <w:webHidden/>
            <w:sz w:val="28"/>
            <w:szCs w:val="28"/>
          </w:rPr>
          <w:tab/>
        </w:r>
        <w:r w:rsidRPr="00224338">
          <w:rPr>
            <w:rFonts w:ascii="Times New Roman" w:hAnsi="Times New Roman"/>
            <w:noProof/>
            <w:webHidden/>
            <w:sz w:val="28"/>
            <w:szCs w:val="28"/>
          </w:rPr>
          <w:fldChar w:fldCharType="begin"/>
        </w:r>
        <w:r w:rsidR="00FB7A87" w:rsidRPr="00224338">
          <w:rPr>
            <w:rFonts w:ascii="Times New Roman" w:hAnsi="Times New Roman"/>
            <w:noProof/>
            <w:webHidden/>
            <w:sz w:val="28"/>
            <w:szCs w:val="28"/>
          </w:rPr>
          <w:instrText xml:space="preserve"> PAGEREF _Toc22986682 \h </w:instrText>
        </w:r>
        <w:r w:rsidRPr="00224338">
          <w:rPr>
            <w:rFonts w:ascii="Times New Roman" w:hAnsi="Times New Roman"/>
            <w:noProof/>
            <w:webHidden/>
            <w:sz w:val="28"/>
            <w:szCs w:val="28"/>
          </w:rPr>
        </w:r>
        <w:r w:rsidRPr="00224338">
          <w:rPr>
            <w:rFonts w:ascii="Times New Roman" w:hAnsi="Times New Roman"/>
            <w:noProof/>
            <w:webHidden/>
            <w:sz w:val="28"/>
            <w:szCs w:val="28"/>
          </w:rPr>
          <w:fldChar w:fldCharType="separate"/>
        </w:r>
        <w:r w:rsidR="00F549F2">
          <w:rPr>
            <w:rFonts w:ascii="Times New Roman" w:hAnsi="Times New Roman"/>
            <w:noProof/>
            <w:webHidden/>
            <w:sz w:val="28"/>
            <w:szCs w:val="28"/>
          </w:rPr>
          <w:t>56</w:t>
        </w:r>
        <w:r w:rsidRPr="00224338">
          <w:rPr>
            <w:rFonts w:ascii="Times New Roman" w:hAnsi="Times New Roman"/>
            <w:noProof/>
            <w:webHidden/>
            <w:sz w:val="28"/>
            <w:szCs w:val="28"/>
          </w:rPr>
          <w:fldChar w:fldCharType="end"/>
        </w:r>
      </w:hyperlink>
    </w:p>
    <w:p w:rsidR="00FB7A87" w:rsidRPr="00224338" w:rsidRDefault="00403045">
      <w:pPr>
        <w:pStyle w:val="2"/>
        <w:tabs>
          <w:tab w:val="right" w:leader="dot" w:pos="9345"/>
        </w:tabs>
        <w:rPr>
          <w:rFonts w:ascii="Times New Roman" w:hAnsi="Times New Roman"/>
          <w:noProof/>
          <w:sz w:val="28"/>
          <w:szCs w:val="28"/>
        </w:rPr>
      </w:pPr>
      <w:hyperlink w:anchor="_Toc22986683" w:history="1">
        <w:r w:rsidR="00FB7A87" w:rsidRPr="00224338">
          <w:rPr>
            <w:rStyle w:val="af1"/>
            <w:rFonts w:ascii="Times New Roman" w:hAnsi="Times New Roman"/>
            <w:noProof/>
            <w:sz w:val="28"/>
            <w:szCs w:val="28"/>
            <w:lang w:val="uk-UA"/>
          </w:rPr>
          <w:t>3.3. Проблеми та перспективи формування інституціональних рамок гендерної політики в Україні</w:t>
        </w:r>
        <w:r w:rsidR="00FB7A87" w:rsidRPr="00224338">
          <w:rPr>
            <w:rFonts w:ascii="Times New Roman" w:hAnsi="Times New Roman"/>
            <w:noProof/>
            <w:webHidden/>
            <w:sz w:val="28"/>
            <w:szCs w:val="28"/>
          </w:rPr>
          <w:tab/>
        </w:r>
        <w:r w:rsidRPr="00224338">
          <w:rPr>
            <w:rFonts w:ascii="Times New Roman" w:hAnsi="Times New Roman"/>
            <w:noProof/>
            <w:webHidden/>
            <w:sz w:val="28"/>
            <w:szCs w:val="28"/>
          </w:rPr>
          <w:fldChar w:fldCharType="begin"/>
        </w:r>
        <w:r w:rsidR="00FB7A87" w:rsidRPr="00224338">
          <w:rPr>
            <w:rFonts w:ascii="Times New Roman" w:hAnsi="Times New Roman"/>
            <w:noProof/>
            <w:webHidden/>
            <w:sz w:val="28"/>
            <w:szCs w:val="28"/>
          </w:rPr>
          <w:instrText xml:space="preserve"> PAGEREF _Toc22986683 \h </w:instrText>
        </w:r>
        <w:r w:rsidRPr="00224338">
          <w:rPr>
            <w:rFonts w:ascii="Times New Roman" w:hAnsi="Times New Roman"/>
            <w:noProof/>
            <w:webHidden/>
            <w:sz w:val="28"/>
            <w:szCs w:val="28"/>
          </w:rPr>
        </w:r>
        <w:r w:rsidRPr="00224338">
          <w:rPr>
            <w:rFonts w:ascii="Times New Roman" w:hAnsi="Times New Roman"/>
            <w:noProof/>
            <w:webHidden/>
            <w:sz w:val="28"/>
            <w:szCs w:val="28"/>
          </w:rPr>
          <w:fldChar w:fldCharType="separate"/>
        </w:r>
        <w:r w:rsidR="00F549F2">
          <w:rPr>
            <w:rFonts w:ascii="Times New Roman" w:hAnsi="Times New Roman"/>
            <w:noProof/>
            <w:webHidden/>
            <w:sz w:val="28"/>
            <w:szCs w:val="28"/>
          </w:rPr>
          <w:t>67</w:t>
        </w:r>
        <w:r w:rsidRPr="00224338">
          <w:rPr>
            <w:rFonts w:ascii="Times New Roman" w:hAnsi="Times New Roman"/>
            <w:noProof/>
            <w:webHidden/>
            <w:sz w:val="28"/>
            <w:szCs w:val="28"/>
          </w:rPr>
          <w:fldChar w:fldCharType="end"/>
        </w:r>
      </w:hyperlink>
    </w:p>
    <w:p w:rsidR="00FB7A87" w:rsidRPr="00224338" w:rsidRDefault="00403045">
      <w:pPr>
        <w:pStyle w:val="11"/>
        <w:tabs>
          <w:tab w:val="right" w:leader="dot" w:pos="9345"/>
        </w:tabs>
        <w:rPr>
          <w:rFonts w:ascii="Times New Roman" w:hAnsi="Times New Roman"/>
          <w:noProof/>
          <w:sz w:val="28"/>
          <w:szCs w:val="28"/>
        </w:rPr>
      </w:pPr>
      <w:hyperlink w:anchor="_Toc22986684" w:history="1">
        <w:r w:rsidR="00FB7A87" w:rsidRPr="00224338">
          <w:rPr>
            <w:rStyle w:val="af1"/>
            <w:rFonts w:ascii="Times New Roman" w:hAnsi="Times New Roman"/>
            <w:noProof/>
            <w:sz w:val="28"/>
            <w:szCs w:val="28"/>
            <w:lang w:val="uk-UA"/>
          </w:rPr>
          <w:t>ВИСНОВКИ</w:t>
        </w:r>
        <w:r w:rsidR="00FB7A87" w:rsidRPr="00224338">
          <w:rPr>
            <w:rFonts w:ascii="Times New Roman" w:hAnsi="Times New Roman"/>
            <w:noProof/>
            <w:webHidden/>
            <w:sz w:val="28"/>
            <w:szCs w:val="28"/>
          </w:rPr>
          <w:tab/>
        </w:r>
        <w:r w:rsidRPr="00224338">
          <w:rPr>
            <w:rFonts w:ascii="Times New Roman" w:hAnsi="Times New Roman"/>
            <w:noProof/>
            <w:webHidden/>
            <w:sz w:val="28"/>
            <w:szCs w:val="28"/>
          </w:rPr>
          <w:fldChar w:fldCharType="begin"/>
        </w:r>
        <w:r w:rsidR="00FB7A87" w:rsidRPr="00224338">
          <w:rPr>
            <w:rFonts w:ascii="Times New Roman" w:hAnsi="Times New Roman"/>
            <w:noProof/>
            <w:webHidden/>
            <w:sz w:val="28"/>
            <w:szCs w:val="28"/>
          </w:rPr>
          <w:instrText xml:space="preserve"> PAGEREF _Toc22986684 \h </w:instrText>
        </w:r>
        <w:r w:rsidRPr="00224338">
          <w:rPr>
            <w:rFonts w:ascii="Times New Roman" w:hAnsi="Times New Roman"/>
            <w:noProof/>
            <w:webHidden/>
            <w:sz w:val="28"/>
            <w:szCs w:val="28"/>
          </w:rPr>
        </w:r>
        <w:r w:rsidRPr="00224338">
          <w:rPr>
            <w:rFonts w:ascii="Times New Roman" w:hAnsi="Times New Roman"/>
            <w:noProof/>
            <w:webHidden/>
            <w:sz w:val="28"/>
            <w:szCs w:val="28"/>
          </w:rPr>
          <w:fldChar w:fldCharType="separate"/>
        </w:r>
        <w:r w:rsidR="00F549F2">
          <w:rPr>
            <w:rFonts w:ascii="Times New Roman" w:hAnsi="Times New Roman"/>
            <w:noProof/>
            <w:webHidden/>
            <w:sz w:val="28"/>
            <w:szCs w:val="28"/>
          </w:rPr>
          <w:t>72</w:t>
        </w:r>
        <w:r w:rsidRPr="00224338">
          <w:rPr>
            <w:rFonts w:ascii="Times New Roman" w:hAnsi="Times New Roman"/>
            <w:noProof/>
            <w:webHidden/>
            <w:sz w:val="28"/>
            <w:szCs w:val="28"/>
          </w:rPr>
          <w:fldChar w:fldCharType="end"/>
        </w:r>
      </w:hyperlink>
    </w:p>
    <w:p w:rsidR="00FB7A87" w:rsidRPr="004E0D27" w:rsidRDefault="00403045">
      <w:pPr>
        <w:pStyle w:val="11"/>
        <w:tabs>
          <w:tab w:val="right" w:leader="dot" w:pos="9345"/>
        </w:tabs>
        <w:rPr>
          <w:rFonts w:ascii="Times New Roman" w:hAnsi="Times New Roman"/>
          <w:noProof/>
          <w:sz w:val="28"/>
          <w:szCs w:val="28"/>
        </w:rPr>
      </w:pPr>
      <w:hyperlink w:anchor="_Toc22986685" w:history="1">
        <w:r w:rsidR="00FB7A87" w:rsidRPr="00224338">
          <w:rPr>
            <w:rStyle w:val="af1"/>
            <w:rFonts w:ascii="Times New Roman" w:hAnsi="Times New Roman"/>
            <w:noProof/>
            <w:sz w:val="28"/>
            <w:szCs w:val="28"/>
            <w:lang w:val="uk-UA"/>
          </w:rPr>
          <w:t>СПИСОК ВИКОРИСТАНИХ ДЖЕРЕЛ</w:t>
        </w:r>
        <w:r w:rsidR="00FB7A87" w:rsidRPr="00224338">
          <w:rPr>
            <w:rFonts w:ascii="Times New Roman" w:hAnsi="Times New Roman"/>
            <w:noProof/>
            <w:webHidden/>
            <w:sz w:val="28"/>
            <w:szCs w:val="28"/>
          </w:rPr>
          <w:tab/>
        </w:r>
      </w:hyperlink>
      <w:r w:rsidR="00F549F2" w:rsidRPr="004E0D27">
        <w:rPr>
          <w:rFonts w:ascii="Times New Roman" w:hAnsi="Times New Roman"/>
          <w:noProof/>
          <w:sz w:val="28"/>
          <w:szCs w:val="28"/>
        </w:rPr>
        <w:t>76</w:t>
      </w:r>
    </w:p>
    <w:p w:rsidR="00FB7A87" w:rsidRDefault="00403045">
      <w:r w:rsidRPr="00224338">
        <w:rPr>
          <w:rFonts w:ascii="Times New Roman" w:hAnsi="Times New Roman"/>
          <w:sz w:val="28"/>
          <w:szCs w:val="28"/>
        </w:rPr>
        <w:fldChar w:fldCharType="end"/>
      </w:r>
    </w:p>
    <w:p w:rsidR="00FB7A87" w:rsidRPr="003A2C7D" w:rsidRDefault="00FB7A87">
      <w:pPr>
        <w:rPr>
          <w:rFonts w:ascii="Times New Roman" w:hAnsi="Times New Roman"/>
          <w:sz w:val="28"/>
          <w:szCs w:val="28"/>
          <w:lang w:val="uk-UA"/>
        </w:rPr>
      </w:pPr>
      <w:r w:rsidRPr="003A2C7D">
        <w:rPr>
          <w:rFonts w:ascii="Times New Roman" w:hAnsi="Times New Roman"/>
          <w:sz w:val="28"/>
          <w:szCs w:val="28"/>
          <w:lang w:val="uk-UA"/>
        </w:rPr>
        <w:br w:type="page"/>
      </w:r>
    </w:p>
    <w:p w:rsidR="00FB7A87" w:rsidRPr="003A2C7D" w:rsidRDefault="00FB7A87" w:rsidP="001C1813">
      <w:pPr>
        <w:pStyle w:val="a3"/>
        <w:spacing w:after="0" w:line="360" w:lineRule="auto"/>
        <w:ind w:hanging="720"/>
        <w:jc w:val="center"/>
        <w:outlineLvl w:val="0"/>
        <w:rPr>
          <w:rFonts w:ascii="Times New Roman" w:hAnsi="Times New Roman"/>
          <w:b/>
          <w:sz w:val="28"/>
          <w:szCs w:val="28"/>
          <w:lang w:val="uk-UA"/>
        </w:rPr>
      </w:pPr>
      <w:bookmarkStart w:id="0" w:name="_Toc22986672"/>
      <w:r w:rsidRPr="003A2C7D">
        <w:rPr>
          <w:rFonts w:ascii="Times New Roman" w:hAnsi="Times New Roman"/>
          <w:b/>
          <w:sz w:val="28"/>
          <w:szCs w:val="28"/>
          <w:lang w:val="uk-UA"/>
        </w:rPr>
        <w:lastRenderedPageBreak/>
        <w:t>ВСТУП</w:t>
      </w:r>
      <w:bookmarkEnd w:id="0"/>
    </w:p>
    <w:p w:rsidR="00FB7A87" w:rsidRDefault="00FB7A87" w:rsidP="00E13C93">
      <w:pPr>
        <w:pStyle w:val="a3"/>
        <w:spacing w:after="0" w:line="360" w:lineRule="auto"/>
        <w:ind w:left="0" w:firstLine="709"/>
        <w:jc w:val="both"/>
        <w:rPr>
          <w:rFonts w:ascii="Times New Roman" w:hAnsi="Times New Roman"/>
          <w:b/>
          <w:sz w:val="28"/>
          <w:szCs w:val="28"/>
          <w:lang w:val="uk-UA"/>
        </w:rPr>
      </w:pPr>
    </w:p>
    <w:p w:rsidR="00FB7A87" w:rsidRPr="003A2C7D" w:rsidRDefault="00FB7A87" w:rsidP="00E13C9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b/>
          <w:sz w:val="28"/>
          <w:szCs w:val="28"/>
          <w:lang w:val="uk-UA"/>
        </w:rPr>
        <w:t xml:space="preserve">Актуальність теми дослідження </w:t>
      </w:r>
      <w:r w:rsidRPr="003A2C7D">
        <w:rPr>
          <w:rFonts w:ascii="Times New Roman" w:hAnsi="Times New Roman"/>
          <w:sz w:val="28"/>
          <w:szCs w:val="28"/>
          <w:lang w:val="uk-UA"/>
        </w:rPr>
        <w:t xml:space="preserve">обумовлена </w:t>
      </w:r>
      <w:r w:rsidR="005F6E3E">
        <w:rPr>
          <w:rFonts w:ascii="Times New Roman" w:hAnsi="Times New Roman"/>
          <w:sz w:val="28"/>
          <w:szCs w:val="28"/>
          <w:lang w:val="uk-UA"/>
        </w:rPr>
        <w:t>г</w:t>
      </w:r>
      <w:r w:rsidRPr="003A2C7D">
        <w:rPr>
          <w:rFonts w:ascii="Times New Roman" w:hAnsi="Times New Roman"/>
          <w:sz w:val="28"/>
          <w:szCs w:val="28"/>
          <w:lang w:val="uk-UA"/>
        </w:rPr>
        <w:t>рунтовни</w:t>
      </w:r>
      <w:r>
        <w:rPr>
          <w:rFonts w:ascii="Times New Roman" w:hAnsi="Times New Roman"/>
          <w:sz w:val="28"/>
          <w:szCs w:val="28"/>
          <w:lang w:val="uk-UA"/>
        </w:rPr>
        <w:t>м дослідженням проблеми гендеру</w:t>
      </w:r>
      <w:r w:rsidRPr="003A2C7D">
        <w:rPr>
          <w:rFonts w:ascii="Times New Roman" w:hAnsi="Times New Roman"/>
          <w:sz w:val="28"/>
          <w:szCs w:val="28"/>
          <w:lang w:val="uk-UA"/>
        </w:rPr>
        <w:t xml:space="preserve"> як суспільно-політичного явища, </w:t>
      </w:r>
      <w:r>
        <w:rPr>
          <w:rFonts w:ascii="Times New Roman" w:hAnsi="Times New Roman"/>
          <w:sz w:val="28"/>
          <w:szCs w:val="28"/>
          <w:lang w:val="uk-UA"/>
        </w:rPr>
        <w:t>як</w:t>
      </w:r>
      <w:r w:rsidRPr="003A2C7D">
        <w:rPr>
          <w:rFonts w:ascii="Times New Roman" w:hAnsi="Times New Roman"/>
          <w:sz w:val="28"/>
          <w:szCs w:val="28"/>
          <w:lang w:val="uk-UA"/>
        </w:rPr>
        <w:t>е супровод</w:t>
      </w:r>
      <w:r>
        <w:rPr>
          <w:rFonts w:ascii="Times New Roman" w:hAnsi="Times New Roman"/>
          <w:sz w:val="28"/>
          <w:szCs w:val="28"/>
          <w:lang w:val="uk-UA"/>
        </w:rPr>
        <w:t>жує</w:t>
      </w:r>
      <w:r w:rsidRPr="003A2C7D">
        <w:rPr>
          <w:rFonts w:ascii="Times New Roman" w:hAnsi="Times New Roman"/>
          <w:sz w:val="28"/>
          <w:szCs w:val="28"/>
          <w:lang w:val="uk-UA"/>
        </w:rPr>
        <w:t xml:space="preserve"> цивілізаційні процеси, що відбуваються </w:t>
      </w:r>
      <w:r>
        <w:rPr>
          <w:rFonts w:ascii="Times New Roman" w:hAnsi="Times New Roman"/>
          <w:sz w:val="28"/>
          <w:szCs w:val="28"/>
          <w:lang w:val="uk-UA"/>
        </w:rPr>
        <w:t>в перехідних державах</w:t>
      </w:r>
      <w:r w:rsidRPr="003A2C7D">
        <w:rPr>
          <w:rFonts w:ascii="Times New Roman" w:hAnsi="Times New Roman"/>
          <w:sz w:val="28"/>
          <w:szCs w:val="28"/>
          <w:lang w:val="uk-UA"/>
        </w:rPr>
        <w:t xml:space="preserve"> під дією глобальних економічних</w:t>
      </w:r>
      <w:r>
        <w:rPr>
          <w:rFonts w:ascii="Times New Roman" w:hAnsi="Times New Roman"/>
          <w:sz w:val="28"/>
          <w:szCs w:val="28"/>
          <w:lang w:val="uk-UA"/>
        </w:rPr>
        <w:t xml:space="preserve">,політичних, </w:t>
      </w:r>
      <w:r w:rsidRPr="003A2C7D">
        <w:rPr>
          <w:rFonts w:ascii="Times New Roman" w:hAnsi="Times New Roman"/>
          <w:sz w:val="28"/>
          <w:szCs w:val="28"/>
          <w:lang w:val="uk-UA"/>
        </w:rPr>
        <w:t xml:space="preserve">екологічних та соціальних факторів.Формування гендерної культури, дотримання засад гендерної рівності в публічних і приватній сферах, </w:t>
      </w:r>
      <w:r>
        <w:rPr>
          <w:rFonts w:ascii="Times New Roman" w:hAnsi="Times New Roman"/>
          <w:sz w:val="28"/>
          <w:szCs w:val="28"/>
          <w:lang w:val="uk-UA"/>
        </w:rPr>
        <w:t>уникнення</w:t>
      </w:r>
      <w:r w:rsidRPr="003A2C7D">
        <w:rPr>
          <w:rFonts w:ascii="Times New Roman" w:hAnsi="Times New Roman"/>
          <w:sz w:val="28"/>
          <w:szCs w:val="28"/>
          <w:lang w:val="uk-UA"/>
        </w:rPr>
        <w:t xml:space="preserve"> гендерн</w:t>
      </w:r>
      <w:r>
        <w:rPr>
          <w:rFonts w:ascii="Times New Roman" w:hAnsi="Times New Roman"/>
          <w:sz w:val="28"/>
          <w:szCs w:val="28"/>
          <w:lang w:val="uk-UA"/>
        </w:rPr>
        <w:t>ої</w:t>
      </w:r>
      <w:r w:rsidRPr="003A2C7D">
        <w:rPr>
          <w:rFonts w:ascii="Times New Roman" w:hAnsi="Times New Roman"/>
          <w:sz w:val="28"/>
          <w:szCs w:val="28"/>
          <w:lang w:val="uk-UA"/>
        </w:rPr>
        <w:t xml:space="preserve"> дискримінації в її різних формах</w:t>
      </w:r>
      <w:r>
        <w:rPr>
          <w:rFonts w:ascii="Times New Roman" w:hAnsi="Times New Roman"/>
          <w:sz w:val="28"/>
          <w:szCs w:val="28"/>
          <w:lang w:val="uk-UA"/>
        </w:rPr>
        <w:t xml:space="preserve"> та проявах</w:t>
      </w:r>
      <w:r w:rsidRPr="003A2C7D">
        <w:rPr>
          <w:rFonts w:ascii="Times New Roman" w:hAnsi="Times New Roman"/>
          <w:sz w:val="28"/>
          <w:szCs w:val="28"/>
          <w:lang w:val="uk-UA"/>
        </w:rPr>
        <w:t xml:space="preserve"> – це </w:t>
      </w:r>
      <w:r>
        <w:rPr>
          <w:rFonts w:ascii="Times New Roman" w:hAnsi="Times New Roman"/>
          <w:sz w:val="28"/>
          <w:szCs w:val="28"/>
          <w:lang w:val="uk-UA"/>
        </w:rPr>
        <w:t>досить</w:t>
      </w:r>
      <w:r w:rsidRPr="003A2C7D">
        <w:rPr>
          <w:rFonts w:ascii="Times New Roman" w:hAnsi="Times New Roman"/>
          <w:sz w:val="28"/>
          <w:szCs w:val="28"/>
          <w:lang w:val="uk-UA"/>
        </w:rPr>
        <w:t xml:space="preserve"> складні </w:t>
      </w:r>
      <w:r>
        <w:rPr>
          <w:rFonts w:ascii="Times New Roman" w:hAnsi="Times New Roman"/>
          <w:sz w:val="28"/>
          <w:szCs w:val="28"/>
          <w:lang w:val="uk-UA"/>
        </w:rPr>
        <w:t xml:space="preserve">завдання, які тісно пов’язані </w:t>
      </w:r>
      <w:r w:rsidRPr="003A2C7D">
        <w:rPr>
          <w:rFonts w:ascii="Times New Roman" w:hAnsi="Times New Roman"/>
          <w:sz w:val="28"/>
          <w:szCs w:val="28"/>
          <w:lang w:val="uk-UA"/>
        </w:rPr>
        <w:t xml:space="preserve">з перебігом процесів демократизації, дотриманням прав </w:t>
      </w:r>
      <w:r>
        <w:rPr>
          <w:rFonts w:ascii="Times New Roman" w:hAnsi="Times New Roman"/>
          <w:sz w:val="28"/>
          <w:szCs w:val="28"/>
          <w:lang w:val="uk-UA"/>
        </w:rPr>
        <w:t>та</w:t>
      </w:r>
      <w:r w:rsidRPr="003A2C7D">
        <w:rPr>
          <w:rFonts w:ascii="Times New Roman" w:hAnsi="Times New Roman"/>
          <w:sz w:val="28"/>
          <w:szCs w:val="28"/>
          <w:lang w:val="uk-UA"/>
        </w:rPr>
        <w:t xml:space="preserve"> свобод людини, інституціоналізації правового суспільства. </w:t>
      </w:r>
      <w:r>
        <w:rPr>
          <w:rFonts w:ascii="Times New Roman" w:hAnsi="Times New Roman"/>
          <w:sz w:val="28"/>
          <w:szCs w:val="28"/>
          <w:lang w:val="uk-UA"/>
        </w:rPr>
        <w:t>Тому</w:t>
      </w:r>
      <w:r w:rsidRPr="003A2C7D">
        <w:rPr>
          <w:rFonts w:ascii="Times New Roman" w:hAnsi="Times New Roman"/>
          <w:sz w:val="28"/>
          <w:szCs w:val="28"/>
          <w:lang w:val="uk-UA"/>
        </w:rPr>
        <w:t xml:space="preserve"> необхідність осмислення та запровадження міжнародного досвіду </w:t>
      </w:r>
      <w:r>
        <w:rPr>
          <w:rFonts w:ascii="Times New Roman" w:hAnsi="Times New Roman"/>
          <w:sz w:val="28"/>
          <w:szCs w:val="28"/>
          <w:lang w:val="uk-UA"/>
        </w:rPr>
        <w:t>в</w:t>
      </w:r>
      <w:r w:rsidRPr="003A2C7D">
        <w:rPr>
          <w:rFonts w:ascii="Times New Roman" w:hAnsi="Times New Roman"/>
          <w:sz w:val="28"/>
          <w:szCs w:val="28"/>
          <w:lang w:val="uk-UA"/>
        </w:rPr>
        <w:t xml:space="preserve"> цій сфері, формування та здійснення державної гендерної політики сьогодні для України набуває особливого значення. </w:t>
      </w:r>
    </w:p>
    <w:p w:rsidR="00FB7A87" w:rsidRPr="003A2C7D" w:rsidRDefault="00FB7A87" w:rsidP="00E13C9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Підписавши разом із 189 країнами-членами О</w:t>
      </w:r>
      <w:r>
        <w:rPr>
          <w:rFonts w:ascii="Times New Roman" w:hAnsi="Times New Roman"/>
          <w:sz w:val="28"/>
          <w:szCs w:val="28"/>
          <w:lang w:val="uk-UA"/>
        </w:rPr>
        <w:t xml:space="preserve">ОН </w:t>
      </w:r>
      <w:r w:rsidRPr="003A2C7D">
        <w:rPr>
          <w:rFonts w:ascii="Times New Roman" w:hAnsi="Times New Roman"/>
          <w:sz w:val="28"/>
          <w:szCs w:val="28"/>
          <w:lang w:val="uk-UA"/>
        </w:rPr>
        <w:t>у 2000 р</w:t>
      </w:r>
      <w:r>
        <w:rPr>
          <w:rFonts w:ascii="Times New Roman" w:hAnsi="Times New Roman"/>
          <w:sz w:val="28"/>
          <w:szCs w:val="28"/>
          <w:lang w:val="uk-UA"/>
        </w:rPr>
        <w:t>.</w:t>
      </w:r>
      <w:r w:rsidRPr="003A2C7D">
        <w:rPr>
          <w:rFonts w:ascii="Times New Roman" w:hAnsi="Times New Roman"/>
          <w:sz w:val="28"/>
          <w:szCs w:val="28"/>
          <w:lang w:val="uk-UA"/>
        </w:rPr>
        <w:t xml:space="preserve"> Декларацію Тисячоліття, Україна розпочала стадію</w:t>
      </w:r>
      <w:r>
        <w:rPr>
          <w:rFonts w:ascii="Times New Roman" w:hAnsi="Times New Roman"/>
          <w:sz w:val="28"/>
          <w:szCs w:val="28"/>
          <w:lang w:val="uk-UA"/>
        </w:rPr>
        <w:t xml:space="preserve"> досить</w:t>
      </w:r>
      <w:r w:rsidRPr="003A2C7D">
        <w:rPr>
          <w:rFonts w:ascii="Times New Roman" w:hAnsi="Times New Roman"/>
          <w:sz w:val="28"/>
          <w:szCs w:val="28"/>
          <w:lang w:val="uk-UA"/>
        </w:rPr>
        <w:t xml:space="preserve"> активних гендерних перетворень, осмислення нових стратегій соціального розвитку, практичного врахування критеріїв</w:t>
      </w:r>
      <w:r>
        <w:rPr>
          <w:rFonts w:ascii="Times New Roman" w:hAnsi="Times New Roman"/>
          <w:sz w:val="28"/>
          <w:szCs w:val="28"/>
          <w:lang w:val="uk-UA"/>
        </w:rPr>
        <w:t>,</w:t>
      </w:r>
      <w:r w:rsidRPr="003A2C7D">
        <w:rPr>
          <w:rFonts w:ascii="Times New Roman" w:hAnsi="Times New Roman"/>
          <w:sz w:val="28"/>
          <w:szCs w:val="28"/>
          <w:lang w:val="uk-UA"/>
        </w:rPr>
        <w:t xml:space="preserve"> цілей розвитку тисячоліття, прийняття законодавчих актів, </w:t>
      </w:r>
      <w:r>
        <w:rPr>
          <w:rFonts w:ascii="Times New Roman" w:hAnsi="Times New Roman"/>
          <w:sz w:val="28"/>
          <w:szCs w:val="28"/>
          <w:lang w:val="uk-UA"/>
        </w:rPr>
        <w:t>що</w:t>
      </w:r>
      <w:r w:rsidRPr="003A2C7D">
        <w:rPr>
          <w:rFonts w:ascii="Times New Roman" w:hAnsi="Times New Roman"/>
          <w:sz w:val="28"/>
          <w:szCs w:val="28"/>
          <w:lang w:val="uk-UA"/>
        </w:rPr>
        <w:t xml:space="preserve"> регулюють різн</w:t>
      </w:r>
      <w:r>
        <w:rPr>
          <w:rFonts w:ascii="Times New Roman" w:hAnsi="Times New Roman"/>
          <w:sz w:val="28"/>
          <w:szCs w:val="28"/>
          <w:lang w:val="uk-UA"/>
        </w:rPr>
        <w:t>оманітн</w:t>
      </w:r>
      <w:r w:rsidRPr="003A2C7D">
        <w:rPr>
          <w:rFonts w:ascii="Times New Roman" w:hAnsi="Times New Roman"/>
          <w:sz w:val="28"/>
          <w:szCs w:val="28"/>
          <w:lang w:val="uk-UA"/>
        </w:rPr>
        <w:t xml:space="preserve">і види громадських взаємовідносин щодо впровадження стандартів рівноправності </w:t>
      </w:r>
      <w:r>
        <w:rPr>
          <w:rFonts w:ascii="Times New Roman" w:hAnsi="Times New Roman"/>
          <w:sz w:val="28"/>
          <w:szCs w:val="28"/>
          <w:lang w:val="uk-UA"/>
        </w:rPr>
        <w:t>та</w:t>
      </w:r>
      <w:r w:rsidRPr="003A2C7D">
        <w:rPr>
          <w:rFonts w:ascii="Times New Roman" w:hAnsi="Times New Roman"/>
          <w:sz w:val="28"/>
          <w:szCs w:val="28"/>
          <w:lang w:val="uk-UA"/>
        </w:rPr>
        <w:t xml:space="preserve"> свобод жінки </w:t>
      </w:r>
      <w:r>
        <w:rPr>
          <w:rFonts w:ascii="Times New Roman" w:hAnsi="Times New Roman"/>
          <w:sz w:val="28"/>
          <w:szCs w:val="28"/>
          <w:lang w:val="uk-UA"/>
        </w:rPr>
        <w:t>і</w:t>
      </w:r>
      <w:r w:rsidRPr="003A2C7D">
        <w:rPr>
          <w:rFonts w:ascii="Times New Roman" w:hAnsi="Times New Roman"/>
          <w:sz w:val="28"/>
          <w:szCs w:val="28"/>
          <w:lang w:val="uk-UA"/>
        </w:rPr>
        <w:t xml:space="preserve"> чоловіка. Попри </w:t>
      </w:r>
      <w:r>
        <w:rPr>
          <w:rFonts w:ascii="Times New Roman" w:hAnsi="Times New Roman"/>
          <w:sz w:val="28"/>
          <w:szCs w:val="28"/>
          <w:lang w:val="uk-UA"/>
        </w:rPr>
        <w:t xml:space="preserve">вже </w:t>
      </w:r>
      <w:r w:rsidRPr="003A2C7D">
        <w:rPr>
          <w:rFonts w:ascii="Times New Roman" w:hAnsi="Times New Roman"/>
          <w:sz w:val="28"/>
          <w:szCs w:val="28"/>
          <w:lang w:val="uk-UA"/>
        </w:rPr>
        <w:t xml:space="preserve">зроблені істотні кроки в напрямку утвердження нового мислення, вироблення сучасного філософського світогляду, </w:t>
      </w:r>
      <w:r>
        <w:rPr>
          <w:rFonts w:ascii="Times New Roman" w:hAnsi="Times New Roman"/>
          <w:sz w:val="28"/>
          <w:szCs w:val="28"/>
          <w:lang w:val="uk-UA"/>
        </w:rPr>
        <w:t>у</w:t>
      </w:r>
      <w:r w:rsidRPr="003A2C7D">
        <w:rPr>
          <w:rFonts w:ascii="Times New Roman" w:hAnsi="Times New Roman"/>
          <w:sz w:val="28"/>
          <w:szCs w:val="28"/>
          <w:lang w:val="uk-UA"/>
        </w:rPr>
        <w:t xml:space="preserve"> якому стереотипне сприймання жіночої </w:t>
      </w:r>
      <w:r>
        <w:rPr>
          <w:rFonts w:ascii="Times New Roman" w:hAnsi="Times New Roman"/>
          <w:sz w:val="28"/>
          <w:szCs w:val="28"/>
          <w:lang w:val="uk-UA"/>
        </w:rPr>
        <w:t>і</w:t>
      </w:r>
      <w:r w:rsidRPr="003A2C7D">
        <w:rPr>
          <w:rFonts w:ascii="Times New Roman" w:hAnsi="Times New Roman"/>
          <w:sz w:val="28"/>
          <w:szCs w:val="28"/>
          <w:lang w:val="uk-UA"/>
        </w:rPr>
        <w:t xml:space="preserve"> чоловічої ролі замінене парадигмою розвитку людського потенціалу, основоположним завданнямдля керівництва країни на найближчу перспективу </w:t>
      </w:r>
      <w:r>
        <w:rPr>
          <w:rFonts w:ascii="Times New Roman" w:hAnsi="Times New Roman"/>
          <w:sz w:val="28"/>
          <w:szCs w:val="28"/>
          <w:lang w:val="uk-UA"/>
        </w:rPr>
        <w:t>за</w:t>
      </w:r>
      <w:r w:rsidRPr="003A2C7D">
        <w:rPr>
          <w:rFonts w:ascii="Times New Roman" w:hAnsi="Times New Roman"/>
          <w:sz w:val="28"/>
          <w:szCs w:val="28"/>
          <w:lang w:val="uk-UA"/>
        </w:rPr>
        <w:t>лишається врахування гендерних аспектів у підході до людини з усіма її проблемами.</w:t>
      </w:r>
    </w:p>
    <w:p w:rsidR="00FB7A87" w:rsidRPr="003A2C7D" w:rsidRDefault="00FB7A87" w:rsidP="00E13C93">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У</w:t>
      </w:r>
      <w:r w:rsidRPr="003A2C7D">
        <w:rPr>
          <w:rFonts w:ascii="Times New Roman" w:hAnsi="Times New Roman"/>
          <w:sz w:val="28"/>
          <w:szCs w:val="28"/>
          <w:lang w:val="uk-UA"/>
        </w:rPr>
        <w:t xml:space="preserve"> сучасних гуманітарних дослідженнях </w:t>
      </w:r>
      <w:r>
        <w:rPr>
          <w:rFonts w:ascii="Times New Roman" w:hAnsi="Times New Roman"/>
          <w:sz w:val="28"/>
          <w:szCs w:val="28"/>
          <w:lang w:val="uk-UA"/>
        </w:rPr>
        <w:t>це</w:t>
      </w:r>
      <w:r w:rsidRPr="003A2C7D">
        <w:rPr>
          <w:rFonts w:ascii="Times New Roman" w:hAnsi="Times New Roman"/>
          <w:sz w:val="28"/>
          <w:szCs w:val="28"/>
          <w:lang w:val="uk-UA"/>
        </w:rPr>
        <w:t xml:space="preserve"> питання стає все більш популярн</w:t>
      </w:r>
      <w:r>
        <w:rPr>
          <w:rFonts w:ascii="Times New Roman" w:hAnsi="Times New Roman"/>
          <w:sz w:val="28"/>
          <w:szCs w:val="28"/>
          <w:lang w:val="uk-UA"/>
        </w:rPr>
        <w:t>им</w:t>
      </w:r>
      <w:r w:rsidRPr="003A2C7D">
        <w:rPr>
          <w:rFonts w:ascii="Times New Roman" w:hAnsi="Times New Roman"/>
          <w:sz w:val="28"/>
          <w:szCs w:val="28"/>
          <w:lang w:val="uk-UA"/>
        </w:rPr>
        <w:t>. Вон</w:t>
      </w:r>
      <w:r>
        <w:rPr>
          <w:rFonts w:ascii="Times New Roman" w:hAnsi="Times New Roman"/>
          <w:sz w:val="28"/>
          <w:szCs w:val="28"/>
          <w:lang w:val="uk-UA"/>
        </w:rPr>
        <w:t>о</w:t>
      </w:r>
      <w:r w:rsidRPr="003A2C7D">
        <w:rPr>
          <w:rFonts w:ascii="Times New Roman" w:hAnsi="Times New Roman"/>
          <w:sz w:val="28"/>
          <w:szCs w:val="28"/>
          <w:lang w:val="uk-UA"/>
        </w:rPr>
        <w:t xml:space="preserve"> має міждисциплінарний характер: гендерні аспекти різноманітних явищ вивчають </w:t>
      </w:r>
      <w:r>
        <w:rPr>
          <w:rFonts w:ascii="Times New Roman" w:hAnsi="Times New Roman"/>
          <w:sz w:val="28"/>
          <w:szCs w:val="28"/>
          <w:lang w:val="uk-UA"/>
        </w:rPr>
        <w:t>у</w:t>
      </w:r>
      <w:r w:rsidRPr="003A2C7D">
        <w:rPr>
          <w:rFonts w:ascii="Times New Roman" w:hAnsi="Times New Roman"/>
          <w:sz w:val="28"/>
          <w:szCs w:val="28"/>
          <w:lang w:val="uk-UA"/>
        </w:rPr>
        <w:t xml:space="preserve"> соціології, політології, психології, філософії, історії, державному управлінні </w:t>
      </w:r>
      <w:r>
        <w:rPr>
          <w:rFonts w:ascii="Times New Roman" w:hAnsi="Times New Roman"/>
          <w:sz w:val="28"/>
          <w:szCs w:val="28"/>
          <w:lang w:val="uk-UA"/>
        </w:rPr>
        <w:t>й т. д</w:t>
      </w:r>
      <w:r w:rsidRPr="003A2C7D">
        <w:rPr>
          <w:rFonts w:ascii="Times New Roman" w:hAnsi="Times New Roman"/>
          <w:sz w:val="28"/>
          <w:szCs w:val="28"/>
          <w:lang w:val="uk-UA"/>
        </w:rPr>
        <w:t xml:space="preserve">. Серед вітчизняних дослідників </w:t>
      </w:r>
      <w:r>
        <w:rPr>
          <w:rFonts w:ascii="Times New Roman" w:hAnsi="Times New Roman"/>
          <w:sz w:val="28"/>
          <w:szCs w:val="28"/>
          <w:lang w:val="uk-UA"/>
        </w:rPr>
        <w:lastRenderedPageBreak/>
        <w:t>необхідно назвати Н. Грицяк, Т. </w:t>
      </w:r>
      <w:r w:rsidRPr="003A2C7D">
        <w:rPr>
          <w:rFonts w:ascii="Times New Roman" w:hAnsi="Times New Roman"/>
          <w:sz w:val="28"/>
          <w:szCs w:val="28"/>
          <w:lang w:val="uk-UA"/>
        </w:rPr>
        <w:t>Мельн</w:t>
      </w:r>
      <w:r>
        <w:rPr>
          <w:rFonts w:ascii="Times New Roman" w:hAnsi="Times New Roman"/>
          <w:sz w:val="28"/>
          <w:szCs w:val="28"/>
          <w:lang w:val="uk-UA"/>
        </w:rPr>
        <w:t>ик, С. Павличко, О. Кулачек, І. </w:t>
      </w:r>
      <w:r w:rsidRPr="003A2C7D">
        <w:rPr>
          <w:rFonts w:ascii="Times New Roman" w:hAnsi="Times New Roman"/>
          <w:sz w:val="28"/>
          <w:szCs w:val="28"/>
          <w:lang w:val="uk-UA"/>
        </w:rPr>
        <w:t>Міроне</w:t>
      </w:r>
      <w:r>
        <w:rPr>
          <w:rFonts w:ascii="Times New Roman" w:hAnsi="Times New Roman"/>
          <w:sz w:val="28"/>
          <w:szCs w:val="28"/>
          <w:lang w:val="uk-UA"/>
        </w:rPr>
        <w:t>нко, О. Катан, О. Кремльову, Л. </w:t>
      </w:r>
      <w:r w:rsidRPr="003A2C7D">
        <w:rPr>
          <w:rFonts w:ascii="Times New Roman" w:hAnsi="Times New Roman"/>
          <w:sz w:val="28"/>
          <w:szCs w:val="28"/>
          <w:lang w:val="uk-UA"/>
        </w:rPr>
        <w:t xml:space="preserve">Шумрикову, </w:t>
      </w:r>
      <w:r>
        <w:rPr>
          <w:rFonts w:ascii="Times New Roman" w:hAnsi="Times New Roman"/>
          <w:sz w:val="28"/>
          <w:szCs w:val="28"/>
          <w:lang w:val="uk-UA"/>
        </w:rPr>
        <w:t>Ю. Ковалевську, І. Жеребкіну, Н. </w:t>
      </w:r>
      <w:r w:rsidRPr="003A2C7D">
        <w:rPr>
          <w:rFonts w:ascii="Times New Roman" w:hAnsi="Times New Roman"/>
          <w:sz w:val="28"/>
          <w:szCs w:val="28"/>
          <w:lang w:val="uk-UA"/>
        </w:rPr>
        <w:t>Шевченко. Зокрема</w:t>
      </w:r>
      <w:r>
        <w:rPr>
          <w:rFonts w:ascii="Times New Roman" w:hAnsi="Times New Roman"/>
          <w:sz w:val="28"/>
          <w:szCs w:val="28"/>
          <w:lang w:val="uk-UA"/>
        </w:rPr>
        <w:t>,варто назвати працю</w:t>
      </w:r>
      <w:r w:rsidRPr="003A2C7D">
        <w:rPr>
          <w:rFonts w:ascii="Times New Roman" w:hAnsi="Times New Roman"/>
          <w:sz w:val="28"/>
          <w:szCs w:val="28"/>
          <w:lang w:val="uk-UA"/>
        </w:rPr>
        <w:t>узагаль</w:t>
      </w:r>
      <w:r>
        <w:rPr>
          <w:rFonts w:ascii="Times New Roman" w:hAnsi="Times New Roman"/>
          <w:sz w:val="28"/>
          <w:szCs w:val="28"/>
          <w:lang w:val="uk-UA"/>
        </w:rPr>
        <w:t>нювального характеру – монографію Т. </w:t>
      </w:r>
      <w:r w:rsidR="00AA00FD">
        <w:rPr>
          <w:rFonts w:ascii="Times New Roman" w:hAnsi="Times New Roman"/>
          <w:sz w:val="28"/>
          <w:szCs w:val="28"/>
          <w:lang w:val="uk-UA"/>
        </w:rPr>
        <w:t xml:space="preserve">Мельник </w:t>
      </w:r>
      <w:r w:rsidR="00AA00FD" w:rsidRPr="00CC3300">
        <w:rPr>
          <w:rFonts w:ascii="Times New Roman" w:hAnsi="Times New Roman"/>
          <w:sz w:val="28"/>
          <w:szCs w:val="28"/>
        </w:rPr>
        <w:t>“</w:t>
      </w:r>
      <w:r w:rsidRPr="003A2C7D">
        <w:rPr>
          <w:rFonts w:ascii="Times New Roman" w:hAnsi="Times New Roman"/>
          <w:sz w:val="28"/>
          <w:szCs w:val="28"/>
          <w:lang w:val="uk-UA"/>
        </w:rPr>
        <w:t>Гендерна політика в Укра</w:t>
      </w:r>
      <w:r w:rsidR="00AA00FD">
        <w:rPr>
          <w:rFonts w:ascii="Times New Roman" w:hAnsi="Times New Roman"/>
          <w:sz w:val="28"/>
          <w:szCs w:val="28"/>
          <w:lang w:val="uk-UA"/>
        </w:rPr>
        <w:t>їні</w:t>
      </w:r>
      <w:r w:rsidR="00AA00FD" w:rsidRPr="00CC3300">
        <w:rPr>
          <w:rFonts w:ascii="Times New Roman" w:hAnsi="Times New Roman"/>
          <w:sz w:val="28"/>
          <w:szCs w:val="28"/>
        </w:rPr>
        <w:t>”</w:t>
      </w:r>
      <w:r w:rsidRPr="003A2C7D">
        <w:rPr>
          <w:rFonts w:ascii="Times New Roman" w:hAnsi="Times New Roman"/>
          <w:sz w:val="28"/>
          <w:szCs w:val="28"/>
          <w:lang w:val="uk-UA"/>
        </w:rPr>
        <w:t xml:space="preserve"> (1999). Значну увагу дослідженню діяльності органів державної влади </w:t>
      </w:r>
      <w:r>
        <w:rPr>
          <w:rFonts w:ascii="Times New Roman" w:hAnsi="Times New Roman"/>
          <w:sz w:val="28"/>
          <w:szCs w:val="28"/>
          <w:lang w:val="uk-UA"/>
        </w:rPr>
        <w:t>у</w:t>
      </w:r>
      <w:r w:rsidRPr="003A2C7D">
        <w:rPr>
          <w:rFonts w:ascii="Times New Roman" w:hAnsi="Times New Roman"/>
          <w:sz w:val="28"/>
          <w:szCs w:val="28"/>
          <w:lang w:val="uk-UA"/>
        </w:rPr>
        <w:t xml:space="preserve"> сфері гендерних відносин, а також </w:t>
      </w:r>
      <w:r>
        <w:rPr>
          <w:rFonts w:ascii="Times New Roman" w:hAnsi="Times New Roman"/>
          <w:sz w:val="28"/>
          <w:szCs w:val="28"/>
          <w:lang w:val="uk-UA"/>
        </w:rPr>
        <w:t xml:space="preserve">проблемі </w:t>
      </w:r>
      <w:r w:rsidRPr="003A2C7D">
        <w:rPr>
          <w:rFonts w:ascii="Times New Roman" w:hAnsi="Times New Roman"/>
          <w:sz w:val="28"/>
          <w:szCs w:val="28"/>
          <w:lang w:val="uk-UA"/>
        </w:rPr>
        <w:t xml:space="preserve">участі жінок </w:t>
      </w:r>
      <w:r>
        <w:rPr>
          <w:rFonts w:ascii="Times New Roman" w:hAnsi="Times New Roman"/>
          <w:sz w:val="28"/>
          <w:szCs w:val="28"/>
          <w:lang w:val="uk-UA"/>
        </w:rPr>
        <w:t>у</w:t>
      </w:r>
      <w:r w:rsidRPr="003A2C7D">
        <w:rPr>
          <w:rFonts w:ascii="Times New Roman" w:hAnsi="Times New Roman"/>
          <w:sz w:val="28"/>
          <w:szCs w:val="28"/>
          <w:lang w:val="uk-UA"/>
        </w:rPr>
        <w:t xml:space="preserve"> роботі органів державної влади при</w:t>
      </w:r>
      <w:r>
        <w:rPr>
          <w:rFonts w:ascii="Times New Roman" w:hAnsi="Times New Roman"/>
          <w:sz w:val="28"/>
          <w:szCs w:val="28"/>
          <w:lang w:val="uk-UA"/>
        </w:rPr>
        <w:t>діляють у своїх розвідках О. Кулачек, Н. Грицяк, Ю. </w:t>
      </w:r>
      <w:r w:rsidRPr="003A2C7D">
        <w:rPr>
          <w:rFonts w:ascii="Times New Roman" w:hAnsi="Times New Roman"/>
          <w:sz w:val="28"/>
          <w:szCs w:val="28"/>
          <w:lang w:val="uk-UA"/>
        </w:rPr>
        <w:t xml:space="preserve">Корольчук. На сьогодні вже захищено низку кандидатських і докторських дисертацій </w:t>
      </w:r>
      <w:r>
        <w:rPr>
          <w:rFonts w:ascii="Times New Roman" w:hAnsi="Times New Roman"/>
          <w:sz w:val="28"/>
          <w:szCs w:val="28"/>
          <w:lang w:val="uk-UA"/>
        </w:rPr>
        <w:t>і</w:t>
      </w:r>
      <w:r w:rsidRPr="003A2C7D">
        <w:rPr>
          <w:rFonts w:ascii="Times New Roman" w:hAnsi="Times New Roman"/>
          <w:sz w:val="28"/>
          <w:szCs w:val="28"/>
          <w:lang w:val="uk-UA"/>
        </w:rPr>
        <w:t xml:space="preserve">з питань гендерних аспектів політики в Україні. </w:t>
      </w:r>
      <w:r>
        <w:rPr>
          <w:rFonts w:ascii="Times New Roman" w:hAnsi="Times New Roman"/>
          <w:sz w:val="28"/>
          <w:szCs w:val="28"/>
          <w:lang w:val="uk-UA"/>
        </w:rPr>
        <w:t xml:space="preserve">Питання ролі </w:t>
      </w:r>
      <w:r w:rsidRPr="003A2C7D">
        <w:rPr>
          <w:rFonts w:ascii="Times New Roman" w:hAnsi="Times New Roman"/>
          <w:sz w:val="28"/>
          <w:szCs w:val="28"/>
          <w:lang w:val="uk-UA"/>
        </w:rPr>
        <w:t xml:space="preserve">жінок в історії України </w:t>
      </w:r>
      <w:r>
        <w:rPr>
          <w:rFonts w:ascii="Times New Roman" w:hAnsi="Times New Roman"/>
          <w:sz w:val="28"/>
          <w:szCs w:val="28"/>
          <w:lang w:val="uk-UA"/>
        </w:rPr>
        <w:t>висвітлено в</w:t>
      </w:r>
      <w:r w:rsidRPr="003A2C7D">
        <w:rPr>
          <w:rFonts w:ascii="Times New Roman" w:hAnsi="Times New Roman"/>
          <w:sz w:val="28"/>
          <w:szCs w:val="28"/>
          <w:lang w:val="uk-UA"/>
        </w:rPr>
        <w:t xml:space="preserve"> монографі</w:t>
      </w:r>
      <w:r>
        <w:rPr>
          <w:rFonts w:ascii="Times New Roman" w:hAnsi="Times New Roman"/>
          <w:sz w:val="28"/>
          <w:szCs w:val="28"/>
          <w:lang w:val="uk-UA"/>
        </w:rPr>
        <w:t>ях Н. Ковальської, В. Галаган, О. Козулі, Л. </w:t>
      </w:r>
      <w:r w:rsidRPr="003A2C7D">
        <w:rPr>
          <w:rFonts w:ascii="Times New Roman" w:hAnsi="Times New Roman"/>
          <w:sz w:val="28"/>
          <w:szCs w:val="28"/>
          <w:lang w:val="uk-UA"/>
        </w:rPr>
        <w:t>Шумрикової,</w:t>
      </w:r>
      <w:r>
        <w:rPr>
          <w:rFonts w:ascii="Times New Roman" w:hAnsi="Times New Roman"/>
          <w:sz w:val="28"/>
          <w:szCs w:val="28"/>
          <w:lang w:val="uk-UA"/>
        </w:rPr>
        <w:t xml:space="preserve"> а також у статті Н. </w:t>
      </w:r>
      <w:r w:rsidRPr="003A2C7D">
        <w:rPr>
          <w:rFonts w:ascii="Times New Roman" w:hAnsi="Times New Roman"/>
          <w:sz w:val="28"/>
          <w:szCs w:val="28"/>
          <w:lang w:val="uk-UA"/>
        </w:rPr>
        <w:t>Шевченко. Харківський гендерний центр та Одеський науковий центр жіночих досліджень опуб</w:t>
      </w:r>
      <w:r w:rsidR="00AA00FD">
        <w:rPr>
          <w:rFonts w:ascii="Times New Roman" w:hAnsi="Times New Roman"/>
          <w:sz w:val="28"/>
          <w:szCs w:val="28"/>
          <w:lang w:val="uk-UA"/>
        </w:rPr>
        <w:t xml:space="preserve">лікували колективну монографію </w:t>
      </w:r>
      <w:r w:rsidR="00AA00FD" w:rsidRPr="00CC3300">
        <w:rPr>
          <w:rFonts w:ascii="Times New Roman" w:hAnsi="Times New Roman"/>
          <w:sz w:val="28"/>
          <w:szCs w:val="28"/>
          <w:lang w:val="uk-UA"/>
        </w:rPr>
        <w:t>“</w:t>
      </w:r>
      <w:r w:rsidRPr="003A2C7D">
        <w:rPr>
          <w:rFonts w:ascii="Times New Roman" w:hAnsi="Times New Roman"/>
          <w:sz w:val="28"/>
          <w:szCs w:val="28"/>
          <w:lang w:val="uk-UA"/>
        </w:rPr>
        <w:t>Жіночі студії в Украї</w:t>
      </w:r>
      <w:r w:rsidR="00AA00FD">
        <w:rPr>
          <w:rFonts w:ascii="Times New Roman" w:hAnsi="Times New Roman"/>
          <w:sz w:val="28"/>
          <w:szCs w:val="28"/>
          <w:lang w:val="uk-UA"/>
        </w:rPr>
        <w:t>ні. Жінка в історії та сьогодні</w:t>
      </w:r>
      <w:r w:rsidR="00AA00FD" w:rsidRPr="00CC3300">
        <w:rPr>
          <w:rFonts w:ascii="Times New Roman" w:hAnsi="Times New Roman"/>
          <w:sz w:val="28"/>
          <w:szCs w:val="28"/>
          <w:lang w:val="uk-UA"/>
        </w:rPr>
        <w:t>”</w:t>
      </w:r>
      <w:r>
        <w:rPr>
          <w:rFonts w:ascii="Times New Roman" w:hAnsi="Times New Roman"/>
          <w:sz w:val="28"/>
          <w:szCs w:val="28"/>
          <w:lang w:val="uk-UA"/>
        </w:rPr>
        <w:t xml:space="preserve"> (1999)</w:t>
      </w:r>
      <w:r w:rsidRPr="003A2C7D">
        <w:rPr>
          <w:rFonts w:ascii="Times New Roman" w:hAnsi="Times New Roman"/>
          <w:sz w:val="28"/>
          <w:szCs w:val="28"/>
          <w:lang w:val="uk-UA"/>
        </w:rPr>
        <w:t>.</w:t>
      </w:r>
    </w:p>
    <w:p w:rsidR="00FB7A87" w:rsidRPr="003A2C7D" w:rsidRDefault="00FB7A87" w:rsidP="00E13C93">
      <w:pPr>
        <w:pStyle w:val="a3"/>
        <w:spacing w:after="0" w:line="360" w:lineRule="auto"/>
        <w:ind w:left="0" w:firstLine="709"/>
        <w:jc w:val="both"/>
        <w:rPr>
          <w:rFonts w:ascii="Times New Roman" w:hAnsi="Times New Roman"/>
          <w:sz w:val="28"/>
          <w:szCs w:val="28"/>
          <w:lang w:val="uk-UA"/>
        </w:rPr>
      </w:pPr>
      <w:r>
        <w:rPr>
          <w:rFonts w:ascii="Times New Roman" w:hAnsi="Times New Roman"/>
          <w:b/>
          <w:sz w:val="28"/>
          <w:szCs w:val="28"/>
          <w:lang w:val="uk-UA"/>
        </w:rPr>
        <w:t>М</w:t>
      </w:r>
      <w:r w:rsidRPr="003A2C7D">
        <w:rPr>
          <w:rFonts w:ascii="Times New Roman" w:hAnsi="Times New Roman"/>
          <w:b/>
          <w:sz w:val="28"/>
          <w:szCs w:val="28"/>
          <w:lang w:val="uk-UA"/>
        </w:rPr>
        <w:t>ета</w:t>
      </w:r>
      <w:r>
        <w:rPr>
          <w:rFonts w:ascii="Times New Roman" w:hAnsi="Times New Roman"/>
          <w:sz w:val="28"/>
          <w:szCs w:val="28"/>
          <w:lang w:val="uk-UA"/>
        </w:rPr>
        <w:t>нашої</w:t>
      </w:r>
      <w:r w:rsidRPr="003A2C7D">
        <w:rPr>
          <w:rFonts w:ascii="Times New Roman" w:hAnsi="Times New Roman"/>
          <w:sz w:val="28"/>
          <w:szCs w:val="28"/>
          <w:lang w:val="uk-UA"/>
        </w:rPr>
        <w:t xml:space="preserve"> роботи – дослідити гендерні аспекти розвитку політичної системи перехідних суспільств.</w:t>
      </w:r>
    </w:p>
    <w:p w:rsidR="00FB7A87" w:rsidRPr="003A2C7D" w:rsidRDefault="00FB7A87" w:rsidP="00E13C9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Мета обумовила й основні </w:t>
      </w:r>
      <w:r w:rsidRPr="0029053A">
        <w:rPr>
          <w:rFonts w:ascii="Times New Roman" w:hAnsi="Times New Roman"/>
          <w:b/>
          <w:sz w:val="28"/>
          <w:szCs w:val="28"/>
          <w:lang w:val="uk-UA"/>
        </w:rPr>
        <w:t>завдання</w:t>
      </w:r>
      <w:r w:rsidRPr="003A2C7D">
        <w:rPr>
          <w:rFonts w:ascii="Times New Roman" w:hAnsi="Times New Roman"/>
          <w:sz w:val="28"/>
          <w:szCs w:val="28"/>
          <w:lang w:val="uk-UA"/>
        </w:rPr>
        <w:t xml:space="preserve"> дослідження:</w:t>
      </w:r>
    </w:p>
    <w:p w:rsidR="00FB7A87" w:rsidRPr="003A2C7D" w:rsidRDefault="00FB7A87" w:rsidP="00E13C9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проаналізувати понятійно-категоріальний апарат дослідження;</w:t>
      </w:r>
    </w:p>
    <w:p w:rsidR="00FB7A87" w:rsidRPr="003A2C7D" w:rsidRDefault="00FB7A87" w:rsidP="00E13C9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 з’ясувати методологічні аспекти аналізу гендерної проблематики в рамках політичного транзиту;  </w:t>
      </w:r>
    </w:p>
    <w:p w:rsidR="00FB7A87" w:rsidRPr="003A2C7D" w:rsidRDefault="00FB7A87" w:rsidP="00E13C9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дослідити гендерну рівність як інструмент консолідації демократії;</w:t>
      </w:r>
    </w:p>
    <w:p w:rsidR="00FB7A87" w:rsidRPr="003A2C7D" w:rsidRDefault="00FB7A87" w:rsidP="00E13C9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здійснити аналіз зарубіжного досвіду щодо впровадження гендерної політики на прикладі Європейського Союзу;</w:t>
      </w:r>
    </w:p>
    <w:p w:rsidR="00FB7A87" w:rsidRPr="003A2C7D" w:rsidRDefault="00FB7A87" w:rsidP="00E13C9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–проаналізувати вплив соціокультурних аспектів на політичні склад</w:t>
      </w:r>
      <w:r>
        <w:rPr>
          <w:rFonts w:ascii="Times New Roman" w:hAnsi="Times New Roman"/>
          <w:sz w:val="28"/>
          <w:szCs w:val="28"/>
          <w:lang w:val="uk-UA"/>
        </w:rPr>
        <w:t xml:space="preserve">ники </w:t>
      </w:r>
      <w:r w:rsidRPr="003A2C7D">
        <w:rPr>
          <w:rFonts w:ascii="Times New Roman" w:hAnsi="Times New Roman"/>
          <w:sz w:val="28"/>
          <w:szCs w:val="28"/>
          <w:lang w:val="uk-UA"/>
        </w:rPr>
        <w:t xml:space="preserve">гендерної справедливості </w:t>
      </w:r>
      <w:r>
        <w:rPr>
          <w:rFonts w:ascii="Times New Roman" w:hAnsi="Times New Roman"/>
          <w:sz w:val="28"/>
          <w:szCs w:val="28"/>
          <w:lang w:val="uk-UA"/>
        </w:rPr>
        <w:t xml:space="preserve">в </w:t>
      </w:r>
      <w:r w:rsidRPr="003A2C7D">
        <w:rPr>
          <w:rFonts w:ascii="Times New Roman" w:hAnsi="Times New Roman"/>
          <w:sz w:val="28"/>
          <w:szCs w:val="28"/>
          <w:lang w:val="uk-UA"/>
        </w:rPr>
        <w:t>перехідних державах;</w:t>
      </w:r>
    </w:p>
    <w:p w:rsidR="00FB7A87" w:rsidRPr="003A2C7D" w:rsidRDefault="00FB7A87" w:rsidP="00E13C9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 дослідити </w:t>
      </w:r>
      <w:r>
        <w:rPr>
          <w:rFonts w:ascii="Times New Roman" w:hAnsi="Times New Roman"/>
          <w:sz w:val="28"/>
          <w:szCs w:val="28"/>
          <w:lang w:val="uk-UA"/>
        </w:rPr>
        <w:t xml:space="preserve">процес </w:t>
      </w:r>
      <w:r w:rsidRPr="003A2C7D">
        <w:rPr>
          <w:rFonts w:ascii="Times New Roman" w:hAnsi="Times New Roman"/>
          <w:sz w:val="28"/>
          <w:szCs w:val="28"/>
          <w:lang w:val="uk-UA"/>
        </w:rPr>
        <w:t xml:space="preserve">підвищення ролі жіночих організацій </w:t>
      </w:r>
      <w:r>
        <w:rPr>
          <w:rFonts w:ascii="Times New Roman" w:hAnsi="Times New Roman"/>
          <w:sz w:val="28"/>
          <w:szCs w:val="28"/>
          <w:lang w:val="uk-UA"/>
        </w:rPr>
        <w:t xml:space="preserve">в ухваленні </w:t>
      </w:r>
      <w:r w:rsidRPr="003A2C7D">
        <w:rPr>
          <w:rFonts w:ascii="Times New Roman" w:hAnsi="Times New Roman"/>
          <w:sz w:val="28"/>
          <w:szCs w:val="28"/>
          <w:lang w:val="uk-UA"/>
        </w:rPr>
        <w:t xml:space="preserve"> політичних рішень як чинник прискорення демократичного транзиту;</w:t>
      </w:r>
    </w:p>
    <w:p w:rsidR="00FB7A87" w:rsidRPr="003A2C7D" w:rsidRDefault="00FB7A87" w:rsidP="00E13C9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розглянути європейську інтеграцію як стимул та зовнішн</w:t>
      </w:r>
      <w:r>
        <w:rPr>
          <w:rFonts w:ascii="Times New Roman" w:hAnsi="Times New Roman"/>
          <w:sz w:val="28"/>
          <w:szCs w:val="28"/>
          <w:lang w:val="uk-UA"/>
        </w:rPr>
        <w:t>ю</w:t>
      </w:r>
      <w:r w:rsidRPr="003A2C7D">
        <w:rPr>
          <w:rFonts w:ascii="Times New Roman" w:hAnsi="Times New Roman"/>
          <w:sz w:val="28"/>
          <w:szCs w:val="28"/>
          <w:lang w:val="uk-UA"/>
        </w:rPr>
        <w:t xml:space="preserve"> детермінант</w:t>
      </w:r>
      <w:r>
        <w:rPr>
          <w:rFonts w:ascii="Times New Roman" w:hAnsi="Times New Roman"/>
          <w:sz w:val="28"/>
          <w:szCs w:val="28"/>
          <w:lang w:val="uk-UA"/>
        </w:rPr>
        <w:t>у</w:t>
      </w:r>
      <w:r w:rsidRPr="003A2C7D">
        <w:rPr>
          <w:rFonts w:ascii="Times New Roman" w:hAnsi="Times New Roman"/>
          <w:sz w:val="28"/>
          <w:szCs w:val="28"/>
          <w:lang w:val="uk-UA"/>
        </w:rPr>
        <w:t xml:space="preserve"> активізації гендерних реформ в українському суспільстві;</w:t>
      </w:r>
    </w:p>
    <w:p w:rsidR="00FB7A87" w:rsidRPr="003A2C7D" w:rsidRDefault="00FB7A87" w:rsidP="00E13C9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lastRenderedPageBreak/>
        <w:t>– визначити шляхи досягнення збалансованого гендерного представництва в політичній системі України;</w:t>
      </w:r>
    </w:p>
    <w:p w:rsidR="00FB7A87" w:rsidRPr="003A2C7D" w:rsidRDefault="00FB7A87" w:rsidP="00E13C9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з’ясувати проблеми та перспективи формування інституціональних рамок гендерної політики в Україні.</w:t>
      </w:r>
    </w:p>
    <w:p w:rsidR="00FB7A87" w:rsidRPr="003A2C7D" w:rsidRDefault="00FB7A87" w:rsidP="00E13C93">
      <w:pPr>
        <w:pStyle w:val="a3"/>
        <w:spacing w:after="0" w:line="360" w:lineRule="auto"/>
        <w:ind w:left="0" w:firstLine="709"/>
        <w:jc w:val="both"/>
        <w:rPr>
          <w:rFonts w:ascii="Times New Roman" w:hAnsi="Times New Roman"/>
          <w:sz w:val="28"/>
          <w:szCs w:val="28"/>
          <w:lang w:val="uk-UA"/>
        </w:rPr>
      </w:pPr>
      <w:r>
        <w:rPr>
          <w:rFonts w:ascii="Times New Roman" w:hAnsi="Times New Roman"/>
          <w:b/>
          <w:sz w:val="28"/>
          <w:szCs w:val="28"/>
          <w:lang w:val="uk-UA"/>
        </w:rPr>
        <w:t>О</w:t>
      </w:r>
      <w:r w:rsidRPr="003A2C7D">
        <w:rPr>
          <w:rFonts w:ascii="Times New Roman" w:hAnsi="Times New Roman"/>
          <w:b/>
          <w:sz w:val="28"/>
          <w:szCs w:val="28"/>
          <w:lang w:val="uk-UA"/>
        </w:rPr>
        <w:t>б’єктом</w:t>
      </w:r>
      <w:r w:rsidRPr="003A2C7D">
        <w:rPr>
          <w:rFonts w:ascii="Times New Roman" w:hAnsi="Times New Roman"/>
          <w:sz w:val="28"/>
          <w:szCs w:val="28"/>
          <w:lang w:val="uk-UA"/>
        </w:rPr>
        <w:t xml:space="preserve"> дослідження є сучасна гендерна політика України</w:t>
      </w:r>
      <w:r>
        <w:rPr>
          <w:rFonts w:ascii="Times New Roman" w:hAnsi="Times New Roman"/>
          <w:sz w:val="28"/>
          <w:szCs w:val="28"/>
          <w:lang w:val="uk-UA"/>
        </w:rPr>
        <w:t xml:space="preserve">. </w:t>
      </w:r>
      <w:r w:rsidRPr="00C848B4">
        <w:rPr>
          <w:rFonts w:ascii="Times New Roman" w:hAnsi="Times New Roman"/>
          <w:b/>
          <w:sz w:val="28"/>
          <w:szCs w:val="28"/>
          <w:lang w:val="uk-UA"/>
        </w:rPr>
        <w:t>П</w:t>
      </w:r>
      <w:r w:rsidRPr="003A2C7D">
        <w:rPr>
          <w:rFonts w:ascii="Times New Roman" w:hAnsi="Times New Roman"/>
          <w:b/>
          <w:sz w:val="28"/>
          <w:szCs w:val="28"/>
          <w:lang w:val="uk-UA"/>
        </w:rPr>
        <w:t>редметдослідження</w:t>
      </w:r>
      <w:r w:rsidRPr="003A2C7D">
        <w:rPr>
          <w:rFonts w:ascii="Times New Roman" w:hAnsi="Times New Roman"/>
          <w:sz w:val="28"/>
          <w:szCs w:val="28"/>
          <w:lang w:val="uk-UA"/>
        </w:rPr>
        <w:t xml:space="preserve"> – гендерні чинники демократичного розвитку політичної системи перехідних суспільств.</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b/>
          <w:sz w:val="28"/>
          <w:szCs w:val="28"/>
          <w:lang w:val="uk-UA"/>
        </w:rPr>
        <w:t>Методи дослідження.</w:t>
      </w:r>
      <w:r w:rsidRPr="003A2C7D">
        <w:rPr>
          <w:rFonts w:ascii="Times New Roman" w:hAnsi="Times New Roman"/>
          <w:sz w:val="28"/>
          <w:szCs w:val="28"/>
          <w:lang w:val="uk-UA"/>
        </w:rPr>
        <w:t xml:space="preserve"> Для </w:t>
      </w:r>
      <w:r>
        <w:rPr>
          <w:rFonts w:ascii="Times New Roman" w:hAnsi="Times New Roman"/>
          <w:sz w:val="28"/>
          <w:szCs w:val="28"/>
          <w:lang w:val="uk-UA"/>
        </w:rPr>
        <w:t xml:space="preserve">того, щоб </w:t>
      </w:r>
      <w:r w:rsidRPr="003A2C7D">
        <w:rPr>
          <w:rFonts w:ascii="Times New Roman" w:hAnsi="Times New Roman"/>
          <w:sz w:val="28"/>
          <w:szCs w:val="28"/>
          <w:lang w:val="uk-UA"/>
        </w:rPr>
        <w:t>виріш</w:t>
      </w:r>
      <w:r>
        <w:rPr>
          <w:rFonts w:ascii="Times New Roman" w:hAnsi="Times New Roman"/>
          <w:sz w:val="28"/>
          <w:szCs w:val="28"/>
          <w:lang w:val="uk-UA"/>
        </w:rPr>
        <w:t xml:space="preserve">ити </w:t>
      </w:r>
      <w:r w:rsidRPr="003A2C7D">
        <w:rPr>
          <w:rFonts w:ascii="Times New Roman" w:hAnsi="Times New Roman"/>
          <w:sz w:val="28"/>
          <w:szCs w:val="28"/>
          <w:lang w:val="uk-UA"/>
        </w:rPr>
        <w:t>завдан</w:t>
      </w:r>
      <w:r>
        <w:rPr>
          <w:rFonts w:ascii="Times New Roman" w:hAnsi="Times New Roman"/>
          <w:sz w:val="28"/>
          <w:szCs w:val="28"/>
          <w:lang w:val="uk-UA"/>
        </w:rPr>
        <w:t>ня</w:t>
      </w:r>
      <w:r w:rsidRPr="003A2C7D">
        <w:rPr>
          <w:rFonts w:ascii="Times New Roman" w:hAnsi="Times New Roman"/>
          <w:sz w:val="28"/>
          <w:szCs w:val="28"/>
          <w:lang w:val="uk-UA"/>
        </w:rPr>
        <w:t xml:space="preserve"> дослідження</w:t>
      </w:r>
      <w:r>
        <w:rPr>
          <w:rFonts w:ascii="Times New Roman" w:hAnsi="Times New Roman"/>
          <w:sz w:val="28"/>
          <w:szCs w:val="28"/>
          <w:lang w:val="uk-UA"/>
        </w:rPr>
        <w:t xml:space="preserve">,нами було </w:t>
      </w:r>
      <w:r w:rsidRPr="003A2C7D">
        <w:rPr>
          <w:rFonts w:ascii="Times New Roman" w:hAnsi="Times New Roman"/>
          <w:sz w:val="28"/>
          <w:szCs w:val="28"/>
          <w:lang w:val="uk-UA"/>
        </w:rPr>
        <w:t>використано комплекс загальнонаукових методів, які забезпечи</w:t>
      </w:r>
      <w:r>
        <w:rPr>
          <w:rFonts w:ascii="Times New Roman" w:hAnsi="Times New Roman"/>
          <w:sz w:val="28"/>
          <w:szCs w:val="28"/>
          <w:lang w:val="uk-UA"/>
        </w:rPr>
        <w:t>ли</w:t>
      </w:r>
      <w:r w:rsidRPr="003A2C7D">
        <w:rPr>
          <w:rFonts w:ascii="Times New Roman" w:hAnsi="Times New Roman"/>
          <w:sz w:val="28"/>
          <w:szCs w:val="28"/>
          <w:lang w:val="uk-UA"/>
        </w:rPr>
        <w:t xml:space="preserve"> досягнення </w:t>
      </w:r>
      <w:r>
        <w:rPr>
          <w:rFonts w:ascii="Times New Roman" w:hAnsi="Times New Roman"/>
          <w:sz w:val="28"/>
          <w:szCs w:val="28"/>
          <w:lang w:val="uk-UA"/>
        </w:rPr>
        <w:t>поставленої</w:t>
      </w:r>
      <w:r w:rsidRPr="003A2C7D">
        <w:rPr>
          <w:rFonts w:ascii="Times New Roman" w:hAnsi="Times New Roman"/>
          <w:sz w:val="28"/>
          <w:szCs w:val="28"/>
          <w:lang w:val="uk-UA"/>
        </w:rPr>
        <w:t xml:space="preserve"> мети.  Основою загального методологічного підходу до введення гендерних аспектів </w:t>
      </w:r>
      <w:r>
        <w:rPr>
          <w:rFonts w:ascii="Times New Roman" w:hAnsi="Times New Roman"/>
          <w:sz w:val="28"/>
          <w:szCs w:val="28"/>
          <w:lang w:val="uk-UA"/>
        </w:rPr>
        <w:t>в</w:t>
      </w:r>
      <w:r w:rsidRPr="003A2C7D">
        <w:rPr>
          <w:rFonts w:ascii="Times New Roman" w:hAnsi="Times New Roman"/>
          <w:sz w:val="28"/>
          <w:szCs w:val="28"/>
          <w:lang w:val="uk-UA"/>
        </w:rPr>
        <w:t xml:space="preserve"> аналіз державної політики </w:t>
      </w:r>
      <w:r>
        <w:rPr>
          <w:rFonts w:ascii="Times New Roman" w:hAnsi="Times New Roman"/>
          <w:sz w:val="28"/>
          <w:szCs w:val="28"/>
          <w:lang w:val="uk-UA"/>
        </w:rPr>
        <w:t xml:space="preserve">є </w:t>
      </w:r>
      <w:r w:rsidRPr="003A2C7D">
        <w:rPr>
          <w:rFonts w:ascii="Times New Roman" w:hAnsi="Times New Roman"/>
          <w:sz w:val="28"/>
          <w:szCs w:val="28"/>
          <w:lang w:val="uk-UA"/>
        </w:rPr>
        <w:t>філософський метод пізнання від загального до к</w:t>
      </w:r>
      <w:r>
        <w:rPr>
          <w:rFonts w:ascii="Times New Roman" w:hAnsi="Times New Roman"/>
          <w:sz w:val="28"/>
          <w:szCs w:val="28"/>
          <w:lang w:val="uk-UA"/>
        </w:rPr>
        <w:t>онкретного, а державна політика</w:t>
      </w:r>
      <w:r w:rsidRPr="003A2C7D">
        <w:rPr>
          <w:rFonts w:ascii="Times New Roman" w:hAnsi="Times New Roman"/>
          <w:sz w:val="28"/>
          <w:szCs w:val="28"/>
          <w:lang w:val="uk-UA"/>
        </w:rPr>
        <w:t xml:space="preserve"> аналізується як</w:t>
      </w:r>
      <w:r>
        <w:rPr>
          <w:rFonts w:ascii="Times New Roman" w:hAnsi="Times New Roman"/>
          <w:sz w:val="28"/>
          <w:szCs w:val="28"/>
          <w:lang w:val="uk-UA"/>
        </w:rPr>
        <w:t xml:space="preserve"> така, що</w:t>
      </w:r>
      <w:r w:rsidRPr="003A2C7D">
        <w:rPr>
          <w:rFonts w:ascii="Times New Roman" w:hAnsi="Times New Roman"/>
          <w:sz w:val="28"/>
          <w:szCs w:val="28"/>
          <w:lang w:val="uk-UA"/>
        </w:rPr>
        <w:t xml:space="preserve"> загалом спрямована на суспільство, </w:t>
      </w:r>
      <w:r>
        <w:rPr>
          <w:rFonts w:ascii="Times New Roman" w:hAnsi="Times New Roman"/>
          <w:sz w:val="28"/>
          <w:szCs w:val="28"/>
          <w:lang w:val="uk-UA"/>
        </w:rPr>
        <w:t>що</w:t>
      </w:r>
      <w:r w:rsidRPr="003A2C7D">
        <w:rPr>
          <w:rFonts w:ascii="Times New Roman" w:hAnsi="Times New Roman"/>
          <w:sz w:val="28"/>
          <w:szCs w:val="28"/>
          <w:lang w:val="uk-UA"/>
        </w:rPr>
        <w:t xml:space="preserve">, </w:t>
      </w:r>
      <w:r>
        <w:rPr>
          <w:rFonts w:ascii="Times New Roman" w:hAnsi="Times New Roman"/>
          <w:sz w:val="28"/>
          <w:szCs w:val="28"/>
          <w:lang w:val="uk-UA"/>
        </w:rPr>
        <w:t>у</w:t>
      </w:r>
      <w:r w:rsidRPr="003A2C7D">
        <w:rPr>
          <w:rFonts w:ascii="Times New Roman" w:hAnsi="Times New Roman"/>
          <w:sz w:val="28"/>
          <w:szCs w:val="28"/>
          <w:lang w:val="uk-UA"/>
        </w:rPr>
        <w:t xml:space="preserve"> свою чергу, сприймається як </w:t>
      </w:r>
      <w:r>
        <w:rPr>
          <w:rFonts w:ascii="Times New Roman" w:hAnsi="Times New Roman"/>
          <w:sz w:val="28"/>
          <w:szCs w:val="28"/>
          <w:lang w:val="uk-UA"/>
        </w:rPr>
        <w:t xml:space="preserve">диференційоване та </w:t>
      </w:r>
      <w:r w:rsidRPr="003A2C7D">
        <w:rPr>
          <w:rFonts w:ascii="Times New Roman" w:hAnsi="Times New Roman"/>
          <w:sz w:val="28"/>
          <w:szCs w:val="28"/>
          <w:lang w:val="uk-UA"/>
        </w:rPr>
        <w:t>єдине ціле: як представники різноманітних соціальних груп (</w:t>
      </w:r>
      <w:r>
        <w:rPr>
          <w:rFonts w:ascii="Times New Roman" w:hAnsi="Times New Roman"/>
          <w:sz w:val="28"/>
          <w:szCs w:val="28"/>
          <w:lang w:val="uk-UA"/>
        </w:rPr>
        <w:t>у</w:t>
      </w:r>
      <w:r w:rsidRPr="003A2C7D">
        <w:rPr>
          <w:rFonts w:ascii="Times New Roman" w:hAnsi="Times New Roman"/>
          <w:sz w:val="28"/>
          <w:szCs w:val="28"/>
          <w:lang w:val="uk-UA"/>
        </w:rPr>
        <w:t xml:space="preserve"> тому числі </w:t>
      </w:r>
      <w:r>
        <w:rPr>
          <w:rFonts w:ascii="Times New Roman" w:hAnsi="Times New Roman"/>
          <w:sz w:val="28"/>
          <w:szCs w:val="28"/>
          <w:lang w:val="uk-UA"/>
        </w:rPr>
        <w:t xml:space="preserve">й </w:t>
      </w:r>
      <w:r w:rsidRPr="003A2C7D">
        <w:rPr>
          <w:rFonts w:ascii="Times New Roman" w:hAnsi="Times New Roman"/>
          <w:sz w:val="28"/>
          <w:szCs w:val="28"/>
          <w:lang w:val="uk-UA"/>
        </w:rPr>
        <w:t xml:space="preserve">соціостатевих); як розмаїтість окремих </w:t>
      </w:r>
      <w:r>
        <w:rPr>
          <w:rFonts w:ascii="Times New Roman" w:hAnsi="Times New Roman"/>
          <w:sz w:val="28"/>
          <w:szCs w:val="28"/>
          <w:lang w:val="uk-UA"/>
        </w:rPr>
        <w:t>особистостей</w:t>
      </w:r>
      <w:r w:rsidRPr="003A2C7D">
        <w:rPr>
          <w:rFonts w:ascii="Times New Roman" w:hAnsi="Times New Roman"/>
          <w:sz w:val="28"/>
          <w:szCs w:val="28"/>
          <w:lang w:val="uk-UA"/>
        </w:rPr>
        <w:t xml:space="preserve">, які виконують різні гендерні ролі. Цінними методологічними інструментами </w:t>
      </w:r>
      <w:r>
        <w:rPr>
          <w:rFonts w:ascii="Times New Roman" w:hAnsi="Times New Roman"/>
          <w:sz w:val="28"/>
          <w:szCs w:val="28"/>
          <w:lang w:val="uk-UA"/>
        </w:rPr>
        <w:t>цього</w:t>
      </w:r>
      <w:r w:rsidRPr="003A2C7D">
        <w:rPr>
          <w:rFonts w:ascii="Times New Roman" w:hAnsi="Times New Roman"/>
          <w:sz w:val="28"/>
          <w:szCs w:val="28"/>
          <w:lang w:val="uk-UA"/>
        </w:rPr>
        <w:t xml:space="preserve"> дослідження </w:t>
      </w:r>
      <w:r>
        <w:rPr>
          <w:rFonts w:ascii="Times New Roman" w:hAnsi="Times New Roman"/>
          <w:sz w:val="28"/>
          <w:szCs w:val="28"/>
          <w:lang w:val="uk-UA"/>
        </w:rPr>
        <w:t>є</w:t>
      </w:r>
      <w:r w:rsidRPr="003A2C7D">
        <w:rPr>
          <w:rFonts w:ascii="Times New Roman" w:hAnsi="Times New Roman"/>
          <w:sz w:val="28"/>
          <w:szCs w:val="28"/>
          <w:lang w:val="uk-UA"/>
        </w:rPr>
        <w:t xml:space="preserve"> положення гендерної теорії як порівняно нового напрямку в суспільному знанні.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Ще одним із використаних</w:t>
      </w:r>
      <w:r>
        <w:rPr>
          <w:rFonts w:ascii="Times New Roman" w:hAnsi="Times New Roman"/>
          <w:sz w:val="28"/>
          <w:szCs w:val="28"/>
          <w:lang w:val="uk-UA"/>
        </w:rPr>
        <w:t xml:space="preserve"> нами</w:t>
      </w:r>
      <w:r w:rsidRPr="003A2C7D">
        <w:rPr>
          <w:rFonts w:ascii="Times New Roman" w:hAnsi="Times New Roman"/>
          <w:sz w:val="28"/>
          <w:szCs w:val="28"/>
          <w:lang w:val="uk-UA"/>
        </w:rPr>
        <w:t xml:space="preserve"> методів дослідження гендеру</w:t>
      </w:r>
      <w:r>
        <w:rPr>
          <w:rFonts w:ascii="Times New Roman" w:hAnsi="Times New Roman"/>
          <w:sz w:val="28"/>
          <w:szCs w:val="28"/>
          <w:lang w:val="uk-UA"/>
        </w:rPr>
        <w:t xml:space="preserve">, зокрема </w:t>
      </w:r>
      <w:r w:rsidRPr="003A2C7D">
        <w:rPr>
          <w:rFonts w:ascii="Times New Roman" w:hAnsi="Times New Roman"/>
          <w:sz w:val="28"/>
          <w:szCs w:val="28"/>
          <w:lang w:val="uk-UA"/>
        </w:rPr>
        <w:t xml:space="preserve"> в </w:t>
      </w:r>
      <w:r>
        <w:rPr>
          <w:rFonts w:ascii="Times New Roman" w:hAnsi="Times New Roman"/>
          <w:sz w:val="28"/>
          <w:szCs w:val="28"/>
          <w:lang w:val="uk-UA"/>
        </w:rPr>
        <w:t>українському суспільстві,є</w:t>
      </w:r>
      <w:r w:rsidRPr="003A2C7D">
        <w:rPr>
          <w:rFonts w:ascii="Times New Roman" w:hAnsi="Times New Roman"/>
          <w:sz w:val="28"/>
          <w:szCs w:val="28"/>
          <w:lang w:val="uk-UA"/>
        </w:rPr>
        <w:t xml:space="preserve"> структурний аналіз, </w:t>
      </w:r>
      <w:r>
        <w:rPr>
          <w:rFonts w:ascii="Times New Roman" w:hAnsi="Times New Roman"/>
          <w:sz w:val="28"/>
          <w:szCs w:val="28"/>
          <w:lang w:val="uk-UA"/>
        </w:rPr>
        <w:t>оскільки</w:t>
      </w:r>
      <w:r w:rsidRPr="003A2C7D">
        <w:rPr>
          <w:rFonts w:ascii="Times New Roman" w:hAnsi="Times New Roman"/>
          <w:sz w:val="28"/>
          <w:szCs w:val="28"/>
          <w:lang w:val="uk-UA"/>
        </w:rPr>
        <w:t xml:space="preserve"> структурування за ознакою статі – </w:t>
      </w:r>
      <w:r>
        <w:rPr>
          <w:rFonts w:ascii="Times New Roman" w:hAnsi="Times New Roman"/>
          <w:sz w:val="28"/>
          <w:szCs w:val="28"/>
          <w:lang w:val="uk-UA"/>
        </w:rPr>
        <w:t xml:space="preserve">це </w:t>
      </w:r>
      <w:r w:rsidRPr="003A2C7D">
        <w:rPr>
          <w:rFonts w:ascii="Times New Roman" w:hAnsi="Times New Roman"/>
          <w:sz w:val="28"/>
          <w:szCs w:val="28"/>
          <w:lang w:val="uk-UA"/>
        </w:rPr>
        <w:t>один із головних поділів соціуму,</w:t>
      </w:r>
      <w:r>
        <w:rPr>
          <w:rFonts w:ascii="Times New Roman" w:hAnsi="Times New Roman"/>
          <w:sz w:val="28"/>
          <w:szCs w:val="28"/>
          <w:lang w:val="uk-UA"/>
        </w:rPr>
        <w:t xml:space="preserve"> а також</w:t>
      </w:r>
      <w:r w:rsidRPr="003A2C7D">
        <w:rPr>
          <w:rFonts w:ascii="Times New Roman" w:hAnsi="Times New Roman"/>
          <w:sz w:val="28"/>
          <w:szCs w:val="28"/>
          <w:lang w:val="uk-UA"/>
        </w:rPr>
        <w:t xml:space="preserve"> визначальна характеристика особистості. </w:t>
      </w:r>
    </w:p>
    <w:p w:rsidR="00FB7A87"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b/>
          <w:sz w:val="28"/>
          <w:szCs w:val="28"/>
          <w:lang w:val="uk-UA"/>
        </w:rPr>
        <w:t>Наукове та практичне значення</w:t>
      </w:r>
      <w:r w:rsidRPr="003A2C7D">
        <w:rPr>
          <w:rFonts w:ascii="Times New Roman" w:hAnsi="Times New Roman"/>
          <w:sz w:val="28"/>
          <w:szCs w:val="28"/>
          <w:lang w:val="uk-UA"/>
        </w:rPr>
        <w:t xml:space="preserve"> о</w:t>
      </w:r>
      <w:r>
        <w:rPr>
          <w:rFonts w:ascii="Times New Roman" w:hAnsi="Times New Roman"/>
          <w:sz w:val="28"/>
          <w:szCs w:val="28"/>
          <w:lang w:val="uk-UA"/>
        </w:rPr>
        <w:t>трим</w:t>
      </w:r>
      <w:r w:rsidRPr="003A2C7D">
        <w:rPr>
          <w:rFonts w:ascii="Times New Roman" w:hAnsi="Times New Roman"/>
          <w:sz w:val="28"/>
          <w:szCs w:val="28"/>
          <w:lang w:val="uk-UA"/>
        </w:rPr>
        <w:t xml:space="preserve">аних результатів полягає </w:t>
      </w:r>
      <w:r>
        <w:rPr>
          <w:rFonts w:ascii="Times New Roman" w:hAnsi="Times New Roman"/>
          <w:sz w:val="28"/>
          <w:szCs w:val="28"/>
          <w:lang w:val="uk-UA"/>
        </w:rPr>
        <w:t>в</w:t>
      </w:r>
      <w:r w:rsidRPr="003A2C7D">
        <w:rPr>
          <w:rFonts w:ascii="Times New Roman" w:hAnsi="Times New Roman"/>
          <w:sz w:val="28"/>
          <w:szCs w:val="28"/>
          <w:lang w:val="uk-UA"/>
        </w:rPr>
        <w:t xml:space="preserve"> поглибленому, комплексному </w:t>
      </w:r>
      <w:r>
        <w:rPr>
          <w:rFonts w:ascii="Times New Roman" w:hAnsi="Times New Roman"/>
          <w:sz w:val="28"/>
          <w:szCs w:val="28"/>
          <w:lang w:val="uk-UA"/>
        </w:rPr>
        <w:t>й</w:t>
      </w:r>
      <w:r w:rsidRPr="003A2C7D">
        <w:rPr>
          <w:rFonts w:ascii="Times New Roman" w:hAnsi="Times New Roman"/>
          <w:sz w:val="28"/>
          <w:szCs w:val="28"/>
          <w:lang w:val="uk-UA"/>
        </w:rPr>
        <w:t xml:space="preserve"> прогностичному аналізі гендерної політики України. Результати </w:t>
      </w:r>
      <w:r>
        <w:rPr>
          <w:rFonts w:ascii="Times New Roman" w:hAnsi="Times New Roman"/>
          <w:sz w:val="28"/>
          <w:szCs w:val="28"/>
          <w:lang w:val="uk-UA"/>
        </w:rPr>
        <w:t xml:space="preserve">пропонованого </w:t>
      </w:r>
      <w:r w:rsidRPr="003A2C7D">
        <w:rPr>
          <w:rFonts w:ascii="Times New Roman" w:hAnsi="Times New Roman"/>
          <w:sz w:val="28"/>
          <w:szCs w:val="28"/>
          <w:lang w:val="uk-UA"/>
        </w:rPr>
        <w:t>дослідження можуть</w:t>
      </w:r>
      <w:r>
        <w:rPr>
          <w:rFonts w:ascii="Times New Roman" w:hAnsi="Times New Roman"/>
          <w:sz w:val="28"/>
          <w:szCs w:val="28"/>
          <w:lang w:val="uk-UA"/>
        </w:rPr>
        <w:t xml:space="preserve"> бути</w:t>
      </w:r>
      <w:r w:rsidRPr="003A2C7D">
        <w:rPr>
          <w:rFonts w:ascii="Times New Roman" w:hAnsi="Times New Roman"/>
          <w:sz w:val="28"/>
          <w:szCs w:val="28"/>
          <w:lang w:val="uk-UA"/>
        </w:rPr>
        <w:t xml:space="preserve"> використ</w:t>
      </w:r>
      <w:r>
        <w:rPr>
          <w:rFonts w:ascii="Times New Roman" w:hAnsi="Times New Roman"/>
          <w:sz w:val="28"/>
          <w:szCs w:val="28"/>
          <w:lang w:val="uk-UA"/>
        </w:rPr>
        <w:t>аніпід час</w:t>
      </w:r>
      <w:r w:rsidRPr="003A2C7D">
        <w:rPr>
          <w:rFonts w:ascii="Times New Roman" w:hAnsi="Times New Roman"/>
          <w:sz w:val="28"/>
          <w:szCs w:val="28"/>
          <w:lang w:val="uk-UA"/>
        </w:rPr>
        <w:t xml:space="preserve"> розроб</w:t>
      </w:r>
      <w:r>
        <w:rPr>
          <w:rFonts w:ascii="Times New Roman" w:hAnsi="Times New Roman"/>
          <w:sz w:val="28"/>
          <w:szCs w:val="28"/>
          <w:lang w:val="uk-UA"/>
        </w:rPr>
        <w:t>ки</w:t>
      </w:r>
      <w:r w:rsidRPr="003A2C7D">
        <w:rPr>
          <w:rFonts w:ascii="Times New Roman" w:hAnsi="Times New Roman"/>
          <w:sz w:val="28"/>
          <w:szCs w:val="28"/>
          <w:lang w:val="uk-UA"/>
        </w:rPr>
        <w:t xml:space="preserve"> концептуальних засад, доктрин </w:t>
      </w:r>
      <w:r>
        <w:rPr>
          <w:rFonts w:ascii="Times New Roman" w:hAnsi="Times New Roman"/>
          <w:sz w:val="28"/>
          <w:szCs w:val="28"/>
          <w:lang w:val="uk-UA"/>
        </w:rPr>
        <w:t>та</w:t>
      </w:r>
      <w:r w:rsidRPr="003A2C7D">
        <w:rPr>
          <w:rFonts w:ascii="Times New Roman" w:hAnsi="Times New Roman"/>
          <w:sz w:val="28"/>
          <w:szCs w:val="28"/>
          <w:lang w:val="uk-UA"/>
        </w:rPr>
        <w:t xml:space="preserve"> програм </w:t>
      </w:r>
      <w:r>
        <w:rPr>
          <w:rFonts w:ascii="Times New Roman" w:hAnsi="Times New Roman"/>
          <w:sz w:val="28"/>
          <w:szCs w:val="28"/>
          <w:lang w:val="uk-UA"/>
        </w:rPr>
        <w:t>для</w:t>
      </w:r>
      <w:r w:rsidRPr="003A2C7D">
        <w:rPr>
          <w:rFonts w:ascii="Times New Roman" w:hAnsi="Times New Roman"/>
          <w:sz w:val="28"/>
          <w:szCs w:val="28"/>
          <w:lang w:val="uk-UA"/>
        </w:rPr>
        <w:t xml:space="preserve"> оптимізації адаптування України до стандартів високорозвинутих країн у сфері подальшого розвитку гендерної рівноправності. Головні положення </w:t>
      </w:r>
      <w:r>
        <w:rPr>
          <w:rFonts w:ascii="Times New Roman" w:hAnsi="Times New Roman"/>
          <w:sz w:val="28"/>
          <w:szCs w:val="28"/>
          <w:lang w:val="uk-UA"/>
        </w:rPr>
        <w:t>й</w:t>
      </w:r>
      <w:r w:rsidRPr="003A2C7D">
        <w:rPr>
          <w:rFonts w:ascii="Times New Roman" w:hAnsi="Times New Roman"/>
          <w:sz w:val="28"/>
          <w:szCs w:val="28"/>
          <w:lang w:val="uk-UA"/>
        </w:rPr>
        <w:t xml:space="preserve"> висновки </w:t>
      </w:r>
      <w:r>
        <w:rPr>
          <w:rFonts w:ascii="Times New Roman" w:hAnsi="Times New Roman"/>
          <w:sz w:val="28"/>
          <w:szCs w:val="28"/>
          <w:lang w:val="uk-UA"/>
        </w:rPr>
        <w:t xml:space="preserve">нашого </w:t>
      </w:r>
      <w:r w:rsidRPr="003A2C7D">
        <w:rPr>
          <w:rFonts w:ascii="Times New Roman" w:hAnsi="Times New Roman"/>
          <w:sz w:val="28"/>
          <w:szCs w:val="28"/>
          <w:lang w:val="uk-UA"/>
        </w:rPr>
        <w:t>дослідження можуть бути корисними науково-</w:t>
      </w:r>
      <w:r w:rsidRPr="003A2C7D">
        <w:rPr>
          <w:rFonts w:ascii="Times New Roman" w:hAnsi="Times New Roman"/>
          <w:sz w:val="28"/>
          <w:szCs w:val="28"/>
          <w:lang w:val="uk-UA"/>
        </w:rPr>
        <w:lastRenderedPageBreak/>
        <w:t>дослідницьки</w:t>
      </w:r>
      <w:r>
        <w:rPr>
          <w:rFonts w:ascii="Times New Roman" w:hAnsi="Times New Roman"/>
          <w:sz w:val="28"/>
          <w:szCs w:val="28"/>
          <w:lang w:val="uk-UA"/>
        </w:rPr>
        <w:t>м</w:t>
      </w:r>
      <w:r w:rsidRPr="003A2C7D">
        <w:rPr>
          <w:rFonts w:ascii="Times New Roman" w:hAnsi="Times New Roman"/>
          <w:sz w:val="28"/>
          <w:szCs w:val="28"/>
          <w:lang w:val="uk-UA"/>
        </w:rPr>
        <w:t xml:space="preserve"> інститут</w:t>
      </w:r>
      <w:r>
        <w:rPr>
          <w:rFonts w:ascii="Times New Roman" w:hAnsi="Times New Roman"/>
          <w:sz w:val="28"/>
          <w:szCs w:val="28"/>
          <w:lang w:val="uk-UA"/>
        </w:rPr>
        <w:t>ам</w:t>
      </w:r>
      <w:r w:rsidRPr="003A2C7D">
        <w:rPr>
          <w:rFonts w:ascii="Times New Roman" w:hAnsi="Times New Roman"/>
          <w:sz w:val="28"/>
          <w:szCs w:val="28"/>
          <w:lang w:val="uk-UA"/>
        </w:rPr>
        <w:t xml:space="preserve"> та інформаційно-аналітични</w:t>
      </w:r>
      <w:r>
        <w:rPr>
          <w:rFonts w:ascii="Times New Roman" w:hAnsi="Times New Roman"/>
          <w:sz w:val="28"/>
          <w:szCs w:val="28"/>
          <w:lang w:val="uk-UA"/>
        </w:rPr>
        <w:t>м</w:t>
      </w:r>
      <w:r w:rsidRPr="003A2C7D">
        <w:rPr>
          <w:rFonts w:ascii="Times New Roman" w:hAnsi="Times New Roman"/>
          <w:sz w:val="28"/>
          <w:szCs w:val="28"/>
          <w:lang w:val="uk-UA"/>
        </w:rPr>
        <w:t xml:space="preserve"> структур</w:t>
      </w:r>
      <w:r>
        <w:rPr>
          <w:rFonts w:ascii="Times New Roman" w:hAnsi="Times New Roman"/>
          <w:sz w:val="28"/>
          <w:szCs w:val="28"/>
          <w:lang w:val="uk-UA"/>
        </w:rPr>
        <w:t>ам</w:t>
      </w:r>
      <w:r w:rsidRPr="003A2C7D">
        <w:rPr>
          <w:rFonts w:ascii="Times New Roman" w:hAnsi="Times New Roman"/>
          <w:sz w:val="28"/>
          <w:szCs w:val="28"/>
          <w:lang w:val="uk-UA"/>
        </w:rPr>
        <w:t xml:space="preserve"> органів</w:t>
      </w:r>
      <w:r>
        <w:rPr>
          <w:rFonts w:ascii="Times New Roman" w:hAnsi="Times New Roman"/>
          <w:sz w:val="28"/>
          <w:szCs w:val="28"/>
          <w:lang w:val="uk-UA"/>
        </w:rPr>
        <w:t xml:space="preserve">державного управління України, </w:t>
      </w:r>
      <w:r w:rsidRPr="003A2C7D">
        <w:rPr>
          <w:rFonts w:ascii="Times New Roman" w:hAnsi="Times New Roman"/>
          <w:sz w:val="28"/>
          <w:szCs w:val="28"/>
          <w:lang w:val="uk-UA"/>
        </w:rPr>
        <w:t xml:space="preserve">місцевого самоврядування, </w:t>
      </w:r>
      <w:r>
        <w:rPr>
          <w:rFonts w:ascii="Times New Roman" w:hAnsi="Times New Roman"/>
          <w:sz w:val="28"/>
          <w:szCs w:val="28"/>
          <w:lang w:val="uk-UA"/>
        </w:rPr>
        <w:t>а також можуть бути використаніпід час</w:t>
      </w:r>
      <w:r w:rsidRPr="003A2C7D">
        <w:rPr>
          <w:rFonts w:ascii="Times New Roman" w:hAnsi="Times New Roman"/>
          <w:sz w:val="28"/>
          <w:szCs w:val="28"/>
          <w:lang w:val="uk-UA"/>
        </w:rPr>
        <w:t xml:space="preserve"> підготов</w:t>
      </w:r>
      <w:r>
        <w:rPr>
          <w:rFonts w:ascii="Times New Roman" w:hAnsi="Times New Roman"/>
          <w:sz w:val="28"/>
          <w:szCs w:val="28"/>
          <w:lang w:val="uk-UA"/>
        </w:rPr>
        <w:t>ки</w:t>
      </w:r>
      <w:r w:rsidRPr="003A2C7D">
        <w:rPr>
          <w:rFonts w:ascii="Times New Roman" w:hAnsi="Times New Roman"/>
          <w:sz w:val="28"/>
          <w:szCs w:val="28"/>
          <w:lang w:val="uk-UA"/>
        </w:rPr>
        <w:t xml:space="preserve"> навчальних посібників з </w:t>
      </w:r>
      <w:r>
        <w:rPr>
          <w:rFonts w:ascii="Times New Roman" w:hAnsi="Times New Roman"/>
          <w:sz w:val="28"/>
          <w:szCs w:val="28"/>
          <w:lang w:val="uk-UA"/>
        </w:rPr>
        <w:t xml:space="preserve">окресленої </w:t>
      </w:r>
      <w:r w:rsidRPr="003A2C7D">
        <w:rPr>
          <w:rFonts w:ascii="Times New Roman" w:hAnsi="Times New Roman"/>
          <w:sz w:val="28"/>
          <w:szCs w:val="28"/>
          <w:lang w:val="uk-UA"/>
        </w:rPr>
        <w:t xml:space="preserve">проблематики для студентів </w:t>
      </w:r>
      <w:r>
        <w:rPr>
          <w:rFonts w:ascii="Times New Roman" w:hAnsi="Times New Roman"/>
          <w:sz w:val="28"/>
          <w:szCs w:val="28"/>
          <w:lang w:val="uk-UA"/>
        </w:rPr>
        <w:t>та</w:t>
      </w:r>
      <w:r w:rsidRPr="003A2C7D">
        <w:rPr>
          <w:rFonts w:ascii="Times New Roman" w:hAnsi="Times New Roman"/>
          <w:sz w:val="28"/>
          <w:szCs w:val="28"/>
          <w:lang w:val="uk-UA"/>
        </w:rPr>
        <w:t xml:space="preserve"> аспірантів</w:t>
      </w:r>
      <w:r>
        <w:rPr>
          <w:rFonts w:ascii="Times New Roman" w:hAnsi="Times New Roman"/>
          <w:sz w:val="28"/>
          <w:szCs w:val="28"/>
          <w:lang w:val="uk-UA"/>
        </w:rPr>
        <w:t xml:space="preserve"> і при розробці</w:t>
      </w:r>
      <w:r w:rsidR="005F6E3E">
        <w:rPr>
          <w:rFonts w:ascii="Times New Roman" w:hAnsi="Times New Roman"/>
          <w:sz w:val="28"/>
          <w:szCs w:val="28"/>
          <w:lang w:val="uk-UA"/>
        </w:rPr>
        <w:t xml:space="preserve">  нових </w:t>
      </w:r>
      <w:r w:rsidRPr="003A2C7D">
        <w:rPr>
          <w:rFonts w:ascii="Times New Roman" w:hAnsi="Times New Roman"/>
          <w:sz w:val="28"/>
          <w:szCs w:val="28"/>
          <w:lang w:val="uk-UA"/>
        </w:rPr>
        <w:t>курсів.</w:t>
      </w:r>
    </w:p>
    <w:p w:rsidR="007C2051" w:rsidRPr="001610C4" w:rsidRDefault="007C2051" w:rsidP="00173553">
      <w:pPr>
        <w:pStyle w:val="a3"/>
        <w:spacing w:after="0" w:line="360" w:lineRule="auto"/>
        <w:ind w:left="0" w:firstLine="709"/>
        <w:jc w:val="both"/>
        <w:rPr>
          <w:rFonts w:ascii="Times New Roman" w:hAnsi="Times New Roman"/>
          <w:sz w:val="28"/>
          <w:szCs w:val="28"/>
          <w:lang w:val="uk-UA"/>
        </w:rPr>
      </w:pPr>
      <w:r w:rsidRPr="00E31692">
        <w:rPr>
          <w:rFonts w:ascii="Times New Roman" w:hAnsi="Times New Roman"/>
          <w:b/>
          <w:sz w:val="28"/>
          <w:szCs w:val="28"/>
          <w:lang w:val="uk-UA"/>
        </w:rPr>
        <w:t>Апробація роботи.</w:t>
      </w:r>
      <w:r>
        <w:rPr>
          <w:rFonts w:ascii="Times New Roman" w:hAnsi="Times New Roman"/>
          <w:sz w:val="28"/>
          <w:szCs w:val="28"/>
          <w:lang w:val="uk-UA"/>
        </w:rPr>
        <w:t xml:space="preserve"> Відбулася шляхом написання статті та участі в науковій конференції</w:t>
      </w:r>
      <w:r w:rsidRPr="001610C4">
        <w:rPr>
          <w:rFonts w:ascii="Times New Roman" w:hAnsi="Times New Roman"/>
          <w:sz w:val="28"/>
          <w:szCs w:val="28"/>
          <w:lang w:val="uk-UA"/>
        </w:rPr>
        <w:t>.</w:t>
      </w:r>
    </w:p>
    <w:p w:rsidR="00E31692" w:rsidRPr="001610C4" w:rsidRDefault="007C2051" w:rsidP="001610C4">
      <w:pPr>
        <w:pStyle w:val="a3"/>
        <w:spacing w:after="0" w:line="360" w:lineRule="auto"/>
        <w:ind w:left="0" w:firstLine="709"/>
        <w:jc w:val="both"/>
        <w:rPr>
          <w:rFonts w:ascii="Times New Roman" w:hAnsi="Times New Roman"/>
          <w:sz w:val="28"/>
          <w:szCs w:val="28"/>
          <w:lang w:val="uk-UA"/>
        </w:rPr>
      </w:pPr>
      <w:r w:rsidRPr="001610C4">
        <w:rPr>
          <w:rFonts w:ascii="Times New Roman" w:hAnsi="Times New Roman"/>
          <w:b/>
          <w:sz w:val="28"/>
          <w:szCs w:val="28"/>
          <w:lang w:val="uk-UA"/>
        </w:rPr>
        <w:t>Конференція.</w:t>
      </w:r>
      <w:r w:rsidR="00E31692" w:rsidRPr="001610C4">
        <w:rPr>
          <w:rFonts w:ascii="Times New Roman" w:hAnsi="Times New Roman"/>
          <w:sz w:val="28"/>
          <w:szCs w:val="28"/>
          <w:lang w:val="uk-UA"/>
        </w:rPr>
        <w:t>ІІІ Міжнародна науково-практична конференція науковців, викладачів та аспірантів</w:t>
      </w:r>
      <w:r w:rsidR="001610C4">
        <w:rPr>
          <w:rFonts w:ascii="Times New Roman" w:hAnsi="Times New Roman"/>
          <w:sz w:val="28"/>
          <w:szCs w:val="28"/>
          <w:lang w:val="uk-UA"/>
        </w:rPr>
        <w:t xml:space="preserve"> «Перспективи розвитку наукових досліджень у контексті глобалізаційних змін: освіта, політика, економіка, міжкультурна комунікація» (відбулась в </w:t>
      </w:r>
      <w:r w:rsidR="00E31692" w:rsidRPr="001610C4">
        <w:rPr>
          <w:rFonts w:ascii="Times New Roman" w:hAnsi="Times New Roman"/>
          <w:sz w:val="28"/>
          <w:szCs w:val="28"/>
          <w:lang w:val="uk-UA"/>
        </w:rPr>
        <w:t>Сєвєродонецьк</w:t>
      </w:r>
      <w:r w:rsidR="001610C4">
        <w:rPr>
          <w:rFonts w:ascii="Times New Roman" w:hAnsi="Times New Roman"/>
          <w:sz w:val="28"/>
          <w:szCs w:val="28"/>
          <w:lang w:val="uk-UA"/>
        </w:rPr>
        <w:t>у, 24-25 травня                         2019 р.)</w:t>
      </w:r>
    </w:p>
    <w:p w:rsidR="00E31692" w:rsidRPr="00E31692" w:rsidRDefault="00E31692" w:rsidP="00173553">
      <w:pPr>
        <w:pStyle w:val="a3"/>
        <w:spacing w:after="0" w:line="360" w:lineRule="auto"/>
        <w:ind w:left="0" w:firstLine="709"/>
        <w:jc w:val="both"/>
        <w:rPr>
          <w:rFonts w:ascii="Times New Roman" w:hAnsi="Times New Roman"/>
          <w:b/>
          <w:sz w:val="28"/>
          <w:szCs w:val="28"/>
          <w:lang w:val="uk-UA"/>
        </w:rPr>
      </w:pPr>
      <w:r w:rsidRPr="00E31692">
        <w:rPr>
          <w:rFonts w:ascii="Times New Roman" w:hAnsi="Times New Roman"/>
          <w:b/>
          <w:sz w:val="28"/>
          <w:szCs w:val="28"/>
          <w:lang w:val="uk-UA"/>
        </w:rPr>
        <w:t xml:space="preserve">Публікація. </w:t>
      </w:r>
      <w:r w:rsidR="001610C4" w:rsidRPr="0079673A">
        <w:rPr>
          <w:rFonts w:ascii="Times New Roman" w:hAnsi="Times New Roman"/>
          <w:sz w:val="28"/>
          <w:szCs w:val="28"/>
          <w:lang w:val="uk-UA"/>
        </w:rPr>
        <w:t>Проблема гендерного паритету в рамках демократичної трансформації політичної системи</w:t>
      </w:r>
      <w:r w:rsidR="0079673A" w:rsidRPr="0079673A">
        <w:rPr>
          <w:rFonts w:ascii="Times New Roman" w:hAnsi="Times New Roman"/>
          <w:sz w:val="28"/>
          <w:szCs w:val="28"/>
          <w:lang w:val="uk-UA"/>
        </w:rPr>
        <w:t xml:space="preserve"> України //</w:t>
      </w:r>
      <w:r w:rsidR="0079673A">
        <w:rPr>
          <w:rFonts w:ascii="Times New Roman" w:hAnsi="Times New Roman"/>
          <w:sz w:val="28"/>
          <w:szCs w:val="28"/>
          <w:lang w:val="uk-UA"/>
        </w:rPr>
        <w:t xml:space="preserve">Перспективи розвитку наукових досліджень у контексті глобалізаційних змін: освіта, політика, економіка, міжкультурна комунікація: Збірник матеріалів, - </w:t>
      </w:r>
      <w:r w:rsidR="00A07D99">
        <w:rPr>
          <w:rFonts w:ascii="Times New Roman" w:hAnsi="Times New Roman"/>
          <w:sz w:val="28"/>
          <w:szCs w:val="28"/>
          <w:lang w:val="uk-UA"/>
        </w:rPr>
        <w:t>Сєвєродонецьк: вид-во СНУ ім. В. Даля. 2019. – С. 117-120.</w:t>
      </w:r>
    </w:p>
    <w:p w:rsidR="007C2051" w:rsidRPr="00860092" w:rsidRDefault="007C2051" w:rsidP="007C2051">
      <w:pPr>
        <w:pStyle w:val="af2"/>
        <w:spacing w:before="0" w:beforeAutospacing="0" w:after="0" w:afterAutospacing="0" w:line="360" w:lineRule="auto"/>
        <w:ind w:firstLine="709"/>
        <w:jc w:val="both"/>
        <w:rPr>
          <w:sz w:val="28"/>
          <w:szCs w:val="28"/>
          <w:lang w:val="uk-UA"/>
        </w:rPr>
      </w:pPr>
      <w:r w:rsidRPr="00860092">
        <w:rPr>
          <w:b/>
          <w:bCs/>
          <w:color w:val="000000"/>
          <w:sz w:val="28"/>
          <w:szCs w:val="28"/>
          <w:lang w:val="uk-UA"/>
        </w:rPr>
        <w:t>Структура магістерської роботи.</w:t>
      </w:r>
      <w:r w:rsidRPr="00860092">
        <w:rPr>
          <w:sz w:val="28"/>
          <w:szCs w:val="28"/>
          <w:lang w:val="uk-UA"/>
        </w:rPr>
        <w:t>Робота складає</w:t>
      </w:r>
      <w:r w:rsidR="00A07D99">
        <w:rPr>
          <w:sz w:val="28"/>
          <w:szCs w:val="28"/>
          <w:lang w:val="uk-UA"/>
        </w:rPr>
        <w:t>ться зі вступу, трьох розділів</w:t>
      </w:r>
      <w:r w:rsidRPr="00860092">
        <w:rPr>
          <w:sz w:val="28"/>
          <w:szCs w:val="28"/>
          <w:lang w:val="uk-UA"/>
        </w:rPr>
        <w:t>, загальних висновків, списку використаних джерел. Загальний обсяг роботи становить</w:t>
      </w:r>
      <w:r w:rsidR="00A07D99">
        <w:rPr>
          <w:sz w:val="28"/>
          <w:szCs w:val="28"/>
          <w:lang w:val="uk-UA"/>
        </w:rPr>
        <w:t>81 сторінку</w:t>
      </w:r>
      <w:r w:rsidRPr="00E43E42">
        <w:rPr>
          <w:sz w:val="28"/>
          <w:szCs w:val="28"/>
          <w:lang w:val="uk-UA"/>
        </w:rPr>
        <w:t>, з</w:t>
      </w:r>
      <w:r w:rsidR="00A07D99">
        <w:rPr>
          <w:sz w:val="28"/>
          <w:szCs w:val="28"/>
          <w:lang w:val="uk-UA"/>
        </w:rPr>
        <w:t xml:space="preserve"> них74</w:t>
      </w:r>
      <w:r w:rsidRPr="00ED144F">
        <w:rPr>
          <w:sz w:val="28"/>
          <w:szCs w:val="28"/>
          <w:lang w:val="uk-UA"/>
        </w:rPr>
        <w:t xml:space="preserve"> сторінок – основного тексту. Список викори</w:t>
      </w:r>
      <w:r w:rsidR="00A07D99">
        <w:rPr>
          <w:sz w:val="28"/>
          <w:szCs w:val="28"/>
          <w:lang w:val="uk-UA"/>
        </w:rPr>
        <w:t xml:space="preserve">станої літератури нараховує 61 </w:t>
      </w:r>
      <w:r w:rsidRPr="00ED144F">
        <w:rPr>
          <w:sz w:val="28"/>
          <w:szCs w:val="28"/>
          <w:lang w:val="uk-UA"/>
        </w:rPr>
        <w:t>джерел.</w:t>
      </w:r>
    </w:p>
    <w:p w:rsidR="007C2051" w:rsidRPr="003A2C7D" w:rsidRDefault="007C2051" w:rsidP="00173553">
      <w:pPr>
        <w:pStyle w:val="a3"/>
        <w:spacing w:after="0" w:line="360" w:lineRule="auto"/>
        <w:ind w:left="0" w:firstLine="709"/>
        <w:jc w:val="both"/>
        <w:rPr>
          <w:rFonts w:ascii="Times New Roman" w:hAnsi="Times New Roman"/>
          <w:sz w:val="28"/>
          <w:szCs w:val="28"/>
          <w:lang w:val="uk-UA"/>
        </w:rPr>
      </w:pPr>
    </w:p>
    <w:p w:rsidR="00FB7A87" w:rsidRPr="003A2C7D" w:rsidRDefault="00FB7A87" w:rsidP="00E13C93">
      <w:pPr>
        <w:pStyle w:val="a3"/>
        <w:spacing w:after="0" w:line="360" w:lineRule="auto"/>
        <w:ind w:left="0" w:firstLine="709"/>
        <w:jc w:val="both"/>
        <w:rPr>
          <w:rFonts w:ascii="Times New Roman" w:hAnsi="Times New Roman"/>
          <w:sz w:val="28"/>
          <w:szCs w:val="28"/>
          <w:lang w:val="uk-UA"/>
        </w:rPr>
      </w:pPr>
    </w:p>
    <w:p w:rsidR="00FB7A87" w:rsidRPr="003A2C7D" w:rsidRDefault="00FB7A87" w:rsidP="00E13C93">
      <w:pPr>
        <w:pStyle w:val="a3"/>
        <w:spacing w:after="0" w:line="360" w:lineRule="auto"/>
        <w:ind w:left="0" w:firstLine="709"/>
        <w:jc w:val="both"/>
        <w:rPr>
          <w:rFonts w:ascii="Times New Roman" w:hAnsi="Times New Roman"/>
          <w:sz w:val="28"/>
          <w:szCs w:val="28"/>
          <w:lang w:val="uk-UA"/>
        </w:rPr>
      </w:pPr>
    </w:p>
    <w:p w:rsidR="00FB7A87" w:rsidRPr="003A2C7D" w:rsidRDefault="00FB7A87" w:rsidP="00E13C93">
      <w:pPr>
        <w:pStyle w:val="a3"/>
        <w:spacing w:after="0" w:line="360" w:lineRule="auto"/>
        <w:jc w:val="both"/>
        <w:rPr>
          <w:rFonts w:ascii="Times New Roman" w:hAnsi="Times New Roman"/>
          <w:sz w:val="28"/>
          <w:szCs w:val="28"/>
          <w:lang w:val="uk-UA"/>
        </w:rPr>
      </w:pPr>
    </w:p>
    <w:p w:rsidR="00FB7A87" w:rsidRPr="003A2C7D" w:rsidRDefault="00FB7A87">
      <w:pPr>
        <w:rPr>
          <w:rFonts w:ascii="Times New Roman" w:hAnsi="Times New Roman"/>
          <w:b/>
          <w:sz w:val="28"/>
          <w:szCs w:val="28"/>
          <w:lang w:val="uk-UA"/>
        </w:rPr>
      </w:pPr>
      <w:r w:rsidRPr="003A2C7D">
        <w:rPr>
          <w:rFonts w:ascii="Times New Roman" w:hAnsi="Times New Roman"/>
          <w:b/>
          <w:sz w:val="28"/>
          <w:szCs w:val="28"/>
          <w:lang w:val="uk-UA"/>
        </w:rPr>
        <w:br w:type="page"/>
      </w:r>
    </w:p>
    <w:p w:rsidR="00FB7A87" w:rsidRPr="003A2C7D" w:rsidRDefault="00FB7A87" w:rsidP="00AA521E">
      <w:pPr>
        <w:pStyle w:val="a3"/>
        <w:spacing w:after="0" w:line="360" w:lineRule="auto"/>
        <w:ind w:left="0" w:firstLine="709"/>
        <w:jc w:val="center"/>
        <w:outlineLvl w:val="0"/>
        <w:rPr>
          <w:rFonts w:ascii="Times New Roman" w:hAnsi="Times New Roman"/>
          <w:b/>
          <w:sz w:val="28"/>
          <w:szCs w:val="28"/>
          <w:lang w:val="uk-UA"/>
        </w:rPr>
      </w:pPr>
      <w:bookmarkStart w:id="1" w:name="_Toc22986673"/>
      <w:r w:rsidRPr="003A2C7D">
        <w:rPr>
          <w:rFonts w:ascii="Times New Roman" w:hAnsi="Times New Roman"/>
          <w:b/>
          <w:sz w:val="28"/>
          <w:szCs w:val="28"/>
          <w:lang w:val="uk-UA"/>
        </w:rPr>
        <w:lastRenderedPageBreak/>
        <w:t>РОЗДІЛ 1. ТЕОРЕТИКО-МЕТОДОЛОГІЧНІ ЗАСАДИ ДОСЛІДЖЕННЯ</w:t>
      </w:r>
      <w:bookmarkEnd w:id="1"/>
    </w:p>
    <w:p w:rsidR="00FB7A87" w:rsidRDefault="00FB7A87" w:rsidP="00173553">
      <w:pPr>
        <w:pStyle w:val="a3"/>
        <w:spacing w:after="0" w:line="360" w:lineRule="auto"/>
        <w:ind w:left="0" w:firstLine="709"/>
        <w:jc w:val="both"/>
        <w:rPr>
          <w:rFonts w:ascii="Times New Roman" w:hAnsi="Times New Roman"/>
          <w:b/>
          <w:sz w:val="28"/>
          <w:szCs w:val="28"/>
          <w:lang w:val="uk-UA"/>
        </w:rPr>
      </w:pPr>
    </w:p>
    <w:p w:rsidR="00FB7A87" w:rsidRPr="003A2C7D" w:rsidRDefault="00FB7A87" w:rsidP="00AA521E">
      <w:pPr>
        <w:pStyle w:val="a3"/>
        <w:spacing w:after="0" w:line="360" w:lineRule="auto"/>
        <w:ind w:left="0" w:firstLine="709"/>
        <w:jc w:val="both"/>
        <w:outlineLvl w:val="1"/>
        <w:rPr>
          <w:rFonts w:ascii="Times New Roman" w:hAnsi="Times New Roman"/>
          <w:b/>
          <w:sz w:val="28"/>
          <w:szCs w:val="28"/>
          <w:lang w:val="uk-UA"/>
        </w:rPr>
      </w:pPr>
      <w:bookmarkStart w:id="2" w:name="_Toc22986674"/>
      <w:r w:rsidRPr="003A2C7D">
        <w:rPr>
          <w:rFonts w:ascii="Times New Roman" w:hAnsi="Times New Roman"/>
          <w:b/>
          <w:sz w:val="28"/>
          <w:szCs w:val="28"/>
          <w:lang w:val="uk-UA"/>
        </w:rPr>
        <w:t>1.1.</w:t>
      </w:r>
      <w:r w:rsidRPr="003A2C7D">
        <w:rPr>
          <w:rFonts w:ascii="Times New Roman" w:hAnsi="Times New Roman"/>
          <w:b/>
          <w:sz w:val="28"/>
          <w:szCs w:val="28"/>
          <w:lang w:val="uk-UA"/>
        </w:rPr>
        <w:tab/>
        <w:t>Понятійно-категоріальний апарат дослідження</w:t>
      </w:r>
      <w:bookmarkEnd w:id="2"/>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Гендерна проблематик</w:t>
      </w:r>
      <w:r>
        <w:rPr>
          <w:rFonts w:ascii="Times New Roman" w:hAnsi="Times New Roman"/>
          <w:sz w:val="28"/>
          <w:szCs w:val="28"/>
          <w:lang w:val="uk-UA"/>
        </w:rPr>
        <w:t>а, а також</w:t>
      </w:r>
      <w:r w:rsidRPr="003A2C7D">
        <w:rPr>
          <w:rFonts w:ascii="Times New Roman" w:hAnsi="Times New Roman"/>
          <w:sz w:val="28"/>
          <w:szCs w:val="28"/>
          <w:lang w:val="uk-UA"/>
        </w:rPr>
        <w:t xml:space="preserve"> особливості розподілу соціальних ролей </w:t>
      </w:r>
      <w:r>
        <w:rPr>
          <w:rFonts w:ascii="Times New Roman" w:hAnsi="Times New Roman"/>
          <w:sz w:val="28"/>
          <w:szCs w:val="28"/>
          <w:lang w:val="uk-UA"/>
        </w:rPr>
        <w:t>у</w:t>
      </w:r>
      <w:r w:rsidRPr="003A2C7D">
        <w:rPr>
          <w:rFonts w:ascii="Times New Roman" w:hAnsi="Times New Roman"/>
          <w:sz w:val="28"/>
          <w:szCs w:val="28"/>
          <w:lang w:val="uk-UA"/>
        </w:rPr>
        <w:t xml:space="preserve"> суспільстві на різних етапах його історичного розвитку </w:t>
      </w:r>
      <w:r>
        <w:rPr>
          <w:rFonts w:ascii="Times New Roman" w:hAnsi="Times New Roman"/>
          <w:sz w:val="28"/>
          <w:szCs w:val="28"/>
          <w:lang w:val="uk-UA"/>
        </w:rPr>
        <w:t>цікавила</w:t>
      </w:r>
      <w:r w:rsidRPr="003A2C7D">
        <w:rPr>
          <w:rFonts w:ascii="Times New Roman" w:hAnsi="Times New Roman"/>
          <w:sz w:val="28"/>
          <w:szCs w:val="28"/>
          <w:lang w:val="uk-UA"/>
        </w:rPr>
        <w:t xml:space="preserve"> дослідників </w:t>
      </w:r>
      <w:r>
        <w:rPr>
          <w:rFonts w:ascii="Times New Roman" w:hAnsi="Times New Roman"/>
          <w:sz w:val="28"/>
          <w:szCs w:val="28"/>
          <w:lang w:val="uk-UA"/>
        </w:rPr>
        <w:t xml:space="preserve">протягом </w:t>
      </w:r>
      <w:r w:rsidRPr="003A2C7D">
        <w:rPr>
          <w:rFonts w:ascii="Times New Roman" w:hAnsi="Times New Roman"/>
          <w:sz w:val="28"/>
          <w:szCs w:val="28"/>
          <w:lang w:val="uk-UA"/>
        </w:rPr>
        <w:t>багат</w:t>
      </w:r>
      <w:r>
        <w:rPr>
          <w:rFonts w:ascii="Times New Roman" w:hAnsi="Times New Roman"/>
          <w:sz w:val="28"/>
          <w:szCs w:val="28"/>
          <w:lang w:val="uk-UA"/>
        </w:rPr>
        <w:t>ьох</w:t>
      </w:r>
      <w:r w:rsidRPr="003A2C7D">
        <w:rPr>
          <w:rFonts w:ascii="Times New Roman" w:hAnsi="Times New Roman"/>
          <w:sz w:val="28"/>
          <w:szCs w:val="28"/>
          <w:lang w:val="uk-UA"/>
        </w:rPr>
        <w:t xml:space="preserve"> століть, починаючи ще з епохи античності. </w:t>
      </w:r>
      <w:r>
        <w:rPr>
          <w:rFonts w:ascii="Times New Roman" w:hAnsi="Times New Roman"/>
          <w:sz w:val="28"/>
          <w:szCs w:val="28"/>
          <w:lang w:val="uk-UA"/>
        </w:rPr>
        <w:t>Уже в той час</w:t>
      </w:r>
      <w:r w:rsidRPr="003A2C7D">
        <w:rPr>
          <w:rFonts w:ascii="Times New Roman" w:hAnsi="Times New Roman"/>
          <w:sz w:val="28"/>
          <w:szCs w:val="28"/>
          <w:lang w:val="uk-UA"/>
        </w:rPr>
        <w:t xml:space="preserve"> суспільство набу</w:t>
      </w:r>
      <w:r>
        <w:rPr>
          <w:rFonts w:ascii="Times New Roman" w:hAnsi="Times New Roman"/>
          <w:sz w:val="28"/>
          <w:szCs w:val="28"/>
          <w:lang w:val="uk-UA"/>
        </w:rPr>
        <w:t>ло</w:t>
      </w:r>
      <w:r w:rsidRPr="003A2C7D">
        <w:rPr>
          <w:rFonts w:ascii="Times New Roman" w:hAnsi="Times New Roman"/>
          <w:sz w:val="28"/>
          <w:szCs w:val="28"/>
          <w:lang w:val="uk-UA"/>
        </w:rPr>
        <w:t>ієрархізованого характеру,</w:t>
      </w:r>
      <w:r>
        <w:rPr>
          <w:rFonts w:ascii="Times New Roman" w:hAnsi="Times New Roman"/>
          <w:sz w:val="28"/>
          <w:szCs w:val="28"/>
          <w:lang w:val="uk-UA"/>
        </w:rPr>
        <w:t xml:space="preserve"> а</w:t>
      </w:r>
      <w:r w:rsidRPr="003A2C7D">
        <w:rPr>
          <w:rFonts w:ascii="Times New Roman" w:hAnsi="Times New Roman"/>
          <w:sz w:val="28"/>
          <w:szCs w:val="28"/>
          <w:lang w:val="uk-UA"/>
        </w:rPr>
        <w:t xml:space="preserve"> його соціально-класова структура значно ускладн</w:t>
      </w:r>
      <w:r>
        <w:rPr>
          <w:rFonts w:ascii="Times New Roman" w:hAnsi="Times New Roman"/>
          <w:sz w:val="28"/>
          <w:szCs w:val="28"/>
          <w:lang w:val="uk-UA"/>
        </w:rPr>
        <w:t>ила</w:t>
      </w:r>
      <w:r w:rsidRPr="003A2C7D">
        <w:rPr>
          <w:rFonts w:ascii="Times New Roman" w:hAnsi="Times New Roman"/>
          <w:sz w:val="28"/>
          <w:szCs w:val="28"/>
          <w:lang w:val="uk-UA"/>
        </w:rPr>
        <w:t>ся. Соціальна нерівність зумов</w:t>
      </w:r>
      <w:r>
        <w:rPr>
          <w:rFonts w:ascii="Times New Roman" w:hAnsi="Times New Roman"/>
          <w:sz w:val="28"/>
          <w:szCs w:val="28"/>
          <w:lang w:val="uk-UA"/>
        </w:rPr>
        <w:t>ила</w:t>
      </w:r>
      <w:r w:rsidRPr="003A2C7D">
        <w:rPr>
          <w:rFonts w:ascii="Times New Roman" w:hAnsi="Times New Roman"/>
          <w:sz w:val="28"/>
          <w:szCs w:val="28"/>
          <w:lang w:val="uk-UA"/>
        </w:rPr>
        <w:t xml:space="preserve"> доступ до різних матеріальних благ та привілеїв. Розподіл ролей </w:t>
      </w:r>
      <w:r>
        <w:rPr>
          <w:rFonts w:ascii="Times New Roman" w:hAnsi="Times New Roman"/>
          <w:sz w:val="28"/>
          <w:szCs w:val="28"/>
          <w:lang w:val="uk-UA"/>
        </w:rPr>
        <w:t>та</w:t>
      </w:r>
      <w:r w:rsidRPr="003A2C7D">
        <w:rPr>
          <w:rFonts w:ascii="Times New Roman" w:hAnsi="Times New Roman"/>
          <w:sz w:val="28"/>
          <w:szCs w:val="28"/>
          <w:lang w:val="uk-UA"/>
        </w:rPr>
        <w:t xml:space="preserve"> функцій між окремими особистостями відбува</w:t>
      </w:r>
      <w:r>
        <w:rPr>
          <w:rFonts w:ascii="Times New Roman" w:hAnsi="Times New Roman"/>
          <w:sz w:val="28"/>
          <w:szCs w:val="28"/>
          <w:lang w:val="uk-UA"/>
        </w:rPr>
        <w:t>в</w:t>
      </w:r>
      <w:r w:rsidRPr="003A2C7D">
        <w:rPr>
          <w:rFonts w:ascii="Times New Roman" w:hAnsi="Times New Roman"/>
          <w:sz w:val="28"/>
          <w:szCs w:val="28"/>
          <w:lang w:val="uk-UA"/>
        </w:rPr>
        <w:t xml:space="preserve">ся у відповідності </w:t>
      </w:r>
      <w:r>
        <w:rPr>
          <w:rFonts w:ascii="Times New Roman" w:hAnsi="Times New Roman"/>
          <w:sz w:val="28"/>
          <w:szCs w:val="28"/>
          <w:lang w:val="uk-UA"/>
        </w:rPr>
        <w:t>до</w:t>
      </w:r>
      <w:r w:rsidRPr="003A2C7D">
        <w:rPr>
          <w:rFonts w:ascii="Times New Roman" w:hAnsi="Times New Roman"/>
          <w:sz w:val="28"/>
          <w:szCs w:val="28"/>
          <w:lang w:val="uk-UA"/>
        </w:rPr>
        <w:t xml:space="preserve"> їх</w:t>
      </w:r>
      <w:r>
        <w:rPr>
          <w:rFonts w:ascii="Times New Roman" w:hAnsi="Times New Roman"/>
          <w:sz w:val="28"/>
          <w:szCs w:val="28"/>
          <w:lang w:val="uk-UA"/>
        </w:rPr>
        <w:t>нього</w:t>
      </w:r>
      <w:r w:rsidRPr="003A2C7D">
        <w:rPr>
          <w:rFonts w:ascii="Times New Roman" w:hAnsi="Times New Roman"/>
          <w:sz w:val="28"/>
          <w:szCs w:val="28"/>
          <w:lang w:val="uk-UA"/>
        </w:rPr>
        <w:t xml:space="preserve"> суспільн</w:t>
      </w:r>
      <w:r>
        <w:rPr>
          <w:rFonts w:ascii="Times New Roman" w:hAnsi="Times New Roman"/>
          <w:sz w:val="28"/>
          <w:szCs w:val="28"/>
          <w:lang w:val="uk-UA"/>
        </w:rPr>
        <w:t>ого статусу</w:t>
      </w:r>
      <w:r w:rsidRPr="003A2C7D">
        <w:rPr>
          <w:rFonts w:ascii="Times New Roman" w:hAnsi="Times New Roman"/>
          <w:sz w:val="28"/>
          <w:szCs w:val="28"/>
          <w:lang w:val="uk-UA"/>
        </w:rPr>
        <w:t xml:space="preserve">. Важливу роль в процесі такої диференціації починає відігравати гендерний аспект, що </w:t>
      </w:r>
      <w:r>
        <w:rPr>
          <w:rFonts w:ascii="Times New Roman" w:hAnsi="Times New Roman"/>
          <w:sz w:val="28"/>
          <w:szCs w:val="28"/>
          <w:lang w:val="uk-UA"/>
        </w:rPr>
        <w:t>разом</w:t>
      </w:r>
      <w:r w:rsidRPr="003A2C7D">
        <w:rPr>
          <w:rFonts w:ascii="Times New Roman" w:hAnsi="Times New Roman"/>
          <w:sz w:val="28"/>
          <w:szCs w:val="28"/>
          <w:lang w:val="uk-UA"/>
        </w:rPr>
        <w:t xml:space="preserve"> з іншими чинниками визначав соціальне положення людини в суспільстві. </w:t>
      </w:r>
      <w:r>
        <w:rPr>
          <w:rFonts w:ascii="Times New Roman" w:hAnsi="Times New Roman"/>
          <w:sz w:val="28"/>
          <w:szCs w:val="28"/>
          <w:lang w:val="uk-UA"/>
        </w:rPr>
        <w:t>Водночас</w:t>
      </w:r>
      <w:r w:rsidRPr="003A2C7D">
        <w:rPr>
          <w:rFonts w:ascii="Times New Roman" w:hAnsi="Times New Roman"/>
          <w:sz w:val="28"/>
          <w:szCs w:val="28"/>
          <w:lang w:val="uk-UA"/>
        </w:rPr>
        <w:t xml:space="preserve"> починають формуватися різноманітні соціально-психологічні стереотипи, у тому числі й </w:t>
      </w:r>
      <w:r>
        <w:rPr>
          <w:rFonts w:ascii="Times New Roman" w:hAnsi="Times New Roman"/>
          <w:sz w:val="28"/>
          <w:szCs w:val="28"/>
          <w:lang w:val="uk-UA"/>
        </w:rPr>
        <w:t>у</w:t>
      </w:r>
      <w:r w:rsidRPr="003A2C7D">
        <w:rPr>
          <w:rFonts w:ascii="Times New Roman" w:hAnsi="Times New Roman"/>
          <w:sz w:val="28"/>
          <w:szCs w:val="28"/>
          <w:lang w:val="uk-UA"/>
        </w:rPr>
        <w:t xml:space="preserve"> гендерному вимірі. Подібні стереотипи визначали й закріплювали особливості розподілу соціальних ролей та виконуваних функцій: чоловіки зараховувалис</w:t>
      </w:r>
      <w:r>
        <w:rPr>
          <w:rFonts w:ascii="Times New Roman" w:hAnsi="Times New Roman"/>
          <w:sz w:val="28"/>
          <w:szCs w:val="28"/>
          <w:lang w:val="uk-UA"/>
        </w:rPr>
        <w:t>я</w:t>
      </w:r>
      <w:r w:rsidRPr="003A2C7D">
        <w:rPr>
          <w:rFonts w:ascii="Times New Roman" w:hAnsi="Times New Roman"/>
          <w:sz w:val="28"/>
          <w:szCs w:val="28"/>
          <w:lang w:val="uk-UA"/>
        </w:rPr>
        <w:t xml:space="preserve"> до «сильної» статі, жінки – до «слабкої», чоловік – домінує, жінка – підкорюється, чоловік – годувальник, жінка – хранителька домашнього вогнища.</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Кандидат філософських наук В. Серебрянська </w:t>
      </w:r>
      <w:r>
        <w:rPr>
          <w:rFonts w:ascii="Times New Roman" w:hAnsi="Times New Roman"/>
          <w:sz w:val="28"/>
          <w:szCs w:val="28"/>
          <w:lang w:val="uk-UA"/>
        </w:rPr>
        <w:t>дефінує поняття гендеру як</w:t>
      </w:r>
      <w:r w:rsidRPr="003A2C7D">
        <w:rPr>
          <w:rFonts w:ascii="Times New Roman" w:hAnsi="Times New Roman"/>
          <w:sz w:val="28"/>
          <w:szCs w:val="28"/>
          <w:lang w:val="uk-UA"/>
        </w:rPr>
        <w:t xml:space="preserve"> соціальн</w:t>
      </w:r>
      <w:r>
        <w:rPr>
          <w:rFonts w:ascii="Times New Roman" w:hAnsi="Times New Roman"/>
          <w:sz w:val="28"/>
          <w:szCs w:val="28"/>
          <w:lang w:val="uk-UA"/>
        </w:rPr>
        <w:t>ого</w:t>
      </w:r>
      <w:r w:rsidRPr="003A2C7D">
        <w:rPr>
          <w:rFonts w:ascii="Times New Roman" w:hAnsi="Times New Roman"/>
          <w:sz w:val="28"/>
          <w:szCs w:val="28"/>
          <w:lang w:val="uk-UA"/>
        </w:rPr>
        <w:t xml:space="preserve"> конструкт</w:t>
      </w:r>
      <w:r>
        <w:rPr>
          <w:rFonts w:ascii="Times New Roman" w:hAnsi="Times New Roman"/>
          <w:sz w:val="28"/>
          <w:szCs w:val="28"/>
          <w:lang w:val="uk-UA"/>
        </w:rPr>
        <w:t>у</w:t>
      </w:r>
      <w:r w:rsidRPr="003A2C7D">
        <w:rPr>
          <w:rFonts w:ascii="Times New Roman" w:hAnsi="Times New Roman"/>
          <w:sz w:val="28"/>
          <w:szCs w:val="28"/>
          <w:lang w:val="uk-UA"/>
        </w:rPr>
        <w:t>, який визначає поведінку людини в суспільстві та будується на трьох головних характеристиках: біологічна стать, соціальний статус, наявні стереотипи [</w:t>
      </w:r>
      <w:r w:rsidR="00606567" w:rsidRPr="00606567">
        <w:rPr>
          <w:rFonts w:ascii="Times New Roman" w:hAnsi="Times New Roman"/>
          <w:sz w:val="28"/>
          <w:szCs w:val="28"/>
        </w:rPr>
        <w:t>46</w:t>
      </w:r>
      <w:r w:rsidRPr="003A2C7D">
        <w:rPr>
          <w:rFonts w:ascii="Times New Roman" w:hAnsi="Times New Roman"/>
          <w:sz w:val="28"/>
          <w:szCs w:val="28"/>
          <w:lang w:val="uk-UA"/>
        </w:rPr>
        <w:t xml:space="preserve">, с. 148].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Питання гендерної нерівності має історичні глибокі корені. На думку української дослідниці Ю. Дорофєй, в епоху </w:t>
      </w:r>
      <w:r>
        <w:rPr>
          <w:rFonts w:ascii="Times New Roman" w:hAnsi="Times New Roman"/>
          <w:sz w:val="28"/>
          <w:szCs w:val="28"/>
          <w:lang w:val="uk-UA"/>
        </w:rPr>
        <w:t>а</w:t>
      </w:r>
      <w:r w:rsidRPr="003A2C7D">
        <w:rPr>
          <w:rFonts w:ascii="Times New Roman" w:hAnsi="Times New Roman"/>
          <w:sz w:val="28"/>
          <w:szCs w:val="28"/>
          <w:lang w:val="uk-UA"/>
        </w:rPr>
        <w:t xml:space="preserve">нтичності </w:t>
      </w:r>
      <w:r>
        <w:rPr>
          <w:rFonts w:ascii="Times New Roman" w:hAnsi="Times New Roman"/>
          <w:sz w:val="28"/>
          <w:szCs w:val="28"/>
          <w:lang w:val="uk-UA"/>
        </w:rPr>
        <w:t xml:space="preserve">вже </w:t>
      </w:r>
      <w:r w:rsidRPr="003A2C7D">
        <w:rPr>
          <w:rFonts w:ascii="Times New Roman" w:hAnsi="Times New Roman"/>
          <w:sz w:val="28"/>
          <w:szCs w:val="28"/>
          <w:lang w:val="uk-UA"/>
        </w:rPr>
        <w:t>сформ</w:t>
      </w:r>
      <w:r>
        <w:rPr>
          <w:rFonts w:ascii="Times New Roman" w:hAnsi="Times New Roman"/>
          <w:sz w:val="28"/>
          <w:szCs w:val="28"/>
          <w:lang w:val="uk-UA"/>
        </w:rPr>
        <w:t xml:space="preserve">увалися </w:t>
      </w:r>
      <w:r w:rsidRPr="003A2C7D">
        <w:rPr>
          <w:rFonts w:ascii="Times New Roman" w:hAnsi="Times New Roman"/>
          <w:sz w:val="28"/>
          <w:szCs w:val="28"/>
          <w:lang w:val="uk-UA"/>
        </w:rPr>
        <w:t xml:space="preserve">ті гендерні стереотипи, </w:t>
      </w:r>
      <w:r>
        <w:rPr>
          <w:rFonts w:ascii="Times New Roman" w:hAnsi="Times New Roman"/>
          <w:sz w:val="28"/>
          <w:szCs w:val="28"/>
          <w:lang w:val="uk-UA"/>
        </w:rPr>
        <w:t>щов</w:t>
      </w:r>
      <w:r w:rsidRPr="003A2C7D">
        <w:rPr>
          <w:rFonts w:ascii="Times New Roman" w:hAnsi="Times New Roman"/>
          <w:sz w:val="28"/>
          <w:szCs w:val="28"/>
          <w:lang w:val="uk-UA"/>
        </w:rPr>
        <w:t>корінилися</w:t>
      </w:r>
      <w:r>
        <w:rPr>
          <w:rFonts w:ascii="Times New Roman" w:hAnsi="Times New Roman"/>
          <w:sz w:val="28"/>
          <w:szCs w:val="28"/>
          <w:lang w:val="uk-UA"/>
        </w:rPr>
        <w:t>у</w:t>
      </w:r>
      <w:r w:rsidRPr="003A2C7D">
        <w:rPr>
          <w:rFonts w:ascii="Times New Roman" w:hAnsi="Times New Roman"/>
          <w:sz w:val="28"/>
          <w:szCs w:val="28"/>
          <w:lang w:val="uk-UA"/>
        </w:rPr>
        <w:t xml:space="preserve"> світогляд</w:t>
      </w:r>
      <w:r>
        <w:rPr>
          <w:rFonts w:ascii="Times New Roman" w:hAnsi="Times New Roman"/>
          <w:sz w:val="28"/>
          <w:szCs w:val="28"/>
          <w:lang w:val="uk-UA"/>
        </w:rPr>
        <w:t>і</w:t>
      </w:r>
      <w:r w:rsidRPr="003A2C7D">
        <w:rPr>
          <w:rFonts w:ascii="Times New Roman" w:hAnsi="Times New Roman"/>
          <w:sz w:val="28"/>
          <w:szCs w:val="28"/>
          <w:lang w:val="uk-UA"/>
        </w:rPr>
        <w:t xml:space="preserve"> людей на </w:t>
      </w:r>
      <w:r>
        <w:rPr>
          <w:rFonts w:ascii="Times New Roman" w:hAnsi="Times New Roman"/>
          <w:sz w:val="28"/>
          <w:szCs w:val="28"/>
          <w:lang w:val="uk-UA"/>
        </w:rPr>
        <w:t xml:space="preserve">багато </w:t>
      </w:r>
      <w:r w:rsidRPr="003A2C7D">
        <w:rPr>
          <w:rFonts w:ascii="Times New Roman" w:hAnsi="Times New Roman"/>
          <w:sz w:val="28"/>
          <w:szCs w:val="28"/>
          <w:lang w:val="uk-UA"/>
        </w:rPr>
        <w:t>століт</w:t>
      </w:r>
      <w:r>
        <w:rPr>
          <w:rFonts w:ascii="Times New Roman" w:hAnsi="Times New Roman"/>
          <w:sz w:val="28"/>
          <w:szCs w:val="28"/>
          <w:lang w:val="uk-UA"/>
        </w:rPr>
        <w:t>ь</w:t>
      </w:r>
      <w:r w:rsidRPr="003A2C7D">
        <w:rPr>
          <w:rFonts w:ascii="Times New Roman" w:hAnsi="Times New Roman"/>
          <w:sz w:val="28"/>
          <w:szCs w:val="28"/>
          <w:lang w:val="uk-UA"/>
        </w:rPr>
        <w:t>, тоді ж була вироблена дихотомія</w:t>
      </w:r>
      <w:r>
        <w:rPr>
          <w:rFonts w:ascii="Times New Roman" w:hAnsi="Times New Roman"/>
          <w:sz w:val="28"/>
          <w:szCs w:val="28"/>
          <w:lang w:val="uk-UA"/>
        </w:rPr>
        <w:t xml:space="preserve"> понять жіноче/чоловіче, закла</w:t>
      </w:r>
      <w:r w:rsidRPr="003A2C7D">
        <w:rPr>
          <w:rFonts w:ascii="Times New Roman" w:hAnsi="Times New Roman"/>
          <w:sz w:val="28"/>
          <w:szCs w:val="28"/>
          <w:lang w:val="uk-UA"/>
        </w:rPr>
        <w:t>л</w:t>
      </w:r>
      <w:r>
        <w:rPr>
          <w:rFonts w:ascii="Times New Roman" w:hAnsi="Times New Roman"/>
          <w:sz w:val="28"/>
          <w:szCs w:val="28"/>
          <w:lang w:val="uk-UA"/>
        </w:rPr>
        <w:t>о</w:t>
      </w:r>
      <w:r w:rsidRPr="003A2C7D">
        <w:rPr>
          <w:rFonts w:ascii="Times New Roman" w:hAnsi="Times New Roman"/>
          <w:sz w:val="28"/>
          <w:szCs w:val="28"/>
          <w:lang w:val="uk-UA"/>
        </w:rPr>
        <w:t>ся</w:t>
      </w:r>
      <w:r>
        <w:rPr>
          <w:rFonts w:ascii="Times New Roman" w:hAnsi="Times New Roman"/>
          <w:sz w:val="28"/>
          <w:szCs w:val="28"/>
          <w:lang w:val="uk-UA"/>
        </w:rPr>
        <w:t xml:space="preserve">розуміння </w:t>
      </w:r>
      <w:r w:rsidRPr="003A2C7D">
        <w:rPr>
          <w:rFonts w:ascii="Times New Roman" w:hAnsi="Times New Roman"/>
          <w:sz w:val="28"/>
          <w:szCs w:val="28"/>
          <w:lang w:val="uk-UA"/>
        </w:rPr>
        <w:t>обов’язк</w:t>
      </w:r>
      <w:r>
        <w:rPr>
          <w:rFonts w:ascii="Times New Roman" w:hAnsi="Times New Roman"/>
          <w:sz w:val="28"/>
          <w:szCs w:val="28"/>
          <w:lang w:val="uk-UA"/>
        </w:rPr>
        <w:t>ів</w:t>
      </w:r>
      <w:r w:rsidRPr="003A2C7D">
        <w:rPr>
          <w:rFonts w:ascii="Times New Roman" w:hAnsi="Times New Roman"/>
          <w:sz w:val="28"/>
          <w:szCs w:val="28"/>
          <w:lang w:val="uk-UA"/>
        </w:rPr>
        <w:t xml:space="preserve"> жінки </w:t>
      </w:r>
      <w:r>
        <w:rPr>
          <w:rFonts w:ascii="Times New Roman" w:hAnsi="Times New Roman"/>
          <w:sz w:val="28"/>
          <w:szCs w:val="28"/>
          <w:lang w:val="uk-UA"/>
        </w:rPr>
        <w:t>та прав</w:t>
      </w:r>
      <w:r w:rsidRPr="003A2C7D">
        <w:rPr>
          <w:rFonts w:ascii="Times New Roman" w:hAnsi="Times New Roman"/>
          <w:sz w:val="28"/>
          <w:szCs w:val="28"/>
          <w:lang w:val="uk-UA"/>
        </w:rPr>
        <w:t xml:space="preserve"> чоловіка. </w:t>
      </w:r>
      <w:r>
        <w:rPr>
          <w:rFonts w:ascii="Times New Roman" w:hAnsi="Times New Roman"/>
          <w:sz w:val="28"/>
          <w:szCs w:val="28"/>
          <w:lang w:val="uk-UA"/>
        </w:rPr>
        <w:t>Ці</w:t>
      </w:r>
      <w:r w:rsidRPr="003A2C7D">
        <w:rPr>
          <w:rFonts w:ascii="Times New Roman" w:hAnsi="Times New Roman"/>
          <w:sz w:val="28"/>
          <w:szCs w:val="28"/>
          <w:lang w:val="uk-UA"/>
        </w:rPr>
        <w:t xml:space="preserve"> стереотипи </w:t>
      </w:r>
      <w:r>
        <w:rPr>
          <w:rFonts w:ascii="Times New Roman" w:hAnsi="Times New Roman"/>
          <w:sz w:val="28"/>
          <w:szCs w:val="28"/>
          <w:lang w:val="uk-UA"/>
        </w:rPr>
        <w:lastRenderedPageBreak/>
        <w:t>зумовили</w:t>
      </w:r>
      <w:r w:rsidRPr="003A2C7D">
        <w:rPr>
          <w:rFonts w:ascii="Times New Roman" w:hAnsi="Times New Roman"/>
          <w:sz w:val="28"/>
          <w:szCs w:val="28"/>
          <w:lang w:val="uk-UA"/>
        </w:rPr>
        <w:t>соціальн</w:t>
      </w:r>
      <w:r>
        <w:rPr>
          <w:rFonts w:ascii="Times New Roman" w:hAnsi="Times New Roman"/>
          <w:sz w:val="28"/>
          <w:szCs w:val="28"/>
          <w:lang w:val="uk-UA"/>
        </w:rPr>
        <w:t>е</w:t>
      </w:r>
      <w:r w:rsidRPr="003A2C7D">
        <w:rPr>
          <w:rFonts w:ascii="Times New Roman" w:hAnsi="Times New Roman"/>
          <w:sz w:val="28"/>
          <w:szCs w:val="28"/>
          <w:lang w:val="uk-UA"/>
        </w:rPr>
        <w:t xml:space="preserve"> розшаруванн</w:t>
      </w:r>
      <w:r>
        <w:rPr>
          <w:rFonts w:ascii="Times New Roman" w:hAnsi="Times New Roman"/>
          <w:sz w:val="28"/>
          <w:szCs w:val="28"/>
          <w:lang w:val="uk-UA"/>
        </w:rPr>
        <w:t>ята</w:t>
      </w:r>
      <w:r w:rsidRPr="003A2C7D">
        <w:rPr>
          <w:rFonts w:ascii="Times New Roman" w:hAnsi="Times New Roman"/>
          <w:sz w:val="28"/>
          <w:szCs w:val="28"/>
          <w:lang w:val="uk-UA"/>
        </w:rPr>
        <w:t xml:space="preserve"> зберігаються вже </w:t>
      </w:r>
      <w:r>
        <w:rPr>
          <w:rFonts w:ascii="Times New Roman" w:hAnsi="Times New Roman"/>
          <w:sz w:val="28"/>
          <w:szCs w:val="28"/>
          <w:lang w:val="uk-UA"/>
        </w:rPr>
        <w:t xml:space="preserve">протягом </w:t>
      </w:r>
      <w:r w:rsidRPr="003A2C7D">
        <w:rPr>
          <w:rFonts w:ascii="Times New Roman" w:hAnsi="Times New Roman"/>
          <w:sz w:val="28"/>
          <w:szCs w:val="28"/>
          <w:lang w:val="uk-UA"/>
        </w:rPr>
        <w:t>багат</w:t>
      </w:r>
      <w:r>
        <w:rPr>
          <w:rFonts w:ascii="Times New Roman" w:hAnsi="Times New Roman"/>
          <w:sz w:val="28"/>
          <w:szCs w:val="28"/>
          <w:lang w:val="uk-UA"/>
        </w:rPr>
        <w:t>ь</w:t>
      </w:r>
      <w:r w:rsidRPr="003A2C7D">
        <w:rPr>
          <w:rFonts w:ascii="Times New Roman" w:hAnsi="Times New Roman"/>
          <w:sz w:val="28"/>
          <w:szCs w:val="28"/>
          <w:lang w:val="uk-UA"/>
        </w:rPr>
        <w:t>о</w:t>
      </w:r>
      <w:r>
        <w:rPr>
          <w:rFonts w:ascii="Times New Roman" w:hAnsi="Times New Roman"/>
          <w:sz w:val="28"/>
          <w:szCs w:val="28"/>
          <w:lang w:val="uk-UA"/>
        </w:rPr>
        <w:t>х</w:t>
      </w:r>
      <w:r w:rsidRPr="003A2C7D">
        <w:rPr>
          <w:rFonts w:ascii="Times New Roman" w:hAnsi="Times New Roman"/>
          <w:sz w:val="28"/>
          <w:szCs w:val="28"/>
          <w:lang w:val="uk-UA"/>
        </w:rPr>
        <w:t xml:space="preserve"> століть [</w:t>
      </w:r>
      <w:r w:rsidR="00606567">
        <w:rPr>
          <w:rFonts w:ascii="Times New Roman" w:hAnsi="Times New Roman"/>
          <w:sz w:val="28"/>
          <w:szCs w:val="28"/>
          <w:lang w:val="uk-UA"/>
        </w:rPr>
        <w:t>1</w:t>
      </w:r>
      <w:r w:rsidR="00606567" w:rsidRPr="00606567">
        <w:rPr>
          <w:rFonts w:ascii="Times New Roman" w:hAnsi="Times New Roman"/>
          <w:sz w:val="28"/>
          <w:szCs w:val="28"/>
          <w:lang w:val="uk-UA"/>
        </w:rPr>
        <w:t>3</w:t>
      </w:r>
      <w:r w:rsidRPr="003A2C7D">
        <w:rPr>
          <w:rFonts w:ascii="Times New Roman" w:hAnsi="Times New Roman"/>
          <w:sz w:val="28"/>
          <w:szCs w:val="28"/>
          <w:lang w:val="uk-UA"/>
        </w:rPr>
        <w:t>, с.111].</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Доктор історичних наук М. Скржинська</w:t>
      </w:r>
      <w:r>
        <w:rPr>
          <w:rFonts w:ascii="Times New Roman" w:hAnsi="Times New Roman"/>
          <w:sz w:val="28"/>
          <w:szCs w:val="28"/>
          <w:lang w:val="uk-UA"/>
        </w:rPr>
        <w:t>зазна</w:t>
      </w:r>
      <w:r w:rsidRPr="003A2C7D">
        <w:rPr>
          <w:rFonts w:ascii="Times New Roman" w:hAnsi="Times New Roman"/>
          <w:sz w:val="28"/>
          <w:szCs w:val="28"/>
          <w:lang w:val="uk-UA"/>
        </w:rPr>
        <w:t xml:space="preserve">чає, що в античному світі жінки ніколи не були рівноправними з чоловіками, і хоча в різних державах і на різних територіях, залежно від </w:t>
      </w:r>
      <w:r>
        <w:rPr>
          <w:rFonts w:ascii="Times New Roman" w:hAnsi="Times New Roman"/>
          <w:sz w:val="28"/>
          <w:szCs w:val="28"/>
          <w:lang w:val="uk-UA"/>
        </w:rPr>
        <w:t>у</w:t>
      </w:r>
      <w:r w:rsidRPr="003A2C7D">
        <w:rPr>
          <w:rFonts w:ascii="Times New Roman" w:hAnsi="Times New Roman"/>
          <w:sz w:val="28"/>
          <w:szCs w:val="28"/>
          <w:lang w:val="uk-UA"/>
        </w:rPr>
        <w:t xml:space="preserve">становленого світогляду </w:t>
      </w:r>
      <w:r>
        <w:rPr>
          <w:rFonts w:ascii="Times New Roman" w:hAnsi="Times New Roman"/>
          <w:sz w:val="28"/>
          <w:szCs w:val="28"/>
          <w:lang w:val="uk-UA"/>
        </w:rPr>
        <w:t>й</w:t>
      </w:r>
      <w:r w:rsidRPr="003A2C7D">
        <w:rPr>
          <w:rFonts w:ascii="Times New Roman" w:hAnsi="Times New Roman"/>
          <w:sz w:val="28"/>
          <w:szCs w:val="28"/>
          <w:lang w:val="uk-UA"/>
        </w:rPr>
        <w:t>сповідуючих релігій, вони мали різний рівень прав і свобод, але ніколи жінки не брали участ</w:t>
      </w:r>
      <w:r>
        <w:rPr>
          <w:rFonts w:ascii="Times New Roman" w:hAnsi="Times New Roman"/>
          <w:sz w:val="28"/>
          <w:szCs w:val="28"/>
          <w:lang w:val="uk-UA"/>
        </w:rPr>
        <w:t>і</w:t>
      </w:r>
      <w:r w:rsidRPr="003A2C7D">
        <w:rPr>
          <w:rFonts w:ascii="Times New Roman" w:hAnsi="Times New Roman"/>
          <w:sz w:val="28"/>
          <w:szCs w:val="28"/>
          <w:lang w:val="uk-UA"/>
        </w:rPr>
        <w:t xml:space="preserve"> ні в соціальному, ні в політичному, ні в економічному, ні в релігійному житті суспільства, тому що вони не вважалися повноцінними громадянами [</w:t>
      </w:r>
      <w:r w:rsidR="00606567" w:rsidRPr="00606567">
        <w:rPr>
          <w:rFonts w:ascii="Times New Roman" w:hAnsi="Times New Roman"/>
          <w:sz w:val="28"/>
          <w:szCs w:val="28"/>
          <w:lang w:val="uk-UA"/>
        </w:rPr>
        <w:t>48</w:t>
      </w:r>
      <w:r w:rsidRPr="003A2C7D">
        <w:rPr>
          <w:rFonts w:ascii="Times New Roman" w:hAnsi="Times New Roman"/>
          <w:sz w:val="28"/>
          <w:szCs w:val="28"/>
          <w:lang w:val="uk-UA"/>
        </w:rPr>
        <w:t xml:space="preserve">, с.13].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Зародження</w:t>
      </w:r>
      <w:r w:rsidRPr="003A2C7D">
        <w:rPr>
          <w:rFonts w:ascii="Times New Roman" w:hAnsi="Times New Roman"/>
          <w:sz w:val="28"/>
          <w:szCs w:val="28"/>
          <w:lang w:val="uk-UA"/>
        </w:rPr>
        <w:t xml:space="preserve"> аналізу гендерної проблематики можна </w:t>
      </w:r>
      <w:r>
        <w:rPr>
          <w:rFonts w:ascii="Times New Roman" w:hAnsi="Times New Roman"/>
          <w:sz w:val="28"/>
          <w:szCs w:val="28"/>
          <w:lang w:val="uk-UA"/>
        </w:rPr>
        <w:t>простежити</w:t>
      </w:r>
      <w:r w:rsidRPr="003A2C7D">
        <w:rPr>
          <w:rFonts w:ascii="Times New Roman" w:hAnsi="Times New Roman"/>
          <w:sz w:val="28"/>
          <w:szCs w:val="28"/>
          <w:lang w:val="uk-UA"/>
        </w:rPr>
        <w:t xml:space="preserve"> й </w:t>
      </w:r>
      <w:r>
        <w:rPr>
          <w:rFonts w:ascii="Times New Roman" w:hAnsi="Times New Roman"/>
          <w:sz w:val="28"/>
          <w:szCs w:val="28"/>
          <w:lang w:val="uk-UA"/>
        </w:rPr>
        <w:t>у</w:t>
      </w:r>
      <w:r w:rsidRPr="003A2C7D">
        <w:rPr>
          <w:rFonts w:ascii="Times New Roman" w:hAnsi="Times New Roman"/>
          <w:sz w:val="28"/>
          <w:szCs w:val="28"/>
          <w:lang w:val="uk-UA"/>
        </w:rPr>
        <w:t xml:space="preserve"> працях провідних античних філософів. Так, </w:t>
      </w:r>
      <w:r>
        <w:rPr>
          <w:rFonts w:ascii="Times New Roman" w:hAnsi="Times New Roman"/>
          <w:sz w:val="28"/>
          <w:szCs w:val="28"/>
          <w:lang w:val="uk-UA"/>
        </w:rPr>
        <w:t>у</w:t>
      </w:r>
      <w:r w:rsidRPr="003A2C7D">
        <w:rPr>
          <w:rFonts w:ascii="Times New Roman" w:hAnsi="Times New Roman"/>
          <w:sz w:val="28"/>
          <w:szCs w:val="28"/>
          <w:lang w:val="uk-UA"/>
        </w:rPr>
        <w:t xml:space="preserve"> своєму відомому трактаті «Політика» Аристотель, в</w:t>
      </w:r>
      <w:r>
        <w:rPr>
          <w:rFonts w:ascii="Times New Roman" w:hAnsi="Times New Roman"/>
          <w:sz w:val="28"/>
          <w:szCs w:val="28"/>
          <w:lang w:val="uk-UA"/>
        </w:rPr>
        <w:t xml:space="preserve">изначний </w:t>
      </w:r>
      <w:r w:rsidRPr="003A2C7D">
        <w:rPr>
          <w:rFonts w:ascii="Times New Roman" w:hAnsi="Times New Roman"/>
          <w:sz w:val="28"/>
          <w:szCs w:val="28"/>
          <w:lang w:val="uk-UA"/>
        </w:rPr>
        <w:t xml:space="preserve">старогрецький філософ та вчений, зазначає, що якщо вивчати </w:t>
      </w:r>
      <w:r>
        <w:rPr>
          <w:rFonts w:ascii="Times New Roman" w:hAnsi="Times New Roman"/>
          <w:sz w:val="28"/>
          <w:szCs w:val="28"/>
          <w:lang w:val="uk-UA"/>
        </w:rPr>
        <w:t>спів</w:t>
      </w:r>
      <w:r w:rsidRPr="003A2C7D">
        <w:rPr>
          <w:rFonts w:ascii="Times New Roman" w:hAnsi="Times New Roman"/>
          <w:sz w:val="28"/>
          <w:szCs w:val="28"/>
          <w:lang w:val="uk-UA"/>
        </w:rPr>
        <w:t xml:space="preserve">відношення чоловіка </w:t>
      </w:r>
      <w:r>
        <w:rPr>
          <w:rFonts w:ascii="Times New Roman" w:hAnsi="Times New Roman"/>
          <w:sz w:val="28"/>
          <w:szCs w:val="28"/>
          <w:lang w:val="uk-UA"/>
        </w:rPr>
        <w:t>й</w:t>
      </w:r>
      <w:r w:rsidRPr="003A2C7D">
        <w:rPr>
          <w:rFonts w:ascii="Times New Roman" w:hAnsi="Times New Roman"/>
          <w:sz w:val="28"/>
          <w:szCs w:val="28"/>
          <w:lang w:val="uk-UA"/>
        </w:rPr>
        <w:t xml:space="preserve"> жінки в порівняльному </w:t>
      </w:r>
      <w:r>
        <w:rPr>
          <w:rFonts w:ascii="Times New Roman" w:hAnsi="Times New Roman"/>
          <w:sz w:val="28"/>
          <w:szCs w:val="28"/>
          <w:lang w:val="uk-UA"/>
        </w:rPr>
        <w:t>аспекті</w:t>
      </w:r>
      <w:r w:rsidRPr="003A2C7D">
        <w:rPr>
          <w:rFonts w:ascii="Times New Roman" w:hAnsi="Times New Roman"/>
          <w:sz w:val="28"/>
          <w:szCs w:val="28"/>
          <w:lang w:val="uk-UA"/>
        </w:rPr>
        <w:t xml:space="preserve">, то перший за своєю природою вище, друга – нижче, і тому перший володарює, а друга знаходиться в підпорядкуванні. Той самий принцип неминуче повинен </w:t>
      </w:r>
      <w:r>
        <w:rPr>
          <w:rFonts w:ascii="Times New Roman" w:hAnsi="Times New Roman"/>
          <w:sz w:val="28"/>
          <w:szCs w:val="28"/>
          <w:lang w:val="uk-UA"/>
        </w:rPr>
        <w:t>характеризувати й усе</w:t>
      </w:r>
      <w:r w:rsidRPr="003A2C7D">
        <w:rPr>
          <w:rFonts w:ascii="Times New Roman" w:hAnsi="Times New Roman"/>
          <w:sz w:val="28"/>
          <w:szCs w:val="28"/>
          <w:lang w:val="uk-UA"/>
        </w:rPr>
        <w:t xml:space="preserve"> людств</w:t>
      </w:r>
      <w:r>
        <w:rPr>
          <w:rFonts w:ascii="Times New Roman" w:hAnsi="Times New Roman"/>
          <w:sz w:val="28"/>
          <w:szCs w:val="28"/>
          <w:lang w:val="uk-UA"/>
        </w:rPr>
        <w:t>о</w:t>
      </w:r>
      <w:r w:rsidRPr="003A2C7D">
        <w:rPr>
          <w:rFonts w:ascii="Times New Roman" w:hAnsi="Times New Roman"/>
          <w:sz w:val="28"/>
          <w:szCs w:val="28"/>
          <w:lang w:val="uk-UA"/>
        </w:rPr>
        <w:t xml:space="preserve"> [</w:t>
      </w:r>
      <w:r>
        <w:rPr>
          <w:rFonts w:ascii="Times New Roman" w:hAnsi="Times New Roman"/>
          <w:sz w:val="28"/>
          <w:szCs w:val="28"/>
          <w:lang w:val="uk-UA"/>
        </w:rPr>
        <w:t>4</w:t>
      </w:r>
      <w:r w:rsidRPr="003A2C7D">
        <w:rPr>
          <w:rFonts w:ascii="Times New Roman" w:hAnsi="Times New Roman"/>
          <w:sz w:val="28"/>
          <w:szCs w:val="28"/>
          <w:lang w:val="uk-UA"/>
        </w:rPr>
        <w:t xml:space="preserve">, с. </w:t>
      </w:r>
      <w:r>
        <w:rPr>
          <w:rFonts w:ascii="Times New Roman" w:hAnsi="Times New Roman"/>
          <w:sz w:val="28"/>
          <w:szCs w:val="28"/>
          <w:lang w:val="uk-UA"/>
        </w:rPr>
        <w:t> </w:t>
      </w:r>
      <w:r w:rsidRPr="003A2C7D">
        <w:rPr>
          <w:rFonts w:ascii="Times New Roman" w:hAnsi="Times New Roman"/>
          <w:sz w:val="28"/>
          <w:szCs w:val="28"/>
          <w:lang w:val="uk-UA"/>
        </w:rPr>
        <w:t>377].</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Дихотомія панування/підпорядкування в рамках гендерної проблематики </w:t>
      </w:r>
      <w:r>
        <w:rPr>
          <w:rFonts w:ascii="Times New Roman" w:hAnsi="Times New Roman"/>
          <w:sz w:val="28"/>
          <w:szCs w:val="28"/>
          <w:lang w:val="uk-UA"/>
        </w:rPr>
        <w:t>в</w:t>
      </w:r>
      <w:r w:rsidRPr="003A2C7D">
        <w:rPr>
          <w:rFonts w:ascii="Times New Roman" w:hAnsi="Times New Roman"/>
          <w:sz w:val="28"/>
          <w:szCs w:val="28"/>
          <w:lang w:val="uk-UA"/>
        </w:rPr>
        <w:t xml:space="preserve"> Аристотеля простежуєтьсядуже чітко. За його переконанням, </w:t>
      </w:r>
      <w:r>
        <w:rPr>
          <w:rFonts w:ascii="Times New Roman" w:hAnsi="Times New Roman"/>
          <w:sz w:val="28"/>
          <w:szCs w:val="28"/>
          <w:lang w:val="uk-UA"/>
        </w:rPr>
        <w:t>керуват</w:t>
      </w:r>
      <w:r w:rsidRPr="003A2C7D">
        <w:rPr>
          <w:rFonts w:ascii="Times New Roman" w:hAnsi="Times New Roman"/>
          <w:sz w:val="28"/>
          <w:szCs w:val="28"/>
          <w:lang w:val="uk-UA"/>
        </w:rPr>
        <w:t xml:space="preserve">и здатен лише чоловік, оскільки він за природними законами знаходиться вище за жінку, а </w:t>
      </w:r>
      <w:r>
        <w:rPr>
          <w:rFonts w:ascii="Times New Roman" w:hAnsi="Times New Roman"/>
          <w:sz w:val="28"/>
          <w:szCs w:val="28"/>
          <w:lang w:val="uk-UA"/>
        </w:rPr>
        <w:t>тому</w:t>
      </w:r>
      <w:r w:rsidRPr="003A2C7D">
        <w:rPr>
          <w:rFonts w:ascii="Times New Roman" w:hAnsi="Times New Roman"/>
          <w:sz w:val="28"/>
          <w:szCs w:val="28"/>
          <w:lang w:val="uk-UA"/>
        </w:rPr>
        <w:t xml:space="preserve"> він сильніший, мудріший, розумніший, здатний приймати вольові рішення</w:t>
      </w:r>
      <w:r>
        <w:rPr>
          <w:rFonts w:ascii="Times New Roman" w:hAnsi="Times New Roman"/>
          <w:sz w:val="28"/>
          <w:szCs w:val="28"/>
          <w:lang w:val="uk-UA"/>
        </w:rPr>
        <w:t>, уміє підпорядковувати собі, а</w:t>
      </w:r>
      <w:r w:rsidRPr="003A2C7D">
        <w:rPr>
          <w:rFonts w:ascii="Times New Roman" w:hAnsi="Times New Roman"/>
          <w:sz w:val="28"/>
          <w:szCs w:val="28"/>
          <w:lang w:val="uk-UA"/>
        </w:rPr>
        <w:t xml:space="preserve"> отже, має необхідні якості характеру для заняття політикою. Подібні думкиу своїй роботі Аристотель висловлює досить часто, аналізуючи можливості та життєві шанси обох статей. </w:t>
      </w:r>
      <w:r>
        <w:rPr>
          <w:rFonts w:ascii="Times New Roman" w:hAnsi="Times New Roman"/>
          <w:sz w:val="28"/>
          <w:szCs w:val="28"/>
          <w:lang w:val="uk-UA"/>
        </w:rPr>
        <w:t xml:space="preserve">Філософ </w:t>
      </w:r>
      <w:r w:rsidRPr="003A2C7D">
        <w:rPr>
          <w:rFonts w:ascii="Times New Roman" w:hAnsi="Times New Roman"/>
          <w:sz w:val="28"/>
          <w:szCs w:val="28"/>
          <w:lang w:val="uk-UA"/>
        </w:rPr>
        <w:t xml:space="preserve">порівнює чоловіка з досвідченою, мудрою людиною, здатною вести за собою, а жінку – </w:t>
      </w:r>
      <w:r>
        <w:rPr>
          <w:rFonts w:ascii="Times New Roman" w:hAnsi="Times New Roman"/>
          <w:sz w:val="28"/>
          <w:szCs w:val="28"/>
          <w:lang w:val="uk-UA"/>
        </w:rPr>
        <w:t>і</w:t>
      </w:r>
      <w:r w:rsidRPr="003A2C7D">
        <w:rPr>
          <w:rFonts w:ascii="Times New Roman" w:hAnsi="Times New Roman"/>
          <w:sz w:val="28"/>
          <w:szCs w:val="28"/>
          <w:lang w:val="uk-UA"/>
        </w:rPr>
        <w:t xml:space="preserve">з юною, наївною дитиною, вимушеною підкорятися. Очевидно, що управління державою під силу лише чоловікові, що доводить наявність гендерної нерівності вже </w:t>
      </w:r>
      <w:r>
        <w:rPr>
          <w:rFonts w:ascii="Times New Roman" w:hAnsi="Times New Roman"/>
          <w:sz w:val="28"/>
          <w:szCs w:val="28"/>
          <w:lang w:val="uk-UA"/>
        </w:rPr>
        <w:t>в</w:t>
      </w:r>
      <w:r w:rsidRPr="003A2C7D">
        <w:rPr>
          <w:rFonts w:ascii="Times New Roman" w:hAnsi="Times New Roman"/>
          <w:sz w:val="28"/>
          <w:szCs w:val="28"/>
          <w:lang w:val="uk-UA"/>
        </w:rPr>
        <w:t xml:space="preserve"> той час.</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Проте</w:t>
      </w:r>
      <w:r>
        <w:rPr>
          <w:rFonts w:ascii="Times New Roman" w:hAnsi="Times New Roman"/>
          <w:sz w:val="28"/>
          <w:szCs w:val="28"/>
          <w:lang w:val="uk-UA"/>
        </w:rPr>
        <w:t xml:space="preserve"> і</w:t>
      </w:r>
      <w:r w:rsidRPr="003A2C7D">
        <w:rPr>
          <w:rFonts w:ascii="Times New Roman" w:hAnsi="Times New Roman"/>
          <w:sz w:val="28"/>
          <w:szCs w:val="28"/>
          <w:lang w:val="uk-UA"/>
        </w:rPr>
        <w:t xml:space="preserve">з цього правила все ж були </w:t>
      </w:r>
      <w:r>
        <w:rPr>
          <w:rFonts w:ascii="Times New Roman" w:hAnsi="Times New Roman"/>
          <w:sz w:val="28"/>
          <w:szCs w:val="28"/>
          <w:lang w:val="uk-UA"/>
        </w:rPr>
        <w:t>й</w:t>
      </w:r>
      <w:r w:rsidRPr="003A2C7D">
        <w:rPr>
          <w:rFonts w:ascii="Times New Roman" w:hAnsi="Times New Roman"/>
          <w:sz w:val="28"/>
          <w:szCs w:val="28"/>
          <w:lang w:val="uk-UA"/>
        </w:rPr>
        <w:t xml:space="preserve"> ви</w:t>
      </w:r>
      <w:r>
        <w:rPr>
          <w:rFonts w:ascii="Times New Roman" w:hAnsi="Times New Roman"/>
          <w:sz w:val="28"/>
          <w:szCs w:val="28"/>
          <w:lang w:val="uk-UA"/>
        </w:rPr>
        <w:t>нятки</w:t>
      </w:r>
      <w:r w:rsidRPr="003A2C7D">
        <w:rPr>
          <w:rFonts w:ascii="Times New Roman" w:hAnsi="Times New Roman"/>
          <w:sz w:val="28"/>
          <w:szCs w:val="28"/>
          <w:lang w:val="uk-UA"/>
        </w:rPr>
        <w:t xml:space="preserve">, одним </w:t>
      </w:r>
      <w:r>
        <w:rPr>
          <w:rFonts w:ascii="Times New Roman" w:hAnsi="Times New Roman"/>
          <w:sz w:val="28"/>
          <w:szCs w:val="28"/>
          <w:lang w:val="uk-UA"/>
        </w:rPr>
        <w:t>і</w:t>
      </w:r>
      <w:r w:rsidRPr="003A2C7D">
        <w:rPr>
          <w:rFonts w:ascii="Times New Roman" w:hAnsi="Times New Roman"/>
          <w:sz w:val="28"/>
          <w:szCs w:val="28"/>
          <w:lang w:val="uk-UA"/>
        </w:rPr>
        <w:t xml:space="preserve">з яких є філософські погляди старогрецького філософа Платона. При загальній </w:t>
      </w:r>
      <w:r w:rsidRPr="003A2C7D">
        <w:rPr>
          <w:rFonts w:ascii="Times New Roman" w:hAnsi="Times New Roman"/>
          <w:sz w:val="28"/>
          <w:szCs w:val="28"/>
          <w:lang w:val="uk-UA"/>
        </w:rPr>
        <w:lastRenderedPageBreak/>
        <w:t>стереотипізованості суспільства й поглибленн</w:t>
      </w:r>
      <w:r>
        <w:rPr>
          <w:rFonts w:ascii="Times New Roman" w:hAnsi="Times New Roman"/>
          <w:sz w:val="28"/>
          <w:szCs w:val="28"/>
          <w:lang w:val="uk-UA"/>
        </w:rPr>
        <w:t>і</w:t>
      </w:r>
      <w:r w:rsidRPr="003A2C7D">
        <w:rPr>
          <w:rFonts w:ascii="Times New Roman" w:hAnsi="Times New Roman"/>
          <w:sz w:val="28"/>
          <w:szCs w:val="28"/>
          <w:lang w:val="uk-UA"/>
        </w:rPr>
        <w:t xml:space="preserve"> соціальної нерівності, при домін</w:t>
      </w:r>
      <w:r>
        <w:rPr>
          <w:rFonts w:ascii="Times New Roman" w:hAnsi="Times New Roman"/>
          <w:sz w:val="28"/>
          <w:szCs w:val="28"/>
          <w:lang w:val="uk-UA"/>
        </w:rPr>
        <w:t>антних</w:t>
      </w:r>
      <w:r w:rsidRPr="003A2C7D">
        <w:rPr>
          <w:rFonts w:ascii="Times New Roman" w:hAnsi="Times New Roman"/>
          <w:sz w:val="28"/>
          <w:szCs w:val="28"/>
          <w:lang w:val="uk-UA"/>
        </w:rPr>
        <w:t xml:space="preserve"> психологічних стереотипа</w:t>
      </w:r>
      <w:r>
        <w:rPr>
          <w:rFonts w:ascii="Times New Roman" w:hAnsi="Times New Roman"/>
          <w:sz w:val="28"/>
          <w:szCs w:val="28"/>
          <w:lang w:val="uk-UA"/>
        </w:rPr>
        <w:t>х</w:t>
      </w:r>
      <w:r w:rsidRPr="003A2C7D">
        <w:rPr>
          <w:rFonts w:ascii="Times New Roman" w:hAnsi="Times New Roman"/>
          <w:sz w:val="28"/>
          <w:szCs w:val="28"/>
          <w:lang w:val="uk-UA"/>
        </w:rPr>
        <w:t xml:space="preserve"> Платон розробив абсолютно іншу теорію. Проаналізувавши </w:t>
      </w:r>
      <w:r>
        <w:rPr>
          <w:rFonts w:ascii="Times New Roman" w:hAnsi="Times New Roman"/>
          <w:sz w:val="28"/>
          <w:szCs w:val="28"/>
          <w:lang w:val="uk-UA"/>
        </w:rPr>
        <w:t>в</w:t>
      </w:r>
      <w:r w:rsidRPr="003A2C7D">
        <w:rPr>
          <w:rFonts w:ascii="Times New Roman" w:hAnsi="Times New Roman"/>
          <w:sz w:val="28"/>
          <w:szCs w:val="28"/>
          <w:lang w:val="uk-UA"/>
        </w:rPr>
        <w:t xml:space="preserve">сі сфери громадського життя та механізми їх функціонування, він намагався побудувати модель ідеальної держави, де головним принципом виступає справедливість, </w:t>
      </w:r>
      <w:r>
        <w:rPr>
          <w:rFonts w:ascii="Times New Roman" w:hAnsi="Times New Roman"/>
          <w:sz w:val="28"/>
          <w:szCs w:val="28"/>
          <w:lang w:val="uk-UA"/>
        </w:rPr>
        <w:t>де відсутня приватна власність,</w:t>
      </w:r>
      <w:r w:rsidRPr="003A2C7D">
        <w:rPr>
          <w:rFonts w:ascii="Times New Roman" w:hAnsi="Times New Roman"/>
          <w:sz w:val="28"/>
          <w:szCs w:val="28"/>
          <w:lang w:val="uk-UA"/>
        </w:rPr>
        <w:t xml:space="preserve"> конкуренці</w:t>
      </w:r>
      <w:r>
        <w:rPr>
          <w:rFonts w:ascii="Times New Roman" w:hAnsi="Times New Roman"/>
          <w:sz w:val="28"/>
          <w:szCs w:val="28"/>
          <w:lang w:val="uk-UA"/>
        </w:rPr>
        <w:t>я</w:t>
      </w:r>
      <w:r w:rsidRPr="003A2C7D">
        <w:rPr>
          <w:rFonts w:ascii="Times New Roman" w:hAnsi="Times New Roman"/>
          <w:sz w:val="28"/>
          <w:szCs w:val="28"/>
          <w:lang w:val="uk-UA"/>
        </w:rPr>
        <w:t xml:space="preserve">, усі громадяни піклуються один про одного, мають рівні права </w:t>
      </w:r>
      <w:r>
        <w:rPr>
          <w:rFonts w:ascii="Times New Roman" w:hAnsi="Times New Roman"/>
          <w:sz w:val="28"/>
          <w:szCs w:val="28"/>
          <w:lang w:val="uk-UA"/>
        </w:rPr>
        <w:t>й однакові обов</w:t>
      </w:r>
      <w:r w:rsidRPr="003A2C7D">
        <w:rPr>
          <w:rFonts w:ascii="Times New Roman" w:hAnsi="Times New Roman"/>
          <w:sz w:val="28"/>
          <w:szCs w:val="28"/>
          <w:lang w:val="uk-UA"/>
        </w:rPr>
        <w:t xml:space="preserve">’язки. У своїй </w:t>
      </w:r>
      <w:r>
        <w:rPr>
          <w:rFonts w:ascii="Times New Roman" w:hAnsi="Times New Roman"/>
          <w:sz w:val="28"/>
          <w:szCs w:val="28"/>
          <w:lang w:val="uk-UA"/>
        </w:rPr>
        <w:t>праці</w:t>
      </w:r>
      <w:r w:rsidR="00AA00FD" w:rsidRPr="00AA00FD">
        <w:rPr>
          <w:rFonts w:ascii="Times New Roman" w:hAnsi="Times New Roman"/>
          <w:sz w:val="28"/>
          <w:szCs w:val="28"/>
        </w:rPr>
        <w:t>“</w:t>
      </w:r>
      <w:r w:rsidR="00AA00FD">
        <w:rPr>
          <w:rFonts w:ascii="Times New Roman" w:hAnsi="Times New Roman"/>
          <w:sz w:val="28"/>
          <w:szCs w:val="28"/>
          <w:lang w:val="uk-UA"/>
        </w:rPr>
        <w:t>Держава</w:t>
      </w:r>
      <w:r w:rsidR="00AA00FD" w:rsidRPr="00AA00FD">
        <w:rPr>
          <w:rFonts w:ascii="Times New Roman" w:hAnsi="Times New Roman"/>
          <w:sz w:val="28"/>
          <w:szCs w:val="28"/>
        </w:rPr>
        <w:t>”</w:t>
      </w:r>
      <w:r w:rsidRPr="003A2C7D">
        <w:rPr>
          <w:rFonts w:ascii="Times New Roman" w:hAnsi="Times New Roman"/>
          <w:sz w:val="28"/>
          <w:szCs w:val="28"/>
          <w:lang w:val="uk-UA"/>
        </w:rPr>
        <w:t xml:space="preserve"> Платон пише, що жінки за своєю природою відрізняються від чоловіків, але це не впливає на їх</w:t>
      </w:r>
      <w:r>
        <w:rPr>
          <w:rFonts w:ascii="Times New Roman" w:hAnsi="Times New Roman"/>
          <w:sz w:val="28"/>
          <w:szCs w:val="28"/>
          <w:lang w:val="uk-UA"/>
        </w:rPr>
        <w:t>ні</w:t>
      </w:r>
      <w:r w:rsidRPr="003A2C7D">
        <w:rPr>
          <w:rFonts w:ascii="Times New Roman" w:hAnsi="Times New Roman"/>
          <w:sz w:val="28"/>
          <w:szCs w:val="28"/>
          <w:lang w:val="uk-UA"/>
        </w:rPr>
        <w:t xml:space="preserve"> можливості, вони також мають право брати участь </w:t>
      </w:r>
      <w:r>
        <w:rPr>
          <w:rFonts w:ascii="Times New Roman" w:hAnsi="Times New Roman"/>
          <w:sz w:val="28"/>
          <w:szCs w:val="28"/>
          <w:lang w:val="uk-UA"/>
        </w:rPr>
        <w:t>у</w:t>
      </w:r>
      <w:r w:rsidRPr="003A2C7D">
        <w:rPr>
          <w:rFonts w:ascii="Times New Roman" w:hAnsi="Times New Roman"/>
          <w:sz w:val="28"/>
          <w:szCs w:val="28"/>
          <w:lang w:val="uk-UA"/>
        </w:rPr>
        <w:t xml:space="preserve"> державних справах, </w:t>
      </w:r>
      <w:r>
        <w:rPr>
          <w:rFonts w:ascii="Times New Roman" w:hAnsi="Times New Roman"/>
          <w:sz w:val="28"/>
          <w:szCs w:val="28"/>
          <w:lang w:val="uk-UA"/>
        </w:rPr>
        <w:t>у</w:t>
      </w:r>
      <w:r w:rsidRPr="003A2C7D">
        <w:rPr>
          <w:rFonts w:ascii="Times New Roman" w:hAnsi="Times New Roman"/>
          <w:sz w:val="28"/>
          <w:szCs w:val="28"/>
          <w:lang w:val="uk-UA"/>
        </w:rPr>
        <w:t xml:space="preserve"> соціальному, політичному, релігійному, культурному житті суспільства. Жінці не обов’язково присвячувати себе </w:t>
      </w:r>
      <w:r>
        <w:rPr>
          <w:rFonts w:ascii="Times New Roman" w:hAnsi="Times New Roman"/>
          <w:sz w:val="28"/>
          <w:szCs w:val="28"/>
          <w:lang w:val="uk-UA"/>
        </w:rPr>
        <w:t>тільки</w:t>
      </w:r>
      <w:r w:rsidRPr="003A2C7D">
        <w:rPr>
          <w:rFonts w:ascii="Times New Roman" w:hAnsi="Times New Roman"/>
          <w:sz w:val="28"/>
          <w:szCs w:val="28"/>
          <w:lang w:val="uk-UA"/>
        </w:rPr>
        <w:t xml:space="preserve"> дому та сім’ї [</w:t>
      </w:r>
      <w:r w:rsidR="00606567" w:rsidRPr="00606567">
        <w:rPr>
          <w:rFonts w:ascii="Times New Roman" w:hAnsi="Times New Roman"/>
          <w:sz w:val="28"/>
          <w:szCs w:val="28"/>
        </w:rPr>
        <w:t>35</w:t>
      </w:r>
      <w:r w:rsidRPr="003A2C7D">
        <w:rPr>
          <w:rFonts w:ascii="Times New Roman" w:hAnsi="Times New Roman"/>
          <w:sz w:val="28"/>
          <w:szCs w:val="28"/>
          <w:lang w:val="uk-UA"/>
        </w:rPr>
        <w:t>, с. 248].</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Та попри те, що Платон, </w:t>
      </w:r>
      <w:r>
        <w:rPr>
          <w:rFonts w:ascii="Times New Roman" w:hAnsi="Times New Roman"/>
          <w:sz w:val="28"/>
          <w:szCs w:val="28"/>
          <w:lang w:val="uk-UA"/>
        </w:rPr>
        <w:t>незважаючи</w:t>
      </w:r>
      <w:r w:rsidRPr="003A2C7D">
        <w:rPr>
          <w:rFonts w:ascii="Times New Roman" w:hAnsi="Times New Roman"/>
          <w:sz w:val="28"/>
          <w:szCs w:val="28"/>
          <w:lang w:val="uk-UA"/>
        </w:rPr>
        <w:t xml:space="preserve"> на наявність відмінностей між чоловіком і жінкою, визнавав саму можливість рівноправ’я статей, його погляди поділяла лише незначна кількість громадян. Усвідомлюючи це, філософ описував лише ідеальну модель суспільного устрою, досягти якого в реальності практично неможливо.</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Отже, в епоху </w:t>
      </w:r>
      <w:r>
        <w:rPr>
          <w:rFonts w:ascii="Times New Roman" w:hAnsi="Times New Roman"/>
          <w:sz w:val="28"/>
          <w:szCs w:val="28"/>
          <w:lang w:val="uk-UA"/>
        </w:rPr>
        <w:t>а</w:t>
      </w:r>
      <w:r w:rsidRPr="003A2C7D">
        <w:rPr>
          <w:rFonts w:ascii="Times New Roman" w:hAnsi="Times New Roman"/>
          <w:sz w:val="28"/>
          <w:szCs w:val="28"/>
          <w:lang w:val="uk-UA"/>
        </w:rPr>
        <w:t xml:space="preserve">нтичності домінував традиційний тип суспільства, де участь </w:t>
      </w:r>
      <w:r>
        <w:rPr>
          <w:rFonts w:ascii="Times New Roman" w:hAnsi="Times New Roman"/>
          <w:sz w:val="28"/>
          <w:szCs w:val="28"/>
          <w:lang w:val="uk-UA"/>
        </w:rPr>
        <w:t>у в</w:t>
      </w:r>
      <w:r w:rsidRPr="003A2C7D">
        <w:rPr>
          <w:rFonts w:ascii="Times New Roman" w:hAnsi="Times New Roman"/>
          <w:sz w:val="28"/>
          <w:szCs w:val="28"/>
          <w:lang w:val="uk-UA"/>
        </w:rPr>
        <w:t>сіх сферах громадського життя була суворо регламентована. Жінки в ньому розглядалис</w:t>
      </w:r>
      <w:r>
        <w:rPr>
          <w:rFonts w:ascii="Times New Roman" w:hAnsi="Times New Roman"/>
          <w:sz w:val="28"/>
          <w:szCs w:val="28"/>
          <w:lang w:val="uk-UA"/>
        </w:rPr>
        <w:t>ялише як</w:t>
      </w:r>
      <w:r w:rsidRPr="003A2C7D">
        <w:rPr>
          <w:rFonts w:ascii="Times New Roman" w:hAnsi="Times New Roman"/>
          <w:sz w:val="28"/>
          <w:szCs w:val="28"/>
          <w:lang w:val="uk-UA"/>
        </w:rPr>
        <w:t xml:space="preserve"> дружин</w:t>
      </w:r>
      <w:r>
        <w:rPr>
          <w:rFonts w:ascii="Times New Roman" w:hAnsi="Times New Roman"/>
          <w:sz w:val="28"/>
          <w:szCs w:val="28"/>
          <w:lang w:val="uk-UA"/>
        </w:rPr>
        <w:t>и й</w:t>
      </w:r>
      <w:r w:rsidRPr="003A2C7D">
        <w:rPr>
          <w:rFonts w:ascii="Times New Roman" w:hAnsi="Times New Roman"/>
          <w:sz w:val="28"/>
          <w:szCs w:val="28"/>
          <w:lang w:val="uk-UA"/>
        </w:rPr>
        <w:t xml:space="preserve"> матер</w:t>
      </w:r>
      <w:r>
        <w:rPr>
          <w:rFonts w:ascii="Times New Roman" w:hAnsi="Times New Roman"/>
          <w:sz w:val="28"/>
          <w:szCs w:val="28"/>
          <w:lang w:val="uk-UA"/>
        </w:rPr>
        <w:t>ій</w:t>
      </w:r>
      <w:r w:rsidRPr="003A2C7D">
        <w:rPr>
          <w:rFonts w:ascii="Times New Roman" w:hAnsi="Times New Roman"/>
          <w:sz w:val="28"/>
          <w:szCs w:val="28"/>
          <w:lang w:val="uk-UA"/>
        </w:rPr>
        <w:t xml:space="preserve"> були позбавлені права брати участь </w:t>
      </w:r>
      <w:r>
        <w:rPr>
          <w:rFonts w:ascii="Times New Roman" w:hAnsi="Times New Roman"/>
          <w:sz w:val="28"/>
          <w:szCs w:val="28"/>
          <w:lang w:val="uk-UA"/>
        </w:rPr>
        <w:t>у в</w:t>
      </w:r>
      <w:r w:rsidRPr="003A2C7D">
        <w:rPr>
          <w:rFonts w:ascii="Times New Roman" w:hAnsi="Times New Roman"/>
          <w:sz w:val="28"/>
          <w:szCs w:val="28"/>
          <w:lang w:val="uk-UA"/>
        </w:rPr>
        <w:t xml:space="preserve">сіх важливих суспільних справах.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Наст</w:t>
      </w:r>
      <w:r>
        <w:rPr>
          <w:rFonts w:ascii="Times New Roman" w:hAnsi="Times New Roman"/>
          <w:sz w:val="28"/>
          <w:szCs w:val="28"/>
          <w:lang w:val="uk-UA"/>
        </w:rPr>
        <w:t xml:space="preserve">упна епоха – </w:t>
      </w:r>
      <w:r w:rsidRPr="003A2C7D">
        <w:rPr>
          <w:rFonts w:ascii="Times New Roman" w:hAnsi="Times New Roman"/>
          <w:sz w:val="28"/>
          <w:szCs w:val="28"/>
          <w:lang w:val="uk-UA"/>
        </w:rPr>
        <w:t>Середньовіччя</w:t>
      </w:r>
      <w:r>
        <w:rPr>
          <w:rFonts w:ascii="Times New Roman" w:hAnsi="Times New Roman"/>
          <w:sz w:val="28"/>
          <w:szCs w:val="28"/>
          <w:lang w:val="uk-UA"/>
        </w:rPr>
        <w:t xml:space="preserve"> –</w:t>
      </w:r>
      <w:r w:rsidRPr="003A2C7D">
        <w:rPr>
          <w:rFonts w:ascii="Times New Roman" w:hAnsi="Times New Roman"/>
          <w:sz w:val="28"/>
          <w:szCs w:val="28"/>
          <w:lang w:val="uk-UA"/>
        </w:rPr>
        <w:t xml:space="preserve"> багато в чому змінює звичний життєвий уклад людства, що знаходить своє відображення й у гендерному аспекті.</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У</w:t>
      </w:r>
      <w:r w:rsidRPr="003A2C7D">
        <w:rPr>
          <w:rFonts w:ascii="Times New Roman" w:hAnsi="Times New Roman"/>
          <w:sz w:val="28"/>
          <w:szCs w:val="28"/>
          <w:lang w:val="uk-UA"/>
        </w:rPr>
        <w:t xml:space="preserve"> літературі, присвяченій життю </w:t>
      </w:r>
      <w:r>
        <w:rPr>
          <w:rFonts w:ascii="Times New Roman" w:hAnsi="Times New Roman"/>
          <w:sz w:val="28"/>
          <w:szCs w:val="28"/>
          <w:lang w:val="uk-UA"/>
        </w:rPr>
        <w:t>й</w:t>
      </w:r>
      <w:r w:rsidRPr="003A2C7D">
        <w:rPr>
          <w:rFonts w:ascii="Times New Roman" w:hAnsi="Times New Roman"/>
          <w:sz w:val="28"/>
          <w:szCs w:val="28"/>
          <w:lang w:val="uk-UA"/>
        </w:rPr>
        <w:t xml:space="preserve"> побуту сімей Середньовіччя, громадським сф</w:t>
      </w:r>
      <w:r>
        <w:rPr>
          <w:rFonts w:ascii="Times New Roman" w:hAnsi="Times New Roman"/>
          <w:sz w:val="28"/>
          <w:szCs w:val="28"/>
          <w:lang w:val="uk-UA"/>
        </w:rPr>
        <w:t>ерам, громадянському суспільству, можна знайти багато прикладів</w:t>
      </w:r>
      <w:r w:rsidRPr="003A2C7D">
        <w:rPr>
          <w:rFonts w:ascii="Times New Roman" w:hAnsi="Times New Roman"/>
          <w:sz w:val="28"/>
          <w:szCs w:val="28"/>
          <w:lang w:val="uk-UA"/>
        </w:rPr>
        <w:t xml:space="preserve">. </w:t>
      </w:r>
      <w:r>
        <w:rPr>
          <w:rFonts w:ascii="Times New Roman" w:hAnsi="Times New Roman"/>
          <w:sz w:val="28"/>
          <w:szCs w:val="28"/>
          <w:lang w:val="uk-UA"/>
        </w:rPr>
        <w:t xml:space="preserve">Так, </w:t>
      </w:r>
      <w:r w:rsidRPr="003A2C7D">
        <w:rPr>
          <w:rFonts w:ascii="Times New Roman" w:hAnsi="Times New Roman"/>
          <w:sz w:val="28"/>
          <w:szCs w:val="28"/>
          <w:lang w:val="uk-UA"/>
        </w:rPr>
        <w:t>Т.</w:t>
      </w:r>
      <w:r>
        <w:rPr>
          <w:rFonts w:ascii="Times New Roman" w:hAnsi="Times New Roman"/>
          <w:sz w:val="28"/>
          <w:szCs w:val="28"/>
          <w:lang w:val="uk-UA"/>
        </w:rPr>
        <w:t> </w:t>
      </w:r>
      <w:r w:rsidRPr="003A2C7D">
        <w:rPr>
          <w:rFonts w:ascii="Times New Roman" w:hAnsi="Times New Roman"/>
          <w:sz w:val="28"/>
          <w:szCs w:val="28"/>
          <w:lang w:val="uk-UA"/>
        </w:rPr>
        <w:t>Б.</w:t>
      </w:r>
      <w:r>
        <w:rPr>
          <w:rFonts w:ascii="Times New Roman" w:hAnsi="Times New Roman"/>
          <w:sz w:val="28"/>
          <w:szCs w:val="28"/>
          <w:lang w:val="uk-UA"/>
        </w:rPr>
        <w:t> </w:t>
      </w:r>
      <w:r w:rsidRPr="003A2C7D">
        <w:rPr>
          <w:rFonts w:ascii="Times New Roman" w:hAnsi="Times New Roman"/>
          <w:sz w:val="28"/>
          <w:szCs w:val="28"/>
          <w:lang w:val="uk-UA"/>
        </w:rPr>
        <w:t xml:space="preserve">Рябова пише, що </w:t>
      </w:r>
      <w:r>
        <w:rPr>
          <w:rFonts w:ascii="Times New Roman" w:hAnsi="Times New Roman"/>
          <w:sz w:val="28"/>
          <w:szCs w:val="28"/>
          <w:lang w:val="uk-UA"/>
        </w:rPr>
        <w:t>в</w:t>
      </w:r>
      <w:r w:rsidRPr="003A2C7D">
        <w:rPr>
          <w:rFonts w:ascii="Times New Roman" w:hAnsi="Times New Roman"/>
          <w:sz w:val="28"/>
          <w:szCs w:val="28"/>
          <w:lang w:val="uk-UA"/>
        </w:rPr>
        <w:t xml:space="preserve">продовж практично </w:t>
      </w:r>
      <w:r>
        <w:rPr>
          <w:rFonts w:ascii="Times New Roman" w:hAnsi="Times New Roman"/>
          <w:sz w:val="28"/>
          <w:szCs w:val="28"/>
          <w:lang w:val="uk-UA"/>
        </w:rPr>
        <w:t>в</w:t>
      </w:r>
      <w:r w:rsidRPr="003A2C7D">
        <w:rPr>
          <w:rFonts w:ascii="Times New Roman" w:hAnsi="Times New Roman"/>
          <w:sz w:val="28"/>
          <w:szCs w:val="28"/>
          <w:lang w:val="uk-UA"/>
        </w:rPr>
        <w:t xml:space="preserve">сієї історії Середніх </w:t>
      </w:r>
      <w:r>
        <w:rPr>
          <w:rFonts w:ascii="Times New Roman" w:hAnsi="Times New Roman"/>
          <w:sz w:val="28"/>
          <w:szCs w:val="28"/>
          <w:lang w:val="uk-UA"/>
        </w:rPr>
        <w:t>віків основні обов</w:t>
      </w:r>
      <w:r w:rsidRPr="003A2C7D">
        <w:rPr>
          <w:rFonts w:ascii="Times New Roman" w:hAnsi="Times New Roman"/>
          <w:sz w:val="28"/>
          <w:szCs w:val="28"/>
          <w:lang w:val="uk-UA"/>
        </w:rPr>
        <w:t xml:space="preserve">’язки жінки залишалися такими, які перейшли в культурній традиції ще з епохи </w:t>
      </w:r>
      <w:r>
        <w:rPr>
          <w:rFonts w:ascii="Times New Roman" w:hAnsi="Times New Roman"/>
          <w:sz w:val="28"/>
          <w:szCs w:val="28"/>
          <w:lang w:val="uk-UA"/>
        </w:rPr>
        <w:t>а</w:t>
      </w:r>
      <w:r w:rsidRPr="003A2C7D">
        <w:rPr>
          <w:rFonts w:ascii="Times New Roman" w:hAnsi="Times New Roman"/>
          <w:sz w:val="28"/>
          <w:szCs w:val="28"/>
          <w:lang w:val="uk-UA"/>
        </w:rPr>
        <w:t>нтичності [</w:t>
      </w:r>
      <w:r w:rsidR="00606567" w:rsidRPr="00606567">
        <w:rPr>
          <w:rFonts w:ascii="Times New Roman" w:hAnsi="Times New Roman"/>
          <w:sz w:val="28"/>
          <w:szCs w:val="28"/>
          <w:lang w:val="uk-UA"/>
        </w:rPr>
        <w:t>41</w:t>
      </w:r>
      <w:r>
        <w:rPr>
          <w:rFonts w:ascii="Times New Roman" w:hAnsi="Times New Roman"/>
          <w:sz w:val="28"/>
          <w:szCs w:val="28"/>
          <w:lang w:val="uk-UA"/>
        </w:rPr>
        <w:t>, с. </w:t>
      </w:r>
      <w:r w:rsidRPr="003A2C7D">
        <w:rPr>
          <w:rFonts w:ascii="Times New Roman" w:hAnsi="Times New Roman"/>
          <w:sz w:val="28"/>
          <w:szCs w:val="28"/>
          <w:lang w:val="uk-UA"/>
        </w:rPr>
        <w:t xml:space="preserve">91], але відбулися й певні зміни.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lastRenderedPageBreak/>
        <w:t>Основні принципи, що визначали специфіку взаємо</w:t>
      </w:r>
      <w:r>
        <w:rPr>
          <w:rFonts w:ascii="Times New Roman" w:hAnsi="Times New Roman"/>
          <w:sz w:val="28"/>
          <w:szCs w:val="28"/>
          <w:lang w:val="uk-UA"/>
        </w:rPr>
        <w:t>стосунків</w:t>
      </w:r>
      <w:r w:rsidRPr="003A2C7D">
        <w:rPr>
          <w:rFonts w:ascii="Times New Roman" w:hAnsi="Times New Roman"/>
          <w:sz w:val="28"/>
          <w:szCs w:val="28"/>
          <w:lang w:val="uk-UA"/>
        </w:rPr>
        <w:t xml:space="preserve"> між чоловіками і жінками</w:t>
      </w:r>
      <w:r>
        <w:rPr>
          <w:rFonts w:ascii="Times New Roman" w:hAnsi="Times New Roman"/>
          <w:sz w:val="28"/>
          <w:szCs w:val="28"/>
          <w:lang w:val="uk-UA"/>
        </w:rPr>
        <w:t>,</w:t>
      </w:r>
      <w:r w:rsidRPr="003A2C7D">
        <w:rPr>
          <w:rFonts w:ascii="Times New Roman" w:hAnsi="Times New Roman"/>
          <w:sz w:val="28"/>
          <w:szCs w:val="28"/>
          <w:lang w:val="uk-UA"/>
        </w:rPr>
        <w:t xml:space="preserve"> багато в чому були переглянуті, так само змінилося</w:t>
      </w:r>
      <w:r>
        <w:rPr>
          <w:rFonts w:ascii="Times New Roman" w:hAnsi="Times New Roman"/>
          <w:sz w:val="28"/>
          <w:szCs w:val="28"/>
          <w:lang w:val="uk-UA"/>
        </w:rPr>
        <w:t xml:space="preserve"> йрозуміння</w:t>
      </w:r>
      <w:r w:rsidRPr="003A2C7D">
        <w:rPr>
          <w:rFonts w:ascii="Times New Roman" w:hAnsi="Times New Roman"/>
          <w:sz w:val="28"/>
          <w:szCs w:val="28"/>
          <w:lang w:val="uk-UA"/>
        </w:rPr>
        <w:t xml:space="preserve"> соціальних ролей жінок </w:t>
      </w:r>
      <w:r>
        <w:rPr>
          <w:rFonts w:ascii="Times New Roman" w:hAnsi="Times New Roman"/>
          <w:sz w:val="28"/>
          <w:szCs w:val="28"/>
          <w:lang w:val="uk-UA"/>
        </w:rPr>
        <w:t>у</w:t>
      </w:r>
      <w:r w:rsidRPr="003A2C7D">
        <w:rPr>
          <w:rFonts w:ascii="Times New Roman" w:hAnsi="Times New Roman"/>
          <w:sz w:val="28"/>
          <w:szCs w:val="28"/>
          <w:lang w:val="uk-UA"/>
        </w:rPr>
        <w:t xml:space="preserve"> суспільств</w:t>
      </w:r>
      <w:r>
        <w:rPr>
          <w:rFonts w:ascii="Times New Roman" w:hAnsi="Times New Roman"/>
          <w:sz w:val="28"/>
          <w:szCs w:val="28"/>
          <w:lang w:val="uk-UA"/>
        </w:rPr>
        <w:t>і</w:t>
      </w:r>
      <w:r w:rsidRPr="003A2C7D">
        <w:rPr>
          <w:rFonts w:ascii="Times New Roman" w:hAnsi="Times New Roman"/>
          <w:sz w:val="28"/>
          <w:szCs w:val="28"/>
          <w:lang w:val="uk-UA"/>
        </w:rPr>
        <w:t>. Одним</w:t>
      </w:r>
      <w:r>
        <w:rPr>
          <w:rFonts w:ascii="Times New Roman" w:hAnsi="Times New Roman"/>
          <w:sz w:val="28"/>
          <w:szCs w:val="28"/>
          <w:lang w:val="uk-UA"/>
        </w:rPr>
        <w:t xml:space="preserve"> і</w:t>
      </w:r>
      <w:r w:rsidRPr="003A2C7D">
        <w:rPr>
          <w:rFonts w:ascii="Times New Roman" w:hAnsi="Times New Roman"/>
          <w:sz w:val="28"/>
          <w:szCs w:val="28"/>
          <w:lang w:val="uk-UA"/>
        </w:rPr>
        <w:t>з головних факторів, що сприяв цим змінам</w:t>
      </w:r>
      <w:r w:rsidR="00AA00FD">
        <w:rPr>
          <w:rFonts w:ascii="Times New Roman" w:hAnsi="Times New Roman"/>
          <w:sz w:val="28"/>
          <w:szCs w:val="28"/>
          <w:lang w:val="uk-UA"/>
        </w:rPr>
        <w:t>, було пошир</w:t>
      </w:r>
      <w:r w:rsidR="00721178">
        <w:rPr>
          <w:rFonts w:ascii="Times New Roman" w:hAnsi="Times New Roman"/>
          <w:sz w:val="28"/>
          <w:szCs w:val="28"/>
          <w:lang w:val="uk-UA"/>
        </w:rPr>
        <w:t>ення християнства</w:t>
      </w:r>
      <w:r w:rsidRPr="003A2C7D">
        <w:rPr>
          <w:rFonts w:ascii="Times New Roman" w:hAnsi="Times New Roman"/>
          <w:sz w:val="28"/>
          <w:szCs w:val="28"/>
          <w:lang w:val="uk-UA"/>
        </w:rPr>
        <w:t>[</w:t>
      </w:r>
      <w:r w:rsidR="00606567" w:rsidRPr="00606567">
        <w:rPr>
          <w:rFonts w:ascii="Times New Roman" w:hAnsi="Times New Roman"/>
          <w:sz w:val="28"/>
          <w:szCs w:val="28"/>
        </w:rPr>
        <w:t>45</w:t>
      </w:r>
      <w:r>
        <w:rPr>
          <w:rFonts w:ascii="Times New Roman" w:hAnsi="Times New Roman"/>
          <w:sz w:val="28"/>
          <w:szCs w:val="28"/>
          <w:lang w:val="uk-UA"/>
        </w:rPr>
        <w:t>, с. </w:t>
      </w:r>
      <w:r w:rsidRPr="003A2C7D">
        <w:rPr>
          <w:rFonts w:ascii="Times New Roman" w:hAnsi="Times New Roman"/>
          <w:sz w:val="28"/>
          <w:szCs w:val="28"/>
          <w:lang w:val="uk-UA"/>
        </w:rPr>
        <w:t>35].</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Поширення християнських догматів, </w:t>
      </w:r>
      <w:r>
        <w:rPr>
          <w:rFonts w:ascii="Times New Roman" w:hAnsi="Times New Roman"/>
          <w:sz w:val="28"/>
          <w:szCs w:val="28"/>
          <w:lang w:val="uk-UA"/>
        </w:rPr>
        <w:t>у</w:t>
      </w:r>
      <w:r w:rsidRPr="003A2C7D">
        <w:rPr>
          <w:rFonts w:ascii="Times New Roman" w:hAnsi="Times New Roman"/>
          <w:sz w:val="28"/>
          <w:szCs w:val="28"/>
          <w:lang w:val="uk-UA"/>
        </w:rPr>
        <w:t xml:space="preserve"> яких </w:t>
      </w:r>
      <w:r>
        <w:rPr>
          <w:rFonts w:ascii="Times New Roman" w:hAnsi="Times New Roman"/>
          <w:sz w:val="28"/>
          <w:szCs w:val="28"/>
          <w:lang w:val="uk-UA"/>
        </w:rPr>
        <w:t>і</w:t>
      </w:r>
      <w:r w:rsidRPr="003A2C7D">
        <w:rPr>
          <w:rFonts w:ascii="Times New Roman" w:hAnsi="Times New Roman"/>
          <w:sz w:val="28"/>
          <w:szCs w:val="28"/>
          <w:lang w:val="uk-UA"/>
        </w:rPr>
        <w:t>деться про рівність усіх перед Богом, мало для жінок амбівалентний характер. З одного</w:t>
      </w:r>
      <w:r>
        <w:rPr>
          <w:rFonts w:ascii="Times New Roman" w:hAnsi="Times New Roman"/>
          <w:sz w:val="28"/>
          <w:szCs w:val="28"/>
          <w:lang w:val="uk-UA"/>
        </w:rPr>
        <w:t xml:space="preserve"> боку, основні обов</w:t>
      </w:r>
      <w:r w:rsidRPr="003A2C7D">
        <w:rPr>
          <w:rFonts w:ascii="Times New Roman" w:hAnsi="Times New Roman"/>
          <w:sz w:val="28"/>
          <w:szCs w:val="28"/>
          <w:lang w:val="uk-UA"/>
        </w:rPr>
        <w:t xml:space="preserve">’язки жінки не змінилися, їм </w:t>
      </w:r>
      <w:r>
        <w:rPr>
          <w:rFonts w:ascii="Times New Roman" w:hAnsi="Times New Roman"/>
          <w:sz w:val="28"/>
          <w:szCs w:val="28"/>
          <w:lang w:val="uk-UA"/>
        </w:rPr>
        <w:t>у</w:t>
      </w:r>
      <w:r w:rsidRPr="003A2C7D">
        <w:rPr>
          <w:rFonts w:ascii="Times New Roman" w:hAnsi="Times New Roman"/>
          <w:sz w:val="28"/>
          <w:szCs w:val="28"/>
          <w:lang w:val="uk-UA"/>
        </w:rPr>
        <w:t xml:space="preserve">се </w:t>
      </w:r>
      <w:r>
        <w:rPr>
          <w:rFonts w:ascii="Times New Roman" w:hAnsi="Times New Roman"/>
          <w:sz w:val="28"/>
          <w:szCs w:val="28"/>
          <w:lang w:val="uk-UA"/>
        </w:rPr>
        <w:t>ж</w:t>
      </w:r>
      <w:r w:rsidRPr="003A2C7D">
        <w:rPr>
          <w:rFonts w:ascii="Times New Roman" w:hAnsi="Times New Roman"/>
          <w:sz w:val="28"/>
          <w:szCs w:val="28"/>
          <w:lang w:val="uk-UA"/>
        </w:rPr>
        <w:t xml:space="preserve"> доводилося займатися домашнім побутом</w:t>
      </w:r>
      <w:r>
        <w:rPr>
          <w:rFonts w:ascii="Times New Roman" w:hAnsi="Times New Roman"/>
          <w:sz w:val="28"/>
          <w:szCs w:val="28"/>
          <w:lang w:val="uk-UA"/>
        </w:rPr>
        <w:t>,</w:t>
      </w:r>
      <w:r w:rsidRPr="003A2C7D">
        <w:rPr>
          <w:rFonts w:ascii="Times New Roman" w:hAnsi="Times New Roman"/>
          <w:sz w:val="28"/>
          <w:szCs w:val="28"/>
          <w:lang w:val="uk-UA"/>
        </w:rPr>
        <w:t xml:space="preserve"> і вони не були допущені до соціально-політичного життя</w:t>
      </w:r>
      <w:r>
        <w:rPr>
          <w:rFonts w:ascii="Times New Roman" w:hAnsi="Times New Roman"/>
          <w:sz w:val="28"/>
          <w:szCs w:val="28"/>
          <w:lang w:val="uk-UA"/>
        </w:rPr>
        <w:t>,</w:t>
      </w:r>
      <w:r w:rsidRPr="003A2C7D">
        <w:rPr>
          <w:rFonts w:ascii="Times New Roman" w:hAnsi="Times New Roman"/>
          <w:sz w:val="28"/>
          <w:szCs w:val="28"/>
          <w:lang w:val="uk-UA"/>
        </w:rPr>
        <w:t xml:space="preserve"> але</w:t>
      </w:r>
      <w:r>
        <w:rPr>
          <w:rFonts w:ascii="Times New Roman" w:hAnsi="Times New Roman"/>
          <w:sz w:val="28"/>
          <w:szCs w:val="28"/>
          <w:lang w:val="uk-UA"/>
        </w:rPr>
        <w:t>,</w:t>
      </w:r>
      <w:r w:rsidRPr="003A2C7D">
        <w:rPr>
          <w:rFonts w:ascii="Times New Roman" w:hAnsi="Times New Roman"/>
          <w:sz w:val="28"/>
          <w:szCs w:val="28"/>
          <w:lang w:val="uk-UA"/>
        </w:rPr>
        <w:t xml:space="preserve"> з іншого боку</w:t>
      </w:r>
      <w:r>
        <w:rPr>
          <w:rFonts w:ascii="Times New Roman" w:hAnsi="Times New Roman"/>
          <w:sz w:val="28"/>
          <w:szCs w:val="28"/>
          <w:lang w:val="uk-UA"/>
        </w:rPr>
        <w:t>,</w:t>
      </w:r>
      <w:r w:rsidRPr="003A2C7D">
        <w:rPr>
          <w:rFonts w:ascii="Times New Roman" w:hAnsi="Times New Roman"/>
          <w:sz w:val="28"/>
          <w:szCs w:val="28"/>
          <w:lang w:val="uk-UA"/>
        </w:rPr>
        <w:t xml:space="preserve"> багато жінок займалися поширенням християнства серед населення, що поступово почало змінювати думку громадськості про їх</w:t>
      </w:r>
      <w:r>
        <w:rPr>
          <w:rFonts w:ascii="Times New Roman" w:hAnsi="Times New Roman"/>
          <w:sz w:val="28"/>
          <w:szCs w:val="28"/>
          <w:lang w:val="uk-UA"/>
        </w:rPr>
        <w:t>ні</w:t>
      </w:r>
      <w:r w:rsidRPr="003A2C7D">
        <w:rPr>
          <w:rFonts w:ascii="Times New Roman" w:hAnsi="Times New Roman"/>
          <w:sz w:val="28"/>
          <w:szCs w:val="28"/>
          <w:lang w:val="uk-UA"/>
        </w:rPr>
        <w:t xml:space="preserve"> статусні ролі. Соціальне </w:t>
      </w:r>
      <w:r>
        <w:rPr>
          <w:rFonts w:ascii="Times New Roman" w:hAnsi="Times New Roman"/>
          <w:sz w:val="28"/>
          <w:szCs w:val="28"/>
          <w:lang w:val="uk-UA"/>
        </w:rPr>
        <w:t>становище</w:t>
      </w:r>
      <w:r w:rsidRPr="003A2C7D">
        <w:rPr>
          <w:rFonts w:ascii="Times New Roman" w:hAnsi="Times New Roman"/>
          <w:sz w:val="28"/>
          <w:szCs w:val="28"/>
          <w:lang w:val="uk-UA"/>
        </w:rPr>
        <w:t xml:space="preserve"> жінки в Середні віки описує доктор юридичних наук, український юрист О. Дашковська. Вона </w:t>
      </w:r>
      <w:r>
        <w:rPr>
          <w:rFonts w:ascii="Times New Roman" w:hAnsi="Times New Roman"/>
          <w:sz w:val="28"/>
          <w:szCs w:val="28"/>
          <w:lang w:val="uk-UA"/>
        </w:rPr>
        <w:t>зазначає</w:t>
      </w:r>
      <w:r w:rsidRPr="003A2C7D">
        <w:rPr>
          <w:rFonts w:ascii="Times New Roman" w:hAnsi="Times New Roman"/>
          <w:sz w:val="28"/>
          <w:szCs w:val="28"/>
          <w:lang w:val="uk-UA"/>
        </w:rPr>
        <w:t xml:space="preserve">, що жінки були одними з перших учнів Ісуса Христа, вони поширювали християнство по </w:t>
      </w:r>
      <w:r>
        <w:rPr>
          <w:rFonts w:ascii="Times New Roman" w:hAnsi="Times New Roman"/>
          <w:sz w:val="28"/>
          <w:szCs w:val="28"/>
          <w:lang w:val="uk-UA"/>
        </w:rPr>
        <w:t>в</w:t>
      </w:r>
      <w:r w:rsidRPr="003A2C7D">
        <w:rPr>
          <w:rFonts w:ascii="Times New Roman" w:hAnsi="Times New Roman"/>
          <w:sz w:val="28"/>
          <w:szCs w:val="28"/>
          <w:lang w:val="uk-UA"/>
        </w:rPr>
        <w:t>сій землі, особливо сильни</w:t>
      </w:r>
      <w:r>
        <w:rPr>
          <w:rFonts w:ascii="Times New Roman" w:hAnsi="Times New Roman"/>
          <w:sz w:val="28"/>
          <w:szCs w:val="28"/>
          <w:lang w:val="uk-UA"/>
        </w:rPr>
        <w:t>м був</w:t>
      </w:r>
      <w:r w:rsidRPr="003A2C7D">
        <w:rPr>
          <w:rFonts w:ascii="Times New Roman" w:hAnsi="Times New Roman"/>
          <w:sz w:val="28"/>
          <w:szCs w:val="28"/>
          <w:lang w:val="uk-UA"/>
        </w:rPr>
        <w:t xml:space="preserve"> вплив цієї релігії на європейськ</w:t>
      </w:r>
      <w:r>
        <w:rPr>
          <w:rFonts w:ascii="Times New Roman" w:hAnsi="Times New Roman"/>
          <w:sz w:val="28"/>
          <w:szCs w:val="28"/>
          <w:lang w:val="uk-UA"/>
        </w:rPr>
        <w:t>і</w:t>
      </w:r>
      <w:r w:rsidRPr="003A2C7D">
        <w:rPr>
          <w:rFonts w:ascii="Times New Roman" w:hAnsi="Times New Roman"/>
          <w:sz w:val="28"/>
          <w:szCs w:val="28"/>
          <w:lang w:val="uk-UA"/>
        </w:rPr>
        <w:t xml:space="preserve"> держа</w:t>
      </w:r>
      <w:r>
        <w:rPr>
          <w:rFonts w:ascii="Times New Roman" w:hAnsi="Times New Roman"/>
          <w:sz w:val="28"/>
          <w:szCs w:val="28"/>
          <w:lang w:val="uk-UA"/>
        </w:rPr>
        <w:t>ви</w:t>
      </w:r>
      <w:r w:rsidRPr="003A2C7D">
        <w:rPr>
          <w:rFonts w:ascii="Times New Roman" w:hAnsi="Times New Roman"/>
          <w:sz w:val="28"/>
          <w:szCs w:val="28"/>
          <w:lang w:val="uk-UA"/>
        </w:rPr>
        <w:t>. Не одн</w:t>
      </w:r>
      <w:r>
        <w:rPr>
          <w:rFonts w:ascii="Times New Roman" w:hAnsi="Times New Roman"/>
          <w:sz w:val="28"/>
          <w:szCs w:val="28"/>
          <w:lang w:val="uk-UA"/>
        </w:rPr>
        <w:t>е</w:t>
      </w:r>
      <w:r w:rsidRPr="003A2C7D">
        <w:rPr>
          <w:rFonts w:ascii="Times New Roman" w:hAnsi="Times New Roman"/>
          <w:sz w:val="28"/>
          <w:szCs w:val="28"/>
          <w:lang w:val="uk-UA"/>
        </w:rPr>
        <w:t xml:space="preserve"> століття </w:t>
      </w:r>
      <w:r>
        <w:rPr>
          <w:rFonts w:ascii="Times New Roman" w:hAnsi="Times New Roman"/>
          <w:sz w:val="28"/>
          <w:szCs w:val="28"/>
          <w:lang w:val="uk-UA"/>
        </w:rPr>
        <w:t>християн</w:t>
      </w:r>
      <w:r w:rsidRPr="003A2C7D">
        <w:rPr>
          <w:rFonts w:ascii="Times New Roman" w:hAnsi="Times New Roman"/>
          <w:sz w:val="28"/>
          <w:szCs w:val="28"/>
          <w:lang w:val="uk-UA"/>
        </w:rPr>
        <w:t xml:space="preserve"> переслідувала інквізиція, їх мучили </w:t>
      </w:r>
      <w:r>
        <w:rPr>
          <w:rFonts w:ascii="Times New Roman" w:hAnsi="Times New Roman"/>
          <w:sz w:val="28"/>
          <w:szCs w:val="28"/>
          <w:lang w:val="uk-UA"/>
        </w:rPr>
        <w:t>й</w:t>
      </w:r>
      <w:r w:rsidRPr="003A2C7D">
        <w:rPr>
          <w:rFonts w:ascii="Times New Roman" w:hAnsi="Times New Roman"/>
          <w:sz w:val="28"/>
          <w:szCs w:val="28"/>
          <w:lang w:val="uk-UA"/>
        </w:rPr>
        <w:t xml:space="preserve"> катували, проте вони зуміли довести свою віру. Деяких </w:t>
      </w:r>
      <w:r>
        <w:rPr>
          <w:rFonts w:ascii="Times New Roman" w:hAnsi="Times New Roman"/>
          <w:sz w:val="28"/>
          <w:szCs w:val="28"/>
          <w:lang w:val="uk-UA"/>
        </w:rPr>
        <w:t>і</w:t>
      </w:r>
      <w:r w:rsidRPr="003A2C7D">
        <w:rPr>
          <w:rFonts w:ascii="Times New Roman" w:hAnsi="Times New Roman"/>
          <w:sz w:val="28"/>
          <w:szCs w:val="28"/>
          <w:lang w:val="uk-UA"/>
        </w:rPr>
        <w:t xml:space="preserve">з цих жінок було </w:t>
      </w:r>
      <w:r>
        <w:rPr>
          <w:rFonts w:ascii="Times New Roman" w:hAnsi="Times New Roman"/>
          <w:sz w:val="28"/>
          <w:szCs w:val="28"/>
          <w:lang w:val="uk-UA"/>
        </w:rPr>
        <w:t>зараховано</w:t>
      </w:r>
      <w:r w:rsidRPr="003A2C7D">
        <w:rPr>
          <w:rFonts w:ascii="Times New Roman" w:hAnsi="Times New Roman"/>
          <w:sz w:val="28"/>
          <w:szCs w:val="28"/>
          <w:lang w:val="uk-UA"/>
        </w:rPr>
        <w:t xml:space="preserve"> до л</w:t>
      </w:r>
      <w:r>
        <w:rPr>
          <w:rFonts w:ascii="Times New Roman" w:hAnsi="Times New Roman"/>
          <w:sz w:val="28"/>
          <w:szCs w:val="28"/>
          <w:lang w:val="uk-UA"/>
        </w:rPr>
        <w:t>ику</w:t>
      </w:r>
      <w:r w:rsidRPr="003A2C7D">
        <w:rPr>
          <w:rFonts w:ascii="Times New Roman" w:hAnsi="Times New Roman"/>
          <w:sz w:val="28"/>
          <w:szCs w:val="28"/>
          <w:lang w:val="uk-UA"/>
        </w:rPr>
        <w:t xml:space="preserve"> святих. Багато в чому саме їх старання </w:t>
      </w:r>
      <w:r>
        <w:rPr>
          <w:rFonts w:ascii="Times New Roman" w:hAnsi="Times New Roman"/>
          <w:sz w:val="28"/>
          <w:szCs w:val="28"/>
          <w:lang w:val="uk-UA"/>
        </w:rPr>
        <w:t>та</w:t>
      </w:r>
      <w:r w:rsidRPr="003A2C7D">
        <w:rPr>
          <w:rFonts w:ascii="Times New Roman" w:hAnsi="Times New Roman"/>
          <w:sz w:val="28"/>
          <w:szCs w:val="28"/>
          <w:lang w:val="uk-UA"/>
        </w:rPr>
        <w:t xml:space="preserve"> завзятість є частиною зміни свідомості людей на користь рівності статей, коли жінку визнають рівною чоловікові в усіх громадських справах і її функції не обмежуються господарськими турботами </w:t>
      </w:r>
      <w:r>
        <w:rPr>
          <w:rFonts w:ascii="Times New Roman" w:hAnsi="Times New Roman"/>
          <w:sz w:val="28"/>
          <w:szCs w:val="28"/>
          <w:lang w:val="uk-UA"/>
        </w:rPr>
        <w:t>й</w:t>
      </w:r>
      <w:r w:rsidRPr="003A2C7D">
        <w:rPr>
          <w:rFonts w:ascii="Times New Roman" w:hAnsi="Times New Roman"/>
          <w:sz w:val="28"/>
          <w:szCs w:val="28"/>
          <w:lang w:val="uk-UA"/>
        </w:rPr>
        <w:t xml:space="preserve"> вихованням дітей [</w:t>
      </w:r>
      <w:r w:rsidR="00606567">
        <w:rPr>
          <w:rFonts w:ascii="Times New Roman" w:hAnsi="Times New Roman"/>
          <w:sz w:val="28"/>
          <w:szCs w:val="28"/>
          <w:lang w:val="uk-UA"/>
        </w:rPr>
        <w:t>1</w:t>
      </w:r>
      <w:r w:rsidR="00606567" w:rsidRPr="00606567">
        <w:rPr>
          <w:rFonts w:ascii="Times New Roman" w:hAnsi="Times New Roman"/>
          <w:sz w:val="28"/>
          <w:szCs w:val="28"/>
          <w:lang w:val="uk-UA"/>
        </w:rPr>
        <w:t>2</w:t>
      </w:r>
      <w:r w:rsidRPr="003A2C7D">
        <w:rPr>
          <w:rFonts w:ascii="Times New Roman" w:hAnsi="Times New Roman"/>
          <w:sz w:val="28"/>
          <w:szCs w:val="28"/>
          <w:lang w:val="uk-UA"/>
        </w:rPr>
        <w:t>, с. 9].</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Проте все ж справедлив</w:t>
      </w:r>
      <w:r>
        <w:rPr>
          <w:rFonts w:ascii="Times New Roman" w:hAnsi="Times New Roman"/>
          <w:sz w:val="28"/>
          <w:szCs w:val="28"/>
          <w:lang w:val="uk-UA"/>
        </w:rPr>
        <w:t xml:space="preserve">е ставлення </w:t>
      </w:r>
      <w:r w:rsidRPr="003A2C7D">
        <w:rPr>
          <w:rFonts w:ascii="Times New Roman" w:hAnsi="Times New Roman"/>
          <w:sz w:val="28"/>
          <w:szCs w:val="28"/>
          <w:lang w:val="uk-UA"/>
        </w:rPr>
        <w:t xml:space="preserve">до пригноблених раніше верств населення </w:t>
      </w:r>
      <w:r>
        <w:rPr>
          <w:rFonts w:ascii="Times New Roman" w:hAnsi="Times New Roman"/>
          <w:sz w:val="28"/>
          <w:szCs w:val="28"/>
          <w:lang w:val="uk-UA"/>
        </w:rPr>
        <w:t xml:space="preserve">почало </w:t>
      </w:r>
      <w:r w:rsidRPr="003A2C7D">
        <w:rPr>
          <w:rFonts w:ascii="Times New Roman" w:hAnsi="Times New Roman"/>
          <w:sz w:val="28"/>
          <w:szCs w:val="28"/>
          <w:lang w:val="uk-UA"/>
        </w:rPr>
        <w:t>формува</w:t>
      </w:r>
      <w:r>
        <w:rPr>
          <w:rFonts w:ascii="Times New Roman" w:hAnsi="Times New Roman"/>
          <w:sz w:val="28"/>
          <w:szCs w:val="28"/>
          <w:lang w:val="uk-UA"/>
        </w:rPr>
        <w:t>т</w:t>
      </w:r>
      <w:r w:rsidRPr="003A2C7D">
        <w:rPr>
          <w:rFonts w:ascii="Times New Roman" w:hAnsi="Times New Roman"/>
          <w:sz w:val="28"/>
          <w:szCs w:val="28"/>
          <w:lang w:val="uk-UA"/>
        </w:rPr>
        <w:t xml:space="preserve">ися </w:t>
      </w:r>
      <w:r>
        <w:rPr>
          <w:rFonts w:ascii="Times New Roman" w:hAnsi="Times New Roman"/>
          <w:sz w:val="28"/>
          <w:szCs w:val="28"/>
          <w:lang w:val="uk-UA"/>
        </w:rPr>
        <w:t>на етапі</w:t>
      </w:r>
      <w:r w:rsidRPr="003A2C7D">
        <w:rPr>
          <w:rFonts w:ascii="Times New Roman" w:hAnsi="Times New Roman"/>
          <w:sz w:val="28"/>
          <w:szCs w:val="28"/>
          <w:lang w:val="uk-UA"/>
        </w:rPr>
        <w:t xml:space="preserve"> пізнього Серед</w:t>
      </w:r>
      <w:r>
        <w:rPr>
          <w:rFonts w:ascii="Times New Roman" w:hAnsi="Times New Roman"/>
          <w:sz w:val="28"/>
          <w:szCs w:val="28"/>
          <w:lang w:val="uk-UA"/>
        </w:rPr>
        <w:t>ньовіччя, оскільки основні обов</w:t>
      </w:r>
      <w:r w:rsidRPr="003A2C7D">
        <w:rPr>
          <w:rFonts w:ascii="Times New Roman" w:hAnsi="Times New Roman"/>
          <w:sz w:val="28"/>
          <w:szCs w:val="28"/>
          <w:lang w:val="uk-UA"/>
        </w:rPr>
        <w:t xml:space="preserve">’язки жінки залишалися такими </w:t>
      </w:r>
      <w:r>
        <w:rPr>
          <w:rFonts w:ascii="Times New Roman" w:hAnsi="Times New Roman"/>
          <w:sz w:val="28"/>
          <w:szCs w:val="28"/>
          <w:lang w:val="uk-UA"/>
        </w:rPr>
        <w:t>самими</w:t>
      </w:r>
      <w:r w:rsidRPr="003A2C7D">
        <w:rPr>
          <w:rFonts w:ascii="Times New Roman" w:hAnsi="Times New Roman"/>
          <w:sz w:val="28"/>
          <w:szCs w:val="28"/>
          <w:lang w:val="uk-UA"/>
        </w:rPr>
        <w:t xml:space="preserve">, як і в епоху </w:t>
      </w:r>
      <w:r>
        <w:rPr>
          <w:rFonts w:ascii="Times New Roman" w:hAnsi="Times New Roman"/>
          <w:sz w:val="28"/>
          <w:szCs w:val="28"/>
          <w:lang w:val="uk-UA"/>
        </w:rPr>
        <w:t>а</w:t>
      </w:r>
      <w:r w:rsidRPr="003A2C7D">
        <w:rPr>
          <w:rFonts w:ascii="Times New Roman" w:hAnsi="Times New Roman"/>
          <w:sz w:val="28"/>
          <w:szCs w:val="28"/>
          <w:lang w:val="uk-UA"/>
        </w:rPr>
        <w:t xml:space="preserve">нтичності. </w:t>
      </w:r>
      <w:r>
        <w:rPr>
          <w:rFonts w:ascii="Times New Roman" w:hAnsi="Times New Roman"/>
          <w:sz w:val="28"/>
          <w:szCs w:val="28"/>
          <w:lang w:val="uk-UA"/>
        </w:rPr>
        <w:t>У Середні</w:t>
      </w:r>
      <w:r w:rsidRPr="003A2C7D">
        <w:rPr>
          <w:rFonts w:ascii="Times New Roman" w:hAnsi="Times New Roman"/>
          <w:sz w:val="28"/>
          <w:szCs w:val="28"/>
          <w:lang w:val="uk-UA"/>
        </w:rPr>
        <w:t xml:space="preserve"> вік</w:t>
      </w:r>
      <w:r>
        <w:rPr>
          <w:rFonts w:ascii="Times New Roman" w:hAnsi="Times New Roman"/>
          <w:sz w:val="28"/>
          <w:szCs w:val="28"/>
          <w:lang w:val="uk-UA"/>
        </w:rPr>
        <w:t>иставлення</w:t>
      </w:r>
      <w:r w:rsidRPr="003A2C7D">
        <w:rPr>
          <w:rFonts w:ascii="Times New Roman" w:hAnsi="Times New Roman"/>
          <w:sz w:val="28"/>
          <w:szCs w:val="28"/>
          <w:lang w:val="uk-UA"/>
        </w:rPr>
        <w:t xml:space="preserve"> до жінок і їх становище в суспільстві ґрунтувалося на двох основних </w:t>
      </w:r>
      <w:r>
        <w:rPr>
          <w:rFonts w:ascii="Times New Roman" w:hAnsi="Times New Roman"/>
          <w:sz w:val="28"/>
          <w:szCs w:val="28"/>
          <w:lang w:val="uk-UA"/>
        </w:rPr>
        <w:t>принципах</w:t>
      </w:r>
      <w:r w:rsidRPr="003A2C7D">
        <w:rPr>
          <w:rFonts w:ascii="Times New Roman" w:hAnsi="Times New Roman"/>
          <w:sz w:val="28"/>
          <w:szCs w:val="28"/>
          <w:lang w:val="uk-UA"/>
        </w:rPr>
        <w:t xml:space="preserve"> –традиці</w:t>
      </w:r>
      <w:r>
        <w:rPr>
          <w:rFonts w:ascii="Times New Roman" w:hAnsi="Times New Roman"/>
          <w:sz w:val="28"/>
          <w:szCs w:val="28"/>
          <w:lang w:val="uk-UA"/>
        </w:rPr>
        <w:t>яха</w:t>
      </w:r>
      <w:r w:rsidRPr="003A2C7D">
        <w:rPr>
          <w:rFonts w:ascii="Times New Roman" w:hAnsi="Times New Roman"/>
          <w:sz w:val="28"/>
          <w:szCs w:val="28"/>
          <w:lang w:val="uk-UA"/>
        </w:rPr>
        <w:t xml:space="preserve">нтичності </w:t>
      </w:r>
      <w:r>
        <w:rPr>
          <w:rFonts w:ascii="Times New Roman" w:hAnsi="Times New Roman"/>
          <w:sz w:val="28"/>
          <w:szCs w:val="28"/>
          <w:lang w:val="uk-UA"/>
        </w:rPr>
        <w:t>й</w:t>
      </w:r>
      <w:r w:rsidRPr="003A2C7D">
        <w:rPr>
          <w:rFonts w:ascii="Times New Roman" w:hAnsi="Times New Roman"/>
          <w:sz w:val="28"/>
          <w:szCs w:val="28"/>
          <w:lang w:val="uk-UA"/>
        </w:rPr>
        <w:t xml:space="preserve"> постулат</w:t>
      </w:r>
      <w:r>
        <w:rPr>
          <w:rFonts w:ascii="Times New Roman" w:hAnsi="Times New Roman"/>
          <w:sz w:val="28"/>
          <w:szCs w:val="28"/>
          <w:lang w:val="uk-UA"/>
        </w:rPr>
        <w:t>ах х</w:t>
      </w:r>
      <w:r w:rsidRPr="003A2C7D">
        <w:rPr>
          <w:rFonts w:ascii="Times New Roman" w:hAnsi="Times New Roman"/>
          <w:sz w:val="28"/>
          <w:szCs w:val="28"/>
          <w:lang w:val="uk-UA"/>
        </w:rPr>
        <w:t>ристиянства. Античність в усіх громадських сферах обмежувала жінку, пропонувала їй суворі рамки домашньої роботи, не давала можливості проявляти себе, не надавала ніяких прав і свобод, тому що жінка не вважалася громадянином, членом суспільства, вона була</w:t>
      </w:r>
      <w:r>
        <w:rPr>
          <w:rFonts w:ascii="Times New Roman" w:hAnsi="Times New Roman"/>
          <w:sz w:val="28"/>
          <w:szCs w:val="28"/>
          <w:lang w:val="uk-UA"/>
        </w:rPr>
        <w:t xml:space="preserve"> лише</w:t>
      </w:r>
      <w:r w:rsidRPr="003A2C7D">
        <w:rPr>
          <w:rFonts w:ascii="Times New Roman" w:hAnsi="Times New Roman"/>
          <w:sz w:val="28"/>
          <w:szCs w:val="28"/>
          <w:lang w:val="uk-UA"/>
        </w:rPr>
        <w:t xml:space="preserve"> викон</w:t>
      </w:r>
      <w:r>
        <w:rPr>
          <w:rFonts w:ascii="Times New Roman" w:hAnsi="Times New Roman"/>
          <w:sz w:val="28"/>
          <w:szCs w:val="28"/>
          <w:lang w:val="uk-UA"/>
        </w:rPr>
        <w:t xml:space="preserve">авцем </w:t>
      </w:r>
      <w:r w:rsidRPr="003A2C7D">
        <w:rPr>
          <w:rFonts w:ascii="Times New Roman" w:hAnsi="Times New Roman"/>
          <w:sz w:val="28"/>
          <w:szCs w:val="28"/>
          <w:lang w:val="uk-UA"/>
        </w:rPr>
        <w:lastRenderedPageBreak/>
        <w:t>обов’язк</w:t>
      </w:r>
      <w:r>
        <w:rPr>
          <w:rFonts w:ascii="Times New Roman" w:hAnsi="Times New Roman"/>
          <w:sz w:val="28"/>
          <w:szCs w:val="28"/>
          <w:lang w:val="uk-UA"/>
        </w:rPr>
        <w:t>ів у продовженні</w:t>
      </w:r>
      <w:r w:rsidRPr="003A2C7D">
        <w:rPr>
          <w:rFonts w:ascii="Times New Roman" w:hAnsi="Times New Roman"/>
          <w:sz w:val="28"/>
          <w:szCs w:val="28"/>
          <w:lang w:val="uk-UA"/>
        </w:rPr>
        <w:t xml:space="preserve"> роду. Тільки вільні чоловіки займалися активною громадською діяльністю, </w:t>
      </w:r>
      <w:r>
        <w:rPr>
          <w:rFonts w:ascii="Times New Roman" w:hAnsi="Times New Roman"/>
          <w:sz w:val="28"/>
          <w:szCs w:val="28"/>
          <w:lang w:val="uk-UA"/>
        </w:rPr>
        <w:t>розв</w:t>
      </w:r>
      <w:r w:rsidR="001C1813">
        <w:rPr>
          <w:rFonts w:ascii="Times New Roman" w:hAnsi="Times New Roman"/>
          <w:sz w:val="28"/>
          <w:szCs w:val="28"/>
          <w:lang w:val="uk-UA"/>
        </w:rPr>
        <w:t>’</w:t>
      </w:r>
      <w:bookmarkStart w:id="3" w:name="_GoBack"/>
      <w:bookmarkEnd w:id="3"/>
      <w:r>
        <w:rPr>
          <w:rFonts w:ascii="Times New Roman" w:hAnsi="Times New Roman"/>
          <w:sz w:val="28"/>
          <w:szCs w:val="28"/>
          <w:lang w:val="uk-UA"/>
        </w:rPr>
        <w:t>язуючи</w:t>
      </w:r>
      <w:r w:rsidRPr="003A2C7D">
        <w:rPr>
          <w:rFonts w:ascii="Times New Roman" w:hAnsi="Times New Roman"/>
          <w:sz w:val="28"/>
          <w:szCs w:val="28"/>
          <w:lang w:val="uk-UA"/>
        </w:rPr>
        <w:t xml:space="preserve"> важливі державні питання, вони створювали закони, яким були вимушені підпорядкуватися всі інші, </w:t>
      </w:r>
      <w:r>
        <w:rPr>
          <w:rFonts w:ascii="Times New Roman" w:hAnsi="Times New Roman"/>
          <w:sz w:val="28"/>
          <w:szCs w:val="28"/>
          <w:lang w:val="uk-UA"/>
        </w:rPr>
        <w:t>у</w:t>
      </w:r>
      <w:r w:rsidRPr="003A2C7D">
        <w:rPr>
          <w:rFonts w:ascii="Times New Roman" w:hAnsi="Times New Roman"/>
          <w:sz w:val="28"/>
          <w:szCs w:val="28"/>
          <w:lang w:val="uk-UA"/>
        </w:rPr>
        <w:t xml:space="preserve"> тому числі </w:t>
      </w:r>
      <w:r>
        <w:rPr>
          <w:rFonts w:ascii="Times New Roman" w:hAnsi="Times New Roman"/>
          <w:sz w:val="28"/>
          <w:szCs w:val="28"/>
          <w:lang w:val="uk-UA"/>
        </w:rPr>
        <w:t>й</w:t>
      </w:r>
      <w:r w:rsidRPr="003A2C7D">
        <w:rPr>
          <w:rFonts w:ascii="Times New Roman" w:hAnsi="Times New Roman"/>
          <w:sz w:val="28"/>
          <w:szCs w:val="28"/>
          <w:lang w:val="uk-UA"/>
        </w:rPr>
        <w:t xml:space="preserve"> жінки [</w:t>
      </w:r>
      <w:r w:rsidR="00606567">
        <w:rPr>
          <w:rFonts w:ascii="Times New Roman" w:hAnsi="Times New Roman"/>
          <w:sz w:val="28"/>
          <w:szCs w:val="28"/>
          <w:lang w:val="uk-UA"/>
        </w:rPr>
        <w:t>5</w:t>
      </w:r>
      <w:r w:rsidR="00606567" w:rsidRPr="00606567">
        <w:rPr>
          <w:rFonts w:ascii="Times New Roman" w:hAnsi="Times New Roman"/>
          <w:sz w:val="28"/>
          <w:szCs w:val="28"/>
          <w:lang w:val="uk-UA"/>
        </w:rPr>
        <w:t>0</w:t>
      </w:r>
      <w:r w:rsidRPr="003A2C7D">
        <w:rPr>
          <w:rFonts w:ascii="Times New Roman" w:hAnsi="Times New Roman"/>
          <w:sz w:val="28"/>
          <w:szCs w:val="28"/>
          <w:lang w:val="uk-UA"/>
        </w:rPr>
        <w:t xml:space="preserve">, с. 113]. Ці закони були відправною точкою в розвитку </w:t>
      </w:r>
      <w:r>
        <w:rPr>
          <w:rFonts w:ascii="Times New Roman" w:hAnsi="Times New Roman"/>
          <w:sz w:val="28"/>
          <w:szCs w:val="28"/>
          <w:lang w:val="uk-UA"/>
        </w:rPr>
        <w:t>й</w:t>
      </w:r>
      <w:r w:rsidRPr="003A2C7D">
        <w:rPr>
          <w:rFonts w:ascii="Times New Roman" w:hAnsi="Times New Roman"/>
          <w:sz w:val="28"/>
          <w:szCs w:val="28"/>
          <w:lang w:val="uk-UA"/>
        </w:rPr>
        <w:t xml:space="preserve"> поширенні гендерних стереотипів, що робило життя жінки в ті часи дуже непростим.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Як зазначає І. Свеницька</w:t>
      </w:r>
      <w:r>
        <w:rPr>
          <w:rFonts w:ascii="Times New Roman" w:hAnsi="Times New Roman"/>
          <w:sz w:val="28"/>
          <w:szCs w:val="28"/>
          <w:lang w:val="uk-UA"/>
        </w:rPr>
        <w:t>,</w:t>
      </w:r>
      <w:r w:rsidRPr="003A2C7D">
        <w:rPr>
          <w:rFonts w:ascii="Times New Roman" w:hAnsi="Times New Roman"/>
          <w:sz w:val="28"/>
          <w:szCs w:val="28"/>
          <w:lang w:val="uk-UA"/>
        </w:rPr>
        <w:t xml:space="preserve"> честолюбні прагнення жінок різних соціальних </w:t>
      </w:r>
      <w:r>
        <w:rPr>
          <w:rFonts w:ascii="Times New Roman" w:hAnsi="Times New Roman"/>
          <w:sz w:val="28"/>
          <w:szCs w:val="28"/>
          <w:lang w:val="uk-UA"/>
        </w:rPr>
        <w:t>верств</w:t>
      </w:r>
      <w:r w:rsidRPr="003A2C7D">
        <w:rPr>
          <w:rFonts w:ascii="Times New Roman" w:hAnsi="Times New Roman"/>
          <w:sz w:val="28"/>
          <w:szCs w:val="28"/>
          <w:lang w:val="uk-UA"/>
        </w:rPr>
        <w:t xml:space="preserve"> натрапляли на стійку традицію недопущення їх до активного громадського </w:t>
      </w:r>
      <w:r>
        <w:rPr>
          <w:rFonts w:ascii="Times New Roman" w:hAnsi="Times New Roman"/>
          <w:sz w:val="28"/>
          <w:szCs w:val="28"/>
          <w:lang w:val="uk-UA"/>
        </w:rPr>
        <w:t>й</w:t>
      </w:r>
      <w:r w:rsidRPr="003A2C7D">
        <w:rPr>
          <w:rFonts w:ascii="Times New Roman" w:hAnsi="Times New Roman"/>
          <w:sz w:val="28"/>
          <w:szCs w:val="28"/>
          <w:lang w:val="uk-UA"/>
        </w:rPr>
        <w:t xml:space="preserve"> політичного життя [</w:t>
      </w:r>
      <w:r w:rsidR="00606567" w:rsidRPr="00606567">
        <w:rPr>
          <w:rFonts w:ascii="Times New Roman" w:hAnsi="Times New Roman"/>
          <w:sz w:val="28"/>
          <w:szCs w:val="28"/>
        </w:rPr>
        <w:t>45</w:t>
      </w:r>
      <w:r w:rsidRPr="003A2C7D">
        <w:rPr>
          <w:rFonts w:ascii="Times New Roman" w:hAnsi="Times New Roman"/>
          <w:sz w:val="28"/>
          <w:szCs w:val="28"/>
          <w:lang w:val="uk-UA"/>
        </w:rPr>
        <w:t xml:space="preserve">, с. 159].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Незалежно від соціального походження</w:t>
      </w:r>
      <w:r>
        <w:rPr>
          <w:rFonts w:ascii="Times New Roman" w:hAnsi="Times New Roman"/>
          <w:sz w:val="28"/>
          <w:szCs w:val="28"/>
          <w:lang w:val="uk-UA"/>
        </w:rPr>
        <w:t xml:space="preserve"> в</w:t>
      </w:r>
      <w:r w:rsidRPr="003A2C7D">
        <w:rPr>
          <w:rFonts w:ascii="Times New Roman" w:hAnsi="Times New Roman"/>
          <w:sz w:val="28"/>
          <w:szCs w:val="28"/>
          <w:lang w:val="uk-UA"/>
        </w:rPr>
        <w:t xml:space="preserve"> жінок </w:t>
      </w:r>
      <w:r>
        <w:rPr>
          <w:rFonts w:ascii="Times New Roman" w:hAnsi="Times New Roman"/>
          <w:sz w:val="28"/>
          <w:szCs w:val="28"/>
          <w:lang w:val="uk-UA"/>
        </w:rPr>
        <w:t>у</w:t>
      </w:r>
      <w:r w:rsidRPr="003A2C7D">
        <w:rPr>
          <w:rFonts w:ascii="Times New Roman" w:hAnsi="Times New Roman"/>
          <w:sz w:val="28"/>
          <w:szCs w:val="28"/>
          <w:lang w:val="uk-UA"/>
        </w:rPr>
        <w:t xml:space="preserve">се ще не було можливості реалізувати себе в будь-якій іншій, окрім побутової, сфері.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Отже</w:t>
      </w:r>
      <w:r w:rsidRPr="003A2C7D">
        <w:rPr>
          <w:rFonts w:ascii="Times New Roman" w:hAnsi="Times New Roman"/>
          <w:sz w:val="28"/>
          <w:szCs w:val="28"/>
          <w:lang w:val="uk-UA"/>
        </w:rPr>
        <w:t xml:space="preserve">, призначення чоловіка і жінки, їх основні характеристики </w:t>
      </w:r>
      <w:r>
        <w:rPr>
          <w:rFonts w:ascii="Times New Roman" w:hAnsi="Times New Roman"/>
          <w:sz w:val="28"/>
          <w:szCs w:val="28"/>
          <w:lang w:val="uk-UA"/>
        </w:rPr>
        <w:t>й</w:t>
      </w:r>
      <w:r w:rsidRPr="003A2C7D">
        <w:rPr>
          <w:rFonts w:ascii="Times New Roman" w:hAnsi="Times New Roman"/>
          <w:sz w:val="28"/>
          <w:szCs w:val="28"/>
          <w:lang w:val="uk-UA"/>
        </w:rPr>
        <w:t xml:space="preserve"> взаємо</w:t>
      </w:r>
      <w:r>
        <w:rPr>
          <w:rFonts w:ascii="Times New Roman" w:hAnsi="Times New Roman"/>
          <w:sz w:val="28"/>
          <w:szCs w:val="28"/>
          <w:lang w:val="uk-UA"/>
        </w:rPr>
        <w:t>стосунки</w:t>
      </w:r>
      <w:r w:rsidRPr="003A2C7D">
        <w:rPr>
          <w:rFonts w:ascii="Times New Roman" w:hAnsi="Times New Roman"/>
          <w:sz w:val="28"/>
          <w:szCs w:val="28"/>
          <w:lang w:val="uk-UA"/>
        </w:rPr>
        <w:t xml:space="preserve"> в </w:t>
      </w:r>
      <w:r>
        <w:rPr>
          <w:rFonts w:ascii="Times New Roman" w:hAnsi="Times New Roman"/>
          <w:sz w:val="28"/>
          <w:szCs w:val="28"/>
          <w:lang w:val="uk-UA"/>
        </w:rPr>
        <w:t>працях</w:t>
      </w:r>
      <w:r w:rsidRPr="003A2C7D">
        <w:rPr>
          <w:rFonts w:ascii="Times New Roman" w:hAnsi="Times New Roman"/>
          <w:sz w:val="28"/>
          <w:szCs w:val="28"/>
          <w:lang w:val="uk-UA"/>
        </w:rPr>
        <w:t xml:space="preserve"> філософів епохи Середньовіччя розглядалися виключно через призму божественного. Пригноблення тривало завдяки гендерним стереотипам, які ще більш</w:t>
      </w:r>
      <w:r>
        <w:rPr>
          <w:rFonts w:ascii="Times New Roman" w:hAnsi="Times New Roman"/>
          <w:sz w:val="28"/>
          <w:szCs w:val="28"/>
          <w:lang w:val="uk-UA"/>
        </w:rPr>
        <w:t>е</w:t>
      </w:r>
      <w:r w:rsidRPr="003A2C7D">
        <w:rPr>
          <w:rFonts w:ascii="Times New Roman" w:hAnsi="Times New Roman"/>
          <w:sz w:val="28"/>
          <w:szCs w:val="28"/>
          <w:lang w:val="uk-UA"/>
        </w:rPr>
        <w:t xml:space="preserve"> зміцнилися. І хоча в політичній сфері жінки ще не мали змоги себе проявити (цікаво, що навіть ті з них, хто мав кровну спорідненість </w:t>
      </w:r>
      <w:r>
        <w:rPr>
          <w:rFonts w:ascii="Times New Roman" w:hAnsi="Times New Roman"/>
          <w:sz w:val="28"/>
          <w:szCs w:val="28"/>
          <w:lang w:val="uk-UA"/>
        </w:rPr>
        <w:t>і</w:t>
      </w:r>
      <w:r w:rsidRPr="003A2C7D">
        <w:rPr>
          <w:rFonts w:ascii="Times New Roman" w:hAnsi="Times New Roman"/>
          <w:sz w:val="28"/>
          <w:szCs w:val="28"/>
          <w:lang w:val="uk-UA"/>
        </w:rPr>
        <w:t xml:space="preserve">з правителем держави, не мали права на престол), </w:t>
      </w:r>
      <w:r>
        <w:rPr>
          <w:rFonts w:ascii="Times New Roman" w:hAnsi="Times New Roman"/>
          <w:sz w:val="28"/>
          <w:szCs w:val="28"/>
          <w:lang w:val="uk-UA"/>
        </w:rPr>
        <w:t>у</w:t>
      </w:r>
      <w:r w:rsidRPr="003A2C7D">
        <w:rPr>
          <w:rFonts w:ascii="Times New Roman" w:hAnsi="Times New Roman"/>
          <w:sz w:val="28"/>
          <w:szCs w:val="28"/>
          <w:lang w:val="uk-UA"/>
        </w:rPr>
        <w:t xml:space="preserve"> громадському житті запанував новий сильний мотиваційний чинник – релігія, завдяки чому питання рівності чоловіка і жінки стали </w:t>
      </w:r>
      <w:r>
        <w:rPr>
          <w:rFonts w:ascii="Times New Roman" w:hAnsi="Times New Roman"/>
          <w:sz w:val="28"/>
          <w:szCs w:val="28"/>
          <w:lang w:val="uk-UA"/>
        </w:rPr>
        <w:t>порушуватися</w:t>
      </w:r>
      <w:r w:rsidRPr="003A2C7D">
        <w:rPr>
          <w:rFonts w:ascii="Times New Roman" w:hAnsi="Times New Roman"/>
          <w:sz w:val="28"/>
          <w:szCs w:val="28"/>
          <w:lang w:val="uk-UA"/>
        </w:rPr>
        <w:t xml:space="preserve"> й активно обговорюватися.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Приблизно до XIV–XV ст. гендерна нерівність </w:t>
      </w:r>
      <w:r>
        <w:rPr>
          <w:rFonts w:ascii="Times New Roman" w:hAnsi="Times New Roman"/>
          <w:sz w:val="28"/>
          <w:szCs w:val="28"/>
          <w:lang w:val="uk-UA"/>
        </w:rPr>
        <w:t>у</w:t>
      </w:r>
      <w:r w:rsidRPr="003A2C7D">
        <w:rPr>
          <w:rFonts w:ascii="Times New Roman" w:hAnsi="Times New Roman"/>
          <w:sz w:val="28"/>
          <w:szCs w:val="28"/>
          <w:lang w:val="uk-UA"/>
        </w:rPr>
        <w:t xml:space="preserve"> суспільстві вважалася природною</w:t>
      </w:r>
      <w:r>
        <w:rPr>
          <w:rFonts w:ascii="Times New Roman" w:hAnsi="Times New Roman"/>
          <w:sz w:val="28"/>
          <w:szCs w:val="28"/>
          <w:lang w:val="uk-UA"/>
        </w:rPr>
        <w:t xml:space="preserve"> й</w:t>
      </w:r>
      <w:r w:rsidRPr="003A2C7D">
        <w:rPr>
          <w:rFonts w:ascii="Times New Roman" w:hAnsi="Times New Roman"/>
          <w:sz w:val="28"/>
          <w:szCs w:val="28"/>
          <w:lang w:val="uk-UA"/>
        </w:rPr>
        <w:t xml:space="preserve"> правильною. Як справедливо </w:t>
      </w:r>
      <w:r>
        <w:rPr>
          <w:rFonts w:ascii="Times New Roman" w:hAnsi="Times New Roman"/>
          <w:sz w:val="28"/>
          <w:szCs w:val="28"/>
          <w:lang w:val="uk-UA"/>
        </w:rPr>
        <w:t>наголошує</w:t>
      </w:r>
      <w:r w:rsidRPr="003A2C7D">
        <w:rPr>
          <w:rFonts w:ascii="Times New Roman" w:hAnsi="Times New Roman"/>
          <w:sz w:val="28"/>
          <w:szCs w:val="28"/>
          <w:lang w:val="uk-UA"/>
        </w:rPr>
        <w:t xml:space="preserve"> український юрист С.</w:t>
      </w:r>
      <w:r>
        <w:rPr>
          <w:rFonts w:ascii="Times New Roman" w:hAnsi="Times New Roman"/>
          <w:sz w:val="28"/>
          <w:szCs w:val="28"/>
          <w:lang w:val="uk-UA"/>
        </w:rPr>
        <w:t> </w:t>
      </w:r>
      <w:r w:rsidRPr="003A2C7D">
        <w:rPr>
          <w:rFonts w:ascii="Times New Roman" w:hAnsi="Times New Roman"/>
          <w:sz w:val="28"/>
          <w:szCs w:val="28"/>
          <w:lang w:val="uk-UA"/>
        </w:rPr>
        <w:t xml:space="preserve">Погребняк, античні </w:t>
      </w:r>
      <w:r>
        <w:rPr>
          <w:rFonts w:ascii="Times New Roman" w:hAnsi="Times New Roman"/>
          <w:sz w:val="28"/>
          <w:szCs w:val="28"/>
          <w:lang w:val="uk-UA"/>
        </w:rPr>
        <w:t>й</w:t>
      </w:r>
      <w:r w:rsidRPr="003A2C7D">
        <w:rPr>
          <w:rFonts w:ascii="Times New Roman" w:hAnsi="Times New Roman"/>
          <w:sz w:val="28"/>
          <w:szCs w:val="28"/>
          <w:lang w:val="uk-UA"/>
        </w:rPr>
        <w:t xml:space="preserve"> середньовічні закони самі по собі</w:t>
      </w:r>
      <w:r>
        <w:rPr>
          <w:rFonts w:ascii="Times New Roman" w:hAnsi="Times New Roman"/>
          <w:sz w:val="28"/>
          <w:szCs w:val="28"/>
          <w:lang w:val="uk-UA"/>
        </w:rPr>
        <w:t xml:space="preserve"> були строго диференційованими й у</w:t>
      </w:r>
      <w:r w:rsidRPr="003A2C7D">
        <w:rPr>
          <w:rFonts w:ascii="Times New Roman" w:hAnsi="Times New Roman"/>
          <w:sz w:val="28"/>
          <w:szCs w:val="28"/>
          <w:lang w:val="uk-UA"/>
        </w:rPr>
        <w:t xml:space="preserve">же у своїй основі представляли громадську </w:t>
      </w:r>
      <w:r>
        <w:rPr>
          <w:rFonts w:ascii="Times New Roman" w:hAnsi="Times New Roman"/>
          <w:sz w:val="28"/>
          <w:szCs w:val="28"/>
          <w:lang w:val="uk-UA"/>
        </w:rPr>
        <w:t>й</w:t>
      </w:r>
      <w:r w:rsidRPr="003A2C7D">
        <w:rPr>
          <w:rFonts w:ascii="Times New Roman" w:hAnsi="Times New Roman"/>
          <w:sz w:val="28"/>
          <w:szCs w:val="28"/>
          <w:lang w:val="uk-UA"/>
        </w:rPr>
        <w:t xml:space="preserve"> соціальну стратифікацію за різними ознаками (стать, раса, вік, національність, релігія тощо). Тому саме право </w:t>
      </w:r>
      <w:r>
        <w:rPr>
          <w:rFonts w:ascii="Times New Roman" w:hAnsi="Times New Roman"/>
          <w:sz w:val="28"/>
          <w:szCs w:val="28"/>
          <w:lang w:val="uk-UA"/>
        </w:rPr>
        <w:t>а</w:t>
      </w:r>
      <w:r w:rsidRPr="003A2C7D">
        <w:rPr>
          <w:rFonts w:ascii="Times New Roman" w:hAnsi="Times New Roman"/>
          <w:sz w:val="28"/>
          <w:szCs w:val="28"/>
          <w:lang w:val="uk-UA"/>
        </w:rPr>
        <w:t xml:space="preserve">нтичної </w:t>
      </w:r>
      <w:r>
        <w:rPr>
          <w:rFonts w:ascii="Times New Roman" w:hAnsi="Times New Roman"/>
          <w:sz w:val="28"/>
          <w:szCs w:val="28"/>
          <w:lang w:val="uk-UA"/>
        </w:rPr>
        <w:t>йсередньовічної епох</w:t>
      </w:r>
      <w:r w:rsidRPr="003A2C7D">
        <w:rPr>
          <w:rFonts w:ascii="Times New Roman" w:hAnsi="Times New Roman"/>
          <w:sz w:val="28"/>
          <w:szCs w:val="28"/>
          <w:lang w:val="uk-UA"/>
        </w:rPr>
        <w:t xml:space="preserve"> не</w:t>
      </w:r>
      <w:r>
        <w:rPr>
          <w:rFonts w:ascii="Times New Roman" w:hAnsi="Times New Roman"/>
          <w:sz w:val="28"/>
          <w:szCs w:val="28"/>
          <w:lang w:val="uk-UA"/>
        </w:rPr>
        <w:t xml:space="preserve"> тільки не</w:t>
      </w:r>
      <w:r w:rsidRPr="003A2C7D">
        <w:rPr>
          <w:rFonts w:ascii="Times New Roman" w:hAnsi="Times New Roman"/>
          <w:sz w:val="28"/>
          <w:szCs w:val="28"/>
          <w:lang w:val="uk-UA"/>
        </w:rPr>
        <w:t xml:space="preserve"> представлял</w:t>
      </w:r>
      <w:r>
        <w:rPr>
          <w:rFonts w:ascii="Times New Roman" w:hAnsi="Times New Roman"/>
          <w:sz w:val="28"/>
          <w:szCs w:val="28"/>
          <w:lang w:val="uk-UA"/>
        </w:rPr>
        <w:t>и</w:t>
      </w:r>
      <w:r w:rsidRPr="003A2C7D">
        <w:rPr>
          <w:rFonts w:ascii="Times New Roman" w:hAnsi="Times New Roman"/>
          <w:sz w:val="28"/>
          <w:szCs w:val="28"/>
          <w:lang w:val="uk-UA"/>
        </w:rPr>
        <w:t xml:space="preserve"> рівн</w:t>
      </w:r>
      <w:r>
        <w:rPr>
          <w:rFonts w:ascii="Times New Roman" w:hAnsi="Times New Roman"/>
          <w:sz w:val="28"/>
          <w:szCs w:val="28"/>
          <w:lang w:val="uk-UA"/>
        </w:rPr>
        <w:t>о</w:t>
      </w:r>
      <w:r w:rsidRPr="003A2C7D">
        <w:rPr>
          <w:rFonts w:ascii="Times New Roman" w:hAnsi="Times New Roman"/>
          <w:sz w:val="28"/>
          <w:szCs w:val="28"/>
          <w:lang w:val="uk-UA"/>
        </w:rPr>
        <w:t>ст</w:t>
      </w:r>
      <w:r>
        <w:rPr>
          <w:rFonts w:ascii="Times New Roman" w:hAnsi="Times New Roman"/>
          <w:sz w:val="28"/>
          <w:szCs w:val="28"/>
          <w:lang w:val="uk-UA"/>
        </w:rPr>
        <w:t>і</w:t>
      </w:r>
      <w:r w:rsidRPr="003A2C7D">
        <w:rPr>
          <w:rFonts w:ascii="Times New Roman" w:hAnsi="Times New Roman"/>
          <w:sz w:val="28"/>
          <w:szCs w:val="28"/>
          <w:lang w:val="uk-UA"/>
        </w:rPr>
        <w:t>, а навпаки, ускладнювал</w:t>
      </w:r>
      <w:r>
        <w:rPr>
          <w:rFonts w:ascii="Times New Roman" w:hAnsi="Times New Roman"/>
          <w:sz w:val="28"/>
          <w:szCs w:val="28"/>
          <w:lang w:val="uk-UA"/>
        </w:rPr>
        <w:t>ий</w:t>
      </w:r>
      <w:r w:rsidRPr="003A2C7D">
        <w:rPr>
          <w:rFonts w:ascii="Times New Roman" w:hAnsi="Times New Roman"/>
          <w:sz w:val="28"/>
          <w:szCs w:val="28"/>
          <w:lang w:val="uk-UA"/>
        </w:rPr>
        <w:t xml:space="preserve"> поширювал</w:t>
      </w:r>
      <w:r>
        <w:rPr>
          <w:rFonts w:ascii="Times New Roman" w:hAnsi="Times New Roman"/>
          <w:sz w:val="28"/>
          <w:szCs w:val="28"/>
          <w:lang w:val="uk-UA"/>
        </w:rPr>
        <w:t>и</w:t>
      </w:r>
      <w:r w:rsidRPr="003A2C7D">
        <w:rPr>
          <w:rFonts w:ascii="Times New Roman" w:hAnsi="Times New Roman"/>
          <w:sz w:val="28"/>
          <w:szCs w:val="28"/>
          <w:lang w:val="uk-UA"/>
        </w:rPr>
        <w:t xml:space="preserve"> нерівність. Тільки в період </w:t>
      </w:r>
      <w:r>
        <w:rPr>
          <w:rFonts w:ascii="Times New Roman" w:hAnsi="Times New Roman"/>
          <w:sz w:val="28"/>
          <w:szCs w:val="28"/>
          <w:lang w:val="uk-UA"/>
        </w:rPr>
        <w:t>б</w:t>
      </w:r>
      <w:r w:rsidRPr="003A2C7D">
        <w:rPr>
          <w:rFonts w:ascii="Times New Roman" w:hAnsi="Times New Roman"/>
          <w:sz w:val="28"/>
          <w:szCs w:val="28"/>
          <w:lang w:val="uk-UA"/>
        </w:rPr>
        <w:t xml:space="preserve">уржуазних революцій стала зрозумілою сама суть ідеї рівності можливостей, була проаналізована необхідність </w:t>
      </w:r>
      <w:r>
        <w:rPr>
          <w:rFonts w:ascii="Times New Roman" w:hAnsi="Times New Roman"/>
          <w:sz w:val="28"/>
          <w:szCs w:val="28"/>
          <w:lang w:val="uk-UA"/>
        </w:rPr>
        <w:t>на</w:t>
      </w:r>
      <w:r w:rsidRPr="003A2C7D">
        <w:rPr>
          <w:rFonts w:ascii="Times New Roman" w:hAnsi="Times New Roman"/>
          <w:sz w:val="28"/>
          <w:szCs w:val="28"/>
          <w:lang w:val="uk-UA"/>
        </w:rPr>
        <w:t xml:space="preserve">давати </w:t>
      </w:r>
      <w:r>
        <w:rPr>
          <w:rFonts w:ascii="Times New Roman" w:hAnsi="Times New Roman"/>
          <w:sz w:val="28"/>
          <w:szCs w:val="28"/>
          <w:lang w:val="uk-UA"/>
        </w:rPr>
        <w:t>в</w:t>
      </w:r>
      <w:r w:rsidRPr="003A2C7D">
        <w:rPr>
          <w:rFonts w:ascii="Times New Roman" w:hAnsi="Times New Roman"/>
          <w:sz w:val="28"/>
          <w:szCs w:val="28"/>
          <w:lang w:val="uk-UA"/>
        </w:rPr>
        <w:t>сім людям рівні права [</w:t>
      </w:r>
      <w:r w:rsidR="00606567" w:rsidRPr="00606567">
        <w:rPr>
          <w:rFonts w:ascii="Times New Roman" w:hAnsi="Times New Roman"/>
          <w:sz w:val="28"/>
          <w:szCs w:val="28"/>
          <w:lang w:val="uk-UA"/>
        </w:rPr>
        <w:t>37</w:t>
      </w:r>
      <w:r w:rsidRPr="003A2C7D">
        <w:rPr>
          <w:rFonts w:ascii="Times New Roman" w:hAnsi="Times New Roman"/>
          <w:sz w:val="28"/>
          <w:szCs w:val="28"/>
          <w:lang w:val="uk-UA"/>
        </w:rPr>
        <w:t>, с. 51].</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lastRenderedPageBreak/>
        <w:t xml:space="preserve">Та, попри це, </w:t>
      </w:r>
      <w:r>
        <w:rPr>
          <w:rFonts w:ascii="Times New Roman" w:hAnsi="Times New Roman"/>
          <w:sz w:val="28"/>
          <w:szCs w:val="28"/>
          <w:lang w:val="uk-UA"/>
        </w:rPr>
        <w:t>зародження ідей рівноправ</w:t>
      </w:r>
      <w:r w:rsidRPr="003A2C7D">
        <w:rPr>
          <w:rFonts w:ascii="Times New Roman" w:hAnsi="Times New Roman"/>
          <w:sz w:val="28"/>
          <w:szCs w:val="28"/>
          <w:lang w:val="uk-UA"/>
        </w:rPr>
        <w:t xml:space="preserve">’я можна простежити дещо пізніше в </w:t>
      </w:r>
      <w:r>
        <w:rPr>
          <w:rFonts w:ascii="Times New Roman" w:hAnsi="Times New Roman"/>
          <w:sz w:val="28"/>
          <w:szCs w:val="28"/>
          <w:lang w:val="uk-UA"/>
        </w:rPr>
        <w:t>працях філософів XV</w:t>
      </w:r>
      <w:r w:rsidRPr="003A2C7D">
        <w:rPr>
          <w:rFonts w:ascii="Times New Roman" w:hAnsi="Times New Roman"/>
          <w:sz w:val="28"/>
          <w:szCs w:val="28"/>
          <w:lang w:val="uk-UA"/>
        </w:rPr>
        <w:t xml:space="preserve">–XVI ст. Це часи переходу з епохи Пізнього Середньовіччя до епохи Відродження, </w:t>
      </w:r>
      <w:r>
        <w:rPr>
          <w:rFonts w:ascii="Times New Roman" w:hAnsi="Times New Roman"/>
          <w:sz w:val="28"/>
          <w:szCs w:val="28"/>
          <w:lang w:val="uk-UA"/>
        </w:rPr>
        <w:t>у</w:t>
      </w:r>
      <w:r w:rsidRPr="003A2C7D">
        <w:rPr>
          <w:rFonts w:ascii="Times New Roman" w:hAnsi="Times New Roman"/>
          <w:sz w:val="28"/>
          <w:szCs w:val="28"/>
          <w:lang w:val="uk-UA"/>
        </w:rPr>
        <w:t xml:space="preserve"> якій, як відомо, велика увага приділялася проблематиці антропоцентризму, що розглядав людину як найвищу цінність. Одним </w:t>
      </w:r>
      <w:r>
        <w:rPr>
          <w:rFonts w:ascii="Times New Roman" w:hAnsi="Times New Roman"/>
          <w:sz w:val="28"/>
          <w:szCs w:val="28"/>
          <w:lang w:val="uk-UA"/>
        </w:rPr>
        <w:t>і</w:t>
      </w:r>
      <w:r w:rsidRPr="003A2C7D">
        <w:rPr>
          <w:rFonts w:ascii="Times New Roman" w:hAnsi="Times New Roman"/>
          <w:sz w:val="28"/>
          <w:szCs w:val="28"/>
          <w:lang w:val="uk-UA"/>
        </w:rPr>
        <w:t>з відомих представників епохи Відродження був англійський юрист, філософ, письменник-гум</w:t>
      </w:r>
      <w:r w:rsidR="00AA00FD">
        <w:rPr>
          <w:rFonts w:ascii="Times New Roman" w:hAnsi="Times New Roman"/>
          <w:sz w:val="28"/>
          <w:szCs w:val="28"/>
          <w:lang w:val="uk-UA"/>
        </w:rPr>
        <w:t xml:space="preserve">аніст Т. Мор, чия відома праця </w:t>
      </w:r>
      <w:r w:rsidR="00AA00FD" w:rsidRPr="00AA00FD">
        <w:rPr>
          <w:rFonts w:ascii="Times New Roman" w:hAnsi="Times New Roman"/>
          <w:sz w:val="28"/>
          <w:szCs w:val="28"/>
          <w:lang w:val="uk-UA"/>
        </w:rPr>
        <w:t>“</w:t>
      </w:r>
      <w:r w:rsidR="00AA00FD">
        <w:rPr>
          <w:rFonts w:ascii="Times New Roman" w:hAnsi="Times New Roman"/>
          <w:sz w:val="28"/>
          <w:szCs w:val="28"/>
          <w:lang w:val="uk-UA"/>
        </w:rPr>
        <w:t>Утопія</w:t>
      </w:r>
      <w:r w:rsidR="00AA00FD" w:rsidRPr="00AA00FD">
        <w:rPr>
          <w:rFonts w:ascii="Times New Roman" w:hAnsi="Times New Roman"/>
          <w:sz w:val="28"/>
          <w:szCs w:val="28"/>
          <w:lang w:val="uk-UA"/>
        </w:rPr>
        <w:t>”</w:t>
      </w:r>
      <w:r w:rsidRPr="003A2C7D">
        <w:rPr>
          <w:rFonts w:ascii="Times New Roman" w:hAnsi="Times New Roman"/>
          <w:sz w:val="28"/>
          <w:szCs w:val="28"/>
          <w:lang w:val="uk-UA"/>
        </w:rPr>
        <w:t xml:space="preserve"> розповідає про ідеальну будову суспільства, де немає місця приватній власності </w:t>
      </w:r>
      <w:r>
        <w:rPr>
          <w:rFonts w:ascii="Times New Roman" w:hAnsi="Times New Roman"/>
          <w:sz w:val="28"/>
          <w:szCs w:val="28"/>
          <w:lang w:val="uk-UA"/>
        </w:rPr>
        <w:t>та</w:t>
      </w:r>
      <w:r w:rsidRPr="003A2C7D">
        <w:rPr>
          <w:rFonts w:ascii="Times New Roman" w:hAnsi="Times New Roman"/>
          <w:sz w:val="28"/>
          <w:szCs w:val="28"/>
          <w:lang w:val="uk-UA"/>
        </w:rPr>
        <w:t xml:space="preserve"> грошам, де люди живуть общиною, допомагаючи один одному</w:t>
      </w:r>
      <w:r>
        <w:rPr>
          <w:rFonts w:ascii="Times New Roman" w:hAnsi="Times New Roman"/>
          <w:sz w:val="28"/>
          <w:szCs w:val="28"/>
          <w:lang w:val="uk-UA"/>
        </w:rPr>
        <w:t xml:space="preserve"> й</w:t>
      </w:r>
      <w:r w:rsidRPr="003A2C7D">
        <w:rPr>
          <w:rFonts w:ascii="Times New Roman" w:hAnsi="Times New Roman"/>
          <w:sz w:val="28"/>
          <w:szCs w:val="28"/>
          <w:lang w:val="uk-UA"/>
        </w:rPr>
        <w:t xml:space="preserve"> піклуючись один про одного, де </w:t>
      </w:r>
      <w:r>
        <w:rPr>
          <w:rFonts w:ascii="Times New Roman" w:hAnsi="Times New Roman"/>
          <w:sz w:val="28"/>
          <w:szCs w:val="28"/>
          <w:lang w:val="uk-UA"/>
        </w:rPr>
        <w:t>в</w:t>
      </w:r>
      <w:r w:rsidRPr="003A2C7D">
        <w:rPr>
          <w:rFonts w:ascii="Times New Roman" w:hAnsi="Times New Roman"/>
          <w:sz w:val="28"/>
          <w:szCs w:val="28"/>
          <w:lang w:val="uk-UA"/>
        </w:rPr>
        <w:t xml:space="preserve">сім надаються рівні права </w:t>
      </w:r>
      <w:r>
        <w:rPr>
          <w:rFonts w:ascii="Times New Roman" w:hAnsi="Times New Roman"/>
          <w:sz w:val="28"/>
          <w:szCs w:val="28"/>
          <w:lang w:val="uk-UA"/>
        </w:rPr>
        <w:t>й можливості, незалежно від ста</w:t>
      </w:r>
      <w:r w:rsidRPr="003A2C7D">
        <w:rPr>
          <w:rFonts w:ascii="Times New Roman" w:hAnsi="Times New Roman"/>
          <w:sz w:val="28"/>
          <w:szCs w:val="28"/>
          <w:lang w:val="uk-UA"/>
        </w:rPr>
        <w:t>ті, віку, раси та інших страти</w:t>
      </w:r>
      <w:r>
        <w:rPr>
          <w:rFonts w:ascii="Times New Roman" w:hAnsi="Times New Roman"/>
          <w:sz w:val="28"/>
          <w:szCs w:val="28"/>
          <w:lang w:val="uk-UA"/>
        </w:rPr>
        <w:t xml:space="preserve">фікаційних ознак. Професійні заняття для чоловіків і для жінок – </w:t>
      </w:r>
      <w:r w:rsidRPr="003A2C7D">
        <w:rPr>
          <w:rFonts w:ascii="Times New Roman" w:hAnsi="Times New Roman"/>
          <w:sz w:val="28"/>
          <w:szCs w:val="28"/>
          <w:lang w:val="uk-UA"/>
        </w:rPr>
        <w:t>однакові (землеробство), відповідно</w:t>
      </w:r>
      <w:r>
        <w:rPr>
          <w:rFonts w:ascii="Times New Roman" w:hAnsi="Times New Roman"/>
          <w:sz w:val="28"/>
          <w:szCs w:val="28"/>
          <w:lang w:val="uk-UA"/>
        </w:rPr>
        <w:t>, вони мають рівні права й обов</w:t>
      </w:r>
      <w:r w:rsidRPr="003A2C7D">
        <w:rPr>
          <w:rFonts w:ascii="Times New Roman" w:hAnsi="Times New Roman"/>
          <w:sz w:val="28"/>
          <w:szCs w:val="28"/>
          <w:lang w:val="uk-UA"/>
        </w:rPr>
        <w:t xml:space="preserve">’язки, ніхто з них не відрізняється за соціальним статусом чи престижем </w:t>
      </w:r>
      <w:r>
        <w:rPr>
          <w:rFonts w:ascii="Times New Roman" w:hAnsi="Times New Roman"/>
          <w:sz w:val="28"/>
          <w:szCs w:val="28"/>
          <w:lang w:val="uk-UA"/>
        </w:rPr>
        <w:t>у</w:t>
      </w:r>
      <w:r w:rsidRPr="003A2C7D">
        <w:rPr>
          <w:rFonts w:ascii="Times New Roman" w:hAnsi="Times New Roman"/>
          <w:sz w:val="28"/>
          <w:szCs w:val="28"/>
          <w:lang w:val="uk-UA"/>
        </w:rPr>
        <w:t xml:space="preserve"> суспільстві. </w:t>
      </w:r>
      <w:r>
        <w:rPr>
          <w:rFonts w:ascii="Times New Roman" w:hAnsi="Times New Roman"/>
          <w:sz w:val="28"/>
          <w:szCs w:val="28"/>
          <w:lang w:val="uk-UA"/>
        </w:rPr>
        <w:t>У</w:t>
      </w:r>
      <w:r w:rsidRPr="003A2C7D">
        <w:rPr>
          <w:rFonts w:ascii="Times New Roman" w:hAnsi="Times New Roman"/>
          <w:sz w:val="28"/>
          <w:szCs w:val="28"/>
          <w:lang w:val="uk-UA"/>
        </w:rPr>
        <w:t xml:space="preserve"> цьому контексті варто згадати й про особливості покарання за певні злочини. Відомо, що в </w:t>
      </w:r>
      <w:r>
        <w:rPr>
          <w:rFonts w:ascii="Times New Roman" w:hAnsi="Times New Roman"/>
          <w:sz w:val="28"/>
          <w:szCs w:val="28"/>
          <w:lang w:val="uk-UA"/>
        </w:rPr>
        <w:t>а</w:t>
      </w:r>
      <w:r w:rsidRPr="003A2C7D">
        <w:rPr>
          <w:rFonts w:ascii="Times New Roman" w:hAnsi="Times New Roman"/>
          <w:sz w:val="28"/>
          <w:szCs w:val="28"/>
          <w:lang w:val="uk-UA"/>
        </w:rPr>
        <w:t xml:space="preserve">нтичності </w:t>
      </w:r>
      <w:r>
        <w:rPr>
          <w:rFonts w:ascii="Times New Roman" w:hAnsi="Times New Roman"/>
          <w:sz w:val="28"/>
          <w:szCs w:val="28"/>
          <w:lang w:val="uk-UA"/>
        </w:rPr>
        <w:t>й</w:t>
      </w:r>
      <w:r w:rsidRPr="003A2C7D">
        <w:rPr>
          <w:rFonts w:ascii="Times New Roman" w:hAnsi="Times New Roman"/>
          <w:sz w:val="28"/>
          <w:szCs w:val="28"/>
          <w:lang w:val="uk-UA"/>
        </w:rPr>
        <w:t xml:space="preserve"> Середніх віках тяжкість покарання за сімейні злочини (наприклад, перелюбство) розрізнялася залежно від статі. Для чоловіка подібний вчинок не розглядався </w:t>
      </w:r>
      <w:r>
        <w:rPr>
          <w:rFonts w:ascii="Times New Roman" w:hAnsi="Times New Roman"/>
          <w:sz w:val="28"/>
          <w:szCs w:val="28"/>
          <w:lang w:val="uk-UA"/>
        </w:rPr>
        <w:t>як</w:t>
      </w:r>
      <w:r w:rsidRPr="003A2C7D">
        <w:rPr>
          <w:rFonts w:ascii="Times New Roman" w:hAnsi="Times New Roman"/>
          <w:sz w:val="28"/>
          <w:szCs w:val="28"/>
          <w:lang w:val="uk-UA"/>
        </w:rPr>
        <w:t xml:space="preserve"> злочин, на відміну від жінки, яка піддавалася жорстоким покаранням [</w:t>
      </w:r>
      <w:r w:rsidR="00606567">
        <w:rPr>
          <w:rFonts w:ascii="Times New Roman" w:hAnsi="Times New Roman"/>
          <w:sz w:val="28"/>
          <w:szCs w:val="28"/>
          <w:lang w:val="uk-UA"/>
        </w:rPr>
        <w:t>3</w:t>
      </w:r>
      <w:r w:rsidR="00606567" w:rsidRPr="00606567">
        <w:rPr>
          <w:rFonts w:ascii="Times New Roman" w:hAnsi="Times New Roman"/>
          <w:sz w:val="28"/>
          <w:szCs w:val="28"/>
        </w:rPr>
        <w:t>2</w:t>
      </w:r>
      <w:r w:rsidRPr="003A2C7D">
        <w:rPr>
          <w:rFonts w:ascii="Times New Roman" w:hAnsi="Times New Roman"/>
          <w:sz w:val="28"/>
          <w:szCs w:val="28"/>
          <w:lang w:val="uk-UA"/>
        </w:rPr>
        <w:t xml:space="preserve">, </w:t>
      </w:r>
      <w:r>
        <w:rPr>
          <w:rFonts w:ascii="Times New Roman" w:hAnsi="Times New Roman"/>
          <w:sz w:val="28"/>
          <w:szCs w:val="28"/>
          <w:lang w:val="uk-UA"/>
        </w:rPr>
        <w:t>с. </w:t>
      </w:r>
      <w:r w:rsidRPr="003A2C7D">
        <w:rPr>
          <w:rFonts w:ascii="Times New Roman" w:hAnsi="Times New Roman"/>
          <w:sz w:val="28"/>
          <w:szCs w:val="28"/>
          <w:lang w:val="uk-UA"/>
        </w:rPr>
        <w:t xml:space="preserve">158].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Отже,</w:t>
      </w:r>
      <w:r w:rsidRPr="003A2C7D">
        <w:rPr>
          <w:rFonts w:ascii="Times New Roman" w:hAnsi="Times New Roman"/>
          <w:sz w:val="28"/>
          <w:szCs w:val="28"/>
          <w:lang w:val="uk-UA"/>
        </w:rPr>
        <w:t xml:space="preserve"> жителі Утопії </w:t>
      </w:r>
      <w:r>
        <w:rPr>
          <w:rFonts w:ascii="Times New Roman" w:hAnsi="Times New Roman"/>
          <w:sz w:val="28"/>
          <w:szCs w:val="28"/>
          <w:lang w:val="uk-UA"/>
        </w:rPr>
        <w:t>були</w:t>
      </w:r>
      <w:r w:rsidRPr="003A2C7D">
        <w:rPr>
          <w:rFonts w:ascii="Times New Roman" w:hAnsi="Times New Roman"/>
          <w:sz w:val="28"/>
          <w:szCs w:val="28"/>
          <w:lang w:val="uk-UA"/>
        </w:rPr>
        <w:t xml:space="preserve"> рівними </w:t>
      </w:r>
      <w:r>
        <w:rPr>
          <w:rFonts w:ascii="Times New Roman" w:hAnsi="Times New Roman"/>
          <w:sz w:val="28"/>
          <w:szCs w:val="28"/>
          <w:lang w:val="uk-UA"/>
        </w:rPr>
        <w:t>у своїх правах і обов</w:t>
      </w:r>
      <w:r w:rsidRPr="003A2C7D">
        <w:rPr>
          <w:rFonts w:ascii="Times New Roman" w:hAnsi="Times New Roman"/>
          <w:sz w:val="28"/>
          <w:szCs w:val="28"/>
          <w:lang w:val="uk-UA"/>
        </w:rPr>
        <w:t>’язках громадянами</w:t>
      </w:r>
      <w:r>
        <w:rPr>
          <w:rFonts w:ascii="Times New Roman" w:hAnsi="Times New Roman"/>
          <w:sz w:val="28"/>
          <w:szCs w:val="28"/>
          <w:lang w:val="uk-UA"/>
        </w:rPr>
        <w:t>;</w:t>
      </w:r>
      <w:r w:rsidRPr="003A2C7D">
        <w:rPr>
          <w:rFonts w:ascii="Times New Roman" w:hAnsi="Times New Roman"/>
          <w:sz w:val="28"/>
          <w:szCs w:val="28"/>
          <w:lang w:val="uk-UA"/>
        </w:rPr>
        <w:t xml:space="preserve"> у виборі професійної діяльності їм не встановлю</w:t>
      </w:r>
      <w:r>
        <w:rPr>
          <w:rFonts w:ascii="Times New Roman" w:hAnsi="Times New Roman"/>
          <w:sz w:val="28"/>
          <w:szCs w:val="28"/>
          <w:lang w:val="uk-UA"/>
        </w:rPr>
        <w:t>валися</w:t>
      </w:r>
      <w:r w:rsidRPr="003A2C7D">
        <w:rPr>
          <w:rFonts w:ascii="Times New Roman" w:hAnsi="Times New Roman"/>
          <w:sz w:val="28"/>
          <w:szCs w:val="28"/>
          <w:lang w:val="uk-UA"/>
        </w:rPr>
        <w:t xml:space="preserve"> рамки </w:t>
      </w:r>
      <w:r>
        <w:rPr>
          <w:rFonts w:ascii="Times New Roman" w:hAnsi="Times New Roman"/>
          <w:sz w:val="28"/>
          <w:szCs w:val="28"/>
          <w:lang w:val="uk-UA"/>
        </w:rPr>
        <w:t>й</w:t>
      </w:r>
      <w:r w:rsidRPr="003A2C7D">
        <w:rPr>
          <w:rFonts w:ascii="Times New Roman" w:hAnsi="Times New Roman"/>
          <w:sz w:val="28"/>
          <w:szCs w:val="28"/>
          <w:lang w:val="uk-UA"/>
        </w:rPr>
        <w:t xml:space="preserve"> обмеження, а навпаки, </w:t>
      </w:r>
      <w:r>
        <w:rPr>
          <w:rFonts w:ascii="Times New Roman" w:hAnsi="Times New Roman"/>
          <w:sz w:val="28"/>
          <w:szCs w:val="28"/>
          <w:lang w:val="uk-UA"/>
        </w:rPr>
        <w:t>вони отримували допомогуй</w:t>
      </w:r>
      <w:r w:rsidRPr="003A2C7D">
        <w:rPr>
          <w:rFonts w:ascii="Times New Roman" w:hAnsi="Times New Roman"/>
          <w:sz w:val="28"/>
          <w:szCs w:val="28"/>
          <w:lang w:val="uk-UA"/>
        </w:rPr>
        <w:t xml:space="preserve"> підтрим</w:t>
      </w:r>
      <w:r>
        <w:rPr>
          <w:rFonts w:ascii="Times New Roman" w:hAnsi="Times New Roman"/>
          <w:sz w:val="28"/>
          <w:szCs w:val="28"/>
          <w:lang w:val="uk-UA"/>
        </w:rPr>
        <w:t xml:space="preserve">ку. </w:t>
      </w:r>
      <w:r w:rsidRPr="003A2C7D">
        <w:rPr>
          <w:rFonts w:ascii="Times New Roman" w:hAnsi="Times New Roman"/>
          <w:sz w:val="28"/>
          <w:szCs w:val="28"/>
          <w:lang w:val="uk-UA"/>
        </w:rPr>
        <w:t xml:space="preserve">Якщо </w:t>
      </w:r>
      <w:r>
        <w:rPr>
          <w:rFonts w:ascii="Times New Roman" w:hAnsi="Times New Roman"/>
          <w:sz w:val="28"/>
          <w:szCs w:val="28"/>
          <w:lang w:val="uk-UA"/>
        </w:rPr>
        <w:t>в</w:t>
      </w:r>
      <w:r w:rsidRPr="003A2C7D">
        <w:rPr>
          <w:rFonts w:ascii="Times New Roman" w:hAnsi="Times New Roman"/>
          <w:sz w:val="28"/>
          <w:szCs w:val="28"/>
          <w:lang w:val="uk-UA"/>
        </w:rPr>
        <w:t xml:space="preserve"> люд</w:t>
      </w:r>
      <w:r>
        <w:rPr>
          <w:rFonts w:ascii="Times New Roman" w:hAnsi="Times New Roman"/>
          <w:sz w:val="28"/>
          <w:szCs w:val="28"/>
          <w:lang w:val="uk-UA"/>
        </w:rPr>
        <w:t>ини є хист</w:t>
      </w:r>
      <w:r w:rsidRPr="003A2C7D">
        <w:rPr>
          <w:rFonts w:ascii="Times New Roman" w:hAnsi="Times New Roman"/>
          <w:sz w:val="28"/>
          <w:szCs w:val="28"/>
          <w:lang w:val="uk-UA"/>
        </w:rPr>
        <w:t xml:space="preserve"> до певної професійної сфери, вона зможе в ній повноцінно реалізуватис</w:t>
      </w:r>
      <w:r>
        <w:rPr>
          <w:rFonts w:ascii="Times New Roman" w:hAnsi="Times New Roman"/>
          <w:sz w:val="28"/>
          <w:szCs w:val="28"/>
          <w:lang w:val="uk-UA"/>
        </w:rPr>
        <w:t>я</w:t>
      </w:r>
      <w:r w:rsidRPr="003A2C7D">
        <w:rPr>
          <w:rFonts w:ascii="Times New Roman" w:hAnsi="Times New Roman"/>
          <w:sz w:val="28"/>
          <w:szCs w:val="28"/>
          <w:lang w:val="uk-UA"/>
        </w:rPr>
        <w:t xml:space="preserve">, що принесе процвітання самій Утопії. Схожі ідеї, що ґрунтуються на рівності чоловіків </w:t>
      </w:r>
      <w:r>
        <w:rPr>
          <w:rFonts w:ascii="Times New Roman" w:hAnsi="Times New Roman"/>
          <w:sz w:val="28"/>
          <w:szCs w:val="28"/>
          <w:lang w:val="uk-UA"/>
        </w:rPr>
        <w:t>і</w:t>
      </w:r>
      <w:r w:rsidRPr="003A2C7D">
        <w:rPr>
          <w:rFonts w:ascii="Times New Roman" w:hAnsi="Times New Roman"/>
          <w:sz w:val="28"/>
          <w:szCs w:val="28"/>
          <w:lang w:val="uk-UA"/>
        </w:rPr>
        <w:t xml:space="preserve"> жінок, наводив у своїй </w:t>
      </w:r>
      <w:r>
        <w:rPr>
          <w:rFonts w:ascii="Times New Roman" w:hAnsi="Times New Roman"/>
          <w:sz w:val="28"/>
          <w:szCs w:val="28"/>
          <w:lang w:val="uk-UA"/>
        </w:rPr>
        <w:t>праці</w:t>
      </w:r>
      <w:r w:rsidR="00AA00FD" w:rsidRPr="00AA00FD">
        <w:rPr>
          <w:rFonts w:ascii="Times New Roman" w:hAnsi="Times New Roman"/>
          <w:sz w:val="28"/>
          <w:szCs w:val="28"/>
        </w:rPr>
        <w:t>“</w:t>
      </w:r>
      <w:r w:rsidR="00AA00FD">
        <w:rPr>
          <w:rFonts w:ascii="Times New Roman" w:hAnsi="Times New Roman"/>
          <w:sz w:val="28"/>
          <w:szCs w:val="28"/>
          <w:lang w:val="uk-UA"/>
        </w:rPr>
        <w:t>Місто Сонця</w:t>
      </w:r>
      <w:r w:rsidR="00AA00FD" w:rsidRPr="00AA00FD">
        <w:rPr>
          <w:rFonts w:ascii="Times New Roman" w:hAnsi="Times New Roman"/>
          <w:sz w:val="28"/>
          <w:szCs w:val="28"/>
        </w:rPr>
        <w:t>”</w:t>
      </w:r>
      <w:r w:rsidR="00AA00FD">
        <w:rPr>
          <w:rFonts w:ascii="Times New Roman" w:hAnsi="Times New Roman"/>
          <w:sz w:val="28"/>
          <w:szCs w:val="28"/>
          <w:lang w:val="uk-UA"/>
        </w:rPr>
        <w:t xml:space="preserve"> ще один представник </w:t>
      </w:r>
      <w:r w:rsidR="00AA00FD" w:rsidRPr="00AA00FD">
        <w:rPr>
          <w:rFonts w:ascii="Times New Roman" w:hAnsi="Times New Roman"/>
          <w:sz w:val="28"/>
          <w:szCs w:val="28"/>
        </w:rPr>
        <w:t>“</w:t>
      </w:r>
      <w:r w:rsidR="00AA00FD">
        <w:rPr>
          <w:rFonts w:ascii="Times New Roman" w:hAnsi="Times New Roman"/>
          <w:sz w:val="28"/>
          <w:szCs w:val="28"/>
          <w:lang w:val="uk-UA"/>
        </w:rPr>
        <w:t>утопічного</w:t>
      </w:r>
      <w:r w:rsidR="00AA00FD" w:rsidRPr="00AA00FD">
        <w:rPr>
          <w:rFonts w:ascii="Times New Roman" w:hAnsi="Times New Roman"/>
          <w:sz w:val="28"/>
          <w:szCs w:val="28"/>
        </w:rPr>
        <w:t>”</w:t>
      </w:r>
      <w:r w:rsidRPr="003A2C7D">
        <w:rPr>
          <w:rFonts w:ascii="Times New Roman" w:hAnsi="Times New Roman"/>
          <w:sz w:val="28"/>
          <w:szCs w:val="28"/>
          <w:lang w:val="uk-UA"/>
        </w:rPr>
        <w:t xml:space="preserve"> напря</w:t>
      </w:r>
      <w:r>
        <w:rPr>
          <w:rFonts w:ascii="Times New Roman" w:hAnsi="Times New Roman"/>
          <w:sz w:val="28"/>
          <w:szCs w:val="28"/>
          <w:lang w:val="uk-UA"/>
        </w:rPr>
        <w:t>мку Т. </w:t>
      </w:r>
      <w:r w:rsidRPr="003A2C7D">
        <w:rPr>
          <w:rFonts w:ascii="Times New Roman" w:hAnsi="Times New Roman"/>
          <w:sz w:val="28"/>
          <w:szCs w:val="28"/>
          <w:lang w:val="uk-UA"/>
        </w:rPr>
        <w:t>Кампанел</w:t>
      </w:r>
      <w:r>
        <w:rPr>
          <w:rFonts w:ascii="Times New Roman" w:hAnsi="Times New Roman"/>
          <w:sz w:val="28"/>
          <w:szCs w:val="28"/>
          <w:lang w:val="uk-UA"/>
        </w:rPr>
        <w:t>л</w:t>
      </w:r>
      <w:r w:rsidRPr="003A2C7D">
        <w:rPr>
          <w:rFonts w:ascii="Times New Roman" w:hAnsi="Times New Roman"/>
          <w:sz w:val="28"/>
          <w:szCs w:val="28"/>
          <w:lang w:val="uk-UA"/>
        </w:rPr>
        <w:t>а.</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Англійський філософ-матеріаліст, творець і один </w:t>
      </w:r>
      <w:r>
        <w:rPr>
          <w:rFonts w:ascii="Times New Roman" w:hAnsi="Times New Roman"/>
          <w:sz w:val="28"/>
          <w:szCs w:val="28"/>
          <w:lang w:val="uk-UA"/>
        </w:rPr>
        <w:t>і</w:t>
      </w:r>
      <w:r w:rsidRPr="003A2C7D">
        <w:rPr>
          <w:rFonts w:ascii="Times New Roman" w:hAnsi="Times New Roman"/>
          <w:sz w:val="28"/>
          <w:szCs w:val="28"/>
          <w:lang w:val="uk-UA"/>
        </w:rPr>
        <w:t xml:space="preserve">з найбільш відомих представників теорії </w:t>
      </w:r>
      <w:r>
        <w:rPr>
          <w:rFonts w:ascii="Times New Roman" w:hAnsi="Times New Roman"/>
          <w:sz w:val="28"/>
          <w:szCs w:val="28"/>
          <w:lang w:val="uk-UA"/>
        </w:rPr>
        <w:t>громадського договору</w:t>
      </w:r>
      <w:r w:rsidRPr="003A2C7D">
        <w:rPr>
          <w:rFonts w:ascii="Times New Roman" w:hAnsi="Times New Roman"/>
          <w:sz w:val="28"/>
          <w:szCs w:val="28"/>
          <w:lang w:val="uk-UA"/>
        </w:rPr>
        <w:t xml:space="preserve"> та теорії </w:t>
      </w:r>
      <w:r>
        <w:rPr>
          <w:rFonts w:ascii="Times New Roman" w:hAnsi="Times New Roman"/>
          <w:sz w:val="28"/>
          <w:szCs w:val="28"/>
          <w:lang w:val="uk-UA"/>
        </w:rPr>
        <w:t>д</w:t>
      </w:r>
      <w:r w:rsidRPr="003A2C7D">
        <w:rPr>
          <w:rFonts w:ascii="Times New Roman" w:hAnsi="Times New Roman"/>
          <w:sz w:val="28"/>
          <w:szCs w:val="28"/>
          <w:lang w:val="uk-UA"/>
        </w:rPr>
        <w:t>ержавного суверенітету</w:t>
      </w:r>
      <w:r>
        <w:rPr>
          <w:rFonts w:ascii="Times New Roman" w:hAnsi="Times New Roman"/>
          <w:sz w:val="28"/>
          <w:szCs w:val="28"/>
          <w:lang w:val="uk-UA"/>
        </w:rPr>
        <w:t xml:space="preserve"> Т. </w:t>
      </w:r>
      <w:r w:rsidRPr="003A2C7D">
        <w:rPr>
          <w:rFonts w:ascii="Times New Roman" w:hAnsi="Times New Roman"/>
          <w:sz w:val="28"/>
          <w:szCs w:val="28"/>
          <w:lang w:val="uk-UA"/>
        </w:rPr>
        <w:t xml:space="preserve">Гоббс у своїй </w:t>
      </w:r>
      <w:r>
        <w:rPr>
          <w:rFonts w:ascii="Times New Roman" w:hAnsi="Times New Roman"/>
          <w:sz w:val="28"/>
          <w:szCs w:val="28"/>
          <w:lang w:val="uk-UA"/>
        </w:rPr>
        <w:t>праці</w:t>
      </w:r>
      <w:r w:rsidR="00AA00FD" w:rsidRPr="00AA00FD">
        <w:rPr>
          <w:rFonts w:ascii="Times New Roman" w:hAnsi="Times New Roman"/>
          <w:sz w:val="28"/>
          <w:szCs w:val="28"/>
          <w:lang w:val="uk-UA"/>
        </w:rPr>
        <w:t>“</w:t>
      </w:r>
      <w:r w:rsidR="00AA00FD">
        <w:rPr>
          <w:rFonts w:ascii="Times New Roman" w:hAnsi="Times New Roman"/>
          <w:sz w:val="28"/>
          <w:szCs w:val="28"/>
          <w:lang w:val="uk-UA"/>
        </w:rPr>
        <w:t>Левіафан</w:t>
      </w:r>
      <w:r w:rsidR="00AA00FD" w:rsidRPr="00AA00FD">
        <w:rPr>
          <w:rFonts w:ascii="Times New Roman" w:hAnsi="Times New Roman"/>
          <w:sz w:val="28"/>
          <w:szCs w:val="28"/>
          <w:lang w:val="uk-UA"/>
        </w:rPr>
        <w:t>”</w:t>
      </w:r>
      <w:r w:rsidRPr="003A2C7D">
        <w:rPr>
          <w:rFonts w:ascii="Times New Roman" w:hAnsi="Times New Roman"/>
          <w:sz w:val="28"/>
          <w:szCs w:val="28"/>
          <w:lang w:val="uk-UA"/>
        </w:rPr>
        <w:t xml:space="preserve"> пи</w:t>
      </w:r>
      <w:r>
        <w:rPr>
          <w:rFonts w:ascii="Times New Roman" w:hAnsi="Times New Roman"/>
          <w:sz w:val="28"/>
          <w:szCs w:val="28"/>
          <w:lang w:val="uk-UA"/>
        </w:rPr>
        <w:t>сав</w:t>
      </w:r>
      <w:r w:rsidRPr="003A2C7D">
        <w:rPr>
          <w:rFonts w:ascii="Times New Roman" w:hAnsi="Times New Roman"/>
          <w:sz w:val="28"/>
          <w:szCs w:val="28"/>
          <w:lang w:val="uk-UA"/>
        </w:rPr>
        <w:t xml:space="preserve">, що якби панування над дітьми обумовлювалося актом народження, то дитина в рівній мірі була б підпорядкована обом батькам, ні </w:t>
      </w:r>
      <w:r>
        <w:rPr>
          <w:rFonts w:ascii="Times New Roman" w:hAnsi="Times New Roman"/>
          <w:sz w:val="28"/>
          <w:szCs w:val="28"/>
          <w:lang w:val="uk-UA"/>
        </w:rPr>
        <w:t>в</w:t>
      </w:r>
      <w:r w:rsidRPr="003A2C7D">
        <w:rPr>
          <w:rFonts w:ascii="Times New Roman" w:hAnsi="Times New Roman"/>
          <w:sz w:val="28"/>
          <w:szCs w:val="28"/>
          <w:lang w:val="uk-UA"/>
        </w:rPr>
        <w:t xml:space="preserve"> кого не було б переваг, проте це </w:t>
      </w:r>
      <w:r w:rsidRPr="003A2C7D">
        <w:rPr>
          <w:rFonts w:ascii="Times New Roman" w:hAnsi="Times New Roman"/>
          <w:sz w:val="28"/>
          <w:szCs w:val="28"/>
          <w:lang w:val="uk-UA"/>
        </w:rPr>
        <w:lastRenderedPageBreak/>
        <w:t xml:space="preserve">неможливо, бо неможливо </w:t>
      </w:r>
      <w:r>
        <w:rPr>
          <w:rFonts w:ascii="Times New Roman" w:hAnsi="Times New Roman"/>
          <w:sz w:val="28"/>
          <w:szCs w:val="28"/>
          <w:lang w:val="uk-UA"/>
        </w:rPr>
        <w:t>однаково</w:t>
      </w:r>
      <w:r w:rsidRPr="003A2C7D">
        <w:rPr>
          <w:rFonts w:ascii="Times New Roman" w:hAnsi="Times New Roman"/>
          <w:sz w:val="28"/>
          <w:szCs w:val="28"/>
          <w:lang w:val="uk-UA"/>
        </w:rPr>
        <w:t xml:space="preserve"> підкорятися обом панам. Суспільство б </w:t>
      </w:r>
      <w:r>
        <w:rPr>
          <w:rFonts w:ascii="Times New Roman" w:hAnsi="Times New Roman"/>
          <w:sz w:val="28"/>
          <w:szCs w:val="28"/>
          <w:lang w:val="uk-UA"/>
        </w:rPr>
        <w:t>приписувало це право чоловікові</w:t>
      </w:r>
      <w:r w:rsidRPr="003A2C7D">
        <w:rPr>
          <w:rFonts w:ascii="Times New Roman" w:hAnsi="Times New Roman"/>
          <w:sz w:val="28"/>
          <w:szCs w:val="28"/>
          <w:lang w:val="uk-UA"/>
        </w:rPr>
        <w:t xml:space="preserve"> як </w:t>
      </w:r>
      <w:r>
        <w:rPr>
          <w:rFonts w:ascii="Times New Roman" w:hAnsi="Times New Roman"/>
          <w:sz w:val="28"/>
          <w:szCs w:val="28"/>
          <w:lang w:val="uk-UA"/>
        </w:rPr>
        <w:t>ста</w:t>
      </w:r>
      <w:r w:rsidRPr="003A2C7D">
        <w:rPr>
          <w:rFonts w:ascii="Times New Roman" w:hAnsi="Times New Roman"/>
          <w:sz w:val="28"/>
          <w:szCs w:val="28"/>
          <w:lang w:val="uk-UA"/>
        </w:rPr>
        <w:t xml:space="preserve">ті, сильнішій і здатній виховати </w:t>
      </w:r>
      <w:r>
        <w:rPr>
          <w:rFonts w:ascii="Times New Roman" w:hAnsi="Times New Roman"/>
          <w:sz w:val="28"/>
          <w:szCs w:val="28"/>
          <w:lang w:val="uk-UA"/>
        </w:rPr>
        <w:t>й</w:t>
      </w:r>
      <w:r w:rsidRPr="003A2C7D">
        <w:rPr>
          <w:rFonts w:ascii="Times New Roman" w:hAnsi="Times New Roman"/>
          <w:sz w:val="28"/>
          <w:szCs w:val="28"/>
          <w:lang w:val="uk-UA"/>
        </w:rPr>
        <w:t xml:space="preserve"> забезпечити дитину, бо часто </w:t>
      </w:r>
      <w:r>
        <w:rPr>
          <w:rFonts w:ascii="Times New Roman" w:hAnsi="Times New Roman"/>
          <w:sz w:val="28"/>
          <w:szCs w:val="28"/>
          <w:lang w:val="uk-UA"/>
        </w:rPr>
        <w:t>трапляються</w:t>
      </w:r>
      <w:r w:rsidRPr="003A2C7D">
        <w:rPr>
          <w:rFonts w:ascii="Times New Roman" w:hAnsi="Times New Roman"/>
          <w:sz w:val="28"/>
          <w:szCs w:val="28"/>
          <w:lang w:val="uk-UA"/>
        </w:rPr>
        <w:t xml:space="preserve"> непорозуміння в сім’ях</w:t>
      </w:r>
      <w:r>
        <w:rPr>
          <w:rFonts w:ascii="Times New Roman" w:hAnsi="Times New Roman"/>
          <w:sz w:val="28"/>
          <w:szCs w:val="28"/>
          <w:lang w:val="uk-UA"/>
        </w:rPr>
        <w:t>, а</w:t>
      </w:r>
      <w:r w:rsidRPr="003A2C7D">
        <w:rPr>
          <w:rFonts w:ascii="Times New Roman" w:hAnsi="Times New Roman"/>
          <w:sz w:val="28"/>
          <w:szCs w:val="28"/>
          <w:lang w:val="uk-UA"/>
        </w:rPr>
        <w:t xml:space="preserve"> нерозсудливі вчинки батьків </w:t>
      </w:r>
      <w:r>
        <w:rPr>
          <w:rFonts w:ascii="Times New Roman" w:hAnsi="Times New Roman"/>
          <w:sz w:val="28"/>
          <w:szCs w:val="28"/>
          <w:lang w:val="uk-UA"/>
        </w:rPr>
        <w:t>щодо</w:t>
      </w:r>
      <w:r w:rsidRPr="003A2C7D">
        <w:rPr>
          <w:rFonts w:ascii="Times New Roman" w:hAnsi="Times New Roman"/>
          <w:sz w:val="28"/>
          <w:szCs w:val="28"/>
          <w:lang w:val="uk-UA"/>
        </w:rPr>
        <w:t xml:space="preserve"> вихованн</w:t>
      </w:r>
      <w:r>
        <w:rPr>
          <w:rFonts w:ascii="Times New Roman" w:hAnsi="Times New Roman"/>
          <w:sz w:val="28"/>
          <w:szCs w:val="28"/>
          <w:lang w:val="uk-UA"/>
        </w:rPr>
        <w:t>я</w:t>
      </w:r>
      <w:r w:rsidRPr="003A2C7D">
        <w:rPr>
          <w:rFonts w:ascii="Times New Roman" w:hAnsi="Times New Roman"/>
          <w:sz w:val="28"/>
          <w:szCs w:val="28"/>
          <w:lang w:val="uk-UA"/>
        </w:rPr>
        <w:t xml:space="preserve"> дітей ніяк не можна вирішити мирно, без війни, тому вони звертаються до суду. У державних судах найчастіше подібна суперечка вирішується на користь батька, оскільки саме чоловіки стояли у витоків виникнення держав і управляли ними. У матерів був дуже невеликий шанс отримати право на батьківство, хоча іноді таке траплялося. Проте в </w:t>
      </w:r>
      <w:r>
        <w:rPr>
          <w:rFonts w:ascii="Times New Roman" w:hAnsi="Times New Roman"/>
          <w:sz w:val="28"/>
          <w:szCs w:val="28"/>
          <w:lang w:val="uk-UA"/>
        </w:rPr>
        <w:t>цьому</w:t>
      </w:r>
      <w:r w:rsidRPr="003A2C7D">
        <w:rPr>
          <w:rFonts w:ascii="Times New Roman" w:hAnsi="Times New Roman"/>
          <w:sz w:val="28"/>
          <w:szCs w:val="28"/>
          <w:lang w:val="uk-UA"/>
        </w:rPr>
        <w:t xml:space="preserve"> випадку формування громадського договору будується на природному праві, де немає ні законів про одруження, ні законів, що </w:t>
      </w:r>
      <w:r>
        <w:rPr>
          <w:rFonts w:ascii="Times New Roman" w:hAnsi="Times New Roman"/>
          <w:sz w:val="28"/>
          <w:szCs w:val="28"/>
          <w:lang w:val="uk-UA"/>
        </w:rPr>
        <w:t xml:space="preserve">стосуються виховання дітей, а відповідно – </w:t>
      </w:r>
      <w:r w:rsidRPr="003A2C7D">
        <w:rPr>
          <w:rFonts w:ascii="Times New Roman" w:hAnsi="Times New Roman"/>
          <w:sz w:val="28"/>
          <w:szCs w:val="28"/>
          <w:lang w:val="uk-UA"/>
        </w:rPr>
        <w:t xml:space="preserve">питань материнства і батьківства, є лише природні закони, які ґрунтуються на взаємовигідному договорі, завдяки чому </w:t>
      </w:r>
      <w:r>
        <w:rPr>
          <w:rFonts w:ascii="Times New Roman" w:hAnsi="Times New Roman"/>
          <w:sz w:val="28"/>
          <w:szCs w:val="28"/>
          <w:lang w:val="uk-UA"/>
        </w:rPr>
        <w:t>й</w:t>
      </w:r>
      <w:r w:rsidRPr="003A2C7D">
        <w:rPr>
          <w:rFonts w:ascii="Times New Roman" w:hAnsi="Times New Roman"/>
          <w:sz w:val="28"/>
          <w:szCs w:val="28"/>
          <w:lang w:val="uk-UA"/>
        </w:rPr>
        <w:t xml:space="preserve"> було засновано першу державу. У цьому стані питання про владу над дітьми або регулюєть</w:t>
      </w:r>
      <w:r>
        <w:rPr>
          <w:rFonts w:ascii="Times New Roman" w:hAnsi="Times New Roman"/>
          <w:sz w:val="28"/>
          <w:szCs w:val="28"/>
          <w:lang w:val="uk-UA"/>
        </w:rPr>
        <w:t>ся взаємовигідним і взаємозобов</w:t>
      </w:r>
      <w:r w:rsidRPr="003A2C7D">
        <w:rPr>
          <w:rFonts w:ascii="Times New Roman" w:hAnsi="Times New Roman"/>
          <w:sz w:val="28"/>
          <w:szCs w:val="28"/>
          <w:lang w:val="uk-UA"/>
        </w:rPr>
        <w:t>’язуючим договором, або не регулюється взагалі [</w:t>
      </w:r>
      <w:r w:rsidR="00606567" w:rsidRPr="00606567">
        <w:rPr>
          <w:rFonts w:ascii="Times New Roman" w:hAnsi="Times New Roman"/>
          <w:sz w:val="28"/>
          <w:szCs w:val="28"/>
        </w:rPr>
        <w:t>9</w:t>
      </w:r>
      <w:r w:rsidRPr="003A2C7D">
        <w:rPr>
          <w:rFonts w:ascii="Times New Roman" w:hAnsi="Times New Roman"/>
          <w:sz w:val="28"/>
          <w:szCs w:val="28"/>
          <w:lang w:val="uk-UA"/>
        </w:rPr>
        <w:t>, с. 292</w:t>
      </w:r>
      <w:r>
        <w:rPr>
          <w:rFonts w:ascii="Times New Roman" w:hAnsi="Times New Roman"/>
          <w:sz w:val="28"/>
          <w:szCs w:val="28"/>
          <w:lang w:val="uk-UA"/>
        </w:rPr>
        <w:t xml:space="preserve">– </w:t>
      </w:r>
      <w:r w:rsidRPr="003A2C7D">
        <w:rPr>
          <w:rFonts w:ascii="Times New Roman" w:hAnsi="Times New Roman"/>
          <w:sz w:val="28"/>
          <w:szCs w:val="28"/>
          <w:lang w:val="uk-UA"/>
        </w:rPr>
        <w:t>293].</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Отже, </w:t>
      </w:r>
      <w:r w:rsidRPr="003A2C7D">
        <w:rPr>
          <w:rFonts w:ascii="Times New Roman" w:hAnsi="Times New Roman"/>
          <w:sz w:val="28"/>
          <w:szCs w:val="28"/>
          <w:lang w:val="uk-UA"/>
        </w:rPr>
        <w:t xml:space="preserve">починаючи ще з епохи раннього Відродження, ідеї гендерної рівності простежуються в працях відомих філософів того часу. </w:t>
      </w:r>
      <w:r>
        <w:rPr>
          <w:rFonts w:ascii="Times New Roman" w:hAnsi="Times New Roman"/>
          <w:sz w:val="28"/>
          <w:szCs w:val="28"/>
          <w:lang w:val="uk-UA"/>
        </w:rPr>
        <w:t xml:space="preserve">Загалом у працях </w:t>
      </w:r>
      <w:r w:rsidRPr="003A2C7D">
        <w:rPr>
          <w:rFonts w:ascii="Times New Roman" w:hAnsi="Times New Roman"/>
          <w:sz w:val="28"/>
          <w:szCs w:val="28"/>
          <w:lang w:val="uk-UA"/>
        </w:rPr>
        <w:t xml:space="preserve">філософів і </w:t>
      </w:r>
      <w:r>
        <w:rPr>
          <w:rFonts w:ascii="Times New Roman" w:hAnsi="Times New Roman"/>
          <w:sz w:val="28"/>
          <w:szCs w:val="28"/>
          <w:lang w:val="uk-UA"/>
        </w:rPr>
        <w:t>в</w:t>
      </w:r>
      <w:r w:rsidRPr="003A2C7D">
        <w:rPr>
          <w:rFonts w:ascii="Times New Roman" w:hAnsi="Times New Roman"/>
          <w:sz w:val="28"/>
          <w:szCs w:val="28"/>
          <w:lang w:val="uk-UA"/>
        </w:rPr>
        <w:t xml:space="preserve">чених епохи Відродження можна простежити тенденцію до демократизації цінностей і переконань, хоч і вона була поки що примітивною </w:t>
      </w:r>
      <w:r>
        <w:rPr>
          <w:rFonts w:ascii="Times New Roman" w:hAnsi="Times New Roman"/>
          <w:sz w:val="28"/>
          <w:szCs w:val="28"/>
          <w:lang w:val="uk-UA"/>
        </w:rPr>
        <w:t>й</w:t>
      </w:r>
      <w:r w:rsidRPr="003A2C7D">
        <w:rPr>
          <w:rFonts w:ascii="Times New Roman" w:hAnsi="Times New Roman"/>
          <w:sz w:val="28"/>
          <w:szCs w:val="28"/>
          <w:lang w:val="uk-UA"/>
        </w:rPr>
        <w:t xml:space="preserve"> локальною, народи </w:t>
      </w:r>
      <w:r>
        <w:rPr>
          <w:rFonts w:ascii="Times New Roman" w:hAnsi="Times New Roman"/>
          <w:sz w:val="28"/>
          <w:szCs w:val="28"/>
          <w:lang w:val="uk-UA"/>
        </w:rPr>
        <w:t>почали ставитися</w:t>
      </w:r>
      <w:r w:rsidRPr="003A2C7D">
        <w:rPr>
          <w:rFonts w:ascii="Times New Roman" w:hAnsi="Times New Roman"/>
          <w:sz w:val="28"/>
          <w:szCs w:val="28"/>
          <w:lang w:val="uk-UA"/>
        </w:rPr>
        <w:t xml:space="preserve"> толерантніше до представників інших національностей і рас, також </w:t>
      </w:r>
      <w:r>
        <w:rPr>
          <w:rFonts w:ascii="Times New Roman" w:hAnsi="Times New Roman"/>
          <w:sz w:val="28"/>
          <w:szCs w:val="28"/>
          <w:lang w:val="uk-UA"/>
        </w:rPr>
        <w:t>відбувся</w:t>
      </w:r>
      <w:r w:rsidRPr="003A2C7D">
        <w:rPr>
          <w:rFonts w:ascii="Times New Roman" w:hAnsi="Times New Roman"/>
          <w:sz w:val="28"/>
          <w:szCs w:val="28"/>
          <w:lang w:val="uk-UA"/>
        </w:rPr>
        <w:t xml:space="preserve"> перегляд деяких пунктів гендерної рівності.</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Надалі ці ідеї тільки розвивалися </w:t>
      </w:r>
      <w:r>
        <w:rPr>
          <w:rFonts w:ascii="Times New Roman" w:hAnsi="Times New Roman"/>
          <w:sz w:val="28"/>
          <w:szCs w:val="28"/>
          <w:lang w:val="uk-UA"/>
        </w:rPr>
        <w:t>й</w:t>
      </w:r>
      <w:r w:rsidRPr="003A2C7D">
        <w:rPr>
          <w:rFonts w:ascii="Times New Roman" w:hAnsi="Times New Roman"/>
          <w:sz w:val="28"/>
          <w:szCs w:val="28"/>
          <w:lang w:val="uk-UA"/>
        </w:rPr>
        <w:t xml:space="preserve"> посилювалися, поширюючись</w:t>
      </w:r>
      <w:r>
        <w:rPr>
          <w:rFonts w:ascii="Times New Roman" w:hAnsi="Times New Roman"/>
          <w:sz w:val="28"/>
          <w:szCs w:val="28"/>
          <w:lang w:val="uk-UA"/>
        </w:rPr>
        <w:t xml:space="preserve"> у</w:t>
      </w:r>
      <w:r w:rsidRPr="003A2C7D">
        <w:rPr>
          <w:rFonts w:ascii="Times New Roman" w:hAnsi="Times New Roman"/>
          <w:sz w:val="28"/>
          <w:szCs w:val="28"/>
          <w:lang w:val="uk-UA"/>
        </w:rPr>
        <w:t xml:space="preserve"> всьому світ</w:t>
      </w:r>
      <w:r>
        <w:rPr>
          <w:rFonts w:ascii="Times New Roman" w:hAnsi="Times New Roman"/>
          <w:sz w:val="28"/>
          <w:szCs w:val="28"/>
          <w:lang w:val="uk-UA"/>
        </w:rPr>
        <w:t>і</w:t>
      </w:r>
      <w:r w:rsidRPr="003A2C7D">
        <w:rPr>
          <w:rFonts w:ascii="Times New Roman" w:hAnsi="Times New Roman"/>
          <w:sz w:val="28"/>
          <w:szCs w:val="28"/>
          <w:lang w:val="uk-UA"/>
        </w:rPr>
        <w:t xml:space="preserve">. </w:t>
      </w:r>
      <w:r>
        <w:rPr>
          <w:rFonts w:ascii="Times New Roman" w:hAnsi="Times New Roman"/>
          <w:sz w:val="28"/>
          <w:szCs w:val="28"/>
          <w:lang w:val="uk-UA"/>
        </w:rPr>
        <w:t>Ус</w:t>
      </w:r>
      <w:r w:rsidRPr="003A2C7D">
        <w:rPr>
          <w:rFonts w:ascii="Times New Roman" w:hAnsi="Times New Roman"/>
          <w:sz w:val="28"/>
          <w:szCs w:val="28"/>
          <w:lang w:val="uk-UA"/>
        </w:rPr>
        <w:t>е більш</w:t>
      </w:r>
      <w:r>
        <w:rPr>
          <w:rFonts w:ascii="Times New Roman" w:hAnsi="Times New Roman"/>
          <w:sz w:val="28"/>
          <w:szCs w:val="28"/>
          <w:lang w:val="uk-UA"/>
        </w:rPr>
        <w:t xml:space="preserve">е </w:t>
      </w:r>
      <w:r w:rsidRPr="003A2C7D">
        <w:rPr>
          <w:rFonts w:ascii="Times New Roman" w:hAnsi="Times New Roman"/>
          <w:sz w:val="28"/>
          <w:szCs w:val="28"/>
          <w:lang w:val="uk-UA"/>
        </w:rPr>
        <w:t>вчених стал</w:t>
      </w:r>
      <w:r>
        <w:rPr>
          <w:rFonts w:ascii="Times New Roman" w:hAnsi="Times New Roman"/>
          <w:sz w:val="28"/>
          <w:szCs w:val="28"/>
          <w:lang w:val="uk-UA"/>
        </w:rPr>
        <w:t>и</w:t>
      </w:r>
      <w:r w:rsidRPr="003A2C7D">
        <w:rPr>
          <w:rFonts w:ascii="Times New Roman" w:hAnsi="Times New Roman"/>
          <w:sz w:val="28"/>
          <w:szCs w:val="28"/>
          <w:lang w:val="uk-UA"/>
        </w:rPr>
        <w:t xml:space="preserve"> проводити дослідження </w:t>
      </w:r>
      <w:r>
        <w:rPr>
          <w:rFonts w:ascii="Times New Roman" w:hAnsi="Times New Roman"/>
          <w:sz w:val="28"/>
          <w:szCs w:val="28"/>
          <w:lang w:val="uk-UA"/>
        </w:rPr>
        <w:t>щодо</w:t>
      </w:r>
      <w:r w:rsidRPr="003A2C7D">
        <w:rPr>
          <w:rFonts w:ascii="Times New Roman" w:hAnsi="Times New Roman"/>
          <w:sz w:val="28"/>
          <w:szCs w:val="28"/>
          <w:lang w:val="uk-UA"/>
        </w:rPr>
        <w:t xml:space="preserve"> дискримінації </w:t>
      </w:r>
      <w:r>
        <w:rPr>
          <w:rFonts w:ascii="Times New Roman" w:hAnsi="Times New Roman"/>
          <w:sz w:val="28"/>
          <w:szCs w:val="28"/>
          <w:lang w:val="uk-UA"/>
        </w:rPr>
        <w:t>й</w:t>
      </w:r>
      <w:r w:rsidRPr="003A2C7D">
        <w:rPr>
          <w:rFonts w:ascii="Times New Roman" w:hAnsi="Times New Roman"/>
          <w:sz w:val="28"/>
          <w:szCs w:val="28"/>
          <w:lang w:val="uk-UA"/>
        </w:rPr>
        <w:t xml:space="preserve"> нерівності, </w:t>
      </w:r>
      <w:r>
        <w:rPr>
          <w:rFonts w:ascii="Times New Roman" w:hAnsi="Times New Roman"/>
          <w:sz w:val="28"/>
          <w:szCs w:val="28"/>
          <w:lang w:val="uk-UA"/>
        </w:rPr>
        <w:t>у</w:t>
      </w:r>
      <w:r w:rsidRPr="003A2C7D">
        <w:rPr>
          <w:rFonts w:ascii="Times New Roman" w:hAnsi="Times New Roman"/>
          <w:sz w:val="28"/>
          <w:szCs w:val="28"/>
          <w:lang w:val="uk-UA"/>
        </w:rPr>
        <w:t>се більш</w:t>
      </w:r>
      <w:r>
        <w:rPr>
          <w:rFonts w:ascii="Times New Roman" w:hAnsi="Times New Roman"/>
          <w:sz w:val="28"/>
          <w:szCs w:val="28"/>
          <w:lang w:val="uk-UA"/>
        </w:rPr>
        <w:t xml:space="preserve">е </w:t>
      </w:r>
      <w:r w:rsidRPr="003A2C7D">
        <w:rPr>
          <w:rFonts w:ascii="Times New Roman" w:hAnsi="Times New Roman"/>
          <w:sz w:val="28"/>
          <w:szCs w:val="28"/>
          <w:lang w:val="uk-UA"/>
        </w:rPr>
        <w:t>філософів у своїх працях про</w:t>
      </w:r>
      <w:r>
        <w:rPr>
          <w:rFonts w:ascii="Times New Roman" w:hAnsi="Times New Roman"/>
          <w:sz w:val="28"/>
          <w:szCs w:val="28"/>
          <w:lang w:val="uk-UA"/>
        </w:rPr>
        <w:t xml:space="preserve">пагували </w:t>
      </w:r>
      <w:r w:rsidRPr="003A2C7D">
        <w:rPr>
          <w:rFonts w:ascii="Times New Roman" w:hAnsi="Times New Roman"/>
          <w:sz w:val="28"/>
          <w:szCs w:val="28"/>
          <w:lang w:val="uk-UA"/>
        </w:rPr>
        <w:t xml:space="preserve">ідеї справедливості. Поступово світ </w:t>
      </w:r>
      <w:r>
        <w:rPr>
          <w:rFonts w:ascii="Times New Roman" w:hAnsi="Times New Roman"/>
          <w:sz w:val="28"/>
          <w:szCs w:val="28"/>
          <w:lang w:val="uk-UA"/>
        </w:rPr>
        <w:t>усвідомив</w:t>
      </w:r>
      <w:r w:rsidRPr="003A2C7D">
        <w:rPr>
          <w:rFonts w:ascii="Times New Roman" w:hAnsi="Times New Roman"/>
          <w:sz w:val="28"/>
          <w:szCs w:val="28"/>
          <w:lang w:val="uk-UA"/>
        </w:rPr>
        <w:t>, що навчання жінок різни</w:t>
      </w:r>
      <w:r>
        <w:rPr>
          <w:rFonts w:ascii="Times New Roman" w:hAnsi="Times New Roman"/>
          <w:sz w:val="28"/>
          <w:szCs w:val="28"/>
          <w:lang w:val="uk-UA"/>
        </w:rPr>
        <w:t xml:space="preserve">х </w:t>
      </w:r>
      <w:r w:rsidRPr="003A2C7D">
        <w:rPr>
          <w:rFonts w:ascii="Times New Roman" w:hAnsi="Times New Roman"/>
          <w:sz w:val="28"/>
          <w:szCs w:val="28"/>
          <w:lang w:val="uk-UA"/>
        </w:rPr>
        <w:t>ремес</w:t>
      </w:r>
      <w:r>
        <w:rPr>
          <w:rFonts w:ascii="Times New Roman" w:hAnsi="Times New Roman"/>
          <w:sz w:val="28"/>
          <w:szCs w:val="28"/>
          <w:lang w:val="uk-UA"/>
        </w:rPr>
        <w:t>ел</w:t>
      </w:r>
      <w:r w:rsidRPr="003A2C7D">
        <w:rPr>
          <w:rFonts w:ascii="Times New Roman" w:hAnsi="Times New Roman"/>
          <w:sz w:val="28"/>
          <w:szCs w:val="28"/>
          <w:lang w:val="uk-UA"/>
        </w:rPr>
        <w:t xml:space="preserve"> теж матиме свої</w:t>
      </w:r>
      <w:r>
        <w:rPr>
          <w:rFonts w:ascii="Times New Roman" w:hAnsi="Times New Roman"/>
          <w:sz w:val="28"/>
          <w:szCs w:val="28"/>
          <w:lang w:val="uk-UA"/>
        </w:rPr>
        <w:t xml:space="preserve"> позитивні результати й</w:t>
      </w:r>
      <w:r w:rsidRPr="003A2C7D">
        <w:rPr>
          <w:rFonts w:ascii="Times New Roman" w:hAnsi="Times New Roman"/>
          <w:sz w:val="28"/>
          <w:szCs w:val="28"/>
          <w:lang w:val="uk-UA"/>
        </w:rPr>
        <w:t xml:space="preserve"> послужить на благо суспільству. А. Сміт </w:t>
      </w:r>
      <w:r>
        <w:rPr>
          <w:rFonts w:ascii="Times New Roman" w:hAnsi="Times New Roman"/>
          <w:sz w:val="28"/>
          <w:szCs w:val="28"/>
          <w:lang w:val="uk-UA"/>
        </w:rPr>
        <w:t>у</w:t>
      </w:r>
      <w:r w:rsidRPr="003A2C7D">
        <w:rPr>
          <w:rFonts w:ascii="Times New Roman" w:hAnsi="Times New Roman"/>
          <w:sz w:val="28"/>
          <w:szCs w:val="28"/>
          <w:lang w:val="uk-UA"/>
        </w:rPr>
        <w:t xml:space="preserve"> 1776 р.</w:t>
      </w:r>
      <w:r w:rsidR="003D44DF">
        <w:rPr>
          <w:rFonts w:ascii="Times New Roman" w:hAnsi="Times New Roman"/>
          <w:sz w:val="28"/>
          <w:szCs w:val="28"/>
          <w:lang w:val="uk-UA"/>
        </w:rPr>
        <w:t xml:space="preserve">у своєму трактаті </w:t>
      </w:r>
      <w:r w:rsidR="003D44DF" w:rsidRPr="003D44DF">
        <w:rPr>
          <w:rFonts w:ascii="Times New Roman" w:hAnsi="Times New Roman"/>
          <w:sz w:val="28"/>
          <w:szCs w:val="28"/>
          <w:lang w:val="uk-UA"/>
        </w:rPr>
        <w:t>“</w:t>
      </w:r>
      <w:r w:rsidRPr="003A2C7D">
        <w:rPr>
          <w:rFonts w:ascii="Times New Roman" w:hAnsi="Times New Roman"/>
          <w:sz w:val="28"/>
          <w:szCs w:val="28"/>
          <w:lang w:val="uk-UA"/>
        </w:rPr>
        <w:t>Дослідження про прир</w:t>
      </w:r>
      <w:r w:rsidR="003D44DF">
        <w:rPr>
          <w:rFonts w:ascii="Times New Roman" w:hAnsi="Times New Roman"/>
          <w:sz w:val="28"/>
          <w:szCs w:val="28"/>
          <w:lang w:val="uk-UA"/>
        </w:rPr>
        <w:t>оду і причини багатства народів</w:t>
      </w:r>
      <w:r w:rsidR="003D44DF" w:rsidRPr="003D44DF">
        <w:rPr>
          <w:rFonts w:ascii="Times New Roman" w:hAnsi="Times New Roman"/>
          <w:sz w:val="28"/>
          <w:szCs w:val="28"/>
          <w:lang w:val="uk-UA"/>
        </w:rPr>
        <w:t>”</w:t>
      </w:r>
      <w:r w:rsidRPr="003A2C7D">
        <w:rPr>
          <w:rFonts w:ascii="Times New Roman" w:hAnsi="Times New Roman"/>
          <w:sz w:val="28"/>
          <w:szCs w:val="28"/>
          <w:lang w:val="uk-UA"/>
        </w:rPr>
        <w:t xml:space="preserve"> с</w:t>
      </w:r>
      <w:r>
        <w:rPr>
          <w:rFonts w:ascii="Times New Roman" w:hAnsi="Times New Roman"/>
          <w:sz w:val="28"/>
          <w:szCs w:val="28"/>
          <w:lang w:val="uk-UA"/>
        </w:rPr>
        <w:t>тверджував</w:t>
      </w:r>
      <w:r w:rsidRPr="003A2C7D">
        <w:rPr>
          <w:rFonts w:ascii="Times New Roman" w:hAnsi="Times New Roman"/>
          <w:sz w:val="28"/>
          <w:szCs w:val="28"/>
          <w:lang w:val="uk-UA"/>
        </w:rPr>
        <w:t xml:space="preserve">, що не існує освітніх центрів і громадських закладів спеціально для викладання наукових дисциплін </w:t>
      </w:r>
      <w:r w:rsidRPr="003A2C7D">
        <w:rPr>
          <w:rFonts w:ascii="Times New Roman" w:hAnsi="Times New Roman"/>
          <w:sz w:val="28"/>
          <w:szCs w:val="28"/>
          <w:lang w:val="uk-UA"/>
        </w:rPr>
        <w:lastRenderedPageBreak/>
        <w:t xml:space="preserve">жінкам, проте в їх навчанні немає нічого ганебного, даремного, непотрібного, безглуздого або фантастичного, їм необхідно знати певні науки, </w:t>
      </w:r>
      <w:r>
        <w:rPr>
          <w:rFonts w:ascii="Times New Roman" w:hAnsi="Times New Roman"/>
          <w:sz w:val="28"/>
          <w:szCs w:val="28"/>
          <w:lang w:val="uk-UA"/>
        </w:rPr>
        <w:t>у</w:t>
      </w:r>
      <w:r w:rsidRPr="003A2C7D">
        <w:rPr>
          <w:rFonts w:ascii="Times New Roman" w:hAnsi="Times New Roman"/>
          <w:sz w:val="28"/>
          <w:szCs w:val="28"/>
          <w:lang w:val="uk-UA"/>
        </w:rPr>
        <w:t xml:space="preserve">міти поводитися вдома </w:t>
      </w:r>
      <w:r>
        <w:rPr>
          <w:rFonts w:ascii="Times New Roman" w:hAnsi="Times New Roman"/>
          <w:sz w:val="28"/>
          <w:szCs w:val="28"/>
          <w:lang w:val="uk-UA"/>
        </w:rPr>
        <w:t>й у</w:t>
      </w:r>
      <w:r w:rsidRPr="003A2C7D">
        <w:rPr>
          <w:rFonts w:ascii="Times New Roman" w:hAnsi="Times New Roman"/>
          <w:sz w:val="28"/>
          <w:szCs w:val="28"/>
          <w:lang w:val="uk-UA"/>
        </w:rPr>
        <w:t xml:space="preserve"> суспільстві, навчатися правильно керувати господарством. Цьому їх навчають батьки </w:t>
      </w:r>
      <w:r>
        <w:rPr>
          <w:rFonts w:ascii="Times New Roman" w:hAnsi="Times New Roman"/>
          <w:sz w:val="28"/>
          <w:szCs w:val="28"/>
          <w:lang w:val="uk-UA"/>
        </w:rPr>
        <w:t>й</w:t>
      </w:r>
      <w:r w:rsidRPr="003A2C7D">
        <w:rPr>
          <w:rFonts w:ascii="Times New Roman" w:hAnsi="Times New Roman"/>
          <w:sz w:val="28"/>
          <w:szCs w:val="28"/>
          <w:lang w:val="uk-UA"/>
        </w:rPr>
        <w:t xml:space="preserve"> опікуни. Подібна освіта спрямована на розвиток </w:t>
      </w:r>
      <w:r>
        <w:rPr>
          <w:rFonts w:ascii="Times New Roman" w:hAnsi="Times New Roman"/>
          <w:sz w:val="28"/>
          <w:szCs w:val="28"/>
          <w:lang w:val="uk-UA"/>
        </w:rPr>
        <w:t>у</w:t>
      </w:r>
      <w:r w:rsidRPr="003A2C7D">
        <w:rPr>
          <w:rFonts w:ascii="Times New Roman" w:hAnsi="Times New Roman"/>
          <w:sz w:val="28"/>
          <w:szCs w:val="28"/>
          <w:lang w:val="uk-UA"/>
        </w:rPr>
        <w:t xml:space="preserve"> них природної жіночої привабливості, а також таких якостей, як стриманість, скромність, цнотливість і ощадливість. Витрата часу </w:t>
      </w:r>
      <w:r>
        <w:rPr>
          <w:rFonts w:ascii="Times New Roman" w:hAnsi="Times New Roman"/>
          <w:sz w:val="28"/>
          <w:szCs w:val="28"/>
          <w:lang w:val="uk-UA"/>
        </w:rPr>
        <w:t xml:space="preserve">й засобів на навчання жінок – </w:t>
      </w:r>
      <w:r w:rsidRPr="003A2C7D">
        <w:rPr>
          <w:rFonts w:ascii="Times New Roman" w:hAnsi="Times New Roman"/>
          <w:sz w:val="28"/>
          <w:szCs w:val="28"/>
          <w:lang w:val="uk-UA"/>
        </w:rPr>
        <w:t xml:space="preserve">украй потрібне </w:t>
      </w:r>
      <w:r>
        <w:rPr>
          <w:rFonts w:ascii="Times New Roman" w:hAnsi="Times New Roman"/>
          <w:sz w:val="28"/>
          <w:szCs w:val="28"/>
          <w:lang w:val="uk-UA"/>
        </w:rPr>
        <w:t>й корисне за</w:t>
      </w:r>
      <w:r w:rsidRPr="003A2C7D">
        <w:rPr>
          <w:rFonts w:ascii="Times New Roman" w:hAnsi="Times New Roman"/>
          <w:sz w:val="28"/>
          <w:szCs w:val="28"/>
          <w:lang w:val="uk-UA"/>
        </w:rPr>
        <w:t xml:space="preserve">няття, завдяки цьому жінка відчувала деякі зручності </w:t>
      </w:r>
      <w:r>
        <w:rPr>
          <w:rFonts w:ascii="Times New Roman" w:hAnsi="Times New Roman"/>
          <w:sz w:val="28"/>
          <w:szCs w:val="28"/>
          <w:lang w:val="uk-UA"/>
        </w:rPr>
        <w:t>й</w:t>
      </w:r>
      <w:r w:rsidRPr="003A2C7D">
        <w:rPr>
          <w:rFonts w:ascii="Times New Roman" w:hAnsi="Times New Roman"/>
          <w:sz w:val="28"/>
          <w:szCs w:val="28"/>
          <w:lang w:val="uk-UA"/>
        </w:rPr>
        <w:t xml:space="preserve"> переваги в майбутньому</w:t>
      </w:r>
      <w:r>
        <w:rPr>
          <w:rFonts w:ascii="Times New Roman" w:hAnsi="Times New Roman"/>
          <w:sz w:val="28"/>
          <w:szCs w:val="28"/>
          <w:lang w:val="uk-UA"/>
        </w:rPr>
        <w:t xml:space="preserve"> й могла скористатися ними</w:t>
      </w:r>
      <w:r w:rsidRPr="003A2C7D">
        <w:rPr>
          <w:rFonts w:ascii="Times New Roman" w:hAnsi="Times New Roman"/>
          <w:sz w:val="28"/>
          <w:szCs w:val="28"/>
          <w:lang w:val="uk-UA"/>
        </w:rPr>
        <w:t xml:space="preserve"> [</w:t>
      </w:r>
      <w:r w:rsidR="00606567" w:rsidRPr="00606567">
        <w:rPr>
          <w:rFonts w:ascii="Times New Roman" w:hAnsi="Times New Roman"/>
          <w:sz w:val="28"/>
          <w:szCs w:val="28"/>
        </w:rPr>
        <w:t>49</w:t>
      </w:r>
      <w:r w:rsidRPr="003A2C7D">
        <w:rPr>
          <w:rFonts w:ascii="Times New Roman" w:hAnsi="Times New Roman"/>
          <w:sz w:val="28"/>
          <w:szCs w:val="28"/>
          <w:lang w:val="uk-UA"/>
        </w:rPr>
        <w:t>, с. 556].</w:t>
      </w:r>
    </w:p>
    <w:p w:rsidR="00FB7A87" w:rsidRPr="003A2C7D" w:rsidRDefault="00FB7A87" w:rsidP="006560DE">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Подібні ідеї висловлював і французький філософ, письменник, мислитель епохи Просвітництва, який також є предста</w:t>
      </w:r>
      <w:r>
        <w:rPr>
          <w:rFonts w:ascii="Times New Roman" w:hAnsi="Times New Roman"/>
          <w:sz w:val="28"/>
          <w:szCs w:val="28"/>
          <w:lang w:val="uk-UA"/>
        </w:rPr>
        <w:t>вником філософії XVIII століття,</w:t>
      </w:r>
      <w:r w:rsidRPr="003A2C7D">
        <w:rPr>
          <w:rFonts w:ascii="Times New Roman" w:hAnsi="Times New Roman"/>
          <w:sz w:val="28"/>
          <w:szCs w:val="28"/>
          <w:lang w:val="uk-UA"/>
        </w:rPr>
        <w:t xml:space="preserve"> Жан-Жак Руссо [</w:t>
      </w:r>
      <w:r w:rsidR="00606567">
        <w:rPr>
          <w:rFonts w:ascii="Times New Roman" w:hAnsi="Times New Roman"/>
          <w:sz w:val="28"/>
          <w:szCs w:val="28"/>
          <w:lang w:val="uk-UA"/>
        </w:rPr>
        <w:t>4</w:t>
      </w:r>
      <w:r w:rsidR="00606567" w:rsidRPr="00606567">
        <w:rPr>
          <w:rFonts w:ascii="Times New Roman" w:hAnsi="Times New Roman"/>
          <w:sz w:val="28"/>
          <w:szCs w:val="28"/>
          <w:lang w:val="uk-UA"/>
        </w:rPr>
        <w:t>0</w:t>
      </w:r>
      <w:r w:rsidRPr="003A2C7D">
        <w:rPr>
          <w:rFonts w:ascii="Times New Roman" w:hAnsi="Times New Roman"/>
          <w:sz w:val="28"/>
          <w:szCs w:val="28"/>
          <w:lang w:val="uk-UA"/>
        </w:rPr>
        <w:t xml:space="preserve">, с. 22].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Далі поширення ідей рівності тільки посилювалося, </w:t>
      </w:r>
      <w:r>
        <w:rPr>
          <w:rFonts w:ascii="Times New Roman" w:hAnsi="Times New Roman"/>
          <w:sz w:val="28"/>
          <w:szCs w:val="28"/>
          <w:lang w:val="uk-UA"/>
        </w:rPr>
        <w:t xml:space="preserve">багато дослідників </w:t>
      </w:r>
      <w:r w:rsidRPr="003A2C7D">
        <w:rPr>
          <w:rFonts w:ascii="Times New Roman" w:hAnsi="Times New Roman"/>
          <w:sz w:val="28"/>
          <w:szCs w:val="28"/>
          <w:lang w:val="uk-UA"/>
        </w:rPr>
        <w:t>присвячували сво</w:t>
      </w:r>
      <w:r>
        <w:rPr>
          <w:rFonts w:ascii="Times New Roman" w:hAnsi="Times New Roman"/>
          <w:sz w:val="28"/>
          <w:szCs w:val="28"/>
          <w:lang w:val="uk-UA"/>
        </w:rPr>
        <w:t xml:space="preserve">ї розвідки </w:t>
      </w:r>
      <w:r>
        <w:rPr>
          <w:rFonts w:ascii="Times New Roman" w:hAnsi="Times New Roman"/>
          <w:sz w:val="28"/>
          <w:szCs w:val="28"/>
          <w:lang w:val="uk-UA"/>
        </w:rPr>
        <w:tab/>
      </w:r>
      <w:r w:rsidRPr="003A2C7D">
        <w:rPr>
          <w:rFonts w:ascii="Times New Roman" w:hAnsi="Times New Roman"/>
          <w:sz w:val="28"/>
          <w:szCs w:val="28"/>
          <w:lang w:val="uk-UA"/>
        </w:rPr>
        <w:t xml:space="preserve">саме цій проблематиці. Стали розвиватися різноманітні феміністські рухи, метою яких була боротьба за права </w:t>
      </w:r>
      <w:r>
        <w:rPr>
          <w:rFonts w:ascii="Times New Roman" w:hAnsi="Times New Roman"/>
          <w:sz w:val="28"/>
          <w:szCs w:val="28"/>
          <w:lang w:val="uk-UA"/>
        </w:rPr>
        <w:t>та</w:t>
      </w:r>
      <w:r w:rsidRPr="003A2C7D">
        <w:rPr>
          <w:rFonts w:ascii="Times New Roman" w:hAnsi="Times New Roman"/>
          <w:sz w:val="28"/>
          <w:szCs w:val="28"/>
          <w:lang w:val="uk-UA"/>
        </w:rPr>
        <w:t xml:space="preserve"> свободи жінок, за можливість брати участь </w:t>
      </w:r>
      <w:r>
        <w:rPr>
          <w:rFonts w:ascii="Times New Roman" w:hAnsi="Times New Roman"/>
          <w:sz w:val="28"/>
          <w:szCs w:val="28"/>
          <w:lang w:val="uk-UA"/>
        </w:rPr>
        <w:t>у</w:t>
      </w:r>
      <w:r w:rsidRPr="003A2C7D">
        <w:rPr>
          <w:rFonts w:ascii="Times New Roman" w:hAnsi="Times New Roman"/>
          <w:sz w:val="28"/>
          <w:szCs w:val="28"/>
          <w:lang w:val="uk-UA"/>
        </w:rPr>
        <w:t xml:space="preserve"> громадських справах, отримувати гідну заробітну плат</w:t>
      </w:r>
      <w:r>
        <w:rPr>
          <w:rFonts w:ascii="Times New Roman" w:hAnsi="Times New Roman"/>
          <w:sz w:val="28"/>
          <w:szCs w:val="28"/>
          <w:lang w:val="uk-UA"/>
        </w:rPr>
        <w:t>у</w:t>
      </w:r>
      <w:r w:rsidRPr="003A2C7D">
        <w:rPr>
          <w:rFonts w:ascii="Times New Roman" w:hAnsi="Times New Roman"/>
          <w:sz w:val="28"/>
          <w:szCs w:val="28"/>
          <w:lang w:val="uk-UA"/>
        </w:rPr>
        <w:t xml:space="preserve"> нарівні з чоловіками</w:t>
      </w:r>
      <w:r>
        <w:rPr>
          <w:rFonts w:ascii="Times New Roman" w:hAnsi="Times New Roman"/>
          <w:sz w:val="28"/>
          <w:szCs w:val="28"/>
          <w:lang w:val="uk-UA"/>
        </w:rPr>
        <w:t xml:space="preserve"> й</w:t>
      </w:r>
      <w:r w:rsidRPr="003A2C7D">
        <w:rPr>
          <w:rFonts w:ascii="Times New Roman" w:hAnsi="Times New Roman"/>
          <w:sz w:val="28"/>
          <w:szCs w:val="28"/>
          <w:lang w:val="uk-UA"/>
        </w:rPr>
        <w:t xml:space="preserve"> не бути </w:t>
      </w:r>
      <w:r>
        <w:rPr>
          <w:rFonts w:ascii="Times New Roman" w:hAnsi="Times New Roman"/>
          <w:sz w:val="28"/>
          <w:szCs w:val="28"/>
          <w:lang w:val="uk-UA"/>
        </w:rPr>
        <w:t>лише</w:t>
      </w:r>
      <w:r w:rsidRPr="003A2C7D">
        <w:rPr>
          <w:rFonts w:ascii="Times New Roman" w:hAnsi="Times New Roman"/>
          <w:sz w:val="28"/>
          <w:szCs w:val="28"/>
          <w:lang w:val="uk-UA"/>
        </w:rPr>
        <w:t xml:space="preserve"> домогосподарками. Таким чином жінки боролися гендерними стереотипами</w:t>
      </w:r>
      <w:r>
        <w:rPr>
          <w:rFonts w:ascii="Times New Roman" w:hAnsi="Times New Roman"/>
          <w:sz w:val="28"/>
          <w:szCs w:val="28"/>
          <w:lang w:val="uk-UA"/>
        </w:rPr>
        <w:t>, що існували в суспільстві</w:t>
      </w:r>
      <w:r w:rsidRPr="003A2C7D">
        <w:rPr>
          <w:rFonts w:ascii="Times New Roman" w:hAnsi="Times New Roman"/>
          <w:sz w:val="28"/>
          <w:szCs w:val="28"/>
          <w:lang w:val="uk-UA"/>
        </w:rPr>
        <w:t>.</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Серед країн, що першими </w:t>
      </w:r>
      <w:r w:rsidRPr="003A2C7D">
        <w:rPr>
          <w:rFonts w:ascii="Times New Roman" w:hAnsi="Times New Roman"/>
          <w:sz w:val="28"/>
          <w:szCs w:val="28"/>
          <w:lang w:val="uk-UA"/>
        </w:rPr>
        <w:t xml:space="preserve">стали на шлях демократизації </w:t>
      </w:r>
      <w:r>
        <w:rPr>
          <w:rFonts w:ascii="Times New Roman" w:hAnsi="Times New Roman"/>
          <w:sz w:val="28"/>
          <w:szCs w:val="28"/>
          <w:lang w:val="uk-UA"/>
        </w:rPr>
        <w:t>й</w:t>
      </w:r>
      <w:r w:rsidRPr="003A2C7D">
        <w:rPr>
          <w:rFonts w:ascii="Times New Roman" w:hAnsi="Times New Roman"/>
          <w:sz w:val="28"/>
          <w:szCs w:val="28"/>
          <w:lang w:val="uk-UA"/>
        </w:rPr>
        <w:t xml:space="preserve"> законодавчо закр</w:t>
      </w:r>
      <w:r>
        <w:rPr>
          <w:rFonts w:ascii="Times New Roman" w:hAnsi="Times New Roman"/>
          <w:sz w:val="28"/>
          <w:szCs w:val="28"/>
          <w:lang w:val="uk-UA"/>
        </w:rPr>
        <w:t>іпили права жінок, були США. О. </w:t>
      </w:r>
      <w:r w:rsidRPr="003A2C7D">
        <w:rPr>
          <w:rFonts w:ascii="Times New Roman" w:hAnsi="Times New Roman"/>
          <w:sz w:val="28"/>
          <w:szCs w:val="28"/>
          <w:lang w:val="uk-UA"/>
        </w:rPr>
        <w:t>Шашина описує становлення руху фемінізму саме в Сполучених Штатах</w:t>
      </w:r>
      <w:r>
        <w:rPr>
          <w:rFonts w:ascii="Times New Roman" w:hAnsi="Times New Roman"/>
          <w:sz w:val="28"/>
          <w:szCs w:val="28"/>
          <w:lang w:val="uk-UA"/>
        </w:rPr>
        <w:t>.В</w:t>
      </w:r>
      <w:r w:rsidRPr="003A2C7D">
        <w:rPr>
          <w:rFonts w:ascii="Times New Roman" w:hAnsi="Times New Roman"/>
          <w:sz w:val="28"/>
          <w:szCs w:val="28"/>
          <w:lang w:val="uk-UA"/>
        </w:rPr>
        <w:t xml:space="preserve">она </w:t>
      </w:r>
      <w:r>
        <w:rPr>
          <w:rFonts w:ascii="Times New Roman" w:hAnsi="Times New Roman"/>
          <w:sz w:val="28"/>
          <w:szCs w:val="28"/>
          <w:lang w:val="uk-UA"/>
        </w:rPr>
        <w:t>зазначає</w:t>
      </w:r>
      <w:r w:rsidRPr="003A2C7D">
        <w:rPr>
          <w:rFonts w:ascii="Times New Roman" w:hAnsi="Times New Roman"/>
          <w:sz w:val="28"/>
          <w:szCs w:val="28"/>
          <w:lang w:val="uk-UA"/>
        </w:rPr>
        <w:t xml:space="preserve">, що перша хвиля фемінізму почалася в 1840-і роки </w:t>
      </w:r>
      <w:r>
        <w:rPr>
          <w:rFonts w:ascii="Times New Roman" w:hAnsi="Times New Roman"/>
          <w:sz w:val="28"/>
          <w:szCs w:val="28"/>
          <w:lang w:val="uk-UA"/>
        </w:rPr>
        <w:t>й</w:t>
      </w:r>
      <w:r w:rsidRPr="003A2C7D">
        <w:rPr>
          <w:rFonts w:ascii="Times New Roman" w:hAnsi="Times New Roman"/>
          <w:sz w:val="28"/>
          <w:szCs w:val="28"/>
          <w:lang w:val="uk-UA"/>
        </w:rPr>
        <w:t xml:space="preserve"> закінчилася перемогою суфражистського руху в 1920-му році. Саме тоді була прийнята 19 поправка до Конституції США, яка проголош</w:t>
      </w:r>
      <w:r>
        <w:rPr>
          <w:rFonts w:ascii="Times New Roman" w:hAnsi="Times New Roman"/>
          <w:sz w:val="28"/>
          <w:szCs w:val="28"/>
          <w:lang w:val="uk-UA"/>
        </w:rPr>
        <w:t>увала право голосу для жінок, а</w:t>
      </w:r>
      <w:r w:rsidRPr="003A2C7D">
        <w:rPr>
          <w:rFonts w:ascii="Times New Roman" w:hAnsi="Times New Roman"/>
          <w:sz w:val="28"/>
          <w:szCs w:val="28"/>
          <w:lang w:val="uk-UA"/>
        </w:rPr>
        <w:t xml:space="preserve"> відповідно, можливість брати участь </w:t>
      </w:r>
      <w:r>
        <w:rPr>
          <w:rFonts w:ascii="Times New Roman" w:hAnsi="Times New Roman"/>
          <w:sz w:val="28"/>
          <w:szCs w:val="28"/>
          <w:lang w:val="uk-UA"/>
        </w:rPr>
        <w:t>у</w:t>
      </w:r>
      <w:r w:rsidRPr="003A2C7D">
        <w:rPr>
          <w:rFonts w:ascii="Times New Roman" w:hAnsi="Times New Roman"/>
          <w:sz w:val="28"/>
          <w:szCs w:val="28"/>
          <w:lang w:val="uk-UA"/>
        </w:rPr>
        <w:t xml:space="preserve"> політичному </w:t>
      </w:r>
      <w:r>
        <w:rPr>
          <w:rFonts w:ascii="Times New Roman" w:hAnsi="Times New Roman"/>
          <w:sz w:val="28"/>
          <w:szCs w:val="28"/>
          <w:lang w:val="uk-UA"/>
        </w:rPr>
        <w:t>й</w:t>
      </w:r>
      <w:r w:rsidRPr="003A2C7D">
        <w:rPr>
          <w:rFonts w:ascii="Times New Roman" w:hAnsi="Times New Roman"/>
          <w:sz w:val="28"/>
          <w:szCs w:val="28"/>
          <w:lang w:val="uk-UA"/>
        </w:rPr>
        <w:t xml:space="preserve"> соціальному житті країни. Тоді ж, завдяки суфражистському руху, стали розвиватися наукові організації, проводил</w:t>
      </w:r>
      <w:r>
        <w:rPr>
          <w:rFonts w:ascii="Times New Roman" w:hAnsi="Times New Roman"/>
          <w:sz w:val="28"/>
          <w:szCs w:val="28"/>
          <w:lang w:val="uk-UA"/>
        </w:rPr>
        <w:t>о</w:t>
      </w:r>
      <w:r w:rsidRPr="003A2C7D">
        <w:rPr>
          <w:rFonts w:ascii="Times New Roman" w:hAnsi="Times New Roman"/>
          <w:sz w:val="28"/>
          <w:szCs w:val="28"/>
          <w:lang w:val="uk-UA"/>
        </w:rPr>
        <w:t xml:space="preserve">ся </w:t>
      </w:r>
      <w:r>
        <w:rPr>
          <w:rFonts w:ascii="Times New Roman" w:hAnsi="Times New Roman"/>
          <w:sz w:val="28"/>
          <w:szCs w:val="28"/>
          <w:lang w:val="uk-UA"/>
        </w:rPr>
        <w:t>багато</w:t>
      </w:r>
      <w:r w:rsidRPr="003A2C7D">
        <w:rPr>
          <w:rFonts w:ascii="Times New Roman" w:hAnsi="Times New Roman"/>
          <w:sz w:val="28"/>
          <w:szCs w:val="28"/>
          <w:lang w:val="uk-UA"/>
        </w:rPr>
        <w:t xml:space="preserve"> досліджень, присвячених гендерній тематиці. На науковий рівень питання гендерної нерівності було піднесене в 70-х роках XX століття. Саме в цей час відбувалася друга хвиля фемінізму. Феміністки вигукували так</w:t>
      </w:r>
      <w:r>
        <w:rPr>
          <w:rFonts w:ascii="Times New Roman" w:hAnsi="Times New Roman"/>
          <w:sz w:val="28"/>
          <w:szCs w:val="28"/>
          <w:lang w:val="uk-UA"/>
        </w:rPr>
        <w:t xml:space="preserve">е </w:t>
      </w:r>
      <w:r>
        <w:rPr>
          <w:rFonts w:ascii="Times New Roman" w:hAnsi="Times New Roman"/>
          <w:sz w:val="28"/>
          <w:szCs w:val="28"/>
          <w:lang w:val="uk-UA"/>
        </w:rPr>
        <w:lastRenderedPageBreak/>
        <w:t>гасло</w:t>
      </w:r>
      <w:r w:rsidRPr="003A2C7D">
        <w:rPr>
          <w:rFonts w:ascii="Times New Roman" w:hAnsi="Times New Roman"/>
          <w:sz w:val="28"/>
          <w:szCs w:val="28"/>
          <w:lang w:val="uk-UA"/>
        </w:rPr>
        <w:t>, як</w:t>
      </w:r>
      <w:r>
        <w:rPr>
          <w:rFonts w:ascii="Times New Roman" w:hAnsi="Times New Roman"/>
          <w:sz w:val="28"/>
          <w:szCs w:val="28"/>
          <w:lang w:val="uk-UA"/>
        </w:rPr>
        <w:t>:</w:t>
      </w:r>
      <w:r w:rsidR="003D44DF" w:rsidRPr="003D44DF">
        <w:rPr>
          <w:rFonts w:ascii="Times New Roman" w:hAnsi="Times New Roman"/>
          <w:sz w:val="28"/>
          <w:szCs w:val="28"/>
          <w:lang w:val="uk-UA"/>
        </w:rPr>
        <w:t>“</w:t>
      </w:r>
      <w:r w:rsidRPr="003A2C7D">
        <w:rPr>
          <w:rFonts w:ascii="Times New Roman" w:hAnsi="Times New Roman"/>
          <w:sz w:val="28"/>
          <w:szCs w:val="28"/>
          <w:lang w:val="uk-UA"/>
        </w:rPr>
        <w:t>Особисте є полі</w:t>
      </w:r>
      <w:r w:rsidR="003D44DF">
        <w:rPr>
          <w:rFonts w:ascii="Times New Roman" w:hAnsi="Times New Roman"/>
          <w:sz w:val="28"/>
          <w:szCs w:val="28"/>
          <w:lang w:val="uk-UA"/>
        </w:rPr>
        <w:t>тичним, політичне є особистим</w:t>
      </w:r>
      <w:r w:rsidR="003D44DF" w:rsidRPr="003D44DF">
        <w:rPr>
          <w:rFonts w:ascii="Times New Roman" w:hAnsi="Times New Roman"/>
          <w:sz w:val="28"/>
          <w:szCs w:val="28"/>
          <w:lang w:val="uk-UA"/>
        </w:rPr>
        <w:t>”</w:t>
      </w:r>
      <w:r>
        <w:rPr>
          <w:rFonts w:ascii="Times New Roman" w:hAnsi="Times New Roman"/>
          <w:sz w:val="28"/>
          <w:szCs w:val="28"/>
          <w:lang w:val="uk-UA"/>
        </w:rPr>
        <w:t xml:space="preserve">, – </w:t>
      </w:r>
      <w:r w:rsidRPr="003A2C7D">
        <w:rPr>
          <w:rFonts w:ascii="Times New Roman" w:hAnsi="Times New Roman"/>
          <w:sz w:val="28"/>
          <w:szCs w:val="28"/>
          <w:lang w:val="uk-UA"/>
        </w:rPr>
        <w:t xml:space="preserve">таким чином вимагаючи розширення своїх можливостей </w:t>
      </w:r>
      <w:r>
        <w:rPr>
          <w:rFonts w:ascii="Times New Roman" w:hAnsi="Times New Roman"/>
          <w:sz w:val="28"/>
          <w:szCs w:val="28"/>
          <w:lang w:val="uk-UA"/>
        </w:rPr>
        <w:t>у</w:t>
      </w:r>
      <w:r w:rsidRPr="003A2C7D">
        <w:rPr>
          <w:rFonts w:ascii="Times New Roman" w:hAnsi="Times New Roman"/>
          <w:sz w:val="28"/>
          <w:szCs w:val="28"/>
          <w:lang w:val="uk-UA"/>
        </w:rPr>
        <w:t xml:space="preserve"> політичній сфері, намагалися домогтися права на участь </w:t>
      </w:r>
      <w:r>
        <w:rPr>
          <w:rFonts w:ascii="Times New Roman" w:hAnsi="Times New Roman"/>
          <w:sz w:val="28"/>
          <w:szCs w:val="28"/>
          <w:lang w:val="uk-UA"/>
        </w:rPr>
        <w:t>у</w:t>
      </w:r>
      <w:r w:rsidRPr="003A2C7D">
        <w:rPr>
          <w:rFonts w:ascii="Times New Roman" w:hAnsi="Times New Roman"/>
          <w:sz w:val="28"/>
          <w:szCs w:val="28"/>
          <w:lang w:val="uk-UA"/>
        </w:rPr>
        <w:t xml:space="preserve"> громадських справах </w:t>
      </w:r>
      <w:r>
        <w:rPr>
          <w:rFonts w:ascii="Times New Roman" w:hAnsi="Times New Roman"/>
          <w:sz w:val="28"/>
          <w:szCs w:val="28"/>
          <w:lang w:val="uk-UA"/>
        </w:rPr>
        <w:t>нарівні</w:t>
      </w:r>
      <w:r w:rsidRPr="003A2C7D">
        <w:rPr>
          <w:rFonts w:ascii="Times New Roman" w:hAnsi="Times New Roman"/>
          <w:sz w:val="28"/>
          <w:szCs w:val="28"/>
          <w:lang w:val="uk-UA"/>
        </w:rPr>
        <w:t xml:space="preserve"> з чоловіками. Феміністський рух був настільки потужним і популярним, що </w:t>
      </w:r>
      <w:r>
        <w:rPr>
          <w:rFonts w:ascii="Times New Roman" w:hAnsi="Times New Roman"/>
          <w:sz w:val="28"/>
          <w:szCs w:val="28"/>
          <w:lang w:val="uk-UA"/>
        </w:rPr>
        <w:t>зумовило</w:t>
      </w:r>
      <w:r w:rsidRPr="003A2C7D">
        <w:rPr>
          <w:rFonts w:ascii="Times New Roman" w:hAnsi="Times New Roman"/>
          <w:sz w:val="28"/>
          <w:szCs w:val="28"/>
          <w:lang w:val="uk-UA"/>
        </w:rPr>
        <w:t xml:space="preserve"> прийняття в 1972 році більшістю голосів Конгресом США поправки про рівні права [</w:t>
      </w:r>
      <w:r w:rsidR="00606567" w:rsidRPr="00606567">
        <w:rPr>
          <w:rFonts w:ascii="Times New Roman" w:hAnsi="Times New Roman"/>
          <w:sz w:val="28"/>
          <w:szCs w:val="28"/>
        </w:rPr>
        <w:t>58</w:t>
      </w:r>
      <w:r w:rsidRPr="003A2C7D">
        <w:rPr>
          <w:rFonts w:ascii="Times New Roman" w:hAnsi="Times New Roman"/>
          <w:sz w:val="28"/>
          <w:szCs w:val="28"/>
          <w:lang w:val="uk-UA"/>
        </w:rPr>
        <w:t>, с. 144</w:t>
      </w:r>
      <w:r>
        <w:rPr>
          <w:rFonts w:ascii="Times New Roman" w:hAnsi="Times New Roman"/>
          <w:sz w:val="28"/>
          <w:szCs w:val="28"/>
          <w:lang w:val="uk-UA"/>
        </w:rPr>
        <w:t>–</w:t>
      </w:r>
      <w:r w:rsidRPr="003A2C7D">
        <w:rPr>
          <w:rFonts w:ascii="Times New Roman" w:hAnsi="Times New Roman"/>
          <w:sz w:val="28"/>
          <w:szCs w:val="28"/>
          <w:lang w:val="uk-UA"/>
        </w:rPr>
        <w:t xml:space="preserve">145]. </w:t>
      </w:r>
    </w:p>
    <w:p w:rsidR="00FB7A87" w:rsidRPr="003A2C7D" w:rsidRDefault="00FB7A87" w:rsidP="006560DE">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Проаналізувавши питання становища</w:t>
      </w:r>
      <w:r w:rsidRPr="003A2C7D">
        <w:rPr>
          <w:rFonts w:ascii="Times New Roman" w:hAnsi="Times New Roman"/>
          <w:sz w:val="28"/>
          <w:szCs w:val="28"/>
          <w:lang w:val="uk-UA"/>
        </w:rPr>
        <w:t xml:space="preserve"> жінки в суспільстві </w:t>
      </w:r>
      <w:r>
        <w:rPr>
          <w:rFonts w:ascii="Times New Roman" w:hAnsi="Times New Roman"/>
          <w:sz w:val="28"/>
          <w:szCs w:val="28"/>
          <w:lang w:val="uk-UA"/>
        </w:rPr>
        <w:t>в</w:t>
      </w:r>
      <w:r w:rsidRPr="003A2C7D">
        <w:rPr>
          <w:rFonts w:ascii="Times New Roman" w:hAnsi="Times New Roman"/>
          <w:sz w:val="28"/>
          <w:szCs w:val="28"/>
          <w:lang w:val="uk-UA"/>
        </w:rPr>
        <w:t xml:space="preserve">продовж століть, </w:t>
      </w:r>
      <w:r>
        <w:rPr>
          <w:rFonts w:ascii="Times New Roman" w:hAnsi="Times New Roman"/>
          <w:sz w:val="28"/>
          <w:szCs w:val="28"/>
          <w:lang w:val="uk-UA"/>
        </w:rPr>
        <w:t>доходимо висновку</w:t>
      </w:r>
      <w:r w:rsidRPr="003A2C7D">
        <w:rPr>
          <w:rFonts w:ascii="Times New Roman" w:hAnsi="Times New Roman"/>
          <w:sz w:val="28"/>
          <w:szCs w:val="28"/>
          <w:lang w:val="uk-UA"/>
        </w:rPr>
        <w:t xml:space="preserve">, що їх </w:t>
      </w:r>
      <w:r>
        <w:rPr>
          <w:rFonts w:ascii="Times New Roman" w:hAnsi="Times New Roman"/>
          <w:sz w:val="28"/>
          <w:szCs w:val="28"/>
          <w:lang w:val="uk-UA"/>
        </w:rPr>
        <w:t>становище</w:t>
      </w:r>
      <w:r w:rsidRPr="003A2C7D">
        <w:rPr>
          <w:rFonts w:ascii="Times New Roman" w:hAnsi="Times New Roman"/>
          <w:sz w:val="28"/>
          <w:szCs w:val="28"/>
          <w:lang w:val="uk-UA"/>
        </w:rPr>
        <w:t xml:space="preserve"> значно покращало</w:t>
      </w:r>
      <w:r>
        <w:rPr>
          <w:rFonts w:ascii="Times New Roman" w:hAnsi="Times New Roman"/>
          <w:sz w:val="28"/>
          <w:szCs w:val="28"/>
          <w:lang w:val="uk-UA"/>
        </w:rPr>
        <w:t>й</w:t>
      </w:r>
      <w:r w:rsidRPr="003A2C7D">
        <w:rPr>
          <w:rFonts w:ascii="Times New Roman" w:hAnsi="Times New Roman"/>
          <w:sz w:val="28"/>
          <w:szCs w:val="28"/>
          <w:lang w:val="uk-UA"/>
        </w:rPr>
        <w:t xml:space="preserve"> продовжує стабілізуватися. Особливі зрушення відбуваються на законодавчому рівні. С.</w:t>
      </w:r>
      <w:r>
        <w:rPr>
          <w:rFonts w:ascii="Times New Roman" w:hAnsi="Times New Roman"/>
          <w:sz w:val="28"/>
          <w:szCs w:val="28"/>
          <w:lang w:val="uk-UA"/>
        </w:rPr>
        <w:t> </w:t>
      </w:r>
      <w:r w:rsidRPr="003A2C7D">
        <w:rPr>
          <w:rFonts w:ascii="Times New Roman" w:hAnsi="Times New Roman"/>
          <w:sz w:val="28"/>
          <w:szCs w:val="28"/>
          <w:lang w:val="uk-UA"/>
        </w:rPr>
        <w:t>Айвазова</w:t>
      </w:r>
      <w:r>
        <w:rPr>
          <w:rFonts w:ascii="Times New Roman" w:hAnsi="Times New Roman"/>
          <w:sz w:val="28"/>
          <w:szCs w:val="28"/>
          <w:lang w:val="uk-UA"/>
        </w:rPr>
        <w:t>, розглядаючи російську державність, зазначає, що</w:t>
      </w:r>
      <w:r w:rsidRPr="003A2C7D">
        <w:rPr>
          <w:rFonts w:ascii="Times New Roman" w:hAnsi="Times New Roman"/>
          <w:sz w:val="28"/>
          <w:szCs w:val="28"/>
          <w:lang w:val="uk-UA"/>
        </w:rPr>
        <w:t xml:space="preserve"> вирішальною зміною, яка спричинила зростання інтересу до гендерної проблематики </w:t>
      </w:r>
      <w:r>
        <w:rPr>
          <w:rFonts w:ascii="Times New Roman" w:hAnsi="Times New Roman"/>
          <w:sz w:val="28"/>
          <w:szCs w:val="28"/>
          <w:lang w:val="uk-UA"/>
        </w:rPr>
        <w:t>та</w:t>
      </w:r>
      <w:r w:rsidRPr="003A2C7D">
        <w:rPr>
          <w:rFonts w:ascii="Times New Roman" w:hAnsi="Times New Roman"/>
          <w:sz w:val="28"/>
          <w:szCs w:val="28"/>
          <w:lang w:val="uk-UA"/>
        </w:rPr>
        <w:t>, відповідно, збільшення кількості гендерних досліджень</w:t>
      </w:r>
      <w:r>
        <w:rPr>
          <w:rFonts w:ascii="Times New Roman" w:hAnsi="Times New Roman"/>
          <w:sz w:val="28"/>
          <w:szCs w:val="28"/>
          <w:lang w:val="uk-UA"/>
        </w:rPr>
        <w:t xml:space="preserve">,став </w:t>
      </w:r>
      <w:r w:rsidRPr="003A2C7D">
        <w:rPr>
          <w:rFonts w:ascii="Times New Roman" w:hAnsi="Times New Roman"/>
          <w:sz w:val="28"/>
          <w:szCs w:val="28"/>
          <w:lang w:val="uk-UA"/>
        </w:rPr>
        <w:t>Найвищий маніфест, підписаний імператором Микол</w:t>
      </w:r>
      <w:r>
        <w:rPr>
          <w:rFonts w:ascii="Times New Roman" w:hAnsi="Times New Roman"/>
          <w:sz w:val="28"/>
          <w:szCs w:val="28"/>
          <w:lang w:val="uk-UA"/>
        </w:rPr>
        <w:t>ою</w:t>
      </w:r>
      <w:r w:rsidRPr="003A2C7D">
        <w:rPr>
          <w:rFonts w:ascii="Times New Roman" w:hAnsi="Times New Roman"/>
          <w:sz w:val="28"/>
          <w:szCs w:val="28"/>
          <w:lang w:val="uk-UA"/>
        </w:rPr>
        <w:t xml:space="preserve"> II</w:t>
      </w:r>
      <w:r>
        <w:rPr>
          <w:rFonts w:ascii="Times New Roman" w:hAnsi="Times New Roman"/>
          <w:sz w:val="28"/>
          <w:szCs w:val="28"/>
          <w:lang w:val="uk-UA"/>
        </w:rPr>
        <w:t xml:space="preserve"> у жовтні 1905 року</w:t>
      </w:r>
      <w:r w:rsidRPr="003A2C7D">
        <w:rPr>
          <w:rFonts w:ascii="Times New Roman" w:hAnsi="Times New Roman"/>
          <w:sz w:val="28"/>
          <w:szCs w:val="28"/>
          <w:lang w:val="uk-UA"/>
        </w:rPr>
        <w:t>. У цьому документі йшла мова про створення нового конституційного ладу, крім того</w:t>
      </w:r>
      <w:r>
        <w:rPr>
          <w:rFonts w:ascii="Times New Roman" w:hAnsi="Times New Roman"/>
          <w:sz w:val="28"/>
          <w:szCs w:val="28"/>
          <w:lang w:val="uk-UA"/>
        </w:rPr>
        <w:t>,у</w:t>
      </w:r>
      <w:r w:rsidRPr="003A2C7D">
        <w:rPr>
          <w:rFonts w:ascii="Times New Roman" w:hAnsi="Times New Roman"/>
          <w:sz w:val="28"/>
          <w:szCs w:val="28"/>
          <w:lang w:val="uk-UA"/>
        </w:rPr>
        <w:t xml:space="preserve"> ньому вказувалося, що в політичній сфері </w:t>
      </w:r>
      <w:r>
        <w:rPr>
          <w:rFonts w:ascii="Times New Roman" w:hAnsi="Times New Roman"/>
          <w:sz w:val="28"/>
          <w:szCs w:val="28"/>
          <w:lang w:val="uk-UA"/>
        </w:rPr>
        <w:t>в</w:t>
      </w:r>
      <w:r w:rsidRPr="003A2C7D">
        <w:rPr>
          <w:rFonts w:ascii="Times New Roman" w:hAnsi="Times New Roman"/>
          <w:sz w:val="28"/>
          <w:szCs w:val="28"/>
          <w:lang w:val="uk-UA"/>
        </w:rPr>
        <w:t>сі права</w:t>
      </w:r>
      <w:r>
        <w:rPr>
          <w:rFonts w:ascii="Times New Roman" w:hAnsi="Times New Roman"/>
          <w:sz w:val="28"/>
          <w:szCs w:val="28"/>
          <w:lang w:val="uk-UA"/>
        </w:rPr>
        <w:t xml:space="preserve"> й</w:t>
      </w:r>
      <w:r w:rsidRPr="003A2C7D">
        <w:rPr>
          <w:rFonts w:ascii="Times New Roman" w:hAnsi="Times New Roman"/>
          <w:sz w:val="28"/>
          <w:szCs w:val="28"/>
          <w:lang w:val="uk-UA"/>
        </w:rPr>
        <w:t xml:space="preserve"> повноваження належатимуть лише чоловікам [</w:t>
      </w:r>
      <w:r>
        <w:rPr>
          <w:rFonts w:ascii="Times New Roman" w:hAnsi="Times New Roman"/>
          <w:sz w:val="28"/>
          <w:szCs w:val="28"/>
          <w:lang w:val="uk-UA"/>
        </w:rPr>
        <w:t>1</w:t>
      </w:r>
      <w:r w:rsidRPr="003A2C7D">
        <w:rPr>
          <w:rFonts w:ascii="Times New Roman" w:hAnsi="Times New Roman"/>
          <w:sz w:val="28"/>
          <w:szCs w:val="28"/>
          <w:lang w:val="uk-UA"/>
        </w:rPr>
        <w:t xml:space="preserve">, с. 3].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Отже,</w:t>
      </w:r>
      <w:r w:rsidRPr="003A2C7D">
        <w:rPr>
          <w:rFonts w:ascii="Times New Roman" w:hAnsi="Times New Roman"/>
          <w:sz w:val="28"/>
          <w:szCs w:val="28"/>
          <w:lang w:val="uk-UA"/>
        </w:rPr>
        <w:t xml:space="preserve"> ще з початку ХХ ст. різко</w:t>
      </w:r>
      <w:r>
        <w:rPr>
          <w:rFonts w:ascii="Times New Roman" w:hAnsi="Times New Roman"/>
          <w:sz w:val="28"/>
          <w:szCs w:val="28"/>
          <w:lang w:val="uk-UA"/>
        </w:rPr>
        <w:t xml:space="preserve"> постало</w:t>
      </w:r>
      <w:r w:rsidRPr="003A2C7D">
        <w:rPr>
          <w:rFonts w:ascii="Times New Roman" w:hAnsi="Times New Roman"/>
          <w:sz w:val="28"/>
          <w:szCs w:val="28"/>
          <w:lang w:val="uk-UA"/>
        </w:rPr>
        <w:t xml:space="preserve"> питання про рівноправ’я жінок та чоловіків і надання жінкам усіх тих можливостей, як цивільних</w:t>
      </w:r>
      <w:r>
        <w:rPr>
          <w:rFonts w:ascii="Times New Roman" w:hAnsi="Times New Roman"/>
          <w:sz w:val="28"/>
          <w:szCs w:val="28"/>
          <w:lang w:val="uk-UA"/>
        </w:rPr>
        <w:t>,</w:t>
      </w:r>
      <w:r w:rsidRPr="003A2C7D">
        <w:rPr>
          <w:rFonts w:ascii="Times New Roman" w:hAnsi="Times New Roman"/>
          <w:sz w:val="28"/>
          <w:szCs w:val="28"/>
          <w:lang w:val="uk-UA"/>
        </w:rPr>
        <w:t xml:space="preserve"> так і соціальних, які мають чоловіки. Більшість заявлених вимог торкалися саме політичної сфери. І якщо спочатку жінки вимагали лише виборчі права </w:t>
      </w:r>
      <w:r>
        <w:rPr>
          <w:rFonts w:ascii="Times New Roman" w:hAnsi="Times New Roman"/>
          <w:sz w:val="28"/>
          <w:szCs w:val="28"/>
          <w:lang w:val="uk-UA"/>
        </w:rPr>
        <w:t>й можливість</w:t>
      </w:r>
      <w:r w:rsidRPr="003A2C7D">
        <w:rPr>
          <w:rFonts w:ascii="Times New Roman" w:hAnsi="Times New Roman"/>
          <w:sz w:val="28"/>
          <w:szCs w:val="28"/>
          <w:lang w:val="uk-UA"/>
        </w:rPr>
        <w:t xml:space="preserve"> брати участь </w:t>
      </w:r>
      <w:r>
        <w:rPr>
          <w:rFonts w:ascii="Times New Roman" w:hAnsi="Times New Roman"/>
          <w:sz w:val="28"/>
          <w:szCs w:val="28"/>
          <w:lang w:val="uk-UA"/>
        </w:rPr>
        <w:t>у</w:t>
      </w:r>
      <w:r w:rsidRPr="003A2C7D">
        <w:rPr>
          <w:rFonts w:ascii="Times New Roman" w:hAnsi="Times New Roman"/>
          <w:sz w:val="28"/>
          <w:szCs w:val="28"/>
          <w:lang w:val="uk-UA"/>
        </w:rPr>
        <w:t xml:space="preserve"> цивільному житті суспільства, то надалі багато хто з них хотів брати участь безпосередньо в самій політиці держави </w:t>
      </w:r>
      <w:r>
        <w:rPr>
          <w:rFonts w:ascii="Times New Roman" w:hAnsi="Times New Roman"/>
          <w:sz w:val="28"/>
          <w:szCs w:val="28"/>
          <w:lang w:val="uk-UA"/>
        </w:rPr>
        <w:t>та</w:t>
      </w:r>
      <w:r w:rsidRPr="003A2C7D">
        <w:rPr>
          <w:rFonts w:ascii="Times New Roman" w:hAnsi="Times New Roman"/>
          <w:sz w:val="28"/>
          <w:szCs w:val="28"/>
          <w:lang w:val="uk-UA"/>
        </w:rPr>
        <w:t xml:space="preserve"> впливати на знач</w:t>
      </w:r>
      <w:r>
        <w:rPr>
          <w:rFonts w:ascii="Times New Roman" w:hAnsi="Times New Roman"/>
          <w:sz w:val="28"/>
          <w:szCs w:val="28"/>
          <w:lang w:val="uk-UA"/>
        </w:rPr>
        <w:t>ущі</w:t>
      </w:r>
      <w:r w:rsidRPr="003A2C7D">
        <w:rPr>
          <w:rFonts w:ascii="Times New Roman" w:hAnsi="Times New Roman"/>
          <w:sz w:val="28"/>
          <w:szCs w:val="28"/>
          <w:lang w:val="uk-UA"/>
        </w:rPr>
        <w:t xml:space="preserve"> для держави рішення, тобто реалізовувати себе в політичній сфері.</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У</w:t>
      </w:r>
      <w:r w:rsidRPr="003A2C7D">
        <w:rPr>
          <w:rFonts w:ascii="Times New Roman" w:hAnsi="Times New Roman"/>
          <w:sz w:val="28"/>
          <w:szCs w:val="28"/>
          <w:lang w:val="uk-UA"/>
        </w:rPr>
        <w:t xml:space="preserve"> середин</w:t>
      </w:r>
      <w:r>
        <w:rPr>
          <w:rFonts w:ascii="Times New Roman" w:hAnsi="Times New Roman"/>
          <w:sz w:val="28"/>
          <w:szCs w:val="28"/>
          <w:lang w:val="uk-UA"/>
        </w:rPr>
        <w:t>і</w:t>
      </w:r>
      <w:r w:rsidRPr="003A2C7D">
        <w:rPr>
          <w:rFonts w:ascii="Times New Roman" w:hAnsi="Times New Roman"/>
          <w:sz w:val="28"/>
          <w:szCs w:val="28"/>
          <w:lang w:val="uk-UA"/>
        </w:rPr>
        <w:t xml:space="preserve"> ХХ ст. кількість</w:t>
      </w:r>
      <w:r>
        <w:rPr>
          <w:rFonts w:ascii="Times New Roman" w:hAnsi="Times New Roman"/>
          <w:sz w:val="28"/>
          <w:szCs w:val="28"/>
          <w:lang w:val="uk-UA"/>
        </w:rPr>
        <w:t xml:space="preserve"> наукових</w:t>
      </w:r>
      <w:r w:rsidRPr="003A2C7D">
        <w:rPr>
          <w:rFonts w:ascii="Times New Roman" w:hAnsi="Times New Roman"/>
          <w:sz w:val="28"/>
          <w:szCs w:val="28"/>
          <w:lang w:val="uk-UA"/>
        </w:rPr>
        <w:t xml:space="preserve"> досліджень </w:t>
      </w:r>
      <w:r>
        <w:rPr>
          <w:rFonts w:ascii="Times New Roman" w:hAnsi="Times New Roman"/>
          <w:sz w:val="28"/>
          <w:szCs w:val="28"/>
          <w:lang w:val="uk-UA"/>
        </w:rPr>
        <w:t>із</w:t>
      </w:r>
      <w:r w:rsidRPr="003A2C7D">
        <w:rPr>
          <w:rFonts w:ascii="Times New Roman" w:hAnsi="Times New Roman"/>
          <w:sz w:val="28"/>
          <w:szCs w:val="28"/>
          <w:lang w:val="uk-UA"/>
        </w:rPr>
        <w:t xml:space="preserve"> гендерн</w:t>
      </w:r>
      <w:r>
        <w:rPr>
          <w:rFonts w:ascii="Times New Roman" w:hAnsi="Times New Roman"/>
          <w:sz w:val="28"/>
          <w:szCs w:val="28"/>
          <w:lang w:val="uk-UA"/>
        </w:rPr>
        <w:t>ої</w:t>
      </w:r>
      <w:r w:rsidRPr="003A2C7D">
        <w:rPr>
          <w:rFonts w:ascii="Times New Roman" w:hAnsi="Times New Roman"/>
          <w:sz w:val="28"/>
          <w:szCs w:val="28"/>
          <w:lang w:val="uk-UA"/>
        </w:rPr>
        <w:t xml:space="preserve"> проблемати</w:t>
      </w:r>
      <w:r>
        <w:rPr>
          <w:rFonts w:ascii="Times New Roman" w:hAnsi="Times New Roman"/>
          <w:sz w:val="28"/>
          <w:szCs w:val="28"/>
          <w:lang w:val="uk-UA"/>
        </w:rPr>
        <w:t>ки зростає, Т. </w:t>
      </w:r>
      <w:r w:rsidRPr="003A2C7D">
        <w:rPr>
          <w:rFonts w:ascii="Times New Roman" w:hAnsi="Times New Roman"/>
          <w:sz w:val="28"/>
          <w:szCs w:val="28"/>
          <w:lang w:val="uk-UA"/>
        </w:rPr>
        <w:t xml:space="preserve">Гурко пише, що </w:t>
      </w:r>
      <w:r>
        <w:rPr>
          <w:rFonts w:ascii="Times New Roman" w:hAnsi="Times New Roman"/>
          <w:sz w:val="28"/>
          <w:szCs w:val="28"/>
          <w:lang w:val="uk-UA"/>
        </w:rPr>
        <w:t>в</w:t>
      </w:r>
      <w:r w:rsidRPr="003A2C7D">
        <w:rPr>
          <w:rFonts w:ascii="Times New Roman" w:hAnsi="Times New Roman"/>
          <w:sz w:val="28"/>
          <w:szCs w:val="28"/>
          <w:lang w:val="uk-UA"/>
        </w:rPr>
        <w:t xml:space="preserve"> 1960-х роках значно збільш</w:t>
      </w:r>
      <w:r>
        <w:rPr>
          <w:rFonts w:ascii="Times New Roman" w:hAnsi="Times New Roman"/>
          <w:sz w:val="28"/>
          <w:szCs w:val="28"/>
          <w:lang w:val="uk-UA"/>
        </w:rPr>
        <w:t>ила</w:t>
      </w:r>
      <w:r w:rsidRPr="003A2C7D">
        <w:rPr>
          <w:rFonts w:ascii="Times New Roman" w:hAnsi="Times New Roman"/>
          <w:sz w:val="28"/>
          <w:szCs w:val="28"/>
          <w:lang w:val="uk-UA"/>
        </w:rPr>
        <w:t xml:space="preserve">ся кількість </w:t>
      </w:r>
      <w:r>
        <w:rPr>
          <w:rFonts w:ascii="Times New Roman" w:hAnsi="Times New Roman"/>
          <w:sz w:val="28"/>
          <w:szCs w:val="28"/>
          <w:lang w:val="uk-UA"/>
        </w:rPr>
        <w:t>розвідок</w:t>
      </w:r>
      <w:r w:rsidRPr="003A2C7D">
        <w:rPr>
          <w:rFonts w:ascii="Times New Roman" w:hAnsi="Times New Roman"/>
          <w:sz w:val="28"/>
          <w:szCs w:val="28"/>
          <w:lang w:val="uk-UA"/>
        </w:rPr>
        <w:t xml:space="preserve">, </w:t>
      </w:r>
      <w:r>
        <w:rPr>
          <w:rFonts w:ascii="Times New Roman" w:hAnsi="Times New Roman"/>
          <w:sz w:val="28"/>
          <w:szCs w:val="28"/>
          <w:lang w:val="uk-UA"/>
        </w:rPr>
        <w:t>у</w:t>
      </w:r>
      <w:r w:rsidRPr="003A2C7D">
        <w:rPr>
          <w:rFonts w:ascii="Times New Roman" w:hAnsi="Times New Roman"/>
          <w:sz w:val="28"/>
          <w:szCs w:val="28"/>
          <w:lang w:val="uk-UA"/>
        </w:rPr>
        <w:t xml:space="preserve"> яких аналізувал</w:t>
      </w:r>
      <w:r>
        <w:rPr>
          <w:rFonts w:ascii="Times New Roman" w:hAnsi="Times New Roman"/>
          <w:sz w:val="28"/>
          <w:szCs w:val="28"/>
          <w:lang w:val="uk-UA"/>
        </w:rPr>
        <w:t>а</w:t>
      </w:r>
      <w:r w:rsidRPr="003A2C7D">
        <w:rPr>
          <w:rFonts w:ascii="Times New Roman" w:hAnsi="Times New Roman"/>
          <w:sz w:val="28"/>
          <w:szCs w:val="28"/>
          <w:lang w:val="uk-UA"/>
        </w:rPr>
        <w:t>ся зайня</w:t>
      </w:r>
      <w:r>
        <w:rPr>
          <w:rFonts w:ascii="Times New Roman" w:hAnsi="Times New Roman"/>
          <w:sz w:val="28"/>
          <w:szCs w:val="28"/>
          <w:lang w:val="uk-UA"/>
        </w:rPr>
        <w:t>тість жінок, їх задоволення кар</w:t>
      </w:r>
      <w:r w:rsidRPr="003A2C7D">
        <w:rPr>
          <w:rFonts w:ascii="Times New Roman" w:hAnsi="Times New Roman"/>
          <w:sz w:val="28"/>
          <w:szCs w:val="28"/>
          <w:lang w:val="uk-UA"/>
        </w:rPr>
        <w:t xml:space="preserve">’єрним зростанням, кількість жінок </w:t>
      </w:r>
      <w:r>
        <w:rPr>
          <w:rFonts w:ascii="Times New Roman" w:hAnsi="Times New Roman"/>
          <w:sz w:val="28"/>
          <w:szCs w:val="28"/>
          <w:lang w:val="uk-UA"/>
        </w:rPr>
        <w:t>у</w:t>
      </w:r>
      <w:r w:rsidRPr="003A2C7D">
        <w:rPr>
          <w:rFonts w:ascii="Times New Roman" w:hAnsi="Times New Roman"/>
          <w:sz w:val="28"/>
          <w:szCs w:val="28"/>
          <w:lang w:val="uk-UA"/>
        </w:rPr>
        <w:t xml:space="preserve"> певних професійних сферах, можливості здобуття вищої освіти для жінок і можливості участі жінок </w:t>
      </w:r>
      <w:r>
        <w:rPr>
          <w:rFonts w:ascii="Times New Roman" w:hAnsi="Times New Roman"/>
          <w:sz w:val="28"/>
          <w:szCs w:val="28"/>
          <w:lang w:val="uk-UA"/>
        </w:rPr>
        <w:t>у</w:t>
      </w:r>
      <w:r w:rsidRPr="003A2C7D">
        <w:rPr>
          <w:rFonts w:ascii="Times New Roman" w:hAnsi="Times New Roman"/>
          <w:sz w:val="28"/>
          <w:szCs w:val="28"/>
          <w:lang w:val="uk-UA"/>
        </w:rPr>
        <w:t xml:space="preserve"> політичному, культурному </w:t>
      </w:r>
      <w:r>
        <w:rPr>
          <w:rFonts w:ascii="Times New Roman" w:hAnsi="Times New Roman"/>
          <w:sz w:val="28"/>
          <w:szCs w:val="28"/>
          <w:lang w:val="uk-UA"/>
        </w:rPr>
        <w:t xml:space="preserve">й соціальному житті, </w:t>
      </w:r>
      <w:r w:rsidRPr="003A2C7D">
        <w:rPr>
          <w:rFonts w:ascii="Times New Roman" w:hAnsi="Times New Roman"/>
          <w:sz w:val="28"/>
          <w:szCs w:val="28"/>
          <w:lang w:val="uk-UA"/>
        </w:rPr>
        <w:t xml:space="preserve">реалізація їх як громадян </w:t>
      </w:r>
      <w:r w:rsidRPr="003A2C7D">
        <w:rPr>
          <w:rFonts w:ascii="Times New Roman" w:hAnsi="Times New Roman"/>
          <w:sz w:val="28"/>
          <w:szCs w:val="28"/>
          <w:lang w:val="uk-UA"/>
        </w:rPr>
        <w:lastRenderedPageBreak/>
        <w:t xml:space="preserve">своєї країни. Також вивчалися можливості </w:t>
      </w:r>
      <w:r>
        <w:rPr>
          <w:rFonts w:ascii="Times New Roman" w:hAnsi="Times New Roman"/>
          <w:sz w:val="28"/>
          <w:szCs w:val="28"/>
          <w:lang w:val="uk-UA"/>
        </w:rPr>
        <w:t>й</w:t>
      </w:r>
      <w:r w:rsidRPr="003A2C7D">
        <w:rPr>
          <w:rFonts w:ascii="Times New Roman" w:hAnsi="Times New Roman"/>
          <w:sz w:val="28"/>
          <w:szCs w:val="28"/>
          <w:lang w:val="uk-UA"/>
        </w:rPr>
        <w:t xml:space="preserve"> методи боротьби </w:t>
      </w:r>
      <w:r>
        <w:rPr>
          <w:rFonts w:ascii="Times New Roman" w:hAnsi="Times New Roman"/>
          <w:sz w:val="28"/>
          <w:szCs w:val="28"/>
          <w:lang w:val="uk-UA"/>
        </w:rPr>
        <w:t>і</w:t>
      </w:r>
      <w:r w:rsidRPr="003A2C7D">
        <w:rPr>
          <w:rFonts w:ascii="Times New Roman" w:hAnsi="Times New Roman"/>
          <w:sz w:val="28"/>
          <w:szCs w:val="28"/>
          <w:lang w:val="uk-UA"/>
        </w:rPr>
        <w:t xml:space="preserve">з соціальною нерівністю, </w:t>
      </w:r>
      <w:r>
        <w:rPr>
          <w:rFonts w:ascii="Times New Roman" w:hAnsi="Times New Roman"/>
          <w:sz w:val="28"/>
          <w:szCs w:val="28"/>
          <w:lang w:val="uk-UA"/>
        </w:rPr>
        <w:t>і</w:t>
      </w:r>
      <w:r w:rsidRPr="003A2C7D">
        <w:rPr>
          <w:rFonts w:ascii="Times New Roman" w:hAnsi="Times New Roman"/>
          <w:sz w:val="28"/>
          <w:szCs w:val="28"/>
          <w:lang w:val="uk-UA"/>
        </w:rPr>
        <w:t xml:space="preserve">з соціальними </w:t>
      </w:r>
      <w:r>
        <w:rPr>
          <w:rFonts w:ascii="Times New Roman" w:hAnsi="Times New Roman"/>
          <w:sz w:val="28"/>
          <w:szCs w:val="28"/>
          <w:lang w:val="uk-UA"/>
        </w:rPr>
        <w:t>й</w:t>
      </w:r>
      <w:r w:rsidRPr="003A2C7D">
        <w:rPr>
          <w:rFonts w:ascii="Times New Roman" w:hAnsi="Times New Roman"/>
          <w:sz w:val="28"/>
          <w:szCs w:val="28"/>
          <w:lang w:val="uk-UA"/>
        </w:rPr>
        <w:t xml:space="preserve"> гендерними стереотипами, наділення жінок політичними повноваженнями </w:t>
      </w:r>
      <w:r>
        <w:rPr>
          <w:rFonts w:ascii="Times New Roman" w:hAnsi="Times New Roman"/>
          <w:sz w:val="28"/>
          <w:szCs w:val="28"/>
          <w:lang w:val="uk-UA"/>
        </w:rPr>
        <w:t>й</w:t>
      </w:r>
      <w:r w:rsidRPr="003A2C7D">
        <w:rPr>
          <w:rFonts w:ascii="Times New Roman" w:hAnsi="Times New Roman"/>
          <w:sz w:val="28"/>
          <w:szCs w:val="28"/>
          <w:lang w:val="uk-UA"/>
        </w:rPr>
        <w:t xml:space="preserve"> правами [</w:t>
      </w:r>
      <w:r w:rsidR="00606567">
        <w:rPr>
          <w:rFonts w:ascii="Times New Roman" w:hAnsi="Times New Roman"/>
          <w:sz w:val="28"/>
          <w:szCs w:val="28"/>
          <w:lang w:val="uk-UA"/>
        </w:rPr>
        <w:t>1</w:t>
      </w:r>
      <w:r w:rsidR="00606567" w:rsidRPr="00606567">
        <w:rPr>
          <w:rFonts w:ascii="Times New Roman" w:hAnsi="Times New Roman"/>
          <w:sz w:val="28"/>
          <w:szCs w:val="28"/>
          <w:lang w:val="uk-UA"/>
        </w:rPr>
        <w:t>1</w:t>
      </w:r>
      <w:r w:rsidRPr="003A2C7D">
        <w:rPr>
          <w:rFonts w:ascii="Times New Roman" w:hAnsi="Times New Roman"/>
          <w:sz w:val="28"/>
          <w:szCs w:val="28"/>
          <w:lang w:val="uk-UA"/>
        </w:rPr>
        <w:t>, с. 175].</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Окрім наявн</w:t>
      </w:r>
      <w:r>
        <w:rPr>
          <w:rFonts w:ascii="Times New Roman" w:hAnsi="Times New Roman"/>
          <w:sz w:val="28"/>
          <w:szCs w:val="28"/>
          <w:lang w:val="uk-UA"/>
        </w:rPr>
        <w:t>их</w:t>
      </w:r>
      <w:r w:rsidRPr="003A2C7D">
        <w:rPr>
          <w:rFonts w:ascii="Times New Roman" w:hAnsi="Times New Roman"/>
          <w:sz w:val="28"/>
          <w:szCs w:val="28"/>
          <w:lang w:val="uk-UA"/>
        </w:rPr>
        <w:t xml:space="preserve"> досліджень, які </w:t>
      </w:r>
      <w:r>
        <w:rPr>
          <w:rFonts w:ascii="Times New Roman" w:hAnsi="Times New Roman"/>
          <w:sz w:val="28"/>
          <w:szCs w:val="28"/>
          <w:lang w:val="uk-UA"/>
        </w:rPr>
        <w:t xml:space="preserve">зумовлювали </w:t>
      </w:r>
      <w:r w:rsidRPr="003A2C7D">
        <w:rPr>
          <w:rFonts w:ascii="Times New Roman" w:hAnsi="Times New Roman"/>
          <w:sz w:val="28"/>
          <w:szCs w:val="28"/>
          <w:lang w:val="uk-UA"/>
        </w:rPr>
        <w:t>зацікавленість народу тіє</w:t>
      </w:r>
      <w:r>
        <w:rPr>
          <w:rFonts w:ascii="Times New Roman" w:hAnsi="Times New Roman"/>
          <w:sz w:val="28"/>
          <w:szCs w:val="28"/>
          <w:lang w:val="uk-UA"/>
        </w:rPr>
        <w:t>ю</w:t>
      </w:r>
      <w:r w:rsidRPr="003A2C7D">
        <w:rPr>
          <w:rFonts w:ascii="Times New Roman" w:hAnsi="Times New Roman"/>
          <w:sz w:val="28"/>
          <w:szCs w:val="28"/>
          <w:lang w:val="uk-UA"/>
        </w:rPr>
        <w:t xml:space="preserve"> або іншо</w:t>
      </w:r>
      <w:r>
        <w:rPr>
          <w:rFonts w:ascii="Times New Roman" w:hAnsi="Times New Roman"/>
          <w:sz w:val="28"/>
          <w:szCs w:val="28"/>
          <w:lang w:val="uk-UA"/>
        </w:rPr>
        <w:t>ю</w:t>
      </w:r>
      <w:r w:rsidRPr="003A2C7D">
        <w:rPr>
          <w:rFonts w:ascii="Times New Roman" w:hAnsi="Times New Roman"/>
          <w:sz w:val="28"/>
          <w:szCs w:val="28"/>
          <w:lang w:val="uk-UA"/>
        </w:rPr>
        <w:t xml:space="preserve"> проблематик</w:t>
      </w:r>
      <w:r>
        <w:rPr>
          <w:rFonts w:ascii="Times New Roman" w:hAnsi="Times New Roman"/>
          <w:sz w:val="28"/>
          <w:szCs w:val="28"/>
          <w:lang w:val="uk-UA"/>
        </w:rPr>
        <w:t>ою</w:t>
      </w:r>
      <w:r w:rsidRPr="003A2C7D">
        <w:rPr>
          <w:rFonts w:ascii="Times New Roman" w:hAnsi="Times New Roman"/>
          <w:sz w:val="28"/>
          <w:szCs w:val="28"/>
          <w:lang w:val="uk-UA"/>
        </w:rPr>
        <w:t xml:space="preserve">, виникали також і нові освітні центри, нові спеціальності, нові організації. </w:t>
      </w:r>
      <w:r>
        <w:rPr>
          <w:rFonts w:ascii="Times New Roman" w:hAnsi="Times New Roman"/>
          <w:sz w:val="28"/>
          <w:szCs w:val="28"/>
          <w:lang w:val="uk-UA"/>
        </w:rPr>
        <w:t>Із</w:t>
      </w:r>
      <w:r w:rsidRPr="003A2C7D">
        <w:rPr>
          <w:rFonts w:ascii="Times New Roman" w:hAnsi="Times New Roman"/>
          <w:sz w:val="28"/>
          <w:szCs w:val="28"/>
          <w:lang w:val="uk-UA"/>
        </w:rPr>
        <w:t xml:space="preserve"> часом інтерес до гендерної пробле</w:t>
      </w:r>
      <w:r>
        <w:rPr>
          <w:rFonts w:ascii="Times New Roman" w:hAnsi="Times New Roman"/>
          <w:sz w:val="28"/>
          <w:szCs w:val="28"/>
          <w:lang w:val="uk-UA"/>
        </w:rPr>
        <w:t>матики тільки зростав. Т. А. Гурко зазначає</w:t>
      </w:r>
      <w:r w:rsidRPr="003A2C7D">
        <w:rPr>
          <w:rFonts w:ascii="Times New Roman" w:hAnsi="Times New Roman"/>
          <w:sz w:val="28"/>
          <w:szCs w:val="28"/>
          <w:lang w:val="uk-UA"/>
        </w:rPr>
        <w:t xml:space="preserve">, що на початку 1990-х років виникає центр гендерних досліджень, який функціонує на </w:t>
      </w:r>
      <w:r>
        <w:rPr>
          <w:rFonts w:ascii="Times New Roman" w:hAnsi="Times New Roman"/>
          <w:sz w:val="28"/>
          <w:szCs w:val="28"/>
          <w:lang w:val="uk-UA"/>
        </w:rPr>
        <w:t>базі</w:t>
      </w:r>
      <w:r w:rsidRPr="003A2C7D">
        <w:rPr>
          <w:rFonts w:ascii="Times New Roman" w:hAnsi="Times New Roman"/>
          <w:sz w:val="28"/>
          <w:szCs w:val="28"/>
          <w:lang w:val="uk-UA"/>
        </w:rPr>
        <w:t xml:space="preserve"> Інституту соціально-економічних проблем народонаселення. </w:t>
      </w:r>
      <w:r>
        <w:rPr>
          <w:rFonts w:ascii="Times New Roman" w:hAnsi="Times New Roman"/>
          <w:sz w:val="28"/>
          <w:szCs w:val="28"/>
          <w:lang w:val="uk-UA"/>
        </w:rPr>
        <w:t>Сфера</w:t>
      </w:r>
      <w:r w:rsidRPr="003A2C7D">
        <w:rPr>
          <w:rFonts w:ascii="Times New Roman" w:hAnsi="Times New Roman"/>
          <w:sz w:val="28"/>
          <w:szCs w:val="28"/>
          <w:lang w:val="uk-UA"/>
        </w:rPr>
        <w:t xml:space="preserve"> інтересів цього центру </w:t>
      </w:r>
      <w:r>
        <w:rPr>
          <w:rFonts w:ascii="Times New Roman" w:hAnsi="Times New Roman"/>
          <w:sz w:val="28"/>
          <w:szCs w:val="28"/>
          <w:lang w:val="uk-UA"/>
        </w:rPr>
        <w:t>охоплюєв</w:t>
      </w:r>
      <w:r w:rsidRPr="003A2C7D">
        <w:rPr>
          <w:rFonts w:ascii="Times New Roman" w:hAnsi="Times New Roman"/>
          <w:sz w:val="28"/>
          <w:szCs w:val="28"/>
          <w:lang w:val="uk-UA"/>
        </w:rPr>
        <w:t xml:space="preserve">сі </w:t>
      </w:r>
      <w:r>
        <w:rPr>
          <w:rFonts w:ascii="Times New Roman" w:hAnsi="Times New Roman"/>
          <w:sz w:val="28"/>
          <w:szCs w:val="28"/>
          <w:lang w:val="uk-UA"/>
        </w:rPr>
        <w:t>болючі</w:t>
      </w:r>
      <w:r w:rsidRPr="003A2C7D">
        <w:rPr>
          <w:rFonts w:ascii="Times New Roman" w:hAnsi="Times New Roman"/>
          <w:sz w:val="28"/>
          <w:szCs w:val="28"/>
          <w:lang w:val="uk-UA"/>
        </w:rPr>
        <w:t xml:space="preserve"> питання </w:t>
      </w:r>
      <w:r>
        <w:rPr>
          <w:rFonts w:ascii="Times New Roman" w:hAnsi="Times New Roman"/>
          <w:sz w:val="28"/>
          <w:szCs w:val="28"/>
          <w:lang w:val="uk-UA"/>
        </w:rPr>
        <w:t>щодо</w:t>
      </w:r>
      <w:r w:rsidRPr="003A2C7D">
        <w:rPr>
          <w:rFonts w:ascii="Times New Roman" w:hAnsi="Times New Roman"/>
          <w:sz w:val="28"/>
          <w:szCs w:val="28"/>
          <w:lang w:val="uk-UA"/>
        </w:rPr>
        <w:t xml:space="preserve"> гендерн</w:t>
      </w:r>
      <w:r>
        <w:rPr>
          <w:rFonts w:ascii="Times New Roman" w:hAnsi="Times New Roman"/>
          <w:sz w:val="28"/>
          <w:szCs w:val="28"/>
          <w:lang w:val="uk-UA"/>
        </w:rPr>
        <w:t>ої проблематики</w:t>
      </w:r>
      <w:r w:rsidRPr="003A2C7D">
        <w:rPr>
          <w:rFonts w:ascii="Times New Roman" w:hAnsi="Times New Roman"/>
          <w:sz w:val="28"/>
          <w:szCs w:val="28"/>
          <w:lang w:val="uk-UA"/>
        </w:rPr>
        <w:t xml:space="preserve">, зокрема: можливість, методи </w:t>
      </w:r>
      <w:r>
        <w:rPr>
          <w:rFonts w:ascii="Times New Roman" w:hAnsi="Times New Roman"/>
          <w:sz w:val="28"/>
          <w:szCs w:val="28"/>
          <w:lang w:val="uk-UA"/>
        </w:rPr>
        <w:t>та способи досягнення рівноправ</w:t>
      </w:r>
      <w:r w:rsidRPr="003A2C7D">
        <w:rPr>
          <w:rFonts w:ascii="Times New Roman" w:hAnsi="Times New Roman"/>
          <w:sz w:val="28"/>
          <w:szCs w:val="28"/>
          <w:lang w:val="uk-UA"/>
        </w:rPr>
        <w:t>’я серед чоловіків і жінок, реалізація жінки в професійній сфері, проблеми материнства і батьківства, криза фемінності і маскулінності тощо [</w:t>
      </w:r>
      <w:r>
        <w:rPr>
          <w:rFonts w:ascii="Times New Roman" w:hAnsi="Times New Roman"/>
          <w:sz w:val="28"/>
          <w:szCs w:val="28"/>
          <w:lang w:val="uk-UA"/>
        </w:rPr>
        <w:t>1</w:t>
      </w:r>
      <w:r w:rsidR="00606567" w:rsidRPr="00606567">
        <w:rPr>
          <w:rFonts w:ascii="Times New Roman" w:hAnsi="Times New Roman"/>
          <w:sz w:val="28"/>
          <w:szCs w:val="28"/>
          <w:lang w:val="uk-UA"/>
        </w:rPr>
        <w:t>1</w:t>
      </w:r>
      <w:r w:rsidRPr="003A2C7D">
        <w:rPr>
          <w:rFonts w:ascii="Times New Roman" w:hAnsi="Times New Roman"/>
          <w:sz w:val="28"/>
          <w:szCs w:val="28"/>
          <w:lang w:val="uk-UA"/>
        </w:rPr>
        <w:t xml:space="preserve">, с. 183]. </w:t>
      </w:r>
    </w:p>
    <w:p w:rsidR="00FB7A87" w:rsidRPr="003A2C7D" w:rsidRDefault="00FB7A87" w:rsidP="006560DE">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Отже, питання гендер</w:t>
      </w:r>
      <w:r>
        <w:rPr>
          <w:rFonts w:ascii="Times New Roman" w:hAnsi="Times New Roman"/>
          <w:sz w:val="28"/>
          <w:szCs w:val="28"/>
          <w:lang w:val="uk-UA"/>
        </w:rPr>
        <w:t>у</w:t>
      </w:r>
      <w:r w:rsidRPr="003A2C7D">
        <w:rPr>
          <w:rFonts w:ascii="Times New Roman" w:hAnsi="Times New Roman"/>
          <w:sz w:val="28"/>
          <w:szCs w:val="28"/>
          <w:lang w:val="uk-UA"/>
        </w:rPr>
        <w:t xml:space="preserve"> було </w:t>
      </w:r>
      <w:r>
        <w:rPr>
          <w:rFonts w:ascii="Times New Roman" w:hAnsi="Times New Roman"/>
          <w:sz w:val="28"/>
          <w:szCs w:val="28"/>
          <w:lang w:val="uk-UA"/>
        </w:rPr>
        <w:t>й залишається</w:t>
      </w:r>
      <w:r w:rsidRPr="003A2C7D">
        <w:rPr>
          <w:rFonts w:ascii="Times New Roman" w:hAnsi="Times New Roman"/>
          <w:sz w:val="28"/>
          <w:szCs w:val="28"/>
          <w:lang w:val="uk-UA"/>
        </w:rPr>
        <w:t xml:space="preserve"> одним </w:t>
      </w:r>
      <w:r>
        <w:rPr>
          <w:rFonts w:ascii="Times New Roman" w:hAnsi="Times New Roman"/>
          <w:sz w:val="28"/>
          <w:szCs w:val="28"/>
          <w:lang w:val="uk-UA"/>
        </w:rPr>
        <w:t>і</w:t>
      </w:r>
      <w:r w:rsidRPr="003A2C7D">
        <w:rPr>
          <w:rFonts w:ascii="Times New Roman" w:hAnsi="Times New Roman"/>
          <w:sz w:val="28"/>
          <w:szCs w:val="28"/>
          <w:lang w:val="uk-UA"/>
        </w:rPr>
        <w:t xml:space="preserve">з найбільш обговорюваних </w:t>
      </w:r>
      <w:r>
        <w:rPr>
          <w:rFonts w:ascii="Times New Roman" w:hAnsi="Times New Roman"/>
          <w:sz w:val="28"/>
          <w:szCs w:val="28"/>
          <w:lang w:val="uk-UA"/>
        </w:rPr>
        <w:t>у</w:t>
      </w:r>
      <w:r w:rsidRPr="003A2C7D">
        <w:rPr>
          <w:rFonts w:ascii="Times New Roman" w:hAnsi="Times New Roman"/>
          <w:sz w:val="28"/>
          <w:szCs w:val="28"/>
          <w:lang w:val="uk-UA"/>
        </w:rPr>
        <w:t xml:space="preserve"> наукових колах, </w:t>
      </w:r>
      <w:r>
        <w:rPr>
          <w:rFonts w:ascii="Times New Roman" w:hAnsi="Times New Roman"/>
          <w:sz w:val="28"/>
          <w:szCs w:val="28"/>
          <w:lang w:val="uk-UA"/>
        </w:rPr>
        <w:t xml:space="preserve">а </w:t>
      </w:r>
      <w:r w:rsidRPr="003A2C7D">
        <w:rPr>
          <w:rFonts w:ascii="Times New Roman" w:hAnsi="Times New Roman"/>
          <w:sz w:val="28"/>
          <w:szCs w:val="28"/>
          <w:lang w:val="uk-UA"/>
        </w:rPr>
        <w:t xml:space="preserve">кількість наукових досліджень, статей, тез та інших </w:t>
      </w:r>
      <w:r>
        <w:rPr>
          <w:rFonts w:ascii="Times New Roman" w:hAnsi="Times New Roman"/>
          <w:sz w:val="28"/>
          <w:szCs w:val="28"/>
          <w:lang w:val="uk-UA"/>
        </w:rPr>
        <w:t>працьі</w:t>
      </w:r>
      <w:r w:rsidRPr="003A2C7D">
        <w:rPr>
          <w:rFonts w:ascii="Times New Roman" w:hAnsi="Times New Roman"/>
          <w:sz w:val="28"/>
          <w:szCs w:val="28"/>
          <w:lang w:val="uk-UA"/>
        </w:rPr>
        <w:t xml:space="preserve">з часом </w:t>
      </w:r>
      <w:r>
        <w:rPr>
          <w:rFonts w:ascii="Times New Roman" w:hAnsi="Times New Roman"/>
          <w:sz w:val="28"/>
          <w:szCs w:val="28"/>
          <w:lang w:val="uk-UA"/>
        </w:rPr>
        <w:t>лише</w:t>
      </w:r>
      <w:r w:rsidRPr="003A2C7D">
        <w:rPr>
          <w:rFonts w:ascii="Times New Roman" w:hAnsi="Times New Roman"/>
          <w:sz w:val="28"/>
          <w:szCs w:val="28"/>
          <w:lang w:val="uk-UA"/>
        </w:rPr>
        <w:t xml:space="preserve"> зростає, інтерес до вказаної проблематики збільшується. Сьогочасний світ глобалізується</w:t>
      </w:r>
      <w:r>
        <w:rPr>
          <w:rFonts w:ascii="Times New Roman" w:hAnsi="Times New Roman"/>
          <w:sz w:val="28"/>
          <w:szCs w:val="28"/>
          <w:lang w:val="uk-UA"/>
        </w:rPr>
        <w:t xml:space="preserve">, </w:t>
      </w:r>
      <w:r w:rsidRPr="003A2C7D">
        <w:rPr>
          <w:rFonts w:ascii="Times New Roman" w:hAnsi="Times New Roman"/>
          <w:sz w:val="28"/>
          <w:szCs w:val="28"/>
          <w:lang w:val="uk-UA"/>
        </w:rPr>
        <w:t xml:space="preserve">провідні </w:t>
      </w:r>
      <w:r>
        <w:rPr>
          <w:rFonts w:ascii="Times New Roman" w:hAnsi="Times New Roman"/>
          <w:sz w:val="28"/>
          <w:szCs w:val="28"/>
          <w:lang w:val="uk-UA"/>
        </w:rPr>
        <w:t>держави</w:t>
      </w:r>
      <w:r w:rsidRPr="003A2C7D">
        <w:rPr>
          <w:rFonts w:ascii="Times New Roman" w:hAnsi="Times New Roman"/>
          <w:sz w:val="28"/>
          <w:szCs w:val="28"/>
          <w:lang w:val="uk-UA"/>
        </w:rPr>
        <w:t xml:space="preserve"> демократизуються, </w:t>
      </w:r>
      <w:r>
        <w:rPr>
          <w:rFonts w:ascii="Times New Roman" w:hAnsi="Times New Roman"/>
          <w:sz w:val="28"/>
          <w:szCs w:val="28"/>
          <w:lang w:val="uk-UA"/>
        </w:rPr>
        <w:t>і</w:t>
      </w:r>
      <w:r w:rsidRPr="003A2C7D">
        <w:rPr>
          <w:rFonts w:ascii="Times New Roman" w:hAnsi="Times New Roman"/>
          <w:sz w:val="28"/>
          <w:szCs w:val="28"/>
          <w:lang w:val="uk-UA"/>
        </w:rPr>
        <w:t>, відповідно, їх цінності (</w:t>
      </w:r>
      <w:r>
        <w:rPr>
          <w:rFonts w:ascii="Times New Roman" w:hAnsi="Times New Roman"/>
          <w:sz w:val="28"/>
          <w:szCs w:val="28"/>
          <w:lang w:val="uk-UA"/>
        </w:rPr>
        <w:t>у</w:t>
      </w:r>
      <w:r w:rsidRPr="003A2C7D">
        <w:rPr>
          <w:rFonts w:ascii="Times New Roman" w:hAnsi="Times New Roman"/>
          <w:sz w:val="28"/>
          <w:szCs w:val="28"/>
          <w:lang w:val="uk-UA"/>
        </w:rPr>
        <w:t xml:space="preserve"> тому числі </w:t>
      </w:r>
      <w:r>
        <w:rPr>
          <w:rFonts w:ascii="Times New Roman" w:hAnsi="Times New Roman"/>
          <w:sz w:val="28"/>
          <w:szCs w:val="28"/>
          <w:lang w:val="uk-UA"/>
        </w:rPr>
        <w:t>й</w:t>
      </w:r>
      <w:r w:rsidRPr="003A2C7D">
        <w:rPr>
          <w:rFonts w:ascii="Times New Roman" w:hAnsi="Times New Roman"/>
          <w:sz w:val="28"/>
          <w:szCs w:val="28"/>
          <w:lang w:val="uk-UA"/>
        </w:rPr>
        <w:t xml:space="preserve"> гендерна рівність) переміщаються на інші, більш закриті </w:t>
      </w:r>
      <w:r>
        <w:rPr>
          <w:rFonts w:ascii="Times New Roman" w:hAnsi="Times New Roman"/>
          <w:sz w:val="28"/>
          <w:szCs w:val="28"/>
          <w:lang w:val="uk-UA"/>
        </w:rPr>
        <w:t>та</w:t>
      </w:r>
      <w:r w:rsidRPr="003A2C7D">
        <w:rPr>
          <w:rFonts w:ascii="Times New Roman" w:hAnsi="Times New Roman"/>
          <w:sz w:val="28"/>
          <w:szCs w:val="28"/>
          <w:lang w:val="uk-UA"/>
        </w:rPr>
        <w:t xml:space="preserve"> консервативні країни. </w:t>
      </w:r>
      <w:r>
        <w:rPr>
          <w:rFonts w:ascii="Times New Roman" w:hAnsi="Times New Roman"/>
          <w:sz w:val="28"/>
          <w:szCs w:val="28"/>
          <w:lang w:val="uk-UA"/>
        </w:rPr>
        <w:t>А ц</w:t>
      </w:r>
      <w:r w:rsidRPr="003A2C7D">
        <w:rPr>
          <w:rFonts w:ascii="Times New Roman" w:hAnsi="Times New Roman"/>
          <w:sz w:val="28"/>
          <w:szCs w:val="28"/>
          <w:lang w:val="uk-UA"/>
        </w:rPr>
        <w:t>е значить, що так</w:t>
      </w:r>
      <w:r>
        <w:rPr>
          <w:rFonts w:ascii="Times New Roman" w:hAnsi="Times New Roman"/>
          <w:sz w:val="28"/>
          <w:szCs w:val="28"/>
          <w:lang w:val="uk-UA"/>
        </w:rPr>
        <w:t xml:space="preserve">і </w:t>
      </w:r>
      <w:r w:rsidRPr="003A2C7D">
        <w:rPr>
          <w:rFonts w:ascii="Times New Roman" w:hAnsi="Times New Roman"/>
          <w:sz w:val="28"/>
          <w:szCs w:val="28"/>
          <w:lang w:val="uk-UA"/>
        </w:rPr>
        <w:t>питання</w:t>
      </w:r>
      <w:r>
        <w:rPr>
          <w:rFonts w:ascii="Times New Roman" w:hAnsi="Times New Roman"/>
          <w:sz w:val="28"/>
          <w:szCs w:val="28"/>
          <w:lang w:val="uk-UA"/>
        </w:rPr>
        <w:t>,</w:t>
      </w:r>
      <w:r w:rsidRPr="003A2C7D">
        <w:rPr>
          <w:rFonts w:ascii="Times New Roman" w:hAnsi="Times New Roman"/>
          <w:sz w:val="28"/>
          <w:szCs w:val="28"/>
          <w:lang w:val="uk-UA"/>
        </w:rPr>
        <w:t xml:space="preserve"> як національне, гендерне,міжрасове рівнопра</w:t>
      </w:r>
      <w:r>
        <w:rPr>
          <w:rFonts w:ascii="Times New Roman" w:hAnsi="Times New Roman"/>
          <w:sz w:val="28"/>
          <w:szCs w:val="28"/>
          <w:lang w:val="uk-UA"/>
        </w:rPr>
        <w:t>в</w:t>
      </w:r>
      <w:r w:rsidRPr="003A2C7D">
        <w:rPr>
          <w:rFonts w:ascii="Times New Roman" w:hAnsi="Times New Roman"/>
          <w:sz w:val="28"/>
          <w:szCs w:val="28"/>
          <w:lang w:val="uk-UA"/>
        </w:rPr>
        <w:t>’я, цікавитим</w:t>
      </w:r>
      <w:r>
        <w:rPr>
          <w:rFonts w:ascii="Times New Roman" w:hAnsi="Times New Roman"/>
          <w:sz w:val="28"/>
          <w:szCs w:val="28"/>
          <w:lang w:val="uk-UA"/>
        </w:rPr>
        <w:t>уть</w:t>
      </w:r>
      <w:r w:rsidRPr="003A2C7D">
        <w:rPr>
          <w:rFonts w:ascii="Times New Roman" w:hAnsi="Times New Roman"/>
          <w:sz w:val="28"/>
          <w:szCs w:val="28"/>
          <w:lang w:val="uk-UA"/>
        </w:rPr>
        <w:t xml:space="preserve"> науков</w:t>
      </w:r>
      <w:r>
        <w:rPr>
          <w:rFonts w:ascii="Times New Roman" w:hAnsi="Times New Roman"/>
          <w:sz w:val="28"/>
          <w:szCs w:val="28"/>
          <w:lang w:val="uk-UA"/>
        </w:rPr>
        <w:t>ців постійно</w:t>
      </w:r>
      <w:r w:rsidRPr="003A2C7D">
        <w:rPr>
          <w:rFonts w:ascii="Times New Roman" w:hAnsi="Times New Roman"/>
          <w:sz w:val="28"/>
          <w:szCs w:val="28"/>
          <w:lang w:val="uk-UA"/>
        </w:rPr>
        <w:t>, адже саме цей напрямок ста</w:t>
      </w:r>
      <w:r>
        <w:rPr>
          <w:rFonts w:ascii="Times New Roman" w:hAnsi="Times New Roman"/>
          <w:sz w:val="28"/>
          <w:szCs w:val="28"/>
          <w:lang w:val="uk-UA"/>
        </w:rPr>
        <w:t>є</w:t>
      </w:r>
      <w:r w:rsidRPr="003A2C7D">
        <w:rPr>
          <w:rFonts w:ascii="Times New Roman" w:hAnsi="Times New Roman"/>
          <w:sz w:val="28"/>
          <w:szCs w:val="28"/>
          <w:lang w:val="uk-UA"/>
        </w:rPr>
        <w:t xml:space="preserve"> найбільш популярним </w:t>
      </w:r>
      <w:r>
        <w:rPr>
          <w:rFonts w:ascii="Times New Roman" w:hAnsi="Times New Roman"/>
          <w:sz w:val="28"/>
          <w:szCs w:val="28"/>
          <w:lang w:val="uk-UA"/>
        </w:rPr>
        <w:t>та</w:t>
      </w:r>
      <w:r w:rsidRPr="003A2C7D">
        <w:rPr>
          <w:rFonts w:ascii="Times New Roman" w:hAnsi="Times New Roman"/>
          <w:sz w:val="28"/>
          <w:szCs w:val="28"/>
          <w:lang w:val="uk-UA"/>
        </w:rPr>
        <w:t xml:space="preserve"> актуальним.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Можна зробити висновок, що соціальна нерівність зарод</w:t>
      </w:r>
      <w:r>
        <w:rPr>
          <w:rFonts w:ascii="Times New Roman" w:hAnsi="Times New Roman"/>
          <w:sz w:val="28"/>
          <w:szCs w:val="28"/>
          <w:lang w:val="uk-UA"/>
        </w:rPr>
        <w:t>ила</w:t>
      </w:r>
      <w:r w:rsidRPr="003A2C7D">
        <w:rPr>
          <w:rFonts w:ascii="Times New Roman" w:hAnsi="Times New Roman"/>
          <w:sz w:val="28"/>
          <w:szCs w:val="28"/>
          <w:lang w:val="uk-UA"/>
        </w:rPr>
        <w:t xml:space="preserve">ся ще </w:t>
      </w:r>
      <w:r>
        <w:rPr>
          <w:rFonts w:ascii="Times New Roman" w:hAnsi="Times New Roman"/>
          <w:sz w:val="28"/>
          <w:szCs w:val="28"/>
          <w:lang w:val="uk-UA"/>
        </w:rPr>
        <w:t>в</w:t>
      </w:r>
      <w:r w:rsidRPr="003A2C7D">
        <w:rPr>
          <w:rFonts w:ascii="Times New Roman" w:hAnsi="Times New Roman"/>
          <w:sz w:val="28"/>
          <w:szCs w:val="28"/>
          <w:lang w:val="uk-UA"/>
        </w:rPr>
        <w:t xml:space="preserve"> час</w:t>
      </w:r>
      <w:r>
        <w:rPr>
          <w:rFonts w:ascii="Times New Roman" w:hAnsi="Times New Roman"/>
          <w:sz w:val="28"/>
          <w:szCs w:val="28"/>
          <w:lang w:val="uk-UA"/>
        </w:rPr>
        <w:t>и</w:t>
      </w:r>
      <w:r w:rsidRPr="003A2C7D">
        <w:rPr>
          <w:rFonts w:ascii="Times New Roman" w:hAnsi="Times New Roman"/>
          <w:sz w:val="28"/>
          <w:szCs w:val="28"/>
          <w:lang w:val="uk-UA"/>
        </w:rPr>
        <w:t xml:space="preserve"> виникнення перших людських спільнот, саме відтоді суспільство почало ієрархізуватися</w:t>
      </w:r>
      <w:r>
        <w:rPr>
          <w:rFonts w:ascii="Times New Roman" w:hAnsi="Times New Roman"/>
          <w:sz w:val="28"/>
          <w:szCs w:val="28"/>
          <w:lang w:val="uk-UA"/>
        </w:rPr>
        <w:t xml:space="preserve"> та</w:t>
      </w:r>
      <w:r w:rsidRPr="003A2C7D">
        <w:rPr>
          <w:rFonts w:ascii="Times New Roman" w:hAnsi="Times New Roman"/>
          <w:sz w:val="28"/>
          <w:szCs w:val="28"/>
          <w:lang w:val="uk-UA"/>
        </w:rPr>
        <w:t xml:space="preserve"> стратифікуватися, заклалися основи розділення на соціальні прошарки, відбувся поділ населення на робітників і еліту, розподілилися соціальні ролі жінки і чоловіка. Довгий час жінка не допускалася до цивільного життя держави, їй не надавали права голосу, тільки визнавали в ній хранительку домівки </w:t>
      </w:r>
      <w:r>
        <w:rPr>
          <w:rFonts w:ascii="Times New Roman" w:hAnsi="Times New Roman"/>
          <w:sz w:val="28"/>
          <w:szCs w:val="28"/>
          <w:lang w:val="uk-UA"/>
        </w:rPr>
        <w:t xml:space="preserve">та </w:t>
      </w:r>
      <w:r w:rsidRPr="003A2C7D">
        <w:rPr>
          <w:rFonts w:ascii="Times New Roman" w:hAnsi="Times New Roman"/>
          <w:sz w:val="28"/>
          <w:szCs w:val="28"/>
          <w:lang w:val="uk-UA"/>
        </w:rPr>
        <w:t xml:space="preserve">продовжувачку роду. Проте, </w:t>
      </w:r>
      <w:r>
        <w:rPr>
          <w:rFonts w:ascii="Times New Roman" w:hAnsi="Times New Roman"/>
          <w:sz w:val="28"/>
          <w:szCs w:val="28"/>
          <w:lang w:val="uk-UA"/>
        </w:rPr>
        <w:t>і</w:t>
      </w:r>
      <w:r w:rsidRPr="003A2C7D">
        <w:rPr>
          <w:rFonts w:ascii="Times New Roman" w:hAnsi="Times New Roman"/>
          <w:sz w:val="28"/>
          <w:szCs w:val="28"/>
          <w:lang w:val="uk-UA"/>
        </w:rPr>
        <w:t xml:space="preserve">з </w:t>
      </w:r>
      <w:r w:rsidRPr="003A2C7D">
        <w:rPr>
          <w:rFonts w:ascii="Times New Roman" w:hAnsi="Times New Roman"/>
          <w:sz w:val="28"/>
          <w:szCs w:val="28"/>
          <w:lang w:val="uk-UA"/>
        </w:rPr>
        <w:lastRenderedPageBreak/>
        <w:t xml:space="preserve">часом, судячи з філософських трактатів, сприйняття можливостей жінок і чоловіків поступово почало змінюватися, виникали гендерні дослідження.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У XX столітті почали активно виникати феміністські рухи, які боролися за права </w:t>
      </w:r>
      <w:r>
        <w:rPr>
          <w:rFonts w:ascii="Times New Roman" w:hAnsi="Times New Roman"/>
          <w:sz w:val="28"/>
          <w:szCs w:val="28"/>
          <w:lang w:val="uk-UA"/>
        </w:rPr>
        <w:t xml:space="preserve">та </w:t>
      </w:r>
      <w:r w:rsidRPr="003A2C7D">
        <w:rPr>
          <w:rFonts w:ascii="Times New Roman" w:hAnsi="Times New Roman"/>
          <w:sz w:val="28"/>
          <w:szCs w:val="28"/>
          <w:lang w:val="uk-UA"/>
        </w:rPr>
        <w:t xml:space="preserve">свободи жінок, за можливості, рівні можливостям чоловіків, за руйнування гендерних стереотипів. Завдяки цим рухам </w:t>
      </w:r>
      <w:r>
        <w:rPr>
          <w:rFonts w:ascii="Times New Roman" w:hAnsi="Times New Roman"/>
          <w:sz w:val="28"/>
          <w:szCs w:val="28"/>
          <w:lang w:val="uk-UA"/>
        </w:rPr>
        <w:t>у</w:t>
      </w:r>
      <w:r w:rsidRPr="003A2C7D">
        <w:rPr>
          <w:rFonts w:ascii="Times New Roman" w:hAnsi="Times New Roman"/>
          <w:sz w:val="28"/>
          <w:szCs w:val="28"/>
          <w:lang w:val="uk-UA"/>
        </w:rPr>
        <w:t xml:space="preserve">се частіше друкували наукові </w:t>
      </w:r>
      <w:r>
        <w:rPr>
          <w:rFonts w:ascii="Times New Roman" w:hAnsi="Times New Roman"/>
          <w:sz w:val="28"/>
          <w:szCs w:val="28"/>
          <w:lang w:val="uk-UA"/>
        </w:rPr>
        <w:t>праці</w:t>
      </w:r>
      <w:r w:rsidRPr="003A2C7D">
        <w:rPr>
          <w:rFonts w:ascii="Times New Roman" w:hAnsi="Times New Roman"/>
          <w:sz w:val="28"/>
          <w:szCs w:val="28"/>
          <w:lang w:val="uk-UA"/>
        </w:rPr>
        <w:t xml:space="preserve"> відповідної тематики, а інститути стали </w:t>
      </w:r>
      <w:r>
        <w:rPr>
          <w:rFonts w:ascii="Times New Roman" w:hAnsi="Times New Roman"/>
          <w:sz w:val="28"/>
          <w:szCs w:val="28"/>
          <w:lang w:val="uk-UA"/>
        </w:rPr>
        <w:t>готувати</w:t>
      </w:r>
      <w:r w:rsidRPr="003A2C7D">
        <w:rPr>
          <w:rFonts w:ascii="Times New Roman" w:hAnsi="Times New Roman"/>
          <w:sz w:val="28"/>
          <w:szCs w:val="28"/>
          <w:lang w:val="uk-UA"/>
        </w:rPr>
        <w:t xml:space="preserve"> фахівців з історії гендеру. Зараз, попри те, що в суспільстві все ще сильна гендерна стратифікація, а гендерні стереотипи використовують </w:t>
      </w:r>
      <w:r>
        <w:rPr>
          <w:rFonts w:ascii="Times New Roman" w:hAnsi="Times New Roman"/>
          <w:sz w:val="28"/>
          <w:szCs w:val="28"/>
          <w:lang w:val="uk-UA"/>
        </w:rPr>
        <w:t>у</w:t>
      </w:r>
      <w:r w:rsidRPr="003A2C7D">
        <w:rPr>
          <w:rFonts w:ascii="Times New Roman" w:hAnsi="Times New Roman"/>
          <w:sz w:val="28"/>
          <w:szCs w:val="28"/>
          <w:lang w:val="uk-UA"/>
        </w:rPr>
        <w:t xml:space="preserve"> політичних цілях, відносно встановлення рівності вже багато вдалося досягти, а процеси демократизації</w:t>
      </w:r>
      <w:r>
        <w:rPr>
          <w:rFonts w:ascii="Times New Roman" w:hAnsi="Times New Roman"/>
          <w:sz w:val="28"/>
          <w:szCs w:val="28"/>
          <w:lang w:val="uk-UA"/>
        </w:rPr>
        <w:t xml:space="preserve"> та</w:t>
      </w:r>
      <w:r w:rsidRPr="003A2C7D">
        <w:rPr>
          <w:rFonts w:ascii="Times New Roman" w:hAnsi="Times New Roman"/>
          <w:sz w:val="28"/>
          <w:szCs w:val="28"/>
          <w:lang w:val="uk-UA"/>
        </w:rPr>
        <w:t xml:space="preserve"> глобалізації все сильніше поширюються по всьому світу, привносячи ідеї терпимості </w:t>
      </w:r>
      <w:r>
        <w:rPr>
          <w:rFonts w:ascii="Times New Roman" w:hAnsi="Times New Roman"/>
          <w:sz w:val="28"/>
          <w:szCs w:val="28"/>
          <w:lang w:val="uk-UA"/>
        </w:rPr>
        <w:t>й</w:t>
      </w:r>
      <w:r w:rsidRPr="003A2C7D">
        <w:rPr>
          <w:rFonts w:ascii="Times New Roman" w:hAnsi="Times New Roman"/>
          <w:sz w:val="28"/>
          <w:szCs w:val="28"/>
          <w:lang w:val="uk-UA"/>
        </w:rPr>
        <w:t xml:space="preserve"> толерантності, завдяки чому рамки, що обмежували жінку раніше, починають стиратися, надаючи їй можливості реалізовуватися самостійно, за власним бажанням. Те </w:t>
      </w:r>
      <w:r>
        <w:rPr>
          <w:rFonts w:ascii="Times New Roman" w:hAnsi="Times New Roman"/>
          <w:sz w:val="28"/>
          <w:szCs w:val="28"/>
          <w:lang w:val="uk-UA"/>
        </w:rPr>
        <w:t>саме</w:t>
      </w:r>
      <w:r w:rsidRPr="003A2C7D">
        <w:rPr>
          <w:rFonts w:ascii="Times New Roman" w:hAnsi="Times New Roman"/>
          <w:sz w:val="28"/>
          <w:szCs w:val="28"/>
          <w:lang w:val="uk-UA"/>
        </w:rPr>
        <w:t xml:space="preserve"> стосується </w:t>
      </w:r>
      <w:r>
        <w:rPr>
          <w:rFonts w:ascii="Times New Roman" w:hAnsi="Times New Roman"/>
          <w:sz w:val="28"/>
          <w:szCs w:val="28"/>
          <w:lang w:val="uk-UA"/>
        </w:rPr>
        <w:t xml:space="preserve">й </w:t>
      </w:r>
      <w:r w:rsidRPr="003A2C7D">
        <w:rPr>
          <w:rFonts w:ascii="Times New Roman" w:hAnsi="Times New Roman"/>
          <w:sz w:val="28"/>
          <w:szCs w:val="28"/>
          <w:lang w:val="uk-UA"/>
        </w:rPr>
        <w:t>гендерного питання. До цього дня багато людей переконані, що чоловік – здобувач, а жінка – хранителька домашнього вогнища, не здатна проявити себе в професійному руслі</w:t>
      </w:r>
      <w:r>
        <w:rPr>
          <w:rFonts w:ascii="Times New Roman" w:hAnsi="Times New Roman"/>
          <w:sz w:val="28"/>
          <w:szCs w:val="28"/>
          <w:lang w:val="uk-UA"/>
        </w:rPr>
        <w:t>;</w:t>
      </w:r>
      <w:r w:rsidRPr="003A2C7D">
        <w:rPr>
          <w:rFonts w:ascii="Times New Roman" w:hAnsi="Times New Roman"/>
          <w:sz w:val="28"/>
          <w:szCs w:val="28"/>
          <w:lang w:val="uk-UA"/>
        </w:rPr>
        <w:t xml:space="preserve"> вони </w:t>
      </w:r>
      <w:r>
        <w:rPr>
          <w:rFonts w:ascii="Times New Roman" w:hAnsi="Times New Roman"/>
          <w:sz w:val="28"/>
          <w:szCs w:val="28"/>
          <w:lang w:val="uk-UA"/>
        </w:rPr>
        <w:t>в</w:t>
      </w:r>
      <w:r w:rsidRPr="003A2C7D">
        <w:rPr>
          <w:rFonts w:ascii="Times New Roman" w:hAnsi="Times New Roman"/>
          <w:sz w:val="28"/>
          <w:szCs w:val="28"/>
          <w:lang w:val="uk-UA"/>
        </w:rPr>
        <w:t xml:space="preserve">певнені, що жінка </w:t>
      </w:r>
      <w:r>
        <w:rPr>
          <w:rFonts w:ascii="Times New Roman" w:hAnsi="Times New Roman"/>
          <w:sz w:val="28"/>
          <w:szCs w:val="28"/>
          <w:lang w:val="uk-UA"/>
        </w:rPr>
        <w:t>не зможе досягти успіхів у кар</w:t>
      </w:r>
      <w:r w:rsidRPr="003A2C7D">
        <w:rPr>
          <w:rFonts w:ascii="Times New Roman" w:hAnsi="Times New Roman"/>
          <w:sz w:val="28"/>
          <w:szCs w:val="28"/>
          <w:lang w:val="uk-UA"/>
        </w:rPr>
        <w:t>’єрі, оскільки для становлення себе в професійній сфері потрібні такі риси характеру, як цілеспрямованість, стійкість, твердість переконань, аналітичний ск</w:t>
      </w:r>
      <w:r>
        <w:rPr>
          <w:rFonts w:ascii="Times New Roman" w:hAnsi="Times New Roman"/>
          <w:sz w:val="28"/>
          <w:szCs w:val="28"/>
          <w:lang w:val="uk-UA"/>
        </w:rPr>
        <w:t>л</w:t>
      </w:r>
      <w:r w:rsidRPr="003A2C7D">
        <w:rPr>
          <w:rFonts w:ascii="Times New Roman" w:hAnsi="Times New Roman"/>
          <w:sz w:val="28"/>
          <w:szCs w:val="28"/>
          <w:lang w:val="uk-UA"/>
        </w:rPr>
        <w:t xml:space="preserve">ад розуму. Цей перелік </w:t>
      </w:r>
      <w:r>
        <w:rPr>
          <w:rFonts w:ascii="Times New Roman" w:hAnsi="Times New Roman"/>
          <w:sz w:val="28"/>
          <w:szCs w:val="28"/>
          <w:lang w:val="uk-UA"/>
        </w:rPr>
        <w:t>стосується</w:t>
      </w:r>
      <w:r w:rsidRPr="003A2C7D">
        <w:rPr>
          <w:rFonts w:ascii="Times New Roman" w:hAnsi="Times New Roman"/>
          <w:sz w:val="28"/>
          <w:szCs w:val="28"/>
          <w:lang w:val="uk-UA"/>
        </w:rPr>
        <w:t xml:space="preserve">маскулінних рис, властивих чоловікам, а не жінкам. </w:t>
      </w:r>
      <w:r>
        <w:rPr>
          <w:rFonts w:ascii="Times New Roman" w:hAnsi="Times New Roman"/>
          <w:sz w:val="28"/>
          <w:szCs w:val="28"/>
          <w:lang w:val="uk-UA"/>
        </w:rPr>
        <w:t>Такі</w:t>
      </w:r>
      <w:r w:rsidRPr="003A2C7D">
        <w:rPr>
          <w:rFonts w:ascii="Times New Roman" w:hAnsi="Times New Roman"/>
          <w:sz w:val="28"/>
          <w:szCs w:val="28"/>
          <w:lang w:val="uk-UA"/>
        </w:rPr>
        <w:t xml:space="preserve"> стереотипи поширюються </w:t>
      </w:r>
      <w:r>
        <w:rPr>
          <w:rFonts w:ascii="Times New Roman" w:hAnsi="Times New Roman"/>
          <w:sz w:val="28"/>
          <w:szCs w:val="28"/>
          <w:lang w:val="uk-UA"/>
        </w:rPr>
        <w:t>й</w:t>
      </w:r>
      <w:r w:rsidRPr="003A2C7D">
        <w:rPr>
          <w:rFonts w:ascii="Times New Roman" w:hAnsi="Times New Roman"/>
          <w:sz w:val="28"/>
          <w:szCs w:val="28"/>
          <w:lang w:val="uk-UA"/>
        </w:rPr>
        <w:t xml:space="preserve"> на політичну сферу також, часто можна почути, що жінка не здатна керувати, їй не підвладні управлінські посади, вона не може бути хорошим політиком, і це при тому, що історія знає немало прикладів в</w:t>
      </w:r>
      <w:r>
        <w:rPr>
          <w:rFonts w:ascii="Times New Roman" w:hAnsi="Times New Roman"/>
          <w:sz w:val="28"/>
          <w:szCs w:val="28"/>
          <w:lang w:val="uk-UA"/>
        </w:rPr>
        <w:t>идатних</w:t>
      </w:r>
      <w:r w:rsidRPr="003A2C7D">
        <w:rPr>
          <w:rFonts w:ascii="Times New Roman" w:hAnsi="Times New Roman"/>
          <w:sz w:val="28"/>
          <w:szCs w:val="28"/>
          <w:lang w:val="uk-UA"/>
        </w:rPr>
        <w:t xml:space="preserve"> жінок королівськ</w:t>
      </w:r>
      <w:r>
        <w:rPr>
          <w:rFonts w:ascii="Times New Roman" w:hAnsi="Times New Roman"/>
          <w:sz w:val="28"/>
          <w:szCs w:val="28"/>
          <w:lang w:val="uk-UA"/>
        </w:rPr>
        <w:t>огопоходження</w:t>
      </w:r>
      <w:r w:rsidRPr="003A2C7D">
        <w:rPr>
          <w:rFonts w:ascii="Times New Roman" w:hAnsi="Times New Roman"/>
          <w:sz w:val="28"/>
          <w:szCs w:val="28"/>
          <w:lang w:val="uk-UA"/>
        </w:rPr>
        <w:t>, здатних зробити зі своєї держави велику, економічно стабільну, науково прогресивну, потужну цивілізацію.</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Сучасні теорії гендерних </w:t>
      </w:r>
      <w:r>
        <w:rPr>
          <w:rFonts w:ascii="Times New Roman" w:hAnsi="Times New Roman"/>
          <w:sz w:val="28"/>
          <w:szCs w:val="28"/>
          <w:lang w:val="uk-UA"/>
        </w:rPr>
        <w:t>стосунків</w:t>
      </w:r>
      <w:r w:rsidRPr="003A2C7D">
        <w:rPr>
          <w:rFonts w:ascii="Times New Roman" w:hAnsi="Times New Roman"/>
          <w:sz w:val="28"/>
          <w:szCs w:val="28"/>
          <w:lang w:val="uk-UA"/>
        </w:rPr>
        <w:t xml:space="preserve"> доводять, що </w:t>
      </w:r>
      <w:r w:rsidR="003D44DF">
        <w:rPr>
          <w:rFonts w:ascii="Times New Roman" w:hAnsi="Times New Roman"/>
          <w:sz w:val="28"/>
          <w:szCs w:val="28"/>
          <w:lang w:val="uk-UA"/>
        </w:rPr>
        <w:t xml:space="preserve">поняття </w:t>
      </w:r>
      <w:r w:rsidR="003D44DF" w:rsidRPr="003D44DF">
        <w:rPr>
          <w:rFonts w:ascii="Times New Roman" w:hAnsi="Times New Roman"/>
          <w:sz w:val="28"/>
          <w:szCs w:val="28"/>
          <w:lang w:val="uk-UA"/>
        </w:rPr>
        <w:t>“</w:t>
      </w:r>
      <w:r w:rsidR="003D44DF">
        <w:rPr>
          <w:rFonts w:ascii="Times New Roman" w:hAnsi="Times New Roman"/>
          <w:sz w:val="28"/>
          <w:szCs w:val="28"/>
          <w:lang w:val="uk-UA"/>
        </w:rPr>
        <w:t>гендер</w:t>
      </w:r>
      <w:r w:rsidR="003D44DF" w:rsidRPr="003D44DF">
        <w:rPr>
          <w:rFonts w:ascii="Times New Roman" w:hAnsi="Times New Roman"/>
          <w:sz w:val="28"/>
          <w:szCs w:val="28"/>
          <w:lang w:val="uk-UA"/>
        </w:rPr>
        <w:t>”</w:t>
      </w:r>
      <w:r w:rsidRPr="003A2C7D">
        <w:rPr>
          <w:rFonts w:ascii="Times New Roman" w:hAnsi="Times New Roman"/>
          <w:sz w:val="28"/>
          <w:szCs w:val="28"/>
          <w:lang w:val="uk-UA"/>
        </w:rPr>
        <w:t xml:space="preserve"> має множинний і ситуативний характер. Уявлення про те, що означає бути жінкою чи чоловіком, змі</w:t>
      </w:r>
      <w:r w:rsidR="008B2024">
        <w:rPr>
          <w:rFonts w:ascii="Times New Roman" w:hAnsi="Times New Roman"/>
          <w:sz w:val="28"/>
          <w:szCs w:val="28"/>
          <w:lang w:val="uk-UA"/>
        </w:rPr>
        <w:t>нюється залежно від контексту</w:t>
      </w:r>
      <w:r w:rsidRPr="003A2C7D">
        <w:rPr>
          <w:rFonts w:ascii="Times New Roman" w:hAnsi="Times New Roman"/>
          <w:sz w:val="28"/>
          <w:szCs w:val="28"/>
          <w:lang w:val="uk-UA"/>
        </w:rPr>
        <w:t>[</w:t>
      </w:r>
      <w:r w:rsidR="009E22D9" w:rsidRPr="009E22D9">
        <w:rPr>
          <w:rFonts w:ascii="Times New Roman" w:hAnsi="Times New Roman"/>
          <w:sz w:val="28"/>
          <w:szCs w:val="28"/>
        </w:rPr>
        <w:t>18</w:t>
      </w:r>
      <w:r w:rsidRPr="003A2C7D">
        <w:rPr>
          <w:rFonts w:ascii="Times New Roman" w:hAnsi="Times New Roman"/>
          <w:sz w:val="28"/>
          <w:szCs w:val="28"/>
          <w:lang w:val="uk-UA"/>
        </w:rPr>
        <w:t>].</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Серед макросоціальних теорій гендера виділяють: структурний функціоналізм (М.Джонсон (M.Johson)), аналітичну теорію конфлікту </w:t>
      </w:r>
      <w:r w:rsidRPr="003A2C7D">
        <w:rPr>
          <w:rFonts w:ascii="Times New Roman" w:hAnsi="Times New Roman"/>
          <w:sz w:val="28"/>
          <w:szCs w:val="28"/>
          <w:lang w:val="uk-UA"/>
        </w:rPr>
        <w:lastRenderedPageBreak/>
        <w:t>(Дж.</w:t>
      </w:r>
      <w:r>
        <w:rPr>
          <w:rFonts w:ascii="Times New Roman" w:hAnsi="Times New Roman"/>
          <w:sz w:val="28"/>
          <w:szCs w:val="28"/>
          <w:lang w:val="uk-UA"/>
        </w:rPr>
        <w:t> </w:t>
      </w:r>
      <w:r w:rsidRPr="003A2C7D">
        <w:rPr>
          <w:rFonts w:ascii="Times New Roman" w:hAnsi="Times New Roman"/>
          <w:sz w:val="28"/>
          <w:szCs w:val="28"/>
          <w:lang w:val="uk-UA"/>
        </w:rPr>
        <w:t>Чафетс (J.Chafetz)), теорію світових систем (К.Уорд (C.Ward)). Загалом теоретики цих трьох напрямків доходять до спільного висновку щодо суспільної ролі жінки: сім’я є тим місцем, яке в усіх культурах сприймається як основн</w:t>
      </w:r>
      <w:r w:rsidR="003D44DF">
        <w:rPr>
          <w:rFonts w:ascii="Times New Roman" w:hAnsi="Times New Roman"/>
          <w:sz w:val="28"/>
          <w:szCs w:val="28"/>
          <w:lang w:val="uk-UA"/>
        </w:rPr>
        <w:t xml:space="preserve">е місце саме жінки, так званою </w:t>
      </w:r>
      <w:r w:rsidR="003D44DF" w:rsidRPr="00CC3300">
        <w:rPr>
          <w:rFonts w:ascii="Times New Roman" w:hAnsi="Times New Roman"/>
          <w:sz w:val="28"/>
          <w:szCs w:val="28"/>
        </w:rPr>
        <w:t>“</w:t>
      </w:r>
      <w:r w:rsidR="003D44DF">
        <w:rPr>
          <w:rFonts w:ascii="Times New Roman" w:hAnsi="Times New Roman"/>
          <w:sz w:val="28"/>
          <w:szCs w:val="28"/>
          <w:lang w:val="uk-UA"/>
        </w:rPr>
        <w:t>жіночою</w:t>
      </w:r>
      <w:r w:rsidR="003D44DF" w:rsidRPr="00CC3300">
        <w:rPr>
          <w:rFonts w:ascii="Times New Roman" w:hAnsi="Times New Roman"/>
          <w:sz w:val="28"/>
          <w:szCs w:val="28"/>
        </w:rPr>
        <w:t>”</w:t>
      </w:r>
      <w:r w:rsidRPr="003A2C7D">
        <w:rPr>
          <w:rFonts w:ascii="Times New Roman" w:hAnsi="Times New Roman"/>
          <w:sz w:val="28"/>
          <w:szCs w:val="28"/>
          <w:lang w:val="uk-UA"/>
        </w:rPr>
        <w:t xml:space="preserve"> сферою. Сімейна (приватна) сфера життя суспільства вивчається у взаємодії з публічною сферою (переважно економікою, ринком праці). Тому теоретики здійснюють спроби пояснити гендерну стратифікацію в суспільстві, зокрема причини її виникнення. Представники мікросоціальних теорій гендера (символічного інтеракціонізму та етнометодології) досліджують гендерні питання на рівні міжособистісної взаємодії. Зокрема, вивчаються питання гендерної ідентичності та гендерної ролі.</w:t>
      </w:r>
    </w:p>
    <w:p w:rsidR="00FB7A87"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Важливим етапом у розвитку гендерної соціології був перехід до дослідження гендерних відносин від мікрорівня до мезо- і макрорівнів, вивчення гендера як соціальної інституції. Існує кілька інтерпретацій гендерних відносин </w:t>
      </w:r>
      <w:r>
        <w:rPr>
          <w:rFonts w:ascii="Times New Roman" w:hAnsi="Times New Roman"/>
          <w:sz w:val="28"/>
          <w:szCs w:val="28"/>
          <w:lang w:val="uk-UA"/>
        </w:rPr>
        <w:t>і</w:t>
      </w:r>
      <w:r w:rsidRPr="003A2C7D">
        <w:rPr>
          <w:rFonts w:ascii="Times New Roman" w:hAnsi="Times New Roman"/>
          <w:sz w:val="28"/>
          <w:szCs w:val="28"/>
          <w:lang w:val="uk-UA"/>
        </w:rPr>
        <w:t xml:space="preserve">з </w:t>
      </w:r>
      <w:r>
        <w:rPr>
          <w:rFonts w:ascii="Times New Roman" w:hAnsi="Times New Roman"/>
          <w:sz w:val="28"/>
          <w:szCs w:val="28"/>
          <w:lang w:val="uk-UA"/>
        </w:rPr>
        <w:t>позиції</w:t>
      </w:r>
      <w:r w:rsidRPr="003A2C7D">
        <w:rPr>
          <w:rFonts w:ascii="Times New Roman" w:hAnsi="Times New Roman"/>
          <w:sz w:val="28"/>
          <w:szCs w:val="28"/>
          <w:lang w:val="uk-UA"/>
        </w:rPr>
        <w:t xml:space="preserve"> інституційної парадигми.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У 1990-х рр. Дж. Лорбер (J. Lorber) </w:t>
      </w:r>
      <w:r>
        <w:rPr>
          <w:rFonts w:ascii="Times New Roman" w:hAnsi="Times New Roman"/>
          <w:sz w:val="28"/>
          <w:szCs w:val="28"/>
          <w:lang w:val="uk-UA"/>
        </w:rPr>
        <w:t>запропонував</w:t>
      </w:r>
      <w:r w:rsidRPr="003A2C7D">
        <w:rPr>
          <w:rFonts w:ascii="Times New Roman" w:hAnsi="Times New Roman"/>
          <w:sz w:val="28"/>
          <w:szCs w:val="28"/>
          <w:lang w:val="uk-UA"/>
        </w:rPr>
        <w:t xml:space="preserve"> нову парадигму гендера – гендер як соціальний інститут [</w:t>
      </w:r>
      <w:r w:rsidR="009E22D9" w:rsidRPr="009E22D9">
        <w:rPr>
          <w:rFonts w:ascii="Times New Roman" w:hAnsi="Times New Roman"/>
          <w:sz w:val="28"/>
          <w:szCs w:val="28"/>
        </w:rPr>
        <w:t>61</w:t>
      </w:r>
      <w:r w:rsidRPr="003A2C7D">
        <w:rPr>
          <w:rFonts w:ascii="Times New Roman" w:hAnsi="Times New Roman"/>
          <w:sz w:val="28"/>
          <w:szCs w:val="28"/>
          <w:lang w:val="uk-UA"/>
        </w:rPr>
        <w:t xml:space="preserve">]. Гендерна ідентичність </w:t>
      </w:r>
      <w:r>
        <w:rPr>
          <w:rFonts w:ascii="Times New Roman" w:hAnsi="Times New Roman"/>
          <w:sz w:val="28"/>
          <w:szCs w:val="28"/>
          <w:lang w:val="uk-UA"/>
        </w:rPr>
        <w:t>і</w:t>
      </w:r>
      <w:r w:rsidRPr="003A2C7D">
        <w:rPr>
          <w:rFonts w:ascii="Times New Roman" w:hAnsi="Times New Roman"/>
          <w:sz w:val="28"/>
          <w:szCs w:val="28"/>
          <w:lang w:val="uk-UA"/>
        </w:rPr>
        <w:t>з мікрорівня (де, згідно з Дж. Лорбер</w:t>
      </w:r>
      <w:r>
        <w:rPr>
          <w:rFonts w:ascii="Times New Roman" w:hAnsi="Times New Roman"/>
          <w:sz w:val="28"/>
          <w:szCs w:val="28"/>
          <w:lang w:val="uk-UA"/>
        </w:rPr>
        <w:t>ом</w:t>
      </w:r>
      <w:r w:rsidR="003D44DF">
        <w:rPr>
          <w:rFonts w:ascii="Times New Roman" w:hAnsi="Times New Roman"/>
          <w:sz w:val="28"/>
          <w:szCs w:val="28"/>
          <w:lang w:val="uk-UA"/>
        </w:rPr>
        <w:t xml:space="preserve">, вона постає як </w:t>
      </w:r>
      <w:r w:rsidR="003D44DF" w:rsidRPr="003D44DF">
        <w:rPr>
          <w:rFonts w:ascii="Times New Roman" w:hAnsi="Times New Roman"/>
          <w:sz w:val="28"/>
          <w:szCs w:val="28"/>
          <w:lang w:val="uk-UA"/>
        </w:rPr>
        <w:t>“</w:t>
      </w:r>
      <w:r w:rsidRPr="003A2C7D">
        <w:rPr>
          <w:rFonts w:ascii="Times New Roman" w:hAnsi="Times New Roman"/>
          <w:sz w:val="28"/>
          <w:szCs w:val="28"/>
          <w:lang w:val="uk-UA"/>
        </w:rPr>
        <w:t>індивідуальне відчуття гендерного/гендерної себе як праці</w:t>
      </w:r>
      <w:r w:rsidR="003D44DF">
        <w:rPr>
          <w:rFonts w:ascii="Times New Roman" w:hAnsi="Times New Roman"/>
          <w:sz w:val="28"/>
          <w:szCs w:val="28"/>
          <w:lang w:val="uk-UA"/>
        </w:rPr>
        <w:t>вника/працівниці і члена родини</w:t>
      </w:r>
      <w:r w:rsidR="003D44DF" w:rsidRPr="003D44DF">
        <w:rPr>
          <w:rFonts w:ascii="Times New Roman" w:hAnsi="Times New Roman"/>
          <w:sz w:val="28"/>
          <w:szCs w:val="28"/>
          <w:lang w:val="uk-UA"/>
        </w:rPr>
        <w:t>”</w:t>
      </w:r>
      <w:r w:rsidRPr="003A2C7D">
        <w:rPr>
          <w:rFonts w:ascii="Times New Roman" w:hAnsi="Times New Roman"/>
          <w:sz w:val="28"/>
          <w:szCs w:val="28"/>
          <w:lang w:val="uk-UA"/>
        </w:rPr>
        <w:t xml:space="preserve"> [</w:t>
      </w:r>
      <w:r w:rsidR="009E22D9" w:rsidRPr="009E22D9">
        <w:rPr>
          <w:rFonts w:ascii="Times New Roman" w:hAnsi="Times New Roman"/>
          <w:sz w:val="28"/>
          <w:szCs w:val="28"/>
          <w:lang w:val="uk-UA"/>
        </w:rPr>
        <w:t>61</w:t>
      </w:r>
      <w:r w:rsidRPr="003A2C7D">
        <w:rPr>
          <w:rFonts w:ascii="Times New Roman" w:hAnsi="Times New Roman"/>
          <w:sz w:val="28"/>
          <w:szCs w:val="28"/>
          <w:lang w:val="uk-UA"/>
        </w:rPr>
        <w:t>]) поширюється також на макрорівень – рівень суспільних інституцій. Гендер є властивістю індивідів; гендерні особи, набувши своєї гендерної ідентичності, входять у суспільство, формуючи тим самим гендерні інституції.</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Відповідно до типології, розробленої Дж.Лорбер</w:t>
      </w:r>
      <w:r>
        <w:rPr>
          <w:rFonts w:ascii="Times New Roman" w:hAnsi="Times New Roman"/>
          <w:sz w:val="28"/>
          <w:szCs w:val="28"/>
          <w:lang w:val="uk-UA"/>
        </w:rPr>
        <w:t>ом</w:t>
      </w:r>
      <w:r w:rsidRPr="003A2C7D">
        <w:rPr>
          <w:rFonts w:ascii="Times New Roman" w:hAnsi="Times New Roman"/>
          <w:sz w:val="28"/>
          <w:szCs w:val="28"/>
          <w:lang w:val="uk-UA"/>
        </w:rPr>
        <w:t xml:space="preserve"> [</w:t>
      </w:r>
      <w:r w:rsidR="009E22D9" w:rsidRPr="009E22D9">
        <w:rPr>
          <w:rFonts w:ascii="Times New Roman" w:hAnsi="Times New Roman"/>
          <w:sz w:val="28"/>
          <w:szCs w:val="28"/>
        </w:rPr>
        <w:t>61</w:t>
      </w:r>
      <w:r w:rsidRPr="003A2C7D">
        <w:rPr>
          <w:rFonts w:ascii="Times New Roman" w:hAnsi="Times New Roman"/>
          <w:sz w:val="28"/>
          <w:szCs w:val="28"/>
          <w:lang w:val="uk-UA"/>
        </w:rPr>
        <w:t>], гендер як соціальна інституція містить такі склад</w:t>
      </w:r>
      <w:r>
        <w:rPr>
          <w:rFonts w:ascii="Times New Roman" w:hAnsi="Times New Roman"/>
          <w:sz w:val="28"/>
          <w:szCs w:val="28"/>
          <w:lang w:val="uk-UA"/>
        </w:rPr>
        <w:t>ники</w:t>
      </w:r>
      <w:r w:rsidRPr="003A2C7D">
        <w:rPr>
          <w:rFonts w:ascii="Times New Roman" w:hAnsi="Times New Roman"/>
          <w:sz w:val="28"/>
          <w:szCs w:val="28"/>
          <w:lang w:val="uk-UA"/>
        </w:rPr>
        <w:t>:</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 гендерні статуси – соціально приписувані суспільством гендери, норми та очікування для закріплення їх через поведінкову, жестикуляційну, лінгвістичну, емоційну, психологічну заданість; їх оцінка залежить від історичного періоду кожного окремо взятого суспільства;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lastRenderedPageBreak/>
        <w:t xml:space="preserve">– гендерний розподіл праці – розподіл виробничої </w:t>
      </w:r>
      <w:r>
        <w:rPr>
          <w:rFonts w:ascii="Times New Roman" w:hAnsi="Times New Roman"/>
          <w:sz w:val="28"/>
          <w:szCs w:val="28"/>
          <w:lang w:val="uk-UA"/>
        </w:rPr>
        <w:t>та</w:t>
      </w:r>
      <w:r w:rsidRPr="003A2C7D">
        <w:rPr>
          <w:rFonts w:ascii="Times New Roman" w:hAnsi="Times New Roman"/>
          <w:sz w:val="28"/>
          <w:szCs w:val="28"/>
          <w:lang w:val="uk-UA"/>
        </w:rPr>
        <w:t xml:space="preserve"> домашньої праці між членами суспільства, які мають різні гендерні статуси; чим вищим є статус, тим більш престижною та цінною є робота </w:t>
      </w:r>
      <w:r>
        <w:rPr>
          <w:rFonts w:ascii="Times New Roman" w:hAnsi="Times New Roman"/>
          <w:sz w:val="28"/>
          <w:szCs w:val="28"/>
          <w:lang w:val="uk-UA"/>
        </w:rPr>
        <w:t>й</w:t>
      </w:r>
      <w:r w:rsidRPr="003A2C7D">
        <w:rPr>
          <w:rFonts w:ascii="Times New Roman" w:hAnsi="Times New Roman"/>
          <w:sz w:val="28"/>
          <w:szCs w:val="28"/>
          <w:lang w:val="uk-UA"/>
        </w:rPr>
        <w:t xml:space="preserve"> нагорода за неї;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 гендерні сімейні зв’язки: сімейні права та обов’язки для кожного гендерного статусу;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гендерні сексуальні сценарії – нормативні зразки сексуального бажання</w:t>
      </w:r>
      <w:r>
        <w:rPr>
          <w:rFonts w:ascii="Times New Roman" w:hAnsi="Times New Roman"/>
          <w:sz w:val="28"/>
          <w:szCs w:val="28"/>
          <w:lang w:val="uk-UA"/>
        </w:rPr>
        <w:t>й</w:t>
      </w:r>
      <w:r w:rsidRPr="003A2C7D">
        <w:rPr>
          <w:rFonts w:ascii="Times New Roman" w:hAnsi="Times New Roman"/>
          <w:sz w:val="28"/>
          <w:szCs w:val="28"/>
          <w:lang w:val="uk-UA"/>
        </w:rPr>
        <w:t xml:space="preserve"> сексуальної поведінки для кожного гендерного статусу;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 гендерні якості особистості – комбінації характерних рис особистості, модельованих гендерними нормами, відповідно до того, як носії різних гендерних статусів повинні почуватися та поводитися;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 гендерний соціальний контроль – формальні та неформальні схвалення й винагороди конформної поведінки та стигматизація, соціальна ізоляція, покарання </w:t>
      </w:r>
      <w:r>
        <w:rPr>
          <w:rFonts w:ascii="Times New Roman" w:hAnsi="Times New Roman"/>
          <w:sz w:val="28"/>
          <w:szCs w:val="28"/>
          <w:lang w:val="uk-UA"/>
        </w:rPr>
        <w:t>й</w:t>
      </w:r>
      <w:r w:rsidRPr="003A2C7D">
        <w:rPr>
          <w:rFonts w:ascii="Times New Roman" w:hAnsi="Times New Roman"/>
          <w:sz w:val="28"/>
          <w:szCs w:val="28"/>
          <w:lang w:val="uk-UA"/>
        </w:rPr>
        <w:t xml:space="preserve"> медичне лікування нонконформістської поведінки;</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 гендерна ідеологія – виправдання існування гендерних статусів, надання їм різної оцінки </w:t>
      </w:r>
      <w:r>
        <w:rPr>
          <w:rFonts w:ascii="Times New Roman" w:hAnsi="Times New Roman"/>
          <w:sz w:val="28"/>
          <w:szCs w:val="28"/>
          <w:lang w:val="uk-UA"/>
        </w:rPr>
        <w:t>в</w:t>
      </w:r>
      <w:r w:rsidRPr="003A2C7D">
        <w:rPr>
          <w:rFonts w:ascii="Times New Roman" w:hAnsi="Times New Roman"/>
          <w:sz w:val="28"/>
          <w:szCs w:val="28"/>
          <w:lang w:val="uk-UA"/>
        </w:rPr>
        <w:t xml:space="preserve"> суспільстві; </w:t>
      </w:r>
    </w:p>
    <w:p w:rsidR="00FB7A87" w:rsidRPr="008B2024" w:rsidRDefault="00FB7A87" w:rsidP="008B2024">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 гендерні образи – культурні репрезентації гендера, </w:t>
      </w:r>
      <w:r>
        <w:rPr>
          <w:rFonts w:ascii="Times New Roman" w:hAnsi="Times New Roman"/>
          <w:sz w:val="28"/>
          <w:szCs w:val="28"/>
          <w:lang w:val="uk-UA"/>
        </w:rPr>
        <w:t>у</w:t>
      </w:r>
      <w:r w:rsidRPr="003A2C7D">
        <w:rPr>
          <w:rFonts w:ascii="Times New Roman" w:hAnsi="Times New Roman"/>
          <w:sz w:val="28"/>
          <w:szCs w:val="28"/>
          <w:lang w:val="uk-UA"/>
        </w:rPr>
        <w:t>тілення гендера в символічній мові та творах мистецтва, що репродукують і легітимують гендерні статуси; культура є однією з основних підтримувачів домінантної гендерної ідеології.</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Гендерні режими </w:t>
      </w:r>
      <w:r>
        <w:rPr>
          <w:rFonts w:ascii="Times New Roman" w:hAnsi="Times New Roman"/>
          <w:sz w:val="28"/>
          <w:szCs w:val="28"/>
          <w:lang w:val="uk-UA"/>
        </w:rPr>
        <w:t>є</w:t>
      </w:r>
      <w:r w:rsidRPr="003A2C7D">
        <w:rPr>
          <w:rFonts w:ascii="Times New Roman" w:hAnsi="Times New Roman"/>
          <w:sz w:val="28"/>
          <w:szCs w:val="28"/>
          <w:lang w:val="uk-UA"/>
        </w:rPr>
        <w:t xml:space="preserve"> частиною більших утворень – гендерного порядку суспільства, які також піддаються</w:t>
      </w:r>
      <w:r>
        <w:rPr>
          <w:rFonts w:ascii="Times New Roman" w:hAnsi="Times New Roman"/>
          <w:sz w:val="28"/>
          <w:szCs w:val="28"/>
          <w:lang w:val="uk-UA"/>
        </w:rPr>
        <w:t xml:space="preserve"> часовим змінам. Як зазначає Р. </w:t>
      </w:r>
      <w:r w:rsidRPr="003A2C7D">
        <w:rPr>
          <w:rFonts w:ascii="Times New Roman" w:hAnsi="Times New Roman"/>
          <w:sz w:val="28"/>
          <w:szCs w:val="28"/>
          <w:lang w:val="uk-UA"/>
        </w:rPr>
        <w:t xml:space="preserve">Коннелл, зазвичай гендерні режими </w:t>
      </w:r>
      <w:r>
        <w:rPr>
          <w:rFonts w:ascii="Times New Roman" w:hAnsi="Times New Roman"/>
          <w:sz w:val="28"/>
          <w:szCs w:val="28"/>
          <w:lang w:val="uk-UA"/>
        </w:rPr>
        <w:t>збігаються</w:t>
      </w:r>
      <w:r w:rsidRPr="003A2C7D">
        <w:rPr>
          <w:rFonts w:ascii="Times New Roman" w:hAnsi="Times New Roman"/>
          <w:sz w:val="28"/>
          <w:szCs w:val="28"/>
          <w:lang w:val="uk-UA"/>
        </w:rPr>
        <w:t xml:space="preserve"> із загальним гендерним порядком, хоча можуть і відхилятися від нього. Це відхилення від домін</w:t>
      </w:r>
      <w:r>
        <w:rPr>
          <w:rFonts w:ascii="Times New Roman" w:hAnsi="Times New Roman"/>
          <w:sz w:val="28"/>
          <w:szCs w:val="28"/>
          <w:lang w:val="uk-UA"/>
        </w:rPr>
        <w:t>антного</w:t>
      </w:r>
      <w:r w:rsidRPr="003A2C7D">
        <w:rPr>
          <w:rFonts w:ascii="Times New Roman" w:hAnsi="Times New Roman"/>
          <w:sz w:val="28"/>
          <w:szCs w:val="28"/>
          <w:lang w:val="uk-UA"/>
        </w:rPr>
        <w:t xml:space="preserve"> гендерного порядку </w:t>
      </w:r>
      <w:r>
        <w:rPr>
          <w:rFonts w:ascii="Times New Roman" w:hAnsi="Times New Roman"/>
          <w:sz w:val="28"/>
          <w:szCs w:val="28"/>
          <w:lang w:val="uk-UA"/>
        </w:rPr>
        <w:t>в</w:t>
      </w:r>
      <w:r w:rsidRPr="003A2C7D">
        <w:rPr>
          <w:rFonts w:ascii="Times New Roman" w:hAnsi="Times New Roman"/>
          <w:sz w:val="28"/>
          <w:szCs w:val="28"/>
          <w:lang w:val="uk-UA"/>
        </w:rPr>
        <w:t xml:space="preserve"> суспільстві з боку певного гендерного режиму виступає важливим фактором зміни гендерного порядку, адже зміни часто розпочинаються лише в одній сфері суспільного життя </w:t>
      </w:r>
      <w:r>
        <w:rPr>
          <w:rFonts w:ascii="Times New Roman" w:hAnsi="Times New Roman"/>
          <w:sz w:val="28"/>
          <w:szCs w:val="28"/>
          <w:lang w:val="uk-UA"/>
        </w:rPr>
        <w:t>й</w:t>
      </w:r>
      <w:r w:rsidRPr="003A2C7D">
        <w:rPr>
          <w:rFonts w:ascii="Times New Roman" w:hAnsi="Times New Roman"/>
          <w:sz w:val="28"/>
          <w:szCs w:val="28"/>
          <w:lang w:val="uk-UA"/>
        </w:rPr>
        <w:t xml:space="preserve"> лише згодом переходять </w:t>
      </w:r>
      <w:r>
        <w:rPr>
          <w:rFonts w:ascii="Times New Roman" w:hAnsi="Times New Roman"/>
          <w:sz w:val="28"/>
          <w:szCs w:val="28"/>
          <w:lang w:val="uk-UA"/>
        </w:rPr>
        <w:t>в</w:t>
      </w:r>
      <w:r w:rsidRPr="003A2C7D">
        <w:rPr>
          <w:rFonts w:ascii="Times New Roman" w:hAnsi="Times New Roman"/>
          <w:sz w:val="28"/>
          <w:szCs w:val="28"/>
          <w:lang w:val="uk-UA"/>
        </w:rPr>
        <w:t xml:space="preserve"> іншу.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Р. </w:t>
      </w:r>
      <w:r w:rsidRPr="003A2C7D">
        <w:rPr>
          <w:rFonts w:ascii="Times New Roman" w:hAnsi="Times New Roman"/>
          <w:sz w:val="28"/>
          <w:szCs w:val="28"/>
          <w:lang w:val="uk-UA"/>
        </w:rPr>
        <w:t>Коннелл розглядає гендерний порядок на рівні суспільства, гендерн</w:t>
      </w:r>
      <w:r>
        <w:rPr>
          <w:rFonts w:ascii="Times New Roman" w:hAnsi="Times New Roman"/>
          <w:sz w:val="28"/>
          <w:szCs w:val="28"/>
          <w:lang w:val="uk-UA"/>
        </w:rPr>
        <w:t xml:space="preserve">і режими – </w:t>
      </w:r>
      <w:r w:rsidRPr="003A2C7D">
        <w:rPr>
          <w:rFonts w:ascii="Times New Roman" w:hAnsi="Times New Roman"/>
          <w:sz w:val="28"/>
          <w:szCs w:val="28"/>
          <w:lang w:val="uk-UA"/>
        </w:rPr>
        <w:t>на рівні інституцій,</w:t>
      </w:r>
      <w:r>
        <w:rPr>
          <w:rFonts w:ascii="Times New Roman" w:hAnsi="Times New Roman"/>
          <w:sz w:val="28"/>
          <w:szCs w:val="28"/>
          <w:lang w:val="uk-UA"/>
        </w:rPr>
        <w:t xml:space="preserve"> а</w:t>
      </w:r>
      <w:r w:rsidRPr="003A2C7D">
        <w:rPr>
          <w:rFonts w:ascii="Times New Roman" w:hAnsi="Times New Roman"/>
          <w:sz w:val="28"/>
          <w:szCs w:val="28"/>
          <w:lang w:val="uk-UA"/>
        </w:rPr>
        <w:t xml:space="preserve"> утворення на рівні індивідів, груп та організацій соціолог називає гендерними зв’язками. Не </w:t>
      </w:r>
      <w:r>
        <w:rPr>
          <w:rFonts w:ascii="Times New Roman" w:hAnsi="Times New Roman"/>
          <w:sz w:val="28"/>
          <w:szCs w:val="28"/>
          <w:lang w:val="uk-UA"/>
        </w:rPr>
        <w:t>в</w:t>
      </w:r>
      <w:r w:rsidRPr="003A2C7D">
        <w:rPr>
          <w:rFonts w:ascii="Times New Roman" w:hAnsi="Times New Roman"/>
          <w:sz w:val="28"/>
          <w:szCs w:val="28"/>
          <w:lang w:val="uk-UA"/>
        </w:rPr>
        <w:t xml:space="preserve">сі гендерні зв’язки стосуються взаємодій безпосередньо між чоловіками та жінками; деякі </w:t>
      </w:r>
      <w:r w:rsidRPr="003A2C7D">
        <w:rPr>
          <w:rFonts w:ascii="Times New Roman" w:hAnsi="Times New Roman"/>
          <w:sz w:val="28"/>
          <w:szCs w:val="28"/>
          <w:lang w:val="uk-UA"/>
        </w:rPr>
        <w:lastRenderedPageBreak/>
        <w:t>взаємодії відбуваються через посередництво, наприклад, ринку праці чи засобів масової інформації. Окрім того, до гендерних зв’язків</w:t>
      </w:r>
      <w:r>
        <w:rPr>
          <w:rFonts w:ascii="Times New Roman" w:hAnsi="Times New Roman"/>
          <w:sz w:val="28"/>
          <w:szCs w:val="28"/>
          <w:lang w:val="uk-UA"/>
        </w:rPr>
        <w:t>Р. </w:t>
      </w:r>
      <w:r w:rsidRPr="003A2C7D">
        <w:rPr>
          <w:rFonts w:ascii="Times New Roman" w:hAnsi="Times New Roman"/>
          <w:sz w:val="28"/>
          <w:szCs w:val="28"/>
          <w:lang w:val="uk-UA"/>
        </w:rPr>
        <w:t>Коннелл</w:t>
      </w:r>
      <w:r>
        <w:rPr>
          <w:rFonts w:ascii="Times New Roman" w:hAnsi="Times New Roman"/>
          <w:sz w:val="28"/>
          <w:szCs w:val="28"/>
          <w:lang w:val="uk-UA"/>
        </w:rPr>
        <w:t xml:space="preserve">зараховує </w:t>
      </w:r>
      <w:r w:rsidRPr="003A2C7D">
        <w:rPr>
          <w:rFonts w:ascii="Times New Roman" w:hAnsi="Times New Roman"/>
          <w:sz w:val="28"/>
          <w:szCs w:val="28"/>
          <w:lang w:val="uk-UA"/>
        </w:rPr>
        <w:t>також ієрархії всередині групи чоловіків чи жінок.</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Концептуалізацію гендерних відносин, р</w:t>
      </w:r>
      <w:r w:rsidR="003D44DF">
        <w:rPr>
          <w:rFonts w:ascii="Times New Roman" w:hAnsi="Times New Roman"/>
          <w:sz w:val="28"/>
          <w:szCs w:val="28"/>
          <w:lang w:val="uk-UA"/>
        </w:rPr>
        <w:t xml:space="preserve">озроблену Р. Коннеллом у праці </w:t>
      </w:r>
      <w:r w:rsidR="003D44DF" w:rsidRPr="003D44DF">
        <w:rPr>
          <w:rFonts w:ascii="Times New Roman" w:hAnsi="Times New Roman"/>
          <w:sz w:val="28"/>
          <w:szCs w:val="28"/>
          <w:lang w:val="uk-UA"/>
        </w:rPr>
        <w:t>“</w:t>
      </w:r>
      <w:r w:rsidR="003D44DF">
        <w:rPr>
          <w:rFonts w:ascii="Times New Roman" w:hAnsi="Times New Roman"/>
          <w:sz w:val="28"/>
          <w:szCs w:val="28"/>
          <w:lang w:val="uk-UA"/>
        </w:rPr>
        <w:t>Гендер і влада</w:t>
      </w:r>
      <w:r w:rsidR="003D44DF" w:rsidRPr="003D44DF">
        <w:rPr>
          <w:rFonts w:ascii="Times New Roman" w:hAnsi="Times New Roman"/>
          <w:sz w:val="28"/>
          <w:szCs w:val="28"/>
          <w:lang w:val="uk-UA"/>
        </w:rPr>
        <w:t>”</w:t>
      </w:r>
      <w:r w:rsidR="003D44DF">
        <w:rPr>
          <w:rFonts w:ascii="Times New Roman" w:hAnsi="Times New Roman"/>
          <w:sz w:val="28"/>
          <w:szCs w:val="28"/>
          <w:lang w:val="uk-UA"/>
        </w:rPr>
        <w:t xml:space="preserve"> (</w:t>
      </w:r>
      <w:r w:rsidR="003D44DF" w:rsidRPr="003D44DF">
        <w:rPr>
          <w:rFonts w:ascii="Times New Roman" w:hAnsi="Times New Roman"/>
          <w:sz w:val="28"/>
          <w:szCs w:val="28"/>
          <w:lang w:val="uk-UA"/>
        </w:rPr>
        <w:t>“</w:t>
      </w:r>
      <w:r w:rsidR="003D44DF">
        <w:rPr>
          <w:rFonts w:ascii="Times New Roman" w:hAnsi="Times New Roman"/>
          <w:sz w:val="28"/>
          <w:szCs w:val="28"/>
          <w:lang w:val="uk-UA"/>
        </w:rPr>
        <w:t>GenderandPower</w:t>
      </w:r>
      <w:r w:rsidR="003D44DF" w:rsidRPr="003D44DF">
        <w:rPr>
          <w:rFonts w:ascii="Times New Roman" w:hAnsi="Times New Roman"/>
          <w:sz w:val="28"/>
          <w:szCs w:val="28"/>
          <w:lang w:val="uk-UA"/>
        </w:rPr>
        <w:t>”</w:t>
      </w:r>
      <w:r w:rsidRPr="003A2C7D">
        <w:rPr>
          <w:rFonts w:ascii="Times New Roman" w:hAnsi="Times New Roman"/>
          <w:sz w:val="28"/>
          <w:szCs w:val="28"/>
          <w:lang w:val="uk-UA"/>
        </w:rPr>
        <w:t>) [</w:t>
      </w:r>
      <w:r w:rsidR="009E22D9" w:rsidRPr="009E22D9">
        <w:rPr>
          <w:rFonts w:ascii="Times New Roman" w:hAnsi="Times New Roman"/>
          <w:sz w:val="28"/>
          <w:szCs w:val="28"/>
          <w:lang w:val="uk-UA"/>
        </w:rPr>
        <w:t>5</w:t>
      </w:r>
      <w:r>
        <w:rPr>
          <w:rFonts w:ascii="Times New Roman" w:hAnsi="Times New Roman"/>
          <w:sz w:val="28"/>
          <w:szCs w:val="28"/>
          <w:lang w:val="uk-UA"/>
        </w:rPr>
        <w:t>9</w:t>
      </w:r>
      <w:r w:rsidRPr="003A2C7D">
        <w:rPr>
          <w:rFonts w:ascii="Times New Roman" w:hAnsi="Times New Roman"/>
          <w:sz w:val="28"/>
          <w:szCs w:val="28"/>
          <w:lang w:val="uk-UA"/>
        </w:rPr>
        <w:t>], використала як теоретичне підґрунтя своєї теорії гендерної системи шведська дослідниця І. Хірдман. Основна ідея</w:t>
      </w:r>
      <w:r w:rsidR="003D44DF">
        <w:rPr>
          <w:rFonts w:ascii="Times New Roman" w:hAnsi="Times New Roman"/>
          <w:sz w:val="28"/>
          <w:szCs w:val="28"/>
          <w:lang w:val="uk-UA"/>
        </w:rPr>
        <w:t xml:space="preserve"> її теорії полягає в тому, аби </w:t>
      </w:r>
      <w:r w:rsidRPr="003A2C7D">
        <w:rPr>
          <w:rFonts w:ascii="Times New Roman" w:hAnsi="Times New Roman"/>
          <w:sz w:val="28"/>
          <w:szCs w:val="28"/>
          <w:lang w:val="uk-UA"/>
        </w:rPr>
        <w:t>розвивати концепцію гендерної систе</w:t>
      </w:r>
      <w:r>
        <w:rPr>
          <w:rFonts w:ascii="Times New Roman" w:hAnsi="Times New Roman"/>
          <w:sz w:val="28"/>
          <w:szCs w:val="28"/>
          <w:lang w:val="uk-UA"/>
        </w:rPr>
        <w:t xml:space="preserve">ми … </w:t>
      </w:r>
      <w:r w:rsidR="008B2024" w:rsidRPr="003A2C7D">
        <w:rPr>
          <w:rFonts w:ascii="Times New Roman" w:hAnsi="Times New Roman"/>
          <w:sz w:val="28"/>
          <w:szCs w:val="28"/>
          <w:lang w:val="uk-UA"/>
        </w:rPr>
        <w:t>розбирати</w:t>
      </w:r>
      <w:r w:rsidRPr="003A2C7D">
        <w:rPr>
          <w:rFonts w:ascii="Times New Roman" w:hAnsi="Times New Roman"/>
          <w:sz w:val="28"/>
          <w:szCs w:val="28"/>
          <w:lang w:val="uk-UA"/>
        </w:rPr>
        <w:t xml:space="preserve">, </w:t>
      </w:r>
      <w:r w:rsidR="008B2024">
        <w:rPr>
          <w:rFonts w:ascii="Times New Roman" w:hAnsi="Times New Roman"/>
          <w:sz w:val="28"/>
          <w:szCs w:val="28"/>
          <w:lang w:val="uk-UA"/>
        </w:rPr>
        <w:t>як саме</w:t>
      </w:r>
      <w:r w:rsidRPr="003A2C7D">
        <w:rPr>
          <w:rFonts w:ascii="Times New Roman" w:hAnsi="Times New Roman"/>
          <w:sz w:val="28"/>
          <w:szCs w:val="28"/>
          <w:lang w:val="uk-UA"/>
        </w:rPr>
        <w:t xml:space="preserve"> система змінилася та як</w:t>
      </w:r>
      <w:r w:rsidR="008B2024">
        <w:rPr>
          <w:rFonts w:ascii="Times New Roman" w:hAnsi="Times New Roman"/>
          <w:sz w:val="28"/>
          <w:szCs w:val="28"/>
          <w:lang w:val="uk-UA"/>
        </w:rPr>
        <w:t xml:space="preserve"> саме</w:t>
      </w:r>
      <w:r w:rsidRPr="003A2C7D">
        <w:rPr>
          <w:rFonts w:ascii="Times New Roman" w:hAnsi="Times New Roman"/>
          <w:sz w:val="28"/>
          <w:szCs w:val="28"/>
          <w:lang w:val="uk-UA"/>
        </w:rPr>
        <w:t xml:space="preserve"> ця зміна </w:t>
      </w:r>
      <w:r w:rsidR="008B2024" w:rsidRPr="003A2C7D">
        <w:rPr>
          <w:rFonts w:ascii="Times New Roman" w:hAnsi="Times New Roman"/>
          <w:sz w:val="28"/>
          <w:szCs w:val="28"/>
          <w:lang w:val="uk-UA"/>
        </w:rPr>
        <w:t>позначилася</w:t>
      </w:r>
      <w:r w:rsidRPr="003A2C7D">
        <w:rPr>
          <w:rFonts w:ascii="Times New Roman" w:hAnsi="Times New Roman"/>
          <w:sz w:val="28"/>
          <w:szCs w:val="28"/>
          <w:lang w:val="uk-UA"/>
        </w:rPr>
        <w:t xml:space="preserve"> на шведськ</w:t>
      </w:r>
      <w:r w:rsidR="008B2024">
        <w:rPr>
          <w:rFonts w:ascii="Times New Roman" w:hAnsi="Times New Roman"/>
          <w:sz w:val="28"/>
          <w:szCs w:val="28"/>
          <w:lang w:val="uk-UA"/>
        </w:rPr>
        <w:t>ій</w:t>
      </w:r>
      <w:r w:rsidR="003D44DF">
        <w:rPr>
          <w:rFonts w:ascii="Times New Roman" w:hAnsi="Times New Roman"/>
          <w:sz w:val="28"/>
          <w:szCs w:val="28"/>
          <w:lang w:val="uk-UA"/>
        </w:rPr>
        <w:t xml:space="preserve"> політи</w:t>
      </w:r>
      <w:r w:rsidR="008B2024">
        <w:rPr>
          <w:rFonts w:ascii="Times New Roman" w:hAnsi="Times New Roman"/>
          <w:sz w:val="28"/>
          <w:szCs w:val="28"/>
          <w:lang w:val="uk-UA"/>
        </w:rPr>
        <w:t>цісуцільного</w:t>
      </w:r>
      <w:r w:rsidR="003D44DF">
        <w:rPr>
          <w:rFonts w:ascii="Times New Roman" w:hAnsi="Times New Roman"/>
          <w:sz w:val="28"/>
          <w:szCs w:val="28"/>
          <w:lang w:val="uk-UA"/>
        </w:rPr>
        <w:t xml:space="preserve"> добробуту</w:t>
      </w:r>
      <w:r w:rsidRPr="003A2C7D">
        <w:rPr>
          <w:rFonts w:ascii="Times New Roman" w:hAnsi="Times New Roman"/>
          <w:sz w:val="28"/>
          <w:szCs w:val="28"/>
          <w:lang w:val="uk-UA"/>
        </w:rPr>
        <w:t xml:space="preserve"> [</w:t>
      </w:r>
      <w:r w:rsidR="009E22D9" w:rsidRPr="009E22D9">
        <w:rPr>
          <w:rFonts w:ascii="Times New Roman" w:hAnsi="Times New Roman"/>
          <w:sz w:val="28"/>
          <w:szCs w:val="28"/>
          <w:lang w:val="uk-UA"/>
        </w:rPr>
        <w:t>60</w:t>
      </w:r>
      <w:r w:rsidRPr="003A2C7D">
        <w:rPr>
          <w:rFonts w:ascii="Times New Roman" w:hAnsi="Times New Roman"/>
          <w:sz w:val="28"/>
          <w:szCs w:val="28"/>
          <w:lang w:val="uk-UA"/>
        </w:rPr>
        <w:t xml:space="preserve">]. Свою теорію гендерної системи </w:t>
      </w:r>
      <w:r>
        <w:rPr>
          <w:rFonts w:ascii="Times New Roman" w:hAnsi="Times New Roman"/>
          <w:sz w:val="28"/>
          <w:szCs w:val="28"/>
          <w:lang w:val="uk-UA"/>
        </w:rPr>
        <w:t>І. </w:t>
      </w:r>
      <w:r w:rsidRPr="003A2C7D">
        <w:rPr>
          <w:rFonts w:ascii="Times New Roman" w:hAnsi="Times New Roman"/>
          <w:sz w:val="28"/>
          <w:szCs w:val="28"/>
          <w:lang w:val="uk-UA"/>
        </w:rPr>
        <w:t>Хірдман вибудовує як альтернативу статево-рольовій теорії (sexroletheory), яка спирається на рольовий дуалізм – чоловічі та жіночі ролі – тобто на біологічну дихотомію, уникаючи при цьому обговорення аспектів влади.</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Під гендерними дослідженнями ми маємо на увазі вивчення</w:t>
      </w:r>
      <w:r>
        <w:rPr>
          <w:rFonts w:ascii="Times New Roman" w:hAnsi="Times New Roman"/>
          <w:sz w:val="28"/>
          <w:szCs w:val="28"/>
          <w:lang w:val="uk-UA"/>
        </w:rPr>
        <w:t xml:space="preserve"> стосунків</w:t>
      </w:r>
      <w:r w:rsidRPr="003A2C7D">
        <w:rPr>
          <w:rFonts w:ascii="Times New Roman" w:hAnsi="Times New Roman"/>
          <w:sz w:val="28"/>
          <w:szCs w:val="28"/>
          <w:lang w:val="uk-UA"/>
        </w:rPr>
        <w:t xml:space="preserve"> між чоловіками та жінками, які передбачають ієрархію, наявність влади та підпорядкування. Деякі дослідники визначають гендерні дослідження як напрямок наукової діяльності, спрямований на вивчення місця, ролі, активності, волевиявлення </w:t>
      </w:r>
      <w:r>
        <w:rPr>
          <w:rFonts w:ascii="Times New Roman" w:hAnsi="Times New Roman"/>
          <w:sz w:val="28"/>
          <w:szCs w:val="28"/>
          <w:lang w:val="uk-UA"/>
        </w:rPr>
        <w:t>й</w:t>
      </w:r>
      <w:r w:rsidRPr="003A2C7D">
        <w:rPr>
          <w:rFonts w:ascii="Times New Roman" w:hAnsi="Times New Roman"/>
          <w:sz w:val="28"/>
          <w:szCs w:val="28"/>
          <w:lang w:val="uk-UA"/>
        </w:rPr>
        <w:t xml:space="preserve"> самореалізації чоловіків і жінок у змінних історичних умовах соціального буття певної епохи [</w:t>
      </w:r>
      <w:r w:rsidR="009E22D9">
        <w:rPr>
          <w:rFonts w:ascii="Times New Roman" w:hAnsi="Times New Roman"/>
          <w:sz w:val="28"/>
          <w:szCs w:val="28"/>
          <w:lang w:val="uk-UA"/>
        </w:rPr>
        <w:t>3</w:t>
      </w:r>
      <w:r w:rsidR="009E22D9" w:rsidRPr="009E22D9">
        <w:rPr>
          <w:rFonts w:ascii="Times New Roman" w:hAnsi="Times New Roman"/>
          <w:sz w:val="28"/>
          <w:szCs w:val="28"/>
          <w:lang w:val="uk-UA"/>
        </w:rPr>
        <w:t>0</w:t>
      </w:r>
      <w:r w:rsidRPr="003A2C7D">
        <w:rPr>
          <w:rFonts w:ascii="Times New Roman" w:hAnsi="Times New Roman"/>
          <w:sz w:val="28"/>
          <w:szCs w:val="28"/>
          <w:lang w:val="uk-UA"/>
        </w:rPr>
        <w:t xml:space="preserve">]. </w:t>
      </w:r>
    </w:p>
    <w:p w:rsidR="00FB7A87" w:rsidRDefault="00FB7A87" w:rsidP="00067FB0">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Фахові гендерні дослідження визнаються невід’ємн</w:t>
      </w:r>
      <w:r>
        <w:rPr>
          <w:rFonts w:ascii="Times New Roman" w:hAnsi="Times New Roman"/>
          <w:sz w:val="28"/>
          <w:szCs w:val="28"/>
          <w:lang w:val="uk-UA"/>
        </w:rPr>
        <w:t>им</w:t>
      </w:r>
      <w:r w:rsidRPr="003A2C7D">
        <w:rPr>
          <w:rFonts w:ascii="Times New Roman" w:hAnsi="Times New Roman"/>
          <w:sz w:val="28"/>
          <w:szCs w:val="28"/>
          <w:lang w:val="uk-UA"/>
        </w:rPr>
        <w:t xml:space="preserve"> склад</w:t>
      </w:r>
      <w:r>
        <w:rPr>
          <w:rFonts w:ascii="Times New Roman" w:hAnsi="Times New Roman"/>
          <w:sz w:val="28"/>
          <w:szCs w:val="28"/>
          <w:lang w:val="uk-UA"/>
        </w:rPr>
        <w:t>ником</w:t>
      </w:r>
      <w:r w:rsidRPr="003A2C7D">
        <w:rPr>
          <w:rFonts w:ascii="Times New Roman" w:hAnsi="Times New Roman"/>
          <w:sz w:val="28"/>
          <w:szCs w:val="28"/>
          <w:lang w:val="uk-UA"/>
        </w:rPr>
        <w:t xml:space="preserve"> успішної гендерної політики. Одна з особливостей гендерних технологій у дослідженнях полягає у використанні якісних методів (глибинних інтерв’ю, дослідження окремих випадків – кейс стаді тощо). </w:t>
      </w:r>
    </w:p>
    <w:p w:rsidR="00FB7A87" w:rsidRPr="003A2C7D" w:rsidRDefault="00FB7A87" w:rsidP="00067FB0">
      <w:pPr>
        <w:pStyle w:val="a3"/>
        <w:spacing w:after="0" w:line="360" w:lineRule="auto"/>
        <w:ind w:left="0" w:firstLine="709"/>
        <w:jc w:val="both"/>
        <w:rPr>
          <w:rFonts w:ascii="Times New Roman" w:hAnsi="Times New Roman"/>
          <w:sz w:val="28"/>
          <w:szCs w:val="28"/>
          <w:lang w:val="uk-UA"/>
        </w:rPr>
      </w:pPr>
    </w:p>
    <w:p w:rsidR="00FB7A87" w:rsidRPr="003A2C7D" w:rsidRDefault="00FB7A87" w:rsidP="00C2287C">
      <w:pPr>
        <w:pStyle w:val="a3"/>
        <w:spacing w:after="0" w:line="360" w:lineRule="auto"/>
        <w:ind w:left="0" w:firstLine="709"/>
        <w:jc w:val="both"/>
        <w:outlineLvl w:val="1"/>
        <w:rPr>
          <w:rFonts w:ascii="Times New Roman" w:hAnsi="Times New Roman"/>
          <w:b/>
          <w:sz w:val="28"/>
          <w:szCs w:val="28"/>
          <w:lang w:val="uk-UA"/>
        </w:rPr>
      </w:pPr>
      <w:bookmarkStart w:id="4" w:name="_Toc22986675"/>
      <w:r w:rsidRPr="003A2C7D">
        <w:rPr>
          <w:rFonts w:ascii="Times New Roman" w:hAnsi="Times New Roman"/>
          <w:b/>
          <w:sz w:val="28"/>
          <w:szCs w:val="28"/>
          <w:lang w:val="uk-UA"/>
        </w:rPr>
        <w:t>1.2.</w:t>
      </w:r>
      <w:r w:rsidRPr="003A2C7D">
        <w:rPr>
          <w:rFonts w:ascii="Times New Roman" w:hAnsi="Times New Roman"/>
          <w:b/>
          <w:sz w:val="28"/>
          <w:szCs w:val="28"/>
          <w:lang w:val="uk-UA"/>
        </w:rPr>
        <w:tab/>
        <w:t>Методологічні аспекти аналізу гендерної проблематики в рамках політичного транзиту</w:t>
      </w:r>
      <w:bookmarkEnd w:id="4"/>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Зміни певного типу політичного </w:t>
      </w:r>
      <w:r>
        <w:rPr>
          <w:rFonts w:ascii="Times New Roman" w:hAnsi="Times New Roman"/>
          <w:sz w:val="28"/>
          <w:szCs w:val="28"/>
          <w:lang w:val="uk-UA"/>
        </w:rPr>
        <w:t>й</w:t>
      </w:r>
      <w:r w:rsidRPr="003A2C7D">
        <w:rPr>
          <w:rFonts w:ascii="Times New Roman" w:hAnsi="Times New Roman"/>
          <w:sz w:val="28"/>
          <w:szCs w:val="28"/>
          <w:lang w:val="uk-UA"/>
        </w:rPr>
        <w:t xml:space="preserve"> соціально-економічного устрою супроводжуються відповідними інституційними трансформаціями, запровадженням інституційних інновацій, які ґрунтуються на певній </w:t>
      </w:r>
      <w:r w:rsidRPr="003A2C7D">
        <w:rPr>
          <w:rFonts w:ascii="Times New Roman" w:hAnsi="Times New Roman"/>
          <w:sz w:val="28"/>
          <w:szCs w:val="28"/>
          <w:lang w:val="uk-UA"/>
        </w:rPr>
        <w:lastRenderedPageBreak/>
        <w:t>ціннісно-нормативній с</w:t>
      </w:r>
      <w:r>
        <w:rPr>
          <w:rFonts w:ascii="Times New Roman" w:hAnsi="Times New Roman"/>
          <w:sz w:val="28"/>
          <w:szCs w:val="28"/>
          <w:lang w:val="uk-UA"/>
        </w:rPr>
        <w:t>истемі. Як зауважує соціолог С. </w:t>
      </w:r>
      <w:r w:rsidRPr="003A2C7D">
        <w:rPr>
          <w:rFonts w:ascii="Times New Roman" w:hAnsi="Times New Roman"/>
          <w:sz w:val="28"/>
          <w:szCs w:val="28"/>
          <w:lang w:val="uk-UA"/>
        </w:rPr>
        <w:t>Макеєв, представник</w:t>
      </w:r>
      <w:r>
        <w:rPr>
          <w:rFonts w:ascii="Times New Roman" w:hAnsi="Times New Roman"/>
          <w:sz w:val="28"/>
          <w:szCs w:val="28"/>
          <w:lang w:val="uk-UA"/>
        </w:rPr>
        <w:t>и</w:t>
      </w:r>
      <w:r w:rsidRPr="003A2C7D">
        <w:rPr>
          <w:rFonts w:ascii="Times New Roman" w:hAnsi="Times New Roman"/>
          <w:sz w:val="28"/>
          <w:szCs w:val="28"/>
          <w:lang w:val="uk-UA"/>
        </w:rPr>
        <w:t xml:space="preserve"> соціальних наук </w:t>
      </w:r>
      <w:r>
        <w:rPr>
          <w:rFonts w:ascii="Times New Roman" w:hAnsi="Times New Roman"/>
          <w:sz w:val="28"/>
          <w:szCs w:val="28"/>
          <w:lang w:val="uk-UA"/>
        </w:rPr>
        <w:t>досліджують</w:t>
      </w:r>
      <w:r w:rsidRPr="003A2C7D">
        <w:rPr>
          <w:rFonts w:ascii="Times New Roman" w:hAnsi="Times New Roman"/>
          <w:sz w:val="28"/>
          <w:szCs w:val="28"/>
          <w:lang w:val="uk-UA"/>
        </w:rPr>
        <w:t xml:space="preserve"> інституційн</w:t>
      </w:r>
      <w:r>
        <w:rPr>
          <w:rFonts w:ascii="Times New Roman" w:hAnsi="Times New Roman"/>
          <w:sz w:val="28"/>
          <w:szCs w:val="28"/>
          <w:lang w:val="uk-UA"/>
        </w:rPr>
        <w:t>у</w:t>
      </w:r>
      <w:r w:rsidRPr="003A2C7D">
        <w:rPr>
          <w:rFonts w:ascii="Times New Roman" w:hAnsi="Times New Roman"/>
          <w:sz w:val="28"/>
          <w:szCs w:val="28"/>
          <w:lang w:val="uk-UA"/>
        </w:rPr>
        <w:t xml:space="preserve"> проблематик</w:t>
      </w:r>
      <w:r>
        <w:rPr>
          <w:rFonts w:ascii="Times New Roman" w:hAnsi="Times New Roman"/>
          <w:sz w:val="28"/>
          <w:szCs w:val="28"/>
          <w:lang w:val="uk-UA"/>
        </w:rPr>
        <w:t>у;</w:t>
      </w:r>
      <w:r w:rsidRPr="003A2C7D">
        <w:rPr>
          <w:rFonts w:ascii="Times New Roman" w:hAnsi="Times New Roman"/>
          <w:sz w:val="28"/>
          <w:szCs w:val="28"/>
          <w:lang w:val="uk-UA"/>
        </w:rPr>
        <w:t xml:space="preserve"> також помітно зростає інтерес до інституцій в економічній та політичній науках [</w:t>
      </w:r>
      <w:r w:rsidR="009E22D9" w:rsidRPr="009E22D9">
        <w:rPr>
          <w:rFonts w:ascii="Times New Roman" w:hAnsi="Times New Roman"/>
          <w:sz w:val="28"/>
          <w:szCs w:val="28"/>
          <w:lang w:val="uk-UA"/>
        </w:rPr>
        <w:t>26</w:t>
      </w:r>
      <w:r w:rsidRPr="003A2C7D">
        <w:rPr>
          <w:rFonts w:ascii="Times New Roman" w:hAnsi="Times New Roman"/>
          <w:sz w:val="28"/>
          <w:szCs w:val="28"/>
          <w:lang w:val="uk-UA"/>
        </w:rPr>
        <w:t>].</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У сучасному світі соціальн</w:t>
      </w:r>
      <w:r>
        <w:rPr>
          <w:rFonts w:ascii="Times New Roman" w:hAnsi="Times New Roman"/>
          <w:sz w:val="28"/>
          <w:szCs w:val="28"/>
          <w:lang w:val="uk-UA"/>
        </w:rPr>
        <w:t xml:space="preserve">ий стан </w:t>
      </w:r>
      <w:r w:rsidRPr="003A2C7D">
        <w:rPr>
          <w:rFonts w:ascii="Times New Roman" w:hAnsi="Times New Roman"/>
          <w:sz w:val="28"/>
          <w:szCs w:val="28"/>
          <w:lang w:val="uk-UA"/>
        </w:rPr>
        <w:t xml:space="preserve">індивіда визначається багатьма ознаками, серед яких </w:t>
      </w:r>
      <w:r>
        <w:rPr>
          <w:rFonts w:ascii="Times New Roman" w:hAnsi="Times New Roman"/>
          <w:sz w:val="28"/>
          <w:szCs w:val="28"/>
          <w:lang w:val="uk-UA"/>
        </w:rPr>
        <w:t xml:space="preserve">важливу роль </w:t>
      </w:r>
      <w:r w:rsidRPr="003A2C7D">
        <w:rPr>
          <w:rFonts w:ascii="Times New Roman" w:hAnsi="Times New Roman"/>
          <w:sz w:val="28"/>
          <w:szCs w:val="28"/>
          <w:lang w:val="uk-UA"/>
        </w:rPr>
        <w:t xml:space="preserve">відіграє статева належність. Стать у більшості сфер визначає соціальний статус, соціальні можливості та життєві шанси, перспективи кар’єрного зростання та самореалізації в тій або іншій професійній сфері. Здавалося б, жінки і чоловіки повинні мати рівні можливості </w:t>
      </w:r>
      <w:r>
        <w:rPr>
          <w:rFonts w:ascii="Times New Roman" w:hAnsi="Times New Roman"/>
          <w:sz w:val="28"/>
          <w:szCs w:val="28"/>
          <w:lang w:val="uk-UA"/>
        </w:rPr>
        <w:t>побудувати успішну кар</w:t>
      </w:r>
      <w:r w:rsidRPr="003A2C7D">
        <w:rPr>
          <w:rFonts w:ascii="Times New Roman" w:hAnsi="Times New Roman"/>
          <w:sz w:val="28"/>
          <w:szCs w:val="28"/>
          <w:lang w:val="uk-UA"/>
        </w:rPr>
        <w:t xml:space="preserve">’єру. Але при цьому на практиці жінка </w:t>
      </w:r>
      <w:r>
        <w:rPr>
          <w:rFonts w:ascii="Times New Roman" w:hAnsi="Times New Roman"/>
          <w:sz w:val="28"/>
          <w:szCs w:val="28"/>
          <w:lang w:val="uk-UA"/>
        </w:rPr>
        <w:t>натрапляє на</w:t>
      </w:r>
      <w:r w:rsidRPr="003A2C7D">
        <w:rPr>
          <w:rFonts w:ascii="Times New Roman" w:hAnsi="Times New Roman"/>
          <w:sz w:val="28"/>
          <w:szCs w:val="28"/>
          <w:lang w:val="uk-UA"/>
        </w:rPr>
        <w:t xml:space="preserve"> значн</w:t>
      </w:r>
      <w:r>
        <w:rPr>
          <w:rFonts w:ascii="Times New Roman" w:hAnsi="Times New Roman"/>
          <w:sz w:val="28"/>
          <w:szCs w:val="28"/>
          <w:lang w:val="uk-UA"/>
        </w:rPr>
        <w:t>і</w:t>
      </w:r>
      <w:r w:rsidRPr="003A2C7D">
        <w:rPr>
          <w:rFonts w:ascii="Times New Roman" w:hAnsi="Times New Roman"/>
          <w:sz w:val="28"/>
          <w:szCs w:val="28"/>
          <w:lang w:val="uk-UA"/>
        </w:rPr>
        <w:t xml:space="preserve"> перешкоди. Однією з таких пере</w:t>
      </w:r>
      <w:r>
        <w:rPr>
          <w:rFonts w:ascii="Times New Roman" w:hAnsi="Times New Roman"/>
          <w:sz w:val="28"/>
          <w:szCs w:val="28"/>
          <w:lang w:val="uk-UA"/>
        </w:rPr>
        <w:t>пон</w:t>
      </w:r>
      <w:r w:rsidRPr="003A2C7D">
        <w:rPr>
          <w:rFonts w:ascii="Times New Roman" w:hAnsi="Times New Roman"/>
          <w:sz w:val="28"/>
          <w:szCs w:val="28"/>
          <w:lang w:val="uk-UA"/>
        </w:rPr>
        <w:t xml:space="preserve"> є народження дитини, що може стати своєрідним </w:t>
      </w:r>
      <w:r>
        <w:rPr>
          <w:rFonts w:ascii="Times New Roman" w:hAnsi="Times New Roman"/>
          <w:sz w:val="28"/>
          <w:szCs w:val="28"/>
          <w:lang w:val="uk-UA"/>
        </w:rPr>
        <w:t xml:space="preserve">наріжним </w:t>
      </w:r>
      <w:r w:rsidRPr="003A2C7D">
        <w:rPr>
          <w:rFonts w:ascii="Times New Roman" w:hAnsi="Times New Roman"/>
          <w:sz w:val="28"/>
          <w:szCs w:val="28"/>
          <w:lang w:val="uk-UA"/>
        </w:rPr>
        <w:t xml:space="preserve">каменем </w:t>
      </w:r>
      <w:r>
        <w:rPr>
          <w:rFonts w:ascii="Times New Roman" w:hAnsi="Times New Roman"/>
          <w:sz w:val="28"/>
          <w:szCs w:val="28"/>
          <w:lang w:val="uk-UA"/>
        </w:rPr>
        <w:t>на шляху до успішної кар</w:t>
      </w:r>
      <w:r w:rsidRPr="003A2C7D">
        <w:rPr>
          <w:rFonts w:ascii="Times New Roman" w:hAnsi="Times New Roman"/>
          <w:sz w:val="28"/>
          <w:szCs w:val="28"/>
          <w:lang w:val="uk-UA"/>
        </w:rPr>
        <w:t xml:space="preserve">’єри: за дитиною потрібен догляд, їй необхідно приділяти багато уваги, що, </w:t>
      </w:r>
      <w:r>
        <w:rPr>
          <w:rFonts w:ascii="Times New Roman" w:hAnsi="Times New Roman"/>
          <w:sz w:val="28"/>
          <w:szCs w:val="28"/>
          <w:lang w:val="uk-UA"/>
        </w:rPr>
        <w:t>у</w:t>
      </w:r>
      <w:r w:rsidRPr="003A2C7D">
        <w:rPr>
          <w:rFonts w:ascii="Times New Roman" w:hAnsi="Times New Roman"/>
          <w:sz w:val="28"/>
          <w:szCs w:val="28"/>
          <w:lang w:val="uk-UA"/>
        </w:rPr>
        <w:t xml:space="preserve"> свою чергу, вимагає багато час</w:t>
      </w:r>
      <w:r>
        <w:rPr>
          <w:rFonts w:ascii="Times New Roman" w:hAnsi="Times New Roman"/>
          <w:sz w:val="28"/>
          <w:szCs w:val="28"/>
          <w:lang w:val="uk-UA"/>
        </w:rPr>
        <w:t>у</w:t>
      </w:r>
      <w:r w:rsidRPr="003A2C7D">
        <w:rPr>
          <w:rFonts w:ascii="Times New Roman" w:hAnsi="Times New Roman"/>
          <w:sz w:val="28"/>
          <w:szCs w:val="28"/>
          <w:lang w:val="uk-UA"/>
        </w:rPr>
        <w:t xml:space="preserve">. З іншого боку, багато працедавців </w:t>
      </w:r>
      <w:r>
        <w:rPr>
          <w:rFonts w:ascii="Times New Roman" w:hAnsi="Times New Roman"/>
          <w:sz w:val="28"/>
          <w:szCs w:val="28"/>
          <w:lang w:val="uk-UA"/>
        </w:rPr>
        <w:t xml:space="preserve">насторожено ставляться </w:t>
      </w:r>
      <w:r w:rsidRPr="003A2C7D">
        <w:rPr>
          <w:rFonts w:ascii="Times New Roman" w:hAnsi="Times New Roman"/>
          <w:sz w:val="28"/>
          <w:szCs w:val="28"/>
          <w:lang w:val="uk-UA"/>
        </w:rPr>
        <w:t xml:space="preserve">до молодих дівчат, які приходять влаштовуватися до них на роботу, саме </w:t>
      </w:r>
      <w:r>
        <w:rPr>
          <w:rFonts w:ascii="Times New Roman" w:hAnsi="Times New Roman"/>
          <w:sz w:val="28"/>
          <w:szCs w:val="28"/>
          <w:lang w:val="uk-UA"/>
        </w:rPr>
        <w:t>у зв</w:t>
      </w:r>
      <w:r w:rsidRPr="003A2C7D">
        <w:rPr>
          <w:rFonts w:ascii="Times New Roman" w:hAnsi="Times New Roman"/>
          <w:sz w:val="28"/>
          <w:szCs w:val="28"/>
          <w:lang w:val="uk-UA"/>
        </w:rPr>
        <w:t xml:space="preserve">’язку з тим, що в перспективі практично будь-яка молода дівчина прагне до материнства й </w:t>
      </w:r>
      <w:r>
        <w:rPr>
          <w:rFonts w:ascii="Times New Roman" w:hAnsi="Times New Roman"/>
          <w:sz w:val="28"/>
          <w:szCs w:val="28"/>
          <w:lang w:val="uk-UA"/>
        </w:rPr>
        <w:t>у</w:t>
      </w:r>
      <w:r w:rsidRPr="003A2C7D">
        <w:rPr>
          <w:rFonts w:ascii="Times New Roman" w:hAnsi="Times New Roman"/>
          <w:sz w:val="28"/>
          <w:szCs w:val="28"/>
          <w:lang w:val="uk-UA"/>
        </w:rPr>
        <w:t xml:space="preserve">же через декілька років може піти </w:t>
      </w:r>
      <w:r>
        <w:rPr>
          <w:rFonts w:ascii="Times New Roman" w:hAnsi="Times New Roman"/>
          <w:sz w:val="28"/>
          <w:szCs w:val="28"/>
          <w:lang w:val="uk-UA"/>
        </w:rPr>
        <w:t>в</w:t>
      </w:r>
      <w:r w:rsidRPr="003A2C7D">
        <w:rPr>
          <w:rFonts w:ascii="Times New Roman" w:hAnsi="Times New Roman"/>
          <w:sz w:val="28"/>
          <w:szCs w:val="28"/>
          <w:lang w:val="uk-UA"/>
        </w:rPr>
        <w:t xml:space="preserve"> декретну відпустку.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Материнство не єдина проблема, </w:t>
      </w:r>
      <w:r>
        <w:rPr>
          <w:rFonts w:ascii="Times New Roman" w:hAnsi="Times New Roman"/>
          <w:sz w:val="28"/>
          <w:szCs w:val="28"/>
          <w:lang w:val="uk-UA"/>
        </w:rPr>
        <w:t>і</w:t>
      </w:r>
      <w:r w:rsidRPr="003A2C7D">
        <w:rPr>
          <w:rFonts w:ascii="Times New Roman" w:hAnsi="Times New Roman"/>
          <w:sz w:val="28"/>
          <w:szCs w:val="28"/>
          <w:lang w:val="uk-UA"/>
        </w:rPr>
        <w:t>з яко</w:t>
      </w:r>
      <w:r>
        <w:rPr>
          <w:rFonts w:ascii="Times New Roman" w:hAnsi="Times New Roman"/>
          <w:sz w:val="28"/>
          <w:szCs w:val="28"/>
          <w:lang w:val="uk-UA"/>
        </w:rPr>
        <w:t>ю стикається жінка на шляху кар</w:t>
      </w:r>
      <w:r w:rsidRPr="003A2C7D">
        <w:rPr>
          <w:rFonts w:ascii="Times New Roman" w:hAnsi="Times New Roman"/>
          <w:sz w:val="28"/>
          <w:szCs w:val="28"/>
          <w:lang w:val="uk-UA"/>
        </w:rPr>
        <w:t xml:space="preserve">’єрної самореалізації. Значний вплив продовжують відігравати гендерні стереотипи, що століттями закладалися, формувалися </w:t>
      </w:r>
      <w:r>
        <w:rPr>
          <w:rFonts w:ascii="Times New Roman" w:hAnsi="Times New Roman"/>
          <w:sz w:val="28"/>
          <w:szCs w:val="28"/>
          <w:lang w:val="uk-UA"/>
        </w:rPr>
        <w:t>й</w:t>
      </w:r>
      <w:r w:rsidRPr="003A2C7D">
        <w:rPr>
          <w:rFonts w:ascii="Times New Roman" w:hAnsi="Times New Roman"/>
          <w:sz w:val="28"/>
          <w:szCs w:val="28"/>
          <w:lang w:val="uk-UA"/>
        </w:rPr>
        <w:t xml:space="preserve"> зміцнювалися </w:t>
      </w:r>
      <w:r>
        <w:rPr>
          <w:rFonts w:ascii="Times New Roman" w:hAnsi="Times New Roman"/>
          <w:sz w:val="28"/>
          <w:szCs w:val="28"/>
          <w:lang w:val="uk-UA"/>
        </w:rPr>
        <w:t>в масовій свідомості. Вони пов</w:t>
      </w:r>
      <w:r w:rsidRPr="003A2C7D">
        <w:rPr>
          <w:rFonts w:ascii="Times New Roman" w:hAnsi="Times New Roman"/>
          <w:sz w:val="28"/>
          <w:szCs w:val="28"/>
          <w:lang w:val="uk-UA"/>
        </w:rPr>
        <w:t xml:space="preserve">’язані з певним стійким уявленням про функціональні можливості чоловіків і жінок </w:t>
      </w:r>
      <w:r>
        <w:rPr>
          <w:rFonts w:ascii="Times New Roman" w:hAnsi="Times New Roman"/>
          <w:sz w:val="28"/>
          <w:szCs w:val="28"/>
          <w:lang w:val="uk-UA"/>
        </w:rPr>
        <w:t>у</w:t>
      </w:r>
      <w:r w:rsidRPr="003A2C7D">
        <w:rPr>
          <w:rFonts w:ascii="Times New Roman" w:hAnsi="Times New Roman"/>
          <w:sz w:val="28"/>
          <w:szCs w:val="28"/>
          <w:lang w:val="uk-UA"/>
        </w:rPr>
        <w:t xml:space="preserve"> конкретному суспільстві. Подібні стереотипи існують та якісно себе проявляють у професійній сфері.</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Поняття гендерних стереотипів </w:t>
      </w:r>
      <w:r>
        <w:rPr>
          <w:rFonts w:ascii="Times New Roman" w:hAnsi="Times New Roman"/>
          <w:sz w:val="28"/>
          <w:szCs w:val="28"/>
          <w:lang w:val="uk-UA"/>
        </w:rPr>
        <w:t>С. </w:t>
      </w:r>
      <w:r w:rsidRPr="003A2C7D">
        <w:rPr>
          <w:rFonts w:ascii="Times New Roman" w:hAnsi="Times New Roman"/>
          <w:sz w:val="28"/>
          <w:szCs w:val="28"/>
          <w:lang w:val="uk-UA"/>
        </w:rPr>
        <w:t xml:space="preserve">Плотян визначає </w:t>
      </w:r>
      <w:r w:rsidR="003D44DF">
        <w:rPr>
          <w:rFonts w:ascii="Times New Roman" w:hAnsi="Times New Roman"/>
          <w:sz w:val="28"/>
          <w:szCs w:val="28"/>
          <w:lang w:val="uk-UA"/>
        </w:rPr>
        <w:t xml:space="preserve">як </w:t>
      </w:r>
      <w:r w:rsidR="003D44DF" w:rsidRPr="003D44DF">
        <w:rPr>
          <w:rFonts w:ascii="Times New Roman" w:hAnsi="Times New Roman"/>
          <w:sz w:val="28"/>
          <w:szCs w:val="28"/>
          <w:lang w:val="uk-UA"/>
        </w:rPr>
        <w:t>“</w:t>
      </w:r>
      <w:r w:rsidRPr="003A2C7D">
        <w:rPr>
          <w:rFonts w:ascii="Times New Roman" w:hAnsi="Times New Roman"/>
          <w:sz w:val="28"/>
          <w:szCs w:val="28"/>
          <w:lang w:val="uk-UA"/>
        </w:rPr>
        <w:t>стандартизовані уявлення про моделі поводження та риси харак</w:t>
      </w:r>
      <w:r w:rsidR="003D44DF">
        <w:rPr>
          <w:rFonts w:ascii="Times New Roman" w:hAnsi="Times New Roman"/>
          <w:sz w:val="28"/>
          <w:szCs w:val="28"/>
          <w:lang w:val="uk-UA"/>
        </w:rPr>
        <w:t xml:space="preserve">теру, що відповідають поняттям </w:t>
      </w:r>
      <w:r w:rsidR="003D44DF" w:rsidRPr="003D44DF">
        <w:rPr>
          <w:rFonts w:ascii="Times New Roman" w:hAnsi="Times New Roman"/>
          <w:sz w:val="28"/>
          <w:szCs w:val="28"/>
          <w:lang w:val="uk-UA"/>
        </w:rPr>
        <w:t>“</w:t>
      </w:r>
      <w:r w:rsidR="003D44DF">
        <w:rPr>
          <w:rFonts w:ascii="Times New Roman" w:hAnsi="Times New Roman"/>
          <w:sz w:val="28"/>
          <w:szCs w:val="28"/>
          <w:lang w:val="uk-UA"/>
        </w:rPr>
        <w:t>чоловіче</w:t>
      </w:r>
      <w:r w:rsidR="003D44DF" w:rsidRPr="003D44DF">
        <w:rPr>
          <w:rFonts w:ascii="Times New Roman" w:hAnsi="Times New Roman"/>
          <w:sz w:val="28"/>
          <w:szCs w:val="28"/>
          <w:lang w:val="uk-UA"/>
        </w:rPr>
        <w:t>”</w:t>
      </w:r>
      <w:r w:rsidR="003D44DF">
        <w:rPr>
          <w:rFonts w:ascii="Times New Roman" w:hAnsi="Times New Roman"/>
          <w:sz w:val="28"/>
          <w:szCs w:val="28"/>
          <w:lang w:val="uk-UA"/>
        </w:rPr>
        <w:t xml:space="preserve"> і </w:t>
      </w:r>
      <w:r w:rsidR="003D44DF" w:rsidRPr="003D44DF">
        <w:rPr>
          <w:rFonts w:ascii="Times New Roman" w:hAnsi="Times New Roman"/>
          <w:sz w:val="28"/>
          <w:szCs w:val="28"/>
          <w:lang w:val="uk-UA"/>
        </w:rPr>
        <w:t>“</w:t>
      </w:r>
      <w:r w:rsidRPr="003A2C7D">
        <w:rPr>
          <w:rFonts w:ascii="Times New Roman" w:hAnsi="Times New Roman"/>
          <w:sz w:val="28"/>
          <w:szCs w:val="28"/>
          <w:lang w:val="uk-UA"/>
        </w:rPr>
        <w:t>жіноче</w:t>
      </w:r>
      <w:r w:rsidR="003D44DF" w:rsidRPr="003D44DF">
        <w:rPr>
          <w:rFonts w:ascii="Times New Roman" w:hAnsi="Times New Roman"/>
          <w:sz w:val="28"/>
          <w:szCs w:val="28"/>
          <w:lang w:val="uk-UA"/>
        </w:rPr>
        <w:t>”</w:t>
      </w:r>
      <w:r w:rsidRPr="003A2C7D">
        <w:rPr>
          <w:rFonts w:ascii="Times New Roman" w:hAnsi="Times New Roman"/>
          <w:sz w:val="28"/>
          <w:szCs w:val="28"/>
          <w:lang w:val="uk-UA"/>
        </w:rPr>
        <w:t xml:space="preserve"> [</w:t>
      </w:r>
      <w:r w:rsidR="009E22D9" w:rsidRPr="009E22D9">
        <w:rPr>
          <w:rFonts w:ascii="Times New Roman" w:hAnsi="Times New Roman"/>
          <w:sz w:val="28"/>
          <w:szCs w:val="28"/>
          <w:lang w:val="uk-UA"/>
        </w:rPr>
        <w:t>36</w:t>
      </w:r>
      <w:r w:rsidRPr="003A2C7D">
        <w:rPr>
          <w:rFonts w:ascii="Times New Roman" w:hAnsi="Times New Roman"/>
          <w:sz w:val="28"/>
          <w:szCs w:val="28"/>
          <w:lang w:val="uk-UA"/>
        </w:rPr>
        <w:t xml:space="preserve">, с. 118]. </w:t>
      </w:r>
      <w:r>
        <w:rPr>
          <w:rFonts w:ascii="Times New Roman" w:hAnsi="Times New Roman"/>
          <w:sz w:val="28"/>
          <w:szCs w:val="28"/>
          <w:lang w:val="uk-UA"/>
        </w:rPr>
        <w:t>У соціумі традиційно</w:t>
      </w:r>
      <w:r w:rsidRPr="003A2C7D">
        <w:rPr>
          <w:rFonts w:ascii="Times New Roman" w:hAnsi="Times New Roman"/>
          <w:sz w:val="28"/>
          <w:szCs w:val="28"/>
          <w:lang w:val="uk-UA"/>
        </w:rPr>
        <w:t xml:space="preserve"> виокремлюються суто чоловічі і суто жіночі професії. Такий поділ відбувається на основі певних стереотипних рис характеру,</w:t>
      </w:r>
      <w:r>
        <w:rPr>
          <w:rFonts w:ascii="Times New Roman" w:hAnsi="Times New Roman"/>
          <w:sz w:val="28"/>
          <w:szCs w:val="28"/>
          <w:lang w:val="uk-UA"/>
        </w:rPr>
        <w:t xml:space="preserve"> якими наділені представники певної статі. </w:t>
      </w:r>
      <w:r w:rsidRPr="003A2C7D">
        <w:rPr>
          <w:rFonts w:ascii="Times New Roman" w:hAnsi="Times New Roman"/>
          <w:sz w:val="28"/>
          <w:szCs w:val="28"/>
          <w:lang w:val="uk-UA"/>
        </w:rPr>
        <w:t xml:space="preserve">Цій стереотипізації підвладна </w:t>
      </w:r>
      <w:r>
        <w:rPr>
          <w:rFonts w:ascii="Times New Roman" w:hAnsi="Times New Roman"/>
          <w:sz w:val="28"/>
          <w:szCs w:val="28"/>
          <w:lang w:val="uk-UA"/>
        </w:rPr>
        <w:t>й</w:t>
      </w:r>
      <w:r w:rsidRPr="003A2C7D">
        <w:rPr>
          <w:rFonts w:ascii="Times New Roman" w:hAnsi="Times New Roman"/>
          <w:sz w:val="28"/>
          <w:szCs w:val="28"/>
          <w:lang w:val="uk-UA"/>
        </w:rPr>
        <w:t xml:space="preserve"> політика. </w:t>
      </w:r>
      <w:r w:rsidRPr="003A2C7D">
        <w:rPr>
          <w:rFonts w:ascii="Times New Roman" w:hAnsi="Times New Roman"/>
          <w:sz w:val="28"/>
          <w:szCs w:val="28"/>
          <w:lang w:val="uk-UA"/>
        </w:rPr>
        <w:lastRenderedPageBreak/>
        <w:t>Більшість сучасних розвинутих держав намага</w:t>
      </w:r>
      <w:r>
        <w:rPr>
          <w:rFonts w:ascii="Times New Roman" w:hAnsi="Times New Roman"/>
          <w:sz w:val="28"/>
          <w:szCs w:val="28"/>
          <w:lang w:val="uk-UA"/>
        </w:rPr>
        <w:t>є</w:t>
      </w:r>
      <w:r w:rsidRPr="003A2C7D">
        <w:rPr>
          <w:rFonts w:ascii="Times New Roman" w:hAnsi="Times New Roman"/>
          <w:sz w:val="28"/>
          <w:szCs w:val="28"/>
          <w:lang w:val="uk-UA"/>
        </w:rPr>
        <w:t>ться долати</w:t>
      </w:r>
      <w:r>
        <w:rPr>
          <w:rFonts w:ascii="Times New Roman" w:hAnsi="Times New Roman"/>
          <w:sz w:val="28"/>
          <w:szCs w:val="28"/>
          <w:lang w:val="uk-UA"/>
        </w:rPr>
        <w:t xml:space="preserve"> наявні</w:t>
      </w:r>
      <w:r w:rsidRPr="003A2C7D">
        <w:rPr>
          <w:rFonts w:ascii="Times New Roman" w:hAnsi="Times New Roman"/>
          <w:sz w:val="28"/>
          <w:szCs w:val="28"/>
          <w:lang w:val="uk-UA"/>
        </w:rPr>
        <w:t xml:space="preserve"> стереотипи шляхом пропаганди через ЗМІ, </w:t>
      </w:r>
      <w:r>
        <w:rPr>
          <w:rFonts w:ascii="Times New Roman" w:hAnsi="Times New Roman"/>
          <w:sz w:val="28"/>
          <w:szCs w:val="28"/>
          <w:lang w:val="uk-UA"/>
        </w:rPr>
        <w:t>у</w:t>
      </w:r>
      <w:r w:rsidRPr="003A2C7D">
        <w:rPr>
          <w:rFonts w:ascii="Times New Roman" w:hAnsi="Times New Roman"/>
          <w:sz w:val="28"/>
          <w:szCs w:val="28"/>
          <w:lang w:val="uk-UA"/>
        </w:rPr>
        <w:t xml:space="preserve">ведення гендерних квот, проведення гендерно-правової експертизи, запозичення європейського досвіду, </w:t>
      </w:r>
      <w:r>
        <w:rPr>
          <w:rFonts w:ascii="Times New Roman" w:hAnsi="Times New Roman"/>
          <w:sz w:val="28"/>
          <w:szCs w:val="28"/>
          <w:lang w:val="uk-UA"/>
        </w:rPr>
        <w:t>упровадження</w:t>
      </w:r>
      <w:r w:rsidRPr="003A2C7D">
        <w:rPr>
          <w:rFonts w:ascii="Times New Roman" w:hAnsi="Times New Roman"/>
          <w:sz w:val="28"/>
          <w:szCs w:val="28"/>
          <w:lang w:val="uk-UA"/>
        </w:rPr>
        <w:t xml:space="preserve"> гендерного виховання, захист</w:t>
      </w:r>
      <w:r>
        <w:rPr>
          <w:rFonts w:ascii="Times New Roman" w:hAnsi="Times New Roman"/>
          <w:sz w:val="28"/>
          <w:szCs w:val="28"/>
          <w:lang w:val="uk-UA"/>
        </w:rPr>
        <w:t>у</w:t>
      </w:r>
      <w:r w:rsidRPr="003A2C7D">
        <w:rPr>
          <w:rFonts w:ascii="Times New Roman" w:hAnsi="Times New Roman"/>
          <w:sz w:val="28"/>
          <w:szCs w:val="28"/>
          <w:lang w:val="uk-UA"/>
        </w:rPr>
        <w:t xml:space="preserve"> від інформації, проведення </w:t>
      </w:r>
      <w:r>
        <w:rPr>
          <w:rFonts w:ascii="Times New Roman" w:hAnsi="Times New Roman"/>
          <w:sz w:val="28"/>
          <w:szCs w:val="28"/>
          <w:lang w:val="uk-UA"/>
        </w:rPr>
        <w:t xml:space="preserve">відповідних </w:t>
      </w:r>
      <w:r w:rsidRPr="003A2C7D">
        <w:rPr>
          <w:rFonts w:ascii="Times New Roman" w:hAnsi="Times New Roman"/>
          <w:sz w:val="28"/>
          <w:szCs w:val="28"/>
          <w:lang w:val="uk-UA"/>
        </w:rPr>
        <w:t xml:space="preserve">досліджень тощо.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І. Троян </w:t>
      </w:r>
      <w:r>
        <w:rPr>
          <w:rFonts w:ascii="Times New Roman" w:hAnsi="Times New Roman"/>
          <w:sz w:val="28"/>
          <w:szCs w:val="28"/>
          <w:lang w:val="uk-UA"/>
        </w:rPr>
        <w:t>зазначає</w:t>
      </w:r>
      <w:r w:rsidRPr="003A2C7D">
        <w:rPr>
          <w:rFonts w:ascii="Times New Roman" w:hAnsi="Times New Roman"/>
          <w:sz w:val="28"/>
          <w:szCs w:val="28"/>
          <w:lang w:val="uk-UA"/>
        </w:rPr>
        <w:t xml:space="preserve">, що українській державі кількість жінок </w:t>
      </w:r>
      <w:r>
        <w:rPr>
          <w:rFonts w:ascii="Times New Roman" w:hAnsi="Times New Roman"/>
          <w:sz w:val="28"/>
          <w:szCs w:val="28"/>
          <w:lang w:val="uk-UA"/>
        </w:rPr>
        <w:t>у</w:t>
      </w:r>
      <w:r w:rsidRPr="003A2C7D">
        <w:rPr>
          <w:rFonts w:ascii="Times New Roman" w:hAnsi="Times New Roman"/>
          <w:sz w:val="28"/>
          <w:szCs w:val="28"/>
          <w:lang w:val="uk-UA"/>
        </w:rPr>
        <w:t xml:space="preserve"> парламенті з кожним роком зростає. </w:t>
      </w:r>
      <w:r>
        <w:rPr>
          <w:rFonts w:ascii="Times New Roman" w:hAnsi="Times New Roman"/>
          <w:sz w:val="28"/>
          <w:szCs w:val="28"/>
          <w:lang w:val="uk-UA"/>
        </w:rPr>
        <w:t>Я</w:t>
      </w:r>
      <w:r w:rsidRPr="003A2C7D">
        <w:rPr>
          <w:rFonts w:ascii="Times New Roman" w:hAnsi="Times New Roman"/>
          <w:sz w:val="28"/>
          <w:szCs w:val="28"/>
          <w:lang w:val="uk-UA"/>
        </w:rPr>
        <w:t xml:space="preserve">кщо проаналізувати </w:t>
      </w:r>
      <w:r>
        <w:rPr>
          <w:rFonts w:ascii="Times New Roman" w:hAnsi="Times New Roman"/>
          <w:sz w:val="28"/>
          <w:szCs w:val="28"/>
          <w:lang w:val="uk-UA"/>
        </w:rPr>
        <w:t>й</w:t>
      </w:r>
      <w:r w:rsidRPr="003A2C7D">
        <w:rPr>
          <w:rFonts w:ascii="Times New Roman" w:hAnsi="Times New Roman"/>
          <w:sz w:val="28"/>
          <w:szCs w:val="28"/>
          <w:lang w:val="uk-UA"/>
        </w:rPr>
        <w:t xml:space="preserve"> провести кількісний підрахунок депутатів Верховної Ради, то можна </w:t>
      </w:r>
      <w:r>
        <w:rPr>
          <w:rFonts w:ascii="Times New Roman" w:hAnsi="Times New Roman"/>
          <w:sz w:val="28"/>
          <w:szCs w:val="28"/>
          <w:lang w:val="uk-UA"/>
        </w:rPr>
        <w:t>з’ясувати</w:t>
      </w:r>
      <w:r w:rsidRPr="003A2C7D">
        <w:rPr>
          <w:rFonts w:ascii="Times New Roman" w:hAnsi="Times New Roman"/>
          <w:sz w:val="28"/>
          <w:szCs w:val="28"/>
          <w:lang w:val="uk-UA"/>
        </w:rPr>
        <w:t xml:space="preserve">, що </w:t>
      </w:r>
      <w:r>
        <w:rPr>
          <w:rFonts w:ascii="Times New Roman" w:hAnsi="Times New Roman"/>
          <w:sz w:val="28"/>
          <w:szCs w:val="28"/>
          <w:lang w:val="uk-UA"/>
        </w:rPr>
        <w:t xml:space="preserve">на 2015 рік </w:t>
      </w:r>
      <w:r w:rsidRPr="003A2C7D">
        <w:rPr>
          <w:rFonts w:ascii="Times New Roman" w:hAnsi="Times New Roman"/>
          <w:sz w:val="28"/>
          <w:szCs w:val="28"/>
          <w:lang w:val="uk-UA"/>
        </w:rPr>
        <w:t xml:space="preserve">близько 11% </w:t>
      </w:r>
      <w:r>
        <w:rPr>
          <w:rFonts w:ascii="Times New Roman" w:hAnsi="Times New Roman"/>
          <w:sz w:val="28"/>
          <w:szCs w:val="28"/>
          <w:lang w:val="uk-UA"/>
        </w:rPr>
        <w:t>і</w:t>
      </w:r>
      <w:r w:rsidRPr="003A2C7D">
        <w:rPr>
          <w:rFonts w:ascii="Times New Roman" w:hAnsi="Times New Roman"/>
          <w:sz w:val="28"/>
          <w:szCs w:val="28"/>
          <w:lang w:val="uk-UA"/>
        </w:rPr>
        <w:t>з них – жінки. Кілька років тому кількість жінок у Верховній Раді України складала всього 7% від загальної кількості народних обранців [</w:t>
      </w:r>
      <w:r w:rsidR="009E22D9" w:rsidRPr="009E22D9">
        <w:rPr>
          <w:rFonts w:ascii="Times New Roman" w:hAnsi="Times New Roman"/>
          <w:sz w:val="28"/>
          <w:szCs w:val="28"/>
        </w:rPr>
        <w:t>53</w:t>
      </w:r>
      <w:r w:rsidRPr="003A2C7D">
        <w:rPr>
          <w:rFonts w:ascii="Times New Roman" w:hAnsi="Times New Roman"/>
          <w:sz w:val="28"/>
          <w:szCs w:val="28"/>
          <w:lang w:val="uk-UA"/>
        </w:rPr>
        <w:t>]. Звичайно</w:t>
      </w:r>
      <w:r>
        <w:rPr>
          <w:rFonts w:ascii="Times New Roman" w:hAnsi="Times New Roman"/>
          <w:sz w:val="28"/>
          <w:szCs w:val="28"/>
          <w:lang w:val="uk-UA"/>
        </w:rPr>
        <w:t>,указаний відсоток на момент 2015 </w:t>
      </w:r>
      <w:r w:rsidRPr="003A2C7D">
        <w:rPr>
          <w:rFonts w:ascii="Times New Roman" w:hAnsi="Times New Roman"/>
          <w:sz w:val="28"/>
          <w:szCs w:val="28"/>
          <w:lang w:val="uk-UA"/>
        </w:rPr>
        <w:t xml:space="preserve">року не відповідає загальним міжнародним стандартам, проте позитивна тенденція очевидна, що вже </w:t>
      </w:r>
      <w:r>
        <w:rPr>
          <w:rFonts w:ascii="Times New Roman" w:hAnsi="Times New Roman"/>
          <w:sz w:val="28"/>
          <w:szCs w:val="28"/>
          <w:lang w:val="uk-UA"/>
        </w:rPr>
        <w:t>свідчить</w:t>
      </w:r>
      <w:r w:rsidRPr="003A2C7D">
        <w:rPr>
          <w:rFonts w:ascii="Times New Roman" w:hAnsi="Times New Roman"/>
          <w:sz w:val="28"/>
          <w:szCs w:val="28"/>
          <w:lang w:val="uk-UA"/>
        </w:rPr>
        <w:t xml:space="preserve"> про певні успіхи на шляху запобігання гендерній дискримінації. </w:t>
      </w:r>
    </w:p>
    <w:p w:rsidR="00FB7A87" w:rsidRPr="003A2C7D" w:rsidRDefault="00FB7A87" w:rsidP="008A3488">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Отже, гендерне питання було </w:t>
      </w:r>
      <w:r>
        <w:rPr>
          <w:rFonts w:ascii="Times New Roman" w:hAnsi="Times New Roman"/>
          <w:sz w:val="28"/>
          <w:szCs w:val="28"/>
          <w:lang w:val="uk-UA"/>
        </w:rPr>
        <w:t>й</w:t>
      </w:r>
      <w:r w:rsidRPr="003A2C7D">
        <w:rPr>
          <w:rFonts w:ascii="Times New Roman" w:hAnsi="Times New Roman"/>
          <w:sz w:val="28"/>
          <w:szCs w:val="28"/>
          <w:lang w:val="uk-UA"/>
        </w:rPr>
        <w:t xml:space="preserve"> залишається одним </w:t>
      </w:r>
      <w:r>
        <w:rPr>
          <w:rFonts w:ascii="Times New Roman" w:hAnsi="Times New Roman"/>
          <w:sz w:val="28"/>
          <w:szCs w:val="28"/>
          <w:lang w:val="uk-UA"/>
        </w:rPr>
        <w:t>і</w:t>
      </w:r>
      <w:r w:rsidRPr="003A2C7D">
        <w:rPr>
          <w:rFonts w:ascii="Times New Roman" w:hAnsi="Times New Roman"/>
          <w:sz w:val="28"/>
          <w:szCs w:val="28"/>
          <w:lang w:val="uk-UA"/>
        </w:rPr>
        <w:t xml:space="preserve">з найбільш обговорюваних </w:t>
      </w:r>
      <w:r>
        <w:rPr>
          <w:rFonts w:ascii="Times New Roman" w:hAnsi="Times New Roman"/>
          <w:sz w:val="28"/>
          <w:szCs w:val="28"/>
          <w:lang w:val="uk-UA"/>
        </w:rPr>
        <w:t>у</w:t>
      </w:r>
      <w:r w:rsidRPr="003A2C7D">
        <w:rPr>
          <w:rFonts w:ascii="Times New Roman" w:hAnsi="Times New Roman"/>
          <w:sz w:val="28"/>
          <w:szCs w:val="28"/>
          <w:lang w:val="uk-UA"/>
        </w:rPr>
        <w:t xml:space="preserve"> наукових колах, а кількість досліджень </w:t>
      </w:r>
      <w:r>
        <w:rPr>
          <w:rFonts w:ascii="Times New Roman" w:hAnsi="Times New Roman"/>
          <w:sz w:val="28"/>
          <w:szCs w:val="28"/>
          <w:lang w:val="uk-UA"/>
        </w:rPr>
        <w:t>і</w:t>
      </w:r>
      <w:r w:rsidRPr="003A2C7D">
        <w:rPr>
          <w:rFonts w:ascii="Times New Roman" w:hAnsi="Times New Roman"/>
          <w:sz w:val="28"/>
          <w:szCs w:val="28"/>
          <w:lang w:val="uk-UA"/>
        </w:rPr>
        <w:t>з гендерної проблематики з часом тільки зростає. Через активний вплив глобалізаційних тенденцій демократичні цінності провідних держав світу (</w:t>
      </w:r>
      <w:r>
        <w:rPr>
          <w:rFonts w:ascii="Times New Roman" w:hAnsi="Times New Roman"/>
          <w:sz w:val="28"/>
          <w:szCs w:val="28"/>
          <w:lang w:val="uk-UA"/>
        </w:rPr>
        <w:t>у</w:t>
      </w:r>
      <w:r w:rsidRPr="003A2C7D">
        <w:rPr>
          <w:rFonts w:ascii="Times New Roman" w:hAnsi="Times New Roman"/>
          <w:sz w:val="28"/>
          <w:szCs w:val="28"/>
          <w:lang w:val="uk-UA"/>
        </w:rPr>
        <w:t xml:space="preserve"> тому числі й гендерна рівність як одна з пріоритетних) переносяться на інші, більш закриті </w:t>
      </w:r>
      <w:r>
        <w:rPr>
          <w:rFonts w:ascii="Times New Roman" w:hAnsi="Times New Roman"/>
          <w:sz w:val="28"/>
          <w:szCs w:val="28"/>
          <w:lang w:val="uk-UA"/>
        </w:rPr>
        <w:t>й</w:t>
      </w:r>
      <w:r w:rsidRPr="003A2C7D">
        <w:rPr>
          <w:rFonts w:ascii="Times New Roman" w:hAnsi="Times New Roman"/>
          <w:sz w:val="28"/>
          <w:szCs w:val="28"/>
          <w:lang w:val="uk-UA"/>
        </w:rPr>
        <w:t xml:space="preserve"> консервативні країни. В уявленні людей для чоловіка характерні такі якості</w:t>
      </w:r>
      <w:r>
        <w:rPr>
          <w:rFonts w:ascii="Times New Roman" w:hAnsi="Times New Roman"/>
          <w:sz w:val="28"/>
          <w:szCs w:val="28"/>
          <w:lang w:val="uk-UA"/>
        </w:rPr>
        <w:t>,</w:t>
      </w:r>
      <w:r w:rsidRPr="003A2C7D">
        <w:rPr>
          <w:rFonts w:ascii="Times New Roman" w:hAnsi="Times New Roman"/>
          <w:sz w:val="28"/>
          <w:szCs w:val="28"/>
          <w:lang w:val="uk-UA"/>
        </w:rPr>
        <w:t xml:space="preserve"> як упевненість </w:t>
      </w:r>
      <w:r>
        <w:rPr>
          <w:rFonts w:ascii="Times New Roman" w:hAnsi="Times New Roman"/>
          <w:sz w:val="28"/>
          <w:szCs w:val="28"/>
          <w:lang w:val="uk-UA"/>
        </w:rPr>
        <w:t>у</w:t>
      </w:r>
      <w:r w:rsidRPr="003A2C7D">
        <w:rPr>
          <w:rFonts w:ascii="Times New Roman" w:hAnsi="Times New Roman"/>
          <w:sz w:val="28"/>
          <w:szCs w:val="28"/>
          <w:lang w:val="uk-UA"/>
        </w:rPr>
        <w:t xml:space="preserve"> собі, аналітичний склад розуму, самоконтроль, прагматичність, аналіз ситуації, амбітність, відвага, жадоба до пригод, потреба в самореалізації та досягненні успіху, прагнення до оригінальності, </w:t>
      </w:r>
      <w:r>
        <w:rPr>
          <w:rFonts w:ascii="Times New Roman" w:hAnsi="Times New Roman"/>
          <w:sz w:val="28"/>
          <w:szCs w:val="28"/>
          <w:lang w:val="uk-UA"/>
        </w:rPr>
        <w:t>у</w:t>
      </w:r>
      <w:r w:rsidRPr="003A2C7D">
        <w:rPr>
          <w:rFonts w:ascii="Times New Roman" w:hAnsi="Times New Roman"/>
          <w:sz w:val="28"/>
          <w:szCs w:val="28"/>
          <w:lang w:val="uk-UA"/>
        </w:rPr>
        <w:t xml:space="preserve">міння вести бізнес тощо; жінці ж приписуються протилежні риси характеру, які самі по собі є непоганими для життя, але не допомагають </w:t>
      </w:r>
      <w:r>
        <w:rPr>
          <w:rFonts w:ascii="Times New Roman" w:hAnsi="Times New Roman"/>
          <w:sz w:val="28"/>
          <w:szCs w:val="28"/>
          <w:lang w:val="uk-UA"/>
        </w:rPr>
        <w:t>у досягненні кар</w:t>
      </w:r>
      <w:r w:rsidRPr="003A2C7D">
        <w:rPr>
          <w:rFonts w:ascii="Times New Roman" w:hAnsi="Times New Roman"/>
          <w:sz w:val="28"/>
          <w:szCs w:val="28"/>
          <w:lang w:val="uk-UA"/>
        </w:rPr>
        <w:t>’єрних успіхів, особливо стосовно бізнесу та політики. Серед фемінних рис характеру можна виокремити емоційність, емпатичність, невміння довести справу до кінця, схильність до недовірливості, іноді зайва агресивність, невміння контролювати ситуацію, навіюваність, сприйнятливість, пасивність [</w:t>
      </w:r>
      <w:r w:rsidR="009E22D9" w:rsidRPr="009E22D9">
        <w:rPr>
          <w:rFonts w:ascii="Times New Roman" w:hAnsi="Times New Roman"/>
          <w:sz w:val="28"/>
          <w:szCs w:val="28"/>
          <w:lang w:val="uk-UA"/>
        </w:rPr>
        <w:t>42</w:t>
      </w:r>
      <w:r w:rsidRPr="003A2C7D">
        <w:rPr>
          <w:rFonts w:ascii="Times New Roman" w:hAnsi="Times New Roman"/>
          <w:sz w:val="28"/>
          <w:szCs w:val="28"/>
          <w:lang w:val="uk-UA"/>
        </w:rPr>
        <w:t xml:space="preserve">, с. 40].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lastRenderedPageBreak/>
        <w:t xml:space="preserve">Про це ж пише у своїй роботі І. Малкіна-Пих. Вона зазначає, що можна визначити три основні елементи громадського і цивільного життя чоловіків. Першим елементом слід назвати те, що чоловіки користуються певними соціальними </w:t>
      </w:r>
      <w:r>
        <w:rPr>
          <w:rFonts w:ascii="Times New Roman" w:hAnsi="Times New Roman"/>
          <w:sz w:val="28"/>
          <w:szCs w:val="28"/>
          <w:lang w:val="uk-UA"/>
        </w:rPr>
        <w:t>й</w:t>
      </w:r>
      <w:r w:rsidRPr="003A2C7D">
        <w:rPr>
          <w:rFonts w:ascii="Times New Roman" w:hAnsi="Times New Roman"/>
          <w:sz w:val="28"/>
          <w:szCs w:val="28"/>
          <w:lang w:val="uk-UA"/>
        </w:rPr>
        <w:t xml:space="preserve"> інституціональними перевагами за рахунок жінок і на відміну від жінок. Другий елемент</w:t>
      </w:r>
      <w:r>
        <w:rPr>
          <w:rFonts w:ascii="Times New Roman" w:hAnsi="Times New Roman"/>
          <w:sz w:val="28"/>
          <w:szCs w:val="28"/>
          <w:lang w:val="uk-UA"/>
        </w:rPr>
        <w:t>:</w:t>
      </w:r>
      <w:r w:rsidRPr="003A2C7D">
        <w:rPr>
          <w:rFonts w:ascii="Times New Roman" w:hAnsi="Times New Roman"/>
          <w:sz w:val="28"/>
          <w:szCs w:val="28"/>
          <w:lang w:val="uk-UA"/>
        </w:rPr>
        <w:t xml:space="preserve"> як відомо, </w:t>
      </w:r>
      <w:r>
        <w:rPr>
          <w:rFonts w:ascii="Times New Roman" w:hAnsi="Times New Roman"/>
          <w:sz w:val="28"/>
          <w:szCs w:val="28"/>
          <w:lang w:val="uk-UA"/>
        </w:rPr>
        <w:t>у</w:t>
      </w:r>
      <w:r w:rsidRPr="003A2C7D">
        <w:rPr>
          <w:rFonts w:ascii="Times New Roman" w:hAnsi="Times New Roman"/>
          <w:sz w:val="28"/>
          <w:szCs w:val="28"/>
          <w:lang w:val="uk-UA"/>
        </w:rPr>
        <w:t xml:space="preserve"> професійному середовищі мають великий попит саме чоловічі (так звані маскулінні) риси характеру. Чоловікам </w:t>
      </w:r>
      <w:r>
        <w:rPr>
          <w:rFonts w:ascii="Times New Roman" w:hAnsi="Times New Roman"/>
          <w:sz w:val="28"/>
          <w:szCs w:val="28"/>
          <w:lang w:val="uk-UA"/>
        </w:rPr>
        <w:t>і</w:t>
      </w:r>
      <w:r w:rsidRPr="003A2C7D">
        <w:rPr>
          <w:rFonts w:ascii="Times New Roman" w:hAnsi="Times New Roman"/>
          <w:sz w:val="28"/>
          <w:szCs w:val="28"/>
          <w:lang w:val="uk-UA"/>
        </w:rPr>
        <w:t xml:space="preserve">з яскраво вираженими маскулінними рисами характеру апріорі надається більше прав і свобод </w:t>
      </w:r>
      <w:r>
        <w:rPr>
          <w:rFonts w:ascii="Times New Roman" w:hAnsi="Times New Roman"/>
          <w:sz w:val="28"/>
          <w:szCs w:val="28"/>
          <w:lang w:val="uk-UA"/>
        </w:rPr>
        <w:t>у виборі</w:t>
      </w:r>
      <w:r w:rsidRPr="003A2C7D">
        <w:rPr>
          <w:rFonts w:ascii="Times New Roman" w:hAnsi="Times New Roman"/>
          <w:sz w:val="28"/>
          <w:szCs w:val="28"/>
          <w:lang w:val="uk-UA"/>
        </w:rPr>
        <w:t xml:space="preserve"> бажан</w:t>
      </w:r>
      <w:r>
        <w:rPr>
          <w:rFonts w:ascii="Times New Roman" w:hAnsi="Times New Roman"/>
          <w:sz w:val="28"/>
          <w:szCs w:val="28"/>
          <w:lang w:val="uk-UA"/>
        </w:rPr>
        <w:t>ої</w:t>
      </w:r>
      <w:r w:rsidRPr="003A2C7D">
        <w:rPr>
          <w:rFonts w:ascii="Times New Roman" w:hAnsi="Times New Roman"/>
          <w:sz w:val="28"/>
          <w:szCs w:val="28"/>
          <w:lang w:val="uk-UA"/>
        </w:rPr>
        <w:t xml:space="preserve"> професі</w:t>
      </w:r>
      <w:r>
        <w:rPr>
          <w:rFonts w:ascii="Times New Roman" w:hAnsi="Times New Roman"/>
          <w:sz w:val="28"/>
          <w:szCs w:val="28"/>
          <w:lang w:val="uk-UA"/>
        </w:rPr>
        <w:t>їта</w:t>
      </w:r>
      <w:r w:rsidRPr="003A2C7D">
        <w:rPr>
          <w:rFonts w:ascii="Times New Roman" w:hAnsi="Times New Roman"/>
          <w:sz w:val="28"/>
          <w:szCs w:val="28"/>
          <w:lang w:val="uk-UA"/>
        </w:rPr>
        <w:t xml:space="preserve"> самореаліз</w:t>
      </w:r>
      <w:r>
        <w:rPr>
          <w:rFonts w:ascii="Times New Roman" w:hAnsi="Times New Roman"/>
          <w:sz w:val="28"/>
          <w:szCs w:val="28"/>
          <w:lang w:val="uk-UA"/>
        </w:rPr>
        <w:t>ації</w:t>
      </w:r>
      <w:r w:rsidRPr="003A2C7D">
        <w:rPr>
          <w:rFonts w:ascii="Times New Roman" w:hAnsi="Times New Roman"/>
          <w:sz w:val="28"/>
          <w:szCs w:val="28"/>
          <w:lang w:val="uk-UA"/>
        </w:rPr>
        <w:t xml:space="preserve"> в ній. Крім того, можна стверджувати, що будь-який чоловік, саме внаслідок стереотипного визначення суто маскулінних якостей, апріорі вважається вищим за соціальним статусом</w:t>
      </w:r>
      <w:r>
        <w:rPr>
          <w:rFonts w:ascii="Times New Roman" w:hAnsi="Times New Roman"/>
          <w:sz w:val="28"/>
          <w:szCs w:val="28"/>
          <w:lang w:val="uk-UA"/>
        </w:rPr>
        <w:t>,</w:t>
      </w:r>
      <w:r w:rsidRPr="003A2C7D">
        <w:rPr>
          <w:rFonts w:ascii="Times New Roman" w:hAnsi="Times New Roman"/>
          <w:sz w:val="28"/>
          <w:szCs w:val="28"/>
          <w:lang w:val="uk-UA"/>
        </w:rPr>
        <w:t xml:space="preserve"> і йому надається більше можливостей професійного зростання. Проте існує </w:t>
      </w:r>
      <w:r>
        <w:rPr>
          <w:rFonts w:ascii="Times New Roman" w:hAnsi="Times New Roman"/>
          <w:sz w:val="28"/>
          <w:szCs w:val="28"/>
          <w:lang w:val="uk-UA"/>
        </w:rPr>
        <w:t>й</w:t>
      </w:r>
      <w:r w:rsidRPr="003A2C7D">
        <w:rPr>
          <w:rFonts w:ascii="Times New Roman" w:hAnsi="Times New Roman"/>
          <w:sz w:val="28"/>
          <w:szCs w:val="28"/>
          <w:lang w:val="uk-UA"/>
        </w:rPr>
        <w:t xml:space="preserve"> третій чинник, який підключає елемент расистського характеру: середньостатистичний білий чоловік, представник середнього класу або еліти</w:t>
      </w:r>
      <w:r>
        <w:rPr>
          <w:rFonts w:ascii="Times New Roman" w:hAnsi="Times New Roman"/>
          <w:sz w:val="28"/>
          <w:szCs w:val="28"/>
          <w:lang w:val="uk-UA"/>
        </w:rPr>
        <w:t>,</w:t>
      </w:r>
      <w:r w:rsidRPr="003A2C7D">
        <w:rPr>
          <w:rFonts w:ascii="Times New Roman" w:hAnsi="Times New Roman"/>
          <w:sz w:val="28"/>
          <w:szCs w:val="28"/>
          <w:lang w:val="uk-UA"/>
        </w:rPr>
        <w:t xml:space="preserve"> свідомо має більш високий соціальний стат</w:t>
      </w:r>
      <w:r>
        <w:rPr>
          <w:rFonts w:ascii="Times New Roman" w:hAnsi="Times New Roman"/>
          <w:sz w:val="28"/>
          <w:szCs w:val="28"/>
          <w:lang w:val="uk-UA"/>
        </w:rPr>
        <w:t>ус і більший культурний капітал</w:t>
      </w:r>
      <w:r w:rsidRPr="003A2C7D">
        <w:rPr>
          <w:rFonts w:ascii="Times New Roman" w:hAnsi="Times New Roman"/>
          <w:sz w:val="28"/>
          <w:szCs w:val="28"/>
          <w:lang w:val="uk-UA"/>
        </w:rPr>
        <w:t xml:space="preserve"> у порівнянні з чоловіками, що належать до інших рас та мають інший колір шкіри [</w:t>
      </w:r>
      <w:r w:rsidR="009E22D9" w:rsidRPr="009E22D9">
        <w:rPr>
          <w:rFonts w:ascii="Times New Roman" w:hAnsi="Times New Roman"/>
          <w:sz w:val="28"/>
          <w:szCs w:val="28"/>
          <w:lang w:val="uk-UA"/>
        </w:rPr>
        <w:t>28</w:t>
      </w:r>
      <w:r w:rsidRPr="003A2C7D">
        <w:rPr>
          <w:rFonts w:ascii="Times New Roman" w:hAnsi="Times New Roman"/>
          <w:sz w:val="28"/>
          <w:szCs w:val="28"/>
          <w:lang w:val="uk-UA"/>
        </w:rPr>
        <w:t xml:space="preserve">, с. 446].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Расова ознака, як і гендерна нерівність, бере свої </w:t>
      </w:r>
      <w:r>
        <w:rPr>
          <w:rFonts w:ascii="Times New Roman" w:hAnsi="Times New Roman"/>
          <w:sz w:val="28"/>
          <w:szCs w:val="28"/>
          <w:lang w:val="uk-UA"/>
        </w:rPr>
        <w:t xml:space="preserve">початки в </w:t>
      </w:r>
      <w:r w:rsidRPr="003A2C7D">
        <w:rPr>
          <w:rFonts w:ascii="Times New Roman" w:hAnsi="Times New Roman"/>
          <w:sz w:val="28"/>
          <w:szCs w:val="28"/>
          <w:lang w:val="uk-UA"/>
        </w:rPr>
        <w:t xml:space="preserve"> патріархально</w:t>
      </w:r>
      <w:r>
        <w:rPr>
          <w:rFonts w:ascii="Times New Roman" w:hAnsi="Times New Roman"/>
          <w:sz w:val="28"/>
          <w:szCs w:val="28"/>
          <w:lang w:val="uk-UA"/>
        </w:rPr>
        <w:t>му</w:t>
      </w:r>
      <w:r w:rsidRPr="003A2C7D">
        <w:rPr>
          <w:rFonts w:ascii="Times New Roman" w:hAnsi="Times New Roman"/>
          <w:sz w:val="28"/>
          <w:szCs w:val="28"/>
          <w:lang w:val="uk-UA"/>
        </w:rPr>
        <w:t xml:space="preserve"> суспільств</w:t>
      </w:r>
      <w:r>
        <w:rPr>
          <w:rFonts w:ascii="Times New Roman" w:hAnsi="Times New Roman"/>
          <w:sz w:val="28"/>
          <w:szCs w:val="28"/>
          <w:lang w:val="uk-UA"/>
        </w:rPr>
        <w:t>і</w:t>
      </w:r>
      <w:r w:rsidRPr="003A2C7D">
        <w:rPr>
          <w:rFonts w:ascii="Times New Roman" w:hAnsi="Times New Roman"/>
          <w:sz w:val="28"/>
          <w:szCs w:val="28"/>
          <w:lang w:val="uk-UA"/>
        </w:rPr>
        <w:t>, що сформувало ті стереотипні переконання, які на сьогодні створюють суттєві перешкоди в досягненні справжньої соціально-культурної, расово</w:t>
      </w:r>
      <w:r>
        <w:rPr>
          <w:rFonts w:ascii="Times New Roman" w:hAnsi="Times New Roman"/>
          <w:sz w:val="28"/>
          <w:szCs w:val="28"/>
          <w:lang w:val="uk-UA"/>
        </w:rPr>
        <w:t>-</w:t>
      </w:r>
      <w:r w:rsidRPr="003A2C7D">
        <w:rPr>
          <w:rFonts w:ascii="Times New Roman" w:hAnsi="Times New Roman"/>
          <w:sz w:val="28"/>
          <w:szCs w:val="28"/>
          <w:lang w:val="uk-UA"/>
        </w:rPr>
        <w:t>етнічної та гендерної рівності.</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М</w:t>
      </w:r>
      <w:r w:rsidRPr="003A2C7D">
        <w:rPr>
          <w:rFonts w:ascii="Times New Roman" w:hAnsi="Times New Roman"/>
          <w:sz w:val="28"/>
          <w:szCs w:val="28"/>
          <w:lang w:val="uk-UA"/>
        </w:rPr>
        <w:t xml:space="preserve">ожна визначити стереотипні чоловічі (маскулінні) якості </w:t>
      </w:r>
      <w:r>
        <w:rPr>
          <w:rFonts w:ascii="Times New Roman" w:hAnsi="Times New Roman"/>
          <w:sz w:val="28"/>
          <w:szCs w:val="28"/>
          <w:lang w:val="uk-UA"/>
        </w:rPr>
        <w:t>(</w:t>
      </w:r>
      <w:r w:rsidRPr="003A2C7D">
        <w:rPr>
          <w:rFonts w:ascii="Times New Roman" w:hAnsi="Times New Roman"/>
          <w:sz w:val="28"/>
          <w:szCs w:val="28"/>
          <w:lang w:val="uk-UA"/>
        </w:rPr>
        <w:t>цілеспрямованість, амбітність, прагматичність, уміння концентруватися, уміння знаходити швидкі рішення тощо</w:t>
      </w:r>
      <w:r>
        <w:rPr>
          <w:rFonts w:ascii="Times New Roman" w:hAnsi="Times New Roman"/>
          <w:sz w:val="28"/>
          <w:szCs w:val="28"/>
          <w:lang w:val="uk-UA"/>
        </w:rPr>
        <w:t>)</w:t>
      </w:r>
      <w:r w:rsidRPr="003A2C7D">
        <w:rPr>
          <w:rFonts w:ascii="Times New Roman" w:hAnsi="Times New Roman"/>
          <w:sz w:val="28"/>
          <w:szCs w:val="28"/>
          <w:lang w:val="uk-UA"/>
        </w:rPr>
        <w:t xml:space="preserve"> і стер</w:t>
      </w:r>
      <w:r>
        <w:rPr>
          <w:rFonts w:ascii="Times New Roman" w:hAnsi="Times New Roman"/>
          <w:sz w:val="28"/>
          <w:szCs w:val="28"/>
          <w:lang w:val="uk-UA"/>
        </w:rPr>
        <w:t>еотипні жіночі (фемінні) якості(</w:t>
      </w:r>
      <w:r w:rsidRPr="003A2C7D">
        <w:rPr>
          <w:rFonts w:ascii="Times New Roman" w:hAnsi="Times New Roman"/>
          <w:sz w:val="28"/>
          <w:szCs w:val="28"/>
          <w:lang w:val="uk-UA"/>
        </w:rPr>
        <w:t>дбайливість, конформність, емпатичність, податливість</w:t>
      </w:r>
      <w:r>
        <w:rPr>
          <w:rFonts w:ascii="Times New Roman" w:hAnsi="Times New Roman"/>
          <w:sz w:val="28"/>
          <w:szCs w:val="28"/>
          <w:lang w:val="uk-UA"/>
        </w:rPr>
        <w:t>)</w:t>
      </w:r>
      <w:r w:rsidRPr="003A2C7D">
        <w:rPr>
          <w:rFonts w:ascii="Times New Roman" w:hAnsi="Times New Roman"/>
          <w:sz w:val="28"/>
          <w:szCs w:val="28"/>
          <w:lang w:val="uk-UA"/>
        </w:rPr>
        <w:t xml:space="preserve">. У відповідності </w:t>
      </w:r>
      <w:r>
        <w:rPr>
          <w:rFonts w:ascii="Times New Roman" w:hAnsi="Times New Roman"/>
          <w:sz w:val="28"/>
          <w:szCs w:val="28"/>
          <w:lang w:val="uk-UA"/>
        </w:rPr>
        <w:t>до</w:t>
      </w:r>
      <w:r w:rsidRPr="003A2C7D">
        <w:rPr>
          <w:rFonts w:ascii="Times New Roman" w:hAnsi="Times New Roman"/>
          <w:sz w:val="28"/>
          <w:szCs w:val="28"/>
          <w:lang w:val="uk-UA"/>
        </w:rPr>
        <w:t xml:space="preserve"> перераховани</w:t>
      </w:r>
      <w:r>
        <w:rPr>
          <w:rFonts w:ascii="Times New Roman" w:hAnsi="Times New Roman"/>
          <w:sz w:val="28"/>
          <w:szCs w:val="28"/>
          <w:lang w:val="uk-UA"/>
        </w:rPr>
        <w:t xml:space="preserve">х </w:t>
      </w:r>
      <w:r w:rsidRPr="003A2C7D">
        <w:rPr>
          <w:rFonts w:ascii="Times New Roman" w:hAnsi="Times New Roman"/>
          <w:sz w:val="28"/>
          <w:szCs w:val="28"/>
          <w:lang w:val="uk-UA"/>
        </w:rPr>
        <w:t xml:space="preserve">рисхарактеру дуже просто розподілити соціальні ролі чоловіка і жінки, що </w:t>
      </w:r>
      <w:r>
        <w:rPr>
          <w:rFonts w:ascii="Times New Roman" w:hAnsi="Times New Roman"/>
          <w:sz w:val="28"/>
          <w:szCs w:val="28"/>
          <w:lang w:val="uk-UA"/>
        </w:rPr>
        <w:t>й</w:t>
      </w:r>
      <w:r w:rsidRPr="003A2C7D">
        <w:rPr>
          <w:rFonts w:ascii="Times New Roman" w:hAnsi="Times New Roman"/>
          <w:sz w:val="28"/>
          <w:szCs w:val="28"/>
          <w:lang w:val="uk-UA"/>
        </w:rPr>
        <w:t xml:space="preserve"> було зроблено та закріплено </w:t>
      </w:r>
      <w:r>
        <w:rPr>
          <w:rFonts w:ascii="Times New Roman" w:hAnsi="Times New Roman"/>
          <w:sz w:val="28"/>
          <w:szCs w:val="28"/>
          <w:lang w:val="uk-UA"/>
        </w:rPr>
        <w:t>у свідомості</w:t>
      </w:r>
      <w:r w:rsidRPr="003A2C7D">
        <w:rPr>
          <w:rFonts w:ascii="Times New Roman" w:hAnsi="Times New Roman"/>
          <w:sz w:val="28"/>
          <w:szCs w:val="28"/>
          <w:lang w:val="uk-UA"/>
        </w:rPr>
        <w:t xml:space="preserve"> людей ще декілька століть тому. Такий поділ є актуальним і досі, а тому пропагується в конкурентних цілях </w:t>
      </w:r>
      <w:r>
        <w:rPr>
          <w:rFonts w:ascii="Times New Roman" w:hAnsi="Times New Roman"/>
          <w:sz w:val="28"/>
          <w:szCs w:val="28"/>
          <w:lang w:val="uk-UA"/>
        </w:rPr>
        <w:t>та</w:t>
      </w:r>
      <w:r w:rsidRPr="003A2C7D">
        <w:rPr>
          <w:rFonts w:ascii="Times New Roman" w:hAnsi="Times New Roman"/>
          <w:sz w:val="28"/>
          <w:szCs w:val="28"/>
          <w:lang w:val="uk-UA"/>
        </w:rPr>
        <w:t xml:space="preserve"> активно використовується в різних політич</w:t>
      </w:r>
      <w:r>
        <w:rPr>
          <w:rFonts w:ascii="Times New Roman" w:hAnsi="Times New Roman"/>
          <w:sz w:val="28"/>
          <w:szCs w:val="28"/>
          <w:lang w:val="uk-UA"/>
        </w:rPr>
        <w:t>них передвиборних кампаніях. Г. </w:t>
      </w:r>
      <w:r w:rsidRPr="003A2C7D">
        <w:rPr>
          <w:rFonts w:ascii="Times New Roman" w:hAnsi="Times New Roman"/>
          <w:sz w:val="28"/>
          <w:szCs w:val="28"/>
          <w:lang w:val="uk-UA"/>
        </w:rPr>
        <w:t xml:space="preserve">Круглікова визначає поняття гендерної ролі. </w:t>
      </w:r>
      <w:r>
        <w:rPr>
          <w:rFonts w:ascii="Times New Roman" w:hAnsi="Times New Roman"/>
          <w:sz w:val="28"/>
          <w:szCs w:val="28"/>
          <w:lang w:val="uk-UA"/>
        </w:rPr>
        <w:t>Дослідниця наголошує</w:t>
      </w:r>
      <w:r w:rsidRPr="003A2C7D">
        <w:rPr>
          <w:rFonts w:ascii="Times New Roman" w:hAnsi="Times New Roman"/>
          <w:sz w:val="28"/>
          <w:szCs w:val="28"/>
          <w:lang w:val="uk-UA"/>
        </w:rPr>
        <w:t xml:space="preserve">, що гендерна роль – це поведінка </w:t>
      </w:r>
      <w:r w:rsidRPr="003A2C7D">
        <w:rPr>
          <w:rFonts w:ascii="Times New Roman" w:hAnsi="Times New Roman"/>
          <w:sz w:val="28"/>
          <w:szCs w:val="28"/>
          <w:lang w:val="uk-UA"/>
        </w:rPr>
        <w:lastRenderedPageBreak/>
        <w:t xml:space="preserve">людини, яка залежить від її статі та визначається певними соціальними конструктами, тобто прийнятими в суспільстві нормами, які формують </w:t>
      </w:r>
      <w:r>
        <w:rPr>
          <w:rFonts w:ascii="Times New Roman" w:hAnsi="Times New Roman"/>
          <w:sz w:val="28"/>
          <w:szCs w:val="28"/>
          <w:lang w:val="uk-UA"/>
        </w:rPr>
        <w:t>суто</w:t>
      </w:r>
      <w:r w:rsidRPr="003A2C7D">
        <w:rPr>
          <w:rFonts w:ascii="Times New Roman" w:hAnsi="Times New Roman"/>
          <w:sz w:val="28"/>
          <w:szCs w:val="28"/>
          <w:lang w:val="uk-UA"/>
        </w:rPr>
        <w:t xml:space="preserve"> чоловічу (маскулінну) та </w:t>
      </w:r>
      <w:r>
        <w:rPr>
          <w:rFonts w:ascii="Times New Roman" w:hAnsi="Times New Roman"/>
          <w:sz w:val="28"/>
          <w:szCs w:val="28"/>
          <w:lang w:val="uk-UA"/>
        </w:rPr>
        <w:t>сут</w:t>
      </w:r>
      <w:r w:rsidRPr="003A2C7D">
        <w:rPr>
          <w:rFonts w:ascii="Times New Roman" w:hAnsi="Times New Roman"/>
          <w:sz w:val="28"/>
          <w:szCs w:val="28"/>
          <w:lang w:val="uk-UA"/>
        </w:rPr>
        <w:t>о жіночу (фемінну) поведінку [</w:t>
      </w:r>
      <w:r>
        <w:rPr>
          <w:rFonts w:ascii="Times New Roman" w:hAnsi="Times New Roman"/>
          <w:sz w:val="28"/>
          <w:szCs w:val="28"/>
          <w:lang w:val="uk-UA"/>
        </w:rPr>
        <w:t>2</w:t>
      </w:r>
      <w:r w:rsidR="009E22D9" w:rsidRPr="009E22D9">
        <w:rPr>
          <w:rFonts w:ascii="Times New Roman" w:hAnsi="Times New Roman"/>
          <w:sz w:val="28"/>
          <w:szCs w:val="28"/>
          <w:lang w:val="uk-UA"/>
        </w:rPr>
        <w:t>4</w:t>
      </w:r>
      <w:r w:rsidRPr="003A2C7D">
        <w:rPr>
          <w:rFonts w:ascii="Times New Roman" w:hAnsi="Times New Roman"/>
          <w:sz w:val="28"/>
          <w:szCs w:val="28"/>
          <w:lang w:val="uk-UA"/>
        </w:rPr>
        <w:t xml:space="preserve">]. Ці норми поведінки </w:t>
      </w:r>
      <w:r>
        <w:rPr>
          <w:rFonts w:ascii="Times New Roman" w:hAnsi="Times New Roman"/>
          <w:sz w:val="28"/>
          <w:szCs w:val="28"/>
          <w:lang w:val="uk-UA"/>
        </w:rPr>
        <w:t>ви</w:t>
      </w:r>
      <w:r w:rsidRPr="003A2C7D">
        <w:rPr>
          <w:rFonts w:ascii="Times New Roman" w:hAnsi="Times New Roman"/>
          <w:sz w:val="28"/>
          <w:szCs w:val="28"/>
          <w:lang w:val="uk-UA"/>
        </w:rPr>
        <w:t xml:space="preserve">являються </w:t>
      </w:r>
      <w:r>
        <w:rPr>
          <w:rFonts w:ascii="Times New Roman" w:hAnsi="Times New Roman"/>
          <w:sz w:val="28"/>
          <w:szCs w:val="28"/>
          <w:lang w:val="uk-UA"/>
        </w:rPr>
        <w:t>в</w:t>
      </w:r>
      <w:r w:rsidRPr="003A2C7D">
        <w:rPr>
          <w:rFonts w:ascii="Times New Roman" w:hAnsi="Times New Roman"/>
          <w:sz w:val="28"/>
          <w:szCs w:val="28"/>
          <w:lang w:val="uk-UA"/>
        </w:rPr>
        <w:t xml:space="preserve"> манерах поведінки, жестах, міміці, розподіленні обов’язків у сімейній сфері, професійній </w:t>
      </w:r>
      <w:r>
        <w:rPr>
          <w:rFonts w:ascii="Times New Roman" w:hAnsi="Times New Roman"/>
          <w:sz w:val="28"/>
          <w:szCs w:val="28"/>
          <w:lang w:val="uk-UA"/>
        </w:rPr>
        <w:t>галузі</w:t>
      </w:r>
      <w:r w:rsidRPr="003A2C7D">
        <w:rPr>
          <w:rFonts w:ascii="Times New Roman" w:hAnsi="Times New Roman"/>
          <w:sz w:val="28"/>
          <w:szCs w:val="28"/>
          <w:lang w:val="uk-UA"/>
        </w:rPr>
        <w:t xml:space="preserve"> тощо.</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Про це ж пише О. Іудін. Він зазначає, що як заведено ще з давніх</w:t>
      </w:r>
      <w:r>
        <w:rPr>
          <w:rFonts w:ascii="Times New Roman" w:hAnsi="Times New Roman"/>
          <w:sz w:val="28"/>
          <w:szCs w:val="28"/>
          <w:lang w:val="uk-UA"/>
        </w:rPr>
        <w:t xml:space="preserve"> часів, роль годувальника в сім’</w:t>
      </w:r>
      <w:r w:rsidRPr="003A2C7D">
        <w:rPr>
          <w:rFonts w:ascii="Times New Roman" w:hAnsi="Times New Roman"/>
          <w:sz w:val="28"/>
          <w:szCs w:val="28"/>
          <w:lang w:val="uk-UA"/>
        </w:rPr>
        <w:t xml:space="preserve">ї </w:t>
      </w:r>
      <w:r>
        <w:rPr>
          <w:rFonts w:ascii="Times New Roman" w:hAnsi="Times New Roman"/>
          <w:sz w:val="28"/>
          <w:szCs w:val="28"/>
          <w:lang w:val="uk-UA"/>
        </w:rPr>
        <w:t>й у</w:t>
      </w:r>
      <w:r w:rsidRPr="003A2C7D">
        <w:rPr>
          <w:rFonts w:ascii="Times New Roman" w:hAnsi="Times New Roman"/>
          <w:sz w:val="28"/>
          <w:szCs w:val="28"/>
          <w:lang w:val="uk-UA"/>
        </w:rPr>
        <w:t xml:space="preserve"> соціумі </w:t>
      </w:r>
      <w:r>
        <w:rPr>
          <w:rFonts w:ascii="Times New Roman" w:hAnsi="Times New Roman"/>
          <w:sz w:val="28"/>
          <w:szCs w:val="28"/>
          <w:lang w:val="uk-UA"/>
        </w:rPr>
        <w:t>віді</w:t>
      </w:r>
      <w:r w:rsidRPr="003A2C7D">
        <w:rPr>
          <w:rFonts w:ascii="Times New Roman" w:hAnsi="Times New Roman"/>
          <w:sz w:val="28"/>
          <w:szCs w:val="28"/>
          <w:lang w:val="uk-UA"/>
        </w:rPr>
        <w:t xml:space="preserve">грає чоловік, саме він визначає фінансове благополуччя </w:t>
      </w:r>
      <w:r>
        <w:rPr>
          <w:rFonts w:ascii="Times New Roman" w:hAnsi="Times New Roman"/>
          <w:sz w:val="28"/>
          <w:szCs w:val="28"/>
          <w:lang w:val="uk-UA"/>
        </w:rPr>
        <w:t>й</w:t>
      </w:r>
      <w:r w:rsidRPr="003A2C7D">
        <w:rPr>
          <w:rFonts w:ascii="Times New Roman" w:hAnsi="Times New Roman"/>
          <w:sz w:val="28"/>
          <w:szCs w:val="28"/>
          <w:lang w:val="uk-UA"/>
        </w:rPr>
        <w:t xml:space="preserve"> соціальний статус своєї сім'ї, жінка ж відповідає за побутову сферу </w:t>
      </w:r>
      <w:r>
        <w:rPr>
          <w:rFonts w:ascii="Times New Roman" w:hAnsi="Times New Roman"/>
          <w:sz w:val="28"/>
          <w:szCs w:val="28"/>
          <w:lang w:val="uk-UA"/>
        </w:rPr>
        <w:t>й</w:t>
      </w:r>
      <w:r w:rsidRPr="003A2C7D">
        <w:rPr>
          <w:rFonts w:ascii="Times New Roman" w:hAnsi="Times New Roman"/>
          <w:sz w:val="28"/>
          <w:szCs w:val="28"/>
          <w:lang w:val="uk-UA"/>
        </w:rPr>
        <w:t xml:space="preserve"> виховання дітей. Саме з цієї причини в чоловіках закладена необхідність знайти професію з високим заробітком і реалізувати себе в професійній сфері, для жінки такої необхідності ніколи не було і їй не властиве бажання реалізувати себе на професійних теренах. Проте, у зв'язку з умовами соціального </w:t>
      </w:r>
      <w:r>
        <w:rPr>
          <w:rFonts w:ascii="Times New Roman" w:hAnsi="Times New Roman"/>
          <w:sz w:val="28"/>
          <w:szCs w:val="28"/>
          <w:lang w:val="uk-UA"/>
        </w:rPr>
        <w:t>й</w:t>
      </w:r>
      <w:r w:rsidRPr="003A2C7D">
        <w:rPr>
          <w:rFonts w:ascii="Times New Roman" w:hAnsi="Times New Roman"/>
          <w:sz w:val="28"/>
          <w:szCs w:val="28"/>
          <w:lang w:val="uk-UA"/>
        </w:rPr>
        <w:t xml:space="preserve"> професійного життя, які різко змінюються, жінки почали активно обговорювати питання досягнення ними успіху в соціальній і професійній сферах, таким чином витісняючи чоловіків із звичного їм місця існування [</w:t>
      </w:r>
      <w:r w:rsidR="009E22D9" w:rsidRPr="009E22D9">
        <w:rPr>
          <w:rFonts w:ascii="Times New Roman" w:hAnsi="Times New Roman"/>
          <w:sz w:val="28"/>
          <w:szCs w:val="28"/>
          <w:lang w:val="uk-UA"/>
        </w:rPr>
        <w:t>16</w:t>
      </w:r>
      <w:r w:rsidRPr="003A2C7D">
        <w:rPr>
          <w:rFonts w:ascii="Times New Roman" w:hAnsi="Times New Roman"/>
          <w:sz w:val="28"/>
          <w:szCs w:val="28"/>
          <w:lang w:val="uk-UA"/>
        </w:rPr>
        <w:t xml:space="preserve">, с. 151].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Описані тенденції дійсно існують: </w:t>
      </w:r>
      <w:r>
        <w:rPr>
          <w:rFonts w:ascii="Times New Roman" w:hAnsi="Times New Roman"/>
          <w:sz w:val="28"/>
          <w:szCs w:val="28"/>
          <w:lang w:val="uk-UA"/>
        </w:rPr>
        <w:t>у</w:t>
      </w:r>
      <w:r w:rsidRPr="003A2C7D">
        <w:rPr>
          <w:rFonts w:ascii="Times New Roman" w:hAnsi="Times New Roman"/>
          <w:sz w:val="28"/>
          <w:szCs w:val="28"/>
          <w:lang w:val="uk-UA"/>
        </w:rPr>
        <w:t xml:space="preserve">се більша кількість жінок прагне реалізувати себе, зробити успішну кар’єру, у тому числі </w:t>
      </w:r>
      <w:r>
        <w:rPr>
          <w:rFonts w:ascii="Times New Roman" w:hAnsi="Times New Roman"/>
          <w:sz w:val="28"/>
          <w:szCs w:val="28"/>
          <w:lang w:val="uk-UA"/>
        </w:rPr>
        <w:t>й у</w:t>
      </w:r>
      <w:r w:rsidRPr="003A2C7D">
        <w:rPr>
          <w:rFonts w:ascii="Times New Roman" w:hAnsi="Times New Roman"/>
          <w:sz w:val="28"/>
          <w:szCs w:val="28"/>
          <w:lang w:val="uk-UA"/>
        </w:rPr>
        <w:t xml:space="preserve"> політиці, проте</w:t>
      </w:r>
      <w:r>
        <w:rPr>
          <w:rFonts w:ascii="Times New Roman" w:hAnsi="Times New Roman"/>
          <w:sz w:val="28"/>
          <w:szCs w:val="28"/>
          <w:lang w:val="uk-UA"/>
        </w:rPr>
        <w:t>,</w:t>
      </w:r>
      <w:r w:rsidRPr="003A2C7D">
        <w:rPr>
          <w:rFonts w:ascii="Times New Roman" w:hAnsi="Times New Roman"/>
          <w:sz w:val="28"/>
          <w:szCs w:val="28"/>
          <w:lang w:val="uk-UA"/>
        </w:rPr>
        <w:t xml:space="preserve"> окрім визначених стереотипних перешкод</w:t>
      </w:r>
      <w:r>
        <w:rPr>
          <w:rFonts w:ascii="Times New Roman" w:hAnsi="Times New Roman"/>
          <w:sz w:val="28"/>
          <w:szCs w:val="28"/>
          <w:lang w:val="uk-UA"/>
        </w:rPr>
        <w:t>,</w:t>
      </w:r>
      <w:r w:rsidRPr="003A2C7D">
        <w:rPr>
          <w:rFonts w:ascii="Times New Roman" w:hAnsi="Times New Roman"/>
          <w:sz w:val="28"/>
          <w:szCs w:val="28"/>
          <w:lang w:val="uk-UA"/>
        </w:rPr>
        <w:t xml:space="preserve"> існують і інші проблеми, </w:t>
      </w:r>
      <w:r>
        <w:rPr>
          <w:rFonts w:ascii="Times New Roman" w:hAnsi="Times New Roman"/>
          <w:sz w:val="28"/>
          <w:szCs w:val="28"/>
          <w:lang w:val="uk-UA"/>
        </w:rPr>
        <w:t>і</w:t>
      </w:r>
      <w:r w:rsidRPr="003A2C7D">
        <w:rPr>
          <w:rFonts w:ascii="Times New Roman" w:hAnsi="Times New Roman"/>
          <w:sz w:val="28"/>
          <w:szCs w:val="28"/>
          <w:lang w:val="uk-UA"/>
        </w:rPr>
        <w:t>з якими може з</w:t>
      </w:r>
      <w:r>
        <w:rPr>
          <w:rFonts w:ascii="Times New Roman" w:hAnsi="Times New Roman"/>
          <w:sz w:val="28"/>
          <w:szCs w:val="28"/>
          <w:lang w:val="uk-UA"/>
        </w:rPr>
        <w:t>іткнутися жінка. Про це пише Г. </w:t>
      </w:r>
      <w:r w:rsidRPr="003A2C7D">
        <w:rPr>
          <w:rFonts w:ascii="Times New Roman" w:hAnsi="Times New Roman"/>
          <w:sz w:val="28"/>
          <w:szCs w:val="28"/>
          <w:lang w:val="uk-UA"/>
        </w:rPr>
        <w:t>Круглікова: були провед</w:t>
      </w:r>
      <w:r>
        <w:rPr>
          <w:rFonts w:ascii="Times New Roman" w:hAnsi="Times New Roman"/>
          <w:sz w:val="28"/>
          <w:szCs w:val="28"/>
          <w:lang w:val="uk-UA"/>
        </w:rPr>
        <w:t>ені соціологічні дослідження</w:t>
      </w:r>
      <w:r w:rsidRPr="003A2C7D">
        <w:rPr>
          <w:rFonts w:ascii="Times New Roman" w:hAnsi="Times New Roman"/>
          <w:sz w:val="28"/>
          <w:szCs w:val="28"/>
          <w:lang w:val="uk-UA"/>
        </w:rPr>
        <w:t xml:space="preserve"> як на території пострадянського простору, так і на території західних держав, які в цій сфері до</w:t>
      </w:r>
      <w:r>
        <w:rPr>
          <w:rFonts w:ascii="Times New Roman" w:hAnsi="Times New Roman"/>
          <w:sz w:val="28"/>
          <w:szCs w:val="28"/>
          <w:lang w:val="uk-UA"/>
        </w:rPr>
        <w:t>сяглизначних</w:t>
      </w:r>
      <w:r w:rsidRPr="003A2C7D">
        <w:rPr>
          <w:rFonts w:ascii="Times New Roman" w:hAnsi="Times New Roman"/>
          <w:sz w:val="28"/>
          <w:szCs w:val="28"/>
          <w:lang w:val="uk-UA"/>
        </w:rPr>
        <w:t xml:space="preserve"> успіхів. Ці дослідження </w:t>
      </w:r>
      <w:r>
        <w:rPr>
          <w:rFonts w:ascii="Times New Roman" w:hAnsi="Times New Roman"/>
          <w:sz w:val="28"/>
          <w:szCs w:val="28"/>
          <w:lang w:val="uk-UA"/>
        </w:rPr>
        <w:t>засвідчи</w:t>
      </w:r>
      <w:r w:rsidRPr="003A2C7D">
        <w:rPr>
          <w:rFonts w:ascii="Times New Roman" w:hAnsi="Times New Roman"/>
          <w:sz w:val="28"/>
          <w:szCs w:val="28"/>
          <w:lang w:val="uk-UA"/>
        </w:rPr>
        <w:t xml:space="preserve">ли, що старі патріархальні норми, особливо в країнах пострадянського простору, </w:t>
      </w:r>
      <w:r>
        <w:rPr>
          <w:rFonts w:ascii="Times New Roman" w:hAnsi="Times New Roman"/>
          <w:sz w:val="28"/>
          <w:szCs w:val="28"/>
          <w:lang w:val="uk-UA"/>
        </w:rPr>
        <w:t>у</w:t>
      </w:r>
      <w:r w:rsidRPr="003A2C7D">
        <w:rPr>
          <w:rFonts w:ascii="Times New Roman" w:hAnsi="Times New Roman"/>
          <w:sz w:val="28"/>
          <w:szCs w:val="28"/>
          <w:lang w:val="uk-UA"/>
        </w:rPr>
        <w:t xml:space="preserve">край живучі </w:t>
      </w:r>
      <w:r>
        <w:rPr>
          <w:rFonts w:ascii="Times New Roman" w:hAnsi="Times New Roman"/>
          <w:sz w:val="28"/>
          <w:szCs w:val="28"/>
          <w:lang w:val="uk-UA"/>
        </w:rPr>
        <w:t>й</w:t>
      </w:r>
      <w:r w:rsidRPr="003A2C7D">
        <w:rPr>
          <w:rFonts w:ascii="Times New Roman" w:hAnsi="Times New Roman"/>
          <w:sz w:val="28"/>
          <w:szCs w:val="28"/>
          <w:lang w:val="uk-UA"/>
        </w:rPr>
        <w:t xml:space="preserve"> проявляють себе </w:t>
      </w:r>
      <w:r>
        <w:rPr>
          <w:rFonts w:ascii="Times New Roman" w:hAnsi="Times New Roman"/>
          <w:sz w:val="28"/>
          <w:szCs w:val="28"/>
          <w:lang w:val="uk-UA"/>
        </w:rPr>
        <w:t>надзвичайно</w:t>
      </w:r>
      <w:r w:rsidRPr="003A2C7D">
        <w:rPr>
          <w:rFonts w:ascii="Times New Roman" w:hAnsi="Times New Roman"/>
          <w:sz w:val="28"/>
          <w:szCs w:val="28"/>
          <w:lang w:val="uk-UA"/>
        </w:rPr>
        <w:t xml:space="preserve"> активно. Чоловіки</w:t>
      </w:r>
      <w:r>
        <w:rPr>
          <w:rFonts w:ascii="Times New Roman" w:hAnsi="Times New Roman"/>
          <w:sz w:val="28"/>
          <w:szCs w:val="28"/>
          <w:lang w:val="uk-UA"/>
        </w:rPr>
        <w:t>,</w:t>
      </w:r>
      <w:r w:rsidRPr="003A2C7D">
        <w:rPr>
          <w:rFonts w:ascii="Times New Roman" w:hAnsi="Times New Roman"/>
          <w:sz w:val="28"/>
          <w:szCs w:val="28"/>
          <w:lang w:val="uk-UA"/>
        </w:rPr>
        <w:t xml:space="preserve"> за колишньою системою</w:t>
      </w:r>
      <w:r>
        <w:rPr>
          <w:rFonts w:ascii="Times New Roman" w:hAnsi="Times New Roman"/>
          <w:sz w:val="28"/>
          <w:szCs w:val="28"/>
          <w:lang w:val="uk-UA"/>
        </w:rPr>
        <w:t>,</w:t>
      </w:r>
      <w:r w:rsidRPr="003A2C7D">
        <w:rPr>
          <w:rFonts w:ascii="Times New Roman" w:hAnsi="Times New Roman"/>
          <w:sz w:val="28"/>
          <w:szCs w:val="28"/>
          <w:lang w:val="uk-UA"/>
        </w:rPr>
        <w:t xml:space="preserve"> є добувачами, жінки </w:t>
      </w:r>
      <w:r>
        <w:rPr>
          <w:rFonts w:ascii="Times New Roman" w:hAnsi="Times New Roman"/>
          <w:sz w:val="28"/>
          <w:szCs w:val="28"/>
          <w:lang w:val="uk-UA"/>
        </w:rPr>
        <w:t>займаються  домашнім побутом. Проте, у зв</w:t>
      </w:r>
      <w:r w:rsidRPr="003A2C7D">
        <w:rPr>
          <w:rFonts w:ascii="Times New Roman" w:hAnsi="Times New Roman"/>
          <w:sz w:val="28"/>
          <w:szCs w:val="28"/>
          <w:lang w:val="uk-UA"/>
        </w:rPr>
        <w:t>’язку з пріоритетністю модерних, демократичних цінностей і норм, завдяки чому жінки отримали велику кількість прав, зі з</w:t>
      </w:r>
      <w:r>
        <w:rPr>
          <w:rFonts w:ascii="Times New Roman" w:hAnsi="Times New Roman"/>
          <w:sz w:val="28"/>
          <w:szCs w:val="28"/>
          <w:lang w:val="uk-UA"/>
        </w:rPr>
        <w:t>міною ставлення</w:t>
      </w:r>
      <w:r w:rsidRPr="003A2C7D">
        <w:rPr>
          <w:rFonts w:ascii="Times New Roman" w:hAnsi="Times New Roman"/>
          <w:sz w:val="28"/>
          <w:szCs w:val="28"/>
          <w:lang w:val="uk-UA"/>
        </w:rPr>
        <w:t xml:space="preserve"> суспільства до ролі жінки (адже тепер жінка розглядається не лише як хранителька домівки, але і як професійний пр</w:t>
      </w:r>
      <w:r>
        <w:rPr>
          <w:rFonts w:ascii="Times New Roman" w:hAnsi="Times New Roman"/>
          <w:sz w:val="28"/>
          <w:szCs w:val="28"/>
          <w:lang w:val="uk-UA"/>
        </w:rPr>
        <w:t>ацівник), зросла кількість обов</w:t>
      </w:r>
      <w:r w:rsidRPr="003A2C7D">
        <w:rPr>
          <w:rFonts w:ascii="Times New Roman" w:hAnsi="Times New Roman"/>
          <w:sz w:val="28"/>
          <w:szCs w:val="28"/>
          <w:lang w:val="uk-UA"/>
        </w:rPr>
        <w:t xml:space="preserve">’язків, які повинні виконувати жінки. Якщо </w:t>
      </w:r>
      <w:r w:rsidRPr="003A2C7D">
        <w:rPr>
          <w:rFonts w:ascii="Times New Roman" w:hAnsi="Times New Roman"/>
          <w:sz w:val="28"/>
          <w:szCs w:val="28"/>
          <w:lang w:val="uk-UA"/>
        </w:rPr>
        <w:lastRenderedPageBreak/>
        <w:t xml:space="preserve">для чоловіків практично нічого не змінилося, вони виконували </w:t>
      </w:r>
      <w:r>
        <w:rPr>
          <w:rFonts w:ascii="Times New Roman" w:hAnsi="Times New Roman"/>
          <w:sz w:val="28"/>
          <w:szCs w:val="28"/>
          <w:lang w:val="uk-UA"/>
        </w:rPr>
        <w:t>й</w:t>
      </w:r>
      <w:r w:rsidRPr="003A2C7D">
        <w:rPr>
          <w:rFonts w:ascii="Times New Roman" w:hAnsi="Times New Roman"/>
          <w:sz w:val="28"/>
          <w:szCs w:val="28"/>
          <w:lang w:val="uk-UA"/>
        </w:rPr>
        <w:t xml:space="preserve"> виконують роль добувача у своєму класичному варіанті, то жінка повинна виховувати дітей, дивитися за домом, а також приносити гроші в сім’ю. Відповідно, сумарне навантаження </w:t>
      </w:r>
      <w:r>
        <w:rPr>
          <w:rFonts w:ascii="Times New Roman" w:hAnsi="Times New Roman"/>
          <w:sz w:val="28"/>
          <w:szCs w:val="28"/>
          <w:lang w:val="uk-UA"/>
        </w:rPr>
        <w:t>в</w:t>
      </w:r>
      <w:r w:rsidRPr="003A2C7D">
        <w:rPr>
          <w:rFonts w:ascii="Times New Roman" w:hAnsi="Times New Roman"/>
          <w:sz w:val="28"/>
          <w:szCs w:val="28"/>
          <w:lang w:val="uk-UA"/>
        </w:rPr>
        <w:t xml:space="preserve"> жінок </w:t>
      </w:r>
      <w:r>
        <w:rPr>
          <w:rFonts w:ascii="Times New Roman" w:hAnsi="Times New Roman"/>
          <w:sz w:val="28"/>
          <w:szCs w:val="28"/>
          <w:lang w:val="uk-UA"/>
        </w:rPr>
        <w:t xml:space="preserve">стало більше, </w:t>
      </w:r>
      <w:r w:rsidRPr="003A2C7D">
        <w:rPr>
          <w:rFonts w:ascii="Times New Roman" w:hAnsi="Times New Roman"/>
          <w:sz w:val="28"/>
          <w:szCs w:val="28"/>
          <w:lang w:val="uk-UA"/>
        </w:rPr>
        <w:t>ніж у чоловіків</w:t>
      </w:r>
      <w:r>
        <w:rPr>
          <w:rFonts w:ascii="Times New Roman" w:hAnsi="Times New Roman"/>
          <w:sz w:val="28"/>
          <w:szCs w:val="28"/>
          <w:lang w:val="uk-UA"/>
        </w:rPr>
        <w:t>,</w:t>
      </w:r>
      <w:r w:rsidRPr="003A2C7D">
        <w:rPr>
          <w:rFonts w:ascii="Times New Roman" w:hAnsi="Times New Roman"/>
          <w:sz w:val="28"/>
          <w:szCs w:val="28"/>
          <w:lang w:val="uk-UA"/>
        </w:rPr>
        <w:t xml:space="preserve"> практично в</w:t>
      </w:r>
      <w:r>
        <w:rPr>
          <w:rFonts w:ascii="Times New Roman" w:hAnsi="Times New Roman"/>
          <w:sz w:val="28"/>
          <w:szCs w:val="28"/>
          <w:lang w:val="uk-UA"/>
        </w:rPr>
        <w:t>двічі</w:t>
      </w:r>
      <w:r w:rsidRPr="003A2C7D">
        <w:rPr>
          <w:rFonts w:ascii="Times New Roman" w:hAnsi="Times New Roman"/>
          <w:sz w:val="28"/>
          <w:szCs w:val="28"/>
          <w:lang w:val="uk-UA"/>
        </w:rPr>
        <w:t xml:space="preserve">, оскільки жінки (незалежно від можливостей реалізації себе в кар’єрі) повинні </w:t>
      </w:r>
      <w:r>
        <w:rPr>
          <w:rFonts w:ascii="Times New Roman" w:hAnsi="Times New Roman"/>
          <w:sz w:val="28"/>
          <w:szCs w:val="28"/>
          <w:lang w:val="uk-UA"/>
        </w:rPr>
        <w:t>й</w:t>
      </w:r>
      <w:r w:rsidRPr="003A2C7D">
        <w:rPr>
          <w:rFonts w:ascii="Times New Roman" w:hAnsi="Times New Roman"/>
          <w:sz w:val="28"/>
          <w:szCs w:val="28"/>
          <w:lang w:val="uk-UA"/>
        </w:rPr>
        <w:t xml:space="preserve"> працювати, і </w:t>
      </w:r>
      <w:r>
        <w:rPr>
          <w:rFonts w:ascii="Times New Roman" w:hAnsi="Times New Roman"/>
          <w:sz w:val="28"/>
          <w:szCs w:val="28"/>
          <w:lang w:val="uk-UA"/>
        </w:rPr>
        <w:t xml:space="preserve">вести домашнє </w:t>
      </w:r>
      <w:r w:rsidRPr="003A2C7D">
        <w:rPr>
          <w:rFonts w:ascii="Times New Roman" w:hAnsi="Times New Roman"/>
          <w:sz w:val="28"/>
          <w:szCs w:val="28"/>
          <w:lang w:val="uk-UA"/>
        </w:rPr>
        <w:t>господарство, тобто виконувати дві ролі одночасно [</w:t>
      </w:r>
      <w:r>
        <w:rPr>
          <w:rFonts w:ascii="Times New Roman" w:hAnsi="Times New Roman"/>
          <w:sz w:val="28"/>
          <w:szCs w:val="28"/>
          <w:lang w:val="uk-UA"/>
        </w:rPr>
        <w:t>2</w:t>
      </w:r>
      <w:r w:rsidR="009E22D9" w:rsidRPr="009E22D9">
        <w:rPr>
          <w:rFonts w:ascii="Times New Roman" w:hAnsi="Times New Roman"/>
          <w:sz w:val="28"/>
          <w:szCs w:val="28"/>
          <w:lang w:val="uk-UA"/>
        </w:rPr>
        <w:t>4</w:t>
      </w:r>
      <w:r w:rsidRPr="003A2C7D">
        <w:rPr>
          <w:rFonts w:ascii="Times New Roman" w:hAnsi="Times New Roman"/>
          <w:sz w:val="28"/>
          <w:szCs w:val="28"/>
          <w:lang w:val="uk-UA"/>
        </w:rPr>
        <w:t xml:space="preserve">].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Із </w:t>
      </w:r>
      <w:r w:rsidRPr="003A2C7D">
        <w:rPr>
          <w:rFonts w:ascii="Times New Roman" w:hAnsi="Times New Roman"/>
          <w:sz w:val="28"/>
          <w:szCs w:val="28"/>
          <w:lang w:val="uk-UA"/>
        </w:rPr>
        <w:t>цього випливає, що жінка, яка повинна виконувати таку кількість обов’язків, просто не має часу на самореалізацію</w:t>
      </w:r>
      <w:r>
        <w:rPr>
          <w:rFonts w:ascii="Times New Roman" w:hAnsi="Times New Roman"/>
          <w:sz w:val="28"/>
          <w:szCs w:val="28"/>
          <w:lang w:val="uk-UA"/>
        </w:rPr>
        <w:t xml:space="preserve"> й</w:t>
      </w:r>
      <w:r w:rsidRPr="003A2C7D">
        <w:rPr>
          <w:rFonts w:ascii="Times New Roman" w:hAnsi="Times New Roman"/>
          <w:sz w:val="28"/>
          <w:szCs w:val="28"/>
          <w:lang w:val="uk-UA"/>
        </w:rPr>
        <w:t xml:space="preserve"> досягнення успіхів </w:t>
      </w:r>
      <w:r>
        <w:rPr>
          <w:rFonts w:ascii="Times New Roman" w:hAnsi="Times New Roman"/>
          <w:sz w:val="28"/>
          <w:szCs w:val="28"/>
          <w:lang w:val="uk-UA"/>
        </w:rPr>
        <w:t>у кар</w:t>
      </w:r>
      <w:r w:rsidRPr="003A2C7D">
        <w:rPr>
          <w:rFonts w:ascii="Times New Roman" w:hAnsi="Times New Roman"/>
          <w:sz w:val="28"/>
          <w:szCs w:val="28"/>
          <w:lang w:val="uk-UA"/>
        </w:rPr>
        <w:t xml:space="preserve">’єрі, їй стає ще складніше реалізувати себе. У </w:t>
      </w:r>
      <w:r>
        <w:rPr>
          <w:rFonts w:ascii="Times New Roman" w:hAnsi="Times New Roman"/>
          <w:sz w:val="28"/>
          <w:szCs w:val="28"/>
          <w:lang w:val="uk-UA"/>
        </w:rPr>
        <w:t>таком</w:t>
      </w:r>
      <w:r w:rsidRPr="003A2C7D">
        <w:rPr>
          <w:rFonts w:ascii="Times New Roman" w:hAnsi="Times New Roman"/>
          <w:sz w:val="28"/>
          <w:szCs w:val="28"/>
          <w:lang w:val="uk-UA"/>
        </w:rPr>
        <w:t xml:space="preserve">у випадку велику роль може </w:t>
      </w:r>
      <w:r>
        <w:rPr>
          <w:rFonts w:ascii="Times New Roman" w:hAnsi="Times New Roman"/>
          <w:sz w:val="28"/>
          <w:szCs w:val="28"/>
          <w:lang w:val="uk-UA"/>
        </w:rPr>
        <w:t>від</w:t>
      </w:r>
      <w:r w:rsidRPr="003A2C7D">
        <w:rPr>
          <w:rFonts w:ascii="Times New Roman" w:hAnsi="Times New Roman"/>
          <w:sz w:val="28"/>
          <w:szCs w:val="28"/>
          <w:lang w:val="uk-UA"/>
        </w:rPr>
        <w:t xml:space="preserve">іграти держава, яка повинна проводити не лише гендерну, а й виважену соціальну політику, допомагаючи жінці </w:t>
      </w:r>
      <w:r>
        <w:rPr>
          <w:rFonts w:ascii="Times New Roman" w:hAnsi="Times New Roman"/>
          <w:sz w:val="28"/>
          <w:szCs w:val="28"/>
          <w:lang w:val="uk-UA"/>
        </w:rPr>
        <w:t>піклуватися про</w:t>
      </w:r>
      <w:r w:rsidRPr="003A2C7D">
        <w:rPr>
          <w:rFonts w:ascii="Times New Roman" w:hAnsi="Times New Roman"/>
          <w:sz w:val="28"/>
          <w:szCs w:val="28"/>
          <w:lang w:val="uk-UA"/>
        </w:rPr>
        <w:t xml:space="preserve"> сім’ю </w:t>
      </w:r>
      <w:r>
        <w:rPr>
          <w:rFonts w:ascii="Times New Roman" w:hAnsi="Times New Roman"/>
          <w:sz w:val="28"/>
          <w:szCs w:val="28"/>
          <w:lang w:val="uk-UA"/>
        </w:rPr>
        <w:t>та</w:t>
      </w:r>
      <w:r w:rsidRPr="003A2C7D">
        <w:rPr>
          <w:rFonts w:ascii="Times New Roman" w:hAnsi="Times New Roman"/>
          <w:sz w:val="28"/>
          <w:szCs w:val="28"/>
          <w:lang w:val="uk-UA"/>
        </w:rPr>
        <w:t xml:space="preserve"> виховувати д</w:t>
      </w:r>
      <w:r>
        <w:rPr>
          <w:rFonts w:ascii="Times New Roman" w:hAnsi="Times New Roman"/>
          <w:sz w:val="28"/>
          <w:szCs w:val="28"/>
          <w:lang w:val="uk-UA"/>
        </w:rPr>
        <w:t>ітей. Ж. </w:t>
      </w:r>
      <w:r w:rsidRPr="003A2C7D">
        <w:rPr>
          <w:rFonts w:ascii="Times New Roman" w:hAnsi="Times New Roman"/>
          <w:sz w:val="28"/>
          <w:szCs w:val="28"/>
          <w:lang w:val="uk-UA"/>
        </w:rPr>
        <w:t xml:space="preserve">Кравченко, викладач в Університетському коледжі Південного Стокгольма </w:t>
      </w:r>
      <w:r>
        <w:rPr>
          <w:rFonts w:ascii="Times New Roman" w:hAnsi="Times New Roman"/>
          <w:sz w:val="28"/>
          <w:szCs w:val="28"/>
          <w:lang w:val="uk-UA"/>
        </w:rPr>
        <w:t>у</w:t>
      </w:r>
      <w:r w:rsidRPr="003A2C7D">
        <w:rPr>
          <w:rFonts w:ascii="Times New Roman" w:hAnsi="Times New Roman"/>
          <w:sz w:val="28"/>
          <w:szCs w:val="28"/>
          <w:lang w:val="uk-UA"/>
        </w:rPr>
        <w:t xml:space="preserve"> Швеції, </w:t>
      </w:r>
      <w:r>
        <w:rPr>
          <w:rFonts w:ascii="Times New Roman" w:hAnsi="Times New Roman"/>
          <w:sz w:val="28"/>
          <w:szCs w:val="28"/>
          <w:lang w:val="uk-UA"/>
        </w:rPr>
        <w:t>акцентує</w:t>
      </w:r>
      <w:r w:rsidRPr="003A2C7D">
        <w:rPr>
          <w:rFonts w:ascii="Times New Roman" w:hAnsi="Times New Roman"/>
          <w:sz w:val="28"/>
          <w:szCs w:val="28"/>
          <w:lang w:val="uk-UA"/>
        </w:rPr>
        <w:t xml:space="preserve">, що держава може допомагати матерям, регулюючи декретні відпустки </w:t>
      </w:r>
      <w:r>
        <w:rPr>
          <w:rFonts w:ascii="Times New Roman" w:hAnsi="Times New Roman"/>
          <w:sz w:val="28"/>
          <w:szCs w:val="28"/>
          <w:lang w:val="uk-UA"/>
        </w:rPr>
        <w:t>й</w:t>
      </w:r>
      <w:r w:rsidRPr="003A2C7D">
        <w:rPr>
          <w:rFonts w:ascii="Times New Roman" w:hAnsi="Times New Roman"/>
          <w:sz w:val="28"/>
          <w:szCs w:val="28"/>
          <w:lang w:val="uk-UA"/>
        </w:rPr>
        <w:t xml:space="preserve"> відпустки по догляду за дитиною, створюючи певні організації </w:t>
      </w:r>
      <w:r>
        <w:rPr>
          <w:rFonts w:ascii="Times New Roman" w:hAnsi="Times New Roman"/>
          <w:sz w:val="28"/>
          <w:szCs w:val="28"/>
          <w:lang w:val="uk-UA"/>
        </w:rPr>
        <w:t>стосовнодо</w:t>
      </w:r>
      <w:r w:rsidRPr="003A2C7D">
        <w:rPr>
          <w:rFonts w:ascii="Times New Roman" w:hAnsi="Times New Roman"/>
          <w:sz w:val="28"/>
          <w:szCs w:val="28"/>
          <w:lang w:val="uk-UA"/>
        </w:rPr>
        <w:t>гляду за маленькими дітьми, організовуючи систему дошкільної безкоштовної освіти, виділяючи додаткову фінансову підтримку тощо [</w:t>
      </w:r>
      <w:r>
        <w:rPr>
          <w:rFonts w:ascii="Times New Roman" w:hAnsi="Times New Roman"/>
          <w:sz w:val="28"/>
          <w:szCs w:val="28"/>
          <w:lang w:val="uk-UA"/>
        </w:rPr>
        <w:t>2</w:t>
      </w:r>
      <w:r w:rsidR="009E22D9" w:rsidRPr="009E22D9">
        <w:rPr>
          <w:rFonts w:ascii="Times New Roman" w:hAnsi="Times New Roman"/>
          <w:sz w:val="28"/>
          <w:szCs w:val="28"/>
          <w:lang w:val="uk-UA"/>
        </w:rPr>
        <w:t>3</w:t>
      </w:r>
      <w:r w:rsidRPr="003A2C7D">
        <w:rPr>
          <w:rFonts w:ascii="Times New Roman" w:hAnsi="Times New Roman"/>
          <w:sz w:val="28"/>
          <w:szCs w:val="28"/>
          <w:lang w:val="uk-UA"/>
        </w:rPr>
        <w:t xml:space="preserve">, с. 186].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Отже</w:t>
      </w:r>
      <w:r w:rsidRPr="003A2C7D">
        <w:rPr>
          <w:rFonts w:ascii="Times New Roman" w:hAnsi="Times New Roman"/>
          <w:sz w:val="28"/>
          <w:szCs w:val="28"/>
          <w:lang w:val="uk-UA"/>
        </w:rPr>
        <w:t xml:space="preserve">, держава може допомогти молодим мамам, що також прагнуть до самореалізації, зберегти більше часу </w:t>
      </w:r>
      <w:r>
        <w:rPr>
          <w:rFonts w:ascii="Times New Roman" w:hAnsi="Times New Roman"/>
          <w:sz w:val="28"/>
          <w:szCs w:val="28"/>
          <w:lang w:val="uk-UA"/>
        </w:rPr>
        <w:t>та</w:t>
      </w:r>
      <w:r w:rsidRPr="003A2C7D">
        <w:rPr>
          <w:rFonts w:ascii="Times New Roman" w:hAnsi="Times New Roman"/>
          <w:sz w:val="28"/>
          <w:szCs w:val="28"/>
          <w:lang w:val="uk-UA"/>
        </w:rPr>
        <w:t xml:space="preserve"> зберегти більше засобів для себе, що може допомогти зруйнувати стереотипні переконання </w:t>
      </w:r>
      <w:r>
        <w:rPr>
          <w:rFonts w:ascii="Times New Roman" w:hAnsi="Times New Roman"/>
          <w:sz w:val="28"/>
          <w:szCs w:val="28"/>
          <w:lang w:val="uk-UA"/>
        </w:rPr>
        <w:t>у</w:t>
      </w:r>
      <w:r w:rsidRPr="003A2C7D">
        <w:rPr>
          <w:rFonts w:ascii="Times New Roman" w:hAnsi="Times New Roman"/>
          <w:sz w:val="28"/>
          <w:szCs w:val="28"/>
          <w:lang w:val="uk-UA"/>
        </w:rPr>
        <w:t xml:space="preserve"> свідомості роботодавців, що молода дівчина обов'язково піде в дек</w:t>
      </w:r>
      <w:r>
        <w:rPr>
          <w:rFonts w:ascii="Times New Roman" w:hAnsi="Times New Roman"/>
          <w:sz w:val="28"/>
          <w:szCs w:val="28"/>
          <w:lang w:val="uk-UA"/>
        </w:rPr>
        <w:t>ретну відпустку як мінімум на 3–</w:t>
      </w:r>
      <w:r w:rsidRPr="003A2C7D">
        <w:rPr>
          <w:rFonts w:ascii="Times New Roman" w:hAnsi="Times New Roman"/>
          <w:sz w:val="28"/>
          <w:szCs w:val="28"/>
          <w:lang w:val="uk-UA"/>
        </w:rPr>
        <w:t>4 роки</w:t>
      </w:r>
      <w:r>
        <w:rPr>
          <w:rFonts w:ascii="Times New Roman" w:hAnsi="Times New Roman"/>
          <w:sz w:val="28"/>
          <w:szCs w:val="28"/>
          <w:lang w:val="uk-UA"/>
        </w:rPr>
        <w:t>,</w:t>
      </w:r>
      <w:r w:rsidRPr="003A2C7D">
        <w:rPr>
          <w:rFonts w:ascii="Times New Roman" w:hAnsi="Times New Roman"/>
          <w:sz w:val="28"/>
          <w:szCs w:val="28"/>
          <w:lang w:val="uk-UA"/>
        </w:rPr>
        <w:t xml:space="preserve"> і створити потужну базу для </w:t>
      </w:r>
      <w:r>
        <w:rPr>
          <w:rFonts w:ascii="Times New Roman" w:hAnsi="Times New Roman"/>
          <w:sz w:val="28"/>
          <w:szCs w:val="28"/>
          <w:lang w:val="uk-UA"/>
        </w:rPr>
        <w:t>просування гендерного рівноправ</w:t>
      </w:r>
      <w:r w:rsidRPr="003A2C7D">
        <w:rPr>
          <w:rFonts w:ascii="Times New Roman" w:hAnsi="Times New Roman"/>
          <w:sz w:val="28"/>
          <w:szCs w:val="28"/>
          <w:lang w:val="uk-UA"/>
        </w:rPr>
        <w:t xml:space="preserve">’я як </w:t>
      </w:r>
      <w:r>
        <w:rPr>
          <w:rFonts w:ascii="Times New Roman" w:hAnsi="Times New Roman"/>
          <w:sz w:val="28"/>
          <w:szCs w:val="28"/>
          <w:lang w:val="uk-UA"/>
        </w:rPr>
        <w:t>у</w:t>
      </w:r>
      <w:r w:rsidRPr="003A2C7D">
        <w:rPr>
          <w:rFonts w:ascii="Times New Roman" w:hAnsi="Times New Roman"/>
          <w:sz w:val="28"/>
          <w:szCs w:val="28"/>
          <w:lang w:val="uk-UA"/>
        </w:rPr>
        <w:t xml:space="preserve"> професійній сфері в цілому, так і в політичній сфері зокрема.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Що стосується українського суспільства, то воно багато в чому перейняло модель рольової поведінки в сім’ї </w:t>
      </w:r>
      <w:r>
        <w:rPr>
          <w:rFonts w:ascii="Times New Roman" w:hAnsi="Times New Roman"/>
          <w:sz w:val="28"/>
          <w:szCs w:val="28"/>
          <w:lang w:val="uk-UA"/>
        </w:rPr>
        <w:t>й у</w:t>
      </w:r>
      <w:r w:rsidRPr="003A2C7D">
        <w:rPr>
          <w:rFonts w:ascii="Times New Roman" w:hAnsi="Times New Roman"/>
          <w:sz w:val="28"/>
          <w:szCs w:val="28"/>
          <w:lang w:val="uk-UA"/>
        </w:rPr>
        <w:t xml:space="preserve"> соціальному житті з радянських часів, а значить</w:t>
      </w:r>
      <w:r>
        <w:rPr>
          <w:rFonts w:ascii="Times New Roman" w:hAnsi="Times New Roman"/>
          <w:sz w:val="28"/>
          <w:szCs w:val="28"/>
          <w:lang w:val="uk-UA"/>
        </w:rPr>
        <w:t>,</w:t>
      </w:r>
      <w:r w:rsidRPr="003A2C7D">
        <w:rPr>
          <w:rFonts w:ascii="Times New Roman" w:hAnsi="Times New Roman"/>
          <w:sz w:val="28"/>
          <w:szCs w:val="28"/>
          <w:lang w:val="uk-UA"/>
        </w:rPr>
        <w:t xml:space="preserve"> на території України все ще </w:t>
      </w:r>
      <w:r>
        <w:rPr>
          <w:rFonts w:ascii="Times New Roman" w:hAnsi="Times New Roman"/>
          <w:sz w:val="28"/>
          <w:szCs w:val="28"/>
          <w:lang w:val="uk-UA"/>
        </w:rPr>
        <w:t xml:space="preserve">міцні </w:t>
      </w:r>
      <w:r w:rsidRPr="003A2C7D">
        <w:rPr>
          <w:rFonts w:ascii="Times New Roman" w:hAnsi="Times New Roman"/>
          <w:sz w:val="28"/>
          <w:szCs w:val="28"/>
          <w:lang w:val="uk-UA"/>
        </w:rPr>
        <w:t>консервативні уявлення про суспільні функції чоловіків і жінок. М. Скорик пише, що в Україні дуже сильні патріархальні, а значить</w:t>
      </w:r>
      <w:r>
        <w:rPr>
          <w:rFonts w:ascii="Times New Roman" w:hAnsi="Times New Roman"/>
          <w:sz w:val="28"/>
          <w:szCs w:val="28"/>
          <w:lang w:val="uk-UA"/>
        </w:rPr>
        <w:t>,</w:t>
      </w:r>
      <w:r w:rsidRPr="003A2C7D">
        <w:rPr>
          <w:rFonts w:ascii="Times New Roman" w:hAnsi="Times New Roman"/>
          <w:sz w:val="28"/>
          <w:szCs w:val="28"/>
          <w:lang w:val="uk-UA"/>
        </w:rPr>
        <w:t xml:space="preserve"> консервативні уявлення про роль, функції </w:t>
      </w:r>
      <w:r>
        <w:rPr>
          <w:rFonts w:ascii="Times New Roman" w:hAnsi="Times New Roman"/>
          <w:sz w:val="28"/>
          <w:szCs w:val="28"/>
          <w:lang w:val="uk-UA"/>
        </w:rPr>
        <w:t>й</w:t>
      </w:r>
      <w:r w:rsidRPr="003A2C7D">
        <w:rPr>
          <w:rFonts w:ascii="Times New Roman" w:hAnsi="Times New Roman"/>
          <w:sz w:val="28"/>
          <w:szCs w:val="28"/>
          <w:lang w:val="uk-UA"/>
        </w:rPr>
        <w:t xml:space="preserve"> можливості жінки і чоловіка в соціальному</w:t>
      </w:r>
      <w:r>
        <w:rPr>
          <w:rFonts w:ascii="Times New Roman" w:hAnsi="Times New Roman"/>
          <w:sz w:val="28"/>
          <w:szCs w:val="28"/>
          <w:lang w:val="uk-UA"/>
        </w:rPr>
        <w:t xml:space="preserve"> та</w:t>
      </w:r>
      <w:r w:rsidRPr="003A2C7D">
        <w:rPr>
          <w:rFonts w:ascii="Times New Roman" w:hAnsi="Times New Roman"/>
          <w:sz w:val="28"/>
          <w:szCs w:val="28"/>
          <w:lang w:val="uk-UA"/>
        </w:rPr>
        <w:t xml:space="preserve"> політичному </w:t>
      </w:r>
      <w:r w:rsidRPr="003A2C7D">
        <w:rPr>
          <w:rFonts w:ascii="Times New Roman" w:hAnsi="Times New Roman"/>
          <w:sz w:val="28"/>
          <w:szCs w:val="28"/>
          <w:lang w:val="uk-UA"/>
        </w:rPr>
        <w:lastRenderedPageBreak/>
        <w:t xml:space="preserve">житті суспільства. Гендерний вимір політики свідчить про значну перевагу старих, патріархальних цінностей і норм, а патріархальність приписує чоловікам такі якості, як цілеспрямованість, прагматизм, необхідність </w:t>
      </w:r>
      <w:r>
        <w:rPr>
          <w:rFonts w:ascii="Times New Roman" w:hAnsi="Times New Roman"/>
          <w:sz w:val="28"/>
          <w:szCs w:val="28"/>
          <w:lang w:val="uk-UA"/>
        </w:rPr>
        <w:t>у</w:t>
      </w:r>
      <w:r w:rsidRPr="003A2C7D">
        <w:rPr>
          <w:rFonts w:ascii="Times New Roman" w:hAnsi="Times New Roman"/>
          <w:sz w:val="28"/>
          <w:szCs w:val="28"/>
          <w:lang w:val="uk-UA"/>
        </w:rPr>
        <w:t xml:space="preserve"> керівництві </w:t>
      </w:r>
      <w:r>
        <w:rPr>
          <w:rFonts w:ascii="Times New Roman" w:hAnsi="Times New Roman"/>
          <w:sz w:val="28"/>
          <w:szCs w:val="28"/>
          <w:lang w:val="uk-UA"/>
        </w:rPr>
        <w:t>й</w:t>
      </w:r>
      <w:r w:rsidRPr="003A2C7D">
        <w:rPr>
          <w:rFonts w:ascii="Times New Roman" w:hAnsi="Times New Roman"/>
          <w:sz w:val="28"/>
          <w:szCs w:val="28"/>
          <w:lang w:val="uk-UA"/>
        </w:rPr>
        <w:t xml:space="preserve"> уміння керувати, уміння залагоджувати конфліктні ситуації, тобто якості, необхідні політичному лідеру. З іншого боку, патріархальність приписує жінці підпорядковуватись, бути емоційною, афективною </w:t>
      </w:r>
      <w:r>
        <w:rPr>
          <w:rFonts w:ascii="Times New Roman" w:hAnsi="Times New Roman"/>
          <w:sz w:val="28"/>
          <w:szCs w:val="28"/>
          <w:lang w:val="uk-UA"/>
        </w:rPr>
        <w:t>й</w:t>
      </w:r>
      <w:r w:rsidRPr="003A2C7D">
        <w:rPr>
          <w:rFonts w:ascii="Times New Roman" w:hAnsi="Times New Roman"/>
          <w:sz w:val="28"/>
          <w:szCs w:val="28"/>
          <w:lang w:val="uk-UA"/>
        </w:rPr>
        <w:t xml:space="preserve"> зосередитися на материнстві [</w:t>
      </w:r>
      <w:r w:rsidR="009E22D9" w:rsidRPr="009E22D9">
        <w:rPr>
          <w:rFonts w:ascii="Times New Roman" w:hAnsi="Times New Roman"/>
          <w:sz w:val="28"/>
          <w:szCs w:val="28"/>
        </w:rPr>
        <w:t>47</w:t>
      </w:r>
      <w:r w:rsidRPr="003A2C7D">
        <w:rPr>
          <w:rFonts w:ascii="Times New Roman" w:hAnsi="Times New Roman"/>
          <w:sz w:val="28"/>
          <w:szCs w:val="28"/>
          <w:lang w:val="uk-UA"/>
        </w:rPr>
        <w:t>, с. 219</w:t>
      </w:r>
      <w:r>
        <w:rPr>
          <w:rFonts w:ascii="Times New Roman" w:hAnsi="Times New Roman"/>
          <w:sz w:val="28"/>
          <w:szCs w:val="28"/>
          <w:lang w:val="uk-UA"/>
        </w:rPr>
        <w:t>–</w:t>
      </w:r>
      <w:r w:rsidRPr="003A2C7D">
        <w:rPr>
          <w:rFonts w:ascii="Times New Roman" w:hAnsi="Times New Roman"/>
          <w:sz w:val="28"/>
          <w:szCs w:val="28"/>
          <w:lang w:val="uk-UA"/>
        </w:rPr>
        <w:t>220].</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Цікаву </w:t>
      </w:r>
      <w:r w:rsidRPr="003A2C7D">
        <w:rPr>
          <w:rFonts w:ascii="Times New Roman" w:hAnsi="Times New Roman"/>
          <w:sz w:val="28"/>
          <w:szCs w:val="28"/>
          <w:lang w:val="uk-UA"/>
        </w:rPr>
        <w:t>статистику</w:t>
      </w:r>
      <w:r>
        <w:rPr>
          <w:rFonts w:ascii="Times New Roman" w:hAnsi="Times New Roman"/>
          <w:sz w:val="28"/>
          <w:szCs w:val="28"/>
          <w:lang w:val="uk-UA"/>
        </w:rPr>
        <w:t xml:space="preserve"> наводить Ю. </w:t>
      </w:r>
      <w:r w:rsidRPr="003A2C7D">
        <w:rPr>
          <w:rFonts w:ascii="Times New Roman" w:hAnsi="Times New Roman"/>
          <w:sz w:val="28"/>
          <w:szCs w:val="28"/>
          <w:lang w:val="uk-UA"/>
        </w:rPr>
        <w:t xml:space="preserve">Саєнко. Він показує сприйняття українськими експертами, відповідальними посадовцями </w:t>
      </w:r>
      <w:r>
        <w:rPr>
          <w:rFonts w:ascii="Times New Roman" w:hAnsi="Times New Roman"/>
          <w:sz w:val="28"/>
          <w:szCs w:val="28"/>
          <w:lang w:val="uk-UA"/>
        </w:rPr>
        <w:t>врізних сферах суспільного життя</w:t>
      </w:r>
      <w:r w:rsidRPr="003A2C7D">
        <w:rPr>
          <w:rFonts w:ascii="Times New Roman" w:hAnsi="Times New Roman"/>
          <w:sz w:val="28"/>
          <w:szCs w:val="28"/>
          <w:lang w:val="uk-UA"/>
        </w:rPr>
        <w:t xml:space="preserve"> соціальної ролі жінки та роду її занять: найбільш популярними стереотипними уявленнями про жіночі соціальні практики (про те, чим необхідно займатися жінці і яку користь приносити суспільству) є </w:t>
      </w:r>
      <w:r>
        <w:rPr>
          <w:rFonts w:ascii="Times New Roman" w:hAnsi="Times New Roman"/>
          <w:sz w:val="28"/>
          <w:szCs w:val="28"/>
          <w:lang w:val="uk-UA"/>
        </w:rPr>
        <w:t>так</w:t>
      </w:r>
      <w:r w:rsidRPr="003A2C7D">
        <w:rPr>
          <w:rFonts w:ascii="Times New Roman" w:hAnsi="Times New Roman"/>
          <w:sz w:val="28"/>
          <w:szCs w:val="28"/>
          <w:lang w:val="uk-UA"/>
        </w:rPr>
        <w:t>і: жінка-мати (19% респондентів); жінка – сексуальна подруга (17% респондентів); жінка – робітниця (13% респондентів) [</w:t>
      </w:r>
      <w:r w:rsidR="009E22D9" w:rsidRPr="009E22D9">
        <w:rPr>
          <w:rFonts w:ascii="Times New Roman" w:hAnsi="Times New Roman"/>
          <w:sz w:val="28"/>
          <w:szCs w:val="28"/>
          <w:lang w:val="uk-UA"/>
        </w:rPr>
        <w:t>43</w:t>
      </w:r>
      <w:r>
        <w:rPr>
          <w:rFonts w:ascii="Times New Roman" w:hAnsi="Times New Roman"/>
          <w:sz w:val="28"/>
          <w:szCs w:val="28"/>
          <w:lang w:val="uk-UA"/>
        </w:rPr>
        <w:t>, с. 17]. С</w:t>
      </w:r>
      <w:r w:rsidRPr="003A2C7D">
        <w:rPr>
          <w:rFonts w:ascii="Times New Roman" w:hAnsi="Times New Roman"/>
          <w:sz w:val="28"/>
          <w:szCs w:val="28"/>
          <w:lang w:val="uk-UA"/>
        </w:rPr>
        <w:t xml:space="preserve">оціальна практика вказує не на можливість жінки реалізувати себе в будь-якій ланці професійної сфери, а на необхідність працювати </w:t>
      </w:r>
      <w:r>
        <w:rPr>
          <w:rFonts w:ascii="Times New Roman" w:hAnsi="Times New Roman"/>
          <w:sz w:val="28"/>
          <w:szCs w:val="28"/>
          <w:lang w:val="uk-UA"/>
        </w:rPr>
        <w:t>й</w:t>
      </w:r>
      <w:r w:rsidRPr="003A2C7D">
        <w:rPr>
          <w:rFonts w:ascii="Times New Roman" w:hAnsi="Times New Roman"/>
          <w:sz w:val="28"/>
          <w:szCs w:val="28"/>
          <w:lang w:val="uk-UA"/>
        </w:rPr>
        <w:t xml:space="preserve"> приносити додому певний дохід.</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Наведені статистичні дані можуть свідчити про те, що в сучасному українському суспільстві все ще зберігається споживацьке </w:t>
      </w:r>
      <w:r>
        <w:rPr>
          <w:rFonts w:ascii="Times New Roman" w:hAnsi="Times New Roman"/>
          <w:sz w:val="28"/>
          <w:szCs w:val="28"/>
          <w:lang w:val="uk-UA"/>
        </w:rPr>
        <w:t>ставлення</w:t>
      </w:r>
      <w:r w:rsidRPr="003A2C7D">
        <w:rPr>
          <w:rFonts w:ascii="Times New Roman" w:hAnsi="Times New Roman"/>
          <w:sz w:val="28"/>
          <w:szCs w:val="28"/>
          <w:lang w:val="uk-UA"/>
        </w:rPr>
        <w:t xml:space="preserve"> до жінки, проте гендерна політика все ж має певні успіхи: принаймні частина чоловічого населення ствердно відповіла на питання, чи можна розглядати жінку як представника політичної системи держави, що є позитивною </w:t>
      </w:r>
      <w:r>
        <w:rPr>
          <w:rFonts w:ascii="Times New Roman" w:hAnsi="Times New Roman"/>
          <w:sz w:val="28"/>
          <w:szCs w:val="28"/>
          <w:lang w:val="uk-UA"/>
        </w:rPr>
        <w:t xml:space="preserve">щодо </w:t>
      </w:r>
      <w:r w:rsidRPr="003A2C7D">
        <w:rPr>
          <w:rFonts w:ascii="Times New Roman" w:hAnsi="Times New Roman"/>
          <w:sz w:val="28"/>
          <w:szCs w:val="28"/>
          <w:lang w:val="uk-UA"/>
        </w:rPr>
        <w:t xml:space="preserve"> становлення рівноправ’я.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Для того, щоб долати</w:t>
      </w:r>
      <w:r>
        <w:rPr>
          <w:rFonts w:ascii="Times New Roman" w:hAnsi="Times New Roman"/>
          <w:sz w:val="28"/>
          <w:szCs w:val="28"/>
          <w:lang w:val="uk-UA"/>
        </w:rPr>
        <w:t xml:space="preserve"> наявні</w:t>
      </w:r>
      <w:r w:rsidRPr="003A2C7D">
        <w:rPr>
          <w:rFonts w:ascii="Times New Roman" w:hAnsi="Times New Roman"/>
          <w:sz w:val="28"/>
          <w:szCs w:val="28"/>
          <w:lang w:val="uk-UA"/>
        </w:rPr>
        <w:t xml:space="preserve"> стереотипи, держава активно використовує ЗМІ, які виступають найпоширенішим </w:t>
      </w:r>
      <w:r>
        <w:rPr>
          <w:rFonts w:ascii="Times New Roman" w:hAnsi="Times New Roman"/>
          <w:sz w:val="28"/>
          <w:szCs w:val="28"/>
          <w:lang w:val="uk-UA"/>
        </w:rPr>
        <w:t>і</w:t>
      </w:r>
      <w:r w:rsidRPr="003A2C7D">
        <w:rPr>
          <w:rFonts w:ascii="Times New Roman" w:hAnsi="Times New Roman"/>
          <w:sz w:val="28"/>
          <w:szCs w:val="28"/>
          <w:lang w:val="uk-UA"/>
        </w:rPr>
        <w:t xml:space="preserve"> найефективнішим засобом впливу на масову свідомість. Саме вони здатні донести бажану інформацію до найвіддаленіших куточків країни завдяки телебаченню,  радіо</w:t>
      </w:r>
      <w:r>
        <w:rPr>
          <w:rFonts w:ascii="Times New Roman" w:hAnsi="Times New Roman"/>
          <w:sz w:val="28"/>
          <w:szCs w:val="28"/>
          <w:lang w:val="uk-UA"/>
        </w:rPr>
        <w:t>, публікаціям</w:t>
      </w:r>
      <w:r w:rsidRPr="003A2C7D">
        <w:rPr>
          <w:rFonts w:ascii="Times New Roman" w:hAnsi="Times New Roman"/>
          <w:sz w:val="28"/>
          <w:szCs w:val="28"/>
          <w:lang w:val="uk-UA"/>
        </w:rPr>
        <w:t xml:space="preserve"> та Інтернету. Так, друковані книжкові видання </w:t>
      </w:r>
      <w:r>
        <w:rPr>
          <w:rFonts w:ascii="Times New Roman" w:hAnsi="Times New Roman"/>
          <w:sz w:val="28"/>
          <w:szCs w:val="28"/>
          <w:lang w:val="uk-UA"/>
        </w:rPr>
        <w:t>й</w:t>
      </w:r>
      <w:r w:rsidRPr="003A2C7D">
        <w:rPr>
          <w:rFonts w:ascii="Times New Roman" w:hAnsi="Times New Roman"/>
          <w:sz w:val="28"/>
          <w:szCs w:val="28"/>
          <w:lang w:val="uk-UA"/>
        </w:rPr>
        <w:t xml:space="preserve"> газети поширені в селах, старше покоління (за 40 років) досить велику кількість часу проводить за переглядом теленовин, а молодь сидить в інтернеті. </w:t>
      </w:r>
      <w:r w:rsidRPr="003A2C7D">
        <w:rPr>
          <w:rFonts w:ascii="Times New Roman" w:hAnsi="Times New Roman"/>
          <w:sz w:val="28"/>
          <w:szCs w:val="28"/>
          <w:lang w:val="uk-UA"/>
        </w:rPr>
        <w:lastRenderedPageBreak/>
        <w:t>Л.</w:t>
      </w:r>
      <w:r>
        <w:rPr>
          <w:rFonts w:ascii="Times New Roman" w:hAnsi="Times New Roman"/>
          <w:sz w:val="28"/>
          <w:szCs w:val="28"/>
          <w:lang w:val="uk-UA"/>
        </w:rPr>
        <w:t> </w:t>
      </w:r>
      <w:r w:rsidRPr="003A2C7D">
        <w:rPr>
          <w:rFonts w:ascii="Times New Roman" w:hAnsi="Times New Roman"/>
          <w:sz w:val="28"/>
          <w:szCs w:val="28"/>
          <w:lang w:val="uk-UA"/>
        </w:rPr>
        <w:t xml:space="preserve">Андрушко пише, що в розвинених країнах сучасного західного світу ЗМІ, тобто пресу, називають четвертою владою, тому що саме вона формує уявлення громадян про ту або іншу подію </w:t>
      </w:r>
      <w:r>
        <w:rPr>
          <w:rFonts w:ascii="Times New Roman" w:hAnsi="Times New Roman"/>
          <w:sz w:val="28"/>
          <w:szCs w:val="28"/>
          <w:lang w:val="uk-UA"/>
        </w:rPr>
        <w:t xml:space="preserve">й </w:t>
      </w:r>
      <w:r w:rsidRPr="003A2C7D">
        <w:rPr>
          <w:rFonts w:ascii="Times New Roman" w:hAnsi="Times New Roman"/>
          <w:sz w:val="28"/>
          <w:szCs w:val="28"/>
          <w:lang w:val="uk-UA"/>
        </w:rPr>
        <w:t xml:space="preserve">диктує, яким чином </w:t>
      </w:r>
      <w:r>
        <w:rPr>
          <w:rFonts w:ascii="Times New Roman" w:hAnsi="Times New Roman"/>
          <w:sz w:val="28"/>
          <w:szCs w:val="28"/>
          <w:lang w:val="uk-UA"/>
        </w:rPr>
        <w:t>реагувати на те</w:t>
      </w:r>
      <w:r w:rsidRPr="003A2C7D">
        <w:rPr>
          <w:rFonts w:ascii="Times New Roman" w:hAnsi="Times New Roman"/>
          <w:sz w:val="28"/>
          <w:szCs w:val="28"/>
          <w:lang w:val="uk-UA"/>
        </w:rPr>
        <w:t xml:space="preserve"> або інш</w:t>
      </w:r>
      <w:r>
        <w:rPr>
          <w:rFonts w:ascii="Times New Roman" w:hAnsi="Times New Roman"/>
          <w:sz w:val="28"/>
          <w:szCs w:val="28"/>
          <w:lang w:val="uk-UA"/>
        </w:rPr>
        <w:t>е</w:t>
      </w:r>
      <w:r w:rsidRPr="003A2C7D">
        <w:rPr>
          <w:rFonts w:ascii="Times New Roman" w:hAnsi="Times New Roman"/>
          <w:sz w:val="28"/>
          <w:szCs w:val="28"/>
          <w:lang w:val="uk-UA"/>
        </w:rPr>
        <w:t xml:space="preserve"> явищ</w:t>
      </w:r>
      <w:r>
        <w:rPr>
          <w:rFonts w:ascii="Times New Roman" w:hAnsi="Times New Roman"/>
          <w:sz w:val="28"/>
          <w:szCs w:val="28"/>
          <w:lang w:val="uk-UA"/>
        </w:rPr>
        <w:t>е</w:t>
      </w:r>
      <w:r w:rsidRPr="003A2C7D">
        <w:rPr>
          <w:rFonts w:ascii="Times New Roman" w:hAnsi="Times New Roman"/>
          <w:sz w:val="28"/>
          <w:szCs w:val="28"/>
          <w:lang w:val="uk-UA"/>
        </w:rPr>
        <w:t>. Інформація, що подається ЗМІ</w:t>
      </w:r>
      <w:r>
        <w:rPr>
          <w:rFonts w:ascii="Times New Roman" w:hAnsi="Times New Roman"/>
          <w:sz w:val="28"/>
          <w:szCs w:val="28"/>
          <w:lang w:val="uk-UA"/>
        </w:rPr>
        <w:t>,</w:t>
      </w:r>
      <w:r w:rsidRPr="003A2C7D">
        <w:rPr>
          <w:rFonts w:ascii="Times New Roman" w:hAnsi="Times New Roman"/>
          <w:sz w:val="28"/>
          <w:szCs w:val="28"/>
          <w:lang w:val="uk-UA"/>
        </w:rPr>
        <w:t xml:space="preserve"> украй ефективно </w:t>
      </w:r>
      <w:r>
        <w:rPr>
          <w:rFonts w:ascii="Times New Roman" w:hAnsi="Times New Roman"/>
          <w:sz w:val="28"/>
          <w:szCs w:val="28"/>
          <w:lang w:val="uk-UA"/>
        </w:rPr>
        <w:t>й у</w:t>
      </w:r>
      <w:r w:rsidRPr="003A2C7D">
        <w:rPr>
          <w:rFonts w:ascii="Times New Roman" w:hAnsi="Times New Roman"/>
          <w:sz w:val="28"/>
          <w:szCs w:val="28"/>
          <w:lang w:val="uk-UA"/>
        </w:rPr>
        <w:t xml:space="preserve"> потрібному ключі впливає на психіку того, хто </w:t>
      </w:r>
      <w:r>
        <w:rPr>
          <w:rFonts w:ascii="Times New Roman" w:hAnsi="Times New Roman"/>
          <w:sz w:val="28"/>
          <w:szCs w:val="28"/>
          <w:lang w:val="uk-UA"/>
        </w:rPr>
        <w:t xml:space="preserve">її </w:t>
      </w:r>
      <w:r w:rsidRPr="003A2C7D">
        <w:rPr>
          <w:rFonts w:ascii="Times New Roman" w:hAnsi="Times New Roman"/>
          <w:sz w:val="28"/>
          <w:szCs w:val="28"/>
          <w:lang w:val="uk-UA"/>
        </w:rPr>
        <w:t xml:space="preserve">сприймає. У сучасному суспільстві ЗМІ тиражують три образи жінки, що найбільш поширені </w:t>
      </w:r>
      <w:r>
        <w:rPr>
          <w:rFonts w:ascii="Times New Roman" w:hAnsi="Times New Roman"/>
          <w:sz w:val="28"/>
          <w:szCs w:val="28"/>
          <w:lang w:val="uk-UA"/>
        </w:rPr>
        <w:t>й</w:t>
      </w:r>
      <w:r w:rsidRPr="003A2C7D">
        <w:rPr>
          <w:rFonts w:ascii="Times New Roman" w:hAnsi="Times New Roman"/>
          <w:sz w:val="28"/>
          <w:szCs w:val="28"/>
          <w:lang w:val="uk-UA"/>
        </w:rPr>
        <w:t xml:space="preserve"> актуальні в межах суспільства. Перший образ будується з </w:t>
      </w:r>
      <w:r>
        <w:rPr>
          <w:rFonts w:ascii="Times New Roman" w:hAnsi="Times New Roman"/>
          <w:sz w:val="28"/>
          <w:szCs w:val="28"/>
          <w:lang w:val="uk-UA"/>
        </w:rPr>
        <w:t>позиції</w:t>
      </w:r>
      <w:r w:rsidRPr="003A2C7D">
        <w:rPr>
          <w:rFonts w:ascii="Times New Roman" w:hAnsi="Times New Roman"/>
          <w:sz w:val="28"/>
          <w:szCs w:val="28"/>
          <w:lang w:val="uk-UA"/>
        </w:rPr>
        <w:t xml:space="preserve"> її біологічних особливостей. Другий </w:t>
      </w:r>
      <w:r w:rsidR="003D44DF">
        <w:rPr>
          <w:rFonts w:ascii="Times New Roman" w:hAnsi="Times New Roman"/>
          <w:sz w:val="28"/>
          <w:szCs w:val="28"/>
          <w:lang w:val="uk-UA"/>
        </w:rPr>
        <w:t xml:space="preserve">носить узагальнену назву </w:t>
      </w:r>
      <w:r w:rsidR="003D44DF" w:rsidRPr="00CC3300">
        <w:rPr>
          <w:rFonts w:ascii="Times New Roman" w:hAnsi="Times New Roman"/>
          <w:sz w:val="28"/>
          <w:szCs w:val="28"/>
        </w:rPr>
        <w:t>“</w:t>
      </w:r>
      <w:r w:rsidR="003D44DF">
        <w:rPr>
          <w:rFonts w:ascii="Times New Roman" w:hAnsi="Times New Roman"/>
          <w:sz w:val="28"/>
          <w:szCs w:val="28"/>
          <w:lang w:val="uk-UA"/>
        </w:rPr>
        <w:t>жінка-домогосподарка</w:t>
      </w:r>
      <w:r w:rsidR="003D44DF" w:rsidRPr="00CC3300">
        <w:rPr>
          <w:rFonts w:ascii="Times New Roman" w:hAnsi="Times New Roman"/>
          <w:sz w:val="28"/>
          <w:szCs w:val="28"/>
        </w:rPr>
        <w:t>”</w:t>
      </w:r>
      <w:r w:rsidRPr="003A2C7D">
        <w:rPr>
          <w:rFonts w:ascii="Times New Roman" w:hAnsi="Times New Roman"/>
          <w:sz w:val="28"/>
          <w:szCs w:val="28"/>
          <w:lang w:val="uk-UA"/>
        </w:rPr>
        <w:t>. Третій образ – бізнес-леді [</w:t>
      </w:r>
      <w:r>
        <w:rPr>
          <w:rFonts w:ascii="Times New Roman" w:hAnsi="Times New Roman"/>
          <w:sz w:val="28"/>
          <w:szCs w:val="28"/>
          <w:lang w:val="uk-UA"/>
        </w:rPr>
        <w:t>2</w:t>
      </w:r>
      <w:r w:rsidRPr="003A2C7D">
        <w:rPr>
          <w:rFonts w:ascii="Times New Roman" w:hAnsi="Times New Roman"/>
          <w:sz w:val="28"/>
          <w:szCs w:val="28"/>
          <w:lang w:val="uk-UA"/>
        </w:rPr>
        <w:t xml:space="preserve">, с. 402].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Розглядаючи жінок </w:t>
      </w:r>
      <w:r>
        <w:rPr>
          <w:rFonts w:ascii="Times New Roman" w:hAnsi="Times New Roman"/>
          <w:sz w:val="28"/>
          <w:szCs w:val="28"/>
          <w:lang w:val="uk-UA"/>
        </w:rPr>
        <w:t>як</w:t>
      </w:r>
      <w:r w:rsidRPr="003A2C7D">
        <w:rPr>
          <w:rFonts w:ascii="Times New Roman" w:hAnsi="Times New Roman"/>
          <w:sz w:val="28"/>
          <w:szCs w:val="28"/>
          <w:lang w:val="uk-UA"/>
        </w:rPr>
        <w:t xml:space="preserve"> політичних лідерів, необхідно говорити не лише про аморфні цінності, боротьбу за демократичні ідеали </w:t>
      </w:r>
      <w:r>
        <w:rPr>
          <w:rFonts w:ascii="Times New Roman" w:hAnsi="Times New Roman"/>
          <w:sz w:val="28"/>
          <w:szCs w:val="28"/>
          <w:lang w:val="uk-UA"/>
        </w:rPr>
        <w:t>й</w:t>
      </w:r>
      <w:r w:rsidRPr="003A2C7D">
        <w:rPr>
          <w:rFonts w:ascii="Times New Roman" w:hAnsi="Times New Roman"/>
          <w:sz w:val="28"/>
          <w:szCs w:val="28"/>
          <w:lang w:val="uk-UA"/>
        </w:rPr>
        <w:t xml:space="preserve"> ліберальні</w:t>
      </w:r>
      <w:r>
        <w:rPr>
          <w:rFonts w:ascii="Times New Roman" w:hAnsi="Times New Roman"/>
          <w:sz w:val="28"/>
          <w:szCs w:val="28"/>
          <w:lang w:val="uk-UA"/>
        </w:rPr>
        <w:t xml:space="preserve"> норми, що пропагують рівноправ</w:t>
      </w:r>
      <w:r w:rsidRPr="003A2C7D">
        <w:rPr>
          <w:rFonts w:ascii="Times New Roman" w:hAnsi="Times New Roman"/>
          <w:sz w:val="28"/>
          <w:szCs w:val="28"/>
          <w:lang w:val="uk-UA"/>
        </w:rPr>
        <w:t xml:space="preserve">’я статей, але </w:t>
      </w:r>
      <w:r>
        <w:rPr>
          <w:rFonts w:ascii="Times New Roman" w:hAnsi="Times New Roman"/>
          <w:sz w:val="28"/>
          <w:szCs w:val="28"/>
          <w:lang w:val="uk-UA"/>
        </w:rPr>
        <w:t>й</w:t>
      </w:r>
      <w:r w:rsidRPr="003A2C7D">
        <w:rPr>
          <w:rFonts w:ascii="Times New Roman" w:hAnsi="Times New Roman"/>
          <w:sz w:val="28"/>
          <w:szCs w:val="28"/>
          <w:lang w:val="uk-UA"/>
        </w:rPr>
        <w:t xml:space="preserve"> про практичні результати, які жінки можуть дати державі, беручи безпосередню участь </w:t>
      </w:r>
      <w:r>
        <w:rPr>
          <w:rFonts w:ascii="Times New Roman" w:hAnsi="Times New Roman"/>
          <w:sz w:val="28"/>
          <w:szCs w:val="28"/>
          <w:lang w:val="uk-UA"/>
        </w:rPr>
        <w:t>у</w:t>
      </w:r>
      <w:r w:rsidRPr="003A2C7D">
        <w:rPr>
          <w:rFonts w:ascii="Times New Roman" w:hAnsi="Times New Roman"/>
          <w:sz w:val="28"/>
          <w:szCs w:val="28"/>
          <w:lang w:val="uk-UA"/>
        </w:rPr>
        <w:t xml:space="preserve"> політиці. Звичайно, далеко не кожна жінка може похвалитися набором маскулінних якостей, які дозволили б їй стати главою держави й ефективно виконувати управлінські функції. Проте, за умови наявності достатнього досвіду, набором необхідних ресурсів й достатньої кількості потрібних умінь жінка може ефективно проявити себе в освітній, соціальній і культурній сферах. О.</w:t>
      </w:r>
      <w:r>
        <w:rPr>
          <w:rFonts w:ascii="Times New Roman" w:hAnsi="Times New Roman"/>
          <w:sz w:val="28"/>
          <w:szCs w:val="28"/>
          <w:lang w:val="uk-UA"/>
        </w:rPr>
        <w:t> Микитко пише, що якщо об</w:t>
      </w:r>
      <w:r w:rsidRPr="003A2C7D">
        <w:rPr>
          <w:rFonts w:ascii="Times New Roman" w:hAnsi="Times New Roman"/>
          <w:sz w:val="28"/>
          <w:szCs w:val="28"/>
          <w:lang w:val="uk-UA"/>
        </w:rPr>
        <w:t xml:space="preserve">’єднати зусилля жінок і чоловіків </w:t>
      </w:r>
      <w:r>
        <w:rPr>
          <w:rFonts w:ascii="Times New Roman" w:hAnsi="Times New Roman"/>
          <w:sz w:val="28"/>
          <w:szCs w:val="28"/>
          <w:lang w:val="uk-UA"/>
        </w:rPr>
        <w:t>у</w:t>
      </w:r>
      <w:r w:rsidRPr="003A2C7D">
        <w:rPr>
          <w:rFonts w:ascii="Times New Roman" w:hAnsi="Times New Roman"/>
          <w:sz w:val="28"/>
          <w:szCs w:val="28"/>
          <w:lang w:val="uk-UA"/>
        </w:rPr>
        <w:t xml:space="preserve"> політиці, їх здатності, схильності до рішення специфічних завдань і проблем </w:t>
      </w:r>
      <w:r>
        <w:rPr>
          <w:rFonts w:ascii="Times New Roman" w:hAnsi="Times New Roman"/>
          <w:sz w:val="28"/>
          <w:szCs w:val="28"/>
          <w:lang w:val="uk-UA"/>
        </w:rPr>
        <w:t>у</w:t>
      </w:r>
      <w:r w:rsidRPr="003A2C7D">
        <w:rPr>
          <w:rFonts w:ascii="Times New Roman" w:hAnsi="Times New Roman"/>
          <w:sz w:val="28"/>
          <w:szCs w:val="28"/>
          <w:lang w:val="uk-UA"/>
        </w:rPr>
        <w:t xml:space="preserve"> зв’язку з певними якостями, можливостями </w:t>
      </w:r>
      <w:r>
        <w:rPr>
          <w:rFonts w:ascii="Times New Roman" w:hAnsi="Times New Roman"/>
          <w:sz w:val="28"/>
          <w:szCs w:val="28"/>
          <w:lang w:val="uk-UA"/>
        </w:rPr>
        <w:t>й</w:t>
      </w:r>
      <w:r w:rsidRPr="003A2C7D">
        <w:rPr>
          <w:rFonts w:ascii="Times New Roman" w:hAnsi="Times New Roman"/>
          <w:sz w:val="28"/>
          <w:szCs w:val="28"/>
          <w:lang w:val="uk-UA"/>
        </w:rPr>
        <w:t xml:space="preserve"> прагненнями, то може утворитися </w:t>
      </w:r>
      <w:r>
        <w:rPr>
          <w:rFonts w:ascii="Times New Roman" w:hAnsi="Times New Roman"/>
          <w:sz w:val="28"/>
          <w:szCs w:val="28"/>
          <w:lang w:val="uk-UA"/>
        </w:rPr>
        <w:t>в</w:t>
      </w:r>
      <w:r w:rsidRPr="003A2C7D">
        <w:rPr>
          <w:rFonts w:ascii="Times New Roman" w:hAnsi="Times New Roman"/>
          <w:sz w:val="28"/>
          <w:szCs w:val="28"/>
          <w:lang w:val="uk-UA"/>
        </w:rPr>
        <w:t xml:space="preserve">край ефективний державний управлінський апарат. Така структура тільки збагатить суспільство, стабілізує функціонування кожної з громадських сфер </w:t>
      </w:r>
      <w:r>
        <w:rPr>
          <w:rFonts w:ascii="Times New Roman" w:hAnsi="Times New Roman"/>
          <w:sz w:val="28"/>
          <w:szCs w:val="28"/>
          <w:lang w:val="uk-UA"/>
        </w:rPr>
        <w:t>і</w:t>
      </w:r>
      <w:r w:rsidRPr="003A2C7D">
        <w:rPr>
          <w:rFonts w:ascii="Times New Roman" w:hAnsi="Times New Roman"/>
          <w:sz w:val="28"/>
          <w:szCs w:val="28"/>
          <w:lang w:val="uk-UA"/>
        </w:rPr>
        <w:t xml:space="preserve"> стимулює їх швидкий розвиток. Якщо для чоловіків характерніше приділяти увагу проблемам економіки </w:t>
      </w:r>
      <w:r>
        <w:rPr>
          <w:rFonts w:ascii="Times New Roman" w:hAnsi="Times New Roman"/>
          <w:sz w:val="28"/>
          <w:szCs w:val="28"/>
          <w:lang w:val="uk-UA"/>
        </w:rPr>
        <w:t>й</w:t>
      </w:r>
      <w:r w:rsidRPr="003A2C7D">
        <w:rPr>
          <w:rFonts w:ascii="Times New Roman" w:hAnsi="Times New Roman"/>
          <w:sz w:val="28"/>
          <w:szCs w:val="28"/>
          <w:lang w:val="uk-UA"/>
        </w:rPr>
        <w:t xml:space="preserve"> зовнішньої політики, то жінкам властиво займатися внутрішньою політикою, питаннями освіти, медицини, культурної </w:t>
      </w:r>
      <w:r>
        <w:rPr>
          <w:rFonts w:ascii="Times New Roman" w:hAnsi="Times New Roman"/>
          <w:sz w:val="28"/>
          <w:szCs w:val="28"/>
          <w:lang w:val="uk-UA"/>
        </w:rPr>
        <w:t>та</w:t>
      </w:r>
      <w:r w:rsidRPr="003A2C7D">
        <w:rPr>
          <w:rFonts w:ascii="Times New Roman" w:hAnsi="Times New Roman"/>
          <w:sz w:val="28"/>
          <w:szCs w:val="28"/>
          <w:lang w:val="uk-UA"/>
        </w:rPr>
        <w:t xml:space="preserve"> соціальної сфер [</w:t>
      </w:r>
      <w:r w:rsidR="009E22D9">
        <w:rPr>
          <w:rFonts w:ascii="Times New Roman" w:hAnsi="Times New Roman"/>
          <w:sz w:val="28"/>
          <w:szCs w:val="28"/>
          <w:lang w:val="uk-UA"/>
        </w:rPr>
        <w:t>3</w:t>
      </w:r>
      <w:r w:rsidR="009E22D9" w:rsidRPr="009E22D9">
        <w:rPr>
          <w:rFonts w:ascii="Times New Roman" w:hAnsi="Times New Roman"/>
          <w:sz w:val="28"/>
          <w:szCs w:val="28"/>
          <w:lang w:val="uk-UA"/>
        </w:rPr>
        <w:t>1</w:t>
      </w:r>
      <w:r w:rsidRPr="003A2C7D">
        <w:rPr>
          <w:rFonts w:ascii="Times New Roman" w:hAnsi="Times New Roman"/>
          <w:sz w:val="28"/>
          <w:szCs w:val="28"/>
          <w:lang w:val="uk-UA"/>
        </w:rPr>
        <w:t xml:space="preserve">, с. 257].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М</w:t>
      </w:r>
      <w:r w:rsidRPr="003A2C7D">
        <w:rPr>
          <w:rFonts w:ascii="Times New Roman" w:hAnsi="Times New Roman"/>
          <w:sz w:val="28"/>
          <w:szCs w:val="28"/>
          <w:lang w:val="uk-UA"/>
        </w:rPr>
        <w:t xml:space="preserve">ожна зробити висновок, що при рівноправ’ї статей </w:t>
      </w:r>
      <w:r>
        <w:rPr>
          <w:rFonts w:ascii="Times New Roman" w:hAnsi="Times New Roman"/>
          <w:sz w:val="28"/>
          <w:szCs w:val="28"/>
          <w:lang w:val="uk-UA"/>
        </w:rPr>
        <w:t>у</w:t>
      </w:r>
      <w:r w:rsidRPr="003A2C7D">
        <w:rPr>
          <w:rFonts w:ascii="Times New Roman" w:hAnsi="Times New Roman"/>
          <w:sz w:val="28"/>
          <w:szCs w:val="28"/>
          <w:lang w:val="uk-UA"/>
        </w:rPr>
        <w:t xml:space="preserve"> політичній сфері або хоч би при представництві жіно</w:t>
      </w:r>
      <w:r>
        <w:rPr>
          <w:rFonts w:ascii="Times New Roman" w:hAnsi="Times New Roman"/>
          <w:sz w:val="28"/>
          <w:szCs w:val="28"/>
          <w:lang w:val="uk-UA"/>
        </w:rPr>
        <w:t>к у Верховній Раді не менше 30%</w:t>
      </w:r>
      <w:r w:rsidRPr="003A2C7D">
        <w:rPr>
          <w:rFonts w:ascii="Times New Roman" w:hAnsi="Times New Roman"/>
          <w:sz w:val="28"/>
          <w:szCs w:val="28"/>
          <w:lang w:val="uk-UA"/>
        </w:rPr>
        <w:t xml:space="preserve"> якісно поліпшиться стан соціальної </w:t>
      </w:r>
      <w:r>
        <w:rPr>
          <w:rFonts w:ascii="Times New Roman" w:hAnsi="Times New Roman"/>
          <w:sz w:val="28"/>
          <w:szCs w:val="28"/>
          <w:lang w:val="uk-UA"/>
        </w:rPr>
        <w:t>та</w:t>
      </w:r>
      <w:r w:rsidRPr="003A2C7D">
        <w:rPr>
          <w:rFonts w:ascii="Times New Roman" w:hAnsi="Times New Roman"/>
          <w:sz w:val="28"/>
          <w:szCs w:val="28"/>
          <w:lang w:val="uk-UA"/>
        </w:rPr>
        <w:t xml:space="preserve"> культурної сфер, </w:t>
      </w:r>
      <w:r>
        <w:rPr>
          <w:rFonts w:ascii="Times New Roman" w:hAnsi="Times New Roman"/>
          <w:sz w:val="28"/>
          <w:szCs w:val="28"/>
          <w:lang w:val="uk-UA"/>
        </w:rPr>
        <w:t>розв’яжуться</w:t>
      </w:r>
      <w:r w:rsidRPr="003A2C7D">
        <w:rPr>
          <w:rFonts w:ascii="Times New Roman" w:hAnsi="Times New Roman"/>
          <w:sz w:val="28"/>
          <w:szCs w:val="28"/>
          <w:lang w:val="uk-UA"/>
        </w:rPr>
        <w:t xml:space="preserve"> їх проблемні </w:t>
      </w:r>
      <w:r w:rsidRPr="003A2C7D">
        <w:rPr>
          <w:rFonts w:ascii="Times New Roman" w:hAnsi="Times New Roman"/>
          <w:sz w:val="28"/>
          <w:szCs w:val="28"/>
          <w:lang w:val="uk-UA"/>
        </w:rPr>
        <w:lastRenderedPageBreak/>
        <w:t xml:space="preserve">питання. Відповідно, певний паритет статей </w:t>
      </w:r>
      <w:r>
        <w:rPr>
          <w:rFonts w:ascii="Times New Roman" w:hAnsi="Times New Roman"/>
          <w:sz w:val="28"/>
          <w:szCs w:val="28"/>
          <w:lang w:val="uk-UA"/>
        </w:rPr>
        <w:t>у</w:t>
      </w:r>
      <w:r w:rsidRPr="003A2C7D">
        <w:rPr>
          <w:rFonts w:ascii="Times New Roman" w:hAnsi="Times New Roman"/>
          <w:sz w:val="28"/>
          <w:szCs w:val="28"/>
          <w:lang w:val="uk-UA"/>
        </w:rPr>
        <w:t xml:space="preserve"> політиці </w:t>
      </w:r>
      <w:r>
        <w:rPr>
          <w:rFonts w:ascii="Times New Roman" w:hAnsi="Times New Roman"/>
          <w:sz w:val="28"/>
          <w:szCs w:val="28"/>
          <w:lang w:val="uk-UA"/>
        </w:rPr>
        <w:t>сприятиме тому, що робота</w:t>
      </w:r>
      <w:r w:rsidRPr="003A2C7D">
        <w:rPr>
          <w:rFonts w:ascii="Times New Roman" w:hAnsi="Times New Roman"/>
          <w:sz w:val="28"/>
          <w:szCs w:val="28"/>
          <w:lang w:val="uk-UA"/>
        </w:rPr>
        <w:t xml:space="preserve"> держави </w:t>
      </w:r>
      <w:r>
        <w:rPr>
          <w:rFonts w:ascii="Times New Roman" w:hAnsi="Times New Roman"/>
          <w:sz w:val="28"/>
          <w:szCs w:val="28"/>
          <w:lang w:val="uk-UA"/>
        </w:rPr>
        <w:t xml:space="preserve">стане </w:t>
      </w:r>
      <w:r w:rsidRPr="003A2C7D">
        <w:rPr>
          <w:rFonts w:ascii="Times New Roman" w:hAnsi="Times New Roman"/>
          <w:sz w:val="28"/>
          <w:szCs w:val="28"/>
          <w:lang w:val="uk-UA"/>
        </w:rPr>
        <w:t xml:space="preserve">гнучкішою </w:t>
      </w:r>
      <w:r>
        <w:rPr>
          <w:rFonts w:ascii="Times New Roman" w:hAnsi="Times New Roman"/>
          <w:sz w:val="28"/>
          <w:szCs w:val="28"/>
          <w:lang w:val="uk-UA"/>
        </w:rPr>
        <w:t>й</w:t>
      </w:r>
      <w:r w:rsidRPr="003A2C7D">
        <w:rPr>
          <w:rFonts w:ascii="Times New Roman" w:hAnsi="Times New Roman"/>
          <w:sz w:val="28"/>
          <w:szCs w:val="28"/>
          <w:lang w:val="uk-UA"/>
        </w:rPr>
        <w:t xml:space="preserve"> не зацикленою на конкретному пріоритетному переліку сфер. </w:t>
      </w:r>
      <w:r>
        <w:rPr>
          <w:rFonts w:ascii="Times New Roman" w:hAnsi="Times New Roman"/>
          <w:sz w:val="28"/>
          <w:szCs w:val="28"/>
          <w:lang w:val="uk-UA"/>
        </w:rPr>
        <w:t>У</w:t>
      </w:r>
      <w:r w:rsidRPr="003A2C7D">
        <w:rPr>
          <w:rFonts w:ascii="Times New Roman" w:hAnsi="Times New Roman"/>
          <w:sz w:val="28"/>
          <w:szCs w:val="28"/>
          <w:lang w:val="uk-UA"/>
        </w:rPr>
        <w:t xml:space="preserve">раховуватимуться </w:t>
      </w:r>
      <w:r>
        <w:rPr>
          <w:rFonts w:ascii="Times New Roman" w:hAnsi="Times New Roman"/>
          <w:sz w:val="28"/>
          <w:szCs w:val="28"/>
          <w:lang w:val="uk-UA"/>
        </w:rPr>
        <w:t>в</w:t>
      </w:r>
      <w:r w:rsidRPr="003A2C7D">
        <w:rPr>
          <w:rFonts w:ascii="Times New Roman" w:hAnsi="Times New Roman"/>
          <w:sz w:val="28"/>
          <w:szCs w:val="28"/>
          <w:lang w:val="uk-UA"/>
        </w:rPr>
        <w:t xml:space="preserve">сі елементи, навіть ті, які вважаються менш перспективними </w:t>
      </w:r>
      <w:r>
        <w:rPr>
          <w:rFonts w:ascii="Times New Roman" w:hAnsi="Times New Roman"/>
          <w:sz w:val="28"/>
          <w:szCs w:val="28"/>
          <w:lang w:val="uk-UA"/>
        </w:rPr>
        <w:t>й</w:t>
      </w:r>
      <w:r w:rsidRPr="003A2C7D">
        <w:rPr>
          <w:rFonts w:ascii="Times New Roman" w:hAnsi="Times New Roman"/>
          <w:sz w:val="28"/>
          <w:szCs w:val="28"/>
          <w:lang w:val="uk-UA"/>
        </w:rPr>
        <w:t xml:space="preserve"> потрібними. Тобто якщо в політиці буд</w:t>
      </w:r>
      <w:r>
        <w:rPr>
          <w:rFonts w:ascii="Times New Roman" w:hAnsi="Times New Roman"/>
          <w:sz w:val="28"/>
          <w:szCs w:val="28"/>
          <w:lang w:val="uk-UA"/>
        </w:rPr>
        <w:t>е</w:t>
      </w:r>
      <w:r w:rsidRPr="003A2C7D">
        <w:rPr>
          <w:rFonts w:ascii="Times New Roman" w:hAnsi="Times New Roman"/>
          <w:sz w:val="28"/>
          <w:szCs w:val="28"/>
          <w:lang w:val="uk-UA"/>
        </w:rPr>
        <w:t xml:space="preserve"> паритет, </w:t>
      </w:r>
      <w:r>
        <w:rPr>
          <w:rFonts w:ascii="Times New Roman" w:hAnsi="Times New Roman"/>
          <w:sz w:val="28"/>
          <w:szCs w:val="28"/>
          <w:lang w:val="uk-UA"/>
        </w:rPr>
        <w:t xml:space="preserve">то, </w:t>
      </w:r>
      <w:r w:rsidRPr="003A2C7D">
        <w:rPr>
          <w:rFonts w:ascii="Times New Roman" w:hAnsi="Times New Roman"/>
          <w:sz w:val="28"/>
          <w:szCs w:val="28"/>
          <w:lang w:val="uk-UA"/>
        </w:rPr>
        <w:t>відповідно</w:t>
      </w:r>
      <w:r>
        <w:rPr>
          <w:rFonts w:ascii="Times New Roman" w:hAnsi="Times New Roman"/>
          <w:sz w:val="28"/>
          <w:szCs w:val="28"/>
          <w:lang w:val="uk-UA"/>
        </w:rPr>
        <w:t>,</w:t>
      </w:r>
      <w:r w:rsidRPr="003A2C7D">
        <w:rPr>
          <w:rFonts w:ascii="Times New Roman" w:hAnsi="Times New Roman"/>
          <w:sz w:val="28"/>
          <w:szCs w:val="28"/>
          <w:lang w:val="uk-UA"/>
        </w:rPr>
        <w:t xml:space="preserve"> будуть більш швидко, ефективно і якісно </w:t>
      </w:r>
      <w:r>
        <w:rPr>
          <w:rFonts w:ascii="Times New Roman" w:hAnsi="Times New Roman"/>
          <w:sz w:val="28"/>
          <w:szCs w:val="28"/>
          <w:lang w:val="uk-UA"/>
        </w:rPr>
        <w:t>розв’язуватися</w:t>
      </w:r>
      <w:r w:rsidRPr="003A2C7D">
        <w:rPr>
          <w:rFonts w:ascii="Times New Roman" w:hAnsi="Times New Roman"/>
          <w:sz w:val="28"/>
          <w:szCs w:val="28"/>
          <w:lang w:val="uk-UA"/>
        </w:rPr>
        <w:t xml:space="preserve"> проблеми екологічного характеру, освіти, ме</w:t>
      </w:r>
      <w:r>
        <w:rPr>
          <w:rFonts w:ascii="Times New Roman" w:hAnsi="Times New Roman"/>
          <w:sz w:val="28"/>
          <w:szCs w:val="28"/>
          <w:lang w:val="uk-UA"/>
        </w:rPr>
        <w:t>дицини, проблеми охорони здоров</w:t>
      </w:r>
      <w:r w:rsidRPr="003A2C7D">
        <w:rPr>
          <w:rFonts w:ascii="Times New Roman" w:hAnsi="Times New Roman"/>
          <w:sz w:val="28"/>
          <w:szCs w:val="28"/>
          <w:lang w:val="uk-UA"/>
        </w:rPr>
        <w:t xml:space="preserve">’я </w:t>
      </w:r>
      <w:r>
        <w:rPr>
          <w:rFonts w:ascii="Times New Roman" w:hAnsi="Times New Roman"/>
          <w:sz w:val="28"/>
          <w:szCs w:val="28"/>
          <w:lang w:val="uk-UA"/>
        </w:rPr>
        <w:t xml:space="preserve">й </w:t>
      </w:r>
      <w:r w:rsidRPr="003A2C7D">
        <w:rPr>
          <w:rFonts w:ascii="Times New Roman" w:hAnsi="Times New Roman"/>
          <w:sz w:val="28"/>
          <w:szCs w:val="28"/>
          <w:lang w:val="uk-UA"/>
        </w:rPr>
        <w:t xml:space="preserve">соціальної сфери, соціальний захист громадян, у тому числі </w:t>
      </w:r>
      <w:r>
        <w:rPr>
          <w:rFonts w:ascii="Times New Roman" w:hAnsi="Times New Roman"/>
          <w:sz w:val="28"/>
          <w:szCs w:val="28"/>
          <w:lang w:val="uk-UA"/>
        </w:rPr>
        <w:t>й гендерні</w:t>
      </w:r>
      <w:r w:rsidRPr="003A2C7D">
        <w:rPr>
          <w:rFonts w:ascii="Times New Roman" w:hAnsi="Times New Roman"/>
          <w:sz w:val="28"/>
          <w:szCs w:val="28"/>
          <w:lang w:val="uk-UA"/>
        </w:rPr>
        <w:t xml:space="preserve"> питання</w:t>
      </w:r>
      <w:r>
        <w:rPr>
          <w:rFonts w:ascii="Times New Roman" w:hAnsi="Times New Roman"/>
          <w:sz w:val="28"/>
          <w:szCs w:val="28"/>
          <w:lang w:val="uk-UA"/>
        </w:rPr>
        <w:t>,</w:t>
      </w:r>
      <w:r w:rsidRPr="003A2C7D">
        <w:rPr>
          <w:rFonts w:ascii="Times New Roman" w:hAnsi="Times New Roman"/>
          <w:sz w:val="28"/>
          <w:szCs w:val="28"/>
          <w:lang w:val="uk-UA"/>
        </w:rPr>
        <w:t xml:space="preserve"> тощо.</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Таким чином, жінки сприяють поліпшенню роботи управлінського апарату, звертають увагу на ті сфери, які при низькому представництві жінок </w:t>
      </w:r>
      <w:r>
        <w:rPr>
          <w:rFonts w:ascii="Times New Roman" w:hAnsi="Times New Roman"/>
          <w:sz w:val="28"/>
          <w:szCs w:val="28"/>
          <w:lang w:val="uk-UA"/>
        </w:rPr>
        <w:t>у</w:t>
      </w:r>
      <w:r w:rsidRPr="003A2C7D">
        <w:rPr>
          <w:rFonts w:ascii="Times New Roman" w:hAnsi="Times New Roman"/>
          <w:sz w:val="28"/>
          <w:szCs w:val="28"/>
          <w:lang w:val="uk-UA"/>
        </w:rPr>
        <w:t xml:space="preserve"> структурах влади або повністю ігноруються, або відходять на другий план. В. Зімін пише, що якщо в парламенті в процентному співвідношенні жінок приблизно 20%, то можна спостерігати, базуючись на історичних довідках і законопроектах, підвищення інтересу влади до програм </w:t>
      </w:r>
      <w:r>
        <w:rPr>
          <w:rFonts w:ascii="Times New Roman" w:hAnsi="Times New Roman"/>
          <w:sz w:val="28"/>
          <w:szCs w:val="28"/>
          <w:lang w:val="uk-UA"/>
        </w:rPr>
        <w:t>із</w:t>
      </w:r>
      <w:r w:rsidRPr="003A2C7D">
        <w:rPr>
          <w:rFonts w:ascii="Times New Roman" w:hAnsi="Times New Roman"/>
          <w:sz w:val="28"/>
          <w:szCs w:val="28"/>
          <w:lang w:val="uk-UA"/>
        </w:rPr>
        <w:t xml:space="preserve"> захисту прав і інтересів дітей, якщо ж </w:t>
      </w:r>
      <w:r>
        <w:rPr>
          <w:rFonts w:ascii="Times New Roman" w:hAnsi="Times New Roman"/>
          <w:sz w:val="28"/>
          <w:szCs w:val="28"/>
          <w:lang w:val="uk-UA"/>
        </w:rPr>
        <w:t xml:space="preserve">кількість </w:t>
      </w:r>
      <w:r w:rsidRPr="003A2C7D">
        <w:rPr>
          <w:rFonts w:ascii="Times New Roman" w:hAnsi="Times New Roman"/>
          <w:sz w:val="28"/>
          <w:szCs w:val="28"/>
          <w:lang w:val="uk-UA"/>
        </w:rPr>
        <w:t xml:space="preserve">жінок </w:t>
      </w:r>
      <w:r>
        <w:rPr>
          <w:rFonts w:ascii="Times New Roman" w:hAnsi="Times New Roman"/>
          <w:sz w:val="28"/>
          <w:szCs w:val="28"/>
          <w:lang w:val="uk-UA"/>
        </w:rPr>
        <w:t>у</w:t>
      </w:r>
      <w:r w:rsidRPr="003A2C7D">
        <w:rPr>
          <w:rFonts w:ascii="Times New Roman" w:hAnsi="Times New Roman"/>
          <w:sz w:val="28"/>
          <w:szCs w:val="28"/>
          <w:lang w:val="uk-UA"/>
        </w:rPr>
        <w:t xml:space="preserve"> парламенті складає більше </w:t>
      </w:r>
      <w:r>
        <w:rPr>
          <w:rFonts w:ascii="Times New Roman" w:hAnsi="Times New Roman"/>
          <w:sz w:val="28"/>
          <w:szCs w:val="28"/>
          <w:lang w:val="uk-UA"/>
        </w:rPr>
        <w:t xml:space="preserve">ніж </w:t>
      </w:r>
      <w:r w:rsidRPr="003A2C7D">
        <w:rPr>
          <w:rFonts w:ascii="Times New Roman" w:hAnsi="Times New Roman"/>
          <w:sz w:val="28"/>
          <w:szCs w:val="28"/>
          <w:lang w:val="uk-UA"/>
        </w:rPr>
        <w:t xml:space="preserve">30%, то починають формуватися програми </w:t>
      </w:r>
      <w:r>
        <w:rPr>
          <w:rFonts w:ascii="Times New Roman" w:hAnsi="Times New Roman"/>
          <w:sz w:val="28"/>
          <w:szCs w:val="28"/>
          <w:lang w:val="uk-UA"/>
        </w:rPr>
        <w:t>щодо</w:t>
      </w:r>
      <w:r w:rsidRPr="003A2C7D">
        <w:rPr>
          <w:rFonts w:ascii="Times New Roman" w:hAnsi="Times New Roman"/>
          <w:sz w:val="28"/>
          <w:szCs w:val="28"/>
          <w:lang w:val="uk-UA"/>
        </w:rPr>
        <w:t xml:space="preserve"> інтерес</w:t>
      </w:r>
      <w:r>
        <w:rPr>
          <w:rFonts w:ascii="Times New Roman" w:hAnsi="Times New Roman"/>
          <w:sz w:val="28"/>
          <w:szCs w:val="28"/>
          <w:lang w:val="uk-UA"/>
        </w:rPr>
        <w:t>ів</w:t>
      </w:r>
      <w:r w:rsidRPr="003A2C7D">
        <w:rPr>
          <w:rFonts w:ascii="Times New Roman" w:hAnsi="Times New Roman"/>
          <w:sz w:val="28"/>
          <w:szCs w:val="28"/>
          <w:lang w:val="uk-UA"/>
        </w:rPr>
        <w:t xml:space="preserve"> самих жінок» [</w:t>
      </w:r>
      <w:r w:rsidR="009E22D9">
        <w:rPr>
          <w:rFonts w:ascii="Times New Roman" w:hAnsi="Times New Roman"/>
          <w:sz w:val="28"/>
          <w:szCs w:val="28"/>
          <w:lang w:val="uk-UA"/>
        </w:rPr>
        <w:t>1</w:t>
      </w:r>
      <w:r w:rsidR="009E22D9" w:rsidRPr="009E22D9">
        <w:rPr>
          <w:rFonts w:ascii="Times New Roman" w:hAnsi="Times New Roman"/>
          <w:sz w:val="28"/>
          <w:szCs w:val="28"/>
          <w:lang w:val="uk-UA"/>
        </w:rPr>
        <w:t>5</w:t>
      </w:r>
      <w:r w:rsidRPr="003A2C7D">
        <w:rPr>
          <w:rFonts w:ascii="Times New Roman" w:hAnsi="Times New Roman"/>
          <w:sz w:val="28"/>
          <w:szCs w:val="28"/>
          <w:lang w:val="uk-UA"/>
        </w:rPr>
        <w:t>, с.</w:t>
      </w:r>
      <w:r>
        <w:rPr>
          <w:rFonts w:ascii="Times New Roman" w:hAnsi="Times New Roman"/>
          <w:sz w:val="28"/>
          <w:szCs w:val="28"/>
          <w:lang w:val="uk-UA"/>
        </w:rPr>
        <w:t> </w:t>
      </w:r>
      <w:r w:rsidRPr="003A2C7D">
        <w:rPr>
          <w:rFonts w:ascii="Times New Roman" w:hAnsi="Times New Roman"/>
          <w:sz w:val="28"/>
          <w:szCs w:val="28"/>
          <w:lang w:val="uk-UA"/>
        </w:rPr>
        <w:t xml:space="preserve">298].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Зрозуміло, що ця тенденція спостерігається саме в країнах </w:t>
      </w:r>
      <w:r>
        <w:rPr>
          <w:rFonts w:ascii="Times New Roman" w:hAnsi="Times New Roman"/>
          <w:sz w:val="28"/>
          <w:szCs w:val="28"/>
          <w:lang w:val="uk-UA"/>
        </w:rPr>
        <w:t>і</w:t>
      </w:r>
      <w:r w:rsidRPr="003A2C7D">
        <w:rPr>
          <w:rFonts w:ascii="Times New Roman" w:hAnsi="Times New Roman"/>
          <w:sz w:val="28"/>
          <w:szCs w:val="28"/>
          <w:lang w:val="uk-UA"/>
        </w:rPr>
        <w:t xml:space="preserve">з високим представництвом жінок у владних структурах, що дозволяє зробити висновок про пріоритетні сфери для жінки-політика. Отже, можна стверджувати, що при великій кількості жінок </w:t>
      </w:r>
      <w:r>
        <w:rPr>
          <w:rFonts w:ascii="Times New Roman" w:hAnsi="Times New Roman"/>
          <w:sz w:val="28"/>
          <w:szCs w:val="28"/>
          <w:lang w:val="uk-UA"/>
        </w:rPr>
        <w:t>у</w:t>
      </w:r>
      <w:r w:rsidRPr="003A2C7D">
        <w:rPr>
          <w:rFonts w:ascii="Times New Roman" w:hAnsi="Times New Roman"/>
          <w:sz w:val="28"/>
          <w:szCs w:val="28"/>
          <w:lang w:val="uk-UA"/>
        </w:rPr>
        <w:t xml:space="preserve"> парламенті структура влади не руйнується, а навіть навпаки, відбувається підвищення уваги до тих сфер життя суспільства, які раніше вважалися менш важливими </w:t>
      </w:r>
      <w:r>
        <w:rPr>
          <w:rFonts w:ascii="Times New Roman" w:hAnsi="Times New Roman"/>
          <w:sz w:val="28"/>
          <w:szCs w:val="28"/>
          <w:lang w:val="uk-UA"/>
        </w:rPr>
        <w:t>тадругорядними</w:t>
      </w:r>
      <w:r w:rsidRPr="003A2C7D">
        <w:rPr>
          <w:rFonts w:ascii="Times New Roman" w:hAnsi="Times New Roman"/>
          <w:sz w:val="28"/>
          <w:szCs w:val="28"/>
          <w:lang w:val="uk-UA"/>
        </w:rPr>
        <w:t xml:space="preserve">.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Працюючи в такому своєрідному статевому тандемі в політичній сфері</w:t>
      </w:r>
      <w:r>
        <w:rPr>
          <w:rFonts w:ascii="Times New Roman" w:hAnsi="Times New Roman"/>
          <w:sz w:val="28"/>
          <w:szCs w:val="28"/>
          <w:lang w:val="uk-UA"/>
        </w:rPr>
        <w:t>,</w:t>
      </w:r>
      <w:r w:rsidRPr="003A2C7D">
        <w:rPr>
          <w:rFonts w:ascii="Times New Roman" w:hAnsi="Times New Roman"/>
          <w:sz w:val="28"/>
          <w:szCs w:val="28"/>
          <w:lang w:val="uk-UA"/>
        </w:rPr>
        <w:t xml:space="preserve"> можна стабілізувати роботу держави, </w:t>
      </w:r>
      <w:r>
        <w:rPr>
          <w:rFonts w:ascii="Times New Roman" w:hAnsi="Times New Roman"/>
          <w:sz w:val="28"/>
          <w:szCs w:val="28"/>
          <w:lang w:val="uk-UA"/>
        </w:rPr>
        <w:t>одночасно</w:t>
      </w:r>
      <w:r w:rsidRPr="003A2C7D">
        <w:rPr>
          <w:rFonts w:ascii="Times New Roman" w:hAnsi="Times New Roman"/>
          <w:sz w:val="28"/>
          <w:szCs w:val="28"/>
          <w:lang w:val="uk-UA"/>
        </w:rPr>
        <w:t xml:space="preserve"> звертаючи увагу як на зовнішньополітичні </w:t>
      </w:r>
      <w:r>
        <w:rPr>
          <w:rFonts w:ascii="Times New Roman" w:hAnsi="Times New Roman"/>
          <w:sz w:val="28"/>
          <w:szCs w:val="28"/>
          <w:lang w:val="uk-UA"/>
        </w:rPr>
        <w:t>й</w:t>
      </w:r>
      <w:r w:rsidRPr="003A2C7D">
        <w:rPr>
          <w:rFonts w:ascii="Times New Roman" w:hAnsi="Times New Roman"/>
          <w:sz w:val="28"/>
          <w:szCs w:val="28"/>
          <w:lang w:val="uk-UA"/>
        </w:rPr>
        <w:t xml:space="preserve"> економічні проблеми, так і на внутрішньополітичні, соціальні </w:t>
      </w:r>
      <w:r>
        <w:rPr>
          <w:rFonts w:ascii="Times New Roman" w:hAnsi="Times New Roman"/>
          <w:sz w:val="28"/>
          <w:szCs w:val="28"/>
          <w:lang w:val="uk-UA"/>
        </w:rPr>
        <w:t xml:space="preserve">й культурні, </w:t>
      </w:r>
      <w:r w:rsidRPr="003A2C7D">
        <w:rPr>
          <w:rFonts w:ascii="Times New Roman" w:hAnsi="Times New Roman"/>
          <w:sz w:val="28"/>
          <w:szCs w:val="28"/>
          <w:lang w:val="uk-UA"/>
        </w:rPr>
        <w:t>що сформує більш сильний, ефективний і якісний державний управлінський апарат.</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Потрібно відмітити, що зміни відбуваються, вони знач</w:t>
      </w:r>
      <w:r>
        <w:rPr>
          <w:rFonts w:ascii="Times New Roman" w:hAnsi="Times New Roman"/>
          <w:sz w:val="28"/>
          <w:szCs w:val="28"/>
          <w:lang w:val="uk-UA"/>
        </w:rPr>
        <w:t>ущ</w:t>
      </w:r>
      <w:r w:rsidRPr="003A2C7D">
        <w:rPr>
          <w:rFonts w:ascii="Times New Roman" w:hAnsi="Times New Roman"/>
          <w:sz w:val="28"/>
          <w:szCs w:val="28"/>
          <w:lang w:val="uk-UA"/>
        </w:rPr>
        <w:t>і</w:t>
      </w:r>
      <w:r>
        <w:rPr>
          <w:rFonts w:ascii="Times New Roman" w:hAnsi="Times New Roman"/>
          <w:sz w:val="28"/>
          <w:szCs w:val="28"/>
          <w:lang w:val="uk-UA"/>
        </w:rPr>
        <w:t xml:space="preserve">. </w:t>
      </w:r>
      <w:r w:rsidRPr="003A2C7D">
        <w:rPr>
          <w:rFonts w:ascii="Times New Roman" w:hAnsi="Times New Roman"/>
          <w:sz w:val="28"/>
          <w:szCs w:val="28"/>
          <w:lang w:val="uk-UA"/>
        </w:rPr>
        <w:t>Як</w:t>
      </w:r>
      <w:r>
        <w:rPr>
          <w:rFonts w:ascii="Times New Roman" w:hAnsi="Times New Roman"/>
          <w:sz w:val="28"/>
          <w:szCs w:val="28"/>
          <w:lang w:val="uk-UA"/>
        </w:rPr>
        <w:t xml:space="preserve"> наголошує Т. </w:t>
      </w:r>
      <w:r w:rsidRPr="003A2C7D">
        <w:rPr>
          <w:rFonts w:ascii="Times New Roman" w:hAnsi="Times New Roman"/>
          <w:sz w:val="28"/>
          <w:szCs w:val="28"/>
          <w:lang w:val="uk-UA"/>
        </w:rPr>
        <w:t xml:space="preserve">Марценюк, в Україні в гендерній політиці після </w:t>
      </w:r>
      <w:r>
        <w:rPr>
          <w:rFonts w:ascii="Times New Roman" w:hAnsi="Times New Roman"/>
          <w:sz w:val="28"/>
          <w:szCs w:val="28"/>
          <w:lang w:val="uk-UA"/>
        </w:rPr>
        <w:lastRenderedPageBreak/>
        <w:t>здобуття</w:t>
      </w:r>
      <w:r w:rsidRPr="003A2C7D">
        <w:rPr>
          <w:rFonts w:ascii="Times New Roman" w:hAnsi="Times New Roman"/>
          <w:sz w:val="28"/>
          <w:szCs w:val="28"/>
          <w:lang w:val="uk-UA"/>
        </w:rPr>
        <w:t xml:space="preserve">Україною статусу незалежності відбуваються певні трансформаційні процеси. </w:t>
      </w:r>
      <w:r>
        <w:rPr>
          <w:rFonts w:ascii="Times New Roman" w:hAnsi="Times New Roman"/>
          <w:sz w:val="28"/>
          <w:szCs w:val="28"/>
          <w:lang w:val="uk-UA"/>
        </w:rPr>
        <w:t>У</w:t>
      </w:r>
      <w:r w:rsidRPr="003A2C7D">
        <w:rPr>
          <w:rFonts w:ascii="Times New Roman" w:hAnsi="Times New Roman"/>
          <w:sz w:val="28"/>
          <w:szCs w:val="28"/>
          <w:lang w:val="uk-UA"/>
        </w:rPr>
        <w:t xml:space="preserve"> першу чергу, можна встановити зміну </w:t>
      </w:r>
      <w:r>
        <w:rPr>
          <w:rFonts w:ascii="Times New Roman" w:hAnsi="Times New Roman"/>
          <w:sz w:val="28"/>
          <w:szCs w:val="28"/>
          <w:lang w:val="uk-UA"/>
        </w:rPr>
        <w:t>ставлення</w:t>
      </w:r>
      <w:r w:rsidRPr="003A2C7D">
        <w:rPr>
          <w:rFonts w:ascii="Times New Roman" w:hAnsi="Times New Roman"/>
          <w:sz w:val="28"/>
          <w:szCs w:val="28"/>
          <w:lang w:val="uk-UA"/>
        </w:rPr>
        <w:t xml:space="preserve"> суспільства до ролі жінки. Якщо раніше жінка в основному розглядалася як мати, годувальниця дітей і </w:t>
      </w:r>
      <w:r>
        <w:rPr>
          <w:rFonts w:ascii="Times New Roman" w:hAnsi="Times New Roman"/>
          <w:sz w:val="28"/>
          <w:szCs w:val="28"/>
          <w:lang w:val="uk-UA"/>
        </w:rPr>
        <w:t>берегиня дому</w:t>
      </w:r>
      <w:r w:rsidRPr="003A2C7D">
        <w:rPr>
          <w:rFonts w:ascii="Times New Roman" w:hAnsi="Times New Roman"/>
          <w:sz w:val="28"/>
          <w:szCs w:val="28"/>
          <w:lang w:val="uk-UA"/>
        </w:rPr>
        <w:t xml:space="preserve">, то сьогодні до неї </w:t>
      </w:r>
      <w:r>
        <w:rPr>
          <w:rFonts w:ascii="Times New Roman" w:hAnsi="Times New Roman"/>
          <w:sz w:val="28"/>
          <w:szCs w:val="28"/>
          <w:lang w:val="uk-UA"/>
        </w:rPr>
        <w:t>ставляться</w:t>
      </w:r>
      <w:r w:rsidRPr="003A2C7D">
        <w:rPr>
          <w:rFonts w:ascii="Times New Roman" w:hAnsi="Times New Roman"/>
          <w:sz w:val="28"/>
          <w:szCs w:val="28"/>
          <w:lang w:val="uk-UA"/>
        </w:rPr>
        <w:t xml:space="preserve"> більше як до громадянки своєї держави. Трансформації думок можна </w:t>
      </w:r>
      <w:r>
        <w:rPr>
          <w:rFonts w:ascii="Times New Roman" w:hAnsi="Times New Roman"/>
          <w:sz w:val="28"/>
          <w:szCs w:val="28"/>
          <w:lang w:val="uk-UA"/>
        </w:rPr>
        <w:t>простежити</w:t>
      </w:r>
      <w:r w:rsidRPr="003A2C7D">
        <w:rPr>
          <w:rFonts w:ascii="Times New Roman" w:hAnsi="Times New Roman"/>
          <w:sz w:val="28"/>
          <w:szCs w:val="28"/>
          <w:lang w:val="uk-UA"/>
        </w:rPr>
        <w:t>, аналізуючи зміни на</w:t>
      </w:r>
      <w:r>
        <w:rPr>
          <w:rFonts w:ascii="Times New Roman" w:hAnsi="Times New Roman"/>
          <w:sz w:val="28"/>
          <w:szCs w:val="28"/>
          <w:lang w:val="uk-UA"/>
        </w:rPr>
        <w:t>йменувань</w:t>
      </w:r>
      <w:r w:rsidRPr="003A2C7D">
        <w:rPr>
          <w:rFonts w:ascii="Times New Roman" w:hAnsi="Times New Roman"/>
          <w:sz w:val="28"/>
          <w:szCs w:val="28"/>
          <w:lang w:val="uk-UA"/>
        </w:rPr>
        <w:t xml:space="preserve"> комітету із забезпечення гендерної рівності. Спочатку був Комітет </w:t>
      </w:r>
      <w:r>
        <w:rPr>
          <w:rFonts w:ascii="Times New Roman" w:hAnsi="Times New Roman"/>
          <w:sz w:val="28"/>
          <w:szCs w:val="28"/>
          <w:lang w:val="uk-UA"/>
        </w:rPr>
        <w:t>і</w:t>
      </w:r>
      <w:r w:rsidRPr="003A2C7D">
        <w:rPr>
          <w:rFonts w:ascii="Times New Roman" w:hAnsi="Times New Roman"/>
          <w:sz w:val="28"/>
          <w:szCs w:val="28"/>
          <w:lang w:val="uk-UA"/>
        </w:rPr>
        <w:t xml:space="preserve">з прав жінок, материнства та дитинства при Президентові України, далі </w:t>
      </w:r>
      <w:r>
        <w:rPr>
          <w:rFonts w:ascii="Times New Roman" w:hAnsi="Times New Roman"/>
          <w:sz w:val="28"/>
          <w:szCs w:val="28"/>
          <w:lang w:val="uk-UA"/>
        </w:rPr>
        <w:t xml:space="preserve">його </w:t>
      </w:r>
      <w:r w:rsidRPr="003A2C7D">
        <w:rPr>
          <w:rFonts w:ascii="Times New Roman" w:hAnsi="Times New Roman"/>
          <w:sz w:val="28"/>
          <w:szCs w:val="28"/>
          <w:lang w:val="uk-UA"/>
        </w:rPr>
        <w:t xml:space="preserve">функції </w:t>
      </w:r>
      <w:r>
        <w:rPr>
          <w:rFonts w:ascii="Times New Roman" w:hAnsi="Times New Roman"/>
          <w:sz w:val="28"/>
          <w:szCs w:val="28"/>
          <w:lang w:val="uk-UA"/>
        </w:rPr>
        <w:t>почало</w:t>
      </w:r>
      <w:r w:rsidRPr="003A2C7D">
        <w:rPr>
          <w:rFonts w:ascii="Times New Roman" w:hAnsi="Times New Roman"/>
          <w:sz w:val="28"/>
          <w:szCs w:val="28"/>
          <w:lang w:val="uk-UA"/>
        </w:rPr>
        <w:t xml:space="preserve"> виконувати Управління у справах жінок при Міністерстві України </w:t>
      </w:r>
      <w:r>
        <w:rPr>
          <w:rFonts w:ascii="Times New Roman" w:hAnsi="Times New Roman"/>
          <w:sz w:val="28"/>
          <w:szCs w:val="28"/>
          <w:lang w:val="uk-UA"/>
        </w:rPr>
        <w:t>в</w:t>
      </w:r>
      <w:r w:rsidRPr="003A2C7D">
        <w:rPr>
          <w:rFonts w:ascii="Times New Roman" w:hAnsi="Times New Roman"/>
          <w:sz w:val="28"/>
          <w:szCs w:val="28"/>
          <w:lang w:val="uk-UA"/>
        </w:rPr>
        <w:t xml:space="preserve"> справах сім’ї та молоді, </w:t>
      </w:r>
      <w:r>
        <w:rPr>
          <w:rFonts w:ascii="Times New Roman" w:hAnsi="Times New Roman"/>
          <w:sz w:val="28"/>
          <w:szCs w:val="28"/>
          <w:lang w:val="uk-UA"/>
        </w:rPr>
        <w:t>тоді</w:t>
      </w:r>
      <w:r w:rsidRPr="003A2C7D">
        <w:rPr>
          <w:rFonts w:ascii="Times New Roman" w:hAnsi="Times New Roman"/>
          <w:sz w:val="28"/>
          <w:szCs w:val="28"/>
          <w:lang w:val="uk-UA"/>
        </w:rPr>
        <w:t xml:space="preserve"> Комітет був перейменований </w:t>
      </w:r>
      <w:r>
        <w:rPr>
          <w:rFonts w:ascii="Times New Roman" w:hAnsi="Times New Roman"/>
          <w:sz w:val="28"/>
          <w:szCs w:val="28"/>
          <w:lang w:val="uk-UA"/>
        </w:rPr>
        <w:t>на</w:t>
      </w:r>
      <w:r w:rsidRPr="003A2C7D">
        <w:rPr>
          <w:rFonts w:ascii="Times New Roman" w:hAnsi="Times New Roman"/>
          <w:sz w:val="28"/>
          <w:szCs w:val="28"/>
          <w:lang w:val="uk-UA"/>
        </w:rPr>
        <w:t xml:space="preserve"> Комісію з питань охорони здоров’я, материнства та дитинства,</w:t>
      </w:r>
      <w:r>
        <w:rPr>
          <w:rFonts w:ascii="Times New Roman" w:hAnsi="Times New Roman"/>
          <w:sz w:val="28"/>
          <w:szCs w:val="28"/>
          <w:lang w:val="uk-UA"/>
        </w:rPr>
        <w:t xml:space="preserve"> згодом</w:t>
      </w:r>
      <w:r w:rsidRPr="003A2C7D">
        <w:rPr>
          <w:rFonts w:ascii="Times New Roman" w:hAnsi="Times New Roman"/>
          <w:sz w:val="28"/>
          <w:szCs w:val="28"/>
          <w:lang w:val="uk-UA"/>
        </w:rPr>
        <w:t xml:space="preserve"> повноваження передані підкомітету з питань статусу жі</w:t>
      </w:r>
      <w:r>
        <w:rPr>
          <w:rFonts w:ascii="Times New Roman" w:hAnsi="Times New Roman"/>
          <w:sz w:val="28"/>
          <w:szCs w:val="28"/>
          <w:lang w:val="uk-UA"/>
        </w:rPr>
        <w:t xml:space="preserve">нок, сім’ї та дитинства, а вже </w:t>
      </w:r>
      <w:r w:rsidRPr="003A2C7D">
        <w:rPr>
          <w:rFonts w:ascii="Times New Roman" w:hAnsi="Times New Roman"/>
          <w:sz w:val="28"/>
          <w:szCs w:val="28"/>
          <w:lang w:val="uk-UA"/>
        </w:rPr>
        <w:t xml:space="preserve"> 2006 ро</w:t>
      </w:r>
      <w:r>
        <w:rPr>
          <w:rFonts w:ascii="Times New Roman" w:hAnsi="Times New Roman"/>
          <w:sz w:val="28"/>
          <w:szCs w:val="28"/>
          <w:lang w:val="uk-UA"/>
        </w:rPr>
        <w:t xml:space="preserve">ку </w:t>
      </w:r>
      <w:r w:rsidRPr="003A2C7D">
        <w:rPr>
          <w:rFonts w:ascii="Times New Roman" w:hAnsi="Times New Roman"/>
          <w:sz w:val="28"/>
          <w:szCs w:val="28"/>
          <w:lang w:val="uk-UA"/>
        </w:rPr>
        <w:t xml:space="preserve">був створений Комітет </w:t>
      </w:r>
      <w:r>
        <w:rPr>
          <w:rFonts w:ascii="Times New Roman" w:hAnsi="Times New Roman"/>
          <w:sz w:val="28"/>
          <w:szCs w:val="28"/>
          <w:lang w:val="uk-UA"/>
        </w:rPr>
        <w:t>і</w:t>
      </w:r>
      <w:r w:rsidRPr="003A2C7D">
        <w:rPr>
          <w:rFonts w:ascii="Times New Roman" w:hAnsi="Times New Roman"/>
          <w:sz w:val="28"/>
          <w:szCs w:val="28"/>
          <w:lang w:val="uk-UA"/>
        </w:rPr>
        <w:t>з питань сімейної та гендерної політики [</w:t>
      </w:r>
      <w:r w:rsidR="009E22D9" w:rsidRPr="009E22D9">
        <w:rPr>
          <w:rFonts w:ascii="Times New Roman" w:hAnsi="Times New Roman"/>
          <w:sz w:val="28"/>
          <w:szCs w:val="28"/>
          <w:lang w:val="uk-UA"/>
        </w:rPr>
        <w:t>29</w:t>
      </w:r>
      <w:r>
        <w:rPr>
          <w:rFonts w:ascii="Times New Roman" w:hAnsi="Times New Roman"/>
          <w:sz w:val="28"/>
          <w:szCs w:val="28"/>
          <w:lang w:val="uk-UA"/>
        </w:rPr>
        <w:t>, с. </w:t>
      </w:r>
      <w:r w:rsidRPr="003A2C7D">
        <w:rPr>
          <w:rFonts w:ascii="Times New Roman" w:hAnsi="Times New Roman"/>
          <w:sz w:val="28"/>
          <w:szCs w:val="28"/>
          <w:lang w:val="uk-UA"/>
        </w:rPr>
        <w:t xml:space="preserve">10]. </w:t>
      </w:r>
      <w:r>
        <w:rPr>
          <w:rFonts w:ascii="Times New Roman" w:hAnsi="Times New Roman"/>
          <w:sz w:val="28"/>
          <w:szCs w:val="28"/>
          <w:lang w:val="uk-UA"/>
        </w:rPr>
        <w:t>М</w:t>
      </w:r>
      <w:r w:rsidRPr="003A2C7D">
        <w:rPr>
          <w:rFonts w:ascii="Times New Roman" w:hAnsi="Times New Roman"/>
          <w:sz w:val="28"/>
          <w:szCs w:val="28"/>
          <w:lang w:val="uk-UA"/>
        </w:rPr>
        <w:t xml:space="preserve">ожна спостерігати тенденцію змін </w:t>
      </w:r>
      <w:r>
        <w:rPr>
          <w:rFonts w:ascii="Times New Roman" w:hAnsi="Times New Roman"/>
          <w:sz w:val="28"/>
          <w:szCs w:val="28"/>
          <w:lang w:val="uk-UA"/>
        </w:rPr>
        <w:t>щодо назв</w:t>
      </w:r>
      <w:r w:rsidRPr="003A2C7D">
        <w:rPr>
          <w:rFonts w:ascii="Times New Roman" w:hAnsi="Times New Roman"/>
          <w:sz w:val="28"/>
          <w:szCs w:val="28"/>
          <w:lang w:val="uk-UA"/>
        </w:rPr>
        <w:t xml:space="preserve">, </w:t>
      </w:r>
      <w:r>
        <w:rPr>
          <w:rFonts w:ascii="Times New Roman" w:hAnsi="Times New Roman"/>
          <w:sz w:val="28"/>
          <w:szCs w:val="28"/>
          <w:lang w:val="uk-UA"/>
        </w:rPr>
        <w:t>оскільки до</w:t>
      </w:r>
      <w:r w:rsidRPr="003A2C7D">
        <w:rPr>
          <w:rFonts w:ascii="Times New Roman" w:hAnsi="Times New Roman"/>
          <w:sz w:val="28"/>
          <w:szCs w:val="28"/>
          <w:lang w:val="uk-UA"/>
        </w:rPr>
        <w:t xml:space="preserve"> назв</w:t>
      </w:r>
      <w:r>
        <w:rPr>
          <w:rFonts w:ascii="Times New Roman" w:hAnsi="Times New Roman"/>
          <w:sz w:val="28"/>
          <w:szCs w:val="28"/>
          <w:lang w:val="uk-UA"/>
        </w:rPr>
        <w:t>и</w:t>
      </w:r>
      <w:r w:rsidRPr="003A2C7D">
        <w:rPr>
          <w:rFonts w:ascii="Times New Roman" w:hAnsi="Times New Roman"/>
          <w:sz w:val="28"/>
          <w:szCs w:val="28"/>
          <w:lang w:val="uk-UA"/>
        </w:rPr>
        <w:t xml:space="preserve"> Комітету з прав </w:t>
      </w:r>
      <w:r>
        <w:rPr>
          <w:rFonts w:ascii="Times New Roman" w:hAnsi="Times New Roman"/>
          <w:sz w:val="28"/>
          <w:szCs w:val="28"/>
          <w:lang w:val="uk-UA"/>
        </w:rPr>
        <w:t>жінок, материнства та дитинства</w:t>
      </w:r>
      <w:r w:rsidRPr="003A2C7D">
        <w:rPr>
          <w:rFonts w:ascii="Times New Roman" w:hAnsi="Times New Roman"/>
          <w:sz w:val="28"/>
          <w:szCs w:val="28"/>
          <w:lang w:val="uk-UA"/>
        </w:rPr>
        <w:t xml:space="preserve"> було додано словосполучення «статус жінок», а пізніше </w:t>
      </w:r>
      <w:r>
        <w:rPr>
          <w:rFonts w:ascii="Times New Roman" w:hAnsi="Times New Roman"/>
          <w:sz w:val="28"/>
          <w:szCs w:val="28"/>
          <w:lang w:val="uk-UA"/>
        </w:rPr>
        <w:t>й</w:t>
      </w:r>
      <w:r w:rsidRPr="003A2C7D">
        <w:rPr>
          <w:rFonts w:ascii="Times New Roman" w:hAnsi="Times New Roman"/>
          <w:sz w:val="28"/>
          <w:szCs w:val="28"/>
          <w:lang w:val="uk-UA"/>
        </w:rPr>
        <w:t xml:space="preserve"> зовсім перейменовано </w:t>
      </w:r>
      <w:r>
        <w:rPr>
          <w:rFonts w:ascii="Times New Roman" w:hAnsi="Times New Roman"/>
          <w:sz w:val="28"/>
          <w:szCs w:val="28"/>
          <w:lang w:val="uk-UA"/>
        </w:rPr>
        <w:t>на</w:t>
      </w:r>
      <w:r w:rsidRPr="003A2C7D">
        <w:rPr>
          <w:rFonts w:ascii="Times New Roman" w:hAnsi="Times New Roman"/>
          <w:sz w:val="28"/>
          <w:szCs w:val="28"/>
          <w:lang w:val="uk-UA"/>
        </w:rPr>
        <w:t xml:space="preserve"> Комітет </w:t>
      </w:r>
      <w:r>
        <w:rPr>
          <w:rFonts w:ascii="Times New Roman" w:hAnsi="Times New Roman"/>
          <w:sz w:val="28"/>
          <w:szCs w:val="28"/>
          <w:lang w:val="uk-UA"/>
        </w:rPr>
        <w:t>і</w:t>
      </w:r>
      <w:r w:rsidRPr="003A2C7D">
        <w:rPr>
          <w:rFonts w:ascii="Times New Roman" w:hAnsi="Times New Roman"/>
          <w:sz w:val="28"/>
          <w:szCs w:val="28"/>
          <w:lang w:val="uk-UA"/>
        </w:rPr>
        <w:t xml:space="preserve">з питань сімейної та гендерної політики. </w:t>
      </w:r>
      <w:r>
        <w:rPr>
          <w:rFonts w:ascii="Times New Roman" w:hAnsi="Times New Roman"/>
          <w:sz w:val="28"/>
          <w:szCs w:val="28"/>
          <w:lang w:val="uk-UA"/>
        </w:rPr>
        <w:t>На основі</w:t>
      </w:r>
      <w:r w:rsidRPr="003A2C7D">
        <w:rPr>
          <w:rFonts w:ascii="Times New Roman" w:hAnsi="Times New Roman"/>
          <w:sz w:val="28"/>
          <w:szCs w:val="28"/>
          <w:lang w:val="uk-UA"/>
        </w:rPr>
        <w:t xml:space="preserve"> цього можна говорити про те, що настрої в суспільстві змінюються, тому що назви Комітетів і питань, які входять в їх компетенцію, складаються відповідно до вимог народу, світових тенденцій та найбільш актуальних проблем.</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Отже, у рамках гендерної політики необхідно зруйнувати стереотипні уявлення про можливості чоловіків і жінок, щоб вийти на новий рівень осмислення гендерних ролей обох статей </w:t>
      </w:r>
      <w:r>
        <w:rPr>
          <w:rFonts w:ascii="Times New Roman" w:hAnsi="Times New Roman"/>
          <w:sz w:val="28"/>
          <w:szCs w:val="28"/>
          <w:lang w:val="uk-UA"/>
        </w:rPr>
        <w:t>у</w:t>
      </w:r>
      <w:r w:rsidRPr="003A2C7D">
        <w:rPr>
          <w:rFonts w:ascii="Times New Roman" w:hAnsi="Times New Roman"/>
          <w:sz w:val="28"/>
          <w:szCs w:val="28"/>
          <w:lang w:val="uk-UA"/>
        </w:rPr>
        <w:t xml:space="preserve"> політичній сфері. О. Котоманова пише, що завдяки вивченню психологічних концепцій стереотипізації, статистичних показників рівня стереотипного закріпачення суспільства </w:t>
      </w:r>
      <w:r>
        <w:rPr>
          <w:rFonts w:ascii="Times New Roman" w:hAnsi="Times New Roman"/>
          <w:sz w:val="28"/>
          <w:szCs w:val="28"/>
          <w:lang w:val="uk-UA"/>
        </w:rPr>
        <w:t xml:space="preserve">й </w:t>
      </w:r>
      <w:r w:rsidRPr="003A2C7D">
        <w:rPr>
          <w:rFonts w:ascii="Times New Roman" w:hAnsi="Times New Roman"/>
          <w:sz w:val="28"/>
          <w:szCs w:val="28"/>
          <w:lang w:val="uk-UA"/>
        </w:rPr>
        <w:t xml:space="preserve">проведенню соціологічних досліджень </w:t>
      </w:r>
      <w:r>
        <w:rPr>
          <w:rFonts w:ascii="Times New Roman" w:hAnsi="Times New Roman"/>
          <w:sz w:val="28"/>
          <w:szCs w:val="28"/>
          <w:lang w:val="uk-UA"/>
        </w:rPr>
        <w:t>і</w:t>
      </w:r>
      <w:r w:rsidRPr="003A2C7D">
        <w:rPr>
          <w:rFonts w:ascii="Times New Roman" w:hAnsi="Times New Roman"/>
          <w:sz w:val="28"/>
          <w:szCs w:val="28"/>
          <w:lang w:val="uk-UA"/>
        </w:rPr>
        <w:t xml:space="preserve">з гендерних питань, можна виділити три основні стратегії </w:t>
      </w:r>
      <w:r>
        <w:rPr>
          <w:rFonts w:ascii="Times New Roman" w:hAnsi="Times New Roman"/>
          <w:sz w:val="28"/>
          <w:szCs w:val="28"/>
          <w:lang w:val="uk-UA"/>
        </w:rPr>
        <w:t>щодо</w:t>
      </w:r>
      <w:r w:rsidRPr="003A2C7D">
        <w:rPr>
          <w:rFonts w:ascii="Times New Roman" w:hAnsi="Times New Roman"/>
          <w:sz w:val="28"/>
          <w:szCs w:val="28"/>
          <w:lang w:val="uk-UA"/>
        </w:rPr>
        <w:t xml:space="preserve"> впровадженн</w:t>
      </w:r>
      <w:r>
        <w:rPr>
          <w:rFonts w:ascii="Times New Roman" w:hAnsi="Times New Roman"/>
          <w:sz w:val="28"/>
          <w:szCs w:val="28"/>
          <w:lang w:val="uk-UA"/>
        </w:rPr>
        <w:t>я</w:t>
      </w:r>
      <w:r w:rsidRPr="003A2C7D">
        <w:rPr>
          <w:rFonts w:ascii="Times New Roman" w:hAnsi="Times New Roman"/>
          <w:sz w:val="28"/>
          <w:szCs w:val="28"/>
          <w:lang w:val="uk-UA"/>
        </w:rPr>
        <w:t xml:space="preserve"> принципу рівних можливостей. Перша стратегія є більше риторичною </w:t>
      </w:r>
      <w:r>
        <w:rPr>
          <w:rFonts w:ascii="Times New Roman" w:hAnsi="Times New Roman"/>
          <w:sz w:val="28"/>
          <w:szCs w:val="28"/>
          <w:lang w:val="uk-UA"/>
        </w:rPr>
        <w:t>та</w:t>
      </w:r>
      <w:r w:rsidRPr="003A2C7D">
        <w:rPr>
          <w:rFonts w:ascii="Times New Roman" w:hAnsi="Times New Roman"/>
          <w:sz w:val="28"/>
          <w:szCs w:val="28"/>
          <w:lang w:val="uk-UA"/>
        </w:rPr>
        <w:t xml:space="preserve"> полягає в </w:t>
      </w:r>
      <w:r>
        <w:rPr>
          <w:rFonts w:ascii="Times New Roman" w:hAnsi="Times New Roman"/>
          <w:sz w:val="28"/>
          <w:szCs w:val="28"/>
          <w:lang w:val="uk-UA"/>
        </w:rPr>
        <w:t>озвучуванні</w:t>
      </w:r>
      <w:r w:rsidRPr="003A2C7D">
        <w:rPr>
          <w:rFonts w:ascii="Times New Roman" w:hAnsi="Times New Roman"/>
          <w:sz w:val="28"/>
          <w:szCs w:val="28"/>
          <w:lang w:val="uk-UA"/>
        </w:rPr>
        <w:t xml:space="preserve"> елітою, а також представниками політичних партій гендерних проблем, </w:t>
      </w:r>
      <w:r>
        <w:rPr>
          <w:rFonts w:ascii="Times New Roman" w:hAnsi="Times New Roman"/>
          <w:sz w:val="28"/>
          <w:szCs w:val="28"/>
          <w:lang w:val="uk-UA"/>
        </w:rPr>
        <w:t>наявниху</w:t>
      </w:r>
      <w:r w:rsidRPr="003A2C7D">
        <w:rPr>
          <w:rFonts w:ascii="Times New Roman" w:hAnsi="Times New Roman"/>
          <w:sz w:val="28"/>
          <w:szCs w:val="28"/>
          <w:lang w:val="uk-UA"/>
        </w:rPr>
        <w:t xml:space="preserve"> суспільстві</w:t>
      </w:r>
      <w:r>
        <w:rPr>
          <w:rFonts w:ascii="Times New Roman" w:hAnsi="Times New Roman"/>
          <w:sz w:val="28"/>
          <w:szCs w:val="28"/>
          <w:lang w:val="uk-UA"/>
        </w:rPr>
        <w:t>,</w:t>
      </w:r>
      <w:r w:rsidRPr="003A2C7D">
        <w:rPr>
          <w:rFonts w:ascii="Times New Roman" w:hAnsi="Times New Roman"/>
          <w:sz w:val="28"/>
          <w:szCs w:val="28"/>
          <w:lang w:val="uk-UA"/>
        </w:rPr>
        <w:t xml:space="preserve"> і можливостей їх </w:t>
      </w:r>
      <w:r>
        <w:rPr>
          <w:rFonts w:ascii="Times New Roman" w:hAnsi="Times New Roman"/>
          <w:sz w:val="28"/>
          <w:szCs w:val="28"/>
          <w:lang w:val="uk-UA"/>
        </w:rPr>
        <w:t>розв’яз</w:t>
      </w:r>
      <w:r w:rsidRPr="003A2C7D">
        <w:rPr>
          <w:rFonts w:ascii="Times New Roman" w:hAnsi="Times New Roman"/>
          <w:sz w:val="28"/>
          <w:szCs w:val="28"/>
          <w:lang w:val="uk-UA"/>
        </w:rPr>
        <w:t xml:space="preserve">ання. Друга стратегія спрямована на </w:t>
      </w:r>
      <w:r w:rsidRPr="003A2C7D">
        <w:rPr>
          <w:rFonts w:ascii="Times New Roman" w:hAnsi="Times New Roman"/>
          <w:sz w:val="28"/>
          <w:szCs w:val="28"/>
          <w:lang w:val="uk-UA"/>
        </w:rPr>
        <w:lastRenderedPageBreak/>
        <w:t xml:space="preserve">підтримку жінок, які є кандидатами на виборні посади, кандидатами в політичні партії </w:t>
      </w:r>
      <w:r>
        <w:rPr>
          <w:rFonts w:ascii="Times New Roman" w:hAnsi="Times New Roman"/>
          <w:sz w:val="28"/>
          <w:szCs w:val="28"/>
          <w:lang w:val="uk-UA"/>
        </w:rPr>
        <w:t>та</w:t>
      </w:r>
      <w:r w:rsidRPr="003A2C7D">
        <w:rPr>
          <w:rFonts w:ascii="Times New Roman" w:hAnsi="Times New Roman"/>
          <w:sz w:val="28"/>
          <w:szCs w:val="28"/>
          <w:lang w:val="uk-UA"/>
        </w:rPr>
        <w:t xml:space="preserve"> як</w:t>
      </w:r>
      <w:r>
        <w:rPr>
          <w:rFonts w:ascii="Times New Roman" w:hAnsi="Times New Roman"/>
          <w:sz w:val="28"/>
          <w:szCs w:val="28"/>
          <w:lang w:val="uk-UA"/>
        </w:rPr>
        <w:t>і хочуть будувати політичну кар</w:t>
      </w:r>
      <w:r w:rsidRPr="003A2C7D">
        <w:rPr>
          <w:rFonts w:ascii="Times New Roman" w:hAnsi="Times New Roman"/>
          <w:sz w:val="28"/>
          <w:szCs w:val="28"/>
          <w:lang w:val="uk-UA"/>
        </w:rPr>
        <w:t xml:space="preserve">’єру. Третя стратегія – це стратегія позитивної дискримінації, тобто дискримінація вже на користь жінок, яка ґрунтується на роботі держави </w:t>
      </w:r>
      <w:r>
        <w:rPr>
          <w:rFonts w:ascii="Times New Roman" w:hAnsi="Times New Roman"/>
          <w:sz w:val="28"/>
          <w:szCs w:val="28"/>
          <w:lang w:val="uk-UA"/>
        </w:rPr>
        <w:t>й</w:t>
      </w:r>
      <w:r w:rsidRPr="003A2C7D">
        <w:rPr>
          <w:rFonts w:ascii="Times New Roman" w:hAnsi="Times New Roman"/>
          <w:sz w:val="28"/>
          <w:szCs w:val="28"/>
          <w:lang w:val="uk-UA"/>
        </w:rPr>
        <w:t xml:space="preserve"> провідної політичної еліти [</w:t>
      </w:r>
      <w:r w:rsidR="009E22D9">
        <w:rPr>
          <w:rFonts w:ascii="Times New Roman" w:hAnsi="Times New Roman"/>
          <w:sz w:val="28"/>
          <w:szCs w:val="28"/>
          <w:lang w:val="uk-UA"/>
        </w:rPr>
        <w:t>2</w:t>
      </w:r>
      <w:r w:rsidR="009E22D9" w:rsidRPr="009E22D9">
        <w:rPr>
          <w:rFonts w:ascii="Times New Roman" w:hAnsi="Times New Roman"/>
          <w:sz w:val="28"/>
          <w:szCs w:val="28"/>
          <w:lang w:val="uk-UA"/>
        </w:rPr>
        <w:t>2</w:t>
      </w:r>
      <w:r w:rsidRPr="003A2C7D">
        <w:rPr>
          <w:rFonts w:ascii="Times New Roman" w:hAnsi="Times New Roman"/>
          <w:sz w:val="28"/>
          <w:szCs w:val="28"/>
          <w:lang w:val="uk-UA"/>
        </w:rPr>
        <w:t xml:space="preserve">, с. 247].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Отже, </w:t>
      </w:r>
      <w:r w:rsidRPr="003A2C7D">
        <w:rPr>
          <w:rFonts w:ascii="Times New Roman" w:hAnsi="Times New Roman"/>
          <w:sz w:val="28"/>
          <w:szCs w:val="28"/>
          <w:lang w:val="uk-UA"/>
        </w:rPr>
        <w:t xml:space="preserve">відносно гендерної політики спостерігається позитивна тенденція, причому як у західному світі, так і на території України. Держава </w:t>
      </w:r>
      <w:r>
        <w:rPr>
          <w:rFonts w:ascii="Times New Roman" w:hAnsi="Times New Roman"/>
          <w:sz w:val="28"/>
          <w:szCs w:val="28"/>
          <w:lang w:val="uk-UA"/>
        </w:rPr>
        <w:t>здійснює</w:t>
      </w:r>
      <w:r w:rsidRPr="003A2C7D">
        <w:rPr>
          <w:rFonts w:ascii="Times New Roman" w:hAnsi="Times New Roman"/>
          <w:sz w:val="28"/>
          <w:szCs w:val="28"/>
          <w:lang w:val="uk-UA"/>
        </w:rPr>
        <w:t xml:space="preserve"> політику гендерної рівності, </w:t>
      </w:r>
      <w:r>
        <w:rPr>
          <w:rFonts w:ascii="Times New Roman" w:hAnsi="Times New Roman"/>
          <w:sz w:val="28"/>
          <w:szCs w:val="28"/>
          <w:lang w:val="uk-UA"/>
        </w:rPr>
        <w:t>у</w:t>
      </w:r>
      <w:r w:rsidRPr="003A2C7D">
        <w:rPr>
          <w:rFonts w:ascii="Times New Roman" w:hAnsi="Times New Roman"/>
          <w:sz w:val="28"/>
          <w:szCs w:val="28"/>
          <w:lang w:val="uk-UA"/>
        </w:rPr>
        <w:t>становлюючи гендерні квоти, ґрунтуючись на стратегії позитивної дискримінації</w:t>
      </w:r>
      <w:r>
        <w:rPr>
          <w:rFonts w:ascii="Times New Roman" w:hAnsi="Times New Roman"/>
          <w:sz w:val="28"/>
          <w:szCs w:val="28"/>
          <w:lang w:val="uk-UA"/>
        </w:rPr>
        <w:t>;</w:t>
      </w:r>
      <w:r w:rsidRPr="003A2C7D">
        <w:rPr>
          <w:rFonts w:ascii="Times New Roman" w:hAnsi="Times New Roman"/>
          <w:sz w:val="28"/>
          <w:szCs w:val="28"/>
          <w:lang w:val="uk-UA"/>
        </w:rPr>
        <w:t xml:space="preserve"> кількість жінок </w:t>
      </w:r>
      <w:r>
        <w:rPr>
          <w:rFonts w:ascii="Times New Roman" w:hAnsi="Times New Roman"/>
          <w:sz w:val="28"/>
          <w:szCs w:val="28"/>
          <w:lang w:val="uk-UA"/>
        </w:rPr>
        <w:t>у</w:t>
      </w:r>
      <w:r w:rsidRPr="003A2C7D">
        <w:rPr>
          <w:rFonts w:ascii="Times New Roman" w:hAnsi="Times New Roman"/>
          <w:sz w:val="28"/>
          <w:szCs w:val="28"/>
          <w:lang w:val="uk-UA"/>
        </w:rPr>
        <w:t xml:space="preserve"> політичних партіях і владних структурах зростає, збільшується кількість наукових досліджень гендерн</w:t>
      </w:r>
      <w:r>
        <w:rPr>
          <w:rFonts w:ascii="Times New Roman" w:hAnsi="Times New Roman"/>
          <w:sz w:val="28"/>
          <w:szCs w:val="28"/>
          <w:lang w:val="uk-UA"/>
        </w:rPr>
        <w:t>ої</w:t>
      </w:r>
      <w:r w:rsidRPr="003A2C7D">
        <w:rPr>
          <w:rFonts w:ascii="Times New Roman" w:hAnsi="Times New Roman"/>
          <w:sz w:val="28"/>
          <w:szCs w:val="28"/>
          <w:lang w:val="uk-UA"/>
        </w:rPr>
        <w:t xml:space="preserve"> проблемати</w:t>
      </w:r>
      <w:r>
        <w:rPr>
          <w:rFonts w:ascii="Times New Roman" w:hAnsi="Times New Roman"/>
          <w:sz w:val="28"/>
          <w:szCs w:val="28"/>
          <w:lang w:val="uk-UA"/>
        </w:rPr>
        <w:t>ки</w:t>
      </w:r>
      <w:r w:rsidRPr="003A2C7D">
        <w:rPr>
          <w:rFonts w:ascii="Times New Roman" w:hAnsi="Times New Roman"/>
          <w:sz w:val="28"/>
          <w:szCs w:val="28"/>
          <w:lang w:val="uk-UA"/>
        </w:rPr>
        <w:t xml:space="preserve">, зокрема відносно політичної сфери, зростають можливості жінки реалізувати себе на політичній арені. Та до сих пір </w:t>
      </w:r>
      <w:r>
        <w:rPr>
          <w:rFonts w:ascii="Times New Roman" w:hAnsi="Times New Roman"/>
          <w:sz w:val="28"/>
          <w:szCs w:val="28"/>
          <w:lang w:val="uk-UA"/>
        </w:rPr>
        <w:t>у</w:t>
      </w:r>
      <w:r w:rsidRPr="003A2C7D">
        <w:rPr>
          <w:rFonts w:ascii="Times New Roman" w:hAnsi="Times New Roman"/>
          <w:sz w:val="28"/>
          <w:szCs w:val="28"/>
          <w:lang w:val="uk-UA"/>
        </w:rPr>
        <w:t xml:space="preserve">се ще залишаються досить стійкими стереотипні уявлення про можливості жінок і чоловіків, які визначаються їх маскулінними і фемінними рисами. Руйнування стереотипного мислення </w:t>
      </w:r>
      <w:r>
        <w:rPr>
          <w:rFonts w:ascii="Times New Roman" w:hAnsi="Times New Roman"/>
          <w:sz w:val="28"/>
          <w:szCs w:val="28"/>
          <w:lang w:val="uk-UA"/>
        </w:rPr>
        <w:t>в</w:t>
      </w:r>
      <w:r w:rsidRPr="003A2C7D">
        <w:rPr>
          <w:rFonts w:ascii="Times New Roman" w:hAnsi="Times New Roman"/>
          <w:sz w:val="28"/>
          <w:szCs w:val="28"/>
          <w:lang w:val="uk-UA"/>
        </w:rPr>
        <w:t xml:space="preserve"> рамках гендерної політики є пріоритетним завданням, тому що жінки нарівні з чоловіками здатні вести політичну діяльність, приймати рішення </w:t>
      </w:r>
      <w:r>
        <w:rPr>
          <w:rFonts w:ascii="Times New Roman" w:hAnsi="Times New Roman"/>
          <w:sz w:val="28"/>
          <w:szCs w:val="28"/>
          <w:lang w:val="uk-UA"/>
        </w:rPr>
        <w:t>та</w:t>
      </w:r>
      <w:r w:rsidRPr="003A2C7D">
        <w:rPr>
          <w:rFonts w:ascii="Times New Roman" w:hAnsi="Times New Roman"/>
          <w:sz w:val="28"/>
          <w:szCs w:val="28"/>
          <w:lang w:val="uk-UA"/>
        </w:rPr>
        <w:t xml:space="preserve"> брати на себе відповідальність за їх наслідки. Крім того</w:t>
      </w:r>
      <w:r>
        <w:rPr>
          <w:rFonts w:ascii="Times New Roman" w:hAnsi="Times New Roman"/>
          <w:sz w:val="28"/>
          <w:szCs w:val="28"/>
          <w:lang w:val="uk-UA"/>
        </w:rPr>
        <w:t>,</w:t>
      </w:r>
      <w:r w:rsidRPr="003A2C7D">
        <w:rPr>
          <w:rFonts w:ascii="Times New Roman" w:hAnsi="Times New Roman"/>
          <w:sz w:val="28"/>
          <w:szCs w:val="28"/>
          <w:lang w:val="uk-UA"/>
        </w:rPr>
        <w:t xml:space="preserve"> жінки звертають увагу на менш популярні серед політичної еліти сфери громадського життя, такі як освіта, медицина, соціальна </w:t>
      </w:r>
      <w:r>
        <w:rPr>
          <w:rFonts w:ascii="Times New Roman" w:hAnsi="Times New Roman"/>
          <w:sz w:val="28"/>
          <w:szCs w:val="28"/>
          <w:lang w:val="uk-UA"/>
        </w:rPr>
        <w:t>й</w:t>
      </w:r>
      <w:r w:rsidRPr="003A2C7D">
        <w:rPr>
          <w:rFonts w:ascii="Times New Roman" w:hAnsi="Times New Roman"/>
          <w:sz w:val="28"/>
          <w:szCs w:val="28"/>
          <w:lang w:val="uk-UA"/>
        </w:rPr>
        <w:t xml:space="preserve"> культурна сфера, завдяки чому держава як на зовнішньо-, так і на внутрішньополітичному рівні може якісно та ефективно функціонувати.</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p>
    <w:p w:rsidR="00FB7A87" w:rsidRDefault="00FB7A87">
      <w:pPr>
        <w:rPr>
          <w:rFonts w:ascii="Times New Roman" w:hAnsi="Times New Roman"/>
          <w:b/>
          <w:sz w:val="28"/>
          <w:szCs w:val="28"/>
          <w:lang w:val="uk-UA"/>
        </w:rPr>
      </w:pPr>
      <w:bookmarkStart w:id="5" w:name="_Toc22986676"/>
      <w:r>
        <w:rPr>
          <w:rFonts w:ascii="Times New Roman" w:hAnsi="Times New Roman"/>
          <w:b/>
          <w:sz w:val="28"/>
          <w:szCs w:val="28"/>
          <w:lang w:val="uk-UA"/>
        </w:rPr>
        <w:br w:type="page"/>
      </w:r>
    </w:p>
    <w:p w:rsidR="00FB7A87" w:rsidRDefault="00FB7A87" w:rsidP="00247178">
      <w:pPr>
        <w:pStyle w:val="a3"/>
        <w:spacing w:after="0" w:line="360" w:lineRule="auto"/>
        <w:ind w:left="0" w:firstLine="709"/>
        <w:jc w:val="center"/>
        <w:outlineLvl w:val="0"/>
        <w:rPr>
          <w:rFonts w:ascii="Times New Roman" w:hAnsi="Times New Roman"/>
          <w:b/>
          <w:sz w:val="28"/>
          <w:szCs w:val="28"/>
          <w:lang w:val="uk-UA"/>
        </w:rPr>
      </w:pPr>
      <w:r w:rsidRPr="003A2C7D">
        <w:rPr>
          <w:rFonts w:ascii="Times New Roman" w:hAnsi="Times New Roman"/>
          <w:b/>
          <w:sz w:val="28"/>
          <w:szCs w:val="28"/>
          <w:lang w:val="uk-UA"/>
        </w:rPr>
        <w:lastRenderedPageBreak/>
        <w:t>РОЗДІЛ 2. ГЕНДЕРНІ ЧИННИКИ ДЕМОКРАТИЧНОЇ ТРАНФОРМАЦІЇ ПОЛІТИЧНОЇ СИСТЕМИ</w:t>
      </w:r>
      <w:bookmarkEnd w:id="5"/>
    </w:p>
    <w:p w:rsidR="00FB7A87" w:rsidRPr="003A2C7D" w:rsidRDefault="00FB7A87" w:rsidP="00173553">
      <w:pPr>
        <w:pStyle w:val="a3"/>
        <w:spacing w:after="0" w:line="360" w:lineRule="auto"/>
        <w:ind w:left="0" w:firstLine="709"/>
        <w:jc w:val="both"/>
        <w:rPr>
          <w:rFonts w:ascii="Times New Roman" w:hAnsi="Times New Roman"/>
          <w:b/>
          <w:sz w:val="28"/>
          <w:szCs w:val="28"/>
          <w:lang w:val="uk-UA"/>
        </w:rPr>
      </w:pPr>
    </w:p>
    <w:p w:rsidR="00FB7A87" w:rsidRPr="003A2C7D" w:rsidRDefault="00FB7A87" w:rsidP="00247178">
      <w:pPr>
        <w:pStyle w:val="a3"/>
        <w:spacing w:after="0" w:line="360" w:lineRule="auto"/>
        <w:ind w:left="0" w:firstLine="709"/>
        <w:jc w:val="both"/>
        <w:outlineLvl w:val="1"/>
        <w:rPr>
          <w:rFonts w:ascii="Times New Roman" w:hAnsi="Times New Roman"/>
          <w:b/>
          <w:sz w:val="28"/>
          <w:szCs w:val="28"/>
          <w:lang w:val="uk-UA"/>
        </w:rPr>
      </w:pPr>
      <w:bookmarkStart w:id="6" w:name="_Toc22986677"/>
      <w:r w:rsidRPr="003A2C7D">
        <w:rPr>
          <w:rFonts w:ascii="Times New Roman" w:hAnsi="Times New Roman"/>
          <w:b/>
          <w:sz w:val="28"/>
          <w:szCs w:val="28"/>
          <w:lang w:val="uk-UA"/>
        </w:rPr>
        <w:t>2.</w:t>
      </w:r>
      <w:r>
        <w:rPr>
          <w:rFonts w:ascii="Times New Roman" w:hAnsi="Times New Roman"/>
          <w:b/>
          <w:sz w:val="28"/>
          <w:szCs w:val="28"/>
          <w:lang w:val="uk-UA"/>
        </w:rPr>
        <w:t> </w:t>
      </w:r>
      <w:r w:rsidRPr="003A2C7D">
        <w:rPr>
          <w:rFonts w:ascii="Times New Roman" w:hAnsi="Times New Roman"/>
          <w:b/>
          <w:sz w:val="28"/>
          <w:szCs w:val="28"/>
          <w:lang w:val="uk-UA"/>
        </w:rPr>
        <w:t>1. Гендерна рівність як інструмент консолідації демократії</w:t>
      </w:r>
      <w:bookmarkEnd w:id="6"/>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Гендерне питання </w:t>
      </w:r>
      <w:r>
        <w:rPr>
          <w:rFonts w:ascii="Times New Roman" w:hAnsi="Times New Roman"/>
          <w:sz w:val="28"/>
          <w:szCs w:val="28"/>
          <w:lang w:val="uk-UA"/>
        </w:rPr>
        <w:t xml:space="preserve">є одним </w:t>
      </w:r>
      <w:r w:rsidRPr="003A2C7D">
        <w:rPr>
          <w:rFonts w:ascii="Times New Roman" w:hAnsi="Times New Roman"/>
          <w:sz w:val="28"/>
          <w:szCs w:val="28"/>
          <w:lang w:val="uk-UA"/>
        </w:rPr>
        <w:t xml:space="preserve">з основоположних для будівництва прогресивного демократичного суспільства, оскільки громадянські та політичні права </w:t>
      </w:r>
      <w:r>
        <w:rPr>
          <w:rFonts w:ascii="Times New Roman" w:hAnsi="Times New Roman"/>
          <w:sz w:val="28"/>
          <w:szCs w:val="28"/>
          <w:lang w:val="uk-UA"/>
        </w:rPr>
        <w:t>та</w:t>
      </w:r>
      <w:r w:rsidRPr="003A2C7D">
        <w:rPr>
          <w:rFonts w:ascii="Times New Roman" w:hAnsi="Times New Roman"/>
          <w:sz w:val="28"/>
          <w:szCs w:val="28"/>
          <w:lang w:val="uk-UA"/>
        </w:rPr>
        <w:t xml:space="preserve"> свободи не можуть забезпечуватися в повному обсязі, якщо побутує дискримінація за статевою ознакою. Побудова адекватних гендерних відносин відбувається, зокрема, через політичну сферу суспільства. Сучасні реалії</w:t>
      </w:r>
      <w:r>
        <w:rPr>
          <w:rFonts w:ascii="Times New Roman" w:hAnsi="Times New Roman"/>
          <w:sz w:val="28"/>
          <w:szCs w:val="28"/>
          <w:lang w:val="uk-UA"/>
        </w:rPr>
        <w:t xml:space="preserve"> й</w:t>
      </w:r>
      <w:r w:rsidRPr="003A2C7D">
        <w:rPr>
          <w:rFonts w:ascii="Times New Roman" w:hAnsi="Times New Roman"/>
          <w:sz w:val="28"/>
          <w:szCs w:val="28"/>
          <w:lang w:val="uk-UA"/>
        </w:rPr>
        <w:t xml:space="preserve"> гендерна структура політичних інститутів підтверджують</w:t>
      </w:r>
      <w:r>
        <w:rPr>
          <w:rFonts w:ascii="Times New Roman" w:hAnsi="Times New Roman"/>
          <w:sz w:val="28"/>
          <w:szCs w:val="28"/>
          <w:lang w:val="uk-UA"/>
        </w:rPr>
        <w:t xml:space="preserve"> те</w:t>
      </w:r>
      <w:r w:rsidRPr="003A2C7D">
        <w:rPr>
          <w:rFonts w:ascii="Times New Roman" w:hAnsi="Times New Roman"/>
          <w:sz w:val="28"/>
          <w:szCs w:val="28"/>
          <w:lang w:val="uk-UA"/>
        </w:rPr>
        <w:t>, що в ході модернізації української держави гендерн</w:t>
      </w:r>
      <w:r>
        <w:rPr>
          <w:rFonts w:ascii="Times New Roman" w:hAnsi="Times New Roman"/>
          <w:sz w:val="28"/>
          <w:szCs w:val="28"/>
          <w:lang w:val="uk-UA"/>
        </w:rPr>
        <w:t>а</w:t>
      </w:r>
      <w:r w:rsidRPr="003A2C7D">
        <w:rPr>
          <w:rFonts w:ascii="Times New Roman" w:hAnsi="Times New Roman"/>
          <w:sz w:val="28"/>
          <w:szCs w:val="28"/>
          <w:lang w:val="uk-UA"/>
        </w:rPr>
        <w:t xml:space="preserve"> проблема стоїть доволі гостро. Саме на сьогочасному етапі розвитку українського суспільства, </w:t>
      </w:r>
      <w:r>
        <w:rPr>
          <w:rFonts w:ascii="Times New Roman" w:hAnsi="Times New Roman"/>
          <w:sz w:val="28"/>
          <w:szCs w:val="28"/>
          <w:lang w:val="uk-UA"/>
        </w:rPr>
        <w:t>під час</w:t>
      </w:r>
      <w:r w:rsidRPr="003A2C7D">
        <w:rPr>
          <w:rFonts w:ascii="Times New Roman" w:hAnsi="Times New Roman"/>
          <w:sz w:val="28"/>
          <w:szCs w:val="28"/>
          <w:lang w:val="uk-UA"/>
        </w:rPr>
        <w:t xml:space="preserve"> формування політичної культури та інтенсивн</w:t>
      </w:r>
      <w:r>
        <w:rPr>
          <w:rFonts w:ascii="Times New Roman" w:hAnsi="Times New Roman"/>
          <w:sz w:val="28"/>
          <w:szCs w:val="28"/>
          <w:lang w:val="uk-UA"/>
        </w:rPr>
        <w:t>ого</w:t>
      </w:r>
      <w:r w:rsidRPr="003A2C7D">
        <w:rPr>
          <w:rFonts w:ascii="Times New Roman" w:hAnsi="Times New Roman"/>
          <w:sz w:val="28"/>
          <w:szCs w:val="28"/>
          <w:lang w:val="uk-UA"/>
        </w:rPr>
        <w:t xml:space="preserve"> розвит</w:t>
      </w:r>
      <w:r>
        <w:rPr>
          <w:rFonts w:ascii="Times New Roman" w:hAnsi="Times New Roman"/>
          <w:sz w:val="28"/>
          <w:szCs w:val="28"/>
          <w:lang w:val="uk-UA"/>
        </w:rPr>
        <w:t>ку</w:t>
      </w:r>
      <w:r w:rsidRPr="003A2C7D">
        <w:rPr>
          <w:rFonts w:ascii="Times New Roman" w:hAnsi="Times New Roman"/>
          <w:sz w:val="28"/>
          <w:szCs w:val="28"/>
          <w:lang w:val="uk-UA"/>
        </w:rPr>
        <w:t xml:space="preserve"> політичних інститутів, реформування </w:t>
      </w:r>
      <w:r>
        <w:rPr>
          <w:rFonts w:ascii="Times New Roman" w:hAnsi="Times New Roman"/>
          <w:sz w:val="28"/>
          <w:szCs w:val="28"/>
          <w:lang w:val="uk-UA"/>
        </w:rPr>
        <w:t>різноманітних</w:t>
      </w:r>
      <w:r w:rsidRPr="003A2C7D">
        <w:rPr>
          <w:rFonts w:ascii="Times New Roman" w:hAnsi="Times New Roman"/>
          <w:sz w:val="28"/>
          <w:szCs w:val="28"/>
          <w:lang w:val="uk-UA"/>
        </w:rPr>
        <w:t xml:space="preserve"> сфер життя</w:t>
      </w:r>
      <w:r>
        <w:rPr>
          <w:rFonts w:ascii="Times New Roman" w:hAnsi="Times New Roman"/>
          <w:sz w:val="28"/>
          <w:szCs w:val="28"/>
          <w:lang w:val="uk-UA"/>
        </w:rPr>
        <w:t>,</w:t>
      </w:r>
      <w:r w:rsidRPr="003A2C7D">
        <w:rPr>
          <w:rFonts w:ascii="Times New Roman" w:hAnsi="Times New Roman"/>
          <w:sz w:val="28"/>
          <w:szCs w:val="28"/>
          <w:lang w:val="uk-UA"/>
        </w:rPr>
        <w:t xml:space="preserve"> потрібно знайти механізм забезпечення гендерної рівності.</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Гендерні та політичні питання мають</w:t>
      </w:r>
      <w:r>
        <w:rPr>
          <w:rFonts w:ascii="Times New Roman" w:hAnsi="Times New Roman"/>
          <w:sz w:val="28"/>
          <w:szCs w:val="28"/>
          <w:lang w:val="uk-UA"/>
        </w:rPr>
        <w:t xml:space="preserve"> досить</w:t>
      </w:r>
      <w:r w:rsidRPr="003A2C7D">
        <w:rPr>
          <w:rFonts w:ascii="Times New Roman" w:hAnsi="Times New Roman"/>
          <w:sz w:val="28"/>
          <w:szCs w:val="28"/>
          <w:lang w:val="uk-UA"/>
        </w:rPr>
        <w:t xml:space="preserve"> багато подібних аспектів, позаяк стосуються таких фундаментальних проблем</w:t>
      </w:r>
      <w:r>
        <w:rPr>
          <w:rFonts w:ascii="Times New Roman" w:hAnsi="Times New Roman"/>
          <w:sz w:val="28"/>
          <w:szCs w:val="28"/>
          <w:lang w:val="uk-UA"/>
        </w:rPr>
        <w:t>,</w:t>
      </w:r>
      <w:r w:rsidRPr="003A2C7D">
        <w:rPr>
          <w:rFonts w:ascii="Times New Roman" w:hAnsi="Times New Roman"/>
          <w:sz w:val="28"/>
          <w:szCs w:val="28"/>
          <w:lang w:val="uk-UA"/>
        </w:rPr>
        <w:t xml:space="preserve"> як рівність прав </w:t>
      </w:r>
      <w:r>
        <w:rPr>
          <w:rFonts w:ascii="Times New Roman" w:hAnsi="Times New Roman"/>
          <w:sz w:val="28"/>
          <w:szCs w:val="28"/>
          <w:lang w:val="uk-UA"/>
        </w:rPr>
        <w:t>та</w:t>
      </w:r>
      <w:r w:rsidRPr="003A2C7D">
        <w:rPr>
          <w:rFonts w:ascii="Times New Roman" w:hAnsi="Times New Roman"/>
          <w:sz w:val="28"/>
          <w:szCs w:val="28"/>
          <w:lang w:val="uk-UA"/>
        </w:rPr>
        <w:t xml:space="preserve"> можливостей, перерозподіл ресурсів, владн</w:t>
      </w:r>
      <w:r>
        <w:rPr>
          <w:rFonts w:ascii="Times New Roman" w:hAnsi="Times New Roman"/>
          <w:sz w:val="28"/>
          <w:szCs w:val="28"/>
          <w:lang w:val="uk-UA"/>
        </w:rPr>
        <w:t>их</w:t>
      </w:r>
      <w:r w:rsidRPr="003A2C7D">
        <w:rPr>
          <w:rFonts w:ascii="Times New Roman" w:hAnsi="Times New Roman"/>
          <w:sz w:val="28"/>
          <w:szCs w:val="28"/>
          <w:lang w:val="uk-UA"/>
        </w:rPr>
        <w:t xml:space="preserve"> повноважен</w:t>
      </w:r>
      <w:r>
        <w:rPr>
          <w:rFonts w:ascii="Times New Roman" w:hAnsi="Times New Roman"/>
          <w:sz w:val="28"/>
          <w:szCs w:val="28"/>
          <w:lang w:val="uk-UA"/>
        </w:rPr>
        <w:t>ьі т. п</w:t>
      </w:r>
      <w:r w:rsidRPr="003A2C7D">
        <w:rPr>
          <w:rFonts w:ascii="Times New Roman" w:hAnsi="Times New Roman"/>
          <w:sz w:val="28"/>
          <w:szCs w:val="28"/>
          <w:lang w:val="uk-UA"/>
        </w:rPr>
        <w:t>.</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Так, гендер у політиці можна визначити як політико-рольовий, стереотипний конструкт, </w:t>
      </w:r>
      <w:r>
        <w:rPr>
          <w:rFonts w:ascii="Times New Roman" w:hAnsi="Times New Roman"/>
          <w:sz w:val="28"/>
          <w:szCs w:val="28"/>
          <w:lang w:val="uk-UA"/>
        </w:rPr>
        <w:t xml:space="preserve">який досить </w:t>
      </w:r>
      <w:r w:rsidRPr="003A2C7D">
        <w:rPr>
          <w:rFonts w:ascii="Times New Roman" w:hAnsi="Times New Roman"/>
          <w:sz w:val="28"/>
          <w:szCs w:val="28"/>
          <w:lang w:val="uk-UA"/>
        </w:rPr>
        <w:t>тісно пов’язаний зі статтю, який виникає під впливом ментальних</w:t>
      </w:r>
      <w:r>
        <w:rPr>
          <w:rFonts w:ascii="Times New Roman" w:hAnsi="Times New Roman"/>
          <w:sz w:val="28"/>
          <w:szCs w:val="28"/>
          <w:lang w:val="uk-UA"/>
        </w:rPr>
        <w:t>, історично складених</w:t>
      </w:r>
      <w:r w:rsidRPr="003A2C7D">
        <w:rPr>
          <w:rFonts w:ascii="Times New Roman" w:hAnsi="Times New Roman"/>
          <w:sz w:val="28"/>
          <w:szCs w:val="28"/>
          <w:lang w:val="uk-UA"/>
        </w:rPr>
        <w:t xml:space="preserve"> особливостей політичної культури </w:t>
      </w:r>
      <w:r>
        <w:rPr>
          <w:rFonts w:ascii="Times New Roman" w:hAnsi="Times New Roman"/>
          <w:sz w:val="28"/>
          <w:szCs w:val="28"/>
          <w:lang w:val="uk-UA"/>
        </w:rPr>
        <w:t>та</w:t>
      </w:r>
      <w:r w:rsidRPr="003A2C7D">
        <w:rPr>
          <w:rFonts w:ascii="Times New Roman" w:hAnsi="Times New Roman"/>
          <w:sz w:val="28"/>
          <w:szCs w:val="28"/>
          <w:lang w:val="uk-UA"/>
        </w:rPr>
        <w:t xml:space="preserve"> втілює</w:t>
      </w:r>
      <w:r>
        <w:rPr>
          <w:rFonts w:ascii="Times New Roman" w:hAnsi="Times New Roman"/>
          <w:sz w:val="28"/>
          <w:szCs w:val="28"/>
          <w:lang w:val="uk-UA"/>
        </w:rPr>
        <w:t xml:space="preserve"> в собі зовнішні очікування, а також</w:t>
      </w:r>
      <w:r w:rsidRPr="003A2C7D">
        <w:rPr>
          <w:rFonts w:ascii="Times New Roman" w:hAnsi="Times New Roman"/>
          <w:sz w:val="28"/>
          <w:szCs w:val="28"/>
          <w:lang w:val="uk-UA"/>
        </w:rPr>
        <w:t xml:space="preserve"> внутрішні характеристики суспільно-політичної поведінки жінокі чоловіків. Гендерну рівність можна деталізувати як справжню інституцію демократичної політичної системи, </w:t>
      </w:r>
      <w:r>
        <w:rPr>
          <w:rFonts w:ascii="Times New Roman" w:hAnsi="Times New Roman"/>
          <w:sz w:val="28"/>
          <w:szCs w:val="28"/>
          <w:lang w:val="uk-UA"/>
        </w:rPr>
        <w:t>що</w:t>
      </w:r>
      <w:r w:rsidRPr="003A2C7D">
        <w:rPr>
          <w:rFonts w:ascii="Times New Roman" w:hAnsi="Times New Roman"/>
          <w:sz w:val="28"/>
          <w:szCs w:val="28"/>
          <w:lang w:val="uk-UA"/>
        </w:rPr>
        <w:t xml:space="preserve"> розглядається як рівний доступ до політичних ресурсів, а також паритет у перспективах суспільно-політичної реалізації для представників обох статей.</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Варто</w:t>
      </w:r>
      <w:r w:rsidRPr="003A2C7D">
        <w:rPr>
          <w:rFonts w:ascii="Times New Roman" w:hAnsi="Times New Roman"/>
          <w:sz w:val="28"/>
          <w:szCs w:val="28"/>
          <w:lang w:val="uk-UA"/>
        </w:rPr>
        <w:t xml:space="preserve"> зазначити, що гендерні дослідження в політології виникали й виникають набагато </w:t>
      </w:r>
      <w:r>
        <w:rPr>
          <w:rFonts w:ascii="Times New Roman" w:hAnsi="Times New Roman"/>
          <w:sz w:val="28"/>
          <w:szCs w:val="28"/>
          <w:lang w:val="uk-UA"/>
        </w:rPr>
        <w:t>складніше</w:t>
      </w:r>
      <w:r w:rsidRPr="003A2C7D">
        <w:rPr>
          <w:rFonts w:ascii="Times New Roman" w:hAnsi="Times New Roman"/>
          <w:sz w:val="28"/>
          <w:szCs w:val="28"/>
          <w:lang w:val="uk-UA"/>
        </w:rPr>
        <w:t xml:space="preserve">, ніж </w:t>
      </w:r>
      <w:r>
        <w:rPr>
          <w:rFonts w:ascii="Times New Roman" w:hAnsi="Times New Roman"/>
          <w:sz w:val="28"/>
          <w:szCs w:val="28"/>
          <w:lang w:val="uk-UA"/>
        </w:rPr>
        <w:t>в</w:t>
      </w:r>
      <w:r w:rsidRPr="003A2C7D">
        <w:rPr>
          <w:rFonts w:ascii="Times New Roman" w:hAnsi="Times New Roman"/>
          <w:sz w:val="28"/>
          <w:szCs w:val="28"/>
          <w:lang w:val="uk-UA"/>
        </w:rPr>
        <w:t xml:space="preserve"> інших науках. Відповід</w:t>
      </w:r>
      <w:r>
        <w:rPr>
          <w:rFonts w:ascii="Times New Roman" w:hAnsi="Times New Roman"/>
          <w:sz w:val="28"/>
          <w:szCs w:val="28"/>
          <w:lang w:val="uk-UA"/>
        </w:rPr>
        <w:t>но гендерне питання в політиці формулювалосьдискусійніше</w:t>
      </w:r>
      <w:r w:rsidRPr="003A2C7D">
        <w:rPr>
          <w:rFonts w:ascii="Times New Roman" w:hAnsi="Times New Roman"/>
          <w:sz w:val="28"/>
          <w:szCs w:val="28"/>
          <w:lang w:val="uk-UA"/>
        </w:rPr>
        <w:t xml:space="preserve">, ніж </w:t>
      </w:r>
      <w:r>
        <w:rPr>
          <w:rFonts w:ascii="Times New Roman" w:hAnsi="Times New Roman"/>
          <w:sz w:val="28"/>
          <w:szCs w:val="28"/>
          <w:lang w:val="uk-UA"/>
        </w:rPr>
        <w:t xml:space="preserve">у всіх інших сферах </w:t>
      </w:r>
      <w:r>
        <w:rPr>
          <w:rFonts w:ascii="Times New Roman" w:hAnsi="Times New Roman"/>
          <w:sz w:val="28"/>
          <w:szCs w:val="28"/>
          <w:lang w:val="uk-UA"/>
        </w:rPr>
        <w:lastRenderedPageBreak/>
        <w:t>суспільства,о</w:t>
      </w:r>
      <w:r w:rsidRPr="003A2C7D">
        <w:rPr>
          <w:rFonts w:ascii="Times New Roman" w:hAnsi="Times New Roman"/>
          <w:sz w:val="28"/>
          <w:szCs w:val="28"/>
          <w:lang w:val="uk-UA"/>
        </w:rPr>
        <w:t>скільки політична сфера стосується таких глобальних для розвитку суспільства питань</w:t>
      </w:r>
      <w:r>
        <w:rPr>
          <w:rFonts w:ascii="Times New Roman" w:hAnsi="Times New Roman"/>
          <w:sz w:val="28"/>
          <w:szCs w:val="28"/>
          <w:lang w:val="uk-UA"/>
        </w:rPr>
        <w:t>,</w:t>
      </w:r>
      <w:r w:rsidRPr="003A2C7D">
        <w:rPr>
          <w:rFonts w:ascii="Times New Roman" w:hAnsi="Times New Roman"/>
          <w:sz w:val="28"/>
          <w:szCs w:val="28"/>
          <w:lang w:val="uk-UA"/>
        </w:rPr>
        <w:t xml:space="preserve"> як владні відносини, державне управління, перерозподіл ресурсів, тобто тих справ</w:t>
      </w:r>
      <w:r>
        <w:rPr>
          <w:rFonts w:ascii="Times New Roman" w:hAnsi="Times New Roman"/>
          <w:sz w:val="28"/>
          <w:szCs w:val="28"/>
          <w:lang w:val="uk-UA"/>
        </w:rPr>
        <w:t>, які традиційно вважають</w:t>
      </w:r>
      <w:r w:rsidR="003D44DF" w:rsidRPr="003D44DF">
        <w:rPr>
          <w:rFonts w:ascii="Times New Roman" w:hAnsi="Times New Roman"/>
          <w:sz w:val="28"/>
          <w:szCs w:val="28"/>
          <w:lang w:val="uk-UA"/>
        </w:rPr>
        <w:t>“</w:t>
      </w:r>
      <w:r w:rsidR="003D44DF">
        <w:rPr>
          <w:rFonts w:ascii="Times New Roman" w:hAnsi="Times New Roman"/>
          <w:sz w:val="28"/>
          <w:szCs w:val="28"/>
          <w:lang w:val="uk-UA"/>
        </w:rPr>
        <w:t>чоловічими</w:t>
      </w:r>
      <w:r w:rsidR="003D44DF" w:rsidRPr="003D44DF">
        <w:rPr>
          <w:rFonts w:ascii="Times New Roman" w:hAnsi="Times New Roman"/>
          <w:sz w:val="28"/>
          <w:szCs w:val="28"/>
          <w:lang w:val="uk-UA"/>
        </w:rPr>
        <w:t>”</w:t>
      </w:r>
      <w:r w:rsidRPr="003A2C7D">
        <w:rPr>
          <w:rFonts w:ascii="Times New Roman" w:hAnsi="Times New Roman"/>
          <w:sz w:val="28"/>
          <w:szCs w:val="28"/>
          <w:lang w:val="uk-UA"/>
        </w:rPr>
        <w:t xml:space="preserve"> сферами впливу.</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Е. Філіпс</w:t>
      </w:r>
      <w:r w:rsidRPr="003A2C7D">
        <w:rPr>
          <w:rFonts w:ascii="Times New Roman" w:hAnsi="Times New Roman"/>
          <w:sz w:val="28"/>
          <w:szCs w:val="28"/>
          <w:lang w:val="uk-UA"/>
        </w:rPr>
        <w:t xml:space="preserve"> у своїй </w:t>
      </w:r>
      <w:r>
        <w:rPr>
          <w:rFonts w:ascii="Times New Roman" w:hAnsi="Times New Roman"/>
          <w:sz w:val="28"/>
          <w:szCs w:val="28"/>
          <w:lang w:val="uk-UA"/>
        </w:rPr>
        <w:t>роботі</w:t>
      </w:r>
      <w:r w:rsidR="003D44DF" w:rsidRPr="003D44DF">
        <w:rPr>
          <w:rFonts w:ascii="Times New Roman" w:hAnsi="Times New Roman"/>
          <w:sz w:val="28"/>
          <w:szCs w:val="28"/>
          <w:lang w:val="uk-UA"/>
        </w:rPr>
        <w:t>“</w:t>
      </w:r>
      <w:r w:rsidR="003D44DF">
        <w:rPr>
          <w:rFonts w:ascii="Times New Roman" w:hAnsi="Times New Roman"/>
          <w:sz w:val="28"/>
          <w:szCs w:val="28"/>
          <w:lang w:val="uk-UA"/>
        </w:rPr>
        <w:t>Поява демократії</w:t>
      </w:r>
      <w:r w:rsidR="003D44DF" w:rsidRPr="003D44DF">
        <w:rPr>
          <w:rFonts w:ascii="Times New Roman" w:hAnsi="Times New Roman"/>
          <w:sz w:val="28"/>
          <w:szCs w:val="28"/>
          <w:lang w:val="uk-UA"/>
        </w:rPr>
        <w:t>”</w:t>
      </w:r>
      <w:r>
        <w:rPr>
          <w:rFonts w:ascii="Times New Roman" w:hAnsi="Times New Roman"/>
          <w:sz w:val="28"/>
          <w:szCs w:val="28"/>
          <w:lang w:val="uk-UA"/>
        </w:rPr>
        <w:t>пропонує</w:t>
      </w:r>
      <w:r w:rsidRPr="003A2C7D">
        <w:rPr>
          <w:rFonts w:ascii="Times New Roman" w:hAnsi="Times New Roman"/>
          <w:sz w:val="28"/>
          <w:szCs w:val="28"/>
          <w:lang w:val="uk-UA"/>
        </w:rPr>
        <w:t xml:space="preserve"> власну концепцію демократії, </w:t>
      </w:r>
      <w:r>
        <w:rPr>
          <w:rFonts w:ascii="Times New Roman" w:hAnsi="Times New Roman"/>
          <w:sz w:val="28"/>
          <w:szCs w:val="28"/>
          <w:lang w:val="uk-UA"/>
        </w:rPr>
        <w:t xml:space="preserve">що </w:t>
      </w:r>
      <w:r w:rsidRPr="003A2C7D">
        <w:rPr>
          <w:rFonts w:ascii="Times New Roman" w:hAnsi="Times New Roman"/>
          <w:sz w:val="28"/>
          <w:szCs w:val="28"/>
          <w:lang w:val="uk-UA"/>
        </w:rPr>
        <w:t>відповідає інтересам жінок. Провідн</w:t>
      </w:r>
      <w:r>
        <w:rPr>
          <w:rFonts w:ascii="Times New Roman" w:hAnsi="Times New Roman"/>
          <w:sz w:val="28"/>
          <w:szCs w:val="28"/>
          <w:lang w:val="uk-UA"/>
        </w:rPr>
        <w:t>а</w:t>
      </w:r>
      <w:r w:rsidRPr="003A2C7D">
        <w:rPr>
          <w:rFonts w:ascii="Times New Roman" w:hAnsi="Times New Roman"/>
          <w:sz w:val="28"/>
          <w:szCs w:val="28"/>
          <w:lang w:val="uk-UA"/>
        </w:rPr>
        <w:t xml:space="preserve"> уваг</w:t>
      </w:r>
      <w:r>
        <w:rPr>
          <w:rFonts w:ascii="Times New Roman" w:hAnsi="Times New Roman"/>
          <w:sz w:val="28"/>
          <w:szCs w:val="28"/>
          <w:lang w:val="uk-UA"/>
        </w:rPr>
        <w:t>а</w:t>
      </w:r>
      <w:r w:rsidRPr="003A2C7D">
        <w:rPr>
          <w:rFonts w:ascii="Times New Roman" w:hAnsi="Times New Roman"/>
          <w:sz w:val="28"/>
          <w:szCs w:val="28"/>
          <w:lang w:val="uk-UA"/>
        </w:rPr>
        <w:t>сконцентрува</w:t>
      </w:r>
      <w:r>
        <w:rPr>
          <w:rFonts w:ascii="Times New Roman" w:hAnsi="Times New Roman"/>
          <w:sz w:val="28"/>
          <w:szCs w:val="28"/>
          <w:lang w:val="uk-UA"/>
        </w:rPr>
        <w:t>на</w:t>
      </w:r>
      <w:r w:rsidRPr="003A2C7D">
        <w:rPr>
          <w:rFonts w:ascii="Times New Roman" w:hAnsi="Times New Roman"/>
          <w:sz w:val="28"/>
          <w:szCs w:val="28"/>
          <w:lang w:val="uk-UA"/>
        </w:rPr>
        <w:t xml:space="preserve"> на проблемі групового представництвата групової ідентичності. Формулюючи співвідноше</w:t>
      </w:r>
      <w:r>
        <w:rPr>
          <w:rFonts w:ascii="Times New Roman" w:hAnsi="Times New Roman"/>
          <w:sz w:val="28"/>
          <w:szCs w:val="28"/>
          <w:lang w:val="uk-UA"/>
        </w:rPr>
        <w:t>ння фемінізму до демократії, Е. </w:t>
      </w:r>
      <w:r w:rsidRPr="003A2C7D">
        <w:rPr>
          <w:rFonts w:ascii="Times New Roman" w:hAnsi="Times New Roman"/>
          <w:sz w:val="28"/>
          <w:szCs w:val="28"/>
          <w:lang w:val="uk-UA"/>
        </w:rPr>
        <w:t xml:space="preserve">Філіпс досліджує </w:t>
      </w:r>
      <w:r>
        <w:rPr>
          <w:rFonts w:ascii="Times New Roman" w:hAnsi="Times New Roman"/>
          <w:sz w:val="28"/>
          <w:szCs w:val="28"/>
          <w:lang w:val="uk-UA"/>
        </w:rPr>
        <w:t xml:space="preserve">всі </w:t>
      </w:r>
      <w:r w:rsidRPr="003A2C7D">
        <w:rPr>
          <w:rFonts w:ascii="Times New Roman" w:hAnsi="Times New Roman"/>
          <w:sz w:val="28"/>
          <w:szCs w:val="28"/>
          <w:lang w:val="uk-UA"/>
        </w:rPr>
        <w:t>теоретичн</w:t>
      </w:r>
      <w:r>
        <w:rPr>
          <w:rFonts w:ascii="Times New Roman" w:hAnsi="Times New Roman"/>
          <w:sz w:val="28"/>
          <w:szCs w:val="28"/>
          <w:lang w:val="uk-UA"/>
        </w:rPr>
        <w:t>і</w:t>
      </w:r>
      <w:r w:rsidRPr="003A2C7D">
        <w:rPr>
          <w:rFonts w:ascii="Times New Roman" w:hAnsi="Times New Roman"/>
          <w:sz w:val="28"/>
          <w:szCs w:val="28"/>
          <w:lang w:val="uk-UA"/>
        </w:rPr>
        <w:t xml:space="preserve"> форм</w:t>
      </w:r>
      <w:r>
        <w:rPr>
          <w:rFonts w:ascii="Times New Roman" w:hAnsi="Times New Roman"/>
          <w:sz w:val="28"/>
          <w:szCs w:val="28"/>
          <w:lang w:val="uk-UA"/>
        </w:rPr>
        <w:t>и</w:t>
      </w:r>
      <w:r w:rsidRPr="003A2C7D">
        <w:rPr>
          <w:rFonts w:ascii="Times New Roman" w:hAnsi="Times New Roman"/>
          <w:sz w:val="28"/>
          <w:szCs w:val="28"/>
          <w:lang w:val="uk-UA"/>
        </w:rPr>
        <w:t xml:space="preserve"> демократії. Для політичної теорії, </w:t>
      </w:r>
      <w:r>
        <w:rPr>
          <w:rFonts w:ascii="Times New Roman" w:hAnsi="Times New Roman"/>
          <w:sz w:val="28"/>
          <w:szCs w:val="28"/>
          <w:lang w:val="uk-UA"/>
        </w:rPr>
        <w:t>на думку</w:t>
      </w:r>
      <w:r w:rsidRPr="003A2C7D">
        <w:rPr>
          <w:rFonts w:ascii="Times New Roman" w:hAnsi="Times New Roman"/>
          <w:sz w:val="28"/>
          <w:szCs w:val="28"/>
          <w:lang w:val="uk-UA"/>
        </w:rPr>
        <w:t xml:space="preserve"> Е. Філіпс, перший підхід </w:t>
      </w:r>
      <w:r>
        <w:rPr>
          <w:rFonts w:ascii="Times New Roman" w:hAnsi="Times New Roman"/>
          <w:sz w:val="28"/>
          <w:szCs w:val="28"/>
          <w:lang w:val="uk-UA"/>
        </w:rPr>
        <w:t>зараховує</w:t>
      </w:r>
      <w:r w:rsidRPr="003A2C7D">
        <w:rPr>
          <w:rFonts w:ascii="Times New Roman" w:hAnsi="Times New Roman"/>
          <w:sz w:val="28"/>
          <w:szCs w:val="28"/>
          <w:lang w:val="uk-UA"/>
        </w:rPr>
        <w:t xml:space="preserve"> жінок до абстрактних індивідів </w:t>
      </w:r>
      <w:r>
        <w:rPr>
          <w:rFonts w:ascii="Times New Roman" w:hAnsi="Times New Roman"/>
          <w:sz w:val="28"/>
          <w:szCs w:val="28"/>
          <w:lang w:val="uk-UA"/>
        </w:rPr>
        <w:t>та</w:t>
      </w:r>
      <w:r w:rsidRPr="003A2C7D">
        <w:rPr>
          <w:rFonts w:ascii="Times New Roman" w:hAnsi="Times New Roman"/>
          <w:sz w:val="28"/>
          <w:szCs w:val="28"/>
          <w:lang w:val="uk-UA"/>
        </w:rPr>
        <w:t xml:space="preserve"> фіксує увагу на політичній релевантності їх соціальної статі, </w:t>
      </w:r>
      <w:r>
        <w:rPr>
          <w:rFonts w:ascii="Times New Roman" w:hAnsi="Times New Roman"/>
          <w:sz w:val="28"/>
          <w:szCs w:val="28"/>
          <w:lang w:val="uk-UA"/>
        </w:rPr>
        <w:t xml:space="preserve">а також </w:t>
      </w:r>
      <w:r w:rsidRPr="003A2C7D">
        <w:rPr>
          <w:rFonts w:ascii="Times New Roman" w:hAnsi="Times New Roman"/>
          <w:sz w:val="28"/>
          <w:szCs w:val="28"/>
          <w:lang w:val="uk-UA"/>
        </w:rPr>
        <w:t>стверджує, що стать кандидата немає значення, коли балотується жінка. Другий підхід вважає жінок окремою групою</w:t>
      </w:r>
      <w:r>
        <w:rPr>
          <w:rFonts w:ascii="Times New Roman" w:hAnsi="Times New Roman"/>
          <w:sz w:val="28"/>
          <w:szCs w:val="28"/>
          <w:lang w:val="uk-UA"/>
        </w:rPr>
        <w:t>, яка має свої</w:t>
      </w:r>
      <w:r w:rsidRPr="003A2C7D">
        <w:rPr>
          <w:rFonts w:ascii="Times New Roman" w:hAnsi="Times New Roman"/>
          <w:sz w:val="28"/>
          <w:szCs w:val="28"/>
          <w:lang w:val="uk-UA"/>
        </w:rPr>
        <w:t xml:space="preserve"> інтерес</w:t>
      </w:r>
      <w:r>
        <w:rPr>
          <w:rFonts w:ascii="Times New Roman" w:hAnsi="Times New Roman"/>
          <w:sz w:val="28"/>
          <w:szCs w:val="28"/>
          <w:lang w:val="uk-UA"/>
        </w:rPr>
        <w:t>и,</w:t>
      </w:r>
      <w:r w:rsidRPr="003A2C7D">
        <w:rPr>
          <w:rFonts w:ascii="Times New Roman" w:hAnsi="Times New Roman"/>
          <w:sz w:val="28"/>
          <w:szCs w:val="28"/>
          <w:lang w:val="uk-UA"/>
        </w:rPr>
        <w:t xml:space="preserve"> та заснований на тому, що відмінності між статями характеризують поділ влади між ними, тому повинні бути процедури, які вирівнюють гендерний баланс влади.</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Ідеальним устроєм суспіл</w:t>
      </w:r>
      <w:r>
        <w:rPr>
          <w:rFonts w:ascii="Times New Roman" w:hAnsi="Times New Roman"/>
          <w:sz w:val="28"/>
          <w:szCs w:val="28"/>
          <w:lang w:val="uk-UA"/>
        </w:rPr>
        <w:t>ьства Е. Філіпс вважає гендерно-</w:t>
      </w:r>
      <w:r w:rsidRPr="003A2C7D">
        <w:rPr>
          <w:rFonts w:ascii="Times New Roman" w:hAnsi="Times New Roman"/>
          <w:sz w:val="28"/>
          <w:szCs w:val="28"/>
          <w:lang w:val="uk-UA"/>
        </w:rPr>
        <w:t xml:space="preserve">недиференційоване, андрогенне суспільство. Разом </w:t>
      </w:r>
      <w:r>
        <w:rPr>
          <w:rFonts w:ascii="Times New Roman" w:hAnsi="Times New Roman"/>
          <w:sz w:val="28"/>
          <w:szCs w:val="28"/>
          <w:lang w:val="uk-UA"/>
        </w:rPr>
        <w:t>і</w:t>
      </w:r>
      <w:r w:rsidRPr="003A2C7D">
        <w:rPr>
          <w:rFonts w:ascii="Times New Roman" w:hAnsi="Times New Roman"/>
          <w:sz w:val="28"/>
          <w:szCs w:val="28"/>
          <w:lang w:val="uk-UA"/>
        </w:rPr>
        <w:t>з тим</w:t>
      </w:r>
      <w:r>
        <w:rPr>
          <w:rFonts w:ascii="Times New Roman" w:hAnsi="Times New Roman"/>
          <w:sz w:val="28"/>
          <w:szCs w:val="28"/>
          <w:lang w:val="uk-UA"/>
        </w:rPr>
        <w:t xml:space="preserve"> для того</w:t>
      </w:r>
      <w:r w:rsidRPr="003A2C7D">
        <w:rPr>
          <w:rFonts w:ascii="Times New Roman" w:hAnsi="Times New Roman"/>
          <w:sz w:val="28"/>
          <w:szCs w:val="28"/>
          <w:lang w:val="uk-UA"/>
        </w:rPr>
        <w:t>, щоб реформувати сьогоденне диференційоване суспільство, потрібно визнати реальність гендерної нерівності на рівні</w:t>
      </w:r>
      <w:r>
        <w:rPr>
          <w:rFonts w:ascii="Times New Roman" w:hAnsi="Times New Roman"/>
          <w:sz w:val="28"/>
          <w:szCs w:val="28"/>
          <w:lang w:val="uk-UA"/>
        </w:rPr>
        <w:t>держави</w:t>
      </w:r>
      <w:r w:rsidRPr="003A2C7D">
        <w:rPr>
          <w:rFonts w:ascii="Times New Roman" w:hAnsi="Times New Roman"/>
          <w:sz w:val="28"/>
          <w:szCs w:val="28"/>
          <w:lang w:val="uk-UA"/>
        </w:rPr>
        <w:t xml:space="preserve">. </w:t>
      </w:r>
      <w:r>
        <w:rPr>
          <w:rFonts w:ascii="Times New Roman" w:hAnsi="Times New Roman"/>
          <w:sz w:val="28"/>
          <w:szCs w:val="28"/>
          <w:lang w:val="uk-UA"/>
        </w:rPr>
        <w:t>Е</w:t>
      </w:r>
      <w:r w:rsidRPr="003A2C7D">
        <w:rPr>
          <w:rFonts w:ascii="Times New Roman" w:hAnsi="Times New Roman"/>
          <w:sz w:val="28"/>
          <w:szCs w:val="28"/>
          <w:lang w:val="uk-UA"/>
        </w:rPr>
        <w:t>кономічні</w:t>
      </w:r>
      <w:r>
        <w:rPr>
          <w:rFonts w:ascii="Times New Roman" w:hAnsi="Times New Roman"/>
          <w:sz w:val="28"/>
          <w:szCs w:val="28"/>
          <w:lang w:val="uk-UA"/>
        </w:rPr>
        <w:t xml:space="preserve"> таполітичні</w:t>
      </w:r>
      <w:r w:rsidRPr="003A2C7D">
        <w:rPr>
          <w:rFonts w:ascii="Times New Roman" w:hAnsi="Times New Roman"/>
          <w:sz w:val="28"/>
          <w:szCs w:val="28"/>
          <w:lang w:val="uk-UA"/>
        </w:rPr>
        <w:t xml:space="preserve"> структури сьогоденних суспільств </w:t>
      </w:r>
      <w:r>
        <w:rPr>
          <w:rFonts w:ascii="Times New Roman" w:hAnsi="Times New Roman"/>
          <w:sz w:val="28"/>
          <w:szCs w:val="28"/>
          <w:lang w:val="uk-UA"/>
        </w:rPr>
        <w:t>виявляють досить</w:t>
      </w:r>
      <w:r w:rsidRPr="003A2C7D">
        <w:rPr>
          <w:rFonts w:ascii="Times New Roman" w:hAnsi="Times New Roman"/>
          <w:sz w:val="28"/>
          <w:szCs w:val="28"/>
          <w:lang w:val="uk-UA"/>
        </w:rPr>
        <w:t xml:space="preserve"> високий рівень сегрегації за ознакою кольору шкірита статі. Одн</w:t>
      </w:r>
      <w:r>
        <w:rPr>
          <w:rFonts w:ascii="Times New Roman" w:hAnsi="Times New Roman"/>
          <w:sz w:val="28"/>
          <w:szCs w:val="28"/>
          <w:lang w:val="uk-UA"/>
        </w:rPr>
        <w:t xml:space="preserve">ією </w:t>
      </w:r>
      <w:r w:rsidRPr="003A2C7D">
        <w:rPr>
          <w:rFonts w:ascii="Times New Roman" w:hAnsi="Times New Roman"/>
          <w:sz w:val="28"/>
          <w:szCs w:val="28"/>
          <w:lang w:val="uk-UA"/>
        </w:rPr>
        <w:t>з особливостей демократичного суспільства</w:t>
      </w:r>
      <w:r>
        <w:rPr>
          <w:rFonts w:ascii="Times New Roman" w:hAnsi="Times New Roman"/>
          <w:sz w:val="28"/>
          <w:szCs w:val="28"/>
          <w:lang w:val="uk-UA"/>
        </w:rPr>
        <w:t xml:space="preserve"> є </w:t>
      </w:r>
      <w:r w:rsidRPr="003A2C7D">
        <w:rPr>
          <w:rFonts w:ascii="Times New Roman" w:hAnsi="Times New Roman"/>
          <w:sz w:val="28"/>
          <w:szCs w:val="28"/>
          <w:lang w:val="uk-UA"/>
        </w:rPr>
        <w:t xml:space="preserve">дзеркальне відбиття в структурах влади композиції </w:t>
      </w:r>
      <w:r>
        <w:rPr>
          <w:rFonts w:ascii="Times New Roman" w:hAnsi="Times New Roman"/>
          <w:sz w:val="28"/>
          <w:szCs w:val="28"/>
          <w:lang w:val="uk-UA"/>
        </w:rPr>
        <w:t>суспільст</w:t>
      </w:r>
      <w:r w:rsidRPr="003A2C7D">
        <w:rPr>
          <w:rFonts w:ascii="Times New Roman" w:hAnsi="Times New Roman"/>
          <w:sz w:val="28"/>
          <w:szCs w:val="28"/>
          <w:lang w:val="uk-UA"/>
        </w:rPr>
        <w:t>ва за кольором шкірита статтю</w:t>
      </w:r>
      <w:r>
        <w:rPr>
          <w:rFonts w:ascii="Times New Roman" w:hAnsi="Times New Roman"/>
          <w:sz w:val="28"/>
          <w:szCs w:val="28"/>
          <w:lang w:val="uk-UA"/>
        </w:rPr>
        <w:t>, бо і</w:t>
      </w:r>
      <w:r w:rsidRPr="003A2C7D">
        <w:rPr>
          <w:rFonts w:ascii="Times New Roman" w:hAnsi="Times New Roman"/>
          <w:sz w:val="28"/>
          <w:szCs w:val="28"/>
          <w:lang w:val="uk-UA"/>
        </w:rPr>
        <w:t xml:space="preserve">накше влада буде неефективною. І саме тут, </w:t>
      </w:r>
      <w:r>
        <w:rPr>
          <w:rFonts w:ascii="Times New Roman" w:hAnsi="Times New Roman"/>
          <w:sz w:val="28"/>
          <w:szCs w:val="28"/>
          <w:lang w:val="uk-UA"/>
        </w:rPr>
        <w:t>наголошує Е. </w:t>
      </w:r>
      <w:r w:rsidRPr="003A2C7D">
        <w:rPr>
          <w:rFonts w:ascii="Times New Roman" w:hAnsi="Times New Roman"/>
          <w:sz w:val="28"/>
          <w:szCs w:val="28"/>
          <w:lang w:val="uk-UA"/>
        </w:rPr>
        <w:t>Філіпс, постає питання створення механізму цього відбиття.</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Гендеролог В. </w:t>
      </w:r>
      <w:r w:rsidRPr="003A2C7D">
        <w:rPr>
          <w:rFonts w:ascii="Times New Roman" w:hAnsi="Times New Roman"/>
          <w:sz w:val="28"/>
          <w:szCs w:val="28"/>
          <w:lang w:val="uk-UA"/>
        </w:rPr>
        <w:t>Сапіро</w:t>
      </w:r>
      <w:r>
        <w:rPr>
          <w:rFonts w:ascii="Times New Roman" w:hAnsi="Times New Roman"/>
          <w:sz w:val="28"/>
          <w:szCs w:val="28"/>
          <w:lang w:val="uk-UA"/>
        </w:rPr>
        <w:t>у</w:t>
      </w:r>
      <w:r w:rsidR="003D44DF">
        <w:rPr>
          <w:rFonts w:ascii="Times New Roman" w:hAnsi="Times New Roman"/>
          <w:sz w:val="28"/>
          <w:szCs w:val="28"/>
          <w:lang w:val="uk-UA"/>
        </w:rPr>
        <w:t xml:space="preserve"> своїй роботі </w:t>
      </w:r>
      <w:r w:rsidR="003D44DF" w:rsidRPr="003D44DF">
        <w:rPr>
          <w:rFonts w:ascii="Times New Roman" w:hAnsi="Times New Roman"/>
          <w:sz w:val="28"/>
          <w:szCs w:val="28"/>
          <w:lang w:val="uk-UA"/>
        </w:rPr>
        <w:t>“</w:t>
      </w:r>
      <w:r w:rsidR="003D44DF">
        <w:rPr>
          <w:rFonts w:ascii="Times New Roman" w:hAnsi="Times New Roman"/>
          <w:sz w:val="28"/>
          <w:szCs w:val="28"/>
          <w:lang w:val="uk-UA"/>
        </w:rPr>
        <w:t>Політична інтеграція жінок</w:t>
      </w:r>
      <w:r w:rsidR="003D44DF" w:rsidRPr="003D44DF">
        <w:rPr>
          <w:rFonts w:ascii="Times New Roman" w:hAnsi="Times New Roman"/>
          <w:sz w:val="28"/>
          <w:szCs w:val="28"/>
          <w:lang w:val="uk-UA"/>
        </w:rPr>
        <w:t>”</w:t>
      </w:r>
      <w:r>
        <w:rPr>
          <w:rFonts w:ascii="Times New Roman" w:hAnsi="Times New Roman"/>
          <w:sz w:val="28"/>
          <w:szCs w:val="28"/>
          <w:lang w:val="uk-UA"/>
        </w:rPr>
        <w:t>стверджує</w:t>
      </w:r>
      <w:r w:rsidRPr="003A2C7D">
        <w:rPr>
          <w:rFonts w:ascii="Times New Roman" w:hAnsi="Times New Roman"/>
          <w:sz w:val="28"/>
          <w:szCs w:val="28"/>
          <w:lang w:val="uk-UA"/>
        </w:rPr>
        <w:t xml:space="preserve">, що політична інтеграція жінок складається з двох елементів – </w:t>
      </w:r>
      <w:r>
        <w:rPr>
          <w:rFonts w:ascii="Times New Roman" w:hAnsi="Times New Roman"/>
          <w:sz w:val="28"/>
          <w:szCs w:val="28"/>
          <w:lang w:val="uk-UA"/>
        </w:rPr>
        <w:t>і</w:t>
      </w:r>
      <w:r w:rsidRPr="003A2C7D">
        <w:rPr>
          <w:rFonts w:ascii="Times New Roman" w:hAnsi="Times New Roman"/>
          <w:sz w:val="28"/>
          <w:szCs w:val="28"/>
          <w:lang w:val="uk-UA"/>
        </w:rPr>
        <w:t xml:space="preserve">з ролі, яку жінки самі </w:t>
      </w:r>
      <w:r>
        <w:rPr>
          <w:rFonts w:ascii="Times New Roman" w:hAnsi="Times New Roman"/>
          <w:sz w:val="28"/>
          <w:szCs w:val="28"/>
          <w:lang w:val="uk-UA"/>
        </w:rPr>
        <w:t>віді</w:t>
      </w:r>
      <w:r w:rsidRPr="003A2C7D">
        <w:rPr>
          <w:rFonts w:ascii="Times New Roman" w:hAnsi="Times New Roman"/>
          <w:sz w:val="28"/>
          <w:szCs w:val="28"/>
          <w:lang w:val="uk-UA"/>
        </w:rPr>
        <w:t xml:space="preserve">грають </w:t>
      </w:r>
      <w:r>
        <w:rPr>
          <w:rFonts w:ascii="Times New Roman" w:hAnsi="Times New Roman"/>
          <w:sz w:val="28"/>
          <w:szCs w:val="28"/>
          <w:lang w:val="uk-UA"/>
        </w:rPr>
        <w:t>у</w:t>
      </w:r>
      <w:r w:rsidRPr="003A2C7D">
        <w:rPr>
          <w:rFonts w:ascii="Times New Roman" w:hAnsi="Times New Roman"/>
          <w:sz w:val="28"/>
          <w:szCs w:val="28"/>
          <w:lang w:val="uk-UA"/>
        </w:rPr>
        <w:t xml:space="preserve"> світі політики, та ролі, яку в їх</w:t>
      </w:r>
      <w:r>
        <w:rPr>
          <w:rFonts w:ascii="Times New Roman" w:hAnsi="Times New Roman"/>
          <w:sz w:val="28"/>
          <w:szCs w:val="28"/>
          <w:lang w:val="uk-UA"/>
        </w:rPr>
        <w:t>ній</w:t>
      </w:r>
      <w:r w:rsidRPr="003A2C7D">
        <w:rPr>
          <w:rFonts w:ascii="Times New Roman" w:hAnsi="Times New Roman"/>
          <w:sz w:val="28"/>
          <w:szCs w:val="28"/>
          <w:lang w:val="uk-UA"/>
        </w:rPr>
        <w:t xml:space="preserve"> долі </w:t>
      </w:r>
      <w:r>
        <w:rPr>
          <w:rFonts w:ascii="Times New Roman" w:hAnsi="Times New Roman"/>
          <w:sz w:val="28"/>
          <w:szCs w:val="28"/>
          <w:lang w:val="uk-UA"/>
        </w:rPr>
        <w:t>віді</w:t>
      </w:r>
      <w:r w:rsidRPr="003A2C7D">
        <w:rPr>
          <w:rFonts w:ascii="Times New Roman" w:hAnsi="Times New Roman"/>
          <w:sz w:val="28"/>
          <w:szCs w:val="28"/>
          <w:lang w:val="uk-UA"/>
        </w:rPr>
        <w:t>грає політика.</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lastRenderedPageBreak/>
        <w:t xml:space="preserve">Авторка </w:t>
      </w:r>
      <w:r>
        <w:rPr>
          <w:rFonts w:ascii="Times New Roman" w:hAnsi="Times New Roman"/>
          <w:sz w:val="28"/>
          <w:szCs w:val="28"/>
          <w:lang w:val="uk-UA"/>
        </w:rPr>
        <w:t>наголошу</w:t>
      </w:r>
      <w:r w:rsidRPr="003A2C7D">
        <w:rPr>
          <w:rFonts w:ascii="Times New Roman" w:hAnsi="Times New Roman"/>
          <w:sz w:val="28"/>
          <w:szCs w:val="28"/>
          <w:lang w:val="uk-UA"/>
        </w:rPr>
        <w:t xml:space="preserve">є, що без влади в політичному світі жінки не зможуть </w:t>
      </w:r>
      <w:r>
        <w:rPr>
          <w:rFonts w:ascii="Times New Roman" w:hAnsi="Times New Roman"/>
          <w:sz w:val="28"/>
          <w:szCs w:val="28"/>
          <w:lang w:val="uk-UA"/>
        </w:rPr>
        <w:t>достатньою мірою отримати</w:t>
      </w:r>
      <w:r w:rsidRPr="003A2C7D">
        <w:rPr>
          <w:rFonts w:ascii="Times New Roman" w:hAnsi="Times New Roman"/>
          <w:sz w:val="28"/>
          <w:szCs w:val="28"/>
          <w:lang w:val="uk-UA"/>
        </w:rPr>
        <w:t xml:space="preserve"> влад</w:t>
      </w:r>
      <w:r>
        <w:rPr>
          <w:rFonts w:ascii="Times New Roman" w:hAnsi="Times New Roman"/>
          <w:sz w:val="28"/>
          <w:szCs w:val="28"/>
          <w:lang w:val="uk-UA"/>
        </w:rPr>
        <w:t>у</w:t>
      </w:r>
      <w:r w:rsidRPr="003A2C7D">
        <w:rPr>
          <w:rFonts w:ascii="Times New Roman" w:hAnsi="Times New Roman"/>
          <w:sz w:val="28"/>
          <w:szCs w:val="28"/>
          <w:lang w:val="uk-UA"/>
        </w:rPr>
        <w:t xml:space="preserve"> у своєму приватному житті. Сьогодні жінки мають політичні права, але їх інтегрування в політику ще не відбулося. Вважа</w:t>
      </w:r>
      <w:r>
        <w:rPr>
          <w:rFonts w:ascii="Times New Roman" w:hAnsi="Times New Roman"/>
          <w:sz w:val="28"/>
          <w:szCs w:val="28"/>
          <w:lang w:val="uk-UA"/>
        </w:rPr>
        <w:t>ють</w:t>
      </w:r>
      <w:r w:rsidRPr="003A2C7D">
        <w:rPr>
          <w:rFonts w:ascii="Times New Roman" w:hAnsi="Times New Roman"/>
          <w:sz w:val="28"/>
          <w:szCs w:val="28"/>
          <w:lang w:val="uk-UA"/>
        </w:rPr>
        <w:t xml:space="preserve">, що починається </w:t>
      </w:r>
      <w:r>
        <w:rPr>
          <w:rFonts w:ascii="Times New Roman" w:hAnsi="Times New Roman"/>
          <w:sz w:val="28"/>
          <w:szCs w:val="28"/>
          <w:lang w:val="uk-UA"/>
        </w:rPr>
        <w:t>ця інтеграція</w:t>
      </w:r>
      <w:r w:rsidRPr="003A2C7D">
        <w:rPr>
          <w:rFonts w:ascii="Times New Roman" w:hAnsi="Times New Roman"/>
          <w:sz w:val="28"/>
          <w:szCs w:val="28"/>
          <w:lang w:val="uk-UA"/>
        </w:rPr>
        <w:t xml:space="preserve"> з гендерного балансу всередині політичних інститутів.</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Особливості процесів демократизації </w:t>
      </w:r>
      <w:r>
        <w:rPr>
          <w:rFonts w:ascii="Times New Roman" w:hAnsi="Times New Roman"/>
          <w:sz w:val="28"/>
          <w:szCs w:val="28"/>
          <w:lang w:val="uk-UA"/>
        </w:rPr>
        <w:t>та</w:t>
      </w:r>
      <w:r w:rsidRPr="003A2C7D">
        <w:rPr>
          <w:rFonts w:ascii="Times New Roman" w:hAnsi="Times New Roman"/>
          <w:sz w:val="28"/>
          <w:szCs w:val="28"/>
          <w:lang w:val="uk-UA"/>
        </w:rPr>
        <w:t xml:space="preserve"> модернізації позиціонують гендерний паритет </w:t>
      </w:r>
      <w:r>
        <w:rPr>
          <w:rFonts w:ascii="Times New Roman" w:hAnsi="Times New Roman"/>
          <w:sz w:val="28"/>
          <w:szCs w:val="28"/>
          <w:lang w:val="uk-UA"/>
        </w:rPr>
        <w:t xml:space="preserve">як </w:t>
      </w:r>
      <w:r w:rsidRPr="003A2C7D">
        <w:rPr>
          <w:rFonts w:ascii="Times New Roman" w:hAnsi="Times New Roman"/>
          <w:sz w:val="28"/>
          <w:szCs w:val="28"/>
          <w:lang w:val="uk-UA"/>
        </w:rPr>
        <w:t>невід’ємни</w:t>
      </w:r>
      <w:r>
        <w:rPr>
          <w:rFonts w:ascii="Times New Roman" w:hAnsi="Times New Roman"/>
          <w:sz w:val="28"/>
          <w:szCs w:val="28"/>
          <w:lang w:val="uk-UA"/>
        </w:rPr>
        <w:t>й атрибут</w:t>
      </w:r>
      <w:r w:rsidRPr="003A2C7D">
        <w:rPr>
          <w:rFonts w:ascii="Times New Roman" w:hAnsi="Times New Roman"/>
          <w:sz w:val="28"/>
          <w:szCs w:val="28"/>
          <w:lang w:val="uk-UA"/>
        </w:rPr>
        <w:t xml:space="preserve"> цивілізованого демократичного суспільства. </w:t>
      </w:r>
      <w:r>
        <w:rPr>
          <w:rFonts w:ascii="Times New Roman" w:hAnsi="Times New Roman"/>
          <w:sz w:val="28"/>
          <w:szCs w:val="28"/>
          <w:lang w:val="uk-UA"/>
        </w:rPr>
        <w:t>На думку</w:t>
      </w:r>
      <w:r w:rsidRPr="003A2C7D">
        <w:rPr>
          <w:rFonts w:ascii="Times New Roman" w:hAnsi="Times New Roman"/>
          <w:sz w:val="28"/>
          <w:szCs w:val="28"/>
          <w:lang w:val="uk-UA"/>
        </w:rPr>
        <w:t xml:space="preserve"> українськ</w:t>
      </w:r>
      <w:r>
        <w:rPr>
          <w:rFonts w:ascii="Times New Roman" w:hAnsi="Times New Roman"/>
          <w:sz w:val="28"/>
          <w:szCs w:val="28"/>
          <w:lang w:val="uk-UA"/>
        </w:rPr>
        <w:t>ої</w:t>
      </w:r>
      <w:r w:rsidRPr="003A2C7D">
        <w:rPr>
          <w:rFonts w:ascii="Times New Roman" w:hAnsi="Times New Roman"/>
          <w:sz w:val="28"/>
          <w:szCs w:val="28"/>
          <w:lang w:val="uk-UA"/>
        </w:rPr>
        <w:t xml:space="preserve"> дослідниц</w:t>
      </w:r>
      <w:r>
        <w:rPr>
          <w:rFonts w:ascii="Times New Roman" w:hAnsi="Times New Roman"/>
          <w:sz w:val="28"/>
          <w:szCs w:val="28"/>
          <w:lang w:val="uk-UA"/>
        </w:rPr>
        <w:t>і</w:t>
      </w:r>
      <w:r w:rsidRPr="003A2C7D">
        <w:rPr>
          <w:rFonts w:ascii="Times New Roman" w:hAnsi="Times New Roman"/>
          <w:sz w:val="28"/>
          <w:szCs w:val="28"/>
          <w:lang w:val="uk-UA"/>
        </w:rPr>
        <w:t xml:space="preserve"> О. Новаков</w:t>
      </w:r>
      <w:r>
        <w:rPr>
          <w:rFonts w:ascii="Times New Roman" w:hAnsi="Times New Roman"/>
          <w:sz w:val="28"/>
          <w:szCs w:val="28"/>
          <w:lang w:val="uk-UA"/>
        </w:rPr>
        <w:t>ої</w:t>
      </w:r>
      <w:r w:rsidRPr="003A2C7D">
        <w:rPr>
          <w:rFonts w:ascii="Times New Roman" w:hAnsi="Times New Roman"/>
          <w:sz w:val="28"/>
          <w:szCs w:val="28"/>
          <w:lang w:val="uk-UA"/>
        </w:rPr>
        <w:t xml:space="preserve">, демократія – це не лише вільні вибори та верховенство народу, плюралізм політичних інтересів, а й жорстока система державної субординації з чітким розподілом повноважень, яких дотримуються не </w:t>
      </w:r>
      <w:r>
        <w:rPr>
          <w:rFonts w:ascii="Times New Roman" w:hAnsi="Times New Roman"/>
          <w:sz w:val="28"/>
          <w:szCs w:val="28"/>
          <w:lang w:val="uk-UA"/>
        </w:rPr>
        <w:t xml:space="preserve">тільки </w:t>
      </w:r>
      <w:r w:rsidRPr="003A2C7D">
        <w:rPr>
          <w:rFonts w:ascii="Times New Roman" w:hAnsi="Times New Roman"/>
          <w:sz w:val="28"/>
          <w:szCs w:val="28"/>
          <w:lang w:val="uk-UA"/>
        </w:rPr>
        <w:t xml:space="preserve">завдяки постановамта декретам, але </w:t>
      </w:r>
      <w:r>
        <w:rPr>
          <w:rFonts w:ascii="Times New Roman" w:hAnsi="Times New Roman"/>
          <w:sz w:val="28"/>
          <w:szCs w:val="28"/>
          <w:lang w:val="uk-UA"/>
        </w:rPr>
        <w:t>й</w:t>
      </w:r>
      <w:r w:rsidRPr="003A2C7D">
        <w:rPr>
          <w:rFonts w:ascii="Times New Roman" w:hAnsi="Times New Roman"/>
          <w:sz w:val="28"/>
          <w:szCs w:val="28"/>
          <w:lang w:val="uk-UA"/>
        </w:rPr>
        <w:t xml:space="preserve"> через силові структури вищих органів,</w:t>
      </w:r>
      <w:r>
        <w:rPr>
          <w:rFonts w:ascii="Times New Roman" w:hAnsi="Times New Roman"/>
          <w:sz w:val="28"/>
          <w:szCs w:val="28"/>
          <w:lang w:val="uk-UA"/>
        </w:rPr>
        <w:t xml:space="preserve"> які</w:t>
      </w:r>
      <w:r w:rsidRPr="003A2C7D">
        <w:rPr>
          <w:rFonts w:ascii="Times New Roman" w:hAnsi="Times New Roman"/>
          <w:sz w:val="28"/>
          <w:szCs w:val="28"/>
          <w:lang w:val="uk-UA"/>
        </w:rPr>
        <w:t xml:space="preserve"> обран</w:t>
      </w:r>
      <w:r>
        <w:rPr>
          <w:rFonts w:ascii="Times New Roman" w:hAnsi="Times New Roman"/>
          <w:sz w:val="28"/>
          <w:szCs w:val="28"/>
          <w:lang w:val="uk-UA"/>
        </w:rPr>
        <w:t>і</w:t>
      </w:r>
      <w:r w:rsidRPr="003A2C7D">
        <w:rPr>
          <w:rFonts w:ascii="Times New Roman" w:hAnsi="Times New Roman"/>
          <w:sz w:val="28"/>
          <w:szCs w:val="28"/>
          <w:lang w:val="uk-UA"/>
        </w:rPr>
        <w:t xml:space="preserve"> народом </w:t>
      </w:r>
      <w:r>
        <w:rPr>
          <w:rFonts w:ascii="Times New Roman" w:hAnsi="Times New Roman"/>
          <w:sz w:val="28"/>
          <w:szCs w:val="28"/>
          <w:lang w:val="uk-UA"/>
        </w:rPr>
        <w:t>та</w:t>
      </w:r>
      <w:r w:rsidRPr="003A2C7D">
        <w:rPr>
          <w:rFonts w:ascii="Times New Roman" w:hAnsi="Times New Roman"/>
          <w:sz w:val="28"/>
          <w:szCs w:val="28"/>
          <w:lang w:val="uk-UA"/>
        </w:rPr>
        <w:t xml:space="preserve"> підтриму</w:t>
      </w:r>
      <w:r>
        <w:rPr>
          <w:rFonts w:ascii="Times New Roman" w:hAnsi="Times New Roman"/>
          <w:sz w:val="28"/>
          <w:szCs w:val="28"/>
          <w:lang w:val="uk-UA"/>
        </w:rPr>
        <w:t>ються</w:t>
      </w:r>
      <w:r w:rsidRPr="003A2C7D">
        <w:rPr>
          <w:rFonts w:ascii="Times New Roman" w:hAnsi="Times New Roman"/>
          <w:sz w:val="28"/>
          <w:szCs w:val="28"/>
          <w:lang w:val="uk-UA"/>
        </w:rPr>
        <w:t xml:space="preserve"> ним. На </w:t>
      </w:r>
      <w:r>
        <w:rPr>
          <w:rFonts w:ascii="Times New Roman" w:hAnsi="Times New Roman"/>
          <w:sz w:val="28"/>
          <w:szCs w:val="28"/>
          <w:lang w:val="uk-UA"/>
        </w:rPr>
        <w:t>так</w:t>
      </w:r>
      <w:r w:rsidRPr="003A2C7D">
        <w:rPr>
          <w:rFonts w:ascii="Times New Roman" w:hAnsi="Times New Roman"/>
          <w:sz w:val="28"/>
          <w:szCs w:val="28"/>
          <w:lang w:val="uk-UA"/>
        </w:rPr>
        <w:t xml:space="preserve">их ґрунтовних принципах будуються </w:t>
      </w:r>
      <w:r>
        <w:rPr>
          <w:rFonts w:ascii="Times New Roman" w:hAnsi="Times New Roman"/>
          <w:sz w:val="28"/>
          <w:szCs w:val="28"/>
          <w:lang w:val="uk-UA"/>
        </w:rPr>
        <w:t>всі</w:t>
      </w:r>
      <w:r w:rsidRPr="003A2C7D">
        <w:rPr>
          <w:rFonts w:ascii="Times New Roman" w:hAnsi="Times New Roman"/>
          <w:sz w:val="28"/>
          <w:szCs w:val="28"/>
          <w:lang w:val="uk-UA"/>
        </w:rPr>
        <w:t xml:space="preserve"> демократичні держави.</w:t>
      </w:r>
    </w:p>
    <w:p w:rsidR="00FB7A87" w:rsidRPr="003A2C7D" w:rsidRDefault="00FB7A87" w:rsidP="00C03305">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Нинішнідемократії,</w:t>
      </w:r>
      <w:r>
        <w:rPr>
          <w:rFonts w:ascii="Times New Roman" w:hAnsi="Times New Roman"/>
          <w:sz w:val="28"/>
          <w:szCs w:val="28"/>
          <w:lang w:val="uk-UA"/>
        </w:rPr>
        <w:t xml:space="preserve"> що</w:t>
      </w:r>
      <w:r w:rsidRPr="003A2C7D">
        <w:rPr>
          <w:rFonts w:ascii="Times New Roman" w:hAnsi="Times New Roman"/>
          <w:sz w:val="28"/>
          <w:szCs w:val="28"/>
          <w:lang w:val="uk-UA"/>
        </w:rPr>
        <w:t xml:space="preserve"> засновані на цінностях лібералізму</w:t>
      </w:r>
      <w:r>
        <w:rPr>
          <w:rFonts w:ascii="Times New Roman" w:hAnsi="Times New Roman"/>
          <w:sz w:val="28"/>
          <w:szCs w:val="28"/>
          <w:lang w:val="uk-UA"/>
        </w:rPr>
        <w:t>,</w:t>
      </w:r>
      <w:r w:rsidRPr="003A2C7D">
        <w:rPr>
          <w:rFonts w:ascii="Times New Roman" w:hAnsi="Times New Roman"/>
          <w:sz w:val="28"/>
          <w:szCs w:val="28"/>
          <w:lang w:val="uk-UA"/>
        </w:rPr>
        <w:t xml:space="preserve"> доповнюють </w:t>
      </w:r>
      <w:r>
        <w:rPr>
          <w:rFonts w:ascii="Times New Roman" w:hAnsi="Times New Roman"/>
          <w:sz w:val="28"/>
          <w:szCs w:val="28"/>
          <w:lang w:val="uk-UA"/>
        </w:rPr>
        <w:t>ці положення</w:t>
      </w:r>
      <w:r w:rsidRPr="003A2C7D">
        <w:rPr>
          <w:rFonts w:ascii="Times New Roman" w:hAnsi="Times New Roman"/>
          <w:sz w:val="28"/>
          <w:szCs w:val="28"/>
          <w:lang w:val="uk-UA"/>
        </w:rPr>
        <w:t xml:space="preserve"> принципами першості прав людини над правами країни, повагою до прав</w:t>
      </w:r>
      <w:r>
        <w:rPr>
          <w:rFonts w:ascii="Times New Roman" w:hAnsi="Times New Roman"/>
          <w:sz w:val="28"/>
          <w:szCs w:val="28"/>
          <w:lang w:val="uk-UA"/>
        </w:rPr>
        <w:t xml:space="preserve"> та свобод</w:t>
      </w:r>
      <w:r w:rsidRPr="003A2C7D">
        <w:rPr>
          <w:rFonts w:ascii="Times New Roman" w:hAnsi="Times New Roman"/>
          <w:sz w:val="28"/>
          <w:szCs w:val="28"/>
          <w:lang w:val="uk-UA"/>
        </w:rPr>
        <w:t xml:space="preserve"> меншості, правом мати свою думку </w:t>
      </w:r>
      <w:r>
        <w:rPr>
          <w:rFonts w:ascii="Times New Roman" w:hAnsi="Times New Roman"/>
          <w:sz w:val="28"/>
          <w:szCs w:val="28"/>
          <w:lang w:val="uk-UA"/>
        </w:rPr>
        <w:t>та</w:t>
      </w:r>
      <w:r w:rsidRPr="003A2C7D">
        <w:rPr>
          <w:rFonts w:ascii="Times New Roman" w:hAnsi="Times New Roman"/>
          <w:sz w:val="28"/>
          <w:szCs w:val="28"/>
          <w:lang w:val="uk-UA"/>
        </w:rPr>
        <w:t xml:space="preserve"> відстоювати її, верховенством закону, розподілом функцій різних гілок влади </w:t>
      </w:r>
      <w:r>
        <w:rPr>
          <w:rFonts w:ascii="Times New Roman" w:hAnsi="Times New Roman"/>
          <w:sz w:val="28"/>
          <w:szCs w:val="28"/>
          <w:lang w:val="uk-UA"/>
        </w:rPr>
        <w:t>й т. п</w:t>
      </w:r>
      <w:r w:rsidRPr="003A2C7D">
        <w:rPr>
          <w:rFonts w:ascii="Times New Roman" w:hAnsi="Times New Roman"/>
          <w:sz w:val="28"/>
          <w:szCs w:val="28"/>
          <w:lang w:val="uk-UA"/>
        </w:rPr>
        <w:t xml:space="preserve">. Демократизм, крім </w:t>
      </w:r>
      <w:r>
        <w:rPr>
          <w:rFonts w:ascii="Times New Roman" w:hAnsi="Times New Roman"/>
          <w:sz w:val="28"/>
          <w:szCs w:val="28"/>
          <w:lang w:val="uk-UA"/>
        </w:rPr>
        <w:t>у</w:t>
      </w:r>
      <w:r w:rsidRPr="003A2C7D">
        <w:rPr>
          <w:rFonts w:ascii="Times New Roman" w:hAnsi="Times New Roman"/>
          <w:sz w:val="28"/>
          <w:szCs w:val="28"/>
          <w:lang w:val="uk-UA"/>
        </w:rPr>
        <w:t xml:space="preserve">сього, </w:t>
      </w:r>
      <w:r>
        <w:rPr>
          <w:rFonts w:ascii="Times New Roman" w:hAnsi="Times New Roman"/>
          <w:sz w:val="28"/>
          <w:szCs w:val="28"/>
          <w:lang w:val="uk-UA"/>
        </w:rPr>
        <w:t>означає</w:t>
      </w:r>
      <w:r w:rsidRPr="003A2C7D">
        <w:rPr>
          <w:rFonts w:ascii="Times New Roman" w:hAnsi="Times New Roman"/>
          <w:sz w:val="28"/>
          <w:szCs w:val="28"/>
          <w:lang w:val="uk-UA"/>
        </w:rPr>
        <w:t xml:space="preserve"> особисту</w:t>
      </w:r>
      <w:r>
        <w:rPr>
          <w:rFonts w:ascii="Times New Roman" w:hAnsi="Times New Roman"/>
          <w:sz w:val="28"/>
          <w:szCs w:val="28"/>
          <w:lang w:val="uk-UA"/>
        </w:rPr>
        <w:t xml:space="preserve"> та</w:t>
      </w:r>
      <w:r w:rsidRPr="003A2C7D">
        <w:rPr>
          <w:rFonts w:ascii="Times New Roman" w:hAnsi="Times New Roman"/>
          <w:sz w:val="28"/>
          <w:szCs w:val="28"/>
          <w:lang w:val="uk-UA"/>
        </w:rPr>
        <w:t xml:space="preserve"> індивідуальну свободу людини: соціальну активність, участ</w:t>
      </w:r>
      <w:r>
        <w:rPr>
          <w:rFonts w:ascii="Times New Roman" w:hAnsi="Times New Roman"/>
          <w:sz w:val="28"/>
          <w:szCs w:val="28"/>
          <w:lang w:val="uk-UA"/>
        </w:rPr>
        <w:t>ь</w:t>
      </w:r>
      <w:r w:rsidRPr="003A2C7D">
        <w:rPr>
          <w:rFonts w:ascii="Times New Roman" w:hAnsi="Times New Roman"/>
          <w:sz w:val="28"/>
          <w:szCs w:val="28"/>
          <w:lang w:val="uk-UA"/>
        </w:rPr>
        <w:t xml:space="preserve"> громадян </w:t>
      </w:r>
      <w:r>
        <w:rPr>
          <w:rFonts w:ascii="Times New Roman" w:hAnsi="Times New Roman"/>
          <w:sz w:val="28"/>
          <w:szCs w:val="28"/>
          <w:lang w:val="uk-UA"/>
        </w:rPr>
        <w:t>у</w:t>
      </w:r>
      <w:r w:rsidRPr="003A2C7D">
        <w:rPr>
          <w:rFonts w:ascii="Times New Roman" w:hAnsi="Times New Roman"/>
          <w:sz w:val="28"/>
          <w:szCs w:val="28"/>
          <w:lang w:val="uk-UA"/>
        </w:rPr>
        <w:t xml:space="preserve"> житті держави, у розв’язанні громадських питань. Основоположною умовою демократичності суспільства </w:t>
      </w:r>
      <w:r>
        <w:rPr>
          <w:rFonts w:ascii="Times New Roman" w:hAnsi="Times New Roman"/>
          <w:sz w:val="28"/>
          <w:szCs w:val="28"/>
          <w:lang w:val="uk-UA"/>
        </w:rPr>
        <w:t xml:space="preserve">є </w:t>
      </w:r>
      <w:r w:rsidRPr="003A2C7D">
        <w:rPr>
          <w:rFonts w:ascii="Times New Roman" w:hAnsi="Times New Roman"/>
          <w:sz w:val="28"/>
          <w:szCs w:val="28"/>
          <w:lang w:val="uk-UA"/>
        </w:rPr>
        <w:t xml:space="preserve">відповідна налаштованість громадян, </w:t>
      </w:r>
      <w:r>
        <w:rPr>
          <w:rFonts w:ascii="Times New Roman" w:hAnsi="Times New Roman"/>
          <w:sz w:val="28"/>
          <w:szCs w:val="28"/>
          <w:lang w:val="uk-UA"/>
        </w:rPr>
        <w:t>певний</w:t>
      </w:r>
      <w:r w:rsidRPr="003A2C7D">
        <w:rPr>
          <w:rFonts w:ascii="Times New Roman" w:hAnsi="Times New Roman"/>
          <w:sz w:val="28"/>
          <w:szCs w:val="28"/>
          <w:lang w:val="uk-UA"/>
        </w:rPr>
        <w:t xml:space="preserve"> рівень громадянської культури [</w:t>
      </w:r>
      <w:r w:rsidR="009E22D9" w:rsidRPr="009E22D9">
        <w:rPr>
          <w:rFonts w:ascii="Times New Roman" w:hAnsi="Times New Roman"/>
          <w:sz w:val="28"/>
          <w:szCs w:val="28"/>
        </w:rPr>
        <w:t>47</w:t>
      </w:r>
      <w:r w:rsidR="00881A9C">
        <w:rPr>
          <w:rFonts w:ascii="Times New Roman" w:hAnsi="Times New Roman"/>
          <w:sz w:val="28"/>
          <w:szCs w:val="28"/>
          <w:lang w:val="uk-UA"/>
        </w:rPr>
        <w:t xml:space="preserve">, с. 52]. </w:t>
      </w:r>
      <w:r w:rsidRPr="003A2C7D">
        <w:rPr>
          <w:rFonts w:ascii="Times New Roman" w:hAnsi="Times New Roman"/>
          <w:sz w:val="28"/>
          <w:szCs w:val="28"/>
          <w:lang w:val="uk-UA"/>
        </w:rPr>
        <w:t>Саме ці характеристики показують невід’ємний зв’язок консолідованої демократії з гендерним паритетом.</w:t>
      </w:r>
    </w:p>
    <w:p w:rsidR="00FB7A87" w:rsidRPr="003A2C7D" w:rsidRDefault="003D44DF" w:rsidP="00C03305">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Поняття </w:t>
      </w:r>
      <w:r w:rsidRPr="003D44DF">
        <w:rPr>
          <w:rFonts w:ascii="Times New Roman" w:hAnsi="Times New Roman"/>
          <w:sz w:val="28"/>
          <w:szCs w:val="28"/>
          <w:lang w:val="uk-UA"/>
        </w:rPr>
        <w:t>“</w:t>
      </w:r>
      <w:r>
        <w:rPr>
          <w:rFonts w:ascii="Times New Roman" w:hAnsi="Times New Roman"/>
          <w:sz w:val="28"/>
          <w:szCs w:val="28"/>
          <w:lang w:val="uk-UA"/>
        </w:rPr>
        <w:t>консолідація демократії</w:t>
      </w:r>
      <w:r w:rsidRPr="003D44DF">
        <w:rPr>
          <w:rFonts w:ascii="Times New Roman" w:hAnsi="Times New Roman"/>
          <w:sz w:val="28"/>
          <w:szCs w:val="28"/>
          <w:lang w:val="uk-UA"/>
        </w:rPr>
        <w:t>”</w:t>
      </w:r>
      <w:r w:rsidR="00FB7A87" w:rsidRPr="003A2C7D">
        <w:rPr>
          <w:rFonts w:ascii="Times New Roman" w:hAnsi="Times New Roman"/>
          <w:sz w:val="28"/>
          <w:szCs w:val="28"/>
          <w:lang w:val="uk-UA"/>
        </w:rPr>
        <w:t xml:space="preserve"> набул</w:t>
      </w:r>
      <w:r w:rsidR="00FB7A87">
        <w:rPr>
          <w:rFonts w:ascii="Times New Roman" w:hAnsi="Times New Roman"/>
          <w:sz w:val="28"/>
          <w:szCs w:val="28"/>
          <w:lang w:val="uk-UA"/>
        </w:rPr>
        <w:t>о</w:t>
      </w:r>
      <w:r w:rsidR="00FB7A87" w:rsidRPr="003A2C7D">
        <w:rPr>
          <w:rFonts w:ascii="Times New Roman" w:hAnsi="Times New Roman"/>
          <w:sz w:val="28"/>
          <w:szCs w:val="28"/>
          <w:lang w:val="uk-UA"/>
        </w:rPr>
        <w:t xml:space="preserve"> дефініції завдяки роботі американських політологів Г.</w:t>
      </w:r>
      <w:r w:rsidR="00FB7A87">
        <w:rPr>
          <w:rFonts w:ascii="Times New Roman" w:hAnsi="Times New Roman"/>
          <w:sz w:val="28"/>
          <w:szCs w:val="28"/>
          <w:lang w:val="uk-UA"/>
        </w:rPr>
        <w:t> О’Доннелла та Ф. </w:t>
      </w:r>
      <w:r>
        <w:rPr>
          <w:rFonts w:ascii="Times New Roman" w:hAnsi="Times New Roman"/>
          <w:sz w:val="28"/>
          <w:szCs w:val="28"/>
          <w:lang w:val="uk-UA"/>
        </w:rPr>
        <w:t>Шміттера</w:t>
      </w:r>
      <w:r w:rsidRPr="003D44DF">
        <w:rPr>
          <w:rFonts w:ascii="Times New Roman" w:hAnsi="Times New Roman"/>
          <w:sz w:val="28"/>
          <w:szCs w:val="28"/>
          <w:lang w:val="uk-UA"/>
        </w:rPr>
        <w:t>“</w:t>
      </w:r>
      <w:r w:rsidR="00FB7A87" w:rsidRPr="003A2C7D">
        <w:rPr>
          <w:rFonts w:ascii="Times New Roman" w:hAnsi="Times New Roman"/>
          <w:sz w:val="28"/>
          <w:szCs w:val="28"/>
          <w:lang w:val="uk-UA"/>
        </w:rPr>
        <w:t>Перехід від авторитарного прав</w:t>
      </w:r>
      <w:r>
        <w:rPr>
          <w:rFonts w:ascii="Times New Roman" w:hAnsi="Times New Roman"/>
          <w:sz w:val="28"/>
          <w:szCs w:val="28"/>
          <w:lang w:val="uk-UA"/>
        </w:rPr>
        <w:t>ління</w:t>
      </w:r>
      <w:r w:rsidRPr="003D44DF">
        <w:rPr>
          <w:rFonts w:ascii="Times New Roman" w:hAnsi="Times New Roman"/>
          <w:sz w:val="28"/>
          <w:szCs w:val="28"/>
          <w:lang w:val="uk-UA"/>
        </w:rPr>
        <w:t>”</w:t>
      </w:r>
      <w:r w:rsidR="00FB7A87" w:rsidRPr="003A2C7D">
        <w:rPr>
          <w:rFonts w:ascii="Times New Roman" w:hAnsi="Times New Roman"/>
          <w:sz w:val="28"/>
          <w:szCs w:val="28"/>
          <w:lang w:val="uk-UA"/>
        </w:rPr>
        <w:t>. Консолідація, на їх</w:t>
      </w:r>
      <w:r w:rsidR="00FB7A87">
        <w:rPr>
          <w:rFonts w:ascii="Times New Roman" w:hAnsi="Times New Roman"/>
          <w:sz w:val="28"/>
          <w:szCs w:val="28"/>
          <w:lang w:val="uk-UA"/>
        </w:rPr>
        <w:t>ню</w:t>
      </w:r>
      <w:r w:rsidR="00FB7A87" w:rsidRPr="003A2C7D">
        <w:rPr>
          <w:rFonts w:ascii="Times New Roman" w:hAnsi="Times New Roman"/>
          <w:sz w:val="28"/>
          <w:szCs w:val="28"/>
          <w:lang w:val="uk-UA"/>
        </w:rPr>
        <w:t xml:space="preserve"> думку, </w:t>
      </w:r>
      <w:r w:rsidR="00FB7A87">
        <w:rPr>
          <w:rFonts w:ascii="Times New Roman" w:hAnsi="Times New Roman"/>
          <w:sz w:val="28"/>
          <w:szCs w:val="28"/>
          <w:lang w:val="uk-UA"/>
        </w:rPr>
        <w:t xml:space="preserve">є </w:t>
      </w:r>
      <w:r w:rsidR="00FB7A87" w:rsidRPr="003A2C7D">
        <w:rPr>
          <w:rFonts w:ascii="Times New Roman" w:hAnsi="Times New Roman"/>
          <w:sz w:val="28"/>
          <w:szCs w:val="28"/>
          <w:lang w:val="uk-UA"/>
        </w:rPr>
        <w:t xml:space="preserve">специфічним стимулом прогресуючої динамічної стабілізації політичних систем, що гарантує  системі довговічністьта життєздатність. </w:t>
      </w:r>
    </w:p>
    <w:p w:rsidR="00FB7A87" w:rsidRPr="003A2C7D" w:rsidRDefault="00FB7A87" w:rsidP="00C03305">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lastRenderedPageBreak/>
        <w:t>Американськи</w:t>
      </w:r>
      <w:r>
        <w:rPr>
          <w:rFonts w:ascii="Times New Roman" w:hAnsi="Times New Roman"/>
          <w:sz w:val="28"/>
          <w:szCs w:val="28"/>
          <w:lang w:val="uk-UA"/>
        </w:rPr>
        <w:t>й</w:t>
      </w:r>
      <w:r w:rsidRPr="003A2C7D">
        <w:rPr>
          <w:rFonts w:ascii="Times New Roman" w:hAnsi="Times New Roman"/>
          <w:sz w:val="28"/>
          <w:szCs w:val="28"/>
          <w:lang w:val="uk-UA"/>
        </w:rPr>
        <w:t xml:space="preserve"> політолог</w:t>
      </w:r>
      <w:r>
        <w:rPr>
          <w:rFonts w:ascii="Times New Roman" w:hAnsi="Times New Roman"/>
          <w:sz w:val="28"/>
          <w:szCs w:val="28"/>
          <w:lang w:val="uk-UA"/>
        </w:rPr>
        <w:t xml:space="preserve"> С. Хантінгтон визначає консолі</w:t>
      </w:r>
      <w:r w:rsidRPr="003A2C7D">
        <w:rPr>
          <w:rFonts w:ascii="Times New Roman" w:hAnsi="Times New Roman"/>
          <w:sz w:val="28"/>
          <w:szCs w:val="28"/>
          <w:lang w:val="uk-UA"/>
        </w:rPr>
        <w:t>д</w:t>
      </w:r>
      <w:r>
        <w:rPr>
          <w:rFonts w:ascii="Times New Roman" w:hAnsi="Times New Roman"/>
          <w:sz w:val="28"/>
          <w:szCs w:val="28"/>
          <w:lang w:val="uk-UA"/>
        </w:rPr>
        <w:t>а</w:t>
      </w:r>
      <w:r w:rsidRPr="003A2C7D">
        <w:rPr>
          <w:rFonts w:ascii="Times New Roman" w:hAnsi="Times New Roman"/>
          <w:sz w:val="28"/>
          <w:szCs w:val="28"/>
          <w:lang w:val="uk-UA"/>
        </w:rPr>
        <w:t>ці</w:t>
      </w:r>
      <w:r>
        <w:rPr>
          <w:rFonts w:ascii="Times New Roman" w:hAnsi="Times New Roman"/>
          <w:sz w:val="28"/>
          <w:szCs w:val="28"/>
          <w:lang w:val="uk-UA"/>
        </w:rPr>
        <w:t>ю</w:t>
      </w:r>
      <w:r w:rsidRPr="003A2C7D">
        <w:rPr>
          <w:rFonts w:ascii="Times New Roman" w:hAnsi="Times New Roman"/>
          <w:sz w:val="28"/>
          <w:szCs w:val="28"/>
          <w:lang w:val="uk-UA"/>
        </w:rPr>
        <w:t xml:space="preserve"> демократії як спостережув</w:t>
      </w:r>
      <w:r w:rsidR="003D44DF">
        <w:rPr>
          <w:rFonts w:ascii="Times New Roman" w:hAnsi="Times New Roman"/>
          <w:sz w:val="28"/>
          <w:szCs w:val="28"/>
          <w:lang w:val="uk-UA"/>
        </w:rPr>
        <w:t xml:space="preserve">ану в глобальній </w:t>
      </w:r>
      <w:r w:rsidR="003D44DF" w:rsidRPr="003D44DF">
        <w:rPr>
          <w:rFonts w:ascii="Times New Roman" w:hAnsi="Times New Roman"/>
          <w:sz w:val="28"/>
          <w:szCs w:val="28"/>
          <w:lang w:val="uk-UA"/>
        </w:rPr>
        <w:t>“</w:t>
      </w:r>
      <w:r w:rsidR="003D44DF">
        <w:rPr>
          <w:rFonts w:ascii="Times New Roman" w:hAnsi="Times New Roman"/>
          <w:sz w:val="28"/>
          <w:szCs w:val="28"/>
          <w:lang w:val="uk-UA"/>
        </w:rPr>
        <w:t>хвилі</w:t>
      </w:r>
      <w:r w:rsidR="003D44DF" w:rsidRPr="003D44DF">
        <w:rPr>
          <w:rFonts w:ascii="Times New Roman" w:hAnsi="Times New Roman"/>
          <w:sz w:val="28"/>
          <w:szCs w:val="28"/>
          <w:lang w:val="uk-UA"/>
        </w:rPr>
        <w:t>”</w:t>
      </w:r>
      <w:r w:rsidRPr="003A2C7D">
        <w:rPr>
          <w:rFonts w:ascii="Times New Roman" w:hAnsi="Times New Roman"/>
          <w:sz w:val="28"/>
          <w:szCs w:val="28"/>
          <w:lang w:val="uk-UA"/>
        </w:rPr>
        <w:t xml:space="preserve"> демократизації тенденцію, </w:t>
      </w:r>
      <w:r>
        <w:rPr>
          <w:rFonts w:ascii="Times New Roman" w:hAnsi="Times New Roman"/>
          <w:sz w:val="28"/>
          <w:szCs w:val="28"/>
          <w:lang w:val="uk-UA"/>
        </w:rPr>
        <w:t>яка</w:t>
      </w:r>
      <w:r w:rsidRPr="003A2C7D">
        <w:rPr>
          <w:rFonts w:ascii="Times New Roman" w:hAnsi="Times New Roman"/>
          <w:sz w:val="28"/>
          <w:szCs w:val="28"/>
          <w:lang w:val="uk-UA"/>
        </w:rPr>
        <w:t xml:space="preserve"> визначає в кожній </w:t>
      </w:r>
      <w:r>
        <w:rPr>
          <w:rFonts w:ascii="Times New Roman" w:hAnsi="Times New Roman"/>
          <w:sz w:val="28"/>
          <w:szCs w:val="28"/>
          <w:lang w:val="uk-UA"/>
        </w:rPr>
        <w:t>і</w:t>
      </w:r>
      <w:r w:rsidRPr="003A2C7D">
        <w:rPr>
          <w:rFonts w:ascii="Times New Roman" w:hAnsi="Times New Roman"/>
          <w:sz w:val="28"/>
          <w:szCs w:val="28"/>
          <w:lang w:val="uk-UA"/>
        </w:rPr>
        <w:t xml:space="preserve">з країн посилення демократичних інститутів та </w:t>
      </w:r>
      <w:r>
        <w:rPr>
          <w:rFonts w:ascii="Times New Roman" w:hAnsi="Times New Roman"/>
          <w:sz w:val="28"/>
          <w:szCs w:val="28"/>
          <w:lang w:val="uk-UA"/>
        </w:rPr>
        <w:t>демократичної практики. А також</w:t>
      </w:r>
      <w:r w:rsidRPr="003A2C7D">
        <w:rPr>
          <w:rFonts w:ascii="Times New Roman" w:hAnsi="Times New Roman"/>
          <w:sz w:val="28"/>
          <w:szCs w:val="28"/>
          <w:lang w:val="uk-UA"/>
        </w:rPr>
        <w:t xml:space="preserve"> додає, що це сукупність </w:t>
      </w:r>
      <w:r>
        <w:rPr>
          <w:rFonts w:ascii="Times New Roman" w:hAnsi="Times New Roman"/>
          <w:sz w:val="28"/>
          <w:szCs w:val="28"/>
          <w:lang w:val="uk-UA"/>
        </w:rPr>
        <w:t>у</w:t>
      </w:r>
      <w:r w:rsidRPr="003A2C7D">
        <w:rPr>
          <w:rFonts w:ascii="Times New Roman" w:hAnsi="Times New Roman"/>
          <w:sz w:val="28"/>
          <w:szCs w:val="28"/>
          <w:lang w:val="uk-UA"/>
        </w:rPr>
        <w:t xml:space="preserve">сіх соціальних процесів, </w:t>
      </w:r>
      <w:r>
        <w:rPr>
          <w:rFonts w:ascii="Times New Roman" w:hAnsi="Times New Roman"/>
          <w:sz w:val="28"/>
          <w:szCs w:val="28"/>
          <w:lang w:val="uk-UA"/>
        </w:rPr>
        <w:t>щозумовлюють</w:t>
      </w:r>
      <w:r w:rsidRPr="003A2C7D">
        <w:rPr>
          <w:rFonts w:ascii="Times New Roman" w:hAnsi="Times New Roman"/>
          <w:sz w:val="28"/>
          <w:szCs w:val="28"/>
          <w:lang w:val="uk-UA"/>
        </w:rPr>
        <w:t xml:space="preserve"> становлення таких політичних умов</w:t>
      </w:r>
      <w:r>
        <w:rPr>
          <w:rFonts w:ascii="Times New Roman" w:hAnsi="Times New Roman"/>
          <w:sz w:val="28"/>
          <w:szCs w:val="28"/>
          <w:lang w:val="uk-UA"/>
        </w:rPr>
        <w:t>у</w:t>
      </w:r>
      <w:r w:rsidRPr="003A2C7D">
        <w:rPr>
          <w:rFonts w:ascii="Times New Roman" w:hAnsi="Times New Roman"/>
          <w:sz w:val="28"/>
          <w:szCs w:val="28"/>
          <w:lang w:val="uk-UA"/>
        </w:rPr>
        <w:t xml:space="preserve"> країні, при яких демократичні принципи виз</w:t>
      </w:r>
      <w:r>
        <w:rPr>
          <w:rFonts w:ascii="Times New Roman" w:hAnsi="Times New Roman"/>
          <w:sz w:val="28"/>
          <w:szCs w:val="28"/>
          <w:lang w:val="uk-UA"/>
        </w:rPr>
        <w:t>наються основними в політичній сфері.</w:t>
      </w:r>
    </w:p>
    <w:p w:rsidR="00FB7A87" w:rsidRPr="003A2C7D" w:rsidRDefault="00FB7A87" w:rsidP="00C03305">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На думку американс</w:t>
      </w:r>
      <w:r w:rsidR="003D44DF">
        <w:rPr>
          <w:rFonts w:ascii="Times New Roman" w:hAnsi="Times New Roman"/>
          <w:sz w:val="28"/>
          <w:szCs w:val="28"/>
          <w:lang w:val="uk-UA"/>
        </w:rPr>
        <w:t xml:space="preserve">ького політолога Р. Інглхарта, </w:t>
      </w:r>
      <w:r w:rsidR="003D44DF" w:rsidRPr="003D44DF">
        <w:rPr>
          <w:rFonts w:ascii="Times New Roman" w:hAnsi="Times New Roman"/>
          <w:sz w:val="28"/>
          <w:szCs w:val="28"/>
        </w:rPr>
        <w:t>“</w:t>
      </w:r>
      <w:r w:rsidR="003D44DF">
        <w:rPr>
          <w:rFonts w:ascii="Times New Roman" w:hAnsi="Times New Roman"/>
          <w:sz w:val="28"/>
          <w:szCs w:val="28"/>
          <w:lang w:val="uk-UA"/>
        </w:rPr>
        <w:t>гендерна рівність</w:t>
      </w:r>
      <w:r w:rsidR="003D44DF" w:rsidRPr="003D44DF">
        <w:rPr>
          <w:rFonts w:ascii="Times New Roman" w:hAnsi="Times New Roman"/>
          <w:sz w:val="28"/>
          <w:szCs w:val="28"/>
        </w:rPr>
        <w:t>”</w:t>
      </w:r>
      <w:r w:rsidRPr="003A2C7D">
        <w:rPr>
          <w:rFonts w:ascii="Times New Roman" w:hAnsi="Times New Roman"/>
          <w:sz w:val="28"/>
          <w:szCs w:val="28"/>
          <w:lang w:val="uk-UA"/>
        </w:rPr>
        <w:t xml:space="preserve">– </w:t>
      </w:r>
      <w:r>
        <w:rPr>
          <w:rFonts w:ascii="Times New Roman" w:hAnsi="Times New Roman"/>
          <w:sz w:val="28"/>
          <w:szCs w:val="28"/>
          <w:lang w:val="uk-UA"/>
        </w:rPr>
        <w:t>це</w:t>
      </w:r>
      <w:r w:rsidRPr="003A2C7D">
        <w:rPr>
          <w:rFonts w:ascii="Times New Roman" w:hAnsi="Times New Roman"/>
          <w:sz w:val="28"/>
          <w:szCs w:val="28"/>
          <w:lang w:val="uk-UA"/>
        </w:rPr>
        <w:t xml:space="preserve"> чутливи</w:t>
      </w:r>
      <w:r>
        <w:rPr>
          <w:rFonts w:ascii="Times New Roman" w:hAnsi="Times New Roman"/>
          <w:sz w:val="28"/>
          <w:szCs w:val="28"/>
          <w:lang w:val="uk-UA"/>
        </w:rPr>
        <w:t>й</w:t>
      </w:r>
      <w:r w:rsidRPr="003A2C7D">
        <w:rPr>
          <w:rFonts w:ascii="Times New Roman" w:hAnsi="Times New Roman"/>
          <w:sz w:val="28"/>
          <w:szCs w:val="28"/>
          <w:lang w:val="uk-UA"/>
        </w:rPr>
        <w:t xml:space="preserve"> індикатор, який показує, наскільки розвиненою </w:t>
      </w:r>
      <w:r>
        <w:rPr>
          <w:rFonts w:ascii="Times New Roman" w:hAnsi="Times New Roman"/>
          <w:sz w:val="28"/>
          <w:szCs w:val="28"/>
          <w:lang w:val="uk-UA"/>
        </w:rPr>
        <w:t>та</w:t>
      </w:r>
      <w:r w:rsidRPr="003A2C7D">
        <w:rPr>
          <w:rFonts w:ascii="Times New Roman" w:hAnsi="Times New Roman"/>
          <w:sz w:val="28"/>
          <w:szCs w:val="28"/>
          <w:lang w:val="uk-UA"/>
        </w:rPr>
        <w:t xml:space="preserve">  демократичною </w:t>
      </w:r>
      <w:r>
        <w:rPr>
          <w:rFonts w:ascii="Times New Roman" w:hAnsi="Times New Roman"/>
          <w:sz w:val="28"/>
          <w:szCs w:val="28"/>
          <w:lang w:val="uk-UA"/>
        </w:rPr>
        <w:t>єкраїна</w:t>
      </w:r>
      <w:r w:rsidRPr="003A2C7D">
        <w:rPr>
          <w:rFonts w:ascii="Times New Roman" w:hAnsi="Times New Roman"/>
          <w:sz w:val="28"/>
          <w:szCs w:val="28"/>
          <w:lang w:val="uk-UA"/>
        </w:rPr>
        <w:t xml:space="preserve">. Проблемі тісного взаємозв’язку політичного представництва жінок </w:t>
      </w:r>
      <w:r>
        <w:rPr>
          <w:rFonts w:ascii="Times New Roman" w:hAnsi="Times New Roman"/>
          <w:sz w:val="28"/>
          <w:szCs w:val="28"/>
          <w:lang w:val="uk-UA"/>
        </w:rPr>
        <w:t>та</w:t>
      </w:r>
      <w:r w:rsidRPr="003A2C7D">
        <w:rPr>
          <w:rFonts w:ascii="Times New Roman" w:hAnsi="Times New Roman"/>
          <w:sz w:val="28"/>
          <w:szCs w:val="28"/>
          <w:lang w:val="uk-UA"/>
        </w:rPr>
        <w:t xml:space="preserve"> рівня демократичності суспільства вчений при</w:t>
      </w:r>
      <w:r>
        <w:rPr>
          <w:rFonts w:ascii="Times New Roman" w:hAnsi="Times New Roman"/>
          <w:sz w:val="28"/>
          <w:szCs w:val="28"/>
          <w:lang w:val="uk-UA"/>
        </w:rPr>
        <w:t xml:space="preserve">святив </w:t>
      </w:r>
      <w:r w:rsidR="003D44DF">
        <w:rPr>
          <w:rFonts w:ascii="Times New Roman" w:hAnsi="Times New Roman"/>
          <w:sz w:val="28"/>
          <w:szCs w:val="28"/>
          <w:lang w:val="uk-UA"/>
        </w:rPr>
        <w:t xml:space="preserve">окрему працю – </w:t>
      </w:r>
      <w:r w:rsidR="003D44DF" w:rsidRPr="003D44DF">
        <w:rPr>
          <w:rFonts w:ascii="Times New Roman" w:hAnsi="Times New Roman"/>
          <w:sz w:val="28"/>
          <w:szCs w:val="28"/>
          <w:lang w:val="uk-UA"/>
        </w:rPr>
        <w:t>“</w:t>
      </w:r>
      <w:r w:rsidRPr="003A2C7D">
        <w:rPr>
          <w:rFonts w:ascii="Times New Roman" w:hAnsi="Times New Roman"/>
          <w:sz w:val="28"/>
          <w:szCs w:val="28"/>
          <w:lang w:val="uk-UA"/>
        </w:rPr>
        <w:t>Модернізація, культурні зміни та демократія: пос</w:t>
      </w:r>
      <w:r w:rsidR="003D44DF">
        <w:rPr>
          <w:rFonts w:ascii="Times New Roman" w:hAnsi="Times New Roman"/>
          <w:sz w:val="28"/>
          <w:szCs w:val="28"/>
          <w:lang w:val="uk-UA"/>
        </w:rPr>
        <w:t>лідовність людського розвитку</w:t>
      </w:r>
      <w:r w:rsidR="003D44DF" w:rsidRPr="003D44DF">
        <w:rPr>
          <w:rFonts w:ascii="Times New Roman" w:hAnsi="Times New Roman"/>
          <w:sz w:val="28"/>
          <w:szCs w:val="28"/>
          <w:lang w:val="uk-UA"/>
        </w:rPr>
        <w:t>”</w:t>
      </w:r>
      <w:r w:rsidRPr="003A2C7D">
        <w:rPr>
          <w:rFonts w:ascii="Times New Roman" w:hAnsi="Times New Roman"/>
          <w:sz w:val="28"/>
          <w:szCs w:val="28"/>
          <w:lang w:val="uk-UA"/>
        </w:rPr>
        <w:t>.</w:t>
      </w:r>
    </w:p>
    <w:p w:rsidR="00FB7A87" w:rsidRPr="003A2C7D" w:rsidRDefault="00FB7A87" w:rsidP="00C03305">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У своїй роботі він довів</w:t>
      </w:r>
      <w:r w:rsidRPr="003A2C7D">
        <w:rPr>
          <w:rFonts w:ascii="Times New Roman" w:hAnsi="Times New Roman"/>
          <w:sz w:val="28"/>
          <w:szCs w:val="28"/>
          <w:lang w:val="uk-UA"/>
        </w:rPr>
        <w:t xml:space="preserve">, що держави з </w:t>
      </w:r>
      <w:r>
        <w:rPr>
          <w:rFonts w:ascii="Times New Roman" w:hAnsi="Times New Roman"/>
          <w:sz w:val="28"/>
          <w:szCs w:val="28"/>
          <w:lang w:val="uk-UA"/>
        </w:rPr>
        <w:t xml:space="preserve">досить </w:t>
      </w:r>
      <w:r w:rsidRPr="003A2C7D">
        <w:rPr>
          <w:rFonts w:ascii="Times New Roman" w:hAnsi="Times New Roman"/>
          <w:sz w:val="28"/>
          <w:szCs w:val="28"/>
          <w:lang w:val="uk-UA"/>
        </w:rPr>
        <w:t xml:space="preserve">високими показниками представництва жінок </w:t>
      </w:r>
      <w:r>
        <w:rPr>
          <w:rFonts w:ascii="Times New Roman" w:hAnsi="Times New Roman"/>
          <w:sz w:val="28"/>
          <w:szCs w:val="28"/>
          <w:lang w:val="uk-UA"/>
        </w:rPr>
        <w:t>у</w:t>
      </w:r>
      <w:r w:rsidRPr="003A2C7D">
        <w:rPr>
          <w:rFonts w:ascii="Times New Roman" w:hAnsi="Times New Roman"/>
          <w:sz w:val="28"/>
          <w:szCs w:val="28"/>
          <w:lang w:val="uk-UA"/>
        </w:rPr>
        <w:t xml:space="preserve"> політичних інституціях </w:t>
      </w:r>
      <w:r>
        <w:rPr>
          <w:rFonts w:ascii="Times New Roman" w:hAnsi="Times New Roman"/>
          <w:sz w:val="28"/>
          <w:szCs w:val="28"/>
          <w:lang w:val="uk-UA"/>
        </w:rPr>
        <w:t>володіють</w:t>
      </w:r>
      <w:r w:rsidRPr="003A2C7D">
        <w:rPr>
          <w:rFonts w:ascii="Times New Roman" w:hAnsi="Times New Roman"/>
          <w:sz w:val="28"/>
          <w:szCs w:val="28"/>
          <w:lang w:val="uk-UA"/>
        </w:rPr>
        <w:t xml:space="preserve"> вищи</w:t>
      </w:r>
      <w:r>
        <w:rPr>
          <w:rFonts w:ascii="Times New Roman" w:hAnsi="Times New Roman"/>
          <w:sz w:val="28"/>
          <w:szCs w:val="28"/>
          <w:lang w:val="uk-UA"/>
        </w:rPr>
        <w:t>м</w:t>
      </w:r>
      <w:r w:rsidRPr="003A2C7D">
        <w:rPr>
          <w:rFonts w:ascii="Times New Roman" w:hAnsi="Times New Roman"/>
          <w:sz w:val="28"/>
          <w:szCs w:val="28"/>
          <w:lang w:val="uk-UA"/>
        </w:rPr>
        <w:t xml:space="preserve"> рів</w:t>
      </w:r>
      <w:r>
        <w:rPr>
          <w:rFonts w:ascii="Times New Roman" w:hAnsi="Times New Roman"/>
          <w:sz w:val="28"/>
          <w:szCs w:val="28"/>
          <w:lang w:val="uk-UA"/>
        </w:rPr>
        <w:t>нем</w:t>
      </w:r>
      <w:r w:rsidRPr="003A2C7D">
        <w:rPr>
          <w:rFonts w:ascii="Times New Roman" w:hAnsi="Times New Roman"/>
          <w:sz w:val="28"/>
          <w:szCs w:val="28"/>
          <w:lang w:val="uk-UA"/>
        </w:rPr>
        <w:t xml:space="preserve"> забезпечення громадянських прав </w:t>
      </w:r>
      <w:r>
        <w:rPr>
          <w:rFonts w:ascii="Times New Roman" w:hAnsi="Times New Roman"/>
          <w:sz w:val="28"/>
          <w:szCs w:val="28"/>
          <w:lang w:val="uk-UA"/>
        </w:rPr>
        <w:t xml:space="preserve">та </w:t>
      </w:r>
      <w:r w:rsidRPr="003A2C7D">
        <w:rPr>
          <w:rFonts w:ascii="Times New Roman" w:hAnsi="Times New Roman"/>
          <w:sz w:val="28"/>
          <w:szCs w:val="28"/>
          <w:lang w:val="uk-UA"/>
        </w:rPr>
        <w:t>свобод, розвинен</w:t>
      </w:r>
      <w:r>
        <w:rPr>
          <w:rFonts w:ascii="Times New Roman" w:hAnsi="Times New Roman"/>
          <w:sz w:val="28"/>
          <w:szCs w:val="28"/>
          <w:lang w:val="uk-UA"/>
        </w:rPr>
        <w:t>іш</w:t>
      </w:r>
      <w:r w:rsidRPr="003A2C7D">
        <w:rPr>
          <w:rFonts w:ascii="Times New Roman" w:hAnsi="Times New Roman"/>
          <w:sz w:val="28"/>
          <w:szCs w:val="28"/>
          <w:lang w:val="uk-UA"/>
        </w:rPr>
        <w:t>у економіку, адже створюють умови для економічного та політичного різноманіття, інклюзивності</w:t>
      </w:r>
      <w:r>
        <w:rPr>
          <w:rFonts w:ascii="Times New Roman" w:hAnsi="Times New Roman"/>
          <w:sz w:val="28"/>
          <w:szCs w:val="28"/>
          <w:lang w:val="uk-UA"/>
        </w:rPr>
        <w:t>,</w:t>
      </w:r>
      <w:r w:rsidRPr="003A2C7D">
        <w:rPr>
          <w:rFonts w:ascii="Times New Roman" w:hAnsi="Times New Roman"/>
          <w:sz w:val="28"/>
          <w:szCs w:val="28"/>
          <w:lang w:val="uk-UA"/>
        </w:rPr>
        <w:t xml:space="preserve"> толерантності, </w:t>
      </w:r>
      <w:r>
        <w:rPr>
          <w:rFonts w:ascii="Times New Roman" w:hAnsi="Times New Roman"/>
          <w:sz w:val="28"/>
          <w:szCs w:val="28"/>
          <w:lang w:val="uk-UA"/>
        </w:rPr>
        <w:t>а також</w:t>
      </w:r>
      <w:r w:rsidRPr="003A2C7D">
        <w:rPr>
          <w:rFonts w:ascii="Times New Roman" w:hAnsi="Times New Roman"/>
          <w:sz w:val="28"/>
          <w:szCs w:val="28"/>
          <w:lang w:val="uk-UA"/>
        </w:rPr>
        <w:t xml:space="preserve"> міжособистісної довіри.</w:t>
      </w:r>
    </w:p>
    <w:p w:rsidR="00FB7A87" w:rsidRPr="003A2C7D" w:rsidRDefault="00FB7A87" w:rsidP="00C03305">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Еволюці</w:t>
      </w:r>
      <w:r>
        <w:rPr>
          <w:rFonts w:ascii="Times New Roman" w:hAnsi="Times New Roman"/>
          <w:sz w:val="28"/>
          <w:szCs w:val="28"/>
          <w:lang w:val="uk-UA"/>
        </w:rPr>
        <w:t>ю</w:t>
      </w:r>
      <w:r w:rsidRPr="003A2C7D">
        <w:rPr>
          <w:rFonts w:ascii="Times New Roman" w:hAnsi="Times New Roman"/>
          <w:sz w:val="28"/>
          <w:szCs w:val="28"/>
          <w:lang w:val="uk-UA"/>
        </w:rPr>
        <w:t xml:space="preserve"> теоретичних підходів до гендерної рівнос</w:t>
      </w:r>
      <w:r w:rsidR="003D44DF">
        <w:rPr>
          <w:rFonts w:ascii="Times New Roman" w:hAnsi="Times New Roman"/>
          <w:sz w:val="28"/>
          <w:szCs w:val="28"/>
          <w:lang w:val="uk-UA"/>
        </w:rPr>
        <w:t xml:space="preserve">ті відображено в програмах ООН </w:t>
      </w:r>
      <w:r w:rsidR="003D44DF" w:rsidRPr="003D44DF">
        <w:rPr>
          <w:rFonts w:ascii="Times New Roman" w:hAnsi="Times New Roman"/>
          <w:sz w:val="28"/>
          <w:szCs w:val="28"/>
        </w:rPr>
        <w:t>“</w:t>
      </w:r>
      <w:r w:rsidR="003D44DF">
        <w:rPr>
          <w:rFonts w:ascii="Times New Roman" w:hAnsi="Times New Roman"/>
          <w:sz w:val="28"/>
          <w:szCs w:val="28"/>
          <w:lang w:val="uk-UA"/>
        </w:rPr>
        <w:t>Розвиток жінок</w:t>
      </w:r>
      <w:r w:rsidR="003D44DF" w:rsidRPr="003D44DF">
        <w:rPr>
          <w:rFonts w:ascii="Times New Roman" w:hAnsi="Times New Roman"/>
          <w:sz w:val="28"/>
          <w:szCs w:val="28"/>
        </w:rPr>
        <w:t>”</w:t>
      </w:r>
      <w:r w:rsidR="003D44DF">
        <w:rPr>
          <w:rFonts w:ascii="Times New Roman" w:hAnsi="Times New Roman"/>
          <w:sz w:val="28"/>
          <w:szCs w:val="28"/>
          <w:lang w:val="uk-UA"/>
        </w:rPr>
        <w:t xml:space="preserve"> та </w:t>
      </w:r>
      <w:r w:rsidR="003D44DF" w:rsidRPr="003D44DF">
        <w:rPr>
          <w:rFonts w:ascii="Times New Roman" w:hAnsi="Times New Roman"/>
          <w:sz w:val="28"/>
          <w:szCs w:val="28"/>
        </w:rPr>
        <w:t>“</w:t>
      </w:r>
      <w:r w:rsidR="003D44DF">
        <w:rPr>
          <w:rFonts w:ascii="Times New Roman" w:hAnsi="Times New Roman"/>
          <w:sz w:val="28"/>
          <w:szCs w:val="28"/>
          <w:lang w:val="uk-UA"/>
        </w:rPr>
        <w:t>Гендер і розвиток</w:t>
      </w:r>
      <w:r w:rsidR="003D44DF" w:rsidRPr="003D44DF">
        <w:rPr>
          <w:rFonts w:ascii="Times New Roman" w:hAnsi="Times New Roman"/>
          <w:sz w:val="28"/>
          <w:szCs w:val="28"/>
        </w:rPr>
        <w:t>”</w:t>
      </w:r>
      <w:r w:rsidRPr="003A2C7D">
        <w:rPr>
          <w:rFonts w:ascii="Times New Roman" w:hAnsi="Times New Roman"/>
          <w:sz w:val="28"/>
          <w:szCs w:val="28"/>
          <w:lang w:val="uk-UA"/>
        </w:rPr>
        <w:t>. ООН запропон</w:t>
      </w:r>
      <w:r>
        <w:rPr>
          <w:rFonts w:ascii="Times New Roman" w:hAnsi="Times New Roman"/>
          <w:sz w:val="28"/>
          <w:szCs w:val="28"/>
          <w:lang w:val="uk-UA"/>
        </w:rPr>
        <w:t>увала</w:t>
      </w:r>
      <w:r w:rsidRPr="003A2C7D">
        <w:rPr>
          <w:rFonts w:ascii="Times New Roman" w:hAnsi="Times New Roman"/>
          <w:sz w:val="28"/>
          <w:szCs w:val="28"/>
          <w:lang w:val="uk-UA"/>
        </w:rPr>
        <w:t xml:space="preserve"> показники, </w:t>
      </w:r>
      <w:r>
        <w:rPr>
          <w:rFonts w:ascii="Times New Roman" w:hAnsi="Times New Roman"/>
          <w:sz w:val="28"/>
          <w:szCs w:val="28"/>
          <w:lang w:val="uk-UA"/>
        </w:rPr>
        <w:t>що</w:t>
      </w:r>
      <w:r w:rsidRPr="003A2C7D">
        <w:rPr>
          <w:rFonts w:ascii="Times New Roman" w:hAnsi="Times New Roman"/>
          <w:sz w:val="28"/>
          <w:szCs w:val="28"/>
          <w:lang w:val="uk-UA"/>
        </w:rPr>
        <w:t xml:space="preserve"> віддзеркалюють становище жінки </w:t>
      </w:r>
      <w:r>
        <w:rPr>
          <w:rFonts w:ascii="Times New Roman" w:hAnsi="Times New Roman"/>
          <w:sz w:val="28"/>
          <w:szCs w:val="28"/>
          <w:lang w:val="uk-UA"/>
        </w:rPr>
        <w:t>та</w:t>
      </w:r>
      <w:r w:rsidRPr="003A2C7D">
        <w:rPr>
          <w:rFonts w:ascii="Times New Roman" w:hAnsi="Times New Roman"/>
          <w:sz w:val="28"/>
          <w:szCs w:val="28"/>
          <w:lang w:val="uk-UA"/>
        </w:rPr>
        <w:t xml:space="preserve"> чоловіка в країні в таких базових напрямках людського розвитку</w:t>
      </w:r>
      <w:r>
        <w:rPr>
          <w:rFonts w:ascii="Times New Roman" w:hAnsi="Times New Roman"/>
          <w:sz w:val="28"/>
          <w:szCs w:val="28"/>
          <w:lang w:val="uk-UA"/>
        </w:rPr>
        <w:t>,</w:t>
      </w:r>
      <w:r w:rsidRPr="003A2C7D">
        <w:rPr>
          <w:rFonts w:ascii="Times New Roman" w:hAnsi="Times New Roman"/>
          <w:sz w:val="28"/>
          <w:szCs w:val="28"/>
          <w:lang w:val="uk-UA"/>
        </w:rPr>
        <w:t xml:space="preserve"> як можливіст</w:t>
      </w:r>
      <w:r>
        <w:rPr>
          <w:rFonts w:ascii="Times New Roman" w:hAnsi="Times New Roman"/>
          <w:sz w:val="28"/>
          <w:szCs w:val="28"/>
          <w:lang w:val="uk-UA"/>
        </w:rPr>
        <w:t>ь вести здоровий спосіб життя, а також</w:t>
      </w:r>
      <w:r w:rsidRPr="003A2C7D">
        <w:rPr>
          <w:rFonts w:ascii="Times New Roman" w:hAnsi="Times New Roman"/>
          <w:sz w:val="28"/>
          <w:szCs w:val="28"/>
          <w:lang w:val="uk-UA"/>
        </w:rPr>
        <w:t xml:space="preserve"> довго жити; доступність якісної освіти; рівень матеріального достатку. </w:t>
      </w:r>
      <w:r>
        <w:rPr>
          <w:rFonts w:ascii="Times New Roman" w:hAnsi="Times New Roman"/>
          <w:sz w:val="28"/>
          <w:szCs w:val="28"/>
          <w:lang w:val="uk-UA"/>
        </w:rPr>
        <w:t>Ці</w:t>
      </w:r>
      <w:r w:rsidRPr="003A2C7D">
        <w:rPr>
          <w:rFonts w:ascii="Times New Roman" w:hAnsi="Times New Roman"/>
          <w:sz w:val="28"/>
          <w:szCs w:val="28"/>
          <w:lang w:val="uk-UA"/>
        </w:rPr>
        <w:t xml:space="preserve"> показники входять до гендерного індексу людського розвитку, </w:t>
      </w:r>
      <w:r>
        <w:rPr>
          <w:rFonts w:ascii="Times New Roman" w:hAnsi="Times New Roman"/>
          <w:sz w:val="28"/>
          <w:szCs w:val="28"/>
          <w:lang w:val="uk-UA"/>
        </w:rPr>
        <w:t>у</w:t>
      </w:r>
      <w:r w:rsidRPr="003A2C7D">
        <w:rPr>
          <w:rFonts w:ascii="Times New Roman" w:hAnsi="Times New Roman"/>
          <w:sz w:val="28"/>
          <w:szCs w:val="28"/>
          <w:lang w:val="uk-UA"/>
        </w:rPr>
        <w:t xml:space="preserve"> побудові якого </w:t>
      </w:r>
      <w:r>
        <w:rPr>
          <w:rFonts w:ascii="Times New Roman" w:hAnsi="Times New Roman"/>
          <w:sz w:val="28"/>
          <w:szCs w:val="28"/>
          <w:lang w:val="uk-UA"/>
        </w:rPr>
        <w:t>можна виділити</w:t>
      </w:r>
      <w:r w:rsidRPr="003A2C7D">
        <w:rPr>
          <w:rFonts w:ascii="Times New Roman" w:hAnsi="Times New Roman"/>
          <w:sz w:val="28"/>
          <w:szCs w:val="28"/>
          <w:lang w:val="uk-UA"/>
        </w:rPr>
        <w:t xml:space="preserve"> цілий ряд особливих індексів для вимірювання гендерної ситуації в державі.</w:t>
      </w:r>
    </w:p>
    <w:p w:rsidR="00FB7A87" w:rsidRPr="003A2C7D" w:rsidRDefault="003D44DF" w:rsidP="00C03305">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Програма ООН </w:t>
      </w:r>
      <w:r w:rsidRPr="003D44DF">
        <w:rPr>
          <w:rFonts w:ascii="Times New Roman" w:hAnsi="Times New Roman"/>
          <w:sz w:val="28"/>
          <w:szCs w:val="28"/>
        </w:rPr>
        <w:t>“</w:t>
      </w:r>
      <w:r>
        <w:rPr>
          <w:rFonts w:ascii="Times New Roman" w:hAnsi="Times New Roman"/>
          <w:sz w:val="28"/>
          <w:szCs w:val="28"/>
          <w:lang w:val="uk-UA"/>
        </w:rPr>
        <w:t>Розвиток жінок</w:t>
      </w:r>
      <w:r w:rsidRPr="003D44DF">
        <w:rPr>
          <w:rFonts w:ascii="Times New Roman" w:hAnsi="Times New Roman"/>
          <w:sz w:val="28"/>
          <w:szCs w:val="28"/>
        </w:rPr>
        <w:t>”</w:t>
      </w:r>
      <w:r w:rsidR="00FB7A87">
        <w:rPr>
          <w:rFonts w:ascii="Times New Roman" w:hAnsi="Times New Roman"/>
          <w:sz w:val="28"/>
          <w:szCs w:val="28"/>
          <w:lang w:val="uk-UA"/>
        </w:rPr>
        <w:t>базувалася на положенні про те</w:t>
      </w:r>
      <w:r w:rsidR="00FB7A87" w:rsidRPr="003A2C7D">
        <w:rPr>
          <w:rFonts w:ascii="Times New Roman" w:hAnsi="Times New Roman"/>
          <w:sz w:val="28"/>
          <w:szCs w:val="28"/>
          <w:lang w:val="uk-UA"/>
        </w:rPr>
        <w:t>, що головн</w:t>
      </w:r>
      <w:r w:rsidR="00FB7A87">
        <w:rPr>
          <w:rFonts w:ascii="Times New Roman" w:hAnsi="Times New Roman"/>
          <w:sz w:val="28"/>
          <w:szCs w:val="28"/>
          <w:lang w:val="uk-UA"/>
        </w:rPr>
        <w:t>а</w:t>
      </w:r>
      <w:r w:rsidR="00FB7A87" w:rsidRPr="003A2C7D">
        <w:rPr>
          <w:rFonts w:ascii="Times New Roman" w:hAnsi="Times New Roman"/>
          <w:sz w:val="28"/>
          <w:szCs w:val="28"/>
          <w:lang w:val="uk-UA"/>
        </w:rPr>
        <w:t xml:space="preserve"> проблем</w:t>
      </w:r>
      <w:r w:rsidR="00FB7A87">
        <w:rPr>
          <w:rFonts w:ascii="Times New Roman" w:hAnsi="Times New Roman"/>
          <w:sz w:val="28"/>
          <w:szCs w:val="28"/>
          <w:lang w:val="uk-UA"/>
        </w:rPr>
        <w:t>а</w:t>
      </w:r>
      <w:r w:rsidR="00FB7A87" w:rsidRPr="003A2C7D">
        <w:rPr>
          <w:rFonts w:ascii="Times New Roman" w:hAnsi="Times New Roman"/>
          <w:sz w:val="28"/>
          <w:szCs w:val="28"/>
          <w:lang w:val="uk-UA"/>
        </w:rPr>
        <w:t xml:space="preserve"> жінок –</w:t>
      </w:r>
      <w:r w:rsidR="00FB7A87">
        <w:rPr>
          <w:rFonts w:ascii="Times New Roman" w:hAnsi="Times New Roman"/>
          <w:sz w:val="28"/>
          <w:szCs w:val="28"/>
          <w:lang w:val="uk-UA"/>
        </w:rPr>
        <w:t xml:space="preserve"> це</w:t>
      </w:r>
      <w:r w:rsidR="00FB7A87" w:rsidRPr="003A2C7D">
        <w:rPr>
          <w:rFonts w:ascii="Times New Roman" w:hAnsi="Times New Roman"/>
          <w:sz w:val="28"/>
          <w:szCs w:val="28"/>
          <w:lang w:val="uk-UA"/>
        </w:rPr>
        <w:t xml:space="preserve"> недостатня участь</w:t>
      </w:r>
      <w:r w:rsidR="00FB7A87">
        <w:rPr>
          <w:rFonts w:ascii="Times New Roman" w:hAnsi="Times New Roman"/>
          <w:sz w:val="28"/>
          <w:szCs w:val="28"/>
          <w:lang w:val="uk-UA"/>
        </w:rPr>
        <w:t xml:space="preserve"> їху</w:t>
      </w:r>
      <w:r w:rsidR="00FB7A87" w:rsidRPr="003A2C7D">
        <w:rPr>
          <w:rFonts w:ascii="Times New Roman" w:hAnsi="Times New Roman"/>
          <w:sz w:val="28"/>
          <w:szCs w:val="28"/>
          <w:lang w:val="uk-UA"/>
        </w:rPr>
        <w:t xml:space="preserve"> житті суспільства, яка породж</w:t>
      </w:r>
      <w:r w:rsidR="00FB7A87">
        <w:rPr>
          <w:rFonts w:ascii="Times New Roman" w:hAnsi="Times New Roman"/>
          <w:sz w:val="28"/>
          <w:szCs w:val="28"/>
          <w:lang w:val="uk-UA"/>
        </w:rPr>
        <w:t>ена</w:t>
      </w:r>
      <w:r w:rsidR="00FB7A87" w:rsidRPr="003A2C7D">
        <w:rPr>
          <w:rFonts w:ascii="Times New Roman" w:hAnsi="Times New Roman"/>
          <w:sz w:val="28"/>
          <w:szCs w:val="28"/>
          <w:lang w:val="uk-UA"/>
        </w:rPr>
        <w:t xml:space="preserve"> біологічними розбіжностями  між жінк</w:t>
      </w:r>
      <w:r w:rsidR="00FB7A87">
        <w:rPr>
          <w:rFonts w:ascii="Times New Roman" w:hAnsi="Times New Roman"/>
          <w:sz w:val="28"/>
          <w:szCs w:val="28"/>
          <w:lang w:val="uk-UA"/>
        </w:rPr>
        <w:t>ами</w:t>
      </w:r>
      <w:r w:rsidR="00FB7A87" w:rsidRPr="003A2C7D">
        <w:rPr>
          <w:rFonts w:ascii="Times New Roman" w:hAnsi="Times New Roman"/>
          <w:sz w:val="28"/>
          <w:szCs w:val="28"/>
          <w:lang w:val="uk-UA"/>
        </w:rPr>
        <w:t>та чоловік</w:t>
      </w:r>
      <w:r w:rsidR="00FB7A87">
        <w:rPr>
          <w:rFonts w:ascii="Times New Roman" w:hAnsi="Times New Roman"/>
          <w:sz w:val="28"/>
          <w:szCs w:val="28"/>
          <w:lang w:val="uk-UA"/>
        </w:rPr>
        <w:t>ами</w:t>
      </w:r>
      <w:r w:rsidR="00FB7A87" w:rsidRPr="003A2C7D">
        <w:rPr>
          <w:rFonts w:ascii="Times New Roman" w:hAnsi="Times New Roman"/>
          <w:sz w:val="28"/>
          <w:szCs w:val="28"/>
          <w:lang w:val="uk-UA"/>
        </w:rPr>
        <w:t xml:space="preserve">. </w:t>
      </w:r>
      <w:r w:rsidR="00FB7A87">
        <w:rPr>
          <w:rFonts w:ascii="Times New Roman" w:hAnsi="Times New Roman"/>
          <w:sz w:val="28"/>
          <w:szCs w:val="28"/>
          <w:lang w:val="uk-UA"/>
        </w:rPr>
        <w:t>Саме т</w:t>
      </w:r>
      <w:r w:rsidR="00FB7A87" w:rsidRPr="003A2C7D">
        <w:rPr>
          <w:rFonts w:ascii="Times New Roman" w:hAnsi="Times New Roman"/>
          <w:sz w:val="28"/>
          <w:szCs w:val="28"/>
          <w:lang w:val="uk-UA"/>
        </w:rPr>
        <w:t>ому в основу політики гендер</w:t>
      </w:r>
      <w:r w:rsidR="00FB7A87">
        <w:rPr>
          <w:rFonts w:ascii="Times New Roman" w:hAnsi="Times New Roman"/>
          <w:sz w:val="28"/>
          <w:szCs w:val="28"/>
          <w:lang w:val="uk-UA"/>
        </w:rPr>
        <w:t>уповинна</w:t>
      </w:r>
      <w:r w:rsidR="00FB7A87" w:rsidRPr="003A2C7D">
        <w:rPr>
          <w:rFonts w:ascii="Times New Roman" w:hAnsi="Times New Roman"/>
          <w:sz w:val="28"/>
          <w:szCs w:val="28"/>
          <w:lang w:val="uk-UA"/>
        </w:rPr>
        <w:t xml:space="preserve"> бути покладен</w:t>
      </w:r>
      <w:r w:rsidR="00FB7A87">
        <w:rPr>
          <w:rFonts w:ascii="Times New Roman" w:hAnsi="Times New Roman"/>
          <w:sz w:val="28"/>
          <w:szCs w:val="28"/>
          <w:lang w:val="uk-UA"/>
        </w:rPr>
        <w:t>а</w:t>
      </w:r>
      <w:r w:rsidR="00FB7A87" w:rsidRPr="003A2C7D">
        <w:rPr>
          <w:rFonts w:ascii="Times New Roman" w:hAnsi="Times New Roman"/>
          <w:sz w:val="28"/>
          <w:szCs w:val="28"/>
          <w:lang w:val="uk-UA"/>
        </w:rPr>
        <w:t xml:space="preserve"> робота урядів </w:t>
      </w:r>
      <w:r w:rsidR="00FB7A87" w:rsidRPr="003A2C7D">
        <w:rPr>
          <w:rFonts w:ascii="Times New Roman" w:hAnsi="Times New Roman"/>
          <w:sz w:val="28"/>
          <w:szCs w:val="28"/>
          <w:lang w:val="uk-UA"/>
        </w:rPr>
        <w:lastRenderedPageBreak/>
        <w:t>стосовно забезпечення рівного представництва жінок</w:t>
      </w:r>
      <w:r w:rsidR="00FB7A87">
        <w:rPr>
          <w:rFonts w:ascii="Times New Roman" w:hAnsi="Times New Roman"/>
          <w:sz w:val="28"/>
          <w:szCs w:val="28"/>
          <w:lang w:val="uk-UA"/>
        </w:rPr>
        <w:t xml:space="preserve"> у</w:t>
      </w:r>
      <w:r w:rsidR="00FB7A87" w:rsidRPr="003A2C7D">
        <w:rPr>
          <w:rFonts w:ascii="Times New Roman" w:hAnsi="Times New Roman"/>
          <w:sz w:val="28"/>
          <w:szCs w:val="28"/>
          <w:lang w:val="uk-UA"/>
        </w:rPr>
        <w:t xml:space="preserve"> діяльності певних інституцій. </w:t>
      </w:r>
      <w:r w:rsidR="00FB7A87">
        <w:rPr>
          <w:rFonts w:ascii="Times New Roman" w:hAnsi="Times New Roman"/>
          <w:sz w:val="28"/>
          <w:szCs w:val="28"/>
          <w:lang w:val="uk-UA"/>
        </w:rPr>
        <w:t>Ця</w:t>
      </w:r>
      <w:r w:rsidR="00FB7A87" w:rsidRPr="003A2C7D">
        <w:rPr>
          <w:rFonts w:ascii="Times New Roman" w:hAnsi="Times New Roman"/>
          <w:sz w:val="28"/>
          <w:szCs w:val="28"/>
          <w:lang w:val="uk-UA"/>
        </w:rPr>
        <w:t xml:space="preserve"> програма передбачала </w:t>
      </w:r>
      <w:r w:rsidR="00FB7A87">
        <w:rPr>
          <w:rFonts w:ascii="Times New Roman" w:hAnsi="Times New Roman"/>
          <w:sz w:val="28"/>
          <w:szCs w:val="28"/>
          <w:lang w:val="uk-UA"/>
        </w:rPr>
        <w:t>перш за все</w:t>
      </w:r>
      <w:r w:rsidR="00FB7A87" w:rsidRPr="003A2C7D">
        <w:rPr>
          <w:rFonts w:ascii="Times New Roman" w:hAnsi="Times New Roman"/>
          <w:sz w:val="28"/>
          <w:szCs w:val="28"/>
          <w:lang w:val="uk-UA"/>
        </w:rPr>
        <w:t xml:space="preserve"> капіталовкладення </w:t>
      </w:r>
      <w:r w:rsidR="00FB7A87">
        <w:rPr>
          <w:rFonts w:ascii="Times New Roman" w:hAnsi="Times New Roman"/>
          <w:sz w:val="28"/>
          <w:szCs w:val="28"/>
          <w:lang w:val="uk-UA"/>
        </w:rPr>
        <w:t>в</w:t>
      </w:r>
      <w:r w:rsidR="00FB7A87" w:rsidRPr="003A2C7D">
        <w:rPr>
          <w:rFonts w:ascii="Times New Roman" w:hAnsi="Times New Roman"/>
          <w:sz w:val="28"/>
          <w:szCs w:val="28"/>
          <w:lang w:val="uk-UA"/>
        </w:rPr>
        <w:t xml:space="preserve"> систему освіти жінок, їх фахове навчання та адекватн</w:t>
      </w:r>
      <w:r w:rsidR="00FB7A87">
        <w:rPr>
          <w:rFonts w:ascii="Times New Roman" w:hAnsi="Times New Roman"/>
          <w:sz w:val="28"/>
          <w:szCs w:val="28"/>
          <w:lang w:val="uk-UA"/>
        </w:rPr>
        <w:t>е залучення</w:t>
      </w:r>
      <w:r w:rsidR="00FB7A87" w:rsidRPr="003A2C7D">
        <w:rPr>
          <w:rFonts w:ascii="Times New Roman" w:hAnsi="Times New Roman"/>
          <w:sz w:val="28"/>
          <w:szCs w:val="28"/>
          <w:lang w:val="uk-UA"/>
        </w:rPr>
        <w:t xml:space="preserve"> жінок </w:t>
      </w:r>
      <w:r w:rsidR="00FB7A87">
        <w:rPr>
          <w:rFonts w:ascii="Times New Roman" w:hAnsi="Times New Roman"/>
          <w:sz w:val="28"/>
          <w:szCs w:val="28"/>
          <w:lang w:val="uk-UA"/>
        </w:rPr>
        <w:t>до</w:t>
      </w:r>
      <w:r w:rsidR="00FB7A87" w:rsidRPr="003A2C7D">
        <w:rPr>
          <w:rFonts w:ascii="Times New Roman" w:hAnsi="Times New Roman"/>
          <w:sz w:val="28"/>
          <w:szCs w:val="28"/>
          <w:lang w:val="uk-UA"/>
        </w:rPr>
        <w:t xml:space="preserve"> робот</w:t>
      </w:r>
      <w:r w:rsidR="00FB7A87">
        <w:rPr>
          <w:rFonts w:ascii="Times New Roman" w:hAnsi="Times New Roman"/>
          <w:sz w:val="28"/>
          <w:szCs w:val="28"/>
          <w:lang w:val="uk-UA"/>
        </w:rPr>
        <w:t>и</w:t>
      </w:r>
      <w:r w:rsidR="00FB7A87" w:rsidRPr="003A2C7D">
        <w:rPr>
          <w:rFonts w:ascii="Times New Roman" w:hAnsi="Times New Roman"/>
          <w:sz w:val="28"/>
          <w:szCs w:val="28"/>
          <w:lang w:val="uk-UA"/>
        </w:rPr>
        <w:t xml:space="preserve"> та </w:t>
      </w:r>
      <w:r w:rsidR="00FB7A87">
        <w:rPr>
          <w:rFonts w:ascii="Times New Roman" w:hAnsi="Times New Roman"/>
          <w:sz w:val="28"/>
          <w:szCs w:val="28"/>
          <w:lang w:val="uk-UA"/>
        </w:rPr>
        <w:t>процесу</w:t>
      </w:r>
      <w:r w:rsidR="00FB7A87" w:rsidRPr="003A2C7D">
        <w:rPr>
          <w:rFonts w:ascii="Times New Roman" w:hAnsi="Times New Roman"/>
          <w:sz w:val="28"/>
          <w:szCs w:val="28"/>
          <w:lang w:val="uk-UA"/>
        </w:rPr>
        <w:t xml:space="preserve"> управл</w:t>
      </w:r>
      <w:r w:rsidR="00FB7A87">
        <w:rPr>
          <w:rFonts w:ascii="Times New Roman" w:hAnsi="Times New Roman"/>
          <w:sz w:val="28"/>
          <w:szCs w:val="28"/>
          <w:lang w:val="uk-UA"/>
        </w:rPr>
        <w:t>і</w:t>
      </w:r>
      <w:r w:rsidR="00FB7A87" w:rsidRPr="003A2C7D">
        <w:rPr>
          <w:rFonts w:ascii="Times New Roman" w:hAnsi="Times New Roman"/>
          <w:sz w:val="28"/>
          <w:szCs w:val="28"/>
          <w:lang w:val="uk-UA"/>
        </w:rPr>
        <w:t xml:space="preserve">ння. Вважалося, що </w:t>
      </w:r>
      <w:r w:rsidR="00FB7A87">
        <w:rPr>
          <w:rFonts w:ascii="Times New Roman" w:hAnsi="Times New Roman"/>
          <w:sz w:val="28"/>
          <w:szCs w:val="28"/>
          <w:lang w:val="uk-UA"/>
        </w:rPr>
        <w:t xml:space="preserve">й </w:t>
      </w:r>
      <w:r w:rsidR="00FB7A87" w:rsidRPr="003A2C7D">
        <w:rPr>
          <w:rFonts w:ascii="Times New Roman" w:hAnsi="Times New Roman"/>
          <w:sz w:val="28"/>
          <w:szCs w:val="28"/>
          <w:lang w:val="uk-UA"/>
        </w:rPr>
        <w:t>чоловіки</w:t>
      </w:r>
      <w:r w:rsidR="00FB7A87">
        <w:rPr>
          <w:rFonts w:ascii="Times New Roman" w:hAnsi="Times New Roman"/>
          <w:sz w:val="28"/>
          <w:szCs w:val="28"/>
          <w:lang w:val="uk-UA"/>
        </w:rPr>
        <w:t>, і</w:t>
      </w:r>
      <w:r w:rsidR="00FB7A87" w:rsidRPr="003A2C7D">
        <w:rPr>
          <w:rFonts w:ascii="Times New Roman" w:hAnsi="Times New Roman"/>
          <w:sz w:val="28"/>
          <w:szCs w:val="28"/>
          <w:lang w:val="uk-UA"/>
        </w:rPr>
        <w:t xml:space="preserve"> жінки від подібних дій</w:t>
      </w:r>
      <w:r w:rsidR="00FB7A87">
        <w:rPr>
          <w:rFonts w:ascii="Times New Roman" w:hAnsi="Times New Roman"/>
          <w:sz w:val="28"/>
          <w:szCs w:val="28"/>
          <w:lang w:val="uk-UA"/>
        </w:rPr>
        <w:t xml:space="preserve"> зможуть</w:t>
      </w:r>
      <w:r w:rsidR="00FB7A87" w:rsidRPr="003A2C7D">
        <w:rPr>
          <w:rFonts w:ascii="Times New Roman" w:hAnsi="Times New Roman"/>
          <w:sz w:val="28"/>
          <w:szCs w:val="28"/>
          <w:lang w:val="uk-UA"/>
        </w:rPr>
        <w:t xml:space="preserve"> отрима</w:t>
      </w:r>
      <w:r w:rsidR="00FB7A87">
        <w:rPr>
          <w:rFonts w:ascii="Times New Roman" w:hAnsi="Times New Roman"/>
          <w:sz w:val="28"/>
          <w:szCs w:val="28"/>
          <w:lang w:val="uk-UA"/>
        </w:rPr>
        <w:t>ти</w:t>
      </w:r>
      <w:r w:rsidR="00FB7A87" w:rsidRPr="003A2C7D">
        <w:rPr>
          <w:rFonts w:ascii="Times New Roman" w:hAnsi="Times New Roman"/>
          <w:sz w:val="28"/>
          <w:szCs w:val="28"/>
          <w:lang w:val="uk-UA"/>
        </w:rPr>
        <w:t xml:space="preserve"> рівні права </w:t>
      </w:r>
      <w:r w:rsidR="00FB7A87">
        <w:rPr>
          <w:rFonts w:ascii="Times New Roman" w:hAnsi="Times New Roman"/>
          <w:sz w:val="28"/>
          <w:szCs w:val="28"/>
          <w:lang w:val="uk-UA"/>
        </w:rPr>
        <w:t xml:space="preserve">та </w:t>
      </w:r>
      <w:r w:rsidR="00FB7A87" w:rsidRPr="003A2C7D">
        <w:rPr>
          <w:rFonts w:ascii="Times New Roman" w:hAnsi="Times New Roman"/>
          <w:sz w:val="28"/>
          <w:szCs w:val="28"/>
          <w:lang w:val="uk-UA"/>
        </w:rPr>
        <w:t>матимуть однакову користь.</w:t>
      </w:r>
    </w:p>
    <w:p w:rsidR="00FB7A87" w:rsidRPr="003A2C7D" w:rsidRDefault="00FB7A87" w:rsidP="00C03305">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Аналіз</w:t>
      </w:r>
      <w:r w:rsidRPr="003A2C7D">
        <w:rPr>
          <w:rFonts w:ascii="Times New Roman" w:hAnsi="Times New Roman"/>
          <w:sz w:val="28"/>
          <w:szCs w:val="28"/>
          <w:lang w:val="uk-UA"/>
        </w:rPr>
        <w:t xml:space="preserve"> практик</w:t>
      </w:r>
      <w:r>
        <w:rPr>
          <w:rFonts w:ascii="Times New Roman" w:hAnsi="Times New Roman"/>
          <w:sz w:val="28"/>
          <w:szCs w:val="28"/>
          <w:lang w:val="uk-UA"/>
        </w:rPr>
        <w:t>и</w:t>
      </w:r>
      <w:r w:rsidRPr="003A2C7D">
        <w:rPr>
          <w:rFonts w:ascii="Times New Roman" w:hAnsi="Times New Roman"/>
          <w:sz w:val="28"/>
          <w:szCs w:val="28"/>
          <w:lang w:val="uk-UA"/>
        </w:rPr>
        <w:t xml:space="preserve"> здійснення паритетної моделі демократії в </w:t>
      </w:r>
      <w:r>
        <w:rPr>
          <w:rFonts w:ascii="Times New Roman" w:hAnsi="Times New Roman"/>
          <w:sz w:val="28"/>
          <w:szCs w:val="28"/>
          <w:lang w:val="uk-UA"/>
        </w:rPr>
        <w:t>Україні</w:t>
      </w:r>
      <w:r w:rsidRPr="003A2C7D">
        <w:rPr>
          <w:rFonts w:ascii="Times New Roman" w:hAnsi="Times New Roman"/>
          <w:sz w:val="28"/>
          <w:szCs w:val="28"/>
          <w:lang w:val="uk-UA"/>
        </w:rPr>
        <w:t>, особливо</w:t>
      </w:r>
      <w:r>
        <w:rPr>
          <w:rFonts w:ascii="Times New Roman" w:hAnsi="Times New Roman"/>
          <w:sz w:val="28"/>
          <w:szCs w:val="28"/>
          <w:lang w:val="uk-UA"/>
        </w:rPr>
        <w:t xml:space="preserve"> у</w:t>
      </w:r>
      <w:r w:rsidRPr="003A2C7D">
        <w:rPr>
          <w:rFonts w:ascii="Times New Roman" w:hAnsi="Times New Roman"/>
          <w:sz w:val="28"/>
          <w:szCs w:val="28"/>
          <w:lang w:val="uk-UA"/>
        </w:rPr>
        <w:t xml:space="preserve"> функціональному</w:t>
      </w:r>
      <w:r>
        <w:rPr>
          <w:rFonts w:ascii="Times New Roman" w:hAnsi="Times New Roman"/>
          <w:sz w:val="28"/>
          <w:szCs w:val="28"/>
          <w:lang w:val="uk-UA"/>
        </w:rPr>
        <w:t>,</w:t>
      </w:r>
      <w:r w:rsidRPr="003A2C7D">
        <w:rPr>
          <w:rFonts w:ascii="Times New Roman" w:hAnsi="Times New Roman"/>
          <w:sz w:val="28"/>
          <w:szCs w:val="28"/>
          <w:lang w:val="uk-UA"/>
        </w:rPr>
        <w:t xml:space="preserve"> інституціональному</w:t>
      </w:r>
      <w:r>
        <w:rPr>
          <w:rFonts w:ascii="Times New Roman" w:hAnsi="Times New Roman"/>
          <w:sz w:val="28"/>
          <w:szCs w:val="28"/>
          <w:lang w:val="uk-UA"/>
        </w:rPr>
        <w:t xml:space="preserve">, </w:t>
      </w:r>
      <w:r w:rsidRPr="003A2C7D">
        <w:rPr>
          <w:rFonts w:ascii="Times New Roman" w:hAnsi="Times New Roman"/>
          <w:sz w:val="28"/>
          <w:szCs w:val="28"/>
          <w:lang w:val="uk-UA"/>
        </w:rPr>
        <w:t xml:space="preserve">системному контекстах, </w:t>
      </w:r>
      <w:r>
        <w:rPr>
          <w:rFonts w:ascii="Times New Roman" w:hAnsi="Times New Roman"/>
          <w:sz w:val="28"/>
          <w:szCs w:val="28"/>
          <w:lang w:val="uk-UA"/>
        </w:rPr>
        <w:t>засвідчує</w:t>
      </w:r>
      <w:r w:rsidRPr="003A2C7D">
        <w:rPr>
          <w:rFonts w:ascii="Times New Roman" w:hAnsi="Times New Roman"/>
          <w:sz w:val="28"/>
          <w:szCs w:val="28"/>
          <w:lang w:val="uk-UA"/>
        </w:rPr>
        <w:t xml:space="preserve"> проблем</w:t>
      </w:r>
      <w:r>
        <w:rPr>
          <w:rFonts w:ascii="Times New Roman" w:hAnsi="Times New Roman"/>
          <w:sz w:val="28"/>
          <w:szCs w:val="28"/>
          <w:lang w:val="uk-UA"/>
        </w:rPr>
        <w:t>у</w:t>
      </w:r>
      <w:r w:rsidRPr="003A2C7D">
        <w:rPr>
          <w:rFonts w:ascii="Times New Roman" w:hAnsi="Times New Roman"/>
          <w:sz w:val="28"/>
          <w:szCs w:val="28"/>
          <w:lang w:val="uk-UA"/>
        </w:rPr>
        <w:t xml:space="preserve"> гендерної диспропорції</w:t>
      </w:r>
      <w:r>
        <w:rPr>
          <w:rFonts w:ascii="Times New Roman" w:hAnsi="Times New Roman"/>
          <w:sz w:val="28"/>
          <w:szCs w:val="28"/>
          <w:lang w:val="uk-UA"/>
        </w:rPr>
        <w:t>,</w:t>
      </w:r>
      <w:r w:rsidRPr="003A2C7D">
        <w:rPr>
          <w:rFonts w:ascii="Times New Roman" w:hAnsi="Times New Roman"/>
          <w:sz w:val="28"/>
          <w:szCs w:val="28"/>
          <w:lang w:val="uk-UA"/>
        </w:rPr>
        <w:t xml:space="preserve"> починаючи від реалізації прав </w:t>
      </w:r>
      <w:r>
        <w:rPr>
          <w:rFonts w:ascii="Times New Roman" w:hAnsi="Times New Roman"/>
          <w:sz w:val="28"/>
          <w:szCs w:val="28"/>
          <w:lang w:val="uk-UA"/>
        </w:rPr>
        <w:t>та завершуючи</w:t>
      </w:r>
      <w:r w:rsidRPr="003A2C7D">
        <w:rPr>
          <w:rFonts w:ascii="Times New Roman" w:hAnsi="Times New Roman"/>
          <w:sz w:val="28"/>
          <w:szCs w:val="28"/>
          <w:lang w:val="uk-UA"/>
        </w:rPr>
        <w:t xml:space="preserve"> політичн</w:t>
      </w:r>
      <w:r>
        <w:rPr>
          <w:rFonts w:ascii="Times New Roman" w:hAnsi="Times New Roman"/>
          <w:sz w:val="28"/>
          <w:szCs w:val="28"/>
          <w:lang w:val="uk-UA"/>
        </w:rPr>
        <w:t>им</w:t>
      </w:r>
      <w:r w:rsidRPr="003A2C7D">
        <w:rPr>
          <w:rFonts w:ascii="Times New Roman" w:hAnsi="Times New Roman"/>
          <w:sz w:val="28"/>
          <w:szCs w:val="28"/>
          <w:lang w:val="uk-UA"/>
        </w:rPr>
        <w:t xml:space="preserve"> представництв</w:t>
      </w:r>
      <w:r>
        <w:rPr>
          <w:rFonts w:ascii="Times New Roman" w:hAnsi="Times New Roman"/>
          <w:sz w:val="28"/>
          <w:szCs w:val="28"/>
          <w:lang w:val="uk-UA"/>
        </w:rPr>
        <w:t>омта участю в процесі</w:t>
      </w:r>
      <w:r w:rsidRPr="003A2C7D">
        <w:rPr>
          <w:rFonts w:ascii="Times New Roman" w:hAnsi="Times New Roman"/>
          <w:sz w:val="28"/>
          <w:szCs w:val="28"/>
          <w:lang w:val="uk-UA"/>
        </w:rPr>
        <w:t xml:space="preserve"> прийняття політичних рішень.</w:t>
      </w:r>
    </w:p>
    <w:p w:rsidR="00FB7A87" w:rsidRPr="003A2C7D" w:rsidRDefault="00FB7A87" w:rsidP="00C03305">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Усе ц</w:t>
      </w:r>
      <w:r w:rsidRPr="003A2C7D">
        <w:rPr>
          <w:rFonts w:ascii="Times New Roman" w:hAnsi="Times New Roman"/>
          <w:sz w:val="28"/>
          <w:szCs w:val="28"/>
          <w:lang w:val="uk-UA"/>
        </w:rPr>
        <w:t>е підтверджують</w:t>
      </w:r>
      <w:r>
        <w:rPr>
          <w:rFonts w:ascii="Times New Roman" w:hAnsi="Times New Roman"/>
          <w:sz w:val="28"/>
          <w:szCs w:val="28"/>
          <w:lang w:val="uk-UA"/>
        </w:rPr>
        <w:t xml:space="preserve"> також</w:t>
      </w:r>
      <w:r w:rsidRPr="003A2C7D">
        <w:rPr>
          <w:rFonts w:ascii="Times New Roman" w:hAnsi="Times New Roman"/>
          <w:sz w:val="28"/>
          <w:szCs w:val="28"/>
          <w:lang w:val="uk-UA"/>
        </w:rPr>
        <w:t xml:space="preserve"> і дані звіту з глобального гендерного розриву за 2016 р.</w:t>
      </w:r>
      <w:r>
        <w:rPr>
          <w:rFonts w:ascii="Times New Roman" w:hAnsi="Times New Roman"/>
          <w:sz w:val="28"/>
          <w:szCs w:val="28"/>
          <w:lang w:val="uk-UA"/>
        </w:rPr>
        <w:t>, який був</w:t>
      </w:r>
      <w:r w:rsidRPr="003A2C7D">
        <w:rPr>
          <w:rFonts w:ascii="Times New Roman" w:hAnsi="Times New Roman"/>
          <w:sz w:val="28"/>
          <w:szCs w:val="28"/>
          <w:lang w:val="uk-UA"/>
        </w:rPr>
        <w:t xml:space="preserve"> представлен</w:t>
      </w:r>
      <w:r>
        <w:rPr>
          <w:rFonts w:ascii="Times New Roman" w:hAnsi="Times New Roman"/>
          <w:sz w:val="28"/>
          <w:szCs w:val="28"/>
          <w:lang w:val="uk-UA"/>
        </w:rPr>
        <w:t>ий</w:t>
      </w:r>
      <w:r w:rsidRPr="003A2C7D">
        <w:rPr>
          <w:rFonts w:ascii="Times New Roman" w:hAnsi="Times New Roman"/>
          <w:sz w:val="28"/>
          <w:szCs w:val="28"/>
          <w:lang w:val="uk-UA"/>
        </w:rPr>
        <w:t xml:space="preserve"> Світовим економічним форумом</w:t>
      </w:r>
      <w:r>
        <w:rPr>
          <w:rFonts w:ascii="Times New Roman" w:hAnsi="Times New Roman"/>
          <w:sz w:val="28"/>
          <w:szCs w:val="28"/>
          <w:lang w:val="uk-UA"/>
        </w:rPr>
        <w:t>.Наша державапосіда</w:t>
      </w:r>
      <w:r w:rsidRPr="003A2C7D">
        <w:rPr>
          <w:rFonts w:ascii="Times New Roman" w:hAnsi="Times New Roman"/>
          <w:sz w:val="28"/>
          <w:szCs w:val="28"/>
          <w:lang w:val="uk-UA"/>
        </w:rPr>
        <w:t>є 69 місце за індексом гендерної рівності (серед 142</w:t>
      </w:r>
      <w:r>
        <w:rPr>
          <w:rFonts w:ascii="Times New Roman" w:hAnsi="Times New Roman"/>
          <w:sz w:val="28"/>
          <w:szCs w:val="28"/>
          <w:lang w:val="uk-UA"/>
        </w:rPr>
        <w:t> держав</w:t>
      </w:r>
      <w:r w:rsidRPr="003A2C7D">
        <w:rPr>
          <w:rFonts w:ascii="Times New Roman" w:hAnsi="Times New Roman"/>
          <w:sz w:val="28"/>
          <w:szCs w:val="28"/>
          <w:lang w:val="uk-UA"/>
        </w:rPr>
        <w:t xml:space="preserve">). </w:t>
      </w:r>
      <w:r>
        <w:rPr>
          <w:rFonts w:ascii="Times New Roman" w:hAnsi="Times New Roman"/>
          <w:sz w:val="28"/>
          <w:szCs w:val="28"/>
          <w:lang w:val="uk-UA"/>
        </w:rPr>
        <w:t>Цей</w:t>
      </w:r>
      <w:r w:rsidRPr="003A2C7D">
        <w:rPr>
          <w:rFonts w:ascii="Times New Roman" w:hAnsi="Times New Roman"/>
          <w:sz w:val="28"/>
          <w:szCs w:val="28"/>
          <w:lang w:val="uk-UA"/>
        </w:rPr>
        <w:t xml:space="preserve"> індекс обчислюється на підґрунті статистичних даних відносно співвідношення нерівності між жінками та чоловіками </w:t>
      </w:r>
      <w:r>
        <w:rPr>
          <w:rFonts w:ascii="Times New Roman" w:hAnsi="Times New Roman"/>
          <w:sz w:val="28"/>
          <w:szCs w:val="28"/>
          <w:lang w:val="uk-UA"/>
        </w:rPr>
        <w:t>в</w:t>
      </w:r>
      <w:r w:rsidRPr="003A2C7D">
        <w:rPr>
          <w:rFonts w:ascii="Times New Roman" w:hAnsi="Times New Roman"/>
          <w:sz w:val="28"/>
          <w:szCs w:val="28"/>
          <w:lang w:val="uk-UA"/>
        </w:rPr>
        <w:t xml:space="preserve"> чотирьох важливих сферах: освіта, економічна участь </w:t>
      </w:r>
      <w:r>
        <w:rPr>
          <w:rFonts w:ascii="Times New Roman" w:hAnsi="Times New Roman"/>
          <w:sz w:val="28"/>
          <w:szCs w:val="28"/>
          <w:lang w:val="uk-UA"/>
        </w:rPr>
        <w:t>та</w:t>
      </w:r>
      <w:r w:rsidRPr="003A2C7D">
        <w:rPr>
          <w:rFonts w:ascii="Times New Roman" w:hAnsi="Times New Roman"/>
          <w:sz w:val="28"/>
          <w:szCs w:val="28"/>
          <w:lang w:val="uk-UA"/>
        </w:rPr>
        <w:t xml:space="preserve"> кар’єрні можливості, здоров’я </w:t>
      </w:r>
      <w:r>
        <w:rPr>
          <w:rFonts w:ascii="Times New Roman" w:hAnsi="Times New Roman"/>
          <w:sz w:val="28"/>
          <w:szCs w:val="28"/>
          <w:lang w:val="uk-UA"/>
        </w:rPr>
        <w:t>та</w:t>
      </w:r>
      <w:r w:rsidRPr="003A2C7D">
        <w:rPr>
          <w:rFonts w:ascii="Times New Roman" w:hAnsi="Times New Roman"/>
          <w:sz w:val="28"/>
          <w:szCs w:val="28"/>
          <w:lang w:val="uk-UA"/>
        </w:rPr>
        <w:t xml:space="preserve"> виживання, політичні права </w:t>
      </w:r>
      <w:r>
        <w:rPr>
          <w:rFonts w:ascii="Times New Roman" w:hAnsi="Times New Roman"/>
          <w:sz w:val="28"/>
          <w:szCs w:val="28"/>
          <w:lang w:val="uk-UA"/>
        </w:rPr>
        <w:t>та</w:t>
      </w:r>
      <w:r w:rsidRPr="003A2C7D">
        <w:rPr>
          <w:rFonts w:ascii="Times New Roman" w:hAnsi="Times New Roman"/>
          <w:sz w:val="28"/>
          <w:szCs w:val="28"/>
          <w:lang w:val="uk-UA"/>
        </w:rPr>
        <w:t xml:space="preserve"> можливості.</w:t>
      </w:r>
    </w:p>
    <w:p w:rsidR="00FB7A87" w:rsidRPr="003A2C7D" w:rsidRDefault="00FB7A87" w:rsidP="00C03305">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А</w:t>
      </w:r>
      <w:r w:rsidRPr="003A2C7D">
        <w:rPr>
          <w:rFonts w:ascii="Times New Roman" w:hAnsi="Times New Roman"/>
          <w:sz w:val="28"/>
          <w:szCs w:val="28"/>
          <w:lang w:val="uk-UA"/>
        </w:rPr>
        <w:t xml:space="preserve">втори </w:t>
      </w:r>
      <w:r>
        <w:rPr>
          <w:rFonts w:ascii="Times New Roman" w:hAnsi="Times New Roman"/>
          <w:sz w:val="28"/>
          <w:szCs w:val="28"/>
          <w:lang w:val="uk-UA"/>
        </w:rPr>
        <w:t>вище</w:t>
      </w:r>
      <w:r w:rsidRPr="003A2C7D">
        <w:rPr>
          <w:rFonts w:ascii="Times New Roman" w:hAnsi="Times New Roman"/>
          <w:sz w:val="28"/>
          <w:szCs w:val="28"/>
          <w:lang w:val="uk-UA"/>
        </w:rPr>
        <w:t>згаданого звіту</w:t>
      </w:r>
      <w:r>
        <w:rPr>
          <w:rFonts w:ascii="Times New Roman" w:hAnsi="Times New Roman"/>
          <w:sz w:val="28"/>
          <w:szCs w:val="28"/>
          <w:lang w:val="uk-UA"/>
        </w:rPr>
        <w:t xml:space="preserve"> стверджують</w:t>
      </w:r>
      <w:r w:rsidRPr="003A2C7D">
        <w:rPr>
          <w:rFonts w:ascii="Times New Roman" w:hAnsi="Times New Roman"/>
          <w:sz w:val="28"/>
          <w:szCs w:val="28"/>
          <w:lang w:val="uk-UA"/>
        </w:rPr>
        <w:t xml:space="preserve">, </w:t>
      </w:r>
      <w:r>
        <w:rPr>
          <w:rFonts w:ascii="Times New Roman" w:hAnsi="Times New Roman"/>
          <w:sz w:val="28"/>
          <w:szCs w:val="28"/>
          <w:lang w:val="uk-UA"/>
        </w:rPr>
        <w:t xml:space="preserve">що в </w:t>
      </w:r>
      <w:r w:rsidRPr="003A2C7D">
        <w:rPr>
          <w:rFonts w:ascii="Times New Roman" w:hAnsi="Times New Roman"/>
          <w:sz w:val="28"/>
          <w:szCs w:val="28"/>
          <w:lang w:val="uk-UA"/>
        </w:rPr>
        <w:t>порівн</w:t>
      </w:r>
      <w:r>
        <w:rPr>
          <w:rFonts w:ascii="Times New Roman" w:hAnsi="Times New Roman"/>
          <w:sz w:val="28"/>
          <w:szCs w:val="28"/>
          <w:lang w:val="uk-UA"/>
        </w:rPr>
        <w:t>янні</w:t>
      </w:r>
      <w:r w:rsidRPr="003A2C7D">
        <w:rPr>
          <w:rFonts w:ascii="Times New Roman" w:hAnsi="Times New Roman"/>
          <w:sz w:val="28"/>
          <w:szCs w:val="28"/>
          <w:lang w:val="uk-UA"/>
        </w:rPr>
        <w:t xml:space="preserve"> ц</w:t>
      </w:r>
      <w:r>
        <w:rPr>
          <w:rFonts w:ascii="Times New Roman" w:hAnsi="Times New Roman"/>
          <w:sz w:val="28"/>
          <w:szCs w:val="28"/>
          <w:lang w:val="uk-UA"/>
        </w:rPr>
        <w:t>ихпоказників і</w:t>
      </w:r>
      <w:r w:rsidRPr="003A2C7D">
        <w:rPr>
          <w:rFonts w:ascii="Times New Roman" w:hAnsi="Times New Roman"/>
          <w:sz w:val="28"/>
          <w:szCs w:val="28"/>
          <w:lang w:val="uk-UA"/>
        </w:rPr>
        <w:t xml:space="preserve">з </w:t>
      </w:r>
      <w:r>
        <w:rPr>
          <w:rFonts w:ascii="Times New Roman" w:hAnsi="Times New Roman"/>
          <w:sz w:val="28"/>
          <w:szCs w:val="28"/>
          <w:lang w:val="uk-UA"/>
        </w:rPr>
        <w:t>даними</w:t>
      </w:r>
      <w:r w:rsidRPr="003A2C7D">
        <w:rPr>
          <w:rFonts w:ascii="Times New Roman" w:hAnsi="Times New Roman"/>
          <w:sz w:val="28"/>
          <w:szCs w:val="28"/>
          <w:lang w:val="uk-UA"/>
        </w:rPr>
        <w:t xml:space="preserve"> минулих років</w:t>
      </w:r>
      <w:r>
        <w:rPr>
          <w:rFonts w:ascii="Times New Roman" w:hAnsi="Times New Roman"/>
          <w:sz w:val="28"/>
          <w:szCs w:val="28"/>
          <w:lang w:val="uk-UA"/>
        </w:rPr>
        <w:t xml:space="preserve"> стає</w:t>
      </w:r>
      <w:r w:rsidRPr="003A2C7D">
        <w:rPr>
          <w:rFonts w:ascii="Times New Roman" w:hAnsi="Times New Roman"/>
          <w:sz w:val="28"/>
          <w:szCs w:val="28"/>
          <w:lang w:val="uk-UA"/>
        </w:rPr>
        <w:t xml:space="preserve"> очевидн</w:t>
      </w:r>
      <w:r>
        <w:rPr>
          <w:rFonts w:ascii="Times New Roman" w:hAnsi="Times New Roman"/>
          <w:sz w:val="28"/>
          <w:szCs w:val="28"/>
          <w:lang w:val="uk-UA"/>
        </w:rPr>
        <w:t>им</w:t>
      </w:r>
      <w:r w:rsidRPr="003A2C7D">
        <w:rPr>
          <w:rFonts w:ascii="Times New Roman" w:hAnsi="Times New Roman"/>
          <w:sz w:val="28"/>
          <w:szCs w:val="28"/>
          <w:lang w:val="uk-UA"/>
        </w:rPr>
        <w:t>, що становище гендерної рівності в Україні погірш</w:t>
      </w:r>
      <w:r>
        <w:rPr>
          <w:rFonts w:ascii="Times New Roman" w:hAnsi="Times New Roman"/>
          <w:sz w:val="28"/>
          <w:szCs w:val="28"/>
          <w:lang w:val="uk-UA"/>
        </w:rPr>
        <w:t>ило</w:t>
      </w:r>
      <w:r w:rsidRPr="003A2C7D">
        <w:rPr>
          <w:rFonts w:ascii="Times New Roman" w:hAnsi="Times New Roman"/>
          <w:sz w:val="28"/>
          <w:szCs w:val="28"/>
          <w:lang w:val="uk-UA"/>
        </w:rPr>
        <w:t>ся. Так,</w:t>
      </w:r>
      <w:r>
        <w:rPr>
          <w:rFonts w:ascii="Times New Roman" w:hAnsi="Times New Roman"/>
          <w:sz w:val="28"/>
          <w:szCs w:val="28"/>
          <w:lang w:val="uk-UA"/>
        </w:rPr>
        <w:t xml:space="preserve"> свій</w:t>
      </w:r>
      <w:r w:rsidRPr="003A2C7D">
        <w:rPr>
          <w:rFonts w:ascii="Times New Roman" w:hAnsi="Times New Roman"/>
          <w:sz w:val="28"/>
          <w:szCs w:val="28"/>
          <w:lang w:val="uk-UA"/>
        </w:rPr>
        <w:t xml:space="preserve"> най</w:t>
      </w:r>
      <w:r>
        <w:rPr>
          <w:rFonts w:ascii="Times New Roman" w:hAnsi="Times New Roman"/>
          <w:sz w:val="28"/>
          <w:szCs w:val="28"/>
          <w:lang w:val="uk-UA"/>
        </w:rPr>
        <w:t>кращий</w:t>
      </w:r>
      <w:r w:rsidRPr="003A2C7D">
        <w:rPr>
          <w:rFonts w:ascii="Times New Roman" w:hAnsi="Times New Roman"/>
          <w:sz w:val="28"/>
          <w:szCs w:val="28"/>
          <w:lang w:val="uk-UA"/>
        </w:rPr>
        <w:t xml:space="preserve"> результат Україна показала в 2006 р., </w:t>
      </w:r>
      <w:r>
        <w:rPr>
          <w:rFonts w:ascii="Times New Roman" w:hAnsi="Times New Roman"/>
          <w:sz w:val="28"/>
          <w:szCs w:val="28"/>
          <w:lang w:val="uk-UA"/>
        </w:rPr>
        <w:t>зайнявши</w:t>
      </w:r>
      <w:r w:rsidRPr="003A2C7D">
        <w:rPr>
          <w:rFonts w:ascii="Times New Roman" w:hAnsi="Times New Roman"/>
          <w:sz w:val="28"/>
          <w:szCs w:val="28"/>
          <w:lang w:val="uk-UA"/>
        </w:rPr>
        <w:t xml:space="preserve"> 48 місце. Тоді за деякими з </w:t>
      </w:r>
      <w:r>
        <w:rPr>
          <w:rFonts w:ascii="Times New Roman" w:hAnsi="Times New Roman"/>
          <w:sz w:val="28"/>
          <w:szCs w:val="28"/>
          <w:lang w:val="uk-UA"/>
        </w:rPr>
        <w:t>4-</w:t>
      </w:r>
      <w:r w:rsidRPr="003A2C7D">
        <w:rPr>
          <w:rFonts w:ascii="Times New Roman" w:hAnsi="Times New Roman"/>
          <w:sz w:val="28"/>
          <w:szCs w:val="28"/>
          <w:lang w:val="uk-UA"/>
        </w:rPr>
        <w:t>ох параметрів Україна наблизилас</w:t>
      </w:r>
      <w:r>
        <w:rPr>
          <w:rFonts w:ascii="Times New Roman" w:hAnsi="Times New Roman"/>
          <w:sz w:val="28"/>
          <w:szCs w:val="28"/>
          <w:lang w:val="uk-UA"/>
        </w:rPr>
        <w:t>я</w:t>
      </w:r>
      <w:r w:rsidRPr="003A2C7D">
        <w:rPr>
          <w:rFonts w:ascii="Times New Roman" w:hAnsi="Times New Roman"/>
          <w:sz w:val="28"/>
          <w:szCs w:val="28"/>
          <w:lang w:val="uk-UA"/>
        </w:rPr>
        <w:t xml:space="preserve"> до по</w:t>
      </w:r>
      <w:r>
        <w:rPr>
          <w:rFonts w:ascii="Times New Roman" w:hAnsi="Times New Roman"/>
          <w:sz w:val="28"/>
          <w:szCs w:val="28"/>
          <w:lang w:val="uk-UA"/>
        </w:rPr>
        <w:t>значки</w:t>
      </w:r>
      <w:r w:rsidRPr="003A2C7D">
        <w:rPr>
          <w:rFonts w:ascii="Times New Roman" w:hAnsi="Times New Roman"/>
          <w:sz w:val="28"/>
          <w:szCs w:val="28"/>
          <w:lang w:val="uk-UA"/>
        </w:rPr>
        <w:t xml:space="preserve"> 1.00, що </w:t>
      </w:r>
      <w:r>
        <w:rPr>
          <w:rFonts w:ascii="Times New Roman" w:hAnsi="Times New Roman"/>
          <w:sz w:val="28"/>
          <w:szCs w:val="28"/>
          <w:lang w:val="uk-UA"/>
        </w:rPr>
        <w:t>означає</w:t>
      </w:r>
      <w:r w:rsidRPr="003A2C7D">
        <w:rPr>
          <w:rFonts w:ascii="Times New Roman" w:hAnsi="Times New Roman"/>
          <w:sz w:val="28"/>
          <w:szCs w:val="28"/>
          <w:lang w:val="uk-UA"/>
        </w:rPr>
        <w:t xml:space="preserve"> повну гендерну рівність </w:t>
      </w:r>
      <w:r>
        <w:rPr>
          <w:rFonts w:ascii="Times New Roman" w:hAnsi="Times New Roman"/>
          <w:sz w:val="28"/>
          <w:szCs w:val="28"/>
          <w:lang w:val="uk-UA"/>
        </w:rPr>
        <w:t xml:space="preserve">у цій </w:t>
      </w:r>
      <w:r w:rsidRPr="003A2C7D">
        <w:rPr>
          <w:rFonts w:ascii="Times New Roman" w:hAnsi="Times New Roman"/>
          <w:sz w:val="28"/>
          <w:szCs w:val="28"/>
          <w:lang w:val="uk-UA"/>
        </w:rPr>
        <w:t xml:space="preserve">сфері. Доволі суттєво позиції України ще знизились і </w:t>
      </w:r>
      <w:r>
        <w:rPr>
          <w:rFonts w:ascii="Times New Roman" w:hAnsi="Times New Roman"/>
          <w:sz w:val="28"/>
          <w:szCs w:val="28"/>
          <w:lang w:val="uk-UA"/>
        </w:rPr>
        <w:t>протягом</w:t>
      </w:r>
      <w:r w:rsidRPr="003A2C7D">
        <w:rPr>
          <w:rFonts w:ascii="Times New Roman" w:hAnsi="Times New Roman"/>
          <w:sz w:val="28"/>
          <w:szCs w:val="28"/>
          <w:lang w:val="uk-UA"/>
        </w:rPr>
        <w:t xml:space="preserve"> періоду з 2014 р. (56 місце) </w:t>
      </w:r>
      <w:r>
        <w:rPr>
          <w:rFonts w:ascii="Times New Roman" w:hAnsi="Times New Roman"/>
          <w:sz w:val="28"/>
          <w:szCs w:val="28"/>
          <w:lang w:val="uk-UA"/>
        </w:rPr>
        <w:t>д</w:t>
      </w:r>
      <w:r w:rsidRPr="003A2C7D">
        <w:rPr>
          <w:rFonts w:ascii="Times New Roman" w:hAnsi="Times New Roman"/>
          <w:sz w:val="28"/>
          <w:szCs w:val="28"/>
          <w:lang w:val="uk-UA"/>
        </w:rPr>
        <w:t>о 2015 р. (67 місце) [</w:t>
      </w:r>
      <w:r w:rsidR="009E22D9" w:rsidRPr="009E22D9">
        <w:rPr>
          <w:rFonts w:ascii="Times New Roman" w:hAnsi="Times New Roman"/>
          <w:sz w:val="28"/>
          <w:szCs w:val="28"/>
          <w:lang w:val="uk-UA"/>
        </w:rPr>
        <w:t>53</w:t>
      </w:r>
      <w:r w:rsidRPr="003A2C7D">
        <w:rPr>
          <w:rFonts w:ascii="Times New Roman" w:hAnsi="Times New Roman"/>
          <w:sz w:val="28"/>
          <w:szCs w:val="28"/>
          <w:lang w:val="uk-UA"/>
        </w:rPr>
        <w:t>].</w:t>
      </w:r>
    </w:p>
    <w:p w:rsidR="00FB7A87" w:rsidRPr="003A2C7D" w:rsidRDefault="00FB7A87" w:rsidP="00C03305">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Для позитивного прикладу гендерної рівності </w:t>
      </w:r>
      <w:r>
        <w:rPr>
          <w:rFonts w:ascii="Times New Roman" w:hAnsi="Times New Roman"/>
          <w:sz w:val="28"/>
          <w:szCs w:val="28"/>
          <w:lang w:val="uk-UA"/>
        </w:rPr>
        <w:t xml:space="preserve">варто </w:t>
      </w:r>
      <w:r w:rsidRPr="003A2C7D">
        <w:rPr>
          <w:rFonts w:ascii="Times New Roman" w:hAnsi="Times New Roman"/>
          <w:sz w:val="28"/>
          <w:szCs w:val="28"/>
          <w:lang w:val="uk-UA"/>
        </w:rPr>
        <w:t>наве</w:t>
      </w:r>
      <w:r>
        <w:rPr>
          <w:rFonts w:ascii="Times New Roman" w:hAnsi="Times New Roman"/>
          <w:sz w:val="28"/>
          <w:szCs w:val="28"/>
          <w:lang w:val="uk-UA"/>
        </w:rPr>
        <w:t>сти10</w:t>
      </w:r>
      <w:r w:rsidRPr="003A2C7D">
        <w:rPr>
          <w:rFonts w:ascii="Times New Roman" w:hAnsi="Times New Roman"/>
          <w:sz w:val="28"/>
          <w:szCs w:val="28"/>
          <w:lang w:val="uk-UA"/>
        </w:rPr>
        <w:t xml:space="preserve"> країн-лідерів: Норвегія, Ісландія, Швеція, Фінляндія, Руанда, Ірландія, Швейцарія, Філіппіни,</w:t>
      </w:r>
      <w:r>
        <w:rPr>
          <w:rFonts w:ascii="Times New Roman" w:hAnsi="Times New Roman"/>
          <w:sz w:val="28"/>
          <w:szCs w:val="28"/>
          <w:lang w:val="uk-UA"/>
        </w:rPr>
        <w:t xml:space="preserve"> Словенія, </w:t>
      </w:r>
      <w:r w:rsidRPr="003A2C7D">
        <w:rPr>
          <w:rFonts w:ascii="Times New Roman" w:hAnsi="Times New Roman"/>
          <w:sz w:val="28"/>
          <w:szCs w:val="28"/>
          <w:lang w:val="uk-UA"/>
        </w:rPr>
        <w:t>Нова Зеландія.</w:t>
      </w:r>
    </w:p>
    <w:p w:rsidR="00FB7A87" w:rsidRPr="003A2C7D" w:rsidRDefault="00FB7A87" w:rsidP="00C03305">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Європейський інститут гендерної рівності окреслив гендерний паритет європейських держав </w:t>
      </w:r>
      <w:r>
        <w:rPr>
          <w:rFonts w:ascii="Times New Roman" w:hAnsi="Times New Roman"/>
          <w:sz w:val="28"/>
          <w:szCs w:val="28"/>
          <w:lang w:val="uk-UA"/>
        </w:rPr>
        <w:t>у</w:t>
      </w:r>
      <w:r w:rsidRPr="003A2C7D">
        <w:rPr>
          <w:rFonts w:ascii="Times New Roman" w:hAnsi="Times New Roman"/>
          <w:sz w:val="28"/>
          <w:szCs w:val="28"/>
          <w:lang w:val="uk-UA"/>
        </w:rPr>
        <w:t xml:space="preserve"> кількісному вимірі. Так, країни ЄС оцінювали за 100-бальною шкалою з </w:t>
      </w:r>
      <w:r>
        <w:rPr>
          <w:rFonts w:ascii="Times New Roman" w:hAnsi="Times New Roman"/>
          <w:sz w:val="28"/>
          <w:szCs w:val="28"/>
          <w:lang w:val="uk-UA"/>
        </w:rPr>
        <w:t>позиціїфінансового стану</w:t>
      </w:r>
      <w:r w:rsidRPr="003A2C7D">
        <w:rPr>
          <w:rFonts w:ascii="Times New Roman" w:hAnsi="Times New Roman"/>
          <w:sz w:val="28"/>
          <w:szCs w:val="28"/>
          <w:lang w:val="uk-UA"/>
        </w:rPr>
        <w:t xml:space="preserve">, роботи, часу, знань, влади та </w:t>
      </w:r>
      <w:r w:rsidRPr="003A2C7D">
        <w:rPr>
          <w:rFonts w:ascii="Times New Roman" w:hAnsi="Times New Roman"/>
          <w:sz w:val="28"/>
          <w:szCs w:val="28"/>
          <w:lang w:val="uk-UA"/>
        </w:rPr>
        <w:lastRenderedPageBreak/>
        <w:t xml:space="preserve">здоров’я в </w:t>
      </w:r>
      <w:r>
        <w:rPr>
          <w:rFonts w:ascii="Times New Roman" w:hAnsi="Times New Roman"/>
          <w:sz w:val="28"/>
          <w:szCs w:val="28"/>
          <w:lang w:val="uk-UA"/>
        </w:rPr>
        <w:t>проміжку часу</w:t>
      </w:r>
      <w:r w:rsidRPr="003A2C7D">
        <w:rPr>
          <w:rFonts w:ascii="Times New Roman" w:hAnsi="Times New Roman"/>
          <w:sz w:val="28"/>
          <w:szCs w:val="28"/>
          <w:lang w:val="uk-UA"/>
        </w:rPr>
        <w:t xml:space="preserve"> між 2005 та 2015 р</w:t>
      </w:r>
      <w:r>
        <w:rPr>
          <w:rFonts w:ascii="Times New Roman" w:hAnsi="Times New Roman"/>
          <w:sz w:val="28"/>
          <w:szCs w:val="28"/>
          <w:lang w:val="uk-UA"/>
        </w:rPr>
        <w:t>р</w:t>
      </w:r>
      <w:r w:rsidRPr="003A2C7D">
        <w:rPr>
          <w:rFonts w:ascii="Times New Roman" w:hAnsi="Times New Roman"/>
          <w:sz w:val="28"/>
          <w:szCs w:val="28"/>
          <w:lang w:val="uk-UA"/>
        </w:rPr>
        <w:t>. Найкращий показник</w:t>
      </w:r>
      <w:r>
        <w:rPr>
          <w:rFonts w:ascii="Times New Roman" w:hAnsi="Times New Roman"/>
          <w:sz w:val="28"/>
          <w:szCs w:val="28"/>
          <w:lang w:val="uk-UA"/>
        </w:rPr>
        <w:t xml:space="preserve"> виявився</w:t>
      </w:r>
      <w:r w:rsidRPr="003A2C7D">
        <w:rPr>
          <w:rFonts w:ascii="Times New Roman" w:hAnsi="Times New Roman"/>
          <w:sz w:val="28"/>
          <w:szCs w:val="28"/>
          <w:lang w:val="uk-UA"/>
        </w:rPr>
        <w:t xml:space="preserve"> у Швеції (82,6 зі 100) та Данії (76,8). Третє місце розділили</w:t>
      </w:r>
      <w:r>
        <w:rPr>
          <w:rFonts w:ascii="Times New Roman" w:hAnsi="Times New Roman"/>
          <w:sz w:val="28"/>
          <w:szCs w:val="28"/>
          <w:lang w:val="uk-UA"/>
        </w:rPr>
        <w:t xml:space="preserve"> між собою</w:t>
      </w:r>
      <w:r w:rsidRPr="003A2C7D">
        <w:rPr>
          <w:rFonts w:ascii="Times New Roman" w:hAnsi="Times New Roman"/>
          <w:sz w:val="28"/>
          <w:szCs w:val="28"/>
          <w:lang w:val="uk-UA"/>
        </w:rPr>
        <w:t xml:space="preserve"> Нідерландита Фінляндія. Найгірша ситуація з гендерною рівністю</w:t>
      </w:r>
      <w:r>
        <w:rPr>
          <w:rFonts w:ascii="Times New Roman" w:hAnsi="Times New Roman"/>
          <w:sz w:val="28"/>
          <w:szCs w:val="28"/>
          <w:lang w:val="uk-UA"/>
        </w:rPr>
        <w:t xml:space="preserve"> склалася</w:t>
      </w:r>
      <w:r w:rsidRPr="003A2C7D">
        <w:rPr>
          <w:rFonts w:ascii="Times New Roman" w:hAnsi="Times New Roman"/>
          <w:sz w:val="28"/>
          <w:szCs w:val="28"/>
          <w:lang w:val="uk-UA"/>
        </w:rPr>
        <w:t xml:space="preserve"> в Словаччині (52,4)</w:t>
      </w:r>
      <w:r>
        <w:rPr>
          <w:rFonts w:ascii="Times New Roman" w:hAnsi="Times New Roman"/>
          <w:sz w:val="28"/>
          <w:szCs w:val="28"/>
          <w:lang w:val="uk-UA"/>
        </w:rPr>
        <w:t xml:space="preserve">, </w:t>
      </w:r>
      <w:r w:rsidRPr="003A2C7D">
        <w:rPr>
          <w:rFonts w:ascii="Times New Roman" w:hAnsi="Times New Roman"/>
          <w:sz w:val="28"/>
          <w:szCs w:val="28"/>
          <w:lang w:val="uk-UA"/>
        </w:rPr>
        <w:t xml:space="preserve">Угорщині (50,8) та </w:t>
      </w:r>
      <w:r>
        <w:rPr>
          <w:rFonts w:ascii="Times New Roman" w:hAnsi="Times New Roman"/>
          <w:sz w:val="28"/>
          <w:szCs w:val="28"/>
          <w:lang w:val="uk-UA"/>
        </w:rPr>
        <w:t>Греції (50)</w:t>
      </w:r>
      <w:r w:rsidRPr="003A2C7D">
        <w:rPr>
          <w:rFonts w:ascii="Times New Roman" w:hAnsi="Times New Roman"/>
          <w:sz w:val="28"/>
          <w:szCs w:val="28"/>
          <w:lang w:val="uk-UA"/>
        </w:rPr>
        <w:t>. Узагалі по ЄС середній показник склав 66,2 [</w:t>
      </w:r>
      <w:r w:rsidR="009E22D9" w:rsidRPr="004E0D27">
        <w:rPr>
          <w:rFonts w:ascii="Times New Roman" w:hAnsi="Times New Roman"/>
          <w:sz w:val="28"/>
          <w:szCs w:val="28"/>
        </w:rPr>
        <w:t>51</w:t>
      </w:r>
      <w:r w:rsidRPr="003A2C7D">
        <w:rPr>
          <w:rFonts w:ascii="Times New Roman" w:hAnsi="Times New Roman"/>
          <w:sz w:val="28"/>
          <w:szCs w:val="28"/>
          <w:lang w:val="uk-UA"/>
        </w:rPr>
        <w:t>].</w:t>
      </w:r>
    </w:p>
    <w:p w:rsidR="00FB7A87" w:rsidRPr="003A2C7D" w:rsidRDefault="00FB7A87" w:rsidP="00C03305">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Вплив жінок на політику ЄСбуло </w:t>
      </w:r>
      <w:r w:rsidRPr="003A2C7D">
        <w:rPr>
          <w:rFonts w:ascii="Times New Roman" w:hAnsi="Times New Roman"/>
          <w:sz w:val="28"/>
          <w:szCs w:val="28"/>
          <w:lang w:val="uk-UA"/>
        </w:rPr>
        <w:t xml:space="preserve">виміряно </w:t>
      </w:r>
      <w:r>
        <w:rPr>
          <w:rFonts w:ascii="Times New Roman" w:hAnsi="Times New Roman"/>
          <w:sz w:val="28"/>
          <w:szCs w:val="28"/>
          <w:lang w:val="uk-UA"/>
        </w:rPr>
        <w:t>в</w:t>
      </w:r>
      <w:r w:rsidRPr="003A2C7D">
        <w:rPr>
          <w:rFonts w:ascii="Times New Roman" w:hAnsi="Times New Roman"/>
          <w:sz w:val="28"/>
          <w:szCs w:val="28"/>
          <w:lang w:val="uk-UA"/>
        </w:rPr>
        <w:t xml:space="preserve"> березні 2016 р</w:t>
      </w:r>
      <w:r>
        <w:rPr>
          <w:rFonts w:ascii="Times New Roman" w:hAnsi="Times New Roman"/>
          <w:sz w:val="28"/>
          <w:szCs w:val="28"/>
          <w:lang w:val="uk-UA"/>
        </w:rPr>
        <w:t>.</w:t>
      </w:r>
      <w:r w:rsidRPr="003A2C7D">
        <w:rPr>
          <w:rFonts w:ascii="Times New Roman" w:hAnsi="Times New Roman"/>
          <w:sz w:val="28"/>
          <w:szCs w:val="28"/>
          <w:lang w:val="uk-UA"/>
        </w:rPr>
        <w:t xml:space="preserve"> організацією OpenPolis, за даними </w:t>
      </w:r>
      <w:r>
        <w:rPr>
          <w:rFonts w:ascii="Times New Roman" w:hAnsi="Times New Roman"/>
          <w:sz w:val="28"/>
          <w:szCs w:val="28"/>
          <w:lang w:val="uk-UA"/>
        </w:rPr>
        <w:t>якої</w:t>
      </w:r>
      <w:r w:rsidRPr="003A2C7D">
        <w:rPr>
          <w:rFonts w:ascii="Times New Roman" w:hAnsi="Times New Roman"/>
          <w:sz w:val="28"/>
          <w:szCs w:val="28"/>
          <w:lang w:val="uk-UA"/>
        </w:rPr>
        <w:t xml:space="preserve"> є </w:t>
      </w:r>
      <w:r>
        <w:rPr>
          <w:rFonts w:ascii="Times New Roman" w:hAnsi="Times New Roman"/>
          <w:sz w:val="28"/>
          <w:szCs w:val="28"/>
          <w:lang w:val="uk-UA"/>
        </w:rPr>
        <w:t xml:space="preserve">2 </w:t>
      </w:r>
      <w:r w:rsidRPr="003A2C7D">
        <w:rPr>
          <w:rFonts w:ascii="Times New Roman" w:hAnsi="Times New Roman"/>
          <w:sz w:val="28"/>
          <w:szCs w:val="28"/>
          <w:lang w:val="uk-UA"/>
        </w:rPr>
        <w:t xml:space="preserve">країни –Словеніята Франція, які мають гендерне співвідношення в уряді 50:50. </w:t>
      </w:r>
      <w:r>
        <w:rPr>
          <w:rFonts w:ascii="Times New Roman" w:hAnsi="Times New Roman"/>
          <w:sz w:val="28"/>
          <w:szCs w:val="28"/>
          <w:lang w:val="uk-UA"/>
        </w:rPr>
        <w:t>Н</w:t>
      </w:r>
      <w:r w:rsidRPr="003A2C7D">
        <w:rPr>
          <w:rFonts w:ascii="Times New Roman" w:hAnsi="Times New Roman"/>
          <w:sz w:val="28"/>
          <w:szCs w:val="28"/>
          <w:lang w:val="uk-UA"/>
        </w:rPr>
        <w:t xml:space="preserve">айчастіше </w:t>
      </w:r>
      <w:r>
        <w:rPr>
          <w:rFonts w:ascii="Times New Roman" w:hAnsi="Times New Roman"/>
          <w:sz w:val="28"/>
          <w:szCs w:val="28"/>
          <w:lang w:val="uk-UA"/>
        </w:rPr>
        <w:t>в</w:t>
      </w:r>
      <w:r w:rsidRPr="003A2C7D">
        <w:rPr>
          <w:rFonts w:ascii="Times New Roman" w:hAnsi="Times New Roman"/>
          <w:sz w:val="28"/>
          <w:szCs w:val="28"/>
          <w:lang w:val="uk-UA"/>
        </w:rPr>
        <w:t xml:space="preserve"> країнах </w:t>
      </w:r>
      <w:r>
        <w:rPr>
          <w:rFonts w:ascii="Times New Roman" w:hAnsi="Times New Roman"/>
          <w:sz w:val="28"/>
          <w:szCs w:val="28"/>
          <w:lang w:val="uk-UA"/>
        </w:rPr>
        <w:t>ЄС</w:t>
      </w:r>
      <w:r w:rsidRPr="003A2C7D">
        <w:rPr>
          <w:rFonts w:ascii="Times New Roman" w:hAnsi="Times New Roman"/>
          <w:sz w:val="28"/>
          <w:szCs w:val="28"/>
          <w:lang w:val="uk-UA"/>
        </w:rPr>
        <w:t xml:space="preserve"> жінки очолюють міністерства, </w:t>
      </w:r>
      <w:r>
        <w:rPr>
          <w:rFonts w:ascii="Times New Roman" w:hAnsi="Times New Roman"/>
          <w:sz w:val="28"/>
          <w:szCs w:val="28"/>
          <w:lang w:val="uk-UA"/>
        </w:rPr>
        <w:t>що</w:t>
      </w:r>
      <w:r w:rsidRPr="003A2C7D">
        <w:rPr>
          <w:rFonts w:ascii="Times New Roman" w:hAnsi="Times New Roman"/>
          <w:sz w:val="28"/>
          <w:szCs w:val="28"/>
          <w:lang w:val="uk-UA"/>
        </w:rPr>
        <w:t xml:space="preserve"> пов’язан</w:t>
      </w:r>
      <w:r>
        <w:rPr>
          <w:rFonts w:ascii="Times New Roman" w:hAnsi="Times New Roman"/>
          <w:sz w:val="28"/>
          <w:szCs w:val="28"/>
          <w:lang w:val="uk-UA"/>
        </w:rPr>
        <w:t>о</w:t>
      </w:r>
      <w:r w:rsidRPr="003A2C7D">
        <w:rPr>
          <w:rFonts w:ascii="Times New Roman" w:hAnsi="Times New Roman"/>
          <w:sz w:val="28"/>
          <w:szCs w:val="28"/>
          <w:lang w:val="uk-UA"/>
        </w:rPr>
        <w:t xml:space="preserve"> із соціальною політикою </w:t>
      </w:r>
      <w:r>
        <w:rPr>
          <w:rFonts w:ascii="Times New Roman" w:hAnsi="Times New Roman"/>
          <w:sz w:val="28"/>
          <w:szCs w:val="28"/>
          <w:lang w:val="uk-UA"/>
        </w:rPr>
        <w:t>та</w:t>
      </w:r>
      <w:r w:rsidRPr="003A2C7D">
        <w:rPr>
          <w:rFonts w:ascii="Times New Roman" w:hAnsi="Times New Roman"/>
          <w:sz w:val="28"/>
          <w:szCs w:val="28"/>
          <w:lang w:val="uk-UA"/>
        </w:rPr>
        <w:t xml:space="preserve"> працею </w:t>
      </w:r>
      <w:r>
        <w:rPr>
          <w:rFonts w:ascii="Times New Roman" w:hAnsi="Times New Roman"/>
          <w:sz w:val="28"/>
          <w:szCs w:val="28"/>
          <w:lang w:val="uk-UA"/>
        </w:rPr>
        <w:t xml:space="preserve">– </w:t>
      </w:r>
      <w:r w:rsidRPr="003A2C7D">
        <w:rPr>
          <w:rFonts w:ascii="Times New Roman" w:hAnsi="Times New Roman"/>
          <w:sz w:val="28"/>
          <w:szCs w:val="28"/>
          <w:lang w:val="uk-UA"/>
        </w:rPr>
        <w:t xml:space="preserve">50%, сім’єю, молоддю та спортом </w:t>
      </w:r>
      <w:r>
        <w:rPr>
          <w:rFonts w:ascii="Times New Roman" w:hAnsi="Times New Roman"/>
          <w:sz w:val="28"/>
          <w:szCs w:val="28"/>
          <w:lang w:val="uk-UA"/>
        </w:rPr>
        <w:t xml:space="preserve">– </w:t>
      </w:r>
      <w:r w:rsidRPr="003A2C7D">
        <w:rPr>
          <w:rFonts w:ascii="Times New Roman" w:hAnsi="Times New Roman"/>
          <w:sz w:val="28"/>
          <w:szCs w:val="28"/>
          <w:lang w:val="uk-UA"/>
        </w:rPr>
        <w:t xml:space="preserve">43%, освітою та культурою </w:t>
      </w:r>
      <w:r>
        <w:rPr>
          <w:rFonts w:ascii="Times New Roman" w:hAnsi="Times New Roman"/>
          <w:sz w:val="28"/>
          <w:szCs w:val="28"/>
          <w:lang w:val="uk-UA"/>
        </w:rPr>
        <w:t xml:space="preserve">– </w:t>
      </w:r>
      <w:r w:rsidRPr="003A2C7D">
        <w:rPr>
          <w:rFonts w:ascii="Times New Roman" w:hAnsi="Times New Roman"/>
          <w:sz w:val="28"/>
          <w:szCs w:val="28"/>
          <w:lang w:val="uk-UA"/>
        </w:rPr>
        <w:t xml:space="preserve">40%. </w:t>
      </w:r>
      <w:r>
        <w:rPr>
          <w:rFonts w:ascii="Times New Roman" w:hAnsi="Times New Roman"/>
          <w:sz w:val="28"/>
          <w:szCs w:val="28"/>
          <w:lang w:val="uk-UA"/>
        </w:rPr>
        <w:t>При цьому</w:t>
      </w:r>
      <w:r w:rsidRPr="003A2C7D">
        <w:rPr>
          <w:rFonts w:ascii="Times New Roman" w:hAnsi="Times New Roman"/>
          <w:sz w:val="28"/>
          <w:szCs w:val="28"/>
          <w:lang w:val="uk-UA"/>
        </w:rPr>
        <w:t xml:space="preserve"> 14% європейських міністрів юстиції </w:t>
      </w:r>
      <w:r>
        <w:rPr>
          <w:rFonts w:ascii="Times New Roman" w:hAnsi="Times New Roman"/>
          <w:sz w:val="28"/>
          <w:szCs w:val="28"/>
          <w:lang w:val="uk-UA"/>
        </w:rPr>
        <w:t xml:space="preserve">та7% міністрів закордонних справ становлять </w:t>
      </w:r>
      <w:r w:rsidRPr="003A2C7D">
        <w:rPr>
          <w:rFonts w:ascii="Times New Roman" w:hAnsi="Times New Roman"/>
          <w:sz w:val="28"/>
          <w:szCs w:val="28"/>
          <w:lang w:val="uk-UA"/>
        </w:rPr>
        <w:t xml:space="preserve">жінки. Серед </w:t>
      </w:r>
      <w:r>
        <w:rPr>
          <w:rFonts w:ascii="Times New Roman" w:hAnsi="Times New Roman"/>
          <w:sz w:val="28"/>
          <w:szCs w:val="28"/>
          <w:lang w:val="uk-UA"/>
        </w:rPr>
        <w:t xml:space="preserve">європейських </w:t>
      </w:r>
      <w:r w:rsidRPr="003A2C7D">
        <w:rPr>
          <w:rFonts w:ascii="Times New Roman" w:hAnsi="Times New Roman"/>
          <w:sz w:val="28"/>
          <w:szCs w:val="28"/>
          <w:lang w:val="uk-UA"/>
        </w:rPr>
        <w:t xml:space="preserve">інституцій </w:t>
      </w:r>
      <w:r>
        <w:rPr>
          <w:rFonts w:ascii="Times New Roman" w:hAnsi="Times New Roman"/>
          <w:sz w:val="28"/>
          <w:szCs w:val="28"/>
          <w:lang w:val="uk-UA"/>
        </w:rPr>
        <w:t>1/3</w:t>
      </w:r>
      <w:r w:rsidRPr="003A2C7D">
        <w:rPr>
          <w:rFonts w:ascii="Times New Roman" w:hAnsi="Times New Roman"/>
          <w:sz w:val="28"/>
          <w:szCs w:val="28"/>
          <w:lang w:val="uk-UA"/>
        </w:rPr>
        <w:t xml:space="preserve"> жіночого складу має Єврокомісія </w:t>
      </w:r>
      <w:r>
        <w:rPr>
          <w:rFonts w:ascii="Times New Roman" w:hAnsi="Times New Roman"/>
          <w:sz w:val="28"/>
          <w:szCs w:val="28"/>
          <w:lang w:val="uk-UA"/>
        </w:rPr>
        <w:t xml:space="preserve">та Європарламент </w:t>
      </w:r>
      <w:r w:rsidRPr="003A2C7D">
        <w:rPr>
          <w:rFonts w:ascii="Times New Roman" w:hAnsi="Times New Roman"/>
          <w:sz w:val="28"/>
          <w:szCs w:val="28"/>
          <w:lang w:val="uk-UA"/>
        </w:rPr>
        <w:t>(3</w:t>
      </w:r>
      <w:r>
        <w:rPr>
          <w:rFonts w:ascii="Times New Roman" w:hAnsi="Times New Roman"/>
          <w:sz w:val="28"/>
          <w:szCs w:val="28"/>
          <w:lang w:val="uk-UA"/>
        </w:rPr>
        <w:t>7</w:t>
      </w:r>
      <w:r w:rsidRPr="003A2C7D">
        <w:rPr>
          <w:rFonts w:ascii="Times New Roman" w:hAnsi="Times New Roman"/>
          <w:sz w:val="28"/>
          <w:szCs w:val="28"/>
          <w:lang w:val="uk-UA"/>
        </w:rPr>
        <w:t>% та 3</w:t>
      </w:r>
      <w:r>
        <w:rPr>
          <w:rFonts w:ascii="Times New Roman" w:hAnsi="Times New Roman"/>
          <w:sz w:val="28"/>
          <w:szCs w:val="28"/>
          <w:lang w:val="uk-UA"/>
        </w:rPr>
        <w:t>3</w:t>
      </w:r>
      <w:r w:rsidRPr="003A2C7D">
        <w:rPr>
          <w:rFonts w:ascii="Times New Roman" w:hAnsi="Times New Roman"/>
          <w:sz w:val="28"/>
          <w:szCs w:val="28"/>
          <w:lang w:val="uk-UA"/>
        </w:rPr>
        <w:t>% відповідно) [</w:t>
      </w:r>
      <w:r w:rsidR="009E22D9" w:rsidRPr="009E22D9">
        <w:rPr>
          <w:rFonts w:ascii="Times New Roman" w:hAnsi="Times New Roman"/>
          <w:sz w:val="28"/>
          <w:szCs w:val="28"/>
          <w:lang w:val="uk-UA"/>
        </w:rPr>
        <w:t>29</w:t>
      </w:r>
      <w:r w:rsidRPr="003A2C7D">
        <w:rPr>
          <w:rFonts w:ascii="Times New Roman" w:hAnsi="Times New Roman"/>
          <w:sz w:val="28"/>
          <w:szCs w:val="28"/>
          <w:lang w:val="uk-UA"/>
        </w:rPr>
        <w:t>].</w:t>
      </w:r>
    </w:p>
    <w:p w:rsidR="00FB7A87" w:rsidRPr="003A2C7D" w:rsidRDefault="00FB7A87" w:rsidP="00BC0FCD">
      <w:pPr>
        <w:spacing w:after="0" w:line="360" w:lineRule="auto"/>
        <w:jc w:val="both"/>
        <w:rPr>
          <w:rFonts w:ascii="Times New Roman" w:hAnsi="Times New Roman"/>
          <w:sz w:val="28"/>
          <w:szCs w:val="28"/>
          <w:lang w:val="uk-UA"/>
        </w:rPr>
      </w:pPr>
    </w:p>
    <w:p w:rsidR="00FB7A87" w:rsidRPr="003A2C7D" w:rsidRDefault="00881A9C" w:rsidP="001B61E2">
      <w:pPr>
        <w:pStyle w:val="a3"/>
        <w:spacing w:after="0" w:line="360" w:lineRule="auto"/>
        <w:ind w:left="0" w:firstLine="709"/>
        <w:jc w:val="both"/>
        <w:outlineLvl w:val="1"/>
        <w:rPr>
          <w:rFonts w:ascii="Times New Roman" w:hAnsi="Times New Roman"/>
          <w:b/>
          <w:sz w:val="28"/>
          <w:szCs w:val="28"/>
          <w:lang w:val="uk-UA"/>
        </w:rPr>
      </w:pPr>
      <w:bookmarkStart w:id="7" w:name="_Toc22986678"/>
      <w:r>
        <w:rPr>
          <w:rFonts w:ascii="Times New Roman" w:hAnsi="Times New Roman"/>
          <w:b/>
          <w:sz w:val="28"/>
          <w:szCs w:val="28"/>
          <w:lang w:val="uk-UA"/>
        </w:rPr>
        <w:t>2.</w:t>
      </w:r>
      <w:r w:rsidR="00FB7A87" w:rsidRPr="00B032DE">
        <w:rPr>
          <w:rFonts w:ascii="Times New Roman" w:hAnsi="Times New Roman"/>
          <w:b/>
          <w:sz w:val="28"/>
          <w:szCs w:val="28"/>
          <w:lang w:val="uk-UA"/>
        </w:rPr>
        <w:t>2. Вплив соціокультурних аспектів на політичні складові гендерної справедливості у перехідних державах</w:t>
      </w:r>
      <w:bookmarkEnd w:id="7"/>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На </w:t>
      </w:r>
      <w:r w:rsidR="008B2024" w:rsidRPr="003A2C7D">
        <w:rPr>
          <w:rFonts w:ascii="Times New Roman" w:hAnsi="Times New Roman"/>
          <w:sz w:val="28"/>
          <w:szCs w:val="28"/>
          <w:lang w:val="uk-UA"/>
        </w:rPr>
        <w:t>сьогоднішн</w:t>
      </w:r>
      <w:r w:rsidR="008B2024">
        <w:rPr>
          <w:rFonts w:ascii="Times New Roman" w:hAnsi="Times New Roman"/>
          <w:sz w:val="28"/>
          <w:szCs w:val="28"/>
          <w:lang w:val="uk-UA"/>
        </w:rPr>
        <w:t>ій</w:t>
      </w:r>
      <w:r w:rsidR="008B2024" w:rsidRPr="003A2C7D">
        <w:rPr>
          <w:rFonts w:ascii="Times New Roman" w:hAnsi="Times New Roman"/>
          <w:sz w:val="28"/>
          <w:szCs w:val="28"/>
          <w:lang w:val="uk-UA"/>
        </w:rPr>
        <w:t>стадії</w:t>
      </w:r>
      <w:r w:rsidRPr="003A2C7D">
        <w:rPr>
          <w:rFonts w:ascii="Times New Roman" w:hAnsi="Times New Roman"/>
          <w:sz w:val="28"/>
          <w:szCs w:val="28"/>
          <w:lang w:val="uk-UA"/>
        </w:rPr>
        <w:t xml:space="preserve"> розвитку України</w:t>
      </w:r>
      <w:r>
        <w:rPr>
          <w:rFonts w:ascii="Times New Roman" w:hAnsi="Times New Roman"/>
          <w:sz w:val="28"/>
          <w:szCs w:val="28"/>
          <w:lang w:val="uk-UA"/>
        </w:rPr>
        <w:t xml:space="preserve"> таінших постсоціалістичних держав</w:t>
      </w:r>
      <w:r w:rsidRPr="003A2C7D">
        <w:rPr>
          <w:rFonts w:ascii="Times New Roman" w:hAnsi="Times New Roman"/>
          <w:sz w:val="28"/>
          <w:szCs w:val="28"/>
          <w:lang w:val="uk-UA"/>
        </w:rPr>
        <w:t xml:space="preserve"> особливої уваги </w:t>
      </w:r>
      <w:r>
        <w:rPr>
          <w:rFonts w:ascii="Times New Roman" w:hAnsi="Times New Roman"/>
          <w:sz w:val="28"/>
          <w:szCs w:val="28"/>
          <w:lang w:val="uk-UA"/>
        </w:rPr>
        <w:t>потребують</w:t>
      </w:r>
      <w:r w:rsidRPr="003A2C7D">
        <w:rPr>
          <w:rFonts w:ascii="Times New Roman" w:hAnsi="Times New Roman"/>
          <w:sz w:val="28"/>
          <w:szCs w:val="28"/>
          <w:lang w:val="uk-UA"/>
        </w:rPr>
        <w:t xml:space="preserve"> теоретико-методологічні аспекти аналізу </w:t>
      </w:r>
      <w:r w:rsidR="00CD2559" w:rsidRPr="003A2C7D">
        <w:rPr>
          <w:rFonts w:ascii="Times New Roman" w:hAnsi="Times New Roman"/>
          <w:sz w:val="28"/>
          <w:szCs w:val="28"/>
          <w:lang w:val="uk-UA"/>
        </w:rPr>
        <w:t>соціального</w:t>
      </w:r>
      <w:r w:rsidRPr="003A2C7D">
        <w:rPr>
          <w:rFonts w:ascii="Times New Roman" w:hAnsi="Times New Roman"/>
          <w:sz w:val="28"/>
          <w:szCs w:val="28"/>
          <w:lang w:val="uk-UA"/>
        </w:rPr>
        <w:t xml:space="preserve"> розвитку </w:t>
      </w:r>
      <w:r>
        <w:rPr>
          <w:rFonts w:ascii="Times New Roman" w:hAnsi="Times New Roman"/>
          <w:sz w:val="28"/>
          <w:szCs w:val="28"/>
          <w:lang w:val="uk-UA"/>
        </w:rPr>
        <w:t>та</w:t>
      </w:r>
      <w:r w:rsidRPr="003A2C7D">
        <w:rPr>
          <w:rFonts w:ascii="Times New Roman" w:hAnsi="Times New Roman"/>
          <w:sz w:val="28"/>
          <w:szCs w:val="28"/>
          <w:lang w:val="uk-UA"/>
        </w:rPr>
        <w:t xml:space="preserve"> подальшої трансформації</w:t>
      </w:r>
      <w:r w:rsidR="00CD2559">
        <w:rPr>
          <w:rFonts w:ascii="Times New Roman" w:hAnsi="Times New Roman"/>
          <w:sz w:val="28"/>
          <w:szCs w:val="28"/>
          <w:lang w:val="uk-UA"/>
        </w:rPr>
        <w:t>держав</w:t>
      </w:r>
      <w:r w:rsidRPr="003A2C7D">
        <w:rPr>
          <w:rFonts w:ascii="Times New Roman" w:hAnsi="Times New Roman"/>
          <w:sz w:val="28"/>
          <w:szCs w:val="28"/>
          <w:lang w:val="uk-UA"/>
        </w:rPr>
        <w:t xml:space="preserve">.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Поняття трансформації означає змін</w:t>
      </w:r>
      <w:r>
        <w:rPr>
          <w:rFonts w:ascii="Times New Roman" w:hAnsi="Times New Roman"/>
          <w:sz w:val="28"/>
          <w:szCs w:val="28"/>
          <w:lang w:val="uk-UA"/>
        </w:rPr>
        <w:t>и</w:t>
      </w:r>
      <w:r w:rsidR="00CD2559" w:rsidRPr="003A2C7D">
        <w:rPr>
          <w:rFonts w:ascii="Times New Roman" w:hAnsi="Times New Roman"/>
          <w:sz w:val="28"/>
          <w:szCs w:val="28"/>
          <w:lang w:val="uk-UA"/>
        </w:rPr>
        <w:t>різноманітного</w:t>
      </w:r>
      <w:r w:rsidRPr="003A2C7D">
        <w:rPr>
          <w:rFonts w:ascii="Times New Roman" w:hAnsi="Times New Roman"/>
          <w:sz w:val="28"/>
          <w:szCs w:val="28"/>
          <w:lang w:val="uk-UA"/>
        </w:rPr>
        <w:t xml:space="preserve"> виду, форми</w:t>
      </w:r>
      <w:r>
        <w:rPr>
          <w:rFonts w:ascii="Times New Roman" w:hAnsi="Times New Roman"/>
          <w:sz w:val="28"/>
          <w:szCs w:val="28"/>
          <w:lang w:val="uk-UA"/>
        </w:rPr>
        <w:t xml:space="preserve"> та</w:t>
      </w:r>
      <w:r w:rsidRPr="003A2C7D">
        <w:rPr>
          <w:rFonts w:ascii="Times New Roman" w:hAnsi="Times New Roman"/>
          <w:sz w:val="28"/>
          <w:szCs w:val="28"/>
          <w:lang w:val="uk-UA"/>
        </w:rPr>
        <w:t xml:space="preserve"> історичних особливостей певного процесу. </w:t>
      </w:r>
    </w:p>
    <w:p w:rsidR="00FB7A87"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Трансформація </w:t>
      </w:r>
      <w:r>
        <w:rPr>
          <w:rFonts w:ascii="Times New Roman" w:hAnsi="Times New Roman"/>
          <w:sz w:val="28"/>
          <w:szCs w:val="28"/>
          <w:lang w:val="uk-UA"/>
        </w:rPr>
        <w:t>в</w:t>
      </w:r>
      <w:r w:rsidRPr="003A2C7D">
        <w:rPr>
          <w:rFonts w:ascii="Times New Roman" w:hAnsi="Times New Roman"/>
          <w:sz w:val="28"/>
          <w:szCs w:val="28"/>
          <w:lang w:val="uk-UA"/>
        </w:rPr>
        <w:t xml:space="preserve"> постсоціалістичних </w:t>
      </w:r>
      <w:r>
        <w:rPr>
          <w:rFonts w:ascii="Times New Roman" w:hAnsi="Times New Roman"/>
          <w:sz w:val="28"/>
          <w:szCs w:val="28"/>
          <w:lang w:val="uk-UA"/>
        </w:rPr>
        <w:t>державах</w:t>
      </w:r>
      <w:r w:rsidRPr="003A2C7D">
        <w:rPr>
          <w:rFonts w:ascii="Times New Roman" w:hAnsi="Times New Roman"/>
          <w:sz w:val="28"/>
          <w:szCs w:val="28"/>
          <w:lang w:val="uk-UA"/>
        </w:rPr>
        <w:t xml:space="preserve"> зумовлює необхідність перегляду </w:t>
      </w:r>
      <w:r w:rsidR="00D57724">
        <w:rPr>
          <w:rFonts w:ascii="Times New Roman" w:hAnsi="Times New Roman"/>
          <w:sz w:val="28"/>
          <w:szCs w:val="28"/>
          <w:lang w:val="uk-UA"/>
        </w:rPr>
        <w:t xml:space="preserve">безліч </w:t>
      </w:r>
      <w:r w:rsidRPr="003A2C7D">
        <w:rPr>
          <w:rFonts w:ascii="Times New Roman" w:hAnsi="Times New Roman"/>
          <w:sz w:val="28"/>
          <w:szCs w:val="28"/>
          <w:lang w:val="uk-UA"/>
        </w:rPr>
        <w:t>методологічних</w:t>
      </w:r>
      <w:r w:rsidR="00D57724">
        <w:rPr>
          <w:rFonts w:ascii="Times New Roman" w:hAnsi="Times New Roman"/>
          <w:sz w:val="28"/>
          <w:szCs w:val="28"/>
          <w:lang w:val="uk-UA"/>
        </w:rPr>
        <w:t xml:space="preserve"> підходів до розуміння соціальних, </w:t>
      </w:r>
      <w:r w:rsidRPr="003A2C7D">
        <w:rPr>
          <w:rFonts w:ascii="Times New Roman" w:hAnsi="Times New Roman"/>
          <w:sz w:val="28"/>
          <w:szCs w:val="28"/>
          <w:lang w:val="uk-UA"/>
        </w:rPr>
        <w:t xml:space="preserve">політичних </w:t>
      </w:r>
      <w:r>
        <w:rPr>
          <w:rFonts w:ascii="Times New Roman" w:hAnsi="Times New Roman"/>
          <w:sz w:val="28"/>
          <w:szCs w:val="28"/>
          <w:lang w:val="uk-UA"/>
        </w:rPr>
        <w:t>та</w:t>
      </w:r>
      <w:r w:rsidR="00D57724">
        <w:rPr>
          <w:rFonts w:ascii="Times New Roman" w:hAnsi="Times New Roman"/>
          <w:sz w:val="28"/>
          <w:szCs w:val="28"/>
          <w:lang w:val="uk-UA"/>
        </w:rPr>
        <w:t xml:space="preserve"> державних</w:t>
      </w:r>
      <w:r w:rsidRPr="003A2C7D">
        <w:rPr>
          <w:rFonts w:ascii="Times New Roman" w:hAnsi="Times New Roman"/>
          <w:sz w:val="28"/>
          <w:szCs w:val="28"/>
          <w:lang w:val="uk-UA"/>
        </w:rPr>
        <w:t xml:space="preserve"> проблем. </w:t>
      </w:r>
      <w:r>
        <w:rPr>
          <w:rFonts w:ascii="Times New Roman" w:hAnsi="Times New Roman"/>
          <w:sz w:val="28"/>
          <w:szCs w:val="28"/>
          <w:lang w:val="uk-UA"/>
        </w:rPr>
        <w:t>Передусім нагальними є</w:t>
      </w:r>
      <w:r w:rsidRPr="003A2C7D">
        <w:rPr>
          <w:rFonts w:ascii="Times New Roman" w:hAnsi="Times New Roman"/>
          <w:sz w:val="28"/>
          <w:szCs w:val="28"/>
          <w:lang w:val="uk-UA"/>
        </w:rPr>
        <w:t xml:space="preserve">: </w:t>
      </w:r>
    </w:p>
    <w:p w:rsidR="00FB7A87" w:rsidRDefault="00FB7A87" w:rsidP="00B032DE">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 аналіз нових політичних реалій </w:t>
      </w:r>
      <w:r>
        <w:rPr>
          <w:rFonts w:ascii="Times New Roman" w:hAnsi="Times New Roman"/>
          <w:sz w:val="28"/>
          <w:szCs w:val="28"/>
          <w:lang w:val="uk-UA"/>
        </w:rPr>
        <w:t>та</w:t>
      </w:r>
      <w:r w:rsidRPr="003A2C7D">
        <w:rPr>
          <w:rFonts w:ascii="Times New Roman" w:hAnsi="Times New Roman"/>
          <w:sz w:val="28"/>
          <w:szCs w:val="28"/>
          <w:lang w:val="uk-UA"/>
        </w:rPr>
        <w:t xml:space="preserve"> процесів, </w:t>
      </w:r>
      <w:r>
        <w:rPr>
          <w:rFonts w:ascii="Times New Roman" w:hAnsi="Times New Roman"/>
          <w:sz w:val="28"/>
          <w:szCs w:val="28"/>
          <w:lang w:val="uk-UA"/>
        </w:rPr>
        <w:t>які</w:t>
      </w:r>
      <w:r w:rsidRPr="003A2C7D">
        <w:rPr>
          <w:rFonts w:ascii="Times New Roman" w:hAnsi="Times New Roman"/>
          <w:sz w:val="28"/>
          <w:szCs w:val="28"/>
          <w:lang w:val="uk-UA"/>
        </w:rPr>
        <w:t xml:space="preserve"> виникли </w:t>
      </w:r>
      <w:r>
        <w:rPr>
          <w:rFonts w:ascii="Times New Roman" w:hAnsi="Times New Roman"/>
          <w:sz w:val="28"/>
          <w:szCs w:val="28"/>
          <w:lang w:val="uk-UA"/>
        </w:rPr>
        <w:t xml:space="preserve">протягом </w:t>
      </w:r>
      <w:r w:rsidRPr="003A2C7D">
        <w:rPr>
          <w:rFonts w:ascii="Times New Roman" w:hAnsi="Times New Roman"/>
          <w:sz w:val="28"/>
          <w:szCs w:val="28"/>
          <w:lang w:val="uk-UA"/>
        </w:rPr>
        <w:t>останн</w:t>
      </w:r>
      <w:r>
        <w:rPr>
          <w:rFonts w:ascii="Times New Roman" w:hAnsi="Times New Roman"/>
          <w:sz w:val="28"/>
          <w:szCs w:val="28"/>
          <w:lang w:val="uk-UA"/>
        </w:rPr>
        <w:t>ього</w:t>
      </w:r>
      <w:r w:rsidRPr="003A2C7D">
        <w:rPr>
          <w:rFonts w:ascii="Times New Roman" w:hAnsi="Times New Roman"/>
          <w:sz w:val="28"/>
          <w:szCs w:val="28"/>
          <w:lang w:val="uk-UA"/>
        </w:rPr>
        <w:t xml:space="preserve"> час</w:t>
      </w:r>
      <w:r>
        <w:rPr>
          <w:rFonts w:ascii="Times New Roman" w:hAnsi="Times New Roman"/>
          <w:sz w:val="28"/>
          <w:szCs w:val="28"/>
          <w:lang w:val="uk-UA"/>
        </w:rPr>
        <w:t>у</w:t>
      </w:r>
      <w:r w:rsidRPr="003A2C7D">
        <w:rPr>
          <w:rFonts w:ascii="Times New Roman" w:hAnsi="Times New Roman"/>
          <w:sz w:val="28"/>
          <w:szCs w:val="28"/>
          <w:lang w:val="uk-UA"/>
        </w:rPr>
        <w:t xml:space="preserve">; </w:t>
      </w:r>
    </w:p>
    <w:p w:rsidR="00FB7A87" w:rsidRPr="003A2C7D" w:rsidRDefault="00FB7A87" w:rsidP="00B032DE">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–поглиблене фахове осмислення та оптимальне вирішення питань діяльності політичної системи, місця </w:t>
      </w:r>
      <w:r>
        <w:rPr>
          <w:rFonts w:ascii="Times New Roman" w:hAnsi="Times New Roman"/>
          <w:sz w:val="28"/>
          <w:szCs w:val="28"/>
          <w:lang w:val="uk-UA"/>
        </w:rPr>
        <w:t>та</w:t>
      </w:r>
      <w:r w:rsidRPr="003A2C7D">
        <w:rPr>
          <w:rFonts w:ascii="Times New Roman" w:hAnsi="Times New Roman"/>
          <w:sz w:val="28"/>
          <w:szCs w:val="28"/>
          <w:lang w:val="uk-UA"/>
        </w:rPr>
        <w:t xml:space="preserve"> ролі в ній державно-правових та соціально-політичних інститутів.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У цьому</w:t>
      </w:r>
      <w:r w:rsidRPr="003A2C7D">
        <w:rPr>
          <w:rFonts w:ascii="Times New Roman" w:hAnsi="Times New Roman"/>
          <w:sz w:val="28"/>
          <w:szCs w:val="28"/>
          <w:lang w:val="uk-UA"/>
        </w:rPr>
        <w:t xml:space="preserve"> контексті дуже цінними </w:t>
      </w:r>
      <w:r w:rsidR="00BC582C">
        <w:rPr>
          <w:rFonts w:ascii="Times New Roman" w:hAnsi="Times New Roman"/>
          <w:sz w:val="28"/>
          <w:szCs w:val="28"/>
          <w:lang w:val="uk-UA"/>
        </w:rPr>
        <w:t>являються</w:t>
      </w:r>
      <w:r w:rsidRPr="003A2C7D">
        <w:rPr>
          <w:rFonts w:ascii="Times New Roman" w:hAnsi="Times New Roman"/>
          <w:sz w:val="28"/>
          <w:szCs w:val="28"/>
          <w:lang w:val="uk-UA"/>
        </w:rPr>
        <w:t xml:space="preserve"> спільні зусилля в науковому пошуку філософів, </w:t>
      </w:r>
      <w:r w:rsidR="00F56508" w:rsidRPr="003A2C7D">
        <w:rPr>
          <w:rFonts w:ascii="Times New Roman" w:hAnsi="Times New Roman"/>
          <w:sz w:val="28"/>
          <w:szCs w:val="28"/>
          <w:lang w:val="uk-UA"/>
        </w:rPr>
        <w:t xml:space="preserve">політологів, </w:t>
      </w:r>
      <w:r w:rsidRPr="003A2C7D">
        <w:rPr>
          <w:rFonts w:ascii="Times New Roman" w:hAnsi="Times New Roman"/>
          <w:sz w:val="28"/>
          <w:szCs w:val="28"/>
          <w:lang w:val="uk-UA"/>
        </w:rPr>
        <w:t xml:space="preserve">юристів, </w:t>
      </w:r>
      <w:r w:rsidR="00F56508" w:rsidRPr="003A2C7D">
        <w:rPr>
          <w:rFonts w:ascii="Times New Roman" w:hAnsi="Times New Roman"/>
          <w:sz w:val="28"/>
          <w:szCs w:val="28"/>
          <w:lang w:val="uk-UA"/>
        </w:rPr>
        <w:t xml:space="preserve">соціологів, </w:t>
      </w:r>
      <w:r>
        <w:rPr>
          <w:rFonts w:ascii="Times New Roman" w:hAnsi="Times New Roman"/>
          <w:sz w:val="28"/>
          <w:szCs w:val="28"/>
          <w:lang w:val="uk-UA"/>
        </w:rPr>
        <w:t>економістів, а також</w:t>
      </w:r>
      <w:r w:rsidRPr="003A2C7D">
        <w:rPr>
          <w:rFonts w:ascii="Times New Roman" w:hAnsi="Times New Roman"/>
          <w:sz w:val="28"/>
          <w:szCs w:val="28"/>
          <w:lang w:val="uk-UA"/>
        </w:rPr>
        <w:t xml:space="preserve"> представників інших суспільних наук різноманітних </w:t>
      </w:r>
      <w:r w:rsidR="00F56508">
        <w:rPr>
          <w:rFonts w:ascii="Times New Roman" w:hAnsi="Times New Roman"/>
          <w:sz w:val="28"/>
          <w:szCs w:val="28"/>
          <w:lang w:val="uk-UA"/>
        </w:rPr>
        <w:t>держав</w:t>
      </w:r>
      <w:r w:rsidRPr="003A2C7D">
        <w:rPr>
          <w:rFonts w:ascii="Times New Roman" w:hAnsi="Times New Roman"/>
          <w:sz w:val="28"/>
          <w:szCs w:val="28"/>
          <w:lang w:val="uk-UA"/>
        </w:rPr>
        <w:t xml:space="preserve">, </w:t>
      </w:r>
      <w:r>
        <w:rPr>
          <w:rFonts w:ascii="Times New Roman" w:hAnsi="Times New Roman"/>
          <w:sz w:val="28"/>
          <w:szCs w:val="28"/>
          <w:lang w:val="uk-UA"/>
        </w:rPr>
        <w:t xml:space="preserve">що </w:t>
      </w:r>
      <w:r w:rsidRPr="003A2C7D">
        <w:rPr>
          <w:rFonts w:ascii="Times New Roman" w:hAnsi="Times New Roman"/>
          <w:sz w:val="28"/>
          <w:szCs w:val="28"/>
          <w:lang w:val="uk-UA"/>
        </w:rPr>
        <w:t xml:space="preserve">цілеспрямовані на досягнення успіхів </w:t>
      </w:r>
      <w:r>
        <w:rPr>
          <w:rFonts w:ascii="Times New Roman" w:hAnsi="Times New Roman"/>
          <w:sz w:val="28"/>
          <w:szCs w:val="28"/>
          <w:lang w:val="uk-UA"/>
        </w:rPr>
        <w:t>у в</w:t>
      </w:r>
      <w:r w:rsidRPr="003A2C7D">
        <w:rPr>
          <w:rFonts w:ascii="Times New Roman" w:hAnsi="Times New Roman"/>
          <w:sz w:val="28"/>
          <w:szCs w:val="28"/>
          <w:lang w:val="uk-UA"/>
        </w:rPr>
        <w:t>сіх сегментах розвитку</w:t>
      </w:r>
      <w:r w:rsidR="00F56508">
        <w:rPr>
          <w:rFonts w:ascii="Times New Roman" w:hAnsi="Times New Roman"/>
          <w:sz w:val="28"/>
          <w:szCs w:val="28"/>
          <w:lang w:val="uk-UA"/>
        </w:rPr>
        <w:t xml:space="preserve"> суспільства</w:t>
      </w:r>
      <w:r w:rsidRPr="003A2C7D">
        <w:rPr>
          <w:rFonts w:ascii="Times New Roman" w:hAnsi="Times New Roman"/>
          <w:sz w:val="28"/>
          <w:szCs w:val="28"/>
          <w:lang w:val="uk-UA"/>
        </w:rPr>
        <w:t>. Б</w:t>
      </w:r>
      <w:r>
        <w:rPr>
          <w:rFonts w:ascii="Times New Roman" w:hAnsi="Times New Roman"/>
          <w:sz w:val="28"/>
          <w:szCs w:val="28"/>
          <w:lang w:val="uk-UA"/>
        </w:rPr>
        <w:t>агатьох</w:t>
      </w:r>
      <w:r w:rsidRPr="003A2C7D">
        <w:rPr>
          <w:rFonts w:ascii="Times New Roman" w:hAnsi="Times New Roman"/>
          <w:sz w:val="28"/>
          <w:szCs w:val="28"/>
          <w:lang w:val="uk-UA"/>
        </w:rPr>
        <w:t xml:space="preserve"> прорахунків</w:t>
      </w:r>
      <w:r w:rsidR="00F56508" w:rsidRPr="003A2C7D">
        <w:rPr>
          <w:rFonts w:ascii="Times New Roman" w:hAnsi="Times New Roman"/>
          <w:sz w:val="28"/>
          <w:szCs w:val="28"/>
          <w:lang w:val="uk-UA"/>
        </w:rPr>
        <w:t>та помилок</w:t>
      </w:r>
      <w:r w:rsidRPr="003A2C7D">
        <w:rPr>
          <w:rFonts w:ascii="Times New Roman" w:hAnsi="Times New Roman"/>
          <w:sz w:val="28"/>
          <w:szCs w:val="28"/>
          <w:lang w:val="uk-UA"/>
        </w:rPr>
        <w:t xml:space="preserve">, </w:t>
      </w:r>
      <w:r>
        <w:rPr>
          <w:rFonts w:ascii="Times New Roman" w:hAnsi="Times New Roman"/>
          <w:sz w:val="28"/>
          <w:szCs w:val="28"/>
          <w:lang w:val="uk-UA"/>
        </w:rPr>
        <w:t xml:space="preserve">що були </w:t>
      </w:r>
      <w:r w:rsidRPr="003A2C7D">
        <w:rPr>
          <w:rFonts w:ascii="Times New Roman" w:hAnsi="Times New Roman"/>
          <w:sz w:val="28"/>
          <w:szCs w:val="28"/>
          <w:lang w:val="uk-UA"/>
        </w:rPr>
        <w:t>допущен</w:t>
      </w:r>
      <w:r>
        <w:rPr>
          <w:rFonts w:ascii="Times New Roman" w:hAnsi="Times New Roman"/>
          <w:sz w:val="28"/>
          <w:szCs w:val="28"/>
          <w:lang w:val="uk-UA"/>
        </w:rPr>
        <w:t>і</w:t>
      </w:r>
      <w:r w:rsidR="00F56508">
        <w:rPr>
          <w:rFonts w:ascii="Times New Roman" w:hAnsi="Times New Roman"/>
          <w:sz w:val="28"/>
          <w:szCs w:val="28"/>
          <w:lang w:val="uk-UA"/>
        </w:rPr>
        <w:t>під час</w:t>
      </w:r>
      <w:r w:rsidRPr="003A2C7D">
        <w:rPr>
          <w:rFonts w:ascii="Times New Roman" w:hAnsi="Times New Roman"/>
          <w:sz w:val="28"/>
          <w:szCs w:val="28"/>
          <w:lang w:val="uk-UA"/>
        </w:rPr>
        <w:t xml:space="preserve"> трансформації постсоціалістичних </w:t>
      </w:r>
      <w:r>
        <w:rPr>
          <w:rFonts w:ascii="Times New Roman" w:hAnsi="Times New Roman"/>
          <w:sz w:val="28"/>
          <w:szCs w:val="28"/>
          <w:lang w:val="uk-UA"/>
        </w:rPr>
        <w:t>держав,</w:t>
      </w:r>
      <w:r w:rsidRPr="003A2C7D">
        <w:rPr>
          <w:rFonts w:ascii="Times New Roman" w:hAnsi="Times New Roman"/>
          <w:sz w:val="28"/>
          <w:szCs w:val="28"/>
          <w:lang w:val="uk-UA"/>
        </w:rPr>
        <w:t xml:space="preserve"> можна було б оминути, як</w:t>
      </w:r>
      <w:r>
        <w:rPr>
          <w:rFonts w:ascii="Times New Roman" w:hAnsi="Times New Roman"/>
          <w:sz w:val="28"/>
          <w:szCs w:val="28"/>
          <w:lang w:val="uk-UA"/>
        </w:rPr>
        <w:t>би під час</w:t>
      </w:r>
      <w:r w:rsidRPr="003A2C7D">
        <w:rPr>
          <w:rFonts w:ascii="Times New Roman" w:hAnsi="Times New Roman"/>
          <w:sz w:val="28"/>
          <w:szCs w:val="28"/>
          <w:lang w:val="uk-UA"/>
        </w:rPr>
        <w:t xml:space="preserve"> вирішенн</w:t>
      </w:r>
      <w:r>
        <w:rPr>
          <w:rFonts w:ascii="Times New Roman" w:hAnsi="Times New Roman"/>
          <w:sz w:val="28"/>
          <w:szCs w:val="28"/>
          <w:lang w:val="uk-UA"/>
        </w:rPr>
        <w:t>я</w:t>
      </w:r>
      <w:r w:rsidRPr="003A2C7D">
        <w:rPr>
          <w:rFonts w:ascii="Times New Roman" w:hAnsi="Times New Roman"/>
          <w:sz w:val="28"/>
          <w:szCs w:val="28"/>
          <w:lang w:val="uk-UA"/>
        </w:rPr>
        <w:t xml:space="preserve"> життєво важливих питань поєднували</w:t>
      </w:r>
      <w:r>
        <w:rPr>
          <w:rFonts w:ascii="Times New Roman" w:hAnsi="Times New Roman"/>
          <w:sz w:val="28"/>
          <w:szCs w:val="28"/>
          <w:lang w:val="uk-UA"/>
        </w:rPr>
        <w:t>ся</w:t>
      </w:r>
      <w:r w:rsidRPr="003A2C7D">
        <w:rPr>
          <w:rFonts w:ascii="Times New Roman" w:hAnsi="Times New Roman"/>
          <w:sz w:val="28"/>
          <w:szCs w:val="28"/>
          <w:lang w:val="uk-UA"/>
        </w:rPr>
        <w:t xml:space="preserve"> здоровий глузд </w:t>
      </w:r>
      <w:r>
        <w:rPr>
          <w:rFonts w:ascii="Times New Roman" w:hAnsi="Times New Roman"/>
          <w:sz w:val="28"/>
          <w:szCs w:val="28"/>
          <w:lang w:val="uk-UA"/>
        </w:rPr>
        <w:t>із</w:t>
      </w:r>
      <w:r w:rsidRPr="003A2C7D">
        <w:rPr>
          <w:rFonts w:ascii="Times New Roman" w:hAnsi="Times New Roman"/>
          <w:sz w:val="28"/>
          <w:szCs w:val="28"/>
          <w:lang w:val="uk-UA"/>
        </w:rPr>
        <w:t xml:space="preserve"> науков</w:t>
      </w:r>
      <w:r>
        <w:rPr>
          <w:rFonts w:ascii="Times New Roman" w:hAnsi="Times New Roman"/>
          <w:sz w:val="28"/>
          <w:szCs w:val="28"/>
          <w:lang w:val="uk-UA"/>
        </w:rPr>
        <w:t>им</w:t>
      </w:r>
      <w:r w:rsidRPr="003A2C7D">
        <w:rPr>
          <w:rFonts w:ascii="Times New Roman" w:hAnsi="Times New Roman"/>
          <w:sz w:val="28"/>
          <w:szCs w:val="28"/>
          <w:lang w:val="uk-UA"/>
        </w:rPr>
        <w:t xml:space="preserve"> осмислення</w:t>
      </w:r>
      <w:r>
        <w:rPr>
          <w:rFonts w:ascii="Times New Roman" w:hAnsi="Times New Roman"/>
          <w:sz w:val="28"/>
          <w:szCs w:val="28"/>
          <w:lang w:val="uk-UA"/>
        </w:rPr>
        <w:t>м</w:t>
      </w:r>
      <w:r w:rsidRPr="003A2C7D">
        <w:rPr>
          <w:rFonts w:ascii="Times New Roman" w:hAnsi="Times New Roman"/>
          <w:sz w:val="28"/>
          <w:szCs w:val="28"/>
          <w:lang w:val="uk-UA"/>
        </w:rPr>
        <w:t xml:space="preserve"> суспільства.</w:t>
      </w:r>
    </w:p>
    <w:p w:rsidR="00FB7A87" w:rsidRPr="00FF24ED" w:rsidRDefault="00FB7A87" w:rsidP="00FF24ED">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Українська політична наука вивчає</w:t>
      </w:r>
      <w:r>
        <w:rPr>
          <w:rFonts w:ascii="Times New Roman" w:hAnsi="Times New Roman"/>
          <w:sz w:val="28"/>
          <w:szCs w:val="28"/>
          <w:lang w:val="uk-UA"/>
        </w:rPr>
        <w:t xml:space="preserve"> досить</w:t>
      </w:r>
      <w:r w:rsidRPr="003A2C7D">
        <w:rPr>
          <w:rFonts w:ascii="Times New Roman" w:hAnsi="Times New Roman"/>
          <w:sz w:val="28"/>
          <w:szCs w:val="28"/>
          <w:lang w:val="uk-UA"/>
        </w:rPr>
        <w:t xml:space="preserve"> складні питання соціально-політичного розвитку сьогочасного світу та України, суть </w:t>
      </w:r>
      <w:r>
        <w:rPr>
          <w:rFonts w:ascii="Times New Roman" w:hAnsi="Times New Roman"/>
          <w:sz w:val="28"/>
          <w:szCs w:val="28"/>
          <w:lang w:val="uk-UA"/>
        </w:rPr>
        <w:t>та</w:t>
      </w:r>
      <w:r w:rsidRPr="003A2C7D">
        <w:rPr>
          <w:rFonts w:ascii="Times New Roman" w:hAnsi="Times New Roman"/>
          <w:sz w:val="28"/>
          <w:szCs w:val="28"/>
          <w:lang w:val="uk-UA"/>
        </w:rPr>
        <w:t xml:space="preserve"> прояви людського виміру політики, питання політичної влади, формування політичної культурита </w:t>
      </w:r>
      <w:r>
        <w:rPr>
          <w:rFonts w:ascii="Times New Roman" w:hAnsi="Times New Roman"/>
          <w:sz w:val="28"/>
          <w:szCs w:val="28"/>
          <w:lang w:val="uk-UA"/>
        </w:rPr>
        <w:t xml:space="preserve">політичної </w:t>
      </w:r>
      <w:r w:rsidRPr="003A2C7D">
        <w:rPr>
          <w:rFonts w:ascii="Times New Roman" w:hAnsi="Times New Roman"/>
          <w:sz w:val="28"/>
          <w:szCs w:val="28"/>
          <w:lang w:val="uk-UA"/>
        </w:rPr>
        <w:t>свідомості, подолання соціально-політичних та етнічних конфліктів,</w:t>
      </w:r>
      <w:r>
        <w:rPr>
          <w:rFonts w:ascii="Times New Roman" w:hAnsi="Times New Roman"/>
          <w:sz w:val="28"/>
          <w:szCs w:val="28"/>
          <w:lang w:val="uk-UA"/>
        </w:rPr>
        <w:t xml:space="preserve"> а також</w:t>
      </w:r>
      <w:r w:rsidRPr="003A2C7D">
        <w:rPr>
          <w:rFonts w:ascii="Times New Roman" w:hAnsi="Times New Roman"/>
          <w:sz w:val="28"/>
          <w:szCs w:val="28"/>
          <w:lang w:val="uk-UA"/>
        </w:rPr>
        <w:t xml:space="preserve"> реформування політичних систем. Ситуація в </w:t>
      </w:r>
      <w:r>
        <w:rPr>
          <w:rFonts w:ascii="Times New Roman" w:hAnsi="Times New Roman"/>
          <w:sz w:val="28"/>
          <w:szCs w:val="28"/>
          <w:lang w:val="uk-UA"/>
        </w:rPr>
        <w:t>У</w:t>
      </w:r>
      <w:r w:rsidRPr="003A2C7D">
        <w:rPr>
          <w:rFonts w:ascii="Times New Roman" w:hAnsi="Times New Roman"/>
          <w:sz w:val="28"/>
          <w:szCs w:val="28"/>
          <w:lang w:val="uk-UA"/>
        </w:rPr>
        <w:t>країні характеризується</w:t>
      </w:r>
      <w:r w:rsidR="00F56508">
        <w:rPr>
          <w:rFonts w:ascii="Times New Roman" w:hAnsi="Times New Roman"/>
          <w:sz w:val="28"/>
          <w:szCs w:val="28"/>
          <w:lang w:val="uk-UA"/>
        </w:rPr>
        <w:t xml:space="preserve"> досить</w:t>
      </w:r>
      <w:r>
        <w:rPr>
          <w:rFonts w:ascii="Times New Roman" w:hAnsi="Times New Roman"/>
          <w:sz w:val="28"/>
          <w:szCs w:val="28"/>
          <w:lang w:val="uk-UA"/>
        </w:rPr>
        <w:t>високим</w:t>
      </w:r>
      <w:r w:rsidR="00F56508" w:rsidRPr="003A2C7D">
        <w:rPr>
          <w:rFonts w:ascii="Times New Roman" w:hAnsi="Times New Roman"/>
          <w:sz w:val="28"/>
          <w:szCs w:val="28"/>
          <w:lang w:val="uk-UA"/>
        </w:rPr>
        <w:t>ступенем</w:t>
      </w:r>
      <w:r w:rsidRPr="003A2C7D">
        <w:rPr>
          <w:rFonts w:ascii="Times New Roman" w:hAnsi="Times New Roman"/>
          <w:sz w:val="28"/>
          <w:szCs w:val="28"/>
          <w:lang w:val="uk-UA"/>
        </w:rPr>
        <w:t xml:space="preserve"> політичної </w:t>
      </w:r>
      <w:r w:rsidR="00F56508" w:rsidRPr="003A2C7D">
        <w:rPr>
          <w:rFonts w:ascii="Times New Roman" w:hAnsi="Times New Roman"/>
          <w:sz w:val="28"/>
          <w:szCs w:val="28"/>
          <w:lang w:val="uk-UA"/>
        </w:rPr>
        <w:t xml:space="preserve">та соціальної </w:t>
      </w:r>
      <w:r w:rsidRPr="003A2C7D">
        <w:rPr>
          <w:rFonts w:ascii="Times New Roman" w:hAnsi="Times New Roman"/>
          <w:sz w:val="28"/>
          <w:szCs w:val="28"/>
          <w:lang w:val="uk-UA"/>
        </w:rPr>
        <w:t xml:space="preserve">напруженості, </w:t>
      </w:r>
      <w:r>
        <w:rPr>
          <w:rFonts w:ascii="Times New Roman" w:hAnsi="Times New Roman"/>
          <w:sz w:val="28"/>
          <w:szCs w:val="28"/>
          <w:lang w:val="uk-UA"/>
        </w:rPr>
        <w:t>що</w:t>
      </w:r>
      <w:r w:rsidRPr="003A2C7D">
        <w:rPr>
          <w:rFonts w:ascii="Times New Roman" w:hAnsi="Times New Roman"/>
          <w:sz w:val="28"/>
          <w:szCs w:val="28"/>
          <w:lang w:val="uk-UA"/>
        </w:rPr>
        <w:t xml:space="preserve"> зумовлена, </w:t>
      </w:r>
      <w:r>
        <w:rPr>
          <w:rFonts w:ascii="Times New Roman" w:hAnsi="Times New Roman"/>
          <w:sz w:val="28"/>
          <w:szCs w:val="28"/>
          <w:lang w:val="uk-UA"/>
        </w:rPr>
        <w:t>перш за все</w:t>
      </w:r>
      <w:r w:rsidRPr="003A2C7D">
        <w:rPr>
          <w:rFonts w:ascii="Times New Roman" w:hAnsi="Times New Roman"/>
          <w:sz w:val="28"/>
          <w:szCs w:val="28"/>
          <w:lang w:val="uk-UA"/>
        </w:rPr>
        <w:t xml:space="preserve">, непослідовністю та безсистемністю деяких політико-правових та економічних реформ.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Досліджень</w:t>
      </w:r>
      <w:r>
        <w:rPr>
          <w:rFonts w:ascii="Times New Roman" w:hAnsi="Times New Roman"/>
          <w:sz w:val="28"/>
          <w:szCs w:val="28"/>
          <w:lang w:val="uk-UA"/>
        </w:rPr>
        <w:t>, які мають</w:t>
      </w:r>
      <w:r w:rsidRPr="003A2C7D">
        <w:rPr>
          <w:rFonts w:ascii="Times New Roman" w:hAnsi="Times New Roman"/>
          <w:sz w:val="28"/>
          <w:szCs w:val="28"/>
          <w:lang w:val="uk-UA"/>
        </w:rPr>
        <w:t xml:space="preserve"> порівняльн</w:t>
      </w:r>
      <w:r>
        <w:rPr>
          <w:rFonts w:ascii="Times New Roman" w:hAnsi="Times New Roman"/>
          <w:sz w:val="28"/>
          <w:szCs w:val="28"/>
          <w:lang w:val="uk-UA"/>
        </w:rPr>
        <w:t>ий</w:t>
      </w:r>
      <w:r w:rsidRPr="003A2C7D">
        <w:rPr>
          <w:rFonts w:ascii="Times New Roman" w:hAnsi="Times New Roman"/>
          <w:sz w:val="28"/>
          <w:szCs w:val="28"/>
          <w:lang w:val="uk-UA"/>
        </w:rPr>
        <w:t xml:space="preserve"> характер </w:t>
      </w:r>
      <w:r>
        <w:rPr>
          <w:rFonts w:ascii="Times New Roman" w:hAnsi="Times New Roman"/>
          <w:sz w:val="28"/>
          <w:szCs w:val="28"/>
          <w:lang w:val="uk-UA"/>
        </w:rPr>
        <w:t>і</w:t>
      </w:r>
      <w:r w:rsidRPr="003A2C7D">
        <w:rPr>
          <w:rFonts w:ascii="Times New Roman" w:hAnsi="Times New Roman"/>
          <w:sz w:val="28"/>
          <w:szCs w:val="28"/>
          <w:lang w:val="uk-UA"/>
        </w:rPr>
        <w:t xml:space="preserve">з </w:t>
      </w:r>
      <w:r>
        <w:rPr>
          <w:rFonts w:ascii="Times New Roman" w:hAnsi="Times New Roman"/>
          <w:sz w:val="28"/>
          <w:szCs w:val="28"/>
          <w:lang w:val="uk-UA"/>
        </w:rPr>
        <w:t>цієї</w:t>
      </w:r>
      <w:r w:rsidRPr="003A2C7D">
        <w:rPr>
          <w:rFonts w:ascii="Times New Roman" w:hAnsi="Times New Roman"/>
          <w:sz w:val="28"/>
          <w:szCs w:val="28"/>
          <w:lang w:val="uk-UA"/>
        </w:rPr>
        <w:t xml:space="preserve"> проблеми</w:t>
      </w:r>
      <w:r>
        <w:rPr>
          <w:rFonts w:ascii="Times New Roman" w:hAnsi="Times New Roman"/>
          <w:sz w:val="28"/>
          <w:szCs w:val="28"/>
          <w:lang w:val="uk-UA"/>
        </w:rPr>
        <w:t>,</w:t>
      </w:r>
      <w:r w:rsidRPr="003A2C7D">
        <w:rPr>
          <w:rFonts w:ascii="Times New Roman" w:hAnsi="Times New Roman"/>
          <w:sz w:val="28"/>
          <w:szCs w:val="28"/>
          <w:lang w:val="uk-UA"/>
        </w:rPr>
        <w:t xml:space="preserve"> теж не</w:t>
      </w:r>
      <w:r>
        <w:rPr>
          <w:rFonts w:ascii="Times New Roman" w:hAnsi="Times New Roman"/>
          <w:sz w:val="28"/>
          <w:szCs w:val="28"/>
          <w:lang w:val="uk-UA"/>
        </w:rPr>
        <w:t xml:space="preserve"> дуже багато, у</w:t>
      </w:r>
      <w:r w:rsidRPr="003A2C7D">
        <w:rPr>
          <w:rFonts w:ascii="Times New Roman" w:hAnsi="Times New Roman"/>
          <w:sz w:val="28"/>
          <w:szCs w:val="28"/>
          <w:lang w:val="uk-UA"/>
        </w:rPr>
        <w:t>тім</w:t>
      </w:r>
      <w:r>
        <w:rPr>
          <w:rFonts w:ascii="Times New Roman" w:hAnsi="Times New Roman"/>
          <w:sz w:val="28"/>
          <w:szCs w:val="28"/>
          <w:lang w:val="uk-UA"/>
        </w:rPr>
        <w:t>,існують</w:t>
      </w:r>
      <w:r w:rsidRPr="003A2C7D">
        <w:rPr>
          <w:rFonts w:ascii="Times New Roman" w:hAnsi="Times New Roman"/>
          <w:sz w:val="28"/>
          <w:szCs w:val="28"/>
          <w:lang w:val="uk-UA"/>
        </w:rPr>
        <w:t xml:space="preserve"> спроби дослідити обрану проблему</w:t>
      </w:r>
      <w:r>
        <w:rPr>
          <w:rFonts w:ascii="Times New Roman" w:hAnsi="Times New Roman"/>
          <w:sz w:val="28"/>
          <w:szCs w:val="28"/>
          <w:lang w:val="uk-UA"/>
        </w:rPr>
        <w:t xml:space="preserve"> за допомогою</w:t>
      </w:r>
      <w:r w:rsidRPr="003A2C7D">
        <w:rPr>
          <w:rFonts w:ascii="Times New Roman" w:hAnsi="Times New Roman"/>
          <w:sz w:val="28"/>
          <w:szCs w:val="28"/>
          <w:lang w:val="uk-UA"/>
        </w:rPr>
        <w:t xml:space="preserve"> різни</w:t>
      </w:r>
      <w:r>
        <w:rPr>
          <w:rFonts w:ascii="Times New Roman" w:hAnsi="Times New Roman"/>
          <w:sz w:val="28"/>
          <w:szCs w:val="28"/>
          <w:lang w:val="uk-UA"/>
        </w:rPr>
        <w:t>х методів</w:t>
      </w:r>
      <w:r w:rsidRPr="003A2C7D">
        <w:rPr>
          <w:rFonts w:ascii="Times New Roman" w:hAnsi="Times New Roman"/>
          <w:sz w:val="28"/>
          <w:szCs w:val="28"/>
          <w:lang w:val="uk-UA"/>
        </w:rPr>
        <w:t xml:space="preserve"> і на різному матеріалі.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Теорія </w:t>
      </w:r>
      <w:r>
        <w:rPr>
          <w:rFonts w:ascii="Times New Roman" w:hAnsi="Times New Roman"/>
          <w:sz w:val="28"/>
          <w:szCs w:val="28"/>
          <w:lang w:val="uk-UA"/>
        </w:rPr>
        <w:t>трансформації є</w:t>
      </w:r>
      <w:r w:rsidRPr="003A2C7D">
        <w:rPr>
          <w:rFonts w:ascii="Times New Roman" w:hAnsi="Times New Roman"/>
          <w:sz w:val="28"/>
          <w:szCs w:val="28"/>
          <w:lang w:val="uk-UA"/>
        </w:rPr>
        <w:t xml:space="preserve"> міждисциплінарн</w:t>
      </w:r>
      <w:r>
        <w:rPr>
          <w:rFonts w:ascii="Times New Roman" w:hAnsi="Times New Roman"/>
          <w:sz w:val="28"/>
          <w:szCs w:val="28"/>
          <w:lang w:val="uk-UA"/>
        </w:rPr>
        <w:t>ою</w:t>
      </w:r>
      <w:r w:rsidRPr="003A2C7D">
        <w:rPr>
          <w:rFonts w:ascii="Times New Roman" w:hAnsi="Times New Roman"/>
          <w:sz w:val="28"/>
          <w:szCs w:val="28"/>
          <w:lang w:val="uk-UA"/>
        </w:rPr>
        <w:t xml:space="preserve"> систем</w:t>
      </w:r>
      <w:r>
        <w:rPr>
          <w:rFonts w:ascii="Times New Roman" w:hAnsi="Times New Roman"/>
          <w:sz w:val="28"/>
          <w:szCs w:val="28"/>
          <w:lang w:val="uk-UA"/>
        </w:rPr>
        <w:t>ою</w:t>
      </w:r>
      <w:r w:rsidRPr="003A2C7D">
        <w:rPr>
          <w:rFonts w:ascii="Times New Roman" w:hAnsi="Times New Roman"/>
          <w:sz w:val="28"/>
          <w:szCs w:val="28"/>
          <w:lang w:val="uk-UA"/>
        </w:rPr>
        <w:t xml:space="preserve"> ідей, поглядів, схем </w:t>
      </w:r>
      <w:r>
        <w:rPr>
          <w:rFonts w:ascii="Times New Roman" w:hAnsi="Times New Roman"/>
          <w:sz w:val="28"/>
          <w:szCs w:val="28"/>
          <w:lang w:val="uk-UA"/>
        </w:rPr>
        <w:t>та</w:t>
      </w:r>
      <w:r w:rsidRPr="003A2C7D">
        <w:rPr>
          <w:rFonts w:ascii="Times New Roman" w:hAnsi="Times New Roman"/>
          <w:sz w:val="28"/>
          <w:szCs w:val="28"/>
          <w:lang w:val="uk-UA"/>
        </w:rPr>
        <w:t xml:space="preserve"> моделей аналізу, </w:t>
      </w:r>
      <w:r>
        <w:rPr>
          <w:rFonts w:ascii="Times New Roman" w:hAnsi="Times New Roman"/>
          <w:sz w:val="28"/>
          <w:szCs w:val="28"/>
          <w:lang w:val="uk-UA"/>
        </w:rPr>
        <w:t>які</w:t>
      </w:r>
      <w:r w:rsidRPr="003A2C7D">
        <w:rPr>
          <w:rFonts w:ascii="Times New Roman" w:hAnsi="Times New Roman"/>
          <w:sz w:val="28"/>
          <w:szCs w:val="28"/>
          <w:lang w:val="uk-UA"/>
        </w:rPr>
        <w:t xml:space="preserve"> розкрива</w:t>
      </w:r>
      <w:r>
        <w:rPr>
          <w:rFonts w:ascii="Times New Roman" w:hAnsi="Times New Roman"/>
          <w:sz w:val="28"/>
          <w:szCs w:val="28"/>
          <w:lang w:val="uk-UA"/>
        </w:rPr>
        <w:t>ють</w:t>
      </w:r>
      <w:r w:rsidRPr="003A2C7D">
        <w:rPr>
          <w:rFonts w:ascii="Times New Roman" w:hAnsi="Times New Roman"/>
          <w:sz w:val="28"/>
          <w:szCs w:val="28"/>
          <w:lang w:val="uk-UA"/>
        </w:rPr>
        <w:t xml:space="preserve"> динаміку подолання відсталості традиційних суспільств,</w:t>
      </w:r>
      <w:r>
        <w:rPr>
          <w:rFonts w:ascii="Times New Roman" w:hAnsi="Times New Roman"/>
          <w:sz w:val="28"/>
          <w:szCs w:val="28"/>
          <w:lang w:val="uk-UA"/>
        </w:rPr>
        <w:t xml:space="preserve"> а також</w:t>
      </w:r>
      <w:r w:rsidRPr="003A2C7D">
        <w:rPr>
          <w:rFonts w:ascii="Times New Roman" w:hAnsi="Times New Roman"/>
          <w:sz w:val="28"/>
          <w:szCs w:val="28"/>
          <w:lang w:val="uk-UA"/>
        </w:rPr>
        <w:t xml:space="preserve"> вивчає закони трансформації перехідних суспільств </w:t>
      </w:r>
      <w:r w:rsidR="00FF24ED">
        <w:rPr>
          <w:rFonts w:ascii="Times New Roman" w:hAnsi="Times New Roman"/>
          <w:sz w:val="28"/>
          <w:szCs w:val="28"/>
          <w:lang w:val="uk-UA"/>
        </w:rPr>
        <w:t>в</w:t>
      </w:r>
      <w:r w:rsidR="00FF24ED" w:rsidRPr="003A2C7D">
        <w:rPr>
          <w:rFonts w:ascii="Times New Roman" w:hAnsi="Times New Roman"/>
          <w:sz w:val="28"/>
          <w:szCs w:val="28"/>
          <w:lang w:val="uk-UA"/>
        </w:rPr>
        <w:t>новітнірозвинуті</w:t>
      </w:r>
      <w:r w:rsidRPr="003A2C7D">
        <w:rPr>
          <w:rFonts w:ascii="Times New Roman" w:hAnsi="Times New Roman"/>
          <w:sz w:val="28"/>
          <w:szCs w:val="28"/>
          <w:lang w:val="uk-UA"/>
        </w:rPr>
        <w:t xml:space="preserve">.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Транзитологія, роз</w:t>
      </w:r>
      <w:r>
        <w:rPr>
          <w:rFonts w:ascii="Times New Roman" w:hAnsi="Times New Roman"/>
          <w:sz w:val="28"/>
          <w:szCs w:val="28"/>
          <w:lang w:val="uk-UA"/>
        </w:rPr>
        <w:t>ви</w:t>
      </w:r>
      <w:r w:rsidR="00FF24ED">
        <w:rPr>
          <w:rFonts w:ascii="Times New Roman" w:hAnsi="Times New Roman"/>
          <w:sz w:val="28"/>
          <w:szCs w:val="28"/>
          <w:lang w:val="uk-UA"/>
        </w:rPr>
        <w:t>нута</w:t>
      </w:r>
      <w:r>
        <w:rPr>
          <w:rFonts w:ascii="Times New Roman" w:hAnsi="Times New Roman"/>
          <w:sz w:val="28"/>
          <w:szCs w:val="28"/>
          <w:lang w:val="uk-UA"/>
        </w:rPr>
        <w:t xml:space="preserve"> Х. Лінц</w:t>
      </w:r>
      <w:r w:rsidR="00FF24ED">
        <w:rPr>
          <w:rFonts w:ascii="Times New Roman" w:hAnsi="Times New Roman"/>
          <w:sz w:val="28"/>
          <w:szCs w:val="28"/>
          <w:lang w:val="uk-UA"/>
        </w:rPr>
        <w:t>ом</w:t>
      </w:r>
      <w:r>
        <w:rPr>
          <w:rFonts w:ascii="Times New Roman" w:hAnsi="Times New Roman"/>
          <w:sz w:val="28"/>
          <w:szCs w:val="28"/>
          <w:lang w:val="uk-UA"/>
        </w:rPr>
        <w:t>, Д. Ростоу, С. </w:t>
      </w:r>
      <w:r w:rsidRPr="003A2C7D">
        <w:rPr>
          <w:rFonts w:ascii="Times New Roman" w:hAnsi="Times New Roman"/>
          <w:sz w:val="28"/>
          <w:szCs w:val="28"/>
          <w:lang w:val="uk-UA"/>
        </w:rPr>
        <w:t>Хантінгтон</w:t>
      </w:r>
      <w:r w:rsidR="00FF24ED">
        <w:rPr>
          <w:rFonts w:ascii="Times New Roman" w:hAnsi="Times New Roman"/>
          <w:sz w:val="28"/>
          <w:szCs w:val="28"/>
          <w:lang w:val="uk-UA"/>
        </w:rPr>
        <w:t>ом</w:t>
      </w:r>
      <w:r w:rsidRPr="003A2C7D">
        <w:rPr>
          <w:rFonts w:ascii="Times New Roman" w:hAnsi="Times New Roman"/>
          <w:sz w:val="28"/>
          <w:szCs w:val="28"/>
          <w:lang w:val="uk-UA"/>
        </w:rPr>
        <w:t>, А.</w:t>
      </w:r>
      <w:r>
        <w:rPr>
          <w:rFonts w:ascii="Times New Roman" w:hAnsi="Times New Roman"/>
          <w:sz w:val="28"/>
          <w:szCs w:val="28"/>
          <w:lang w:val="uk-UA"/>
        </w:rPr>
        <w:t> Степан</w:t>
      </w:r>
      <w:r w:rsidR="00FF24ED">
        <w:rPr>
          <w:rFonts w:ascii="Times New Roman" w:hAnsi="Times New Roman"/>
          <w:sz w:val="28"/>
          <w:szCs w:val="28"/>
          <w:lang w:val="uk-UA"/>
        </w:rPr>
        <w:t>ом</w:t>
      </w:r>
      <w:r>
        <w:rPr>
          <w:rFonts w:ascii="Times New Roman" w:hAnsi="Times New Roman"/>
          <w:sz w:val="28"/>
          <w:szCs w:val="28"/>
          <w:lang w:val="uk-UA"/>
        </w:rPr>
        <w:t>, Ф. </w:t>
      </w:r>
      <w:r w:rsidRPr="003A2C7D">
        <w:rPr>
          <w:rFonts w:ascii="Times New Roman" w:hAnsi="Times New Roman"/>
          <w:sz w:val="28"/>
          <w:szCs w:val="28"/>
          <w:lang w:val="uk-UA"/>
        </w:rPr>
        <w:t>Шміттер</w:t>
      </w:r>
      <w:r w:rsidR="00FF24ED">
        <w:rPr>
          <w:rFonts w:ascii="Times New Roman" w:hAnsi="Times New Roman"/>
          <w:sz w:val="28"/>
          <w:szCs w:val="28"/>
          <w:lang w:val="uk-UA"/>
        </w:rPr>
        <w:t>ом</w:t>
      </w:r>
      <w:r>
        <w:rPr>
          <w:rFonts w:ascii="Times New Roman" w:hAnsi="Times New Roman"/>
          <w:sz w:val="28"/>
          <w:szCs w:val="28"/>
          <w:lang w:val="uk-UA"/>
        </w:rPr>
        <w:t>,</w:t>
      </w:r>
      <w:r w:rsidR="00FF24ED">
        <w:rPr>
          <w:rFonts w:ascii="Times New Roman" w:hAnsi="Times New Roman"/>
          <w:sz w:val="28"/>
          <w:szCs w:val="28"/>
          <w:lang w:val="uk-UA"/>
        </w:rPr>
        <w:t>А. Пшеворським</w:t>
      </w:r>
      <w:r w:rsidRPr="003A2C7D">
        <w:rPr>
          <w:rFonts w:ascii="Times New Roman" w:hAnsi="Times New Roman"/>
          <w:sz w:val="28"/>
          <w:szCs w:val="28"/>
          <w:lang w:val="uk-UA"/>
        </w:rPr>
        <w:t xml:space="preserve"> та чимало ін</w:t>
      </w:r>
      <w:r>
        <w:rPr>
          <w:rFonts w:ascii="Times New Roman" w:hAnsi="Times New Roman"/>
          <w:sz w:val="28"/>
          <w:szCs w:val="28"/>
          <w:lang w:val="uk-UA"/>
        </w:rPr>
        <w:t>.</w:t>
      </w:r>
      <w:r w:rsidRPr="003A2C7D">
        <w:rPr>
          <w:rFonts w:ascii="Times New Roman" w:hAnsi="Times New Roman"/>
          <w:sz w:val="28"/>
          <w:szCs w:val="28"/>
          <w:lang w:val="uk-UA"/>
        </w:rPr>
        <w:t xml:space="preserve"> дослідник</w:t>
      </w:r>
      <w:r w:rsidR="00FF24ED">
        <w:rPr>
          <w:rFonts w:ascii="Times New Roman" w:hAnsi="Times New Roman"/>
          <w:sz w:val="28"/>
          <w:szCs w:val="28"/>
          <w:lang w:val="uk-UA"/>
        </w:rPr>
        <w:t>ами</w:t>
      </w:r>
      <w:r w:rsidRPr="003A2C7D">
        <w:rPr>
          <w:rFonts w:ascii="Times New Roman" w:hAnsi="Times New Roman"/>
          <w:sz w:val="28"/>
          <w:szCs w:val="28"/>
          <w:lang w:val="uk-UA"/>
        </w:rPr>
        <w:t xml:space="preserve">, наголошує </w:t>
      </w:r>
      <w:r>
        <w:rPr>
          <w:rFonts w:ascii="Times New Roman" w:hAnsi="Times New Roman"/>
          <w:sz w:val="28"/>
          <w:szCs w:val="28"/>
          <w:lang w:val="uk-UA"/>
        </w:rPr>
        <w:t xml:space="preserve">на </w:t>
      </w:r>
      <w:r w:rsidRPr="003A2C7D">
        <w:rPr>
          <w:rFonts w:ascii="Times New Roman" w:hAnsi="Times New Roman"/>
          <w:sz w:val="28"/>
          <w:szCs w:val="28"/>
          <w:lang w:val="uk-UA"/>
        </w:rPr>
        <w:t>момент</w:t>
      </w:r>
      <w:r>
        <w:rPr>
          <w:rFonts w:ascii="Times New Roman" w:hAnsi="Times New Roman"/>
          <w:sz w:val="28"/>
          <w:szCs w:val="28"/>
          <w:lang w:val="uk-UA"/>
        </w:rPr>
        <w:t>і</w:t>
      </w:r>
      <w:r w:rsidRPr="003A2C7D">
        <w:rPr>
          <w:rFonts w:ascii="Times New Roman" w:hAnsi="Times New Roman"/>
          <w:sz w:val="28"/>
          <w:szCs w:val="28"/>
          <w:lang w:val="uk-UA"/>
        </w:rPr>
        <w:t xml:space="preserve"> стратегічного вибору </w:t>
      </w:r>
      <w:r w:rsidR="00FF24ED">
        <w:rPr>
          <w:rFonts w:ascii="Times New Roman" w:hAnsi="Times New Roman"/>
          <w:sz w:val="28"/>
          <w:szCs w:val="28"/>
          <w:lang w:val="uk-UA"/>
        </w:rPr>
        <w:t>якоїсь</w:t>
      </w:r>
      <w:r w:rsidRPr="003A2C7D">
        <w:rPr>
          <w:rFonts w:ascii="Times New Roman" w:hAnsi="Times New Roman"/>
          <w:sz w:val="28"/>
          <w:szCs w:val="28"/>
          <w:lang w:val="uk-UA"/>
        </w:rPr>
        <w:t xml:space="preserve"> стратегії дії політичних акторів, </w:t>
      </w:r>
      <w:r>
        <w:rPr>
          <w:rFonts w:ascii="Times New Roman" w:hAnsi="Times New Roman"/>
          <w:sz w:val="28"/>
          <w:szCs w:val="28"/>
          <w:lang w:val="uk-UA"/>
        </w:rPr>
        <w:t>у</w:t>
      </w:r>
      <w:r w:rsidRPr="003A2C7D">
        <w:rPr>
          <w:rFonts w:ascii="Times New Roman" w:hAnsi="Times New Roman"/>
          <w:sz w:val="28"/>
          <w:szCs w:val="28"/>
          <w:lang w:val="uk-UA"/>
        </w:rPr>
        <w:t xml:space="preserve"> як</w:t>
      </w:r>
      <w:r>
        <w:rPr>
          <w:rFonts w:ascii="Times New Roman" w:hAnsi="Times New Roman"/>
          <w:sz w:val="28"/>
          <w:szCs w:val="28"/>
          <w:lang w:val="uk-UA"/>
        </w:rPr>
        <w:t>ій</w:t>
      </w:r>
      <w:r w:rsidRPr="003A2C7D">
        <w:rPr>
          <w:rFonts w:ascii="Times New Roman" w:hAnsi="Times New Roman"/>
          <w:sz w:val="28"/>
          <w:szCs w:val="28"/>
          <w:lang w:val="uk-UA"/>
        </w:rPr>
        <w:t xml:space="preserve"> вони </w:t>
      </w:r>
      <w:r>
        <w:rPr>
          <w:rFonts w:ascii="Times New Roman" w:hAnsi="Times New Roman"/>
          <w:sz w:val="28"/>
          <w:szCs w:val="28"/>
          <w:lang w:val="uk-UA"/>
        </w:rPr>
        <w:t>в</w:t>
      </w:r>
      <w:r w:rsidRPr="003A2C7D">
        <w:rPr>
          <w:rFonts w:ascii="Times New Roman" w:hAnsi="Times New Roman"/>
          <w:sz w:val="28"/>
          <w:szCs w:val="28"/>
          <w:lang w:val="uk-UA"/>
        </w:rPr>
        <w:t>бача</w:t>
      </w:r>
      <w:r>
        <w:rPr>
          <w:rFonts w:ascii="Times New Roman" w:hAnsi="Times New Roman"/>
          <w:sz w:val="28"/>
          <w:szCs w:val="28"/>
          <w:lang w:val="uk-UA"/>
        </w:rPr>
        <w:t>ю</w:t>
      </w:r>
      <w:r w:rsidRPr="003A2C7D">
        <w:rPr>
          <w:rFonts w:ascii="Times New Roman" w:hAnsi="Times New Roman"/>
          <w:sz w:val="28"/>
          <w:szCs w:val="28"/>
          <w:lang w:val="uk-UA"/>
        </w:rPr>
        <w:t xml:space="preserve">ть ключ до </w:t>
      </w:r>
      <w:r w:rsidR="00FF24ED" w:rsidRPr="003A2C7D">
        <w:rPr>
          <w:rFonts w:ascii="Times New Roman" w:hAnsi="Times New Roman"/>
          <w:sz w:val="28"/>
          <w:szCs w:val="28"/>
          <w:lang w:val="uk-UA"/>
        </w:rPr>
        <w:t>мотивування</w:t>
      </w:r>
      <w:r w:rsidRPr="003A2C7D">
        <w:rPr>
          <w:rFonts w:ascii="Times New Roman" w:hAnsi="Times New Roman"/>
          <w:sz w:val="28"/>
          <w:szCs w:val="28"/>
          <w:lang w:val="uk-UA"/>
        </w:rPr>
        <w:t xml:space="preserve"> досягнення</w:t>
      </w:r>
      <w:r>
        <w:rPr>
          <w:rFonts w:ascii="Times New Roman" w:hAnsi="Times New Roman"/>
          <w:sz w:val="28"/>
          <w:szCs w:val="28"/>
          <w:lang w:val="uk-UA"/>
        </w:rPr>
        <w:t xml:space="preserve"> успіху</w:t>
      </w:r>
      <w:r w:rsidR="00FF24ED">
        <w:rPr>
          <w:rFonts w:ascii="Times New Roman" w:hAnsi="Times New Roman"/>
          <w:sz w:val="28"/>
          <w:szCs w:val="28"/>
          <w:lang w:val="uk-UA"/>
        </w:rPr>
        <w:t>певного</w:t>
      </w:r>
      <w:r w:rsidRPr="003A2C7D">
        <w:rPr>
          <w:rFonts w:ascii="Times New Roman" w:hAnsi="Times New Roman"/>
          <w:sz w:val="28"/>
          <w:szCs w:val="28"/>
          <w:lang w:val="uk-UA"/>
        </w:rPr>
        <w:t xml:space="preserve"> транзиту. </w:t>
      </w:r>
      <w:r>
        <w:rPr>
          <w:rFonts w:ascii="Times New Roman" w:hAnsi="Times New Roman"/>
          <w:sz w:val="28"/>
          <w:szCs w:val="28"/>
          <w:lang w:val="uk-UA"/>
        </w:rPr>
        <w:t>Учені-т</w:t>
      </w:r>
      <w:r w:rsidRPr="003A2C7D">
        <w:rPr>
          <w:rFonts w:ascii="Times New Roman" w:hAnsi="Times New Roman"/>
          <w:sz w:val="28"/>
          <w:szCs w:val="28"/>
          <w:lang w:val="uk-UA"/>
        </w:rPr>
        <w:t>ранзитологи стверджу</w:t>
      </w:r>
      <w:r>
        <w:rPr>
          <w:rFonts w:ascii="Times New Roman" w:hAnsi="Times New Roman"/>
          <w:sz w:val="28"/>
          <w:szCs w:val="28"/>
          <w:lang w:val="uk-UA"/>
        </w:rPr>
        <w:t>ють</w:t>
      </w:r>
      <w:r w:rsidRPr="003A2C7D">
        <w:rPr>
          <w:rFonts w:ascii="Times New Roman" w:hAnsi="Times New Roman"/>
          <w:sz w:val="28"/>
          <w:szCs w:val="28"/>
          <w:lang w:val="uk-UA"/>
        </w:rPr>
        <w:t>, що, зважаючи</w:t>
      </w:r>
      <w:r>
        <w:rPr>
          <w:rFonts w:ascii="Times New Roman" w:hAnsi="Times New Roman"/>
          <w:sz w:val="28"/>
          <w:szCs w:val="28"/>
          <w:lang w:val="uk-UA"/>
        </w:rPr>
        <w:t xml:space="preserve"> на</w:t>
      </w:r>
      <w:r w:rsidRPr="003A2C7D">
        <w:rPr>
          <w:rFonts w:ascii="Times New Roman" w:hAnsi="Times New Roman"/>
          <w:sz w:val="28"/>
          <w:szCs w:val="28"/>
          <w:lang w:val="uk-UA"/>
        </w:rPr>
        <w:t xml:space="preserve"> хвилеподібне наростання демократії, ніхто не може </w:t>
      </w:r>
      <w:r>
        <w:rPr>
          <w:rFonts w:ascii="Times New Roman" w:hAnsi="Times New Roman"/>
          <w:sz w:val="28"/>
          <w:szCs w:val="28"/>
          <w:lang w:val="uk-UA"/>
        </w:rPr>
        <w:t>впевненос</w:t>
      </w:r>
      <w:r w:rsidRPr="003A2C7D">
        <w:rPr>
          <w:rFonts w:ascii="Times New Roman" w:hAnsi="Times New Roman"/>
          <w:sz w:val="28"/>
          <w:szCs w:val="28"/>
          <w:lang w:val="uk-UA"/>
        </w:rPr>
        <w:t xml:space="preserve">прогнозувати, </w:t>
      </w:r>
      <w:r w:rsidRPr="003A2C7D">
        <w:rPr>
          <w:rFonts w:ascii="Times New Roman" w:hAnsi="Times New Roman"/>
          <w:sz w:val="28"/>
          <w:szCs w:val="28"/>
          <w:lang w:val="uk-UA"/>
        </w:rPr>
        <w:lastRenderedPageBreak/>
        <w:t>якими</w:t>
      </w:r>
      <w:r>
        <w:rPr>
          <w:rFonts w:ascii="Times New Roman" w:hAnsi="Times New Roman"/>
          <w:sz w:val="28"/>
          <w:szCs w:val="28"/>
          <w:lang w:val="uk-UA"/>
        </w:rPr>
        <w:t xml:space="preserve"> саме</w:t>
      </w:r>
      <w:r w:rsidRPr="003A2C7D">
        <w:rPr>
          <w:rFonts w:ascii="Times New Roman" w:hAnsi="Times New Roman"/>
          <w:sz w:val="28"/>
          <w:szCs w:val="28"/>
          <w:lang w:val="uk-UA"/>
        </w:rPr>
        <w:t xml:space="preserve"> будуть результати переходу </w:t>
      </w:r>
      <w:r>
        <w:rPr>
          <w:rFonts w:ascii="Times New Roman" w:hAnsi="Times New Roman"/>
          <w:sz w:val="28"/>
          <w:szCs w:val="28"/>
          <w:lang w:val="uk-UA"/>
        </w:rPr>
        <w:t>в</w:t>
      </w:r>
      <w:r w:rsidRPr="003A2C7D">
        <w:rPr>
          <w:rFonts w:ascii="Times New Roman" w:hAnsi="Times New Roman"/>
          <w:sz w:val="28"/>
          <w:szCs w:val="28"/>
          <w:lang w:val="uk-UA"/>
        </w:rPr>
        <w:t xml:space="preserve"> кожному конкретному суспільстві. </w:t>
      </w:r>
      <w:r>
        <w:rPr>
          <w:rFonts w:ascii="Times New Roman" w:hAnsi="Times New Roman"/>
          <w:sz w:val="28"/>
          <w:szCs w:val="28"/>
          <w:lang w:val="uk-UA"/>
        </w:rPr>
        <w:t>У</w:t>
      </w:r>
      <w:r w:rsidRPr="003A2C7D">
        <w:rPr>
          <w:rFonts w:ascii="Times New Roman" w:hAnsi="Times New Roman"/>
          <w:sz w:val="28"/>
          <w:szCs w:val="28"/>
          <w:lang w:val="uk-UA"/>
        </w:rPr>
        <w:t>тім</w:t>
      </w:r>
      <w:r>
        <w:rPr>
          <w:rFonts w:ascii="Times New Roman" w:hAnsi="Times New Roman"/>
          <w:sz w:val="28"/>
          <w:szCs w:val="28"/>
          <w:lang w:val="uk-UA"/>
        </w:rPr>
        <w:t>,</w:t>
      </w:r>
      <w:r w:rsidRPr="003A2C7D">
        <w:rPr>
          <w:rFonts w:ascii="Times New Roman" w:hAnsi="Times New Roman"/>
          <w:sz w:val="28"/>
          <w:szCs w:val="28"/>
          <w:lang w:val="uk-UA"/>
        </w:rPr>
        <w:t xml:space="preserve"> саме демократизація </w:t>
      </w:r>
      <w:r>
        <w:rPr>
          <w:rFonts w:ascii="Times New Roman" w:hAnsi="Times New Roman"/>
          <w:sz w:val="28"/>
          <w:szCs w:val="28"/>
          <w:lang w:val="uk-UA"/>
        </w:rPr>
        <w:t>є</w:t>
      </w:r>
      <w:r w:rsidRPr="003A2C7D">
        <w:rPr>
          <w:rFonts w:ascii="Times New Roman" w:hAnsi="Times New Roman"/>
          <w:sz w:val="28"/>
          <w:szCs w:val="28"/>
          <w:lang w:val="uk-UA"/>
        </w:rPr>
        <w:t xml:space="preserve"> фактом успішності переходу, </w:t>
      </w:r>
      <w:r>
        <w:rPr>
          <w:rFonts w:ascii="Times New Roman" w:hAnsi="Times New Roman"/>
          <w:sz w:val="28"/>
          <w:szCs w:val="28"/>
          <w:lang w:val="uk-UA"/>
        </w:rPr>
        <w:t xml:space="preserve">а також </w:t>
      </w:r>
      <w:r w:rsidRPr="003A2C7D">
        <w:rPr>
          <w:rFonts w:ascii="Times New Roman" w:hAnsi="Times New Roman"/>
          <w:sz w:val="28"/>
          <w:szCs w:val="28"/>
          <w:lang w:val="uk-UA"/>
        </w:rPr>
        <w:t xml:space="preserve">уособленням його змісту </w:t>
      </w:r>
      <w:r>
        <w:rPr>
          <w:rFonts w:ascii="Times New Roman" w:hAnsi="Times New Roman"/>
          <w:sz w:val="28"/>
          <w:szCs w:val="28"/>
          <w:lang w:val="uk-UA"/>
        </w:rPr>
        <w:t xml:space="preserve">та </w:t>
      </w:r>
      <w:r w:rsidRPr="003A2C7D">
        <w:rPr>
          <w:rFonts w:ascii="Times New Roman" w:hAnsi="Times New Roman"/>
          <w:sz w:val="28"/>
          <w:szCs w:val="28"/>
          <w:lang w:val="uk-UA"/>
        </w:rPr>
        <w:t>мети [</w:t>
      </w:r>
      <w:r w:rsidR="009E22D9" w:rsidRPr="009E22D9">
        <w:rPr>
          <w:rFonts w:ascii="Times New Roman" w:hAnsi="Times New Roman"/>
          <w:sz w:val="28"/>
          <w:szCs w:val="28"/>
        </w:rPr>
        <w:t>19</w:t>
      </w:r>
      <w:r w:rsidRPr="003A2C7D">
        <w:rPr>
          <w:rFonts w:ascii="Times New Roman" w:hAnsi="Times New Roman"/>
          <w:sz w:val="28"/>
          <w:szCs w:val="28"/>
          <w:lang w:val="uk-UA"/>
        </w:rPr>
        <w:t>, с. 718–720].</w:t>
      </w:r>
    </w:p>
    <w:p w:rsidR="00FB7A87" w:rsidRPr="003A2C7D" w:rsidRDefault="003D44DF" w:rsidP="00173553">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Держави </w:t>
      </w:r>
      <w:r w:rsidRPr="003D44DF">
        <w:rPr>
          <w:rFonts w:ascii="Times New Roman" w:hAnsi="Times New Roman"/>
          <w:sz w:val="28"/>
          <w:szCs w:val="28"/>
          <w:lang w:val="uk-UA"/>
        </w:rPr>
        <w:t>“</w:t>
      </w:r>
      <w:r>
        <w:rPr>
          <w:rFonts w:ascii="Times New Roman" w:hAnsi="Times New Roman"/>
          <w:sz w:val="28"/>
          <w:szCs w:val="28"/>
          <w:lang w:val="uk-UA"/>
        </w:rPr>
        <w:t>нової демократії</w:t>
      </w:r>
      <w:r w:rsidRPr="003D44DF">
        <w:rPr>
          <w:rFonts w:ascii="Times New Roman" w:hAnsi="Times New Roman"/>
          <w:sz w:val="28"/>
          <w:szCs w:val="28"/>
          <w:lang w:val="uk-UA"/>
        </w:rPr>
        <w:t>”</w:t>
      </w:r>
      <w:r w:rsidR="00FB7A87">
        <w:rPr>
          <w:rFonts w:ascii="Times New Roman" w:hAnsi="Times New Roman"/>
          <w:sz w:val="28"/>
          <w:szCs w:val="28"/>
          <w:lang w:val="uk-UA"/>
        </w:rPr>
        <w:t>за умов</w:t>
      </w:r>
      <w:r w:rsidR="00FB7A87" w:rsidRPr="003A2C7D">
        <w:rPr>
          <w:rFonts w:ascii="Times New Roman" w:hAnsi="Times New Roman"/>
          <w:sz w:val="28"/>
          <w:szCs w:val="28"/>
          <w:lang w:val="uk-UA"/>
        </w:rPr>
        <w:t xml:space="preserve"> системної трансформації формують зону політичної </w:t>
      </w:r>
      <w:r w:rsidR="00FB7A87">
        <w:rPr>
          <w:rFonts w:ascii="Times New Roman" w:hAnsi="Times New Roman"/>
          <w:sz w:val="28"/>
          <w:szCs w:val="28"/>
          <w:lang w:val="uk-UA"/>
        </w:rPr>
        <w:t>та</w:t>
      </w:r>
      <w:r>
        <w:rPr>
          <w:rFonts w:ascii="Times New Roman" w:hAnsi="Times New Roman"/>
          <w:sz w:val="28"/>
          <w:szCs w:val="28"/>
          <w:lang w:val="uk-UA"/>
        </w:rPr>
        <w:t xml:space="preserve"> соціальної нестабільності</w:t>
      </w:r>
      <w:r w:rsidR="00FB7A87" w:rsidRPr="003A2C7D">
        <w:rPr>
          <w:rFonts w:ascii="Times New Roman" w:hAnsi="Times New Roman"/>
          <w:sz w:val="28"/>
          <w:szCs w:val="28"/>
          <w:lang w:val="uk-UA"/>
        </w:rPr>
        <w:t xml:space="preserve">. </w:t>
      </w:r>
      <w:r w:rsidR="00FF24ED" w:rsidRPr="003A2C7D">
        <w:rPr>
          <w:rFonts w:ascii="Times New Roman" w:hAnsi="Times New Roman"/>
          <w:sz w:val="28"/>
          <w:szCs w:val="28"/>
          <w:lang w:val="uk-UA"/>
        </w:rPr>
        <w:t>Даний</w:t>
      </w:r>
      <w:r w:rsidR="00FB7A87" w:rsidRPr="003A2C7D">
        <w:rPr>
          <w:rFonts w:ascii="Times New Roman" w:hAnsi="Times New Roman"/>
          <w:sz w:val="28"/>
          <w:szCs w:val="28"/>
          <w:lang w:val="uk-UA"/>
        </w:rPr>
        <w:t xml:space="preserve"> стан</w:t>
      </w:r>
      <w:r w:rsidR="00FB7A87">
        <w:rPr>
          <w:rFonts w:ascii="Times New Roman" w:hAnsi="Times New Roman"/>
          <w:sz w:val="28"/>
          <w:szCs w:val="28"/>
          <w:lang w:val="uk-UA"/>
        </w:rPr>
        <w:t xml:space="preserve"> є досить</w:t>
      </w:r>
      <w:r w:rsidR="00FB7A87" w:rsidRPr="003A2C7D">
        <w:rPr>
          <w:rFonts w:ascii="Times New Roman" w:hAnsi="Times New Roman"/>
          <w:sz w:val="28"/>
          <w:szCs w:val="28"/>
          <w:lang w:val="uk-UA"/>
        </w:rPr>
        <w:t xml:space="preserve"> нестабільн</w:t>
      </w:r>
      <w:r w:rsidR="00FB7A87">
        <w:rPr>
          <w:rFonts w:ascii="Times New Roman" w:hAnsi="Times New Roman"/>
          <w:sz w:val="28"/>
          <w:szCs w:val="28"/>
          <w:lang w:val="uk-UA"/>
        </w:rPr>
        <w:t>им і</w:t>
      </w:r>
      <w:r w:rsidR="00FF24ED" w:rsidRPr="003A2C7D">
        <w:rPr>
          <w:rFonts w:ascii="Times New Roman" w:hAnsi="Times New Roman"/>
          <w:sz w:val="28"/>
          <w:szCs w:val="28"/>
          <w:lang w:val="uk-UA"/>
        </w:rPr>
        <w:t>укріплюється</w:t>
      </w:r>
      <w:r w:rsidR="00FB7A87" w:rsidRPr="003A2C7D">
        <w:rPr>
          <w:rFonts w:ascii="Times New Roman" w:hAnsi="Times New Roman"/>
          <w:sz w:val="28"/>
          <w:szCs w:val="28"/>
          <w:lang w:val="uk-UA"/>
        </w:rPr>
        <w:t xml:space="preserve"> ще й тим, що </w:t>
      </w:r>
      <w:r w:rsidR="00FF24ED" w:rsidRPr="003A2C7D">
        <w:rPr>
          <w:rFonts w:ascii="Times New Roman" w:hAnsi="Times New Roman"/>
          <w:sz w:val="28"/>
          <w:szCs w:val="28"/>
          <w:lang w:val="uk-UA"/>
        </w:rPr>
        <w:t>певні</w:t>
      </w:r>
      <w:r w:rsidR="00FB7A87">
        <w:rPr>
          <w:rFonts w:ascii="Times New Roman" w:hAnsi="Times New Roman"/>
          <w:sz w:val="28"/>
          <w:szCs w:val="28"/>
          <w:lang w:val="uk-UA"/>
        </w:rPr>
        <w:t>країн</w:t>
      </w:r>
      <w:r w:rsidR="00FF24ED">
        <w:rPr>
          <w:rFonts w:ascii="Times New Roman" w:hAnsi="Times New Roman"/>
          <w:sz w:val="28"/>
          <w:szCs w:val="28"/>
          <w:lang w:val="uk-UA"/>
        </w:rPr>
        <w:t>и</w:t>
      </w:r>
      <w:r w:rsidR="00FB7A87" w:rsidRPr="003A2C7D">
        <w:rPr>
          <w:rFonts w:ascii="Times New Roman" w:hAnsi="Times New Roman"/>
          <w:sz w:val="28"/>
          <w:szCs w:val="28"/>
          <w:lang w:val="uk-UA"/>
        </w:rPr>
        <w:t xml:space="preserve">, крім системних трансформацій суспільства, наново </w:t>
      </w:r>
      <w:r w:rsidR="00FF24ED" w:rsidRPr="003A2C7D">
        <w:rPr>
          <w:rFonts w:ascii="Times New Roman" w:hAnsi="Times New Roman"/>
          <w:sz w:val="28"/>
          <w:szCs w:val="28"/>
          <w:lang w:val="uk-UA"/>
        </w:rPr>
        <w:t>розкривають</w:t>
      </w:r>
      <w:r w:rsidR="00FB7A87" w:rsidRPr="003A2C7D">
        <w:rPr>
          <w:rFonts w:ascii="Times New Roman" w:hAnsi="Times New Roman"/>
          <w:sz w:val="28"/>
          <w:szCs w:val="28"/>
          <w:lang w:val="uk-UA"/>
        </w:rPr>
        <w:t xml:space="preserve"> або</w:t>
      </w:r>
      <w:r w:rsidR="00FB7A87">
        <w:rPr>
          <w:rFonts w:ascii="Times New Roman" w:hAnsi="Times New Roman"/>
          <w:sz w:val="28"/>
          <w:szCs w:val="28"/>
          <w:lang w:val="uk-UA"/>
        </w:rPr>
        <w:t xml:space="preserve"> ж</w:t>
      </w:r>
      <w:r w:rsidR="00FB7A87" w:rsidRPr="003A2C7D">
        <w:rPr>
          <w:rFonts w:ascii="Times New Roman" w:hAnsi="Times New Roman"/>
          <w:sz w:val="28"/>
          <w:szCs w:val="28"/>
          <w:lang w:val="uk-UA"/>
        </w:rPr>
        <w:t xml:space="preserve"> навіть </w:t>
      </w:r>
      <w:r w:rsidR="00FB7A87">
        <w:rPr>
          <w:rFonts w:ascii="Times New Roman" w:hAnsi="Times New Roman"/>
          <w:sz w:val="28"/>
          <w:szCs w:val="28"/>
          <w:lang w:val="uk-UA"/>
        </w:rPr>
        <w:t>у</w:t>
      </w:r>
      <w:r w:rsidR="00FB7A87" w:rsidRPr="003A2C7D">
        <w:rPr>
          <w:rFonts w:ascii="Times New Roman" w:hAnsi="Times New Roman"/>
          <w:sz w:val="28"/>
          <w:szCs w:val="28"/>
          <w:lang w:val="uk-UA"/>
        </w:rPr>
        <w:t xml:space="preserve">творюють </w:t>
      </w:r>
      <w:r w:rsidR="00FF24ED" w:rsidRPr="003A2C7D">
        <w:rPr>
          <w:rFonts w:ascii="Times New Roman" w:hAnsi="Times New Roman"/>
          <w:sz w:val="28"/>
          <w:szCs w:val="28"/>
          <w:lang w:val="uk-UA"/>
        </w:rPr>
        <w:t>власну</w:t>
      </w:r>
      <w:r w:rsidR="00FB7A87" w:rsidRPr="003A2C7D">
        <w:rPr>
          <w:rFonts w:ascii="Times New Roman" w:hAnsi="Times New Roman"/>
          <w:sz w:val="28"/>
          <w:szCs w:val="28"/>
          <w:lang w:val="uk-UA"/>
        </w:rPr>
        <w:t xml:space="preserve"> цивілізаційну ідентичність (</w:t>
      </w:r>
      <w:r w:rsidR="00FB7A87">
        <w:rPr>
          <w:rFonts w:ascii="Times New Roman" w:hAnsi="Times New Roman"/>
          <w:sz w:val="28"/>
          <w:szCs w:val="28"/>
          <w:lang w:val="uk-UA"/>
        </w:rPr>
        <w:t>наприклад,</w:t>
      </w:r>
      <w:r w:rsidR="00FB7A87" w:rsidRPr="003A2C7D">
        <w:rPr>
          <w:rFonts w:ascii="Times New Roman" w:hAnsi="Times New Roman"/>
          <w:sz w:val="28"/>
          <w:szCs w:val="28"/>
          <w:lang w:val="uk-UA"/>
        </w:rPr>
        <w:t xml:space="preserve"> Україна).</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Пошуки ідентичності </w:t>
      </w:r>
      <w:r>
        <w:rPr>
          <w:rFonts w:ascii="Times New Roman" w:hAnsi="Times New Roman"/>
          <w:sz w:val="28"/>
          <w:szCs w:val="28"/>
          <w:lang w:val="uk-UA"/>
        </w:rPr>
        <w:t>й</w:t>
      </w:r>
      <w:r w:rsidRPr="003A2C7D">
        <w:rPr>
          <w:rFonts w:ascii="Times New Roman" w:hAnsi="Times New Roman"/>
          <w:sz w:val="28"/>
          <w:szCs w:val="28"/>
          <w:lang w:val="uk-UA"/>
        </w:rPr>
        <w:t xml:space="preserve"> належності до певної цивілізаційної ніші </w:t>
      </w:r>
      <w:r>
        <w:rPr>
          <w:rFonts w:ascii="Times New Roman" w:hAnsi="Times New Roman"/>
          <w:sz w:val="28"/>
          <w:szCs w:val="28"/>
          <w:lang w:val="uk-UA"/>
        </w:rPr>
        <w:t xml:space="preserve">досить </w:t>
      </w:r>
      <w:r w:rsidRPr="003A2C7D">
        <w:rPr>
          <w:rFonts w:ascii="Times New Roman" w:hAnsi="Times New Roman"/>
          <w:sz w:val="28"/>
          <w:szCs w:val="28"/>
          <w:lang w:val="uk-UA"/>
        </w:rPr>
        <w:t xml:space="preserve">суттєво зміцнюють невизначеність </w:t>
      </w:r>
      <w:r w:rsidR="00FF24ED" w:rsidRPr="003A2C7D">
        <w:rPr>
          <w:rFonts w:ascii="Times New Roman" w:hAnsi="Times New Roman"/>
          <w:sz w:val="28"/>
          <w:szCs w:val="28"/>
          <w:lang w:val="uk-UA"/>
        </w:rPr>
        <w:t>наслідків</w:t>
      </w:r>
      <w:r w:rsidRPr="003A2C7D">
        <w:rPr>
          <w:rFonts w:ascii="Times New Roman" w:hAnsi="Times New Roman"/>
          <w:sz w:val="28"/>
          <w:szCs w:val="28"/>
          <w:lang w:val="uk-UA"/>
        </w:rPr>
        <w:t xml:space="preserve"> демократичних перетворень </w:t>
      </w:r>
      <w:r>
        <w:rPr>
          <w:rFonts w:ascii="Times New Roman" w:hAnsi="Times New Roman"/>
          <w:sz w:val="28"/>
          <w:szCs w:val="28"/>
          <w:lang w:val="uk-UA"/>
        </w:rPr>
        <w:t>та</w:t>
      </w:r>
      <w:r w:rsidRPr="003A2C7D">
        <w:rPr>
          <w:rFonts w:ascii="Times New Roman" w:hAnsi="Times New Roman"/>
          <w:sz w:val="28"/>
          <w:szCs w:val="28"/>
          <w:lang w:val="uk-UA"/>
        </w:rPr>
        <w:t xml:space="preserve"> результатів демок</w:t>
      </w:r>
      <w:r w:rsidR="00FF24ED">
        <w:rPr>
          <w:rFonts w:ascii="Times New Roman" w:hAnsi="Times New Roman"/>
          <w:sz w:val="28"/>
          <w:szCs w:val="28"/>
          <w:lang w:val="uk-UA"/>
        </w:rPr>
        <w:t>ратичного транзиту</w:t>
      </w:r>
      <w:r w:rsidRPr="003A2C7D">
        <w:rPr>
          <w:rFonts w:ascii="Times New Roman" w:hAnsi="Times New Roman"/>
          <w:sz w:val="28"/>
          <w:szCs w:val="28"/>
          <w:lang w:val="uk-UA"/>
        </w:rPr>
        <w:t>.</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Разом із тим,потрібновід</w:t>
      </w:r>
      <w:r w:rsidRPr="003A2C7D">
        <w:rPr>
          <w:rFonts w:ascii="Times New Roman" w:hAnsi="Times New Roman"/>
          <w:sz w:val="28"/>
          <w:szCs w:val="28"/>
          <w:lang w:val="uk-UA"/>
        </w:rPr>
        <w:t xml:space="preserve">значити </w:t>
      </w:r>
      <w:r>
        <w:rPr>
          <w:rFonts w:ascii="Times New Roman" w:hAnsi="Times New Roman"/>
          <w:sz w:val="28"/>
          <w:szCs w:val="28"/>
          <w:lang w:val="uk-UA"/>
        </w:rPr>
        <w:t>деяку</w:t>
      </w:r>
      <w:r w:rsidRPr="003A2C7D">
        <w:rPr>
          <w:rFonts w:ascii="Times New Roman" w:hAnsi="Times New Roman"/>
          <w:sz w:val="28"/>
          <w:szCs w:val="28"/>
          <w:lang w:val="uk-UA"/>
        </w:rPr>
        <w:t xml:space="preserve"> слабкість широковідомої транзитологічної методології, яка виражається в тому, що національно-специфічні відмінності пояснюють</w:t>
      </w:r>
      <w:r>
        <w:rPr>
          <w:rFonts w:ascii="Times New Roman" w:hAnsi="Times New Roman"/>
          <w:sz w:val="28"/>
          <w:szCs w:val="28"/>
          <w:lang w:val="uk-UA"/>
        </w:rPr>
        <w:t>ся</w:t>
      </w:r>
      <w:r w:rsidRPr="003A2C7D">
        <w:rPr>
          <w:rFonts w:ascii="Times New Roman" w:hAnsi="Times New Roman"/>
          <w:sz w:val="28"/>
          <w:szCs w:val="28"/>
          <w:lang w:val="uk-UA"/>
        </w:rPr>
        <w:t xml:space="preserve"> впливом зовнішніх факторів,</w:t>
      </w:r>
      <w:r>
        <w:rPr>
          <w:rFonts w:ascii="Times New Roman" w:hAnsi="Times New Roman"/>
          <w:sz w:val="28"/>
          <w:szCs w:val="28"/>
          <w:lang w:val="uk-UA"/>
        </w:rPr>
        <w:t xml:space="preserve"> які </w:t>
      </w:r>
      <w:r w:rsidRPr="003A2C7D">
        <w:rPr>
          <w:rFonts w:ascii="Times New Roman" w:hAnsi="Times New Roman"/>
          <w:sz w:val="28"/>
          <w:szCs w:val="28"/>
          <w:lang w:val="uk-UA"/>
        </w:rPr>
        <w:t xml:space="preserve"> здатн</w:t>
      </w:r>
      <w:r>
        <w:rPr>
          <w:rFonts w:ascii="Times New Roman" w:hAnsi="Times New Roman"/>
          <w:sz w:val="28"/>
          <w:szCs w:val="28"/>
          <w:lang w:val="uk-UA"/>
        </w:rPr>
        <w:t>і</w:t>
      </w:r>
      <w:r w:rsidRPr="003A2C7D">
        <w:rPr>
          <w:rFonts w:ascii="Times New Roman" w:hAnsi="Times New Roman"/>
          <w:sz w:val="28"/>
          <w:szCs w:val="28"/>
          <w:lang w:val="uk-UA"/>
        </w:rPr>
        <w:t xml:space="preserve"> цілковито </w:t>
      </w:r>
      <w:r w:rsidR="00056887" w:rsidRPr="003A2C7D">
        <w:rPr>
          <w:rFonts w:ascii="Times New Roman" w:hAnsi="Times New Roman"/>
          <w:sz w:val="28"/>
          <w:szCs w:val="28"/>
          <w:lang w:val="uk-UA"/>
        </w:rPr>
        <w:t>трансформувати</w:t>
      </w:r>
      <w:r w:rsidRPr="003A2C7D">
        <w:rPr>
          <w:rFonts w:ascii="Times New Roman" w:hAnsi="Times New Roman"/>
          <w:sz w:val="28"/>
          <w:szCs w:val="28"/>
          <w:lang w:val="uk-UA"/>
        </w:rPr>
        <w:t xml:space="preserve"> політичн</w:t>
      </w:r>
      <w:r w:rsidR="00056887">
        <w:rPr>
          <w:rFonts w:ascii="Times New Roman" w:hAnsi="Times New Roman"/>
          <w:sz w:val="28"/>
          <w:szCs w:val="28"/>
          <w:lang w:val="uk-UA"/>
        </w:rPr>
        <w:t>е</w:t>
      </w:r>
      <w:r w:rsidR="00056887" w:rsidRPr="003A2C7D">
        <w:rPr>
          <w:rFonts w:ascii="Times New Roman" w:hAnsi="Times New Roman"/>
          <w:sz w:val="28"/>
          <w:szCs w:val="28"/>
          <w:lang w:val="uk-UA"/>
        </w:rPr>
        <w:t>становище</w:t>
      </w:r>
      <w:r w:rsidRPr="003A2C7D">
        <w:rPr>
          <w:rFonts w:ascii="Times New Roman" w:hAnsi="Times New Roman"/>
          <w:sz w:val="28"/>
          <w:szCs w:val="28"/>
          <w:lang w:val="uk-UA"/>
        </w:rPr>
        <w:t xml:space="preserve">. </w:t>
      </w:r>
      <w:r>
        <w:rPr>
          <w:rFonts w:ascii="Times New Roman" w:hAnsi="Times New Roman"/>
          <w:sz w:val="28"/>
          <w:szCs w:val="28"/>
          <w:lang w:val="uk-UA"/>
        </w:rPr>
        <w:t>Саме т</w:t>
      </w:r>
      <w:r w:rsidRPr="003A2C7D">
        <w:rPr>
          <w:rFonts w:ascii="Times New Roman" w:hAnsi="Times New Roman"/>
          <w:sz w:val="28"/>
          <w:szCs w:val="28"/>
          <w:lang w:val="uk-UA"/>
        </w:rPr>
        <w:t>ому нині в</w:t>
      </w:r>
      <w:r w:rsidR="00056887">
        <w:rPr>
          <w:rFonts w:ascii="Times New Roman" w:hAnsi="Times New Roman"/>
          <w:sz w:val="28"/>
          <w:szCs w:val="28"/>
          <w:lang w:val="uk-UA"/>
        </w:rPr>
        <w:t>даній</w:t>
      </w:r>
      <w:r w:rsidRPr="003A2C7D">
        <w:rPr>
          <w:rFonts w:ascii="Times New Roman" w:hAnsi="Times New Roman"/>
          <w:sz w:val="28"/>
          <w:szCs w:val="28"/>
          <w:lang w:val="uk-UA"/>
        </w:rPr>
        <w:t xml:space="preserve"> групі держав побутують авторитарні режими, які для </w:t>
      </w:r>
      <w:r w:rsidR="00056887">
        <w:rPr>
          <w:rFonts w:ascii="Times New Roman" w:hAnsi="Times New Roman"/>
          <w:sz w:val="28"/>
          <w:szCs w:val="28"/>
          <w:lang w:val="uk-UA"/>
        </w:rPr>
        <w:t xml:space="preserve">само легітимації </w:t>
      </w:r>
      <w:r>
        <w:rPr>
          <w:rFonts w:ascii="Times New Roman" w:hAnsi="Times New Roman"/>
          <w:sz w:val="28"/>
          <w:szCs w:val="28"/>
          <w:lang w:val="uk-UA"/>
        </w:rPr>
        <w:t xml:space="preserve">повинні </w:t>
      </w:r>
      <w:r w:rsidR="003D44DF">
        <w:rPr>
          <w:rFonts w:ascii="Times New Roman" w:hAnsi="Times New Roman"/>
          <w:sz w:val="28"/>
          <w:szCs w:val="28"/>
          <w:lang w:val="uk-UA"/>
        </w:rPr>
        <w:t xml:space="preserve">звикати до </w:t>
      </w:r>
      <w:r w:rsidR="003D44DF" w:rsidRPr="003D44DF">
        <w:rPr>
          <w:rFonts w:ascii="Times New Roman" w:hAnsi="Times New Roman"/>
          <w:sz w:val="28"/>
          <w:szCs w:val="28"/>
          <w:lang w:val="uk-UA"/>
        </w:rPr>
        <w:t>“</w:t>
      </w:r>
      <w:r w:rsidR="003D44DF">
        <w:rPr>
          <w:rFonts w:ascii="Times New Roman" w:hAnsi="Times New Roman"/>
          <w:sz w:val="28"/>
          <w:szCs w:val="28"/>
          <w:lang w:val="uk-UA"/>
        </w:rPr>
        <w:t>фасадної</w:t>
      </w:r>
      <w:r w:rsidR="003D44DF" w:rsidRPr="003D44DF">
        <w:rPr>
          <w:rFonts w:ascii="Times New Roman" w:hAnsi="Times New Roman"/>
          <w:sz w:val="28"/>
          <w:szCs w:val="28"/>
          <w:lang w:val="uk-UA"/>
        </w:rPr>
        <w:t>”</w:t>
      </w:r>
      <w:r w:rsidR="00056887">
        <w:rPr>
          <w:rFonts w:ascii="Times New Roman" w:hAnsi="Times New Roman"/>
          <w:sz w:val="28"/>
          <w:szCs w:val="28"/>
          <w:lang w:val="uk-UA"/>
        </w:rPr>
        <w:t>,</w:t>
      </w:r>
      <w:r w:rsidR="00056887" w:rsidRPr="003D44DF">
        <w:rPr>
          <w:rFonts w:ascii="Times New Roman" w:hAnsi="Times New Roman"/>
          <w:sz w:val="28"/>
          <w:szCs w:val="28"/>
          <w:lang w:val="uk-UA"/>
        </w:rPr>
        <w:t>“</w:t>
      </w:r>
      <w:r w:rsidR="00056887">
        <w:rPr>
          <w:rFonts w:ascii="Times New Roman" w:hAnsi="Times New Roman"/>
          <w:sz w:val="28"/>
          <w:szCs w:val="28"/>
          <w:lang w:val="uk-UA"/>
        </w:rPr>
        <w:t>імітаційної</w:t>
      </w:r>
      <w:r w:rsidR="00056887" w:rsidRPr="003D44DF">
        <w:rPr>
          <w:rFonts w:ascii="Times New Roman" w:hAnsi="Times New Roman"/>
          <w:sz w:val="28"/>
          <w:szCs w:val="28"/>
          <w:lang w:val="uk-UA"/>
        </w:rPr>
        <w:t>”</w:t>
      </w:r>
      <w:r w:rsidRPr="003A2C7D">
        <w:rPr>
          <w:rFonts w:ascii="Times New Roman" w:hAnsi="Times New Roman"/>
          <w:sz w:val="28"/>
          <w:szCs w:val="28"/>
          <w:lang w:val="uk-UA"/>
        </w:rPr>
        <w:t>демократії.</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На відміну від демократизаційних процесів, </w:t>
      </w:r>
      <w:r>
        <w:rPr>
          <w:rFonts w:ascii="Times New Roman" w:hAnsi="Times New Roman"/>
          <w:sz w:val="28"/>
          <w:szCs w:val="28"/>
          <w:lang w:val="uk-UA"/>
        </w:rPr>
        <w:t>які</w:t>
      </w:r>
      <w:r w:rsidRPr="003A2C7D">
        <w:rPr>
          <w:rFonts w:ascii="Times New Roman" w:hAnsi="Times New Roman"/>
          <w:sz w:val="28"/>
          <w:szCs w:val="28"/>
          <w:lang w:val="uk-UA"/>
        </w:rPr>
        <w:t xml:space="preserve"> траплялися в минулому, посткомуністична трансформація охоплює не </w:t>
      </w:r>
      <w:r>
        <w:rPr>
          <w:rFonts w:ascii="Times New Roman" w:hAnsi="Times New Roman"/>
          <w:sz w:val="28"/>
          <w:szCs w:val="28"/>
          <w:lang w:val="uk-UA"/>
        </w:rPr>
        <w:t>тільки</w:t>
      </w:r>
      <w:r w:rsidRPr="003A2C7D">
        <w:rPr>
          <w:rFonts w:ascii="Times New Roman" w:hAnsi="Times New Roman"/>
          <w:sz w:val="28"/>
          <w:szCs w:val="28"/>
          <w:lang w:val="uk-UA"/>
        </w:rPr>
        <w:t xml:space="preserve"> політи</w:t>
      </w:r>
      <w:r>
        <w:rPr>
          <w:rFonts w:ascii="Times New Roman" w:hAnsi="Times New Roman"/>
          <w:sz w:val="28"/>
          <w:szCs w:val="28"/>
          <w:lang w:val="uk-UA"/>
        </w:rPr>
        <w:t>чн</w:t>
      </w:r>
      <w:r w:rsidR="001F1CDB">
        <w:rPr>
          <w:rFonts w:ascii="Times New Roman" w:hAnsi="Times New Roman"/>
          <w:sz w:val="28"/>
          <w:szCs w:val="28"/>
          <w:lang w:val="uk-UA"/>
        </w:rPr>
        <w:t>е</w:t>
      </w:r>
      <w:r w:rsidR="001F1CDB" w:rsidRPr="003A2C7D">
        <w:rPr>
          <w:rFonts w:ascii="Times New Roman" w:hAnsi="Times New Roman"/>
          <w:sz w:val="28"/>
          <w:szCs w:val="28"/>
          <w:lang w:val="uk-UA"/>
        </w:rPr>
        <w:t>поле</w:t>
      </w:r>
      <w:r w:rsidRPr="003A2C7D">
        <w:rPr>
          <w:rFonts w:ascii="Times New Roman" w:hAnsi="Times New Roman"/>
          <w:sz w:val="28"/>
          <w:szCs w:val="28"/>
          <w:lang w:val="uk-UA"/>
        </w:rPr>
        <w:t xml:space="preserve">. Історичний досвід демонструє, що </w:t>
      </w:r>
      <w:r>
        <w:rPr>
          <w:rFonts w:ascii="Times New Roman" w:hAnsi="Times New Roman"/>
          <w:sz w:val="28"/>
          <w:szCs w:val="28"/>
          <w:lang w:val="uk-UA"/>
        </w:rPr>
        <w:t>такі</w:t>
      </w:r>
      <w:r w:rsidRPr="003A2C7D">
        <w:rPr>
          <w:rFonts w:ascii="Times New Roman" w:hAnsi="Times New Roman"/>
          <w:sz w:val="28"/>
          <w:szCs w:val="28"/>
          <w:lang w:val="uk-UA"/>
        </w:rPr>
        <w:t xml:space="preserve"> процеси можуть бути результативними</w:t>
      </w:r>
      <w:r w:rsidR="001F1CDB">
        <w:rPr>
          <w:rFonts w:ascii="Times New Roman" w:hAnsi="Times New Roman"/>
          <w:sz w:val="28"/>
          <w:szCs w:val="28"/>
          <w:lang w:val="uk-UA"/>
        </w:rPr>
        <w:t xml:space="preserve"> в тому випадку</w:t>
      </w:r>
      <w:r w:rsidRPr="003A2C7D">
        <w:rPr>
          <w:rFonts w:ascii="Times New Roman" w:hAnsi="Times New Roman"/>
          <w:sz w:val="28"/>
          <w:szCs w:val="28"/>
          <w:lang w:val="uk-UA"/>
        </w:rPr>
        <w:t>, якщо вони</w:t>
      </w:r>
      <w:r>
        <w:rPr>
          <w:rFonts w:ascii="Times New Roman" w:hAnsi="Times New Roman"/>
          <w:sz w:val="28"/>
          <w:szCs w:val="28"/>
          <w:lang w:val="uk-UA"/>
        </w:rPr>
        <w:t xml:space="preserve"> будуть</w:t>
      </w:r>
      <w:r w:rsidRPr="003A2C7D">
        <w:rPr>
          <w:rFonts w:ascii="Times New Roman" w:hAnsi="Times New Roman"/>
          <w:sz w:val="28"/>
          <w:szCs w:val="28"/>
          <w:lang w:val="uk-UA"/>
        </w:rPr>
        <w:t xml:space="preserve"> супроводжуватися паралельним динамізмом </w:t>
      </w:r>
      <w:r>
        <w:rPr>
          <w:rFonts w:ascii="Times New Roman" w:hAnsi="Times New Roman"/>
          <w:sz w:val="28"/>
          <w:szCs w:val="28"/>
          <w:lang w:val="uk-UA"/>
        </w:rPr>
        <w:t>у</w:t>
      </w:r>
      <w:r w:rsidRPr="003A2C7D">
        <w:rPr>
          <w:rFonts w:ascii="Times New Roman" w:hAnsi="Times New Roman"/>
          <w:sz w:val="28"/>
          <w:szCs w:val="28"/>
          <w:lang w:val="uk-UA"/>
        </w:rPr>
        <w:t xml:space="preserve"> економічній</w:t>
      </w:r>
      <w:r w:rsidR="001F1CDB">
        <w:rPr>
          <w:rFonts w:ascii="Times New Roman" w:hAnsi="Times New Roman"/>
          <w:sz w:val="28"/>
          <w:szCs w:val="28"/>
          <w:lang w:val="uk-UA"/>
        </w:rPr>
        <w:t xml:space="preserve">,соціальній </w:t>
      </w:r>
      <w:r>
        <w:rPr>
          <w:rFonts w:ascii="Times New Roman" w:hAnsi="Times New Roman"/>
          <w:sz w:val="28"/>
          <w:szCs w:val="28"/>
          <w:lang w:val="uk-UA"/>
        </w:rPr>
        <w:t>та</w:t>
      </w:r>
      <w:r w:rsidRPr="003A2C7D">
        <w:rPr>
          <w:rFonts w:ascii="Times New Roman" w:hAnsi="Times New Roman"/>
          <w:sz w:val="28"/>
          <w:szCs w:val="28"/>
          <w:lang w:val="uk-UA"/>
        </w:rPr>
        <w:t xml:space="preserve"> духовній сфер</w:t>
      </w:r>
      <w:r>
        <w:rPr>
          <w:rFonts w:ascii="Times New Roman" w:hAnsi="Times New Roman"/>
          <w:sz w:val="28"/>
          <w:szCs w:val="28"/>
          <w:lang w:val="uk-UA"/>
        </w:rPr>
        <w:t>ах</w:t>
      </w:r>
      <w:r w:rsidRPr="003A2C7D">
        <w:rPr>
          <w:rFonts w:ascii="Times New Roman" w:hAnsi="Times New Roman"/>
          <w:sz w:val="28"/>
          <w:szCs w:val="28"/>
          <w:lang w:val="uk-UA"/>
        </w:rPr>
        <w:t xml:space="preserve">. </w:t>
      </w:r>
    </w:p>
    <w:p w:rsidR="00FB7A87" w:rsidRPr="003A2C7D" w:rsidRDefault="001F1CDB" w:rsidP="00173553">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П</w:t>
      </w:r>
      <w:r w:rsidR="00FB7A87">
        <w:rPr>
          <w:rFonts w:ascii="Times New Roman" w:hAnsi="Times New Roman"/>
          <w:sz w:val="28"/>
          <w:szCs w:val="28"/>
          <w:lang w:val="uk-UA"/>
        </w:rPr>
        <w:t>ід час</w:t>
      </w:r>
      <w:r w:rsidR="00FB7A87" w:rsidRPr="003A2C7D">
        <w:rPr>
          <w:rFonts w:ascii="Times New Roman" w:hAnsi="Times New Roman"/>
          <w:sz w:val="28"/>
          <w:szCs w:val="28"/>
          <w:lang w:val="uk-UA"/>
        </w:rPr>
        <w:t xml:space="preserve"> визначенн</w:t>
      </w:r>
      <w:r w:rsidR="00FB7A87">
        <w:rPr>
          <w:rFonts w:ascii="Times New Roman" w:hAnsi="Times New Roman"/>
          <w:sz w:val="28"/>
          <w:szCs w:val="28"/>
          <w:lang w:val="uk-UA"/>
        </w:rPr>
        <w:t>я</w:t>
      </w:r>
      <w:r w:rsidR="00FB7A87" w:rsidRPr="003A2C7D">
        <w:rPr>
          <w:rFonts w:ascii="Times New Roman" w:hAnsi="Times New Roman"/>
          <w:sz w:val="28"/>
          <w:szCs w:val="28"/>
          <w:lang w:val="uk-UA"/>
        </w:rPr>
        <w:t xml:space="preserve"> стратегії українського суспільства</w:t>
      </w:r>
      <w:r>
        <w:rPr>
          <w:rFonts w:ascii="Times New Roman" w:hAnsi="Times New Roman"/>
          <w:sz w:val="28"/>
          <w:szCs w:val="28"/>
          <w:lang w:val="uk-UA"/>
        </w:rPr>
        <w:t>частка</w:t>
      </w:r>
      <w:r w:rsidR="00FB7A87">
        <w:rPr>
          <w:rFonts w:ascii="Times New Roman" w:hAnsi="Times New Roman"/>
          <w:sz w:val="28"/>
          <w:szCs w:val="28"/>
          <w:lang w:val="uk-UA"/>
        </w:rPr>
        <w:t>загально</w:t>
      </w:r>
      <w:r w:rsidR="00FB7A87" w:rsidRPr="003A2C7D">
        <w:rPr>
          <w:rFonts w:ascii="Times New Roman" w:hAnsi="Times New Roman"/>
          <w:sz w:val="28"/>
          <w:szCs w:val="28"/>
          <w:lang w:val="uk-UA"/>
        </w:rPr>
        <w:t xml:space="preserve">програмних цілей була </w:t>
      </w:r>
      <w:r w:rsidRPr="003A2C7D">
        <w:rPr>
          <w:rFonts w:ascii="Times New Roman" w:hAnsi="Times New Roman"/>
          <w:sz w:val="28"/>
          <w:szCs w:val="28"/>
          <w:lang w:val="uk-UA"/>
        </w:rPr>
        <w:t xml:space="preserve">довільно </w:t>
      </w:r>
      <w:r w:rsidR="00FB7A87" w:rsidRPr="003A2C7D">
        <w:rPr>
          <w:rFonts w:ascii="Times New Roman" w:hAnsi="Times New Roman"/>
          <w:sz w:val="28"/>
          <w:szCs w:val="28"/>
          <w:lang w:val="uk-UA"/>
        </w:rPr>
        <w:t xml:space="preserve">обрана, </w:t>
      </w:r>
      <w:r w:rsidR="00FB7A87">
        <w:rPr>
          <w:rFonts w:ascii="Times New Roman" w:hAnsi="Times New Roman"/>
          <w:sz w:val="28"/>
          <w:szCs w:val="28"/>
          <w:lang w:val="uk-UA"/>
        </w:rPr>
        <w:t>не беручи до уваги</w:t>
      </w:r>
      <w:r w:rsidRPr="003A2C7D">
        <w:rPr>
          <w:rFonts w:ascii="Times New Roman" w:hAnsi="Times New Roman"/>
          <w:sz w:val="28"/>
          <w:szCs w:val="28"/>
          <w:lang w:val="uk-UA"/>
        </w:rPr>
        <w:t>гострого</w:t>
      </w:r>
      <w:r w:rsidR="00FB7A87" w:rsidRPr="003A2C7D">
        <w:rPr>
          <w:rFonts w:ascii="Times New Roman" w:hAnsi="Times New Roman"/>
          <w:sz w:val="28"/>
          <w:szCs w:val="28"/>
          <w:lang w:val="uk-UA"/>
        </w:rPr>
        <w:t xml:space="preserve"> аналізу практики західних суспільств, без потрібного врахування внутрішн</w:t>
      </w:r>
      <w:r>
        <w:rPr>
          <w:rFonts w:ascii="Times New Roman" w:hAnsi="Times New Roman"/>
          <w:sz w:val="28"/>
          <w:szCs w:val="28"/>
          <w:lang w:val="uk-UA"/>
        </w:rPr>
        <w:t xml:space="preserve">іх </w:t>
      </w:r>
      <w:r w:rsidR="00FB7A87" w:rsidRPr="003A2C7D">
        <w:rPr>
          <w:rFonts w:ascii="Times New Roman" w:hAnsi="Times New Roman"/>
          <w:sz w:val="28"/>
          <w:szCs w:val="28"/>
          <w:lang w:val="uk-UA"/>
        </w:rPr>
        <w:t>особливостей України.</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При цьому </w:t>
      </w:r>
      <w:r>
        <w:rPr>
          <w:rFonts w:ascii="Times New Roman" w:hAnsi="Times New Roman"/>
          <w:sz w:val="28"/>
          <w:szCs w:val="28"/>
          <w:lang w:val="uk-UA"/>
        </w:rPr>
        <w:t xml:space="preserve">досить </w:t>
      </w:r>
      <w:r w:rsidRPr="003A2C7D">
        <w:rPr>
          <w:rFonts w:ascii="Times New Roman" w:hAnsi="Times New Roman"/>
          <w:sz w:val="28"/>
          <w:szCs w:val="28"/>
          <w:lang w:val="uk-UA"/>
        </w:rPr>
        <w:t xml:space="preserve">результативними </w:t>
      </w:r>
      <w:r w:rsidR="001F1CDB">
        <w:rPr>
          <w:rFonts w:ascii="Times New Roman" w:hAnsi="Times New Roman"/>
          <w:sz w:val="28"/>
          <w:szCs w:val="28"/>
          <w:lang w:val="uk-UA"/>
        </w:rPr>
        <w:t>являється</w:t>
      </w:r>
      <w:r w:rsidRPr="003A2C7D">
        <w:rPr>
          <w:rFonts w:ascii="Times New Roman" w:hAnsi="Times New Roman"/>
          <w:sz w:val="28"/>
          <w:szCs w:val="28"/>
          <w:lang w:val="uk-UA"/>
        </w:rPr>
        <w:t xml:space="preserve"> дослідження</w:t>
      </w:r>
      <w:r>
        <w:rPr>
          <w:rFonts w:ascii="Times New Roman" w:hAnsi="Times New Roman"/>
          <w:sz w:val="28"/>
          <w:szCs w:val="28"/>
          <w:lang w:val="uk-UA"/>
        </w:rPr>
        <w:t xml:space="preserve"> цілого</w:t>
      </w:r>
      <w:r w:rsidRPr="003A2C7D">
        <w:rPr>
          <w:rFonts w:ascii="Times New Roman" w:hAnsi="Times New Roman"/>
          <w:sz w:val="28"/>
          <w:szCs w:val="28"/>
          <w:lang w:val="uk-UA"/>
        </w:rPr>
        <w:t xml:space="preserve"> ряду вчених </w:t>
      </w:r>
      <w:r>
        <w:rPr>
          <w:rFonts w:ascii="Times New Roman" w:hAnsi="Times New Roman"/>
          <w:sz w:val="28"/>
          <w:szCs w:val="28"/>
          <w:lang w:val="uk-UA"/>
        </w:rPr>
        <w:t>щодо</w:t>
      </w:r>
      <w:r w:rsidRPr="003A2C7D">
        <w:rPr>
          <w:rFonts w:ascii="Times New Roman" w:hAnsi="Times New Roman"/>
          <w:sz w:val="28"/>
          <w:szCs w:val="28"/>
          <w:lang w:val="uk-UA"/>
        </w:rPr>
        <w:t xml:space="preserve"> актуальн</w:t>
      </w:r>
      <w:r>
        <w:rPr>
          <w:rFonts w:ascii="Times New Roman" w:hAnsi="Times New Roman"/>
          <w:sz w:val="28"/>
          <w:szCs w:val="28"/>
          <w:lang w:val="uk-UA"/>
        </w:rPr>
        <w:t>ості</w:t>
      </w:r>
      <w:r w:rsidRPr="003A2C7D">
        <w:rPr>
          <w:rFonts w:ascii="Times New Roman" w:hAnsi="Times New Roman"/>
          <w:sz w:val="28"/>
          <w:szCs w:val="28"/>
          <w:lang w:val="uk-UA"/>
        </w:rPr>
        <w:t xml:space="preserve"> для України ви</w:t>
      </w:r>
      <w:r w:rsidR="001F1CDB">
        <w:rPr>
          <w:rFonts w:ascii="Times New Roman" w:hAnsi="Times New Roman"/>
          <w:sz w:val="28"/>
          <w:szCs w:val="28"/>
          <w:lang w:val="uk-UA"/>
        </w:rPr>
        <w:t>ділення</w:t>
      </w:r>
      <w:r w:rsidRPr="003A2C7D">
        <w:rPr>
          <w:rFonts w:ascii="Times New Roman" w:hAnsi="Times New Roman"/>
          <w:sz w:val="28"/>
          <w:szCs w:val="28"/>
          <w:lang w:val="uk-UA"/>
        </w:rPr>
        <w:t xml:space="preserve"> питання пізнання та трансформації </w:t>
      </w:r>
      <w:r w:rsidR="001F1CDB" w:rsidRPr="003A2C7D">
        <w:rPr>
          <w:rFonts w:ascii="Times New Roman" w:hAnsi="Times New Roman"/>
          <w:sz w:val="28"/>
          <w:szCs w:val="28"/>
          <w:lang w:val="uk-UA"/>
        </w:rPr>
        <w:t>своєї</w:t>
      </w:r>
      <w:r w:rsidRPr="003A2C7D">
        <w:rPr>
          <w:rFonts w:ascii="Times New Roman" w:hAnsi="Times New Roman"/>
          <w:sz w:val="28"/>
          <w:szCs w:val="28"/>
          <w:lang w:val="uk-UA"/>
        </w:rPr>
        <w:t xml:space="preserve"> цивілізації центральноєвропейського типу в </w:t>
      </w:r>
      <w:r>
        <w:rPr>
          <w:rFonts w:ascii="Times New Roman" w:hAnsi="Times New Roman"/>
          <w:sz w:val="28"/>
          <w:szCs w:val="28"/>
          <w:lang w:val="uk-UA"/>
        </w:rPr>
        <w:t>межах</w:t>
      </w:r>
      <w:r w:rsidRPr="003A2C7D">
        <w:rPr>
          <w:rFonts w:ascii="Times New Roman" w:hAnsi="Times New Roman"/>
          <w:sz w:val="28"/>
          <w:szCs w:val="28"/>
          <w:lang w:val="uk-UA"/>
        </w:rPr>
        <w:t xml:space="preserve"> світового цивілізаційного процесу.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Україна зараз</w:t>
      </w:r>
      <w:r w:rsidRPr="003A2C7D">
        <w:rPr>
          <w:rFonts w:ascii="Times New Roman" w:hAnsi="Times New Roman"/>
          <w:sz w:val="28"/>
          <w:szCs w:val="28"/>
          <w:lang w:val="uk-UA"/>
        </w:rPr>
        <w:t xml:space="preserve"> перебуває на завершенні початкового етапу становлення демократичної соціально-правової </w:t>
      </w:r>
      <w:r>
        <w:rPr>
          <w:rFonts w:ascii="Times New Roman" w:hAnsi="Times New Roman"/>
          <w:sz w:val="28"/>
          <w:szCs w:val="28"/>
          <w:lang w:val="uk-UA"/>
        </w:rPr>
        <w:t>країни та</w:t>
      </w:r>
      <w:r w:rsidRPr="003A2C7D">
        <w:rPr>
          <w:rFonts w:ascii="Times New Roman" w:hAnsi="Times New Roman"/>
          <w:sz w:val="28"/>
          <w:szCs w:val="28"/>
          <w:lang w:val="uk-UA"/>
        </w:rPr>
        <w:t xml:space="preserve"> переход</w:t>
      </w:r>
      <w:r>
        <w:rPr>
          <w:rFonts w:ascii="Times New Roman" w:hAnsi="Times New Roman"/>
          <w:sz w:val="28"/>
          <w:szCs w:val="28"/>
          <w:lang w:val="uk-UA"/>
        </w:rPr>
        <w:t>і</w:t>
      </w:r>
      <w:r w:rsidRPr="003A2C7D">
        <w:rPr>
          <w:rFonts w:ascii="Times New Roman" w:hAnsi="Times New Roman"/>
          <w:sz w:val="28"/>
          <w:szCs w:val="28"/>
          <w:lang w:val="uk-UA"/>
        </w:rPr>
        <w:t xml:space="preserve"> до втілення принципів та норм Конституції </w:t>
      </w:r>
      <w:r>
        <w:rPr>
          <w:rFonts w:ascii="Times New Roman" w:hAnsi="Times New Roman"/>
          <w:sz w:val="28"/>
          <w:szCs w:val="28"/>
          <w:lang w:val="uk-UA"/>
        </w:rPr>
        <w:t>в</w:t>
      </w:r>
      <w:r w:rsidRPr="003A2C7D">
        <w:rPr>
          <w:rFonts w:ascii="Times New Roman" w:hAnsi="Times New Roman"/>
          <w:sz w:val="28"/>
          <w:szCs w:val="28"/>
          <w:lang w:val="uk-UA"/>
        </w:rPr>
        <w:t xml:space="preserve"> реальне життя держави, суспільства</w:t>
      </w:r>
      <w:r>
        <w:rPr>
          <w:rFonts w:ascii="Times New Roman" w:hAnsi="Times New Roman"/>
          <w:sz w:val="28"/>
          <w:szCs w:val="28"/>
          <w:lang w:val="uk-UA"/>
        </w:rPr>
        <w:t xml:space="preserve"> загалом та</w:t>
      </w:r>
      <w:r w:rsidRPr="003A2C7D">
        <w:rPr>
          <w:rFonts w:ascii="Times New Roman" w:hAnsi="Times New Roman"/>
          <w:sz w:val="28"/>
          <w:szCs w:val="28"/>
          <w:lang w:val="uk-UA"/>
        </w:rPr>
        <w:t xml:space="preserve"> кожної людини</w:t>
      </w:r>
      <w:r>
        <w:rPr>
          <w:rFonts w:ascii="Times New Roman" w:hAnsi="Times New Roman"/>
          <w:sz w:val="28"/>
          <w:szCs w:val="28"/>
          <w:lang w:val="uk-UA"/>
        </w:rPr>
        <w:t xml:space="preserve"> зокрема</w:t>
      </w:r>
      <w:r w:rsidRPr="003A2C7D">
        <w:rPr>
          <w:rFonts w:ascii="Times New Roman" w:hAnsi="Times New Roman"/>
          <w:sz w:val="28"/>
          <w:szCs w:val="28"/>
          <w:lang w:val="uk-UA"/>
        </w:rPr>
        <w:t xml:space="preserve">. </w:t>
      </w:r>
      <w:r>
        <w:rPr>
          <w:rFonts w:ascii="Times New Roman" w:hAnsi="Times New Roman"/>
          <w:sz w:val="28"/>
          <w:szCs w:val="28"/>
          <w:lang w:val="uk-UA"/>
        </w:rPr>
        <w:t>Однак, і</w:t>
      </w:r>
      <w:r w:rsidRPr="003A2C7D">
        <w:rPr>
          <w:rFonts w:ascii="Times New Roman" w:hAnsi="Times New Roman"/>
          <w:sz w:val="28"/>
          <w:szCs w:val="28"/>
          <w:lang w:val="uk-UA"/>
        </w:rPr>
        <w:t xml:space="preserve">снує суперечливість між продекларованими нормами </w:t>
      </w:r>
      <w:r>
        <w:rPr>
          <w:rFonts w:ascii="Times New Roman" w:hAnsi="Times New Roman"/>
          <w:sz w:val="28"/>
          <w:szCs w:val="28"/>
          <w:lang w:val="uk-UA"/>
        </w:rPr>
        <w:t>та</w:t>
      </w:r>
      <w:r w:rsidRPr="003A2C7D">
        <w:rPr>
          <w:rFonts w:ascii="Times New Roman" w:hAnsi="Times New Roman"/>
          <w:sz w:val="28"/>
          <w:szCs w:val="28"/>
          <w:lang w:val="uk-UA"/>
        </w:rPr>
        <w:t xml:space="preserve"> справжніми </w:t>
      </w:r>
      <w:r w:rsidR="00612650" w:rsidRPr="003A2C7D">
        <w:rPr>
          <w:rFonts w:ascii="Times New Roman" w:hAnsi="Times New Roman"/>
          <w:sz w:val="28"/>
          <w:szCs w:val="28"/>
          <w:lang w:val="uk-UA"/>
        </w:rPr>
        <w:t>перспективами</w:t>
      </w:r>
      <w:r w:rsidRPr="003A2C7D">
        <w:rPr>
          <w:rFonts w:ascii="Times New Roman" w:hAnsi="Times New Roman"/>
          <w:sz w:val="28"/>
          <w:szCs w:val="28"/>
          <w:lang w:val="uk-UA"/>
        </w:rPr>
        <w:t xml:space="preserve"> та </w:t>
      </w:r>
      <w:r w:rsidR="00612650" w:rsidRPr="003A2C7D">
        <w:rPr>
          <w:rFonts w:ascii="Times New Roman" w:hAnsi="Times New Roman"/>
          <w:sz w:val="28"/>
          <w:szCs w:val="28"/>
          <w:lang w:val="uk-UA"/>
        </w:rPr>
        <w:t>настроями</w:t>
      </w:r>
      <w:r w:rsidR="00612650">
        <w:rPr>
          <w:rFonts w:ascii="Times New Roman" w:hAnsi="Times New Roman"/>
          <w:sz w:val="28"/>
          <w:szCs w:val="28"/>
          <w:lang w:val="uk-UA"/>
        </w:rPr>
        <w:t xml:space="preserve"> їх</w:t>
      </w:r>
      <w:r w:rsidRPr="003A2C7D">
        <w:rPr>
          <w:rFonts w:ascii="Times New Roman" w:hAnsi="Times New Roman"/>
          <w:sz w:val="28"/>
          <w:szCs w:val="28"/>
          <w:lang w:val="uk-UA"/>
        </w:rPr>
        <w:t xml:space="preserve"> втілення. До основоположних причин подібної ситуації </w:t>
      </w:r>
      <w:r>
        <w:rPr>
          <w:rFonts w:ascii="Times New Roman" w:hAnsi="Times New Roman"/>
          <w:sz w:val="28"/>
          <w:szCs w:val="28"/>
          <w:lang w:val="uk-UA"/>
        </w:rPr>
        <w:t>належать</w:t>
      </w:r>
      <w:r w:rsidRPr="003A2C7D">
        <w:rPr>
          <w:rFonts w:ascii="Times New Roman" w:hAnsi="Times New Roman"/>
          <w:sz w:val="28"/>
          <w:szCs w:val="28"/>
          <w:lang w:val="uk-UA"/>
        </w:rPr>
        <w:t>:</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 недостатній розвиток стійких </w:t>
      </w:r>
      <w:r w:rsidR="00612650" w:rsidRPr="003A2C7D">
        <w:rPr>
          <w:rFonts w:ascii="Times New Roman" w:hAnsi="Times New Roman"/>
          <w:sz w:val="28"/>
          <w:szCs w:val="28"/>
          <w:lang w:val="uk-UA"/>
        </w:rPr>
        <w:t>частин</w:t>
      </w:r>
      <w:r w:rsidRPr="003A2C7D">
        <w:rPr>
          <w:rFonts w:ascii="Times New Roman" w:hAnsi="Times New Roman"/>
          <w:sz w:val="28"/>
          <w:szCs w:val="28"/>
          <w:lang w:val="uk-UA"/>
        </w:rPr>
        <w:t xml:space="preserve"> суспільства;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 брак потрібної кількості активних соціальних суб’єктів демократичної трансформації суспільства;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певна безсистемність та не</w:t>
      </w:r>
      <w:r>
        <w:rPr>
          <w:rFonts w:ascii="Times New Roman" w:hAnsi="Times New Roman"/>
          <w:sz w:val="28"/>
          <w:szCs w:val="28"/>
          <w:lang w:val="uk-UA"/>
        </w:rPr>
        <w:t>в</w:t>
      </w:r>
      <w:r w:rsidRPr="003A2C7D">
        <w:rPr>
          <w:rFonts w:ascii="Times New Roman" w:hAnsi="Times New Roman"/>
          <w:sz w:val="28"/>
          <w:szCs w:val="28"/>
          <w:lang w:val="uk-UA"/>
        </w:rPr>
        <w:t xml:space="preserve">порядкованість законодавства; </w:t>
      </w:r>
    </w:p>
    <w:p w:rsidR="00FB7A87" w:rsidRPr="00A07C46" w:rsidRDefault="00FB7A87" w:rsidP="00A07C46">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 недостатній рівень правової </w:t>
      </w:r>
      <w:r w:rsidR="00612650">
        <w:rPr>
          <w:rFonts w:ascii="Times New Roman" w:hAnsi="Times New Roman"/>
          <w:sz w:val="28"/>
          <w:szCs w:val="28"/>
          <w:lang w:val="uk-UA"/>
        </w:rPr>
        <w:t>та</w:t>
      </w:r>
      <w:r w:rsidR="00612650" w:rsidRPr="003A2C7D">
        <w:rPr>
          <w:rFonts w:ascii="Times New Roman" w:hAnsi="Times New Roman"/>
          <w:sz w:val="28"/>
          <w:szCs w:val="28"/>
          <w:lang w:val="uk-UA"/>
        </w:rPr>
        <w:t xml:space="preserve"> демократичної </w:t>
      </w:r>
      <w:r w:rsidRPr="003A2C7D">
        <w:rPr>
          <w:rFonts w:ascii="Times New Roman" w:hAnsi="Times New Roman"/>
          <w:sz w:val="28"/>
          <w:szCs w:val="28"/>
          <w:lang w:val="uk-UA"/>
        </w:rPr>
        <w:t>культурив</w:t>
      </w:r>
      <w:r w:rsidR="00A07C46">
        <w:rPr>
          <w:rFonts w:ascii="Times New Roman" w:hAnsi="Times New Roman"/>
          <w:sz w:val="28"/>
          <w:szCs w:val="28"/>
          <w:lang w:val="uk-UA"/>
        </w:rPr>
        <w:t>сього суспільства і його еліти.</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На думку</w:t>
      </w:r>
      <w:r w:rsidRPr="003A2C7D">
        <w:rPr>
          <w:rFonts w:ascii="Times New Roman" w:hAnsi="Times New Roman"/>
          <w:sz w:val="28"/>
          <w:szCs w:val="28"/>
          <w:lang w:val="uk-UA"/>
        </w:rPr>
        <w:t xml:space="preserve"> М. Оніщук, стрімкий перехід до демократії, прийняття </w:t>
      </w:r>
      <w:r w:rsidR="00A07C46" w:rsidRPr="003A2C7D">
        <w:rPr>
          <w:rFonts w:ascii="Times New Roman" w:hAnsi="Times New Roman"/>
          <w:sz w:val="28"/>
          <w:szCs w:val="28"/>
          <w:lang w:val="uk-UA"/>
        </w:rPr>
        <w:t xml:space="preserve">Конституції </w:t>
      </w:r>
      <w:r w:rsidRPr="003A2C7D">
        <w:rPr>
          <w:rFonts w:ascii="Times New Roman" w:hAnsi="Times New Roman"/>
          <w:sz w:val="28"/>
          <w:szCs w:val="28"/>
          <w:lang w:val="uk-UA"/>
        </w:rPr>
        <w:t xml:space="preserve">на </w:t>
      </w:r>
      <w:r w:rsidR="00A07C46" w:rsidRPr="003A2C7D">
        <w:rPr>
          <w:rFonts w:ascii="Times New Roman" w:hAnsi="Times New Roman"/>
          <w:sz w:val="28"/>
          <w:szCs w:val="28"/>
          <w:lang w:val="uk-UA"/>
        </w:rPr>
        <w:t>основі</w:t>
      </w:r>
      <w:r w:rsidRPr="003A2C7D">
        <w:rPr>
          <w:rFonts w:ascii="Times New Roman" w:hAnsi="Times New Roman"/>
          <w:sz w:val="28"/>
          <w:szCs w:val="28"/>
          <w:lang w:val="uk-UA"/>
        </w:rPr>
        <w:t xml:space="preserve"> ліберальних моделей </w:t>
      </w:r>
      <w:r w:rsidR="00A07C46">
        <w:rPr>
          <w:rFonts w:ascii="Times New Roman" w:hAnsi="Times New Roman"/>
          <w:sz w:val="28"/>
          <w:szCs w:val="28"/>
          <w:lang w:val="uk-UA"/>
        </w:rPr>
        <w:t xml:space="preserve">заходу </w:t>
      </w:r>
      <w:r w:rsidRPr="003A2C7D">
        <w:rPr>
          <w:rFonts w:ascii="Times New Roman" w:hAnsi="Times New Roman"/>
          <w:sz w:val="28"/>
          <w:szCs w:val="28"/>
          <w:lang w:val="uk-UA"/>
        </w:rPr>
        <w:t>випереджали перехідний стан пострадянського суспіл</w:t>
      </w:r>
      <w:r>
        <w:rPr>
          <w:rFonts w:ascii="Times New Roman" w:hAnsi="Times New Roman"/>
          <w:sz w:val="28"/>
          <w:szCs w:val="28"/>
          <w:lang w:val="uk-UA"/>
        </w:rPr>
        <w:t>ьства та його політичних</w:t>
      </w:r>
      <w:r w:rsidRPr="003A2C7D">
        <w:rPr>
          <w:rFonts w:ascii="Times New Roman" w:hAnsi="Times New Roman"/>
          <w:sz w:val="28"/>
          <w:szCs w:val="28"/>
          <w:lang w:val="uk-UA"/>
        </w:rPr>
        <w:t xml:space="preserve"> еліт. Слабке громадянське суспільство, брак незалежного правосуддя</w:t>
      </w:r>
      <w:r>
        <w:rPr>
          <w:rFonts w:ascii="Times New Roman" w:hAnsi="Times New Roman"/>
          <w:sz w:val="28"/>
          <w:szCs w:val="28"/>
          <w:lang w:val="uk-UA"/>
        </w:rPr>
        <w:t xml:space="preserve"> та</w:t>
      </w:r>
      <w:r w:rsidRPr="003A2C7D">
        <w:rPr>
          <w:rFonts w:ascii="Times New Roman" w:hAnsi="Times New Roman"/>
          <w:sz w:val="28"/>
          <w:szCs w:val="28"/>
          <w:lang w:val="uk-UA"/>
        </w:rPr>
        <w:t xml:space="preserve"> хиткі традиції прав людини порушують деформації цінностей конституціоналізму. Успадкований патерналізм </w:t>
      </w:r>
      <w:r>
        <w:rPr>
          <w:rFonts w:ascii="Times New Roman" w:hAnsi="Times New Roman"/>
          <w:sz w:val="28"/>
          <w:szCs w:val="28"/>
          <w:lang w:val="uk-UA"/>
        </w:rPr>
        <w:t>та</w:t>
      </w:r>
      <w:r w:rsidRPr="003A2C7D">
        <w:rPr>
          <w:rFonts w:ascii="Times New Roman" w:hAnsi="Times New Roman"/>
          <w:sz w:val="28"/>
          <w:szCs w:val="28"/>
          <w:lang w:val="uk-UA"/>
        </w:rPr>
        <w:t xml:space="preserve"> патерналістський доконституційний договір між владою та людиною суттєво суперечить формуванню істинного конституційного суспільного договору. </w:t>
      </w:r>
      <w:r w:rsidR="00DC5DAA">
        <w:rPr>
          <w:rFonts w:ascii="Times New Roman" w:hAnsi="Times New Roman"/>
          <w:sz w:val="28"/>
          <w:szCs w:val="28"/>
          <w:lang w:val="uk-UA"/>
        </w:rPr>
        <w:t>Суспільний договір, в свою чергу,</w:t>
      </w:r>
      <w:r w:rsidRPr="003A2C7D">
        <w:rPr>
          <w:rFonts w:ascii="Times New Roman" w:hAnsi="Times New Roman"/>
          <w:sz w:val="28"/>
          <w:szCs w:val="28"/>
          <w:lang w:val="uk-UA"/>
        </w:rPr>
        <w:t xml:space="preserve"> може бути сформований тільки на засад</w:t>
      </w:r>
      <w:r>
        <w:rPr>
          <w:rFonts w:ascii="Times New Roman" w:hAnsi="Times New Roman"/>
          <w:sz w:val="28"/>
          <w:szCs w:val="28"/>
          <w:lang w:val="uk-UA"/>
        </w:rPr>
        <w:t>ахправосуб</w:t>
      </w:r>
      <w:r w:rsidRPr="003A2C7D">
        <w:rPr>
          <w:rFonts w:ascii="Times New Roman" w:hAnsi="Times New Roman"/>
          <w:sz w:val="28"/>
          <w:szCs w:val="28"/>
          <w:lang w:val="uk-UA"/>
        </w:rPr>
        <w:t>’єктності людини,</w:t>
      </w:r>
      <w:r w:rsidR="00DC5DAA">
        <w:rPr>
          <w:rFonts w:ascii="Times New Roman" w:hAnsi="Times New Roman"/>
          <w:sz w:val="28"/>
          <w:szCs w:val="28"/>
          <w:lang w:val="uk-UA"/>
        </w:rPr>
        <w:t xml:space="preserve"> а також,</w:t>
      </w:r>
      <w:r w:rsidRPr="003A2C7D">
        <w:rPr>
          <w:rFonts w:ascii="Times New Roman" w:hAnsi="Times New Roman"/>
          <w:sz w:val="28"/>
          <w:szCs w:val="28"/>
          <w:lang w:val="uk-UA"/>
        </w:rPr>
        <w:t xml:space="preserve"> її політичних </w:t>
      </w:r>
      <w:r>
        <w:rPr>
          <w:rFonts w:ascii="Times New Roman" w:hAnsi="Times New Roman"/>
          <w:sz w:val="28"/>
          <w:szCs w:val="28"/>
          <w:lang w:val="uk-UA"/>
        </w:rPr>
        <w:t>та громадянських</w:t>
      </w:r>
      <w:r w:rsidRPr="003A2C7D">
        <w:rPr>
          <w:rFonts w:ascii="Times New Roman" w:hAnsi="Times New Roman"/>
          <w:sz w:val="28"/>
          <w:szCs w:val="28"/>
          <w:lang w:val="uk-UA"/>
        </w:rPr>
        <w:t xml:space="preserve"> прав. Т</w:t>
      </w:r>
      <w:r>
        <w:rPr>
          <w:rFonts w:ascii="Times New Roman" w:hAnsi="Times New Roman"/>
          <w:sz w:val="28"/>
          <w:szCs w:val="28"/>
          <w:lang w:val="uk-UA"/>
        </w:rPr>
        <w:t>аким чином,</w:t>
      </w:r>
      <w:r w:rsidRPr="003A2C7D">
        <w:rPr>
          <w:rFonts w:ascii="Times New Roman" w:hAnsi="Times New Roman"/>
          <w:sz w:val="28"/>
          <w:szCs w:val="28"/>
          <w:lang w:val="uk-UA"/>
        </w:rPr>
        <w:t xml:space="preserve"> для конституційного транзиту </w:t>
      </w:r>
      <w:r w:rsidR="00DC5DAA" w:rsidRPr="003A2C7D">
        <w:rPr>
          <w:rFonts w:ascii="Times New Roman" w:hAnsi="Times New Roman"/>
          <w:sz w:val="28"/>
          <w:szCs w:val="28"/>
          <w:lang w:val="uk-UA"/>
        </w:rPr>
        <w:t>притаманним</w:t>
      </w:r>
      <w:r w:rsidR="00DC5DAA">
        <w:rPr>
          <w:rFonts w:ascii="Times New Roman" w:hAnsi="Times New Roman"/>
          <w:sz w:val="28"/>
          <w:szCs w:val="28"/>
          <w:lang w:val="uk-UA"/>
        </w:rPr>
        <w:t>являється</w:t>
      </w:r>
      <w:r w:rsidRPr="003A2C7D">
        <w:rPr>
          <w:rFonts w:ascii="Times New Roman" w:hAnsi="Times New Roman"/>
          <w:sz w:val="28"/>
          <w:szCs w:val="28"/>
          <w:lang w:val="uk-UA"/>
        </w:rPr>
        <w:t xml:space="preserve"> феномен конституційного тексту </w:t>
      </w:r>
      <w:r>
        <w:rPr>
          <w:rFonts w:ascii="Times New Roman" w:hAnsi="Times New Roman"/>
          <w:sz w:val="28"/>
          <w:szCs w:val="28"/>
          <w:lang w:val="uk-UA"/>
        </w:rPr>
        <w:t>з відсутністю конституційних цінностей,тобто</w:t>
      </w:r>
      <w:r w:rsidRPr="003A2C7D">
        <w:rPr>
          <w:rFonts w:ascii="Times New Roman" w:hAnsi="Times New Roman"/>
          <w:sz w:val="28"/>
          <w:szCs w:val="28"/>
          <w:lang w:val="uk-UA"/>
        </w:rPr>
        <w:t xml:space="preserve"> Конституція без </w:t>
      </w:r>
      <w:r w:rsidR="00DC5DAA" w:rsidRPr="003A2C7D">
        <w:rPr>
          <w:rFonts w:ascii="Times New Roman" w:hAnsi="Times New Roman"/>
          <w:sz w:val="28"/>
          <w:szCs w:val="28"/>
          <w:lang w:val="uk-UA"/>
        </w:rPr>
        <w:t>справжнього</w:t>
      </w:r>
      <w:r w:rsidRPr="003A2C7D">
        <w:rPr>
          <w:rFonts w:ascii="Times New Roman" w:hAnsi="Times New Roman"/>
          <w:sz w:val="28"/>
          <w:szCs w:val="28"/>
          <w:lang w:val="uk-UA"/>
        </w:rPr>
        <w:t xml:space="preserve"> конституціоналізму [</w:t>
      </w:r>
      <w:r>
        <w:rPr>
          <w:rFonts w:ascii="Times New Roman" w:hAnsi="Times New Roman"/>
          <w:sz w:val="28"/>
          <w:szCs w:val="28"/>
          <w:lang w:val="uk-UA"/>
        </w:rPr>
        <w:t>6</w:t>
      </w:r>
      <w:r w:rsidRPr="003A2C7D">
        <w:rPr>
          <w:rFonts w:ascii="Times New Roman" w:hAnsi="Times New Roman"/>
          <w:sz w:val="28"/>
          <w:szCs w:val="28"/>
          <w:lang w:val="uk-UA"/>
        </w:rPr>
        <w:t>].</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П</w:t>
      </w:r>
      <w:r w:rsidRPr="003A2C7D">
        <w:rPr>
          <w:rFonts w:ascii="Times New Roman" w:hAnsi="Times New Roman"/>
          <w:sz w:val="28"/>
          <w:szCs w:val="28"/>
          <w:lang w:val="uk-UA"/>
        </w:rPr>
        <w:t xml:space="preserve">ри цьому </w:t>
      </w:r>
      <w:r>
        <w:rPr>
          <w:rFonts w:ascii="Times New Roman" w:hAnsi="Times New Roman"/>
          <w:sz w:val="28"/>
          <w:szCs w:val="28"/>
          <w:lang w:val="uk-UA"/>
        </w:rPr>
        <w:t>досить в</w:t>
      </w:r>
      <w:r w:rsidRPr="003A2C7D">
        <w:rPr>
          <w:rFonts w:ascii="Times New Roman" w:hAnsi="Times New Roman"/>
          <w:sz w:val="28"/>
          <w:szCs w:val="28"/>
          <w:lang w:val="uk-UA"/>
        </w:rPr>
        <w:t>ажливо</w:t>
      </w:r>
      <w:r>
        <w:rPr>
          <w:rFonts w:ascii="Times New Roman" w:hAnsi="Times New Roman"/>
          <w:sz w:val="28"/>
          <w:szCs w:val="28"/>
          <w:lang w:val="uk-UA"/>
        </w:rPr>
        <w:t>ї</w:t>
      </w:r>
      <w:r w:rsidRPr="003A2C7D">
        <w:rPr>
          <w:rFonts w:ascii="Times New Roman" w:hAnsi="Times New Roman"/>
          <w:sz w:val="28"/>
          <w:szCs w:val="28"/>
          <w:lang w:val="uk-UA"/>
        </w:rPr>
        <w:t xml:space="preserve"> методологічно</w:t>
      </w:r>
      <w:r>
        <w:rPr>
          <w:rFonts w:ascii="Times New Roman" w:hAnsi="Times New Roman"/>
          <w:sz w:val="28"/>
          <w:szCs w:val="28"/>
          <w:lang w:val="uk-UA"/>
        </w:rPr>
        <w:t>ї</w:t>
      </w:r>
      <w:r w:rsidRPr="003A2C7D">
        <w:rPr>
          <w:rFonts w:ascii="Times New Roman" w:hAnsi="Times New Roman"/>
          <w:sz w:val="28"/>
          <w:szCs w:val="28"/>
          <w:lang w:val="uk-UA"/>
        </w:rPr>
        <w:t xml:space="preserve"> ролі набуває подолання легістського  підходу до розуміння прав людини [</w:t>
      </w:r>
      <w:r w:rsidR="009E22D9" w:rsidRPr="009E22D9">
        <w:rPr>
          <w:rFonts w:ascii="Times New Roman" w:hAnsi="Times New Roman"/>
          <w:sz w:val="28"/>
          <w:szCs w:val="28"/>
          <w:lang w:val="uk-UA"/>
        </w:rPr>
        <w:t>44</w:t>
      </w:r>
      <w:r w:rsidRPr="003A2C7D">
        <w:rPr>
          <w:rFonts w:ascii="Times New Roman" w:hAnsi="Times New Roman"/>
          <w:sz w:val="28"/>
          <w:szCs w:val="28"/>
          <w:lang w:val="uk-UA"/>
        </w:rPr>
        <w:t>, с</w:t>
      </w:r>
      <w:r>
        <w:rPr>
          <w:rFonts w:ascii="Times New Roman" w:hAnsi="Times New Roman"/>
          <w:sz w:val="28"/>
          <w:szCs w:val="28"/>
          <w:lang w:val="uk-UA"/>
        </w:rPr>
        <w:t>. </w:t>
      </w:r>
      <w:r w:rsidRPr="003A2C7D">
        <w:rPr>
          <w:rFonts w:ascii="Times New Roman" w:hAnsi="Times New Roman"/>
          <w:sz w:val="28"/>
          <w:szCs w:val="28"/>
          <w:lang w:val="uk-UA"/>
        </w:rPr>
        <w:t>6</w:t>
      </w:r>
      <w:r w:rsidR="00DC5DAA">
        <w:rPr>
          <w:rFonts w:ascii="Times New Roman" w:hAnsi="Times New Roman"/>
          <w:sz w:val="28"/>
          <w:szCs w:val="28"/>
          <w:lang w:val="uk-UA"/>
        </w:rPr>
        <w:t>-</w:t>
      </w:r>
      <w:r>
        <w:rPr>
          <w:rFonts w:ascii="Times New Roman" w:hAnsi="Times New Roman"/>
          <w:sz w:val="28"/>
          <w:szCs w:val="28"/>
          <w:lang w:val="uk-UA"/>
        </w:rPr>
        <w:t xml:space="preserve">8], оскільки саме </w:t>
      </w:r>
      <w:r w:rsidR="00DC5DAA" w:rsidRPr="003A2C7D">
        <w:rPr>
          <w:rFonts w:ascii="Times New Roman" w:hAnsi="Times New Roman"/>
          <w:sz w:val="28"/>
          <w:szCs w:val="28"/>
          <w:lang w:val="uk-UA"/>
        </w:rPr>
        <w:t>прийом</w:t>
      </w:r>
      <w:r w:rsidRPr="003A2C7D">
        <w:rPr>
          <w:rFonts w:ascii="Times New Roman" w:hAnsi="Times New Roman"/>
          <w:sz w:val="28"/>
          <w:szCs w:val="28"/>
          <w:lang w:val="uk-UA"/>
        </w:rPr>
        <w:t xml:space="preserve"> демократичних конституційно-правових норм не усуває проблеми </w:t>
      </w:r>
      <w:r w:rsidR="00DC5DAA" w:rsidRPr="003A2C7D">
        <w:rPr>
          <w:rFonts w:ascii="Times New Roman" w:hAnsi="Times New Roman"/>
          <w:sz w:val="28"/>
          <w:szCs w:val="28"/>
          <w:lang w:val="uk-UA"/>
        </w:rPr>
        <w:t>справжньої</w:t>
      </w:r>
      <w:r w:rsidRPr="003A2C7D">
        <w:rPr>
          <w:rFonts w:ascii="Times New Roman" w:hAnsi="Times New Roman"/>
          <w:sz w:val="28"/>
          <w:szCs w:val="28"/>
          <w:lang w:val="uk-UA"/>
        </w:rPr>
        <w:t xml:space="preserve"> демократизації суспільства.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lastRenderedPageBreak/>
        <w:t xml:space="preserve">Існують певні особливості українського варіанту демократії, </w:t>
      </w:r>
      <w:r w:rsidR="003253EE">
        <w:rPr>
          <w:rFonts w:ascii="Times New Roman" w:hAnsi="Times New Roman"/>
          <w:sz w:val="28"/>
          <w:szCs w:val="28"/>
          <w:lang w:val="uk-UA"/>
        </w:rPr>
        <w:t>що в з</w:t>
      </w:r>
      <w:r>
        <w:rPr>
          <w:rFonts w:ascii="Times New Roman" w:hAnsi="Times New Roman"/>
          <w:sz w:val="28"/>
          <w:szCs w:val="28"/>
          <w:lang w:val="uk-UA"/>
        </w:rPr>
        <w:t>начн</w:t>
      </w:r>
      <w:r w:rsidR="003253EE">
        <w:rPr>
          <w:rFonts w:ascii="Times New Roman" w:hAnsi="Times New Roman"/>
          <w:sz w:val="28"/>
          <w:szCs w:val="28"/>
          <w:lang w:val="uk-UA"/>
        </w:rPr>
        <w:t>ій</w:t>
      </w:r>
      <w:r>
        <w:rPr>
          <w:rFonts w:ascii="Times New Roman" w:hAnsi="Times New Roman"/>
          <w:sz w:val="28"/>
          <w:szCs w:val="28"/>
          <w:lang w:val="uk-UA"/>
        </w:rPr>
        <w:t xml:space="preserve"> мір</w:t>
      </w:r>
      <w:r w:rsidR="003253EE">
        <w:rPr>
          <w:rFonts w:ascii="Times New Roman" w:hAnsi="Times New Roman"/>
          <w:sz w:val="28"/>
          <w:szCs w:val="28"/>
          <w:lang w:val="uk-UA"/>
        </w:rPr>
        <w:t xml:space="preserve">і </w:t>
      </w:r>
      <w:r w:rsidRPr="003A2C7D">
        <w:rPr>
          <w:rFonts w:ascii="Times New Roman" w:hAnsi="Times New Roman"/>
          <w:sz w:val="28"/>
          <w:szCs w:val="28"/>
          <w:lang w:val="uk-UA"/>
        </w:rPr>
        <w:t xml:space="preserve">залежить від </w:t>
      </w:r>
      <w:r w:rsidR="003253EE" w:rsidRPr="003A2C7D">
        <w:rPr>
          <w:rFonts w:ascii="Times New Roman" w:hAnsi="Times New Roman"/>
          <w:sz w:val="28"/>
          <w:szCs w:val="28"/>
          <w:lang w:val="uk-UA"/>
        </w:rPr>
        <w:t>природи</w:t>
      </w:r>
      <w:r w:rsidRPr="003A2C7D">
        <w:rPr>
          <w:rFonts w:ascii="Times New Roman" w:hAnsi="Times New Roman"/>
          <w:sz w:val="28"/>
          <w:szCs w:val="28"/>
          <w:lang w:val="uk-UA"/>
        </w:rPr>
        <w:t xml:space="preserve"> політичного режиму</w:t>
      </w:r>
      <w:r>
        <w:rPr>
          <w:rFonts w:ascii="Times New Roman" w:hAnsi="Times New Roman"/>
          <w:sz w:val="28"/>
          <w:szCs w:val="28"/>
          <w:lang w:val="uk-UA"/>
        </w:rPr>
        <w:t xml:space="preserve"> в Україні, </w:t>
      </w:r>
      <w:r w:rsidRPr="003A2C7D">
        <w:rPr>
          <w:rFonts w:ascii="Times New Roman" w:hAnsi="Times New Roman"/>
          <w:sz w:val="28"/>
          <w:szCs w:val="28"/>
          <w:lang w:val="uk-UA"/>
        </w:rPr>
        <w:t xml:space="preserve">який </w:t>
      </w:r>
      <w:r w:rsidR="003253EE">
        <w:rPr>
          <w:rFonts w:ascii="Times New Roman" w:hAnsi="Times New Roman"/>
          <w:sz w:val="28"/>
          <w:szCs w:val="28"/>
          <w:lang w:val="uk-UA"/>
        </w:rPr>
        <w:t>являється</w:t>
      </w:r>
      <w:r w:rsidRPr="003A2C7D">
        <w:rPr>
          <w:rFonts w:ascii="Times New Roman" w:hAnsi="Times New Roman"/>
          <w:sz w:val="28"/>
          <w:szCs w:val="28"/>
          <w:lang w:val="uk-UA"/>
        </w:rPr>
        <w:t xml:space="preserve"> змішаним, </w:t>
      </w:r>
      <w:r w:rsidR="003253EE" w:rsidRPr="003A2C7D">
        <w:rPr>
          <w:rFonts w:ascii="Times New Roman" w:hAnsi="Times New Roman"/>
          <w:sz w:val="28"/>
          <w:szCs w:val="28"/>
          <w:lang w:val="uk-UA"/>
        </w:rPr>
        <w:t xml:space="preserve">фрагментарним, </w:t>
      </w:r>
      <w:r w:rsidRPr="003A2C7D">
        <w:rPr>
          <w:rFonts w:ascii="Times New Roman" w:hAnsi="Times New Roman"/>
          <w:sz w:val="28"/>
          <w:szCs w:val="28"/>
          <w:lang w:val="uk-UA"/>
        </w:rPr>
        <w:t>перехідним</w:t>
      </w:r>
      <w:r>
        <w:rPr>
          <w:rFonts w:ascii="Times New Roman" w:hAnsi="Times New Roman"/>
          <w:sz w:val="28"/>
          <w:szCs w:val="28"/>
          <w:lang w:val="uk-UA"/>
        </w:rPr>
        <w:t xml:space="preserve"> та</w:t>
      </w:r>
      <w:r w:rsidRPr="003A2C7D">
        <w:rPr>
          <w:rFonts w:ascii="Times New Roman" w:hAnsi="Times New Roman"/>
          <w:sz w:val="28"/>
          <w:szCs w:val="28"/>
          <w:lang w:val="uk-UA"/>
        </w:rPr>
        <w:t xml:space="preserve"> сполучає </w:t>
      </w:r>
      <w:r w:rsidR="003253EE" w:rsidRPr="003A2C7D">
        <w:rPr>
          <w:rFonts w:ascii="Times New Roman" w:hAnsi="Times New Roman"/>
          <w:sz w:val="28"/>
          <w:szCs w:val="28"/>
          <w:lang w:val="uk-UA"/>
        </w:rPr>
        <w:t>риси</w:t>
      </w:r>
      <w:r w:rsidRPr="003A2C7D">
        <w:rPr>
          <w:rFonts w:ascii="Times New Roman" w:hAnsi="Times New Roman"/>
          <w:sz w:val="28"/>
          <w:szCs w:val="28"/>
          <w:lang w:val="uk-UA"/>
        </w:rPr>
        <w:t xml:space="preserve"> патримо</w:t>
      </w:r>
      <w:r>
        <w:rPr>
          <w:rFonts w:ascii="Times New Roman" w:hAnsi="Times New Roman"/>
          <w:sz w:val="28"/>
          <w:szCs w:val="28"/>
          <w:lang w:val="uk-UA"/>
        </w:rPr>
        <w:t>ніального авторитарного режиму, а також</w:t>
      </w:r>
      <w:r w:rsidR="003253EE" w:rsidRPr="003A2C7D">
        <w:rPr>
          <w:rFonts w:ascii="Times New Roman" w:hAnsi="Times New Roman"/>
          <w:sz w:val="28"/>
          <w:szCs w:val="28"/>
          <w:lang w:val="uk-UA"/>
        </w:rPr>
        <w:t>панування</w:t>
      </w:r>
      <w:r w:rsidRPr="003A2C7D">
        <w:rPr>
          <w:rFonts w:ascii="Times New Roman" w:hAnsi="Times New Roman"/>
          <w:sz w:val="28"/>
          <w:szCs w:val="28"/>
          <w:lang w:val="uk-UA"/>
        </w:rPr>
        <w:t xml:space="preserve"> кланової олігархії з </w:t>
      </w:r>
      <w:r w:rsidR="003253EE" w:rsidRPr="003A2C7D">
        <w:rPr>
          <w:rFonts w:ascii="Times New Roman" w:hAnsi="Times New Roman"/>
          <w:sz w:val="28"/>
          <w:szCs w:val="28"/>
          <w:lang w:val="uk-UA"/>
        </w:rPr>
        <w:t>частинами</w:t>
      </w:r>
      <w:r w:rsidRPr="003A2C7D">
        <w:rPr>
          <w:rFonts w:ascii="Times New Roman" w:hAnsi="Times New Roman"/>
          <w:sz w:val="28"/>
          <w:szCs w:val="28"/>
          <w:lang w:val="uk-UA"/>
        </w:rPr>
        <w:t xml:space="preserve"> демократії.</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Трансформаційні процеси, </w:t>
      </w:r>
      <w:r>
        <w:rPr>
          <w:rFonts w:ascii="Times New Roman" w:hAnsi="Times New Roman"/>
          <w:sz w:val="28"/>
          <w:szCs w:val="28"/>
          <w:lang w:val="uk-UA"/>
        </w:rPr>
        <w:t>які</w:t>
      </w:r>
      <w:r w:rsidR="003253EE" w:rsidRPr="003A2C7D">
        <w:rPr>
          <w:rFonts w:ascii="Times New Roman" w:hAnsi="Times New Roman"/>
          <w:sz w:val="28"/>
          <w:szCs w:val="28"/>
          <w:lang w:val="uk-UA"/>
        </w:rPr>
        <w:t>проходять</w:t>
      </w:r>
      <w:r w:rsidRPr="003A2C7D">
        <w:rPr>
          <w:rFonts w:ascii="Times New Roman" w:hAnsi="Times New Roman"/>
          <w:sz w:val="28"/>
          <w:szCs w:val="28"/>
          <w:lang w:val="uk-UA"/>
        </w:rPr>
        <w:t xml:space="preserve"> в Україні, не </w:t>
      </w:r>
      <w:r>
        <w:rPr>
          <w:rFonts w:ascii="Times New Roman" w:hAnsi="Times New Roman"/>
          <w:sz w:val="28"/>
          <w:szCs w:val="28"/>
          <w:lang w:val="uk-UA"/>
        </w:rPr>
        <w:t>потрібно</w:t>
      </w:r>
      <w:r w:rsidRPr="003A2C7D">
        <w:rPr>
          <w:rFonts w:ascii="Times New Roman" w:hAnsi="Times New Roman"/>
          <w:sz w:val="28"/>
          <w:szCs w:val="28"/>
          <w:lang w:val="uk-UA"/>
        </w:rPr>
        <w:t xml:space="preserve"> досліджувати в лінійній площині. </w:t>
      </w:r>
      <w:r>
        <w:rPr>
          <w:rFonts w:ascii="Times New Roman" w:hAnsi="Times New Roman"/>
          <w:sz w:val="28"/>
          <w:szCs w:val="28"/>
          <w:lang w:val="uk-UA"/>
        </w:rPr>
        <w:t>Вважаємо, що тут</w:t>
      </w:r>
      <w:r w:rsidRPr="003A2C7D">
        <w:rPr>
          <w:rFonts w:ascii="Times New Roman" w:hAnsi="Times New Roman"/>
          <w:sz w:val="28"/>
          <w:szCs w:val="28"/>
          <w:lang w:val="uk-UA"/>
        </w:rPr>
        <w:t xml:space="preserve"> коректніше було б говорити щонайменше про два різно</w:t>
      </w:r>
      <w:r w:rsidR="003253EE">
        <w:rPr>
          <w:rFonts w:ascii="Times New Roman" w:hAnsi="Times New Roman"/>
          <w:sz w:val="28"/>
          <w:szCs w:val="28"/>
          <w:lang w:val="uk-UA"/>
        </w:rPr>
        <w:t>направлені</w:t>
      </w:r>
      <w:r w:rsidRPr="003A2C7D">
        <w:rPr>
          <w:rFonts w:ascii="Times New Roman" w:hAnsi="Times New Roman"/>
          <w:sz w:val="28"/>
          <w:szCs w:val="28"/>
          <w:lang w:val="uk-UA"/>
        </w:rPr>
        <w:t xml:space="preserve"> процеси.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Перший –</w:t>
      </w:r>
      <w:r>
        <w:rPr>
          <w:rFonts w:ascii="Times New Roman" w:hAnsi="Times New Roman"/>
          <w:sz w:val="28"/>
          <w:szCs w:val="28"/>
          <w:lang w:val="uk-UA"/>
        </w:rPr>
        <w:t xml:space="preserve"> тісно пов</w:t>
      </w:r>
      <w:r w:rsidRPr="003A2C7D">
        <w:rPr>
          <w:rFonts w:ascii="Times New Roman" w:hAnsi="Times New Roman"/>
          <w:sz w:val="28"/>
          <w:szCs w:val="28"/>
          <w:lang w:val="uk-UA"/>
        </w:rPr>
        <w:t>’язаний зі змінами політичних інститутів, суспільно</w:t>
      </w:r>
      <w:r>
        <w:rPr>
          <w:rFonts w:ascii="Times New Roman" w:hAnsi="Times New Roman"/>
          <w:sz w:val="28"/>
          <w:szCs w:val="28"/>
          <w:lang w:val="uk-UA"/>
        </w:rPr>
        <w:t>ю</w:t>
      </w:r>
      <w:r w:rsidRPr="003A2C7D">
        <w:rPr>
          <w:rFonts w:ascii="Times New Roman" w:hAnsi="Times New Roman"/>
          <w:sz w:val="28"/>
          <w:szCs w:val="28"/>
          <w:lang w:val="uk-UA"/>
        </w:rPr>
        <w:t xml:space="preserve"> свідом</w:t>
      </w:r>
      <w:r>
        <w:rPr>
          <w:rFonts w:ascii="Times New Roman" w:hAnsi="Times New Roman"/>
          <w:sz w:val="28"/>
          <w:szCs w:val="28"/>
          <w:lang w:val="uk-UA"/>
        </w:rPr>
        <w:t>і</w:t>
      </w:r>
      <w:r w:rsidRPr="003A2C7D">
        <w:rPr>
          <w:rFonts w:ascii="Times New Roman" w:hAnsi="Times New Roman"/>
          <w:sz w:val="28"/>
          <w:szCs w:val="28"/>
          <w:lang w:val="uk-UA"/>
        </w:rPr>
        <w:t>ст</w:t>
      </w:r>
      <w:r>
        <w:rPr>
          <w:rFonts w:ascii="Times New Roman" w:hAnsi="Times New Roman"/>
          <w:sz w:val="28"/>
          <w:szCs w:val="28"/>
          <w:lang w:val="uk-UA"/>
        </w:rPr>
        <w:t>ю</w:t>
      </w:r>
      <w:r w:rsidRPr="003A2C7D">
        <w:rPr>
          <w:rFonts w:ascii="Times New Roman" w:hAnsi="Times New Roman"/>
          <w:sz w:val="28"/>
          <w:szCs w:val="28"/>
          <w:lang w:val="uk-UA"/>
        </w:rPr>
        <w:t xml:space="preserve"> в напрямку демократизації. </w:t>
      </w:r>
    </w:p>
    <w:p w:rsidR="00FB7A87" w:rsidRPr="003253EE" w:rsidRDefault="00FB7A87" w:rsidP="003253EE">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Другий – </w:t>
      </w:r>
      <w:r>
        <w:rPr>
          <w:rFonts w:ascii="Times New Roman" w:hAnsi="Times New Roman"/>
          <w:sz w:val="28"/>
          <w:szCs w:val="28"/>
          <w:lang w:val="uk-UA"/>
        </w:rPr>
        <w:t>і</w:t>
      </w:r>
      <w:r w:rsidRPr="003A2C7D">
        <w:rPr>
          <w:rFonts w:ascii="Times New Roman" w:hAnsi="Times New Roman"/>
          <w:sz w:val="28"/>
          <w:szCs w:val="28"/>
          <w:lang w:val="uk-UA"/>
        </w:rPr>
        <w:t xml:space="preserve">з рухом </w:t>
      </w:r>
      <w:r>
        <w:rPr>
          <w:rFonts w:ascii="Times New Roman" w:hAnsi="Times New Roman"/>
          <w:sz w:val="28"/>
          <w:szCs w:val="28"/>
          <w:lang w:val="uk-UA"/>
        </w:rPr>
        <w:t>у</w:t>
      </w:r>
      <w:r w:rsidRPr="003A2C7D">
        <w:rPr>
          <w:rFonts w:ascii="Times New Roman" w:hAnsi="Times New Roman"/>
          <w:sz w:val="28"/>
          <w:szCs w:val="28"/>
          <w:lang w:val="uk-UA"/>
        </w:rPr>
        <w:t xml:space="preserve"> зворотному напрямку: збереження </w:t>
      </w:r>
      <w:r>
        <w:rPr>
          <w:rFonts w:ascii="Times New Roman" w:hAnsi="Times New Roman"/>
          <w:sz w:val="28"/>
          <w:szCs w:val="28"/>
          <w:lang w:val="uk-UA"/>
        </w:rPr>
        <w:t>та</w:t>
      </w:r>
      <w:r w:rsidRPr="003A2C7D">
        <w:rPr>
          <w:rFonts w:ascii="Times New Roman" w:hAnsi="Times New Roman"/>
          <w:sz w:val="28"/>
          <w:szCs w:val="28"/>
          <w:lang w:val="uk-UA"/>
        </w:rPr>
        <w:t xml:space="preserve"> розвиток інститутів авторитарного режиму, процес</w:t>
      </w:r>
      <w:r>
        <w:rPr>
          <w:rFonts w:ascii="Times New Roman" w:hAnsi="Times New Roman"/>
          <w:sz w:val="28"/>
          <w:szCs w:val="28"/>
          <w:lang w:val="uk-UA"/>
        </w:rPr>
        <w:t>ом</w:t>
      </w:r>
      <w:r w:rsidR="003253EE">
        <w:rPr>
          <w:rFonts w:ascii="Times New Roman" w:hAnsi="Times New Roman"/>
          <w:sz w:val="28"/>
          <w:szCs w:val="28"/>
          <w:lang w:val="uk-UA"/>
        </w:rPr>
        <w:t>олігархізації.</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Таким чином, </w:t>
      </w:r>
      <w:r w:rsidRPr="003A2C7D">
        <w:rPr>
          <w:rFonts w:ascii="Times New Roman" w:hAnsi="Times New Roman"/>
          <w:sz w:val="28"/>
          <w:szCs w:val="28"/>
          <w:lang w:val="uk-UA"/>
        </w:rPr>
        <w:t xml:space="preserve">Україні </w:t>
      </w:r>
      <w:r>
        <w:rPr>
          <w:rFonts w:ascii="Times New Roman" w:hAnsi="Times New Roman"/>
          <w:sz w:val="28"/>
          <w:szCs w:val="28"/>
          <w:lang w:val="uk-UA"/>
        </w:rPr>
        <w:t>характерний</w:t>
      </w:r>
      <w:r w:rsidR="003253EE" w:rsidRPr="003A2C7D">
        <w:rPr>
          <w:rFonts w:ascii="Times New Roman" w:hAnsi="Times New Roman"/>
          <w:sz w:val="28"/>
          <w:szCs w:val="28"/>
          <w:lang w:val="uk-UA"/>
        </w:rPr>
        <w:t>своєрідний</w:t>
      </w:r>
      <w:r w:rsidRPr="003A2C7D">
        <w:rPr>
          <w:rFonts w:ascii="Times New Roman" w:hAnsi="Times New Roman"/>
          <w:sz w:val="28"/>
          <w:szCs w:val="28"/>
          <w:lang w:val="uk-UA"/>
        </w:rPr>
        <w:t xml:space="preserve"> варіант </w:t>
      </w:r>
      <w:r w:rsidR="003253EE" w:rsidRPr="003A2C7D">
        <w:rPr>
          <w:rFonts w:ascii="Times New Roman" w:hAnsi="Times New Roman"/>
          <w:sz w:val="28"/>
          <w:szCs w:val="28"/>
          <w:lang w:val="uk-UA"/>
        </w:rPr>
        <w:t>соціальних</w:t>
      </w:r>
      <w:r w:rsidRPr="003A2C7D">
        <w:rPr>
          <w:rFonts w:ascii="Times New Roman" w:hAnsi="Times New Roman"/>
          <w:sz w:val="28"/>
          <w:szCs w:val="28"/>
          <w:lang w:val="uk-UA"/>
        </w:rPr>
        <w:t xml:space="preserve"> трансформацій – формування сучасного</w:t>
      </w:r>
      <w:r w:rsidR="003253EE">
        <w:rPr>
          <w:rFonts w:ascii="Times New Roman" w:hAnsi="Times New Roman"/>
          <w:sz w:val="28"/>
          <w:szCs w:val="28"/>
          <w:lang w:val="uk-UA"/>
        </w:rPr>
        <w:t>різновиду</w:t>
      </w:r>
      <w:r>
        <w:rPr>
          <w:rFonts w:ascii="Times New Roman" w:hAnsi="Times New Roman"/>
          <w:sz w:val="28"/>
          <w:szCs w:val="28"/>
          <w:lang w:val="uk-UA"/>
        </w:rPr>
        <w:t xml:space="preserve"> перехідного</w:t>
      </w:r>
      <w:r w:rsidRPr="003A2C7D">
        <w:rPr>
          <w:rFonts w:ascii="Times New Roman" w:hAnsi="Times New Roman"/>
          <w:sz w:val="28"/>
          <w:szCs w:val="28"/>
          <w:lang w:val="uk-UA"/>
        </w:rPr>
        <w:t xml:space="preserve"> політичного режиму, авторитаризму, </w:t>
      </w:r>
      <w:r>
        <w:rPr>
          <w:rFonts w:ascii="Times New Roman" w:hAnsi="Times New Roman"/>
          <w:sz w:val="28"/>
          <w:szCs w:val="28"/>
          <w:lang w:val="uk-UA"/>
        </w:rPr>
        <w:t>який</w:t>
      </w:r>
      <w:r w:rsidR="003253EE" w:rsidRPr="003A2C7D">
        <w:rPr>
          <w:rFonts w:ascii="Times New Roman" w:hAnsi="Times New Roman"/>
          <w:sz w:val="28"/>
          <w:szCs w:val="28"/>
          <w:lang w:val="uk-UA"/>
        </w:rPr>
        <w:t>піднісся</w:t>
      </w:r>
      <w:r w:rsidR="003253EE">
        <w:rPr>
          <w:rFonts w:ascii="Times New Roman" w:hAnsi="Times New Roman"/>
          <w:sz w:val="28"/>
          <w:szCs w:val="28"/>
          <w:lang w:val="uk-UA"/>
        </w:rPr>
        <w:t xml:space="preserve">на основі </w:t>
      </w:r>
      <w:r w:rsidRPr="003A2C7D">
        <w:rPr>
          <w:rFonts w:ascii="Times New Roman" w:hAnsi="Times New Roman"/>
          <w:sz w:val="28"/>
          <w:szCs w:val="28"/>
          <w:lang w:val="uk-UA"/>
        </w:rPr>
        <w:t>слабко виражених демократичних інститутів.</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Основоположними перепонами кон</w:t>
      </w:r>
      <w:r>
        <w:rPr>
          <w:rFonts w:ascii="Times New Roman" w:hAnsi="Times New Roman"/>
          <w:sz w:val="28"/>
          <w:szCs w:val="28"/>
          <w:lang w:val="uk-UA"/>
        </w:rPr>
        <w:t xml:space="preserve">солідації демократії в Україні </w:t>
      </w:r>
      <w:r w:rsidR="003253EE">
        <w:rPr>
          <w:rFonts w:ascii="Times New Roman" w:hAnsi="Times New Roman"/>
          <w:sz w:val="28"/>
          <w:szCs w:val="28"/>
          <w:lang w:val="uk-UA"/>
        </w:rPr>
        <w:t>являються:</w:t>
      </w:r>
      <w:r w:rsidRPr="003A2C7D">
        <w:rPr>
          <w:rFonts w:ascii="Times New Roman" w:hAnsi="Times New Roman"/>
          <w:sz w:val="28"/>
          <w:szCs w:val="28"/>
          <w:lang w:val="uk-UA"/>
        </w:rPr>
        <w:t>слабкість політичних інститутів, фрагментова</w:t>
      </w:r>
      <w:r>
        <w:rPr>
          <w:rFonts w:ascii="Times New Roman" w:hAnsi="Times New Roman"/>
          <w:sz w:val="28"/>
          <w:szCs w:val="28"/>
          <w:lang w:val="uk-UA"/>
        </w:rPr>
        <w:t xml:space="preserve">ний стан політичної культури </w:t>
      </w:r>
      <w:r w:rsidRPr="003A2C7D">
        <w:rPr>
          <w:rFonts w:ascii="Times New Roman" w:hAnsi="Times New Roman"/>
          <w:sz w:val="28"/>
          <w:szCs w:val="28"/>
          <w:lang w:val="uk-UA"/>
        </w:rPr>
        <w:t>політичної еліти</w:t>
      </w:r>
      <w:r w:rsidR="003253EE">
        <w:rPr>
          <w:rFonts w:ascii="Times New Roman" w:hAnsi="Times New Roman"/>
          <w:sz w:val="28"/>
          <w:szCs w:val="28"/>
          <w:lang w:val="uk-UA"/>
        </w:rPr>
        <w:t>,</w:t>
      </w:r>
      <w:r w:rsidR="003253EE" w:rsidRPr="003A2C7D">
        <w:rPr>
          <w:rFonts w:ascii="Times New Roman" w:hAnsi="Times New Roman"/>
          <w:sz w:val="28"/>
          <w:szCs w:val="28"/>
          <w:lang w:val="uk-UA"/>
        </w:rPr>
        <w:t>недемократичн</w:t>
      </w:r>
      <w:r w:rsidR="003253EE">
        <w:rPr>
          <w:rFonts w:ascii="Times New Roman" w:hAnsi="Times New Roman"/>
          <w:sz w:val="28"/>
          <w:szCs w:val="28"/>
          <w:lang w:val="uk-UA"/>
        </w:rPr>
        <w:t>е</w:t>
      </w:r>
      <w:r w:rsidR="003253EE" w:rsidRPr="003A2C7D">
        <w:rPr>
          <w:rFonts w:ascii="Times New Roman" w:hAnsi="Times New Roman"/>
          <w:sz w:val="28"/>
          <w:szCs w:val="28"/>
          <w:lang w:val="uk-UA"/>
        </w:rPr>
        <w:t xml:space="preserve"> функціонування еліти, недостатня політична участь населення</w:t>
      </w:r>
      <w:r w:rsidRPr="003A2C7D">
        <w:rPr>
          <w:rFonts w:ascii="Times New Roman" w:hAnsi="Times New Roman"/>
          <w:sz w:val="28"/>
          <w:szCs w:val="28"/>
          <w:lang w:val="uk-UA"/>
        </w:rPr>
        <w:t>[</w:t>
      </w:r>
      <w:r>
        <w:rPr>
          <w:rFonts w:ascii="Times New Roman" w:hAnsi="Times New Roman"/>
          <w:sz w:val="28"/>
          <w:szCs w:val="28"/>
          <w:lang w:val="uk-UA"/>
        </w:rPr>
        <w:t>6</w:t>
      </w:r>
      <w:r w:rsidRPr="003A2C7D">
        <w:rPr>
          <w:rFonts w:ascii="Times New Roman" w:hAnsi="Times New Roman"/>
          <w:sz w:val="28"/>
          <w:szCs w:val="28"/>
          <w:lang w:val="uk-UA"/>
        </w:rPr>
        <w:t>].</w:t>
      </w:r>
    </w:p>
    <w:p w:rsidR="00FB7A87" w:rsidRPr="007741AB" w:rsidRDefault="00FB7A87" w:rsidP="007741AB">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Наявність </w:t>
      </w:r>
      <w:r>
        <w:rPr>
          <w:rFonts w:ascii="Times New Roman" w:hAnsi="Times New Roman"/>
          <w:sz w:val="28"/>
          <w:szCs w:val="28"/>
          <w:lang w:val="uk-UA"/>
        </w:rPr>
        <w:t>подібного роду</w:t>
      </w:r>
      <w:r w:rsidRPr="003A2C7D">
        <w:rPr>
          <w:rFonts w:ascii="Times New Roman" w:hAnsi="Times New Roman"/>
          <w:sz w:val="28"/>
          <w:szCs w:val="28"/>
          <w:lang w:val="uk-UA"/>
        </w:rPr>
        <w:t xml:space="preserve"> трудн</w:t>
      </w:r>
      <w:r>
        <w:rPr>
          <w:rFonts w:ascii="Times New Roman" w:hAnsi="Times New Roman"/>
          <w:sz w:val="28"/>
          <w:szCs w:val="28"/>
          <w:lang w:val="uk-UA"/>
        </w:rPr>
        <w:t>ощів зовсім не означає неможливості</w:t>
      </w:r>
      <w:r w:rsidRPr="003A2C7D">
        <w:rPr>
          <w:rFonts w:ascii="Times New Roman" w:hAnsi="Times New Roman"/>
          <w:sz w:val="28"/>
          <w:szCs w:val="28"/>
          <w:lang w:val="uk-UA"/>
        </w:rPr>
        <w:t xml:space="preserve"> проведення процесу демокра</w:t>
      </w:r>
      <w:r>
        <w:rPr>
          <w:rFonts w:ascii="Times New Roman" w:hAnsi="Times New Roman"/>
          <w:sz w:val="28"/>
          <w:szCs w:val="28"/>
          <w:lang w:val="uk-UA"/>
        </w:rPr>
        <w:t>тизації політико-правової сфери.У</w:t>
      </w:r>
      <w:r w:rsidRPr="003A2C7D">
        <w:rPr>
          <w:rFonts w:ascii="Times New Roman" w:hAnsi="Times New Roman"/>
          <w:sz w:val="28"/>
          <w:szCs w:val="28"/>
          <w:lang w:val="uk-UA"/>
        </w:rPr>
        <w:t>сі вище</w:t>
      </w:r>
      <w:r w:rsidR="007741AB">
        <w:rPr>
          <w:rFonts w:ascii="Times New Roman" w:hAnsi="Times New Roman"/>
          <w:sz w:val="28"/>
          <w:szCs w:val="28"/>
          <w:lang w:val="uk-UA"/>
        </w:rPr>
        <w:t>перераховані</w:t>
      </w:r>
      <w:r w:rsidRPr="003A2C7D">
        <w:rPr>
          <w:rFonts w:ascii="Times New Roman" w:hAnsi="Times New Roman"/>
          <w:sz w:val="28"/>
          <w:szCs w:val="28"/>
          <w:lang w:val="uk-UA"/>
        </w:rPr>
        <w:t xml:space="preserve"> передумови </w:t>
      </w:r>
      <w:r w:rsidR="007741AB">
        <w:rPr>
          <w:rFonts w:ascii="Times New Roman" w:hAnsi="Times New Roman"/>
          <w:sz w:val="28"/>
          <w:szCs w:val="28"/>
          <w:lang w:val="uk-UA"/>
        </w:rPr>
        <w:t>являються</w:t>
      </w:r>
      <w:r>
        <w:rPr>
          <w:rFonts w:ascii="Times New Roman" w:hAnsi="Times New Roman"/>
          <w:sz w:val="28"/>
          <w:szCs w:val="28"/>
          <w:lang w:val="uk-UA"/>
        </w:rPr>
        <w:t>тільки</w:t>
      </w:r>
      <w:r w:rsidR="007741AB" w:rsidRPr="003A2C7D">
        <w:rPr>
          <w:rFonts w:ascii="Times New Roman" w:hAnsi="Times New Roman"/>
          <w:sz w:val="28"/>
          <w:szCs w:val="28"/>
          <w:lang w:val="uk-UA"/>
        </w:rPr>
        <w:t>чинниками</w:t>
      </w:r>
      <w:r w:rsidRPr="003A2C7D">
        <w:rPr>
          <w:rFonts w:ascii="Times New Roman" w:hAnsi="Times New Roman"/>
          <w:sz w:val="28"/>
          <w:szCs w:val="28"/>
          <w:lang w:val="uk-UA"/>
        </w:rPr>
        <w:t xml:space="preserve">, </w:t>
      </w:r>
      <w:r>
        <w:rPr>
          <w:rFonts w:ascii="Times New Roman" w:hAnsi="Times New Roman"/>
          <w:sz w:val="28"/>
          <w:szCs w:val="28"/>
          <w:lang w:val="uk-UA"/>
        </w:rPr>
        <w:t xml:space="preserve">які сприяють їй або </w:t>
      </w:r>
      <w:r w:rsidR="007741AB">
        <w:rPr>
          <w:rFonts w:ascii="Times New Roman" w:hAnsi="Times New Roman"/>
          <w:sz w:val="28"/>
          <w:szCs w:val="28"/>
          <w:lang w:val="uk-UA"/>
        </w:rPr>
        <w:t>ж обтяжують</w:t>
      </w:r>
      <w:r>
        <w:rPr>
          <w:rFonts w:ascii="Times New Roman" w:hAnsi="Times New Roman"/>
          <w:sz w:val="28"/>
          <w:szCs w:val="28"/>
          <w:lang w:val="uk-UA"/>
        </w:rPr>
        <w:t xml:space="preserve"> її.  Ще д</w:t>
      </w:r>
      <w:r w:rsidRPr="003A2C7D">
        <w:rPr>
          <w:rFonts w:ascii="Times New Roman" w:hAnsi="Times New Roman"/>
          <w:sz w:val="28"/>
          <w:szCs w:val="28"/>
          <w:lang w:val="uk-UA"/>
        </w:rPr>
        <w:t xml:space="preserve">о демократичних детермінант трансформації українського суспільства потрібно </w:t>
      </w:r>
      <w:r>
        <w:rPr>
          <w:rFonts w:ascii="Times New Roman" w:hAnsi="Times New Roman"/>
          <w:sz w:val="28"/>
          <w:szCs w:val="28"/>
          <w:lang w:val="uk-UA"/>
        </w:rPr>
        <w:t>зарахувати й</w:t>
      </w:r>
      <w:r w:rsidR="007741AB">
        <w:rPr>
          <w:rFonts w:ascii="Times New Roman" w:hAnsi="Times New Roman"/>
          <w:sz w:val="28"/>
          <w:szCs w:val="28"/>
          <w:lang w:val="uk-UA"/>
        </w:rPr>
        <w:t xml:space="preserve"> політико-культурні фактори.</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Одн</w:t>
      </w:r>
      <w:r w:rsidR="007741AB">
        <w:rPr>
          <w:rFonts w:ascii="Times New Roman" w:hAnsi="Times New Roman"/>
          <w:sz w:val="28"/>
          <w:szCs w:val="28"/>
          <w:lang w:val="uk-UA"/>
        </w:rPr>
        <w:t>ією</w:t>
      </w:r>
      <w:r w:rsidRPr="003A2C7D">
        <w:rPr>
          <w:rFonts w:ascii="Times New Roman" w:hAnsi="Times New Roman"/>
          <w:sz w:val="28"/>
          <w:szCs w:val="28"/>
          <w:lang w:val="uk-UA"/>
        </w:rPr>
        <w:t xml:space="preserve"> з найбільш на</w:t>
      </w:r>
      <w:r>
        <w:rPr>
          <w:rFonts w:ascii="Times New Roman" w:hAnsi="Times New Roman"/>
          <w:sz w:val="28"/>
          <w:szCs w:val="28"/>
          <w:lang w:val="uk-UA"/>
        </w:rPr>
        <w:t>гальних</w:t>
      </w:r>
      <w:r w:rsidRPr="003A2C7D">
        <w:rPr>
          <w:rFonts w:ascii="Times New Roman" w:hAnsi="Times New Roman"/>
          <w:sz w:val="28"/>
          <w:szCs w:val="28"/>
          <w:lang w:val="uk-UA"/>
        </w:rPr>
        <w:t xml:space="preserve"> проблем </w:t>
      </w:r>
      <w:r w:rsidR="007741AB" w:rsidRPr="003A2C7D">
        <w:rPr>
          <w:rFonts w:ascii="Times New Roman" w:hAnsi="Times New Roman"/>
          <w:sz w:val="28"/>
          <w:szCs w:val="28"/>
          <w:lang w:val="uk-UA"/>
        </w:rPr>
        <w:t>діяльн</w:t>
      </w:r>
      <w:r w:rsidR="007741AB">
        <w:rPr>
          <w:rFonts w:ascii="Times New Roman" w:hAnsi="Times New Roman"/>
          <w:sz w:val="28"/>
          <w:szCs w:val="28"/>
          <w:lang w:val="uk-UA"/>
        </w:rPr>
        <w:t>ості</w:t>
      </w:r>
      <w:r w:rsidRPr="003A2C7D">
        <w:rPr>
          <w:rFonts w:ascii="Times New Roman" w:hAnsi="Times New Roman"/>
          <w:sz w:val="28"/>
          <w:szCs w:val="28"/>
          <w:lang w:val="uk-UA"/>
        </w:rPr>
        <w:t xml:space="preserve"> політичної системи </w:t>
      </w:r>
      <w:r w:rsidR="007741AB">
        <w:rPr>
          <w:rFonts w:ascii="Times New Roman" w:hAnsi="Times New Roman"/>
          <w:sz w:val="28"/>
          <w:szCs w:val="28"/>
          <w:lang w:val="uk-UA"/>
        </w:rPr>
        <w:t xml:space="preserve">в </w:t>
      </w:r>
      <w:r w:rsidRPr="003A2C7D">
        <w:rPr>
          <w:rFonts w:ascii="Times New Roman" w:hAnsi="Times New Roman"/>
          <w:sz w:val="28"/>
          <w:szCs w:val="28"/>
          <w:lang w:val="uk-UA"/>
        </w:rPr>
        <w:t>Україн</w:t>
      </w:r>
      <w:r w:rsidR="007741AB">
        <w:rPr>
          <w:rFonts w:ascii="Times New Roman" w:hAnsi="Times New Roman"/>
          <w:sz w:val="28"/>
          <w:szCs w:val="28"/>
          <w:lang w:val="uk-UA"/>
        </w:rPr>
        <w:t>і</w:t>
      </w:r>
      <w:r w:rsidRPr="003A2C7D">
        <w:rPr>
          <w:rFonts w:ascii="Times New Roman" w:hAnsi="Times New Roman"/>
          <w:sz w:val="28"/>
          <w:szCs w:val="28"/>
          <w:lang w:val="uk-UA"/>
        </w:rPr>
        <w:t xml:space="preserve"> полягає </w:t>
      </w:r>
      <w:r>
        <w:rPr>
          <w:rFonts w:ascii="Times New Roman" w:hAnsi="Times New Roman"/>
          <w:sz w:val="28"/>
          <w:szCs w:val="28"/>
          <w:lang w:val="uk-UA"/>
        </w:rPr>
        <w:t>в</w:t>
      </w:r>
      <w:r w:rsidR="007741AB" w:rsidRPr="003A2C7D">
        <w:rPr>
          <w:rFonts w:ascii="Times New Roman" w:hAnsi="Times New Roman"/>
          <w:sz w:val="28"/>
          <w:szCs w:val="28"/>
          <w:lang w:val="uk-UA"/>
        </w:rPr>
        <w:t>частковій</w:t>
      </w:r>
      <w:r w:rsidRPr="003A2C7D">
        <w:rPr>
          <w:rFonts w:ascii="Times New Roman" w:hAnsi="Times New Roman"/>
          <w:sz w:val="28"/>
          <w:szCs w:val="28"/>
          <w:lang w:val="uk-UA"/>
        </w:rPr>
        <w:t xml:space="preserve"> відповідності властивостей політико-правової культ</w:t>
      </w:r>
      <w:r>
        <w:rPr>
          <w:rFonts w:ascii="Times New Roman" w:hAnsi="Times New Roman"/>
          <w:sz w:val="28"/>
          <w:szCs w:val="28"/>
          <w:lang w:val="uk-UA"/>
        </w:rPr>
        <w:t xml:space="preserve">ури вітчизняного суспільства того його </w:t>
      </w:r>
      <w:r w:rsidRPr="003A2C7D">
        <w:rPr>
          <w:rFonts w:ascii="Times New Roman" w:hAnsi="Times New Roman"/>
          <w:sz w:val="28"/>
          <w:szCs w:val="28"/>
          <w:lang w:val="uk-UA"/>
        </w:rPr>
        <w:t xml:space="preserve">типу, </w:t>
      </w:r>
      <w:r>
        <w:rPr>
          <w:rFonts w:ascii="Times New Roman" w:hAnsi="Times New Roman"/>
          <w:sz w:val="28"/>
          <w:szCs w:val="28"/>
          <w:lang w:val="uk-UA"/>
        </w:rPr>
        <w:t>як</w:t>
      </w:r>
      <w:r w:rsidRPr="003A2C7D">
        <w:rPr>
          <w:rFonts w:ascii="Times New Roman" w:hAnsi="Times New Roman"/>
          <w:sz w:val="28"/>
          <w:szCs w:val="28"/>
          <w:lang w:val="uk-UA"/>
        </w:rPr>
        <w:t>ий потрібни</w:t>
      </w:r>
      <w:r>
        <w:rPr>
          <w:rFonts w:ascii="Times New Roman" w:hAnsi="Times New Roman"/>
          <w:sz w:val="28"/>
          <w:szCs w:val="28"/>
          <w:lang w:val="uk-UA"/>
        </w:rPr>
        <w:t xml:space="preserve">й </w:t>
      </w:r>
      <w:r w:rsidRPr="003A2C7D">
        <w:rPr>
          <w:rFonts w:ascii="Times New Roman" w:hAnsi="Times New Roman"/>
          <w:sz w:val="28"/>
          <w:szCs w:val="28"/>
          <w:lang w:val="uk-UA"/>
        </w:rPr>
        <w:t xml:space="preserve">для справжнього утвердження демократії. </w:t>
      </w:r>
      <w:r>
        <w:rPr>
          <w:rFonts w:ascii="Times New Roman" w:hAnsi="Times New Roman"/>
          <w:sz w:val="28"/>
          <w:szCs w:val="28"/>
          <w:lang w:val="uk-UA"/>
        </w:rPr>
        <w:t>У</w:t>
      </w:r>
      <w:r w:rsidRPr="003A2C7D">
        <w:rPr>
          <w:rFonts w:ascii="Times New Roman" w:hAnsi="Times New Roman"/>
          <w:sz w:val="28"/>
          <w:szCs w:val="28"/>
          <w:lang w:val="uk-UA"/>
        </w:rPr>
        <w:t xml:space="preserve"> сьогоденних умовах становлення </w:t>
      </w:r>
      <w:r w:rsidRPr="003A2C7D">
        <w:rPr>
          <w:rFonts w:ascii="Times New Roman" w:hAnsi="Times New Roman"/>
          <w:sz w:val="28"/>
          <w:szCs w:val="28"/>
          <w:lang w:val="uk-UA"/>
        </w:rPr>
        <w:lastRenderedPageBreak/>
        <w:t>незалежної Україн</w:t>
      </w:r>
      <w:r w:rsidR="007741AB">
        <w:rPr>
          <w:rFonts w:ascii="Times New Roman" w:hAnsi="Times New Roman"/>
          <w:sz w:val="28"/>
          <w:szCs w:val="28"/>
          <w:lang w:val="uk-UA"/>
        </w:rPr>
        <w:t xml:space="preserve">и </w:t>
      </w:r>
      <w:r w:rsidRPr="003A2C7D">
        <w:rPr>
          <w:rFonts w:ascii="Times New Roman" w:hAnsi="Times New Roman"/>
          <w:sz w:val="28"/>
          <w:szCs w:val="28"/>
          <w:lang w:val="uk-UA"/>
        </w:rPr>
        <w:t xml:space="preserve">постала необхідність </w:t>
      </w:r>
      <w:r w:rsidR="007741AB" w:rsidRPr="003A2C7D">
        <w:rPr>
          <w:rFonts w:ascii="Times New Roman" w:hAnsi="Times New Roman"/>
          <w:sz w:val="28"/>
          <w:szCs w:val="28"/>
          <w:lang w:val="uk-UA"/>
        </w:rPr>
        <w:t>поновлення</w:t>
      </w:r>
      <w:r w:rsidRPr="003A2C7D">
        <w:rPr>
          <w:rFonts w:ascii="Times New Roman" w:hAnsi="Times New Roman"/>
          <w:sz w:val="28"/>
          <w:szCs w:val="28"/>
          <w:lang w:val="uk-UA"/>
        </w:rPr>
        <w:t xml:space="preserve"> політи</w:t>
      </w:r>
      <w:r w:rsidR="007741AB">
        <w:rPr>
          <w:rFonts w:ascii="Times New Roman" w:hAnsi="Times New Roman"/>
          <w:sz w:val="28"/>
          <w:szCs w:val="28"/>
          <w:lang w:val="uk-UA"/>
        </w:rPr>
        <w:t xml:space="preserve">ко-правової культури населення та </w:t>
      </w:r>
      <w:r w:rsidRPr="003A2C7D">
        <w:rPr>
          <w:rFonts w:ascii="Times New Roman" w:hAnsi="Times New Roman"/>
          <w:sz w:val="28"/>
          <w:szCs w:val="28"/>
          <w:lang w:val="uk-UA"/>
        </w:rPr>
        <w:t xml:space="preserve">її перетворення з перехідної </w:t>
      </w:r>
      <w:r>
        <w:rPr>
          <w:rFonts w:ascii="Times New Roman" w:hAnsi="Times New Roman"/>
          <w:sz w:val="28"/>
          <w:szCs w:val="28"/>
          <w:lang w:val="uk-UA"/>
        </w:rPr>
        <w:t>в</w:t>
      </w:r>
      <w:r w:rsidRPr="003A2C7D">
        <w:rPr>
          <w:rFonts w:ascii="Times New Roman" w:hAnsi="Times New Roman"/>
          <w:sz w:val="28"/>
          <w:szCs w:val="28"/>
          <w:lang w:val="uk-UA"/>
        </w:rPr>
        <w:t xml:space="preserve"> демократичну.</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Право як провідн</w:t>
      </w:r>
      <w:r w:rsidR="007741AB">
        <w:rPr>
          <w:rFonts w:ascii="Times New Roman" w:hAnsi="Times New Roman"/>
          <w:sz w:val="28"/>
          <w:szCs w:val="28"/>
          <w:lang w:val="uk-UA"/>
        </w:rPr>
        <w:t>а</w:t>
      </w:r>
      <w:r w:rsidR="007741AB" w:rsidRPr="003A2C7D">
        <w:rPr>
          <w:rFonts w:ascii="Times New Roman" w:hAnsi="Times New Roman"/>
          <w:sz w:val="28"/>
          <w:szCs w:val="28"/>
          <w:lang w:val="uk-UA"/>
        </w:rPr>
        <w:t>частина</w:t>
      </w:r>
      <w:r w:rsidRPr="003A2C7D">
        <w:rPr>
          <w:rFonts w:ascii="Times New Roman" w:hAnsi="Times New Roman"/>
          <w:sz w:val="28"/>
          <w:szCs w:val="28"/>
          <w:lang w:val="uk-UA"/>
        </w:rPr>
        <w:t xml:space="preserve"> правової культури </w:t>
      </w:r>
      <w:r w:rsidR="007741AB">
        <w:rPr>
          <w:rFonts w:ascii="Times New Roman" w:hAnsi="Times New Roman"/>
          <w:sz w:val="28"/>
          <w:szCs w:val="28"/>
          <w:lang w:val="uk-UA"/>
        </w:rPr>
        <w:t>являється</w:t>
      </w:r>
      <w:r w:rsidR="007741AB" w:rsidRPr="003A2C7D">
        <w:rPr>
          <w:rFonts w:ascii="Times New Roman" w:hAnsi="Times New Roman"/>
          <w:sz w:val="28"/>
          <w:szCs w:val="28"/>
          <w:lang w:val="uk-UA"/>
        </w:rPr>
        <w:t>способомздійснення</w:t>
      </w:r>
      <w:r w:rsidRPr="003A2C7D">
        <w:rPr>
          <w:rFonts w:ascii="Times New Roman" w:hAnsi="Times New Roman"/>
          <w:sz w:val="28"/>
          <w:szCs w:val="28"/>
          <w:lang w:val="uk-UA"/>
        </w:rPr>
        <w:t xml:space="preserve"> політичних ідеалів</w:t>
      </w:r>
      <w:r>
        <w:rPr>
          <w:rFonts w:ascii="Times New Roman" w:hAnsi="Times New Roman"/>
          <w:sz w:val="28"/>
          <w:szCs w:val="28"/>
          <w:lang w:val="uk-UA"/>
        </w:rPr>
        <w:t xml:space="preserve"> та</w:t>
      </w:r>
      <w:r w:rsidR="007741AB">
        <w:rPr>
          <w:rFonts w:ascii="Times New Roman" w:hAnsi="Times New Roman"/>
          <w:sz w:val="28"/>
          <w:szCs w:val="28"/>
          <w:lang w:val="uk-UA"/>
        </w:rPr>
        <w:t xml:space="preserve"> цінностей</w:t>
      </w:r>
      <w:r w:rsidRPr="003A2C7D">
        <w:rPr>
          <w:rFonts w:ascii="Times New Roman" w:hAnsi="Times New Roman"/>
          <w:sz w:val="28"/>
          <w:szCs w:val="28"/>
          <w:lang w:val="uk-UA"/>
        </w:rPr>
        <w:t xml:space="preserve">. </w:t>
      </w:r>
      <w:r>
        <w:rPr>
          <w:rFonts w:ascii="Times New Roman" w:hAnsi="Times New Roman"/>
          <w:sz w:val="28"/>
          <w:szCs w:val="28"/>
          <w:lang w:val="uk-UA"/>
        </w:rPr>
        <w:t>П</w:t>
      </w:r>
      <w:r w:rsidRPr="003A2C7D">
        <w:rPr>
          <w:rFonts w:ascii="Times New Roman" w:hAnsi="Times New Roman"/>
          <w:sz w:val="28"/>
          <w:szCs w:val="28"/>
          <w:lang w:val="uk-UA"/>
        </w:rPr>
        <w:t>равові</w:t>
      </w:r>
      <w:r>
        <w:rPr>
          <w:rFonts w:ascii="Times New Roman" w:hAnsi="Times New Roman"/>
          <w:sz w:val="28"/>
          <w:szCs w:val="28"/>
          <w:lang w:val="uk-UA"/>
        </w:rPr>
        <w:t xml:space="preserve"> таполітичні</w:t>
      </w:r>
      <w:r w:rsidRPr="003A2C7D">
        <w:rPr>
          <w:rFonts w:ascii="Times New Roman" w:hAnsi="Times New Roman"/>
          <w:sz w:val="28"/>
          <w:szCs w:val="28"/>
          <w:lang w:val="uk-UA"/>
        </w:rPr>
        <w:t xml:space="preserve"> реалії </w:t>
      </w:r>
      <w:r>
        <w:rPr>
          <w:rFonts w:ascii="Times New Roman" w:hAnsi="Times New Roman"/>
          <w:sz w:val="28"/>
          <w:szCs w:val="28"/>
          <w:lang w:val="uk-UA"/>
        </w:rPr>
        <w:t xml:space="preserve">досить </w:t>
      </w:r>
      <w:r w:rsidR="007741AB" w:rsidRPr="003A2C7D">
        <w:rPr>
          <w:rFonts w:ascii="Times New Roman" w:hAnsi="Times New Roman"/>
          <w:sz w:val="28"/>
          <w:szCs w:val="28"/>
          <w:lang w:val="uk-UA"/>
        </w:rPr>
        <w:t>міцно</w:t>
      </w:r>
      <w:r w:rsidRPr="003A2C7D">
        <w:rPr>
          <w:rFonts w:ascii="Times New Roman" w:hAnsi="Times New Roman"/>
          <w:sz w:val="28"/>
          <w:szCs w:val="28"/>
          <w:lang w:val="uk-UA"/>
        </w:rPr>
        <w:t xml:space="preserve"> переплетені між собою, і у свідомості людей утворюють певний</w:t>
      </w:r>
      <w:r w:rsidR="007741AB">
        <w:rPr>
          <w:rFonts w:ascii="Times New Roman" w:hAnsi="Times New Roman"/>
          <w:sz w:val="28"/>
          <w:szCs w:val="28"/>
          <w:lang w:val="uk-UA"/>
        </w:rPr>
        <w:t xml:space="preserve"> визначений</w:t>
      </w:r>
      <w:r w:rsidRPr="003A2C7D">
        <w:rPr>
          <w:rFonts w:ascii="Times New Roman" w:hAnsi="Times New Roman"/>
          <w:sz w:val="28"/>
          <w:szCs w:val="28"/>
          <w:lang w:val="uk-UA"/>
        </w:rPr>
        <w:t xml:space="preserve"> тип політико-правової культури. Зміна</w:t>
      </w:r>
      <w:r>
        <w:rPr>
          <w:rFonts w:ascii="Times New Roman" w:hAnsi="Times New Roman"/>
          <w:sz w:val="28"/>
          <w:szCs w:val="28"/>
          <w:lang w:val="uk-UA"/>
        </w:rPr>
        <w:t xml:space="preserve"> та</w:t>
      </w:r>
      <w:r w:rsidRPr="003A2C7D">
        <w:rPr>
          <w:rFonts w:ascii="Times New Roman" w:hAnsi="Times New Roman"/>
          <w:sz w:val="28"/>
          <w:szCs w:val="28"/>
          <w:lang w:val="uk-UA"/>
        </w:rPr>
        <w:t xml:space="preserve"> формування інакших суджень </w:t>
      </w:r>
      <w:r>
        <w:rPr>
          <w:rFonts w:ascii="Times New Roman" w:hAnsi="Times New Roman"/>
          <w:sz w:val="28"/>
          <w:szCs w:val="28"/>
          <w:lang w:val="uk-UA"/>
        </w:rPr>
        <w:t>у правовій</w:t>
      </w:r>
      <w:r w:rsidRPr="003A2C7D">
        <w:rPr>
          <w:rFonts w:ascii="Times New Roman" w:hAnsi="Times New Roman"/>
          <w:sz w:val="28"/>
          <w:szCs w:val="28"/>
          <w:lang w:val="uk-UA"/>
        </w:rPr>
        <w:t xml:space="preserve"> сфері</w:t>
      </w:r>
      <w:r>
        <w:rPr>
          <w:rFonts w:ascii="Times New Roman" w:hAnsi="Times New Roman"/>
          <w:sz w:val="28"/>
          <w:szCs w:val="28"/>
          <w:lang w:val="uk-UA"/>
        </w:rPr>
        <w:t xml:space="preserve"> досить</w:t>
      </w:r>
      <w:r w:rsidRPr="003A2C7D">
        <w:rPr>
          <w:rFonts w:ascii="Times New Roman" w:hAnsi="Times New Roman"/>
          <w:sz w:val="28"/>
          <w:szCs w:val="28"/>
          <w:lang w:val="uk-UA"/>
        </w:rPr>
        <w:t xml:space="preserve"> с</w:t>
      </w:r>
      <w:r w:rsidR="007741AB">
        <w:rPr>
          <w:rFonts w:ascii="Times New Roman" w:hAnsi="Times New Roman"/>
          <w:sz w:val="28"/>
          <w:szCs w:val="28"/>
          <w:lang w:val="uk-UA"/>
        </w:rPr>
        <w:t>ильно</w:t>
      </w:r>
      <w:r w:rsidRPr="003A2C7D">
        <w:rPr>
          <w:rFonts w:ascii="Times New Roman" w:hAnsi="Times New Roman"/>
          <w:sz w:val="28"/>
          <w:szCs w:val="28"/>
          <w:lang w:val="uk-UA"/>
        </w:rPr>
        <w:t xml:space="preserve"> змінюють принципи </w:t>
      </w:r>
      <w:r w:rsidR="007741AB" w:rsidRPr="003A2C7D">
        <w:rPr>
          <w:rFonts w:ascii="Times New Roman" w:hAnsi="Times New Roman"/>
          <w:sz w:val="28"/>
          <w:szCs w:val="28"/>
          <w:lang w:val="uk-UA"/>
        </w:rPr>
        <w:t>особистостістосовно</w:t>
      </w:r>
      <w:r w:rsidRPr="003A2C7D">
        <w:rPr>
          <w:rFonts w:ascii="Times New Roman" w:hAnsi="Times New Roman"/>
          <w:sz w:val="28"/>
          <w:szCs w:val="28"/>
          <w:lang w:val="uk-UA"/>
        </w:rPr>
        <w:t xml:space="preserve"> політики, політичних процесів </w:t>
      </w:r>
      <w:r>
        <w:rPr>
          <w:rFonts w:ascii="Times New Roman" w:hAnsi="Times New Roman"/>
          <w:sz w:val="28"/>
          <w:szCs w:val="28"/>
          <w:lang w:val="uk-UA"/>
        </w:rPr>
        <w:t>та політичних</w:t>
      </w:r>
      <w:r w:rsidRPr="003A2C7D">
        <w:rPr>
          <w:rFonts w:ascii="Times New Roman" w:hAnsi="Times New Roman"/>
          <w:sz w:val="28"/>
          <w:szCs w:val="28"/>
          <w:lang w:val="uk-UA"/>
        </w:rPr>
        <w:t xml:space="preserve"> рішень.</w:t>
      </w:r>
    </w:p>
    <w:p w:rsidR="00FB7A87" w:rsidRPr="003A2C7D" w:rsidRDefault="00FB7A87" w:rsidP="00AA34E5">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В</w:t>
      </w:r>
      <w:r w:rsidRPr="003A2C7D">
        <w:rPr>
          <w:rFonts w:ascii="Times New Roman" w:hAnsi="Times New Roman"/>
          <w:sz w:val="28"/>
          <w:szCs w:val="28"/>
          <w:lang w:val="uk-UA"/>
        </w:rPr>
        <w:t xml:space="preserve"> Україні </w:t>
      </w:r>
      <w:r>
        <w:rPr>
          <w:rFonts w:ascii="Times New Roman" w:hAnsi="Times New Roman"/>
          <w:sz w:val="28"/>
          <w:szCs w:val="28"/>
          <w:lang w:val="uk-UA"/>
        </w:rPr>
        <w:t>г</w:t>
      </w:r>
      <w:r w:rsidRPr="003A2C7D">
        <w:rPr>
          <w:rFonts w:ascii="Times New Roman" w:hAnsi="Times New Roman"/>
          <w:sz w:val="28"/>
          <w:szCs w:val="28"/>
          <w:lang w:val="uk-UA"/>
        </w:rPr>
        <w:t xml:space="preserve">ендерні трансформації збіглися </w:t>
      </w:r>
      <w:r>
        <w:rPr>
          <w:rFonts w:ascii="Times New Roman" w:hAnsi="Times New Roman"/>
          <w:sz w:val="28"/>
          <w:szCs w:val="28"/>
          <w:lang w:val="uk-UA"/>
        </w:rPr>
        <w:t>і</w:t>
      </w:r>
      <w:r w:rsidR="007318DF">
        <w:rPr>
          <w:rFonts w:ascii="Times New Roman" w:hAnsi="Times New Roman"/>
          <w:sz w:val="28"/>
          <w:szCs w:val="28"/>
          <w:lang w:val="uk-UA"/>
        </w:rPr>
        <w:t>з загальним проведенням реформ</w:t>
      </w:r>
      <w:r w:rsidRPr="003A2C7D">
        <w:rPr>
          <w:rFonts w:ascii="Times New Roman" w:hAnsi="Times New Roman"/>
          <w:sz w:val="28"/>
          <w:szCs w:val="28"/>
          <w:lang w:val="uk-UA"/>
        </w:rPr>
        <w:t>, перебудов</w:t>
      </w:r>
      <w:r w:rsidR="007318DF">
        <w:rPr>
          <w:rFonts w:ascii="Times New Roman" w:hAnsi="Times New Roman"/>
          <w:sz w:val="28"/>
          <w:szCs w:val="28"/>
          <w:lang w:val="uk-UA"/>
        </w:rPr>
        <w:t>ою</w:t>
      </w:r>
      <w:r w:rsidRPr="003A2C7D">
        <w:rPr>
          <w:rFonts w:ascii="Times New Roman" w:hAnsi="Times New Roman"/>
          <w:sz w:val="28"/>
          <w:szCs w:val="28"/>
          <w:lang w:val="uk-UA"/>
        </w:rPr>
        <w:t xml:space="preserve">, </w:t>
      </w:r>
      <w:r>
        <w:rPr>
          <w:rFonts w:ascii="Times New Roman" w:hAnsi="Times New Roman"/>
          <w:sz w:val="28"/>
          <w:szCs w:val="28"/>
          <w:lang w:val="uk-UA"/>
        </w:rPr>
        <w:t>п</w:t>
      </w:r>
      <w:r w:rsidRPr="003A2C7D">
        <w:rPr>
          <w:rFonts w:ascii="Times New Roman" w:hAnsi="Times New Roman"/>
          <w:sz w:val="28"/>
          <w:szCs w:val="28"/>
          <w:lang w:val="uk-UA"/>
        </w:rPr>
        <w:t>оновлення</w:t>
      </w:r>
      <w:r w:rsidR="007318DF">
        <w:rPr>
          <w:rFonts w:ascii="Times New Roman" w:hAnsi="Times New Roman"/>
          <w:sz w:val="28"/>
          <w:szCs w:val="28"/>
          <w:lang w:val="uk-UA"/>
        </w:rPr>
        <w:t>м</w:t>
      </w:r>
      <w:r w:rsidR="007318DF" w:rsidRPr="003A2C7D">
        <w:rPr>
          <w:rFonts w:ascii="Times New Roman" w:hAnsi="Times New Roman"/>
          <w:sz w:val="28"/>
          <w:szCs w:val="28"/>
          <w:lang w:val="uk-UA"/>
        </w:rPr>
        <w:t>усієї</w:t>
      </w:r>
      <w:r w:rsidRPr="003A2C7D">
        <w:rPr>
          <w:rFonts w:ascii="Times New Roman" w:hAnsi="Times New Roman"/>
          <w:sz w:val="28"/>
          <w:szCs w:val="28"/>
          <w:lang w:val="uk-UA"/>
        </w:rPr>
        <w:t xml:space="preserve"> системи її</w:t>
      </w:r>
      <w:r w:rsidR="007318DF">
        <w:rPr>
          <w:rFonts w:ascii="Times New Roman" w:hAnsi="Times New Roman"/>
          <w:sz w:val="28"/>
          <w:szCs w:val="28"/>
          <w:lang w:val="uk-UA"/>
        </w:rPr>
        <w:t>, як</w:t>
      </w:r>
      <w:r>
        <w:rPr>
          <w:rFonts w:ascii="Times New Roman" w:hAnsi="Times New Roman"/>
          <w:sz w:val="28"/>
          <w:szCs w:val="28"/>
          <w:lang w:val="uk-UA"/>
        </w:rPr>
        <w:t>політичного</w:t>
      </w:r>
      <w:r w:rsidR="007318DF">
        <w:rPr>
          <w:rFonts w:ascii="Times New Roman" w:hAnsi="Times New Roman"/>
          <w:sz w:val="28"/>
          <w:szCs w:val="28"/>
          <w:lang w:val="uk-UA"/>
        </w:rPr>
        <w:t>,</w:t>
      </w:r>
      <w:r w:rsidR="007318DF" w:rsidRPr="003A2C7D">
        <w:rPr>
          <w:rFonts w:ascii="Times New Roman" w:hAnsi="Times New Roman"/>
          <w:sz w:val="28"/>
          <w:szCs w:val="28"/>
          <w:lang w:val="uk-UA"/>
        </w:rPr>
        <w:t>економічного</w:t>
      </w:r>
      <w:r w:rsidR="007318DF">
        <w:rPr>
          <w:rFonts w:ascii="Times New Roman" w:hAnsi="Times New Roman"/>
          <w:sz w:val="28"/>
          <w:szCs w:val="28"/>
          <w:lang w:val="uk-UA"/>
        </w:rPr>
        <w:t>, так і</w:t>
      </w:r>
      <w:r w:rsidRPr="003A2C7D">
        <w:rPr>
          <w:rFonts w:ascii="Times New Roman" w:hAnsi="Times New Roman"/>
          <w:sz w:val="28"/>
          <w:szCs w:val="28"/>
          <w:lang w:val="uk-UA"/>
        </w:rPr>
        <w:t xml:space="preserve"> соціального життя. Перетворення </w:t>
      </w:r>
      <w:r w:rsidR="007318DF">
        <w:rPr>
          <w:rFonts w:ascii="Times New Roman" w:hAnsi="Times New Roman"/>
          <w:sz w:val="28"/>
          <w:szCs w:val="28"/>
          <w:lang w:val="uk-UA"/>
        </w:rPr>
        <w:t>У</w:t>
      </w:r>
      <w:r w:rsidRPr="003A2C7D">
        <w:rPr>
          <w:rFonts w:ascii="Times New Roman" w:hAnsi="Times New Roman"/>
          <w:sz w:val="28"/>
          <w:szCs w:val="28"/>
          <w:lang w:val="uk-UA"/>
        </w:rPr>
        <w:t xml:space="preserve">країни </w:t>
      </w:r>
      <w:r w:rsidR="007318DF">
        <w:rPr>
          <w:rFonts w:ascii="Times New Roman" w:hAnsi="Times New Roman"/>
          <w:sz w:val="28"/>
          <w:szCs w:val="28"/>
          <w:lang w:val="uk-UA"/>
        </w:rPr>
        <w:t>проходить</w:t>
      </w:r>
      <w:r w:rsidRPr="003A2C7D">
        <w:rPr>
          <w:rFonts w:ascii="Times New Roman" w:hAnsi="Times New Roman"/>
          <w:sz w:val="28"/>
          <w:szCs w:val="28"/>
          <w:lang w:val="uk-UA"/>
        </w:rPr>
        <w:t xml:space="preserve"> на основі якісно нової моделі, </w:t>
      </w:r>
      <w:r>
        <w:rPr>
          <w:rFonts w:ascii="Times New Roman" w:hAnsi="Times New Roman"/>
          <w:sz w:val="28"/>
          <w:szCs w:val="28"/>
          <w:lang w:val="uk-UA"/>
        </w:rPr>
        <w:t xml:space="preserve">що досить </w:t>
      </w:r>
      <w:r w:rsidR="007318DF">
        <w:rPr>
          <w:rFonts w:ascii="Times New Roman" w:hAnsi="Times New Roman"/>
          <w:sz w:val="28"/>
          <w:szCs w:val="28"/>
          <w:lang w:val="uk-UA"/>
        </w:rPr>
        <w:t xml:space="preserve">сильночинить </w:t>
      </w:r>
      <w:r w:rsidRPr="003A2C7D">
        <w:rPr>
          <w:rFonts w:ascii="Times New Roman" w:hAnsi="Times New Roman"/>
          <w:sz w:val="28"/>
          <w:szCs w:val="28"/>
          <w:lang w:val="uk-UA"/>
        </w:rPr>
        <w:t xml:space="preserve">впливна гендерні процеси. Зміна статусу соціального суб’єкта </w:t>
      </w:r>
      <w:r w:rsidR="007318DF">
        <w:rPr>
          <w:rFonts w:ascii="Times New Roman" w:hAnsi="Times New Roman"/>
          <w:sz w:val="28"/>
          <w:szCs w:val="28"/>
          <w:lang w:val="uk-UA"/>
        </w:rPr>
        <w:t>залишає</w:t>
      </w:r>
      <w:r>
        <w:rPr>
          <w:rFonts w:ascii="Times New Roman" w:hAnsi="Times New Roman"/>
          <w:sz w:val="28"/>
          <w:szCs w:val="28"/>
          <w:lang w:val="uk-UA"/>
        </w:rPr>
        <w:t xml:space="preserve">свій </w:t>
      </w:r>
      <w:r w:rsidR="007318DF" w:rsidRPr="003A2C7D">
        <w:rPr>
          <w:rFonts w:ascii="Times New Roman" w:hAnsi="Times New Roman"/>
          <w:sz w:val="28"/>
          <w:szCs w:val="28"/>
          <w:lang w:val="uk-UA"/>
        </w:rPr>
        <w:t>відпечаток</w:t>
      </w:r>
      <w:r>
        <w:rPr>
          <w:rFonts w:ascii="Times New Roman" w:hAnsi="Times New Roman"/>
          <w:sz w:val="28"/>
          <w:szCs w:val="28"/>
          <w:lang w:val="uk-UA"/>
        </w:rPr>
        <w:t xml:space="preserve"> як </w:t>
      </w:r>
      <w:r w:rsidRPr="003A2C7D">
        <w:rPr>
          <w:rFonts w:ascii="Times New Roman" w:hAnsi="Times New Roman"/>
          <w:sz w:val="28"/>
          <w:szCs w:val="28"/>
          <w:lang w:val="uk-UA"/>
        </w:rPr>
        <w:t>на соціально-політичн</w:t>
      </w:r>
      <w:r w:rsidR="007318DF">
        <w:rPr>
          <w:rFonts w:ascii="Times New Roman" w:hAnsi="Times New Roman"/>
          <w:sz w:val="28"/>
          <w:szCs w:val="28"/>
          <w:lang w:val="uk-UA"/>
        </w:rPr>
        <w:t>ій</w:t>
      </w:r>
      <w:r w:rsidRPr="003A2C7D">
        <w:rPr>
          <w:rFonts w:ascii="Times New Roman" w:hAnsi="Times New Roman"/>
          <w:sz w:val="28"/>
          <w:szCs w:val="28"/>
          <w:lang w:val="uk-UA"/>
        </w:rPr>
        <w:t xml:space="preserve"> поведін</w:t>
      </w:r>
      <w:r w:rsidR="007318DF">
        <w:rPr>
          <w:rFonts w:ascii="Times New Roman" w:hAnsi="Times New Roman"/>
          <w:sz w:val="28"/>
          <w:szCs w:val="28"/>
          <w:lang w:val="uk-UA"/>
        </w:rPr>
        <w:t>ці</w:t>
      </w:r>
      <w:r w:rsidRPr="003A2C7D">
        <w:rPr>
          <w:rFonts w:ascii="Times New Roman" w:hAnsi="Times New Roman"/>
          <w:sz w:val="28"/>
          <w:szCs w:val="28"/>
          <w:lang w:val="uk-UA"/>
        </w:rPr>
        <w:t xml:space="preserve"> статей,</w:t>
      </w:r>
      <w:r>
        <w:rPr>
          <w:rFonts w:ascii="Times New Roman" w:hAnsi="Times New Roman"/>
          <w:sz w:val="28"/>
          <w:szCs w:val="28"/>
          <w:lang w:val="uk-UA"/>
        </w:rPr>
        <w:t xml:space="preserve"> так і на</w:t>
      </w:r>
      <w:r w:rsidRPr="003A2C7D">
        <w:rPr>
          <w:rFonts w:ascii="Times New Roman" w:hAnsi="Times New Roman"/>
          <w:sz w:val="28"/>
          <w:szCs w:val="28"/>
          <w:lang w:val="uk-UA"/>
        </w:rPr>
        <w:t xml:space="preserve"> їх гендерн</w:t>
      </w:r>
      <w:r w:rsidR="007318DF">
        <w:rPr>
          <w:rFonts w:ascii="Times New Roman" w:hAnsi="Times New Roman"/>
          <w:sz w:val="28"/>
          <w:szCs w:val="28"/>
          <w:lang w:val="uk-UA"/>
        </w:rPr>
        <w:t>ому</w:t>
      </w:r>
      <w:r w:rsidRPr="003A2C7D">
        <w:rPr>
          <w:rFonts w:ascii="Times New Roman" w:hAnsi="Times New Roman"/>
          <w:sz w:val="28"/>
          <w:szCs w:val="28"/>
          <w:lang w:val="uk-UA"/>
        </w:rPr>
        <w:t xml:space="preserve"> самовизначенн</w:t>
      </w:r>
      <w:r w:rsidR="007318DF">
        <w:rPr>
          <w:rFonts w:ascii="Times New Roman" w:hAnsi="Times New Roman"/>
          <w:sz w:val="28"/>
          <w:szCs w:val="28"/>
          <w:lang w:val="uk-UA"/>
        </w:rPr>
        <w:t>і</w:t>
      </w:r>
      <w:r w:rsidRPr="003A2C7D">
        <w:rPr>
          <w:rFonts w:ascii="Times New Roman" w:hAnsi="Times New Roman"/>
          <w:sz w:val="28"/>
          <w:szCs w:val="28"/>
          <w:lang w:val="uk-UA"/>
        </w:rPr>
        <w:t xml:space="preserve">. </w:t>
      </w:r>
      <w:r w:rsidR="007318DF" w:rsidRPr="003A2C7D">
        <w:rPr>
          <w:rFonts w:ascii="Times New Roman" w:hAnsi="Times New Roman"/>
          <w:sz w:val="28"/>
          <w:szCs w:val="28"/>
          <w:lang w:val="uk-UA"/>
        </w:rPr>
        <w:t>Новітня</w:t>
      </w:r>
      <w:r w:rsidRPr="003A2C7D">
        <w:rPr>
          <w:rFonts w:ascii="Times New Roman" w:hAnsi="Times New Roman"/>
          <w:sz w:val="28"/>
          <w:szCs w:val="28"/>
          <w:lang w:val="uk-UA"/>
        </w:rPr>
        <w:t xml:space="preserve"> конфігурація соціальних відносин </w:t>
      </w:r>
      <w:r>
        <w:rPr>
          <w:rFonts w:ascii="Times New Roman" w:hAnsi="Times New Roman"/>
          <w:sz w:val="28"/>
          <w:szCs w:val="28"/>
          <w:lang w:val="uk-UA"/>
        </w:rPr>
        <w:t>та</w:t>
      </w:r>
      <w:r w:rsidR="007318DF" w:rsidRPr="003A2C7D">
        <w:rPr>
          <w:rFonts w:ascii="Times New Roman" w:hAnsi="Times New Roman"/>
          <w:sz w:val="28"/>
          <w:szCs w:val="28"/>
          <w:lang w:val="uk-UA"/>
        </w:rPr>
        <w:t>порядку</w:t>
      </w:r>
      <w:r w:rsidRPr="003A2C7D">
        <w:rPr>
          <w:rFonts w:ascii="Times New Roman" w:hAnsi="Times New Roman"/>
          <w:sz w:val="28"/>
          <w:szCs w:val="28"/>
          <w:lang w:val="uk-UA"/>
        </w:rPr>
        <w:t xml:space="preserve"> соціальних інститутів визначає нові форми політичного способу самовираження статей </w:t>
      </w:r>
      <w:r>
        <w:rPr>
          <w:rFonts w:ascii="Times New Roman" w:hAnsi="Times New Roman"/>
          <w:sz w:val="28"/>
          <w:szCs w:val="28"/>
          <w:lang w:val="uk-UA"/>
        </w:rPr>
        <w:t>та</w:t>
      </w:r>
      <w:r w:rsidRPr="003A2C7D">
        <w:rPr>
          <w:rFonts w:ascii="Times New Roman" w:hAnsi="Times New Roman"/>
          <w:sz w:val="28"/>
          <w:szCs w:val="28"/>
          <w:lang w:val="uk-UA"/>
        </w:rPr>
        <w:t xml:space="preserve"> їх </w:t>
      </w:r>
      <w:r w:rsidR="007318DF" w:rsidRPr="003A2C7D">
        <w:rPr>
          <w:rFonts w:ascii="Times New Roman" w:hAnsi="Times New Roman"/>
          <w:sz w:val="28"/>
          <w:szCs w:val="28"/>
          <w:lang w:val="uk-UA"/>
        </w:rPr>
        <w:t>взаємозв'язк</w:t>
      </w:r>
      <w:r w:rsidR="007318DF">
        <w:rPr>
          <w:rFonts w:ascii="Times New Roman" w:hAnsi="Times New Roman"/>
          <w:sz w:val="28"/>
          <w:szCs w:val="28"/>
          <w:lang w:val="uk-UA"/>
        </w:rPr>
        <w:t>ів</w:t>
      </w:r>
      <w:r w:rsidRPr="003A2C7D">
        <w:rPr>
          <w:rFonts w:ascii="Times New Roman" w:hAnsi="Times New Roman"/>
          <w:sz w:val="28"/>
          <w:szCs w:val="28"/>
          <w:lang w:val="uk-UA"/>
        </w:rPr>
        <w:t>.</w:t>
      </w:r>
    </w:p>
    <w:p w:rsidR="007E030A" w:rsidRDefault="00FB7A87" w:rsidP="00AA34E5">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Перехідне суспільство </w:t>
      </w:r>
      <w:r>
        <w:rPr>
          <w:rFonts w:ascii="Times New Roman" w:hAnsi="Times New Roman"/>
          <w:sz w:val="28"/>
          <w:szCs w:val="28"/>
          <w:lang w:val="uk-UA"/>
        </w:rPr>
        <w:t xml:space="preserve">також </w:t>
      </w:r>
      <w:r w:rsidRPr="003A2C7D">
        <w:rPr>
          <w:rFonts w:ascii="Times New Roman" w:hAnsi="Times New Roman"/>
          <w:sz w:val="28"/>
          <w:szCs w:val="28"/>
          <w:lang w:val="uk-UA"/>
        </w:rPr>
        <w:t xml:space="preserve">породжує перехід жінки </w:t>
      </w:r>
      <w:r w:rsidR="007318DF" w:rsidRPr="003A2C7D">
        <w:rPr>
          <w:rFonts w:ascii="Times New Roman" w:hAnsi="Times New Roman"/>
          <w:sz w:val="28"/>
          <w:szCs w:val="28"/>
          <w:lang w:val="uk-UA"/>
        </w:rPr>
        <w:t xml:space="preserve">та чоловіка </w:t>
      </w:r>
      <w:r w:rsidRPr="003A2C7D">
        <w:rPr>
          <w:rFonts w:ascii="Times New Roman" w:hAnsi="Times New Roman"/>
          <w:sz w:val="28"/>
          <w:szCs w:val="28"/>
          <w:lang w:val="uk-UA"/>
        </w:rPr>
        <w:t xml:space="preserve">до нового стану </w:t>
      </w:r>
      <w:r>
        <w:rPr>
          <w:rFonts w:ascii="Times New Roman" w:hAnsi="Times New Roman"/>
          <w:sz w:val="28"/>
          <w:szCs w:val="28"/>
          <w:lang w:val="uk-UA"/>
        </w:rPr>
        <w:t>та</w:t>
      </w:r>
      <w:r w:rsidRPr="003A2C7D">
        <w:rPr>
          <w:rFonts w:ascii="Times New Roman" w:hAnsi="Times New Roman"/>
          <w:sz w:val="28"/>
          <w:szCs w:val="28"/>
          <w:lang w:val="uk-UA"/>
        </w:rPr>
        <w:t xml:space="preserve"> способу їх </w:t>
      </w:r>
      <w:r w:rsidR="007318DF" w:rsidRPr="003A2C7D">
        <w:rPr>
          <w:rFonts w:ascii="Times New Roman" w:hAnsi="Times New Roman"/>
          <w:sz w:val="28"/>
          <w:szCs w:val="28"/>
          <w:lang w:val="uk-UA"/>
        </w:rPr>
        <w:t xml:space="preserve">політичної </w:t>
      </w:r>
      <w:r w:rsidRPr="003A2C7D">
        <w:rPr>
          <w:rFonts w:ascii="Times New Roman" w:hAnsi="Times New Roman"/>
          <w:sz w:val="28"/>
          <w:szCs w:val="28"/>
          <w:lang w:val="uk-UA"/>
        </w:rPr>
        <w:t xml:space="preserve">життєдіяльності. </w:t>
      </w:r>
    </w:p>
    <w:p w:rsidR="00FB7A87" w:rsidRPr="003A2C7D" w:rsidRDefault="00FB7A87" w:rsidP="00AA34E5">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Україн</w:t>
      </w:r>
      <w:r w:rsidR="007318DF">
        <w:rPr>
          <w:rFonts w:ascii="Times New Roman" w:hAnsi="Times New Roman"/>
          <w:sz w:val="28"/>
          <w:szCs w:val="28"/>
          <w:lang w:val="uk-UA"/>
        </w:rPr>
        <w:t>ська держава</w:t>
      </w:r>
      <w:r w:rsidRPr="003A2C7D">
        <w:rPr>
          <w:rFonts w:ascii="Times New Roman" w:hAnsi="Times New Roman"/>
          <w:sz w:val="28"/>
          <w:szCs w:val="28"/>
          <w:lang w:val="uk-UA"/>
        </w:rPr>
        <w:t xml:space="preserve"> не може розвиватися відмежовано від світового розвитку </w:t>
      </w:r>
      <w:r>
        <w:rPr>
          <w:rFonts w:ascii="Times New Roman" w:hAnsi="Times New Roman"/>
          <w:sz w:val="28"/>
          <w:szCs w:val="28"/>
          <w:lang w:val="uk-UA"/>
        </w:rPr>
        <w:t>та</w:t>
      </w:r>
      <w:r w:rsidRPr="003A2C7D">
        <w:rPr>
          <w:rFonts w:ascii="Times New Roman" w:hAnsi="Times New Roman"/>
          <w:sz w:val="28"/>
          <w:szCs w:val="28"/>
          <w:lang w:val="uk-UA"/>
        </w:rPr>
        <w:t xml:space="preserve"> світової політичної </w:t>
      </w:r>
      <w:r w:rsidR="00BA540A">
        <w:rPr>
          <w:rFonts w:ascii="Times New Roman" w:hAnsi="Times New Roman"/>
          <w:sz w:val="28"/>
          <w:szCs w:val="28"/>
          <w:lang w:val="uk-UA"/>
        </w:rPr>
        <w:t>і</w:t>
      </w:r>
      <w:r w:rsidRPr="003A2C7D">
        <w:rPr>
          <w:rFonts w:ascii="Times New Roman" w:hAnsi="Times New Roman"/>
          <w:sz w:val="28"/>
          <w:szCs w:val="28"/>
          <w:lang w:val="uk-UA"/>
        </w:rPr>
        <w:t xml:space="preserve"> гендерної думки. Національні особливості прояву </w:t>
      </w:r>
      <w:r w:rsidR="00642D02">
        <w:rPr>
          <w:rFonts w:ascii="Times New Roman" w:hAnsi="Times New Roman"/>
          <w:sz w:val="28"/>
          <w:szCs w:val="28"/>
          <w:lang w:val="uk-UA"/>
        </w:rPr>
        <w:t>і</w:t>
      </w:r>
      <w:r w:rsidRPr="003A2C7D">
        <w:rPr>
          <w:rFonts w:ascii="Times New Roman" w:hAnsi="Times New Roman"/>
          <w:sz w:val="28"/>
          <w:szCs w:val="28"/>
          <w:lang w:val="uk-UA"/>
        </w:rPr>
        <w:t xml:space="preserve"> вираження </w:t>
      </w:r>
      <w:r w:rsidR="00642D02" w:rsidRPr="003A2C7D">
        <w:rPr>
          <w:rFonts w:ascii="Times New Roman" w:hAnsi="Times New Roman"/>
          <w:sz w:val="28"/>
          <w:szCs w:val="28"/>
          <w:lang w:val="uk-UA"/>
        </w:rPr>
        <w:t>розбіжностей</w:t>
      </w:r>
      <w:r w:rsidRPr="003A2C7D">
        <w:rPr>
          <w:rFonts w:ascii="Times New Roman" w:hAnsi="Times New Roman"/>
          <w:sz w:val="28"/>
          <w:szCs w:val="28"/>
          <w:lang w:val="uk-UA"/>
        </w:rPr>
        <w:t xml:space="preserve"> чоловічих </w:t>
      </w:r>
      <w:r w:rsidR="00642D02">
        <w:rPr>
          <w:rFonts w:ascii="Times New Roman" w:hAnsi="Times New Roman"/>
          <w:sz w:val="28"/>
          <w:szCs w:val="28"/>
          <w:lang w:val="uk-UA"/>
        </w:rPr>
        <w:t>та</w:t>
      </w:r>
      <w:r w:rsidRPr="003A2C7D">
        <w:rPr>
          <w:rFonts w:ascii="Times New Roman" w:hAnsi="Times New Roman"/>
          <w:sz w:val="28"/>
          <w:szCs w:val="28"/>
          <w:lang w:val="uk-UA"/>
        </w:rPr>
        <w:t xml:space="preserve">жіночих </w:t>
      </w:r>
      <w:r w:rsidR="00642D02" w:rsidRPr="003A2C7D">
        <w:rPr>
          <w:rFonts w:ascii="Times New Roman" w:hAnsi="Times New Roman"/>
          <w:sz w:val="28"/>
          <w:szCs w:val="28"/>
          <w:lang w:val="uk-UA"/>
        </w:rPr>
        <w:t>джерел</w:t>
      </w:r>
      <w:r w:rsidRPr="003A2C7D">
        <w:rPr>
          <w:rFonts w:ascii="Times New Roman" w:hAnsi="Times New Roman"/>
          <w:sz w:val="28"/>
          <w:szCs w:val="28"/>
          <w:lang w:val="uk-UA"/>
        </w:rPr>
        <w:t xml:space="preserve"> історично </w:t>
      </w:r>
      <w:r w:rsidR="00642D02" w:rsidRPr="003A2C7D">
        <w:rPr>
          <w:rFonts w:ascii="Times New Roman" w:hAnsi="Times New Roman"/>
          <w:sz w:val="28"/>
          <w:szCs w:val="28"/>
          <w:lang w:val="uk-UA"/>
        </w:rPr>
        <w:t>спинялися</w:t>
      </w:r>
      <w:r>
        <w:rPr>
          <w:rFonts w:ascii="Times New Roman" w:hAnsi="Times New Roman"/>
          <w:sz w:val="28"/>
          <w:szCs w:val="28"/>
          <w:lang w:val="uk-UA"/>
        </w:rPr>
        <w:t xml:space="preserve"> або </w:t>
      </w:r>
      <w:r w:rsidR="00642D02">
        <w:rPr>
          <w:rFonts w:ascii="Times New Roman" w:hAnsi="Times New Roman"/>
          <w:sz w:val="28"/>
          <w:szCs w:val="28"/>
          <w:lang w:val="uk-UA"/>
        </w:rPr>
        <w:t xml:space="preserve">ж </w:t>
      </w:r>
      <w:r>
        <w:rPr>
          <w:rFonts w:ascii="Times New Roman" w:hAnsi="Times New Roman"/>
          <w:sz w:val="28"/>
          <w:szCs w:val="28"/>
          <w:lang w:val="uk-UA"/>
        </w:rPr>
        <w:t>прискорювалися в розвитку</w:t>
      </w:r>
      <w:r w:rsidR="008F3346">
        <w:rPr>
          <w:rFonts w:ascii="Times New Roman" w:hAnsi="Times New Roman"/>
          <w:sz w:val="28"/>
          <w:szCs w:val="28"/>
          <w:lang w:val="uk-UA"/>
        </w:rPr>
        <w:t xml:space="preserve"> в</w:t>
      </w:r>
      <w:r w:rsidRPr="003A2C7D">
        <w:rPr>
          <w:rFonts w:ascii="Times New Roman" w:hAnsi="Times New Roman"/>
          <w:sz w:val="28"/>
          <w:szCs w:val="28"/>
          <w:lang w:val="uk-UA"/>
        </w:rPr>
        <w:t>залежно</w:t>
      </w:r>
      <w:r w:rsidR="008F3346">
        <w:rPr>
          <w:rFonts w:ascii="Times New Roman" w:hAnsi="Times New Roman"/>
          <w:sz w:val="28"/>
          <w:szCs w:val="28"/>
          <w:lang w:val="uk-UA"/>
        </w:rPr>
        <w:t>сті</w:t>
      </w:r>
      <w:r w:rsidRPr="003A2C7D">
        <w:rPr>
          <w:rFonts w:ascii="Times New Roman" w:hAnsi="Times New Roman"/>
          <w:sz w:val="28"/>
          <w:szCs w:val="28"/>
          <w:lang w:val="uk-UA"/>
        </w:rPr>
        <w:t xml:space="preserve"> від того, які </w:t>
      </w:r>
      <w:r w:rsidR="008F3346" w:rsidRPr="003A2C7D">
        <w:rPr>
          <w:rFonts w:ascii="Times New Roman" w:hAnsi="Times New Roman"/>
          <w:sz w:val="28"/>
          <w:szCs w:val="28"/>
          <w:lang w:val="uk-UA"/>
        </w:rPr>
        <w:t>взаємовідносини</w:t>
      </w:r>
      <w:r w:rsidRPr="003A2C7D">
        <w:rPr>
          <w:rFonts w:ascii="Times New Roman" w:hAnsi="Times New Roman"/>
          <w:sz w:val="28"/>
          <w:szCs w:val="28"/>
          <w:lang w:val="uk-UA"/>
        </w:rPr>
        <w:t xml:space="preserve"> влади, власності </w:t>
      </w:r>
      <w:r w:rsidR="008F3346" w:rsidRPr="003A2C7D">
        <w:rPr>
          <w:rFonts w:ascii="Times New Roman" w:hAnsi="Times New Roman"/>
          <w:sz w:val="28"/>
          <w:szCs w:val="28"/>
          <w:lang w:val="uk-UA"/>
        </w:rPr>
        <w:t>домінували</w:t>
      </w:r>
      <w:r>
        <w:rPr>
          <w:rFonts w:ascii="Times New Roman" w:hAnsi="Times New Roman"/>
          <w:sz w:val="28"/>
          <w:szCs w:val="28"/>
          <w:lang w:val="uk-UA"/>
        </w:rPr>
        <w:t>певний</w:t>
      </w:r>
      <w:r w:rsidRPr="003A2C7D">
        <w:rPr>
          <w:rFonts w:ascii="Times New Roman" w:hAnsi="Times New Roman"/>
          <w:sz w:val="28"/>
          <w:szCs w:val="28"/>
          <w:lang w:val="uk-UA"/>
        </w:rPr>
        <w:t xml:space="preserve"> період, які </w:t>
      </w:r>
      <w:r w:rsidR="008F3346" w:rsidRPr="003A2C7D">
        <w:rPr>
          <w:rFonts w:ascii="Times New Roman" w:hAnsi="Times New Roman"/>
          <w:sz w:val="28"/>
          <w:szCs w:val="28"/>
          <w:lang w:val="uk-UA"/>
        </w:rPr>
        <w:t>ідейні</w:t>
      </w:r>
      <w:r w:rsidRPr="003A2C7D">
        <w:rPr>
          <w:rFonts w:ascii="Times New Roman" w:hAnsi="Times New Roman"/>
          <w:sz w:val="28"/>
          <w:szCs w:val="28"/>
          <w:lang w:val="uk-UA"/>
        </w:rPr>
        <w:t xml:space="preserve"> та політичні </w:t>
      </w:r>
      <w:r w:rsidR="008F3346">
        <w:rPr>
          <w:rFonts w:ascii="Times New Roman" w:hAnsi="Times New Roman"/>
          <w:sz w:val="28"/>
          <w:szCs w:val="28"/>
          <w:lang w:val="uk-UA"/>
        </w:rPr>
        <w:t>цінності</w:t>
      </w:r>
      <w:r w:rsidRPr="003A2C7D">
        <w:rPr>
          <w:rFonts w:ascii="Times New Roman" w:hAnsi="Times New Roman"/>
          <w:sz w:val="28"/>
          <w:szCs w:val="28"/>
          <w:lang w:val="uk-UA"/>
        </w:rPr>
        <w:t xml:space="preserve"> проголошувалися, як </w:t>
      </w:r>
      <w:r>
        <w:rPr>
          <w:rFonts w:ascii="Times New Roman" w:hAnsi="Times New Roman"/>
          <w:sz w:val="28"/>
          <w:szCs w:val="28"/>
          <w:lang w:val="uk-UA"/>
        </w:rPr>
        <w:t>в</w:t>
      </w:r>
      <w:r w:rsidRPr="003A2C7D">
        <w:rPr>
          <w:rFonts w:ascii="Times New Roman" w:hAnsi="Times New Roman"/>
          <w:sz w:val="28"/>
          <w:szCs w:val="28"/>
          <w:lang w:val="uk-UA"/>
        </w:rPr>
        <w:t xml:space="preserve">становлювалися </w:t>
      </w:r>
      <w:r w:rsidR="008F3346">
        <w:rPr>
          <w:rFonts w:ascii="Times New Roman" w:hAnsi="Times New Roman"/>
          <w:sz w:val="28"/>
          <w:szCs w:val="28"/>
          <w:lang w:val="uk-UA"/>
        </w:rPr>
        <w:t>та</w:t>
      </w:r>
      <w:r w:rsidR="008F3346" w:rsidRPr="003A2C7D">
        <w:rPr>
          <w:rFonts w:ascii="Times New Roman" w:hAnsi="Times New Roman"/>
          <w:sz w:val="28"/>
          <w:szCs w:val="28"/>
          <w:lang w:val="uk-UA"/>
        </w:rPr>
        <w:t xml:space="preserve"> удосконалювалися </w:t>
      </w:r>
      <w:r w:rsidRPr="003A2C7D">
        <w:rPr>
          <w:rFonts w:ascii="Times New Roman" w:hAnsi="Times New Roman"/>
          <w:sz w:val="28"/>
          <w:szCs w:val="28"/>
          <w:lang w:val="uk-UA"/>
        </w:rPr>
        <w:t xml:space="preserve">соціальні норми та як </w:t>
      </w:r>
      <w:r w:rsidR="008F3346" w:rsidRPr="003A2C7D">
        <w:rPr>
          <w:rFonts w:ascii="Times New Roman" w:hAnsi="Times New Roman"/>
          <w:sz w:val="28"/>
          <w:szCs w:val="28"/>
          <w:lang w:val="uk-UA"/>
        </w:rPr>
        <w:t>змінялося</w:t>
      </w:r>
      <w:r w:rsidR="008F3346">
        <w:rPr>
          <w:rFonts w:ascii="Times New Roman" w:hAnsi="Times New Roman"/>
          <w:sz w:val="28"/>
          <w:szCs w:val="28"/>
          <w:lang w:val="uk-UA"/>
        </w:rPr>
        <w:t>відношення</w:t>
      </w:r>
      <w:r w:rsidRPr="003A2C7D">
        <w:rPr>
          <w:rFonts w:ascii="Times New Roman" w:hAnsi="Times New Roman"/>
          <w:sz w:val="28"/>
          <w:szCs w:val="28"/>
          <w:lang w:val="uk-UA"/>
        </w:rPr>
        <w:t xml:space="preserve"> до особистості представників обох статей, а пізніше і до людини як найвищої цінності</w:t>
      </w:r>
      <w:r w:rsidR="008F3346">
        <w:rPr>
          <w:rFonts w:ascii="Times New Roman" w:hAnsi="Times New Roman"/>
          <w:sz w:val="28"/>
          <w:szCs w:val="28"/>
          <w:lang w:val="uk-UA"/>
        </w:rPr>
        <w:t xml:space="preserve"> соціуму</w:t>
      </w:r>
      <w:r w:rsidRPr="003A2C7D">
        <w:rPr>
          <w:rFonts w:ascii="Times New Roman" w:hAnsi="Times New Roman"/>
          <w:sz w:val="28"/>
          <w:szCs w:val="28"/>
          <w:lang w:val="uk-UA"/>
        </w:rPr>
        <w:t xml:space="preserve">. Подібне </w:t>
      </w:r>
      <w:r w:rsidR="008F3346">
        <w:rPr>
          <w:rFonts w:ascii="Times New Roman" w:hAnsi="Times New Roman"/>
          <w:sz w:val="28"/>
          <w:szCs w:val="28"/>
          <w:lang w:val="uk-UA"/>
        </w:rPr>
        <w:t>віднош</w:t>
      </w:r>
      <w:r w:rsidRPr="003A2C7D">
        <w:rPr>
          <w:rFonts w:ascii="Times New Roman" w:hAnsi="Times New Roman"/>
          <w:sz w:val="28"/>
          <w:szCs w:val="28"/>
          <w:lang w:val="uk-UA"/>
        </w:rPr>
        <w:t>ення до людини як суб’єкта політики обумовлює потребу в політиці створення суспільства гендерної рівності.</w:t>
      </w:r>
    </w:p>
    <w:p w:rsidR="00FB7A87" w:rsidRPr="003A2C7D" w:rsidRDefault="00FB7A87" w:rsidP="00AA34E5">
      <w:pPr>
        <w:pStyle w:val="a3"/>
        <w:spacing w:line="360" w:lineRule="auto"/>
        <w:ind w:left="0" w:firstLine="709"/>
        <w:jc w:val="both"/>
        <w:rPr>
          <w:rFonts w:ascii="Times New Roman" w:hAnsi="Times New Roman"/>
          <w:sz w:val="28"/>
          <w:szCs w:val="28"/>
          <w:lang w:val="uk-UA"/>
        </w:rPr>
      </w:pPr>
      <w:r w:rsidRPr="003A2C7D">
        <w:rPr>
          <w:rFonts w:ascii="Times New Roman" w:hAnsi="Times New Roman"/>
          <w:bCs/>
          <w:sz w:val="28"/>
          <w:szCs w:val="28"/>
          <w:lang w:val="uk-UA"/>
        </w:rPr>
        <w:lastRenderedPageBreak/>
        <w:t xml:space="preserve">Політика утворення суспільства гендерної рівності </w:t>
      </w:r>
      <w:r w:rsidRPr="003A2C7D">
        <w:rPr>
          <w:rFonts w:ascii="Times New Roman" w:hAnsi="Times New Roman"/>
          <w:sz w:val="28"/>
          <w:szCs w:val="28"/>
          <w:lang w:val="uk-UA"/>
        </w:rPr>
        <w:t xml:space="preserve">– це </w:t>
      </w:r>
      <w:r w:rsidR="00D44865" w:rsidRPr="003A2C7D">
        <w:rPr>
          <w:rFonts w:ascii="Times New Roman" w:hAnsi="Times New Roman"/>
          <w:sz w:val="28"/>
          <w:szCs w:val="28"/>
          <w:lang w:val="uk-UA"/>
        </w:rPr>
        <w:t>спр</w:t>
      </w:r>
      <w:r w:rsidR="00D44865">
        <w:rPr>
          <w:rFonts w:ascii="Times New Roman" w:hAnsi="Times New Roman"/>
          <w:sz w:val="28"/>
          <w:szCs w:val="28"/>
          <w:lang w:val="uk-UA"/>
        </w:rPr>
        <w:t>ямованаробота гендерно-</w:t>
      </w:r>
      <w:r w:rsidRPr="003A2C7D">
        <w:rPr>
          <w:rFonts w:ascii="Times New Roman" w:hAnsi="Times New Roman"/>
          <w:sz w:val="28"/>
          <w:szCs w:val="28"/>
          <w:lang w:val="uk-UA"/>
        </w:rPr>
        <w:t xml:space="preserve">орієнтованих, гендерно-чутливих політичних структур у дефініції стратегічних політичних методів, </w:t>
      </w:r>
      <w:r w:rsidR="00D44865" w:rsidRPr="003A2C7D">
        <w:rPr>
          <w:rFonts w:ascii="Times New Roman" w:hAnsi="Times New Roman"/>
          <w:sz w:val="28"/>
          <w:szCs w:val="28"/>
          <w:lang w:val="uk-UA"/>
        </w:rPr>
        <w:t xml:space="preserve">напрямів, </w:t>
      </w:r>
      <w:r w:rsidRPr="003A2C7D">
        <w:rPr>
          <w:rFonts w:ascii="Times New Roman" w:hAnsi="Times New Roman"/>
          <w:sz w:val="28"/>
          <w:szCs w:val="28"/>
          <w:lang w:val="uk-UA"/>
        </w:rPr>
        <w:t xml:space="preserve">окресленні </w:t>
      </w:r>
      <w:r w:rsidR="00D44865" w:rsidRPr="003A2C7D">
        <w:rPr>
          <w:rFonts w:ascii="Times New Roman" w:hAnsi="Times New Roman"/>
          <w:sz w:val="28"/>
          <w:szCs w:val="28"/>
          <w:lang w:val="uk-UA"/>
        </w:rPr>
        <w:t xml:space="preserve">політичних </w:t>
      </w:r>
      <w:r w:rsidR="00D44865">
        <w:rPr>
          <w:rFonts w:ascii="Times New Roman" w:hAnsi="Times New Roman"/>
          <w:sz w:val="28"/>
          <w:szCs w:val="28"/>
          <w:lang w:val="uk-UA"/>
        </w:rPr>
        <w:t>та</w:t>
      </w:r>
      <w:r w:rsidRPr="003A2C7D">
        <w:rPr>
          <w:rFonts w:ascii="Times New Roman" w:hAnsi="Times New Roman"/>
          <w:sz w:val="28"/>
          <w:szCs w:val="28"/>
          <w:lang w:val="uk-UA"/>
        </w:rPr>
        <w:t xml:space="preserve">соціальних сил із забезпечення функціонування </w:t>
      </w:r>
      <w:r w:rsidR="00D44865" w:rsidRPr="003A2C7D">
        <w:rPr>
          <w:rFonts w:ascii="Times New Roman" w:hAnsi="Times New Roman"/>
          <w:sz w:val="28"/>
          <w:szCs w:val="28"/>
          <w:lang w:val="uk-UA"/>
        </w:rPr>
        <w:t xml:space="preserve">та формування </w:t>
      </w:r>
      <w:r w:rsidRPr="003A2C7D">
        <w:rPr>
          <w:rFonts w:ascii="Times New Roman" w:hAnsi="Times New Roman"/>
          <w:sz w:val="28"/>
          <w:szCs w:val="28"/>
          <w:lang w:val="uk-UA"/>
        </w:rPr>
        <w:t>такого</w:t>
      </w:r>
      <w:r w:rsidR="00D44865">
        <w:rPr>
          <w:rFonts w:ascii="Times New Roman" w:hAnsi="Times New Roman"/>
          <w:sz w:val="28"/>
          <w:szCs w:val="28"/>
          <w:lang w:val="uk-UA"/>
        </w:rPr>
        <w:t xml:space="preserve"> роду</w:t>
      </w:r>
      <w:r w:rsidRPr="003A2C7D">
        <w:rPr>
          <w:rFonts w:ascii="Times New Roman" w:hAnsi="Times New Roman"/>
          <w:sz w:val="28"/>
          <w:szCs w:val="28"/>
          <w:lang w:val="uk-UA"/>
        </w:rPr>
        <w:t xml:space="preserve"> суспільства, де чоловіки </w:t>
      </w:r>
      <w:r>
        <w:rPr>
          <w:rFonts w:ascii="Times New Roman" w:hAnsi="Times New Roman"/>
          <w:sz w:val="28"/>
          <w:szCs w:val="28"/>
          <w:lang w:val="uk-UA"/>
        </w:rPr>
        <w:t xml:space="preserve">та </w:t>
      </w:r>
      <w:r w:rsidRPr="003A2C7D">
        <w:rPr>
          <w:rFonts w:ascii="Times New Roman" w:hAnsi="Times New Roman"/>
          <w:sz w:val="28"/>
          <w:szCs w:val="28"/>
          <w:lang w:val="uk-UA"/>
        </w:rPr>
        <w:t xml:space="preserve">жінки </w:t>
      </w:r>
      <w:r>
        <w:rPr>
          <w:rFonts w:ascii="Times New Roman" w:hAnsi="Times New Roman"/>
          <w:sz w:val="28"/>
          <w:szCs w:val="28"/>
          <w:lang w:val="uk-UA"/>
        </w:rPr>
        <w:t>володіють</w:t>
      </w:r>
      <w:r w:rsidRPr="003A2C7D">
        <w:rPr>
          <w:rFonts w:ascii="Times New Roman" w:hAnsi="Times New Roman"/>
          <w:sz w:val="28"/>
          <w:szCs w:val="28"/>
          <w:lang w:val="uk-UA"/>
        </w:rPr>
        <w:t xml:space="preserve"> рівн</w:t>
      </w:r>
      <w:r>
        <w:rPr>
          <w:rFonts w:ascii="Times New Roman" w:hAnsi="Times New Roman"/>
          <w:sz w:val="28"/>
          <w:szCs w:val="28"/>
          <w:lang w:val="uk-UA"/>
        </w:rPr>
        <w:t>ими</w:t>
      </w:r>
      <w:r w:rsidRPr="003A2C7D">
        <w:rPr>
          <w:rFonts w:ascii="Times New Roman" w:hAnsi="Times New Roman"/>
          <w:sz w:val="28"/>
          <w:szCs w:val="28"/>
          <w:lang w:val="uk-UA"/>
        </w:rPr>
        <w:t xml:space="preserve"> права</w:t>
      </w:r>
      <w:r>
        <w:rPr>
          <w:rFonts w:ascii="Times New Roman" w:hAnsi="Times New Roman"/>
          <w:sz w:val="28"/>
          <w:szCs w:val="28"/>
          <w:lang w:val="uk-UA"/>
        </w:rPr>
        <w:t>ми</w:t>
      </w:r>
      <w:r w:rsidRPr="003A2C7D">
        <w:rPr>
          <w:rFonts w:ascii="Times New Roman" w:hAnsi="Times New Roman"/>
          <w:sz w:val="28"/>
          <w:szCs w:val="28"/>
          <w:lang w:val="uk-UA"/>
        </w:rPr>
        <w:t>, свобод</w:t>
      </w:r>
      <w:r>
        <w:rPr>
          <w:rFonts w:ascii="Times New Roman" w:hAnsi="Times New Roman"/>
          <w:sz w:val="28"/>
          <w:szCs w:val="28"/>
          <w:lang w:val="uk-UA"/>
        </w:rPr>
        <w:t>ам</w:t>
      </w:r>
      <w:r w:rsidRPr="003A2C7D">
        <w:rPr>
          <w:rFonts w:ascii="Times New Roman" w:hAnsi="Times New Roman"/>
          <w:sz w:val="28"/>
          <w:szCs w:val="28"/>
          <w:lang w:val="uk-UA"/>
        </w:rPr>
        <w:t>и та можливост</w:t>
      </w:r>
      <w:r>
        <w:rPr>
          <w:rFonts w:ascii="Times New Roman" w:hAnsi="Times New Roman"/>
          <w:sz w:val="28"/>
          <w:szCs w:val="28"/>
          <w:lang w:val="uk-UA"/>
        </w:rPr>
        <w:t>ями</w:t>
      </w:r>
      <w:r w:rsidRPr="003A2C7D">
        <w:rPr>
          <w:rFonts w:ascii="Times New Roman" w:hAnsi="Times New Roman"/>
          <w:sz w:val="28"/>
          <w:szCs w:val="28"/>
          <w:lang w:val="uk-UA"/>
        </w:rPr>
        <w:t xml:space="preserve"> для добровільної участі як рівноправн</w:t>
      </w:r>
      <w:r w:rsidR="00D44865">
        <w:rPr>
          <w:rFonts w:ascii="Times New Roman" w:hAnsi="Times New Roman"/>
          <w:sz w:val="28"/>
          <w:szCs w:val="28"/>
          <w:lang w:val="uk-UA"/>
        </w:rPr>
        <w:t>их</w:t>
      </w:r>
      <w:r w:rsidRPr="003A2C7D">
        <w:rPr>
          <w:rFonts w:ascii="Times New Roman" w:hAnsi="Times New Roman"/>
          <w:sz w:val="28"/>
          <w:szCs w:val="28"/>
          <w:lang w:val="uk-UA"/>
        </w:rPr>
        <w:t xml:space="preserve"> партнер</w:t>
      </w:r>
      <w:r w:rsidR="00D44865">
        <w:rPr>
          <w:rFonts w:ascii="Times New Roman" w:hAnsi="Times New Roman"/>
          <w:sz w:val="28"/>
          <w:szCs w:val="28"/>
          <w:lang w:val="uk-UA"/>
        </w:rPr>
        <w:t>ів</w:t>
      </w:r>
      <w:r>
        <w:rPr>
          <w:rFonts w:ascii="Times New Roman" w:hAnsi="Times New Roman"/>
          <w:sz w:val="28"/>
          <w:szCs w:val="28"/>
          <w:lang w:val="uk-UA"/>
        </w:rPr>
        <w:t>ву</w:t>
      </w:r>
      <w:r w:rsidRPr="003A2C7D">
        <w:rPr>
          <w:rFonts w:ascii="Times New Roman" w:hAnsi="Times New Roman"/>
          <w:sz w:val="28"/>
          <w:szCs w:val="28"/>
          <w:lang w:val="uk-UA"/>
        </w:rPr>
        <w:t xml:space="preserve">сіх </w:t>
      </w:r>
      <w:r w:rsidR="00D44865" w:rsidRPr="003A2C7D">
        <w:rPr>
          <w:rFonts w:ascii="Times New Roman" w:hAnsi="Times New Roman"/>
          <w:sz w:val="28"/>
          <w:szCs w:val="28"/>
          <w:lang w:val="uk-UA"/>
        </w:rPr>
        <w:t>царинах</w:t>
      </w:r>
      <w:r w:rsidRPr="003A2C7D">
        <w:rPr>
          <w:rFonts w:ascii="Times New Roman" w:hAnsi="Times New Roman"/>
          <w:sz w:val="28"/>
          <w:szCs w:val="28"/>
          <w:lang w:val="uk-UA"/>
        </w:rPr>
        <w:t xml:space="preserve"> жит</w:t>
      </w:r>
      <w:r w:rsidR="00D44865">
        <w:rPr>
          <w:rFonts w:ascii="Times New Roman" w:hAnsi="Times New Roman"/>
          <w:sz w:val="28"/>
          <w:szCs w:val="28"/>
          <w:lang w:val="uk-UA"/>
        </w:rPr>
        <w:t>тя</w:t>
      </w:r>
      <w:r w:rsidRPr="003A2C7D">
        <w:rPr>
          <w:rFonts w:ascii="Times New Roman" w:hAnsi="Times New Roman"/>
          <w:sz w:val="28"/>
          <w:szCs w:val="28"/>
          <w:lang w:val="uk-UA"/>
        </w:rPr>
        <w:t xml:space="preserve"> суспільства </w:t>
      </w:r>
      <w:r>
        <w:rPr>
          <w:rFonts w:ascii="Times New Roman" w:hAnsi="Times New Roman"/>
          <w:sz w:val="28"/>
          <w:szCs w:val="28"/>
          <w:lang w:val="uk-UA"/>
        </w:rPr>
        <w:t>та</w:t>
      </w:r>
      <w:r w:rsidRPr="003A2C7D">
        <w:rPr>
          <w:rFonts w:ascii="Times New Roman" w:hAnsi="Times New Roman"/>
          <w:sz w:val="28"/>
          <w:szCs w:val="28"/>
          <w:lang w:val="uk-UA"/>
        </w:rPr>
        <w:t xml:space="preserve"> мають змогу використовувати рівн</w:t>
      </w:r>
      <w:r>
        <w:rPr>
          <w:rFonts w:ascii="Times New Roman" w:hAnsi="Times New Roman"/>
          <w:sz w:val="28"/>
          <w:szCs w:val="28"/>
          <w:lang w:val="uk-UA"/>
        </w:rPr>
        <w:t>і</w:t>
      </w:r>
      <w:r w:rsidRPr="003A2C7D">
        <w:rPr>
          <w:rFonts w:ascii="Times New Roman" w:hAnsi="Times New Roman"/>
          <w:sz w:val="28"/>
          <w:szCs w:val="28"/>
          <w:lang w:val="uk-UA"/>
        </w:rPr>
        <w:t xml:space="preserve"> політичн</w:t>
      </w:r>
      <w:r>
        <w:rPr>
          <w:rFonts w:ascii="Times New Roman" w:hAnsi="Times New Roman"/>
          <w:sz w:val="28"/>
          <w:szCs w:val="28"/>
          <w:lang w:val="uk-UA"/>
        </w:rPr>
        <w:t>і</w:t>
      </w:r>
      <w:r w:rsidRPr="003A2C7D">
        <w:rPr>
          <w:rFonts w:ascii="Times New Roman" w:hAnsi="Times New Roman"/>
          <w:sz w:val="28"/>
          <w:szCs w:val="28"/>
          <w:lang w:val="uk-UA"/>
        </w:rPr>
        <w:t>, економічн</w:t>
      </w:r>
      <w:r>
        <w:rPr>
          <w:rFonts w:ascii="Times New Roman" w:hAnsi="Times New Roman"/>
          <w:sz w:val="28"/>
          <w:szCs w:val="28"/>
          <w:lang w:val="uk-UA"/>
        </w:rPr>
        <w:t>і</w:t>
      </w:r>
      <w:r w:rsidRPr="003A2C7D">
        <w:rPr>
          <w:rFonts w:ascii="Times New Roman" w:hAnsi="Times New Roman"/>
          <w:sz w:val="28"/>
          <w:szCs w:val="28"/>
          <w:lang w:val="uk-UA"/>
        </w:rPr>
        <w:t>, соціальн</w:t>
      </w:r>
      <w:r>
        <w:rPr>
          <w:rFonts w:ascii="Times New Roman" w:hAnsi="Times New Roman"/>
          <w:sz w:val="28"/>
          <w:szCs w:val="28"/>
          <w:lang w:val="uk-UA"/>
        </w:rPr>
        <w:t>ій</w:t>
      </w:r>
      <w:r w:rsidRPr="003A2C7D">
        <w:rPr>
          <w:rFonts w:ascii="Times New Roman" w:hAnsi="Times New Roman"/>
          <w:sz w:val="28"/>
          <w:szCs w:val="28"/>
          <w:lang w:val="uk-UA"/>
        </w:rPr>
        <w:t xml:space="preserve"> культурн</w:t>
      </w:r>
      <w:r>
        <w:rPr>
          <w:rFonts w:ascii="Times New Roman" w:hAnsi="Times New Roman"/>
          <w:sz w:val="28"/>
          <w:szCs w:val="28"/>
          <w:lang w:val="uk-UA"/>
        </w:rPr>
        <w:t>і</w:t>
      </w:r>
      <w:r w:rsidRPr="003A2C7D">
        <w:rPr>
          <w:rFonts w:ascii="Times New Roman" w:hAnsi="Times New Roman"/>
          <w:sz w:val="28"/>
          <w:szCs w:val="28"/>
          <w:lang w:val="uk-UA"/>
        </w:rPr>
        <w:t xml:space="preserve"> привіле</w:t>
      </w:r>
      <w:r>
        <w:rPr>
          <w:rFonts w:ascii="Times New Roman" w:hAnsi="Times New Roman"/>
          <w:sz w:val="28"/>
          <w:szCs w:val="28"/>
          <w:lang w:val="uk-UA"/>
        </w:rPr>
        <w:t>ї</w:t>
      </w:r>
      <w:r w:rsidRPr="003A2C7D">
        <w:rPr>
          <w:rFonts w:ascii="Times New Roman" w:hAnsi="Times New Roman"/>
          <w:sz w:val="28"/>
          <w:szCs w:val="28"/>
          <w:lang w:val="uk-UA"/>
        </w:rPr>
        <w:t xml:space="preserve">, </w:t>
      </w:r>
      <w:r w:rsidR="00D44865">
        <w:rPr>
          <w:rFonts w:ascii="Times New Roman" w:hAnsi="Times New Roman"/>
          <w:sz w:val="28"/>
          <w:szCs w:val="28"/>
          <w:lang w:val="uk-UA"/>
        </w:rPr>
        <w:t>при цьому</w:t>
      </w:r>
      <w:r w:rsidRPr="003A2C7D">
        <w:rPr>
          <w:rFonts w:ascii="Times New Roman" w:hAnsi="Times New Roman"/>
          <w:sz w:val="28"/>
          <w:szCs w:val="28"/>
          <w:lang w:val="uk-UA"/>
        </w:rPr>
        <w:t xml:space="preserve"> нести </w:t>
      </w:r>
      <w:r w:rsidR="00D44865">
        <w:rPr>
          <w:rFonts w:ascii="Times New Roman" w:hAnsi="Times New Roman"/>
          <w:sz w:val="28"/>
          <w:szCs w:val="28"/>
          <w:lang w:val="uk-UA"/>
        </w:rPr>
        <w:t>рівну</w:t>
      </w:r>
      <w:r w:rsidRPr="003A2C7D">
        <w:rPr>
          <w:rFonts w:ascii="Times New Roman" w:hAnsi="Times New Roman"/>
          <w:sz w:val="28"/>
          <w:szCs w:val="28"/>
          <w:lang w:val="uk-UA"/>
        </w:rPr>
        <w:t>відповідальність.</w:t>
      </w:r>
    </w:p>
    <w:p w:rsidR="00FB7A87" w:rsidRPr="003A2C7D" w:rsidRDefault="00FB7A87" w:rsidP="00AA34E5">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Політика створення суспільства гендерної рівності передбачає: </w:t>
      </w:r>
      <w:r w:rsidR="006C2063" w:rsidRPr="003A2C7D">
        <w:rPr>
          <w:rFonts w:ascii="Times New Roman" w:hAnsi="Times New Roman"/>
          <w:sz w:val="28"/>
          <w:szCs w:val="28"/>
          <w:lang w:val="uk-UA"/>
        </w:rPr>
        <w:t>формулювання</w:t>
      </w:r>
      <w:r w:rsidRPr="003A2C7D">
        <w:rPr>
          <w:rFonts w:ascii="Times New Roman" w:hAnsi="Times New Roman"/>
          <w:sz w:val="28"/>
          <w:szCs w:val="28"/>
          <w:lang w:val="uk-UA"/>
        </w:rPr>
        <w:t xml:space="preserve"> головних принципів гендерної стратегії розвитку, вироблення </w:t>
      </w:r>
      <w:r>
        <w:rPr>
          <w:rFonts w:ascii="Times New Roman" w:hAnsi="Times New Roman"/>
          <w:sz w:val="28"/>
          <w:szCs w:val="28"/>
          <w:lang w:val="uk-UA"/>
        </w:rPr>
        <w:t>та</w:t>
      </w:r>
      <w:r w:rsidRPr="003A2C7D">
        <w:rPr>
          <w:rFonts w:ascii="Times New Roman" w:hAnsi="Times New Roman"/>
          <w:sz w:val="28"/>
          <w:szCs w:val="28"/>
          <w:lang w:val="uk-UA"/>
        </w:rPr>
        <w:t xml:space="preserve"> реалізації </w:t>
      </w:r>
      <w:r w:rsidR="006C2063" w:rsidRPr="003A2C7D">
        <w:rPr>
          <w:rFonts w:ascii="Times New Roman" w:hAnsi="Times New Roman"/>
          <w:sz w:val="28"/>
          <w:szCs w:val="28"/>
          <w:lang w:val="uk-UA"/>
        </w:rPr>
        <w:t>напрямків</w:t>
      </w:r>
      <w:r w:rsidRPr="003A2C7D">
        <w:rPr>
          <w:rFonts w:ascii="Times New Roman" w:hAnsi="Times New Roman"/>
          <w:sz w:val="28"/>
          <w:szCs w:val="28"/>
          <w:lang w:val="uk-UA"/>
        </w:rPr>
        <w:t xml:space="preserve"> політик</w:t>
      </w:r>
      <w:r>
        <w:rPr>
          <w:rFonts w:ascii="Times New Roman" w:hAnsi="Times New Roman"/>
          <w:sz w:val="28"/>
          <w:szCs w:val="28"/>
          <w:lang w:val="uk-UA"/>
        </w:rPr>
        <w:t>и</w:t>
      </w:r>
      <w:r w:rsidRPr="003A2C7D">
        <w:rPr>
          <w:rFonts w:ascii="Times New Roman" w:hAnsi="Times New Roman"/>
          <w:sz w:val="28"/>
          <w:szCs w:val="28"/>
          <w:lang w:val="uk-UA"/>
        </w:rPr>
        <w:t xml:space="preserve"> гендерної рівності </w:t>
      </w:r>
      <w:r>
        <w:rPr>
          <w:rFonts w:ascii="Times New Roman" w:hAnsi="Times New Roman"/>
          <w:sz w:val="28"/>
          <w:szCs w:val="28"/>
          <w:lang w:val="uk-UA"/>
        </w:rPr>
        <w:t>ув</w:t>
      </w:r>
      <w:r w:rsidRPr="003A2C7D">
        <w:rPr>
          <w:rFonts w:ascii="Times New Roman" w:hAnsi="Times New Roman"/>
          <w:sz w:val="28"/>
          <w:szCs w:val="28"/>
          <w:lang w:val="uk-UA"/>
        </w:rPr>
        <w:t>сіх сферах суспіль</w:t>
      </w:r>
      <w:r w:rsidR="006C2063">
        <w:rPr>
          <w:rFonts w:ascii="Times New Roman" w:hAnsi="Times New Roman"/>
          <w:sz w:val="28"/>
          <w:szCs w:val="28"/>
          <w:lang w:val="uk-UA"/>
        </w:rPr>
        <w:t>ства</w:t>
      </w:r>
      <w:r w:rsidRPr="003A2C7D">
        <w:rPr>
          <w:rFonts w:ascii="Times New Roman" w:hAnsi="Times New Roman"/>
          <w:sz w:val="28"/>
          <w:szCs w:val="28"/>
          <w:lang w:val="uk-UA"/>
        </w:rPr>
        <w:t xml:space="preserve">, </w:t>
      </w:r>
      <w:r w:rsidR="006C2063">
        <w:rPr>
          <w:rFonts w:ascii="Times New Roman" w:hAnsi="Times New Roman"/>
          <w:sz w:val="28"/>
          <w:szCs w:val="28"/>
          <w:lang w:val="uk-UA"/>
        </w:rPr>
        <w:t>за</w:t>
      </w:r>
      <w:r w:rsidRPr="003A2C7D">
        <w:rPr>
          <w:rFonts w:ascii="Times New Roman" w:hAnsi="Times New Roman"/>
          <w:sz w:val="28"/>
          <w:szCs w:val="28"/>
          <w:lang w:val="uk-UA"/>
        </w:rPr>
        <w:t xml:space="preserve">твердження гендерних принципів подібного суспільства, окреслення політичних методів </w:t>
      </w:r>
      <w:r>
        <w:rPr>
          <w:rFonts w:ascii="Times New Roman" w:hAnsi="Times New Roman"/>
          <w:sz w:val="28"/>
          <w:szCs w:val="28"/>
          <w:lang w:val="uk-UA"/>
        </w:rPr>
        <w:t>та</w:t>
      </w:r>
      <w:r w:rsidR="006C2063" w:rsidRPr="003A2C7D">
        <w:rPr>
          <w:rFonts w:ascii="Times New Roman" w:hAnsi="Times New Roman"/>
          <w:sz w:val="28"/>
          <w:szCs w:val="28"/>
          <w:lang w:val="uk-UA"/>
        </w:rPr>
        <w:t>засобів</w:t>
      </w:r>
      <w:r w:rsidRPr="003A2C7D">
        <w:rPr>
          <w:rFonts w:ascii="Times New Roman" w:hAnsi="Times New Roman"/>
          <w:sz w:val="28"/>
          <w:szCs w:val="28"/>
          <w:lang w:val="uk-UA"/>
        </w:rPr>
        <w:t xml:space="preserve"> досягнення гендерних цілей. Політика досягнення гендерної рівності потребує змін узвичаєного соціального порядку, взаємин жінок </w:t>
      </w:r>
      <w:r>
        <w:rPr>
          <w:rFonts w:ascii="Times New Roman" w:hAnsi="Times New Roman"/>
          <w:sz w:val="28"/>
          <w:szCs w:val="28"/>
          <w:lang w:val="uk-UA"/>
        </w:rPr>
        <w:t xml:space="preserve">та </w:t>
      </w:r>
      <w:r w:rsidRPr="003A2C7D">
        <w:rPr>
          <w:rFonts w:ascii="Times New Roman" w:hAnsi="Times New Roman"/>
          <w:sz w:val="28"/>
          <w:szCs w:val="28"/>
          <w:lang w:val="uk-UA"/>
        </w:rPr>
        <w:t>чоловіків  для забезпеч</w:t>
      </w:r>
      <w:r>
        <w:rPr>
          <w:rFonts w:ascii="Times New Roman" w:hAnsi="Times New Roman"/>
          <w:sz w:val="28"/>
          <w:szCs w:val="28"/>
          <w:lang w:val="uk-UA"/>
        </w:rPr>
        <w:t>ення</w:t>
      </w:r>
      <w:r w:rsidRPr="003A2C7D">
        <w:rPr>
          <w:rFonts w:ascii="Times New Roman" w:hAnsi="Times New Roman"/>
          <w:sz w:val="28"/>
          <w:szCs w:val="28"/>
          <w:lang w:val="uk-UA"/>
        </w:rPr>
        <w:t xml:space="preserve"> рівн</w:t>
      </w:r>
      <w:r>
        <w:rPr>
          <w:rFonts w:ascii="Times New Roman" w:hAnsi="Times New Roman"/>
          <w:sz w:val="28"/>
          <w:szCs w:val="28"/>
          <w:lang w:val="uk-UA"/>
        </w:rPr>
        <w:t>ої</w:t>
      </w:r>
      <w:r w:rsidRPr="003A2C7D">
        <w:rPr>
          <w:rFonts w:ascii="Times New Roman" w:hAnsi="Times New Roman"/>
          <w:sz w:val="28"/>
          <w:szCs w:val="28"/>
          <w:lang w:val="uk-UA"/>
        </w:rPr>
        <w:t xml:space="preserve"> оцінк</w:t>
      </w:r>
      <w:r>
        <w:rPr>
          <w:rFonts w:ascii="Times New Roman" w:hAnsi="Times New Roman"/>
          <w:sz w:val="28"/>
          <w:szCs w:val="28"/>
          <w:lang w:val="uk-UA"/>
        </w:rPr>
        <w:t>и</w:t>
      </w:r>
      <w:r w:rsidRPr="003A2C7D">
        <w:rPr>
          <w:rFonts w:ascii="Times New Roman" w:hAnsi="Times New Roman"/>
          <w:sz w:val="28"/>
          <w:szCs w:val="28"/>
          <w:lang w:val="uk-UA"/>
        </w:rPr>
        <w:t xml:space="preserve"> різноманітних соціальних ролей, які вони </w:t>
      </w:r>
      <w:r w:rsidR="006C2063" w:rsidRPr="003A2C7D">
        <w:rPr>
          <w:rFonts w:ascii="Times New Roman" w:hAnsi="Times New Roman"/>
          <w:sz w:val="28"/>
          <w:szCs w:val="28"/>
          <w:lang w:val="uk-UA"/>
        </w:rPr>
        <w:t>викон</w:t>
      </w:r>
      <w:r w:rsidR="006C2063">
        <w:rPr>
          <w:rFonts w:ascii="Times New Roman" w:hAnsi="Times New Roman"/>
          <w:sz w:val="28"/>
          <w:szCs w:val="28"/>
          <w:lang w:val="uk-UA"/>
        </w:rPr>
        <w:t>у</w:t>
      </w:r>
      <w:r w:rsidR="006C2063" w:rsidRPr="003A2C7D">
        <w:rPr>
          <w:rFonts w:ascii="Times New Roman" w:hAnsi="Times New Roman"/>
          <w:sz w:val="28"/>
          <w:szCs w:val="28"/>
          <w:lang w:val="uk-UA"/>
        </w:rPr>
        <w:t>ють</w:t>
      </w:r>
      <w:r w:rsidRPr="003A2C7D">
        <w:rPr>
          <w:rFonts w:ascii="Times New Roman" w:hAnsi="Times New Roman"/>
          <w:sz w:val="28"/>
          <w:szCs w:val="28"/>
          <w:lang w:val="uk-UA"/>
        </w:rPr>
        <w:t xml:space="preserve"> як батьки, обрані посадовці</w:t>
      </w:r>
      <w:r w:rsidR="006C2063">
        <w:rPr>
          <w:rFonts w:ascii="Times New Roman" w:hAnsi="Times New Roman"/>
          <w:sz w:val="28"/>
          <w:szCs w:val="28"/>
          <w:lang w:val="uk-UA"/>
        </w:rPr>
        <w:t>,працівники і т.п.</w:t>
      </w:r>
      <w:r w:rsidRPr="003A2C7D">
        <w:rPr>
          <w:rFonts w:ascii="Times New Roman" w:hAnsi="Times New Roman"/>
          <w:sz w:val="28"/>
          <w:szCs w:val="28"/>
          <w:lang w:val="uk-UA"/>
        </w:rPr>
        <w:t xml:space="preserve">; </w:t>
      </w:r>
      <w:r w:rsidR="006C2063">
        <w:rPr>
          <w:rFonts w:ascii="Times New Roman" w:hAnsi="Times New Roman"/>
          <w:sz w:val="28"/>
          <w:szCs w:val="28"/>
          <w:lang w:val="uk-UA"/>
        </w:rPr>
        <w:t>дляв</w:t>
      </w:r>
      <w:r w:rsidRPr="003A2C7D">
        <w:rPr>
          <w:rFonts w:ascii="Times New Roman" w:hAnsi="Times New Roman"/>
          <w:sz w:val="28"/>
          <w:szCs w:val="28"/>
          <w:lang w:val="uk-UA"/>
        </w:rPr>
        <w:t>провад</w:t>
      </w:r>
      <w:r w:rsidR="006C2063">
        <w:rPr>
          <w:rFonts w:ascii="Times New Roman" w:hAnsi="Times New Roman"/>
          <w:sz w:val="28"/>
          <w:szCs w:val="28"/>
          <w:lang w:val="uk-UA"/>
        </w:rPr>
        <w:t>ження</w:t>
      </w:r>
      <w:r w:rsidR="006C2063" w:rsidRPr="003A2C7D">
        <w:rPr>
          <w:rFonts w:ascii="Times New Roman" w:hAnsi="Times New Roman"/>
          <w:sz w:val="28"/>
          <w:szCs w:val="28"/>
          <w:lang w:val="uk-UA"/>
        </w:rPr>
        <w:t>рівн</w:t>
      </w:r>
      <w:r w:rsidR="006C2063">
        <w:rPr>
          <w:rFonts w:ascii="Times New Roman" w:hAnsi="Times New Roman"/>
          <w:sz w:val="28"/>
          <w:szCs w:val="28"/>
          <w:lang w:val="uk-UA"/>
        </w:rPr>
        <w:t>оправного</w:t>
      </w:r>
      <w:r w:rsidRPr="003A2C7D">
        <w:rPr>
          <w:rFonts w:ascii="Times New Roman" w:hAnsi="Times New Roman"/>
          <w:sz w:val="28"/>
          <w:szCs w:val="28"/>
          <w:lang w:val="uk-UA"/>
        </w:rPr>
        <w:t xml:space="preserve"> партнерств</w:t>
      </w:r>
      <w:r w:rsidR="006C2063">
        <w:rPr>
          <w:rFonts w:ascii="Times New Roman" w:hAnsi="Times New Roman"/>
          <w:sz w:val="28"/>
          <w:szCs w:val="28"/>
          <w:lang w:val="uk-UA"/>
        </w:rPr>
        <w:t>а</w:t>
      </w:r>
      <w:r w:rsidRPr="003A2C7D">
        <w:rPr>
          <w:rFonts w:ascii="Times New Roman" w:hAnsi="Times New Roman"/>
          <w:sz w:val="28"/>
          <w:szCs w:val="28"/>
          <w:lang w:val="uk-UA"/>
        </w:rPr>
        <w:t xml:space="preserve"> в процесах прийняття суспільно </w:t>
      </w:r>
      <w:r w:rsidR="006C2063" w:rsidRPr="003A2C7D">
        <w:rPr>
          <w:rFonts w:ascii="Times New Roman" w:hAnsi="Times New Roman"/>
          <w:sz w:val="28"/>
          <w:szCs w:val="28"/>
          <w:lang w:val="uk-UA"/>
        </w:rPr>
        <w:t>цінних</w:t>
      </w:r>
      <w:r w:rsidRPr="003A2C7D">
        <w:rPr>
          <w:rFonts w:ascii="Times New Roman" w:hAnsi="Times New Roman"/>
          <w:sz w:val="28"/>
          <w:szCs w:val="28"/>
          <w:lang w:val="uk-UA"/>
        </w:rPr>
        <w:t xml:space="preserve"> рішень </w:t>
      </w:r>
      <w:r>
        <w:rPr>
          <w:rFonts w:ascii="Times New Roman" w:hAnsi="Times New Roman"/>
          <w:sz w:val="28"/>
          <w:szCs w:val="28"/>
          <w:lang w:val="uk-UA"/>
        </w:rPr>
        <w:t>та</w:t>
      </w:r>
      <w:r w:rsidR="006C2063" w:rsidRPr="003A2C7D">
        <w:rPr>
          <w:rFonts w:ascii="Times New Roman" w:hAnsi="Times New Roman"/>
          <w:sz w:val="28"/>
          <w:szCs w:val="28"/>
          <w:lang w:val="uk-UA"/>
        </w:rPr>
        <w:t>побу</w:t>
      </w:r>
      <w:r w:rsidR="006C2063">
        <w:rPr>
          <w:rFonts w:ascii="Times New Roman" w:hAnsi="Times New Roman"/>
          <w:sz w:val="28"/>
          <w:szCs w:val="28"/>
          <w:lang w:val="uk-UA"/>
        </w:rPr>
        <w:t>дування</w:t>
      </w:r>
      <w:r>
        <w:rPr>
          <w:rFonts w:ascii="Times New Roman" w:hAnsi="Times New Roman"/>
          <w:sz w:val="28"/>
          <w:szCs w:val="28"/>
          <w:lang w:val="uk-UA"/>
        </w:rPr>
        <w:t xml:space="preserve"> справедливого та паритетно-</w:t>
      </w:r>
      <w:r w:rsidRPr="003A2C7D">
        <w:rPr>
          <w:rFonts w:ascii="Times New Roman" w:hAnsi="Times New Roman"/>
          <w:sz w:val="28"/>
          <w:szCs w:val="28"/>
          <w:lang w:val="uk-UA"/>
        </w:rPr>
        <w:t>організованого суспільства.</w:t>
      </w:r>
    </w:p>
    <w:p w:rsidR="00FB7A87" w:rsidRPr="003A2C7D" w:rsidRDefault="00FB7A87" w:rsidP="0023714A">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Подібн</w:t>
      </w:r>
      <w:r>
        <w:rPr>
          <w:rFonts w:ascii="Times New Roman" w:hAnsi="Times New Roman"/>
          <w:sz w:val="28"/>
          <w:szCs w:val="28"/>
          <w:lang w:val="uk-UA"/>
        </w:rPr>
        <w:t xml:space="preserve">а </w:t>
      </w:r>
      <w:r w:rsidRPr="003A2C7D">
        <w:rPr>
          <w:rFonts w:ascii="Times New Roman" w:hAnsi="Times New Roman"/>
          <w:sz w:val="28"/>
          <w:szCs w:val="28"/>
          <w:lang w:val="uk-UA"/>
        </w:rPr>
        <w:t>політика вимагає чіткого розуміння г</w:t>
      </w:r>
      <w:r>
        <w:rPr>
          <w:rFonts w:ascii="Times New Roman" w:hAnsi="Times New Roman"/>
          <w:sz w:val="28"/>
          <w:szCs w:val="28"/>
          <w:lang w:val="uk-UA"/>
        </w:rPr>
        <w:t>ендерної перспективи, зміст</w:t>
      </w:r>
      <w:r w:rsidRPr="003A2C7D">
        <w:rPr>
          <w:rFonts w:ascii="Times New Roman" w:hAnsi="Times New Roman"/>
          <w:sz w:val="28"/>
          <w:szCs w:val="28"/>
          <w:lang w:val="uk-UA"/>
        </w:rPr>
        <w:t xml:space="preserve"> якої </w:t>
      </w:r>
      <w:r>
        <w:rPr>
          <w:rFonts w:ascii="Times New Roman" w:hAnsi="Times New Roman"/>
          <w:sz w:val="28"/>
          <w:szCs w:val="28"/>
          <w:lang w:val="uk-UA"/>
        </w:rPr>
        <w:t>– цепо</w:t>
      </w:r>
      <w:r w:rsidRPr="003A2C7D">
        <w:rPr>
          <w:rFonts w:ascii="Times New Roman" w:hAnsi="Times New Roman"/>
          <w:sz w:val="28"/>
          <w:szCs w:val="28"/>
          <w:lang w:val="uk-UA"/>
        </w:rPr>
        <w:t>долання гендерної невідповідності та забезпечення гендерного вирівнювання.</w:t>
      </w:r>
    </w:p>
    <w:p w:rsidR="00FB7A87" w:rsidRPr="003A2C7D" w:rsidRDefault="00FB7A87" w:rsidP="0023714A">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Гендерні невідповідності – це </w:t>
      </w:r>
      <w:r w:rsidR="006C2063" w:rsidRPr="003A2C7D">
        <w:rPr>
          <w:rFonts w:ascii="Times New Roman" w:hAnsi="Times New Roman"/>
          <w:sz w:val="28"/>
          <w:szCs w:val="28"/>
          <w:lang w:val="uk-UA"/>
        </w:rPr>
        <w:t>розбіжність</w:t>
      </w:r>
      <w:r w:rsidRPr="003A2C7D">
        <w:rPr>
          <w:rFonts w:ascii="Times New Roman" w:hAnsi="Times New Roman"/>
          <w:sz w:val="28"/>
          <w:szCs w:val="28"/>
          <w:lang w:val="uk-UA"/>
        </w:rPr>
        <w:t xml:space="preserve"> в гендерній рівності, </w:t>
      </w:r>
      <w:r w:rsidR="006C2063" w:rsidRPr="003A2C7D">
        <w:rPr>
          <w:rFonts w:ascii="Times New Roman" w:hAnsi="Times New Roman"/>
          <w:sz w:val="28"/>
          <w:szCs w:val="28"/>
          <w:lang w:val="uk-UA"/>
        </w:rPr>
        <w:t>котра</w:t>
      </w:r>
      <w:r w:rsidRPr="003A2C7D">
        <w:rPr>
          <w:rFonts w:ascii="Times New Roman" w:hAnsi="Times New Roman"/>
          <w:sz w:val="28"/>
          <w:szCs w:val="28"/>
          <w:lang w:val="uk-UA"/>
        </w:rPr>
        <w:t xml:space="preserve"> дійсно </w:t>
      </w:r>
      <w:r w:rsidR="006C2063" w:rsidRPr="003A2C7D">
        <w:rPr>
          <w:rFonts w:ascii="Times New Roman" w:hAnsi="Times New Roman"/>
          <w:sz w:val="28"/>
          <w:szCs w:val="28"/>
          <w:lang w:val="uk-UA"/>
        </w:rPr>
        <w:t>побутує</w:t>
      </w:r>
      <w:r>
        <w:rPr>
          <w:rFonts w:ascii="Times New Roman" w:hAnsi="Times New Roman"/>
          <w:sz w:val="28"/>
          <w:szCs w:val="28"/>
          <w:lang w:val="uk-UA"/>
        </w:rPr>
        <w:t>у</w:t>
      </w:r>
      <w:r w:rsidRPr="003A2C7D">
        <w:rPr>
          <w:rFonts w:ascii="Times New Roman" w:hAnsi="Times New Roman"/>
          <w:sz w:val="28"/>
          <w:szCs w:val="28"/>
          <w:lang w:val="uk-UA"/>
        </w:rPr>
        <w:t xml:space="preserve"> світовій </w:t>
      </w:r>
      <w:r w:rsidR="006C2063" w:rsidRPr="003A2C7D">
        <w:rPr>
          <w:rFonts w:ascii="Times New Roman" w:hAnsi="Times New Roman"/>
          <w:sz w:val="28"/>
          <w:szCs w:val="28"/>
          <w:lang w:val="uk-UA"/>
        </w:rPr>
        <w:t>солідарності</w:t>
      </w:r>
      <w:r w:rsidRPr="003A2C7D">
        <w:rPr>
          <w:rFonts w:ascii="Times New Roman" w:hAnsi="Times New Roman"/>
          <w:sz w:val="28"/>
          <w:szCs w:val="28"/>
          <w:lang w:val="uk-UA"/>
        </w:rPr>
        <w:t xml:space="preserve">, регіонах </w:t>
      </w:r>
      <w:r w:rsidR="006C2063">
        <w:rPr>
          <w:rFonts w:ascii="Times New Roman" w:hAnsi="Times New Roman"/>
          <w:sz w:val="28"/>
          <w:szCs w:val="28"/>
          <w:lang w:val="uk-UA"/>
        </w:rPr>
        <w:t xml:space="preserve">ідеяких </w:t>
      </w:r>
      <w:r w:rsidRPr="003A2C7D">
        <w:rPr>
          <w:rFonts w:ascii="Times New Roman" w:hAnsi="Times New Roman"/>
          <w:sz w:val="28"/>
          <w:szCs w:val="28"/>
          <w:lang w:val="uk-UA"/>
        </w:rPr>
        <w:t xml:space="preserve">країнах, </w:t>
      </w:r>
      <w:r>
        <w:rPr>
          <w:rFonts w:ascii="Times New Roman" w:hAnsi="Times New Roman"/>
          <w:sz w:val="28"/>
          <w:szCs w:val="28"/>
          <w:lang w:val="uk-UA"/>
        </w:rPr>
        <w:t>у</w:t>
      </w:r>
      <w:r w:rsidRPr="003A2C7D">
        <w:rPr>
          <w:rFonts w:ascii="Times New Roman" w:hAnsi="Times New Roman"/>
          <w:sz w:val="28"/>
          <w:szCs w:val="28"/>
          <w:lang w:val="uk-UA"/>
        </w:rPr>
        <w:t xml:space="preserve"> повному гендерному статусі </w:t>
      </w:r>
      <w:r>
        <w:rPr>
          <w:rFonts w:ascii="Times New Roman" w:hAnsi="Times New Roman"/>
          <w:sz w:val="28"/>
          <w:szCs w:val="28"/>
          <w:lang w:val="uk-UA"/>
        </w:rPr>
        <w:t>та</w:t>
      </w:r>
      <w:r w:rsidRPr="003A2C7D">
        <w:rPr>
          <w:rFonts w:ascii="Times New Roman" w:hAnsi="Times New Roman"/>
          <w:sz w:val="28"/>
          <w:szCs w:val="28"/>
          <w:lang w:val="uk-UA"/>
        </w:rPr>
        <w:t xml:space="preserve"> становищі чоловіка</w:t>
      </w:r>
      <w:r w:rsidR="006C2063">
        <w:rPr>
          <w:rFonts w:ascii="Times New Roman" w:hAnsi="Times New Roman"/>
          <w:sz w:val="28"/>
          <w:szCs w:val="28"/>
          <w:lang w:val="uk-UA"/>
        </w:rPr>
        <w:t>та жінки</w:t>
      </w:r>
      <w:r w:rsidRPr="003A2C7D">
        <w:rPr>
          <w:rFonts w:ascii="Times New Roman" w:hAnsi="Times New Roman"/>
          <w:sz w:val="28"/>
          <w:szCs w:val="28"/>
          <w:lang w:val="uk-UA"/>
        </w:rPr>
        <w:t>.</w:t>
      </w:r>
    </w:p>
    <w:p w:rsidR="00FB7A87" w:rsidRPr="003A2C7D" w:rsidRDefault="00FB7A87" w:rsidP="0023714A">
      <w:pPr>
        <w:pStyle w:val="a3"/>
        <w:spacing w:line="360" w:lineRule="auto"/>
        <w:ind w:left="0" w:firstLine="709"/>
        <w:jc w:val="both"/>
        <w:rPr>
          <w:rFonts w:ascii="Times New Roman" w:hAnsi="Times New Roman"/>
          <w:sz w:val="28"/>
          <w:szCs w:val="28"/>
          <w:lang w:val="uk-UA"/>
        </w:rPr>
      </w:pPr>
      <w:r w:rsidRPr="00696661">
        <w:rPr>
          <w:rFonts w:ascii="Times New Roman" w:hAnsi="Times New Roman"/>
          <w:sz w:val="28"/>
          <w:szCs w:val="28"/>
          <w:lang w:val="uk-UA"/>
        </w:rPr>
        <w:t>Забезпечення гендерної рівності стало політичним пріоритетним</w:t>
      </w:r>
      <w:r w:rsidR="00696661" w:rsidRPr="003A2C7D">
        <w:rPr>
          <w:rFonts w:ascii="Times New Roman" w:hAnsi="Times New Roman"/>
          <w:sz w:val="28"/>
          <w:szCs w:val="28"/>
          <w:lang w:val="uk-UA"/>
        </w:rPr>
        <w:t>напрямком</w:t>
      </w:r>
      <w:r w:rsidRPr="003A2C7D">
        <w:rPr>
          <w:rFonts w:ascii="Times New Roman" w:hAnsi="Times New Roman"/>
          <w:sz w:val="28"/>
          <w:szCs w:val="28"/>
          <w:lang w:val="uk-UA"/>
        </w:rPr>
        <w:t xml:space="preserve"> розвитку. Од</w:t>
      </w:r>
      <w:r>
        <w:rPr>
          <w:rFonts w:ascii="Times New Roman" w:hAnsi="Times New Roman"/>
          <w:sz w:val="28"/>
          <w:szCs w:val="28"/>
          <w:lang w:val="uk-UA"/>
        </w:rPr>
        <w:t>ин</w:t>
      </w:r>
      <w:r w:rsidRPr="003A2C7D">
        <w:rPr>
          <w:rFonts w:ascii="Times New Roman" w:hAnsi="Times New Roman"/>
          <w:sz w:val="28"/>
          <w:szCs w:val="28"/>
          <w:lang w:val="uk-UA"/>
        </w:rPr>
        <w:t xml:space="preserve"> із </w:t>
      </w:r>
      <w:r w:rsidR="00696661" w:rsidRPr="003A2C7D">
        <w:rPr>
          <w:rFonts w:ascii="Times New Roman" w:hAnsi="Times New Roman"/>
          <w:sz w:val="28"/>
          <w:szCs w:val="28"/>
          <w:lang w:val="uk-UA"/>
        </w:rPr>
        <w:t>основоположних</w:t>
      </w:r>
      <w:r w:rsidRPr="003A2C7D">
        <w:rPr>
          <w:rFonts w:ascii="Times New Roman" w:hAnsi="Times New Roman"/>
          <w:sz w:val="28"/>
          <w:szCs w:val="28"/>
          <w:lang w:val="uk-UA"/>
        </w:rPr>
        <w:t xml:space="preserve"> елементів цього –</w:t>
      </w:r>
      <w:r>
        <w:rPr>
          <w:rFonts w:ascii="Times New Roman" w:hAnsi="Times New Roman"/>
          <w:sz w:val="28"/>
          <w:szCs w:val="28"/>
          <w:lang w:val="uk-UA"/>
        </w:rPr>
        <w:t xml:space="preserve"> цепо</w:t>
      </w:r>
      <w:r w:rsidRPr="003A2C7D">
        <w:rPr>
          <w:rFonts w:ascii="Times New Roman" w:hAnsi="Times New Roman"/>
          <w:sz w:val="28"/>
          <w:szCs w:val="28"/>
          <w:lang w:val="uk-UA"/>
        </w:rPr>
        <w:t>долання гендерної нев</w:t>
      </w:r>
      <w:r w:rsidR="00696661">
        <w:rPr>
          <w:rFonts w:ascii="Times New Roman" w:hAnsi="Times New Roman"/>
          <w:sz w:val="28"/>
          <w:szCs w:val="28"/>
          <w:lang w:val="uk-UA"/>
        </w:rPr>
        <w:t xml:space="preserve">ідповідності, а також, </w:t>
      </w:r>
      <w:r w:rsidRPr="003A2C7D">
        <w:rPr>
          <w:rFonts w:ascii="Times New Roman" w:hAnsi="Times New Roman"/>
          <w:sz w:val="28"/>
          <w:szCs w:val="28"/>
          <w:lang w:val="uk-UA"/>
        </w:rPr>
        <w:t xml:space="preserve">забезпечення гендерного вирівнювання </w:t>
      </w:r>
      <w:r>
        <w:rPr>
          <w:rFonts w:ascii="Times New Roman" w:hAnsi="Times New Roman"/>
          <w:sz w:val="28"/>
          <w:szCs w:val="28"/>
          <w:lang w:val="uk-UA"/>
        </w:rPr>
        <w:t>у в</w:t>
      </w:r>
      <w:r w:rsidRPr="003A2C7D">
        <w:rPr>
          <w:rFonts w:ascii="Times New Roman" w:hAnsi="Times New Roman"/>
          <w:sz w:val="28"/>
          <w:szCs w:val="28"/>
          <w:lang w:val="uk-UA"/>
        </w:rPr>
        <w:t xml:space="preserve">сіх </w:t>
      </w:r>
      <w:r w:rsidR="00696661" w:rsidRPr="003A2C7D">
        <w:rPr>
          <w:rFonts w:ascii="Times New Roman" w:hAnsi="Times New Roman"/>
          <w:sz w:val="28"/>
          <w:szCs w:val="28"/>
          <w:lang w:val="uk-UA"/>
        </w:rPr>
        <w:t>повсякденних</w:t>
      </w:r>
      <w:r w:rsidRPr="003A2C7D">
        <w:rPr>
          <w:rFonts w:ascii="Times New Roman" w:hAnsi="Times New Roman"/>
          <w:sz w:val="28"/>
          <w:szCs w:val="28"/>
          <w:lang w:val="uk-UA"/>
        </w:rPr>
        <w:t xml:space="preserve"> сферах через їх </w:t>
      </w:r>
      <w:r w:rsidR="00696661" w:rsidRPr="003A2C7D">
        <w:rPr>
          <w:rFonts w:ascii="Times New Roman" w:hAnsi="Times New Roman"/>
          <w:sz w:val="28"/>
          <w:szCs w:val="28"/>
          <w:lang w:val="uk-UA"/>
        </w:rPr>
        <w:t>результативний</w:t>
      </w:r>
      <w:r w:rsidRPr="003A2C7D">
        <w:rPr>
          <w:rFonts w:ascii="Times New Roman" w:hAnsi="Times New Roman"/>
          <w:sz w:val="28"/>
          <w:szCs w:val="28"/>
          <w:lang w:val="uk-UA"/>
        </w:rPr>
        <w:t xml:space="preserve"> розвиток.</w:t>
      </w:r>
    </w:p>
    <w:p w:rsidR="00FB7A87" w:rsidRPr="003A2C7D" w:rsidRDefault="00FB7A87" w:rsidP="0023714A">
      <w:pPr>
        <w:pStyle w:val="a3"/>
        <w:spacing w:line="360" w:lineRule="auto"/>
        <w:ind w:left="0" w:firstLine="709"/>
        <w:jc w:val="both"/>
        <w:rPr>
          <w:rFonts w:ascii="Times New Roman" w:hAnsi="Times New Roman"/>
          <w:sz w:val="28"/>
          <w:szCs w:val="28"/>
          <w:lang w:val="uk-UA"/>
        </w:rPr>
      </w:pPr>
      <w:r w:rsidRPr="003A2C7D">
        <w:rPr>
          <w:rFonts w:ascii="Times New Roman" w:hAnsi="Times New Roman"/>
          <w:bCs/>
          <w:sz w:val="28"/>
          <w:szCs w:val="28"/>
          <w:lang w:val="uk-UA"/>
        </w:rPr>
        <w:lastRenderedPageBreak/>
        <w:t>Гендерн</w:t>
      </w:r>
      <w:r>
        <w:rPr>
          <w:rFonts w:ascii="Times New Roman" w:hAnsi="Times New Roman"/>
          <w:bCs/>
          <w:sz w:val="28"/>
          <w:szCs w:val="28"/>
          <w:lang w:val="uk-UA"/>
        </w:rPr>
        <w:t>е вирівнювання</w:t>
      </w:r>
      <w:r>
        <w:rPr>
          <w:rFonts w:ascii="Times New Roman" w:hAnsi="Times New Roman"/>
          <w:sz w:val="28"/>
          <w:szCs w:val="28"/>
          <w:lang w:val="uk-UA"/>
        </w:rPr>
        <w:t>– це</w:t>
      </w:r>
      <w:r w:rsidRPr="003A2C7D">
        <w:rPr>
          <w:rFonts w:ascii="Times New Roman" w:hAnsi="Times New Roman"/>
          <w:sz w:val="28"/>
          <w:szCs w:val="28"/>
          <w:lang w:val="uk-UA"/>
        </w:rPr>
        <w:t xml:space="preserve"> вироблення суб’</w:t>
      </w:r>
      <w:r>
        <w:rPr>
          <w:rFonts w:ascii="Times New Roman" w:hAnsi="Times New Roman"/>
          <w:sz w:val="28"/>
          <w:szCs w:val="28"/>
          <w:lang w:val="uk-UA"/>
        </w:rPr>
        <w:t>єктами політики системи науко</w:t>
      </w:r>
      <w:r w:rsidR="00696661">
        <w:rPr>
          <w:rFonts w:ascii="Times New Roman" w:hAnsi="Times New Roman"/>
          <w:sz w:val="28"/>
          <w:szCs w:val="28"/>
          <w:lang w:val="uk-UA"/>
        </w:rPr>
        <w:t>во-</w:t>
      </w:r>
      <w:r w:rsidRPr="003A2C7D">
        <w:rPr>
          <w:rFonts w:ascii="Times New Roman" w:hAnsi="Times New Roman"/>
          <w:sz w:val="28"/>
          <w:szCs w:val="28"/>
          <w:lang w:val="uk-UA"/>
        </w:rPr>
        <w:t xml:space="preserve">обґрунтованих заходів </w:t>
      </w:r>
      <w:r>
        <w:rPr>
          <w:rFonts w:ascii="Times New Roman" w:hAnsi="Times New Roman"/>
          <w:sz w:val="28"/>
          <w:szCs w:val="28"/>
          <w:lang w:val="uk-UA"/>
        </w:rPr>
        <w:t>та</w:t>
      </w:r>
      <w:r w:rsidRPr="003A2C7D">
        <w:rPr>
          <w:rFonts w:ascii="Times New Roman" w:hAnsi="Times New Roman"/>
          <w:sz w:val="28"/>
          <w:szCs w:val="28"/>
          <w:lang w:val="uk-UA"/>
        </w:rPr>
        <w:t xml:space="preserve"> виконання </w:t>
      </w:r>
      <w:r w:rsidR="00696661" w:rsidRPr="003A2C7D">
        <w:rPr>
          <w:rFonts w:ascii="Times New Roman" w:hAnsi="Times New Roman"/>
          <w:sz w:val="28"/>
          <w:szCs w:val="28"/>
          <w:lang w:val="uk-UA"/>
        </w:rPr>
        <w:t>належних</w:t>
      </w:r>
      <w:r w:rsidRPr="003A2C7D">
        <w:rPr>
          <w:rFonts w:ascii="Times New Roman" w:hAnsi="Times New Roman"/>
          <w:sz w:val="28"/>
          <w:szCs w:val="28"/>
          <w:lang w:val="uk-UA"/>
        </w:rPr>
        <w:t xml:space="preserve"> кроків </w:t>
      </w:r>
      <w:r w:rsidR="00696661">
        <w:rPr>
          <w:rFonts w:ascii="Times New Roman" w:hAnsi="Times New Roman"/>
          <w:sz w:val="28"/>
          <w:szCs w:val="28"/>
          <w:lang w:val="uk-UA"/>
        </w:rPr>
        <w:t>і</w:t>
      </w:r>
      <w:r w:rsidRPr="003A2C7D">
        <w:rPr>
          <w:rFonts w:ascii="Times New Roman" w:hAnsi="Times New Roman"/>
          <w:sz w:val="28"/>
          <w:szCs w:val="28"/>
          <w:lang w:val="uk-UA"/>
        </w:rPr>
        <w:t xml:space="preserve"> дій,</w:t>
      </w:r>
      <w:r>
        <w:rPr>
          <w:rFonts w:ascii="Times New Roman" w:hAnsi="Times New Roman"/>
          <w:sz w:val="28"/>
          <w:szCs w:val="28"/>
          <w:lang w:val="uk-UA"/>
        </w:rPr>
        <w:t xml:space="preserve"> що</w:t>
      </w:r>
      <w:r w:rsidRPr="003A2C7D">
        <w:rPr>
          <w:rFonts w:ascii="Times New Roman" w:hAnsi="Times New Roman"/>
          <w:sz w:val="28"/>
          <w:szCs w:val="28"/>
          <w:lang w:val="uk-UA"/>
        </w:rPr>
        <w:t xml:space="preserve"> спрямован</w:t>
      </w:r>
      <w:r>
        <w:rPr>
          <w:rFonts w:ascii="Times New Roman" w:hAnsi="Times New Roman"/>
          <w:sz w:val="28"/>
          <w:szCs w:val="28"/>
          <w:lang w:val="uk-UA"/>
        </w:rPr>
        <w:t>і</w:t>
      </w:r>
      <w:r w:rsidRPr="003A2C7D">
        <w:rPr>
          <w:rFonts w:ascii="Times New Roman" w:hAnsi="Times New Roman"/>
          <w:sz w:val="28"/>
          <w:szCs w:val="28"/>
          <w:lang w:val="uk-UA"/>
        </w:rPr>
        <w:t xml:space="preserve"> на згладжування </w:t>
      </w:r>
      <w:r w:rsidR="00696661" w:rsidRPr="003A2C7D">
        <w:rPr>
          <w:rFonts w:ascii="Times New Roman" w:hAnsi="Times New Roman"/>
          <w:sz w:val="28"/>
          <w:szCs w:val="28"/>
          <w:lang w:val="uk-UA"/>
        </w:rPr>
        <w:t>характерних</w:t>
      </w:r>
      <w:r w:rsidRPr="003A2C7D">
        <w:rPr>
          <w:rFonts w:ascii="Times New Roman" w:hAnsi="Times New Roman"/>
          <w:sz w:val="28"/>
          <w:szCs w:val="28"/>
          <w:lang w:val="uk-UA"/>
        </w:rPr>
        <w:t xml:space="preserve"> форм г</w:t>
      </w:r>
      <w:r>
        <w:rPr>
          <w:rFonts w:ascii="Times New Roman" w:hAnsi="Times New Roman"/>
          <w:sz w:val="28"/>
          <w:szCs w:val="28"/>
          <w:lang w:val="uk-UA"/>
        </w:rPr>
        <w:t>ендерної дискримінації, а також</w:t>
      </w:r>
      <w:r w:rsidRPr="003A2C7D">
        <w:rPr>
          <w:rFonts w:ascii="Times New Roman" w:hAnsi="Times New Roman"/>
          <w:sz w:val="28"/>
          <w:szCs w:val="28"/>
          <w:lang w:val="uk-UA"/>
        </w:rPr>
        <w:t xml:space="preserve"> гендерних заборон </w:t>
      </w:r>
      <w:r w:rsidR="00696661">
        <w:rPr>
          <w:rFonts w:ascii="Times New Roman" w:hAnsi="Times New Roman"/>
          <w:sz w:val="28"/>
          <w:szCs w:val="28"/>
          <w:lang w:val="uk-UA"/>
        </w:rPr>
        <w:t>в</w:t>
      </w:r>
      <w:r w:rsidRPr="003A2C7D">
        <w:rPr>
          <w:rFonts w:ascii="Times New Roman" w:hAnsi="Times New Roman"/>
          <w:sz w:val="28"/>
          <w:szCs w:val="28"/>
          <w:lang w:val="uk-UA"/>
        </w:rPr>
        <w:t xml:space="preserve"> суспільстві </w:t>
      </w:r>
      <w:r>
        <w:rPr>
          <w:rFonts w:ascii="Times New Roman" w:hAnsi="Times New Roman"/>
          <w:sz w:val="28"/>
          <w:szCs w:val="28"/>
          <w:lang w:val="uk-UA"/>
        </w:rPr>
        <w:t>для</w:t>
      </w:r>
      <w:r w:rsidRPr="003A2C7D">
        <w:rPr>
          <w:rFonts w:ascii="Times New Roman" w:hAnsi="Times New Roman"/>
          <w:sz w:val="28"/>
          <w:szCs w:val="28"/>
          <w:lang w:val="uk-UA"/>
        </w:rPr>
        <w:t xml:space="preserve"> утвердження гендерної рівності </w:t>
      </w:r>
      <w:r w:rsidR="00696661" w:rsidRPr="003A2C7D">
        <w:rPr>
          <w:rFonts w:ascii="Times New Roman" w:hAnsi="Times New Roman"/>
          <w:sz w:val="28"/>
          <w:szCs w:val="28"/>
          <w:lang w:val="uk-UA"/>
        </w:rPr>
        <w:t>стосовно</w:t>
      </w:r>
      <w:r w:rsidRPr="003A2C7D">
        <w:rPr>
          <w:rFonts w:ascii="Times New Roman" w:hAnsi="Times New Roman"/>
          <w:sz w:val="28"/>
          <w:szCs w:val="28"/>
          <w:lang w:val="uk-UA"/>
        </w:rPr>
        <w:t xml:space="preserve"> рівномірного </w:t>
      </w:r>
      <w:r w:rsidR="00696661" w:rsidRPr="003A2C7D">
        <w:rPr>
          <w:rFonts w:ascii="Times New Roman" w:hAnsi="Times New Roman"/>
          <w:sz w:val="28"/>
          <w:szCs w:val="28"/>
          <w:lang w:val="uk-UA"/>
        </w:rPr>
        <w:t>поділу</w:t>
      </w:r>
      <w:r w:rsidR="00696661">
        <w:rPr>
          <w:rFonts w:ascii="Times New Roman" w:hAnsi="Times New Roman"/>
          <w:sz w:val="28"/>
          <w:szCs w:val="28"/>
          <w:lang w:val="uk-UA"/>
        </w:rPr>
        <w:t xml:space="preserve"> ресурсів, а також,</w:t>
      </w:r>
      <w:r w:rsidRPr="003A2C7D">
        <w:rPr>
          <w:rFonts w:ascii="Times New Roman" w:hAnsi="Times New Roman"/>
          <w:sz w:val="28"/>
          <w:szCs w:val="28"/>
          <w:lang w:val="uk-UA"/>
        </w:rPr>
        <w:t xml:space="preserve"> участі.</w:t>
      </w:r>
    </w:p>
    <w:p w:rsidR="00FB7A87" w:rsidRPr="003A2C7D" w:rsidRDefault="00FB7A87" w:rsidP="0023714A">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Гендерне вирівнювання розраховується на певні інтервали політично</w:t>
      </w:r>
      <w:r w:rsidR="00696661">
        <w:rPr>
          <w:rFonts w:ascii="Times New Roman" w:hAnsi="Times New Roman"/>
          <w:sz w:val="28"/>
          <w:szCs w:val="28"/>
          <w:lang w:val="uk-UA"/>
        </w:rPr>
        <w:t>ї</w:t>
      </w:r>
      <w:r w:rsidR="00696661" w:rsidRPr="003A2C7D">
        <w:rPr>
          <w:rFonts w:ascii="Times New Roman" w:hAnsi="Times New Roman"/>
          <w:sz w:val="28"/>
          <w:szCs w:val="28"/>
          <w:lang w:val="uk-UA"/>
        </w:rPr>
        <w:t>пори</w:t>
      </w:r>
      <w:r w:rsidRPr="003A2C7D">
        <w:rPr>
          <w:rFonts w:ascii="Times New Roman" w:hAnsi="Times New Roman"/>
          <w:sz w:val="28"/>
          <w:szCs w:val="28"/>
          <w:lang w:val="uk-UA"/>
        </w:rPr>
        <w:t xml:space="preserve">. Воно може </w:t>
      </w:r>
      <w:r w:rsidR="00696661">
        <w:rPr>
          <w:rFonts w:ascii="Times New Roman" w:hAnsi="Times New Roman"/>
          <w:sz w:val="28"/>
          <w:szCs w:val="28"/>
          <w:lang w:val="uk-UA"/>
        </w:rPr>
        <w:t xml:space="preserve">бути </w:t>
      </w:r>
      <w:r w:rsidRPr="003A2C7D">
        <w:rPr>
          <w:rFonts w:ascii="Times New Roman" w:hAnsi="Times New Roman"/>
          <w:sz w:val="28"/>
          <w:szCs w:val="28"/>
          <w:lang w:val="uk-UA"/>
        </w:rPr>
        <w:t>орієнт</w:t>
      </w:r>
      <w:r w:rsidR="00696661">
        <w:rPr>
          <w:rFonts w:ascii="Times New Roman" w:hAnsi="Times New Roman"/>
          <w:sz w:val="28"/>
          <w:szCs w:val="28"/>
          <w:lang w:val="uk-UA"/>
        </w:rPr>
        <w:t>ованим</w:t>
      </w:r>
      <w:r w:rsidRPr="003A2C7D">
        <w:rPr>
          <w:rFonts w:ascii="Times New Roman" w:hAnsi="Times New Roman"/>
          <w:sz w:val="28"/>
          <w:szCs w:val="28"/>
          <w:lang w:val="uk-UA"/>
        </w:rPr>
        <w:t xml:space="preserve"> на коротко-, середньо- та довготермінову перспективу </w:t>
      </w:r>
      <w:r>
        <w:rPr>
          <w:rFonts w:ascii="Times New Roman" w:hAnsi="Times New Roman"/>
          <w:sz w:val="28"/>
          <w:szCs w:val="28"/>
          <w:lang w:val="uk-UA"/>
        </w:rPr>
        <w:t xml:space="preserve">в </w:t>
      </w:r>
      <w:r w:rsidRPr="003A2C7D">
        <w:rPr>
          <w:rFonts w:ascii="Times New Roman" w:hAnsi="Times New Roman"/>
          <w:sz w:val="28"/>
          <w:szCs w:val="28"/>
          <w:lang w:val="uk-UA"/>
        </w:rPr>
        <w:t>залежно</w:t>
      </w:r>
      <w:r>
        <w:rPr>
          <w:rFonts w:ascii="Times New Roman" w:hAnsi="Times New Roman"/>
          <w:sz w:val="28"/>
          <w:szCs w:val="28"/>
          <w:lang w:val="uk-UA"/>
        </w:rPr>
        <w:t>сті</w:t>
      </w:r>
      <w:r w:rsidRPr="003A2C7D">
        <w:rPr>
          <w:rFonts w:ascii="Times New Roman" w:hAnsi="Times New Roman"/>
          <w:sz w:val="28"/>
          <w:szCs w:val="28"/>
          <w:lang w:val="uk-UA"/>
        </w:rPr>
        <w:t xml:space="preserve"> від гендерного розвитку суспільства та гендерних невідповідностей </w:t>
      </w:r>
      <w:r>
        <w:rPr>
          <w:rFonts w:ascii="Times New Roman" w:hAnsi="Times New Roman"/>
          <w:sz w:val="28"/>
          <w:szCs w:val="28"/>
          <w:lang w:val="uk-UA"/>
        </w:rPr>
        <w:t>у</w:t>
      </w:r>
      <w:r w:rsidRPr="003A2C7D">
        <w:rPr>
          <w:rFonts w:ascii="Times New Roman" w:hAnsi="Times New Roman"/>
          <w:sz w:val="28"/>
          <w:szCs w:val="28"/>
          <w:lang w:val="uk-UA"/>
        </w:rPr>
        <w:t xml:space="preserve"> ньому. Особливо впливов</w:t>
      </w:r>
      <w:r>
        <w:rPr>
          <w:rFonts w:ascii="Times New Roman" w:hAnsi="Times New Roman"/>
          <w:sz w:val="28"/>
          <w:szCs w:val="28"/>
          <w:lang w:val="uk-UA"/>
        </w:rPr>
        <w:t>у</w:t>
      </w:r>
      <w:r w:rsidRPr="003A2C7D">
        <w:rPr>
          <w:rFonts w:ascii="Times New Roman" w:hAnsi="Times New Roman"/>
          <w:sz w:val="28"/>
          <w:szCs w:val="28"/>
          <w:lang w:val="uk-UA"/>
        </w:rPr>
        <w:t xml:space="preserve"> роль тут </w:t>
      </w:r>
      <w:r>
        <w:rPr>
          <w:rFonts w:ascii="Times New Roman" w:hAnsi="Times New Roman"/>
          <w:sz w:val="28"/>
          <w:szCs w:val="28"/>
          <w:lang w:val="uk-UA"/>
        </w:rPr>
        <w:t xml:space="preserve">відіграє </w:t>
      </w:r>
      <w:r w:rsidRPr="003A2C7D">
        <w:rPr>
          <w:rFonts w:ascii="Times New Roman" w:hAnsi="Times New Roman"/>
          <w:sz w:val="28"/>
          <w:szCs w:val="28"/>
          <w:lang w:val="uk-UA"/>
        </w:rPr>
        <w:t>держав</w:t>
      </w:r>
      <w:r w:rsidR="00920612">
        <w:rPr>
          <w:rFonts w:ascii="Times New Roman" w:hAnsi="Times New Roman"/>
          <w:sz w:val="28"/>
          <w:szCs w:val="28"/>
          <w:lang w:val="uk-UA"/>
        </w:rPr>
        <w:t>а</w:t>
      </w:r>
      <w:r w:rsidRPr="003A2C7D">
        <w:rPr>
          <w:rFonts w:ascii="Times New Roman" w:hAnsi="Times New Roman"/>
          <w:sz w:val="28"/>
          <w:szCs w:val="28"/>
          <w:lang w:val="uk-UA"/>
        </w:rPr>
        <w:t xml:space="preserve">. На </w:t>
      </w:r>
      <w:r w:rsidR="00920612">
        <w:rPr>
          <w:rFonts w:ascii="Times New Roman" w:hAnsi="Times New Roman"/>
          <w:sz w:val="28"/>
          <w:szCs w:val="28"/>
          <w:lang w:val="uk-UA"/>
        </w:rPr>
        <w:t xml:space="preserve">засадах </w:t>
      </w:r>
      <w:r w:rsidRPr="003A2C7D">
        <w:rPr>
          <w:rFonts w:ascii="Times New Roman" w:hAnsi="Times New Roman"/>
          <w:sz w:val="28"/>
          <w:szCs w:val="28"/>
          <w:lang w:val="uk-UA"/>
        </w:rPr>
        <w:t xml:space="preserve">гендерної експертизи </w:t>
      </w:r>
      <w:r>
        <w:rPr>
          <w:rFonts w:ascii="Times New Roman" w:hAnsi="Times New Roman"/>
          <w:sz w:val="28"/>
          <w:szCs w:val="28"/>
          <w:lang w:val="uk-UA"/>
        </w:rPr>
        <w:t>в</w:t>
      </w:r>
      <w:r w:rsidRPr="003A2C7D">
        <w:rPr>
          <w:rFonts w:ascii="Times New Roman" w:hAnsi="Times New Roman"/>
          <w:sz w:val="28"/>
          <w:szCs w:val="28"/>
          <w:lang w:val="uk-UA"/>
        </w:rPr>
        <w:t xml:space="preserve">сіх </w:t>
      </w:r>
      <w:r w:rsidR="00920612" w:rsidRPr="003A2C7D">
        <w:rPr>
          <w:rFonts w:ascii="Times New Roman" w:hAnsi="Times New Roman"/>
          <w:sz w:val="28"/>
          <w:szCs w:val="28"/>
          <w:lang w:val="uk-UA"/>
        </w:rPr>
        <w:t>галузей</w:t>
      </w:r>
      <w:r w:rsidRPr="003A2C7D">
        <w:rPr>
          <w:rFonts w:ascii="Times New Roman" w:hAnsi="Times New Roman"/>
          <w:sz w:val="28"/>
          <w:szCs w:val="28"/>
          <w:lang w:val="uk-UA"/>
        </w:rPr>
        <w:t xml:space="preserve"> житт</w:t>
      </w:r>
      <w:r w:rsidR="00920612">
        <w:rPr>
          <w:rFonts w:ascii="Times New Roman" w:hAnsi="Times New Roman"/>
          <w:sz w:val="28"/>
          <w:szCs w:val="28"/>
          <w:lang w:val="uk-UA"/>
        </w:rPr>
        <w:t>єдіяльності суспільства</w:t>
      </w:r>
      <w:r w:rsidRPr="003A2C7D">
        <w:rPr>
          <w:rFonts w:ascii="Times New Roman" w:hAnsi="Times New Roman"/>
          <w:sz w:val="28"/>
          <w:szCs w:val="28"/>
          <w:lang w:val="uk-UA"/>
        </w:rPr>
        <w:t xml:space="preserve"> держава </w:t>
      </w:r>
      <w:r>
        <w:rPr>
          <w:rFonts w:ascii="Times New Roman" w:hAnsi="Times New Roman"/>
          <w:sz w:val="28"/>
          <w:szCs w:val="28"/>
          <w:lang w:val="uk-UA"/>
        </w:rPr>
        <w:t>повинна</w:t>
      </w:r>
      <w:r w:rsidRPr="003A2C7D">
        <w:rPr>
          <w:rFonts w:ascii="Times New Roman" w:hAnsi="Times New Roman"/>
          <w:sz w:val="28"/>
          <w:szCs w:val="28"/>
          <w:lang w:val="uk-UA"/>
        </w:rPr>
        <w:t xml:space="preserve"> виробляти потрібні параметри, за </w:t>
      </w:r>
      <w:r>
        <w:rPr>
          <w:rFonts w:ascii="Times New Roman" w:hAnsi="Times New Roman"/>
          <w:sz w:val="28"/>
          <w:szCs w:val="28"/>
          <w:lang w:val="uk-UA"/>
        </w:rPr>
        <w:t xml:space="preserve">допомогою </w:t>
      </w:r>
      <w:r w:rsidRPr="003A2C7D">
        <w:rPr>
          <w:rFonts w:ascii="Times New Roman" w:hAnsi="Times New Roman"/>
          <w:sz w:val="28"/>
          <w:szCs w:val="28"/>
          <w:lang w:val="uk-UA"/>
        </w:rPr>
        <w:t>яки</w:t>
      </w:r>
      <w:r>
        <w:rPr>
          <w:rFonts w:ascii="Times New Roman" w:hAnsi="Times New Roman"/>
          <w:sz w:val="28"/>
          <w:szCs w:val="28"/>
          <w:lang w:val="uk-UA"/>
        </w:rPr>
        <w:t xml:space="preserve">х </w:t>
      </w:r>
      <w:r w:rsidRPr="003A2C7D">
        <w:rPr>
          <w:rFonts w:ascii="Times New Roman" w:hAnsi="Times New Roman"/>
          <w:sz w:val="28"/>
          <w:szCs w:val="28"/>
          <w:lang w:val="uk-UA"/>
        </w:rPr>
        <w:t xml:space="preserve">можна відстежувати </w:t>
      </w:r>
      <w:r w:rsidR="00920612" w:rsidRPr="003A2C7D">
        <w:rPr>
          <w:rFonts w:ascii="Times New Roman" w:hAnsi="Times New Roman"/>
          <w:sz w:val="28"/>
          <w:szCs w:val="28"/>
          <w:lang w:val="uk-UA"/>
        </w:rPr>
        <w:t xml:space="preserve">в суспільстві </w:t>
      </w:r>
      <w:r w:rsidRPr="003A2C7D">
        <w:rPr>
          <w:rFonts w:ascii="Times New Roman" w:hAnsi="Times New Roman"/>
          <w:sz w:val="28"/>
          <w:szCs w:val="28"/>
          <w:lang w:val="uk-UA"/>
        </w:rPr>
        <w:t xml:space="preserve">гендерні зміни, </w:t>
      </w:r>
      <w:r w:rsidR="00920612" w:rsidRPr="003A2C7D">
        <w:rPr>
          <w:rFonts w:ascii="Times New Roman" w:hAnsi="Times New Roman"/>
          <w:sz w:val="28"/>
          <w:szCs w:val="28"/>
          <w:lang w:val="uk-UA"/>
        </w:rPr>
        <w:t>розгладжувати</w:t>
      </w:r>
      <w:r w:rsidRPr="003A2C7D">
        <w:rPr>
          <w:rFonts w:ascii="Times New Roman" w:hAnsi="Times New Roman"/>
          <w:sz w:val="28"/>
          <w:szCs w:val="28"/>
          <w:lang w:val="uk-UA"/>
        </w:rPr>
        <w:t xml:space="preserve"> г</w:t>
      </w:r>
      <w:r>
        <w:rPr>
          <w:rFonts w:ascii="Times New Roman" w:hAnsi="Times New Roman"/>
          <w:sz w:val="28"/>
          <w:szCs w:val="28"/>
          <w:lang w:val="uk-UA"/>
        </w:rPr>
        <w:t>ендерні невідповідності, досяга</w:t>
      </w:r>
      <w:r w:rsidRPr="003A2C7D">
        <w:rPr>
          <w:rFonts w:ascii="Times New Roman" w:hAnsi="Times New Roman"/>
          <w:sz w:val="28"/>
          <w:szCs w:val="28"/>
          <w:lang w:val="uk-UA"/>
        </w:rPr>
        <w:t xml:space="preserve">ти позитивних </w:t>
      </w:r>
      <w:r w:rsidR="00920612" w:rsidRPr="003A2C7D">
        <w:rPr>
          <w:rFonts w:ascii="Times New Roman" w:hAnsi="Times New Roman"/>
          <w:sz w:val="28"/>
          <w:szCs w:val="28"/>
          <w:lang w:val="uk-UA"/>
        </w:rPr>
        <w:t>наслідків</w:t>
      </w:r>
      <w:r>
        <w:rPr>
          <w:rFonts w:ascii="Times New Roman" w:hAnsi="Times New Roman"/>
          <w:sz w:val="28"/>
          <w:szCs w:val="28"/>
          <w:lang w:val="uk-UA"/>
        </w:rPr>
        <w:t>у</w:t>
      </w:r>
      <w:r w:rsidR="00920612" w:rsidRPr="003A2C7D">
        <w:rPr>
          <w:rFonts w:ascii="Times New Roman" w:hAnsi="Times New Roman"/>
          <w:sz w:val="28"/>
          <w:szCs w:val="28"/>
          <w:lang w:val="uk-UA"/>
        </w:rPr>
        <w:t>реалізації</w:t>
      </w:r>
      <w:r w:rsidRPr="003A2C7D">
        <w:rPr>
          <w:rFonts w:ascii="Times New Roman" w:hAnsi="Times New Roman"/>
          <w:sz w:val="28"/>
          <w:szCs w:val="28"/>
          <w:lang w:val="uk-UA"/>
        </w:rPr>
        <w:t xml:space="preserve"> гендерної політики. Політика гендерного вирівнювання торкається включення гендерних питань </w:t>
      </w:r>
      <w:r>
        <w:rPr>
          <w:rFonts w:ascii="Times New Roman" w:hAnsi="Times New Roman"/>
          <w:sz w:val="28"/>
          <w:szCs w:val="28"/>
          <w:lang w:val="uk-UA"/>
        </w:rPr>
        <w:t>у в</w:t>
      </w:r>
      <w:r w:rsidR="00920612">
        <w:rPr>
          <w:rFonts w:ascii="Times New Roman" w:hAnsi="Times New Roman"/>
          <w:sz w:val="28"/>
          <w:szCs w:val="28"/>
          <w:lang w:val="uk-UA"/>
        </w:rPr>
        <w:t>сі сфери життєдіяльності суспільства</w:t>
      </w:r>
      <w:r w:rsidRPr="003A2C7D">
        <w:rPr>
          <w:rFonts w:ascii="Times New Roman" w:hAnsi="Times New Roman"/>
          <w:sz w:val="28"/>
          <w:szCs w:val="28"/>
          <w:lang w:val="uk-UA"/>
        </w:rPr>
        <w:t xml:space="preserve">. </w:t>
      </w:r>
      <w:r w:rsidR="00920612">
        <w:rPr>
          <w:rFonts w:ascii="Times New Roman" w:hAnsi="Times New Roman"/>
          <w:sz w:val="28"/>
          <w:szCs w:val="28"/>
          <w:lang w:val="uk-UA"/>
        </w:rPr>
        <w:t>Що</w:t>
      </w:r>
      <w:r w:rsidRPr="003A2C7D">
        <w:rPr>
          <w:rFonts w:ascii="Times New Roman" w:hAnsi="Times New Roman"/>
          <w:sz w:val="28"/>
          <w:szCs w:val="28"/>
          <w:lang w:val="uk-UA"/>
        </w:rPr>
        <w:t xml:space="preserve"> передбачає </w:t>
      </w:r>
      <w:r>
        <w:rPr>
          <w:rFonts w:ascii="Times New Roman" w:hAnsi="Times New Roman"/>
          <w:sz w:val="28"/>
          <w:szCs w:val="28"/>
          <w:lang w:val="uk-UA"/>
        </w:rPr>
        <w:t>та</w:t>
      </w:r>
      <w:r w:rsidR="00920612" w:rsidRPr="003A2C7D">
        <w:rPr>
          <w:rFonts w:ascii="Times New Roman" w:hAnsi="Times New Roman"/>
          <w:sz w:val="28"/>
          <w:szCs w:val="28"/>
          <w:lang w:val="uk-UA"/>
        </w:rPr>
        <w:t>вимагає</w:t>
      </w:r>
      <w:r w:rsidRPr="003A2C7D">
        <w:rPr>
          <w:rFonts w:ascii="Times New Roman" w:hAnsi="Times New Roman"/>
          <w:sz w:val="28"/>
          <w:szCs w:val="28"/>
          <w:lang w:val="uk-UA"/>
        </w:rPr>
        <w:t xml:space="preserve"> враховувати гендерну проблематику в політиці.</w:t>
      </w:r>
    </w:p>
    <w:p w:rsidR="00FB7A87" w:rsidRPr="003A2C7D" w:rsidRDefault="00FB7A87" w:rsidP="0023714A">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Під </w:t>
      </w:r>
      <w:r>
        <w:rPr>
          <w:rFonts w:ascii="Times New Roman" w:hAnsi="Times New Roman"/>
          <w:bCs/>
          <w:sz w:val="28"/>
          <w:szCs w:val="28"/>
          <w:lang w:val="uk-UA"/>
        </w:rPr>
        <w:t>у</w:t>
      </w:r>
      <w:r w:rsidRPr="003A2C7D">
        <w:rPr>
          <w:rFonts w:ascii="Times New Roman" w:hAnsi="Times New Roman"/>
          <w:bCs/>
          <w:sz w:val="28"/>
          <w:szCs w:val="28"/>
          <w:lang w:val="uk-UA"/>
        </w:rPr>
        <w:t xml:space="preserve">рахуванням гендерної проблематики </w:t>
      </w:r>
      <w:r w:rsidRPr="003A2C7D">
        <w:rPr>
          <w:rFonts w:ascii="Times New Roman" w:hAnsi="Times New Roman"/>
          <w:sz w:val="28"/>
          <w:szCs w:val="28"/>
          <w:lang w:val="uk-UA"/>
        </w:rPr>
        <w:t xml:space="preserve">в політиці мають на увазі процес оцінювання політичних </w:t>
      </w:r>
      <w:r w:rsidR="00920612" w:rsidRPr="003A2C7D">
        <w:rPr>
          <w:rFonts w:ascii="Times New Roman" w:hAnsi="Times New Roman"/>
          <w:sz w:val="28"/>
          <w:szCs w:val="28"/>
          <w:lang w:val="uk-UA"/>
        </w:rPr>
        <w:t>результатів</w:t>
      </w:r>
      <w:r w:rsidRPr="003A2C7D">
        <w:rPr>
          <w:rFonts w:ascii="Times New Roman" w:hAnsi="Times New Roman"/>
          <w:sz w:val="28"/>
          <w:szCs w:val="28"/>
          <w:lang w:val="uk-UA"/>
        </w:rPr>
        <w:t xml:space="preserve">, </w:t>
      </w:r>
      <w:r>
        <w:rPr>
          <w:rFonts w:ascii="Times New Roman" w:hAnsi="Times New Roman"/>
          <w:sz w:val="28"/>
          <w:szCs w:val="28"/>
          <w:lang w:val="uk-UA"/>
        </w:rPr>
        <w:t>які чинять вплив</w:t>
      </w:r>
      <w:r w:rsidRPr="003A2C7D">
        <w:rPr>
          <w:rFonts w:ascii="Times New Roman" w:hAnsi="Times New Roman"/>
          <w:sz w:val="28"/>
          <w:szCs w:val="28"/>
          <w:lang w:val="uk-UA"/>
        </w:rPr>
        <w:t xml:space="preserve"> на соціально-політичне становище</w:t>
      </w:r>
      <w:r w:rsidR="00920612">
        <w:rPr>
          <w:rFonts w:ascii="Times New Roman" w:hAnsi="Times New Roman"/>
          <w:sz w:val="28"/>
          <w:szCs w:val="28"/>
          <w:lang w:val="uk-UA"/>
        </w:rPr>
        <w:t>, як</w:t>
      </w:r>
      <w:r w:rsidRPr="003A2C7D">
        <w:rPr>
          <w:rFonts w:ascii="Times New Roman" w:hAnsi="Times New Roman"/>
          <w:sz w:val="28"/>
          <w:szCs w:val="28"/>
          <w:lang w:val="uk-UA"/>
        </w:rPr>
        <w:t xml:space="preserve"> чоловіків</w:t>
      </w:r>
      <w:r w:rsidR="00920612">
        <w:rPr>
          <w:rFonts w:ascii="Times New Roman" w:hAnsi="Times New Roman"/>
          <w:sz w:val="28"/>
          <w:szCs w:val="28"/>
          <w:lang w:val="uk-UA"/>
        </w:rPr>
        <w:t>, так</w:t>
      </w:r>
      <w:r>
        <w:rPr>
          <w:rFonts w:ascii="Times New Roman" w:hAnsi="Times New Roman"/>
          <w:sz w:val="28"/>
          <w:szCs w:val="28"/>
          <w:lang w:val="uk-UA"/>
        </w:rPr>
        <w:t>і</w:t>
      </w:r>
      <w:r w:rsidRPr="003A2C7D">
        <w:rPr>
          <w:rFonts w:ascii="Times New Roman" w:hAnsi="Times New Roman"/>
          <w:sz w:val="28"/>
          <w:szCs w:val="28"/>
          <w:lang w:val="uk-UA"/>
        </w:rPr>
        <w:t xml:space="preserve"> жінок. Подібн</w:t>
      </w:r>
      <w:r w:rsidR="00920612">
        <w:rPr>
          <w:rFonts w:ascii="Times New Roman" w:hAnsi="Times New Roman"/>
          <w:sz w:val="28"/>
          <w:szCs w:val="28"/>
          <w:lang w:val="uk-UA"/>
        </w:rPr>
        <w:t>е</w:t>
      </w:r>
      <w:r w:rsidRPr="003A2C7D">
        <w:rPr>
          <w:rFonts w:ascii="Times New Roman" w:hAnsi="Times New Roman"/>
          <w:sz w:val="28"/>
          <w:szCs w:val="28"/>
          <w:lang w:val="uk-UA"/>
        </w:rPr>
        <w:t xml:space="preserve"> політичн</w:t>
      </w:r>
      <w:r w:rsidR="00920612">
        <w:rPr>
          <w:rFonts w:ascii="Times New Roman" w:hAnsi="Times New Roman"/>
          <w:sz w:val="28"/>
          <w:szCs w:val="28"/>
          <w:lang w:val="uk-UA"/>
        </w:rPr>
        <w:t xml:space="preserve">е </w:t>
      </w:r>
      <w:r w:rsidR="00920612" w:rsidRPr="003A2C7D">
        <w:rPr>
          <w:rFonts w:ascii="Times New Roman" w:hAnsi="Times New Roman"/>
          <w:sz w:val="28"/>
          <w:szCs w:val="28"/>
          <w:lang w:val="uk-UA"/>
        </w:rPr>
        <w:t>судженняторкається</w:t>
      </w:r>
      <w:r w:rsidRPr="003A2C7D">
        <w:rPr>
          <w:rFonts w:ascii="Times New Roman" w:hAnsi="Times New Roman"/>
          <w:sz w:val="28"/>
          <w:szCs w:val="28"/>
          <w:lang w:val="uk-UA"/>
        </w:rPr>
        <w:t xml:space="preserve"> будь-яких запланованих заходів </w:t>
      </w:r>
      <w:r w:rsidR="00920612">
        <w:rPr>
          <w:rFonts w:ascii="Times New Roman" w:hAnsi="Times New Roman"/>
          <w:sz w:val="28"/>
          <w:szCs w:val="28"/>
          <w:lang w:val="uk-UA"/>
        </w:rPr>
        <w:t>вгалузі</w:t>
      </w:r>
      <w:r w:rsidRPr="003A2C7D">
        <w:rPr>
          <w:rFonts w:ascii="Times New Roman" w:hAnsi="Times New Roman"/>
          <w:sz w:val="28"/>
          <w:szCs w:val="28"/>
          <w:lang w:val="uk-UA"/>
        </w:rPr>
        <w:t xml:space="preserve"> законодавства, </w:t>
      </w:r>
      <w:r w:rsidR="00920612" w:rsidRPr="003A2C7D">
        <w:rPr>
          <w:rFonts w:ascii="Times New Roman" w:hAnsi="Times New Roman"/>
          <w:sz w:val="28"/>
          <w:szCs w:val="28"/>
          <w:lang w:val="uk-UA"/>
        </w:rPr>
        <w:t xml:space="preserve">політики, </w:t>
      </w:r>
      <w:r w:rsidRPr="003A2C7D">
        <w:rPr>
          <w:rFonts w:ascii="Times New Roman" w:hAnsi="Times New Roman"/>
          <w:sz w:val="28"/>
          <w:szCs w:val="28"/>
          <w:lang w:val="uk-UA"/>
        </w:rPr>
        <w:t>окремих програм</w:t>
      </w:r>
      <w:r>
        <w:rPr>
          <w:rFonts w:ascii="Times New Roman" w:hAnsi="Times New Roman"/>
          <w:sz w:val="28"/>
          <w:szCs w:val="28"/>
          <w:lang w:val="uk-UA"/>
        </w:rPr>
        <w:t>, у</w:t>
      </w:r>
      <w:r w:rsidRPr="003A2C7D">
        <w:rPr>
          <w:rFonts w:ascii="Times New Roman" w:hAnsi="Times New Roman"/>
          <w:sz w:val="28"/>
          <w:szCs w:val="28"/>
          <w:lang w:val="uk-UA"/>
        </w:rPr>
        <w:t xml:space="preserve">сіх галузей </w:t>
      </w:r>
      <w:r>
        <w:rPr>
          <w:rFonts w:ascii="Times New Roman" w:hAnsi="Times New Roman"/>
          <w:sz w:val="28"/>
          <w:szCs w:val="28"/>
          <w:lang w:val="uk-UA"/>
        </w:rPr>
        <w:t>та</w:t>
      </w:r>
      <w:r w:rsidR="00920612" w:rsidRPr="003A2C7D">
        <w:rPr>
          <w:rFonts w:ascii="Times New Roman" w:hAnsi="Times New Roman"/>
          <w:sz w:val="28"/>
          <w:szCs w:val="28"/>
          <w:lang w:val="uk-UA"/>
        </w:rPr>
        <w:t>щаблів</w:t>
      </w:r>
      <w:r w:rsidRPr="003A2C7D">
        <w:rPr>
          <w:rFonts w:ascii="Times New Roman" w:hAnsi="Times New Roman"/>
          <w:sz w:val="28"/>
          <w:szCs w:val="28"/>
          <w:lang w:val="uk-UA"/>
        </w:rPr>
        <w:t xml:space="preserve"> влади.</w:t>
      </w:r>
    </w:p>
    <w:p w:rsidR="00FB7A87" w:rsidRPr="003A2C7D" w:rsidRDefault="00FB7A87" w:rsidP="0023714A">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У</w:t>
      </w:r>
      <w:r w:rsidRPr="003A2C7D">
        <w:rPr>
          <w:rFonts w:ascii="Times New Roman" w:hAnsi="Times New Roman"/>
          <w:sz w:val="28"/>
          <w:szCs w:val="28"/>
          <w:lang w:val="uk-UA"/>
        </w:rPr>
        <w:t xml:space="preserve">рахування гендерної проблематики як </w:t>
      </w:r>
      <w:r w:rsidR="00920612" w:rsidRPr="003A2C7D">
        <w:rPr>
          <w:rFonts w:ascii="Times New Roman" w:hAnsi="Times New Roman"/>
          <w:sz w:val="28"/>
          <w:szCs w:val="28"/>
          <w:lang w:val="uk-UA"/>
        </w:rPr>
        <w:t>основоположної</w:t>
      </w:r>
      <w:r w:rsidRPr="003A2C7D">
        <w:rPr>
          <w:rFonts w:ascii="Times New Roman" w:hAnsi="Times New Roman"/>
          <w:sz w:val="28"/>
          <w:szCs w:val="28"/>
          <w:lang w:val="uk-UA"/>
        </w:rPr>
        <w:t xml:space="preserve"> глобальної політичної стратегії </w:t>
      </w:r>
      <w:r w:rsidR="00920612" w:rsidRPr="003A2C7D">
        <w:rPr>
          <w:rFonts w:ascii="Times New Roman" w:hAnsi="Times New Roman"/>
          <w:sz w:val="28"/>
          <w:szCs w:val="28"/>
          <w:lang w:val="uk-UA"/>
        </w:rPr>
        <w:t>підтримки</w:t>
      </w:r>
      <w:r w:rsidRPr="003A2C7D">
        <w:rPr>
          <w:rFonts w:ascii="Times New Roman" w:hAnsi="Times New Roman"/>
          <w:sz w:val="28"/>
          <w:szCs w:val="28"/>
          <w:lang w:val="uk-UA"/>
        </w:rPr>
        <w:t xml:space="preserve"> гендерн</w:t>
      </w:r>
      <w:r w:rsidR="00920612">
        <w:rPr>
          <w:rFonts w:ascii="Times New Roman" w:hAnsi="Times New Roman"/>
          <w:sz w:val="28"/>
          <w:szCs w:val="28"/>
          <w:lang w:val="uk-UA"/>
        </w:rPr>
        <w:t>ої</w:t>
      </w:r>
      <w:r w:rsidRPr="003A2C7D">
        <w:rPr>
          <w:rFonts w:ascii="Times New Roman" w:hAnsi="Times New Roman"/>
          <w:sz w:val="28"/>
          <w:szCs w:val="28"/>
          <w:lang w:val="uk-UA"/>
        </w:rPr>
        <w:t xml:space="preserve"> рівності аналізується в матеріалах Четвертої всесвітньої конференції зі становища жінок (Пекін, 1995 р.), Двадцять третьої Спеціальної сесії Генеральної Асамблеї ООН (Нью-Йорк, 2000 р.) та ін. </w:t>
      </w:r>
      <w:r>
        <w:rPr>
          <w:rFonts w:ascii="Times New Roman" w:hAnsi="Times New Roman"/>
          <w:sz w:val="28"/>
          <w:szCs w:val="28"/>
          <w:lang w:val="uk-UA"/>
        </w:rPr>
        <w:t>У</w:t>
      </w:r>
      <w:r w:rsidRPr="003A2C7D">
        <w:rPr>
          <w:rFonts w:ascii="Times New Roman" w:hAnsi="Times New Roman"/>
          <w:sz w:val="28"/>
          <w:szCs w:val="28"/>
          <w:lang w:val="uk-UA"/>
        </w:rPr>
        <w:t xml:space="preserve">рахування гендерної проблематики потрібне для забезпечення прав людини </w:t>
      </w:r>
      <w:r>
        <w:rPr>
          <w:rFonts w:ascii="Times New Roman" w:hAnsi="Times New Roman"/>
          <w:sz w:val="28"/>
          <w:szCs w:val="28"/>
          <w:lang w:val="uk-UA"/>
        </w:rPr>
        <w:t>та</w:t>
      </w:r>
      <w:r w:rsidRPr="003A2C7D">
        <w:rPr>
          <w:rFonts w:ascii="Times New Roman" w:hAnsi="Times New Roman"/>
          <w:sz w:val="28"/>
          <w:szCs w:val="28"/>
          <w:lang w:val="uk-UA"/>
        </w:rPr>
        <w:t xml:space="preserve"> соціальної справедливості. </w:t>
      </w:r>
    </w:p>
    <w:p w:rsidR="00FB7A87" w:rsidRPr="003A2C7D" w:rsidRDefault="00FB7A87" w:rsidP="0023714A">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Комплексний підхід до питання рівності чоловіків </w:t>
      </w:r>
      <w:r w:rsidR="00920612">
        <w:rPr>
          <w:rFonts w:ascii="Times New Roman" w:hAnsi="Times New Roman"/>
          <w:sz w:val="28"/>
          <w:szCs w:val="28"/>
          <w:lang w:val="uk-UA"/>
        </w:rPr>
        <w:t>та</w:t>
      </w:r>
      <w:r w:rsidRPr="003A2C7D">
        <w:rPr>
          <w:rFonts w:ascii="Times New Roman" w:hAnsi="Times New Roman"/>
          <w:sz w:val="28"/>
          <w:szCs w:val="28"/>
          <w:lang w:val="uk-UA"/>
        </w:rPr>
        <w:t xml:space="preserve"> жінок передбачає оцінювання того, які </w:t>
      </w:r>
      <w:r w:rsidR="00920612" w:rsidRPr="003A2C7D">
        <w:rPr>
          <w:rFonts w:ascii="Times New Roman" w:hAnsi="Times New Roman"/>
          <w:sz w:val="28"/>
          <w:szCs w:val="28"/>
          <w:lang w:val="uk-UA"/>
        </w:rPr>
        <w:t>результати</w:t>
      </w:r>
      <w:r w:rsidRPr="003A2C7D">
        <w:rPr>
          <w:rFonts w:ascii="Times New Roman" w:hAnsi="Times New Roman"/>
          <w:sz w:val="28"/>
          <w:szCs w:val="28"/>
          <w:lang w:val="uk-UA"/>
        </w:rPr>
        <w:t xml:space="preserve"> матиме для жінок </w:t>
      </w:r>
      <w:r>
        <w:rPr>
          <w:rFonts w:ascii="Times New Roman" w:hAnsi="Times New Roman"/>
          <w:sz w:val="28"/>
          <w:szCs w:val="28"/>
          <w:lang w:val="uk-UA"/>
        </w:rPr>
        <w:t>і</w:t>
      </w:r>
      <w:r w:rsidRPr="003A2C7D">
        <w:rPr>
          <w:rFonts w:ascii="Times New Roman" w:hAnsi="Times New Roman"/>
          <w:sz w:val="28"/>
          <w:szCs w:val="28"/>
          <w:lang w:val="uk-UA"/>
        </w:rPr>
        <w:t xml:space="preserve"> чоловіків виконання </w:t>
      </w:r>
      <w:r w:rsidRPr="003A2C7D">
        <w:rPr>
          <w:rFonts w:ascii="Times New Roman" w:hAnsi="Times New Roman"/>
          <w:sz w:val="28"/>
          <w:szCs w:val="28"/>
          <w:lang w:val="uk-UA"/>
        </w:rPr>
        <w:lastRenderedPageBreak/>
        <w:t xml:space="preserve">будь-якого </w:t>
      </w:r>
      <w:r w:rsidR="00C0463D">
        <w:rPr>
          <w:rFonts w:ascii="Times New Roman" w:hAnsi="Times New Roman"/>
          <w:sz w:val="28"/>
          <w:szCs w:val="28"/>
          <w:lang w:val="uk-UA"/>
        </w:rPr>
        <w:t>запла</w:t>
      </w:r>
      <w:r w:rsidRPr="003A2C7D">
        <w:rPr>
          <w:rFonts w:ascii="Times New Roman" w:hAnsi="Times New Roman"/>
          <w:sz w:val="28"/>
          <w:szCs w:val="28"/>
          <w:lang w:val="uk-UA"/>
        </w:rPr>
        <w:t>нов</w:t>
      </w:r>
      <w:r w:rsidR="00C0463D">
        <w:rPr>
          <w:rFonts w:ascii="Times New Roman" w:hAnsi="Times New Roman"/>
          <w:sz w:val="28"/>
          <w:szCs w:val="28"/>
          <w:lang w:val="uk-UA"/>
        </w:rPr>
        <w:t>ан</w:t>
      </w:r>
      <w:r w:rsidRPr="003A2C7D">
        <w:rPr>
          <w:rFonts w:ascii="Times New Roman" w:hAnsi="Times New Roman"/>
          <w:sz w:val="28"/>
          <w:szCs w:val="28"/>
          <w:lang w:val="uk-UA"/>
        </w:rPr>
        <w:t xml:space="preserve">ого заходу, </w:t>
      </w:r>
      <w:r w:rsidR="00C0463D">
        <w:rPr>
          <w:rFonts w:ascii="Times New Roman" w:hAnsi="Times New Roman"/>
          <w:sz w:val="28"/>
          <w:szCs w:val="28"/>
          <w:lang w:val="uk-UA"/>
        </w:rPr>
        <w:t>вклю</w:t>
      </w:r>
      <w:r w:rsidR="00C0463D" w:rsidRPr="003A2C7D">
        <w:rPr>
          <w:rFonts w:ascii="Times New Roman" w:hAnsi="Times New Roman"/>
          <w:sz w:val="28"/>
          <w:szCs w:val="28"/>
          <w:lang w:val="uk-UA"/>
        </w:rPr>
        <w:t>чаючи</w:t>
      </w:r>
      <w:r w:rsidRPr="003A2C7D">
        <w:rPr>
          <w:rFonts w:ascii="Times New Roman" w:hAnsi="Times New Roman"/>
          <w:sz w:val="28"/>
          <w:szCs w:val="28"/>
          <w:lang w:val="uk-UA"/>
        </w:rPr>
        <w:t xml:space="preserve"> введення законодавства, стратегічної політики </w:t>
      </w:r>
      <w:r>
        <w:rPr>
          <w:rFonts w:ascii="Times New Roman" w:hAnsi="Times New Roman"/>
          <w:sz w:val="28"/>
          <w:szCs w:val="28"/>
          <w:lang w:val="uk-UA"/>
        </w:rPr>
        <w:t>та</w:t>
      </w:r>
      <w:r w:rsidRPr="003A2C7D">
        <w:rPr>
          <w:rFonts w:ascii="Times New Roman" w:hAnsi="Times New Roman"/>
          <w:sz w:val="28"/>
          <w:szCs w:val="28"/>
          <w:lang w:val="uk-UA"/>
        </w:rPr>
        <w:t xml:space="preserve"> програм </w:t>
      </w:r>
      <w:r>
        <w:rPr>
          <w:rFonts w:ascii="Times New Roman" w:hAnsi="Times New Roman"/>
          <w:sz w:val="28"/>
          <w:szCs w:val="28"/>
          <w:lang w:val="uk-UA"/>
        </w:rPr>
        <w:t>у в</w:t>
      </w:r>
      <w:r w:rsidRPr="003A2C7D">
        <w:rPr>
          <w:rFonts w:ascii="Times New Roman" w:hAnsi="Times New Roman"/>
          <w:sz w:val="28"/>
          <w:szCs w:val="28"/>
          <w:lang w:val="uk-UA"/>
        </w:rPr>
        <w:t>сі сфери</w:t>
      </w:r>
      <w:r w:rsidR="00C0463D">
        <w:rPr>
          <w:rFonts w:ascii="Times New Roman" w:hAnsi="Times New Roman"/>
          <w:sz w:val="28"/>
          <w:szCs w:val="28"/>
          <w:lang w:val="uk-UA"/>
        </w:rPr>
        <w:t xml:space="preserve"> життя</w:t>
      </w:r>
      <w:r>
        <w:rPr>
          <w:rFonts w:ascii="Times New Roman" w:hAnsi="Times New Roman"/>
          <w:sz w:val="28"/>
          <w:szCs w:val="28"/>
          <w:lang w:val="uk-UA"/>
        </w:rPr>
        <w:t>та</w:t>
      </w:r>
      <w:r w:rsidRPr="003A2C7D">
        <w:rPr>
          <w:rFonts w:ascii="Times New Roman" w:hAnsi="Times New Roman"/>
          <w:sz w:val="28"/>
          <w:szCs w:val="28"/>
          <w:lang w:val="uk-UA"/>
        </w:rPr>
        <w:t xml:space="preserve"> на </w:t>
      </w:r>
      <w:r w:rsidR="00C0463D" w:rsidRPr="003A2C7D">
        <w:rPr>
          <w:rFonts w:ascii="Times New Roman" w:hAnsi="Times New Roman"/>
          <w:sz w:val="28"/>
          <w:szCs w:val="28"/>
          <w:lang w:val="uk-UA"/>
        </w:rPr>
        <w:t>усіх</w:t>
      </w:r>
      <w:r w:rsidRPr="003A2C7D">
        <w:rPr>
          <w:rFonts w:ascii="Times New Roman" w:hAnsi="Times New Roman"/>
          <w:sz w:val="28"/>
          <w:szCs w:val="28"/>
          <w:lang w:val="uk-UA"/>
        </w:rPr>
        <w:t xml:space="preserve"> рівнях.</w:t>
      </w:r>
    </w:p>
    <w:p w:rsidR="00FB7A87" w:rsidRPr="003A2C7D" w:rsidRDefault="00FB7A87" w:rsidP="0023714A">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У</w:t>
      </w:r>
      <w:r w:rsidRPr="003A2C7D">
        <w:rPr>
          <w:rFonts w:ascii="Times New Roman" w:hAnsi="Times New Roman"/>
          <w:sz w:val="28"/>
          <w:szCs w:val="28"/>
          <w:lang w:val="uk-UA"/>
        </w:rPr>
        <w:t xml:space="preserve">провадження гендерних підходів означає </w:t>
      </w:r>
      <w:r w:rsidR="00C0463D" w:rsidRPr="003A2C7D">
        <w:rPr>
          <w:rFonts w:ascii="Times New Roman" w:hAnsi="Times New Roman"/>
          <w:sz w:val="28"/>
          <w:szCs w:val="28"/>
          <w:lang w:val="uk-UA"/>
        </w:rPr>
        <w:t>неодмінне</w:t>
      </w:r>
      <w:r w:rsidRPr="003A2C7D">
        <w:rPr>
          <w:rFonts w:ascii="Times New Roman" w:hAnsi="Times New Roman"/>
          <w:sz w:val="28"/>
          <w:szCs w:val="28"/>
          <w:lang w:val="uk-UA"/>
        </w:rPr>
        <w:t xml:space="preserve"> врахування </w:t>
      </w:r>
      <w:r w:rsidR="00C0463D" w:rsidRPr="003A2C7D">
        <w:rPr>
          <w:rFonts w:ascii="Times New Roman" w:hAnsi="Times New Roman"/>
          <w:sz w:val="28"/>
          <w:szCs w:val="28"/>
          <w:lang w:val="uk-UA"/>
        </w:rPr>
        <w:t>зацікавлень</w:t>
      </w:r>
      <w:r w:rsidRPr="003A2C7D">
        <w:rPr>
          <w:rFonts w:ascii="Times New Roman" w:hAnsi="Times New Roman"/>
          <w:sz w:val="28"/>
          <w:szCs w:val="28"/>
          <w:lang w:val="uk-UA"/>
        </w:rPr>
        <w:t xml:space="preserve"> та досвіду </w:t>
      </w:r>
      <w:r w:rsidR="00C0463D">
        <w:rPr>
          <w:rFonts w:ascii="Times New Roman" w:hAnsi="Times New Roman"/>
          <w:sz w:val="28"/>
          <w:szCs w:val="28"/>
          <w:lang w:val="uk-UA"/>
        </w:rPr>
        <w:t>жінок та</w:t>
      </w:r>
      <w:r w:rsidRPr="003A2C7D">
        <w:rPr>
          <w:rFonts w:ascii="Times New Roman" w:hAnsi="Times New Roman"/>
          <w:sz w:val="28"/>
          <w:szCs w:val="28"/>
          <w:lang w:val="uk-UA"/>
        </w:rPr>
        <w:t xml:space="preserve"> чоловіків під час розробки, </w:t>
      </w:r>
      <w:r>
        <w:rPr>
          <w:rFonts w:ascii="Times New Roman" w:hAnsi="Times New Roman"/>
          <w:sz w:val="28"/>
          <w:szCs w:val="28"/>
          <w:lang w:val="uk-UA"/>
        </w:rPr>
        <w:t>у</w:t>
      </w:r>
      <w:r w:rsidRPr="003A2C7D">
        <w:rPr>
          <w:rFonts w:ascii="Times New Roman" w:hAnsi="Times New Roman"/>
          <w:sz w:val="28"/>
          <w:szCs w:val="28"/>
          <w:lang w:val="uk-UA"/>
        </w:rPr>
        <w:t>тілення, моніторингу та оцінювання стратегічн</w:t>
      </w:r>
      <w:r w:rsidR="00C0463D">
        <w:rPr>
          <w:rFonts w:ascii="Times New Roman" w:hAnsi="Times New Roman"/>
          <w:sz w:val="28"/>
          <w:szCs w:val="28"/>
          <w:lang w:val="uk-UA"/>
        </w:rPr>
        <w:t>о важливих</w:t>
      </w:r>
      <w:r w:rsidRPr="003A2C7D">
        <w:rPr>
          <w:rFonts w:ascii="Times New Roman" w:hAnsi="Times New Roman"/>
          <w:sz w:val="28"/>
          <w:szCs w:val="28"/>
          <w:lang w:val="uk-UA"/>
        </w:rPr>
        <w:t xml:space="preserve"> заходів</w:t>
      </w:r>
      <w:r w:rsidR="00C0463D">
        <w:rPr>
          <w:rFonts w:ascii="Times New Roman" w:hAnsi="Times New Roman"/>
          <w:sz w:val="28"/>
          <w:szCs w:val="28"/>
          <w:lang w:val="uk-UA"/>
        </w:rPr>
        <w:t xml:space="preserve">, що </w:t>
      </w:r>
      <w:r>
        <w:rPr>
          <w:rFonts w:ascii="Times New Roman" w:hAnsi="Times New Roman"/>
          <w:sz w:val="28"/>
          <w:szCs w:val="28"/>
          <w:lang w:val="uk-UA"/>
        </w:rPr>
        <w:t>є</w:t>
      </w:r>
      <w:r w:rsidRPr="003A2C7D">
        <w:rPr>
          <w:rFonts w:ascii="Times New Roman" w:hAnsi="Times New Roman"/>
          <w:sz w:val="28"/>
          <w:szCs w:val="28"/>
          <w:lang w:val="uk-UA"/>
        </w:rPr>
        <w:t xml:space="preserve"> необхідн</w:t>
      </w:r>
      <w:r>
        <w:rPr>
          <w:rFonts w:ascii="Times New Roman" w:hAnsi="Times New Roman"/>
          <w:sz w:val="28"/>
          <w:szCs w:val="28"/>
          <w:lang w:val="uk-UA"/>
        </w:rPr>
        <w:t>им</w:t>
      </w:r>
      <w:r w:rsidRPr="003A2C7D">
        <w:rPr>
          <w:rFonts w:ascii="Times New Roman" w:hAnsi="Times New Roman"/>
          <w:sz w:val="28"/>
          <w:szCs w:val="28"/>
          <w:lang w:val="uk-UA"/>
        </w:rPr>
        <w:t xml:space="preserve"> для забезпечення отримання жінками </w:t>
      </w:r>
      <w:r>
        <w:rPr>
          <w:rFonts w:ascii="Times New Roman" w:hAnsi="Times New Roman"/>
          <w:sz w:val="28"/>
          <w:szCs w:val="28"/>
          <w:lang w:val="uk-UA"/>
        </w:rPr>
        <w:t>та</w:t>
      </w:r>
      <w:r w:rsidRPr="003A2C7D">
        <w:rPr>
          <w:rFonts w:ascii="Times New Roman" w:hAnsi="Times New Roman"/>
          <w:sz w:val="28"/>
          <w:szCs w:val="28"/>
          <w:lang w:val="uk-UA"/>
        </w:rPr>
        <w:t xml:space="preserve"> чоловіками рівної користі від здійснення </w:t>
      </w:r>
      <w:r>
        <w:rPr>
          <w:rFonts w:ascii="Times New Roman" w:hAnsi="Times New Roman"/>
          <w:sz w:val="28"/>
          <w:szCs w:val="28"/>
          <w:lang w:val="uk-UA"/>
        </w:rPr>
        <w:t>таких</w:t>
      </w:r>
      <w:r w:rsidR="00C0463D">
        <w:rPr>
          <w:rFonts w:ascii="Times New Roman" w:hAnsi="Times New Roman"/>
          <w:sz w:val="28"/>
          <w:szCs w:val="28"/>
          <w:lang w:val="uk-UA"/>
        </w:rPr>
        <w:t xml:space="preserve"> заходів а також,усуненнявсілякої</w:t>
      </w:r>
      <w:r w:rsidRPr="003A2C7D">
        <w:rPr>
          <w:rFonts w:ascii="Times New Roman" w:hAnsi="Times New Roman"/>
          <w:sz w:val="28"/>
          <w:szCs w:val="28"/>
          <w:lang w:val="uk-UA"/>
        </w:rPr>
        <w:t xml:space="preserve"> нерівності.</w:t>
      </w:r>
    </w:p>
    <w:p w:rsidR="00FB7A87" w:rsidRPr="003A2C7D" w:rsidRDefault="00FB7A87" w:rsidP="0023714A">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У</w:t>
      </w:r>
      <w:r w:rsidRPr="003A2C7D">
        <w:rPr>
          <w:rFonts w:ascii="Times New Roman" w:hAnsi="Times New Roman"/>
          <w:sz w:val="28"/>
          <w:szCs w:val="28"/>
          <w:lang w:val="uk-UA"/>
        </w:rPr>
        <w:t>провадження гендерних підходів унаочнює гендерний вимір п</w:t>
      </w:r>
      <w:r>
        <w:rPr>
          <w:rFonts w:ascii="Times New Roman" w:hAnsi="Times New Roman"/>
          <w:sz w:val="28"/>
          <w:szCs w:val="28"/>
          <w:lang w:val="uk-UA"/>
        </w:rPr>
        <w:t>ід час</w:t>
      </w:r>
      <w:r w:rsidRPr="003A2C7D">
        <w:rPr>
          <w:rFonts w:ascii="Times New Roman" w:hAnsi="Times New Roman"/>
          <w:sz w:val="28"/>
          <w:szCs w:val="28"/>
          <w:lang w:val="uk-UA"/>
        </w:rPr>
        <w:t xml:space="preserve"> прийнятт</w:t>
      </w:r>
      <w:r>
        <w:rPr>
          <w:rFonts w:ascii="Times New Roman" w:hAnsi="Times New Roman"/>
          <w:sz w:val="28"/>
          <w:szCs w:val="28"/>
          <w:lang w:val="uk-UA"/>
        </w:rPr>
        <w:t>я</w:t>
      </w:r>
      <w:r w:rsidRPr="003A2C7D">
        <w:rPr>
          <w:rFonts w:ascii="Times New Roman" w:hAnsi="Times New Roman"/>
          <w:sz w:val="28"/>
          <w:szCs w:val="28"/>
          <w:lang w:val="uk-UA"/>
        </w:rPr>
        <w:t xml:space="preserve"> рішень </w:t>
      </w:r>
      <w:r w:rsidR="00C0463D">
        <w:rPr>
          <w:rFonts w:ascii="Times New Roman" w:hAnsi="Times New Roman"/>
          <w:sz w:val="28"/>
          <w:szCs w:val="28"/>
          <w:lang w:val="uk-UA"/>
        </w:rPr>
        <w:t>ву</w:t>
      </w:r>
      <w:r w:rsidRPr="003A2C7D">
        <w:rPr>
          <w:rFonts w:ascii="Times New Roman" w:hAnsi="Times New Roman"/>
          <w:sz w:val="28"/>
          <w:szCs w:val="28"/>
          <w:lang w:val="uk-UA"/>
        </w:rPr>
        <w:t xml:space="preserve">сіх сферах. </w:t>
      </w:r>
      <w:r>
        <w:rPr>
          <w:rFonts w:ascii="Times New Roman" w:hAnsi="Times New Roman"/>
          <w:sz w:val="28"/>
          <w:szCs w:val="28"/>
          <w:lang w:val="uk-UA"/>
        </w:rPr>
        <w:t>У</w:t>
      </w:r>
      <w:r w:rsidRPr="003A2C7D">
        <w:rPr>
          <w:rFonts w:ascii="Times New Roman" w:hAnsi="Times New Roman"/>
          <w:sz w:val="28"/>
          <w:szCs w:val="28"/>
          <w:lang w:val="uk-UA"/>
        </w:rPr>
        <w:t xml:space="preserve"> подібних </w:t>
      </w:r>
      <w:r w:rsidR="00C0463D" w:rsidRPr="003A2C7D">
        <w:rPr>
          <w:rFonts w:ascii="Times New Roman" w:hAnsi="Times New Roman"/>
          <w:sz w:val="28"/>
          <w:szCs w:val="28"/>
          <w:lang w:val="uk-UA"/>
        </w:rPr>
        <w:t>становищах</w:t>
      </w:r>
      <w:r w:rsidRPr="003A2C7D">
        <w:rPr>
          <w:rFonts w:ascii="Times New Roman" w:hAnsi="Times New Roman"/>
          <w:sz w:val="28"/>
          <w:szCs w:val="28"/>
          <w:lang w:val="uk-UA"/>
        </w:rPr>
        <w:t xml:space="preserve"> гендерна рівність постає не </w:t>
      </w:r>
      <w:r w:rsidR="00C0463D" w:rsidRPr="003A2C7D">
        <w:rPr>
          <w:rFonts w:ascii="Times New Roman" w:hAnsi="Times New Roman"/>
          <w:sz w:val="28"/>
          <w:szCs w:val="28"/>
          <w:lang w:val="uk-UA"/>
        </w:rPr>
        <w:t>самостійним</w:t>
      </w:r>
      <w:r w:rsidR="00C0463D">
        <w:rPr>
          <w:rFonts w:ascii="Times New Roman" w:hAnsi="Times New Roman"/>
          <w:sz w:val="28"/>
          <w:szCs w:val="28"/>
          <w:lang w:val="uk-UA"/>
        </w:rPr>
        <w:t>за</w:t>
      </w:r>
      <w:r w:rsidRPr="003A2C7D">
        <w:rPr>
          <w:rFonts w:ascii="Times New Roman" w:hAnsi="Times New Roman"/>
          <w:sz w:val="28"/>
          <w:szCs w:val="28"/>
          <w:lang w:val="uk-UA"/>
        </w:rPr>
        <w:t>питанням, а органічн</w:t>
      </w:r>
      <w:r>
        <w:rPr>
          <w:rFonts w:ascii="Times New Roman" w:hAnsi="Times New Roman"/>
          <w:sz w:val="28"/>
          <w:szCs w:val="28"/>
          <w:lang w:val="uk-UA"/>
        </w:rPr>
        <w:t>им</w:t>
      </w:r>
      <w:r w:rsidRPr="003A2C7D">
        <w:rPr>
          <w:rFonts w:ascii="Times New Roman" w:hAnsi="Times New Roman"/>
          <w:sz w:val="28"/>
          <w:szCs w:val="28"/>
          <w:lang w:val="uk-UA"/>
        </w:rPr>
        <w:t xml:space="preserve"> склад</w:t>
      </w:r>
      <w:r>
        <w:rPr>
          <w:rFonts w:ascii="Times New Roman" w:hAnsi="Times New Roman"/>
          <w:sz w:val="28"/>
          <w:szCs w:val="28"/>
          <w:lang w:val="uk-UA"/>
        </w:rPr>
        <w:t>ником</w:t>
      </w:r>
      <w:r w:rsidR="00C0463D">
        <w:rPr>
          <w:rFonts w:ascii="Times New Roman" w:hAnsi="Times New Roman"/>
          <w:sz w:val="28"/>
          <w:szCs w:val="28"/>
          <w:lang w:val="uk-UA"/>
        </w:rPr>
        <w:t xml:space="preserve"> під час</w:t>
      </w:r>
      <w:r w:rsidRPr="003A2C7D">
        <w:rPr>
          <w:rFonts w:ascii="Times New Roman" w:hAnsi="Times New Roman"/>
          <w:sz w:val="28"/>
          <w:szCs w:val="28"/>
          <w:lang w:val="uk-UA"/>
        </w:rPr>
        <w:t xml:space="preserve"> розроб</w:t>
      </w:r>
      <w:r w:rsidR="00C0463D">
        <w:rPr>
          <w:rFonts w:ascii="Times New Roman" w:hAnsi="Times New Roman"/>
          <w:sz w:val="28"/>
          <w:szCs w:val="28"/>
          <w:lang w:val="uk-UA"/>
        </w:rPr>
        <w:t>ки</w:t>
      </w:r>
      <w:r w:rsidRPr="003A2C7D">
        <w:rPr>
          <w:rFonts w:ascii="Times New Roman" w:hAnsi="Times New Roman"/>
          <w:sz w:val="28"/>
          <w:szCs w:val="28"/>
          <w:lang w:val="uk-UA"/>
        </w:rPr>
        <w:t xml:space="preserve"> стратегічн</w:t>
      </w:r>
      <w:r w:rsidR="00C0463D">
        <w:rPr>
          <w:rFonts w:ascii="Times New Roman" w:hAnsi="Times New Roman"/>
          <w:sz w:val="28"/>
          <w:szCs w:val="28"/>
          <w:lang w:val="uk-UA"/>
        </w:rPr>
        <w:t>о визначених</w:t>
      </w:r>
      <w:r w:rsidRPr="003A2C7D">
        <w:rPr>
          <w:rFonts w:ascii="Times New Roman" w:hAnsi="Times New Roman"/>
          <w:sz w:val="28"/>
          <w:szCs w:val="28"/>
          <w:lang w:val="uk-UA"/>
        </w:rPr>
        <w:t xml:space="preserve"> напрямів </w:t>
      </w:r>
      <w:r>
        <w:rPr>
          <w:rFonts w:ascii="Times New Roman" w:hAnsi="Times New Roman"/>
          <w:sz w:val="28"/>
          <w:szCs w:val="28"/>
          <w:lang w:val="uk-UA"/>
        </w:rPr>
        <w:t>та</w:t>
      </w:r>
      <w:r w:rsidRPr="003A2C7D">
        <w:rPr>
          <w:rFonts w:ascii="Times New Roman" w:hAnsi="Times New Roman"/>
          <w:sz w:val="28"/>
          <w:szCs w:val="28"/>
          <w:lang w:val="uk-UA"/>
        </w:rPr>
        <w:t xml:space="preserve"> програм. </w:t>
      </w:r>
    </w:p>
    <w:p w:rsidR="00FB7A87" w:rsidRPr="003A2C7D" w:rsidRDefault="00FB7A87" w:rsidP="00963425">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Тому підгот</w:t>
      </w:r>
      <w:r>
        <w:rPr>
          <w:rFonts w:ascii="Times New Roman" w:hAnsi="Times New Roman"/>
          <w:sz w:val="28"/>
          <w:szCs w:val="28"/>
          <w:lang w:val="uk-UA"/>
        </w:rPr>
        <w:t>овката ухвалення</w:t>
      </w:r>
      <w:r w:rsidRPr="003A2C7D">
        <w:rPr>
          <w:rFonts w:ascii="Times New Roman" w:hAnsi="Times New Roman"/>
          <w:sz w:val="28"/>
          <w:szCs w:val="28"/>
          <w:lang w:val="uk-UA"/>
        </w:rPr>
        <w:t xml:space="preserve"> політичних </w:t>
      </w:r>
      <w:r w:rsidR="007A6AA4" w:rsidRPr="003A2C7D">
        <w:rPr>
          <w:rFonts w:ascii="Times New Roman" w:hAnsi="Times New Roman"/>
          <w:sz w:val="28"/>
          <w:szCs w:val="28"/>
          <w:lang w:val="uk-UA"/>
        </w:rPr>
        <w:t>ухвал</w:t>
      </w:r>
      <w:r w:rsidR="007A6AA4">
        <w:rPr>
          <w:rFonts w:ascii="Times New Roman" w:hAnsi="Times New Roman"/>
          <w:sz w:val="28"/>
          <w:szCs w:val="28"/>
          <w:lang w:val="uk-UA"/>
        </w:rPr>
        <w:t xml:space="preserve">являєтьсядосить </w:t>
      </w:r>
      <w:r w:rsidRPr="003A2C7D">
        <w:rPr>
          <w:rFonts w:ascii="Times New Roman" w:hAnsi="Times New Roman"/>
          <w:sz w:val="28"/>
          <w:szCs w:val="28"/>
          <w:lang w:val="uk-UA"/>
        </w:rPr>
        <w:t xml:space="preserve">важливим методом </w:t>
      </w:r>
      <w:r>
        <w:rPr>
          <w:rFonts w:ascii="Times New Roman" w:hAnsi="Times New Roman"/>
          <w:sz w:val="28"/>
          <w:szCs w:val="28"/>
          <w:lang w:val="uk-UA"/>
        </w:rPr>
        <w:t>у</w:t>
      </w:r>
      <w:r w:rsidRPr="003A2C7D">
        <w:rPr>
          <w:rFonts w:ascii="Times New Roman" w:hAnsi="Times New Roman"/>
          <w:sz w:val="28"/>
          <w:szCs w:val="28"/>
          <w:lang w:val="uk-UA"/>
        </w:rPr>
        <w:t xml:space="preserve">тілення гендерної </w:t>
      </w:r>
      <w:r w:rsidR="007A6AA4">
        <w:rPr>
          <w:rFonts w:ascii="Times New Roman" w:hAnsi="Times New Roman"/>
          <w:sz w:val="28"/>
          <w:szCs w:val="28"/>
          <w:lang w:val="uk-UA"/>
        </w:rPr>
        <w:t>нерівності</w:t>
      </w:r>
      <w:r w:rsidRPr="003A2C7D">
        <w:rPr>
          <w:rFonts w:ascii="Times New Roman" w:hAnsi="Times New Roman"/>
          <w:sz w:val="28"/>
          <w:szCs w:val="28"/>
          <w:lang w:val="uk-UA"/>
        </w:rPr>
        <w:t xml:space="preserve"> в політичній </w:t>
      </w:r>
      <w:r w:rsidR="007A6AA4">
        <w:rPr>
          <w:rFonts w:ascii="Times New Roman" w:hAnsi="Times New Roman"/>
          <w:sz w:val="28"/>
          <w:szCs w:val="28"/>
          <w:lang w:val="uk-UA"/>
        </w:rPr>
        <w:t>сфері діяльності</w:t>
      </w:r>
      <w:r w:rsidRPr="003A2C7D">
        <w:rPr>
          <w:rFonts w:ascii="Times New Roman" w:hAnsi="Times New Roman"/>
          <w:sz w:val="28"/>
          <w:szCs w:val="28"/>
          <w:lang w:val="uk-UA"/>
        </w:rPr>
        <w:t xml:space="preserve">. Аналіз світових реалій </w:t>
      </w:r>
      <w:r>
        <w:rPr>
          <w:rFonts w:ascii="Times New Roman" w:hAnsi="Times New Roman"/>
          <w:sz w:val="28"/>
          <w:szCs w:val="28"/>
          <w:lang w:val="uk-UA"/>
        </w:rPr>
        <w:t>говорить про те</w:t>
      </w:r>
      <w:r w:rsidRPr="003A2C7D">
        <w:rPr>
          <w:rFonts w:ascii="Times New Roman" w:hAnsi="Times New Roman"/>
          <w:sz w:val="28"/>
          <w:szCs w:val="28"/>
          <w:lang w:val="uk-UA"/>
        </w:rPr>
        <w:t xml:space="preserve">, що саме в </w:t>
      </w:r>
      <w:r w:rsidR="007A6AA4" w:rsidRPr="003A2C7D">
        <w:rPr>
          <w:rFonts w:ascii="Times New Roman" w:hAnsi="Times New Roman"/>
          <w:sz w:val="28"/>
          <w:szCs w:val="28"/>
          <w:lang w:val="uk-UA"/>
        </w:rPr>
        <w:t>даній</w:t>
      </w:r>
      <w:r w:rsidRPr="003A2C7D">
        <w:rPr>
          <w:rFonts w:ascii="Times New Roman" w:hAnsi="Times New Roman"/>
          <w:sz w:val="28"/>
          <w:szCs w:val="28"/>
          <w:lang w:val="uk-UA"/>
        </w:rPr>
        <w:t xml:space="preserve"> царині жінка </w:t>
      </w:r>
      <w:r w:rsidR="007A6AA4">
        <w:rPr>
          <w:rFonts w:ascii="Times New Roman" w:hAnsi="Times New Roman"/>
          <w:sz w:val="28"/>
          <w:szCs w:val="28"/>
          <w:lang w:val="uk-UA"/>
        </w:rPr>
        <w:t xml:space="preserve">являється </w:t>
      </w:r>
      <w:r w:rsidRPr="003A2C7D">
        <w:rPr>
          <w:rFonts w:ascii="Times New Roman" w:hAnsi="Times New Roman"/>
          <w:sz w:val="28"/>
          <w:szCs w:val="28"/>
          <w:lang w:val="uk-UA"/>
        </w:rPr>
        <w:t>найбільше віддален</w:t>
      </w:r>
      <w:r w:rsidR="007A6AA4">
        <w:rPr>
          <w:rFonts w:ascii="Times New Roman" w:hAnsi="Times New Roman"/>
          <w:sz w:val="28"/>
          <w:szCs w:val="28"/>
          <w:lang w:val="uk-UA"/>
        </w:rPr>
        <w:t>ою</w:t>
      </w:r>
      <w:r w:rsidRPr="003A2C7D">
        <w:rPr>
          <w:rFonts w:ascii="Times New Roman" w:hAnsi="Times New Roman"/>
          <w:sz w:val="28"/>
          <w:szCs w:val="28"/>
          <w:lang w:val="uk-UA"/>
        </w:rPr>
        <w:t xml:space="preserve">, </w:t>
      </w:r>
      <w:r>
        <w:rPr>
          <w:rFonts w:ascii="Times New Roman" w:hAnsi="Times New Roman"/>
          <w:sz w:val="28"/>
          <w:szCs w:val="28"/>
          <w:lang w:val="uk-UA"/>
        </w:rPr>
        <w:t xml:space="preserve">у </w:t>
      </w:r>
      <w:r w:rsidRPr="003A2C7D">
        <w:rPr>
          <w:rFonts w:ascii="Times New Roman" w:hAnsi="Times New Roman"/>
          <w:sz w:val="28"/>
          <w:szCs w:val="28"/>
          <w:lang w:val="uk-UA"/>
        </w:rPr>
        <w:t>порівнян</w:t>
      </w:r>
      <w:r>
        <w:rPr>
          <w:rFonts w:ascii="Times New Roman" w:hAnsi="Times New Roman"/>
          <w:sz w:val="28"/>
          <w:szCs w:val="28"/>
          <w:lang w:val="uk-UA"/>
        </w:rPr>
        <w:t>ні</w:t>
      </w:r>
      <w:r w:rsidRPr="003A2C7D">
        <w:rPr>
          <w:rFonts w:ascii="Times New Roman" w:hAnsi="Times New Roman"/>
          <w:sz w:val="28"/>
          <w:szCs w:val="28"/>
          <w:lang w:val="uk-UA"/>
        </w:rPr>
        <w:t xml:space="preserve"> з чоловіком,</w:t>
      </w:r>
      <w:r>
        <w:rPr>
          <w:rFonts w:ascii="Times New Roman" w:hAnsi="Times New Roman"/>
          <w:sz w:val="28"/>
          <w:szCs w:val="28"/>
          <w:lang w:val="uk-UA"/>
        </w:rPr>
        <w:t xml:space="preserve"> і</w:t>
      </w:r>
      <w:r w:rsidRPr="003A2C7D">
        <w:rPr>
          <w:rFonts w:ascii="Times New Roman" w:hAnsi="Times New Roman"/>
          <w:sz w:val="28"/>
          <w:szCs w:val="28"/>
          <w:lang w:val="uk-UA"/>
        </w:rPr>
        <w:t xml:space="preserve"> саме </w:t>
      </w:r>
      <w:r>
        <w:rPr>
          <w:rFonts w:ascii="Times New Roman" w:hAnsi="Times New Roman"/>
          <w:sz w:val="28"/>
          <w:szCs w:val="28"/>
          <w:lang w:val="uk-UA"/>
        </w:rPr>
        <w:t>в цьому місціви</w:t>
      </w:r>
      <w:r w:rsidRPr="003A2C7D">
        <w:rPr>
          <w:rFonts w:ascii="Times New Roman" w:hAnsi="Times New Roman"/>
          <w:sz w:val="28"/>
          <w:szCs w:val="28"/>
          <w:lang w:val="uk-UA"/>
        </w:rPr>
        <w:t>являється політична нерівність статей.</w:t>
      </w:r>
    </w:p>
    <w:p w:rsidR="00FB7A87" w:rsidRPr="003A2C7D" w:rsidRDefault="00FB7A87" w:rsidP="00963425">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Тому п</w:t>
      </w:r>
      <w:r>
        <w:rPr>
          <w:rFonts w:ascii="Times New Roman" w:hAnsi="Times New Roman"/>
          <w:sz w:val="28"/>
          <w:szCs w:val="28"/>
          <w:lang w:val="uk-UA"/>
        </w:rPr>
        <w:t>ід час</w:t>
      </w:r>
      <w:r w:rsidRPr="003A2C7D">
        <w:rPr>
          <w:rFonts w:ascii="Times New Roman" w:hAnsi="Times New Roman"/>
          <w:sz w:val="28"/>
          <w:szCs w:val="28"/>
          <w:lang w:val="uk-UA"/>
        </w:rPr>
        <w:t xml:space="preserve"> політично</w:t>
      </w:r>
      <w:r>
        <w:rPr>
          <w:rFonts w:ascii="Times New Roman" w:hAnsi="Times New Roman"/>
          <w:sz w:val="28"/>
          <w:szCs w:val="28"/>
          <w:lang w:val="uk-UA"/>
        </w:rPr>
        <w:t>го</w:t>
      </w:r>
      <w:r w:rsidRPr="003A2C7D">
        <w:rPr>
          <w:rFonts w:ascii="Times New Roman" w:hAnsi="Times New Roman"/>
          <w:sz w:val="28"/>
          <w:szCs w:val="28"/>
          <w:lang w:val="uk-UA"/>
        </w:rPr>
        <w:t xml:space="preserve"> волевиявленн</w:t>
      </w:r>
      <w:r>
        <w:rPr>
          <w:rFonts w:ascii="Times New Roman" w:hAnsi="Times New Roman"/>
          <w:sz w:val="28"/>
          <w:szCs w:val="28"/>
          <w:lang w:val="uk-UA"/>
        </w:rPr>
        <w:t>я</w:t>
      </w:r>
      <w:r w:rsidRPr="003A2C7D">
        <w:rPr>
          <w:rFonts w:ascii="Times New Roman" w:hAnsi="Times New Roman"/>
          <w:sz w:val="28"/>
          <w:szCs w:val="28"/>
          <w:lang w:val="uk-UA"/>
        </w:rPr>
        <w:t xml:space="preserve"> необхідно враховувати гендерний підхід. Під егідою ООН</w:t>
      </w:r>
      <w:r>
        <w:rPr>
          <w:rFonts w:ascii="Times New Roman" w:hAnsi="Times New Roman"/>
          <w:sz w:val="28"/>
          <w:szCs w:val="28"/>
          <w:lang w:val="uk-UA"/>
        </w:rPr>
        <w:t xml:space="preserve"> було</w:t>
      </w:r>
      <w:r w:rsidR="007A6AA4" w:rsidRPr="003A2C7D">
        <w:rPr>
          <w:rFonts w:ascii="Times New Roman" w:hAnsi="Times New Roman"/>
          <w:sz w:val="28"/>
          <w:szCs w:val="28"/>
          <w:lang w:val="uk-UA"/>
        </w:rPr>
        <w:t>розроблено</w:t>
      </w:r>
      <w:r w:rsidRPr="003A2C7D">
        <w:rPr>
          <w:rFonts w:ascii="Times New Roman" w:hAnsi="Times New Roman"/>
          <w:sz w:val="28"/>
          <w:szCs w:val="28"/>
          <w:lang w:val="uk-UA"/>
        </w:rPr>
        <w:t xml:space="preserve"> Практичне керівництво стосовно введення гендерного підходу, яке </w:t>
      </w:r>
      <w:r w:rsidR="007A6AA4" w:rsidRPr="003A2C7D">
        <w:rPr>
          <w:rFonts w:ascii="Times New Roman" w:hAnsi="Times New Roman"/>
          <w:sz w:val="28"/>
          <w:szCs w:val="28"/>
          <w:lang w:val="uk-UA"/>
        </w:rPr>
        <w:t>характеризує</w:t>
      </w:r>
      <w:r w:rsidRPr="003A2C7D">
        <w:rPr>
          <w:rFonts w:ascii="Times New Roman" w:hAnsi="Times New Roman"/>
          <w:sz w:val="28"/>
          <w:szCs w:val="28"/>
          <w:lang w:val="uk-UA"/>
        </w:rPr>
        <w:t xml:space="preserve"> 12 ступенів </w:t>
      </w:r>
      <w:r>
        <w:rPr>
          <w:rFonts w:ascii="Times New Roman" w:hAnsi="Times New Roman"/>
          <w:sz w:val="28"/>
          <w:szCs w:val="28"/>
          <w:lang w:val="uk-UA"/>
        </w:rPr>
        <w:t>у</w:t>
      </w:r>
      <w:r w:rsidRPr="003A2C7D">
        <w:rPr>
          <w:rFonts w:ascii="Times New Roman" w:hAnsi="Times New Roman"/>
          <w:sz w:val="28"/>
          <w:szCs w:val="28"/>
          <w:lang w:val="uk-UA"/>
        </w:rPr>
        <w:t>провадження гендерного компонента п</w:t>
      </w:r>
      <w:r>
        <w:rPr>
          <w:rFonts w:ascii="Times New Roman" w:hAnsi="Times New Roman"/>
          <w:sz w:val="28"/>
          <w:szCs w:val="28"/>
          <w:lang w:val="uk-UA"/>
        </w:rPr>
        <w:t>ід час</w:t>
      </w:r>
      <w:r w:rsidRPr="003A2C7D">
        <w:rPr>
          <w:rFonts w:ascii="Times New Roman" w:hAnsi="Times New Roman"/>
          <w:sz w:val="28"/>
          <w:szCs w:val="28"/>
          <w:lang w:val="uk-UA"/>
        </w:rPr>
        <w:t xml:space="preserve"> прийнятт</w:t>
      </w:r>
      <w:r>
        <w:rPr>
          <w:rFonts w:ascii="Times New Roman" w:hAnsi="Times New Roman"/>
          <w:sz w:val="28"/>
          <w:szCs w:val="28"/>
          <w:lang w:val="uk-UA"/>
        </w:rPr>
        <w:t>я</w:t>
      </w:r>
      <w:r w:rsidRPr="003A2C7D">
        <w:rPr>
          <w:rFonts w:ascii="Times New Roman" w:hAnsi="Times New Roman"/>
          <w:sz w:val="28"/>
          <w:szCs w:val="28"/>
          <w:lang w:val="uk-UA"/>
        </w:rPr>
        <w:t xml:space="preserve"> політичних рішень, що</w:t>
      </w:r>
      <w:r w:rsidR="007A6AA4">
        <w:rPr>
          <w:rFonts w:ascii="Times New Roman" w:hAnsi="Times New Roman"/>
          <w:sz w:val="28"/>
          <w:szCs w:val="28"/>
          <w:lang w:val="uk-UA"/>
        </w:rPr>
        <w:t>, в свою чергу,</w:t>
      </w:r>
      <w:r w:rsidRPr="003A2C7D">
        <w:rPr>
          <w:rFonts w:ascii="Times New Roman" w:hAnsi="Times New Roman"/>
          <w:sz w:val="28"/>
          <w:szCs w:val="28"/>
          <w:lang w:val="uk-UA"/>
        </w:rPr>
        <w:t xml:space="preserve"> передбачає:</w:t>
      </w:r>
    </w:p>
    <w:p w:rsidR="00FB7A87" w:rsidRPr="003A2C7D" w:rsidRDefault="00FB7A87" w:rsidP="00963425">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 гендерний підхід до складу учасників, </w:t>
      </w:r>
      <w:r>
        <w:rPr>
          <w:rFonts w:ascii="Times New Roman" w:hAnsi="Times New Roman"/>
          <w:sz w:val="28"/>
          <w:szCs w:val="28"/>
          <w:lang w:val="uk-UA"/>
        </w:rPr>
        <w:t xml:space="preserve">що </w:t>
      </w:r>
      <w:r w:rsidR="007A6AA4" w:rsidRPr="003A2C7D">
        <w:rPr>
          <w:rFonts w:ascii="Times New Roman" w:hAnsi="Times New Roman"/>
          <w:sz w:val="28"/>
          <w:szCs w:val="28"/>
          <w:lang w:val="uk-UA"/>
        </w:rPr>
        <w:t>досліджують</w:t>
      </w:r>
      <w:r w:rsidRPr="003A2C7D">
        <w:rPr>
          <w:rFonts w:ascii="Times New Roman" w:hAnsi="Times New Roman"/>
          <w:sz w:val="28"/>
          <w:szCs w:val="28"/>
          <w:lang w:val="uk-UA"/>
        </w:rPr>
        <w:t xml:space="preserve"> рішення на політичному </w:t>
      </w:r>
      <w:r w:rsidR="007A6AA4" w:rsidRPr="003A2C7D">
        <w:rPr>
          <w:rFonts w:ascii="Times New Roman" w:hAnsi="Times New Roman"/>
          <w:sz w:val="28"/>
          <w:szCs w:val="28"/>
          <w:lang w:val="uk-UA"/>
        </w:rPr>
        <w:t>щаблі</w:t>
      </w:r>
      <w:r w:rsidRPr="003A2C7D">
        <w:rPr>
          <w:rFonts w:ascii="Times New Roman" w:hAnsi="Times New Roman"/>
          <w:sz w:val="28"/>
          <w:szCs w:val="28"/>
          <w:lang w:val="uk-UA"/>
        </w:rPr>
        <w:t>;</w:t>
      </w:r>
    </w:p>
    <w:p w:rsidR="00FB7A87" w:rsidRPr="003A2C7D" w:rsidRDefault="00FB7A87" w:rsidP="00963425">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 гендерний підхід до програми, </w:t>
      </w:r>
      <w:r>
        <w:rPr>
          <w:rFonts w:ascii="Times New Roman" w:hAnsi="Times New Roman"/>
          <w:sz w:val="28"/>
          <w:szCs w:val="28"/>
          <w:lang w:val="uk-UA"/>
        </w:rPr>
        <w:t>у</w:t>
      </w:r>
      <w:r w:rsidRPr="003A2C7D">
        <w:rPr>
          <w:rFonts w:ascii="Times New Roman" w:hAnsi="Times New Roman"/>
          <w:sz w:val="28"/>
          <w:szCs w:val="28"/>
          <w:lang w:val="uk-UA"/>
        </w:rPr>
        <w:t xml:space="preserve"> якій розкривається </w:t>
      </w:r>
      <w:r w:rsidR="007A6AA4" w:rsidRPr="003A2C7D">
        <w:rPr>
          <w:rFonts w:ascii="Times New Roman" w:hAnsi="Times New Roman"/>
          <w:sz w:val="28"/>
          <w:szCs w:val="28"/>
          <w:lang w:val="uk-UA"/>
        </w:rPr>
        <w:t>сутністьпроблеми</w:t>
      </w:r>
      <w:r w:rsidRPr="003A2C7D">
        <w:rPr>
          <w:rFonts w:ascii="Times New Roman" w:hAnsi="Times New Roman"/>
          <w:sz w:val="28"/>
          <w:szCs w:val="28"/>
          <w:lang w:val="uk-UA"/>
        </w:rPr>
        <w:t>;</w:t>
      </w:r>
    </w:p>
    <w:p w:rsidR="00FB7A87" w:rsidRPr="003A2C7D" w:rsidRDefault="00FB7A87" w:rsidP="00963425">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 гендерний підхід до досягнення </w:t>
      </w:r>
      <w:r w:rsidR="007A6AA4" w:rsidRPr="003A2C7D">
        <w:rPr>
          <w:rFonts w:ascii="Times New Roman" w:hAnsi="Times New Roman"/>
          <w:sz w:val="28"/>
          <w:szCs w:val="28"/>
          <w:lang w:val="uk-UA"/>
        </w:rPr>
        <w:t>рівності</w:t>
      </w:r>
      <w:r w:rsidR="007A6AA4">
        <w:rPr>
          <w:rFonts w:ascii="Times New Roman" w:hAnsi="Times New Roman"/>
          <w:sz w:val="28"/>
          <w:szCs w:val="28"/>
          <w:lang w:val="uk-UA"/>
        </w:rPr>
        <w:t xml:space="preserve"> прав</w:t>
      </w:r>
      <w:r w:rsidRPr="003A2C7D">
        <w:rPr>
          <w:rFonts w:ascii="Times New Roman" w:hAnsi="Times New Roman"/>
          <w:sz w:val="28"/>
          <w:szCs w:val="28"/>
          <w:lang w:val="uk-UA"/>
        </w:rPr>
        <w:t>, що вказує на поставлену мету;</w:t>
      </w:r>
    </w:p>
    <w:p w:rsidR="00FB7A87" w:rsidRPr="003A2C7D" w:rsidRDefault="00FB7A87" w:rsidP="00963425">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 </w:t>
      </w:r>
      <w:r w:rsidR="00616FED" w:rsidRPr="003A2C7D">
        <w:rPr>
          <w:rFonts w:ascii="Times New Roman" w:hAnsi="Times New Roman"/>
          <w:sz w:val="28"/>
          <w:szCs w:val="28"/>
          <w:lang w:val="uk-UA"/>
        </w:rPr>
        <w:t>віддзеркаленнясправжньо</w:t>
      </w:r>
      <w:r w:rsidR="00616FED">
        <w:rPr>
          <w:rFonts w:ascii="Times New Roman" w:hAnsi="Times New Roman"/>
          <w:sz w:val="28"/>
          <w:szCs w:val="28"/>
          <w:lang w:val="uk-UA"/>
        </w:rPr>
        <w:t>го</w:t>
      </w:r>
      <w:r w:rsidRPr="003A2C7D">
        <w:rPr>
          <w:rFonts w:ascii="Times New Roman" w:hAnsi="Times New Roman"/>
          <w:sz w:val="28"/>
          <w:szCs w:val="28"/>
          <w:lang w:val="uk-UA"/>
        </w:rPr>
        <w:t xml:space="preserve"> гендерно</w:t>
      </w:r>
      <w:r w:rsidR="00616FED">
        <w:rPr>
          <w:rFonts w:ascii="Times New Roman" w:hAnsi="Times New Roman"/>
          <w:sz w:val="28"/>
          <w:szCs w:val="28"/>
          <w:lang w:val="uk-UA"/>
        </w:rPr>
        <w:t>го</w:t>
      </w:r>
      <w:r w:rsidR="00616FED" w:rsidRPr="003A2C7D">
        <w:rPr>
          <w:rFonts w:ascii="Times New Roman" w:hAnsi="Times New Roman"/>
          <w:sz w:val="28"/>
          <w:szCs w:val="28"/>
          <w:lang w:val="uk-UA"/>
        </w:rPr>
        <w:t>становища</w:t>
      </w:r>
      <w:r w:rsidRPr="003A2C7D">
        <w:rPr>
          <w:rFonts w:ascii="Times New Roman" w:hAnsi="Times New Roman"/>
          <w:sz w:val="28"/>
          <w:szCs w:val="28"/>
          <w:lang w:val="uk-UA"/>
        </w:rPr>
        <w:t xml:space="preserve">, розкриття </w:t>
      </w:r>
      <w:r w:rsidR="00616FED" w:rsidRPr="003A2C7D">
        <w:rPr>
          <w:rFonts w:ascii="Times New Roman" w:hAnsi="Times New Roman"/>
          <w:sz w:val="28"/>
          <w:szCs w:val="28"/>
          <w:lang w:val="uk-UA"/>
        </w:rPr>
        <w:t>існуючої</w:t>
      </w:r>
      <w:r w:rsidRPr="003A2C7D">
        <w:rPr>
          <w:rFonts w:ascii="Times New Roman" w:hAnsi="Times New Roman"/>
          <w:sz w:val="28"/>
          <w:szCs w:val="28"/>
          <w:lang w:val="uk-UA"/>
        </w:rPr>
        <w:t xml:space="preserve"> інформації про неї;</w:t>
      </w:r>
    </w:p>
    <w:p w:rsidR="00FB7A87" w:rsidRPr="003A2C7D" w:rsidRDefault="00FB7A87" w:rsidP="00963425">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 знання </w:t>
      </w:r>
      <w:r w:rsidR="00616FED" w:rsidRPr="003A2C7D">
        <w:rPr>
          <w:rFonts w:ascii="Times New Roman" w:hAnsi="Times New Roman"/>
          <w:sz w:val="28"/>
          <w:szCs w:val="28"/>
          <w:lang w:val="uk-UA"/>
        </w:rPr>
        <w:t>проблеми</w:t>
      </w:r>
      <w:r w:rsidRPr="003A2C7D">
        <w:rPr>
          <w:rFonts w:ascii="Times New Roman" w:hAnsi="Times New Roman"/>
          <w:sz w:val="28"/>
          <w:szCs w:val="28"/>
          <w:lang w:val="uk-UA"/>
        </w:rPr>
        <w:t xml:space="preserve">: дослідження </w:t>
      </w:r>
      <w:r>
        <w:rPr>
          <w:rFonts w:ascii="Times New Roman" w:hAnsi="Times New Roman"/>
          <w:sz w:val="28"/>
          <w:szCs w:val="28"/>
          <w:lang w:val="uk-UA"/>
        </w:rPr>
        <w:t>та</w:t>
      </w:r>
      <w:r w:rsidRPr="003A2C7D">
        <w:rPr>
          <w:rFonts w:ascii="Times New Roman" w:hAnsi="Times New Roman"/>
          <w:sz w:val="28"/>
          <w:szCs w:val="28"/>
          <w:lang w:val="uk-UA"/>
        </w:rPr>
        <w:t xml:space="preserve"> аналіз;</w:t>
      </w:r>
    </w:p>
    <w:p w:rsidR="00FB7A87" w:rsidRPr="003A2C7D" w:rsidRDefault="00FB7A87" w:rsidP="00963425">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lastRenderedPageBreak/>
        <w:t xml:space="preserve">– </w:t>
      </w:r>
      <w:r w:rsidR="00616FED" w:rsidRPr="003A2C7D">
        <w:rPr>
          <w:rFonts w:ascii="Times New Roman" w:hAnsi="Times New Roman"/>
          <w:sz w:val="28"/>
          <w:szCs w:val="28"/>
          <w:lang w:val="uk-UA"/>
        </w:rPr>
        <w:t>розробка</w:t>
      </w:r>
      <w:r w:rsidRPr="003A2C7D">
        <w:rPr>
          <w:rFonts w:ascii="Times New Roman" w:hAnsi="Times New Roman"/>
          <w:sz w:val="28"/>
          <w:szCs w:val="28"/>
          <w:lang w:val="uk-UA"/>
        </w:rPr>
        <w:t xml:space="preserve"> стратегії </w:t>
      </w:r>
      <w:r w:rsidR="00616FED">
        <w:rPr>
          <w:rFonts w:ascii="Times New Roman" w:hAnsi="Times New Roman"/>
          <w:sz w:val="28"/>
          <w:szCs w:val="28"/>
          <w:lang w:val="uk-UA"/>
        </w:rPr>
        <w:t>та</w:t>
      </w:r>
      <w:r w:rsidRPr="003A2C7D">
        <w:rPr>
          <w:rFonts w:ascii="Times New Roman" w:hAnsi="Times New Roman"/>
          <w:sz w:val="28"/>
          <w:szCs w:val="28"/>
          <w:lang w:val="uk-UA"/>
        </w:rPr>
        <w:t xml:space="preserve"> визначення заходів </w:t>
      </w:r>
      <w:r w:rsidR="00616FED">
        <w:rPr>
          <w:rFonts w:ascii="Times New Roman" w:hAnsi="Times New Roman"/>
          <w:sz w:val="28"/>
          <w:szCs w:val="28"/>
          <w:lang w:val="uk-UA"/>
        </w:rPr>
        <w:t>в</w:t>
      </w:r>
      <w:r w:rsidR="00616FED" w:rsidRPr="003A2C7D">
        <w:rPr>
          <w:rFonts w:ascii="Times New Roman" w:hAnsi="Times New Roman"/>
          <w:sz w:val="28"/>
          <w:szCs w:val="28"/>
          <w:lang w:val="uk-UA"/>
        </w:rPr>
        <w:t>межі</w:t>
      </w:r>
      <w:r w:rsidRPr="003A2C7D">
        <w:rPr>
          <w:rFonts w:ascii="Times New Roman" w:hAnsi="Times New Roman"/>
          <w:sz w:val="28"/>
          <w:szCs w:val="28"/>
          <w:lang w:val="uk-UA"/>
        </w:rPr>
        <w:t xml:space="preserve"> певного проекту з урахування</w:t>
      </w:r>
      <w:r>
        <w:rPr>
          <w:rFonts w:ascii="Times New Roman" w:hAnsi="Times New Roman"/>
          <w:sz w:val="28"/>
          <w:szCs w:val="28"/>
          <w:lang w:val="uk-UA"/>
        </w:rPr>
        <w:t>м</w:t>
      </w:r>
      <w:r w:rsidRPr="003A2C7D">
        <w:rPr>
          <w:rFonts w:ascii="Times New Roman" w:hAnsi="Times New Roman"/>
          <w:sz w:val="28"/>
          <w:szCs w:val="28"/>
          <w:lang w:val="uk-UA"/>
        </w:rPr>
        <w:t xml:space="preserve"> гендерного інтересу;</w:t>
      </w:r>
    </w:p>
    <w:p w:rsidR="00FB7A87" w:rsidRPr="003A2C7D" w:rsidRDefault="00FB7A87" w:rsidP="00963425">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 </w:t>
      </w:r>
      <w:r w:rsidR="00616FED" w:rsidRPr="003A2C7D">
        <w:rPr>
          <w:rFonts w:ascii="Times New Roman" w:hAnsi="Times New Roman"/>
          <w:sz w:val="28"/>
          <w:szCs w:val="28"/>
          <w:lang w:val="uk-UA"/>
        </w:rPr>
        <w:t>свідчення</w:t>
      </w:r>
      <w:r w:rsidR="00616FED">
        <w:rPr>
          <w:rFonts w:ascii="Times New Roman" w:hAnsi="Times New Roman"/>
          <w:sz w:val="28"/>
          <w:szCs w:val="28"/>
          <w:lang w:val="uk-UA"/>
        </w:rPr>
        <w:t>щодо</w:t>
      </w:r>
      <w:r w:rsidRPr="003A2C7D">
        <w:rPr>
          <w:rFonts w:ascii="Times New Roman" w:hAnsi="Times New Roman"/>
          <w:sz w:val="28"/>
          <w:szCs w:val="28"/>
          <w:lang w:val="uk-UA"/>
        </w:rPr>
        <w:t xml:space="preserve"> підтримк</w:t>
      </w:r>
      <w:r w:rsidR="00616FED">
        <w:rPr>
          <w:rFonts w:ascii="Times New Roman" w:hAnsi="Times New Roman"/>
          <w:sz w:val="28"/>
          <w:szCs w:val="28"/>
          <w:lang w:val="uk-UA"/>
        </w:rPr>
        <w:t>и</w:t>
      </w:r>
      <w:r w:rsidRPr="003A2C7D">
        <w:rPr>
          <w:rFonts w:ascii="Times New Roman" w:hAnsi="Times New Roman"/>
          <w:sz w:val="28"/>
          <w:szCs w:val="28"/>
          <w:lang w:val="uk-UA"/>
        </w:rPr>
        <w:t xml:space="preserve"> гендерного підходу;</w:t>
      </w:r>
    </w:p>
    <w:p w:rsidR="00FB7A87" w:rsidRPr="003A2C7D" w:rsidRDefault="00FB7A87" w:rsidP="00963425">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 </w:t>
      </w:r>
      <w:r w:rsidR="00616FED" w:rsidRPr="003A2C7D">
        <w:rPr>
          <w:rFonts w:ascii="Times New Roman" w:hAnsi="Times New Roman"/>
          <w:sz w:val="28"/>
          <w:szCs w:val="28"/>
          <w:lang w:val="uk-UA"/>
        </w:rPr>
        <w:t>здійснення</w:t>
      </w:r>
      <w:r w:rsidRPr="003A2C7D">
        <w:rPr>
          <w:rFonts w:ascii="Times New Roman" w:hAnsi="Times New Roman"/>
          <w:sz w:val="28"/>
          <w:szCs w:val="28"/>
          <w:lang w:val="uk-UA"/>
        </w:rPr>
        <w:t>п</w:t>
      </w:r>
      <w:r>
        <w:rPr>
          <w:rFonts w:ascii="Times New Roman" w:hAnsi="Times New Roman"/>
          <w:sz w:val="28"/>
          <w:szCs w:val="28"/>
          <w:lang w:val="uk-UA"/>
        </w:rPr>
        <w:t>роє</w:t>
      </w:r>
      <w:r w:rsidRPr="003A2C7D">
        <w:rPr>
          <w:rFonts w:ascii="Times New Roman" w:hAnsi="Times New Roman"/>
          <w:sz w:val="28"/>
          <w:szCs w:val="28"/>
          <w:lang w:val="uk-UA"/>
        </w:rPr>
        <w:t>кту</w:t>
      </w:r>
      <w:r>
        <w:rPr>
          <w:rFonts w:ascii="Times New Roman" w:hAnsi="Times New Roman"/>
          <w:sz w:val="28"/>
          <w:szCs w:val="28"/>
          <w:lang w:val="uk-UA"/>
        </w:rPr>
        <w:t>та</w:t>
      </w:r>
      <w:r w:rsidRPr="003A2C7D">
        <w:rPr>
          <w:rFonts w:ascii="Times New Roman" w:hAnsi="Times New Roman"/>
          <w:sz w:val="28"/>
          <w:szCs w:val="28"/>
          <w:lang w:val="uk-UA"/>
        </w:rPr>
        <w:t xml:space="preserve"> звітність </w:t>
      </w:r>
      <w:r>
        <w:rPr>
          <w:rFonts w:ascii="Times New Roman" w:hAnsi="Times New Roman"/>
          <w:sz w:val="28"/>
          <w:szCs w:val="28"/>
          <w:lang w:val="uk-UA"/>
        </w:rPr>
        <w:t>і</w:t>
      </w:r>
      <w:r w:rsidRPr="003A2C7D">
        <w:rPr>
          <w:rFonts w:ascii="Times New Roman" w:hAnsi="Times New Roman"/>
          <w:sz w:val="28"/>
          <w:szCs w:val="28"/>
          <w:lang w:val="uk-UA"/>
        </w:rPr>
        <w:t>з позицій гендерного підходу;</w:t>
      </w:r>
    </w:p>
    <w:p w:rsidR="00FB7A87" w:rsidRPr="003A2C7D" w:rsidRDefault="00FB7A87" w:rsidP="00963425">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 постійний контроль за перебігом подій </w:t>
      </w:r>
      <w:r>
        <w:rPr>
          <w:rFonts w:ascii="Times New Roman" w:hAnsi="Times New Roman"/>
          <w:sz w:val="28"/>
          <w:szCs w:val="28"/>
          <w:lang w:val="uk-UA"/>
        </w:rPr>
        <w:t>і</w:t>
      </w:r>
      <w:r w:rsidRPr="003A2C7D">
        <w:rPr>
          <w:rFonts w:ascii="Times New Roman" w:hAnsi="Times New Roman"/>
          <w:sz w:val="28"/>
          <w:szCs w:val="28"/>
          <w:lang w:val="uk-UA"/>
        </w:rPr>
        <w:t>з позицій гендерного підходу;</w:t>
      </w:r>
    </w:p>
    <w:p w:rsidR="00FB7A87" w:rsidRPr="003A2C7D" w:rsidRDefault="00FB7A87" w:rsidP="00963425">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 оцінювання </w:t>
      </w:r>
      <w:r w:rsidR="00616FED" w:rsidRPr="003A2C7D">
        <w:rPr>
          <w:rFonts w:ascii="Times New Roman" w:hAnsi="Times New Roman"/>
          <w:sz w:val="28"/>
          <w:szCs w:val="28"/>
          <w:lang w:val="uk-UA"/>
        </w:rPr>
        <w:t>здобутків</w:t>
      </w:r>
      <w:r w:rsidR="00616FED">
        <w:rPr>
          <w:rFonts w:ascii="Times New Roman" w:hAnsi="Times New Roman"/>
          <w:sz w:val="28"/>
          <w:szCs w:val="28"/>
          <w:lang w:val="uk-UA"/>
        </w:rPr>
        <w:t>в</w:t>
      </w:r>
      <w:r w:rsidR="00616FED" w:rsidRPr="003A2C7D">
        <w:rPr>
          <w:rFonts w:ascii="Times New Roman" w:hAnsi="Times New Roman"/>
          <w:sz w:val="28"/>
          <w:szCs w:val="28"/>
          <w:lang w:val="uk-UA"/>
        </w:rPr>
        <w:t>галузі</w:t>
      </w:r>
      <w:r w:rsidRPr="003A2C7D">
        <w:rPr>
          <w:rFonts w:ascii="Times New Roman" w:hAnsi="Times New Roman"/>
          <w:sz w:val="28"/>
          <w:szCs w:val="28"/>
          <w:lang w:val="uk-UA"/>
        </w:rPr>
        <w:t>гендеру;</w:t>
      </w:r>
    </w:p>
    <w:p w:rsidR="00FB7A87" w:rsidRPr="003A2C7D" w:rsidRDefault="00FB7A87" w:rsidP="00963425">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 конкретизація й уточнення гендерної програми – погляд на </w:t>
      </w:r>
      <w:r w:rsidR="00616FED" w:rsidRPr="003A2C7D">
        <w:rPr>
          <w:rFonts w:ascii="Times New Roman" w:hAnsi="Times New Roman"/>
          <w:sz w:val="28"/>
          <w:szCs w:val="28"/>
          <w:lang w:val="uk-UA"/>
        </w:rPr>
        <w:t>сутністьпроблеми</w:t>
      </w:r>
      <w:r w:rsidRPr="003A2C7D">
        <w:rPr>
          <w:rFonts w:ascii="Times New Roman" w:hAnsi="Times New Roman"/>
          <w:sz w:val="28"/>
          <w:szCs w:val="28"/>
          <w:lang w:val="uk-UA"/>
        </w:rPr>
        <w:t>;</w:t>
      </w:r>
    </w:p>
    <w:p w:rsidR="00FB7A87" w:rsidRPr="003A2C7D" w:rsidRDefault="00FB7A87" w:rsidP="00963425">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взаємодія в інтересах зміцнення позицій гендерного підходу.</w:t>
      </w:r>
    </w:p>
    <w:p w:rsidR="00FB7A87" w:rsidRPr="003A2C7D" w:rsidRDefault="00274FFB" w:rsidP="00963425">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В</w:t>
      </w:r>
      <w:r w:rsidRPr="003A2C7D">
        <w:rPr>
          <w:rFonts w:ascii="Times New Roman" w:hAnsi="Times New Roman"/>
          <w:sz w:val="28"/>
          <w:szCs w:val="28"/>
          <w:lang w:val="uk-UA"/>
        </w:rPr>
        <w:t>ході</w:t>
      </w:r>
      <w:r w:rsidR="00FB7A87" w:rsidRPr="003A2C7D">
        <w:rPr>
          <w:rFonts w:ascii="Times New Roman" w:hAnsi="Times New Roman"/>
          <w:sz w:val="28"/>
          <w:szCs w:val="28"/>
          <w:lang w:val="uk-UA"/>
        </w:rPr>
        <w:t xml:space="preserve"> вироблення </w:t>
      </w:r>
      <w:r w:rsidR="00FB7A87">
        <w:rPr>
          <w:rFonts w:ascii="Times New Roman" w:hAnsi="Times New Roman"/>
          <w:sz w:val="28"/>
          <w:szCs w:val="28"/>
          <w:lang w:val="uk-UA"/>
        </w:rPr>
        <w:t>та</w:t>
      </w:r>
      <w:r w:rsidR="00FB7A87" w:rsidRPr="003A2C7D">
        <w:rPr>
          <w:rFonts w:ascii="Times New Roman" w:hAnsi="Times New Roman"/>
          <w:sz w:val="28"/>
          <w:szCs w:val="28"/>
          <w:lang w:val="uk-UA"/>
        </w:rPr>
        <w:t xml:space="preserve"> прийняття політичних </w:t>
      </w:r>
      <w:r w:rsidRPr="003A2C7D">
        <w:rPr>
          <w:rFonts w:ascii="Times New Roman" w:hAnsi="Times New Roman"/>
          <w:sz w:val="28"/>
          <w:szCs w:val="28"/>
          <w:lang w:val="uk-UA"/>
        </w:rPr>
        <w:t>постанов</w:t>
      </w:r>
      <w:r w:rsidR="00FB7A87" w:rsidRPr="003A2C7D">
        <w:rPr>
          <w:rFonts w:ascii="Times New Roman" w:hAnsi="Times New Roman"/>
          <w:sz w:val="28"/>
          <w:szCs w:val="28"/>
          <w:lang w:val="uk-UA"/>
        </w:rPr>
        <w:t xml:space="preserve"> на основі гендерного підходу потрібне врахування гендерних </w:t>
      </w:r>
      <w:r w:rsidRPr="003A2C7D">
        <w:rPr>
          <w:rFonts w:ascii="Times New Roman" w:hAnsi="Times New Roman"/>
          <w:sz w:val="28"/>
          <w:szCs w:val="28"/>
          <w:lang w:val="uk-UA"/>
        </w:rPr>
        <w:t>якостей</w:t>
      </w:r>
      <w:r w:rsidR="00FB7A87" w:rsidRPr="003A2C7D">
        <w:rPr>
          <w:rFonts w:ascii="Times New Roman" w:hAnsi="Times New Roman"/>
          <w:sz w:val="28"/>
          <w:szCs w:val="28"/>
          <w:lang w:val="uk-UA"/>
        </w:rPr>
        <w:t xml:space="preserve"> рівня житт</w:t>
      </w:r>
      <w:r>
        <w:rPr>
          <w:rFonts w:ascii="Times New Roman" w:hAnsi="Times New Roman"/>
          <w:sz w:val="28"/>
          <w:szCs w:val="28"/>
          <w:lang w:val="uk-UA"/>
        </w:rPr>
        <w:t>єдіяльності</w:t>
      </w:r>
      <w:r w:rsidR="00FB7A87" w:rsidRPr="003A2C7D">
        <w:rPr>
          <w:rFonts w:ascii="Times New Roman" w:hAnsi="Times New Roman"/>
          <w:sz w:val="28"/>
          <w:szCs w:val="28"/>
          <w:lang w:val="uk-UA"/>
        </w:rPr>
        <w:t xml:space="preserve"> суспільства.</w:t>
      </w:r>
    </w:p>
    <w:p w:rsidR="00FB7A87" w:rsidRPr="006C2063" w:rsidRDefault="00FB7A87" w:rsidP="006C2063">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Гендерні особливості рівня житт</w:t>
      </w:r>
      <w:r w:rsidR="00274FFB">
        <w:rPr>
          <w:rFonts w:ascii="Times New Roman" w:hAnsi="Times New Roman"/>
          <w:sz w:val="28"/>
          <w:szCs w:val="28"/>
          <w:lang w:val="uk-UA"/>
        </w:rPr>
        <w:t>єдіяльності</w:t>
      </w:r>
      <w:r w:rsidRPr="003A2C7D">
        <w:rPr>
          <w:rFonts w:ascii="Times New Roman" w:hAnsi="Times New Roman"/>
          <w:sz w:val="28"/>
          <w:szCs w:val="28"/>
          <w:lang w:val="uk-UA"/>
        </w:rPr>
        <w:t xml:space="preserve"> – </w:t>
      </w:r>
      <w:r w:rsidR="00274FFB" w:rsidRPr="003A2C7D">
        <w:rPr>
          <w:rFonts w:ascii="Times New Roman" w:hAnsi="Times New Roman"/>
          <w:sz w:val="28"/>
          <w:szCs w:val="28"/>
          <w:lang w:val="uk-UA"/>
        </w:rPr>
        <w:t>присутність</w:t>
      </w:r>
      <w:r w:rsidRPr="003A2C7D">
        <w:rPr>
          <w:rFonts w:ascii="Times New Roman" w:hAnsi="Times New Roman"/>
          <w:sz w:val="28"/>
          <w:szCs w:val="28"/>
          <w:lang w:val="uk-UA"/>
        </w:rPr>
        <w:t xml:space="preserve"> пропорцій або диспропорцій,</w:t>
      </w:r>
      <w:r w:rsidR="00B6371F">
        <w:rPr>
          <w:rFonts w:ascii="Times New Roman" w:hAnsi="Times New Roman"/>
          <w:sz w:val="28"/>
          <w:szCs w:val="28"/>
          <w:lang w:val="uk-UA"/>
        </w:rPr>
        <w:t xml:space="preserve"> що</w:t>
      </w:r>
      <w:r w:rsidRPr="003A2C7D">
        <w:rPr>
          <w:rFonts w:ascii="Times New Roman" w:hAnsi="Times New Roman"/>
          <w:sz w:val="28"/>
          <w:szCs w:val="28"/>
          <w:lang w:val="uk-UA"/>
        </w:rPr>
        <w:t xml:space="preserve"> виражен</w:t>
      </w:r>
      <w:r w:rsidR="00B6371F">
        <w:rPr>
          <w:rFonts w:ascii="Times New Roman" w:hAnsi="Times New Roman"/>
          <w:sz w:val="28"/>
          <w:szCs w:val="28"/>
          <w:lang w:val="uk-UA"/>
        </w:rPr>
        <w:t>ів</w:t>
      </w:r>
      <w:r w:rsidRPr="003A2C7D">
        <w:rPr>
          <w:rFonts w:ascii="Times New Roman" w:hAnsi="Times New Roman"/>
          <w:sz w:val="28"/>
          <w:szCs w:val="28"/>
          <w:lang w:val="uk-UA"/>
        </w:rPr>
        <w:t xml:space="preserve"> показниках, </w:t>
      </w:r>
      <w:r>
        <w:rPr>
          <w:rFonts w:ascii="Times New Roman" w:hAnsi="Times New Roman"/>
          <w:sz w:val="28"/>
          <w:szCs w:val="28"/>
          <w:lang w:val="uk-UA"/>
        </w:rPr>
        <w:t>які</w:t>
      </w:r>
      <w:r w:rsidR="00B6371F" w:rsidRPr="003A2C7D">
        <w:rPr>
          <w:rFonts w:ascii="Times New Roman" w:hAnsi="Times New Roman"/>
          <w:sz w:val="28"/>
          <w:szCs w:val="28"/>
          <w:lang w:val="uk-UA"/>
        </w:rPr>
        <w:t>розкривають</w:t>
      </w:r>
      <w:r w:rsidRPr="003A2C7D">
        <w:rPr>
          <w:rFonts w:ascii="Times New Roman" w:hAnsi="Times New Roman"/>
          <w:sz w:val="28"/>
          <w:szCs w:val="28"/>
          <w:lang w:val="uk-UA"/>
        </w:rPr>
        <w:t xml:space="preserve"> відмінності </w:t>
      </w:r>
      <w:r>
        <w:rPr>
          <w:rFonts w:ascii="Times New Roman" w:hAnsi="Times New Roman"/>
          <w:sz w:val="28"/>
          <w:szCs w:val="28"/>
          <w:lang w:val="uk-UA"/>
        </w:rPr>
        <w:t>у</w:t>
      </w:r>
      <w:r w:rsidRPr="003A2C7D">
        <w:rPr>
          <w:rFonts w:ascii="Times New Roman" w:hAnsi="Times New Roman"/>
          <w:sz w:val="28"/>
          <w:szCs w:val="28"/>
          <w:lang w:val="uk-UA"/>
        </w:rPr>
        <w:t xml:space="preserve"> формуванні </w:t>
      </w:r>
      <w:r>
        <w:rPr>
          <w:rFonts w:ascii="Times New Roman" w:hAnsi="Times New Roman"/>
          <w:sz w:val="28"/>
          <w:szCs w:val="28"/>
          <w:lang w:val="uk-UA"/>
        </w:rPr>
        <w:t>та</w:t>
      </w:r>
      <w:r w:rsidRPr="003A2C7D">
        <w:rPr>
          <w:rFonts w:ascii="Times New Roman" w:hAnsi="Times New Roman"/>
          <w:sz w:val="28"/>
          <w:szCs w:val="28"/>
          <w:lang w:val="uk-UA"/>
        </w:rPr>
        <w:t xml:space="preserve"> отриманні </w:t>
      </w:r>
      <w:r w:rsidR="00B6371F" w:rsidRPr="003A2C7D">
        <w:rPr>
          <w:rFonts w:ascii="Times New Roman" w:hAnsi="Times New Roman"/>
          <w:sz w:val="28"/>
          <w:szCs w:val="28"/>
          <w:lang w:val="uk-UA"/>
        </w:rPr>
        <w:t>особистихприбутків</w:t>
      </w:r>
      <w:r w:rsidRPr="003A2C7D">
        <w:rPr>
          <w:rFonts w:ascii="Times New Roman" w:hAnsi="Times New Roman"/>
          <w:sz w:val="28"/>
          <w:szCs w:val="28"/>
          <w:lang w:val="uk-UA"/>
        </w:rPr>
        <w:t xml:space="preserve"> за статевою </w:t>
      </w:r>
      <w:r w:rsidR="00B6371F" w:rsidRPr="003A2C7D">
        <w:rPr>
          <w:rFonts w:ascii="Times New Roman" w:hAnsi="Times New Roman"/>
          <w:sz w:val="28"/>
          <w:szCs w:val="28"/>
          <w:lang w:val="uk-UA"/>
        </w:rPr>
        <w:t>рисою</w:t>
      </w:r>
      <w:r w:rsidRPr="003A2C7D">
        <w:rPr>
          <w:rFonts w:ascii="Times New Roman" w:hAnsi="Times New Roman"/>
          <w:sz w:val="28"/>
          <w:szCs w:val="28"/>
          <w:lang w:val="uk-UA"/>
        </w:rPr>
        <w:t xml:space="preserve">. </w:t>
      </w:r>
      <w:r>
        <w:rPr>
          <w:rFonts w:ascii="Times New Roman" w:hAnsi="Times New Roman"/>
          <w:sz w:val="28"/>
          <w:szCs w:val="28"/>
          <w:lang w:val="uk-UA"/>
        </w:rPr>
        <w:t>В</w:t>
      </w:r>
      <w:r w:rsidRPr="003A2C7D">
        <w:rPr>
          <w:rFonts w:ascii="Times New Roman" w:hAnsi="Times New Roman"/>
          <w:sz w:val="28"/>
          <w:szCs w:val="28"/>
          <w:lang w:val="uk-UA"/>
        </w:rPr>
        <w:t xml:space="preserve"> Україні </w:t>
      </w:r>
      <w:r>
        <w:rPr>
          <w:rFonts w:ascii="Times New Roman" w:hAnsi="Times New Roman"/>
          <w:sz w:val="28"/>
          <w:szCs w:val="28"/>
          <w:lang w:val="uk-UA"/>
        </w:rPr>
        <w:t>п</w:t>
      </w:r>
      <w:r w:rsidRPr="003A2C7D">
        <w:rPr>
          <w:rFonts w:ascii="Times New Roman" w:hAnsi="Times New Roman"/>
          <w:sz w:val="28"/>
          <w:szCs w:val="28"/>
          <w:lang w:val="uk-UA"/>
        </w:rPr>
        <w:t xml:space="preserve">одібні гендерні диспропорції </w:t>
      </w:r>
      <w:r>
        <w:rPr>
          <w:rFonts w:ascii="Times New Roman" w:hAnsi="Times New Roman"/>
          <w:sz w:val="28"/>
          <w:szCs w:val="28"/>
          <w:lang w:val="uk-UA"/>
        </w:rPr>
        <w:t>ви</w:t>
      </w:r>
      <w:r w:rsidRPr="003A2C7D">
        <w:rPr>
          <w:rFonts w:ascii="Times New Roman" w:hAnsi="Times New Roman"/>
          <w:sz w:val="28"/>
          <w:szCs w:val="28"/>
          <w:lang w:val="uk-UA"/>
        </w:rPr>
        <w:t xml:space="preserve">являються в </w:t>
      </w:r>
      <w:r w:rsidR="00B6371F" w:rsidRPr="003A2C7D">
        <w:rPr>
          <w:rFonts w:ascii="Times New Roman" w:hAnsi="Times New Roman"/>
          <w:sz w:val="28"/>
          <w:szCs w:val="28"/>
          <w:lang w:val="uk-UA"/>
        </w:rPr>
        <w:t>суттєво</w:t>
      </w:r>
      <w:r w:rsidRPr="003A2C7D">
        <w:rPr>
          <w:rFonts w:ascii="Times New Roman" w:hAnsi="Times New Roman"/>
          <w:sz w:val="28"/>
          <w:szCs w:val="28"/>
          <w:lang w:val="uk-UA"/>
        </w:rPr>
        <w:t xml:space="preserve"> нижчому </w:t>
      </w:r>
      <w:r w:rsidR="00B6371F" w:rsidRPr="003A2C7D">
        <w:rPr>
          <w:rFonts w:ascii="Times New Roman" w:hAnsi="Times New Roman"/>
          <w:sz w:val="28"/>
          <w:szCs w:val="28"/>
          <w:lang w:val="uk-UA"/>
        </w:rPr>
        <w:t>щаблівласнихдоходів</w:t>
      </w:r>
      <w:r w:rsidRPr="003A2C7D">
        <w:rPr>
          <w:rFonts w:ascii="Times New Roman" w:hAnsi="Times New Roman"/>
          <w:sz w:val="28"/>
          <w:szCs w:val="28"/>
          <w:lang w:val="uk-UA"/>
        </w:rPr>
        <w:t xml:space="preserve"> жінок </w:t>
      </w:r>
      <w:r w:rsidR="00B6371F">
        <w:rPr>
          <w:rFonts w:ascii="Times New Roman" w:hAnsi="Times New Roman"/>
          <w:sz w:val="28"/>
          <w:szCs w:val="28"/>
          <w:lang w:val="uk-UA"/>
        </w:rPr>
        <w:t>в</w:t>
      </w:r>
      <w:r w:rsidR="00B6371F" w:rsidRPr="003A2C7D">
        <w:rPr>
          <w:rFonts w:ascii="Times New Roman" w:hAnsi="Times New Roman"/>
          <w:sz w:val="28"/>
          <w:szCs w:val="28"/>
          <w:lang w:val="uk-UA"/>
        </w:rPr>
        <w:t xml:space="preserve">їх </w:t>
      </w:r>
      <w:r w:rsidRPr="003A2C7D">
        <w:rPr>
          <w:rFonts w:ascii="Times New Roman" w:hAnsi="Times New Roman"/>
          <w:sz w:val="28"/>
          <w:szCs w:val="28"/>
          <w:lang w:val="uk-UA"/>
        </w:rPr>
        <w:t xml:space="preserve">зіставленні </w:t>
      </w:r>
      <w:r>
        <w:rPr>
          <w:rFonts w:ascii="Times New Roman" w:hAnsi="Times New Roman"/>
          <w:sz w:val="28"/>
          <w:szCs w:val="28"/>
          <w:lang w:val="uk-UA"/>
        </w:rPr>
        <w:t>і</w:t>
      </w:r>
      <w:r w:rsidRPr="003A2C7D">
        <w:rPr>
          <w:rFonts w:ascii="Times New Roman" w:hAnsi="Times New Roman"/>
          <w:sz w:val="28"/>
          <w:szCs w:val="28"/>
          <w:lang w:val="uk-UA"/>
        </w:rPr>
        <w:t xml:space="preserve">з </w:t>
      </w:r>
      <w:r w:rsidR="00B6371F" w:rsidRPr="003A2C7D">
        <w:rPr>
          <w:rFonts w:ascii="Times New Roman" w:hAnsi="Times New Roman"/>
          <w:sz w:val="28"/>
          <w:szCs w:val="28"/>
          <w:lang w:val="uk-UA"/>
        </w:rPr>
        <w:t>належними</w:t>
      </w:r>
      <w:r w:rsidRPr="003A2C7D">
        <w:rPr>
          <w:rFonts w:ascii="Times New Roman" w:hAnsi="Times New Roman"/>
          <w:sz w:val="28"/>
          <w:szCs w:val="28"/>
          <w:lang w:val="uk-UA"/>
        </w:rPr>
        <w:t xml:space="preserve"> показниками для чоловіків: </w:t>
      </w:r>
      <w:r>
        <w:rPr>
          <w:rFonts w:ascii="Times New Roman" w:hAnsi="Times New Roman"/>
          <w:sz w:val="28"/>
          <w:szCs w:val="28"/>
          <w:lang w:val="uk-UA"/>
        </w:rPr>
        <w:t>у</w:t>
      </w:r>
      <w:r w:rsidRPr="003A2C7D">
        <w:rPr>
          <w:rFonts w:ascii="Times New Roman" w:hAnsi="Times New Roman"/>
          <w:sz w:val="28"/>
          <w:szCs w:val="28"/>
          <w:lang w:val="uk-UA"/>
        </w:rPr>
        <w:t>загал</w:t>
      </w:r>
      <w:r w:rsidR="006C2063">
        <w:rPr>
          <w:rFonts w:ascii="Times New Roman" w:hAnsi="Times New Roman"/>
          <w:sz w:val="28"/>
          <w:szCs w:val="28"/>
          <w:lang w:val="uk-UA"/>
        </w:rPr>
        <w:t xml:space="preserve">і </w:t>
      </w:r>
      <w:r w:rsidR="00B6371F">
        <w:rPr>
          <w:rFonts w:ascii="Times New Roman" w:hAnsi="Times New Roman"/>
          <w:sz w:val="28"/>
          <w:szCs w:val="28"/>
          <w:lang w:val="uk-UA"/>
        </w:rPr>
        <w:t>невідповідність</w:t>
      </w:r>
      <w:r w:rsidR="006C2063">
        <w:rPr>
          <w:rFonts w:ascii="Times New Roman" w:hAnsi="Times New Roman"/>
          <w:sz w:val="28"/>
          <w:szCs w:val="28"/>
          <w:lang w:val="uk-UA"/>
        </w:rPr>
        <w:t xml:space="preserve"> становить </w:t>
      </w:r>
      <w:r w:rsidR="00B6371F">
        <w:rPr>
          <w:rFonts w:ascii="Times New Roman" w:hAnsi="Times New Roman"/>
          <w:sz w:val="28"/>
          <w:szCs w:val="28"/>
          <w:lang w:val="uk-UA"/>
        </w:rPr>
        <w:t>біля</w:t>
      </w:r>
      <w:r w:rsidR="006C2063">
        <w:rPr>
          <w:rFonts w:ascii="Times New Roman" w:hAnsi="Times New Roman"/>
          <w:sz w:val="28"/>
          <w:szCs w:val="28"/>
          <w:lang w:val="uk-UA"/>
        </w:rPr>
        <w:t xml:space="preserve"> 30%.</w:t>
      </w:r>
    </w:p>
    <w:p w:rsidR="00FB7A87" w:rsidRPr="003A2C7D" w:rsidRDefault="00FB7A87" w:rsidP="00FE1B63">
      <w:pPr>
        <w:pStyle w:val="a3"/>
        <w:spacing w:line="360" w:lineRule="auto"/>
        <w:ind w:left="0" w:firstLine="709"/>
        <w:jc w:val="both"/>
        <w:rPr>
          <w:rFonts w:ascii="Times New Roman" w:hAnsi="Times New Roman"/>
          <w:bCs/>
          <w:sz w:val="28"/>
          <w:szCs w:val="28"/>
          <w:lang w:val="uk-UA"/>
        </w:rPr>
      </w:pPr>
      <w:r w:rsidRPr="003A2C7D">
        <w:rPr>
          <w:rFonts w:ascii="Times New Roman" w:hAnsi="Times New Roman"/>
          <w:bCs/>
          <w:sz w:val="28"/>
          <w:szCs w:val="28"/>
          <w:lang w:val="uk-UA"/>
        </w:rPr>
        <w:t xml:space="preserve">Для створення справжнього суспільства гендерної рівності необхідне включення гендерного компоненту у формування та функціонування державного механізму на різних рівнях і створення спеціальних інституцій для моніторингу ефективності таких дій. У цьому значну роль покликані </w:t>
      </w:r>
      <w:r>
        <w:rPr>
          <w:rFonts w:ascii="Times New Roman" w:hAnsi="Times New Roman"/>
          <w:bCs/>
          <w:sz w:val="28"/>
          <w:szCs w:val="28"/>
          <w:lang w:val="uk-UA"/>
        </w:rPr>
        <w:t>відігравати</w:t>
      </w:r>
      <w:r w:rsidRPr="003A2C7D">
        <w:rPr>
          <w:rFonts w:ascii="Times New Roman" w:hAnsi="Times New Roman"/>
          <w:bCs/>
          <w:sz w:val="28"/>
          <w:szCs w:val="28"/>
          <w:lang w:val="uk-UA"/>
        </w:rPr>
        <w:t xml:space="preserve"> всі гілки законодавчої </w:t>
      </w:r>
      <w:r>
        <w:rPr>
          <w:rFonts w:ascii="Times New Roman" w:hAnsi="Times New Roman"/>
          <w:bCs/>
          <w:sz w:val="28"/>
          <w:szCs w:val="28"/>
          <w:lang w:val="uk-UA"/>
        </w:rPr>
        <w:t>та</w:t>
      </w:r>
      <w:r w:rsidRPr="003A2C7D">
        <w:rPr>
          <w:rFonts w:ascii="Times New Roman" w:hAnsi="Times New Roman"/>
          <w:bCs/>
          <w:sz w:val="28"/>
          <w:szCs w:val="28"/>
          <w:lang w:val="uk-UA"/>
        </w:rPr>
        <w:t xml:space="preserve"> виконавчої влади.</w:t>
      </w:r>
    </w:p>
    <w:p w:rsidR="00FB7A87" w:rsidRPr="002C7A33" w:rsidRDefault="00FB7A87" w:rsidP="002C7A33">
      <w:pPr>
        <w:pStyle w:val="a3"/>
        <w:spacing w:line="360" w:lineRule="auto"/>
        <w:ind w:left="0" w:firstLine="709"/>
        <w:jc w:val="both"/>
        <w:rPr>
          <w:rFonts w:ascii="Times New Roman" w:hAnsi="Times New Roman"/>
          <w:bCs/>
          <w:sz w:val="28"/>
          <w:szCs w:val="28"/>
          <w:lang w:val="uk-UA"/>
        </w:rPr>
      </w:pPr>
      <w:r w:rsidRPr="003A2C7D">
        <w:rPr>
          <w:rFonts w:ascii="Times New Roman" w:hAnsi="Times New Roman"/>
          <w:bCs/>
          <w:sz w:val="28"/>
          <w:szCs w:val="28"/>
          <w:lang w:val="uk-UA"/>
        </w:rPr>
        <w:t>У жіночому русі мало організацій, здатних активно протистояти архаїзмові в ставленні до сучасної жінки, обізнаних із сучасним світоглядом, активно діяльних у нових умовах. Багато з них індиферентні щодо громадсько-політичної сфери, почасти – просто політично безпорадні. Проте кількість жінок у парламенті зростає в тих країнах, де жіночий рух є р</w:t>
      </w:r>
      <w:r>
        <w:rPr>
          <w:rFonts w:ascii="Times New Roman" w:hAnsi="Times New Roman"/>
          <w:bCs/>
          <w:sz w:val="28"/>
          <w:szCs w:val="28"/>
          <w:lang w:val="uk-UA"/>
        </w:rPr>
        <w:t>озвиненим і політично активним.</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p>
    <w:p w:rsidR="00FB7A87" w:rsidRPr="003A2C7D" w:rsidRDefault="00FB7A87" w:rsidP="001B61E2">
      <w:pPr>
        <w:pStyle w:val="a3"/>
        <w:spacing w:after="0" w:line="360" w:lineRule="auto"/>
        <w:ind w:left="0" w:firstLine="709"/>
        <w:jc w:val="both"/>
        <w:outlineLvl w:val="1"/>
        <w:rPr>
          <w:rFonts w:ascii="Times New Roman" w:hAnsi="Times New Roman"/>
          <w:b/>
          <w:sz w:val="28"/>
          <w:szCs w:val="28"/>
          <w:lang w:val="uk-UA"/>
        </w:rPr>
      </w:pPr>
      <w:bookmarkStart w:id="8" w:name="_Toc22986679"/>
      <w:r w:rsidRPr="003A2C7D">
        <w:rPr>
          <w:rFonts w:ascii="Times New Roman" w:hAnsi="Times New Roman"/>
          <w:b/>
          <w:sz w:val="28"/>
          <w:szCs w:val="28"/>
          <w:lang w:val="uk-UA"/>
        </w:rPr>
        <w:lastRenderedPageBreak/>
        <w:t>2.3. Підвищення ролі жіночих організацій у процесі прийняття політичних рішень як чинник прискорення демократичного транзиту</w:t>
      </w:r>
      <w:bookmarkEnd w:id="8"/>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Незважаючи на те, що жінки </w:t>
      </w:r>
      <w:r w:rsidR="001F1871" w:rsidRPr="003A2C7D">
        <w:rPr>
          <w:rFonts w:ascii="Times New Roman" w:hAnsi="Times New Roman"/>
          <w:sz w:val="28"/>
          <w:szCs w:val="28"/>
          <w:lang w:val="uk-UA"/>
        </w:rPr>
        <w:t xml:space="preserve">офіційноодержалиоднаковийстатус </w:t>
      </w:r>
      <w:r w:rsidRPr="003A2C7D">
        <w:rPr>
          <w:rFonts w:ascii="Times New Roman" w:hAnsi="Times New Roman"/>
          <w:sz w:val="28"/>
          <w:szCs w:val="28"/>
          <w:lang w:val="uk-UA"/>
        </w:rPr>
        <w:t xml:space="preserve">з чоловіками, де-факто вони продовжують піддаватися дискримінації </w:t>
      </w:r>
      <w:r>
        <w:rPr>
          <w:rFonts w:ascii="Times New Roman" w:hAnsi="Times New Roman"/>
          <w:sz w:val="28"/>
          <w:szCs w:val="28"/>
          <w:lang w:val="uk-UA"/>
        </w:rPr>
        <w:t>й у</w:t>
      </w:r>
      <w:r w:rsidRPr="003A2C7D">
        <w:rPr>
          <w:rFonts w:ascii="Times New Roman" w:hAnsi="Times New Roman"/>
          <w:sz w:val="28"/>
          <w:szCs w:val="28"/>
          <w:lang w:val="uk-UA"/>
        </w:rPr>
        <w:t xml:space="preserve"> політичній сфері. Експертки</w:t>
      </w:r>
      <w:r w:rsidR="001F1871" w:rsidRPr="003A2C7D">
        <w:rPr>
          <w:rFonts w:ascii="Times New Roman" w:hAnsi="Times New Roman"/>
          <w:sz w:val="28"/>
          <w:szCs w:val="28"/>
          <w:lang w:val="uk-UA"/>
        </w:rPr>
        <w:t>відзнач</w:t>
      </w:r>
      <w:r w:rsidR="001F1871">
        <w:rPr>
          <w:rFonts w:ascii="Times New Roman" w:hAnsi="Times New Roman"/>
          <w:sz w:val="28"/>
          <w:szCs w:val="28"/>
          <w:lang w:val="uk-UA"/>
        </w:rPr>
        <w:t>а</w:t>
      </w:r>
      <w:r w:rsidR="001F1871" w:rsidRPr="003A2C7D">
        <w:rPr>
          <w:rFonts w:ascii="Times New Roman" w:hAnsi="Times New Roman"/>
          <w:sz w:val="28"/>
          <w:szCs w:val="28"/>
          <w:lang w:val="uk-UA"/>
        </w:rPr>
        <w:t>ють</w:t>
      </w:r>
      <w:r>
        <w:rPr>
          <w:rFonts w:ascii="Times New Roman" w:hAnsi="Times New Roman"/>
          <w:sz w:val="28"/>
          <w:szCs w:val="28"/>
          <w:lang w:val="uk-UA"/>
        </w:rPr>
        <w:t>у</w:t>
      </w:r>
      <w:r w:rsidRPr="003A2C7D">
        <w:rPr>
          <w:rFonts w:ascii="Times New Roman" w:hAnsi="Times New Roman"/>
          <w:sz w:val="28"/>
          <w:szCs w:val="28"/>
          <w:lang w:val="uk-UA"/>
        </w:rPr>
        <w:t xml:space="preserve"> цьому </w:t>
      </w:r>
      <w:r w:rsidR="001F1871" w:rsidRPr="003A2C7D">
        <w:rPr>
          <w:rFonts w:ascii="Times New Roman" w:hAnsi="Times New Roman"/>
          <w:sz w:val="28"/>
          <w:szCs w:val="28"/>
          <w:lang w:val="uk-UA"/>
        </w:rPr>
        <w:t>декілька</w:t>
      </w:r>
      <w:r w:rsidRPr="003A2C7D">
        <w:rPr>
          <w:rFonts w:ascii="Times New Roman" w:hAnsi="Times New Roman"/>
          <w:sz w:val="28"/>
          <w:szCs w:val="28"/>
          <w:lang w:val="uk-UA"/>
        </w:rPr>
        <w:t xml:space="preserve"> причин: </w:t>
      </w:r>
      <w:r w:rsidR="001F1871">
        <w:rPr>
          <w:rFonts w:ascii="Times New Roman" w:hAnsi="Times New Roman"/>
          <w:sz w:val="28"/>
          <w:szCs w:val="28"/>
          <w:lang w:val="uk-UA"/>
        </w:rPr>
        <w:t xml:space="preserve">досить </w:t>
      </w:r>
      <w:r w:rsidRPr="003A2C7D">
        <w:rPr>
          <w:rFonts w:ascii="Times New Roman" w:hAnsi="Times New Roman"/>
          <w:sz w:val="28"/>
          <w:szCs w:val="28"/>
          <w:lang w:val="uk-UA"/>
        </w:rPr>
        <w:t xml:space="preserve">низький соціальний статус жінок, нерівноцінний розподіл сімейних обов’язків, </w:t>
      </w:r>
      <w:r w:rsidR="001F1871" w:rsidRPr="003A2C7D">
        <w:rPr>
          <w:rFonts w:ascii="Times New Roman" w:hAnsi="Times New Roman"/>
          <w:sz w:val="28"/>
          <w:szCs w:val="28"/>
          <w:lang w:val="uk-UA"/>
        </w:rPr>
        <w:t xml:space="preserve">економічна залежність від чоловіків, </w:t>
      </w:r>
      <w:r w:rsidRPr="003A2C7D">
        <w:rPr>
          <w:rFonts w:ascii="Times New Roman" w:hAnsi="Times New Roman"/>
          <w:sz w:val="28"/>
          <w:szCs w:val="28"/>
          <w:lang w:val="uk-UA"/>
        </w:rPr>
        <w:t xml:space="preserve">відсутність підтримки жінок-політиків </w:t>
      </w:r>
      <w:r>
        <w:rPr>
          <w:rFonts w:ascii="Times New Roman" w:hAnsi="Times New Roman"/>
          <w:sz w:val="28"/>
          <w:szCs w:val="28"/>
          <w:lang w:val="uk-UA"/>
        </w:rPr>
        <w:t>і</w:t>
      </w:r>
      <w:r w:rsidRPr="003A2C7D">
        <w:rPr>
          <w:rFonts w:ascii="Times New Roman" w:hAnsi="Times New Roman"/>
          <w:sz w:val="28"/>
          <w:szCs w:val="28"/>
          <w:lang w:val="uk-UA"/>
        </w:rPr>
        <w:t>з боку чоловіків та нерозуміння останніми важливості проблеми представлення ж</w:t>
      </w:r>
      <w:r w:rsidR="007B7B0E">
        <w:rPr>
          <w:rFonts w:ascii="Times New Roman" w:hAnsi="Times New Roman"/>
          <w:sz w:val="28"/>
          <w:szCs w:val="28"/>
          <w:lang w:val="uk-UA"/>
        </w:rPr>
        <w:t xml:space="preserve">інок у владі, </w:t>
      </w:r>
      <w:r w:rsidR="001F1871" w:rsidRPr="003A2C7D">
        <w:rPr>
          <w:rFonts w:ascii="Times New Roman" w:hAnsi="Times New Roman"/>
          <w:sz w:val="28"/>
          <w:szCs w:val="28"/>
          <w:lang w:val="uk-UA"/>
        </w:rPr>
        <w:t xml:space="preserve">відсутність центрів </w:t>
      </w:r>
      <w:r w:rsidR="001F1871">
        <w:rPr>
          <w:rFonts w:ascii="Times New Roman" w:hAnsi="Times New Roman"/>
          <w:sz w:val="28"/>
          <w:szCs w:val="28"/>
          <w:lang w:val="uk-UA"/>
        </w:rPr>
        <w:t>і</w:t>
      </w:r>
      <w:r w:rsidR="001F1871" w:rsidRPr="003A2C7D">
        <w:rPr>
          <w:rFonts w:ascii="Times New Roman" w:hAnsi="Times New Roman"/>
          <w:sz w:val="28"/>
          <w:szCs w:val="28"/>
          <w:lang w:val="uk-UA"/>
        </w:rPr>
        <w:t>з політичної освіти населення,</w:t>
      </w:r>
      <w:r w:rsidR="001F1871">
        <w:rPr>
          <w:rFonts w:ascii="Times New Roman" w:hAnsi="Times New Roman"/>
          <w:sz w:val="28"/>
          <w:szCs w:val="28"/>
          <w:lang w:val="uk-UA"/>
        </w:rPr>
        <w:t xml:space="preserve"> а також,</w:t>
      </w:r>
      <w:r w:rsidR="007B7B0E">
        <w:rPr>
          <w:rFonts w:ascii="Times New Roman" w:hAnsi="Times New Roman"/>
          <w:sz w:val="28"/>
          <w:szCs w:val="28"/>
          <w:lang w:val="uk-UA"/>
        </w:rPr>
        <w:t xml:space="preserve">вплив стереотипу </w:t>
      </w:r>
      <w:r w:rsidR="007B7B0E" w:rsidRPr="007B7B0E">
        <w:rPr>
          <w:rFonts w:ascii="Times New Roman" w:hAnsi="Times New Roman"/>
          <w:sz w:val="28"/>
          <w:szCs w:val="28"/>
          <w:lang w:val="uk-UA"/>
        </w:rPr>
        <w:t>“</w:t>
      </w:r>
      <w:r w:rsidR="007B7B0E">
        <w:rPr>
          <w:rFonts w:ascii="Times New Roman" w:hAnsi="Times New Roman"/>
          <w:sz w:val="28"/>
          <w:szCs w:val="28"/>
          <w:lang w:val="uk-UA"/>
        </w:rPr>
        <w:t>політика – чоловіча справа</w:t>
      </w:r>
      <w:r w:rsidR="007B7B0E" w:rsidRPr="007B7B0E">
        <w:rPr>
          <w:rFonts w:ascii="Times New Roman" w:hAnsi="Times New Roman"/>
          <w:sz w:val="28"/>
          <w:szCs w:val="28"/>
          <w:lang w:val="uk-UA"/>
        </w:rPr>
        <w:t>”</w:t>
      </w:r>
      <w:r w:rsidRPr="003A2C7D">
        <w:rPr>
          <w:rFonts w:ascii="Times New Roman" w:hAnsi="Times New Roman"/>
          <w:sz w:val="28"/>
          <w:szCs w:val="28"/>
          <w:lang w:val="uk-UA"/>
        </w:rPr>
        <w:t xml:space="preserve"> [</w:t>
      </w:r>
      <w:r w:rsidR="009E22D9" w:rsidRPr="009E22D9">
        <w:rPr>
          <w:rFonts w:ascii="Times New Roman" w:hAnsi="Times New Roman"/>
          <w:sz w:val="28"/>
          <w:szCs w:val="28"/>
          <w:lang w:val="uk-UA"/>
        </w:rPr>
        <w:t>8</w:t>
      </w:r>
      <w:r w:rsidRPr="003A2C7D">
        <w:rPr>
          <w:rFonts w:ascii="Times New Roman" w:hAnsi="Times New Roman"/>
          <w:sz w:val="28"/>
          <w:szCs w:val="28"/>
          <w:lang w:val="uk-UA"/>
        </w:rPr>
        <w:t>].</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Жінки в середньомуу</w:t>
      </w:r>
      <w:r w:rsidRPr="003A2C7D">
        <w:rPr>
          <w:rFonts w:ascii="Times New Roman" w:hAnsi="Times New Roman"/>
          <w:sz w:val="28"/>
          <w:szCs w:val="28"/>
          <w:lang w:val="uk-UA"/>
        </w:rPr>
        <w:t xml:space="preserve"> світ</w:t>
      </w:r>
      <w:r>
        <w:rPr>
          <w:rFonts w:ascii="Times New Roman" w:hAnsi="Times New Roman"/>
          <w:sz w:val="28"/>
          <w:szCs w:val="28"/>
          <w:lang w:val="uk-UA"/>
        </w:rPr>
        <w:t>і</w:t>
      </w:r>
      <w:r w:rsidR="002C147C">
        <w:rPr>
          <w:rFonts w:ascii="Times New Roman" w:hAnsi="Times New Roman"/>
          <w:sz w:val="28"/>
          <w:szCs w:val="28"/>
          <w:lang w:val="uk-UA"/>
        </w:rPr>
        <w:t>займ</w:t>
      </w:r>
      <w:r w:rsidRPr="003A2C7D">
        <w:rPr>
          <w:rFonts w:ascii="Times New Roman" w:hAnsi="Times New Roman"/>
          <w:sz w:val="28"/>
          <w:szCs w:val="28"/>
          <w:lang w:val="uk-UA"/>
        </w:rPr>
        <w:t xml:space="preserve">ають </w:t>
      </w:r>
      <w:r w:rsidR="002C147C" w:rsidRPr="003A2C7D">
        <w:rPr>
          <w:rFonts w:ascii="Times New Roman" w:hAnsi="Times New Roman"/>
          <w:sz w:val="28"/>
          <w:szCs w:val="28"/>
          <w:lang w:val="uk-UA"/>
        </w:rPr>
        <w:t>тільки</w:t>
      </w:r>
      <w:r w:rsidRPr="003A2C7D">
        <w:rPr>
          <w:rFonts w:ascii="Times New Roman" w:hAnsi="Times New Roman"/>
          <w:sz w:val="28"/>
          <w:szCs w:val="28"/>
          <w:lang w:val="uk-UA"/>
        </w:rPr>
        <w:t xml:space="preserve"> 22% місць </w:t>
      </w:r>
      <w:r w:rsidR="002C147C">
        <w:rPr>
          <w:rFonts w:ascii="Times New Roman" w:hAnsi="Times New Roman"/>
          <w:sz w:val="28"/>
          <w:szCs w:val="28"/>
          <w:lang w:val="uk-UA"/>
        </w:rPr>
        <w:t>в</w:t>
      </w:r>
      <w:r w:rsidRPr="003A2C7D">
        <w:rPr>
          <w:rFonts w:ascii="Times New Roman" w:hAnsi="Times New Roman"/>
          <w:sz w:val="28"/>
          <w:szCs w:val="28"/>
          <w:lang w:val="uk-UA"/>
        </w:rPr>
        <w:t xml:space="preserve"> національних парламентах [</w:t>
      </w:r>
      <w:r w:rsidR="009E22D9" w:rsidRPr="009E22D9">
        <w:rPr>
          <w:rFonts w:ascii="Times New Roman" w:hAnsi="Times New Roman"/>
          <w:sz w:val="28"/>
          <w:szCs w:val="28"/>
        </w:rPr>
        <w:t>51</w:t>
      </w:r>
      <w:r w:rsidRPr="003A2C7D">
        <w:rPr>
          <w:rFonts w:ascii="Times New Roman" w:hAnsi="Times New Roman"/>
          <w:sz w:val="28"/>
          <w:szCs w:val="28"/>
          <w:lang w:val="uk-UA"/>
        </w:rPr>
        <w:t xml:space="preserve">]. Україна </w:t>
      </w:r>
      <w:r w:rsidR="002C147C">
        <w:rPr>
          <w:rFonts w:ascii="Times New Roman" w:hAnsi="Times New Roman"/>
          <w:sz w:val="28"/>
          <w:szCs w:val="28"/>
          <w:lang w:val="uk-UA"/>
        </w:rPr>
        <w:t xml:space="preserve">зараз </w:t>
      </w:r>
      <w:r>
        <w:rPr>
          <w:rFonts w:ascii="Times New Roman" w:hAnsi="Times New Roman"/>
          <w:sz w:val="28"/>
          <w:szCs w:val="28"/>
          <w:lang w:val="uk-UA"/>
        </w:rPr>
        <w:t>знаходиться</w:t>
      </w:r>
      <w:r w:rsidRPr="003A2C7D">
        <w:rPr>
          <w:rFonts w:ascii="Times New Roman" w:hAnsi="Times New Roman"/>
          <w:sz w:val="28"/>
          <w:szCs w:val="28"/>
          <w:lang w:val="uk-UA"/>
        </w:rPr>
        <w:t xml:space="preserve"> аж </w:t>
      </w:r>
      <w:r>
        <w:rPr>
          <w:rFonts w:ascii="Times New Roman" w:hAnsi="Times New Roman"/>
          <w:sz w:val="28"/>
          <w:szCs w:val="28"/>
          <w:lang w:val="uk-UA"/>
        </w:rPr>
        <w:t xml:space="preserve">на </w:t>
      </w:r>
      <w:r w:rsidRPr="003A2C7D">
        <w:rPr>
          <w:rFonts w:ascii="Times New Roman" w:hAnsi="Times New Roman"/>
          <w:sz w:val="28"/>
          <w:szCs w:val="28"/>
          <w:lang w:val="uk-UA"/>
        </w:rPr>
        <w:t>107 місц</w:t>
      </w:r>
      <w:r>
        <w:rPr>
          <w:rFonts w:ascii="Times New Roman" w:hAnsi="Times New Roman"/>
          <w:sz w:val="28"/>
          <w:szCs w:val="28"/>
          <w:lang w:val="uk-UA"/>
        </w:rPr>
        <w:t>ів</w:t>
      </w:r>
      <w:r w:rsidRPr="003A2C7D">
        <w:rPr>
          <w:rFonts w:ascii="Times New Roman" w:hAnsi="Times New Roman"/>
          <w:sz w:val="28"/>
          <w:szCs w:val="28"/>
          <w:lang w:val="uk-UA"/>
        </w:rPr>
        <w:t xml:space="preserve"> рейтингу [</w:t>
      </w:r>
      <w:r w:rsidR="009E22D9" w:rsidRPr="009E22D9">
        <w:rPr>
          <w:rFonts w:ascii="Times New Roman" w:hAnsi="Times New Roman"/>
          <w:sz w:val="28"/>
          <w:szCs w:val="28"/>
        </w:rPr>
        <w:t>51</w:t>
      </w:r>
      <w:r w:rsidRPr="003A2C7D">
        <w:rPr>
          <w:rFonts w:ascii="Times New Roman" w:hAnsi="Times New Roman"/>
          <w:sz w:val="28"/>
          <w:szCs w:val="28"/>
          <w:lang w:val="uk-UA"/>
        </w:rPr>
        <w:t xml:space="preserve">] із лише 12% жінок у ВР. Країни колишнього соцтабору не просунулися </w:t>
      </w:r>
      <w:r>
        <w:rPr>
          <w:rFonts w:ascii="Times New Roman" w:hAnsi="Times New Roman"/>
          <w:sz w:val="28"/>
          <w:szCs w:val="28"/>
          <w:lang w:val="uk-UA"/>
        </w:rPr>
        <w:t>в</w:t>
      </w:r>
      <w:r w:rsidRPr="003A2C7D">
        <w:rPr>
          <w:rFonts w:ascii="Times New Roman" w:hAnsi="Times New Roman"/>
          <w:sz w:val="28"/>
          <w:szCs w:val="28"/>
          <w:lang w:val="uk-UA"/>
        </w:rPr>
        <w:t xml:space="preserve"> лідери за кількістю жінок у парламентах. Трансформаційні процеси і боротьба за важливі економічні ресурси не сприяли значному залученню жінок до великої політики. Хіба </w:t>
      </w:r>
      <w:r>
        <w:rPr>
          <w:rFonts w:ascii="Times New Roman" w:hAnsi="Times New Roman"/>
          <w:sz w:val="28"/>
          <w:szCs w:val="28"/>
          <w:lang w:val="uk-UA"/>
        </w:rPr>
        <w:t xml:space="preserve">що вирізняється Білорусь (29%) </w:t>
      </w:r>
      <w:r w:rsidRPr="003A2C7D">
        <w:rPr>
          <w:rFonts w:ascii="Times New Roman" w:hAnsi="Times New Roman"/>
          <w:sz w:val="28"/>
          <w:szCs w:val="28"/>
          <w:lang w:val="uk-UA"/>
        </w:rPr>
        <w:t>–країна, якій прита</w:t>
      </w:r>
      <w:r w:rsidR="007B7B0E">
        <w:rPr>
          <w:rFonts w:ascii="Times New Roman" w:hAnsi="Times New Roman"/>
          <w:sz w:val="28"/>
          <w:szCs w:val="28"/>
          <w:lang w:val="uk-UA"/>
        </w:rPr>
        <w:t xml:space="preserve">манний радянський спадок радше </w:t>
      </w:r>
      <w:r w:rsidR="007B7B0E" w:rsidRPr="007B7B0E">
        <w:rPr>
          <w:rFonts w:ascii="Times New Roman" w:hAnsi="Times New Roman"/>
          <w:sz w:val="28"/>
          <w:szCs w:val="28"/>
        </w:rPr>
        <w:t>“</w:t>
      </w:r>
      <w:r w:rsidR="007B7B0E">
        <w:rPr>
          <w:rFonts w:ascii="Times New Roman" w:hAnsi="Times New Roman"/>
          <w:sz w:val="28"/>
          <w:szCs w:val="28"/>
          <w:lang w:val="uk-UA"/>
        </w:rPr>
        <w:t>видимості</w:t>
      </w:r>
      <w:r w:rsidR="007B7B0E" w:rsidRPr="007B7B0E">
        <w:rPr>
          <w:rFonts w:ascii="Times New Roman" w:hAnsi="Times New Roman"/>
          <w:sz w:val="28"/>
          <w:szCs w:val="28"/>
        </w:rPr>
        <w:t>”</w:t>
      </w:r>
      <w:r w:rsidRPr="003A2C7D">
        <w:rPr>
          <w:rFonts w:ascii="Times New Roman" w:hAnsi="Times New Roman"/>
          <w:sz w:val="28"/>
          <w:szCs w:val="28"/>
          <w:lang w:val="uk-UA"/>
        </w:rPr>
        <w:t xml:space="preserve"> парламенту як владного органу.</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У восьми комітетах </w:t>
      </w:r>
      <w:r>
        <w:rPr>
          <w:rFonts w:ascii="Times New Roman" w:hAnsi="Times New Roman"/>
          <w:sz w:val="28"/>
          <w:szCs w:val="28"/>
          <w:lang w:val="uk-UA"/>
        </w:rPr>
        <w:t>і</w:t>
      </w:r>
      <w:r w:rsidRPr="003A2C7D">
        <w:rPr>
          <w:rFonts w:ascii="Times New Roman" w:hAnsi="Times New Roman"/>
          <w:sz w:val="28"/>
          <w:szCs w:val="28"/>
          <w:lang w:val="uk-UA"/>
        </w:rPr>
        <w:t>з 21 (</w:t>
      </w:r>
      <w:r>
        <w:rPr>
          <w:rFonts w:ascii="Times New Roman" w:hAnsi="Times New Roman"/>
          <w:sz w:val="28"/>
          <w:szCs w:val="28"/>
          <w:lang w:val="uk-UA"/>
        </w:rPr>
        <w:t>у</w:t>
      </w:r>
      <w:r w:rsidRPr="003A2C7D">
        <w:rPr>
          <w:rFonts w:ascii="Times New Roman" w:hAnsi="Times New Roman"/>
          <w:sz w:val="28"/>
          <w:szCs w:val="28"/>
          <w:lang w:val="uk-UA"/>
        </w:rPr>
        <w:t xml:space="preserve"> тому числі з питань бюджету, запобігання </w:t>
      </w:r>
      <w:r>
        <w:rPr>
          <w:rFonts w:ascii="Times New Roman" w:hAnsi="Times New Roman"/>
          <w:sz w:val="28"/>
          <w:szCs w:val="28"/>
          <w:lang w:val="uk-UA"/>
        </w:rPr>
        <w:t>та</w:t>
      </w:r>
      <w:r w:rsidRPr="003A2C7D">
        <w:rPr>
          <w:rFonts w:ascii="Times New Roman" w:hAnsi="Times New Roman"/>
          <w:sz w:val="28"/>
          <w:szCs w:val="28"/>
          <w:lang w:val="uk-UA"/>
        </w:rPr>
        <w:t xml:space="preserve"> протидії корупції, фінансової політики </w:t>
      </w:r>
      <w:r>
        <w:rPr>
          <w:rFonts w:ascii="Times New Roman" w:hAnsi="Times New Roman"/>
          <w:sz w:val="28"/>
          <w:szCs w:val="28"/>
          <w:lang w:val="uk-UA"/>
        </w:rPr>
        <w:t>та</w:t>
      </w:r>
      <w:r w:rsidRPr="003A2C7D">
        <w:rPr>
          <w:rFonts w:ascii="Times New Roman" w:hAnsi="Times New Roman"/>
          <w:sz w:val="28"/>
          <w:szCs w:val="28"/>
          <w:lang w:val="uk-UA"/>
        </w:rPr>
        <w:t xml:space="preserve"> банківської діяльності) жінок взагалі немає. Найбільше депутаток </w:t>
      </w:r>
      <w:r>
        <w:rPr>
          <w:rFonts w:ascii="Times New Roman" w:hAnsi="Times New Roman"/>
          <w:sz w:val="28"/>
          <w:szCs w:val="28"/>
          <w:lang w:val="uk-UA"/>
        </w:rPr>
        <w:t>у</w:t>
      </w:r>
      <w:r w:rsidRPr="003A2C7D">
        <w:rPr>
          <w:rFonts w:ascii="Times New Roman" w:hAnsi="Times New Roman"/>
          <w:sz w:val="28"/>
          <w:szCs w:val="28"/>
          <w:lang w:val="uk-UA"/>
        </w:rPr>
        <w:t xml:space="preserve"> гуманітарних комітетах. Членкинями Комітету з питань охорони здоров’я є шість депутаток, так само, як Комітету </w:t>
      </w:r>
      <w:r>
        <w:rPr>
          <w:rFonts w:ascii="Times New Roman" w:hAnsi="Times New Roman"/>
          <w:sz w:val="28"/>
          <w:szCs w:val="28"/>
          <w:lang w:val="uk-UA"/>
        </w:rPr>
        <w:t>і</w:t>
      </w:r>
      <w:r w:rsidRPr="003A2C7D">
        <w:rPr>
          <w:rFonts w:ascii="Times New Roman" w:hAnsi="Times New Roman"/>
          <w:sz w:val="28"/>
          <w:szCs w:val="28"/>
          <w:lang w:val="uk-UA"/>
        </w:rPr>
        <w:t xml:space="preserve">з питань європейської інтеграції. Жінки є головами комітетів із питань європейської інтеграції, з питань науки </w:t>
      </w:r>
      <w:r>
        <w:rPr>
          <w:rFonts w:ascii="Times New Roman" w:hAnsi="Times New Roman"/>
          <w:sz w:val="28"/>
          <w:szCs w:val="28"/>
          <w:lang w:val="uk-UA"/>
        </w:rPr>
        <w:t>й</w:t>
      </w:r>
      <w:r w:rsidRPr="003A2C7D">
        <w:rPr>
          <w:rFonts w:ascii="Times New Roman" w:hAnsi="Times New Roman"/>
          <w:sz w:val="28"/>
          <w:szCs w:val="28"/>
          <w:lang w:val="uk-UA"/>
        </w:rPr>
        <w:t xml:space="preserve"> освіти, </w:t>
      </w:r>
      <w:r>
        <w:rPr>
          <w:rFonts w:ascii="Times New Roman" w:hAnsi="Times New Roman"/>
          <w:sz w:val="28"/>
          <w:szCs w:val="28"/>
          <w:lang w:val="uk-UA"/>
        </w:rPr>
        <w:t>і</w:t>
      </w:r>
      <w:r w:rsidRPr="003A2C7D">
        <w:rPr>
          <w:rFonts w:ascii="Times New Roman" w:hAnsi="Times New Roman"/>
          <w:sz w:val="28"/>
          <w:szCs w:val="28"/>
          <w:lang w:val="uk-UA"/>
        </w:rPr>
        <w:t xml:space="preserve">з питань охорони здоров’я, </w:t>
      </w:r>
      <w:r>
        <w:rPr>
          <w:rFonts w:ascii="Times New Roman" w:hAnsi="Times New Roman"/>
          <w:sz w:val="28"/>
          <w:szCs w:val="28"/>
          <w:lang w:val="uk-UA"/>
        </w:rPr>
        <w:t>і</w:t>
      </w:r>
      <w:r w:rsidRPr="003A2C7D">
        <w:rPr>
          <w:rFonts w:ascii="Times New Roman" w:hAnsi="Times New Roman"/>
          <w:sz w:val="28"/>
          <w:szCs w:val="28"/>
          <w:lang w:val="uk-UA"/>
        </w:rPr>
        <w:t xml:space="preserve">з питань свободи слова та інформаційної політики, </w:t>
      </w:r>
      <w:r>
        <w:rPr>
          <w:rFonts w:ascii="Times New Roman" w:hAnsi="Times New Roman"/>
          <w:sz w:val="28"/>
          <w:szCs w:val="28"/>
          <w:lang w:val="uk-UA"/>
        </w:rPr>
        <w:t>і</w:t>
      </w:r>
      <w:r w:rsidRPr="003A2C7D">
        <w:rPr>
          <w:rFonts w:ascii="Times New Roman" w:hAnsi="Times New Roman"/>
          <w:sz w:val="28"/>
          <w:szCs w:val="28"/>
          <w:lang w:val="uk-UA"/>
        </w:rPr>
        <w:t>з питань соціальної політики, зайнятості та пенсійного забезпечення, у закордонних справах. Також шість депутаток є заступницями голови комітету, п’ятеро – першими заступницями. Ще шестеро жінок очолюють підкомітети парламенту. </w:t>
      </w:r>
    </w:p>
    <w:p w:rsidR="00FB7A87" w:rsidRPr="003A2C7D" w:rsidRDefault="007B7B0E" w:rsidP="00173553">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У дослідженні </w:t>
      </w:r>
      <w:r w:rsidRPr="007B7B0E">
        <w:rPr>
          <w:rFonts w:ascii="Times New Roman" w:hAnsi="Times New Roman"/>
          <w:sz w:val="28"/>
          <w:szCs w:val="28"/>
          <w:lang w:val="uk-UA"/>
        </w:rPr>
        <w:t>“</w:t>
      </w:r>
      <w:r w:rsidR="00FB7A87" w:rsidRPr="003A2C7D">
        <w:rPr>
          <w:rFonts w:ascii="Times New Roman" w:hAnsi="Times New Roman"/>
          <w:sz w:val="28"/>
          <w:szCs w:val="28"/>
          <w:lang w:val="uk-UA"/>
        </w:rPr>
        <w:t>Участь жінок у політиці та про</w:t>
      </w:r>
      <w:r>
        <w:rPr>
          <w:rFonts w:ascii="Times New Roman" w:hAnsi="Times New Roman"/>
          <w:sz w:val="28"/>
          <w:szCs w:val="28"/>
          <w:lang w:val="uk-UA"/>
        </w:rPr>
        <w:t>цесі прийняття рішень в Україні</w:t>
      </w:r>
      <w:r w:rsidRPr="007B7B0E">
        <w:rPr>
          <w:rFonts w:ascii="Times New Roman" w:hAnsi="Times New Roman"/>
          <w:sz w:val="28"/>
          <w:szCs w:val="28"/>
          <w:lang w:val="uk-UA"/>
        </w:rPr>
        <w:t>”</w:t>
      </w:r>
      <w:r>
        <w:rPr>
          <w:rFonts w:ascii="Times New Roman" w:hAnsi="Times New Roman"/>
          <w:sz w:val="28"/>
          <w:szCs w:val="28"/>
          <w:lang w:val="uk-UA"/>
        </w:rPr>
        <w:t xml:space="preserve"> (2011) зазначено, що </w:t>
      </w:r>
      <w:r w:rsidRPr="007B7B0E">
        <w:rPr>
          <w:rFonts w:ascii="Times New Roman" w:hAnsi="Times New Roman"/>
          <w:sz w:val="28"/>
          <w:szCs w:val="28"/>
          <w:lang w:val="uk-UA"/>
        </w:rPr>
        <w:t>“</w:t>
      </w:r>
      <w:r w:rsidR="00FB7A87" w:rsidRPr="003A2C7D">
        <w:rPr>
          <w:rFonts w:ascii="Times New Roman" w:hAnsi="Times New Roman"/>
          <w:sz w:val="28"/>
          <w:szCs w:val="28"/>
          <w:lang w:val="uk-UA"/>
        </w:rPr>
        <w:t xml:space="preserve">українська політична еліта оперує на рівні </w:t>
      </w:r>
      <w:r w:rsidR="00FB7A87" w:rsidRPr="003A2C7D">
        <w:rPr>
          <w:rFonts w:ascii="Times New Roman" w:hAnsi="Times New Roman"/>
          <w:sz w:val="28"/>
          <w:szCs w:val="28"/>
          <w:lang w:val="uk-UA"/>
        </w:rPr>
        <w:lastRenderedPageBreak/>
        <w:t>політичних декларацій, водночас практичного впровадження існуючого гендерного законодавства й політик м</w:t>
      </w:r>
      <w:r>
        <w:rPr>
          <w:rFonts w:ascii="Times New Roman" w:hAnsi="Times New Roman"/>
          <w:sz w:val="28"/>
          <w:szCs w:val="28"/>
          <w:lang w:val="uk-UA"/>
        </w:rPr>
        <w:t>айже немає</w:t>
      </w:r>
      <w:r w:rsidRPr="007B7B0E">
        <w:rPr>
          <w:rFonts w:ascii="Times New Roman" w:hAnsi="Times New Roman"/>
          <w:sz w:val="28"/>
          <w:szCs w:val="28"/>
          <w:lang w:val="uk-UA"/>
        </w:rPr>
        <w:t>”</w:t>
      </w:r>
      <w:r w:rsidR="00FB7A87" w:rsidRPr="003A2C7D">
        <w:rPr>
          <w:rFonts w:ascii="Times New Roman" w:hAnsi="Times New Roman"/>
          <w:sz w:val="28"/>
          <w:szCs w:val="28"/>
          <w:lang w:val="uk-UA"/>
        </w:rPr>
        <w:t xml:space="preserve"> [</w:t>
      </w:r>
      <w:r w:rsidR="009E22D9" w:rsidRPr="009E22D9">
        <w:rPr>
          <w:rFonts w:ascii="Times New Roman" w:hAnsi="Times New Roman"/>
          <w:sz w:val="28"/>
          <w:szCs w:val="28"/>
          <w:lang w:val="uk-UA"/>
        </w:rPr>
        <w:t>54</w:t>
      </w:r>
      <w:r w:rsidR="00FB7A87" w:rsidRPr="003A2C7D">
        <w:rPr>
          <w:rFonts w:ascii="Times New Roman" w:hAnsi="Times New Roman"/>
          <w:sz w:val="28"/>
          <w:szCs w:val="28"/>
          <w:lang w:val="uk-UA"/>
        </w:rPr>
        <w:t xml:space="preserve">]. З метою виявлення основних перешкод доступу жінок до політичних структур проаналізовано думку суспільства, політичних партій, рекламні зображення </w:t>
      </w:r>
      <w:r w:rsidR="00FB7A87">
        <w:rPr>
          <w:rFonts w:ascii="Times New Roman" w:hAnsi="Times New Roman"/>
          <w:sz w:val="28"/>
          <w:szCs w:val="28"/>
          <w:lang w:val="uk-UA"/>
        </w:rPr>
        <w:t>в</w:t>
      </w:r>
      <w:r w:rsidR="00FB7A87" w:rsidRPr="003A2C7D">
        <w:rPr>
          <w:rFonts w:ascii="Times New Roman" w:hAnsi="Times New Roman"/>
          <w:sz w:val="28"/>
          <w:szCs w:val="28"/>
          <w:lang w:val="uk-UA"/>
        </w:rPr>
        <w:t xml:space="preserve"> публічній сфері.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Аби покращити доступ жінок до політики, в Україні здійснюється низка про</w:t>
      </w:r>
      <w:r>
        <w:rPr>
          <w:rFonts w:ascii="Times New Roman" w:hAnsi="Times New Roman"/>
          <w:sz w:val="28"/>
          <w:szCs w:val="28"/>
          <w:lang w:val="uk-UA"/>
        </w:rPr>
        <w:t>є</w:t>
      </w:r>
      <w:r w:rsidRPr="003A2C7D">
        <w:rPr>
          <w:rFonts w:ascii="Times New Roman" w:hAnsi="Times New Roman"/>
          <w:sz w:val="28"/>
          <w:szCs w:val="28"/>
          <w:lang w:val="uk-UA"/>
        </w:rPr>
        <w:t>ктів. Пропоную звернути увагу на кільказ них.</w:t>
      </w:r>
    </w:p>
    <w:p w:rsidR="00AA26B3"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Про</w:t>
      </w:r>
      <w:r>
        <w:rPr>
          <w:rFonts w:ascii="Times New Roman" w:hAnsi="Times New Roman"/>
          <w:sz w:val="28"/>
          <w:szCs w:val="28"/>
          <w:lang w:val="uk-UA"/>
        </w:rPr>
        <w:t>є</w:t>
      </w:r>
      <w:r w:rsidR="007B7B0E">
        <w:rPr>
          <w:rFonts w:ascii="Times New Roman" w:hAnsi="Times New Roman"/>
          <w:sz w:val="28"/>
          <w:szCs w:val="28"/>
          <w:lang w:val="uk-UA"/>
        </w:rPr>
        <w:t>кт</w:t>
      </w:r>
      <w:r w:rsidR="007B7B0E" w:rsidRPr="007B7B0E">
        <w:rPr>
          <w:rFonts w:ascii="Times New Roman" w:hAnsi="Times New Roman"/>
          <w:sz w:val="28"/>
          <w:szCs w:val="28"/>
          <w:lang w:val="uk-UA"/>
        </w:rPr>
        <w:t>“</w:t>
      </w:r>
      <w:r w:rsidR="007B7B0E">
        <w:rPr>
          <w:rFonts w:ascii="Times New Roman" w:hAnsi="Times New Roman"/>
          <w:sz w:val="28"/>
          <w:szCs w:val="28"/>
          <w:lang w:val="uk-UA"/>
        </w:rPr>
        <w:t>Жінки у політиці</w:t>
      </w:r>
      <w:r w:rsidR="007B7B0E" w:rsidRPr="007B7B0E">
        <w:rPr>
          <w:rFonts w:ascii="Times New Roman" w:hAnsi="Times New Roman"/>
          <w:sz w:val="28"/>
          <w:szCs w:val="28"/>
          <w:lang w:val="uk-UA"/>
        </w:rPr>
        <w:t>”</w:t>
      </w:r>
      <w:r w:rsidRPr="003A2C7D">
        <w:rPr>
          <w:rFonts w:ascii="Times New Roman" w:hAnsi="Times New Roman"/>
          <w:sz w:val="28"/>
          <w:szCs w:val="28"/>
          <w:lang w:val="uk-UA"/>
        </w:rPr>
        <w:t xml:space="preserve"> [</w:t>
      </w:r>
      <w:r w:rsidR="009E22D9" w:rsidRPr="009E22D9">
        <w:rPr>
          <w:rFonts w:ascii="Times New Roman" w:hAnsi="Times New Roman"/>
          <w:sz w:val="28"/>
          <w:szCs w:val="28"/>
          <w:lang w:val="uk-UA"/>
        </w:rPr>
        <w:t>39</w:t>
      </w:r>
      <w:r w:rsidRPr="003A2C7D">
        <w:rPr>
          <w:rFonts w:ascii="Times New Roman" w:hAnsi="Times New Roman"/>
          <w:sz w:val="28"/>
          <w:szCs w:val="28"/>
          <w:lang w:val="uk-UA"/>
        </w:rPr>
        <w:t>] адмініструється Всеукраїн</w:t>
      </w:r>
      <w:r w:rsidR="007B7B0E">
        <w:rPr>
          <w:rFonts w:ascii="Times New Roman" w:hAnsi="Times New Roman"/>
          <w:sz w:val="28"/>
          <w:szCs w:val="28"/>
          <w:lang w:val="uk-UA"/>
        </w:rPr>
        <w:t xml:space="preserve">ською громадською організацією </w:t>
      </w:r>
      <w:r w:rsidR="007B7B0E" w:rsidRPr="00CC3300">
        <w:rPr>
          <w:rFonts w:ascii="Times New Roman" w:hAnsi="Times New Roman"/>
          <w:sz w:val="28"/>
          <w:szCs w:val="28"/>
        </w:rPr>
        <w:t>“</w:t>
      </w:r>
      <w:r w:rsidR="007B7B0E">
        <w:rPr>
          <w:rFonts w:ascii="Times New Roman" w:hAnsi="Times New Roman"/>
          <w:sz w:val="28"/>
          <w:szCs w:val="28"/>
          <w:lang w:val="uk-UA"/>
        </w:rPr>
        <w:t>Жіночий консорціум України</w:t>
      </w:r>
      <w:r w:rsidR="007B7B0E" w:rsidRPr="00CC3300">
        <w:rPr>
          <w:rFonts w:ascii="Times New Roman" w:hAnsi="Times New Roman"/>
          <w:sz w:val="28"/>
          <w:szCs w:val="28"/>
        </w:rPr>
        <w:t>”</w:t>
      </w:r>
      <w:r w:rsidRPr="003A2C7D">
        <w:rPr>
          <w:rFonts w:ascii="Times New Roman" w:hAnsi="Times New Roman"/>
          <w:sz w:val="28"/>
          <w:szCs w:val="28"/>
          <w:lang w:val="uk-UA"/>
        </w:rPr>
        <w:t xml:space="preserve">. Цей сайт започатковано як платформу, на якій у 2012 році висвітлювалась участь жінок у виборчому процесі, а також результати гендерного моніторингу парламентських виборів, який проводила Мережа Громадського контролю за гендерною рівністю на виборах – 2012. </w:t>
      </w:r>
    </w:p>
    <w:p w:rsidR="00FB7A87" w:rsidRPr="003A2C7D" w:rsidRDefault="00EE39EE" w:rsidP="00173553">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Проєкт</w:t>
      </w:r>
      <w:r w:rsidR="007B7B0E" w:rsidRPr="007B7B0E">
        <w:rPr>
          <w:rFonts w:ascii="Times New Roman" w:hAnsi="Times New Roman"/>
          <w:sz w:val="28"/>
          <w:szCs w:val="28"/>
          <w:lang w:val="uk-UA"/>
        </w:rPr>
        <w:t>“</w:t>
      </w:r>
      <w:r w:rsidR="007B7B0E">
        <w:rPr>
          <w:rFonts w:ascii="Times New Roman" w:hAnsi="Times New Roman"/>
          <w:sz w:val="28"/>
          <w:szCs w:val="28"/>
          <w:lang w:val="uk-UA"/>
        </w:rPr>
        <w:t>Жінки – це 50% успіху України</w:t>
      </w:r>
      <w:r w:rsidR="007B7B0E" w:rsidRPr="007B7B0E">
        <w:rPr>
          <w:rFonts w:ascii="Times New Roman" w:hAnsi="Times New Roman"/>
          <w:sz w:val="28"/>
          <w:szCs w:val="28"/>
          <w:lang w:val="uk-UA"/>
        </w:rPr>
        <w:t>”</w:t>
      </w:r>
      <w:r w:rsidR="00FB7A87" w:rsidRPr="003A2C7D">
        <w:rPr>
          <w:rFonts w:ascii="Times New Roman" w:hAnsi="Times New Roman"/>
          <w:sz w:val="28"/>
          <w:szCs w:val="28"/>
          <w:lang w:val="uk-UA"/>
        </w:rPr>
        <w:t xml:space="preserve"> [</w:t>
      </w:r>
      <w:r w:rsidR="009E22D9" w:rsidRPr="009E22D9">
        <w:rPr>
          <w:rFonts w:ascii="Times New Roman" w:hAnsi="Times New Roman"/>
          <w:sz w:val="28"/>
          <w:szCs w:val="28"/>
          <w:lang w:val="uk-UA"/>
        </w:rPr>
        <w:t>38</w:t>
      </w:r>
      <w:r w:rsidR="00FB7A87" w:rsidRPr="003A2C7D">
        <w:rPr>
          <w:rFonts w:ascii="Times New Roman" w:hAnsi="Times New Roman"/>
          <w:sz w:val="28"/>
          <w:szCs w:val="28"/>
          <w:lang w:val="uk-UA"/>
        </w:rPr>
        <w:t>] – це соціальний про</w:t>
      </w:r>
      <w:r w:rsidR="00FB7A87">
        <w:rPr>
          <w:rFonts w:ascii="Times New Roman" w:hAnsi="Times New Roman"/>
          <w:sz w:val="28"/>
          <w:szCs w:val="28"/>
          <w:lang w:val="uk-UA"/>
        </w:rPr>
        <w:t>є</w:t>
      </w:r>
      <w:r w:rsidR="00FB7A87" w:rsidRPr="003A2C7D">
        <w:rPr>
          <w:rFonts w:ascii="Times New Roman" w:hAnsi="Times New Roman"/>
          <w:sz w:val="28"/>
          <w:szCs w:val="28"/>
          <w:lang w:val="uk-UA"/>
        </w:rPr>
        <w:t xml:space="preserve">кт (ініціатором якого є Національний демократичний інститут (NDI)), спрямований на активізацію та підтримку жінок </w:t>
      </w:r>
      <w:r w:rsidR="00FB7A87">
        <w:rPr>
          <w:rFonts w:ascii="Times New Roman" w:hAnsi="Times New Roman"/>
          <w:sz w:val="28"/>
          <w:szCs w:val="28"/>
          <w:lang w:val="uk-UA"/>
        </w:rPr>
        <w:t>у</w:t>
      </w:r>
      <w:r w:rsidR="00FB7A87" w:rsidRPr="003A2C7D">
        <w:rPr>
          <w:rFonts w:ascii="Times New Roman" w:hAnsi="Times New Roman"/>
          <w:sz w:val="28"/>
          <w:szCs w:val="28"/>
          <w:lang w:val="uk-UA"/>
        </w:rPr>
        <w:t xml:space="preserve"> громадському та політичному житті, </w:t>
      </w:r>
      <w:r w:rsidR="00FB7A87">
        <w:rPr>
          <w:rFonts w:ascii="Times New Roman" w:hAnsi="Times New Roman"/>
          <w:sz w:val="28"/>
          <w:szCs w:val="28"/>
          <w:lang w:val="uk-UA"/>
        </w:rPr>
        <w:t>у</w:t>
      </w:r>
      <w:r w:rsidR="00FB7A87" w:rsidRPr="003A2C7D">
        <w:rPr>
          <w:rFonts w:ascii="Times New Roman" w:hAnsi="Times New Roman"/>
          <w:sz w:val="28"/>
          <w:szCs w:val="28"/>
          <w:lang w:val="uk-UA"/>
        </w:rPr>
        <w:t xml:space="preserve">рівноваження представництва жінок </w:t>
      </w:r>
      <w:r w:rsidR="00FB7A87">
        <w:rPr>
          <w:rFonts w:ascii="Times New Roman" w:hAnsi="Times New Roman"/>
          <w:sz w:val="28"/>
          <w:szCs w:val="28"/>
          <w:lang w:val="uk-UA"/>
        </w:rPr>
        <w:t>і</w:t>
      </w:r>
      <w:r w:rsidR="00FB7A87" w:rsidRPr="003A2C7D">
        <w:rPr>
          <w:rFonts w:ascii="Times New Roman" w:hAnsi="Times New Roman"/>
          <w:sz w:val="28"/>
          <w:szCs w:val="28"/>
          <w:lang w:val="uk-UA"/>
        </w:rPr>
        <w:t xml:space="preserve"> чоловіків на ключових позиціях заради пришвидшення створення справді європейської моделі суспільства. Про</w:t>
      </w:r>
      <w:r w:rsidR="00FB7A87">
        <w:rPr>
          <w:rFonts w:ascii="Times New Roman" w:hAnsi="Times New Roman"/>
          <w:sz w:val="28"/>
          <w:szCs w:val="28"/>
          <w:lang w:val="uk-UA"/>
        </w:rPr>
        <w:t>є</w:t>
      </w:r>
      <w:r w:rsidR="00FB7A87" w:rsidRPr="003A2C7D">
        <w:rPr>
          <w:rFonts w:ascii="Times New Roman" w:hAnsi="Times New Roman"/>
          <w:sz w:val="28"/>
          <w:szCs w:val="28"/>
          <w:lang w:val="uk-UA"/>
        </w:rPr>
        <w:t>кт стартував у вересні 2014 року у Вінницькій та Львівській областях із початком пілотної громадської інфор</w:t>
      </w:r>
      <w:r w:rsidR="007B7B0E">
        <w:rPr>
          <w:rFonts w:ascii="Times New Roman" w:hAnsi="Times New Roman"/>
          <w:sz w:val="28"/>
          <w:szCs w:val="28"/>
          <w:lang w:val="uk-UA"/>
        </w:rPr>
        <w:t xml:space="preserve">маційної кампанії під слоганом </w:t>
      </w:r>
      <w:r w:rsidR="007B7B0E" w:rsidRPr="007B7B0E">
        <w:rPr>
          <w:rFonts w:ascii="Times New Roman" w:hAnsi="Times New Roman"/>
          <w:sz w:val="28"/>
          <w:szCs w:val="28"/>
          <w:lang w:val="uk-UA"/>
        </w:rPr>
        <w:t>“</w:t>
      </w:r>
      <w:r w:rsidR="007B7B0E">
        <w:rPr>
          <w:rFonts w:ascii="Times New Roman" w:hAnsi="Times New Roman"/>
          <w:sz w:val="28"/>
          <w:szCs w:val="28"/>
          <w:lang w:val="uk-UA"/>
        </w:rPr>
        <w:t>Жінки – це 50% успіху України</w:t>
      </w:r>
      <w:r w:rsidR="007B7B0E" w:rsidRPr="007B7B0E">
        <w:rPr>
          <w:rFonts w:ascii="Times New Roman" w:hAnsi="Times New Roman"/>
          <w:sz w:val="28"/>
          <w:szCs w:val="28"/>
          <w:lang w:val="uk-UA"/>
        </w:rPr>
        <w:t>”</w:t>
      </w:r>
      <w:r w:rsidR="00FB7A87" w:rsidRPr="003A2C7D">
        <w:rPr>
          <w:rFonts w:ascii="Times New Roman" w:hAnsi="Times New Roman"/>
          <w:sz w:val="28"/>
          <w:szCs w:val="28"/>
          <w:lang w:val="uk-UA"/>
        </w:rPr>
        <w:t xml:space="preserve">. У 2015 році в Україні заплановано провести чергові вибори депутатів місцевих рад. Тому одне із завдань проекту – збільшення </w:t>
      </w:r>
      <w:r w:rsidR="00FB7A87">
        <w:rPr>
          <w:rFonts w:ascii="Times New Roman" w:hAnsi="Times New Roman"/>
          <w:sz w:val="28"/>
          <w:szCs w:val="28"/>
          <w:lang w:val="uk-UA"/>
        </w:rPr>
        <w:t>кількості</w:t>
      </w:r>
      <w:r w:rsidR="00FB7A87" w:rsidRPr="003A2C7D">
        <w:rPr>
          <w:rFonts w:ascii="Times New Roman" w:hAnsi="Times New Roman"/>
          <w:sz w:val="28"/>
          <w:szCs w:val="28"/>
          <w:lang w:val="uk-UA"/>
        </w:rPr>
        <w:t xml:space="preserve"> жінок у політиці та жінок-кандидаток, які братимуть участь у місцевих виборах 2015 року.</w:t>
      </w:r>
    </w:p>
    <w:p w:rsidR="00FB7A87" w:rsidRPr="003A2C7D" w:rsidRDefault="00FB7A87" w:rsidP="00EE39EE">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Проє</w:t>
      </w:r>
      <w:r w:rsidR="007B7B0E">
        <w:rPr>
          <w:rFonts w:ascii="Times New Roman" w:hAnsi="Times New Roman"/>
          <w:sz w:val="28"/>
          <w:szCs w:val="28"/>
          <w:lang w:val="uk-UA"/>
        </w:rPr>
        <w:t>кт</w:t>
      </w:r>
      <w:r w:rsidR="007B7B0E" w:rsidRPr="007B7B0E">
        <w:rPr>
          <w:rFonts w:ascii="Times New Roman" w:hAnsi="Times New Roman"/>
          <w:sz w:val="28"/>
          <w:szCs w:val="28"/>
          <w:lang w:val="uk-UA"/>
        </w:rPr>
        <w:t>“</w:t>
      </w:r>
      <w:r w:rsidRPr="003A2C7D">
        <w:rPr>
          <w:rFonts w:ascii="Times New Roman" w:hAnsi="Times New Roman"/>
          <w:sz w:val="28"/>
          <w:szCs w:val="28"/>
          <w:lang w:val="uk-UA"/>
        </w:rPr>
        <w:t>Розбудова стратегії у</w:t>
      </w:r>
      <w:r w:rsidR="007B7B0E">
        <w:rPr>
          <w:rFonts w:ascii="Times New Roman" w:hAnsi="Times New Roman"/>
          <w:sz w:val="28"/>
          <w:szCs w:val="28"/>
          <w:lang w:val="uk-UA"/>
        </w:rPr>
        <w:t>часті жінок на місцевих виборах</w:t>
      </w:r>
      <w:r w:rsidR="007B7B0E" w:rsidRPr="007B7B0E">
        <w:rPr>
          <w:rFonts w:ascii="Times New Roman" w:hAnsi="Times New Roman"/>
          <w:sz w:val="28"/>
          <w:szCs w:val="28"/>
          <w:lang w:val="uk-UA"/>
        </w:rPr>
        <w:t>”</w:t>
      </w:r>
      <w:r w:rsidRPr="003A2C7D">
        <w:rPr>
          <w:rFonts w:ascii="Times New Roman" w:hAnsi="Times New Roman"/>
          <w:sz w:val="28"/>
          <w:szCs w:val="28"/>
          <w:lang w:val="uk-UA"/>
        </w:rPr>
        <w:t xml:space="preserve"> (2012–2013) за сприяння Канадського фонду розвитку місцевих ініціатив поставив мету окреслити стратегію залучення жінок до участі </w:t>
      </w:r>
      <w:r>
        <w:rPr>
          <w:rFonts w:ascii="Times New Roman" w:hAnsi="Times New Roman"/>
          <w:sz w:val="28"/>
          <w:szCs w:val="28"/>
          <w:lang w:val="uk-UA"/>
        </w:rPr>
        <w:t>в</w:t>
      </w:r>
      <w:r w:rsidRPr="003A2C7D">
        <w:rPr>
          <w:rFonts w:ascii="Times New Roman" w:hAnsi="Times New Roman"/>
          <w:sz w:val="28"/>
          <w:szCs w:val="28"/>
          <w:lang w:val="uk-UA"/>
        </w:rPr>
        <w:t xml:space="preserve"> місцевих виборах, налагодити координацію та зміцнити співпрацю між жіночими НУО, лідерками громад, жінками </w:t>
      </w:r>
      <w:r>
        <w:rPr>
          <w:rFonts w:ascii="Times New Roman" w:hAnsi="Times New Roman"/>
          <w:sz w:val="28"/>
          <w:szCs w:val="28"/>
          <w:lang w:val="uk-UA"/>
        </w:rPr>
        <w:t>в</w:t>
      </w:r>
      <w:r w:rsidRPr="003A2C7D">
        <w:rPr>
          <w:rFonts w:ascii="Times New Roman" w:hAnsi="Times New Roman"/>
          <w:sz w:val="28"/>
          <w:szCs w:val="28"/>
          <w:lang w:val="uk-UA"/>
        </w:rPr>
        <w:t xml:space="preserve"> політичних партіях та органах влади. У рамках про</w:t>
      </w:r>
      <w:r>
        <w:rPr>
          <w:rFonts w:ascii="Times New Roman" w:hAnsi="Times New Roman"/>
          <w:sz w:val="28"/>
          <w:szCs w:val="28"/>
          <w:lang w:val="uk-UA"/>
        </w:rPr>
        <w:t>є</w:t>
      </w:r>
      <w:r w:rsidRPr="003A2C7D">
        <w:rPr>
          <w:rFonts w:ascii="Times New Roman" w:hAnsi="Times New Roman"/>
          <w:sz w:val="28"/>
          <w:szCs w:val="28"/>
          <w:lang w:val="uk-UA"/>
        </w:rPr>
        <w:t xml:space="preserve">кту методом фокус-груп було проведене дослідження специфіки </w:t>
      </w:r>
      <w:r w:rsidRPr="003A2C7D">
        <w:rPr>
          <w:rFonts w:ascii="Times New Roman" w:hAnsi="Times New Roman"/>
          <w:sz w:val="28"/>
          <w:szCs w:val="28"/>
          <w:lang w:val="uk-UA"/>
        </w:rPr>
        <w:lastRenderedPageBreak/>
        <w:t>політичної діяльності політикинь, депутаток і кандидаток у депутати місцевих рад та лідерок місцевих громад у шести регіонах України (Севастополь, Рівне, Харків, Запоріжжя, Переяслав-Хмельницький та Мукачеве) протягом січня-лютого 2013 р. [</w:t>
      </w:r>
      <w:r>
        <w:rPr>
          <w:rFonts w:ascii="Times New Roman" w:hAnsi="Times New Roman"/>
          <w:sz w:val="28"/>
          <w:szCs w:val="28"/>
          <w:lang w:val="uk-UA"/>
        </w:rPr>
        <w:t>1</w:t>
      </w:r>
      <w:r w:rsidR="009E22D9" w:rsidRPr="009E22D9">
        <w:rPr>
          <w:rFonts w:ascii="Times New Roman" w:hAnsi="Times New Roman"/>
          <w:sz w:val="28"/>
          <w:szCs w:val="28"/>
          <w:lang w:val="uk-UA"/>
        </w:rPr>
        <w:t>4</w:t>
      </w:r>
      <w:r w:rsidRPr="003A2C7D">
        <w:rPr>
          <w:rFonts w:ascii="Times New Roman" w:hAnsi="Times New Roman"/>
          <w:sz w:val="28"/>
          <w:szCs w:val="28"/>
          <w:lang w:val="uk-UA"/>
        </w:rPr>
        <w:t xml:space="preserve">]. </w:t>
      </w:r>
    </w:p>
    <w:p w:rsidR="00FB7A87" w:rsidRPr="001B61E2" w:rsidRDefault="00FB7A87" w:rsidP="001B61E2">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Але не</w:t>
      </w:r>
      <w:r>
        <w:rPr>
          <w:rFonts w:ascii="Times New Roman" w:hAnsi="Times New Roman"/>
          <w:sz w:val="28"/>
          <w:szCs w:val="28"/>
          <w:lang w:val="uk-UA"/>
        </w:rPr>
        <w:t xml:space="preserve">зважаючи </w:t>
      </w:r>
      <w:r w:rsidRPr="003A2C7D">
        <w:rPr>
          <w:rFonts w:ascii="Times New Roman" w:hAnsi="Times New Roman"/>
          <w:sz w:val="28"/>
          <w:szCs w:val="28"/>
          <w:lang w:val="uk-UA"/>
        </w:rPr>
        <w:t xml:space="preserve"> на низку проблем і перешкод, із якими стикаються жінки </w:t>
      </w:r>
      <w:r>
        <w:rPr>
          <w:rFonts w:ascii="Times New Roman" w:hAnsi="Times New Roman"/>
          <w:sz w:val="28"/>
          <w:szCs w:val="28"/>
          <w:lang w:val="uk-UA"/>
        </w:rPr>
        <w:t>в</w:t>
      </w:r>
      <w:r w:rsidRPr="003A2C7D">
        <w:rPr>
          <w:rFonts w:ascii="Times New Roman" w:hAnsi="Times New Roman"/>
          <w:sz w:val="28"/>
          <w:szCs w:val="28"/>
          <w:lang w:val="uk-UA"/>
        </w:rPr>
        <w:t xml:space="preserve"> політиці, за останні роки створено кілька партійних об’єднань, </w:t>
      </w:r>
      <w:r>
        <w:rPr>
          <w:rFonts w:ascii="Times New Roman" w:hAnsi="Times New Roman"/>
          <w:sz w:val="28"/>
          <w:szCs w:val="28"/>
          <w:lang w:val="uk-UA"/>
        </w:rPr>
        <w:t xml:space="preserve">що </w:t>
      </w:r>
      <w:r w:rsidRPr="003A2C7D">
        <w:rPr>
          <w:rFonts w:ascii="Times New Roman" w:hAnsi="Times New Roman"/>
          <w:sz w:val="28"/>
          <w:szCs w:val="28"/>
          <w:lang w:val="uk-UA"/>
        </w:rPr>
        <w:t>покликані привернути увагу до питання забезпечення гендерної рівності. Зокрема, 6 грудня 2011 року у Верховній Раді України оголошено про створення Міжфракці</w:t>
      </w:r>
      <w:r w:rsidR="007B7B0E">
        <w:rPr>
          <w:rFonts w:ascii="Times New Roman" w:hAnsi="Times New Roman"/>
          <w:sz w:val="28"/>
          <w:szCs w:val="28"/>
          <w:lang w:val="uk-UA"/>
        </w:rPr>
        <w:t xml:space="preserve">йного депутатського об’єднання </w:t>
      </w:r>
      <w:r w:rsidR="007B7B0E" w:rsidRPr="007B7B0E">
        <w:rPr>
          <w:rFonts w:ascii="Times New Roman" w:hAnsi="Times New Roman"/>
          <w:sz w:val="28"/>
          <w:szCs w:val="28"/>
          <w:lang w:val="uk-UA"/>
        </w:rPr>
        <w:t>“</w:t>
      </w:r>
      <w:r w:rsidR="007B7B0E">
        <w:rPr>
          <w:rFonts w:ascii="Times New Roman" w:hAnsi="Times New Roman"/>
          <w:sz w:val="28"/>
          <w:szCs w:val="28"/>
          <w:lang w:val="uk-UA"/>
        </w:rPr>
        <w:t>Рівні можливості</w:t>
      </w:r>
      <w:r w:rsidR="007B7B0E" w:rsidRPr="007B7B0E">
        <w:rPr>
          <w:rFonts w:ascii="Times New Roman" w:hAnsi="Times New Roman"/>
          <w:sz w:val="28"/>
          <w:szCs w:val="28"/>
          <w:lang w:val="uk-UA"/>
        </w:rPr>
        <w:t>”</w:t>
      </w:r>
      <w:r w:rsidRPr="003A2C7D">
        <w:rPr>
          <w:rFonts w:ascii="Times New Roman" w:hAnsi="Times New Roman"/>
          <w:sz w:val="28"/>
          <w:szCs w:val="28"/>
          <w:lang w:val="uk-UA"/>
        </w:rPr>
        <w:t>, до якого увійшли 15 депутаток і депу</w:t>
      </w:r>
      <w:r w:rsidR="00AA26B3">
        <w:rPr>
          <w:rFonts w:ascii="Times New Roman" w:hAnsi="Times New Roman"/>
          <w:sz w:val="28"/>
          <w:szCs w:val="28"/>
          <w:lang w:val="uk-UA"/>
        </w:rPr>
        <w:t>татів різних фракцій парламенту</w:t>
      </w:r>
      <w:r w:rsidRPr="003A2C7D">
        <w:rPr>
          <w:rFonts w:ascii="Times New Roman" w:hAnsi="Times New Roman"/>
          <w:sz w:val="28"/>
          <w:szCs w:val="28"/>
          <w:lang w:val="uk-UA"/>
        </w:rPr>
        <w:t>. Пізніше п</w:t>
      </w:r>
      <w:r w:rsidR="007B7B0E">
        <w:rPr>
          <w:rFonts w:ascii="Times New Roman" w:hAnsi="Times New Roman"/>
          <w:sz w:val="28"/>
          <w:szCs w:val="28"/>
          <w:lang w:val="uk-UA"/>
        </w:rPr>
        <w:t xml:space="preserve">одібні міжфракційні об’єднання </w:t>
      </w:r>
      <w:r w:rsidR="007B7B0E" w:rsidRPr="007B7B0E">
        <w:rPr>
          <w:rFonts w:ascii="Times New Roman" w:hAnsi="Times New Roman"/>
          <w:sz w:val="28"/>
          <w:szCs w:val="28"/>
          <w:lang w:val="uk-UA"/>
        </w:rPr>
        <w:t>“</w:t>
      </w:r>
      <w:r w:rsidR="007B7B0E">
        <w:rPr>
          <w:rFonts w:ascii="Times New Roman" w:hAnsi="Times New Roman"/>
          <w:sz w:val="28"/>
          <w:szCs w:val="28"/>
          <w:lang w:val="uk-UA"/>
        </w:rPr>
        <w:t>Рівні можливості</w:t>
      </w:r>
      <w:r w:rsidR="007B7B0E" w:rsidRPr="007B7B0E">
        <w:rPr>
          <w:rFonts w:ascii="Times New Roman" w:hAnsi="Times New Roman"/>
          <w:sz w:val="28"/>
          <w:szCs w:val="28"/>
          <w:lang w:val="uk-UA"/>
        </w:rPr>
        <w:t>”</w:t>
      </w:r>
      <w:r w:rsidRPr="003A2C7D">
        <w:rPr>
          <w:rFonts w:ascii="Times New Roman" w:hAnsi="Times New Roman"/>
          <w:sz w:val="28"/>
          <w:szCs w:val="28"/>
          <w:lang w:val="uk-UA"/>
        </w:rPr>
        <w:t xml:space="preserve"> були створені</w:t>
      </w:r>
      <w:r>
        <w:rPr>
          <w:rFonts w:ascii="Times New Roman" w:hAnsi="Times New Roman"/>
          <w:sz w:val="28"/>
          <w:szCs w:val="28"/>
          <w:lang w:val="uk-UA"/>
        </w:rPr>
        <w:t xml:space="preserve"> в</w:t>
      </w:r>
      <w:r w:rsidRPr="003A2C7D">
        <w:rPr>
          <w:rFonts w:ascii="Times New Roman" w:hAnsi="Times New Roman"/>
          <w:sz w:val="28"/>
          <w:szCs w:val="28"/>
          <w:lang w:val="uk-UA"/>
        </w:rPr>
        <w:t xml:space="preserve"> Київській міській раді</w:t>
      </w:r>
      <w:r>
        <w:rPr>
          <w:rFonts w:ascii="Times New Roman" w:hAnsi="Times New Roman"/>
          <w:sz w:val="28"/>
          <w:szCs w:val="28"/>
          <w:lang w:val="uk-UA"/>
        </w:rPr>
        <w:t xml:space="preserve"> та у Вінницькій обласній раді.</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Громадські організації доповнюють </w:t>
      </w:r>
      <w:r>
        <w:rPr>
          <w:rFonts w:ascii="Times New Roman" w:hAnsi="Times New Roman"/>
          <w:sz w:val="28"/>
          <w:szCs w:val="28"/>
          <w:lang w:val="uk-UA"/>
        </w:rPr>
        <w:t>наявні</w:t>
      </w:r>
      <w:r w:rsidRPr="003A2C7D">
        <w:rPr>
          <w:rFonts w:ascii="Times New Roman" w:hAnsi="Times New Roman"/>
          <w:sz w:val="28"/>
          <w:szCs w:val="28"/>
          <w:lang w:val="uk-UA"/>
        </w:rPr>
        <w:t xml:space="preserve"> соціальні інститути, допомагають громадянам вирішувати спільні проблеми, відстоювати спільні інтереси. Це, у свою чергу, сприяє розвитку соціальних зв’язків і реалізації філантропічного потенціалу суспільства.</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Сучасні громадські організації в Україні можуть охоплювати одразу широке коло соціальних питань і мати декілька напрямків діяльності, як, наприклад, жіночі організації, які можуть займатис</w:t>
      </w:r>
      <w:r>
        <w:rPr>
          <w:rFonts w:ascii="Times New Roman" w:hAnsi="Times New Roman"/>
          <w:sz w:val="28"/>
          <w:szCs w:val="28"/>
          <w:lang w:val="uk-UA"/>
        </w:rPr>
        <w:t>я</w:t>
      </w:r>
      <w:r w:rsidRPr="003A2C7D">
        <w:rPr>
          <w:rFonts w:ascii="Times New Roman" w:hAnsi="Times New Roman"/>
          <w:sz w:val="28"/>
          <w:szCs w:val="28"/>
          <w:lang w:val="uk-UA"/>
        </w:rPr>
        <w:t xml:space="preserve"> проблемами працевлаштування жінок, розвитком підприємницької діяльності, допомогою багатодітним сім’ям і підтриманням творчої молоді. Таке широке поле діяльності більшості громадських організацій дещо усклад</w:t>
      </w:r>
      <w:r>
        <w:rPr>
          <w:rFonts w:ascii="Times New Roman" w:hAnsi="Times New Roman"/>
          <w:sz w:val="28"/>
          <w:szCs w:val="28"/>
          <w:lang w:val="uk-UA"/>
        </w:rPr>
        <w:t>нює процедуру їх класифікації та</w:t>
      </w:r>
      <w:r w:rsidRPr="003A2C7D">
        <w:rPr>
          <w:rFonts w:ascii="Times New Roman" w:hAnsi="Times New Roman"/>
          <w:sz w:val="28"/>
          <w:szCs w:val="28"/>
          <w:lang w:val="uk-UA"/>
        </w:rPr>
        <w:t xml:space="preserve"> виявлення пріоритетного спрямування.</w:t>
      </w:r>
    </w:p>
    <w:p w:rsidR="00FB7A87" w:rsidRPr="00143416" w:rsidRDefault="00FB7A87" w:rsidP="00143416">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Багато </w:t>
      </w:r>
      <w:r w:rsidRPr="003A2C7D">
        <w:rPr>
          <w:rFonts w:ascii="Times New Roman" w:hAnsi="Times New Roman"/>
          <w:sz w:val="28"/>
          <w:szCs w:val="28"/>
          <w:lang w:val="uk-UA"/>
        </w:rPr>
        <w:t>жіночих організацій займаються питаннями духовного виховання та впровадження демократичних, сімейних та інших цінностей. Наприклад, грома</w:t>
      </w:r>
      <w:r w:rsidR="007B7B0E">
        <w:rPr>
          <w:rFonts w:ascii="Times New Roman" w:hAnsi="Times New Roman"/>
          <w:sz w:val="28"/>
          <w:szCs w:val="28"/>
          <w:lang w:val="uk-UA"/>
        </w:rPr>
        <w:t xml:space="preserve">дська організація </w:t>
      </w:r>
      <w:r w:rsidR="007B7B0E" w:rsidRPr="007B7B0E">
        <w:rPr>
          <w:rFonts w:ascii="Times New Roman" w:hAnsi="Times New Roman"/>
          <w:sz w:val="28"/>
          <w:szCs w:val="28"/>
          <w:lang w:val="uk-UA"/>
        </w:rPr>
        <w:t>“</w:t>
      </w:r>
      <w:r w:rsidRPr="003A2C7D">
        <w:rPr>
          <w:rFonts w:ascii="Times New Roman" w:hAnsi="Times New Roman"/>
          <w:sz w:val="28"/>
          <w:szCs w:val="28"/>
          <w:lang w:val="uk-UA"/>
        </w:rPr>
        <w:t>Жіночий ін</w:t>
      </w:r>
      <w:r w:rsidR="007B7B0E">
        <w:rPr>
          <w:rFonts w:ascii="Times New Roman" w:hAnsi="Times New Roman"/>
          <w:sz w:val="28"/>
          <w:szCs w:val="28"/>
          <w:lang w:val="uk-UA"/>
        </w:rPr>
        <w:t>формаційно–координаційний центр</w:t>
      </w:r>
      <w:r w:rsidR="007B7B0E" w:rsidRPr="007B7B0E">
        <w:rPr>
          <w:rFonts w:ascii="Times New Roman" w:hAnsi="Times New Roman"/>
          <w:sz w:val="28"/>
          <w:szCs w:val="28"/>
          <w:lang w:val="uk-UA"/>
        </w:rPr>
        <w:t>”</w:t>
      </w:r>
      <w:r w:rsidRPr="003A2C7D">
        <w:rPr>
          <w:rFonts w:ascii="Times New Roman" w:hAnsi="Times New Roman"/>
          <w:sz w:val="28"/>
          <w:szCs w:val="28"/>
          <w:lang w:val="uk-UA"/>
        </w:rPr>
        <w:t xml:space="preserve"> сприяє підвищенню статусу жінки в українському суспільстві шляхом захисту прав жінок та дітей, допомоги їм у кризових ситуаціях, розвитку економічних можливостей та громадської активності </w:t>
      </w:r>
      <w:r>
        <w:rPr>
          <w:rFonts w:ascii="Times New Roman" w:hAnsi="Times New Roman"/>
          <w:sz w:val="28"/>
          <w:szCs w:val="28"/>
          <w:lang w:val="uk-UA"/>
        </w:rPr>
        <w:t>жінок. Нею було реалізовано проє</w:t>
      </w:r>
      <w:r w:rsidR="007B7B0E">
        <w:rPr>
          <w:rFonts w:ascii="Times New Roman" w:hAnsi="Times New Roman"/>
          <w:sz w:val="28"/>
          <w:szCs w:val="28"/>
          <w:lang w:val="uk-UA"/>
        </w:rPr>
        <w:t>кт</w:t>
      </w:r>
      <w:r w:rsidR="007B7B0E" w:rsidRPr="007B7B0E">
        <w:rPr>
          <w:rFonts w:ascii="Times New Roman" w:hAnsi="Times New Roman"/>
          <w:sz w:val="28"/>
          <w:szCs w:val="28"/>
        </w:rPr>
        <w:t>“</w:t>
      </w:r>
      <w:r w:rsidRPr="003A2C7D">
        <w:rPr>
          <w:rFonts w:ascii="Times New Roman" w:hAnsi="Times New Roman"/>
          <w:sz w:val="28"/>
          <w:szCs w:val="28"/>
          <w:lang w:val="uk-UA"/>
        </w:rPr>
        <w:t>Інформаційна кампанія щодо впров</w:t>
      </w:r>
      <w:r w:rsidR="007B7B0E">
        <w:rPr>
          <w:rFonts w:ascii="Times New Roman" w:hAnsi="Times New Roman"/>
          <w:sz w:val="28"/>
          <w:szCs w:val="28"/>
          <w:lang w:val="uk-UA"/>
        </w:rPr>
        <w:t xml:space="preserve">адження сімейних </w:t>
      </w:r>
      <w:r w:rsidR="007B7B0E">
        <w:rPr>
          <w:rFonts w:ascii="Times New Roman" w:hAnsi="Times New Roman"/>
          <w:sz w:val="28"/>
          <w:szCs w:val="28"/>
          <w:lang w:val="uk-UA"/>
        </w:rPr>
        <w:lastRenderedPageBreak/>
        <w:t>форм виховання</w:t>
      </w:r>
      <w:r w:rsidR="007B7B0E" w:rsidRPr="007B7B0E">
        <w:rPr>
          <w:rFonts w:ascii="Times New Roman" w:hAnsi="Times New Roman"/>
          <w:sz w:val="28"/>
          <w:szCs w:val="28"/>
        </w:rPr>
        <w:t>”</w:t>
      </w:r>
      <w:r w:rsidRPr="003A2C7D">
        <w:rPr>
          <w:rFonts w:ascii="Times New Roman" w:hAnsi="Times New Roman"/>
          <w:sz w:val="28"/>
          <w:szCs w:val="28"/>
          <w:lang w:val="uk-UA"/>
        </w:rPr>
        <w:t xml:space="preserve"> (вересень 2005</w:t>
      </w:r>
      <w:r>
        <w:rPr>
          <w:rFonts w:ascii="Times New Roman" w:hAnsi="Times New Roman"/>
          <w:sz w:val="28"/>
          <w:szCs w:val="28"/>
          <w:lang w:val="uk-UA"/>
        </w:rPr>
        <w:t xml:space="preserve"> р.</w:t>
      </w:r>
      <w:r w:rsidRPr="003A2C7D">
        <w:rPr>
          <w:rFonts w:ascii="Times New Roman" w:hAnsi="Times New Roman"/>
          <w:sz w:val="28"/>
          <w:szCs w:val="28"/>
          <w:lang w:val="uk-UA"/>
        </w:rPr>
        <w:t xml:space="preserve"> – бе</w:t>
      </w:r>
      <w:r w:rsidR="007B7B0E">
        <w:rPr>
          <w:rFonts w:ascii="Times New Roman" w:hAnsi="Times New Roman"/>
          <w:sz w:val="28"/>
          <w:szCs w:val="28"/>
          <w:lang w:val="uk-UA"/>
        </w:rPr>
        <w:t xml:space="preserve">резень 2006 р.) через Програму </w:t>
      </w:r>
      <w:r w:rsidR="007B7B0E" w:rsidRPr="007B7B0E">
        <w:rPr>
          <w:rFonts w:ascii="Times New Roman" w:hAnsi="Times New Roman"/>
          <w:sz w:val="28"/>
          <w:szCs w:val="28"/>
        </w:rPr>
        <w:t>“</w:t>
      </w:r>
      <w:r w:rsidR="007B7B0E">
        <w:rPr>
          <w:rFonts w:ascii="Times New Roman" w:hAnsi="Times New Roman"/>
          <w:sz w:val="28"/>
          <w:szCs w:val="28"/>
          <w:lang w:val="uk-UA"/>
        </w:rPr>
        <w:t>Родина для дитини</w:t>
      </w:r>
      <w:r w:rsidR="007B7B0E" w:rsidRPr="007B7B0E">
        <w:rPr>
          <w:rFonts w:ascii="Times New Roman" w:hAnsi="Times New Roman"/>
          <w:sz w:val="28"/>
          <w:szCs w:val="28"/>
        </w:rPr>
        <w:t>”</w:t>
      </w:r>
      <w:r>
        <w:rPr>
          <w:rFonts w:ascii="Times New Roman" w:hAnsi="Times New Roman"/>
          <w:sz w:val="28"/>
          <w:szCs w:val="28"/>
          <w:lang w:val="uk-UA"/>
        </w:rPr>
        <w:t>,</w:t>
      </w:r>
      <w:r w:rsidRPr="003A2C7D">
        <w:rPr>
          <w:rFonts w:ascii="Times New Roman" w:hAnsi="Times New Roman"/>
          <w:sz w:val="28"/>
          <w:szCs w:val="28"/>
          <w:lang w:val="uk-UA"/>
        </w:rPr>
        <w:t xml:space="preserve"> що здійснюється організацією HoltInternationalChildren’sservicesInc [</w:t>
      </w:r>
      <w:r>
        <w:rPr>
          <w:rFonts w:ascii="Times New Roman" w:hAnsi="Times New Roman"/>
          <w:sz w:val="28"/>
          <w:szCs w:val="28"/>
          <w:lang w:val="uk-UA"/>
        </w:rPr>
        <w:t>1</w:t>
      </w:r>
      <w:r w:rsidR="009E22D9" w:rsidRPr="004E0D27">
        <w:rPr>
          <w:rFonts w:ascii="Times New Roman" w:hAnsi="Times New Roman"/>
          <w:sz w:val="28"/>
          <w:szCs w:val="28"/>
          <w:lang w:val="uk-UA"/>
        </w:rPr>
        <w:t>0</w:t>
      </w:r>
      <w:r>
        <w:rPr>
          <w:rFonts w:ascii="Times New Roman" w:hAnsi="Times New Roman"/>
          <w:sz w:val="28"/>
          <w:szCs w:val="28"/>
          <w:lang w:val="uk-UA"/>
        </w:rPr>
        <w:t>].</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Прикладом такої діяльності громад</w:t>
      </w:r>
      <w:r w:rsidR="007B7B0E">
        <w:rPr>
          <w:rFonts w:ascii="Times New Roman" w:hAnsi="Times New Roman"/>
          <w:sz w:val="28"/>
          <w:szCs w:val="28"/>
          <w:lang w:val="uk-UA"/>
        </w:rPr>
        <w:t xml:space="preserve">ських організацій є активність </w:t>
      </w:r>
      <w:r w:rsidR="007B7B0E" w:rsidRPr="007B7B0E">
        <w:rPr>
          <w:rFonts w:ascii="Times New Roman" w:hAnsi="Times New Roman"/>
          <w:sz w:val="28"/>
          <w:szCs w:val="28"/>
          <w:lang w:val="uk-UA"/>
        </w:rPr>
        <w:t>“</w:t>
      </w:r>
      <w:r w:rsidRPr="003A2C7D">
        <w:rPr>
          <w:rFonts w:ascii="Times New Roman" w:hAnsi="Times New Roman"/>
          <w:sz w:val="28"/>
          <w:szCs w:val="28"/>
          <w:lang w:val="uk-UA"/>
        </w:rPr>
        <w:t>Жіночого інфо</w:t>
      </w:r>
      <w:r w:rsidR="007B7B0E">
        <w:rPr>
          <w:rFonts w:ascii="Times New Roman" w:hAnsi="Times New Roman"/>
          <w:sz w:val="28"/>
          <w:szCs w:val="28"/>
          <w:lang w:val="uk-UA"/>
        </w:rPr>
        <w:t>рмаційно-координаційного центру</w:t>
      </w:r>
      <w:r w:rsidR="007B7B0E" w:rsidRPr="007B7B0E">
        <w:rPr>
          <w:rFonts w:ascii="Times New Roman" w:hAnsi="Times New Roman"/>
          <w:sz w:val="28"/>
          <w:szCs w:val="28"/>
          <w:lang w:val="uk-UA"/>
        </w:rPr>
        <w:t>”</w:t>
      </w:r>
      <w:r w:rsidRPr="003A2C7D">
        <w:rPr>
          <w:rFonts w:ascii="Times New Roman" w:hAnsi="Times New Roman"/>
          <w:sz w:val="28"/>
          <w:szCs w:val="28"/>
          <w:lang w:val="uk-UA"/>
        </w:rPr>
        <w:t>, який реалізовував про</w:t>
      </w:r>
      <w:r>
        <w:rPr>
          <w:rFonts w:ascii="Times New Roman" w:hAnsi="Times New Roman"/>
          <w:sz w:val="28"/>
          <w:szCs w:val="28"/>
          <w:lang w:val="uk-UA"/>
        </w:rPr>
        <w:t>є</w:t>
      </w:r>
      <w:r w:rsidRPr="003A2C7D">
        <w:rPr>
          <w:rFonts w:ascii="Times New Roman" w:hAnsi="Times New Roman"/>
          <w:sz w:val="28"/>
          <w:szCs w:val="28"/>
          <w:lang w:val="uk-UA"/>
        </w:rPr>
        <w:t>кт</w:t>
      </w:r>
      <w:r w:rsidR="007B7B0E" w:rsidRPr="007B7B0E">
        <w:rPr>
          <w:rFonts w:ascii="Times New Roman" w:hAnsi="Times New Roman"/>
          <w:sz w:val="28"/>
          <w:szCs w:val="28"/>
          <w:lang w:val="uk-UA"/>
        </w:rPr>
        <w:t>“</w:t>
      </w:r>
      <w:r w:rsidRPr="003A2C7D">
        <w:rPr>
          <w:rFonts w:ascii="Times New Roman" w:hAnsi="Times New Roman"/>
          <w:sz w:val="28"/>
          <w:szCs w:val="28"/>
          <w:lang w:val="uk-UA"/>
        </w:rPr>
        <w:t>Посилення ролі жінок у процесах прийняття рішень через с</w:t>
      </w:r>
      <w:r w:rsidR="007B7B0E">
        <w:rPr>
          <w:rFonts w:ascii="Times New Roman" w:hAnsi="Times New Roman"/>
          <w:sz w:val="28"/>
          <w:szCs w:val="28"/>
          <w:lang w:val="uk-UA"/>
        </w:rPr>
        <w:t>півпрацю влади та громадськості</w:t>
      </w:r>
      <w:r w:rsidR="007B7B0E" w:rsidRPr="007B7B0E">
        <w:rPr>
          <w:rFonts w:ascii="Times New Roman" w:hAnsi="Times New Roman"/>
          <w:sz w:val="28"/>
          <w:szCs w:val="28"/>
          <w:lang w:val="uk-UA"/>
        </w:rPr>
        <w:t>”</w:t>
      </w:r>
      <w:r w:rsidRPr="003A2C7D">
        <w:rPr>
          <w:rFonts w:ascii="Times New Roman" w:hAnsi="Times New Roman"/>
          <w:sz w:val="28"/>
          <w:szCs w:val="28"/>
          <w:lang w:val="uk-UA"/>
        </w:rPr>
        <w:t xml:space="preserve">  за підтримки Посольства США в Україні.</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Ця організація шляхом роботи інформаційно-консультаційної телефонної лінії з питань попередження торгівлі людьми </w:t>
      </w:r>
      <w:r>
        <w:rPr>
          <w:rFonts w:ascii="Times New Roman" w:hAnsi="Times New Roman"/>
          <w:sz w:val="28"/>
          <w:szCs w:val="28"/>
          <w:lang w:val="uk-UA"/>
        </w:rPr>
        <w:t>й</w:t>
      </w:r>
      <w:r w:rsidRPr="003A2C7D">
        <w:rPr>
          <w:rFonts w:ascii="Times New Roman" w:hAnsi="Times New Roman"/>
          <w:sz w:val="28"/>
          <w:szCs w:val="28"/>
          <w:lang w:val="uk-UA"/>
        </w:rPr>
        <w:t xml:space="preserve"> допомоги потерпілим, підтриманої Міжнародною організацією з міграції, </w:t>
      </w:r>
      <w:r>
        <w:rPr>
          <w:rFonts w:ascii="Times New Roman" w:hAnsi="Times New Roman"/>
          <w:sz w:val="28"/>
          <w:szCs w:val="28"/>
          <w:lang w:val="uk-UA"/>
        </w:rPr>
        <w:t>із серпня 2003 </w:t>
      </w:r>
      <w:r w:rsidRPr="003A2C7D">
        <w:rPr>
          <w:rFonts w:ascii="Times New Roman" w:hAnsi="Times New Roman"/>
          <w:sz w:val="28"/>
          <w:szCs w:val="28"/>
          <w:lang w:val="uk-UA"/>
        </w:rPr>
        <w:t>року в рамках про</w:t>
      </w:r>
      <w:r>
        <w:rPr>
          <w:rFonts w:ascii="Times New Roman" w:hAnsi="Times New Roman"/>
          <w:sz w:val="28"/>
          <w:szCs w:val="28"/>
          <w:lang w:val="uk-UA"/>
        </w:rPr>
        <w:t>є</w:t>
      </w:r>
      <w:r w:rsidR="007B7B0E">
        <w:rPr>
          <w:rFonts w:ascii="Times New Roman" w:hAnsi="Times New Roman"/>
          <w:sz w:val="28"/>
          <w:szCs w:val="28"/>
          <w:lang w:val="uk-UA"/>
        </w:rPr>
        <w:t>кту</w:t>
      </w:r>
      <w:r w:rsidR="007B7B0E" w:rsidRPr="007B7B0E">
        <w:rPr>
          <w:rFonts w:ascii="Times New Roman" w:hAnsi="Times New Roman"/>
          <w:sz w:val="28"/>
          <w:szCs w:val="28"/>
          <w:lang w:val="uk-UA"/>
        </w:rPr>
        <w:t>“</w:t>
      </w:r>
      <w:r w:rsidRPr="003A2C7D">
        <w:rPr>
          <w:rFonts w:ascii="Times New Roman" w:hAnsi="Times New Roman"/>
          <w:sz w:val="28"/>
          <w:szCs w:val="28"/>
          <w:lang w:val="uk-UA"/>
        </w:rPr>
        <w:t>Проведення інформаційних кампаній з попередження торгівлі людьми в регі</w:t>
      </w:r>
      <w:r w:rsidR="007B7B0E">
        <w:rPr>
          <w:rFonts w:ascii="Times New Roman" w:hAnsi="Times New Roman"/>
          <w:sz w:val="28"/>
          <w:szCs w:val="28"/>
          <w:lang w:val="uk-UA"/>
        </w:rPr>
        <w:t>онах Дніпропетровської області</w:t>
      </w:r>
      <w:r w:rsidR="007B7B0E" w:rsidRPr="007B7B0E">
        <w:rPr>
          <w:rFonts w:ascii="Times New Roman" w:hAnsi="Times New Roman"/>
          <w:sz w:val="28"/>
          <w:szCs w:val="28"/>
          <w:lang w:val="uk-UA"/>
        </w:rPr>
        <w:t>”</w:t>
      </w:r>
      <w:r w:rsidRPr="003A2C7D">
        <w:rPr>
          <w:rFonts w:ascii="Times New Roman" w:hAnsi="Times New Roman"/>
          <w:sz w:val="28"/>
          <w:szCs w:val="28"/>
          <w:lang w:val="uk-UA"/>
        </w:rPr>
        <w:t xml:space="preserve"> внесла проблему на розгляд адміністративного органу. </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За підтримки Міжнародної організації з міграції ця ж громадська організація взяла участь </w:t>
      </w:r>
      <w:r>
        <w:rPr>
          <w:rFonts w:ascii="Times New Roman" w:hAnsi="Times New Roman"/>
          <w:sz w:val="28"/>
          <w:szCs w:val="28"/>
          <w:lang w:val="uk-UA"/>
        </w:rPr>
        <w:t>у реалізації одного з</w:t>
      </w:r>
      <w:r w:rsidRPr="003A2C7D">
        <w:rPr>
          <w:rFonts w:ascii="Times New Roman" w:hAnsi="Times New Roman"/>
          <w:sz w:val="28"/>
          <w:szCs w:val="28"/>
          <w:lang w:val="uk-UA"/>
        </w:rPr>
        <w:t xml:space="preserve"> напрямк</w:t>
      </w:r>
      <w:r>
        <w:rPr>
          <w:rFonts w:ascii="Times New Roman" w:hAnsi="Times New Roman"/>
          <w:sz w:val="28"/>
          <w:szCs w:val="28"/>
          <w:lang w:val="uk-UA"/>
        </w:rPr>
        <w:t>ів</w:t>
      </w:r>
      <w:r w:rsidRPr="003A2C7D">
        <w:rPr>
          <w:rFonts w:ascii="Times New Roman" w:hAnsi="Times New Roman"/>
          <w:sz w:val="28"/>
          <w:szCs w:val="28"/>
          <w:lang w:val="uk-UA"/>
        </w:rPr>
        <w:t xml:space="preserve"> своєї роботи – провела навчання тренерів </w:t>
      </w:r>
      <w:r>
        <w:rPr>
          <w:rFonts w:ascii="Times New Roman" w:hAnsi="Times New Roman"/>
          <w:sz w:val="28"/>
          <w:szCs w:val="28"/>
          <w:lang w:val="uk-UA"/>
        </w:rPr>
        <w:t>і</w:t>
      </w:r>
      <w:r w:rsidRPr="003A2C7D">
        <w:rPr>
          <w:rFonts w:ascii="Times New Roman" w:hAnsi="Times New Roman"/>
          <w:sz w:val="28"/>
          <w:szCs w:val="28"/>
          <w:lang w:val="uk-UA"/>
        </w:rPr>
        <w:t>з питань протидії торгівлі людьми.</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Громадська ор</w:t>
      </w:r>
      <w:r w:rsidR="007B7B0E">
        <w:rPr>
          <w:rFonts w:ascii="Times New Roman" w:hAnsi="Times New Roman"/>
          <w:sz w:val="28"/>
          <w:szCs w:val="28"/>
          <w:lang w:val="uk-UA"/>
        </w:rPr>
        <w:t xml:space="preserve">ганізація </w:t>
      </w:r>
      <w:r w:rsidR="007B7B0E" w:rsidRPr="007B7B0E">
        <w:rPr>
          <w:rFonts w:ascii="Times New Roman" w:hAnsi="Times New Roman"/>
          <w:sz w:val="28"/>
          <w:szCs w:val="28"/>
          <w:lang w:val="uk-UA"/>
        </w:rPr>
        <w:t>“</w:t>
      </w:r>
      <w:r>
        <w:rPr>
          <w:rFonts w:ascii="Times New Roman" w:hAnsi="Times New Roman"/>
          <w:sz w:val="28"/>
          <w:szCs w:val="28"/>
          <w:lang w:val="uk-UA"/>
        </w:rPr>
        <w:t>Жіночий інформаційно-</w:t>
      </w:r>
      <w:r w:rsidR="007B7B0E">
        <w:rPr>
          <w:rFonts w:ascii="Times New Roman" w:hAnsi="Times New Roman"/>
          <w:sz w:val="28"/>
          <w:szCs w:val="28"/>
          <w:lang w:val="uk-UA"/>
        </w:rPr>
        <w:t>координаційний центр</w:t>
      </w:r>
      <w:r w:rsidR="007B7B0E" w:rsidRPr="007B7B0E">
        <w:rPr>
          <w:rFonts w:ascii="Times New Roman" w:hAnsi="Times New Roman"/>
          <w:sz w:val="28"/>
          <w:szCs w:val="28"/>
          <w:lang w:val="uk-UA"/>
        </w:rPr>
        <w:t>”</w:t>
      </w:r>
      <w:r w:rsidRPr="003A2C7D">
        <w:rPr>
          <w:rFonts w:ascii="Times New Roman" w:hAnsi="Times New Roman"/>
          <w:sz w:val="28"/>
          <w:szCs w:val="28"/>
          <w:lang w:val="uk-UA"/>
        </w:rPr>
        <w:t xml:space="preserve"> на своєму офіційному сайт</w:t>
      </w:r>
      <w:r>
        <w:rPr>
          <w:rFonts w:ascii="Times New Roman" w:hAnsi="Times New Roman"/>
          <w:sz w:val="28"/>
          <w:szCs w:val="28"/>
          <w:lang w:val="uk-UA"/>
        </w:rPr>
        <w:t>і повідомляє про реалізацію проє</w:t>
      </w:r>
      <w:r w:rsidR="007B7B0E">
        <w:rPr>
          <w:rFonts w:ascii="Times New Roman" w:hAnsi="Times New Roman"/>
          <w:sz w:val="28"/>
          <w:szCs w:val="28"/>
          <w:lang w:val="uk-UA"/>
        </w:rPr>
        <w:t>кту</w:t>
      </w:r>
      <w:r w:rsidR="007B7B0E" w:rsidRPr="007B7B0E">
        <w:rPr>
          <w:rFonts w:ascii="Times New Roman" w:hAnsi="Times New Roman"/>
          <w:sz w:val="28"/>
          <w:szCs w:val="28"/>
          <w:lang w:val="uk-UA"/>
        </w:rPr>
        <w:t>“</w:t>
      </w:r>
      <w:r w:rsidR="007B7B0E">
        <w:rPr>
          <w:rFonts w:ascii="Times New Roman" w:hAnsi="Times New Roman"/>
          <w:sz w:val="28"/>
          <w:szCs w:val="28"/>
          <w:lang w:val="uk-UA"/>
        </w:rPr>
        <w:t>Здоров’я жінки – здоров’я нації</w:t>
      </w:r>
      <w:r w:rsidR="007B7B0E" w:rsidRPr="007B7B0E">
        <w:rPr>
          <w:rFonts w:ascii="Times New Roman" w:hAnsi="Times New Roman"/>
          <w:sz w:val="28"/>
          <w:szCs w:val="28"/>
          <w:lang w:val="uk-UA"/>
        </w:rPr>
        <w:t>”</w:t>
      </w:r>
      <w:r w:rsidRPr="003A2C7D">
        <w:rPr>
          <w:rFonts w:ascii="Times New Roman" w:hAnsi="Times New Roman"/>
          <w:sz w:val="28"/>
          <w:szCs w:val="28"/>
          <w:lang w:val="uk-UA"/>
        </w:rPr>
        <w:t xml:space="preserve"> [</w:t>
      </w:r>
      <w:r>
        <w:rPr>
          <w:rFonts w:ascii="Times New Roman" w:hAnsi="Times New Roman"/>
          <w:sz w:val="28"/>
          <w:szCs w:val="28"/>
          <w:lang w:val="uk-UA"/>
        </w:rPr>
        <w:t>1</w:t>
      </w:r>
      <w:r w:rsidR="009E22D9" w:rsidRPr="009E22D9">
        <w:rPr>
          <w:rFonts w:ascii="Times New Roman" w:hAnsi="Times New Roman"/>
          <w:sz w:val="28"/>
          <w:szCs w:val="28"/>
          <w:lang w:val="uk-UA"/>
        </w:rPr>
        <w:t>0</w:t>
      </w:r>
      <w:r w:rsidRPr="003A2C7D">
        <w:rPr>
          <w:rFonts w:ascii="Times New Roman" w:hAnsi="Times New Roman"/>
          <w:sz w:val="28"/>
          <w:szCs w:val="28"/>
          <w:lang w:val="uk-UA"/>
        </w:rPr>
        <w:t xml:space="preserve">] </w:t>
      </w:r>
      <w:r>
        <w:rPr>
          <w:rFonts w:ascii="Times New Roman" w:hAnsi="Times New Roman"/>
          <w:sz w:val="28"/>
          <w:szCs w:val="28"/>
          <w:lang w:val="uk-UA"/>
        </w:rPr>
        <w:t>у</w:t>
      </w:r>
      <w:r w:rsidRPr="003A2C7D">
        <w:rPr>
          <w:rFonts w:ascii="Times New Roman" w:hAnsi="Times New Roman"/>
          <w:sz w:val="28"/>
          <w:szCs w:val="28"/>
          <w:lang w:val="uk-UA"/>
        </w:rPr>
        <w:t xml:space="preserve"> рамках грантової програми Фонду імені Комен.</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Функціонують такі</w:t>
      </w:r>
      <w:r w:rsidRPr="003A2C7D">
        <w:rPr>
          <w:rFonts w:ascii="Times New Roman" w:hAnsi="Times New Roman"/>
          <w:sz w:val="28"/>
          <w:szCs w:val="28"/>
          <w:lang w:val="uk-UA"/>
        </w:rPr>
        <w:t xml:space="preserve"> жіночі громадські організації – спа</w:t>
      </w:r>
      <w:r>
        <w:rPr>
          <w:rFonts w:ascii="Times New Roman" w:hAnsi="Times New Roman"/>
          <w:sz w:val="28"/>
          <w:szCs w:val="28"/>
          <w:lang w:val="uk-UA"/>
        </w:rPr>
        <w:t>дкоємиці історичних національно-</w:t>
      </w:r>
      <w:r w:rsidR="007B7B0E">
        <w:rPr>
          <w:rFonts w:ascii="Times New Roman" w:hAnsi="Times New Roman"/>
          <w:sz w:val="28"/>
          <w:szCs w:val="28"/>
          <w:lang w:val="uk-UA"/>
        </w:rPr>
        <w:t xml:space="preserve">патріотичних традицій, як </w:t>
      </w:r>
      <w:r w:rsidR="007B7B0E" w:rsidRPr="007B7B0E">
        <w:rPr>
          <w:rFonts w:ascii="Times New Roman" w:hAnsi="Times New Roman"/>
          <w:sz w:val="28"/>
          <w:szCs w:val="28"/>
          <w:lang w:val="uk-UA"/>
        </w:rPr>
        <w:t>“</w:t>
      </w:r>
      <w:r w:rsidRPr="003A2C7D">
        <w:rPr>
          <w:rFonts w:ascii="Times New Roman" w:hAnsi="Times New Roman"/>
          <w:sz w:val="28"/>
          <w:szCs w:val="28"/>
          <w:lang w:val="uk-UA"/>
        </w:rPr>
        <w:t>Жіноча громада</w:t>
      </w:r>
      <w:r w:rsidR="007B7B0E" w:rsidRPr="007B7B0E">
        <w:rPr>
          <w:rFonts w:ascii="Times New Roman" w:hAnsi="Times New Roman"/>
          <w:sz w:val="28"/>
          <w:szCs w:val="28"/>
          <w:lang w:val="uk-UA"/>
        </w:rPr>
        <w:t>”</w:t>
      </w:r>
      <w:r w:rsidRPr="003A2C7D">
        <w:rPr>
          <w:rFonts w:ascii="Times New Roman" w:hAnsi="Times New Roman"/>
          <w:sz w:val="28"/>
          <w:szCs w:val="28"/>
          <w:lang w:val="uk-UA"/>
        </w:rPr>
        <w:t xml:space="preserve">, </w:t>
      </w:r>
      <w:r w:rsidR="007B7B0E" w:rsidRPr="007B7B0E">
        <w:rPr>
          <w:rFonts w:ascii="Times New Roman" w:hAnsi="Times New Roman"/>
          <w:sz w:val="28"/>
          <w:szCs w:val="28"/>
          <w:lang w:val="uk-UA"/>
        </w:rPr>
        <w:t>“</w:t>
      </w:r>
      <w:r w:rsidRPr="003A2C7D">
        <w:rPr>
          <w:rFonts w:ascii="Times New Roman" w:hAnsi="Times New Roman"/>
          <w:sz w:val="28"/>
          <w:szCs w:val="28"/>
          <w:lang w:val="uk-UA"/>
        </w:rPr>
        <w:t>Союз Українок</w:t>
      </w:r>
      <w:r w:rsidR="007B7B0E" w:rsidRPr="007B7B0E">
        <w:rPr>
          <w:rFonts w:ascii="Times New Roman" w:hAnsi="Times New Roman"/>
          <w:sz w:val="28"/>
          <w:szCs w:val="28"/>
          <w:lang w:val="uk-UA"/>
        </w:rPr>
        <w:t>”</w:t>
      </w:r>
      <w:r w:rsidRPr="003A2C7D">
        <w:rPr>
          <w:rFonts w:ascii="Times New Roman" w:hAnsi="Times New Roman"/>
          <w:sz w:val="28"/>
          <w:szCs w:val="28"/>
          <w:lang w:val="uk-UA"/>
        </w:rPr>
        <w:t xml:space="preserve"> та близькі до них</w:t>
      </w:r>
      <w:r>
        <w:rPr>
          <w:rFonts w:ascii="Times New Roman" w:hAnsi="Times New Roman"/>
          <w:sz w:val="28"/>
          <w:szCs w:val="28"/>
          <w:lang w:val="uk-UA"/>
        </w:rPr>
        <w:t>, що створені</w:t>
      </w:r>
      <w:r w:rsidRPr="003A2C7D">
        <w:rPr>
          <w:rFonts w:ascii="Times New Roman" w:hAnsi="Times New Roman"/>
          <w:sz w:val="28"/>
          <w:szCs w:val="28"/>
          <w:lang w:val="uk-UA"/>
        </w:rPr>
        <w:t xml:space="preserve"> пізніше</w:t>
      </w:r>
      <w:r>
        <w:rPr>
          <w:rFonts w:ascii="Times New Roman" w:hAnsi="Times New Roman"/>
          <w:sz w:val="28"/>
          <w:szCs w:val="28"/>
          <w:lang w:val="uk-UA"/>
        </w:rPr>
        <w:t xml:space="preserve">, </w:t>
      </w:r>
      <w:r w:rsidR="007B7B0E">
        <w:rPr>
          <w:rFonts w:ascii="Times New Roman" w:hAnsi="Times New Roman"/>
          <w:sz w:val="28"/>
          <w:szCs w:val="28"/>
          <w:lang w:val="uk-UA"/>
        </w:rPr>
        <w:t xml:space="preserve">– </w:t>
      </w:r>
      <w:r w:rsidR="007B7B0E" w:rsidRPr="007B7B0E">
        <w:rPr>
          <w:rFonts w:ascii="Times New Roman" w:hAnsi="Times New Roman"/>
          <w:sz w:val="28"/>
          <w:szCs w:val="28"/>
          <w:lang w:val="uk-UA"/>
        </w:rPr>
        <w:t>“</w:t>
      </w:r>
      <w:r w:rsidRPr="003A2C7D">
        <w:rPr>
          <w:rFonts w:ascii="Times New Roman" w:hAnsi="Times New Roman"/>
          <w:sz w:val="28"/>
          <w:szCs w:val="28"/>
          <w:lang w:val="uk-UA"/>
        </w:rPr>
        <w:t>Ліга м</w:t>
      </w:r>
      <w:r w:rsidR="007B7B0E">
        <w:rPr>
          <w:rFonts w:ascii="Times New Roman" w:hAnsi="Times New Roman"/>
          <w:sz w:val="28"/>
          <w:szCs w:val="28"/>
          <w:lang w:val="uk-UA"/>
        </w:rPr>
        <w:t>атері і сестри – воїнам України</w:t>
      </w:r>
      <w:r w:rsidR="007B7B0E" w:rsidRPr="007B7B0E">
        <w:rPr>
          <w:rFonts w:ascii="Times New Roman" w:hAnsi="Times New Roman"/>
          <w:sz w:val="28"/>
          <w:szCs w:val="28"/>
          <w:lang w:val="uk-UA"/>
        </w:rPr>
        <w:t>”</w:t>
      </w:r>
      <w:r w:rsidRPr="003A2C7D">
        <w:rPr>
          <w:rFonts w:ascii="Times New Roman" w:hAnsi="Times New Roman"/>
          <w:sz w:val="28"/>
          <w:szCs w:val="28"/>
          <w:lang w:val="uk-UA"/>
        </w:rPr>
        <w:t xml:space="preserve">, Товариство імені Олени Теліги. Є організації, які трансформувалися з урахуванням реалій нашого історичного процесу </w:t>
      </w:r>
      <w:r>
        <w:rPr>
          <w:rFonts w:ascii="Times New Roman" w:hAnsi="Times New Roman"/>
          <w:sz w:val="28"/>
          <w:szCs w:val="28"/>
          <w:lang w:val="uk-UA"/>
        </w:rPr>
        <w:t>й</w:t>
      </w:r>
      <w:r w:rsidRPr="003A2C7D">
        <w:rPr>
          <w:rFonts w:ascii="Times New Roman" w:hAnsi="Times New Roman"/>
          <w:sz w:val="28"/>
          <w:szCs w:val="28"/>
          <w:lang w:val="uk-UA"/>
        </w:rPr>
        <w:t xml:space="preserve"> роблять свій внесок у розбудову Української держави, – Спілка жінок України. Є організації, зорієнтован</w:t>
      </w:r>
      <w:r w:rsidR="007B7B0E">
        <w:rPr>
          <w:rFonts w:ascii="Times New Roman" w:hAnsi="Times New Roman"/>
          <w:sz w:val="28"/>
          <w:szCs w:val="28"/>
          <w:lang w:val="uk-UA"/>
        </w:rPr>
        <w:t xml:space="preserve">і на комуністичну ідеологію, – </w:t>
      </w:r>
      <w:r w:rsidR="007B7B0E" w:rsidRPr="007B7B0E">
        <w:rPr>
          <w:rFonts w:ascii="Times New Roman" w:hAnsi="Times New Roman"/>
          <w:sz w:val="28"/>
          <w:szCs w:val="28"/>
          <w:lang w:val="uk-UA"/>
        </w:rPr>
        <w:t>“</w:t>
      </w:r>
      <w:r w:rsidRPr="003A2C7D">
        <w:rPr>
          <w:rFonts w:ascii="Times New Roman" w:hAnsi="Times New Roman"/>
          <w:sz w:val="28"/>
          <w:szCs w:val="28"/>
          <w:lang w:val="uk-UA"/>
        </w:rPr>
        <w:t>Союз жінок-труді</w:t>
      </w:r>
      <w:r w:rsidR="007B7B0E">
        <w:rPr>
          <w:rFonts w:ascii="Times New Roman" w:hAnsi="Times New Roman"/>
          <w:sz w:val="28"/>
          <w:szCs w:val="28"/>
          <w:lang w:val="uk-UA"/>
        </w:rPr>
        <w:t>вниць за майбутнє дітей України</w:t>
      </w:r>
      <w:r w:rsidR="007B7B0E" w:rsidRPr="007B7B0E">
        <w:rPr>
          <w:rFonts w:ascii="Times New Roman" w:hAnsi="Times New Roman"/>
          <w:sz w:val="28"/>
          <w:szCs w:val="28"/>
          <w:lang w:val="uk-UA"/>
        </w:rPr>
        <w:t>”</w:t>
      </w:r>
      <w:r w:rsidRPr="003A2C7D">
        <w:rPr>
          <w:rFonts w:ascii="Times New Roman" w:hAnsi="Times New Roman"/>
          <w:sz w:val="28"/>
          <w:szCs w:val="28"/>
          <w:lang w:val="uk-UA"/>
        </w:rPr>
        <w:t xml:space="preserve">. </w:t>
      </w:r>
      <w:r>
        <w:rPr>
          <w:rFonts w:ascii="Times New Roman" w:hAnsi="Times New Roman"/>
          <w:sz w:val="28"/>
          <w:szCs w:val="28"/>
          <w:lang w:val="uk-UA"/>
        </w:rPr>
        <w:t xml:space="preserve">Існують </w:t>
      </w:r>
      <w:r w:rsidRPr="003A2C7D">
        <w:rPr>
          <w:rFonts w:ascii="Times New Roman" w:hAnsi="Times New Roman"/>
          <w:sz w:val="28"/>
          <w:szCs w:val="28"/>
          <w:lang w:val="uk-UA"/>
        </w:rPr>
        <w:t xml:space="preserve">ідеологічно індиферентні </w:t>
      </w:r>
      <w:r>
        <w:rPr>
          <w:rFonts w:ascii="Times New Roman" w:hAnsi="Times New Roman"/>
          <w:sz w:val="28"/>
          <w:szCs w:val="28"/>
          <w:lang w:val="uk-UA"/>
        </w:rPr>
        <w:t xml:space="preserve">організації та ін. </w:t>
      </w:r>
    </w:p>
    <w:p w:rsidR="00FB7A87" w:rsidRPr="003A2C7D" w:rsidRDefault="00FB7A87">
      <w:pPr>
        <w:rPr>
          <w:rFonts w:ascii="Times New Roman" w:hAnsi="Times New Roman"/>
          <w:b/>
          <w:sz w:val="28"/>
          <w:szCs w:val="28"/>
          <w:lang w:val="uk-UA"/>
        </w:rPr>
      </w:pPr>
      <w:r w:rsidRPr="003A2C7D">
        <w:rPr>
          <w:rFonts w:ascii="Times New Roman" w:hAnsi="Times New Roman"/>
          <w:b/>
          <w:sz w:val="28"/>
          <w:szCs w:val="28"/>
          <w:lang w:val="uk-UA"/>
        </w:rPr>
        <w:br w:type="page"/>
      </w:r>
    </w:p>
    <w:p w:rsidR="00FB7A87" w:rsidRDefault="00FB7A87" w:rsidP="001B61E2">
      <w:pPr>
        <w:pStyle w:val="a3"/>
        <w:spacing w:after="0" w:line="360" w:lineRule="auto"/>
        <w:ind w:left="0" w:firstLine="709"/>
        <w:jc w:val="center"/>
        <w:outlineLvl w:val="0"/>
        <w:rPr>
          <w:rFonts w:ascii="Times New Roman" w:hAnsi="Times New Roman"/>
          <w:b/>
          <w:sz w:val="28"/>
          <w:szCs w:val="28"/>
          <w:lang w:val="uk-UA"/>
        </w:rPr>
      </w:pPr>
      <w:bookmarkStart w:id="9" w:name="_Toc22986680"/>
      <w:r w:rsidRPr="003A2C7D">
        <w:rPr>
          <w:rFonts w:ascii="Times New Roman" w:hAnsi="Times New Roman"/>
          <w:b/>
          <w:sz w:val="28"/>
          <w:szCs w:val="28"/>
          <w:lang w:val="uk-UA"/>
        </w:rPr>
        <w:lastRenderedPageBreak/>
        <w:t>РОЗДІЛ 3. CПЕЦИФІКА РОЗВ’ЯЗАННЯ ГЕНДЕРНИХ ПРОБЛЕМ ТА ОСОБЛИВОСТІ РЕГУЛЮВАННЯ ГЕНДЕРНИХ ВІДНОСИН В ПОЛІТИЧНІЙ СФЕРІ СУЧАСНОЇ УКРАЇНИ</w:t>
      </w:r>
      <w:bookmarkEnd w:id="9"/>
    </w:p>
    <w:p w:rsidR="00FB7A87" w:rsidRPr="003A2C7D" w:rsidRDefault="00FB7A87" w:rsidP="00173553">
      <w:pPr>
        <w:pStyle w:val="a3"/>
        <w:spacing w:after="0" w:line="360" w:lineRule="auto"/>
        <w:ind w:left="0" w:firstLine="709"/>
        <w:jc w:val="both"/>
        <w:rPr>
          <w:rFonts w:ascii="Times New Roman" w:hAnsi="Times New Roman"/>
          <w:b/>
          <w:sz w:val="28"/>
          <w:szCs w:val="28"/>
          <w:lang w:val="uk-UA"/>
        </w:rPr>
      </w:pPr>
    </w:p>
    <w:p w:rsidR="00FB7A87" w:rsidRPr="003A2C7D" w:rsidRDefault="00FB7A87" w:rsidP="001B61E2">
      <w:pPr>
        <w:pStyle w:val="a3"/>
        <w:spacing w:after="0" w:line="360" w:lineRule="auto"/>
        <w:ind w:left="0" w:firstLine="709"/>
        <w:jc w:val="both"/>
        <w:outlineLvl w:val="1"/>
        <w:rPr>
          <w:rFonts w:ascii="Times New Roman" w:hAnsi="Times New Roman"/>
          <w:b/>
          <w:sz w:val="28"/>
          <w:szCs w:val="28"/>
          <w:lang w:val="uk-UA"/>
        </w:rPr>
      </w:pPr>
      <w:bookmarkStart w:id="10" w:name="_Toc22986681"/>
      <w:r w:rsidRPr="003A2C7D">
        <w:rPr>
          <w:rFonts w:ascii="Times New Roman" w:hAnsi="Times New Roman"/>
          <w:b/>
          <w:sz w:val="28"/>
          <w:szCs w:val="28"/>
          <w:lang w:val="uk-UA"/>
        </w:rPr>
        <w:t>3.1. Європейська інтеграція як стимул та зовнішня детермінанта активізації гендерних реформ в українському суспільстві</w:t>
      </w:r>
      <w:bookmarkEnd w:id="10"/>
    </w:p>
    <w:p w:rsidR="00FB7A87" w:rsidRDefault="00FB7A87" w:rsidP="0008075A">
      <w:pPr>
        <w:pStyle w:val="a3"/>
        <w:spacing w:line="360" w:lineRule="auto"/>
        <w:ind w:left="0" w:firstLine="709"/>
        <w:jc w:val="both"/>
        <w:rPr>
          <w:rFonts w:ascii="Times New Roman" w:hAnsi="Times New Roman"/>
          <w:sz w:val="28"/>
          <w:szCs w:val="28"/>
          <w:lang w:val="uk-UA"/>
        </w:rPr>
      </w:pPr>
      <w:r w:rsidRPr="0008075A">
        <w:rPr>
          <w:rFonts w:ascii="Times New Roman" w:hAnsi="Times New Roman"/>
          <w:sz w:val="28"/>
          <w:szCs w:val="28"/>
          <w:lang w:val="uk-UA"/>
        </w:rPr>
        <w:t>У процесі інтеграції України до європейського простору особливо актуальним є вивчення європейського та українського досвіду по</w:t>
      </w:r>
      <w:r>
        <w:rPr>
          <w:rFonts w:ascii="Times New Roman" w:hAnsi="Times New Roman"/>
          <w:sz w:val="28"/>
          <w:szCs w:val="28"/>
          <w:lang w:val="uk-UA"/>
        </w:rPr>
        <w:t xml:space="preserve">долання </w:t>
      </w:r>
      <w:r w:rsidRPr="0008075A">
        <w:rPr>
          <w:rFonts w:ascii="Times New Roman" w:hAnsi="Times New Roman"/>
          <w:sz w:val="28"/>
          <w:szCs w:val="28"/>
          <w:lang w:val="uk-UA"/>
        </w:rPr>
        <w:t>реальних перешкод на шляху впровадже</w:t>
      </w:r>
      <w:r>
        <w:rPr>
          <w:rFonts w:ascii="Times New Roman" w:hAnsi="Times New Roman"/>
          <w:sz w:val="28"/>
          <w:szCs w:val="28"/>
          <w:lang w:val="uk-UA"/>
        </w:rPr>
        <w:t xml:space="preserve">ння гендерної рівності. Питання </w:t>
      </w:r>
      <w:r w:rsidRPr="0008075A">
        <w:rPr>
          <w:rFonts w:ascii="Times New Roman" w:hAnsi="Times New Roman"/>
          <w:sz w:val="28"/>
          <w:szCs w:val="28"/>
          <w:lang w:val="uk-UA"/>
        </w:rPr>
        <w:t>важливе, оскільки досвід кожної окремої європейської країни щодозапровадження принципу паритетної участі жінок і чоловіків у сферудержавного управління концентрується навкол</w:t>
      </w:r>
      <w:r>
        <w:rPr>
          <w:rFonts w:ascii="Times New Roman" w:hAnsi="Times New Roman"/>
          <w:sz w:val="28"/>
          <w:szCs w:val="28"/>
          <w:lang w:val="uk-UA"/>
        </w:rPr>
        <w:t xml:space="preserve">о характерних для конкретного </w:t>
      </w:r>
      <w:r w:rsidRPr="0008075A">
        <w:rPr>
          <w:rFonts w:ascii="Times New Roman" w:hAnsi="Times New Roman"/>
          <w:sz w:val="28"/>
          <w:szCs w:val="28"/>
          <w:lang w:val="uk-UA"/>
        </w:rPr>
        <w:t>соціокультурного середовища усталених</w:t>
      </w:r>
      <w:r>
        <w:rPr>
          <w:rFonts w:ascii="Times New Roman" w:hAnsi="Times New Roman"/>
          <w:sz w:val="28"/>
          <w:szCs w:val="28"/>
          <w:lang w:val="uk-UA"/>
        </w:rPr>
        <w:t xml:space="preserve"> ментально-етнічних і гендерних </w:t>
      </w:r>
      <w:r w:rsidRPr="0008075A">
        <w:rPr>
          <w:rFonts w:ascii="Times New Roman" w:hAnsi="Times New Roman"/>
          <w:sz w:val="28"/>
          <w:szCs w:val="28"/>
          <w:lang w:val="uk-UA"/>
        </w:rPr>
        <w:t>домінант та стереотипів.</w:t>
      </w:r>
    </w:p>
    <w:p w:rsidR="00FB7A87" w:rsidRPr="00281619" w:rsidRDefault="00FB7A87" w:rsidP="00281619">
      <w:pPr>
        <w:pStyle w:val="a3"/>
        <w:spacing w:line="360" w:lineRule="auto"/>
        <w:ind w:left="0" w:firstLine="709"/>
        <w:jc w:val="both"/>
        <w:rPr>
          <w:rFonts w:ascii="Times New Roman" w:hAnsi="Times New Roman"/>
          <w:sz w:val="28"/>
          <w:szCs w:val="28"/>
          <w:lang w:val="uk-UA"/>
        </w:rPr>
      </w:pPr>
      <w:r w:rsidRPr="00281619">
        <w:rPr>
          <w:rFonts w:ascii="Times New Roman" w:hAnsi="Times New Roman"/>
          <w:sz w:val="28"/>
          <w:szCs w:val="28"/>
          <w:lang w:val="uk-UA"/>
        </w:rPr>
        <w:t>Асоційоване членство України в Європейському Союзі розглядається як магістральний важливий напрям зовнішньої</w:t>
      </w:r>
      <w:r>
        <w:rPr>
          <w:rFonts w:ascii="Times New Roman" w:hAnsi="Times New Roman"/>
          <w:sz w:val="28"/>
          <w:szCs w:val="28"/>
          <w:lang w:val="uk-UA"/>
        </w:rPr>
        <w:t xml:space="preserve"> політики нашої держави, що дає </w:t>
      </w:r>
      <w:r w:rsidRPr="00281619">
        <w:rPr>
          <w:rFonts w:ascii="Times New Roman" w:hAnsi="Times New Roman"/>
          <w:sz w:val="28"/>
          <w:szCs w:val="28"/>
          <w:lang w:val="uk-UA"/>
        </w:rPr>
        <w:t>можливість розширювати співробітництво в політичній</w:t>
      </w:r>
      <w:r>
        <w:rPr>
          <w:rFonts w:ascii="Times New Roman" w:hAnsi="Times New Roman"/>
          <w:sz w:val="28"/>
          <w:szCs w:val="28"/>
          <w:lang w:val="uk-UA"/>
        </w:rPr>
        <w:t>,</w:t>
      </w:r>
      <w:r w:rsidRPr="00281619">
        <w:rPr>
          <w:rFonts w:ascii="Times New Roman" w:hAnsi="Times New Roman"/>
          <w:sz w:val="28"/>
          <w:szCs w:val="28"/>
          <w:lang w:val="uk-UA"/>
        </w:rPr>
        <w:t xml:space="preserve"> торговельній</w:t>
      </w:r>
      <w:r>
        <w:rPr>
          <w:rFonts w:ascii="Times New Roman" w:hAnsi="Times New Roman"/>
          <w:sz w:val="28"/>
          <w:szCs w:val="28"/>
          <w:lang w:val="uk-UA"/>
        </w:rPr>
        <w:t xml:space="preserve">, </w:t>
      </w:r>
      <w:r w:rsidRPr="00281619">
        <w:rPr>
          <w:rFonts w:ascii="Times New Roman" w:hAnsi="Times New Roman"/>
          <w:sz w:val="28"/>
          <w:szCs w:val="28"/>
          <w:lang w:val="uk-UA"/>
        </w:rPr>
        <w:t>гуманітарній сферах. Інтеграційні процеси актуалізують вивчення тадослідження загальноєвропейських стандартів г</w:t>
      </w:r>
      <w:r>
        <w:rPr>
          <w:rFonts w:ascii="Times New Roman" w:hAnsi="Times New Roman"/>
          <w:sz w:val="28"/>
          <w:szCs w:val="28"/>
          <w:lang w:val="uk-UA"/>
        </w:rPr>
        <w:t xml:space="preserve">ендерної рівності в усіх сферах </w:t>
      </w:r>
      <w:r w:rsidRPr="00281619">
        <w:rPr>
          <w:rFonts w:ascii="Times New Roman" w:hAnsi="Times New Roman"/>
          <w:sz w:val="28"/>
          <w:szCs w:val="28"/>
          <w:lang w:val="uk-UA"/>
        </w:rPr>
        <w:t>суспільного життя: сфері зайнятості, соціа</w:t>
      </w:r>
      <w:r>
        <w:rPr>
          <w:rFonts w:ascii="Times New Roman" w:hAnsi="Times New Roman"/>
          <w:sz w:val="28"/>
          <w:szCs w:val="28"/>
          <w:lang w:val="uk-UA"/>
        </w:rPr>
        <w:t xml:space="preserve">льного забезпечення, державного </w:t>
      </w:r>
      <w:r w:rsidRPr="00281619">
        <w:rPr>
          <w:rFonts w:ascii="Times New Roman" w:hAnsi="Times New Roman"/>
          <w:sz w:val="28"/>
          <w:szCs w:val="28"/>
          <w:lang w:val="uk-UA"/>
        </w:rPr>
        <w:t xml:space="preserve">управління тощо. Означені стандарти містяться </w:t>
      </w:r>
      <w:r>
        <w:rPr>
          <w:rFonts w:ascii="Times New Roman" w:hAnsi="Times New Roman"/>
          <w:sz w:val="28"/>
          <w:szCs w:val="28"/>
          <w:lang w:val="uk-UA"/>
        </w:rPr>
        <w:t xml:space="preserve">в спеціальному законодавстві та </w:t>
      </w:r>
      <w:r w:rsidRPr="00281619">
        <w:rPr>
          <w:rFonts w:ascii="Times New Roman" w:hAnsi="Times New Roman"/>
          <w:sz w:val="28"/>
          <w:szCs w:val="28"/>
          <w:lang w:val="uk-UA"/>
        </w:rPr>
        <w:t>базових програмних документах Співтовариства</w:t>
      </w:r>
      <w:r>
        <w:rPr>
          <w:rFonts w:ascii="Times New Roman" w:hAnsi="Times New Roman"/>
          <w:sz w:val="28"/>
          <w:szCs w:val="28"/>
          <w:lang w:val="uk-UA"/>
        </w:rPr>
        <w:t>,</w:t>
      </w:r>
      <w:r w:rsidRPr="00281619">
        <w:rPr>
          <w:rFonts w:ascii="Times New Roman" w:hAnsi="Times New Roman"/>
          <w:sz w:val="28"/>
          <w:szCs w:val="28"/>
          <w:lang w:val="uk-UA"/>
        </w:rPr>
        <w:t xml:space="preserve"> що є обов</w:t>
      </w:r>
      <w:r>
        <w:rPr>
          <w:rFonts w:ascii="Times New Roman" w:hAnsi="Times New Roman"/>
          <w:sz w:val="28"/>
          <w:szCs w:val="28"/>
          <w:lang w:val="uk-UA"/>
        </w:rPr>
        <w:t>’</w:t>
      </w:r>
      <w:r w:rsidRPr="00281619">
        <w:rPr>
          <w:rFonts w:ascii="Times New Roman" w:hAnsi="Times New Roman"/>
          <w:sz w:val="28"/>
          <w:szCs w:val="28"/>
          <w:lang w:val="uk-UA"/>
        </w:rPr>
        <w:t>язков</w:t>
      </w:r>
      <w:r>
        <w:rPr>
          <w:rFonts w:ascii="Times New Roman" w:hAnsi="Times New Roman"/>
          <w:sz w:val="28"/>
          <w:szCs w:val="28"/>
          <w:lang w:val="uk-UA"/>
        </w:rPr>
        <w:t xml:space="preserve">ими для </w:t>
      </w:r>
      <w:r w:rsidRPr="00281619">
        <w:rPr>
          <w:rFonts w:ascii="Times New Roman" w:hAnsi="Times New Roman"/>
          <w:sz w:val="28"/>
          <w:szCs w:val="28"/>
          <w:lang w:val="uk-UA"/>
        </w:rPr>
        <w:t>держав-учасниць ЄС, є зразком для асоційован</w:t>
      </w:r>
      <w:r>
        <w:rPr>
          <w:rFonts w:ascii="Times New Roman" w:hAnsi="Times New Roman"/>
          <w:sz w:val="28"/>
          <w:szCs w:val="28"/>
          <w:lang w:val="uk-UA"/>
        </w:rPr>
        <w:t>их членів у розв’язанні гендерно-</w:t>
      </w:r>
      <w:r w:rsidRPr="00281619">
        <w:rPr>
          <w:rFonts w:ascii="Times New Roman" w:hAnsi="Times New Roman"/>
          <w:sz w:val="28"/>
          <w:szCs w:val="28"/>
          <w:lang w:val="uk-UA"/>
        </w:rPr>
        <w:t>управлінських проблем. Наразі у ЄС проблемам</w:t>
      </w:r>
      <w:r>
        <w:rPr>
          <w:rFonts w:ascii="Times New Roman" w:hAnsi="Times New Roman"/>
          <w:sz w:val="28"/>
          <w:szCs w:val="28"/>
          <w:lang w:val="uk-UA"/>
        </w:rPr>
        <w:t xml:space="preserve">и гендерної рівності займаються </w:t>
      </w:r>
      <w:r w:rsidRPr="00281619">
        <w:rPr>
          <w:rFonts w:ascii="Times New Roman" w:hAnsi="Times New Roman"/>
          <w:sz w:val="28"/>
          <w:szCs w:val="28"/>
          <w:lang w:val="uk-UA"/>
        </w:rPr>
        <w:t>Комітет Європейського Парламенту з жіночих справ</w:t>
      </w:r>
      <w:r>
        <w:rPr>
          <w:rFonts w:ascii="Times New Roman" w:hAnsi="Times New Roman"/>
          <w:sz w:val="28"/>
          <w:szCs w:val="28"/>
          <w:lang w:val="uk-UA"/>
        </w:rPr>
        <w:t>,</w:t>
      </w:r>
      <w:r w:rsidRPr="00281619">
        <w:rPr>
          <w:rFonts w:ascii="Times New Roman" w:hAnsi="Times New Roman"/>
          <w:sz w:val="28"/>
          <w:szCs w:val="28"/>
          <w:lang w:val="uk-UA"/>
        </w:rPr>
        <w:t xml:space="preserve"> Відділ рівнихможливостей Європейської Комісії</w:t>
      </w:r>
      <w:r>
        <w:rPr>
          <w:rFonts w:ascii="Times New Roman" w:hAnsi="Times New Roman"/>
          <w:sz w:val="28"/>
          <w:szCs w:val="28"/>
          <w:lang w:val="uk-UA"/>
        </w:rPr>
        <w:t>,</w:t>
      </w:r>
      <w:r w:rsidRPr="00281619">
        <w:rPr>
          <w:rFonts w:ascii="Times New Roman" w:hAnsi="Times New Roman"/>
          <w:sz w:val="28"/>
          <w:szCs w:val="28"/>
          <w:lang w:val="uk-UA"/>
        </w:rPr>
        <w:t xml:space="preserve"> Дорадчи</w:t>
      </w:r>
      <w:r>
        <w:rPr>
          <w:rFonts w:ascii="Times New Roman" w:hAnsi="Times New Roman"/>
          <w:sz w:val="28"/>
          <w:szCs w:val="28"/>
          <w:lang w:val="uk-UA"/>
        </w:rPr>
        <w:t xml:space="preserve">й комітет з рівних можливостей, </w:t>
      </w:r>
      <w:r w:rsidRPr="00281619">
        <w:rPr>
          <w:rFonts w:ascii="Times New Roman" w:hAnsi="Times New Roman"/>
          <w:sz w:val="28"/>
          <w:szCs w:val="28"/>
          <w:lang w:val="uk-UA"/>
        </w:rPr>
        <w:t>інформаційний сектор для жінок Загальнос</w:t>
      </w:r>
      <w:r>
        <w:rPr>
          <w:rFonts w:ascii="Times New Roman" w:hAnsi="Times New Roman"/>
          <w:sz w:val="28"/>
          <w:szCs w:val="28"/>
          <w:lang w:val="uk-UA"/>
        </w:rPr>
        <w:t xml:space="preserve">успільного відділу Генерального </w:t>
      </w:r>
      <w:r w:rsidRPr="00281619">
        <w:rPr>
          <w:rFonts w:ascii="Times New Roman" w:hAnsi="Times New Roman"/>
          <w:sz w:val="28"/>
          <w:szCs w:val="28"/>
          <w:lang w:val="uk-UA"/>
        </w:rPr>
        <w:t>директора з питань інформації</w:t>
      </w:r>
      <w:r>
        <w:rPr>
          <w:rFonts w:ascii="Times New Roman" w:hAnsi="Times New Roman"/>
          <w:sz w:val="28"/>
          <w:szCs w:val="28"/>
          <w:lang w:val="uk-UA"/>
        </w:rPr>
        <w:t>,</w:t>
      </w:r>
      <w:r w:rsidRPr="00281619">
        <w:rPr>
          <w:rFonts w:ascii="Times New Roman" w:hAnsi="Times New Roman"/>
          <w:sz w:val="28"/>
          <w:szCs w:val="28"/>
          <w:lang w:val="uk-UA"/>
        </w:rPr>
        <w:t xml:space="preserve"> культури і ау</w:t>
      </w:r>
      <w:r>
        <w:rPr>
          <w:rFonts w:ascii="Times New Roman" w:hAnsi="Times New Roman"/>
          <w:sz w:val="28"/>
          <w:szCs w:val="28"/>
          <w:lang w:val="uk-UA"/>
        </w:rPr>
        <w:t xml:space="preserve">діовізуальних засобів. Поряд із </w:t>
      </w:r>
      <w:r w:rsidRPr="00281619">
        <w:rPr>
          <w:rFonts w:ascii="Times New Roman" w:hAnsi="Times New Roman"/>
          <w:sz w:val="28"/>
          <w:szCs w:val="28"/>
          <w:lang w:val="uk-UA"/>
        </w:rPr>
        <w:t>структурами Європейського Союзу г</w:t>
      </w:r>
      <w:r>
        <w:rPr>
          <w:rFonts w:ascii="Times New Roman" w:hAnsi="Times New Roman"/>
          <w:sz w:val="28"/>
          <w:szCs w:val="28"/>
          <w:lang w:val="uk-UA"/>
        </w:rPr>
        <w:t xml:space="preserve">ендерними проблемами займаються </w:t>
      </w:r>
      <w:r w:rsidRPr="00281619">
        <w:rPr>
          <w:rFonts w:ascii="Times New Roman" w:hAnsi="Times New Roman"/>
          <w:sz w:val="28"/>
          <w:szCs w:val="28"/>
          <w:lang w:val="uk-UA"/>
        </w:rPr>
        <w:t xml:space="preserve">інститути Ради Європи та Організація з </w:t>
      </w:r>
      <w:r w:rsidRPr="00281619">
        <w:rPr>
          <w:rFonts w:ascii="Times New Roman" w:hAnsi="Times New Roman"/>
          <w:sz w:val="28"/>
          <w:szCs w:val="28"/>
          <w:lang w:val="uk-UA"/>
        </w:rPr>
        <w:lastRenderedPageBreak/>
        <w:t>безпеки та співробітництва в Європі</w:t>
      </w:r>
      <w:r>
        <w:rPr>
          <w:rFonts w:ascii="Times New Roman" w:hAnsi="Times New Roman"/>
          <w:sz w:val="28"/>
          <w:szCs w:val="28"/>
          <w:lang w:val="uk-UA"/>
        </w:rPr>
        <w:t xml:space="preserve">, </w:t>
      </w:r>
      <w:r w:rsidRPr="00281619">
        <w:rPr>
          <w:rFonts w:ascii="Times New Roman" w:hAnsi="Times New Roman"/>
          <w:sz w:val="28"/>
          <w:szCs w:val="28"/>
          <w:lang w:val="uk-UA"/>
        </w:rPr>
        <w:t xml:space="preserve">оскільки ООН розглядає гендерне питання </w:t>
      </w:r>
      <w:r>
        <w:rPr>
          <w:rFonts w:ascii="Times New Roman" w:hAnsi="Times New Roman"/>
          <w:sz w:val="28"/>
          <w:szCs w:val="28"/>
          <w:lang w:val="uk-UA"/>
        </w:rPr>
        <w:t xml:space="preserve">як один із пріоритетів розвитку </w:t>
      </w:r>
      <w:r w:rsidRPr="00281619">
        <w:rPr>
          <w:rFonts w:ascii="Times New Roman" w:hAnsi="Times New Roman"/>
          <w:sz w:val="28"/>
          <w:szCs w:val="28"/>
          <w:lang w:val="uk-UA"/>
        </w:rPr>
        <w:t>людства.Так, Європейською комісією здій</w:t>
      </w:r>
      <w:r>
        <w:rPr>
          <w:rFonts w:ascii="Times New Roman" w:hAnsi="Times New Roman"/>
          <w:sz w:val="28"/>
          <w:szCs w:val="28"/>
          <w:lang w:val="uk-UA"/>
        </w:rPr>
        <w:t xml:space="preserve">снено цілий ряд законодавчих та </w:t>
      </w:r>
      <w:r w:rsidRPr="00281619">
        <w:rPr>
          <w:rFonts w:ascii="Times New Roman" w:hAnsi="Times New Roman"/>
          <w:sz w:val="28"/>
          <w:szCs w:val="28"/>
          <w:lang w:val="uk-UA"/>
        </w:rPr>
        <w:t xml:space="preserve">стратегічних робіт </w:t>
      </w:r>
      <w:r>
        <w:rPr>
          <w:rFonts w:ascii="Times New Roman" w:hAnsi="Times New Roman"/>
          <w:sz w:val="28"/>
          <w:szCs w:val="28"/>
          <w:lang w:val="uk-UA"/>
        </w:rPr>
        <w:t>у</w:t>
      </w:r>
      <w:r w:rsidRPr="00281619">
        <w:rPr>
          <w:rFonts w:ascii="Times New Roman" w:hAnsi="Times New Roman"/>
          <w:sz w:val="28"/>
          <w:szCs w:val="28"/>
          <w:lang w:val="uk-UA"/>
        </w:rPr>
        <w:t xml:space="preserve"> напрямі досягнення гендерної рівності [</w:t>
      </w:r>
      <w:r w:rsidR="009E22D9" w:rsidRPr="009E22D9">
        <w:rPr>
          <w:rFonts w:ascii="Times New Roman" w:hAnsi="Times New Roman"/>
          <w:sz w:val="28"/>
          <w:szCs w:val="28"/>
          <w:lang w:val="uk-UA"/>
        </w:rPr>
        <w:t>27</w:t>
      </w:r>
      <w:r>
        <w:rPr>
          <w:rFonts w:ascii="Times New Roman" w:hAnsi="Times New Roman"/>
          <w:sz w:val="28"/>
          <w:szCs w:val="28"/>
          <w:lang w:val="uk-UA"/>
        </w:rPr>
        <w:t>,</w:t>
      </w:r>
      <w:r w:rsidRPr="00281619">
        <w:rPr>
          <w:rFonts w:ascii="Times New Roman" w:hAnsi="Times New Roman"/>
          <w:sz w:val="28"/>
          <w:szCs w:val="28"/>
          <w:lang w:val="uk-UA"/>
        </w:rPr>
        <w:t xml:space="preserve"> с.232</w:t>
      </w:r>
      <w:r w:rsidRPr="003A2C7D">
        <w:rPr>
          <w:rFonts w:ascii="Times New Roman" w:hAnsi="Times New Roman"/>
          <w:sz w:val="28"/>
          <w:szCs w:val="28"/>
          <w:lang w:val="uk-UA"/>
        </w:rPr>
        <w:t>–</w:t>
      </w:r>
      <w:r w:rsidRPr="00281619">
        <w:rPr>
          <w:rFonts w:ascii="Times New Roman" w:hAnsi="Times New Roman"/>
          <w:sz w:val="28"/>
          <w:szCs w:val="28"/>
          <w:lang w:val="uk-UA"/>
        </w:rPr>
        <w:t>239].</w:t>
      </w:r>
    </w:p>
    <w:p w:rsidR="00FB7A87" w:rsidRPr="00281619" w:rsidRDefault="00FB7A87" w:rsidP="00281619">
      <w:pPr>
        <w:pStyle w:val="a3"/>
        <w:spacing w:line="360" w:lineRule="auto"/>
        <w:ind w:left="0" w:firstLine="709"/>
        <w:jc w:val="both"/>
        <w:rPr>
          <w:rFonts w:ascii="Times New Roman" w:hAnsi="Times New Roman"/>
          <w:sz w:val="28"/>
          <w:szCs w:val="28"/>
          <w:lang w:val="uk-UA"/>
        </w:rPr>
      </w:pPr>
      <w:r w:rsidRPr="00281619">
        <w:rPr>
          <w:rFonts w:ascii="Times New Roman" w:hAnsi="Times New Roman"/>
          <w:sz w:val="28"/>
          <w:szCs w:val="28"/>
          <w:lang w:val="uk-UA"/>
        </w:rPr>
        <w:t>Істотно</w:t>
      </w:r>
      <w:r>
        <w:rPr>
          <w:rFonts w:ascii="Times New Roman" w:hAnsi="Times New Roman"/>
          <w:sz w:val="28"/>
          <w:szCs w:val="28"/>
          <w:lang w:val="uk-UA"/>
        </w:rPr>
        <w:t>,</w:t>
      </w:r>
      <w:r w:rsidRPr="00281619">
        <w:rPr>
          <w:rFonts w:ascii="Times New Roman" w:hAnsi="Times New Roman"/>
          <w:sz w:val="28"/>
          <w:szCs w:val="28"/>
          <w:lang w:val="uk-UA"/>
        </w:rPr>
        <w:t xml:space="preserve"> що в усіх офіційних документах і на всіх заходах</w:t>
      </w:r>
      <w:r>
        <w:rPr>
          <w:rFonts w:ascii="Times New Roman" w:hAnsi="Times New Roman"/>
          <w:sz w:val="28"/>
          <w:szCs w:val="28"/>
          <w:lang w:val="uk-UA"/>
        </w:rPr>
        <w:t xml:space="preserve">, присвячених </w:t>
      </w:r>
      <w:r w:rsidRPr="00281619">
        <w:rPr>
          <w:rFonts w:ascii="Times New Roman" w:hAnsi="Times New Roman"/>
          <w:sz w:val="28"/>
          <w:szCs w:val="28"/>
          <w:lang w:val="uk-UA"/>
        </w:rPr>
        <w:t>проблемам гендерної рівності, остання розгляда</w:t>
      </w:r>
      <w:r>
        <w:rPr>
          <w:rFonts w:ascii="Times New Roman" w:hAnsi="Times New Roman"/>
          <w:sz w:val="28"/>
          <w:szCs w:val="28"/>
          <w:lang w:val="uk-UA"/>
        </w:rPr>
        <w:t xml:space="preserve">ється як основне право громадян </w:t>
      </w:r>
      <w:r w:rsidRPr="00281619">
        <w:rPr>
          <w:rFonts w:ascii="Times New Roman" w:hAnsi="Times New Roman"/>
          <w:sz w:val="28"/>
          <w:szCs w:val="28"/>
          <w:lang w:val="uk-UA"/>
        </w:rPr>
        <w:t>держав-учасниць</w:t>
      </w:r>
      <w:r>
        <w:rPr>
          <w:rFonts w:ascii="Times New Roman" w:hAnsi="Times New Roman"/>
          <w:sz w:val="28"/>
          <w:szCs w:val="28"/>
          <w:lang w:val="uk-UA"/>
        </w:rPr>
        <w:t>,</w:t>
      </w:r>
      <w:r w:rsidRPr="00281619">
        <w:rPr>
          <w:rFonts w:ascii="Times New Roman" w:hAnsi="Times New Roman"/>
          <w:sz w:val="28"/>
          <w:szCs w:val="28"/>
          <w:lang w:val="uk-UA"/>
        </w:rPr>
        <w:t xml:space="preserve"> загальна цінність ЄС та необхідна умова досягненняСтратегічних Цілей розвитку людства в третьому тисячолітті. Зокрема</w:t>
      </w:r>
      <w:r>
        <w:rPr>
          <w:rFonts w:ascii="Times New Roman" w:hAnsi="Times New Roman"/>
          <w:sz w:val="28"/>
          <w:szCs w:val="28"/>
          <w:lang w:val="uk-UA"/>
        </w:rPr>
        <w:t xml:space="preserve">, на </w:t>
      </w:r>
      <w:r w:rsidRPr="00281619">
        <w:rPr>
          <w:rFonts w:ascii="Times New Roman" w:hAnsi="Times New Roman"/>
          <w:sz w:val="28"/>
          <w:szCs w:val="28"/>
          <w:lang w:val="uk-UA"/>
        </w:rPr>
        <w:t>офіційній веб-сторінці законодавчої баз</w:t>
      </w:r>
      <w:r>
        <w:rPr>
          <w:rFonts w:ascii="Times New Roman" w:hAnsi="Times New Roman"/>
          <w:sz w:val="28"/>
          <w:szCs w:val="28"/>
          <w:lang w:val="uk-UA"/>
        </w:rPr>
        <w:t xml:space="preserve">и ЄС йдеться про те, що принцип </w:t>
      </w:r>
      <w:r w:rsidRPr="00281619">
        <w:rPr>
          <w:rFonts w:ascii="Times New Roman" w:hAnsi="Times New Roman"/>
          <w:sz w:val="28"/>
          <w:szCs w:val="28"/>
          <w:lang w:val="uk-UA"/>
        </w:rPr>
        <w:t xml:space="preserve">рівноправного ставлення до жінок </w:t>
      </w:r>
      <w:r>
        <w:rPr>
          <w:rFonts w:ascii="Times New Roman" w:hAnsi="Times New Roman"/>
          <w:sz w:val="28"/>
          <w:szCs w:val="28"/>
          <w:lang w:val="uk-UA"/>
        </w:rPr>
        <w:t>і</w:t>
      </w:r>
      <w:r w:rsidRPr="00281619">
        <w:rPr>
          <w:rFonts w:ascii="Times New Roman" w:hAnsi="Times New Roman"/>
          <w:sz w:val="28"/>
          <w:szCs w:val="28"/>
          <w:lang w:val="uk-UA"/>
        </w:rPr>
        <w:t xml:space="preserve"> чоловіків дотримується </w:t>
      </w:r>
      <w:r>
        <w:rPr>
          <w:rFonts w:ascii="Times New Roman" w:hAnsi="Times New Roman"/>
          <w:sz w:val="28"/>
          <w:szCs w:val="28"/>
          <w:lang w:val="uk-UA"/>
        </w:rPr>
        <w:t>в у</w:t>
      </w:r>
      <w:r w:rsidRPr="00281619">
        <w:rPr>
          <w:rFonts w:ascii="Times New Roman" w:hAnsi="Times New Roman"/>
          <w:sz w:val="28"/>
          <w:szCs w:val="28"/>
          <w:lang w:val="uk-UA"/>
        </w:rPr>
        <w:t xml:space="preserve">сіхдомовленостях ще з часу заснування Європейського </w:t>
      </w:r>
      <w:r>
        <w:rPr>
          <w:rFonts w:ascii="Times New Roman" w:hAnsi="Times New Roman"/>
          <w:sz w:val="28"/>
          <w:szCs w:val="28"/>
          <w:lang w:val="uk-UA"/>
        </w:rPr>
        <w:t>Е</w:t>
      </w:r>
      <w:r w:rsidRPr="00281619">
        <w:rPr>
          <w:rFonts w:ascii="Times New Roman" w:hAnsi="Times New Roman"/>
          <w:sz w:val="28"/>
          <w:szCs w:val="28"/>
          <w:lang w:val="uk-UA"/>
        </w:rPr>
        <w:t>кономічного</w:t>
      </w:r>
      <w:r>
        <w:rPr>
          <w:rFonts w:ascii="Times New Roman" w:hAnsi="Times New Roman"/>
          <w:sz w:val="28"/>
          <w:szCs w:val="28"/>
          <w:lang w:val="uk-UA"/>
        </w:rPr>
        <w:t xml:space="preserve"> С</w:t>
      </w:r>
      <w:r w:rsidRPr="00281619">
        <w:rPr>
          <w:rFonts w:ascii="Times New Roman" w:hAnsi="Times New Roman"/>
          <w:sz w:val="28"/>
          <w:szCs w:val="28"/>
          <w:lang w:val="uk-UA"/>
        </w:rPr>
        <w:t xml:space="preserve">півтовариства </w:t>
      </w:r>
      <w:r>
        <w:rPr>
          <w:rFonts w:ascii="Times New Roman" w:hAnsi="Times New Roman"/>
          <w:sz w:val="28"/>
          <w:szCs w:val="28"/>
          <w:lang w:val="uk-UA"/>
        </w:rPr>
        <w:t>в</w:t>
      </w:r>
      <w:r w:rsidRPr="00281619">
        <w:rPr>
          <w:rFonts w:ascii="Times New Roman" w:hAnsi="Times New Roman"/>
          <w:sz w:val="28"/>
          <w:szCs w:val="28"/>
          <w:lang w:val="uk-UA"/>
        </w:rPr>
        <w:t xml:space="preserve"> 1957 р. Також його було реалізовано в різних галузяхзаконодавства ЄС. Завдання Європейської комісії </w:t>
      </w:r>
      <w:r>
        <w:rPr>
          <w:rFonts w:ascii="Times New Roman" w:hAnsi="Times New Roman"/>
          <w:sz w:val="28"/>
          <w:szCs w:val="28"/>
          <w:lang w:val="uk-UA"/>
        </w:rPr>
        <w:t xml:space="preserve">в цій галузі полягає в контролі </w:t>
      </w:r>
      <w:r w:rsidRPr="00281619">
        <w:rPr>
          <w:rFonts w:ascii="Times New Roman" w:hAnsi="Times New Roman"/>
          <w:sz w:val="28"/>
          <w:szCs w:val="28"/>
          <w:lang w:val="uk-UA"/>
        </w:rPr>
        <w:t xml:space="preserve">та співвіднесенні </w:t>
      </w:r>
      <w:r>
        <w:rPr>
          <w:rFonts w:ascii="Times New Roman" w:hAnsi="Times New Roman"/>
          <w:sz w:val="28"/>
          <w:szCs w:val="28"/>
          <w:lang w:val="uk-UA"/>
        </w:rPr>
        <w:t>чинного</w:t>
      </w:r>
      <w:r w:rsidRPr="00281619">
        <w:rPr>
          <w:rFonts w:ascii="Times New Roman" w:hAnsi="Times New Roman"/>
          <w:sz w:val="28"/>
          <w:szCs w:val="28"/>
          <w:lang w:val="uk-UA"/>
        </w:rPr>
        <w:t xml:space="preserve"> законодавства </w:t>
      </w:r>
      <w:r>
        <w:rPr>
          <w:rFonts w:ascii="Times New Roman" w:hAnsi="Times New Roman"/>
          <w:sz w:val="28"/>
          <w:szCs w:val="28"/>
          <w:lang w:val="uk-UA"/>
        </w:rPr>
        <w:t>і</w:t>
      </w:r>
      <w:r w:rsidRPr="00281619">
        <w:rPr>
          <w:rFonts w:ascii="Times New Roman" w:hAnsi="Times New Roman"/>
          <w:sz w:val="28"/>
          <w:szCs w:val="28"/>
          <w:lang w:val="uk-UA"/>
        </w:rPr>
        <w:t>з</w:t>
      </w:r>
      <w:r>
        <w:rPr>
          <w:rFonts w:ascii="Times New Roman" w:hAnsi="Times New Roman"/>
          <w:sz w:val="28"/>
          <w:szCs w:val="28"/>
          <w:lang w:val="uk-UA"/>
        </w:rPr>
        <w:t xml:space="preserve"> цим принципом, якщо необхідна </w:t>
      </w:r>
      <w:r w:rsidRPr="00281619">
        <w:rPr>
          <w:rFonts w:ascii="Times New Roman" w:hAnsi="Times New Roman"/>
          <w:sz w:val="28"/>
          <w:szCs w:val="28"/>
          <w:lang w:val="uk-UA"/>
        </w:rPr>
        <w:t>заміна новим</w:t>
      </w:r>
      <w:r>
        <w:rPr>
          <w:rFonts w:ascii="Times New Roman" w:hAnsi="Times New Roman"/>
          <w:sz w:val="28"/>
          <w:szCs w:val="28"/>
          <w:lang w:val="uk-UA"/>
        </w:rPr>
        <w:t>, більш чутливим</w:t>
      </w:r>
      <w:r w:rsidRPr="00281619">
        <w:rPr>
          <w:rFonts w:ascii="Times New Roman" w:hAnsi="Times New Roman"/>
          <w:sz w:val="28"/>
          <w:szCs w:val="28"/>
          <w:lang w:val="uk-UA"/>
        </w:rPr>
        <w:t>. У цілому</w:t>
      </w:r>
      <w:r>
        <w:rPr>
          <w:rFonts w:ascii="Times New Roman" w:hAnsi="Times New Roman"/>
          <w:sz w:val="28"/>
          <w:szCs w:val="28"/>
          <w:lang w:val="uk-UA"/>
        </w:rPr>
        <w:t xml:space="preserve">, як справедливо зауважує </w:t>
      </w:r>
      <w:r w:rsidRPr="00281619">
        <w:rPr>
          <w:rFonts w:ascii="Times New Roman" w:hAnsi="Times New Roman"/>
          <w:sz w:val="28"/>
          <w:szCs w:val="28"/>
          <w:lang w:val="uk-UA"/>
        </w:rPr>
        <w:t>О. Поцулко</w:t>
      </w:r>
      <w:r>
        <w:rPr>
          <w:rFonts w:ascii="Times New Roman" w:hAnsi="Times New Roman"/>
          <w:sz w:val="28"/>
          <w:szCs w:val="28"/>
          <w:lang w:val="uk-UA"/>
        </w:rPr>
        <w:t xml:space="preserve">, </w:t>
      </w:r>
      <w:r w:rsidRPr="00281619">
        <w:rPr>
          <w:rFonts w:ascii="Times New Roman" w:hAnsi="Times New Roman"/>
          <w:sz w:val="28"/>
          <w:szCs w:val="28"/>
          <w:lang w:val="uk-UA"/>
        </w:rPr>
        <w:t>гендерна стратегія Європейського Союзу</w:t>
      </w:r>
      <w:r>
        <w:rPr>
          <w:rFonts w:ascii="Times New Roman" w:hAnsi="Times New Roman"/>
          <w:sz w:val="28"/>
          <w:szCs w:val="28"/>
          <w:lang w:val="uk-UA"/>
        </w:rPr>
        <w:t xml:space="preserve">  визначає насамперед</w:t>
      </w:r>
      <w:r w:rsidRPr="00281619">
        <w:rPr>
          <w:rFonts w:ascii="Times New Roman" w:hAnsi="Times New Roman"/>
          <w:sz w:val="28"/>
          <w:szCs w:val="28"/>
          <w:lang w:val="uk-UA"/>
        </w:rPr>
        <w:t xml:space="preserve"> сфери</w:t>
      </w:r>
      <w:r>
        <w:rPr>
          <w:rFonts w:ascii="Times New Roman" w:hAnsi="Times New Roman"/>
          <w:sz w:val="28"/>
          <w:szCs w:val="28"/>
          <w:lang w:val="uk-UA"/>
        </w:rPr>
        <w:t>,у</w:t>
      </w:r>
      <w:r w:rsidRPr="00281619">
        <w:rPr>
          <w:rFonts w:ascii="Times New Roman" w:hAnsi="Times New Roman"/>
          <w:sz w:val="28"/>
          <w:szCs w:val="28"/>
          <w:lang w:val="uk-UA"/>
        </w:rPr>
        <w:t xml:space="preserve"> яких </w:t>
      </w:r>
      <w:r>
        <w:rPr>
          <w:rFonts w:ascii="Times New Roman" w:hAnsi="Times New Roman"/>
          <w:sz w:val="28"/>
          <w:szCs w:val="28"/>
          <w:lang w:val="uk-UA"/>
        </w:rPr>
        <w:t>наявнаг</w:t>
      </w:r>
      <w:r w:rsidRPr="00281619">
        <w:rPr>
          <w:rFonts w:ascii="Times New Roman" w:hAnsi="Times New Roman"/>
          <w:sz w:val="28"/>
          <w:szCs w:val="28"/>
          <w:lang w:val="uk-UA"/>
        </w:rPr>
        <w:t>ендерна дискр</w:t>
      </w:r>
      <w:r>
        <w:rPr>
          <w:rFonts w:ascii="Times New Roman" w:hAnsi="Times New Roman"/>
          <w:sz w:val="28"/>
          <w:szCs w:val="28"/>
          <w:lang w:val="uk-UA"/>
        </w:rPr>
        <w:t xml:space="preserve">имінація, а також містить пропозиції щодо </w:t>
      </w:r>
      <w:r w:rsidRPr="00281619">
        <w:rPr>
          <w:rFonts w:ascii="Times New Roman" w:hAnsi="Times New Roman"/>
          <w:sz w:val="28"/>
          <w:szCs w:val="28"/>
          <w:lang w:val="uk-UA"/>
        </w:rPr>
        <w:t>механізм</w:t>
      </w:r>
      <w:r>
        <w:rPr>
          <w:rFonts w:ascii="Times New Roman" w:hAnsi="Times New Roman"/>
          <w:sz w:val="28"/>
          <w:szCs w:val="28"/>
          <w:lang w:val="uk-UA"/>
        </w:rPr>
        <w:t>ів</w:t>
      </w:r>
      <w:r w:rsidRPr="00281619">
        <w:rPr>
          <w:rFonts w:ascii="Times New Roman" w:hAnsi="Times New Roman"/>
          <w:sz w:val="28"/>
          <w:szCs w:val="28"/>
          <w:lang w:val="uk-UA"/>
        </w:rPr>
        <w:t xml:space="preserve"> її усунення</w:t>
      </w:r>
      <w:r>
        <w:rPr>
          <w:rFonts w:ascii="Times New Roman" w:hAnsi="Times New Roman"/>
          <w:sz w:val="28"/>
          <w:szCs w:val="28"/>
          <w:lang w:val="uk-UA"/>
        </w:rPr>
        <w:t>.</w:t>
      </w:r>
    </w:p>
    <w:p w:rsidR="00FB7A87" w:rsidRDefault="00FB7A87" w:rsidP="00281619">
      <w:pPr>
        <w:pStyle w:val="a3"/>
        <w:spacing w:line="360" w:lineRule="auto"/>
        <w:ind w:left="0" w:firstLine="709"/>
        <w:jc w:val="both"/>
        <w:rPr>
          <w:rFonts w:ascii="Times New Roman" w:hAnsi="Times New Roman"/>
          <w:sz w:val="28"/>
          <w:szCs w:val="28"/>
          <w:lang w:val="uk-UA"/>
        </w:rPr>
      </w:pPr>
      <w:r w:rsidRPr="00281619">
        <w:rPr>
          <w:rFonts w:ascii="Times New Roman" w:hAnsi="Times New Roman"/>
          <w:sz w:val="28"/>
          <w:szCs w:val="28"/>
          <w:lang w:val="uk-UA"/>
        </w:rPr>
        <w:t>Хоча ЄС досягнув позитивних результатів із захисту прав людини</w:t>
      </w:r>
      <w:r>
        <w:rPr>
          <w:rFonts w:ascii="Times New Roman" w:hAnsi="Times New Roman"/>
          <w:sz w:val="28"/>
          <w:szCs w:val="28"/>
          <w:lang w:val="uk-UA"/>
        </w:rPr>
        <w:t xml:space="preserve">, робота </w:t>
      </w:r>
      <w:r w:rsidRPr="00281619">
        <w:rPr>
          <w:rFonts w:ascii="Times New Roman" w:hAnsi="Times New Roman"/>
          <w:sz w:val="28"/>
          <w:szCs w:val="28"/>
          <w:lang w:val="uk-UA"/>
        </w:rPr>
        <w:t>в цьому напрямку продовжується. Аналіз прац</w:t>
      </w:r>
      <w:r>
        <w:rPr>
          <w:rFonts w:ascii="Times New Roman" w:hAnsi="Times New Roman"/>
          <w:sz w:val="28"/>
          <w:szCs w:val="28"/>
          <w:lang w:val="uk-UA"/>
        </w:rPr>
        <w:t xml:space="preserve">ь системного характеру з питань </w:t>
      </w:r>
      <w:r w:rsidRPr="00281619">
        <w:rPr>
          <w:rFonts w:ascii="Times New Roman" w:hAnsi="Times New Roman"/>
          <w:sz w:val="28"/>
          <w:szCs w:val="28"/>
          <w:lang w:val="uk-UA"/>
        </w:rPr>
        <w:t>реалізації гендерної політики в Європі</w:t>
      </w:r>
      <w:r>
        <w:rPr>
          <w:rFonts w:ascii="Times New Roman" w:hAnsi="Times New Roman"/>
          <w:sz w:val="28"/>
          <w:szCs w:val="28"/>
          <w:lang w:val="uk-UA"/>
        </w:rPr>
        <w:t>,</w:t>
      </w:r>
      <w:r w:rsidRPr="00281619">
        <w:rPr>
          <w:rFonts w:ascii="Times New Roman" w:hAnsi="Times New Roman"/>
          <w:sz w:val="28"/>
          <w:szCs w:val="28"/>
          <w:lang w:val="uk-UA"/>
        </w:rPr>
        <w:t xml:space="preserve"> Англії та США дають підстави длявисновку</w:t>
      </w:r>
      <w:r>
        <w:rPr>
          <w:rFonts w:ascii="Times New Roman" w:hAnsi="Times New Roman"/>
          <w:sz w:val="28"/>
          <w:szCs w:val="28"/>
          <w:lang w:val="uk-UA"/>
        </w:rPr>
        <w:t xml:space="preserve"> про те,</w:t>
      </w:r>
      <w:r w:rsidRPr="00281619">
        <w:rPr>
          <w:rFonts w:ascii="Times New Roman" w:hAnsi="Times New Roman"/>
          <w:sz w:val="28"/>
          <w:szCs w:val="28"/>
          <w:lang w:val="uk-UA"/>
        </w:rPr>
        <w:t xml:space="preserve"> що лідерами впровадження ген</w:t>
      </w:r>
      <w:r>
        <w:rPr>
          <w:rFonts w:ascii="Times New Roman" w:hAnsi="Times New Roman"/>
          <w:sz w:val="28"/>
          <w:szCs w:val="28"/>
          <w:lang w:val="uk-UA"/>
        </w:rPr>
        <w:t xml:space="preserve">дерної політики є скандинавські </w:t>
      </w:r>
      <w:r w:rsidRPr="00281619">
        <w:rPr>
          <w:rFonts w:ascii="Times New Roman" w:hAnsi="Times New Roman"/>
          <w:sz w:val="28"/>
          <w:szCs w:val="28"/>
          <w:lang w:val="uk-UA"/>
        </w:rPr>
        <w:t>країни</w:t>
      </w:r>
      <w:r>
        <w:rPr>
          <w:rFonts w:ascii="Times New Roman" w:hAnsi="Times New Roman"/>
          <w:sz w:val="28"/>
          <w:szCs w:val="28"/>
          <w:lang w:val="uk-UA"/>
        </w:rPr>
        <w:t>,</w:t>
      </w:r>
      <w:r w:rsidRPr="00281619">
        <w:rPr>
          <w:rFonts w:ascii="Times New Roman" w:hAnsi="Times New Roman"/>
          <w:sz w:val="28"/>
          <w:szCs w:val="28"/>
          <w:lang w:val="uk-UA"/>
        </w:rPr>
        <w:t xml:space="preserve"> за ними </w:t>
      </w:r>
      <w:r w:rsidRPr="003A2C7D">
        <w:rPr>
          <w:rFonts w:ascii="Times New Roman" w:hAnsi="Times New Roman"/>
          <w:sz w:val="28"/>
          <w:szCs w:val="28"/>
          <w:lang w:val="uk-UA"/>
        </w:rPr>
        <w:t>–</w:t>
      </w:r>
      <w:r w:rsidRPr="00281619">
        <w:rPr>
          <w:rFonts w:ascii="Times New Roman" w:hAnsi="Times New Roman"/>
          <w:sz w:val="28"/>
          <w:szCs w:val="28"/>
          <w:lang w:val="uk-UA"/>
        </w:rPr>
        <w:t xml:space="preserve"> Голландія</w:t>
      </w:r>
      <w:r>
        <w:rPr>
          <w:rFonts w:ascii="Times New Roman" w:hAnsi="Times New Roman"/>
          <w:sz w:val="28"/>
          <w:szCs w:val="28"/>
          <w:lang w:val="uk-UA"/>
        </w:rPr>
        <w:t>,</w:t>
      </w:r>
      <w:r w:rsidRPr="00281619">
        <w:rPr>
          <w:rFonts w:ascii="Times New Roman" w:hAnsi="Times New Roman"/>
          <w:sz w:val="28"/>
          <w:szCs w:val="28"/>
          <w:lang w:val="uk-UA"/>
        </w:rPr>
        <w:t xml:space="preserve"> Австрія</w:t>
      </w:r>
      <w:r>
        <w:rPr>
          <w:rFonts w:ascii="Times New Roman" w:hAnsi="Times New Roman"/>
          <w:sz w:val="28"/>
          <w:szCs w:val="28"/>
          <w:lang w:val="uk-UA"/>
        </w:rPr>
        <w:t xml:space="preserve">, Люксембург і Німеччина, </w:t>
      </w:r>
      <w:r w:rsidRPr="00281619">
        <w:rPr>
          <w:rFonts w:ascii="Times New Roman" w:hAnsi="Times New Roman"/>
          <w:sz w:val="28"/>
          <w:szCs w:val="28"/>
          <w:lang w:val="uk-UA"/>
        </w:rPr>
        <w:t>аутсайдерами є держави Південної Європи: Італія</w:t>
      </w:r>
      <w:r>
        <w:rPr>
          <w:rFonts w:ascii="Times New Roman" w:hAnsi="Times New Roman"/>
          <w:sz w:val="28"/>
          <w:szCs w:val="28"/>
          <w:lang w:val="uk-UA"/>
        </w:rPr>
        <w:t>,</w:t>
      </w:r>
      <w:r w:rsidRPr="00281619">
        <w:rPr>
          <w:rFonts w:ascii="Times New Roman" w:hAnsi="Times New Roman"/>
          <w:sz w:val="28"/>
          <w:szCs w:val="28"/>
          <w:lang w:val="uk-UA"/>
        </w:rPr>
        <w:t xml:space="preserve"> Іспанія</w:t>
      </w:r>
      <w:r>
        <w:rPr>
          <w:rFonts w:ascii="Times New Roman" w:hAnsi="Times New Roman"/>
          <w:sz w:val="28"/>
          <w:szCs w:val="28"/>
          <w:lang w:val="uk-UA"/>
        </w:rPr>
        <w:t xml:space="preserve">, Португалія й Греція </w:t>
      </w:r>
      <w:r w:rsidRPr="00281619">
        <w:rPr>
          <w:rFonts w:ascii="Times New Roman" w:hAnsi="Times New Roman"/>
          <w:sz w:val="28"/>
          <w:szCs w:val="28"/>
          <w:lang w:val="uk-UA"/>
        </w:rPr>
        <w:t xml:space="preserve">разом </w:t>
      </w:r>
      <w:r>
        <w:rPr>
          <w:rFonts w:ascii="Times New Roman" w:hAnsi="Times New Roman"/>
          <w:sz w:val="28"/>
          <w:szCs w:val="28"/>
          <w:lang w:val="uk-UA"/>
        </w:rPr>
        <w:t>і</w:t>
      </w:r>
      <w:r w:rsidRPr="00281619">
        <w:rPr>
          <w:rFonts w:ascii="Times New Roman" w:hAnsi="Times New Roman"/>
          <w:sz w:val="28"/>
          <w:szCs w:val="28"/>
          <w:lang w:val="uk-UA"/>
        </w:rPr>
        <w:t>з Великобританією, Ірландією, Бельгіє</w:t>
      </w:r>
      <w:r>
        <w:rPr>
          <w:rFonts w:ascii="Times New Roman" w:hAnsi="Times New Roman"/>
          <w:sz w:val="28"/>
          <w:szCs w:val="28"/>
          <w:lang w:val="uk-UA"/>
        </w:rPr>
        <w:t xml:space="preserve">ю та Францією (хоча дві останні </w:t>
      </w:r>
      <w:r w:rsidRPr="00281619">
        <w:rPr>
          <w:rFonts w:ascii="Times New Roman" w:hAnsi="Times New Roman"/>
          <w:sz w:val="28"/>
          <w:szCs w:val="28"/>
          <w:lang w:val="uk-UA"/>
        </w:rPr>
        <w:t xml:space="preserve">країни мають високі рейтинги з </w:t>
      </w:r>
      <w:r>
        <w:rPr>
          <w:rFonts w:ascii="Times New Roman" w:hAnsi="Times New Roman"/>
          <w:sz w:val="28"/>
          <w:szCs w:val="28"/>
          <w:lang w:val="uk-UA"/>
        </w:rPr>
        <w:t xml:space="preserve">позиції </w:t>
      </w:r>
      <w:r w:rsidRPr="00281619">
        <w:rPr>
          <w:rFonts w:ascii="Times New Roman" w:hAnsi="Times New Roman"/>
          <w:sz w:val="28"/>
          <w:szCs w:val="28"/>
          <w:lang w:val="uk-UA"/>
        </w:rPr>
        <w:t xml:space="preserve"> заб</w:t>
      </w:r>
      <w:r>
        <w:rPr>
          <w:rFonts w:ascii="Times New Roman" w:hAnsi="Times New Roman"/>
          <w:sz w:val="28"/>
          <w:szCs w:val="28"/>
          <w:lang w:val="uk-UA"/>
        </w:rPr>
        <w:t xml:space="preserve">езпечення соціальних прав жінок </w:t>
      </w:r>
      <w:r w:rsidRPr="00281619">
        <w:rPr>
          <w:rFonts w:ascii="Times New Roman" w:hAnsi="Times New Roman"/>
          <w:sz w:val="28"/>
          <w:szCs w:val="28"/>
          <w:lang w:val="uk-UA"/>
        </w:rPr>
        <w:t>як активних суб</w:t>
      </w:r>
      <w:r>
        <w:rPr>
          <w:rFonts w:ascii="Times New Roman" w:hAnsi="Times New Roman"/>
          <w:sz w:val="28"/>
          <w:szCs w:val="28"/>
          <w:lang w:val="uk-UA"/>
        </w:rPr>
        <w:t>’</w:t>
      </w:r>
      <w:r w:rsidRPr="00281619">
        <w:rPr>
          <w:rFonts w:ascii="Times New Roman" w:hAnsi="Times New Roman"/>
          <w:sz w:val="28"/>
          <w:szCs w:val="28"/>
          <w:lang w:val="uk-UA"/>
        </w:rPr>
        <w:t>єкті</w:t>
      </w:r>
      <w:r>
        <w:rPr>
          <w:rFonts w:ascii="Times New Roman" w:hAnsi="Times New Roman"/>
          <w:sz w:val="28"/>
          <w:szCs w:val="28"/>
          <w:lang w:val="uk-UA"/>
        </w:rPr>
        <w:t xml:space="preserve">в публічного життя і низькі – з точки зору участі жінок у </w:t>
      </w:r>
      <w:r w:rsidRPr="00281619">
        <w:rPr>
          <w:rFonts w:ascii="Times New Roman" w:hAnsi="Times New Roman"/>
          <w:sz w:val="28"/>
          <w:szCs w:val="28"/>
          <w:lang w:val="uk-UA"/>
        </w:rPr>
        <w:t>прийнятті політичних рішень). Уряди різних кра</w:t>
      </w:r>
      <w:r>
        <w:rPr>
          <w:rFonts w:ascii="Times New Roman" w:hAnsi="Times New Roman"/>
          <w:sz w:val="28"/>
          <w:szCs w:val="28"/>
          <w:lang w:val="uk-UA"/>
        </w:rPr>
        <w:t xml:space="preserve">їн проводять політику гендерної </w:t>
      </w:r>
      <w:r w:rsidRPr="00281619">
        <w:rPr>
          <w:rFonts w:ascii="Times New Roman" w:hAnsi="Times New Roman"/>
          <w:sz w:val="28"/>
          <w:szCs w:val="28"/>
          <w:lang w:val="uk-UA"/>
        </w:rPr>
        <w:t>рівності</w:t>
      </w:r>
      <w:r>
        <w:rPr>
          <w:rFonts w:ascii="Times New Roman" w:hAnsi="Times New Roman"/>
          <w:sz w:val="28"/>
          <w:szCs w:val="28"/>
          <w:lang w:val="uk-UA"/>
        </w:rPr>
        <w:t>,</w:t>
      </w:r>
      <w:r w:rsidRPr="00281619">
        <w:rPr>
          <w:rFonts w:ascii="Times New Roman" w:hAnsi="Times New Roman"/>
          <w:sz w:val="28"/>
          <w:szCs w:val="28"/>
          <w:lang w:val="uk-UA"/>
        </w:rPr>
        <w:t xml:space="preserve"> виходячи з власних </w:t>
      </w:r>
      <w:r w:rsidRPr="00281619">
        <w:rPr>
          <w:rFonts w:ascii="Times New Roman" w:hAnsi="Times New Roman"/>
          <w:sz w:val="28"/>
          <w:szCs w:val="28"/>
          <w:lang w:val="uk-UA"/>
        </w:rPr>
        <w:lastRenderedPageBreak/>
        <w:t>уявлень про її сутність</w:t>
      </w:r>
      <w:r>
        <w:rPr>
          <w:rFonts w:ascii="Times New Roman" w:hAnsi="Times New Roman"/>
          <w:sz w:val="28"/>
          <w:szCs w:val="28"/>
          <w:lang w:val="uk-UA"/>
        </w:rPr>
        <w:t xml:space="preserve">, беручи до уваги характерні </w:t>
      </w:r>
      <w:r w:rsidRPr="00281619">
        <w:rPr>
          <w:rFonts w:ascii="Times New Roman" w:hAnsi="Times New Roman"/>
          <w:sz w:val="28"/>
          <w:szCs w:val="28"/>
          <w:lang w:val="uk-UA"/>
        </w:rPr>
        <w:t>для кожного окремого суспільства екон</w:t>
      </w:r>
      <w:r>
        <w:rPr>
          <w:rFonts w:ascii="Times New Roman" w:hAnsi="Times New Roman"/>
          <w:sz w:val="28"/>
          <w:szCs w:val="28"/>
          <w:lang w:val="uk-UA"/>
        </w:rPr>
        <w:t xml:space="preserve">омічні, політичні стереотипи та </w:t>
      </w:r>
      <w:r w:rsidRPr="00281619">
        <w:rPr>
          <w:rFonts w:ascii="Times New Roman" w:hAnsi="Times New Roman"/>
          <w:sz w:val="28"/>
          <w:szCs w:val="28"/>
          <w:lang w:val="uk-UA"/>
        </w:rPr>
        <w:t>соціокультурні чинники [</w:t>
      </w:r>
      <w:r w:rsidR="009E22D9" w:rsidRPr="009E22D9">
        <w:rPr>
          <w:rFonts w:ascii="Times New Roman" w:hAnsi="Times New Roman"/>
          <w:sz w:val="28"/>
          <w:szCs w:val="28"/>
          <w:lang w:val="uk-UA"/>
        </w:rPr>
        <w:t>7</w:t>
      </w:r>
      <w:r w:rsidRPr="00281619">
        <w:rPr>
          <w:rFonts w:ascii="Times New Roman" w:hAnsi="Times New Roman"/>
          <w:sz w:val="28"/>
          <w:szCs w:val="28"/>
          <w:lang w:val="uk-UA"/>
        </w:rPr>
        <w:t>].</w:t>
      </w:r>
    </w:p>
    <w:p w:rsidR="00FB7A87" w:rsidRPr="00A00E11" w:rsidRDefault="00FB7A87" w:rsidP="00A00E11">
      <w:pPr>
        <w:pStyle w:val="a3"/>
        <w:spacing w:line="360" w:lineRule="auto"/>
        <w:ind w:left="0" w:firstLine="709"/>
        <w:jc w:val="both"/>
        <w:rPr>
          <w:rFonts w:ascii="Times New Roman" w:hAnsi="Times New Roman"/>
          <w:sz w:val="28"/>
          <w:szCs w:val="28"/>
          <w:lang w:val="uk-UA"/>
        </w:rPr>
      </w:pPr>
      <w:r w:rsidRPr="00BB10D4">
        <w:rPr>
          <w:rFonts w:ascii="Times New Roman" w:hAnsi="Times New Roman"/>
          <w:sz w:val="28"/>
          <w:szCs w:val="28"/>
          <w:lang w:val="uk-UA"/>
        </w:rPr>
        <w:t>За підписаною 27 червня 2014 р. широкомасштабною Угодою про</w:t>
      </w:r>
      <w:r w:rsidRPr="00A00E11">
        <w:rPr>
          <w:rFonts w:ascii="Times New Roman" w:hAnsi="Times New Roman"/>
          <w:sz w:val="28"/>
          <w:szCs w:val="28"/>
          <w:lang w:val="uk-UA"/>
        </w:rPr>
        <w:t xml:space="preserve">асоціацію між Україною, з одного боку, та Європейським Союзом,Європейським Співтовариством з атомної енергії і їхніми державами </w:t>
      </w:r>
      <w:r>
        <w:rPr>
          <w:rFonts w:ascii="Times New Roman" w:hAnsi="Times New Roman"/>
          <w:sz w:val="28"/>
          <w:szCs w:val="28"/>
          <w:lang w:val="uk-UA"/>
        </w:rPr>
        <w:t xml:space="preserve">– </w:t>
      </w:r>
      <w:r w:rsidRPr="00BB10D4">
        <w:rPr>
          <w:rFonts w:ascii="Times New Roman" w:hAnsi="Times New Roman"/>
          <w:sz w:val="28"/>
          <w:szCs w:val="28"/>
          <w:lang w:val="uk-UA"/>
        </w:rPr>
        <w:t>членами</w:t>
      </w:r>
      <w:r>
        <w:rPr>
          <w:rFonts w:ascii="Times New Roman" w:hAnsi="Times New Roman"/>
          <w:sz w:val="28"/>
          <w:szCs w:val="28"/>
          <w:lang w:val="uk-UA"/>
        </w:rPr>
        <w:t xml:space="preserve">, </w:t>
      </w:r>
      <w:r w:rsidRPr="00BB10D4">
        <w:rPr>
          <w:rFonts w:ascii="Times New Roman" w:hAnsi="Times New Roman"/>
          <w:sz w:val="28"/>
          <w:szCs w:val="28"/>
          <w:lang w:val="uk-UA"/>
        </w:rPr>
        <w:t>з іншого боку</w:t>
      </w:r>
      <w:r>
        <w:rPr>
          <w:rFonts w:ascii="Times New Roman" w:hAnsi="Times New Roman"/>
          <w:sz w:val="28"/>
          <w:szCs w:val="28"/>
          <w:lang w:val="uk-UA"/>
        </w:rPr>
        <w:t>,</w:t>
      </w:r>
      <w:r w:rsidRPr="00BB10D4">
        <w:rPr>
          <w:rFonts w:ascii="Times New Roman" w:hAnsi="Times New Roman"/>
          <w:sz w:val="28"/>
          <w:szCs w:val="28"/>
          <w:lang w:val="uk-UA"/>
        </w:rPr>
        <w:t xml:space="preserve">  перед Україною в контексті євроінтеграціїпостали завдання </w:t>
      </w:r>
      <w:r>
        <w:rPr>
          <w:rFonts w:ascii="Times New Roman" w:hAnsi="Times New Roman"/>
          <w:sz w:val="28"/>
          <w:szCs w:val="28"/>
          <w:lang w:val="uk-UA"/>
        </w:rPr>
        <w:t>в</w:t>
      </w:r>
      <w:r w:rsidRPr="00BB10D4">
        <w:rPr>
          <w:rFonts w:ascii="Times New Roman" w:hAnsi="Times New Roman"/>
          <w:sz w:val="28"/>
          <w:szCs w:val="28"/>
          <w:lang w:val="uk-UA"/>
        </w:rPr>
        <w:t xml:space="preserve">досконалення системи </w:t>
      </w:r>
      <w:r>
        <w:rPr>
          <w:rFonts w:ascii="Times New Roman" w:hAnsi="Times New Roman"/>
          <w:sz w:val="28"/>
          <w:szCs w:val="28"/>
          <w:lang w:val="uk-UA"/>
        </w:rPr>
        <w:t xml:space="preserve">державного управління на основі </w:t>
      </w:r>
      <w:r w:rsidRPr="00BB10D4">
        <w:rPr>
          <w:rFonts w:ascii="Times New Roman" w:hAnsi="Times New Roman"/>
          <w:sz w:val="28"/>
          <w:szCs w:val="28"/>
          <w:lang w:val="uk-UA"/>
        </w:rPr>
        <w:t xml:space="preserve">порівняння національних практик </w:t>
      </w:r>
      <w:r>
        <w:rPr>
          <w:rFonts w:ascii="Times New Roman" w:hAnsi="Times New Roman"/>
          <w:sz w:val="28"/>
          <w:szCs w:val="28"/>
          <w:lang w:val="uk-UA"/>
        </w:rPr>
        <w:t>і</w:t>
      </w:r>
      <w:r w:rsidRPr="00BB10D4">
        <w:rPr>
          <w:rFonts w:ascii="Times New Roman" w:hAnsi="Times New Roman"/>
          <w:sz w:val="28"/>
          <w:szCs w:val="28"/>
          <w:lang w:val="uk-UA"/>
        </w:rPr>
        <w:t>з євр</w:t>
      </w:r>
      <w:r>
        <w:rPr>
          <w:rFonts w:ascii="Times New Roman" w:hAnsi="Times New Roman"/>
          <w:sz w:val="28"/>
          <w:szCs w:val="28"/>
          <w:lang w:val="uk-UA"/>
        </w:rPr>
        <w:t xml:space="preserve">опейським досвідом упровадження </w:t>
      </w:r>
      <w:r w:rsidRPr="00BB10D4">
        <w:rPr>
          <w:rFonts w:ascii="Times New Roman" w:hAnsi="Times New Roman"/>
          <w:sz w:val="28"/>
          <w:szCs w:val="28"/>
          <w:lang w:val="uk-UA"/>
        </w:rPr>
        <w:t>гендерної політики</w:t>
      </w:r>
      <w:r>
        <w:rPr>
          <w:rFonts w:ascii="Times New Roman" w:hAnsi="Times New Roman"/>
          <w:sz w:val="28"/>
          <w:szCs w:val="28"/>
          <w:lang w:val="uk-UA"/>
        </w:rPr>
        <w:t xml:space="preserve"> у</w:t>
      </w:r>
      <w:r w:rsidRPr="00BB10D4">
        <w:rPr>
          <w:rFonts w:ascii="Times New Roman" w:hAnsi="Times New Roman"/>
          <w:sz w:val="28"/>
          <w:szCs w:val="28"/>
          <w:lang w:val="uk-UA"/>
        </w:rPr>
        <w:t xml:space="preserve"> сферу державного управління з огляду на обов</w:t>
      </w:r>
      <w:r>
        <w:rPr>
          <w:rFonts w:ascii="Times New Roman" w:hAnsi="Times New Roman"/>
          <w:sz w:val="28"/>
          <w:szCs w:val="28"/>
          <w:lang w:val="uk-UA"/>
        </w:rPr>
        <w:t xml:space="preserve">’язкове розв’язання </w:t>
      </w:r>
      <w:r w:rsidRPr="00BB10D4">
        <w:rPr>
          <w:rFonts w:ascii="Times New Roman" w:hAnsi="Times New Roman"/>
          <w:sz w:val="28"/>
          <w:szCs w:val="28"/>
          <w:lang w:val="uk-UA"/>
        </w:rPr>
        <w:t>проблеми якісного кадрового</w:t>
      </w:r>
      <w:r>
        <w:rPr>
          <w:rFonts w:ascii="Times New Roman" w:hAnsi="Times New Roman"/>
          <w:sz w:val="28"/>
          <w:szCs w:val="28"/>
          <w:lang w:val="uk-UA"/>
        </w:rPr>
        <w:t xml:space="preserve"> забезпечення державної служби.</w:t>
      </w:r>
    </w:p>
    <w:p w:rsidR="00FB7A87" w:rsidRPr="00A00E11" w:rsidRDefault="00FB7A87" w:rsidP="00A00E11">
      <w:pPr>
        <w:pStyle w:val="a3"/>
        <w:spacing w:line="360" w:lineRule="auto"/>
        <w:ind w:left="0" w:firstLine="709"/>
        <w:jc w:val="both"/>
        <w:rPr>
          <w:rFonts w:ascii="Times New Roman" w:hAnsi="Times New Roman"/>
          <w:sz w:val="28"/>
          <w:szCs w:val="28"/>
          <w:lang w:val="uk-UA"/>
        </w:rPr>
      </w:pPr>
      <w:r w:rsidRPr="00BB10D4">
        <w:rPr>
          <w:rFonts w:ascii="Times New Roman" w:hAnsi="Times New Roman"/>
          <w:sz w:val="28"/>
          <w:szCs w:val="28"/>
          <w:lang w:val="uk-UA"/>
        </w:rPr>
        <w:t xml:space="preserve">Процес еволюції гендерної рівності </w:t>
      </w:r>
      <w:r>
        <w:rPr>
          <w:rFonts w:ascii="Times New Roman" w:hAnsi="Times New Roman"/>
          <w:sz w:val="28"/>
          <w:szCs w:val="28"/>
          <w:lang w:val="uk-UA"/>
        </w:rPr>
        <w:t xml:space="preserve">в межах Європейського Союзу був </w:t>
      </w:r>
      <w:r w:rsidRPr="00BB10D4">
        <w:rPr>
          <w:rFonts w:ascii="Times New Roman" w:hAnsi="Times New Roman"/>
          <w:sz w:val="28"/>
          <w:szCs w:val="28"/>
          <w:lang w:val="uk-UA"/>
        </w:rPr>
        <w:t>достатньо тривалим та непростим. Споча</w:t>
      </w:r>
      <w:r>
        <w:rPr>
          <w:rFonts w:ascii="Times New Roman" w:hAnsi="Times New Roman"/>
          <w:sz w:val="28"/>
          <w:szCs w:val="28"/>
          <w:lang w:val="uk-UA"/>
        </w:rPr>
        <w:t xml:space="preserve">тку увага акцентувалася лише на </w:t>
      </w:r>
      <w:r w:rsidRPr="00BB10D4">
        <w:rPr>
          <w:rFonts w:ascii="Times New Roman" w:hAnsi="Times New Roman"/>
          <w:sz w:val="28"/>
          <w:szCs w:val="28"/>
          <w:lang w:val="uk-UA"/>
        </w:rPr>
        <w:t>проблемах ринку праці в межах трудово</w:t>
      </w:r>
      <w:r>
        <w:rPr>
          <w:rFonts w:ascii="Times New Roman" w:hAnsi="Times New Roman"/>
          <w:sz w:val="28"/>
          <w:szCs w:val="28"/>
          <w:lang w:val="uk-UA"/>
        </w:rPr>
        <w:t xml:space="preserve">го права, а в подальшому вектор </w:t>
      </w:r>
      <w:r w:rsidRPr="00BB10D4">
        <w:rPr>
          <w:rFonts w:ascii="Times New Roman" w:hAnsi="Times New Roman"/>
          <w:sz w:val="28"/>
          <w:szCs w:val="28"/>
          <w:lang w:val="uk-UA"/>
        </w:rPr>
        <w:t>забезпечення гендерного паритету розшир</w:t>
      </w:r>
      <w:r>
        <w:rPr>
          <w:rFonts w:ascii="Times New Roman" w:hAnsi="Times New Roman"/>
          <w:sz w:val="28"/>
          <w:szCs w:val="28"/>
          <w:lang w:val="uk-UA"/>
        </w:rPr>
        <w:t xml:space="preserve">ився до питань шлюбно-сімейного </w:t>
      </w:r>
      <w:r w:rsidRPr="00BB10D4">
        <w:rPr>
          <w:rFonts w:ascii="Times New Roman" w:hAnsi="Times New Roman"/>
          <w:sz w:val="28"/>
          <w:szCs w:val="28"/>
          <w:lang w:val="uk-UA"/>
        </w:rPr>
        <w:t>життя</w:t>
      </w:r>
      <w:r>
        <w:rPr>
          <w:rFonts w:ascii="Times New Roman" w:hAnsi="Times New Roman"/>
          <w:sz w:val="28"/>
          <w:szCs w:val="28"/>
          <w:lang w:val="uk-UA"/>
        </w:rPr>
        <w:t>,</w:t>
      </w:r>
      <w:r w:rsidRPr="00BB10D4">
        <w:rPr>
          <w:rFonts w:ascii="Times New Roman" w:hAnsi="Times New Roman"/>
          <w:sz w:val="28"/>
          <w:szCs w:val="28"/>
          <w:lang w:val="uk-UA"/>
        </w:rPr>
        <w:t xml:space="preserve"> жіночого насильства</w:t>
      </w:r>
      <w:r>
        <w:rPr>
          <w:rFonts w:ascii="Times New Roman" w:hAnsi="Times New Roman"/>
          <w:sz w:val="28"/>
          <w:szCs w:val="28"/>
          <w:lang w:val="uk-UA"/>
        </w:rPr>
        <w:t>,</w:t>
      </w:r>
      <w:r w:rsidRPr="00BB10D4">
        <w:rPr>
          <w:rFonts w:ascii="Times New Roman" w:hAnsi="Times New Roman"/>
          <w:sz w:val="28"/>
          <w:szCs w:val="28"/>
          <w:lang w:val="uk-UA"/>
        </w:rPr>
        <w:t xml:space="preserve"> а далі вийш</w:t>
      </w:r>
      <w:r>
        <w:rPr>
          <w:rFonts w:ascii="Times New Roman" w:hAnsi="Times New Roman"/>
          <w:sz w:val="28"/>
          <w:szCs w:val="28"/>
          <w:lang w:val="uk-UA"/>
        </w:rPr>
        <w:t xml:space="preserve">ов на сферу презентативності та </w:t>
      </w:r>
      <w:r w:rsidRPr="00BB10D4">
        <w:rPr>
          <w:rFonts w:ascii="Times New Roman" w:hAnsi="Times New Roman"/>
          <w:sz w:val="28"/>
          <w:szCs w:val="28"/>
          <w:lang w:val="uk-UA"/>
        </w:rPr>
        <w:t xml:space="preserve">рівнозначної участі жінок </w:t>
      </w:r>
      <w:r>
        <w:rPr>
          <w:rFonts w:ascii="Times New Roman" w:hAnsi="Times New Roman"/>
          <w:sz w:val="28"/>
          <w:szCs w:val="28"/>
          <w:lang w:val="uk-UA"/>
        </w:rPr>
        <w:t>у</w:t>
      </w:r>
      <w:r w:rsidRPr="00BB10D4">
        <w:rPr>
          <w:rFonts w:ascii="Times New Roman" w:hAnsi="Times New Roman"/>
          <w:sz w:val="28"/>
          <w:szCs w:val="28"/>
          <w:lang w:val="uk-UA"/>
        </w:rPr>
        <w:t xml:space="preserve"> політичній сф</w:t>
      </w:r>
      <w:r>
        <w:rPr>
          <w:rFonts w:ascii="Times New Roman" w:hAnsi="Times New Roman"/>
          <w:sz w:val="28"/>
          <w:szCs w:val="28"/>
          <w:lang w:val="uk-UA"/>
        </w:rPr>
        <w:t>ері та в державному управлінні.</w:t>
      </w:r>
    </w:p>
    <w:p w:rsidR="00FB7A87" w:rsidRPr="00A00E11" w:rsidRDefault="00FB7A87" w:rsidP="00A00E11">
      <w:pPr>
        <w:pStyle w:val="a3"/>
        <w:spacing w:line="360" w:lineRule="auto"/>
        <w:ind w:left="0" w:firstLine="709"/>
        <w:jc w:val="both"/>
        <w:rPr>
          <w:rFonts w:ascii="Times New Roman" w:hAnsi="Times New Roman"/>
          <w:sz w:val="28"/>
          <w:szCs w:val="28"/>
          <w:lang w:val="uk-UA"/>
        </w:rPr>
      </w:pPr>
      <w:r w:rsidRPr="00BB10D4">
        <w:rPr>
          <w:rFonts w:ascii="Times New Roman" w:hAnsi="Times New Roman"/>
          <w:sz w:val="28"/>
          <w:szCs w:val="28"/>
          <w:lang w:val="uk-UA"/>
        </w:rPr>
        <w:t>Цей процес відображає еволюцію та формування політики ген</w:t>
      </w:r>
      <w:r>
        <w:rPr>
          <w:rFonts w:ascii="Times New Roman" w:hAnsi="Times New Roman"/>
          <w:sz w:val="28"/>
          <w:szCs w:val="28"/>
          <w:lang w:val="uk-UA"/>
        </w:rPr>
        <w:t xml:space="preserve">дерної </w:t>
      </w:r>
      <w:r w:rsidRPr="00BB10D4">
        <w:rPr>
          <w:rFonts w:ascii="Times New Roman" w:hAnsi="Times New Roman"/>
          <w:sz w:val="28"/>
          <w:szCs w:val="28"/>
          <w:lang w:val="uk-UA"/>
        </w:rPr>
        <w:t>рівності на основі концепції гендерної чутливості ЄС</w:t>
      </w:r>
      <w:r>
        <w:rPr>
          <w:rFonts w:ascii="Times New Roman" w:hAnsi="Times New Roman"/>
          <w:sz w:val="28"/>
          <w:szCs w:val="28"/>
          <w:lang w:val="uk-UA"/>
        </w:rPr>
        <w:t xml:space="preserve">, яка поєднує законодавчі </w:t>
      </w:r>
      <w:r w:rsidRPr="00BB10D4">
        <w:rPr>
          <w:rFonts w:ascii="Times New Roman" w:hAnsi="Times New Roman"/>
          <w:sz w:val="28"/>
          <w:szCs w:val="28"/>
          <w:lang w:val="uk-UA"/>
        </w:rPr>
        <w:t>засади, засади так званої подвійної стратег</w:t>
      </w:r>
      <w:r>
        <w:rPr>
          <w:rFonts w:ascii="Times New Roman" w:hAnsi="Times New Roman"/>
          <w:sz w:val="28"/>
          <w:szCs w:val="28"/>
          <w:lang w:val="uk-UA"/>
        </w:rPr>
        <w:t xml:space="preserve">ії </w:t>
      </w:r>
      <w:r w:rsidRPr="003A2C7D">
        <w:rPr>
          <w:rFonts w:ascii="Times New Roman" w:hAnsi="Times New Roman"/>
          <w:sz w:val="28"/>
          <w:szCs w:val="28"/>
          <w:lang w:val="uk-UA"/>
        </w:rPr>
        <w:t>–</w:t>
      </w:r>
      <w:r w:rsidR="007B7B0E" w:rsidRPr="007B7B0E">
        <w:rPr>
          <w:rFonts w:ascii="Times New Roman" w:hAnsi="Times New Roman"/>
          <w:sz w:val="28"/>
          <w:szCs w:val="28"/>
          <w:lang w:val="uk-UA"/>
        </w:rPr>
        <w:t>“</w:t>
      </w:r>
      <w:r w:rsidR="007B7B0E">
        <w:rPr>
          <w:rFonts w:ascii="Times New Roman" w:hAnsi="Times New Roman"/>
          <w:sz w:val="28"/>
          <w:szCs w:val="28"/>
          <w:lang w:val="uk-UA"/>
        </w:rPr>
        <w:t>гендерного мейнстримінгу</w:t>
      </w:r>
      <w:r w:rsidR="007B7B0E" w:rsidRPr="007B7B0E">
        <w:rPr>
          <w:rFonts w:ascii="Times New Roman" w:hAnsi="Times New Roman"/>
          <w:sz w:val="28"/>
          <w:szCs w:val="28"/>
          <w:lang w:val="uk-UA"/>
        </w:rPr>
        <w:t>”</w:t>
      </w:r>
      <w:r w:rsidRPr="00BB10D4">
        <w:rPr>
          <w:rFonts w:ascii="Times New Roman" w:hAnsi="Times New Roman"/>
          <w:sz w:val="28"/>
          <w:szCs w:val="28"/>
          <w:lang w:val="uk-UA"/>
        </w:rPr>
        <w:t>та залучення позити</w:t>
      </w:r>
      <w:r>
        <w:rPr>
          <w:rFonts w:ascii="Times New Roman" w:hAnsi="Times New Roman"/>
          <w:sz w:val="28"/>
          <w:szCs w:val="28"/>
          <w:lang w:val="uk-UA"/>
        </w:rPr>
        <w:t xml:space="preserve">вних дій (так званої позитивної </w:t>
      </w:r>
      <w:r w:rsidR="007B7B0E">
        <w:rPr>
          <w:rFonts w:ascii="Times New Roman" w:hAnsi="Times New Roman"/>
          <w:sz w:val="28"/>
          <w:szCs w:val="28"/>
          <w:lang w:val="uk-UA"/>
        </w:rPr>
        <w:t xml:space="preserve">дискримінації). </w:t>
      </w:r>
      <w:r w:rsidRPr="00A00E11">
        <w:rPr>
          <w:rFonts w:ascii="Times New Roman" w:hAnsi="Times New Roman"/>
          <w:sz w:val="28"/>
          <w:szCs w:val="28"/>
          <w:lang w:val="uk-UA"/>
        </w:rPr>
        <w:t>Як справедливо зауважує Т.</w:t>
      </w:r>
      <w:r>
        <w:rPr>
          <w:rFonts w:ascii="Times New Roman" w:hAnsi="Times New Roman"/>
          <w:sz w:val="28"/>
          <w:szCs w:val="28"/>
          <w:lang w:val="uk-UA"/>
        </w:rPr>
        <w:t> В. </w:t>
      </w:r>
      <w:r w:rsidRPr="00A00E11">
        <w:rPr>
          <w:rFonts w:ascii="Times New Roman" w:hAnsi="Times New Roman"/>
          <w:sz w:val="28"/>
          <w:szCs w:val="28"/>
          <w:lang w:val="uk-UA"/>
        </w:rPr>
        <w:t>Хавлін</w:t>
      </w:r>
      <w:r>
        <w:rPr>
          <w:rFonts w:ascii="Times New Roman" w:hAnsi="Times New Roman"/>
          <w:sz w:val="28"/>
          <w:szCs w:val="28"/>
          <w:lang w:val="uk-UA"/>
        </w:rPr>
        <w:t>,</w:t>
      </w:r>
      <w:r w:rsidR="007B7B0E" w:rsidRPr="007B7B0E">
        <w:rPr>
          <w:rFonts w:ascii="Times New Roman" w:hAnsi="Times New Roman"/>
          <w:sz w:val="28"/>
          <w:szCs w:val="28"/>
          <w:lang w:val="uk-UA"/>
        </w:rPr>
        <w:t>“</w:t>
      </w:r>
      <w:r w:rsidR="007B7B0E">
        <w:rPr>
          <w:rFonts w:ascii="Times New Roman" w:hAnsi="Times New Roman"/>
          <w:sz w:val="28"/>
          <w:szCs w:val="28"/>
          <w:lang w:val="uk-UA"/>
        </w:rPr>
        <w:t xml:space="preserve">... стратегія </w:t>
      </w:r>
      <w:r w:rsidR="007B7B0E" w:rsidRPr="007B7B0E">
        <w:rPr>
          <w:rFonts w:ascii="Times New Roman" w:hAnsi="Times New Roman"/>
          <w:sz w:val="28"/>
          <w:szCs w:val="28"/>
          <w:lang w:val="uk-UA"/>
        </w:rPr>
        <w:t>“</w:t>
      </w:r>
      <w:r w:rsidRPr="00A00E11">
        <w:rPr>
          <w:rFonts w:ascii="Times New Roman" w:hAnsi="Times New Roman"/>
          <w:sz w:val="28"/>
          <w:szCs w:val="28"/>
          <w:lang w:val="uk-UA"/>
        </w:rPr>
        <w:t>гендерного</w:t>
      </w:r>
      <w:r w:rsidR="007B7B0E">
        <w:rPr>
          <w:rFonts w:ascii="Times New Roman" w:hAnsi="Times New Roman"/>
          <w:sz w:val="28"/>
          <w:szCs w:val="28"/>
          <w:lang w:val="uk-UA"/>
        </w:rPr>
        <w:t>мейнстримінгу</w:t>
      </w:r>
      <w:r w:rsidR="007B7B0E" w:rsidRPr="007B7B0E">
        <w:rPr>
          <w:rFonts w:ascii="Times New Roman" w:hAnsi="Times New Roman"/>
          <w:sz w:val="28"/>
          <w:szCs w:val="28"/>
          <w:lang w:val="uk-UA"/>
        </w:rPr>
        <w:t>”</w:t>
      </w:r>
      <w:r w:rsidRPr="00BB10D4">
        <w:rPr>
          <w:rFonts w:ascii="Times New Roman" w:hAnsi="Times New Roman"/>
          <w:sz w:val="28"/>
          <w:szCs w:val="28"/>
          <w:lang w:val="uk-UA"/>
        </w:rPr>
        <w:t xml:space="preserve"> є інструментальною частиною</w:t>
      </w:r>
      <w:r>
        <w:rPr>
          <w:rFonts w:ascii="Times New Roman" w:hAnsi="Times New Roman"/>
          <w:sz w:val="28"/>
          <w:szCs w:val="28"/>
          <w:lang w:val="uk-UA"/>
        </w:rPr>
        <w:t xml:space="preserve"> послідовної реалізації програм </w:t>
      </w:r>
      <w:r w:rsidR="007B7B0E">
        <w:rPr>
          <w:rFonts w:ascii="Times New Roman" w:hAnsi="Times New Roman"/>
          <w:sz w:val="28"/>
          <w:szCs w:val="28"/>
          <w:lang w:val="uk-UA"/>
        </w:rPr>
        <w:t>гендерної політики</w:t>
      </w:r>
      <w:r w:rsidR="007B7B0E" w:rsidRPr="007B7B0E">
        <w:rPr>
          <w:rFonts w:ascii="Times New Roman" w:hAnsi="Times New Roman"/>
          <w:sz w:val="28"/>
          <w:szCs w:val="28"/>
          <w:lang w:val="uk-UA"/>
        </w:rPr>
        <w:t>”</w:t>
      </w:r>
      <w:r w:rsidRPr="00A00E11">
        <w:rPr>
          <w:rFonts w:ascii="Times New Roman" w:hAnsi="Times New Roman"/>
          <w:sz w:val="28"/>
          <w:szCs w:val="28"/>
          <w:lang w:val="uk-UA"/>
        </w:rPr>
        <w:t xml:space="preserve"> [</w:t>
      </w:r>
      <w:r w:rsidR="00543113" w:rsidRPr="00543113">
        <w:rPr>
          <w:rFonts w:ascii="Times New Roman" w:hAnsi="Times New Roman"/>
          <w:sz w:val="28"/>
          <w:szCs w:val="28"/>
          <w:lang w:val="uk-UA"/>
        </w:rPr>
        <w:t>56</w:t>
      </w:r>
      <w:r>
        <w:rPr>
          <w:rFonts w:ascii="Times New Roman" w:hAnsi="Times New Roman"/>
          <w:sz w:val="28"/>
          <w:szCs w:val="28"/>
          <w:lang w:val="uk-UA"/>
        </w:rPr>
        <w:t>,</w:t>
      </w:r>
      <w:r w:rsidRPr="00A00E11">
        <w:rPr>
          <w:rFonts w:ascii="Times New Roman" w:hAnsi="Times New Roman"/>
          <w:sz w:val="28"/>
          <w:szCs w:val="28"/>
          <w:lang w:val="uk-UA"/>
        </w:rPr>
        <w:t xml:space="preserve"> с.115]. За своєю суттю вона орієнтована на</w:t>
      </w:r>
      <w:r w:rsidRPr="00BB10D4">
        <w:rPr>
          <w:rFonts w:ascii="Times New Roman" w:hAnsi="Times New Roman"/>
          <w:sz w:val="28"/>
          <w:szCs w:val="28"/>
          <w:lang w:val="uk-UA"/>
        </w:rPr>
        <w:t>трансформацію суспільних інституцій та організацій</w:t>
      </w:r>
      <w:r>
        <w:rPr>
          <w:rFonts w:ascii="Times New Roman" w:hAnsi="Times New Roman"/>
          <w:sz w:val="28"/>
          <w:szCs w:val="28"/>
          <w:lang w:val="uk-UA"/>
        </w:rPr>
        <w:t>,</w:t>
      </w:r>
      <w:r w:rsidRPr="00BB10D4">
        <w:rPr>
          <w:rFonts w:ascii="Times New Roman" w:hAnsi="Times New Roman"/>
          <w:sz w:val="28"/>
          <w:szCs w:val="28"/>
          <w:lang w:val="uk-UA"/>
        </w:rPr>
        <w:t xml:space="preserve"> які слу</w:t>
      </w:r>
      <w:r>
        <w:rPr>
          <w:rFonts w:ascii="Times New Roman" w:hAnsi="Times New Roman"/>
          <w:sz w:val="28"/>
          <w:szCs w:val="28"/>
          <w:lang w:val="uk-UA"/>
        </w:rPr>
        <w:t>гують</w:t>
      </w:r>
      <w:r w:rsidRPr="00BB10D4">
        <w:rPr>
          <w:rFonts w:ascii="Times New Roman" w:hAnsi="Times New Roman"/>
          <w:sz w:val="28"/>
          <w:szCs w:val="28"/>
          <w:lang w:val="uk-UA"/>
        </w:rPr>
        <w:t xml:space="preserve"> бар</w:t>
      </w:r>
      <w:r>
        <w:rPr>
          <w:rFonts w:ascii="Times New Roman" w:hAnsi="Times New Roman"/>
          <w:sz w:val="28"/>
          <w:szCs w:val="28"/>
          <w:lang w:val="uk-UA"/>
        </w:rPr>
        <w:t xml:space="preserve">’єром на </w:t>
      </w:r>
      <w:r w:rsidRPr="00BB10D4">
        <w:rPr>
          <w:rFonts w:ascii="Times New Roman" w:hAnsi="Times New Roman"/>
          <w:sz w:val="28"/>
          <w:szCs w:val="28"/>
          <w:lang w:val="uk-UA"/>
        </w:rPr>
        <w:t>шляху досягнення гендерної рівності. Ге</w:t>
      </w:r>
      <w:r>
        <w:rPr>
          <w:rFonts w:ascii="Times New Roman" w:hAnsi="Times New Roman"/>
          <w:sz w:val="28"/>
          <w:szCs w:val="28"/>
          <w:lang w:val="uk-UA"/>
        </w:rPr>
        <w:t>ндерний мейнстримінг, стверджує О. </w:t>
      </w:r>
      <w:r w:rsidRPr="00BB10D4">
        <w:rPr>
          <w:rFonts w:ascii="Times New Roman" w:hAnsi="Times New Roman"/>
          <w:sz w:val="28"/>
          <w:szCs w:val="28"/>
          <w:lang w:val="uk-UA"/>
        </w:rPr>
        <w:t>Вороніна</w:t>
      </w:r>
      <w:r>
        <w:rPr>
          <w:rFonts w:ascii="Times New Roman" w:hAnsi="Times New Roman"/>
          <w:sz w:val="28"/>
          <w:szCs w:val="28"/>
          <w:lang w:val="uk-UA"/>
        </w:rPr>
        <w:t>,</w:t>
      </w:r>
      <w:r w:rsidRPr="003A2C7D">
        <w:rPr>
          <w:rFonts w:ascii="Times New Roman" w:hAnsi="Times New Roman"/>
          <w:sz w:val="28"/>
          <w:szCs w:val="28"/>
          <w:lang w:val="uk-UA"/>
        </w:rPr>
        <w:t>–</w:t>
      </w:r>
      <w:r w:rsidR="007B7B0E">
        <w:rPr>
          <w:rFonts w:ascii="Times New Roman" w:hAnsi="Times New Roman"/>
          <w:sz w:val="28"/>
          <w:szCs w:val="28"/>
          <w:lang w:val="uk-UA"/>
        </w:rPr>
        <w:t xml:space="preserve"> це </w:t>
      </w:r>
      <w:r w:rsidR="007B7B0E" w:rsidRPr="007B7B0E">
        <w:rPr>
          <w:rFonts w:ascii="Times New Roman" w:hAnsi="Times New Roman"/>
          <w:sz w:val="28"/>
          <w:szCs w:val="28"/>
          <w:lang w:val="uk-UA"/>
        </w:rPr>
        <w:t>“</w:t>
      </w:r>
      <w:r w:rsidR="007B7B0E">
        <w:rPr>
          <w:rFonts w:ascii="Times New Roman" w:hAnsi="Times New Roman"/>
          <w:sz w:val="28"/>
          <w:szCs w:val="28"/>
          <w:lang w:val="uk-UA"/>
        </w:rPr>
        <w:t>комплексний підхід</w:t>
      </w:r>
      <w:r w:rsidR="007B7B0E" w:rsidRPr="007B7B0E">
        <w:rPr>
          <w:rFonts w:ascii="Times New Roman" w:hAnsi="Times New Roman"/>
          <w:sz w:val="28"/>
          <w:szCs w:val="28"/>
          <w:lang w:val="uk-UA"/>
        </w:rPr>
        <w:t>”</w:t>
      </w:r>
      <w:r>
        <w:rPr>
          <w:rFonts w:ascii="Times New Roman" w:hAnsi="Times New Roman"/>
          <w:sz w:val="28"/>
          <w:szCs w:val="28"/>
          <w:lang w:val="uk-UA"/>
        </w:rPr>
        <w:t>,</w:t>
      </w:r>
      <w:r w:rsidRPr="00BB10D4">
        <w:rPr>
          <w:rFonts w:ascii="Times New Roman" w:hAnsi="Times New Roman"/>
          <w:sz w:val="28"/>
          <w:szCs w:val="28"/>
          <w:lang w:val="uk-UA"/>
        </w:rPr>
        <w:t xml:space="preserve"> який визначає концепту</w:t>
      </w:r>
      <w:r>
        <w:rPr>
          <w:rFonts w:ascii="Times New Roman" w:hAnsi="Times New Roman"/>
          <w:sz w:val="28"/>
          <w:szCs w:val="28"/>
          <w:lang w:val="uk-UA"/>
        </w:rPr>
        <w:t xml:space="preserve">альну основу </w:t>
      </w:r>
      <w:r w:rsidR="007B7B0E" w:rsidRPr="007B7B0E">
        <w:rPr>
          <w:rFonts w:ascii="Times New Roman" w:hAnsi="Times New Roman"/>
          <w:sz w:val="28"/>
          <w:szCs w:val="28"/>
          <w:lang w:val="uk-UA"/>
        </w:rPr>
        <w:t>“</w:t>
      </w:r>
      <w:r w:rsidRPr="00BB10D4">
        <w:rPr>
          <w:rFonts w:ascii="Times New Roman" w:hAnsi="Times New Roman"/>
          <w:sz w:val="28"/>
          <w:szCs w:val="28"/>
          <w:lang w:val="uk-UA"/>
        </w:rPr>
        <w:t>сучасної політики гендер</w:t>
      </w:r>
      <w:r w:rsidR="007B7B0E">
        <w:rPr>
          <w:rFonts w:ascii="Times New Roman" w:hAnsi="Times New Roman"/>
          <w:sz w:val="28"/>
          <w:szCs w:val="28"/>
          <w:lang w:val="uk-UA"/>
        </w:rPr>
        <w:t>ної рівності</w:t>
      </w:r>
      <w:r w:rsidR="007B7B0E" w:rsidRPr="007B7B0E">
        <w:rPr>
          <w:rFonts w:ascii="Times New Roman" w:hAnsi="Times New Roman"/>
          <w:sz w:val="28"/>
          <w:szCs w:val="28"/>
          <w:lang w:val="uk-UA"/>
        </w:rPr>
        <w:t>”</w:t>
      </w:r>
      <w:r w:rsidRPr="00BB10D4">
        <w:rPr>
          <w:rFonts w:ascii="Times New Roman" w:hAnsi="Times New Roman"/>
          <w:sz w:val="28"/>
          <w:szCs w:val="28"/>
          <w:lang w:val="uk-UA"/>
        </w:rPr>
        <w:t xml:space="preserve"> [</w:t>
      </w:r>
      <w:r w:rsidR="00543113" w:rsidRPr="00543113">
        <w:rPr>
          <w:rFonts w:ascii="Times New Roman" w:hAnsi="Times New Roman"/>
          <w:sz w:val="28"/>
          <w:szCs w:val="28"/>
          <w:lang w:val="uk-UA"/>
        </w:rPr>
        <w:t>7</w:t>
      </w:r>
      <w:r w:rsidRPr="00BB10D4">
        <w:rPr>
          <w:rFonts w:ascii="Times New Roman" w:hAnsi="Times New Roman"/>
          <w:sz w:val="28"/>
          <w:szCs w:val="28"/>
          <w:lang w:val="uk-UA"/>
        </w:rPr>
        <w:t>].</w:t>
      </w:r>
      <w:r>
        <w:rPr>
          <w:rFonts w:ascii="Times New Roman" w:hAnsi="Times New Roman"/>
          <w:sz w:val="28"/>
          <w:szCs w:val="28"/>
          <w:lang w:val="uk-UA"/>
        </w:rPr>
        <w:t xml:space="preserve"> Ця концепція була закріплена в </w:t>
      </w:r>
      <w:r w:rsidRPr="00BB10D4">
        <w:rPr>
          <w:rFonts w:ascii="Times New Roman" w:hAnsi="Times New Roman"/>
          <w:sz w:val="28"/>
          <w:szCs w:val="28"/>
          <w:lang w:val="uk-UA"/>
        </w:rPr>
        <w:t>Програмі дій І</w:t>
      </w:r>
      <w:r>
        <w:rPr>
          <w:rFonts w:ascii="Times New Roman" w:hAnsi="Times New Roman"/>
          <w:sz w:val="28"/>
          <w:szCs w:val="28"/>
          <w:lang w:val="en-US"/>
        </w:rPr>
        <w:t>V</w:t>
      </w:r>
      <w:r w:rsidRPr="00BB10D4">
        <w:rPr>
          <w:rFonts w:ascii="Times New Roman" w:hAnsi="Times New Roman"/>
          <w:sz w:val="28"/>
          <w:szCs w:val="28"/>
          <w:lang w:val="uk-UA"/>
        </w:rPr>
        <w:t xml:space="preserve"> Всесвітньої Конференції ООН </w:t>
      </w:r>
      <w:r>
        <w:rPr>
          <w:rFonts w:ascii="Times New Roman" w:hAnsi="Times New Roman"/>
          <w:sz w:val="28"/>
          <w:szCs w:val="28"/>
          <w:lang w:val="uk-UA"/>
        </w:rPr>
        <w:t>і</w:t>
      </w:r>
      <w:r w:rsidRPr="00BB10D4">
        <w:rPr>
          <w:rFonts w:ascii="Times New Roman" w:hAnsi="Times New Roman"/>
          <w:sz w:val="28"/>
          <w:szCs w:val="28"/>
          <w:lang w:val="uk-UA"/>
        </w:rPr>
        <w:t>з проблем жінок</w:t>
      </w:r>
      <w:r w:rsidRPr="00A00E11">
        <w:rPr>
          <w:rFonts w:ascii="Times New Roman" w:hAnsi="Times New Roman"/>
          <w:sz w:val="28"/>
          <w:szCs w:val="28"/>
        </w:rPr>
        <w:t>,</w:t>
      </w:r>
      <w:r>
        <w:rPr>
          <w:rFonts w:ascii="Times New Roman" w:hAnsi="Times New Roman"/>
          <w:sz w:val="28"/>
          <w:szCs w:val="28"/>
          <w:lang w:val="uk-UA"/>
        </w:rPr>
        <w:t xml:space="preserve"> яка проходила в</w:t>
      </w:r>
      <w:r w:rsidRPr="00A00E11">
        <w:rPr>
          <w:rFonts w:ascii="Times New Roman" w:hAnsi="Times New Roman"/>
          <w:sz w:val="28"/>
          <w:szCs w:val="28"/>
          <w:lang w:val="uk-UA"/>
        </w:rPr>
        <w:t xml:space="preserve">Пекіні в 1995 році. Прихильники цієї концепції по-новому підходять до </w:t>
      </w:r>
      <w:r w:rsidRPr="00BB10D4">
        <w:rPr>
          <w:rFonts w:ascii="Times New Roman" w:hAnsi="Times New Roman"/>
          <w:sz w:val="28"/>
          <w:szCs w:val="28"/>
          <w:lang w:val="uk-UA"/>
        </w:rPr>
        <w:t xml:space="preserve">розуміння рівності між чоловіками та </w:t>
      </w:r>
      <w:r w:rsidRPr="00BB10D4">
        <w:rPr>
          <w:rFonts w:ascii="Times New Roman" w:hAnsi="Times New Roman"/>
          <w:sz w:val="28"/>
          <w:szCs w:val="28"/>
          <w:lang w:val="uk-UA"/>
        </w:rPr>
        <w:lastRenderedPageBreak/>
        <w:t>жін</w:t>
      </w:r>
      <w:r>
        <w:rPr>
          <w:rFonts w:ascii="Times New Roman" w:hAnsi="Times New Roman"/>
          <w:sz w:val="28"/>
          <w:szCs w:val="28"/>
          <w:lang w:val="uk-UA"/>
        </w:rPr>
        <w:t xml:space="preserve">ками: не протиставляючи їх, </w:t>
      </w:r>
      <w:r w:rsidRPr="00BB10D4">
        <w:rPr>
          <w:rFonts w:ascii="Times New Roman" w:hAnsi="Times New Roman"/>
          <w:sz w:val="28"/>
          <w:szCs w:val="28"/>
          <w:lang w:val="uk-UA"/>
        </w:rPr>
        <w:t>а визнаючи їх відмінності</w:t>
      </w:r>
      <w:r>
        <w:rPr>
          <w:rFonts w:ascii="Times New Roman" w:hAnsi="Times New Roman"/>
          <w:sz w:val="28"/>
          <w:szCs w:val="28"/>
          <w:lang w:val="uk-UA"/>
        </w:rPr>
        <w:t>,</w:t>
      </w:r>
      <w:r w:rsidRPr="00BB10D4">
        <w:rPr>
          <w:rFonts w:ascii="Times New Roman" w:hAnsi="Times New Roman"/>
          <w:sz w:val="28"/>
          <w:szCs w:val="28"/>
          <w:lang w:val="uk-UA"/>
        </w:rPr>
        <w:t xml:space="preserve"> однак беручи</w:t>
      </w:r>
      <w:r>
        <w:rPr>
          <w:rFonts w:ascii="Times New Roman" w:hAnsi="Times New Roman"/>
          <w:sz w:val="28"/>
          <w:szCs w:val="28"/>
          <w:lang w:val="uk-UA"/>
        </w:rPr>
        <w:t xml:space="preserve"> їх до уваги спеціальним чином, </w:t>
      </w:r>
      <w:r w:rsidRPr="00BB10D4">
        <w:rPr>
          <w:rFonts w:ascii="Times New Roman" w:hAnsi="Times New Roman"/>
          <w:sz w:val="28"/>
          <w:szCs w:val="28"/>
          <w:lang w:val="uk-UA"/>
        </w:rPr>
        <w:t>орієнтованим на рівний розподіл економічних</w:t>
      </w:r>
      <w:r>
        <w:rPr>
          <w:rFonts w:ascii="Times New Roman" w:hAnsi="Times New Roman"/>
          <w:sz w:val="28"/>
          <w:szCs w:val="28"/>
          <w:lang w:val="uk-UA"/>
        </w:rPr>
        <w:t xml:space="preserve">, соціальних та культурних </w:t>
      </w:r>
      <w:r w:rsidRPr="00BB10D4">
        <w:rPr>
          <w:rFonts w:ascii="Times New Roman" w:hAnsi="Times New Roman"/>
          <w:sz w:val="28"/>
          <w:szCs w:val="28"/>
          <w:lang w:val="uk-UA"/>
        </w:rPr>
        <w:t>можливостей. На їх</w:t>
      </w:r>
      <w:r>
        <w:rPr>
          <w:rFonts w:ascii="Times New Roman" w:hAnsi="Times New Roman"/>
          <w:sz w:val="28"/>
          <w:szCs w:val="28"/>
          <w:lang w:val="uk-UA"/>
        </w:rPr>
        <w:t>ню</w:t>
      </w:r>
      <w:r w:rsidRPr="00BB10D4">
        <w:rPr>
          <w:rFonts w:ascii="Times New Roman" w:hAnsi="Times New Roman"/>
          <w:sz w:val="28"/>
          <w:szCs w:val="28"/>
          <w:lang w:val="uk-UA"/>
        </w:rPr>
        <w:t xml:space="preserve"> думку</w:t>
      </w:r>
      <w:r>
        <w:rPr>
          <w:rFonts w:ascii="Times New Roman" w:hAnsi="Times New Roman"/>
          <w:sz w:val="28"/>
          <w:szCs w:val="28"/>
          <w:lang w:val="uk-UA"/>
        </w:rPr>
        <w:t>,</w:t>
      </w:r>
      <w:r w:rsidRPr="00BB10D4">
        <w:rPr>
          <w:rFonts w:ascii="Times New Roman" w:hAnsi="Times New Roman"/>
          <w:sz w:val="28"/>
          <w:szCs w:val="28"/>
          <w:lang w:val="uk-UA"/>
        </w:rPr>
        <w:t xml:space="preserve"> гендерна рівність не означає і</w:t>
      </w:r>
      <w:r>
        <w:rPr>
          <w:rFonts w:ascii="Times New Roman" w:hAnsi="Times New Roman"/>
          <w:sz w:val="28"/>
          <w:szCs w:val="28"/>
          <w:lang w:val="uk-UA"/>
        </w:rPr>
        <w:t xml:space="preserve">дентичності жінок і </w:t>
      </w:r>
      <w:r w:rsidRPr="00A00E11">
        <w:rPr>
          <w:rFonts w:ascii="Times New Roman" w:hAnsi="Times New Roman"/>
          <w:sz w:val="28"/>
          <w:szCs w:val="28"/>
          <w:lang w:val="uk-UA"/>
        </w:rPr>
        <w:t>чоловіків</w:t>
      </w:r>
      <w:r>
        <w:rPr>
          <w:rFonts w:ascii="Times New Roman" w:hAnsi="Times New Roman"/>
          <w:sz w:val="28"/>
          <w:szCs w:val="28"/>
          <w:lang w:val="uk-UA"/>
        </w:rPr>
        <w:t>,</w:t>
      </w:r>
      <w:r w:rsidRPr="00A00E11">
        <w:rPr>
          <w:rFonts w:ascii="Times New Roman" w:hAnsi="Times New Roman"/>
          <w:sz w:val="28"/>
          <w:szCs w:val="28"/>
          <w:lang w:val="uk-UA"/>
        </w:rPr>
        <w:t xml:space="preserve"> відмінність залишається</w:t>
      </w:r>
      <w:r>
        <w:rPr>
          <w:rFonts w:ascii="Times New Roman" w:hAnsi="Times New Roman"/>
          <w:sz w:val="28"/>
          <w:szCs w:val="28"/>
          <w:lang w:val="uk-UA"/>
        </w:rPr>
        <w:t>,</w:t>
      </w:r>
      <w:r w:rsidRPr="00A00E11">
        <w:rPr>
          <w:rFonts w:ascii="Times New Roman" w:hAnsi="Times New Roman"/>
          <w:sz w:val="28"/>
          <w:szCs w:val="28"/>
          <w:lang w:val="uk-UA"/>
        </w:rPr>
        <w:t xml:space="preserve"> однак вона не повинна </w:t>
      </w:r>
      <w:r>
        <w:rPr>
          <w:rFonts w:ascii="Times New Roman" w:hAnsi="Times New Roman"/>
          <w:sz w:val="28"/>
          <w:szCs w:val="28"/>
          <w:lang w:val="uk-UA"/>
        </w:rPr>
        <w:t>призводити</w:t>
      </w:r>
      <w:r w:rsidRPr="00A00E11">
        <w:rPr>
          <w:rFonts w:ascii="Times New Roman" w:hAnsi="Times New Roman"/>
          <w:sz w:val="28"/>
          <w:szCs w:val="28"/>
          <w:lang w:val="uk-UA"/>
        </w:rPr>
        <w:t xml:space="preserve"> до</w:t>
      </w:r>
      <w:r w:rsidRPr="00BB10D4">
        <w:rPr>
          <w:rFonts w:ascii="Times New Roman" w:hAnsi="Times New Roman"/>
          <w:sz w:val="28"/>
          <w:szCs w:val="28"/>
          <w:lang w:val="uk-UA"/>
        </w:rPr>
        <w:t xml:space="preserve">дискримінації. На сьогодні принцип рівності </w:t>
      </w:r>
      <w:r>
        <w:rPr>
          <w:rFonts w:ascii="Times New Roman" w:hAnsi="Times New Roman"/>
          <w:sz w:val="28"/>
          <w:szCs w:val="28"/>
          <w:lang w:val="uk-UA"/>
        </w:rPr>
        <w:t>охоплюєй</w:t>
      </w:r>
      <w:r w:rsidRPr="00BB10D4">
        <w:rPr>
          <w:rFonts w:ascii="Times New Roman" w:hAnsi="Times New Roman"/>
          <w:sz w:val="28"/>
          <w:szCs w:val="28"/>
          <w:lang w:val="uk-UA"/>
        </w:rPr>
        <w:t xml:space="preserve"> право на відмінність</w:t>
      </w:r>
      <w:r>
        <w:rPr>
          <w:rFonts w:ascii="Times New Roman" w:hAnsi="Times New Roman"/>
          <w:sz w:val="28"/>
          <w:szCs w:val="28"/>
          <w:lang w:val="uk-UA"/>
        </w:rPr>
        <w:t xml:space="preserve">, що </w:t>
      </w:r>
      <w:r w:rsidRPr="00BB10D4">
        <w:rPr>
          <w:rFonts w:ascii="Times New Roman" w:hAnsi="Times New Roman"/>
          <w:sz w:val="28"/>
          <w:szCs w:val="28"/>
          <w:lang w:val="uk-UA"/>
        </w:rPr>
        <w:t>передбачає необхідність урахування характерних ознак чоловіків і жінок</w:t>
      </w:r>
      <w:r>
        <w:rPr>
          <w:rFonts w:ascii="Times New Roman" w:hAnsi="Times New Roman"/>
          <w:sz w:val="28"/>
          <w:szCs w:val="28"/>
          <w:lang w:val="uk-UA"/>
        </w:rPr>
        <w:t>,</w:t>
      </w:r>
      <w:r w:rsidRPr="00BB10D4">
        <w:rPr>
          <w:rFonts w:ascii="Times New Roman" w:hAnsi="Times New Roman"/>
          <w:sz w:val="28"/>
          <w:szCs w:val="28"/>
          <w:lang w:val="uk-UA"/>
        </w:rPr>
        <w:t xml:space="preserve"> однакне для створення та збереження ієрархії, </w:t>
      </w:r>
      <w:r>
        <w:rPr>
          <w:rFonts w:ascii="Times New Roman" w:hAnsi="Times New Roman"/>
          <w:sz w:val="28"/>
          <w:szCs w:val="28"/>
          <w:lang w:val="uk-UA"/>
        </w:rPr>
        <w:t xml:space="preserve">а задля подолання її негативних </w:t>
      </w:r>
      <w:r w:rsidRPr="00BB10D4">
        <w:rPr>
          <w:rFonts w:ascii="Times New Roman" w:hAnsi="Times New Roman"/>
          <w:sz w:val="28"/>
          <w:szCs w:val="28"/>
          <w:lang w:val="uk-UA"/>
        </w:rPr>
        <w:t>наслідків. У 1998 р. ідеї гендерного мейнстр</w:t>
      </w:r>
      <w:r>
        <w:rPr>
          <w:rFonts w:ascii="Times New Roman" w:hAnsi="Times New Roman"/>
          <w:sz w:val="28"/>
          <w:szCs w:val="28"/>
          <w:lang w:val="uk-UA"/>
        </w:rPr>
        <w:t xml:space="preserve">имінгу були офіційно закріплені </w:t>
      </w:r>
      <w:r w:rsidRPr="00BB10D4">
        <w:rPr>
          <w:rFonts w:ascii="Times New Roman" w:hAnsi="Times New Roman"/>
          <w:sz w:val="28"/>
          <w:szCs w:val="28"/>
          <w:lang w:val="uk-UA"/>
        </w:rPr>
        <w:t>Радою Європи і є основоположними для розроб</w:t>
      </w:r>
      <w:r>
        <w:rPr>
          <w:rFonts w:ascii="Times New Roman" w:hAnsi="Times New Roman"/>
          <w:sz w:val="28"/>
          <w:szCs w:val="28"/>
          <w:lang w:val="uk-UA"/>
        </w:rPr>
        <w:t>ки законів та державних програм і</w:t>
      </w:r>
      <w:r w:rsidRPr="00A00E11">
        <w:rPr>
          <w:rFonts w:ascii="Times New Roman" w:hAnsi="Times New Roman"/>
          <w:sz w:val="28"/>
          <w:szCs w:val="28"/>
          <w:lang w:val="uk-UA"/>
        </w:rPr>
        <w:t>з гендерної політики всіма країнами ЄС.</w:t>
      </w:r>
    </w:p>
    <w:p w:rsidR="00FB7A87" w:rsidRPr="00A00E11" w:rsidRDefault="00FB7A87" w:rsidP="00A00E11">
      <w:pPr>
        <w:pStyle w:val="a3"/>
        <w:spacing w:line="360" w:lineRule="auto"/>
        <w:ind w:left="0" w:firstLine="709"/>
        <w:jc w:val="both"/>
        <w:rPr>
          <w:rFonts w:ascii="Times New Roman" w:hAnsi="Times New Roman"/>
          <w:sz w:val="28"/>
          <w:szCs w:val="28"/>
          <w:lang w:val="uk-UA"/>
        </w:rPr>
      </w:pPr>
      <w:r w:rsidRPr="00BB10D4">
        <w:rPr>
          <w:rFonts w:ascii="Times New Roman" w:hAnsi="Times New Roman"/>
          <w:sz w:val="28"/>
          <w:szCs w:val="28"/>
          <w:lang w:val="uk-UA"/>
        </w:rPr>
        <w:t>Стратегія реалізації гендерного мейнстр</w:t>
      </w:r>
      <w:r>
        <w:rPr>
          <w:rFonts w:ascii="Times New Roman" w:hAnsi="Times New Roman"/>
          <w:sz w:val="28"/>
          <w:szCs w:val="28"/>
          <w:lang w:val="uk-UA"/>
        </w:rPr>
        <w:t>имінгу передбачає кілька етапів</w:t>
      </w:r>
      <w:r w:rsidRPr="00A00E11">
        <w:rPr>
          <w:rFonts w:ascii="Times New Roman" w:hAnsi="Times New Roman"/>
          <w:sz w:val="28"/>
          <w:szCs w:val="28"/>
          <w:lang w:val="uk-UA"/>
        </w:rPr>
        <w:t>.</w:t>
      </w:r>
    </w:p>
    <w:p w:rsidR="00FB7A87" w:rsidRPr="00A00E11" w:rsidRDefault="00FB7A87" w:rsidP="00A00E11">
      <w:pPr>
        <w:pStyle w:val="a3"/>
        <w:spacing w:line="360" w:lineRule="auto"/>
        <w:ind w:left="0" w:firstLine="709"/>
        <w:jc w:val="both"/>
        <w:rPr>
          <w:rFonts w:ascii="Times New Roman" w:hAnsi="Times New Roman"/>
          <w:sz w:val="28"/>
          <w:szCs w:val="28"/>
          <w:lang w:val="uk-UA"/>
        </w:rPr>
      </w:pPr>
      <w:r w:rsidRPr="00BB10D4">
        <w:rPr>
          <w:rFonts w:ascii="Times New Roman" w:hAnsi="Times New Roman"/>
          <w:sz w:val="28"/>
          <w:szCs w:val="28"/>
          <w:lang w:val="uk-UA"/>
        </w:rPr>
        <w:t xml:space="preserve">Перший етап </w:t>
      </w:r>
      <w:r w:rsidRPr="003A2C7D">
        <w:rPr>
          <w:rFonts w:ascii="Times New Roman" w:hAnsi="Times New Roman"/>
          <w:sz w:val="28"/>
          <w:szCs w:val="28"/>
          <w:lang w:val="uk-UA"/>
        </w:rPr>
        <w:t>–</w:t>
      </w:r>
      <w:r w:rsidR="00E759D3" w:rsidRPr="00E759D3">
        <w:rPr>
          <w:rFonts w:ascii="Times New Roman" w:hAnsi="Times New Roman"/>
          <w:sz w:val="28"/>
          <w:szCs w:val="28"/>
          <w:lang w:val="uk-UA"/>
        </w:rPr>
        <w:t>“</w:t>
      </w:r>
      <w:r w:rsidR="00E759D3">
        <w:rPr>
          <w:rFonts w:ascii="Times New Roman" w:hAnsi="Times New Roman"/>
          <w:sz w:val="28"/>
          <w:szCs w:val="28"/>
          <w:lang w:val="uk-UA"/>
        </w:rPr>
        <w:t>підготовчий</w:t>
      </w:r>
      <w:r w:rsidR="00E759D3" w:rsidRPr="00E759D3">
        <w:rPr>
          <w:rFonts w:ascii="Times New Roman" w:hAnsi="Times New Roman"/>
          <w:sz w:val="28"/>
          <w:szCs w:val="28"/>
          <w:lang w:val="uk-UA"/>
        </w:rPr>
        <w:t>”</w:t>
      </w:r>
      <w:r>
        <w:rPr>
          <w:rFonts w:ascii="Times New Roman" w:hAnsi="Times New Roman"/>
          <w:sz w:val="28"/>
          <w:szCs w:val="28"/>
          <w:lang w:val="uk-UA"/>
        </w:rPr>
        <w:t>;</w:t>
      </w:r>
      <w:r w:rsidRPr="00BB10D4">
        <w:rPr>
          <w:rFonts w:ascii="Times New Roman" w:hAnsi="Times New Roman"/>
          <w:sz w:val="28"/>
          <w:szCs w:val="28"/>
          <w:lang w:val="uk-UA"/>
        </w:rPr>
        <w:t xml:space="preserve"> на </w:t>
      </w:r>
      <w:r>
        <w:rPr>
          <w:rFonts w:ascii="Times New Roman" w:hAnsi="Times New Roman"/>
          <w:sz w:val="28"/>
          <w:szCs w:val="28"/>
          <w:lang w:val="uk-UA"/>
        </w:rPr>
        <w:t xml:space="preserve">цьому етапі відбувається організація та </w:t>
      </w:r>
      <w:r w:rsidRPr="00BB10D4">
        <w:rPr>
          <w:rFonts w:ascii="Times New Roman" w:hAnsi="Times New Roman"/>
          <w:sz w:val="28"/>
          <w:szCs w:val="28"/>
          <w:lang w:val="uk-UA"/>
        </w:rPr>
        <w:t xml:space="preserve">виконання структурної </w:t>
      </w:r>
      <w:r>
        <w:rPr>
          <w:rFonts w:ascii="Times New Roman" w:hAnsi="Times New Roman"/>
          <w:sz w:val="28"/>
          <w:szCs w:val="28"/>
          <w:lang w:val="uk-UA"/>
        </w:rPr>
        <w:t>й</w:t>
      </w:r>
      <w:r w:rsidRPr="00BB10D4">
        <w:rPr>
          <w:rFonts w:ascii="Times New Roman" w:hAnsi="Times New Roman"/>
          <w:sz w:val="28"/>
          <w:szCs w:val="28"/>
          <w:lang w:val="uk-UA"/>
        </w:rPr>
        <w:t xml:space="preserve"> культурної бази </w:t>
      </w:r>
      <w:r>
        <w:rPr>
          <w:rFonts w:ascii="Times New Roman" w:hAnsi="Times New Roman"/>
          <w:sz w:val="28"/>
          <w:szCs w:val="28"/>
          <w:lang w:val="uk-UA"/>
        </w:rPr>
        <w:t xml:space="preserve">для реалізації принципів рівних </w:t>
      </w:r>
      <w:r w:rsidRPr="00A00E11">
        <w:rPr>
          <w:rFonts w:ascii="Times New Roman" w:hAnsi="Times New Roman"/>
          <w:sz w:val="28"/>
          <w:szCs w:val="28"/>
          <w:lang w:val="uk-UA"/>
        </w:rPr>
        <w:t>можливостей.</w:t>
      </w:r>
    </w:p>
    <w:p w:rsidR="00FB7A87" w:rsidRPr="00A00E11" w:rsidRDefault="00FB7A87" w:rsidP="00A00E11">
      <w:pPr>
        <w:pStyle w:val="a3"/>
        <w:spacing w:line="360" w:lineRule="auto"/>
        <w:ind w:left="0" w:firstLine="709"/>
        <w:jc w:val="both"/>
        <w:rPr>
          <w:rFonts w:ascii="Times New Roman" w:hAnsi="Times New Roman"/>
          <w:sz w:val="28"/>
          <w:szCs w:val="28"/>
          <w:lang w:val="uk-UA"/>
        </w:rPr>
      </w:pPr>
      <w:r w:rsidRPr="00BB10D4">
        <w:rPr>
          <w:rFonts w:ascii="Times New Roman" w:hAnsi="Times New Roman"/>
          <w:sz w:val="28"/>
          <w:szCs w:val="28"/>
          <w:lang w:val="uk-UA"/>
        </w:rPr>
        <w:t xml:space="preserve">Другий етап </w:t>
      </w:r>
      <w:r w:rsidRPr="003A2C7D">
        <w:rPr>
          <w:rFonts w:ascii="Times New Roman" w:hAnsi="Times New Roman"/>
          <w:sz w:val="28"/>
          <w:szCs w:val="28"/>
          <w:lang w:val="uk-UA"/>
        </w:rPr>
        <w:t>–</w:t>
      </w:r>
      <w:r w:rsidR="00E759D3" w:rsidRPr="00E759D3">
        <w:rPr>
          <w:rFonts w:ascii="Times New Roman" w:hAnsi="Times New Roman"/>
          <w:sz w:val="28"/>
          <w:szCs w:val="28"/>
          <w:lang w:val="uk-UA"/>
        </w:rPr>
        <w:t>“</w:t>
      </w:r>
      <w:r w:rsidR="00E759D3">
        <w:rPr>
          <w:rFonts w:ascii="Times New Roman" w:hAnsi="Times New Roman"/>
          <w:sz w:val="28"/>
          <w:szCs w:val="28"/>
          <w:lang w:val="uk-UA"/>
        </w:rPr>
        <w:t>експертиза специфіки</w:t>
      </w:r>
      <w:r w:rsidR="00E759D3" w:rsidRPr="00E759D3">
        <w:rPr>
          <w:rFonts w:ascii="Times New Roman" w:hAnsi="Times New Roman"/>
          <w:sz w:val="28"/>
          <w:szCs w:val="28"/>
          <w:lang w:val="uk-UA"/>
        </w:rPr>
        <w:t>”</w:t>
      </w:r>
      <w:r w:rsidRPr="00BB10D4">
        <w:rPr>
          <w:rFonts w:ascii="Times New Roman" w:hAnsi="Times New Roman"/>
          <w:sz w:val="28"/>
          <w:szCs w:val="28"/>
          <w:lang w:val="uk-UA"/>
        </w:rPr>
        <w:t xml:space="preserve">; на </w:t>
      </w:r>
      <w:r>
        <w:rPr>
          <w:rFonts w:ascii="Times New Roman" w:hAnsi="Times New Roman"/>
          <w:sz w:val="28"/>
          <w:szCs w:val="28"/>
          <w:lang w:val="uk-UA"/>
        </w:rPr>
        <w:t>цьому</w:t>
      </w:r>
      <w:r w:rsidRPr="00BB10D4">
        <w:rPr>
          <w:rFonts w:ascii="Times New Roman" w:hAnsi="Times New Roman"/>
          <w:sz w:val="28"/>
          <w:szCs w:val="28"/>
          <w:lang w:val="uk-UA"/>
        </w:rPr>
        <w:t xml:space="preserve"> етапі здійснюється вивчення гендерних відмінностей: дослідженн</w:t>
      </w:r>
      <w:r>
        <w:rPr>
          <w:rFonts w:ascii="Times New Roman" w:hAnsi="Times New Roman"/>
          <w:sz w:val="28"/>
          <w:szCs w:val="28"/>
          <w:lang w:val="uk-UA"/>
        </w:rPr>
        <w:t xml:space="preserve">я ситуації в гендерних </w:t>
      </w:r>
      <w:r w:rsidRPr="00A00E11">
        <w:rPr>
          <w:rFonts w:ascii="Times New Roman" w:hAnsi="Times New Roman"/>
          <w:sz w:val="28"/>
          <w:szCs w:val="28"/>
          <w:lang w:val="uk-UA"/>
        </w:rPr>
        <w:t>відносинах та виокремлення пріоритетних сфер шляхом проведення</w:t>
      </w:r>
      <w:r w:rsidRPr="00BB10D4">
        <w:rPr>
          <w:rFonts w:ascii="Times New Roman" w:hAnsi="Times New Roman"/>
          <w:sz w:val="28"/>
          <w:szCs w:val="28"/>
          <w:lang w:val="uk-UA"/>
        </w:rPr>
        <w:t xml:space="preserve">моніторингових спостережень </w:t>
      </w:r>
      <w:r>
        <w:rPr>
          <w:rFonts w:ascii="Times New Roman" w:hAnsi="Times New Roman"/>
          <w:sz w:val="28"/>
          <w:szCs w:val="28"/>
          <w:lang w:val="uk-UA"/>
        </w:rPr>
        <w:t>і</w:t>
      </w:r>
      <w:r w:rsidRPr="00BB10D4">
        <w:rPr>
          <w:rFonts w:ascii="Times New Roman" w:hAnsi="Times New Roman"/>
          <w:sz w:val="28"/>
          <w:szCs w:val="28"/>
          <w:lang w:val="uk-UA"/>
        </w:rPr>
        <w:t>з метою виявлення тенденцій чи попере</w:t>
      </w:r>
      <w:r>
        <w:rPr>
          <w:rFonts w:ascii="Times New Roman" w:hAnsi="Times New Roman"/>
          <w:sz w:val="28"/>
          <w:szCs w:val="28"/>
          <w:lang w:val="uk-UA"/>
        </w:rPr>
        <w:t xml:space="preserve">дження </w:t>
      </w:r>
      <w:r w:rsidRPr="00A00E11">
        <w:rPr>
          <w:rFonts w:ascii="Times New Roman" w:hAnsi="Times New Roman"/>
          <w:sz w:val="28"/>
          <w:szCs w:val="28"/>
          <w:lang w:val="uk-UA"/>
        </w:rPr>
        <w:t>проявів гендерної нерівності.</w:t>
      </w:r>
    </w:p>
    <w:p w:rsidR="00FB7A87" w:rsidRPr="00A00E11" w:rsidRDefault="00FB7A87" w:rsidP="00A00E11">
      <w:pPr>
        <w:pStyle w:val="a3"/>
        <w:spacing w:line="360" w:lineRule="auto"/>
        <w:ind w:left="0" w:firstLine="709"/>
        <w:jc w:val="both"/>
        <w:rPr>
          <w:rFonts w:ascii="Times New Roman" w:hAnsi="Times New Roman"/>
          <w:sz w:val="28"/>
          <w:szCs w:val="28"/>
          <w:lang w:val="uk-UA"/>
        </w:rPr>
      </w:pPr>
      <w:r w:rsidRPr="00BB10D4">
        <w:rPr>
          <w:rFonts w:ascii="Times New Roman" w:hAnsi="Times New Roman"/>
          <w:sz w:val="28"/>
          <w:szCs w:val="28"/>
          <w:lang w:val="uk-UA"/>
        </w:rPr>
        <w:t xml:space="preserve">Третій етап </w:t>
      </w:r>
      <w:r w:rsidRPr="003A2C7D">
        <w:rPr>
          <w:rFonts w:ascii="Times New Roman" w:hAnsi="Times New Roman"/>
          <w:sz w:val="28"/>
          <w:szCs w:val="28"/>
          <w:lang w:val="uk-UA"/>
        </w:rPr>
        <w:t>–</w:t>
      </w:r>
      <w:r w:rsidR="00E759D3" w:rsidRPr="00E759D3">
        <w:rPr>
          <w:rFonts w:ascii="Times New Roman" w:hAnsi="Times New Roman"/>
          <w:sz w:val="28"/>
          <w:szCs w:val="28"/>
          <w:lang w:val="uk-UA"/>
        </w:rPr>
        <w:t>“</w:t>
      </w:r>
      <w:r w:rsidRPr="00BB10D4">
        <w:rPr>
          <w:rFonts w:ascii="Times New Roman" w:hAnsi="Times New Roman"/>
          <w:sz w:val="28"/>
          <w:szCs w:val="28"/>
          <w:lang w:val="uk-UA"/>
        </w:rPr>
        <w:t>оцінювання ефективност</w:t>
      </w:r>
      <w:r w:rsidR="00E759D3">
        <w:rPr>
          <w:rFonts w:ascii="Times New Roman" w:hAnsi="Times New Roman"/>
          <w:sz w:val="28"/>
          <w:szCs w:val="28"/>
          <w:lang w:val="uk-UA"/>
        </w:rPr>
        <w:t>і гендерної політики</w:t>
      </w:r>
      <w:r w:rsidR="00E759D3" w:rsidRPr="00E759D3">
        <w:rPr>
          <w:rFonts w:ascii="Times New Roman" w:hAnsi="Times New Roman"/>
          <w:sz w:val="28"/>
          <w:szCs w:val="28"/>
          <w:lang w:val="uk-UA"/>
        </w:rPr>
        <w:t>”</w:t>
      </w:r>
      <w:r>
        <w:rPr>
          <w:rFonts w:ascii="Times New Roman" w:hAnsi="Times New Roman"/>
          <w:sz w:val="28"/>
          <w:szCs w:val="28"/>
          <w:lang w:val="uk-UA"/>
        </w:rPr>
        <w:t xml:space="preserve">; на цьому </w:t>
      </w:r>
      <w:r w:rsidRPr="00A00E11">
        <w:rPr>
          <w:rFonts w:ascii="Times New Roman" w:hAnsi="Times New Roman"/>
          <w:sz w:val="28"/>
          <w:szCs w:val="28"/>
          <w:lang w:val="uk-UA"/>
        </w:rPr>
        <w:t>етапі здійснюється аналіз потенційного впливу гендерної політики на</w:t>
      </w:r>
      <w:r w:rsidRPr="00BB10D4">
        <w:rPr>
          <w:rFonts w:ascii="Times New Roman" w:hAnsi="Times New Roman"/>
          <w:sz w:val="28"/>
          <w:szCs w:val="28"/>
          <w:lang w:val="uk-UA"/>
        </w:rPr>
        <w:t>забезпечення участі (оцінка як кількісних</w:t>
      </w:r>
      <w:r>
        <w:rPr>
          <w:rFonts w:ascii="Times New Roman" w:hAnsi="Times New Roman"/>
          <w:sz w:val="28"/>
          <w:szCs w:val="28"/>
          <w:lang w:val="uk-UA"/>
        </w:rPr>
        <w:t>,</w:t>
      </w:r>
      <w:r w:rsidRPr="00BB10D4">
        <w:rPr>
          <w:rFonts w:ascii="Times New Roman" w:hAnsi="Times New Roman"/>
          <w:sz w:val="28"/>
          <w:szCs w:val="28"/>
          <w:lang w:val="uk-UA"/>
        </w:rPr>
        <w:t xml:space="preserve"> так і якісних показників)</w:t>
      </w:r>
      <w:r>
        <w:rPr>
          <w:rFonts w:ascii="Times New Roman" w:hAnsi="Times New Roman"/>
          <w:sz w:val="28"/>
          <w:szCs w:val="28"/>
          <w:lang w:val="uk-UA"/>
        </w:rPr>
        <w:t xml:space="preserve">, розподіл </w:t>
      </w:r>
      <w:r w:rsidRPr="00BB10D4">
        <w:rPr>
          <w:rFonts w:ascii="Times New Roman" w:hAnsi="Times New Roman"/>
          <w:sz w:val="28"/>
          <w:szCs w:val="28"/>
          <w:lang w:val="uk-UA"/>
        </w:rPr>
        <w:t>ресурсів</w:t>
      </w:r>
      <w:r>
        <w:rPr>
          <w:rFonts w:ascii="Times New Roman" w:hAnsi="Times New Roman"/>
          <w:sz w:val="28"/>
          <w:szCs w:val="28"/>
          <w:lang w:val="uk-UA"/>
        </w:rPr>
        <w:t>,</w:t>
      </w:r>
      <w:r w:rsidRPr="00BB10D4">
        <w:rPr>
          <w:rFonts w:ascii="Times New Roman" w:hAnsi="Times New Roman"/>
          <w:sz w:val="28"/>
          <w:szCs w:val="28"/>
          <w:lang w:val="uk-UA"/>
        </w:rPr>
        <w:t xml:space="preserve"> норм</w:t>
      </w:r>
      <w:r>
        <w:rPr>
          <w:rFonts w:ascii="Times New Roman" w:hAnsi="Times New Roman"/>
          <w:sz w:val="28"/>
          <w:szCs w:val="28"/>
          <w:lang w:val="uk-UA"/>
        </w:rPr>
        <w:t>,</w:t>
      </w:r>
      <w:r w:rsidRPr="00BB10D4">
        <w:rPr>
          <w:rFonts w:ascii="Times New Roman" w:hAnsi="Times New Roman"/>
          <w:sz w:val="28"/>
          <w:szCs w:val="28"/>
          <w:lang w:val="uk-UA"/>
        </w:rPr>
        <w:t xml:space="preserve"> цінностей (</w:t>
      </w:r>
      <w:r>
        <w:rPr>
          <w:rFonts w:ascii="Times New Roman" w:hAnsi="Times New Roman"/>
          <w:sz w:val="28"/>
          <w:szCs w:val="28"/>
          <w:lang w:val="uk-UA"/>
        </w:rPr>
        <w:t>у</w:t>
      </w:r>
      <w:r w:rsidRPr="00BB10D4">
        <w:rPr>
          <w:rFonts w:ascii="Times New Roman" w:hAnsi="Times New Roman"/>
          <w:sz w:val="28"/>
          <w:szCs w:val="28"/>
          <w:lang w:val="uk-UA"/>
        </w:rPr>
        <w:t xml:space="preserve"> тому числі орієн</w:t>
      </w:r>
      <w:r>
        <w:rPr>
          <w:rFonts w:ascii="Times New Roman" w:hAnsi="Times New Roman"/>
          <w:sz w:val="28"/>
          <w:szCs w:val="28"/>
          <w:lang w:val="uk-UA"/>
        </w:rPr>
        <w:t xml:space="preserve">тація на залучення чоловіків до </w:t>
      </w:r>
      <w:r w:rsidRPr="00A00E11">
        <w:rPr>
          <w:rFonts w:ascii="Times New Roman" w:hAnsi="Times New Roman"/>
          <w:sz w:val="28"/>
          <w:szCs w:val="28"/>
          <w:lang w:val="uk-UA"/>
        </w:rPr>
        <w:t>домашньої неоплачуваної праці) та прав.</w:t>
      </w:r>
    </w:p>
    <w:p w:rsidR="00FB7A87" w:rsidRPr="00EE39EE" w:rsidRDefault="00FB7A87" w:rsidP="00EE39EE">
      <w:pPr>
        <w:pStyle w:val="a3"/>
        <w:spacing w:line="360" w:lineRule="auto"/>
        <w:ind w:left="0" w:firstLine="709"/>
        <w:jc w:val="both"/>
        <w:rPr>
          <w:rFonts w:ascii="Times New Roman" w:hAnsi="Times New Roman"/>
          <w:sz w:val="28"/>
          <w:szCs w:val="28"/>
          <w:lang w:val="uk-UA"/>
        </w:rPr>
      </w:pPr>
      <w:r w:rsidRPr="00BB10D4">
        <w:rPr>
          <w:rFonts w:ascii="Times New Roman" w:hAnsi="Times New Roman"/>
          <w:sz w:val="28"/>
          <w:szCs w:val="28"/>
          <w:lang w:val="uk-UA"/>
        </w:rPr>
        <w:t xml:space="preserve">Четвертий етап </w:t>
      </w:r>
      <w:r w:rsidRPr="003A2C7D">
        <w:rPr>
          <w:rFonts w:ascii="Times New Roman" w:hAnsi="Times New Roman"/>
          <w:sz w:val="28"/>
          <w:szCs w:val="28"/>
          <w:lang w:val="uk-UA"/>
        </w:rPr>
        <w:t>–</w:t>
      </w:r>
      <w:r w:rsidR="00E759D3" w:rsidRPr="00E759D3">
        <w:rPr>
          <w:rFonts w:ascii="Times New Roman" w:hAnsi="Times New Roman"/>
          <w:sz w:val="28"/>
          <w:szCs w:val="28"/>
        </w:rPr>
        <w:t>“</w:t>
      </w:r>
      <w:r w:rsidRPr="00BB10D4">
        <w:rPr>
          <w:rFonts w:ascii="Times New Roman" w:hAnsi="Times New Roman"/>
          <w:sz w:val="28"/>
          <w:szCs w:val="28"/>
          <w:lang w:val="uk-UA"/>
        </w:rPr>
        <w:t xml:space="preserve">політика </w:t>
      </w:r>
      <w:r w:rsidR="00E759D3">
        <w:rPr>
          <w:rFonts w:ascii="Times New Roman" w:hAnsi="Times New Roman"/>
          <w:sz w:val="28"/>
          <w:szCs w:val="28"/>
          <w:lang w:val="uk-UA"/>
        </w:rPr>
        <w:t>переконструювання</w:t>
      </w:r>
      <w:r w:rsidR="00E759D3" w:rsidRPr="00E759D3">
        <w:rPr>
          <w:rFonts w:ascii="Times New Roman" w:hAnsi="Times New Roman"/>
          <w:sz w:val="28"/>
          <w:szCs w:val="28"/>
        </w:rPr>
        <w:t>”</w:t>
      </w:r>
      <w:r w:rsidRPr="003A2C7D">
        <w:rPr>
          <w:rFonts w:ascii="Times New Roman" w:hAnsi="Times New Roman"/>
          <w:sz w:val="28"/>
          <w:szCs w:val="28"/>
          <w:lang w:val="uk-UA"/>
        </w:rPr>
        <w:t>–</w:t>
      </w:r>
      <w:r>
        <w:rPr>
          <w:rFonts w:ascii="Times New Roman" w:hAnsi="Times New Roman"/>
          <w:sz w:val="28"/>
          <w:szCs w:val="28"/>
          <w:lang w:val="uk-UA"/>
        </w:rPr>
        <w:t xml:space="preserve"> визначення </w:t>
      </w:r>
      <w:r w:rsidRPr="00A00E11">
        <w:rPr>
          <w:rFonts w:ascii="Times New Roman" w:hAnsi="Times New Roman"/>
          <w:sz w:val="28"/>
          <w:szCs w:val="28"/>
          <w:lang w:val="uk-UA"/>
        </w:rPr>
        <w:t>проблемних зон та їх ліквідація/заміна</w:t>
      </w:r>
      <w:r w:rsidR="00EE39EE">
        <w:rPr>
          <w:rFonts w:ascii="Times New Roman" w:hAnsi="Times New Roman"/>
          <w:sz w:val="28"/>
          <w:szCs w:val="28"/>
          <w:lang w:val="uk-UA"/>
        </w:rPr>
        <w:t xml:space="preserve"> згідно з комплексним підходом.</w:t>
      </w:r>
    </w:p>
    <w:p w:rsidR="00FB7A87" w:rsidRPr="0056368F" w:rsidRDefault="00FB7A87" w:rsidP="0056368F">
      <w:pPr>
        <w:pStyle w:val="a3"/>
        <w:spacing w:line="360" w:lineRule="auto"/>
        <w:ind w:left="0" w:firstLine="709"/>
        <w:jc w:val="both"/>
        <w:rPr>
          <w:rFonts w:ascii="Times New Roman" w:hAnsi="Times New Roman"/>
          <w:sz w:val="28"/>
          <w:szCs w:val="28"/>
          <w:lang w:val="uk-UA"/>
        </w:rPr>
      </w:pPr>
      <w:r w:rsidRPr="0056368F">
        <w:rPr>
          <w:rFonts w:ascii="Times New Roman" w:hAnsi="Times New Roman"/>
          <w:sz w:val="28"/>
          <w:szCs w:val="28"/>
          <w:lang w:val="uk-UA"/>
        </w:rPr>
        <w:t>У межах запропонованої періодизац</w:t>
      </w:r>
      <w:r>
        <w:rPr>
          <w:rFonts w:ascii="Times New Roman" w:hAnsi="Times New Roman"/>
          <w:sz w:val="28"/>
          <w:szCs w:val="28"/>
          <w:lang w:val="uk-UA"/>
        </w:rPr>
        <w:t xml:space="preserve">ії розглянемо процес формування </w:t>
      </w:r>
      <w:r w:rsidRPr="0056368F">
        <w:rPr>
          <w:rFonts w:ascii="Times New Roman" w:hAnsi="Times New Roman"/>
          <w:sz w:val="28"/>
          <w:szCs w:val="28"/>
          <w:lang w:val="uk-UA"/>
        </w:rPr>
        <w:t>гендерної політики в контексті її впровадже</w:t>
      </w:r>
      <w:r>
        <w:rPr>
          <w:rFonts w:ascii="Times New Roman" w:hAnsi="Times New Roman"/>
          <w:sz w:val="28"/>
          <w:szCs w:val="28"/>
          <w:lang w:val="uk-UA"/>
        </w:rPr>
        <w:t xml:space="preserve">ння як де-юре, так і де-факто в </w:t>
      </w:r>
      <w:r w:rsidRPr="0056368F">
        <w:rPr>
          <w:rFonts w:ascii="Times New Roman" w:hAnsi="Times New Roman"/>
          <w:sz w:val="28"/>
          <w:szCs w:val="28"/>
          <w:lang w:val="uk-UA"/>
        </w:rPr>
        <w:lastRenderedPageBreak/>
        <w:t xml:space="preserve">різноманітних сферах суспільного життя та простежимо за способами </w:t>
      </w:r>
      <w:r>
        <w:rPr>
          <w:rFonts w:ascii="Times New Roman" w:hAnsi="Times New Roman"/>
          <w:sz w:val="28"/>
          <w:szCs w:val="28"/>
          <w:lang w:val="uk-UA"/>
        </w:rPr>
        <w:t xml:space="preserve">й </w:t>
      </w:r>
      <w:r w:rsidRPr="0056368F">
        <w:rPr>
          <w:rFonts w:ascii="Times New Roman" w:hAnsi="Times New Roman"/>
          <w:sz w:val="28"/>
          <w:szCs w:val="28"/>
          <w:lang w:val="uk-UA"/>
        </w:rPr>
        <w:t>методами досягнення гендерного балансу.</w:t>
      </w:r>
    </w:p>
    <w:p w:rsidR="00FB7A87" w:rsidRPr="0056368F" w:rsidRDefault="00FB7A87" w:rsidP="0056368F">
      <w:pPr>
        <w:pStyle w:val="a3"/>
        <w:spacing w:line="360" w:lineRule="auto"/>
        <w:ind w:left="0" w:firstLine="709"/>
        <w:jc w:val="both"/>
        <w:rPr>
          <w:rFonts w:ascii="Times New Roman" w:hAnsi="Times New Roman"/>
          <w:sz w:val="28"/>
          <w:szCs w:val="28"/>
          <w:lang w:val="uk-UA"/>
        </w:rPr>
      </w:pPr>
      <w:r w:rsidRPr="0056368F">
        <w:rPr>
          <w:rFonts w:ascii="Times New Roman" w:hAnsi="Times New Roman"/>
          <w:sz w:val="28"/>
          <w:szCs w:val="28"/>
          <w:lang w:val="uk-UA"/>
        </w:rPr>
        <w:t>Нагадаємо, що 25 березня 1957 р.</w:t>
      </w:r>
      <w:r>
        <w:rPr>
          <w:rFonts w:ascii="Times New Roman" w:hAnsi="Times New Roman"/>
          <w:sz w:val="28"/>
          <w:szCs w:val="28"/>
          <w:lang w:val="uk-UA"/>
        </w:rPr>
        <w:t xml:space="preserve"> в м. Римі представники Бельгії, </w:t>
      </w:r>
      <w:r w:rsidRPr="0056368F">
        <w:rPr>
          <w:rFonts w:ascii="Times New Roman" w:hAnsi="Times New Roman"/>
          <w:sz w:val="28"/>
          <w:szCs w:val="28"/>
          <w:lang w:val="uk-UA"/>
        </w:rPr>
        <w:t>Федеративної Республіки Німеччини та Нідерландів уклали договір</w:t>
      </w:r>
      <w:r>
        <w:rPr>
          <w:rFonts w:ascii="Times New Roman" w:hAnsi="Times New Roman"/>
          <w:sz w:val="28"/>
          <w:szCs w:val="28"/>
          <w:lang w:val="uk-UA"/>
        </w:rPr>
        <w:t xml:space="preserve">, який </w:t>
      </w:r>
      <w:r w:rsidRPr="0056368F">
        <w:rPr>
          <w:rFonts w:ascii="Times New Roman" w:hAnsi="Times New Roman"/>
          <w:sz w:val="28"/>
          <w:szCs w:val="28"/>
          <w:lang w:val="uk-UA"/>
        </w:rPr>
        <w:t xml:space="preserve">відіграв важливу роль в історії Західної Європи </w:t>
      </w:r>
      <w:r>
        <w:rPr>
          <w:rFonts w:ascii="Times New Roman" w:hAnsi="Times New Roman"/>
          <w:sz w:val="28"/>
          <w:szCs w:val="28"/>
          <w:lang w:val="uk-UA"/>
        </w:rPr>
        <w:t xml:space="preserve">та вплинув на розвиток світової </w:t>
      </w:r>
      <w:r w:rsidRPr="0056368F">
        <w:rPr>
          <w:rFonts w:ascii="Times New Roman" w:hAnsi="Times New Roman"/>
          <w:sz w:val="28"/>
          <w:szCs w:val="28"/>
          <w:lang w:val="uk-UA"/>
        </w:rPr>
        <w:t>геопол</w:t>
      </w:r>
      <w:r w:rsidR="00E759D3">
        <w:rPr>
          <w:rFonts w:ascii="Times New Roman" w:hAnsi="Times New Roman"/>
          <w:sz w:val="28"/>
          <w:szCs w:val="28"/>
          <w:lang w:val="uk-UA"/>
        </w:rPr>
        <w:t xml:space="preserve">ітики. Цей документ під назвою </w:t>
      </w:r>
      <w:r w:rsidR="00E759D3" w:rsidRPr="00E759D3">
        <w:rPr>
          <w:rFonts w:ascii="Times New Roman" w:hAnsi="Times New Roman"/>
          <w:sz w:val="28"/>
          <w:szCs w:val="28"/>
          <w:lang w:val="uk-UA"/>
        </w:rPr>
        <w:t>“</w:t>
      </w:r>
      <w:r w:rsidRPr="0056368F">
        <w:rPr>
          <w:rFonts w:ascii="Times New Roman" w:hAnsi="Times New Roman"/>
          <w:sz w:val="28"/>
          <w:szCs w:val="28"/>
          <w:lang w:val="uk-UA"/>
        </w:rPr>
        <w:t>Дого</w:t>
      </w:r>
      <w:r>
        <w:rPr>
          <w:rFonts w:ascii="Times New Roman" w:hAnsi="Times New Roman"/>
          <w:sz w:val="28"/>
          <w:szCs w:val="28"/>
          <w:lang w:val="uk-UA"/>
        </w:rPr>
        <w:t xml:space="preserve">вір про заснування Європейської </w:t>
      </w:r>
      <w:r w:rsidRPr="0056368F">
        <w:rPr>
          <w:rFonts w:ascii="Times New Roman" w:hAnsi="Times New Roman"/>
          <w:sz w:val="28"/>
          <w:szCs w:val="28"/>
          <w:lang w:val="uk-UA"/>
        </w:rPr>
        <w:t>економічної спільноти» часто в політологічній та юридичній літературі</w:t>
      </w:r>
      <w:r w:rsidR="00E759D3">
        <w:rPr>
          <w:rFonts w:ascii="Times New Roman" w:hAnsi="Times New Roman"/>
          <w:sz w:val="28"/>
          <w:szCs w:val="28"/>
          <w:lang w:val="uk-UA"/>
        </w:rPr>
        <w:t xml:space="preserve">йменується </w:t>
      </w:r>
      <w:r w:rsidR="00E759D3" w:rsidRPr="00E759D3">
        <w:rPr>
          <w:rFonts w:ascii="Times New Roman" w:hAnsi="Times New Roman"/>
          <w:sz w:val="28"/>
          <w:szCs w:val="28"/>
          <w:lang w:val="uk-UA"/>
        </w:rPr>
        <w:t>“</w:t>
      </w:r>
      <w:r w:rsidR="00E759D3">
        <w:rPr>
          <w:rFonts w:ascii="Times New Roman" w:hAnsi="Times New Roman"/>
          <w:sz w:val="28"/>
          <w:szCs w:val="28"/>
          <w:lang w:val="uk-UA"/>
        </w:rPr>
        <w:t>Римським договором</w:t>
      </w:r>
      <w:r w:rsidR="00E759D3" w:rsidRPr="00E759D3">
        <w:rPr>
          <w:rFonts w:ascii="Times New Roman" w:hAnsi="Times New Roman"/>
          <w:sz w:val="28"/>
          <w:szCs w:val="28"/>
          <w:lang w:val="uk-UA"/>
        </w:rPr>
        <w:t>”</w:t>
      </w:r>
      <w:r w:rsidRPr="0056368F">
        <w:rPr>
          <w:rFonts w:ascii="Times New Roman" w:hAnsi="Times New Roman"/>
          <w:sz w:val="28"/>
          <w:szCs w:val="28"/>
          <w:lang w:val="uk-UA"/>
        </w:rPr>
        <w:t>. Він пе</w:t>
      </w:r>
      <w:r>
        <w:rPr>
          <w:rFonts w:ascii="Times New Roman" w:hAnsi="Times New Roman"/>
          <w:sz w:val="28"/>
          <w:szCs w:val="28"/>
          <w:lang w:val="uk-UA"/>
        </w:rPr>
        <w:t xml:space="preserve">редбачав створення економічного </w:t>
      </w:r>
      <w:r w:rsidRPr="0056368F">
        <w:rPr>
          <w:rFonts w:ascii="Times New Roman" w:hAnsi="Times New Roman"/>
          <w:sz w:val="28"/>
          <w:szCs w:val="28"/>
          <w:lang w:val="uk-UA"/>
        </w:rPr>
        <w:t>співтовариства задля побудови та розширення спільного ринк</w:t>
      </w:r>
      <w:r>
        <w:rPr>
          <w:rFonts w:ascii="Times New Roman" w:hAnsi="Times New Roman"/>
          <w:sz w:val="28"/>
          <w:szCs w:val="28"/>
          <w:lang w:val="uk-UA"/>
        </w:rPr>
        <w:t xml:space="preserve">у товарів та послуг </w:t>
      </w:r>
      <w:r w:rsidRPr="0056368F">
        <w:rPr>
          <w:rFonts w:ascii="Times New Roman" w:hAnsi="Times New Roman"/>
          <w:sz w:val="28"/>
          <w:szCs w:val="28"/>
          <w:lang w:val="uk-UA"/>
        </w:rPr>
        <w:t>із скасуванням будь-яких митних зборів та платежів.</w:t>
      </w:r>
    </w:p>
    <w:p w:rsidR="00FB7A87" w:rsidRPr="0056368F" w:rsidRDefault="00FB7A87" w:rsidP="0056368F">
      <w:pPr>
        <w:pStyle w:val="a3"/>
        <w:spacing w:line="360" w:lineRule="auto"/>
        <w:ind w:left="0" w:firstLine="709"/>
        <w:jc w:val="both"/>
        <w:rPr>
          <w:rFonts w:ascii="Times New Roman" w:hAnsi="Times New Roman"/>
          <w:sz w:val="28"/>
          <w:szCs w:val="28"/>
          <w:lang w:val="uk-UA"/>
        </w:rPr>
      </w:pPr>
      <w:r w:rsidRPr="0056368F">
        <w:rPr>
          <w:rFonts w:ascii="Times New Roman" w:hAnsi="Times New Roman"/>
          <w:sz w:val="28"/>
          <w:szCs w:val="28"/>
          <w:lang w:val="uk-UA"/>
        </w:rPr>
        <w:t>Головна ідея підписаного договору п</w:t>
      </w:r>
      <w:r>
        <w:rPr>
          <w:rFonts w:ascii="Times New Roman" w:hAnsi="Times New Roman"/>
          <w:sz w:val="28"/>
          <w:szCs w:val="28"/>
          <w:lang w:val="uk-UA"/>
        </w:rPr>
        <w:t xml:space="preserve">олягала в забезпеченні принципу </w:t>
      </w:r>
      <w:r w:rsidRPr="0056368F">
        <w:rPr>
          <w:rFonts w:ascii="Times New Roman" w:hAnsi="Times New Roman"/>
          <w:sz w:val="28"/>
          <w:szCs w:val="28"/>
          <w:lang w:val="uk-UA"/>
        </w:rPr>
        <w:t>рівних можливостей економічного розвитку країн</w:t>
      </w:r>
      <w:r>
        <w:rPr>
          <w:rFonts w:ascii="Times New Roman" w:hAnsi="Times New Roman"/>
          <w:sz w:val="28"/>
          <w:szCs w:val="28"/>
          <w:lang w:val="uk-UA"/>
        </w:rPr>
        <w:t>, у тому числі і на ринку праці.</w:t>
      </w:r>
    </w:p>
    <w:p w:rsidR="00FB7A87" w:rsidRPr="00EE39EE" w:rsidRDefault="00FB7A87" w:rsidP="00EE39EE">
      <w:pPr>
        <w:pStyle w:val="a3"/>
        <w:spacing w:line="360" w:lineRule="auto"/>
        <w:ind w:left="0" w:firstLine="709"/>
        <w:jc w:val="both"/>
        <w:rPr>
          <w:rFonts w:ascii="Times New Roman" w:hAnsi="Times New Roman"/>
          <w:sz w:val="28"/>
          <w:szCs w:val="28"/>
          <w:lang w:val="uk-UA"/>
        </w:rPr>
      </w:pPr>
      <w:r w:rsidRPr="006501EB">
        <w:rPr>
          <w:rFonts w:ascii="Times New Roman" w:hAnsi="Times New Roman"/>
          <w:sz w:val="28"/>
          <w:szCs w:val="28"/>
          <w:lang w:val="uk-UA"/>
        </w:rPr>
        <w:t>Другий принци</w:t>
      </w:r>
      <w:r w:rsidR="00E759D3">
        <w:rPr>
          <w:rFonts w:ascii="Times New Roman" w:hAnsi="Times New Roman"/>
          <w:sz w:val="28"/>
          <w:szCs w:val="28"/>
          <w:lang w:val="uk-UA"/>
        </w:rPr>
        <w:t xml:space="preserve">п діяльності Спільноти полягав </w:t>
      </w:r>
      <w:r w:rsidR="00E759D3" w:rsidRPr="00E759D3">
        <w:rPr>
          <w:rFonts w:ascii="Times New Roman" w:hAnsi="Times New Roman"/>
          <w:sz w:val="28"/>
          <w:szCs w:val="28"/>
          <w:lang w:val="uk-UA"/>
        </w:rPr>
        <w:t>“</w:t>
      </w:r>
      <w:r w:rsidRPr="006501EB">
        <w:rPr>
          <w:rFonts w:ascii="Times New Roman" w:hAnsi="Times New Roman"/>
          <w:sz w:val="28"/>
          <w:szCs w:val="28"/>
          <w:lang w:val="uk-UA"/>
        </w:rPr>
        <w:t>у запровадженні спільного ринку, економічного та валютного союзу, а також поширення в межах усієї Спільноти гармонійного, збалансованого і стабільного розвитку економічної діяльності, високого рівня зайнятості й соціального захисту, рівності жінок і чоловіків, стабільне та безінфляційне зростання, високий рівень конкурентоспроможності й конвергенції економічних показників, високий рівень захисту й поліпшення стану довкілля, підвищення рівня якості життя, економічну й соціальну згуртованіст</w:t>
      </w:r>
      <w:r w:rsidR="00E759D3">
        <w:rPr>
          <w:rFonts w:ascii="Times New Roman" w:hAnsi="Times New Roman"/>
          <w:sz w:val="28"/>
          <w:szCs w:val="28"/>
          <w:lang w:val="uk-UA"/>
        </w:rPr>
        <w:t>ь та солідарність держав-членів</w:t>
      </w:r>
      <w:r w:rsidR="00E759D3" w:rsidRPr="00E759D3">
        <w:rPr>
          <w:rFonts w:ascii="Times New Roman" w:hAnsi="Times New Roman"/>
          <w:sz w:val="28"/>
          <w:szCs w:val="28"/>
          <w:lang w:val="uk-UA"/>
        </w:rPr>
        <w:t>”</w:t>
      </w:r>
      <w:r w:rsidRPr="006501EB">
        <w:rPr>
          <w:rFonts w:ascii="Times New Roman" w:hAnsi="Times New Roman"/>
          <w:sz w:val="28"/>
          <w:szCs w:val="28"/>
          <w:lang w:val="uk-UA"/>
        </w:rPr>
        <w:t>.</w:t>
      </w:r>
    </w:p>
    <w:p w:rsidR="00FB7A87" w:rsidRDefault="00FB7A87" w:rsidP="0056368F">
      <w:pPr>
        <w:pStyle w:val="a3"/>
        <w:spacing w:line="360" w:lineRule="auto"/>
        <w:ind w:left="0" w:firstLine="709"/>
        <w:jc w:val="both"/>
        <w:rPr>
          <w:rFonts w:ascii="Times New Roman" w:hAnsi="Times New Roman"/>
          <w:sz w:val="28"/>
          <w:szCs w:val="28"/>
          <w:lang w:val="uk-UA"/>
        </w:rPr>
      </w:pPr>
      <w:r w:rsidRPr="0056368F">
        <w:rPr>
          <w:rFonts w:ascii="Times New Roman" w:hAnsi="Times New Roman"/>
          <w:sz w:val="28"/>
          <w:szCs w:val="28"/>
          <w:lang w:val="uk-UA"/>
        </w:rPr>
        <w:t>Механізм реалізації закладеного принципу мала розробити Рада Європи, якій</w:t>
      </w:r>
      <w:r w:rsidR="00E759D3">
        <w:rPr>
          <w:rFonts w:ascii="Times New Roman" w:hAnsi="Times New Roman"/>
          <w:sz w:val="28"/>
          <w:szCs w:val="28"/>
          <w:lang w:val="uk-UA"/>
        </w:rPr>
        <w:t xml:space="preserve">доручалося </w:t>
      </w:r>
      <w:r w:rsidR="00E759D3" w:rsidRPr="00E759D3">
        <w:rPr>
          <w:rFonts w:ascii="Times New Roman" w:hAnsi="Times New Roman"/>
          <w:sz w:val="28"/>
          <w:szCs w:val="28"/>
        </w:rPr>
        <w:t>“</w:t>
      </w:r>
      <w:r w:rsidRPr="0056368F">
        <w:rPr>
          <w:rFonts w:ascii="Times New Roman" w:hAnsi="Times New Roman"/>
          <w:sz w:val="28"/>
          <w:szCs w:val="28"/>
          <w:lang w:val="uk-UA"/>
        </w:rPr>
        <w:t>ухвалити заходи, щоб забезпечити застосування принципуоднакових можливостей та однакового ст</w:t>
      </w:r>
      <w:r>
        <w:rPr>
          <w:rFonts w:ascii="Times New Roman" w:hAnsi="Times New Roman"/>
          <w:sz w:val="28"/>
          <w:szCs w:val="28"/>
          <w:lang w:val="uk-UA"/>
        </w:rPr>
        <w:t xml:space="preserve">авлення до чоловіків та жінок у </w:t>
      </w:r>
      <w:r w:rsidRPr="0056368F">
        <w:rPr>
          <w:rFonts w:ascii="Times New Roman" w:hAnsi="Times New Roman"/>
          <w:sz w:val="28"/>
          <w:szCs w:val="28"/>
          <w:lang w:val="uk-UA"/>
        </w:rPr>
        <w:t>питаннях праці та зайнятості, зокрема принц</w:t>
      </w:r>
      <w:r>
        <w:rPr>
          <w:rFonts w:ascii="Times New Roman" w:hAnsi="Times New Roman"/>
          <w:sz w:val="28"/>
          <w:szCs w:val="28"/>
          <w:lang w:val="uk-UA"/>
        </w:rPr>
        <w:t xml:space="preserve">ипу однакової плати за однакову </w:t>
      </w:r>
      <w:r w:rsidRPr="0056368F">
        <w:rPr>
          <w:rFonts w:ascii="Times New Roman" w:hAnsi="Times New Roman"/>
          <w:sz w:val="28"/>
          <w:szCs w:val="28"/>
          <w:lang w:val="uk-UA"/>
        </w:rPr>
        <w:t>роботу чи за роботу, що має од</w:t>
      </w:r>
      <w:r w:rsidR="00E759D3">
        <w:rPr>
          <w:rFonts w:ascii="Times New Roman" w:hAnsi="Times New Roman"/>
          <w:sz w:val="28"/>
          <w:szCs w:val="28"/>
          <w:lang w:val="uk-UA"/>
        </w:rPr>
        <w:t>накову вартість</w:t>
      </w:r>
      <w:r w:rsidR="00E759D3" w:rsidRPr="00E759D3">
        <w:rPr>
          <w:rFonts w:ascii="Times New Roman" w:hAnsi="Times New Roman"/>
          <w:sz w:val="28"/>
          <w:szCs w:val="28"/>
        </w:rPr>
        <w:t>”</w:t>
      </w:r>
      <w:r w:rsidRPr="0056368F">
        <w:rPr>
          <w:rFonts w:ascii="Times New Roman" w:hAnsi="Times New Roman"/>
          <w:sz w:val="28"/>
          <w:szCs w:val="28"/>
          <w:lang w:val="uk-UA"/>
        </w:rPr>
        <w:t>.</w:t>
      </w:r>
    </w:p>
    <w:p w:rsidR="00FB7A87" w:rsidRDefault="000D38E4" w:rsidP="005951D8">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Політика гендерної рівності та</w:t>
      </w:r>
      <w:r w:rsidR="00FB7A87" w:rsidRPr="005951D8">
        <w:rPr>
          <w:rFonts w:ascii="Times New Roman" w:hAnsi="Times New Roman"/>
          <w:sz w:val="28"/>
          <w:szCs w:val="28"/>
          <w:lang w:val="uk-UA"/>
        </w:rPr>
        <w:t xml:space="preserve"> підхід гендерного інтегрування є сьогодніпріоритет</w:t>
      </w:r>
      <w:r w:rsidR="00FB7A87">
        <w:rPr>
          <w:rFonts w:ascii="Times New Roman" w:hAnsi="Times New Roman"/>
          <w:sz w:val="28"/>
          <w:szCs w:val="28"/>
          <w:lang w:val="uk-UA"/>
        </w:rPr>
        <w:t>ним напрямком програмних дій ЄС,</w:t>
      </w:r>
      <w:r w:rsidR="00FB7A87" w:rsidRPr="005951D8">
        <w:rPr>
          <w:rFonts w:ascii="Times New Roman" w:hAnsi="Times New Roman"/>
          <w:sz w:val="28"/>
          <w:szCs w:val="28"/>
          <w:lang w:val="uk-UA"/>
        </w:rPr>
        <w:t xml:space="preserve"> невід’ємн</w:t>
      </w:r>
      <w:r w:rsidR="00FB7A87">
        <w:rPr>
          <w:rFonts w:ascii="Times New Roman" w:hAnsi="Times New Roman"/>
          <w:sz w:val="28"/>
          <w:szCs w:val="28"/>
          <w:lang w:val="uk-UA"/>
        </w:rPr>
        <w:t xml:space="preserve">им </w:t>
      </w:r>
      <w:r w:rsidR="00FB7A87" w:rsidRPr="005951D8">
        <w:rPr>
          <w:rFonts w:ascii="Times New Roman" w:hAnsi="Times New Roman"/>
          <w:sz w:val="28"/>
          <w:szCs w:val="28"/>
          <w:lang w:val="uk-UA"/>
        </w:rPr>
        <w:t>склад</w:t>
      </w:r>
      <w:r w:rsidR="00FB7A87">
        <w:rPr>
          <w:rFonts w:ascii="Times New Roman" w:hAnsi="Times New Roman"/>
          <w:sz w:val="28"/>
          <w:szCs w:val="28"/>
          <w:lang w:val="uk-UA"/>
        </w:rPr>
        <w:t xml:space="preserve">ником </w:t>
      </w:r>
      <w:r w:rsidR="00FB7A87" w:rsidRPr="005951D8">
        <w:rPr>
          <w:rFonts w:ascii="Times New Roman" w:hAnsi="Times New Roman"/>
          <w:sz w:val="28"/>
          <w:szCs w:val="28"/>
          <w:lang w:val="uk-UA"/>
        </w:rPr>
        <w:t>розвинених країн</w:t>
      </w:r>
      <w:r w:rsidR="00FB7A87" w:rsidRPr="003A2C7D">
        <w:rPr>
          <w:rFonts w:ascii="Times New Roman" w:hAnsi="Times New Roman"/>
          <w:sz w:val="28"/>
          <w:szCs w:val="28"/>
          <w:lang w:val="uk-UA"/>
        </w:rPr>
        <w:t>–</w:t>
      </w:r>
      <w:r w:rsidR="00FB7A87" w:rsidRPr="005951D8">
        <w:rPr>
          <w:rFonts w:ascii="Times New Roman" w:hAnsi="Times New Roman"/>
          <w:sz w:val="28"/>
          <w:szCs w:val="28"/>
          <w:lang w:val="uk-UA"/>
        </w:rPr>
        <w:t>учасниць співтоварист</w:t>
      </w:r>
      <w:r w:rsidR="00FB7A87">
        <w:rPr>
          <w:rFonts w:ascii="Times New Roman" w:hAnsi="Times New Roman"/>
          <w:sz w:val="28"/>
          <w:szCs w:val="28"/>
          <w:lang w:val="uk-UA"/>
        </w:rPr>
        <w:t xml:space="preserve">ва </w:t>
      </w:r>
      <w:r w:rsidR="00FB7A87" w:rsidRPr="003A2C7D">
        <w:rPr>
          <w:rFonts w:ascii="Times New Roman" w:hAnsi="Times New Roman"/>
          <w:sz w:val="28"/>
          <w:szCs w:val="28"/>
          <w:lang w:val="uk-UA"/>
        </w:rPr>
        <w:t>–</w:t>
      </w:r>
      <w:r w:rsidR="00FB7A87">
        <w:rPr>
          <w:rFonts w:ascii="Times New Roman" w:hAnsi="Times New Roman"/>
          <w:sz w:val="28"/>
          <w:szCs w:val="28"/>
          <w:lang w:val="uk-UA"/>
        </w:rPr>
        <w:t xml:space="preserve"> та однією з умов до </w:t>
      </w:r>
      <w:r w:rsidR="00FB7A87">
        <w:rPr>
          <w:rFonts w:ascii="Times New Roman" w:hAnsi="Times New Roman"/>
          <w:sz w:val="28"/>
          <w:szCs w:val="28"/>
          <w:lang w:val="uk-UA"/>
        </w:rPr>
        <w:lastRenderedPageBreak/>
        <w:t xml:space="preserve">вступу в </w:t>
      </w:r>
      <w:r w:rsidR="00FB7A87" w:rsidRPr="005951D8">
        <w:rPr>
          <w:rFonts w:ascii="Times New Roman" w:hAnsi="Times New Roman"/>
          <w:sz w:val="28"/>
          <w:szCs w:val="28"/>
          <w:lang w:val="uk-UA"/>
        </w:rPr>
        <w:t>асоціацію, адже ЄС завжди орієнтува</w:t>
      </w:r>
      <w:r w:rsidR="00FB7A87">
        <w:rPr>
          <w:rFonts w:ascii="Times New Roman" w:hAnsi="Times New Roman"/>
          <w:sz w:val="28"/>
          <w:szCs w:val="28"/>
          <w:lang w:val="uk-UA"/>
        </w:rPr>
        <w:t>в</w:t>
      </w:r>
      <w:r w:rsidR="00FB7A87" w:rsidRPr="005951D8">
        <w:rPr>
          <w:rFonts w:ascii="Times New Roman" w:hAnsi="Times New Roman"/>
          <w:sz w:val="28"/>
          <w:szCs w:val="28"/>
          <w:lang w:val="uk-UA"/>
        </w:rPr>
        <w:t xml:space="preserve">ся на </w:t>
      </w:r>
      <w:r w:rsidR="00FB7A87">
        <w:rPr>
          <w:rFonts w:ascii="Times New Roman" w:hAnsi="Times New Roman"/>
          <w:sz w:val="28"/>
          <w:szCs w:val="28"/>
          <w:lang w:val="uk-UA"/>
        </w:rPr>
        <w:t xml:space="preserve">забезпечення високих соціальних </w:t>
      </w:r>
      <w:r w:rsidR="00FB7A87" w:rsidRPr="005951D8">
        <w:rPr>
          <w:rFonts w:ascii="Times New Roman" w:hAnsi="Times New Roman"/>
          <w:sz w:val="28"/>
          <w:szCs w:val="28"/>
          <w:lang w:val="uk-UA"/>
        </w:rPr>
        <w:t>стандартів життя</w:t>
      </w:r>
      <w:r w:rsidR="00FB7A87">
        <w:rPr>
          <w:rFonts w:ascii="Times New Roman" w:hAnsi="Times New Roman"/>
          <w:sz w:val="28"/>
          <w:szCs w:val="28"/>
          <w:lang w:val="uk-UA"/>
        </w:rPr>
        <w:t>,</w:t>
      </w:r>
      <w:r w:rsidR="00FB7A87" w:rsidRPr="005951D8">
        <w:rPr>
          <w:rFonts w:ascii="Times New Roman" w:hAnsi="Times New Roman"/>
          <w:sz w:val="28"/>
          <w:szCs w:val="28"/>
          <w:lang w:val="uk-UA"/>
        </w:rPr>
        <w:t xml:space="preserve"> і тому</w:t>
      </w:r>
      <w:r w:rsidR="00FB7A87">
        <w:rPr>
          <w:rFonts w:ascii="Times New Roman" w:hAnsi="Times New Roman"/>
          <w:sz w:val="28"/>
          <w:szCs w:val="28"/>
          <w:lang w:val="uk-UA"/>
        </w:rPr>
        <w:t>,</w:t>
      </w:r>
      <w:r w:rsidR="00FB7A87" w:rsidRPr="005951D8">
        <w:rPr>
          <w:rFonts w:ascii="Times New Roman" w:hAnsi="Times New Roman"/>
          <w:sz w:val="28"/>
          <w:szCs w:val="28"/>
          <w:lang w:val="uk-UA"/>
        </w:rPr>
        <w:t xml:space="preserve"> відповідно</w:t>
      </w:r>
      <w:r w:rsidR="00FB7A87">
        <w:rPr>
          <w:rFonts w:ascii="Times New Roman" w:hAnsi="Times New Roman"/>
          <w:sz w:val="28"/>
          <w:szCs w:val="28"/>
          <w:lang w:val="uk-UA"/>
        </w:rPr>
        <w:t>,</w:t>
      </w:r>
      <w:r w:rsidR="00FB7A87" w:rsidRPr="005951D8">
        <w:rPr>
          <w:rFonts w:ascii="Times New Roman" w:hAnsi="Times New Roman"/>
          <w:sz w:val="28"/>
          <w:szCs w:val="28"/>
          <w:lang w:val="uk-UA"/>
        </w:rPr>
        <w:t xml:space="preserve"> зобов</w:t>
      </w:r>
      <w:r w:rsidR="00FB7A87">
        <w:rPr>
          <w:rFonts w:ascii="Times New Roman" w:hAnsi="Times New Roman"/>
          <w:sz w:val="28"/>
          <w:szCs w:val="28"/>
          <w:lang w:val="uk-UA"/>
        </w:rPr>
        <w:t>’</w:t>
      </w:r>
      <w:r w:rsidR="00FB7A87" w:rsidRPr="005951D8">
        <w:rPr>
          <w:rFonts w:ascii="Times New Roman" w:hAnsi="Times New Roman"/>
          <w:sz w:val="28"/>
          <w:szCs w:val="28"/>
          <w:lang w:val="uk-UA"/>
        </w:rPr>
        <w:t>язує країни</w:t>
      </w:r>
      <w:r w:rsidR="00FB7A87">
        <w:rPr>
          <w:rFonts w:ascii="Times New Roman" w:hAnsi="Times New Roman"/>
          <w:sz w:val="28"/>
          <w:szCs w:val="28"/>
          <w:lang w:val="uk-UA"/>
        </w:rPr>
        <w:t>,</w:t>
      </w:r>
      <w:r w:rsidR="00FB7A87" w:rsidRPr="005951D8">
        <w:rPr>
          <w:rFonts w:ascii="Times New Roman" w:hAnsi="Times New Roman"/>
          <w:sz w:val="28"/>
          <w:szCs w:val="28"/>
          <w:lang w:val="uk-UA"/>
        </w:rPr>
        <w:t xml:space="preserve"> що приєднуються</w:t>
      </w:r>
      <w:r w:rsidR="00FB7A87">
        <w:rPr>
          <w:rFonts w:ascii="Times New Roman" w:hAnsi="Times New Roman"/>
          <w:sz w:val="28"/>
          <w:szCs w:val="28"/>
          <w:lang w:val="uk-UA"/>
        </w:rPr>
        <w:t xml:space="preserve">, </w:t>
      </w:r>
      <w:r w:rsidR="00FB7A87" w:rsidRPr="005951D8">
        <w:rPr>
          <w:rFonts w:ascii="Times New Roman" w:hAnsi="Times New Roman"/>
          <w:sz w:val="28"/>
          <w:szCs w:val="28"/>
          <w:lang w:val="uk-UA"/>
        </w:rPr>
        <w:t>покращувати рівень соціальних гарантій і можливостей</w:t>
      </w:r>
      <w:r w:rsidR="00FB7A87">
        <w:rPr>
          <w:rFonts w:ascii="Times New Roman" w:hAnsi="Times New Roman"/>
          <w:sz w:val="28"/>
          <w:szCs w:val="28"/>
          <w:lang w:val="uk-UA"/>
        </w:rPr>
        <w:t xml:space="preserve">, у тому числі й у площині </w:t>
      </w:r>
      <w:r w:rsidR="00FB7A87" w:rsidRPr="005951D8">
        <w:rPr>
          <w:rFonts w:ascii="Times New Roman" w:hAnsi="Times New Roman"/>
          <w:sz w:val="28"/>
          <w:szCs w:val="28"/>
          <w:lang w:val="uk-UA"/>
        </w:rPr>
        <w:t xml:space="preserve">гендерної проблематики. </w:t>
      </w:r>
    </w:p>
    <w:p w:rsidR="00FB7A87" w:rsidRDefault="00FB7A87" w:rsidP="005951D8">
      <w:pPr>
        <w:pStyle w:val="a3"/>
        <w:spacing w:line="360" w:lineRule="auto"/>
        <w:ind w:left="0" w:firstLine="709"/>
        <w:jc w:val="both"/>
        <w:rPr>
          <w:rFonts w:ascii="Times New Roman" w:hAnsi="Times New Roman"/>
          <w:sz w:val="28"/>
          <w:szCs w:val="28"/>
          <w:lang w:val="uk-UA"/>
        </w:rPr>
      </w:pPr>
      <w:r w:rsidRPr="005951D8">
        <w:rPr>
          <w:rFonts w:ascii="Times New Roman" w:hAnsi="Times New Roman"/>
          <w:sz w:val="28"/>
          <w:szCs w:val="28"/>
          <w:lang w:val="uk-UA"/>
        </w:rPr>
        <w:t>Таким чином</w:t>
      </w:r>
      <w:r>
        <w:rPr>
          <w:rFonts w:ascii="Times New Roman" w:hAnsi="Times New Roman"/>
          <w:sz w:val="28"/>
          <w:szCs w:val="28"/>
          <w:lang w:val="uk-UA"/>
        </w:rPr>
        <w:t>,</w:t>
      </w:r>
      <w:r w:rsidRPr="005951D8">
        <w:rPr>
          <w:rFonts w:ascii="Times New Roman" w:hAnsi="Times New Roman"/>
          <w:sz w:val="28"/>
          <w:szCs w:val="28"/>
          <w:lang w:val="uk-UA"/>
        </w:rPr>
        <w:t xml:space="preserve"> аналіз еволюції та формування гендерної політики в країнахЄС і асоційованих членів показує трансформац</w:t>
      </w:r>
      <w:r w:rsidR="00E759D3">
        <w:rPr>
          <w:rFonts w:ascii="Times New Roman" w:hAnsi="Times New Roman"/>
          <w:sz w:val="28"/>
          <w:szCs w:val="28"/>
          <w:lang w:val="uk-UA"/>
        </w:rPr>
        <w:t xml:space="preserve">ію зміщення концепту </w:t>
      </w:r>
      <w:r w:rsidR="00E759D3" w:rsidRPr="00E759D3">
        <w:rPr>
          <w:rFonts w:ascii="Times New Roman" w:hAnsi="Times New Roman"/>
          <w:sz w:val="28"/>
          <w:szCs w:val="28"/>
          <w:lang w:val="uk-UA"/>
        </w:rPr>
        <w:t>“</w:t>
      </w:r>
      <w:r w:rsidR="00E759D3">
        <w:rPr>
          <w:rFonts w:ascii="Times New Roman" w:hAnsi="Times New Roman"/>
          <w:sz w:val="28"/>
          <w:szCs w:val="28"/>
          <w:lang w:val="uk-UA"/>
        </w:rPr>
        <w:t>гендер</w:t>
      </w:r>
      <w:r w:rsidR="00E759D3" w:rsidRPr="00E759D3">
        <w:rPr>
          <w:rFonts w:ascii="Times New Roman" w:hAnsi="Times New Roman"/>
          <w:sz w:val="28"/>
          <w:szCs w:val="28"/>
          <w:lang w:val="uk-UA"/>
        </w:rPr>
        <w:t>”</w:t>
      </w:r>
      <w:r>
        <w:rPr>
          <w:rFonts w:ascii="Times New Roman" w:hAnsi="Times New Roman"/>
          <w:sz w:val="28"/>
          <w:szCs w:val="28"/>
          <w:lang w:val="uk-UA"/>
        </w:rPr>
        <w:t xml:space="preserve"> із </w:t>
      </w:r>
      <w:r w:rsidRPr="005951D8">
        <w:rPr>
          <w:rFonts w:ascii="Times New Roman" w:hAnsi="Times New Roman"/>
          <w:sz w:val="28"/>
          <w:szCs w:val="28"/>
          <w:lang w:val="uk-UA"/>
        </w:rPr>
        <w:t xml:space="preserve">наукового дискурсу в правове поле та регуляторні механізми державноїполітики </w:t>
      </w:r>
      <w:r>
        <w:rPr>
          <w:rFonts w:ascii="Times New Roman" w:hAnsi="Times New Roman"/>
          <w:sz w:val="28"/>
          <w:szCs w:val="28"/>
          <w:lang w:val="uk-UA"/>
        </w:rPr>
        <w:t>та</w:t>
      </w:r>
      <w:r w:rsidRPr="005951D8">
        <w:rPr>
          <w:rFonts w:ascii="Times New Roman" w:hAnsi="Times New Roman"/>
          <w:sz w:val="28"/>
          <w:szCs w:val="28"/>
          <w:lang w:val="uk-UA"/>
        </w:rPr>
        <w:t xml:space="preserve"> ще раз підтверджує висновок науковців про конвенціон</w:t>
      </w:r>
      <w:r>
        <w:rPr>
          <w:rFonts w:ascii="Times New Roman" w:hAnsi="Times New Roman"/>
          <w:sz w:val="28"/>
          <w:szCs w:val="28"/>
          <w:lang w:val="uk-UA"/>
        </w:rPr>
        <w:t xml:space="preserve">альний </w:t>
      </w:r>
      <w:r w:rsidRPr="005951D8">
        <w:rPr>
          <w:rFonts w:ascii="Times New Roman" w:hAnsi="Times New Roman"/>
          <w:sz w:val="28"/>
          <w:szCs w:val="28"/>
          <w:lang w:val="uk-UA"/>
        </w:rPr>
        <w:t>характер цього поняття. У процедурі операц</w:t>
      </w:r>
      <w:r>
        <w:rPr>
          <w:rFonts w:ascii="Times New Roman" w:hAnsi="Times New Roman"/>
          <w:sz w:val="28"/>
          <w:szCs w:val="28"/>
          <w:lang w:val="uk-UA"/>
        </w:rPr>
        <w:t xml:space="preserve">іоналізації воно відображає ряд </w:t>
      </w:r>
      <w:r w:rsidRPr="005951D8">
        <w:rPr>
          <w:rFonts w:ascii="Times New Roman" w:hAnsi="Times New Roman"/>
          <w:sz w:val="28"/>
          <w:szCs w:val="28"/>
          <w:lang w:val="uk-UA"/>
        </w:rPr>
        <w:t>конотацій: гендер як соціальна стать</w:t>
      </w:r>
      <w:r>
        <w:rPr>
          <w:rFonts w:ascii="Times New Roman" w:hAnsi="Times New Roman"/>
          <w:sz w:val="28"/>
          <w:szCs w:val="28"/>
          <w:lang w:val="uk-UA"/>
        </w:rPr>
        <w:t>,</w:t>
      </w:r>
      <w:r w:rsidRPr="005951D8">
        <w:rPr>
          <w:rFonts w:ascii="Times New Roman" w:hAnsi="Times New Roman"/>
          <w:sz w:val="28"/>
          <w:szCs w:val="28"/>
          <w:lang w:val="uk-UA"/>
        </w:rPr>
        <w:t xml:space="preserve"> на противагу біологічній</w:t>
      </w:r>
      <w:r>
        <w:rPr>
          <w:rFonts w:ascii="Times New Roman" w:hAnsi="Times New Roman"/>
          <w:sz w:val="28"/>
          <w:szCs w:val="28"/>
          <w:lang w:val="uk-UA"/>
        </w:rPr>
        <w:t xml:space="preserve">, яка визначає </w:t>
      </w:r>
      <w:r w:rsidRPr="005951D8">
        <w:rPr>
          <w:rFonts w:ascii="Times New Roman" w:hAnsi="Times New Roman"/>
          <w:sz w:val="28"/>
          <w:szCs w:val="28"/>
          <w:lang w:val="uk-UA"/>
        </w:rPr>
        <w:t xml:space="preserve">культурні набори соціальних ролей чоловіків </w:t>
      </w:r>
      <w:r>
        <w:rPr>
          <w:rFonts w:ascii="Times New Roman" w:hAnsi="Times New Roman"/>
          <w:sz w:val="28"/>
          <w:szCs w:val="28"/>
          <w:lang w:val="uk-UA"/>
        </w:rPr>
        <w:t>і</w:t>
      </w:r>
      <w:r w:rsidRPr="005951D8">
        <w:rPr>
          <w:rFonts w:ascii="Times New Roman" w:hAnsi="Times New Roman"/>
          <w:sz w:val="28"/>
          <w:szCs w:val="28"/>
          <w:lang w:val="uk-UA"/>
        </w:rPr>
        <w:t xml:space="preserve"> жінок</w:t>
      </w:r>
      <w:r>
        <w:rPr>
          <w:rFonts w:ascii="Times New Roman" w:hAnsi="Times New Roman"/>
          <w:sz w:val="28"/>
          <w:szCs w:val="28"/>
          <w:lang w:val="uk-UA"/>
        </w:rPr>
        <w:t xml:space="preserve">; гендер як </w:t>
      </w:r>
      <w:r w:rsidRPr="005951D8">
        <w:rPr>
          <w:rFonts w:ascii="Times New Roman" w:hAnsi="Times New Roman"/>
          <w:sz w:val="28"/>
          <w:szCs w:val="28"/>
          <w:lang w:val="uk-UA"/>
        </w:rPr>
        <w:t>норма та категорія регуляції взаємо</w:t>
      </w:r>
      <w:r>
        <w:rPr>
          <w:rFonts w:ascii="Times New Roman" w:hAnsi="Times New Roman"/>
          <w:sz w:val="28"/>
          <w:szCs w:val="28"/>
          <w:lang w:val="uk-UA"/>
        </w:rPr>
        <w:t>стосунків</w:t>
      </w:r>
      <w:r w:rsidRPr="005951D8">
        <w:rPr>
          <w:rFonts w:ascii="Times New Roman" w:hAnsi="Times New Roman"/>
          <w:sz w:val="28"/>
          <w:szCs w:val="28"/>
          <w:lang w:val="uk-UA"/>
        </w:rPr>
        <w:t xml:space="preserve"> чо</w:t>
      </w:r>
      <w:r>
        <w:rPr>
          <w:rFonts w:ascii="Times New Roman" w:hAnsi="Times New Roman"/>
          <w:sz w:val="28"/>
          <w:szCs w:val="28"/>
          <w:lang w:val="uk-UA"/>
        </w:rPr>
        <w:t xml:space="preserve">ловіків і жінок на всіх рівнях </w:t>
      </w:r>
      <w:r w:rsidRPr="005951D8">
        <w:rPr>
          <w:rFonts w:ascii="Times New Roman" w:hAnsi="Times New Roman"/>
          <w:sz w:val="28"/>
          <w:szCs w:val="28"/>
          <w:lang w:val="uk-UA"/>
        </w:rPr>
        <w:t>соціальної взаємодії</w:t>
      </w:r>
      <w:r>
        <w:rPr>
          <w:rFonts w:ascii="Times New Roman" w:hAnsi="Times New Roman"/>
          <w:sz w:val="28"/>
          <w:szCs w:val="28"/>
          <w:lang w:val="uk-UA"/>
        </w:rPr>
        <w:t>;</w:t>
      </w:r>
      <w:r w:rsidRPr="005951D8">
        <w:rPr>
          <w:rFonts w:ascii="Times New Roman" w:hAnsi="Times New Roman"/>
          <w:sz w:val="28"/>
          <w:szCs w:val="28"/>
          <w:lang w:val="uk-UA"/>
        </w:rPr>
        <w:t xml:space="preserve"> гендер як частина ідентичності особи, на зразокнаціональної, расової</w:t>
      </w:r>
      <w:r>
        <w:rPr>
          <w:rFonts w:ascii="Times New Roman" w:hAnsi="Times New Roman"/>
          <w:sz w:val="28"/>
          <w:szCs w:val="28"/>
          <w:lang w:val="uk-UA"/>
        </w:rPr>
        <w:t>;</w:t>
      </w:r>
      <w:r w:rsidRPr="005951D8">
        <w:rPr>
          <w:rFonts w:ascii="Times New Roman" w:hAnsi="Times New Roman"/>
          <w:sz w:val="28"/>
          <w:szCs w:val="28"/>
          <w:lang w:val="uk-UA"/>
        </w:rPr>
        <w:t xml:space="preserve"> гендер як змодельована</w:t>
      </w:r>
      <w:r>
        <w:rPr>
          <w:rFonts w:ascii="Times New Roman" w:hAnsi="Times New Roman"/>
          <w:sz w:val="28"/>
          <w:szCs w:val="28"/>
          <w:lang w:val="uk-UA"/>
        </w:rPr>
        <w:t xml:space="preserve"> суспільством система цінностей </w:t>
      </w:r>
      <w:r w:rsidRPr="005951D8">
        <w:rPr>
          <w:rFonts w:ascii="Times New Roman" w:hAnsi="Times New Roman"/>
          <w:sz w:val="28"/>
          <w:szCs w:val="28"/>
          <w:lang w:val="uk-UA"/>
        </w:rPr>
        <w:t>[</w:t>
      </w:r>
      <w:r w:rsidR="00543113" w:rsidRPr="00543113">
        <w:rPr>
          <w:rFonts w:ascii="Times New Roman" w:hAnsi="Times New Roman"/>
          <w:sz w:val="28"/>
          <w:szCs w:val="28"/>
          <w:lang w:val="uk-UA"/>
        </w:rPr>
        <w:t>33</w:t>
      </w:r>
      <w:r>
        <w:rPr>
          <w:rFonts w:ascii="Times New Roman" w:hAnsi="Times New Roman"/>
          <w:sz w:val="28"/>
          <w:szCs w:val="28"/>
          <w:lang w:val="uk-UA"/>
        </w:rPr>
        <w:t>,</w:t>
      </w:r>
      <w:r w:rsidRPr="005951D8">
        <w:rPr>
          <w:rFonts w:ascii="Times New Roman" w:hAnsi="Times New Roman"/>
          <w:sz w:val="28"/>
          <w:szCs w:val="28"/>
          <w:lang w:val="uk-UA"/>
        </w:rPr>
        <w:t xml:space="preserve"> с. 9]. Отже</w:t>
      </w:r>
      <w:r>
        <w:rPr>
          <w:rFonts w:ascii="Times New Roman" w:hAnsi="Times New Roman"/>
          <w:sz w:val="28"/>
          <w:szCs w:val="28"/>
          <w:lang w:val="uk-UA"/>
        </w:rPr>
        <w:t>,</w:t>
      </w:r>
      <w:r w:rsidRPr="005951D8">
        <w:rPr>
          <w:rFonts w:ascii="Times New Roman" w:hAnsi="Times New Roman"/>
          <w:sz w:val="28"/>
          <w:szCs w:val="28"/>
          <w:lang w:val="uk-UA"/>
        </w:rPr>
        <w:t xml:space="preserve"> воно актуалізоване на науковому</w:t>
      </w:r>
      <w:r>
        <w:rPr>
          <w:rFonts w:ascii="Times New Roman" w:hAnsi="Times New Roman"/>
          <w:sz w:val="28"/>
          <w:szCs w:val="28"/>
          <w:lang w:val="uk-UA"/>
        </w:rPr>
        <w:t xml:space="preserve">,офіційному та соціальному </w:t>
      </w:r>
      <w:r w:rsidRPr="005951D8">
        <w:rPr>
          <w:rFonts w:ascii="Times New Roman" w:hAnsi="Times New Roman"/>
          <w:sz w:val="28"/>
          <w:szCs w:val="28"/>
          <w:lang w:val="uk-UA"/>
        </w:rPr>
        <w:t>рівнях.</w:t>
      </w:r>
    </w:p>
    <w:p w:rsidR="00FB7A87" w:rsidRPr="0065275D" w:rsidRDefault="00FB7A87" w:rsidP="0065275D">
      <w:pPr>
        <w:pStyle w:val="a3"/>
        <w:spacing w:line="360" w:lineRule="auto"/>
        <w:ind w:left="0" w:firstLine="709"/>
        <w:jc w:val="both"/>
        <w:rPr>
          <w:rFonts w:ascii="Times New Roman" w:hAnsi="Times New Roman"/>
          <w:sz w:val="28"/>
          <w:szCs w:val="28"/>
          <w:lang w:val="uk-UA"/>
        </w:rPr>
      </w:pPr>
      <w:r w:rsidRPr="005951D8">
        <w:rPr>
          <w:rFonts w:ascii="Times New Roman" w:hAnsi="Times New Roman"/>
          <w:sz w:val="28"/>
          <w:szCs w:val="28"/>
          <w:lang w:val="uk-UA"/>
        </w:rPr>
        <w:t xml:space="preserve">Разом </w:t>
      </w:r>
      <w:r>
        <w:rPr>
          <w:rFonts w:ascii="Times New Roman" w:hAnsi="Times New Roman"/>
          <w:sz w:val="28"/>
          <w:szCs w:val="28"/>
          <w:lang w:val="uk-UA"/>
        </w:rPr>
        <w:t>і</w:t>
      </w:r>
      <w:r w:rsidRPr="005951D8">
        <w:rPr>
          <w:rFonts w:ascii="Times New Roman" w:hAnsi="Times New Roman"/>
          <w:sz w:val="28"/>
          <w:szCs w:val="28"/>
          <w:lang w:val="uk-UA"/>
        </w:rPr>
        <w:t>з тим</w:t>
      </w:r>
      <w:r>
        <w:rPr>
          <w:rFonts w:ascii="Times New Roman" w:hAnsi="Times New Roman"/>
          <w:sz w:val="28"/>
          <w:szCs w:val="28"/>
          <w:lang w:val="uk-UA"/>
        </w:rPr>
        <w:t>,багато</w:t>
      </w:r>
      <w:r w:rsidRPr="005951D8">
        <w:rPr>
          <w:rFonts w:ascii="Times New Roman" w:hAnsi="Times New Roman"/>
          <w:sz w:val="28"/>
          <w:szCs w:val="28"/>
          <w:lang w:val="uk-UA"/>
        </w:rPr>
        <w:t xml:space="preserve"> дослідник</w:t>
      </w:r>
      <w:r>
        <w:rPr>
          <w:rFonts w:ascii="Times New Roman" w:hAnsi="Times New Roman"/>
          <w:sz w:val="28"/>
          <w:szCs w:val="28"/>
          <w:lang w:val="uk-UA"/>
        </w:rPr>
        <w:t>ів</w:t>
      </w:r>
      <w:r w:rsidRPr="005951D8">
        <w:rPr>
          <w:rFonts w:ascii="Times New Roman" w:hAnsi="Times New Roman"/>
          <w:sz w:val="28"/>
          <w:szCs w:val="28"/>
          <w:lang w:val="uk-UA"/>
        </w:rPr>
        <w:t xml:space="preserve"> тривалої історії та традицій гендерноїполітики ЄС щодо визначення найефективніших стратегій і підходів допроблеми рівності статей зауважу</w:t>
      </w:r>
      <w:r>
        <w:rPr>
          <w:rFonts w:ascii="Times New Roman" w:hAnsi="Times New Roman"/>
          <w:sz w:val="28"/>
          <w:szCs w:val="28"/>
          <w:lang w:val="uk-UA"/>
        </w:rPr>
        <w:t>є</w:t>
      </w:r>
      <w:r w:rsidRPr="005951D8">
        <w:rPr>
          <w:rFonts w:ascii="Times New Roman" w:hAnsi="Times New Roman"/>
          <w:sz w:val="28"/>
          <w:szCs w:val="28"/>
          <w:lang w:val="uk-UA"/>
        </w:rPr>
        <w:t xml:space="preserve">, що </w:t>
      </w:r>
      <w:r>
        <w:rPr>
          <w:rFonts w:ascii="Times New Roman" w:hAnsi="Times New Roman"/>
          <w:sz w:val="28"/>
          <w:szCs w:val="28"/>
          <w:lang w:val="uk-UA"/>
        </w:rPr>
        <w:t>ця</w:t>
      </w:r>
      <w:r w:rsidRPr="005951D8">
        <w:rPr>
          <w:rFonts w:ascii="Times New Roman" w:hAnsi="Times New Roman"/>
          <w:sz w:val="28"/>
          <w:szCs w:val="28"/>
          <w:lang w:val="uk-UA"/>
        </w:rPr>
        <w:t xml:space="preserve"> проблема все ще перебуває впро</w:t>
      </w:r>
      <w:r>
        <w:rPr>
          <w:rFonts w:ascii="Times New Roman" w:hAnsi="Times New Roman"/>
          <w:sz w:val="28"/>
          <w:szCs w:val="28"/>
          <w:lang w:val="uk-UA"/>
        </w:rPr>
        <w:t xml:space="preserve">цесі свого становлення. </w:t>
      </w:r>
      <w:r w:rsidRPr="005951D8">
        <w:rPr>
          <w:rFonts w:ascii="Times New Roman" w:hAnsi="Times New Roman"/>
          <w:sz w:val="28"/>
          <w:szCs w:val="28"/>
          <w:lang w:val="uk-UA"/>
        </w:rPr>
        <w:t>В.</w:t>
      </w:r>
      <w:r>
        <w:rPr>
          <w:rFonts w:ascii="Times New Roman" w:hAnsi="Times New Roman"/>
          <w:sz w:val="28"/>
          <w:szCs w:val="28"/>
          <w:lang w:val="uk-UA"/>
        </w:rPr>
        <w:t xml:space="preserve">Толстокорова підкреслює, що на </w:t>
      </w:r>
      <w:r w:rsidRPr="005951D8">
        <w:rPr>
          <w:rFonts w:ascii="Times New Roman" w:hAnsi="Times New Roman"/>
          <w:sz w:val="28"/>
          <w:szCs w:val="28"/>
          <w:lang w:val="uk-UA"/>
        </w:rPr>
        <w:t>сучасному етапі розробка ефективної політики г</w:t>
      </w:r>
      <w:r>
        <w:rPr>
          <w:rFonts w:ascii="Times New Roman" w:hAnsi="Times New Roman"/>
          <w:sz w:val="28"/>
          <w:szCs w:val="28"/>
          <w:lang w:val="uk-UA"/>
        </w:rPr>
        <w:t xml:space="preserve">ендерної рівності в усіх сферах </w:t>
      </w:r>
      <w:r w:rsidRPr="005951D8">
        <w:rPr>
          <w:rFonts w:ascii="Times New Roman" w:hAnsi="Times New Roman"/>
          <w:sz w:val="28"/>
          <w:szCs w:val="28"/>
          <w:lang w:val="uk-UA"/>
        </w:rPr>
        <w:t>суспільного життя</w:t>
      </w:r>
      <w:r>
        <w:rPr>
          <w:rFonts w:ascii="Times New Roman" w:hAnsi="Times New Roman"/>
          <w:sz w:val="28"/>
          <w:szCs w:val="28"/>
          <w:lang w:val="uk-UA"/>
        </w:rPr>
        <w:t>,</w:t>
      </w:r>
      <w:r w:rsidRPr="005951D8">
        <w:rPr>
          <w:rFonts w:ascii="Times New Roman" w:hAnsi="Times New Roman"/>
          <w:sz w:val="28"/>
          <w:szCs w:val="28"/>
          <w:lang w:val="uk-UA"/>
        </w:rPr>
        <w:t xml:space="preserve"> включаючи сферу державного управління</w:t>
      </w:r>
      <w:r>
        <w:rPr>
          <w:rFonts w:ascii="Times New Roman" w:hAnsi="Times New Roman"/>
          <w:sz w:val="28"/>
          <w:szCs w:val="28"/>
          <w:lang w:val="uk-UA"/>
        </w:rPr>
        <w:t xml:space="preserve">, спрямована на </w:t>
      </w:r>
      <w:r w:rsidRPr="005951D8">
        <w:rPr>
          <w:rFonts w:ascii="Times New Roman" w:hAnsi="Times New Roman"/>
          <w:sz w:val="28"/>
          <w:szCs w:val="28"/>
          <w:lang w:val="uk-UA"/>
        </w:rPr>
        <w:t>пошук нової моделі</w:t>
      </w:r>
      <w:r>
        <w:rPr>
          <w:rFonts w:ascii="Times New Roman" w:hAnsi="Times New Roman"/>
          <w:sz w:val="28"/>
          <w:szCs w:val="28"/>
          <w:lang w:val="uk-UA"/>
        </w:rPr>
        <w:t>,</w:t>
      </w:r>
      <w:r w:rsidRPr="005951D8">
        <w:rPr>
          <w:rFonts w:ascii="Times New Roman" w:hAnsi="Times New Roman"/>
          <w:sz w:val="28"/>
          <w:szCs w:val="28"/>
          <w:lang w:val="uk-UA"/>
        </w:rPr>
        <w:t xml:space="preserve"> яка б могла відповідати реа</w:t>
      </w:r>
      <w:r w:rsidR="00543113">
        <w:rPr>
          <w:rFonts w:ascii="Times New Roman" w:hAnsi="Times New Roman"/>
          <w:sz w:val="28"/>
          <w:szCs w:val="28"/>
          <w:lang w:val="uk-UA"/>
        </w:rPr>
        <w:t>ліям часу [</w:t>
      </w:r>
      <w:r w:rsidR="00543113" w:rsidRPr="00543113">
        <w:rPr>
          <w:rFonts w:ascii="Times New Roman" w:hAnsi="Times New Roman"/>
          <w:sz w:val="28"/>
          <w:szCs w:val="28"/>
          <w:lang w:val="uk-UA"/>
        </w:rPr>
        <w:t>52</w:t>
      </w:r>
      <w:r>
        <w:rPr>
          <w:rFonts w:ascii="Times New Roman" w:hAnsi="Times New Roman"/>
          <w:sz w:val="28"/>
          <w:szCs w:val="28"/>
          <w:lang w:val="uk-UA"/>
        </w:rPr>
        <w:t xml:space="preserve">, с. 100]. Для </w:t>
      </w:r>
      <w:r w:rsidRPr="005951D8">
        <w:rPr>
          <w:rFonts w:ascii="Times New Roman" w:hAnsi="Times New Roman"/>
          <w:sz w:val="28"/>
          <w:szCs w:val="28"/>
          <w:lang w:val="uk-UA"/>
        </w:rPr>
        <w:t>визначення основних принципів цієї моделі</w:t>
      </w:r>
      <w:r>
        <w:rPr>
          <w:rFonts w:ascii="Times New Roman" w:hAnsi="Times New Roman"/>
          <w:sz w:val="28"/>
          <w:szCs w:val="28"/>
          <w:lang w:val="uk-UA"/>
        </w:rPr>
        <w:t xml:space="preserve"> було узагальнено досвід різних </w:t>
      </w:r>
      <w:r w:rsidRPr="005951D8">
        <w:rPr>
          <w:rFonts w:ascii="Times New Roman" w:hAnsi="Times New Roman"/>
          <w:sz w:val="28"/>
          <w:szCs w:val="28"/>
          <w:lang w:val="uk-UA"/>
        </w:rPr>
        <w:t xml:space="preserve">країн ЄС. </w:t>
      </w:r>
      <w:r>
        <w:rPr>
          <w:rFonts w:ascii="Times New Roman" w:hAnsi="Times New Roman"/>
          <w:sz w:val="28"/>
          <w:szCs w:val="28"/>
          <w:lang w:val="uk-UA"/>
        </w:rPr>
        <w:t>У</w:t>
      </w:r>
      <w:r w:rsidRPr="005951D8">
        <w:rPr>
          <w:rFonts w:ascii="Times New Roman" w:hAnsi="Times New Roman"/>
          <w:sz w:val="28"/>
          <w:szCs w:val="28"/>
          <w:lang w:val="uk-UA"/>
        </w:rPr>
        <w:t xml:space="preserve"> результаті було розроблено про</w:t>
      </w:r>
      <w:r>
        <w:rPr>
          <w:rFonts w:ascii="Times New Roman" w:hAnsi="Times New Roman"/>
          <w:sz w:val="28"/>
          <w:szCs w:val="28"/>
          <w:lang w:val="uk-UA"/>
        </w:rPr>
        <w:t>є</w:t>
      </w:r>
      <w:r w:rsidRPr="005951D8">
        <w:rPr>
          <w:rFonts w:ascii="Times New Roman" w:hAnsi="Times New Roman"/>
          <w:sz w:val="28"/>
          <w:szCs w:val="28"/>
          <w:lang w:val="uk-UA"/>
        </w:rPr>
        <w:t>кт</w:t>
      </w:r>
      <w:r>
        <w:rPr>
          <w:rFonts w:ascii="Times New Roman" w:hAnsi="Times New Roman"/>
          <w:sz w:val="28"/>
          <w:szCs w:val="28"/>
          <w:lang w:val="uk-UA"/>
        </w:rPr>
        <w:t xml:space="preserve">, реалізований у </w:t>
      </w:r>
      <w:r w:rsidRPr="005951D8">
        <w:rPr>
          <w:rFonts w:ascii="Times New Roman" w:hAnsi="Times New Roman"/>
          <w:sz w:val="28"/>
          <w:szCs w:val="28"/>
          <w:lang w:val="uk-UA"/>
        </w:rPr>
        <w:t>восьми країнах ЄС в 2006</w:t>
      </w:r>
      <w:r w:rsidRPr="003A2C7D">
        <w:rPr>
          <w:rFonts w:ascii="Times New Roman" w:hAnsi="Times New Roman"/>
          <w:sz w:val="28"/>
          <w:szCs w:val="28"/>
          <w:lang w:val="uk-UA"/>
        </w:rPr>
        <w:t>–</w:t>
      </w:r>
      <w:r w:rsidRPr="005951D8">
        <w:rPr>
          <w:rFonts w:ascii="Times New Roman" w:hAnsi="Times New Roman"/>
          <w:sz w:val="28"/>
          <w:szCs w:val="28"/>
          <w:lang w:val="uk-UA"/>
        </w:rPr>
        <w:t xml:space="preserve">2007 рр. </w:t>
      </w:r>
      <w:r>
        <w:rPr>
          <w:rFonts w:ascii="Times New Roman" w:hAnsi="Times New Roman"/>
          <w:sz w:val="28"/>
          <w:szCs w:val="28"/>
          <w:lang w:val="uk-UA"/>
        </w:rPr>
        <w:t>У</w:t>
      </w:r>
      <w:r w:rsidRPr="005951D8">
        <w:rPr>
          <w:rFonts w:ascii="Times New Roman" w:hAnsi="Times New Roman"/>
          <w:sz w:val="28"/>
          <w:szCs w:val="28"/>
          <w:lang w:val="uk-UA"/>
        </w:rPr>
        <w:t xml:space="preserve"> процесі його реалізації були виок</w:t>
      </w:r>
      <w:r>
        <w:rPr>
          <w:rFonts w:ascii="Times New Roman" w:hAnsi="Times New Roman"/>
          <w:sz w:val="28"/>
          <w:szCs w:val="28"/>
          <w:lang w:val="uk-UA"/>
        </w:rPr>
        <w:t xml:space="preserve">ремлені </w:t>
      </w:r>
      <w:r w:rsidRPr="0065275D">
        <w:rPr>
          <w:rFonts w:ascii="Times New Roman" w:hAnsi="Times New Roman"/>
          <w:sz w:val="28"/>
          <w:szCs w:val="28"/>
          <w:lang w:val="uk-UA"/>
        </w:rPr>
        <w:t>чотири основні моделі політики гендерної рівності [</w:t>
      </w:r>
      <w:r w:rsidR="00543113" w:rsidRPr="00543113">
        <w:rPr>
          <w:rFonts w:ascii="Times New Roman" w:hAnsi="Times New Roman"/>
          <w:sz w:val="28"/>
          <w:szCs w:val="28"/>
        </w:rPr>
        <w:t>52</w:t>
      </w:r>
      <w:r>
        <w:rPr>
          <w:rFonts w:ascii="Times New Roman" w:hAnsi="Times New Roman"/>
          <w:sz w:val="28"/>
          <w:szCs w:val="28"/>
          <w:lang w:val="uk-UA"/>
        </w:rPr>
        <w:t>,</w:t>
      </w:r>
      <w:r w:rsidR="00543113">
        <w:rPr>
          <w:rFonts w:ascii="Times New Roman" w:hAnsi="Times New Roman"/>
          <w:sz w:val="28"/>
          <w:szCs w:val="28"/>
          <w:lang w:val="en-US"/>
        </w:rPr>
        <w:t>c</w:t>
      </w:r>
      <w:r w:rsidR="00543113" w:rsidRPr="00543113">
        <w:rPr>
          <w:rFonts w:ascii="Times New Roman" w:hAnsi="Times New Roman"/>
          <w:sz w:val="28"/>
          <w:szCs w:val="28"/>
        </w:rPr>
        <w:t xml:space="preserve">. </w:t>
      </w:r>
      <w:r w:rsidRPr="0065275D">
        <w:rPr>
          <w:rFonts w:ascii="Times New Roman" w:hAnsi="Times New Roman"/>
          <w:sz w:val="28"/>
          <w:szCs w:val="28"/>
          <w:lang w:val="uk-UA"/>
        </w:rPr>
        <w:t>308]:</w:t>
      </w:r>
    </w:p>
    <w:p w:rsidR="00FB7A87" w:rsidRPr="0065275D" w:rsidRDefault="00E759D3" w:rsidP="0065275D">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а) модель </w:t>
      </w:r>
      <w:r w:rsidRPr="00E759D3">
        <w:rPr>
          <w:rFonts w:ascii="Times New Roman" w:hAnsi="Times New Roman"/>
          <w:sz w:val="28"/>
          <w:szCs w:val="28"/>
          <w:lang w:val="uk-UA"/>
        </w:rPr>
        <w:t>“</w:t>
      </w:r>
      <w:r>
        <w:rPr>
          <w:rFonts w:ascii="Times New Roman" w:hAnsi="Times New Roman"/>
          <w:sz w:val="28"/>
          <w:szCs w:val="28"/>
          <w:lang w:val="uk-UA"/>
        </w:rPr>
        <w:t>гендерної інтеграції</w:t>
      </w:r>
      <w:r w:rsidRPr="00E759D3">
        <w:rPr>
          <w:rFonts w:ascii="Times New Roman" w:hAnsi="Times New Roman"/>
          <w:sz w:val="28"/>
          <w:szCs w:val="28"/>
          <w:lang w:val="uk-UA"/>
        </w:rPr>
        <w:t>”</w:t>
      </w:r>
      <w:r w:rsidR="00FB7A87">
        <w:rPr>
          <w:rFonts w:ascii="Times New Roman" w:hAnsi="Times New Roman"/>
          <w:sz w:val="28"/>
          <w:szCs w:val="28"/>
          <w:lang w:val="uk-UA"/>
        </w:rPr>
        <w:t>,</w:t>
      </w:r>
      <w:r>
        <w:rPr>
          <w:rFonts w:ascii="Times New Roman" w:hAnsi="Times New Roman"/>
          <w:sz w:val="28"/>
          <w:szCs w:val="28"/>
          <w:lang w:val="uk-UA"/>
        </w:rPr>
        <w:t xml:space="preserve"> або </w:t>
      </w:r>
      <w:r w:rsidRPr="00E759D3">
        <w:rPr>
          <w:rFonts w:ascii="Times New Roman" w:hAnsi="Times New Roman"/>
          <w:sz w:val="28"/>
          <w:szCs w:val="28"/>
          <w:lang w:val="uk-UA"/>
        </w:rPr>
        <w:t>“</w:t>
      </w:r>
      <w:r>
        <w:rPr>
          <w:rFonts w:ascii="Times New Roman" w:hAnsi="Times New Roman"/>
          <w:sz w:val="28"/>
          <w:szCs w:val="28"/>
          <w:lang w:val="uk-UA"/>
        </w:rPr>
        <w:t>шведська модель</w:t>
      </w:r>
      <w:r w:rsidRPr="00E759D3">
        <w:rPr>
          <w:rFonts w:ascii="Times New Roman" w:hAnsi="Times New Roman"/>
          <w:sz w:val="28"/>
          <w:szCs w:val="28"/>
          <w:lang w:val="uk-UA"/>
        </w:rPr>
        <w:t>”</w:t>
      </w:r>
      <w:r w:rsidR="00FB7A87">
        <w:rPr>
          <w:rFonts w:ascii="Times New Roman" w:hAnsi="Times New Roman"/>
          <w:sz w:val="28"/>
          <w:szCs w:val="28"/>
          <w:lang w:val="uk-UA"/>
        </w:rPr>
        <w:t xml:space="preserve">, котра охоплює </w:t>
      </w:r>
      <w:r w:rsidR="00FB7A87" w:rsidRPr="005951D8">
        <w:rPr>
          <w:rFonts w:ascii="Times New Roman" w:hAnsi="Times New Roman"/>
          <w:sz w:val="28"/>
          <w:szCs w:val="28"/>
          <w:lang w:val="uk-UA"/>
        </w:rPr>
        <w:t>всі аспекти соціально-економічного життя</w:t>
      </w:r>
      <w:r w:rsidR="00FB7A87">
        <w:rPr>
          <w:rFonts w:ascii="Times New Roman" w:hAnsi="Times New Roman"/>
          <w:sz w:val="28"/>
          <w:szCs w:val="28"/>
          <w:lang w:val="uk-UA"/>
        </w:rPr>
        <w:t xml:space="preserve">,політичну (публічну) і приватну </w:t>
      </w:r>
      <w:r w:rsidR="00FB7A87" w:rsidRPr="0065275D">
        <w:rPr>
          <w:rFonts w:ascii="Times New Roman" w:hAnsi="Times New Roman"/>
          <w:sz w:val="28"/>
          <w:szCs w:val="28"/>
          <w:lang w:val="uk-UA"/>
        </w:rPr>
        <w:t>сфери громадянського суспільства;</w:t>
      </w:r>
    </w:p>
    <w:p w:rsidR="00FB7A87" w:rsidRPr="0065275D" w:rsidRDefault="00E759D3" w:rsidP="0065275D">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б) </w:t>
      </w:r>
      <w:r w:rsidRPr="00E759D3">
        <w:rPr>
          <w:rFonts w:ascii="Times New Roman" w:hAnsi="Times New Roman"/>
          <w:sz w:val="28"/>
          <w:szCs w:val="28"/>
        </w:rPr>
        <w:t>“</w:t>
      </w:r>
      <w:r>
        <w:rPr>
          <w:rFonts w:ascii="Times New Roman" w:hAnsi="Times New Roman"/>
          <w:sz w:val="28"/>
          <w:szCs w:val="28"/>
          <w:lang w:val="uk-UA"/>
        </w:rPr>
        <w:t>перехресна модель</w:t>
      </w:r>
      <w:r w:rsidRPr="00E759D3">
        <w:rPr>
          <w:rFonts w:ascii="Times New Roman" w:hAnsi="Times New Roman"/>
          <w:sz w:val="28"/>
          <w:szCs w:val="28"/>
        </w:rPr>
        <w:t>”</w:t>
      </w:r>
      <w:r w:rsidR="00FB7A87">
        <w:rPr>
          <w:rFonts w:ascii="Times New Roman" w:hAnsi="Times New Roman"/>
          <w:sz w:val="28"/>
          <w:szCs w:val="28"/>
          <w:lang w:val="uk-UA"/>
        </w:rPr>
        <w:t>,</w:t>
      </w:r>
      <w:r w:rsidR="00FB7A87" w:rsidRPr="005951D8">
        <w:rPr>
          <w:rFonts w:ascii="Times New Roman" w:hAnsi="Times New Roman"/>
          <w:sz w:val="28"/>
          <w:szCs w:val="28"/>
          <w:lang w:val="uk-UA"/>
        </w:rPr>
        <w:t xml:space="preserve"> пр</w:t>
      </w:r>
      <w:r w:rsidR="00FB7A87">
        <w:rPr>
          <w:rFonts w:ascii="Times New Roman" w:hAnsi="Times New Roman"/>
          <w:sz w:val="28"/>
          <w:szCs w:val="28"/>
          <w:lang w:val="uk-UA"/>
        </w:rPr>
        <w:t xml:space="preserve">итаманна європейським країнам (зокрема </w:t>
      </w:r>
      <w:r w:rsidR="00FB7A87" w:rsidRPr="005951D8">
        <w:rPr>
          <w:rFonts w:ascii="Times New Roman" w:hAnsi="Times New Roman"/>
          <w:sz w:val="28"/>
          <w:szCs w:val="28"/>
          <w:lang w:val="uk-UA"/>
        </w:rPr>
        <w:t>Бельгії</w:t>
      </w:r>
      <w:r w:rsidR="00FB7A87">
        <w:rPr>
          <w:rFonts w:ascii="Times New Roman" w:hAnsi="Times New Roman"/>
          <w:sz w:val="28"/>
          <w:szCs w:val="28"/>
          <w:lang w:val="uk-UA"/>
        </w:rPr>
        <w:t>,</w:t>
      </w:r>
      <w:r w:rsidR="00FB7A87" w:rsidRPr="005951D8">
        <w:rPr>
          <w:rFonts w:ascii="Times New Roman" w:hAnsi="Times New Roman"/>
          <w:sz w:val="28"/>
          <w:szCs w:val="28"/>
          <w:lang w:val="uk-UA"/>
        </w:rPr>
        <w:t xml:space="preserve"> певною мірою Франції та Андалусії)</w:t>
      </w:r>
      <w:r w:rsidR="00FB7A87">
        <w:rPr>
          <w:rFonts w:ascii="Times New Roman" w:hAnsi="Times New Roman"/>
          <w:sz w:val="28"/>
          <w:szCs w:val="28"/>
          <w:lang w:val="uk-UA"/>
        </w:rPr>
        <w:t xml:space="preserve">, яка вибудовує політику на </w:t>
      </w:r>
      <w:r w:rsidR="00FB7A87" w:rsidRPr="0065275D">
        <w:rPr>
          <w:rFonts w:ascii="Times New Roman" w:hAnsi="Times New Roman"/>
          <w:sz w:val="28"/>
          <w:szCs w:val="28"/>
          <w:lang w:val="uk-UA"/>
        </w:rPr>
        <w:t xml:space="preserve">традиціях так званих позитивних дій </w:t>
      </w:r>
      <w:r w:rsidR="00FB7A87">
        <w:rPr>
          <w:rFonts w:ascii="Times New Roman" w:hAnsi="Times New Roman"/>
          <w:sz w:val="28"/>
          <w:szCs w:val="28"/>
          <w:lang w:val="uk-UA"/>
        </w:rPr>
        <w:t>відносно</w:t>
      </w:r>
      <w:r w:rsidR="00FB7A87" w:rsidRPr="0065275D">
        <w:rPr>
          <w:rFonts w:ascii="Times New Roman" w:hAnsi="Times New Roman"/>
          <w:sz w:val="28"/>
          <w:szCs w:val="28"/>
          <w:lang w:val="uk-UA"/>
        </w:rPr>
        <w:t xml:space="preserve"> жінок;</w:t>
      </w:r>
    </w:p>
    <w:p w:rsidR="00FB7A87" w:rsidRPr="0065275D" w:rsidRDefault="00FB7A87" w:rsidP="0065275D">
      <w:pPr>
        <w:pStyle w:val="a3"/>
        <w:spacing w:line="360" w:lineRule="auto"/>
        <w:ind w:left="0" w:firstLine="709"/>
        <w:jc w:val="both"/>
        <w:rPr>
          <w:rFonts w:ascii="Times New Roman" w:hAnsi="Times New Roman"/>
          <w:sz w:val="28"/>
          <w:szCs w:val="28"/>
          <w:lang w:val="uk-UA"/>
        </w:rPr>
      </w:pPr>
      <w:r w:rsidRPr="005951D8">
        <w:rPr>
          <w:rFonts w:ascii="Times New Roman" w:hAnsi="Times New Roman"/>
          <w:sz w:val="28"/>
          <w:szCs w:val="28"/>
          <w:lang w:val="uk-UA"/>
        </w:rPr>
        <w:t>в) мо</w:t>
      </w:r>
      <w:r w:rsidR="00E759D3">
        <w:rPr>
          <w:rFonts w:ascii="Times New Roman" w:hAnsi="Times New Roman"/>
          <w:sz w:val="28"/>
          <w:szCs w:val="28"/>
          <w:lang w:val="uk-UA"/>
        </w:rPr>
        <w:t xml:space="preserve">дель </w:t>
      </w:r>
      <w:r w:rsidR="00E759D3" w:rsidRPr="00E759D3">
        <w:rPr>
          <w:rFonts w:ascii="Times New Roman" w:hAnsi="Times New Roman"/>
          <w:sz w:val="28"/>
          <w:szCs w:val="28"/>
          <w:lang w:val="uk-UA"/>
        </w:rPr>
        <w:t>“</w:t>
      </w:r>
      <w:r w:rsidRPr="005951D8">
        <w:rPr>
          <w:rFonts w:ascii="Times New Roman" w:hAnsi="Times New Roman"/>
          <w:sz w:val="28"/>
          <w:szCs w:val="28"/>
          <w:lang w:val="uk-UA"/>
        </w:rPr>
        <w:t>рівності за межам</w:t>
      </w:r>
      <w:r w:rsidR="00E759D3">
        <w:rPr>
          <w:rFonts w:ascii="Times New Roman" w:hAnsi="Times New Roman"/>
          <w:sz w:val="28"/>
          <w:szCs w:val="28"/>
          <w:lang w:val="uk-UA"/>
        </w:rPr>
        <w:t>и гендеру</w:t>
      </w:r>
      <w:r w:rsidR="00E759D3" w:rsidRPr="00E759D3">
        <w:rPr>
          <w:rFonts w:ascii="Times New Roman" w:hAnsi="Times New Roman"/>
          <w:sz w:val="28"/>
          <w:szCs w:val="28"/>
          <w:lang w:val="uk-UA"/>
        </w:rPr>
        <w:t>”</w:t>
      </w:r>
      <w:r>
        <w:rPr>
          <w:rFonts w:ascii="Times New Roman" w:hAnsi="Times New Roman"/>
          <w:sz w:val="28"/>
          <w:szCs w:val="28"/>
          <w:lang w:val="uk-UA"/>
        </w:rPr>
        <w:t xml:space="preserve">, що застосовується у </w:t>
      </w:r>
      <w:r w:rsidRPr="005951D8">
        <w:rPr>
          <w:rFonts w:ascii="Times New Roman" w:hAnsi="Times New Roman"/>
          <w:sz w:val="28"/>
          <w:szCs w:val="28"/>
          <w:lang w:val="uk-UA"/>
        </w:rPr>
        <w:t>Великобританії та вибудовується навколо ро</w:t>
      </w:r>
      <w:r>
        <w:rPr>
          <w:rFonts w:ascii="Times New Roman" w:hAnsi="Times New Roman"/>
          <w:sz w:val="28"/>
          <w:szCs w:val="28"/>
          <w:lang w:val="uk-UA"/>
        </w:rPr>
        <w:t xml:space="preserve">зуміння, що проблеми нерівності </w:t>
      </w:r>
      <w:r w:rsidRPr="005951D8">
        <w:rPr>
          <w:rFonts w:ascii="Times New Roman" w:hAnsi="Times New Roman"/>
          <w:sz w:val="28"/>
          <w:szCs w:val="28"/>
          <w:lang w:val="uk-UA"/>
        </w:rPr>
        <w:t>пов</w:t>
      </w:r>
      <w:r>
        <w:rPr>
          <w:rFonts w:ascii="Times New Roman" w:hAnsi="Times New Roman"/>
          <w:sz w:val="28"/>
          <w:szCs w:val="28"/>
          <w:lang w:val="uk-UA"/>
        </w:rPr>
        <w:t>’язані не тільки з тендером,</w:t>
      </w:r>
      <w:r w:rsidRPr="005951D8">
        <w:rPr>
          <w:rFonts w:ascii="Times New Roman" w:hAnsi="Times New Roman"/>
          <w:sz w:val="28"/>
          <w:szCs w:val="28"/>
          <w:lang w:val="uk-UA"/>
        </w:rPr>
        <w:t xml:space="preserve"> а й </w:t>
      </w:r>
      <w:r>
        <w:rPr>
          <w:rFonts w:ascii="Times New Roman" w:hAnsi="Times New Roman"/>
          <w:sz w:val="28"/>
          <w:szCs w:val="28"/>
          <w:lang w:val="uk-UA"/>
        </w:rPr>
        <w:t>і</w:t>
      </w:r>
      <w:r w:rsidRPr="005951D8">
        <w:rPr>
          <w:rFonts w:ascii="Times New Roman" w:hAnsi="Times New Roman"/>
          <w:sz w:val="28"/>
          <w:szCs w:val="28"/>
          <w:lang w:val="uk-UA"/>
        </w:rPr>
        <w:t>з віком</w:t>
      </w:r>
      <w:r>
        <w:rPr>
          <w:rFonts w:ascii="Times New Roman" w:hAnsi="Times New Roman"/>
          <w:sz w:val="28"/>
          <w:szCs w:val="28"/>
          <w:lang w:val="uk-UA"/>
        </w:rPr>
        <w:t>,</w:t>
      </w:r>
      <w:r w:rsidRPr="005951D8">
        <w:rPr>
          <w:rFonts w:ascii="Times New Roman" w:hAnsi="Times New Roman"/>
          <w:sz w:val="28"/>
          <w:szCs w:val="28"/>
          <w:lang w:val="uk-UA"/>
        </w:rPr>
        <w:t xml:space="preserve"> дієздатністю (люди з інвалідністю)</w:t>
      </w:r>
      <w:r>
        <w:rPr>
          <w:rFonts w:ascii="Times New Roman" w:hAnsi="Times New Roman"/>
          <w:sz w:val="28"/>
          <w:szCs w:val="28"/>
          <w:lang w:val="uk-UA"/>
        </w:rPr>
        <w:t xml:space="preserve">, </w:t>
      </w:r>
      <w:r w:rsidRPr="005951D8">
        <w:rPr>
          <w:rFonts w:ascii="Times New Roman" w:hAnsi="Times New Roman"/>
          <w:sz w:val="28"/>
          <w:szCs w:val="28"/>
          <w:lang w:val="uk-UA"/>
        </w:rPr>
        <w:t>расовою, національною належністю тощ</w:t>
      </w:r>
      <w:r>
        <w:rPr>
          <w:rFonts w:ascii="Times New Roman" w:hAnsi="Times New Roman"/>
          <w:sz w:val="28"/>
          <w:szCs w:val="28"/>
          <w:lang w:val="uk-UA"/>
        </w:rPr>
        <w:t xml:space="preserve">о, а тому потребують відновлення </w:t>
      </w:r>
      <w:r w:rsidRPr="0065275D">
        <w:rPr>
          <w:rFonts w:ascii="Times New Roman" w:hAnsi="Times New Roman"/>
          <w:sz w:val="28"/>
          <w:szCs w:val="28"/>
          <w:lang w:val="uk-UA"/>
        </w:rPr>
        <w:t>гендерного балансу;</w:t>
      </w:r>
    </w:p>
    <w:p w:rsidR="00FB7A87" w:rsidRPr="0065275D" w:rsidRDefault="00E759D3" w:rsidP="0065275D">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г) модель </w:t>
      </w:r>
      <w:r w:rsidRPr="00E759D3">
        <w:rPr>
          <w:rFonts w:ascii="Times New Roman" w:hAnsi="Times New Roman"/>
          <w:sz w:val="28"/>
          <w:szCs w:val="28"/>
          <w:lang w:val="uk-UA"/>
        </w:rPr>
        <w:t>“</w:t>
      </w:r>
      <w:r w:rsidR="00FB7A87" w:rsidRPr="005951D8">
        <w:rPr>
          <w:rFonts w:ascii="Times New Roman" w:hAnsi="Times New Roman"/>
          <w:sz w:val="28"/>
          <w:szCs w:val="28"/>
          <w:lang w:val="uk-UA"/>
        </w:rPr>
        <w:t>союзного стимулу</w:t>
      </w:r>
      <w:r w:rsidRPr="00E759D3">
        <w:rPr>
          <w:rFonts w:ascii="Times New Roman" w:hAnsi="Times New Roman"/>
          <w:sz w:val="28"/>
          <w:szCs w:val="28"/>
          <w:lang w:val="uk-UA"/>
        </w:rPr>
        <w:t>”</w:t>
      </w:r>
      <w:r w:rsidR="00FB7A87" w:rsidRPr="003A2C7D">
        <w:rPr>
          <w:rFonts w:ascii="Times New Roman" w:hAnsi="Times New Roman"/>
          <w:sz w:val="28"/>
          <w:szCs w:val="28"/>
          <w:lang w:val="uk-UA"/>
        </w:rPr>
        <w:t>–</w:t>
      </w:r>
      <w:r w:rsidR="00FB7A87" w:rsidRPr="005951D8">
        <w:rPr>
          <w:rFonts w:ascii="Times New Roman" w:hAnsi="Times New Roman"/>
          <w:sz w:val="28"/>
          <w:szCs w:val="28"/>
          <w:lang w:val="uk-UA"/>
        </w:rPr>
        <w:t xml:space="preserve"> це нова </w:t>
      </w:r>
      <w:r w:rsidR="00FB7A87">
        <w:rPr>
          <w:rFonts w:ascii="Times New Roman" w:hAnsi="Times New Roman"/>
          <w:sz w:val="28"/>
          <w:szCs w:val="28"/>
          <w:lang w:val="uk-UA"/>
        </w:rPr>
        <w:t>моде</w:t>
      </w:r>
      <w:r>
        <w:rPr>
          <w:rFonts w:ascii="Times New Roman" w:hAnsi="Times New Roman"/>
          <w:sz w:val="28"/>
          <w:szCs w:val="28"/>
          <w:lang w:val="uk-UA"/>
        </w:rPr>
        <w:t xml:space="preserve">ль, яка з’явилася на вимогу як </w:t>
      </w:r>
      <w:r w:rsidRPr="00E759D3">
        <w:rPr>
          <w:rFonts w:ascii="Times New Roman" w:hAnsi="Times New Roman"/>
          <w:sz w:val="28"/>
          <w:szCs w:val="28"/>
          <w:lang w:val="uk-UA"/>
        </w:rPr>
        <w:t>“</w:t>
      </w:r>
      <w:r w:rsidR="00FB7A87">
        <w:rPr>
          <w:rFonts w:ascii="Times New Roman" w:hAnsi="Times New Roman"/>
          <w:sz w:val="28"/>
          <w:szCs w:val="28"/>
          <w:lang w:val="uk-UA"/>
        </w:rPr>
        <w:t>знизу</w:t>
      </w:r>
      <w:r w:rsidRPr="00E759D3">
        <w:rPr>
          <w:rFonts w:ascii="Times New Roman" w:hAnsi="Times New Roman"/>
          <w:sz w:val="28"/>
          <w:szCs w:val="28"/>
          <w:lang w:val="uk-UA"/>
        </w:rPr>
        <w:t>”</w:t>
      </w:r>
      <w:r w:rsidR="00FB7A87">
        <w:rPr>
          <w:rFonts w:ascii="Times New Roman" w:hAnsi="Times New Roman"/>
          <w:sz w:val="28"/>
          <w:szCs w:val="28"/>
          <w:lang w:val="uk-UA"/>
        </w:rPr>
        <w:t xml:space="preserve"> (</w:t>
      </w:r>
      <w:r w:rsidR="00FB7A87" w:rsidRPr="0065275D">
        <w:rPr>
          <w:rFonts w:ascii="Times New Roman" w:hAnsi="Times New Roman"/>
          <w:sz w:val="28"/>
          <w:szCs w:val="28"/>
          <w:lang w:val="uk-UA"/>
        </w:rPr>
        <w:t>від жіночих та феміністських організацій</w:t>
      </w:r>
      <w:r w:rsidR="00FB7A87">
        <w:rPr>
          <w:rFonts w:ascii="Times New Roman" w:hAnsi="Times New Roman"/>
          <w:sz w:val="28"/>
          <w:szCs w:val="28"/>
          <w:lang w:val="uk-UA"/>
        </w:rPr>
        <w:t>),</w:t>
      </w:r>
      <w:r>
        <w:rPr>
          <w:rFonts w:ascii="Times New Roman" w:hAnsi="Times New Roman"/>
          <w:sz w:val="28"/>
          <w:szCs w:val="28"/>
          <w:lang w:val="uk-UA"/>
        </w:rPr>
        <w:t xml:space="preserve"> так і </w:t>
      </w:r>
      <w:r w:rsidRPr="00E759D3">
        <w:rPr>
          <w:rFonts w:ascii="Times New Roman" w:hAnsi="Times New Roman"/>
          <w:sz w:val="28"/>
          <w:szCs w:val="28"/>
          <w:lang w:val="uk-UA"/>
        </w:rPr>
        <w:t>“</w:t>
      </w:r>
      <w:r w:rsidR="00FB7A87" w:rsidRPr="0065275D">
        <w:rPr>
          <w:rFonts w:ascii="Times New Roman" w:hAnsi="Times New Roman"/>
          <w:sz w:val="28"/>
          <w:szCs w:val="28"/>
          <w:lang w:val="uk-UA"/>
        </w:rPr>
        <w:t>з</w:t>
      </w:r>
      <w:r w:rsidR="00FB7A87">
        <w:rPr>
          <w:rFonts w:ascii="Times New Roman" w:hAnsi="Times New Roman"/>
          <w:sz w:val="28"/>
          <w:szCs w:val="28"/>
          <w:lang w:val="uk-UA"/>
        </w:rPr>
        <w:t>гори</w:t>
      </w:r>
      <w:r w:rsidRPr="00E759D3">
        <w:rPr>
          <w:rFonts w:ascii="Times New Roman" w:hAnsi="Times New Roman"/>
          <w:sz w:val="28"/>
          <w:szCs w:val="28"/>
          <w:lang w:val="uk-UA"/>
        </w:rPr>
        <w:t>”</w:t>
      </w:r>
      <w:r w:rsidR="00FB7A87">
        <w:rPr>
          <w:rFonts w:ascii="Times New Roman" w:hAnsi="Times New Roman"/>
          <w:sz w:val="28"/>
          <w:szCs w:val="28"/>
          <w:lang w:val="uk-UA"/>
        </w:rPr>
        <w:t xml:space="preserve">(у </w:t>
      </w:r>
      <w:r w:rsidR="00FB7A87" w:rsidRPr="005951D8">
        <w:rPr>
          <w:rFonts w:ascii="Times New Roman" w:hAnsi="Times New Roman"/>
          <w:sz w:val="28"/>
          <w:szCs w:val="28"/>
          <w:lang w:val="uk-UA"/>
        </w:rPr>
        <w:t>контексті фінансової підтримки країн ЄС від Єв</w:t>
      </w:r>
      <w:r w:rsidR="00FB7A87">
        <w:rPr>
          <w:rFonts w:ascii="Times New Roman" w:hAnsi="Times New Roman"/>
          <w:sz w:val="28"/>
          <w:szCs w:val="28"/>
          <w:lang w:val="uk-UA"/>
        </w:rPr>
        <w:t xml:space="preserve">ропейського соціального фонду та </w:t>
      </w:r>
      <w:r w:rsidR="00FB7A87" w:rsidRPr="005951D8">
        <w:rPr>
          <w:rFonts w:ascii="Times New Roman" w:hAnsi="Times New Roman"/>
          <w:sz w:val="28"/>
          <w:szCs w:val="28"/>
          <w:lang w:val="uk-UA"/>
        </w:rPr>
        <w:t>структурних фондів Євросоюзу</w:t>
      </w:r>
      <w:r w:rsidR="00FB7A87">
        <w:rPr>
          <w:rFonts w:ascii="Times New Roman" w:hAnsi="Times New Roman"/>
          <w:sz w:val="28"/>
          <w:szCs w:val="28"/>
          <w:lang w:val="uk-UA"/>
        </w:rPr>
        <w:t>)</w:t>
      </w:r>
      <w:r w:rsidR="00FB7A87" w:rsidRPr="005951D8">
        <w:rPr>
          <w:rFonts w:ascii="Times New Roman" w:hAnsi="Times New Roman"/>
          <w:sz w:val="28"/>
          <w:szCs w:val="28"/>
          <w:lang w:val="uk-UA"/>
        </w:rPr>
        <w:t>. Вона</w:t>
      </w:r>
      <w:r w:rsidR="00FB7A87">
        <w:rPr>
          <w:rFonts w:ascii="Times New Roman" w:hAnsi="Times New Roman"/>
          <w:sz w:val="28"/>
          <w:szCs w:val="28"/>
          <w:lang w:val="uk-UA"/>
        </w:rPr>
        <w:t xml:space="preserve">, </w:t>
      </w:r>
      <w:r w:rsidR="00FB7A87" w:rsidRPr="005951D8">
        <w:rPr>
          <w:rFonts w:ascii="Times New Roman" w:hAnsi="Times New Roman"/>
          <w:sz w:val="28"/>
          <w:szCs w:val="28"/>
          <w:lang w:val="uk-UA"/>
        </w:rPr>
        <w:t>на думку В.Т</w:t>
      </w:r>
      <w:r w:rsidR="00FB7A87">
        <w:rPr>
          <w:rFonts w:ascii="Times New Roman" w:hAnsi="Times New Roman"/>
          <w:sz w:val="28"/>
          <w:szCs w:val="28"/>
          <w:lang w:val="uk-UA"/>
        </w:rPr>
        <w:t xml:space="preserve">олстокорової, важлива як </w:t>
      </w:r>
      <w:r w:rsidR="00FB7A87" w:rsidRPr="005951D8">
        <w:rPr>
          <w:rFonts w:ascii="Times New Roman" w:hAnsi="Times New Roman"/>
          <w:sz w:val="28"/>
          <w:szCs w:val="28"/>
          <w:lang w:val="uk-UA"/>
        </w:rPr>
        <w:t>стимул для реалізації гендерної рівності на національному рівні [</w:t>
      </w:r>
      <w:r w:rsidR="00543113" w:rsidRPr="00543113">
        <w:rPr>
          <w:rFonts w:ascii="Times New Roman" w:hAnsi="Times New Roman"/>
          <w:sz w:val="28"/>
          <w:szCs w:val="28"/>
        </w:rPr>
        <w:t>52</w:t>
      </w:r>
      <w:r w:rsidR="00FB7A87">
        <w:rPr>
          <w:rFonts w:ascii="Times New Roman" w:hAnsi="Times New Roman"/>
          <w:sz w:val="28"/>
          <w:szCs w:val="28"/>
          <w:lang w:val="uk-UA"/>
        </w:rPr>
        <w:t>,</w:t>
      </w:r>
      <w:r w:rsidR="00FB7A87" w:rsidRPr="005951D8">
        <w:rPr>
          <w:rFonts w:ascii="Times New Roman" w:hAnsi="Times New Roman"/>
          <w:sz w:val="28"/>
          <w:szCs w:val="28"/>
          <w:lang w:val="uk-UA"/>
        </w:rPr>
        <w:t xml:space="preserve"> с.</w:t>
      </w:r>
      <w:r w:rsidR="00FB7A87">
        <w:rPr>
          <w:rFonts w:ascii="Times New Roman" w:hAnsi="Times New Roman"/>
          <w:sz w:val="28"/>
          <w:szCs w:val="28"/>
          <w:lang w:val="uk-UA"/>
        </w:rPr>
        <w:t xml:space="preserve"> 100].</w:t>
      </w:r>
    </w:p>
    <w:p w:rsidR="00FB7A87" w:rsidRPr="005951D8" w:rsidRDefault="00FB7A87" w:rsidP="0065275D">
      <w:pPr>
        <w:pStyle w:val="a3"/>
        <w:spacing w:line="360" w:lineRule="auto"/>
        <w:ind w:left="0" w:firstLine="709"/>
        <w:jc w:val="both"/>
        <w:rPr>
          <w:rFonts w:ascii="Times New Roman" w:hAnsi="Times New Roman"/>
          <w:sz w:val="28"/>
          <w:szCs w:val="28"/>
          <w:lang w:val="uk-UA"/>
        </w:rPr>
      </w:pPr>
      <w:r w:rsidRPr="005951D8">
        <w:rPr>
          <w:rFonts w:ascii="Times New Roman" w:hAnsi="Times New Roman"/>
          <w:sz w:val="28"/>
          <w:szCs w:val="28"/>
          <w:lang w:val="uk-UA"/>
        </w:rPr>
        <w:t>Необхідний ретельний аналіз цих модел</w:t>
      </w:r>
      <w:r>
        <w:rPr>
          <w:rFonts w:ascii="Times New Roman" w:hAnsi="Times New Roman"/>
          <w:sz w:val="28"/>
          <w:szCs w:val="28"/>
          <w:lang w:val="uk-UA"/>
        </w:rPr>
        <w:t xml:space="preserve">ей із метою визначення, яка саме </w:t>
      </w:r>
      <w:r w:rsidRPr="005951D8">
        <w:rPr>
          <w:rFonts w:ascii="Times New Roman" w:hAnsi="Times New Roman"/>
          <w:sz w:val="28"/>
          <w:szCs w:val="28"/>
          <w:lang w:val="uk-UA"/>
        </w:rPr>
        <w:t xml:space="preserve">модель адекватна потребам України </w:t>
      </w:r>
      <w:r>
        <w:rPr>
          <w:rFonts w:ascii="Times New Roman" w:hAnsi="Times New Roman"/>
          <w:sz w:val="28"/>
          <w:szCs w:val="28"/>
          <w:lang w:val="uk-UA"/>
        </w:rPr>
        <w:t>в</w:t>
      </w:r>
      <w:r w:rsidRPr="005951D8">
        <w:rPr>
          <w:rFonts w:ascii="Times New Roman" w:hAnsi="Times New Roman"/>
          <w:sz w:val="28"/>
          <w:szCs w:val="28"/>
          <w:lang w:val="uk-UA"/>
        </w:rPr>
        <w:t xml:space="preserve"> справі </w:t>
      </w:r>
      <w:r>
        <w:rPr>
          <w:rFonts w:ascii="Times New Roman" w:hAnsi="Times New Roman"/>
          <w:sz w:val="28"/>
          <w:szCs w:val="28"/>
          <w:lang w:val="uk-UA"/>
        </w:rPr>
        <w:t xml:space="preserve">вирішення проблеми впровадження </w:t>
      </w:r>
      <w:r w:rsidRPr="005951D8">
        <w:rPr>
          <w:rFonts w:ascii="Times New Roman" w:hAnsi="Times New Roman"/>
          <w:sz w:val="28"/>
          <w:szCs w:val="28"/>
          <w:lang w:val="uk-UA"/>
        </w:rPr>
        <w:t xml:space="preserve">гендерної політики в систему державного </w:t>
      </w:r>
      <w:r>
        <w:rPr>
          <w:rFonts w:ascii="Times New Roman" w:hAnsi="Times New Roman"/>
          <w:sz w:val="28"/>
          <w:szCs w:val="28"/>
          <w:lang w:val="uk-UA"/>
        </w:rPr>
        <w:t xml:space="preserve">управління на основі порівняння </w:t>
      </w:r>
      <w:r w:rsidRPr="005951D8">
        <w:rPr>
          <w:rFonts w:ascii="Times New Roman" w:hAnsi="Times New Roman"/>
          <w:sz w:val="28"/>
          <w:szCs w:val="28"/>
          <w:lang w:val="uk-UA"/>
        </w:rPr>
        <w:t xml:space="preserve">національних практик </w:t>
      </w:r>
      <w:r>
        <w:rPr>
          <w:rFonts w:ascii="Times New Roman" w:hAnsi="Times New Roman"/>
          <w:sz w:val="28"/>
          <w:szCs w:val="28"/>
          <w:lang w:val="uk-UA"/>
        </w:rPr>
        <w:t>і</w:t>
      </w:r>
      <w:r w:rsidRPr="005951D8">
        <w:rPr>
          <w:rFonts w:ascii="Times New Roman" w:hAnsi="Times New Roman"/>
          <w:sz w:val="28"/>
          <w:szCs w:val="28"/>
          <w:lang w:val="uk-UA"/>
        </w:rPr>
        <w:t>з досвідом країн Єв</w:t>
      </w:r>
      <w:r>
        <w:rPr>
          <w:rFonts w:ascii="Times New Roman" w:hAnsi="Times New Roman"/>
          <w:sz w:val="28"/>
          <w:szCs w:val="28"/>
          <w:lang w:val="uk-UA"/>
        </w:rPr>
        <w:t xml:space="preserve">ропейського Союзу. У цьому разі </w:t>
      </w:r>
      <w:r w:rsidRPr="005951D8">
        <w:rPr>
          <w:rFonts w:ascii="Times New Roman" w:hAnsi="Times New Roman"/>
          <w:sz w:val="28"/>
          <w:szCs w:val="28"/>
          <w:lang w:val="uk-UA"/>
        </w:rPr>
        <w:t>важливим показником має виступати глобальний рейтинг гендерної рівності.</w:t>
      </w:r>
    </w:p>
    <w:p w:rsidR="00FB7A87" w:rsidRDefault="00FB7A87" w:rsidP="001F7715">
      <w:pPr>
        <w:pStyle w:val="a3"/>
        <w:spacing w:line="360" w:lineRule="auto"/>
        <w:ind w:left="0" w:firstLine="709"/>
        <w:jc w:val="both"/>
        <w:rPr>
          <w:rFonts w:ascii="Times New Roman" w:hAnsi="Times New Roman"/>
          <w:sz w:val="28"/>
          <w:szCs w:val="28"/>
          <w:lang w:val="uk-UA"/>
        </w:rPr>
      </w:pPr>
      <w:r w:rsidRPr="005951D8">
        <w:rPr>
          <w:rFonts w:ascii="Times New Roman" w:hAnsi="Times New Roman"/>
          <w:sz w:val="28"/>
          <w:szCs w:val="28"/>
          <w:lang w:val="uk-UA"/>
        </w:rPr>
        <w:t>Так</w:t>
      </w:r>
      <w:r>
        <w:rPr>
          <w:rFonts w:ascii="Times New Roman" w:hAnsi="Times New Roman"/>
          <w:sz w:val="28"/>
          <w:szCs w:val="28"/>
          <w:lang w:val="uk-UA"/>
        </w:rPr>
        <w:t>,</w:t>
      </w:r>
      <w:r w:rsidRPr="005951D8">
        <w:rPr>
          <w:rFonts w:ascii="Times New Roman" w:hAnsi="Times New Roman"/>
          <w:sz w:val="28"/>
          <w:szCs w:val="28"/>
          <w:lang w:val="uk-UA"/>
        </w:rPr>
        <w:t xml:space="preserve"> у доповіді Всесвітнього економічного фору</w:t>
      </w:r>
      <w:r>
        <w:rPr>
          <w:rFonts w:ascii="Times New Roman" w:hAnsi="Times New Roman"/>
          <w:sz w:val="28"/>
          <w:szCs w:val="28"/>
          <w:lang w:val="uk-UA"/>
        </w:rPr>
        <w:t xml:space="preserve">му 2015 р. оприлюднено </w:t>
      </w:r>
      <w:r w:rsidRPr="005951D8">
        <w:rPr>
          <w:rFonts w:ascii="Times New Roman" w:hAnsi="Times New Roman"/>
          <w:sz w:val="28"/>
          <w:szCs w:val="28"/>
          <w:lang w:val="uk-UA"/>
        </w:rPr>
        <w:t>глобальний рейтинг гендерної рівності 145 кра</w:t>
      </w:r>
      <w:r>
        <w:rPr>
          <w:rFonts w:ascii="Times New Roman" w:hAnsi="Times New Roman"/>
          <w:sz w:val="28"/>
          <w:szCs w:val="28"/>
          <w:lang w:val="uk-UA"/>
        </w:rPr>
        <w:t xml:space="preserve">їн світу. До першої десятки країн </w:t>
      </w:r>
      <w:r w:rsidRPr="005951D8">
        <w:rPr>
          <w:rFonts w:ascii="Times New Roman" w:hAnsi="Times New Roman"/>
          <w:sz w:val="28"/>
          <w:szCs w:val="28"/>
          <w:lang w:val="uk-UA"/>
        </w:rPr>
        <w:t xml:space="preserve">увійшли із Європейського континенту традиційні лідери </w:t>
      </w:r>
      <w:r w:rsidRPr="003A2C7D">
        <w:rPr>
          <w:rFonts w:ascii="Times New Roman" w:hAnsi="Times New Roman"/>
          <w:sz w:val="28"/>
          <w:szCs w:val="28"/>
          <w:lang w:val="uk-UA"/>
        </w:rPr>
        <w:t>–</w:t>
      </w:r>
      <w:r w:rsidRPr="005951D8">
        <w:rPr>
          <w:rFonts w:ascii="Times New Roman" w:hAnsi="Times New Roman"/>
          <w:sz w:val="28"/>
          <w:szCs w:val="28"/>
          <w:lang w:val="uk-UA"/>
        </w:rPr>
        <w:t>Норвегія</w:t>
      </w:r>
      <w:r>
        <w:rPr>
          <w:rFonts w:ascii="Times New Roman" w:hAnsi="Times New Roman"/>
          <w:sz w:val="28"/>
          <w:szCs w:val="28"/>
          <w:lang w:val="uk-UA"/>
        </w:rPr>
        <w:t>,</w:t>
      </w:r>
      <w:r w:rsidRPr="005951D8">
        <w:rPr>
          <w:rFonts w:ascii="Times New Roman" w:hAnsi="Times New Roman"/>
          <w:sz w:val="28"/>
          <w:szCs w:val="28"/>
          <w:lang w:val="uk-UA"/>
        </w:rPr>
        <w:t xml:space="preserve"> Фінляндія</w:t>
      </w:r>
      <w:r>
        <w:rPr>
          <w:rFonts w:ascii="Times New Roman" w:hAnsi="Times New Roman"/>
          <w:sz w:val="28"/>
          <w:szCs w:val="28"/>
          <w:lang w:val="uk-UA"/>
        </w:rPr>
        <w:t xml:space="preserve">, </w:t>
      </w:r>
      <w:r w:rsidRPr="005951D8">
        <w:rPr>
          <w:rFonts w:ascii="Times New Roman" w:hAnsi="Times New Roman"/>
          <w:sz w:val="28"/>
          <w:szCs w:val="28"/>
          <w:lang w:val="uk-UA"/>
        </w:rPr>
        <w:t>Швеція</w:t>
      </w:r>
      <w:r>
        <w:rPr>
          <w:rFonts w:ascii="Times New Roman" w:hAnsi="Times New Roman"/>
          <w:sz w:val="28"/>
          <w:szCs w:val="28"/>
          <w:lang w:val="uk-UA"/>
        </w:rPr>
        <w:t>,</w:t>
      </w:r>
      <w:r w:rsidRPr="005951D8">
        <w:rPr>
          <w:rFonts w:ascii="Times New Roman" w:hAnsi="Times New Roman"/>
          <w:sz w:val="28"/>
          <w:szCs w:val="28"/>
          <w:lang w:val="uk-UA"/>
        </w:rPr>
        <w:t xml:space="preserve"> Швейцарія, Словенія та ін. Україна </w:t>
      </w:r>
      <w:r>
        <w:rPr>
          <w:rFonts w:ascii="Times New Roman" w:hAnsi="Times New Roman"/>
          <w:sz w:val="28"/>
          <w:szCs w:val="28"/>
          <w:lang w:val="uk-UA"/>
        </w:rPr>
        <w:t xml:space="preserve">випереджає Російську Федерацію, </w:t>
      </w:r>
      <w:r w:rsidRPr="001F7715">
        <w:rPr>
          <w:rFonts w:ascii="Times New Roman" w:hAnsi="Times New Roman"/>
          <w:sz w:val="28"/>
          <w:szCs w:val="28"/>
          <w:lang w:val="uk-UA"/>
        </w:rPr>
        <w:t>але відстає від Польщі, Білорусі</w:t>
      </w:r>
      <w:r>
        <w:rPr>
          <w:rFonts w:ascii="Times New Roman" w:hAnsi="Times New Roman"/>
          <w:sz w:val="28"/>
          <w:szCs w:val="28"/>
          <w:lang w:val="uk-UA"/>
        </w:rPr>
        <w:t>,</w:t>
      </w:r>
      <w:r w:rsidRPr="001F7715">
        <w:rPr>
          <w:rFonts w:ascii="Times New Roman" w:hAnsi="Times New Roman"/>
          <w:sz w:val="28"/>
          <w:szCs w:val="28"/>
          <w:lang w:val="uk-UA"/>
        </w:rPr>
        <w:t xml:space="preserve"> Литви</w:t>
      </w:r>
      <w:r>
        <w:rPr>
          <w:rFonts w:ascii="Times New Roman" w:hAnsi="Times New Roman"/>
          <w:sz w:val="28"/>
          <w:szCs w:val="28"/>
          <w:lang w:val="uk-UA"/>
        </w:rPr>
        <w:t xml:space="preserve">, </w:t>
      </w:r>
      <w:r w:rsidRPr="001F7715">
        <w:rPr>
          <w:rFonts w:ascii="Times New Roman" w:hAnsi="Times New Roman"/>
          <w:sz w:val="28"/>
          <w:szCs w:val="28"/>
          <w:lang w:val="uk-UA"/>
        </w:rPr>
        <w:t>Латвії [</w:t>
      </w:r>
      <w:r w:rsidR="00543113" w:rsidRPr="00543113">
        <w:rPr>
          <w:rFonts w:ascii="Times New Roman" w:hAnsi="Times New Roman"/>
          <w:sz w:val="28"/>
          <w:szCs w:val="28"/>
          <w:lang w:val="uk-UA"/>
        </w:rPr>
        <w:t>17</w:t>
      </w:r>
      <w:r w:rsidRPr="001F7715">
        <w:rPr>
          <w:rFonts w:ascii="Times New Roman" w:hAnsi="Times New Roman"/>
          <w:sz w:val="28"/>
          <w:szCs w:val="28"/>
          <w:lang w:val="uk-UA"/>
        </w:rPr>
        <w:t>].</w:t>
      </w:r>
    </w:p>
    <w:p w:rsidR="00FB7A87" w:rsidRPr="0008075A" w:rsidRDefault="00FB7A87" w:rsidP="00173553">
      <w:pPr>
        <w:pStyle w:val="a3"/>
        <w:spacing w:after="0" w:line="360" w:lineRule="auto"/>
        <w:ind w:left="0" w:firstLine="709"/>
        <w:jc w:val="both"/>
        <w:rPr>
          <w:rFonts w:ascii="Times New Roman" w:hAnsi="Times New Roman"/>
          <w:sz w:val="28"/>
          <w:szCs w:val="28"/>
          <w:lang w:val="uk-UA"/>
        </w:rPr>
      </w:pPr>
    </w:p>
    <w:p w:rsidR="00FB7A87" w:rsidRPr="003A2C7D" w:rsidRDefault="00FB7A87" w:rsidP="001B61E2">
      <w:pPr>
        <w:pStyle w:val="a3"/>
        <w:spacing w:after="0" w:line="360" w:lineRule="auto"/>
        <w:ind w:left="0" w:firstLine="709"/>
        <w:jc w:val="both"/>
        <w:outlineLvl w:val="1"/>
        <w:rPr>
          <w:rFonts w:ascii="Times New Roman" w:hAnsi="Times New Roman"/>
          <w:b/>
          <w:sz w:val="28"/>
          <w:szCs w:val="28"/>
          <w:lang w:val="uk-UA"/>
        </w:rPr>
      </w:pPr>
      <w:bookmarkStart w:id="11" w:name="_Toc22986682"/>
      <w:r w:rsidRPr="003A2C7D">
        <w:rPr>
          <w:rFonts w:ascii="Times New Roman" w:hAnsi="Times New Roman"/>
          <w:b/>
          <w:sz w:val="28"/>
          <w:szCs w:val="28"/>
          <w:lang w:val="uk-UA"/>
        </w:rPr>
        <w:t>3.2. Шляхи досягнення збалансованого гендерного представництва в політичній системі України</w:t>
      </w:r>
      <w:bookmarkEnd w:id="11"/>
    </w:p>
    <w:p w:rsidR="00FB7A87" w:rsidRPr="003A2C7D" w:rsidRDefault="00FB7A87" w:rsidP="003A2C7D">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lastRenderedPageBreak/>
        <w:t>Проведене дослідження є ще одним підтвердженням висновків науковців</w:t>
      </w:r>
      <w:r>
        <w:rPr>
          <w:rFonts w:ascii="Times New Roman" w:hAnsi="Times New Roman"/>
          <w:sz w:val="28"/>
          <w:szCs w:val="28"/>
          <w:lang w:val="uk-UA"/>
        </w:rPr>
        <w:t xml:space="preserve"> про те,</w:t>
      </w:r>
      <w:r w:rsidRPr="003A2C7D">
        <w:rPr>
          <w:rFonts w:ascii="Times New Roman" w:hAnsi="Times New Roman"/>
          <w:sz w:val="28"/>
          <w:szCs w:val="28"/>
          <w:lang w:val="uk-UA"/>
        </w:rPr>
        <w:t xml:space="preserve"> що проблема гендерної рівності в </w:t>
      </w:r>
      <w:r>
        <w:rPr>
          <w:rFonts w:ascii="Times New Roman" w:hAnsi="Times New Roman"/>
          <w:sz w:val="28"/>
          <w:szCs w:val="28"/>
          <w:lang w:val="uk-UA"/>
        </w:rPr>
        <w:t xml:space="preserve">сучасному історичному контексті </w:t>
      </w:r>
      <w:r w:rsidRPr="003A2C7D">
        <w:rPr>
          <w:rFonts w:ascii="Times New Roman" w:hAnsi="Times New Roman"/>
          <w:sz w:val="28"/>
          <w:szCs w:val="28"/>
          <w:lang w:val="uk-UA"/>
        </w:rPr>
        <w:t>як в Україні</w:t>
      </w:r>
      <w:r>
        <w:rPr>
          <w:rFonts w:ascii="Times New Roman" w:hAnsi="Times New Roman"/>
          <w:sz w:val="28"/>
          <w:szCs w:val="28"/>
          <w:lang w:val="uk-UA"/>
        </w:rPr>
        <w:t>,</w:t>
      </w:r>
      <w:r w:rsidRPr="003A2C7D">
        <w:rPr>
          <w:rFonts w:ascii="Times New Roman" w:hAnsi="Times New Roman"/>
          <w:sz w:val="28"/>
          <w:szCs w:val="28"/>
          <w:lang w:val="uk-UA"/>
        </w:rPr>
        <w:t xml:space="preserve"> так і в країнах Європи зберігатиметься </w:t>
      </w:r>
      <w:r>
        <w:rPr>
          <w:rFonts w:ascii="Times New Roman" w:hAnsi="Times New Roman"/>
          <w:sz w:val="28"/>
          <w:szCs w:val="28"/>
          <w:lang w:val="uk-UA"/>
        </w:rPr>
        <w:t>в</w:t>
      </w:r>
      <w:r w:rsidRPr="003A2C7D">
        <w:rPr>
          <w:rFonts w:ascii="Times New Roman" w:hAnsi="Times New Roman"/>
          <w:sz w:val="28"/>
          <w:szCs w:val="28"/>
          <w:lang w:val="uk-UA"/>
        </w:rPr>
        <w:t xml:space="preserve"> найближчій перспективі.</w:t>
      </w:r>
    </w:p>
    <w:p w:rsidR="00FB7A87" w:rsidRPr="003A2C7D" w:rsidRDefault="00FB7A87" w:rsidP="003A2C7D">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Обумовлено це тим, що проблема гендерної нері</w:t>
      </w:r>
      <w:r>
        <w:rPr>
          <w:rFonts w:ascii="Times New Roman" w:hAnsi="Times New Roman"/>
          <w:sz w:val="28"/>
          <w:szCs w:val="28"/>
          <w:lang w:val="uk-UA"/>
        </w:rPr>
        <w:t xml:space="preserve">вності й соціально-економічна та </w:t>
      </w:r>
      <w:r w:rsidRPr="003A2C7D">
        <w:rPr>
          <w:rFonts w:ascii="Times New Roman" w:hAnsi="Times New Roman"/>
          <w:sz w:val="28"/>
          <w:szCs w:val="28"/>
          <w:lang w:val="uk-UA"/>
        </w:rPr>
        <w:t>політична дискримінація перш за все ж</w:t>
      </w:r>
      <w:r>
        <w:rPr>
          <w:rFonts w:ascii="Times New Roman" w:hAnsi="Times New Roman"/>
          <w:sz w:val="28"/>
          <w:szCs w:val="28"/>
          <w:lang w:val="uk-UA"/>
        </w:rPr>
        <w:t xml:space="preserve">інок не може бути вирішена лише </w:t>
      </w:r>
      <w:r w:rsidRPr="003A2C7D">
        <w:rPr>
          <w:rFonts w:ascii="Times New Roman" w:hAnsi="Times New Roman"/>
          <w:sz w:val="28"/>
          <w:szCs w:val="28"/>
          <w:lang w:val="uk-UA"/>
        </w:rPr>
        <w:t>реформами з боку держави, декларованим з</w:t>
      </w:r>
      <w:r>
        <w:rPr>
          <w:rFonts w:ascii="Times New Roman" w:hAnsi="Times New Roman"/>
          <w:sz w:val="28"/>
          <w:szCs w:val="28"/>
          <w:lang w:val="uk-UA"/>
        </w:rPr>
        <w:t xml:space="preserve">аконодавством, оскільки система </w:t>
      </w:r>
      <w:r w:rsidRPr="003A2C7D">
        <w:rPr>
          <w:rFonts w:ascii="Times New Roman" w:hAnsi="Times New Roman"/>
          <w:sz w:val="28"/>
          <w:szCs w:val="28"/>
          <w:lang w:val="uk-UA"/>
        </w:rPr>
        <w:t>норм, що забороняють будь-яке погіршення прав жіно</w:t>
      </w:r>
      <w:r>
        <w:rPr>
          <w:rFonts w:ascii="Times New Roman" w:hAnsi="Times New Roman"/>
          <w:sz w:val="28"/>
          <w:szCs w:val="28"/>
          <w:lang w:val="uk-UA"/>
        </w:rPr>
        <w:t xml:space="preserve">к, навряд чи працюватиме </w:t>
      </w:r>
      <w:r w:rsidRPr="003A2C7D">
        <w:rPr>
          <w:rFonts w:ascii="Times New Roman" w:hAnsi="Times New Roman"/>
          <w:sz w:val="28"/>
          <w:szCs w:val="28"/>
          <w:lang w:val="uk-UA"/>
        </w:rPr>
        <w:t xml:space="preserve">без дієвої системи контролю </w:t>
      </w:r>
      <w:r>
        <w:rPr>
          <w:rFonts w:ascii="Times New Roman" w:hAnsi="Times New Roman"/>
          <w:sz w:val="28"/>
          <w:szCs w:val="28"/>
          <w:lang w:val="uk-UA"/>
        </w:rPr>
        <w:t>з боку</w:t>
      </w:r>
      <w:r w:rsidRPr="003A2C7D">
        <w:rPr>
          <w:rFonts w:ascii="Times New Roman" w:hAnsi="Times New Roman"/>
          <w:sz w:val="28"/>
          <w:szCs w:val="28"/>
          <w:lang w:val="uk-UA"/>
        </w:rPr>
        <w:t xml:space="preserve"> інстит</w:t>
      </w:r>
      <w:r>
        <w:rPr>
          <w:rFonts w:ascii="Times New Roman" w:hAnsi="Times New Roman"/>
          <w:sz w:val="28"/>
          <w:szCs w:val="28"/>
          <w:lang w:val="uk-UA"/>
        </w:rPr>
        <w:t xml:space="preserve">утів громадянського суспільства </w:t>
      </w:r>
      <w:r w:rsidRPr="003A2C7D">
        <w:rPr>
          <w:rFonts w:ascii="Times New Roman" w:hAnsi="Times New Roman"/>
          <w:sz w:val="28"/>
          <w:szCs w:val="28"/>
          <w:lang w:val="uk-UA"/>
        </w:rPr>
        <w:t>та держави.</w:t>
      </w:r>
    </w:p>
    <w:p w:rsidR="00FB7A87" w:rsidRPr="003A2C7D" w:rsidRDefault="00FB7A87" w:rsidP="003A2C7D">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Гендерна рівність </w:t>
      </w:r>
      <w:r>
        <w:rPr>
          <w:rFonts w:ascii="Times New Roman" w:hAnsi="Times New Roman"/>
          <w:sz w:val="28"/>
          <w:szCs w:val="28"/>
          <w:lang w:val="uk-UA"/>
        </w:rPr>
        <w:t>–</w:t>
      </w:r>
      <w:r w:rsidRPr="003A2C7D">
        <w:rPr>
          <w:rFonts w:ascii="Times New Roman" w:hAnsi="Times New Roman"/>
          <w:sz w:val="28"/>
          <w:szCs w:val="28"/>
          <w:lang w:val="uk-UA"/>
        </w:rPr>
        <w:t xml:space="preserve"> наскрізна</w:t>
      </w:r>
      <w:r>
        <w:rPr>
          <w:rFonts w:ascii="Times New Roman" w:hAnsi="Times New Roman"/>
          <w:sz w:val="28"/>
          <w:szCs w:val="28"/>
          <w:lang w:val="uk-UA"/>
        </w:rPr>
        <w:t>,</w:t>
      </w:r>
      <w:r w:rsidRPr="003A2C7D">
        <w:rPr>
          <w:rFonts w:ascii="Times New Roman" w:hAnsi="Times New Roman"/>
          <w:sz w:val="28"/>
          <w:szCs w:val="28"/>
          <w:lang w:val="uk-UA"/>
        </w:rPr>
        <w:t xml:space="preserve"> а </w:t>
      </w:r>
      <w:r>
        <w:rPr>
          <w:rFonts w:ascii="Times New Roman" w:hAnsi="Times New Roman"/>
          <w:sz w:val="28"/>
          <w:szCs w:val="28"/>
          <w:lang w:val="uk-UA"/>
        </w:rPr>
        <w:t xml:space="preserve">не тематична проблематика. Вона </w:t>
      </w:r>
      <w:r w:rsidRPr="003A2C7D">
        <w:rPr>
          <w:rFonts w:ascii="Times New Roman" w:hAnsi="Times New Roman"/>
          <w:sz w:val="28"/>
          <w:szCs w:val="28"/>
          <w:lang w:val="uk-UA"/>
        </w:rPr>
        <w:t xml:space="preserve">стосується </w:t>
      </w:r>
      <w:r>
        <w:rPr>
          <w:rFonts w:ascii="Times New Roman" w:hAnsi="Times New Roman"/>
          <w:sz w:val="28"/>
          <w:szCs w:val="28"/>
          <w:lang w:val="uk-UA"/>
        </w:rPr>
        <w:t>в</w:t>
      </w:r>
      <w:r w:rsidRPr="003A2C7D">
        <w:rPr>
          <w:rFonts w:ascii="Times New Roman" w:hAnsi="Times New Roman"/>
          <w:sz w:val="28"/>
          <w:szCs w:val="28"/>
          <w:lang w:val="uk-UA"/>
        </w:rPr>
        <w:t xml:space="preserve">сіх аспектів життя людини </w:t>
      </w:r>
      <w:r>
        <w:rPr>
          <w:rFonts w:ascii="Times New Roman" w:hAnsi="Times New Roman"/>
          <w:sz w:val="28"/>
          <w:szCs w:val="28"/>
          <w:lang w:val="uk-UA"/>
        </w:rPr>
        <w:t>–</w:t>
      </w:r>
      <w:r w:rsidRPr="003A2C7D">
        <w:rPr>
          <w:rFonts w:ascii="Times New Roman" w:hAnsi="Times New Roman"/>
          <w:sz w:val="28"/>
          <w:szCs w:val="28"/>
          <w:lang w:val="uk-UA"/>
        </w:rPr>
        <w:t xml:space="preserve"> жін</w:t>
      </w:r>
      <w:r>
        <w:rPr>
          <w:rFonts w:ascii="Times New Roman" w:hAnsi="Times New Roman"/>
          <w:sz w:val="28"/>
          <w:szCs w:val="28"/>
          <w:lang w:val="uk-UA"/>
        </w:rPr>
        <w:t xml:space="preserve">ок і чоловіків, які мають різні </w:t>
      </w:r>
      <w:r w:rsidRPr="003A2C7D">
        <w:rPr>
          <w:rFonts w:ascii="Times New Roman" w:hAnsi="Times New Roman"/>
          <w:sz w:val="28"/>
          <w:szCs w:val="28"/>
          <w:lang w:val="uk-UA"/>
        </w:rPr>
        <w:t>перспективи</w:t>
      </w:r>
      <w:r>
        <w:rPr>
          <w:rFonts w:ascii="Times New Roman" w:hAnsi="Times New Roman"/>
          <w:sz w:val="28"/>
          <w:szCs w:val="28"/>
          <w:lang w:val="uk-UA"/>
        </w:rPr>
        <w:t>,</w:t>
      </w:r>
      <w:r w:rsidRPr="003A2C7D">
        <w:rPr>
          <w:rFonts w:ascii="Times New Roman" w:hAnsi="Times New Roman"/>
          <w:sz w:val="28"/>
          <w:szCs w:val="28"/>
          <w:lang w:val="uk-UA"/>
        </w:rPr>
        <w:t xml:space="preserve"> потреби</w:t>
      </w:r>
      <w:r>
        <w:rPr>
          <w:rFonts w:ascii="Times New Roman" w:hAnsi="Times New Roman"/>
          <w:sz w:val="28"/>
          <w:szCs w:val="28"/>
          <w:lang w:val="uk-UA"/>
        </w:rPr>
        <w:t>,</w:t>
      </w:r>
      <w:r w:rsidRPr="003A2C7D">
        <w:rPr>
          <w:rFonts w:ascii="Times New Roman" w:hAnsi="Times New Roman"/>
          <w:sz w:val="28"/>
          <w:szCs w:val="28"/>
          <w:lang w:val="uk-UA"/>
        </w:rPr>
        <w:t xml:space="preserve"> інтереси</w:t>
      </w:r>
      <w:r>
        <w:rPr>
          <w:rFonts w:ascii="Times New Roman" w:hAnsi="Times New Roman"/>
          <w:sz w:val="28"/>
          <w:szCs w:val="28"/>
          <w:lang w:val="uk-UA"/>
        </w:rPr>
        <w:t>,</w:t>
      </w:r>
      <w:r w:rsidRPr="003A2C7D">
        <w:rPr>
          <w:rFonts w:ascii="Times New Roman" w:hAnsi="Times New Roman"/>
          <w:sz w:val="28"/>
          <w:szCs w:val="28"/>
          <w:lang w:val="uk-UA"/>
        </w:rPr>
        <w:t xml:space="preserve"> ролі</w:t>
      </w:r>
      <w:r>
        <w:rPr>
          <w:rFonts w:ascii="Times New Roman" w:hAnsi="Times New Roman"/>
          <w:sz w:val="28"/>
          <w:szCs w:val="28"/>
          <w:lang w:val="uk-UA"/>
        </w:rPr>
        <w:t>,</w:t>
      </w:r>
      <w:r w:rsidRPr="003A2C7D">
        <w:rPr>
          <w:rFonts w:ascii="Times New Roman" w:hAnsi="Times New Roman"/>
          <w:sz w:val="28"/>
          <w:szCs w:val="28"/>
          <w:lang w:val="uk-UA"/>
        </w:rPr>
        <w:t xml:space="preserve"> ресурси</w:t>
      </w:r>
      <w:r>
        <w:rPr>
          <w:rFonts w:ascii="Times New Roman" w:hAnsi="Times New Roman"/>
          <w:sz w:val="28"/>
          <w:szCs w:val="28"/>
          <w:lang w:val="uk-UA"/>
        </w:rPr>
        <w:t>,</w:t>
      </w:r>
      <w:r w:rsidRPr="003A2C7D">
        <w:rPr>
          <w:rFonts w:ascii="Times New Roman" w:hAnsi="Times New Roman"/>
          <w:sz w:val="28"/>
          <w:szCs w:val="28"/>
          <w:lang w:val="uk-UA"/>
        </w:rPr>
        <w:t xml:space="preserve"> і</w:t>
      </w:r>
      <w:r>
        <w:rPr>
          <w:rFonts w:ascii="Times New Roman" w:hAnsi="Times New Roman"/>
          <w:sz w:val="28"/>
          <w:szCs w:val="28"/>
          <w:lang w:val="uk-UA"/>
        </w:rPr>
        <w:t xml:space="preserve"> ці відмінності між ними можуть </w:t>
      </w:r>
      <w:r w:rsidRPr="003A2C7D">
        <w:rPr>
          <w:rFonts w:ascii="Times New Roman" w:hAnsi="Times New Roman"/>
          <w:sz w:val="28"/>
          <w:szCs w:val="28"/>
          <w:lang w:val="uk-UA"/>
        </w:rPr>
        <w:t>бути посилені соціальною</w:t>
      </w:r>
      <w:r>
        <w:rPr>
          <w:rFonts w:ascii="Times New Roman" w:hAnsi="Times New Roman"/>
          <w:sz w:val="28"/>
          <w:szCs w:val="28"/>
          <w:lang w:val="uk-UA"/>
        </w:rPr>
        <w:t>,</w:t>
      </w:r>
      <w:r w:rsidRPr="003A2C7D">
        <w:rPr>
          <w:rFonts w:ascii="Times New Roman" w:hAnsi="Times New Roman"/>
          <w:sz w:val="28"/>
          <w:szCs w:val="28"/>
          <w:lang w:val="uk-UA"/>
        </w:rPr>
        <w:t xml:space="preserve"> етнічною належністю</w:t>
      </w:r>
      <w:r>
        <w:rPr>
          <w:rFonts w:ascii="Times New Roman" w:hAnsi="Times New Roman"/>
          <w:sz w:val="28"/>
          <w:szCs w:val="28"/>
          <w:lang w:val="uk-UA"/>
        </w:rPr>
        <w:t>,</w:t>
      </w:r>
      <w:r w:rsidRPr="003A2C7D">
        <w:rPr>
          <w:rFonts w:ascii="Times New Roman" w:hAnsi="Times New Roman"/>
          <w:sz w:val="28"/>
          <w:szCs w:val="28"/>
          <w:lang w:val="uk-UA"/>
        </w:rPr>
        <w:t xml:space="preserve"> віком чи іншими обставинами.</w:t>
      </w:r>
    </w:p>
    <w:p w:rsidR="00FB7A87" w:rsidRPr="003A2C7D" w:rsidRDefault="00FB7A87" w:rsidP="003A2C7D">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Отже</w:t>
      </w:r>
      <w:r>
        <w:rPr>
          <w:rFonts w:ascii="Times New Roman" w:hAnsi="Times New Roman"/>
          <w:sz w:val="28"/>
          <w:szCs w:val="28"/>
          <w:lang w:val="uk-UA"/>
        </w:rPr>
        <w:t>,</w:t>
      </w:r>
      <w:r w:rsidRPr="003A2C7D">
        <w:rPr>
          <w:rFonts w:ascii="Times New Roman" w:hAnsi="Times New Roman"/>
          <w:sz w:val="28"/>
          <w:szCs w:val="28"/>
          <w:lang w:val="uk-UA"/>
        </w:rPr>
        <w:t xml:space="preserve"> до </w:t>
      </w:r>
      <w:r>
        <w:rPr>
          <w:rFonts w:ascii="Times New Roman" w:hAnsi="Times New Roman"/>
          <w:sz w:val="28"/>
          <w:szCs w:val="28"/>
          <w:lang w:val="uk-UA"/>
        </w:rPr>
        <w:t>розв’язання</w:t>
      </w:r>
      <w:r w:rsidRPr="003A2C7D">
        <w:rPr>
          <w:rFonts w:ascii="Times New Roman" w:hAnsi="Times New Roman"/>
          <w:sz w:val="28"/>
          <w:szCs w:val="28"/>
          <w:lang w:val="uk-UA"/>
        </w:rPr>
        <w:t xml:space="preserve"> проблеми слід </w:t>
      </w:r>
      <w:r>
        <w:rPr>
          <w:rFonts w:ascii="Times New Roman" w:hAnsi="Times New Roman"/>
          <w:sz w:val="28"/>
          <w:szCs w:val="28"/>
          <w:lang w:val="uk-UA"/>
        </w:rPr>
        <w:t xml:space="preserve">підходити комплексно, поєднуючи </w:t>
      </w:r>
      <w:r w:rsidRPr="003A2C7D">
        <w:rPr>
          <w:rFonts w:ascii="Times New Roman" w:hAnsi="Times New Roman"/>
          <w:sz w:val="28"/>
          <w:szCs w:val="28"/>
          <w:lang w:val="uk-UA"/>
        </w:rPr>
        <w:t>досягнення науки у вирішенні гендерної проблематики</w:t>
      </w:r>
      <w:r>
        <w:rPr>
          <w:rFonts w:ascii="Times New Roman" w:hAnsi="Times New Roman"/>
          <w:sz w:val="28"/>
          <w:szCs w:val="28"/>
          <w:lang w:val="uk-UA"/>
        </w:rPr>
        <w:t>,у</w:t>
      </w:r>
      <w:r w:rsidRPr="003A2C7D">
        <w:rPr>
          <w:rFonts w:ascii="Times New Roman" w:hAnsi="Times New Roman"/>
          <w:sz w:val="28"/>
          <w:szCs w:val="28"/>
          <w:lang w:val="uk-UA"/>
        </w:rPr>
        <w:t>провадження</w:t>
      </w:r>
      <w:r>
        <w:rPr>
          <w:rFonts w:ascii="Times New Roman" w:hAnsi="Times New Roman"/>
          <w:sz w:val="28"/>
          <w:szCs w:val="28"/>
          <w:lang w:val="uk-UA"/>
        </w:rPr>
        <w:t xml:space="preserve"> г</w:t>
      </w:r>
      <w:r w:rsidRPr="003A2C7D">
        <w:rPr>
          <w:rFonts w:ascii="Times New Roman" w:hAnsi="Times New Roman"/>
          <w:sz w:val="28"/>
          <w:szCs w:val="28"/>
          <w:lang w:val="uk-UA"/>
        </w:rPr>
        <w:t>ендерного підходу в усі сфери державної по</w:t>
      </w:r>
      <w:r>
        <w:rPr>
          <w:rFonts w:ascii="Times New Roman" w:hAnsi="Times New Roman"/>
          <w:sz w:val="28"/>
          <w:szCs w:val="28"/>
          <w:lang w:val="uk-UA"/>
        </w:rPr>
        <w:t xml:space="preserve">літики та сфери управління через </w:t>
      </w:r>
      <w:r w:rsidRPr="003A2C7D">
        <w:rPr>
          <w:rFonts w:ascii="Times New Roman" w:hAnsi="Times New Roman"/>
          <w:sz w:val="28"/>
          <w:szCs w:val="28"/>
          <w:lang w:val="uk-UA"/>
        </w:rPr>
        <w:t>удосконалення й оцінку процесів прийняття рішень</w:t>
      </w:r>
      <w:r>
        <w:rPr>
          <w:rFonts w:ascii="Times New Roman" w:hAnsi="Times New Roman"/>
          <w:sz w:val="28"/>
          <w:szCs w:val="28"/>
          <w:lang w:val="uk-UA"/>
        </w:rPr>
        <w:t>,</w:t>
      </w:r>
      <w:r w:rsidRPr="003A2C7D">
        <w:rPr>
          <w:rFonts w:ascii="Times New Roman" w:hAnsi="Times New Roman"/>
          <w:sz w:val="28"/>
          <w:szCs w:val="28"/>
          <w:lang w:val="uk-UA"/>
        </w:rPr>
        <w:t xml:space="preserve"> створення законодавства</w:t>
      </w:r>
      <w:r>
        <w:rPr>
          <w:rFonts w:ascii="Times New Roman" w:hAnsi="Times New Roman"/>
          <w:sz w:val="28"/>
          <w:szCs w:val="28"/>
          <w:lang w:val="uk-UA"/>
        </w:rPr>
        <w:t xml:space="preserve">, </w:t>
      </w:r>
      <w:r w:rsidRPr="003A2C7D">
        <w:rPr>
          <w:rFonts w:ascii="Times New Roman" w:hAnsi="Times New Roman"/>
          <w:sz w:val="28"/>
          <w:szCs w:val="28"/>
          <w:lang w:val="uk-UA"/>
        </w:rPr>
        <w:t xml:space="preserve">вироблення стратегічної політики та програм у всіх сферах і на всіх рівнях </w:t>
      </w:r>
      <w:r>
        <w:rPr>
          <w:rFonts w:ascii="Times New Roman" w:hAnsi="Times New Roman"/>
          <w:sz w:val="28"/>
          <w:szCs w:val="28"/>
          <w:lang w:val="uk-UA"/>
        </w:rPr>
        <w:t xml:space="preserve">із </w:t>
      </w:r>
      <w:r w:rsidRPr="003A2C7D">
        <w:rPr>
          <w:rFonts w:ascii="Times New Roman" w:hAnsi="Times New Roman"/>
          <w:sz w:val="28"/>
          <w:szCs w:val="28"/>
          <w:lang w:val="uk-UA"/>
        </w:rPr>
        <w:t xml:space="preserve">метою забезпечення принципу </w:t>
      </w:r>
      <w:r>
        <w:rPr>
          <w:rFonts w:ascii="Times New Roman" w:hAnsi="Times New Roman"/>
          <w:sz w:val="28"/>
          <w:szCs w:val="28"/>
          <w:lang w:val="uk-UA"/>
        </w:rPr>
        <w:t>г</w:t>
      </w:r>
      <w:r w:rsidRPr="003A2C7D">
        <w:rPr>
          <w:rFonts w:ascii="Times New Roman" w:hAnsi="Times New Roman"/>
          <w:sz w:val="28"/>
          <w:szCs w:val="28"/>
          <w:lang w:val="uk-UA"/>
        </w:rPr>
        <w:t>ендерної р</w:t>
      </w:r>
      <w:r>
        <w:rPr>
          <w:rFonts w:ascii="Times New Roman" w:hAnsi="Times New Roman"/>
          <w:sz w:val="28"/>
          <w:szCs w:val="28"/>
          <w:lang w:val="uk-UA"/>
        </w:rPr>
        <w:t xml:space="preserve">івності та, головне, удосконалення </w:t>
      </w:r>
      <w:r w:rsidRPr="003A2C7D">
        <w:rPr>
          <w:rFonts w:ascii="Times New Roman" w:hAnsi="Times New Roman"/>
          <w:sz w:val="28"/>
          <w:szCs w:val="28"/>
          <w:lang w:val="uk-UA"/>
        </w:rPr>
        <w:t>державного механізму реального забезпечення захисту рівних прав громадян.</w:t>
      </w:r>
    </w:p>
    <w:p w:rsidR="00FB7A87" w:rsidRPr="003A2C7D" w:rsidRDefault="00FB7A87" w:rsidP="003A2C7D">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Ще раз погоджуючись </w:t>
      </w:r>
      <w:r>
        <w:rPr>
          <w:rFonts w:ascii="Times New Roman" w:hAnsi="Times New Roman"/>
          <w:sz w:val="28"/>
          <w:szCs w:val="28"/>
          <w:lang w:val="uk-UA"/>
        </w:rPr>
        <w:t>і</w:t>
      </w:r>
      <w:r w:rsidRPr="003A2C7D">
        <w:rPr>
          <w:rFonts w:ascii="Times New Roman" w:hAnsi="Times New Roman"/>
          <w:sz w:val="28"/>
          <w:szCs w:val="28"/>
          <w:lang w:val="uk-UA"/>
        </w:rPr>
        <w:t>з висновками науковц</w:t>
      </w:r>
      <w:r>
        <w:rPr>
          <w:rFonts w:ascii="Times New Roman" w:hAnsi="Times New Roman"/>
          <w:sz w:val="28"/>
          <w:szCs w:val="28"/>
          <w:lang w:val="uk-UA"/>
        </w:rPr>
        <w:t xml:space="preserve">ів, маємо констатувати: потрібна </w:t>
      </w:r>
      <w:r w:rsidRPr="003A2C7D">
        <w:rPr>
          <w:rFonts w:ascii="Times New Roman" w:hAnsi="Times New Roman"/>
          <w:sz w:val="28"/>
          <w:szCs w:val="28"/>
          <w:lang w:val="uk-UA"/>
        </w:rPr>
        <w:t xml:space="preserve">консолідація зусиль держави </w:t>
      </w:r>
      <w:r>
        <w:rPr>
          <w:rFonts w:ascii="Times New Roman" w:hAnsi="Times New Roman"/>
          <w:sz w:val="28"/>
          <w:szCs w:val="28"/>
          <w:lang w:val="uk-UA"/>
        </w:rPr>
        <w:t>й</w:t>
      </w:r>
      <w:r w:rsidRPr="003A2C7D">
        <w:rPr>
          <w:rFonts w:ascii="Times New Roman" w:hAnsi="Times New Roman"/>
          <w:sz w:val="28"/>
          <w:szCs w:val="28"/>
          <w:lang w:val="uk-UA"/>
        </w:rPr>
        <w:t xml:space="preserve"> громадянськог</w:t>
      </w:r>
      <w:r>
        <w:rPr>
          <w:rFonts w:ascii="Times New Roman" w:hAnsi="Times New Roman"/>
          <w:sz w:val="28"/>
          <w:szCs w:val="28"/>
          <w:lang w:val="uk-UA"/>
        </w:rPr>
        <w:t xml:space="preserve">о суспільства у цьому напрямку. </w:t>
      </w:r>
      <w:r w:rsidRPr="003A2C7D">
        <w:rPr>
          <w:rFonts w:ascii="Times New Roman" w:hAnsi="Times New Roman"/>
          <w:sz w:val="28"/>
          <w:szCs w:val="28"/>
          <w:lang w:val="uk-UA"/>
        </w:rPr>
        <w:t>Усі заходи мають бути науково об</w:t>
      </w:r>
      <w:r>
        <w:rPr>
          <w:rFonts w:ascii="Times New Roman" w:hAnsi="Times New Roman"/>
          <w:sz w:val="28"/>
          <w:szCs w:val="28"/>
          <w:lang w:val="uk-UA"/>
        </w:rPr>
        <w:t>ґ</w:t>
      </w:r>
      <w:r w:rsidRPr="003A2C7D">
        <w:rPr>
          <w:rFonts w:ascii="Times New Roman" w:hAnsi="Times New Roman"/>
          <w:sz w:val="28"/>
          <w:szCs w:val="28"/>
          <w:lang w:val="uk-UA"/>
        </w:rPr>
        <w:t>рунтованими.У цьому напрямку в Європейському Союзі вже є реальні напрацювання.</w:t>
      </w:r>
    </w:p>
    <w:p w:rsidR="00FB7A87" w:rsidRPr="00F361D0" w:rsidRDefault="00FB7A87" w:rsidP="00F361D0">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Отже</w:t>
      </w:r>
      <w:r>
        <w:rPr>
          <w:rFonts w:ascii="Times New Roman" w:hAnsi="Times New Roman"/>
          <w:sz w:val="28"/>
          <w:szCs w:val="28"/>
          <w:lang w:val="uk-UA"/>
        </w:rPr>
        <w:t>,</w:t>
      </w:r>
      <w:r w:rsidRPr="003A2C7D">
        <w:rPr>
          <w:rFonts w:ascii="Times New Roman" w:hAnsi="Times New Roman"/>
          <w:sz w:val="28"/>
          <w:szCs w:val="28"/>
          <w:lang w:val="uk-UA"/>
        </w:rPr>
        <w:t xml:space="preserve"> без </w:t>
      </w:r>
      <w:r>
        <w:rPr>
          <w:rFonts w:ascii="Times New Roman" w:hAnsi="Times New Roman"/>
          <w:sz w:val="28"/>
          <w:szCs w:val="28"/>
          <w:lang w:val="uk-UA"/>
        </w:rPr>
        <w:t>розв’язання</w:t>
      </w:r>
      <w:r w:rsidRPr="003A2C7D">
        <w:rPr>
          <w:rFonts w:ascii="Times New Roman" w:hAnsi="Times New Roman"/>
          <w:sz w:val="28"/>
          <w:szCs w:val="28"/>
          <w:lang w:val="uk-UA"/>
        </w:rPr>
        <w:t xml:space="preserve"> проблеми гендерної рівності в українськомусуспільстві в цілому проблему гендерного дисбалансу в системі державногоуправління не </w:t>
      </w:r>
      <w:r>
        <w:rPr>
          <w:rFonts w:ascii="Times New Roman" w:hAnsi="Times New Roman"/>
          <w:sz w:val="28"/>
          <w:szCs w:val="28"/>
          <w:lang w:val="uk-UA"/>
        </w:rPr>
        <w:t>розв’язати</w:t>
      </w:r>
      <w:r w:rsidRPr="003A2C7D">
        <w:rPr>
          <w:rFonts w:ascii="Times New Roman" w:hAnsi="Times New Roman"/>
          <w:sz w:val="28"/>
          <w:szCs w:val="28"/>
          <w:lang w:val="uk-UA"/>
        </w:rPr>
        <w:t xml:space="preserve">. </w:t>
      </w:r>
    </w:p>
    <w:p w:rsidR="00FB7A87" w:rsidRPr="00F361D0" w:rsidRDefault="00FB7A87" w:rsidP="00F361D0">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lastRenderedPageBreak/>
        <w:t>Отже</w:t>
      </w:r>
      <w:r>
        <w:rPr>
          <w:rFonts w:ascii="Times New Roman" w:hAnsi="Times New Roman"/>
          <w:sz w:val="28"/>
          <w:szCs w:val="28"/>
          <w:lang w:val="uk-UA"/>
        </w:rPr>
        <w:t>,</w:t>
      </w:r>
      <w:r w:rsidRPr="003A2C7D">
        <w:rPr>
          <w:rFonts w:ascii="Times New Roman" w:hAnsi="Times New Roman"/>
          <w:sz w:val="28"/>
          <w:szCs w:val="28"/>
          <w:lang w:val="uk-UA"/>
        </w:rPr>
        <w:t xml:space="preserve"> у вибудовуванні теоретичної м</w:t>
      </w:r>
      <w:r>
        <w:rPr>
          <w:rFonts w:ascii="Times New Roman" w:hAnsi="Times New Roman"/>
          <w:sz w:val="28"/>
          <w:szCs w:val="28"/>
          <w:lang w:val="uk-UA"/>
        </w:rPr>
        <w:t xml:space="preserve">оделі слід виходити з ідеї прав </w:t>
      </w:r>
      <w:r w:rsidRPr="003A2C7D">
        <w:rPr>
          <w:rFonts w:ascii="Times New Roman" w:hAnsi="Times New Roman"/>
          <w:sz w:val="28"/>
          <w:szCs w:val="28"/>
          <w:lang w:val="uk-UA"/>
        </w:rPr>
        <w:t>людини як універсальної цінності</w:t>
      </w:r>
      <w:r>
        <w:rPr>
          <w:rFonts w:ascii="Times New Roman" w:hAnsi="Times New Roman"/>
          <w:sz w:val="28"/>
          <w:szCs w:val="28"/>
          <w:lang w:val="uk-UA"/>
        </w:rPr>
        <w:t>,</w:t>
      </w:r>
      <w:r w:rsidRPr="003A2C7D">
        <w:rPr>
          <w:rFonts w:ascii="Times New Roman" w:hAnsi="Times New Roman"/>
          <w:sz w:val="28"/>
          <w:szCs w:val="28"/>
          <w:lang w:val="uk-UA"/>
        </w:rPr>
        <w:t xml:space="preserve"> фактору ст</w:t>
      </w:r>
      <w:r>
        <w:rPr>
          <w:rFonts w:ascii="Times New Roman" w:hAnsi="Times New Roman"/>
          <w:sz w:val="28"/>
          <w:szCs w:val="28"/>
          <w:lang w:val="uk-UA"/>
        </w:rPr>
        <w:t xml:space="preserve">абільного розвитку суспільства в </w:t>
      </w:r>
      <w:r w:rsidRPr="00F361D0">
        <w:rPr>
          <w:rFonts w:ascii="Times New Roman" w:hAnsi="Times New Roman"/>
          <w:sz w:val="28"/>
          <w:szCs w:val="28"/>
          <w:lang w:val="uk-UA"/>
        </w:rPr>
        <w:t>третьому тисячолітті.</w:t>
      </w:r>
    </w:p>
    <w:p w:rsidR="00FB7A87" w:rsidRPr="00F361D0" w:rsidRDefault="00FB7A87" w:rsidP="00F361D0">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Покликаючись</w:t>
      </w:r>
      <w:r w:rsidRPr="003A2C7D">
        <w:rPr>
          <w:rFonts w:ascii="Times New Roman" w:hAnsi="Times New Roman"/>
          <w:sz w:val="28"/>
          <w:szCs w:val="28"/>
          <w:lang w:val="uk-UA"/>
        </w:rPr>
        <w:t xml:space="preserve"> на В.</w:t>
      </w:r>
      <w:r>
        <w:rPr>
          <w:rFonts w:ascii="Times New Roman" w:hAnsi="Times New Roman"/>
          <w:sz w:val="28"/>
          <w:szCs w:val="28"/>
          <w:lang w:val="uk-UA"/>
        </w:rPr>
        <w:t> </w:t>
      </w:r>
      <w:r w:rsidRPr="003A2C7D">
        <w:rPr>
          <w:rFonts w:ascii="Times New Roman" w:hAnsi="Times New Roman"/>
          <w:sz w:val="28"/>
          <w:szCs w:val="28"/>
          <w:lang w:val="uk-UA"/>
        </w:rPr>
        <w:t>Кравець</w:t>
      </w:r>
      <w:r>
        <w:rPr>
          <w:rFonts w:ascii="Times New Roman" w:hAnsi="Times New Roman"/>
          <w:sz w:val="28"/>
          <w:szCs w:val="28"/>
          <w:lang w:val="uk-UA"/>
        </w:rPr>
        <w:t xml:space="preserve">, можна твердити про </w:t>
      </w:r>
      <w:r w:rsidRPr="003A2C7D">
        <w:rPr>
          <w:rFonts w:ascii="Times New Roman" w:hAnsi="Times New Roman"/>
          <w:sz w:val="28"/>
          <w:szCs w:val="28"/>
          <w:lang w:val="uk-UA"/>
        </w:rPr>
        <w:t>помилков</w:t>
      </w:r>
      <w:r>
        <w:rPr>
          <w:rFonts w:ascii="Times New Roman" w:hAnsi="Times New Roman"/>
          <w:sz w:val="28"/>
          <w:szCs w:val="28"/>
          <w:lang w:val="uk-UA"/>
        </w:rPr>
        <w:t>у</w:t>
      </w:r>
      <w:r w:rsidRPr="003A2C7D">
        <w:rPr>
          <w:rFonts w:ascii="Times New Roman" w:hAnsi="Times New Roman"/>
          <w:sz w:val="28"/>
          <w:szCs w:val="28"/>
          <w:lang w:val="uk-UA"/>
        </w:rPr>
        <w:t xml:space="preserve"> установ</w:t>
      </w:r>
      <w:r>
        <w:rPr>
          <w:rFonts w:ascii="Times New Roman" w:hAnsi="Times New Roman"/>
          <w:sz w:val="28"/>
          <w:szCs w:val="28"/>
          <w:lang w:val="uk-UA"/>
        </w:rPr>
        <w:t>ку</w:t>
      </w:r>
      <w:r w:rsidRPr="003A2C7D">
        <w:rPr>
          <w:rFonts w:ascii="Times New Roman" w:hAnsi="Times New Roman"/>
          <w:sz w:val="28"/>
          <w:szCs w:val="28"/>
          <w:lang w:val="uk-UA"/>
        </w:rPr>
        <w:t xml:space="preserve"> фемінізму на формальну рівність </w:t>
      </w:r>
      <w:r>
        <w:rPr>
          <w:rFonts w:ascii="Times New Roman" w:hAnsi="Times New Roman"/>
          <w:sz w:val="28"/>
          <w:szCs w:val="28"/>
          <w:lang w:val="uk-UA"/>
        </w:rPr>
        <w:t>в</w:t>
      </w:r>
      <w:r w:rsidRPr="003A2C7D">
        <w:rPr>
          <w:rFonts w:ascii="Times New Roman" w:hAnsi="Times New Roman"/>
          <w:sz w:val="28"/>
          <w:szCs w:val="28"/>
          <w:lang w:val="uk-UA"/>
        </w:rPr>
        <w:t xml:space="preserve"> дусі зрівнялівки</w:t>
      </w:r>
      <w:r>
        <w:rPr>
          <w:rFonts w:ascii="Times New Roman" w:hAnsi="Times New Roman"/>
          <w:sz w:val="28"/>
          <w:szCs w:val="28"/>
          <w:lang w:val="uk-UA"/>
        </w:rPr>
        <w:t>, коли, зокрема,</w:t>
      </w:r>
      <w:r w:rsidRPr="003A2C7D">
        <w:rPr>
          <w:rFonts w:ascii="Times New Roman" w:hAnsi="Times New Roman"/>
          <w:sz w:val="28"/>
          <w:szCs w:val="28"/>
          <w:lang w:val="uk-UA"/>
        </w:rPr>
        <w:t xml:space="preserve"> феміністки виставляють вимогу пропорційного представництва жінок у</w:t>
      </w:r>
      <w:r w:rsidRPr="00F361D0">
        <w:rPr>
          <w:rFonts w:ascii="Times New Roman" w:hAnsi="Times New Roman"/>
          <w:sz w:val="28"/>
          <w:szCs w:val="28"/>
          <w:lang w:val="uk-UA"/>
        </w:rPr>
        <w:t>всіх сферах життєдіяльності суспільства</w:t>
      </w:r>
      <w:r>
        <w:rPr>
          <w:rFonts w:ascii="Times New Roman" w:hAnsi="Times New Roman"/>
          <w:sz w:val="28"/>
          <w:szCs w:val="28"/>
          <w:lang w:val="uk-UA"/>
        </w:rPr>
        <w:t>,</w:t>
      </w:r>
      <w:r w:rsidRPr="00F361D0">
        <w:rPr>
          <w:rFonts w:ascii="Times New Roman" w:hAnsi="Times New Roman"/>
          <w:sz w:val="28"/>
          <w:szCs w:val="28"/>
          <w:lang w:val="uk-UA"/>
        </w:rPr>
        <w:t xml:space="preserve"> що передбачає професійність</w:t>
      </w:r>
      <w:r w:rsidRPr="003A2C7D">
        <w:rPr>
          <w:rFonts w:ascii="Times New Roman" w:hAnsi="Times New Roman"/>
          <w:sz w:val="28"/>
          <w:szCs w:val="28"/>
          <w:lang w:val="uk-UA"/>
        </w:rPr>
        <w:t>управлінського апарату визначати не за якісними характеристиками знань ідосвіду</w:t>
      </w:r>
      <w:r>
        <w:rPr>
          <w:rFonts w:ascii="Times New Roman" w:hAnsi="Times New Roman"/>
          <w:sz w:val="28"/>
          <w:szCs w:val="28"/>
          <w:lang w:val="uk-UA"/>
        </w:rPr>
        <w:t>,</w:t>
      </w:r>
      <w:r w:rsidRPr="003A2C7D">
        <w:rPr>
          <w:rFonts w:ascii="Times New Roman" w:hAnsi="Times New Roman"/>
          <w:sz w:val="28"/>
          <w:szCs w:val="28"/>
          <w:lang w:val="uk-UA"/>
        </w:rPr>
        <w:t xml:space="preserve"> а за кількісним співвідношенням чоловіків і жінок в апараті. Сліднаголосити: рівність не означає мати однакову кількість жінок і чоловіків упарламенті чи інститутах управління. Це </w:t>
      </w:r>
      <w:r>
        <w:rPr>
          <w:rFonts w:ascii="Times New Roman" w:hAnsi="Times New Roman"/>
          <w:sz w:val="28"/>
          <w:szCs w:val="28"/>
          <w:lang w:val="uk-UA"/>
        </w:rPr>
        <w:t>–св</w:t>
      </w:r>
      <w:r w:rsidRPr="003A2C7D">
        <w:rPr>
          <w:rFonts w:ascii="Times New Roman" w:hAnsi="Times New Roman"/>
          <w:sz w:val="28"/>
          <w:szCs w:val="28"/>
          <w:lang w:val="uk-UA"/>
        </w:rPr>
        <w:t>обода вільно від стереотипівобирати свій шлях: займатися питаннями сім</w:t>
      </w:r>
      <w:r>
        <w:rPr>
          <w:rFonts w:ascii="Times New Roman" w:hAnsi="Times New Roman"/>
          <w:sz w:val="28"/>
          <w:szCs w:val="28"/>
          <w:lang w:val="uk-UA"/>
        </w:rPr>
        <w:t>’</w:t>
      </w:r>
      <w:r w:rsidRPr="003A2C7D">
        <w:rPr>
          <w:rFonts w:ascii="Times New Roman" w:hAnsi="Times New Roman"/>
          <w:sz w:val="28"/>
          <w:szCs w:val="28"/>
          <w:lang w:val="uk-UA"/>
        </w:rPr>
        <w:t>ї</w:t>
      </w:r>
      <w:r>
        <w:rPr>
          <w:rFonts w:ascii="Times New Roman" w:hAnsi="Times New Roman"/>
          <w:sz w:val="28"/>
          <w:szCs w:val="28"/>
          <w:lang w:val="uk-UA"/>
        </w:rPr>
        <w:t>,</w:t>
      </w:r>
      <w:r w:rsidRPr="003A2C7D">
        <w:rPr>
          <w:rFonts w:ascii="Times New Roman" w:hAnsi="Times New Roman"/>
          <w:sz w:val="28"/>
          <w:szCs w:val="28"/>
          <w:lang w:val="uk-UA"/>
        </w:rPr>
        <w:t xml:space="preserve"> політикою або ж йти </w:t>
      </w:r>
      <w:r>
        <w:rPr>
          <w:rFonts w:ascii="Times New Roman" w:hAnsi="Times New Roman"/>
          <w:sz w:val="28"/>
          <w:szCs w:val="28"/>
          <w:lang w:val="uk-UA"/>
        </w:rPr>
        <w:t>в</w:t>
      </w:r>
      <w:r w:rsidRPr="003A2C7D">
        <w:rPr>
          <w:rFonts w:ascii="Times New Roman" w:hAnsi="Times New Roman"/>
          <w:sz w:val="28"/>
          <w:szCs w:val="28"/>
          <w:lang w:val="uk-UA"/>
        </w:rPr>
        <w:t xml:space="preserve"> науку</w:t>
      </w:r>
      <w:r w:rsidRPr="00F361D0">
        <w:rPr>
          <w:rFonts w:ascii="Times New Roman" w:hAnsi="Times New Roman"/>
          <w:sz w:val="28"/>
          <w:szCs w:val="28"/>
          <w:lang w:val="uk-UA"/>
        </w:rPr>
        <w:t>незалежно від статі.</w:t>
      </w:r>
    </w:p>
    <w:p w:rsidR="00FB7A87" w:rsidRPr="00F361D0" w:rsidRDefault="00FB7A87" w:rsidP="00F361D0">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Феміністські конструкти щодо стереотипів гендерних пріорит</w:t>
      </w:r>
      <w:r>
        <w:rPr>
          <w:rFonts w:ascii="Times New Roman" w:hAnsi="Times New Roman"/>
          <w:sz w:val="28"/>
          <w:szCs w:val="28"/>
          <w:lang w:val="uk-UA"/>
        </w:rPr>
        <w:t xml:space="preserve">етів та </w:t>
      </w:r>
      <w:r w:rsidRPr="00F361D0">
        <w:rPr>
          <w:rFonts w:ascii="Times New Roman" w:hAnsi="Times New Roman"/>
          <w:sz w:val="28"/>
          <w:szCs w:val="28"/>
          <w:lang w:val="uk-UA"/>
        </w:rPr>
        <w:t xml:space="preserve">статевого балансу між чоловіками і жінками інтегровані </w:t>
      </w:r>
      <w:r w:rsidRPr="003A2C7D">
        <w:rPr>
          <w:rFonts w:ascii="Times New Roman" w:hAnsi="Times New Roman"/>
          <w:sz w:val="28"/>
          <w:szCs w:val="28"/>
          <w:lang w:val="uk-UA"/>
        </w:rPr>
        <w:t>моделями гендерних відносин патріархатної та феміністської</w:t>
      </w:r>
      <w:r>
        <w:rPr>
          <w:rFonts w:ascii="Times New Roman" w:hAnsi="Times New Roman"/>
          <w:sz w:val="28"/>
          <w:szCs w:val="28"/>
          <w:lang w:val="uk-UA"/>
        </w:rPr>
        <w:t>,</w:t>
      </w:r>
      <w:r w:rsidRPr="003A2C7D">
        <w:rPr>
          <w:rFonts w:ascii="Times New Roman" w:hAnsi="Times New Roman"/>
          <w:sz w:val="28"/>
          <w:szCs w:val="28"/>
          <w:lang w:val="uk-UA"/>
        </w:rPr>
        <w:t xml:space="preserve"> які сформувалися</w:t>
      </w:r>
      <w:r w:rsidR="00E759D3">
        <w:rPr>
          <w:rFonts w:ascii="Times New Roman" w:hAnsi="Times New Roman"/>
          <w:sz w:val="28"/>
          <w:szCs w:val="28"/>
          <w:lang w:val="uk-UA"/>
        </w:rPr>
        <w:t xml:space="preserve">в рамках парадигми </w:t>
      </w:r>
      <w:r w:rsidR="00E759D3" w:rsidRPr="00E759D3">
        <w:rPr>
          <w:rFonts w:ascii="Times New Roman" w:hAnsi="Times New Roman"/>
          <w:sz w:val="28"/>
          <w:szCs w:val="28"/>
          <w:lang w:val="uk-UA"/>
        </w:rPr>
        <w:t>“</w:t>
      </w:r>
      <w:r w:rsidR="00E759D3">
        <w:rPr>
          <w:rFonts w:ascii="Times New Roman" w:hAnsi="Times New Roman"/>
          <w:sz w:val="28"/>
          <w:szCs w:val="28"/>
          <w:lang w:val="uk-UA"/>
        </w:rPr>
        <w:t>влада-домінування-покора</w:t>
      </w:r>
      <w:r w:rsidR="00E759D3" w:rsidRPr="00E759D3">
        <w:rPr>
          <w:rFonts w:ascii="Times New Roman" w:hAnsi="Times New Roman"/>
          <w:sz w:val="28"/>
          <w:szCs w:val="28"/>
          <w:lang w:val="uk-UA"/>
        </w:rPr>
        <w:t>”</w:t>
      </w:r>
      <w:r w:rsidRPr="003A2C7D">
        <w:rPr>
          <w:rFonts w:ascii="Times New Roman" w:hAnsi="Times New Roman"/>
          <w:sz w:val="28"/>
          <w:szCs w:val="28"/>
          <w:lang w:val="uk-UA"/>
        </w:rPr>
        <w:t xml:space="preserve">. </w:t>
      </w:r>
      <w:r>
        <w:rPr>
          <w:rFonts w:ascii="Times New Roman" w:hAnsi="Times New Roman"/>
          <w:sz w:val="28"/>
          <w:szCs w:val="28"/>
          <w:lang w:val="uk-UA"/>
        </w:rPr>
        <w:t>У</w:t>
      </w:r>
      <w:r w:rsidRPr="003A2C7D">
        <w:rPr>
          <w:rFonts w:ascii="Times New Roman" w:hAnsi="Times New Roman"/>
          <w:sz w:val="28"/>
          <w:szCs w:val="28"/>
          <w:lang w:val="uk-UA"/>
        </w:rPr>
        <w:t xml:space="preserve"> цій тріаді влада виступаєосновним виміром стратифікаційно-статусного поділу</w:t>
      </w:r>
      <w:r>
        <w:rPr>
          <w:rFonts w:ascii="Times New Roman" w:hAnsi="Times New Roman"/>
          <w:sz w:val="28"/>
          <w:szCs w:val="28"/>
          <w:lang w:val="uk-UA"/>
        </w:rPr>
        <w:t xml:space="preserve">,класифікуючи </w:t>
      </w:r>
      <w:r w:rsidRPr="003A2C7D">
        <w:rPr>
          <w:rFonts w:ascii="Times New Roman" w:hAnsi="Times New Roman"/>
          <w:sz w:val="28"/>
          <w:szCs w:val="28"/>
          <w:lang w:val="uk-UA"/>
        </w:rPr>
        <w:t>індивідів</w:t>
      </w:r>
      <w:r w:rsidRPr="00F361D0">
        <w:rPr>
          <w:rFonts w:ascii="Times New Roman" w:hAnsi="Times New Roman"/>
          <w:sz w:val="28"/>
          <w:szCs w:val="28"/>
          <w:lang w:val="uk-UA"/>
        </w:rPr>
        <w:t>за соціальними ролями та позиціями. Принцип паритету</w:t>
      </w:r>
      <w:r>
        <w:rPr>
          <w:rFonts w:ascii="Times New Roman" w:hAnsi="Times New Roman"/>
          <w:sz w:val="28"/>
          <w:szCs w:val="28"/>
          <w:lang w:val="uk-UA"/>
        </w:rPr>
        <w:t>,</w:t>
      </w:r>
      <w:r w:rsidRPr="00F361D0">
        <w:rPr>
          <w:rFonts w:ascii="Times New Roman" w:hAnsi="Times New Roman"/>
          <w:sz w:val="28"/>
          <w:szCs w:val="28"/>
          <w:lang w:val="uk-UA"/>
        </w:rPr>
        <w:t xml:space="preserve"> або гендерної</w:t>
      </w:r>
      <w:r w:rsidRPr="003A2C7D">
        <w:rPr>
          <w:rFonts w:ascii="Times New Roman" w:hAnsi="Times New Roman"/>
          <w:sz w:val="28"/>
          <w:szCs w:val="28"/>
          <w:lang w:val="uk-UA"/>
        </w:rPr>
        <w:t>паритетності (</w:t>
      </w:r>
      <w:r>
        <w:rPr>
          <w:rFonts w:ascii="Times New Roman" w:hAnsi="Times New Roman"/>
          <w:sz w:val="28"/>
          <w:szCs w:val="28"/>
          <w:lang w:val="uk-UA"/>
        </w:rPr>
        <w:t>у</w:t>
      </w:r>
      <w:r w:rsidRPr="003A2C7D">
        <w:rPr>
          <w:rFonts w:ascii="Times New Roman" w:hAnsi="Times New Roman"/>
          <w:sz w:val="28"/>
          <w:szCs w:val="28"/>
          <w:lang w:val="uk-UA"/>
        </w:rPr>
        <w:t xml:space="preserve">себічно проаналізувала </w:t>
      </w:r>
      <w:r>
        <w:rPr>
          <w:rFonts w:ascii="Times New Roman" w:hAnsi="Times New Roman"/>
          <w:sz w:val="28"/>
          <w:szCs w:val="28"/>
          <w:lang w:val="uk-UA"/>
        </w:rPr>
        <w:t>й</w:t>
      </w:r>
      <w:r w:rsidRPr="003A2C7D">
        <w:rPr>
          <w:rFonts w:ascii="Times New Roman" w:hAnsi="Times New Roman"/>
          <w:sz w:val="28"/>
          <w:szCs w:val="28"/>
          <w:lang w:val="uk-UA"/>
        </w:rPr>
        <w:t xml:space="preserve"> об</w:t>
      </w:r>
      <w:r>
        <w:rPr>
          <w:rFonts w:ascii="Times New Roman" w:hAnsi="Times New Roman"/>
          <w:sz w:val="28"/>
          <w:szCs w:val="28"/>
          <w:lang w:val="uk-UA"/>
        </w:rPr>
        <w:t>ґ</w:t>
      </w:r>
      <w:r w:rsidRPr="003A2C7D">
        <w:rPr>
          <w:rFonts w:ascii="Times New Roman" w:hAnsi="Times New Roman"/>
          <w:sz w:val="28"/>
          <w:szCs w:val="28"/>
          <w:lang w:val="uk-UA"/>
        </w:rPr>
        <w:t>рунтувала українська дослідниця О.Кулачек [</w:t>
      </w:r>
      <w:r>
        <w:rPr>
          <w:rFonts w:ascii="Times New Roman" w:hAnsi="Times New Roman"/>
          <w:sz w:val="28"/>
          <w:szCs w:val="28"/>
          <w:lang w:val="uk-UA"/>
        </w:rPr>
        <w:t>30</w:t>
      </w:r>
      <w:r w:rsidRPr="003A2C7D">
        <w:rPr>
          <w:rFonts w:ascii="Times New Roman" w:hAnsi="Times New Roman"/>
          <w:sz w:val="28"/>
          <w:szCs w:val="28"/>
          <w:lang w:val="uk-UA"/>
        </w:rPr>
        <w:t xml:space="preserve">]) закладає </w:t>
      </w:r>
      <w:r>
        <w:rPr>
          <w:rFonts w:ascii="Times New Roman" w:hAnsi="Times New Roman"/>
          <w:sz w:val="28"/>
          <w:szCs w:val="28"/>
          <w:lang w:val="uk-UA"/>
        </w:rPr>
        <w:t>основи</w:t>
      </w:r>
      <w:r w:rsidRPr="003A2C7D">
        <w:rPr>
          <w:rFonts w:ascii="Times New Roman" w:hAnsi="Times New Roman"/>
          <w:sz w:val="28"/>
          <w:szCs w:val="28"/>
          <w:lang w:val="uk-UA"/>
        </w:rPr>
        <w:t>в модел</w:t>
      </w:r>
      <w:r>
        <w:rPr>
          <w:rFonts w:ascii="Times New Roman" w:hAnsi="Times New Roman"/>
          <w:sz w:val="28"/>
          <w:szCs w:val="28"/>
          <w:lang w:val="uk-UA"/>
        </w:rPr>
        <w:t>істосунків,</w:t>
      </w:r>
      <w:r w:rsidRPr="003A2C7D">
        <w:rPr>
          <w:rFonts w:ascii="Times New Roman" w:hAnsi="Times New Roman"/>
          <w:sz w:val="28"/>
          <w:szCs w:val="28"/>
          <w:lang w:val="uk-UA"/>
        </w:rPr>
        <w:t xml:space="preserve"> коли на передній планви</w:t>
      </w:r>
      <w:r>
        <w:rPr>
          <w:rFonts w:ascii="Times New Roman" w:hAnsi="Times New Roman"/>
          <w:sz w:val="28"/>
          <w:szCs w:val="28"/>
          <w:lang w:val="uk-UA"/>
        </w:rPr>
        <w:t xml:space="preserve">сувається </w:t>
      </w:r>
      <w:r w:rsidRPr="003A2C7D">
        <w:rPr>
          <w:rFonts w:ascii="Times New Roman" w:hAnsi="Times New Roman"/>
          <w:sz w:val="28"/>
          <w:szCs w:val="28"/>
          <w:lang w:val="uk-UA"/>
        </w:rPr>
        <w:t xml:space="preserve"> питання про пропорційність</w:t>
      </w:r>
      <w:r>
        <w:rPr>
          <w:rFonts w:ascii="Times New Roman" w:hAnsi="Times New Roman"/>
          <w:sz w:val="28"/>
          <w:szCs w:val="28"/>
          <w:lang w:val="uk-UA"/>
        </w:rPr>
        <w:t>, квоти і т.</w:t>
      </w:r>
      <w:r w:rsidRPr="003A2C7D">
        <w:rPr>
          <w:rFonts w:ascii="Times New Roman" w:hAnsi="Times New Roman"/>
          <w:sz w:val="28"/>
          <w:szCs w:val="28"/>
          <w:lang w:val="uk-UA"/>
        </w:rPr>
        <w:t xml:space="preserve">п. чоловіків </w:t>
      </w:r>
      <w:r>
        <w:rPr>
          <w:rFonts w:ascii="Times New Roman" w:hAnsi="Times New Roman"/>
          <w:sz w:val="28"/>
          <w:szCs w:val="28"/>
          <w:lang w:val="uk-UA"/>
        </w:rPr>
        <w:t>і</w:t>
      </w:r>
      <w:r w:rsidRPr="003A2C7D">
        <w:rPr>
          <w:rFonts w:ascii="Times New Roman" w:hAnsi="Times New Roman"/>
          <w:sz w:val="28"/>
          <w:szCs w:val="28"/>
          <w:lang w:val="uk-UA"/>
        </w:rPr>
        <w:t xml:space="preserve"> жінок </w:t>
      </w:r>
      <w:r>
        <w:rPr>
          <w:rFonts w:ascii="Times New Roman" w:hAnsi="Times New Roman"/>
          <w:sz w:val="28"/>
          <w:szCs w:val="28"/>
          <w:lang w:val="uk-UA"/>
        </w:rPr>
        <w:t>у</w:t>
      </w:r>
      <w:r w:rsidRPr="003A2C7D">
        <w:rPr>
          <w:rFonts w:ascii="Times New Roman" w:hAnsi="Times New Roman"/>
          <w:sz w:val="28"/>
          <w:szCs w:val="28"/>
          <w:lang w:val="uk-UA"/>
        </w:rPr>
        <w:t xml:space="preserve"> системідержавного управління. А це пряме порушення прав людини</w:t>
      </w:r>
      <w:r>
        <w:rPr>
          <w:rFonts w:ascii="Times New Roman" w:hAnsi="Times New Roman"/>
          <w:sz w:val="28"/>
          <w:szCs w:val="28"/>
          <w:lang w:val="uk-UA"/>
        </w:rPr>
        <w:t>,</w:t>
      </w:r>
      <w:r w:rsidRPr="003A2C7D">
        <w:rPr>
          <w:rFonts w:ascii="Times New Roman" w:hAnsi="Times New Roman"/>
          <w:sz w:val="28"/>
          <w:szCs w:val="28"/>
          <w:lang w:val="uk-UA"/>
        </w:rPr>
        <w:t xml:space="preserve"> нехай і в рамках</w:t>
      </w:r>
      <w:r w:rsidRPr="00F361D0">
        <w:rPr>
          <w:rFonts w:ascii="Times New Roman" w:hAnsi="Times New Roman"/>
          <w:sz w:val="28"/>
          <w:szCs w:val="28"/>
          <w:lang w:val="uk-UA"/>
        </w:rPr>
        <w:t xml:space="preserve">тимчасово </w:t>
      </w:r>
      <w:r>
        <w:rPr>
          <w:rFonts w:ascii="Times New Roman" w:hAnsi="Times New Roman"/>
          <w:sz w:val="28"/>
          <w:szCs w:val="28"/>
          <w:lang w:val="uk-UA"/>
        </w:rPr>
        <w:t>наявної</w:t>
      </w:r>
      <w:r w:rsidR="00E759D3">
        <w:rPr>
          <w:rFonts w:ascii="Times New Roman" w:hAnsi="Times New Roman"/>
          <w:sz w:val="28"/>
          <w:szCs w:val="28"/>
          <w:lang w:val="uk-UA"/>
        </w:rPr>
        <w:t xml:space="preserve"> на заході так званої </w:t>
      </w:r>
      <w:r w:rsidR="00E759D3" w:rsidRPr="00E759D3">
        <w:rPr>
          <w:rFonts w:ascii="Times New Roman" w:hAnsi="Times New Roman"/>
          <w:sz w:val="28"/>
          <w:szCs w:val="28"/>
        </w:rPr>
        <w:t>“</w:t>
      </w:r>
      <w:r w:rsidR="00E759D3">
        <w:rPr>
          <w:rFonts w:ascii="Times New Roman" w:hAnsi="Times New Roman"/>
          <w:sz w:val="28"/>
          <w:szCs w:val="28"/>
          <w:lang w:val="uk-UA"/>
        </w:rPr>
        <w:t>позитивної дискримінації</w:t>
      </w:r>
      <w:r w:rsidR="00E759D3" w:rsidRPr="00E759D3">
        <w:rPr>
          <w:rFonts w:ascii="Times New Roman" w:hAnsi="Times New Roman"/>
          <w:sz w:val="28"/>
          <w:szCs w:val="28"/>
        </w:rPr>
        <w:t>”</w:t>
      </w:r>
      <w:r w:rsidRPr="00F361D0">
        <w:rPr>
          <w:rFonts w:ascii="Times New Roman" w:hAnsi="Times New Roman"/>
          <w:sz w:val="28"/>
          <w:szCs w:val="28"/>
          <w:lang w:val="uk-UA"/>
        </w:rPr>
        <w:t>.</w:t>
      </w:r>
    </w:p>
    <w:p w:rsidR="00FB7A87" w:rsidRPr="00F361D0" w:rsidRDefault="00FB7A87" w:rsidP="00F361D0">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У цьому разі, </w:t>
      </w:r>
      <w:r>
        <w:rPr>
          <w:rFonts w:ascii="Times New Roman" w:hAnsi="Times New Roman"/>
          <w:sz w:val="28"/>
          <w:szCs w:val="28"/>
          <w:lang w:val="uk-UA"/>
        </w:rPr>
        <w:t>у межах</w:t>
      </w:r>
      <w:r w:rsidRPr="003A2C7D">
        <w:rPr>
          <w:rFonts w:ascii="Times New Roman" w:hAnsi="Times New Roman"/>
          <w:sz w:val="28"/>
          <w:szCs w:val="28"/>
          <w:lang w:val="uk-UA"/>
        </w:rPr>
        <w:t xml:space="preserve"> запропонованог</w:t>
      </w:r>
      <w:r>
        <w:rPr>
          <w:rFonts w:ascii="Times New Roman" w:hAnsi="Times New Roman"/>
          <w:sz w:val="28"/>
          <w:szCs w:val="28"/>
          <w:lang w:val="uk-UA"/>
        </w:rPr>
        <w:t xml:space="preserve">о в цій роботі соціокультурного </w:t>
      </w:r>
      <w:r w:rsidRPr="00F361D0">
        <w:rPr>
          <w:rFonts w:ascii="Times New Roman" w:hAnsi="Times New Roman"/>
          <w:sz w:val="28"/>
          <w:szCs w:val="28"/>
          <w:lang w:val="uk-UA"/>
        </w:rPr>
        <w:t xml:space="preserve">підходу до </w:t>
      </w:r>
      <w:r>
        <w:rPr>
          <w:rFonts w:ascii="Times New Roman" w:hAnsi="Times New Roman"/>
          <w:sz w:val="28"/>
          <w:szCs w:val="28"/>
          <w:lang w:val="uk-UA"/>
        </w:rPr>
        <w:t>розв’язання</w:t>
      </w:r>
      <w:r w:rsidRPr="00F361D0">
        <w:rPr>
          <w:rFonts w:ascii="Times New Roman" w:hAnsi="Times New Roman"/>
          <w:sz w:val="28"/>
          <w:szCs w:val="28"/>
          <w:lang w:val="uk-UA"/>
        </w:rPr>
        <w:t xml:space="preserve"> проблеми гендерної рівності</w:t>
      </w:r>
      <w:r>
        <w:rPr>
          <w:rFonts w:ascii="Times New Roman" w:hAnsi="Times New Roman"/>
          <w:sz w:val="28"/>
          <w:szCs w:val="28"/>
          <w:lang w:val="uk-UA"/>
        </w:rPr>
        <w:t>,</w:t>
      </w:r>
      <w:r w:rsidRPr="00F361D0">
        <w:rPr>
          <w:rFonts w:ascii="Times New Roman" w:hAnsi="Times New Roman"/>
          <w:sz w:val="28"/>
          <w:szCs w:val="28"/>
          <w:lang w:val="uk-UA"/>
        </w:rPr>
        <w:t xml:space="preserve"> акценти маютьзосереджуватися</w:t>
      </w:r>
      <w:r>
        <w:rPr>
          <w:rFonts w:ascii="Times New Roman" w:hAnsi="Times New Roman"/>
          <w:sz w:val="28"/>
          <w:szCs w:val="28"/>
          <w:lang w:val="uk-UA"/>
        </w:rPr>
        <w:t>,</w:t>
      </w:r>
      <w:r w:rsidRPr="00F361D0">
        <w:rPr>
          <w:rFonts w:ascii="Times New Roman" w:hAnsi="Times New Roman"/>
          <w:sz w:val="28"/>
          <w:szCs w:val="28"/>
          <w:lang w:val="uk-UA"/>
        </w:rPr>
        <w:t xml:space="preserve"> по суті</w:t>
      </w:r>
      <w:r>
        <w:rPr>
          <w:rFonts w:ascii="Times New Roman" w:hAnsi="Times New Roman"/>
          <w:sz w:val="28"/>
          <w:szCs w:val="28"/>
          <w:lang w:val="uk-UA"/>
        </w:rPr>
        <w:t>,</w:t>
      </w:r>
      <w:r w:rsidRPr="00F361D0">
        <w:rPr>
          <w:rFonts w:ascii="Times New Roman" w:hAnsi="Times New Roman"/>
          <w:sz w:val="28"/>
          <w:szCs w:val="28"/>
          <w:lang w:val="uk-UA"/>
        </w:rPr>
        <w:t xml:space="preserve"> не на принципі паритетності</w:t>
      </w:r>
      <w:r>
        <w:rPr>
          <w:rFonts w:ascii="Times New Roman" w:hAnsi="Times New Roman"/>
          <w:sz w:val="28"/>
          <w:szCs w:val="28"/>
          <w:lang w:val="uk-UA"/>
        </w:rPr>
        <w:t>,</w:t>
      </w:r>
      <w:r w:rsidRPr="00F361D0">
        <w:rPr>
          <w:rFonts w:ascii="Times New Roman" w:hAnsi="Times New Roman"/>
          <w:sz w:val="28"/>
          <w:szCs w:val="28"/>
          <w:lang w:val="uk-UA"/>
        </w:rPr>
        <w:t xml:space="preserve"> а на принципі</w:t>
      </w:r>
      <w:r w:rsidRPr="003A2C7D">
        <w:rPr>
          <w:rFonts w:ascii="Times New Roman" w:hAnsi="Times New Roman"/>
          <w:sz w:val="28"/>
          <w:szCs w:val="28"/>
          <w:lang w:val="uk-UA"/>
        </w:rPr>
        <w:t>рівноправності громадян у системі державно</w:t>
      </w:r>
      <w:r>
        <w:rPr>
          <w:rFonts w:ascii="Times New Roman" w:hAnsi="Times New Roman"/>
          <w:sz w:val="28"/>
          <w:szCs w:val="28"/>
          <w:lang w:val="uk-UA"/>
        </w:rPr>
        <w:t xml:space="preserve">го управління. У цьому випадку </w:t>
      </w:r>
      <w:r w:rsidRPr="003A2C7D">
        <w:rPr>
          <w:rFonts w:ascii="Times New Roman" w:hAnsi="Times New Roman"/>
          <w:sz w:val="28"/>
          <w:szCs w:val="28"/>
          <w:lang w:val="uk-UA"/>
        </w:rPr>
        <w:t>ми виходимо на більш широкий спектр ан</w:t>
      </w:r>
      <w:r>
        <w:rPr>
          <w:rFonts w:ascii="Times New Roman" w:hAnsi="Times New Roman"/>
          <w:sz w:val="28"/>
          <w:szCs w:val="28"/>
          <w:lang w:val="uk-UA"/>
        </w:rPr>
        <w:t xml:space="preserve">алізу з охопленням </w:t>
      </w:r>
      <w:r>
        <w:rPr>
          <w:rFonts w:ascii="Times New Roman" w:hAnsi="Times New Roman"/>
          <w:sz w:val="28"/>
          <w:szCs w:val="28"/>
          <w:lang w:val="uk-UA"/>
        </w:rPr>
        <w:lastRenderedPageBreak/>
        <w:t xml:space="preserve">онтологічних, </w:t>
      </w:r>
      <w:r w:rsidRPr="003A2C7D">
        <w:rPr>
          <w:rFonts w:ascii="Times New Roman" w:hAnsi="Times New Roman"/>
          <w:sz w:val="28"/>
          <w:szCs w:val="28"/>
          <w:lang w:val="uk-UA"/>
        </w:rPr>
        <w:t>соціальних і правових основ гендерної рівності</w:t>
      </w:r>
      <w:r>
        <w:rPr>
          <w:rFonts w:ascii="Times New Roman" w:hAnsi="Times New Roman"/>
          <w:sz w:val="28"/>
          <w:szCs w:val="28"/>
          <w:lang w:val="uk-UA"/>
        </w:rPr>
        <w:t>,</w:t>
      </w:r>
      <w:r w:rsidRPr="003A2C7D">
        <w:rPr>
          <w:rFonts w:ascii="Times New Roman" w:hAnsi="Times New Roman"/>
          <w:sz w:val="28"/>
          <w:szCs w:val="28"/>
          <w:lang w:val="uk-UA"/>
        </w:rPr>
        <w:t xml:space="preserve"> не акцентуючи уваг</w:t>
      </w:r>
      <w:r>
        <w:rPr>
          <w:rFonts w:ascii="Times New Roman" w:hAnsi="Times New Roman"/>
          <w:sz w:val="28"/>
          <w:szCs w:val="28"/>
          <w:lang w:val="uk-UA"/>
        </w:rPr>
        <w:t>и</w:t>
      </w:r>
      <w:r w:rsidRPr="003A2C7D">
        <w:rPr>
          <w:rFonts w:ascii="Times New Roman" w:hAnsi="Times New Roman"/>
          <w:sz w:val="28"/>
          <w:szCs w:val="28"/>
          <w:lang w:val="uk-UA"/>
        </w:rPr>
        <w:t xml:space="preserve"> навідношенні статей</w:t>
      </w:r>
      <w:r>
        <w:rPr>
          <w:rFonts w:ascii="Times New Roman" w:hAnsi="Times New Roman"/>
          <w:sz w:val="28"/>
          <w:szCs w:val="28"/>
          <w:lang w:val="uk-UA"/>
        </w:rPr>
        <w:t>,</w:t>
      </w:r>
      <w:r w:rsidRPr="003A2C7D">
        <w:rPr>
          <w:rFonts w:ascii="Times New Roman" w:hAnsi="Times New Roman"/>
          <w:sz w:val="28"/>
          <w:szCs w:val="28"/>
          <w:lang w:val="uk-UA"/>
        </w:rPr>
        <w:t xml:space="preserve"> а на принципі взаємн</w:t>
      </w:r>
      <w:r>
        <w:rPr>
          <w:rFonts w:ascii="Times New Roman" w:hAnsi="Times New Roman"/>
          <w:sz w:val="28"/>
          <w:szCs w:val="28"/>
          <w:lang w:val="uk-UA"/>
        </w:rPr>
        <w:t xml:space="preserve">ої відповідальності суспільства, </w:t>
      </w:r>
      <w:r w:rsidRPr="00F361D0">
        <w:rPr>
          <w:rFonts w:ascii="Times New Roman" w:hAnsi="Times New Roman"/>
          <w:sz w:val="28"/>
          <w:szCs w:val="28"/>
          <w:lang w:val="uk-UA"/>
        </w:rPr>
        <w:t xml:space="preserve">держави </w:t>
      </w:r>
      <w:r>
        <w:rPr>
          <w:rFonts w:ascii="Times New Roman" w:hAnsi="Times New Roman"/>
          <w:sz w:val="28"/>
          <w:szCs w:val="28"/>
          <w:lang w:val="uk-UA"/>
        </w:rPr>
        <w:t>й</w:t>
      </w:r>
      <w:r w:rsidRPr="00F361D0">
        <w:rPr>
          <w:rFonts w:ascii="Times New Roman" w:hAnsi="Times New Roman"/>
          <w:sz w:val="28"/>
          <w:szCs w:val="28"/>
          <w:lang w:val="uk-UA"/>
        </w:rPr>
        <w:t xml:space="preserve"> кожного громадянина за створення простору соціального</w:t>
      </w:r>
      <w:r w:rsidRPr="003A2C7D">
        <w:rPr>
          <w:rFonts w:ascii="Times New Roman" w:hAnsi="Times New Roman"/>
          <w:sz w:val="28"/>
          <w:szCs w:val="28"/>
          <w:lang w:val="uk-UA"/>
        </w:rPr>
        <w:t xml:space="preserve">партнерства як умови гідного людини життя незалежно від статі. Цей принципкореспондується з принципом універсальності прав людини </w:t>
      </w:r>
      <w:r>
        <w:rPr>
          <w:rFonts w:ascii="Times New Roman" w:hAnsi="Times New Roman"/>
          <w:sz w:val="28"/>
          <w:szCs w:val="28"/>
          <w:lang w:val="uk-UA"/>
        </w:rPr>
        <w:t>–</w:t>
      </w:r>
      <w:r w:rsidRPr="003A2C7D">
        <w:rPr>
          <w:rFonts w:ascii="Times New Roman" w:hAnsi="Times New Roman"/>
          <w:sz w:val="28"/>
          <w:szCs w:val="28"/>
          <w:lang w:val="uk-UA"/>
        </w:rPr>
        <w:t xml:space="preserve"> важливого</w:t>
      </w:r>
      <w:r w:rsidRPr="00F361D0">
        <w:rPr>
          <w:rFonts w:ascii="Times New Roman" w:hAnsi="Times New Roman"/>
          <w:sz w:val="28"/>
          <w:szCs w:val="28"/>
          <w:lang w:val="uk-UA"/>
        </w:rPr>
        <w:t>фактор</w:t>
      </w:r>
      <w:r>
        <w:rPr>
          <w:rFonts w:ascii="Times New Roman" w:hAnsi="Times New Roman"/>
          <w:sz w:val="28"/>
          <w:szCs w:val="28"/>
          <w:lang w:val="uk-UA"/>
        </w:rPr>
        <w:t>у</w:t>
      </w:r>
      <w:r w:rsidRPr="00F361D0">
        <w:rPr>
          <w:rFonts w:ascii="Times New Roman" w:hAnsi="Times New Roman"/>
          <w:sz w:val="28"/>
          <w:szCs w:val="28"/>
          <w:lang w:val="uk-UA"/>
        </w:rPr>
        <w:t xml:space="preserve"> розвитку цивілізації в третьому тисячолітті.</w:t>
      </w:r>
    </w:p>
    <w:p w:rsidR="00FB7A87" w:rsidRPr="00F361D0" w:rsidRDefault="00FB7A87" w:rsidP="00F361D0">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З огляду на наведене</w:t>
      </w:r>
      <w:r>
        <w:rPr>
          <w:rFonts w:ascii="Times New Roman" w:hAnsi="Times New Roman"/>
          <w:sz w:val="28"/>
          <w:szCs w:val="28"/>
          <w:lang w:val="uk-UA"/>
        </w:rPr>
        <w:t xml:space="preserve"> можна дійти висновків про те</w:t>
      </w:r>
      <w:r w:rsidRPr="003A2C7D">
        <w:rPr>
          <w:rFonts w:ascii="Times New Roman" w:hAnsi="Times New Roman"/>
          <w:sz w:val="28"/>
          <w:szCs w:val="28"/>
          <w:lang w:val="uk-UA"/>
        </w:rPr>
        <w:t>,</w:t>
      </w:r>
      <w:r>
        <w:rPr>
          <w:rFonts w:ascii="Times New Roman" w:hAnsi="Times New Roman"/>
          <w:sz w:val="28"/>
          <w:szCs w:val="28"/>
          <w:lang w:val="uk-UA"/>
        </w:rPr>
        <w:t xml:space="preserve"> що</w:t>
      </w:r>
      <w:r w:rsidRPr="003A2C7D">
        <w:rPr>
          <w:rFonts w:ascii="Times New Roman" w:hAnsi="Times New Roman"/>
          <w:sz w:val="28"/>
          <w:szCs w:val="28"/>
          <w:lang w:val="uk-UA"/>
        </w:rPr>
        <w:t xml:space="preserve"> теоретична модель</w:t>
      </w:r>
      <w:r>
        <w:rPr>
          <w:rFonts w:ascii="Times New Roman" w:hAnsi="Times New Roman"/>
          <w:sz w:val="28"/>
          <w:szCs w:val="28"/>
          <w:lang w:val="uk-UA"/>
        </w:rPr>
        <w:t xml:space="preserve"> розв’язання  проблеми гендерної </w:t>
      </w:r>
      <w:r w:rsidRPr="003A2C7D">
        <w:rPr>
          <w:rFonts w:ascii="Times New Roman" w:hAnsi="Times New Roman"/>
          <w:sz w:val="28"/>
          <w:szCs w:val="28"/>
          <w:lang w:val="uk-UA"/>
        </w:rPr>
        <w:t>рівності має вибудовуватися в рамках парадигми антропоцентризму</w:t>
      </w:r>
      <w:r w:rsidRPr="00F361D0">
        <w:rPr>
          <w:rFonts w:ascii="Times New Roman" w:hAnsi="Times New Roman"/>
          <w:sz w:val="28"/>
          <w:szCs w:val="28"/>
          <w:lang w:val="uk-UA"/>
        </w:rPr>
        <w:t>. Якщо поширити основні ідеї</w:t>
      </w:r>
      <w:r w:rsidRPr="003A2C7D">
        <w:rPr>
          <w:rFonts w:ascii="Times New Roman" w:hAnsi="Times New Roman"/>
          <w:sz w:val="28"/>
          <w:szCs w:val="28"/>
          <w:lang w:val="uk-UA"/>
        </w:rPr>
        <w:t>парадигми антропоцентризму на систему державного управління, то</w:t>
      </w:r>
      <w:r>
        <w:rPr>
          <w:rFonts w:ascii="Times New Roman" w:hAnsi="Times New Roman"/>
          <w:sz w:val="28"/>
          <w:szCs w:val="28"/>
          <w:lang w:val="uk-UA"/>
        </w:rPr>
        <w:t xml:space="preserve">, </w:t>
      </w:r>
      <w:r w:rsidRPr="00F361D0">
        <w:rPr>
          <w:rFonts w:ascii="Times New Roman" w:hAnsi="Times New Roman"/>
          <w:sz w:val="28"/>
          <w:szCs w:val="28"/>
          <w:lang w:val="uk-UA"/>
        </w:rPr>
        <w:t>логічно,</w:t>
      </w:r>
      <w:r>
        <w:rPr>
          <w:rFonts w:ascii="Times New Roman" w:hAnsi="Times New Roman"/>
          <w:sz w:val="28"/>
          <w:szCs w:val="28"/>
          <w:lang w:val="uk-UA"/>
        </w:rPr>
        <w:t xml:space="preserve"> розв’язання в</w:t>
      </w:r>
      <w:r w:rsidRPr="003A2C7D">
        <w:rPr>
          <w:rFonts w:ascii="Times New Roman" w:hAnsi="Times New Roman"/>
          <w:sz w:val="28"/>
          <w:szCs w:val="28"/>
          <w:lang w:val="uk-UA"/>
        </w:rPr>
        <w:t>сіх питань</w:t>
      </w:r>
      <w:r>
        <w:rPr>
          <w:rFonts w:ascii="Times New Roman" w:hAnsi="Times New Roman"/>
          <w:sz w:val="28"/>
          <w:szCs w:val="28"/>
          <w:lang w:val="uk-UA"/>
        </w:rPr>
        <w:t>,</w:t>
      </w:r>
      <w:r w:rsidRPr="003A2C7D">
        <w:rPr>
          <w:rFonts w:ascii="Times New Roman" w:hAnsi="Times New Roman"/>
          <w:sz w:val="28"/>
          <w:szCs w:val="28"/>
          <w:lang w:val="uk-UA"/>
        </w:rPr>
        <w:t xml:space="preserve"> що стосуються шляхів подолання гендерного дисбалансу</w:t>
      </w:r>
      <w:r>
        <w:rPr>
          <w:rFonts w:ascii="Times New Roman" w:hAnsi="Times New Roman"/>
          <w:sz w:val="28"/>
          <w:szCs w:val="28"/>
          <w:lang w:val="uk-UA"/>
        </w:rPr>
        <w:t xml:space="preserve"> в</w:t>
      </w:r>
      <w:r w:rsidRPr="003A2C7D">
        <w:rPr>
          <w:rFonts w:ascii="Times New Roman" w:hAnsi="Times New Roman"/>
          <w:sz w:val="28"/>
          <w:szCs w:val="28"/>
          <w:lang w:val="uk-UA"/>
        </w:rPr>
        <w:t xml:space="preserve"> цій сфері</w:t>
      </w:r>
      <w:r>
        <w:rPr>
          <w:rFonts w:ascii="Times New Roman" w:hAnsi="Times New Roman"/>
          <w:sz w:val="28"/>
          <w:szCs w:val="28"/>
          <w:lang w:val="uk-UA"/>
        </w:rPr>
        <w:t>,</w:t>
      </w:r>
      <w:r w:rsidRPr="003A2C7D">
        <w:rPr>
          <w:rFonts w:ascii="Times New Roman" w:hAnsi="Times New Roman"/>
          <w:sz w:val="28"/>
          <w:szCs w:val="28"/>
          <w:lang w:val="uk-UA"/>
        </w:rPr>
        <w:t xml:space="preserve"> слід розглядати в рамках гуманістичної</w:t>
      </w:r>
      <w:r>
        <w:rPr>
          <w:rFonts w:ascii="Times New Roman" w:hAnsi="Times New Roman"/>
          <w:sz w:val="28"/>
          <w:szCs w:val="28"/>
          <w:lang w:val="uk-UA"/>
        </w:rPr>
        <w:t>,</w:t>
      </w:r>
      <w:r w:rsidRPr="003A2C7D">
        <w:rPr>
          <w:rFonts w:ascii="Times New Roman" w:hAnsi="Times New Roman"/>
          <w:sz w:val="28"/>
          <w:szCs w:val="28"/>
          <w:lang w:val="uk-UA"/>
        </w:rPr>
        <w:t xml:space="preserve"> моральної парадигми</w:t>
      </w:r>
      <w:r w:rsidRPr="00F361D0">
        <w:rPr>
          <w:rFonts w:ascii="Times New Roman" w:hAnsi="Times New Roman"/>
          <w:sz w:val="28"/>
          <w:szCs w:val="28"/>
          <w:lang w:val="uk-UA"/>
        </w:rPr>
        <w:t>державного управління.</w:t>
      </w:r>
    </w:p>
    <w:p w:rsidR="00FB7A87" w:rsidRPr="00F361D0" w:rsidRDefault="00FB7A87" w:rsidP="00F361D0">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З підручників відомо</w:t>
      </w:r>
      <w:r>
        <w:rPr>
          <w:rFonts w:ascii="Times New Roman" w:hAnsi="Times New Roman"/>
          <w:sz w:val="28"/>
          <w:szCs w:val="28"/>
          <w:lang w:val="uk-UA"/>
        </w:rPr>
        <w:t>,</w:t>
      </w:r>
      <w:r w:rsidRPr="003A2C7D">
        <w:rPr>
          <w:rFonts w:ascii="Times New Roman" w:hAnsi="Times New Roman"/>
          <w:sz w:val="28"/>
          <w:szCs w:val="28"/>
          <w:lang w:val="uk-UA"/>
        </w:rPr>
        <w:t xml:space="preserve"> що гуманістична</w:t>
      </w:r>
      <w:r>
        <w:rPr>
          <w:rFonts w:ascii="Times New Roman" w:hAnsi="Times New Roman"/>
          <w:sz w:val="28"/>
          <w:szCs w:val="28"/>
          <w:lang w:val="uk-UA"/>
        </w:rPr>
        <w:t xml:space="preserve">, моральна парадигма державного </w:t>
      </w:r>
      <w:r w:rsidRPr="003A2C7D">
        <w:rPr>
          <w:rFonts w:ascii="Times New Roman" w:hAnsi="Times New Roman"/>
          <w:sz w:val="28"/>
          <w:szCs w:val="28"/>
          <w:lang w:val="uk-UA"/>
        </w:rPr>
        <w:t xml:space="preserve">управління виходить </w:t>
      </w:r>
      <w:r>
        <w:rPr>
          <w:rFonts w:ascii="Times New Roman" w:hAnsi="Times New Roman"/>
          <w:sz w:val="28"/>
          <w:szCs w:val="28"/>
          <w:lang w:val="uk-UA"/>
        </w:rPr>
        <w:t>і</w:t>
      </w:r>
      <w:r w:rsidRPr="003A2C7D">
        <w:rPr>
          <w:rFonts w:ascii="Times New Roman" w:hAnsi="Times New Roman"/>
          <w:sz w:val="28"/>
          <w:szCs w:val="28"/>
          <w:lang w:val="uk-UA"/>
        </w:rPr>
        <w:t>з пріоритетів гармоній</w:t>
      </w:r>
      <w:r>
        <w:rPr>
          <w:rFonts w:ascii="Times New Roman" w:hAnsi="Times New Roman"/>
          <w:sz w:val="28"/>
          <w:szCs w:val="28"/>
          <w:lang w:val="uk-UA"/>
        </w:rPr>
        <w:t xml:space="preserve">ного поєднання інтересів людини, </w:t>
      </w:r>
      <w:r w:rsidRPr="003A2C7D">
        <w:rPr>
          <w:rFonts w:ascii="Times New Roman" w:hAnsi="Times New Roman"/>
          <w:sz w:val="28"/>
          <w:szCs w:val="28"/>
          <w:lang w:val="uk-UA"/>
        </w:rPr>
        <w:t xml:space="preserve">суспільства </w:t>
      </w:r>
      <w:r>
        <w:rPr>
          <w:rFonts w:ascii="Times New Roman" w:hAnsi="Times New Roman"/>
          <w:sz w:val="28"/>
          <w:szCs w:val="28"/>
          <w:lang w:val="uk-UA"/>
        </w:rPr>
        <w:t>й</w:t>
      </w:r>
      <w:r w:rsidRPr="003A2C7D">
        <w:rPr>
          <w:rFonts w:ascii="Times New Roman" w:hAnsi="Times New Roman"/>
          <w:sz w:val="28"/>
          <w:szCs w:val="28"/>
          <w:lang w:val="uk-UA"/>
        </w:rPr>
        <w:t xml:space="preserve"> держави</w:t>
      </w:r>
      <w:r>
        <w:rPr>
          <w:rFonts w:ascii="Times New Roman" w:hAnsi="Times New Roman"/>
          <w:sz w:val="28"/>
          <w:szCs w:val="28"/>
          <w:lang w:val="uk-UA"/>
        </w:rPr>
        <w:t>,</w:t>
      </w:r>
      <w:r w:rsidRPr="003A2C7D">
        <w:rPr>
          <w:rFonts w:ascii="Times New Roman" w:hAnsi="Times New Roman"/>
          <w:sz w:val="28"/>
          <w:szCs w:val="28"/>
          <w:lang w:val="uk-UA"/>
        </w:rPr>
        <w:t xml:space="preserve"> орієнтації на збалансований розвиток суспільства</w:t>
      </w:r>
      <w:r>
        <w:rPr>
          <w:rFonts w:ascii="Times New Roman" w:hAnsi="Times New Roman"/>
          <w:sz w:val="28"/>
          <w:szCs w:val="28"/>
          <w:lang w:val="uk-UA"/>
        </w:rPr>
        <w:t>,у</w:t>
      </w:r>
      <w:r w:rsidRPr="003A2C7D">
        <w:rPr>
          <w:rFonts w:ascii="Times New Roman" w:hAnsi="Times New Roman"/>
          <w:sz w:val="28"/>
          <w:szCs w:val="28"/>
          <w:lang w:val="uk-UA"/>
        </w:rPr>
        <w:t>сіх</w:t>
      </w:r>
      <w:r w:rsidRPr="00F361D0">
        <w:rPr>
          <w:rFonts w:ascii="Times New Roman" w:hAnsi="Times New Roman"/>
          <w:sz w:val="28"/>
          <w:szCs w:val="28"/>
          <w:lang w:val="uk-UA"/>
        </w:rPr>
        <w:t>механізмів суспільного відтворення та</w:t>
      </w:r>
      <w:r>
        <w:rPr>
          <w:rFonts w:ascii="Times New Roman" w:hAnsi="Times New Roman"/>
          <w:sz w:val="28"/>
          <w:szCs w:val="28"/>
          <w:lang w:val="uk-UA"/>
        </w:rPr>
        <w:t xml:space="preserve"> всебічний розвиток особистості, </w:t>
      </w:r>
      <w:r w:rsidRPr="003A2C7D">
        <w:rPr>
          <w:rFonts w:ascii="Times New Roman" w:hAnsi="Times New Roman"/>
          <w:sz w:val="28"/>
          <w:szCs w:val="28"/>
          <w:lang w:val="uk-UA"/>
        </w:rPr>
        <w:t>підпорядкування держави громадянському суспільству</w:t>
      </w:r>
      <w:r>
        <w:rPr>
          <w:rFonts w:ascii="Times New Roman" w:hAnsi="Times New Roman"/>
          <w:sz w:val="28"/>
          <w:szCs w:val="28"/>
          <w:lang w:val="uk-UA"/>
        </w:rPr>
        <w:t>,</w:t>
      </w:r>
      <w:r w:rsidRPr="003A2C7D">
        <w:rPr>
          <w:rFonts w:ascii="Times New Roman" w:hAnsi="Times New Roman"/>
          <w:sz w:val="28"/>
          <w:szCs w:val="28"/>
          <w:lang w:val="uk-UA"/>
        </w:rPr>
        <w:t xml:space="preserve"> реального плюралізму</w:t>
      </w:r>
      <w:r>
        <w:rPr>
          <w:rFonts w:ascii="Times New Roman" w:hAnsi="Times New Roman"/>
          <w:sz w:val="28"/>
          <w:szCs w:val="28"/>
          <w:lang w:val="uk-UA"/>
        </w:rPr>
        <w:t xml:space="preserve"> в</w:t>
      </w:r>
      <w:r w:rsidRPr="003A2C7D">
        <w:rPr>
          <w:rFonts w:ascii="Times New Roman" w:hAnsi="Times New Roman"/>
          <w:sz w:val="28"/>
          <w:szCs w:val="28"/>
          <w:lang w:val="uk-UA"/>
        </w:rPr>
        <w:t>сіх форм власності</w:t>
      </w:r>
      <w:r>
        <w:rPr>
          <w:rFonts w:ascii="Times New Roman" w:hAnsi="Times New Roman"/>
          <w:sz w:val="28"/>
          <w:szCs w:val="28"/>
          <w:lang w:val="uk-UA"/>
        </w:rPr>
        <w:t>,</w:t>
      </w:r>
      <w:r w:rsidRPr="003A2C7D">
        <w:rPr>
          <w:rFonts w:ascii="Times New Roman" w:hAnsi="Times New Roman"/>
          <w:sz w:val="28"/>
          <w:szCs w:val="28"/>
          <w:lang w:val="uk-UA"/>
        </w:rPr>
        <w:t xml:space="preserve"> широких можливостей для прояву господарської ініціативи</w:t>
      </w:r>
      <w:r w:rsidRPr="00F361D0">
        <w:rPr>
          <w:rFonts w:ascii="Times New Roman" w:hAnsi="Times New Roman"/>
          <w:sz w:val="28"/>
          <w:szCs w:val="28"/>
          <w:lang w:val="uk-UA"/>
        </w:rPr>
        <w:t>індивідів та об</w:t>
      </w:r>
      <w:r>
        <w:rPr>
          <w:rFonts w:ascii="Times New Roman" w:hAnsi="Times New Roman"/>
          <w:sz w:val="28"/>
          <w:szCs w:val="28"/>
          <w:lang w:val="uk-UA"/>
        </w:rPr>
        <w:t>’</w:t>
      </w:r>
      <w:r w:rsidRPr="00F361D0">
        <w:rPr>
          <w:rFonts w:ascii="Times New Roman" w:hAnsi="Times New Roman"/>
          <w:sz w:val="28"/>
          <w:szCs w:val="28"/>
          <w:lang w:val="uk-UA"/>
        </w:rPr>
        <w:t>єднань</w:t>
      </w:r>
      <w:r>
        <w:rPr>
          <w:rFonts w:ascii="Times New Roman" w:hAnsi="Times New Roman"/>
          <w:sz w:val="28"/>
          <w:szCs w:val="28"/>
          <w:lang w:val="uk-UA"/>
        </w:rPr>
        <w:t xml:space="preserve">, </w:t>
      </w:r>
      <w:r w:rsidRPr="00F361D0">
        <w:rPr>
          <w:rFonts w:ascii="Times New Roman" w:hAnsi="Times New Roman"/>
          <w:sz w:val="28"/>
          <w:szCs w:val="28"/>
          <w:lang w:val="uk-UA"/>
        </w:rPr>
        <w:t>відсутності монополії на знання</w:t>
      </w:r>
      <w:r>
        <w:rPr>
          <w:rFonts w:ascii="Times New Roman" w:hAnsi="Times New Roman"/>
          <w:sz w:val="28"/>
          <w:szCs w:val="28"/>
          <w:lang w:val="uk-UA"/>
        </w:rPr>
        <w:t>,</w:t>
      </w:r>
      <w:r w:rsidRPr="00F361D0">
        <w:rPr>
          <w:rFonts w:ascii="Times New Roman" w:hAnsi="Times New Roman"/>
          <w:sz w:val="28"/>
          <w:szCs w:val="28"/>
          <w:lang w:val="uk-UA"/>
        </w:rPr>
        <w:t xml:space="preserve"> свобо</w:t>
      </w:r>
      <w:r>
        <w:rPr>
          <w:rFonts w:ascii="Times New Roman" w:hAnsi="Times New Roman"/>
          <w:sz w:val="28"/>
          <w:szCs w:val="28"/>
          <w:lang w:val="uk-UA"/>
        </w:rPr>
        <w:t>д</w:t>
      </w:r>
      <w:r w:rsidRPr="00F361D0">
        <w:rPr>
          <w:rFonts w:ascii="Times New Roman" w:hAnsi="Times New Roman"/>
          <w:sz w:val="28"/>
          <w:szCs w:val="28"/>
          <w:lang w:val="uk-UA"/>
        </w:rPr>
        <w:t>и</w:t>
      </w:r>
      <w:r w:rsidRPr="003A2C7D">
        <w:rPr>
          <w:rFonts w:ascii="Times New Roman" w:hAnsi="Times New Roman"/>
          <w:sz w:val="28"/>
          <w:szCs w:val="28"/>
          <w:lang w:val="uk-UA"/>
        </w:rPr>
        <w:t>вибору</w:t>
      </w:r>
      <w:r>
        <w:rPr>
          <w:rFonts w:ascii="Times New Roman" w:hAnsi="Times New Roman"/>
          <w:sz w:val="28"/>
          <w:szCs w:val="28"/>
          <w:lang w:val="uk-UA"/>
        </w:rPr>
        <w:t xml:space="preserve">, </w:t>
      </w:r>
      <w:r w:rsidRPr="003A2C7D">
        <w:rPr>
          <w:rFonts w:ascii="Times New Roman" w:hAnsi="Times New Roman"/>
          <w:sz w:val="28"/>
          <w:szCs w:val="28"/>
          <w:lang w:val="uk-UA"/>
        </w:rPr>
        <w:t>створення нових місць у су</w:t>
      </w:r>
      <w:r>
        <w:rPr>
          <w:rFonts w:ascii="Times New Roman" w:hAnsi="Times New Roman"/>
          <w:sz w:val="28"/>
          <w:szCs w:val="28"/>
          <w:lang w:val="uk-UA"/>
        </w:rPr>
        <w:t>с</w:t>
      </w:r>
      <w:r w:rsidRPr="003A2C7D">
        <w:rPr>
          <w:rFonts w:ascii="Times New Roman" w:hAnsi="Times New Roman"/>
          <w:sz w:val="28"/>
          <w:szCs w:val="28"/>
          <w:lang w:val="uk-UA"/>
        </w:rPr>
        <w:t>пільній системі для здійснення індивідомактивної соціальної діяльності</w:t>
      </w:r>
      <w:r>
        <w:rPr>
          <w:rFonts w:ascii="Times New Roman" w:hAnsi="Times New Roman"/>
          <w:sz w:val="28"/>
          <w:szCs w:val="28"/>
          <w:lang w:val="uk-UA"/>
        </w:rPr>
        <w:t xml:space="preserve">, </w:t>
      </w:r>
      <w:r w:rsidRPr="003A2C7D">
        <w:rPr>
          <w:rFonts w:ascii="Times New Roman" w:hAnsi="Times New Roman"/>
          <w:sz w:val="28"/>
          <w:szCs w:val="28"/>
          <w:lang w:val="uk-UA"/>
        </w:rPr>
        <w:t>наявності дієвих механізмів компромісного</w:t>
      </w:r>
      <w:r w:rsidRPr="00F361D0">
        <w:rPr>
          <w:rFonts w:ascii="Times New Roman" w:hAnsi="Times New Roman"/>
          <w:sz w:val="28"/>
          <w:szCs w:val="28"/>
          <w:lang w:val="uk-UA"/>
        </w:rPr>
        <w:t>розв’язання суспільних конфліктів тощо.</w:t>
      </w:r>
    </w:p>
    <w:p w:rsidR="00FB7A87" w:rsidRPr="00F361D0" w:rsidRDefault="00FB7A87" w:rsidP="00F361D0">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Якість державного управління забезп</w:t>
      </w:r>
      <w:r>
        <w:rPr>
          <w:rFonts w:ascii="Times New Roman" w:hAnsi="Times New Roman"/>
          <w:sz w:val="28"/>
          <w:szCs w:val="28"/>
          <w:lang w:val="uk-UA"/>
        </w:rPr>
        <w:t xml:space="preserve">ечується людьми. Права людини є </w:t>
      </w:r>
      <w:r w:rsidRPr="003A2C7D">
        <w:rPr>
          <w:rFonts w:ascii="Times New Roman" w:hAnsi="Times New Roman"/>
          <w:sz w:val="28"/>
          <w:szCs w:val="28"/>
          <w:lang w:val="uk-UA"/>
        </w:rPr>
        <w:t>вищою цінністю. Отже</w:t>
      </w:r>
      <w:r>
        <w:rPr>
          <w:rFonts w:ascii="Times New Roman" w:hAnsi="Times New Roman"/>
          <w:sz w:val="28"/>
          <w:szCs w:val="28"/>
          <w:lang w:val="uk-UA"/>
        </w:rPr>
        <w:t>,</w:t>
      </w:r>
      <w:r w:rsidRPr="003A2C7D">
        <w:rPr>
          <w:rFonts w:ascii="Times New Roman" w:hAnsi="Times New Roman"/>
          <w:sz w:val="28"/>
          <w:szCs w:val="28"/>
          <w:lang w:val="uk-UA"/>
        </w:rPr>
        <w:t xml:space="preserve"> як уже зазначалося</w:t>
      </w:r>
      <w:r>
        <w:rPr>
          <w:rFonts w:ascii="Times New Roman" w:hAnsi="Times New Roman"/>
          <w:sz w:val="28"/>
          <w:szCs w:val="28"/>
          <w:lang w:val="uk-UA"/>
        </w:rPr>
        <w:t>,</w:t>
      </w:r>
      <w:r w:rsidRPr="003A2C7D">
        <w:rPr>
          <w:rFonts w:ascii="Times New Roman" w:hAnsi="Times New Roman"/>
          <w:sz w:val="28"/>
          <w:szCs w:val="28"/>
          <w:lang w:val="uk-UA"/>
        </w:rPr>
        <w:t xml:space="preserve"> у </w:t>
      </w:r>
      <w:r>
        <w:rPr>
          <w:rFonts w:ascii="Times New Roman" w:hAnsi="Times New Roman"/>
          <w:sz w:val="28"/>
          <w:szCs w:val="28"/>
          <w:lang w:val="uk-UA"/>
        </w:rPr>
        <w:t>розв’язанні</w:t>
      </w:r>
      <w:r w:rsidRPr="003A2C7D">
        <w:rPr>
          <w:rFonts w:ascii="Times New Roman" w:hAnsi="Times New Roman"/>
          <w:sz w:val="28"/>
          <w:szCs w:val="28"/>
          <w:lang w:val="uk-UA"/>
        </w:rPr>
        <w:t xml:space="preserve"> питань про подоланнягендерного дисбалансу в системі державного управління акценти слід зміщуватиз аналізу відношень статі на механізм взаємодії принципів рівноправності в системі</w:t>
      </w:r>
      <w:r w:rsidRPr="00F361D0">
        <w:rPr>
          <w:rFonts w:ascii="Times New Roman" w:hAnsi="Times New Roman"/>
          <w:sz w:val="28"/>
          <w:szCs w:val="28"/>
          <w:lang w:val="uk-UA"/>
        </w:rPr>
        <w:t>державного управління та універсальності прав людини.</w:t>
      </w:r>
    </w:p>
    <w:p w:rsidR="00FB7A87" w:rsidRPr="00F361D0" w:rsidRDefault="00FB7A87" w:rsidP="00F361D0">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lastRenderedPageBreak/>
        <w:t xml:space="preserve">Звідси випливає розуміння гендерної політики в системі </w:t>
      </w:r>
      <w:r>
        <w:rPr>
          <w:rFonts w:ascii="Times New Roman" w:hAnsi="Times New Roman"/>
          <w:sz w:val="28"/>
          <w:szCs w:val="28"/>
          <w:lang w:val="uk-UA"/>
        </w:rPr>
        <w:t xml:space="preserve">державного </w:t>
      </w:r>
      <w:r w:rsidRPr="003A2C7D">
        <w:rPr>
          <w:rFonts w:ascii="Times New Roman" w:hAnsi="Times New Roman"/>
          <w:sz w:val="28"/>
          <w:szCs w:val="28"/>
          <w:lang w:val="uk-UA"/>
        </w:rPr>
        <w:t>управління як такої</w:t>
      </w:r>
      <w:r>
        <w:rPr>
          <w:rFonts w:ascii="Times New Roman" w:hAnsi="Times New Roman"/>
          <w:sz w:val="28"/>
          <w:szCs w:val="28"/>
          <w:lang w:val="uk-UA"/>
        </w:rPr>
        <w:t>,</w:t>
      </w:r>
      <w:r w:rsidRPr="003A2C7D">
        <w:rPr>
          <w:rFonts w:ascii="Times New Roman" w:hAnsi="Times New Roman"/>
          <w:sz w:val="28"/>
          <w:szCs w:val="28"/>
          <w:lang w:val="uk-UA"/>
        </w:rPr>
        <w:t xml:space="preserve"> що не належить винятково сфері діяльності </w:t>
      </w:r>
      <w:r>
        <w:rPr>
          <w:rFonts w:ascii="Times New Roman" w:hAnsi="Times New Roman"/>
          <w:sz w:val="28"/>
          <w:szCs w:val="28"/>
          <w:lang w:val="uk-UA"/>
        </w:rPr>
        <w:t xml:space="preserve">держави та  </w:t>
      </w:r>
      <w:r w:rsidRPr="003A2C7D">
        <w:rPr>
          <w:rFonts w:ascii="Times New Roman" w:hAnsi="Times New Roman"/>
          <w:sz w:val="28"/>
          <w:szCs w:val="28"/>
          <w:lang w:val="uk-UA"/>
        </w:rPr>
        <w:t>владних структур</w:t>
      </w:r>
      <w:r>
        <w:rPr>
          <w:rFonts w:ascii="Times New Roman" w:hAnsi="Times New Roman"/>
          <w:sz w:val="28"/>
          <w:szCs w:val="28"/>
          <w:lang w:val="uk-UA"/>
        </w:rPr>
        <w:t>,</w:t>
      </w:r>
      <w:r w:rsidRPr="003A2C7D">
        <w:rPr>
          <w:rFonts w:ascii="Times New Roman" w:hAnsi="Times New Roman"/>
          <w:sz w:val="28"/>
          <w:szCs w:val="28"/>
          <w:lang w:val="uk-UA"/>
        </w:rPr>
        <w:t xml:space="preserve"> а має персоніфіковану природу</w:t>
      </w:r>
      <w:r>
        <w:rPr>
          <w:rFonts w:ascii="Times New Roman" w:hAnsi="Times New Roman"/>
          <w:sz w:val="28"/>
          <w:szCs w:val="28"/>
          <w:lang w:val="uk-UA"/>
        </w:rPr>
        <w:t>,</w:t>
      </w:r>
      <w:r w:rsidRPr="003A2C7D">
        <w:rPr>
          <w:rFonts w:ascii="Times New Roman" w:hAnsi="Times New Roman"/>
          <w:sz w:val="28"/>
          <w:szCs w:val="28"/>
          <w:lang w:val="uk-UA"/>
        </w:rPr>
        <w:t xml:space="preserve"> є склад</w:t>
      </w:r>
      <w:r>
        <w:rPr>
          <w:rFonts w:ascii="Times New Roman" w:hAnsi="Times New Roman"/>
          <w:sz w:val="28"/>
          <w:szCs w:val="28"/>
          <w:lang w:val="uk-UA"/>
        </w:rPr>
        <w:t>ником</w:t>
      </w:r>
      <w:r w:rsidRPr="003A2C7D">
        <w:rPr>
          <w:rFonts w:ascii="Times New Roman" w:hAnsi="Times New Roman"/>
          <w:sz w:val="28"/>
          <w:szCs w:val="28"/>
          <w:lang w:val="uk-UA"/>
        </w:rPr>
        <w:t xml:space="preserve"> структуридіяльності особи (не чоловіка і жінки</w:t>
      </w:r>
      <w:r>
        <w:rPr>
          <w:rFonts w:ascii="Times New Roman" w:hAnsi="Times New Roman"/>
          <w:sz w:val="28"/>
          <w:szCs w:val="28"/>
          <w:lang w:val="uk-UA"/>
        </w:rPr>
        <w:t>,</w:t>
      </w:r>
      <w:r w:rsidRPr="00F361D0">
        <w:rPr>
          <w:rFonts w:ascii="Times New Roman" w:hAnsi="Times New Roman"/>
          <w:sz w:val="28"/>
          <w:szCs w:val="28"/>
          <w:lang w:val="uk-UA"/>
        </w:rPr>
        <w:t xml:space="preserve"> а громадянина) як повноцінного суб</w:t>
      </w:r>
      <w:r>
        <w:rPr>
          <w:rFonts w:ascii="Times New Roman" w:hAnsi="Times New Roman"/>
          <w:sz w:val="28"/>
          <w:szCs w:val="28"/>
          <w:lang w:val="uk-UA"/>
        </w:rPr>
        <w:t>’</w:t>
      </w:r>
      <w:r w:rsidRPr="00F361D0">
        <w:rPr>
          <w:rFonts w:ascii="Times New Roman" w:hAnsi="Times New Roman"/>
          <w:sz w:val="28"/>
          <w:szCs w:val="28"/>
          <w:lang w:val="uk-UA"/>
        </w:rPr>
        <w:t>єктауправлінської діяльності.</w:t>
      </w:r>
    </w:p>
    <w:p w:rsidR="00FB7A87" w:rsidRPr="00F361D0" w:rsidRDefault="00FB7A87" w:rsidP="00F361D0">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Отже</w:t>
      </w:r>
      <w:r>
        <w:rPr>
          <w:rFonts w:ascii="Times New Roman" w:hAnsi="Times New Roman"/>
          <w:sz w:val="28"/>
          <w:szCs w:val="28"/>
          <w:lang w:val="uk-UA"/>
        </w:rPr>
        <w:t>,</w:t>
      </w:r>
      <w:r w:rsidRPr="003A2C7D">
        <w:rPr>
          <w:rFonts w:ascii="Times New Roman" w:hAnsi="Times New Roman"/>
          <w:sz w:val="28"/>
          <w:szCs w:val="28"/>
          <w:lang w:val="uk-UA"/>
        </w:rPr>
        <w:t xml:space="preserve"> в основі теоретичного і практичн</w:t>
      </w:r>
      <w:r>
        <w:rPr>
          <w:rFonts w:ascii="Times New Roman" w:hAnsi="Times New Roman"/>
          <w:sz w:val="28"/>
          <w:szCs w:val="28"/>
          <w:lang w:val="uk-UA"/>
        </w:rPr>
        <w:t xml:space="preserve">ого розв’язання питань гендерного </w:t>
      </w:r>
      <w:r w:rsidRPr="00F361D0">
        <w:rPr>
          <w:rFonts w:ascii="Times New Roman" w:hAnsi="Times New Roman"/>
          <w:sz w:val="28"/>
          <w:szCs w:val="28"/>
          <w:lang w:val="uk-UA"/>
        </w:rPr>
        <w:t xml:space="preserve">дисбалансу в системі державного управління має </w:t>
      </w:r>
      <w:r>
        <w:rPr>
          <w:rFonts w:ascii="Times New Roman" w:hAnsi="Times New Roman"/>
          <w:sz w:val="28"/>
          <w:szCs w:val="28"/>
          <w:lang w:val="uk-UA"/>
        </w:rPr>
        <w:t xml:space="preserve">знаходитися </w:t>
      </w:r>
      <w:r w:rsidRPr="00F361D0">
        <w:rPr>
          <w:rFonts w:ascii="Times New Roman" w:hAnsi="Times New Roman"/>
          <w:sz w:val="28"/>
          <w:szCs w:val="28"/>
          <w:lang w:val="uk-UA"/>
        </w:rPr>
        <w:t xml:space="preserve"> ідея</w:t>
      </w:r>
      <w:r w:rsidRPr="003A2C7D">
        <w:rPr>
          <w:rFonts w:ascii="Times New Roman" w:hAnsi="Times New Roman"/>
          <w:sz w:val="28"/>
          <w:szCs w:val="28"/>
          <w:lang w:val="uk-UA"/>
        </w:rPr>
        <w:t>людиноцентризму як антропологічна основа управління (</w:t>
      </w:r>
      <w:r>
        <w:rPr>
          <w:rFonts w:ascii="Times New Roman" w:hAnsi="Times New Roman"/>
          <w:sz w:val="28"/>
          <w:szCs w:val="28"/>
          <w:lang w:val="uk-UA"/>
        </w:rPr>
        <w:t>людиноцентризм</w:t>
      </w:r>
      <w:r w:rsidRPr="00F361D0">
        <w:rPr>
          <w:rFonts w:ascii="Times New Roman" w:hAnsi="Times New Roman"/>
          <w:sz w:val="28"/>
          <w:szCs w:val="28"/>
          <w:lang w:val="uk-UA"/>
        </w:rPr>
        <w:t>яскраво узагальнює процеси переходу родового, загальнолюдського,</w:t>
      </w:r>
      <w:r w:rsidRPr="003A2C7D">
        <w:rPr>
          <w:rFonts w:ascii="Times New Roman" w:hAnsi="Times New Roman"/>
          <w:sz w:val="28"/>
          <w:szCs w:val="28"/>
          <w:lang w:val="uk-UA"/>
        </w:rPr>
        <w:t>гуманістичного в людську детермінованість</w:t>
      </w:r>
      <w:r>
        <w:rPr>
          <w:rFonts w:ascii="Times New Roman" w:hAnsi="Times New Roman"/>
          <w:sz w:val="28"/>
          <w:szCs w:val="28"/>
          <w:lang w:val="uk-UA"/>
        </w:rPr>
        <w:t>,</w:t>
      </w:r>
      <w:r w:rsidRPr="003A2C7D">
        <w:rPr>
          <w:rFonts w:ascii="Times New Roman" w:hAnsi="Times New Roman"/>
          <w:sz w:val="28"/>
          <w:szCs w:val="28"/>
          <w:lang w:val="uk-UA"/>
        </w:rPr>
        <w:t xml:space="preserve"> функціонування всезагального якіндивідуального </w:t>
      </w:r>
      <w:r>
        <w:rPr>
          <w:rFonts w:ascii="Times New Roman" w:hAnsi="Times New Roman"/>
          <w:sz w:val="28"/>
          <w:szCs w:val="28"/>
          <w:lang w:val="uk-UA"/>
        </w:rPr>
        <w:t xml:space="preserve">та навпаки). Її </w:t>
      </w:r>
      <w:r w:rsidRPr="003A2C7D">
        <w:rPr>
          <w:rFonts w:ascii="Times New Roman" w:hAnsi="Times New Roman"/>
          <w:sz w:val="28"/>
          <w:szCs w:val="28"/>
          <w:lang w:val="uk-UA"/>
        </w:rPr>
        <w:t>застосування спри</w:t>
      </w:r>
      <w:r>
        <w:rPr>
          <w:rFonts w:ascii="Times New Roman" w:hAnsi="Times New Roman"/>
          <w:sz w:val="28"/>
          <w:szCs w:val="28"/>
          <w:lang w:val="uk-UA"/>
        </w:rPr>
        <w:t xml:space="preserve">яє тому, щоб правові, політичні, </w:t>
      </w:r>
      <w:r w:rsidRPr="00F361D0">
        <w:rPr>
          <w:rFonts w:ascii="Times New Roman" w:hAnsi="Times New Roman"/>
          <w:sz w:val="28"/>
          <w:szCs w:val="28"/>
          <w:lang w:val="uk-UA"/>
        </w:rPr>
        <w:t>соціальні</w:t>
      </w:r>
      <w:r>
        <w:rPr>
          <w:rFonts w:ascii="Times New Roman" w:hAnsi="Times New Roman"/>
          <w:sz w:val="28"/>
          <w:szCs w:val="28"/>
          <w:lang w:val="uk-UA"/>
        </w:rPr>
        <w:t xml:space="preserve">, </w:t>
      </w:r>
      <w:r w:rsidRPr="00F361D0">
        <w:rPr>
          <w:rFonts w:ascii="Times New Roman" w:hAnsi="Times New Roman"/>
          <w:sz w:val="28"/>
          <w:szCs w:val="28"/>
          <w:lang w:val="uk-UA"/>
        </w:rPr>
        <w:t>економічні інститути були зорієнтовані на індивіда.</w:t>
      </w:r>
    </w:p>
    <w:p w:rsidR="00FB7A87" w:rsidRPr="00F361D0" w:rsidRDefault="00FB7A87" w:rsidP="00F361D0">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Інституційною формою реалізації сутності</w:t>
      </w:r>
      <w:r>
        <w:rPr>
          <w:rFonts w:ascii="Times New Roman" w:hAnsi="Times New Roman"/>
          <w:sz w:val="28"/>
          <w:szCs w:val="28"/>
          <w:lang w:val="uk-UA"/>
        </w:rPr>
        <w:t xml:space="preserve"> професійної діяльності в сфері </w:t>
      </w:r>
      <w:r w:rsidRPr="003A2C7D">
        <w:rPr>
          <w:rFonts w:ascii="Times New Roman" w:hAnsi="Times New Roman"/>
          <w:sz w:val="28"/>
          <w:szCs w:val="28"/>
          <w:lang w:val="uk-UA"/>
        </w:rPr>
        <w:t>державного управління виступає гендерний</w:t>
      </w:r>
      <w:r>
        <w:rPr>
          <w:rFonts w:ascii="Times New Roman" w:hAnsi="Times New Roman"/>
          <w:sz w:val="28"/>
          <w:szCs w:val="28"/>
          <w:lang w:val="uk-UA"/>
        </w:rPr>
        <w:t xml:space="preserve"> паритет (інститут партнерства), основним видом якого є</w:t>
      </w:r>
      <w:r w:rsidRPr="003A2C7D">
        <w:rPr>
          <w:rFonts w:ascii="Times New Roman" w:hAnsi="Times New Roman"/>
          <w:sz w:val="28"/>
          <w:szCs w:val="28"/>
          <w:lang w:val="uk-UA"/>
        </w:rPr>
        <w:t xml:space="preserve"> багаторівневе партнерство. Його суть полягає в тому</w:t>
      </w:r>
      <w:r>
        <w:rPr>
          <w:rFonts w:ascii="Times New Roman" w:hAnsi="Times New Roman"/>
          <w:sz w:val="28"/>
          <w:szCs w:val="28"/>
          <w:lang w:val="uk-UA"/>
        </w:rPr>
        <w:t xml:space="preserve">, </w:t>
      </w:r>
      <w:r w:rsidRPr="003A2C7D">
        <w:rPr>
          <w:rFonts w:ascii="Times New Roman" w:hAnsi="Times New Roman"/>
          <w:sz w:val="28"/>
          <w:szCs w:val="28"/>
          <w:lang w:val="uk-UA"/>
        </w:rPr>
        <w:t>що будь-яке рішення може бути результатом конкуренції чи компромісу між</w:t>
      </w:r>
      <w:r w:rsidRPr="00F361D0">
        <w:rPr>
          <w:rFonts w:ascii="Times New Roman" w:hAnsi="Times New Roman"/>
          <w:sz w:val="28"/>
          <w:szCs w:val="28"/>
          <w:lang w:val="uk-UA"/>
        </w:rPr>
        <w:t>центрами влади та місцевими групами інтересу.</w:t>
      </w:r>
    </w:p>
    <w:p w:rsidR="00FB7A87" w:rsidRPr="00EE39EE" w:rsidRDefault="00FB7A87" w:rsidP="00EE39EE">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При цьому наголошуємо</w:t>
      </w:r>
      <w:r>
        <w:rPr>
          <w:rFonts w:ascii="Times New Roman" w:hAnsi="Times New Roman"/>
          <w:sz w:val="28"/>
          <w:szCs w:val="28"/>
          <w:lang w:val="uk-UA"/>
        </w:rPr>
        <w:t>,</w:t>
      </w:r>
      <w:r w:rsidRPr="003A2C7D">
        <w:rPr>
          <w:rFonts w:ascii="Times New Roman" w:hAnsi="Times New Roman"/>
          <w:sz w:val="28"/>
          <w:szCs w:val="28"/>
          <w:lang w:val="uk-UA"/>
        </w:rPr>
        <w:t xml:space="preserve"> що до</w:t>
      </w:r>
      <w:r>
        <w:rPr>
          <w:rFonts w:ascii="Times New Roman" w:hAnsi="Times New Roman"/>
          <w:sz w:val="28"/>
          <w:szCs w:val="28"/>
          <w:lang w:val="uk-UA"/>
        </w:rPr>
        <w:t xml:space="preserve">сягнення гендерного паритету ми </w:t>
      </w:r>
      <w:r w:rsidRPr="00F361D0">
        <w:rPr>
          <w:rFonts w:ascii="Times New Roman" w:hAnsi="Times New Roman"/>
          <w:sz w:val="28"/>
          <w:szCs w:val="28"/>
          <w:lang w:val="uk-UA"/>
        </w:rPr>
        <w:t>розглядаємо як інституційну форму реального забезпечення поєднання</w:t>
      </w:r>
      <w:r w:rsidRPr="003A2C7D">
        <w:rPr>
          <w:rFonts w:ascii="Times New Roman" w:hAnsi="Times New Roman"/>
          <w:sz w:val="28"/>
          <w:szCs w:val="28"/>
          <w:lang w:val="uk-UA"/>
        </w:rPr>
        <w:t>інтересів суспільства, держави</w:t>
      </w:r>
      <w:r>
        <w:rPr>
          <w:rFonts w:ascii="Times New Roman" w:hAnsi="Times New Roman"/>
          <w:sz w:val="28"/>
          <w:szCs w:val="28"/>
          <w:lang w:val="uk-UA"/>
        </w:rPr>
        <w:t>,</w:t>
      </w:r>
      <w:r w:rsidRPr="003A2C7D">
        <w:rPr>
          <w:rFonts w:ascii="Times New Roman" w:hAnsi="Times New Roman"/>
          <w:sz w:val="28"/>
          <w:szCs w:val="28"/>
          <w:lang w:val="uk-UA"/>
        </w:rPr>
        <w:t xml:space="preserve"> особи через</w:t>
      </w:r>
      <w:r w:rsidR="00EE39EE">
        <w:rPr>
          <w:rFonts w:ascii="Times New Roman" w:hAnsi="Times New Roman"/>
          <w:sz w:val="28"/>
          <w:szCs w:val="28"/>
          <w:lang w:val="uk-UA"/>
        </w:rPr>
        <w:t xml:space="preserve"> систему державного управління.</w:t>
      </w:r>
    </w:p>
    <w:p w:rsidR="00FB7A87" w:rsidRDefault="00FB7A87" w:rsidP="00F47E87">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В основі механізму досягнення гендерног</w:t>
      </w:r>
      <w:r>
        <w:rPr>
          <w:rFonts w:ascii="Times New Roman" w:hAnsi="Times New Roman"/>
          <w:sz w:val="28"/>
          <w:szCs w:val="28"/>
          <w:lang w:val="uk-UA"/>
        </w:rPr>
        <w:t xml:space="preserve">о паритету в системі державного </w:t>
      </w:r>
      <w:r w:rsidRPr="003A2C7D">
        <w:rPr>
          <w:rFonts w:ascii="Times New Roman" w:hAnsi="Times New Roman"/>
          <w:sz w:val="28"/>
          <w:szCs w:val="28"/>
          <w:lang w:val="uk-UA"/>
        </w:rPr>
        <w:t xml:space="preserve">управління має </w:t>
      </w:r>
      <w:r>
        <w:rPr>
          <w:rFonts w:ascii="Times New Roman" w:hAnsi="Times New Roman"/>
          <w:sz w:val="28"/>
          <w:szCs w:val="28"/>
          <w:lang w:val="uk-UA"/>
        </w:rPr>
        <w:t xml:space="preserve">знаходитися </w:t>
      </w:r>
      <w:r w:rsidRPr="003A2C7D">
        <w:rPr>
          <w:rFonts w:ascii="Times New Roman" w:hAnsi="Times New Roman"/>
          <w:sz w:val="28"/>
          <w:szCs w:val="28"/>
          <w:lang w:val="uk-UA"/>
        </w:rPr>
        <w:t>концепція доброго (належного) врядування. Концепція</w:t>
      </w:r>
      <w:r w:rsidRPr="00F361D0">
        <w:rPr>
          <w:rFonts w:ascii="Times New Roman" w:hAnsi="Times New Roman"/>
          <w:sz w:val="28"/>
          <w:szCs w:val="28"/>
          <w:lang w:val="uk-UA"/>
        </w:rPr>
        <w:t>сформувалася</w:t>
      </w:r>
      <w:r>
        <w:rPr>
          <w:rFonts w:ascii="Times New Roman" w:hAnsi="Times New Roman"/>
          <w:sz w:val="28"/>
          <w:szCs w:val="28"/>
          <w:lang w:val="uk-UA"/>
        </w:rPr>
        <w:t xml:space="preserve"> в</w:t>
      </w:r>
      <w:r w:rsidRPr="00F361D0">
        <w:rPr>
          <w:rFonts w:ascii="Times New Roman" w:hAnsi="Times New Roman"/>
          <w:sz w:val="28"/>
          <w:szCs w:val="28"/>
          <w:lang w:val="uk-UA"/>
        </w:rPr>
        <w:t xml:space="preserve"> 90-х р. ХХ ст. у контексті </w:t>
      </w:r>
      <w:r>
        <w:rPr>
          <w:rFonts w:ascii="Times New Roman" w:hAnsi="Times New Roman"/>
          <w:sz w:val="28"/>
          <w:szCs w:val="28"/>
          <w:lang w:val="uk-UA"/>
        </w:rPr>
        <w:t>розв’язання</w:t>
      </w:r>
      <w:r w:rsidRPr="00F361D0">
        <w:rPr>
          <w:rFonts w:ascii="Times New Roman" w:hAnsi="Times New Roman"/>
          <w:sz w:val="28"/>
          <w:szCs w:val="28"/>
          <w:lang w:val="uk-UA"/>
        </w:rPr>
        <w:t xml:space="preserve"> проблеми зв</w:t>
      </w:r>
      <w:r>
        <w:rPr>
          <w:rFonts w:ascii="Times New Roman" w:hAnsi="Times New Roman"/>
          <w:sz w:val="28"/>
          <w:szCs w:val="28"/>
          <w:lang w:val="uk-UA"/>
        </w:rPr>
        <w:t>’</w:t>
      </w:r>
      <w:r w:rsidRPr="00F361D0">
        <w:rPr>
          <w:rFonts w:ascii="Times New Roman" w:hAnsi="Times New Roman"/>
          <w:sz w:val="28"/>
          <w:szCs w:val="28"/>
          <w:lang w:val="uk-UA"/>
        </w:rPr>
        <w:t>язку</w:t>
      </w:r>
      <w:r w:rsidRPr="003A2C7D">
        <w:rPr>
          <w:rFonts w:ascii="Times New Roman" w:hAnsi="Times New Roman"/>
          <w:sz w:val="28"/>
          <w:szCs w:val="28"/>
          <w:lang w:val="uk-UA"/>
        </w:rPr>
        <w:t xml:space="preserve">ефективності управління </w:t>
      </w:r>
      <w:r>
        <w:rPr>
          <w:rFonts w:ascii="Times New Roman" w:hAnsi="Times New Roman"/>
          <w:sz w:val="28"/>
          <w:szCs w:val="28"/>
          <w:lang w:val="uk-UA"/>
        </w:rPr>
        <w:t>зі</w:t>
      </w:r>
      <w:r w:rsidRPr="003A2C7D">
        <w:rPr>
          <w:rFonts w:ascii="Times New Roman" w:hAnsi="Times New Roman"/>
          <w:sz w:val="28"/>
          <w:szCs w:val="28"/>
          <w:lang w:val="uk-UA"/>
        </w:rPr>
        <w:t xml:space="preserve"> станом демократії</w:t>
      </w:r>
      <w:r>
        <w:rPr>
          <w:rFonts w:ascii="Times New Roman" w:hAnsi="Times New Roman"/>
          <w:sz w:val="28"/>
          <w:szCs w:val="28"/>
          <w:lang w:val="uk-UA"/>
        </w:rPr>
        <w:t>,</w:t>
      </w:r>
      <w:r w:rsidRPr="003A2C7D">
        <w:rPr>
          <w:rFonts w:ascii="Times New Roman" w:hAnsi="Times New Roman"/>
          <w:sz w:val="28"/>
          <w:szCs w:val="28"/>
          <w:lang w:val="uk-UA"/>
        </w:rPr>
        <w:t xml:space="preserve"> який оцінюється, насамперед, за</w:t>
      </w:r>
      <w:r w:rsidRPr="00F361D0">
        <w:rPr>
          <w:rFonts w:ascii="Times New Roman" w:hAnsi="Times New Roman"/>
          <w:sz w:val="28"/>
          <w:szCs w:val="28"/>
          <w:lang w:val="uk-UA"/>
        </w:rPr>
        <w:t>показником рівня участі громад. Як справедливо зауважує А.</w:t>
      </w:r>
      <w:r w:rsidR="00E759D3">
        <w:rPr>
          <w:rFonts w:ascii="Times New Roman" w:hAnsi="Times New Roman"/>
          <w:sz w:val="28"/>
          <w:szCs w:val="28"/>
          <w:lang w:val="uk-UA"/>
        </w:rPr>
        <w:t xml:space="preserve"> Колодій, </w:t>
      </w:r>
      <w:r w:rsidR="00E759D3" w:rsidRPr="00E759D3">
        <w:rPr>
          <w:rFonts w:ascii="Times New Roman" w:hAnsi="Times New Roman"/>
          <w:sz w:val="28"/>
          <w:szCs w:val="28"/>
        </w:rPr>
        <w:t>“</w:t>
      </w:r>
      <w:r>
        <w:rPr>
          <w:rFonts w:ascii="Times New Roman" w:hAnsi="Times New Roman"/>
          <w:sz w:val="28"/>
          <w:szCs w:val="28"/>
          <w:lang w:val="uk-UA"/>
        </w:rPr>
        <w:t>к</w:t>
      </w:r>
      <w:r w:rsidRPr="003A2C7D">
        <w:rPr>
          <w:rFonts w:ascii="Times New Roman" w:hAnsi="Times New Roman"/>
          <w:sz w:val="28"/>
          <w:szCs w:val="28"/>
          <w:lang w:val="uk-UA"/>
        </w:rPr>
        <w:t>онцепція до</w:t>
      </w:r>
      <w:r w:rsidR="00E759D3">
        <w:rPr>
          <w:rFonts w:ascii="Times New Roman" w:hAnsi="Times New Roman"/>
          <w:sz w:val="28"/>
          <w:szCs w:val="28"/>
          <w:lang w:val="uk-UA"/>
        </w:rPr>
        <w:t xml:space="preserve">помагає зрозуміти: </w:t>
      </w:r>
      <w:r w:rsidR="00E759D3" w:rsidRPr="00E759D3">
        <w:rPr>
          <w:rFonts w:ascii="Times New Roman" w:hAnsi="Times New Roman"/>
          <w:sz w:val="28"/>
          <w:szCs w:val="28"/>
        </w:rPr>
        <w:t>“</w:t>
      </w:r>
      <w:r w:rsidRPr="003A2C7D">
        <w:rPr>
          <w:rFonts w:ascii="Times New Roman" w:hAnsi="Times New Roman"/>
          <w:sz w:val="28"/>
          <w:szCs w:val="28"/>
          <w:lang w:val="uk-UA"/>
        </w:rPr>
        <w:t>Як домогтися ефективного функціонування</w:t>
      </w:r>
      <w:r w:rsidRPr="00F361D0">
        <w:rPr>
          <w:rFonts w:ascii="Times New Roman" w:hAnsi="Times New Roman"/>
          <w:sz w:val="28"/>
          <w:szCs w:val="28"/>
          <w:lang w:val="uk-UA"/>
        </w:rPr>
        <w:t>державних інституцій</w:t>
      </w:r>
      <w:r w:rsidR="00E759D3">
        <w:rPr>
          <w:rFonts w:ascii="Times New Roman" w:hAnsi="Times New Roman"/>
          <w:sz w:val="28"/>
          <w:szCs w:val="28"/>
          <w:lang w:val="uk-UA"/>
        </w:rPr>
        <w:t xml:space="preserve"> у межах демократичної матриці?</w:t>
      </w:r>
      <w:r w:rsidR="00E759D3" w:rsidRPr="00E759D3">
        <w:rPr>
          <w:rFonts w:ascii="Times New Roman" w:hAnsi="Times New Roman"/>
          <w:sz w:val="28"/>
          <w:szCs w:val="28"/>
        </w:rPr>
        <w:t>”</w:t>
      </w:r>
      <w:r w:rsidRPr="00F361D0">
        <w:rPr>
          <w:rFonts w:ascii="Times New Roman" w:hAnsi="Times New Roman"/>
          <w:sz w:val="28"/>
          <w:szCs w:val="28"/>
          <w:lang w:val="uk-UA"/>
        </w:rPr>
        <w:t xml:space="preserve"> [</w:t>
      </w:r>
      <w:r w:rsidR="00543113">
        <w:rPr>
          <w:rFonts w:ascii="Times New Roman" w:hAnsi="Times New Roman"/>
          <w:sz w:val="28"/>
          <w:szCs w:val="28"/>
          <w:lang w:val="uk-UA"/>
        </w:rPr>
        <w:t>2</w:t>
      </w:r>
      <w:r w:rsidR="00543113" w:rsidRPr="004E0D27">
        <w:rPr>
          <w:rFonts w:ascii="Times New Roman" w:hAnsi="Times New Roman"/>
          <w:sz w:val="28"/>
          <w:szCs w:val="28"/>
          <w:lang w:val="uk-UA"/>
        </w:rPr>
        <w:t>0</w:t>
      </w:r>
      <w:r w:rsidRPr="00F361D0">
        <w:rPr>
          <w:rFonts w:ascii="Times New Roman" w:hAnsi="Times New Roman"/>
          <w:sz w:val="28"/>
          <w:szCs w:val="28"/>
          <w:lang w:val="uk-UA"/>
        </w:rPr>
        <w:t>]. Змістом</w:t>
      </w:r>
      <w:r w:rsidRPr="003A2C7D">
        <w:rPr>
          <w:rFonts w:ascii="Times New Roman" w:hAnsi="Times New Roman"/>
          <w:sz w:val="28"/>
          <w:szCs w:val="28"/>
          <w:lang w:val="uk-UA"/>
        </w:rPr>
        <w:t>концепції є забезпечення співпраці влади</w:t>
      </w:r>
      <w:r>
        <w:rPr>
          <w:rFonts w:ascii="Times New Roman" w:hAnsi="Times New Roman"/>
          <w:sz w:val="28"/>
          <w:szCs w:val="28"/>
          <w:lang w:val="uk-UA"/>
        </w:rPr>
        <w:t>,</w:t>
      </w:r>
      <w:r w:rsidRPr="003A2C7D">
        <w:rPr>
          <w:rFonts w:ascii="Times New Roman" w:hAnsi="Times New Roman"/>
          <w:sz w:val="28"/>
          <w:szCs w:val="28"/>
          <w:lang w:val="uk-UA"/>
        </w:rPr>
        <w:t xml:space="preserve"> </w:t>
      </w:r>
      <w:r w:rsidRPr="003A2C7D">
        <w:rPr>
          <w:rFonts w:ascii="Times New Roman" w:hAnsi="Times New Roman"/>
          <w:sz w:val="28"/>
          <w:szCs w:val="28"/>
          <w:lang w:val="uk-UA"/>
        </w:rPr>
        <w:lastRenderedPageBreak/>
        <w:t>громадськості</w:t>
      </w:r>
      <w:r>
        <w:rPr>
          <w:rFonts w:ascii="Times New Roman" w:hAnsi="Times New Roman"/>
          <w:sz w:val="28"/>
          <w:szCs w:val="28"/>
          <w:lang w:val="uk-UA"/>
        </w:rPr>
        <w:t>,</w:t>
      </w:r>
      <w:r w:rsidRPr="003A2C7D">
        <w:rPr>
          <w:rFonts w:ascii="Times New Roman" w:hAnsi="Times New Roman"/>
          <w:sz w:val="28"/>
          <w:szCs w:val="28"/>
          <w:lang w:val="uk-UA"/>
        </w:rPr>
        <w:t xml:space="preserve"> бізнесу та інших</w:t>
      </w:r>
      <w:r w:rsidRPr="00F361D0">
        <w:rPr>
          <w:rFonts w:ascii="Times New Roman" w:hAnsi="Times New Roman"/>
          <w:sz w:val="28"/>
          <w:szCs w:val="28"/>
          <w:lang w:val="uk-UA"/>
        </w:rPr>
        <w:t>зацікавлених сторін у створенні системи</w:t>
      </w:r>
      <w:r>
        <w:rPr>
          <w:rFonts w:ascii="Times New Roman" w:hAnsi="Times New Roman"/>
          <w:sz w:val="28"/>
          <w:szCs w:val="28"/>
          <w:lang w:val="uk-UA"/>
        </w:rPr>
        <w:t>,</w:t>
      </w:r>
      <w:r w:rsidRPr="00F361D0">
        <w:rPr>
          <w:rFonts w:ascii="Times New Roman" w:hAnsi="Times New Roman"/>
          <w:sz w:val="28"/>
          <w:szCs w:val="28"/>
          <w:lang w:val="uk-UA"/>
        </w:rPr>
        <w:t xml:space="preserve"> яка б сприяла максимальному</w:t>
      </w:r>
      <w:r w:rsidRPr="003A2C7D">
        <w:rPr>
          <w:rFonts w:ascii="Times New Roman" w:hAnsi="Times New Roman"/>
          <w:sz w:val="28"/>
          <w:szCs w:val="28"/>
          <w:lang w:val="uk-UA"/>
        </w:rPr>
        <w:t xml:space="preserve">вивченню </w:t>
      </w:r>
      <w:r>
        <w:rPr>
          <w:rFonts w:ascii="Times New Roman" w:hAnsi="Times New Roman"/>
          <w:sz w:val="28"/>
          <w:szCs w:val="28"/>
          <w:lang w:val="uk-UA"/>
        </w:rPr>
        <w:t>й</w:t>
      </w:r>
      <w:r w:rsidRPr="003A2C7D">
        <w:rPr>
          <w:rFonts w:ascii="Times New Roman" w:hAnsi="Times New Roman"/>
          <w:sz w:val="28"/>
          <w:szCs w:val="28"/>
          <w:lang w:val="uk-UA"/>
        </w:rPr>
        <w:t xml:space="preserve"> задоволенню потреб громадян у короткостроковій і довгостроковій</w:t>
      </w:r>
      <w:r w:rsidRPr="00F361D0">
        <w:rPr>
          <w:rFonts w:ascii="Times New Roman" w:hAnsi="Times New Roman"/>
          <w:sz w:val="28"/>
          <w:szCs w:val="28"/>
          <w:lang w:val="uk-UA"/>
        </w:rPr>
        <w:t>перспективі. Нехтування засадами доброго врядування має наслідком</w:t>
      </w:r>
      <w:r w:rsidRPr="003A2C7D">
        <w:rPr>
          <w:rFonts w:ascii="Times New Roman" w:hAnsi="Times New Roman"/>
          <w:sz w:val="28"/>
          <w:szCs w:val="28"/>
          <w:lang w:val="uk-UA"/>
        </w:rPr>
        <w:t>формування практики неналежного (поганого) управління</w:t>
      </w:r>
      <w:r>
        <w:rPr>
          <w:rFonts w:ascii="Times New Roman" w:hAnsi="Times New Roman"/>
          <w:sz w:val="28"/>
          <w:szCs w:val="28"/>
          <w:lang w:val="uk-UA"/>
        </w:rPr>
        <w:t>,</w:t>
      </w:r>
      <w:r w:rsidRPr="003A2C7D">
        <w:rPr>
          <w:rFonts w:ascii="Times New Roman" w:hAnsi="Times New Roman"/>
          <w:sz w:val="28"/>
          <w:szCs w:val="28"/>
          <w:lang w:val="uk-UA"/>
        </w:rPr>
        <w:t xml:space="preserve"> що супроводжуєтьсякорупцією</w:t>
      </w:r>
      <w:r>
        <w:rPr>
          <w:rFonts w:ascii="Times New Roman" w:hAnsi="Times New Roman"/>
          <w:sz w:val="28"/>
          <w:szCs w:val="28"/>
          <w:lang w:val="uk-UA"/>
        </w:rPr>
        <w:t>,</w:t>
      </w:r>
      <w:r w:rsidRPr="003A2C7D">
        <w:rPr>
          <w:rFonts w:ascii="Times New Roman" w:hAnsi="Times New Roman"/>
          <w:sz w:val="28"/>
          <w:szCs w:val="28"/>
          <w:lang w:val="uk-UA"/>
        </w:rPr>
        <w:t xml:space="preserve"> неефективністю</w:t>
      </w:r>
      <w:r>
        <w:rPr>
          <w:rFonts w:ascii="Times New Roman" w:hAnsi="Times New Roman"/>
          <w:sz w:val="28"/>
          <w:szCs w:val="28"/>
          <w:lang w:val="uk-UA"/>
        </w:rPr>
        <w:t>,</w:t>
      </w:r>
      <w:r w:rsidRPr="003A2C7D">
        <w:rPr>
          <w:rFonts w:ascii="Times New Roman" w:hAnsi="Times New Roman"/>
          <w:sz w:val="28"/>
          <w:szCs w:val="28"/>
          <w:lang w:val="uk-UA"/>
        </w:rPr>
        <w:t xml:space="preserve"> закритістю </w:t>
      </w:r>
      <w:r>
        <w:rPr>
          <w:rFonts w:ascii="Times New Roman" w:hAnsi="Times New Roman"/>
          <w:sz w:val="28"/>
          <w:szCs w:val="28"/>
          <w:lang w:val="uk-UA"/>
        </w:rPr>
        <w:t>й</w:t>
      </w:r>
      <w:r w:rsidRPr="003A2C7D">
        <w:rPr>
          <w:rFonts w:ascii="Times New Roman" w:hAnsi="Times New Roman"/>
          <w:sz w:val="28"/>
          <w:szCs w:val="28"/>
          <w:lang w:val="uk-UA"/>
        </w:rPr>
        <w:t xml:space="preserve"> т.</w:t>
      </w:r>
      <w:r>
        <w:rPr>
          <w:rFonts w:ascii="Times New Roman" w:hAnsi="Times New Roman"/>
          <w:sz w:val="28"/>
          <w:szCs w:val="28"/>
          <w:lang w:val="uk-UA"/>
        </w:rPr>
        <w:t> </w:t>
      </w:r>
      <w:r w:rsidR="00EE39EE">
        <w:rPr>
          <w:rFonts w:ascii="Times New Roman" w:hAnsi="Times New Roman"/>
          <w:sz w:val="28"/>
          <w:szCs w:val="28"/>
          <w:lang w:val="uk-UA"/>
        </w:rPr>
        <w:t xml:space="preserve">п. </w:t>
      </w:r>
    </w:p>
    <w:p w:rsidR="00FB7A87" w:rsidRPr="00F47E87" w:rsidRDefault="00FB7A87" w:rsidP="00F47E87">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Модель новоговрядування не скасовує такого виду управлінської діяльності</w:t>
      </w:r>
      <w:r>
        <w:rPr>
          <w:rFonts w:ascii="Times New Roman" w:hAnsi="Times New Roman"/>
          <w:sz w:val="28"/>
          <w:szCs w:val="28"/>
          <w:lang w:val="uk-UA"/>
        </w:rPr>
        <w:t>,</w:t>
      </w:r>
      <w:r w:rsidRPr="003A2C7D">
        <w:rPr>
          <w:rFonts w:ascii="Times New Roman" w:hAnsi="Times New Roman"/>
          <w:sz w:val="28"/>
          <w:szCs w:val="28"/>
          <w:lang w:val="uk-UA"/>
        </w:rPr>
        <w:t xml:space="preserve"> як публічнеадміністрування, яке було й залишається складовою процесу управління. Алеключові функції: визначення напряму розвитку</w:t>
      </w:r>
      <w:r>
        <w:rPr>
          <w:rFonts w:ascii="Times New Roman" w:hAnsi="Times New Roman"/>
          <w:sz w:val="28"/>
          <w:szCs w:val="28"/>
          <w:lang w:val="uk-UA"/>
        </w:rPr>
        <w:t>,</w:t>
      </w:r>
      <w:r w:rsidRPr="003A2C7D">
        <w:rPr>
          <w:rFonts w:ascii="Times New Roman" w:hAnsi="Times New Roman"/>
          <w:sz w:val="28"/>
          <w:szCs w:val="28"/>
          <w:lang w:val="uk-UA"/>
        </w:rPr>
        <w:t xml:space="preserve"> прийняття і впровадженнязагальнозначущих рішень</w:t>
      </w:r>
      <w:r>
        <w:rPr>
          <w:rFonts w:ascii="Times New Roman" w:hAnsi="Times New Roman"/>
          <w:sz w:val="28"/>
          <w:szCs w:val="28"/>
          <w:lang w:val="uk-UA"/>
        </w:rPr>
        <w:t>,</w:t>
      </w:r>
      <w:r w:rsidRPr="003A2C7D">
        <w:rPr>
          <w:rFonts w:ascii="Times New Roman" w:hAnsi="Times New Roman"/>
          <w:sz w:val="28"/>
          <w:szCs w:val="28"/>
          <w:lang w:val="uk-UA"/>
        </w:rPr>
        <w:t xml:space="preserve"> вироблення і здійснення публічної політики,щозавжди були прерогативою</w:t>
      </w:r>
      <w:r>
        <w:rPr>
          <w:rFonts w:ascii="Times New Roman" w:hAnsi="Times New Roman"/>
          <w:sz w:val="28"/>
          <w:szCs w:val="28"/>
          <w:lang w:val="uk-UA"/>
        </w:rPr>
        <w:t>,</w:t>
      </w:r>
      <w:r w:rsidRPr="003A2C7D">
        <w:rPr>
          <w:rFonts w:ascii="Times New Roman" w:hAnsi="Times New Roman"/>
          <w:sz w:val="28"/>
          <w:szCs w:val="28"/>
          <w:lang w:val="uk-UA"/>
        </w:rPr>
        <w:t xml:space="preserve"> насамперед виконавчої, а також законодавчої гілоквлади</w:t>
      </w:r>
      <w:r>
        <w:rPr>
          <w:rFonts w:ascii="Times New Roman" w:hAnsi="Times New Roman"/>
          <w:sz w:val="28"/>
          <w:szCs w:val="28"/>
          <w:lang w:val="uk-UA"/>
        </w:rPr>
        <w:t>,</w:t>
      </w:r>
      <w:r w:rsidRPr="003A2C7D">
        <w:rPr>
          <w:rFonts w:ascii="Times New Roman" w:hAnsi="Times New Roman"/>
          <w:sz w:val="28"/>
          <w:szCs w:val="28"/>
          <w:lang w:val="uk-UA"/>
        </w:rPr>
        <w:t xml:space="preserve"> – тепер</w:t>
      </w:r>
      <w:r>
        <w:rPr>
          <w:rFonts w:ascii="Times New Roman" w:hAnsi="Times New Roman"/>
          <w:sz w:val="28"/>
          <w:szCs w:val="28"/>
          <w:lang w:val="uk-UA"/>
        </w:rPr>
        <w:t>,</w:t>
      </w:r>
      <w:r w:rsidRPr="003A2C7D">
        <w:rPr>
          <w:rFonts w:ascii="Times New Roman" w:hAnsi="Times New Roman"/>
          <w:sz w:val="28"/>
          <w:szCs w:val="28"/>
          <w:lang w:val="uk-UA"/>
        </w:rPr>
        <w:t xml:space="preserve"> в умовах нової моделі врядування</w:t>
      </w:r>
      <w:r>
        <w:rPr>
          <w:rFonts w:ascii="Times New Roman" w:hAnsi="Times New Roman"/>
          <w:sz w:val="28"/>
          <w:szCs w:val="28"/>
          <w:lang w:val="uk-UA"/>
        </w:rPr>
        <w:t>, у</w:t>
      </w:r>
      <w:r w:rsidRPr="003A2C7D">
        <w:rPr>
          <w:rFonts w:ascii="Times New Roman" w:hAnsi="Times New Roman"/>
          <w:sz w:val="28"/>
          <w:szCs w:val="28"/>
          <w:lang w:val="uk-UA"/>
        </w:rPr>
        <w:t>се більше переходять досуспільства. Нова парад</w:t>
      </w:r>
      <w:r w:rsidR="00E759D3">
        <w:rPr>
          <w:rFonts w:ascii="Times New Roman" w:hAnsi="Times New Roman"/>
          <w:sz w:val="28"/>
          <w:szCs w:val="28"/>
          <w:lang w:val="uk-UA"/>
        </w:rPr>
        <w:t xml:space="preserve">игма виходить із необхідності </w:t>
      </w:r>
      <w:r w:rsidR="00E759D3" w:rsidRPr="00E759D3">
        <w:rPr>
          <w:rFonts w:ascii="Times New Roman" w:hAnsi="Times New Roman"/>
          <w:sz w:val="28"/>
          <w:szCs w:val="28"/>
          <w:lang w:val="uk-UA"/>
        </w:rPr>
        <w:t>“</w:t>
      </w:r>
      <w:r w:rsidRPr="003A2C7D">
        <w:rPr>
          <w:rFonts w:ascii="Times New Roman" w:hAnsi="Times New Roman"/>
          <w:sz w:val="28"/>
          <w:szCs w:val="28"/>
          <w:lang w:val="uk-UA"/>
        </w:rPr>
        <w:t>роздержавлення»управлінських функцій</w:t>
      </w:r>
      <w:r>
        <w:rPr>
          <w:rFonts w:ascii="Times New Roman" w:hAnsi="Times New Roman"/>
          <w:sz w:val="28"/>
          <w:szCs w:val="28"/>
          <w:lang w:val="uk-UA"/>
        </w:rPr>
        <w:t>,</w:t>
      </w:r>
      <w:r w:rsidRPr="003A2C7D">
        <w:rPr>
          <w:rFonts w:ascii="Times New Roman" w:hAnsi="Times New Roman"/>
          <w:sz w:val="28"/>
          <w:szCs w:val="28"/>
          <w:lang w:val="uk-UA"/>
        </w:rPr>
        <w:t xml:space="preserve"> задіяння в управлінському процесі всіх зацікавленихсторін: уряду, бізнесу</w:t>
      </w:r>
      <w:r>
        <w:rPr>
          <w:rFonts w:ascii="Times New Roman" w:hAnsi="Times New Roman"/>
          <w:sz w:val="28"/>
          <w:szCs w:val="28"/>
          <w:lang w:val="uk-UA"/>
        </w:rPr>
        <w:t xml:space="preserve">, </w:t>
      </w:r>
      <w:r w:rsidRPr="003A2C7D">
        <w:rPr>
          <w:rFonts w:ascii="Times New Roman" w:hAnsi="Times New Roman"/>
          <w:sz w:val="28"/>
          <w:szCs w:val="28"/>
          <w:lang w:val="uk-UA"/>
        </w:rPr>
        <w:t>громадянського суспільства</w:t>
      </w:r>
      <w:r>
        <w:rPr>
          <w:rFonts w:ascii="Times New Roman" w:hAnsi="Times New Roman"/>
          <w:sz w:val="28"/>
          <w:szCs w:val="28"/>
          <w:lang w:val="uk-UA"/>
        </w:rPr>
        <w:t>,</w:t>
      </w:r>
      <w:r w:rsidRPr="003A2C7D">
        <w:rPr>
          <w:rFonts w:ascii="Times New Roman" w:hAnsi="Times New Roman"/>
          <w:sz w:val="28"/>
          <w:szCs w:val="28"/>
          <w:lang w:val="uk-UA"/>
        </w:rPr>
        <w:t xml:space="preserve"> інших суспільних суб</w:t>
      </w:r>
      <w:r>
        <w:rPr>
          <w:rFonts w:ascii="Times New Roman" w:hAnsi="Times New Roman"/>
          <w:sz w:val="28"/>
          <w:szCs w:val="28"/>
          <w:lang w:val="uk-UA"/>
        </w:rPr>
        <w:t>’</w:t>
      </w:r>
      <w:r w:rsidRPr="003A2C7D">
        <w:rPr>
          <w:rFonts w:ascii="Times New Roman" w:hAnsi="Times New Roman"/>
          <w:sz w:val="28"/>
          <w:szCs w:val="28"/>
          <w:lang w:val="uk-UA"/>
        </w:rPr>
        <w:t xml:space="preserve">єктів </w:t>
      </w:r>
      <w:r>
        <w:rPr>
          <w:rFonts w:ascii="Times New Roman" w:hAnsi="Times New Roman"/>
          <w:sz w:val="28"/>
          <w:szCs w:val="28"/>
          <w:lang w:val="uk-UA"/>
        </w:rPr>
        <w:t xml:space="preserve">– </w:t>
      </w:r>
      <w:r w:rsidRPr="003A2C7D">
        <w:rPr>
          <w:rFonts w:ascii="Times New Roman" w:hAnsi="Times New Roman"/>
          <w:sz w:val="28"/>
          <w:szCs w:val="28"/>
          <w:lang w:val="uk-UA"/>
        </w:rPr>
        <w:t>в інтересах кращої креативності</w:t>
      </w:r>
      <w:r>
        <w:rPr>
          <w:rFonts w:ascii="Times New Roman" w:hAnsi="Times New Roman"/>
          <w:sz w:val="28"/>
          <w:szCs w:val="28"/>
          <w:lang w:val="uk-UA"/>
        </w:rPr>
        <w:t>,</w:t>
      </w:r>
      <w:r w:rsidRPr="003A2C7D">
        <w:rPr>
          <w:rFonts w:ascii="Times New Roman" w:hAnsi="Times New Roman"/>
          <w:sz w:val="28"/>
          <w:szCs w:val="28"/>
          <w:lang w:val="uk-UA"/>
        </w:rPr>
        <w:t xml:space="preserve"> вищої ефективності та більшої легітимності</w:t>
      </w:r>
      <w:r w:rsidRPr="00F47E87">
        <w:rPr>
          <w:rFonts w:ascii="Times New Roman" w:hAnsi="Times New Roman"/>
          <w:sz w:val="28"/>
          <w:szCs w:val="28"/>
          <w:lang w:val="uk-UA"/>
        </w:rPr>
        <w:t>управлінської</w:t>
      </w:r>
      <w:r w:rsidR="00E759D3">
        <w:rPr>
          <w:rFonts w:ascii="Times New Roman" w:hAnsi="Times New Roman"/>
          <w:sz w:val="28"/>
          <w:szCs w:val="28"/>
          <w:lang w:val="uk-UA"/>
        </w:rPr>
        <w:t xml:space="preserve"> діяльності</w:t>
      </w:r>
      <w:r w:rsidR="00E759D3" w:rsidRPr="00E759D3">
        <w:rPr>
          <w:rFonts w:ascii="Times New Roman" w:hAnsi="Times New Roman"/>
          <w:sz w:val="28"/>
          <w:szCs w:val="28"/>
          <w:lang w:val="uk-UA"/>
        </w:rPr>
        <w:t>”</w:t>
      </w:r>
      <w:r w:rsidR="006501EB">
        <w:rPr>
          <w:rFonts w:ascii="Times New Roman" w:hAnsi="Times New Roman"/>
          <w:sz w:val="28"/>
          <w:szCs w:val="28"/>
          <w:lang w:val="uk-UA"/>
        </w:rPr>
        <w:t>.</w:t>
      </w:r>
    </w:p>
    <w:p w:rsidR="00FB7A87" w:rsidRPr="00F47E87" w:rsidRDefault="00FB7A87" w:rsidP="00F47E87">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Отже, з огляду на викладене</w:t>
      </w:r>
      <w:r>
        <w:rPr>
          <w:rFonts w:ascii="Times New Roman" w:hAnsi="Times New Roman"/>
          <w:sz w:val="28"/>
          <w:szCs w:val="28"/>
          <w:lang w:val="uk-UA"/>
        </w:rPr>
        <w:t xml:space="preserve"> можна твердити, що</w:t>
      </w:r>
      <w:r w:rsidRPr="003A2C7D">
        <w:rPr>
          <w:rFonts w:ascii="Times New Roman" w:hAnsi="Times New Roman"/>
          <w:sz w:val="28"/>
          <w:szCs w:val="28"/>
          <w:lang w:val="uk-UA"/>
        </w:rPr>
        <w:t xml:space="preserve"> систем</w:t>
      </w:r>
      <w:r>
        <w:rPr>
          <w:rFonts w:ascii="Times New Roman" w:hAnsi="Times New Roman"/>
          <w:sz w:val="28"/>
          <w:szCs w:val="28"/>
          <w:lang w:val="uk-UA"/>
        </w:rPr>
        <w:t xml:space="preserve">а державного управління досягне </w:t>
      </w:r>
      <w:r w:rsidRPr="00F47E87">
        <w:rPr>
          <w:rFonts w:ascii="Times New Roman" w:hAnsi="Times New Roman"/>
          <w:sz w:val="28"/>
          <w:szCs w:val="28"/>
          <w:lang w:val="uk-UA"/>
        </w:rPr>
        <w:t>ефекту за умови формування партнерської моделі гендерних відносин.</w:t>
      </w:r>
    </w:p>
    <w:p w:rsidR="00FB7A87" w:rsidRPr="00F47E87" w:rsidRDefault="00FB7A87" w:rsidP="00F47E87">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Не</w:t>
      </w:r>
      <w:r w:rsidRPr="003A2C7D">
        <w:rPr>
          <w:rFonts w:ascii="Times New Roman" w:hAnsi="Times New Roman"/>
          <w:sz w:val="28"/>
          <w:szCs w:val="28"/>
          <w:lang w:val="uk-UA"/>
        </w:rPr>
        <w:t>зважаючи на той факт</w:t>
      </w:r>
      <w:r>
        <w:rPr>
          <w:rFonts w:ascii="Times New Roman" w:hAnsi="Times New Roman"/>
          <w:sz w:val="28"/>
          <w:szCs w:val="28"/>
          <w:lang w:val="uk-UA"/>
        </w:rPr>
        <w:t>,</w:t>
      </w:r>
      <w:r w:rsidRPr="003A2C7D">
        <w:rPr>
          <w:rFonts w:ascii="Times New Roman" w:hAnsi="Times New Roman"/>
          <w:sz w:val="28"/>
          <w:szCs w:val="28"/>
          <w:lang w:val="uk-UA"/>
        </w:rPr>
        <w:t xml:space="preserve"> що в Україні</w:t>
      </w:r>
      <w:r w:rsidRPr="00F47E87">
        <w:rPr>
          <w:rFonts w:ascii="Times New Roman" w:hAnsi="Times New Roman"/>
          <w:sz w:val="28"/>
          <w:szCs w:val="28"/>
          <w:lang w:val="uk-UA"/>
        </w:rPr>
        <w:t>гендерна дискримінація носить фоновий характер</w:t>
      </w:r>
      <w:r>
        <w:rPr>
          <w:rFonts w:ascii="Times New Roman" w:hAnsi="Times New Roman"/>
          <w:sz w:val="28"/>
          <w:szCs w:val="28"/>
          <w:lang w:val="uk-UA"/>
        </w:rPr>
        <w:t>,</w:t>
      </w:r>
      <w:r w:rsidRPr="00F47E87">
        <w:rPr>
          <w:rFonts w:ascii="Times New Roman" w:hAnsi="Times New Roman"/>
          <w:sz w:val="28"/>
          <w:szCs w:val="28"/>
          <w:lang w:val="uk-UA"/>
        </w:rPr>
        <w:t xml:space="preserve"> українськесуспільство є гендерно чутливим</w:t>
      </w:r>
      <w:r>
        <w:rPr>
          <w:rFonts w:ascii="Times New Roman" w:hAnsi="Times New Roman"/>
          <w:sz w:val="28"/>
          <w:szCs w:val="28"/>
          <w:lang w:val="uk-UA"/>
        </w:rPr>
        <w:t xml:space="preserve">,а </w:t>
      </w:r>
      <w:r w:rsidRPr="00F47E87">
        <w:rPr>
          <w:rFonts w:ascii="Times New Roman" w:hAnsi="Times New Roman"/>
          <w:sz w:val="28"/>
          <w:szCs w:val="28"/>
          <w:lang w:val="uk-UA"/>
        </w:rPr>
        <w:t>гендерна проблема на рівні буденної</w:t>
      </w:r>
      <w:r w:rsidRPr="003A2C7D">
        <w:rPr>
          <w:rFonts w:ascii="Times New Roman" w:hAnsi="Times New Roman"/>
          <w:sz w:val="28"/>
          <w:szCs w:val="28"/>
          <w:lang w:val="uk-UA"/>
        </w:rPr>
        <w:t>свідомості є неактуальною</w:t>
      </w:r>
      <w:r>
        <w:rPr>
          <w:rFonts w:ascii="Times New Roman" w:hAnsi="Times New Roman"/>
          <w:sz w:val="28"/>
          <w:szCs w:val="28"/>
          <w:lang w:val="uk-UA"/>
        </w:rPr>
        <w:t>,у</w:t>
      </w:r>
      <w:r w:rsidRPr="003A2C7D">
        <w:rPr>
          <w:rFonts w:ascii="Times New Roman" w:hAnsi="Times New Roman"/>
          <w:sz w:val="28"/>
          <w:szCs w:val="28"/>
          <w:lang w:val="uk-UA"/>
        </w:rPr>
        <w:t>се ж існують проблеми</w:t>
      </w:r>
      <w:r>
        <w:rPr>
          <w:rFonts w:ascii="Times New Roman" w:hAnsi="Times New Roman"/>
          <w:sz w:val="28"/>
          <w:szCs w:val="28"/>
          <w:lang w:val="uk-UA"/>
        </w:rPr>
        <w:t>,</w:t>
      </w:r>
      <w:r w:rsidRPr="003A2C7D">
        <w:rPr>
          <w:rFonts w:ascii="Times New Roman" w:hAnsi="Times New Roman"/>
          <w:sz w:val="28"/>
          <w:szCs w:val="28"/>
          <w:lang w:val="uk-UA"/>
        </w:rPr>
        <w:t xml:space="preserve"> що знаходять вираження віснуванні так зва</w:t>
      </w:r>
      <w:r w:rsidR="00E759D3">
        <w:rPr>
          <w:rFonts w:ascii="Times New Roman" w:hAnsi="Times New Roman"/>
          <w:sz w:val="28"/>
          <w:szCs w:val="28"/>
          <w:lang w:val="uk-UA"/>
        </w:rPr>
        <w:t xml:space="preserve">них ефектів </w:t>
      </w:r>
      <w:r w:rsidR="00E759D3" w:rsidRPr="00E759D3">
        <w:rPr>
          <w:rFonts w:ascii="Times New Roman" w:hAnsi="Times New Roman"/>
          <w:sz w:val="28"/>
          <w:szCs w:val="28"/>
          <w:lang w:val="uk-UA"/>
        </w:rPr>
        <w:t>“</w:t>
      </w:r>
      <w:r w:rsidR="00E759D3">
        <w:rPr>
          <w:rFonts w:ascii="Times New Roman" w:hAnsi="Times New Roman"/>
          <w:sz w:val="28"/>
          <w:szCs w:val="28"/>
          <w:lang w:val="uk-UA"/>
        </w:rPr>
        <w:t>скляної стелі</w:t>
      </w:r>
      <w:r w:rsidR="00E759D3" w:rsidRPr="00E759D3">
        <w:rPr>
          <w:rFonts w:ascii="Times New Roman" w:hAnsi="Times New Roman"/>
          <w:sz w:val="28"/>
          <w:szCs w:val="28"/>
          <w:lang w:val="uk-UA"/>
        </w:rPr>
        <w:t>”</w:t>
      </w:r>
      <w:r>
        <w:rPr>
          <w:rFonts w:ascii="Times New Roman" w:hAnsi="Times New Roman"/>
          <w:sz w:val="28"/>
          <w:szCs w:val="28"/>
          <w:lang w:val="uk-UA"/>
        </w:rPr>
        <w:t xml:space="preserve"> (</w:t>
      </w:r>
      <w:r w:rsidRPr="003A2C7D">
        <w:rPr>
          <w:rFonts w:ascii="Times New Roman" w:hAnsi="Times New Roman"/>
          <w:sz w:val="28"/>
          <w:szCs w:val="28"/>
          <w:lang w:val="uk-UA"/>
        </w:rPr>
        <w:t>метафора</w:t>
      </w:r>
      <w:r>
        <w:rPr>
          <w:rFonts w:ascii="Times New Roman" w:hAnsi="Times New Roman"/>
          <w:sz w:val="28"/>
          <w:szCs w:val="28"/>
          <w:lang w:val="uk-UA"/>
        </w:rPr>
        <w:t>,</w:t>
      </w:r>
      <w:r w:rsidRPr="003A2C7D">
        <w:rPr>
          <w:rFonts w:ascii="Times New Roman" w:hAnsi="Times New Roman"/>
          <w:sz w:val="28"/>
          <w:szCs w:val="28"/>
          <w:lang w:val="uk-UA"/>
        </w:rPr>
        <w:t xml:space="preserve"> термінамериканського менеджменту, що описує невидимий та формально ніяк невизначений бар</w:t>
      </w:r>
      <w:r>
        <w:rPr>
          <w:rFonts w:ascii="Times New Roman" w:hAnsi="Times New Roman"/>
          <w:sz w:val="28"/>
          <w:szCs w:val="28"/>
          <w:lang w:val="uk-UA"/>
        </w:rPr>
        <w:t>’</w:t>
      </w:r>
      <w:r w:rsidRPr="003A2C7D">
        <w:rPr>
          <w:rFonts w:ascii="Times New Roman" w:hAnsi="Times New Roman"/>
          <w:sz w:val="28"/>
          <w:szCs w:val="28"/>
          <w:lang w:val="uk-UA"/>
        </w:rPr>
        <w:t>єр</w:t>
      </w:r>
      <w:r>
        <w:rPr>
          <w:rFonts w:ascii="Times New Roman" w:hAnsi="Times New Roman"/>
          <w:sz w:val="28"/>
          <w:szCs w:val="28"/>
          <w:lang w:val="uk-UA"/>
        </w:rPr>
        <w:t>,</w:t>
      </w:r>
      <w:r w:rsidRPr="003A2C7D">
        <w:rPr>
          <w:rFonts w:ascii="Times New Roman" w:hAnsi="Times New Roman"/>
          <w:sz w:val="28"/>
          <w:szCs w:val="28"/>
          <w:lang w:val="uk-UA"/>
        </w:rPr>
        <w:t xml:space="preserve"> який обмежує просування жінки службовими сходинками)</w:t>
      </w:r>
      <w:r w:rsidR="00E759D3">
        <w:rPr>
          <w:rFonts w:ascii="Times New Roman" w:hAnsi="Times New Roman"/>
          <w:sz w:val="28"/>
          <w:szCs w:val="28"/>
          <w:lang w:val="uk-UA"/>
        </w:rPr>
        <w:t xml:space="preserve"> або </w:t>
      </w:r>
      <w:r w:rsidR="00E759D3" w:rsidRPr="00E759D3">
        <w:rPr>
          <w:rFonts w:ascii="Times New Roman" w:hAnsi="Times New Roman"/>
          <w:sz w:val="28"/>
          <w:szCs w:val="28"/>
          <w:lang w:val="uk-UA"/>
        </w:rPr>
        <w:t>“</w:t>
      </w:r>
      <w:r w:rsidR="00E759D3">
        <w:rPr>
          <w:rFonts w:ascii="Times New Roman" w:hAnsi="Times New Roman"/>
          <w:sz w:val="28"/>
          <w:szCs w:val="28"/>
          <w:lang w:val="uk-UA"/>
        </w:rPr>
        <w:t>скляних стін</w:t>
      </w:r>
      <w:r w:rsidR="00E759D3" w:rsidRPr="00E759D3">
        <w:rPr>
          <w:rFonts w:ascii="Times New Roman" w:hAnsi="Times New Roman"/>
          <w:sz w:val="28"/>
          <w:szCs w:val="28"/>
          <w:lang w:val="uk-UA"/>
        </w:rPr>
        <w:t>”</w:t>
      </w:r>
      <w:r w:rsidRPr="003A2C7D">
        <w:rPr>
          <w:rFonts w:ascii="Times New Roman" w:hAnsi="Times New Roman"/>
          <w:sz w:val="28"/>
          <w:szCs w:val="28"/>
          <w:lang w:val="uk-UA"/>
        </w:rPr>
        <w:t xml:space="preserve"> (метафора для визначення ситуації</w:t>
      </w:r>
      <w:r>
        <w:rPr>
          <w:rFonts w:ascii="Times New Roman" w:hAnsi="Times New Roman"/>
          <w:sz w:val="28"/>
          <w:szCs w:val="28"/>
          <w:lang w:val="uk-UA"/>
        </w:rPr>
        <w:t>,</w:t>
      </w:r>
      <w:r w:rsidRPr="003A2C7D">
        <w:rPr>
          <w:rFonts w:ascii="Times New Roman" w:hAnsi="Times New Roman"/>
          <w:sz w:val="28"/>
          <w:szCs w:val="28"/>
          <w:lang w:val="uk-UA"/>
        </w:rPr>
        <w:t xml:space="preserve"> коли жінкимають менший доступ до професій і видів діяльності</w:t>
      </w:r>
      <w:r>
        <w:rPr>
          <w:rFonts w:ascii="Times New Roman" w:hAnsi="Times New Roman"/>
          <w:sz w:val="28"/>
          <w:szCs w:val="28"/>
          <w:lang w:val="uk-UA"/>
        </w:rPr>
        <w:t>,</w:t>
      </w:r>
      <w:r w:rsidRPr="003A2C7D">
        <w:rPr>
          <w:rFonts w:ascii="Times New Roman" w:hAnsi="Times New Roman"/>
          <w:sz w:val="28"/>
          <w:szCs w:val="28"/>
          <w:lang w:val="uk-UA"/>
        </w:rPr>
        <w:t xml:space="preserve"> які забезпечують надалізначний кар</w:t>
      </w:r>
      <w:r>
        <w:rPr>
          <w:rFonts w:ascii="Times New Roman" w:hAnsi="Times New Roman"/>
          <w:sz w:val="28"/>
          <w:szCs w:val="28"/>
          <w:lang w:val="uk-UA"/>
        </w:rPr>
        <w:t>’</w:t>
      </w:r>
      <w:r w:rsidR="00E759D3">
        <w:rPr>
          <w:rFonts w:ascii="Times New Roman" w:hAnsi="Times New Roman"/>
          <w:sz w:val="28"/>
          <w:szCs w:val="28"/>
          <w:lang w:val="uk-UA"/>
        </w:rPr>
        <w:t xml:space="preserve">єрний ріст). </w:t>
      </w:r>
      <w:r w:rsidR="00E759D3" w:rsidRPr="00E759D3">
        <w:rPr>
          <w:rFonts w:ascii="Times New Roman" w:hAnsi="Times New Roman"/>
          <w:sz w:val="28"/>
          <w:szCs w:val="28"/>
          <w:lang w:val="uk-UA"/>
        </w:rPr>
        <w:t>“</w:t>
      </w:r>
      <w:r w:rsidR="00E759D3">
        <w:rPr>
          <w:rFonts w:ascii="Times New Roman" w:hAnsi="Times New Roman"/>
          <w:sz w:val="28"/>
          <w:szCs w:val="28"/>
          <w:lang w:val="uk-UA"/>
        </w:rPr>
        <w:t>Скляні стіни</w:t>
      </w:r>
      <w:r w:rsidR="00E759D3" w:rsidRPr="00E759D3">
        <w:rPr>
          <w:rFonts w:ascii="Times New Roman" w:hAnsi="Times New Roman"/>
          <w:sz w:val="28"/>
          <w:szCs w:val="28"/>
          <w:lang w:val="uk-UA"/>
        </w:rPr>
        <w:t>”</w:t>
      </w:r>
      <w:r w:rsidRPr="003A2C7D">
        <w:rPr>
          <w:rFonts w:ascii="Times New Roman" w:hAnsi="Times New Roman"/>
          <w:sz w:val="28"/>
          <w:szCs w:val="28"/>
          <w:lang w:val="uk-UA"/>
        </w:rPr>
        <w:t xml:space="preserve"> сприяють </w:t>
      </w:r>
      <w:r w:rsidRPr="003A2C7D">
        <w:rPr>
          <w:rFonts w:ascii="Times New Roman" w:hAnsi="Times New Roman"/>
          <w:sz w:val="28"/>
          <w:szCs w:val="28"/>
          <w:lang w:val="uk-UA"/>
        </w:rPr>
        <w:lastRenderedPageBreak/>
        <w:t>концентрації жінок у тихгалузях</w:t>
      </w:r>
      <w:r>
        <w:rPr>
          <w:rFonts w:ascii="Times New Roman" w:hAnsi="Times New Roman"/>
          <w:sz w:val="28"/>
          <w:szCs w:val="28"/>
          <w:lang w:val="uk-UA"/>
        </w:rPr>
        <w:t>,</w:t>
      </w:r>
      <w:r w:rsidRPr="003A2C7D">
        <w:rPr>
          <w:rFonts w:ascii="Times New Roman" w:hAnsi="Times New Roman"/>
          <w:sz w:val="28"/>
          <w:szCs w:val="28"/>
          <w:lang w:val="uk-UA"/>
        </w:rPr>
        <w:t xml:space="preserve"> які є менш дохідними</w:t>
      </w:r>
      <w:r>
        <w:rPr>
          <w:rFonts w:ascii="Times New Roman" w:hAnsi="Times New Roman"/>
          <w:sz w:val="28"/>
          <w:szCs w:val="28"/>
          <w:lang w:val="uk-UA"/>
        </w:rPr>
        <w:t>,</w:t>
      </w:r>
      <w:r w:rsidRPr="003A2C7D">
        <w:rPr>
          <w:rFonts w:ascii="Times New Roman" w:hAnsi="Times New Roman"/>
          <w:sz w:val="28"/>
          <w:szCs w:val="28"/>
          <w:lang w:val="uk-UA"/>
        </w:rPr>
        <w:t>надають менший доступ до фінансових і</w:t>
      </w:r>
      <w:r>
        <w:rPr>
          <w:rFonts w:ascii="Times New Roman" w:hAnsi="Times New Roman"/>
          <w:sz w:val="28"/>
          <w:szCs w:val="28"/>
          <w:lang w:val="uk-UA"/>
        </w:rPr>
        <w:t xml:space="preserve"> економічних ресурсів,</w:t>
      </w:r>
      <w:r w:rsidRPr="003A2C7D">
        <w:rPr>
          <w:rFonts w:ascii="Times New Roman" w:hAnsi="Times New Roman"/>
          <w:sz w:val="28"/>
          <w:szCs w:val="28"/>
          <w:lang w:val="uk-UA"/>
        </w:rPr>
        <w:t xml:space="preserve"> і тому забезпечують менший доступ у владні структури.</w:t>
      </w:r>
    </w:p>
    <w:p w:rsidR="00FB7A87" w:rsidRPr="00F47E87" w:rsidRDefault="00FB7A87" w:rsidP="00F47E87">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Наведене </w:t>
      </w:r>
      <w:r>
        <w:rPr>
          <w:rFonts w:ascii="Times New Roman" w:hAnsi="Times New Roman"/>
          <w:sz w:val="28"/>
          <w:szCs w:val="28"/>
          <w:lang w:val="uk-UA"/>
        </w:rPr>
        <w:t>безпосередньо стосується</w:t>
      </w:r>
      <w:r w:rsidRPr="003A2C7D">
        <w:rPr>
          <w:rFonts w:ascii="Times New Roman" w:hAnsi="Times New Roman"/>
          <w:sz w:val="28"/>
          <w:szCs w:val="28"/>
          <w:lang w:val="uk-UA"/>
        </w:rPr>
        <w:t xml:space="preserve"> пробле</w:t>
      </w:r>
      <w:r>
        <w:rPr>
          <w:rFonts w:ascii="Times New Roman" w:hAnsi="Times New Roman"/>
          <w:sz w:val="28"/>
          <w:szCs w:val="28"/>
          <w:lang w:val="uk-UA"/>
        </w:rPr>
        <w:t xml:space="preserve">ми дискримінації в галузі праці </w:t>
      </w:r>
      <w:r w:rsidRPr="003A2C7D">
        <w:rPr>
          <w:rFonts w:ascii="Times New Roman" w:hAnsi="Times New Roman"/>
          <w:sz w:val="28"/>
          <w:szCs w:val="28"/>
          <w:lang w:val="uk-UA"/>
        </w:rPr>
        <w:t xml:space="preserve">та занять. Так, </w:t>
      </w:r>
      <w:r>
        <w:rPr>
          <w:rFonts w:ascii="Times New Roman" w:hAnsi="Times New Roman"/>
          <w:sz w:val="28"/>
          <w:szCs w:val="28"/>
          <w:lang w:val="uk-UA"/>
        </w:rPr>
        <w:t>щодо</w:t>
      </w:r>
      <w:r w:rsidRPr="003A2C7D">
        <w:rPr>
          <w:rFonts w:ascii="Times New Roman" w:hAnsi="Times New Roman"/>
          <w:sz w:val="28"/>
          <w:szCs w:val="28"/>
          <w:lang w:val="uk-UA"/>
        </w:rPr>
        <w:t xml:space="preserve"> показника недискримінації, який розраховуєтьсявідповідно до ре</w:t>
      </w:r>
      <w:r w:rsidR="00E759D3">
        <w:rPr>
          <w:rFonts w:ascii="Times New Roman" w:hAnsi="Times New Roman"/>
          <w:sz w:val="28"/>
          <w:szCs w:val="28"/>
          <w:lang w:val="uk-UA"/>
        </w:rPr>
        <w:t xml:space="preserve">комендацій Конвенції МОП М9111 </w:t>
      </w:r>
      <w:r w:rsidR="00E759D3" w:rsidRPr="00E759D3">
        <w:rPr>
          <w:rFonts w:ascii="Times New Roman" w:hAnsi="Times New Roman"/>
          <w:sz w:val="28"/>
          <w:szCs w:val="28"/>
          <w:lang w:val="uk-UA"/>
        </w:rPr>
        <w:t>“</w:t>
      </w:r>
      <w:r w:rsidRPr="003A2C7D">
        <w:rPr>
          <w:rFonts w:ascii="Times New Roman" w:hAnsi="Times New Roman"/>
          <w:sz w:val="28"/>
          <w:szCs w:val="28"/>
          <w:lang w:val="uk-UA"/>
        </w:rPr>
        <w:t>Про дискримінацію в галузі</w:t>
      </w:r>
      <w:r w:rsidR="00E759D3">
        <w:rPr>
          <w:rFonts w:ascii="Times New Roman" w:hAnsi="Times New Roman"/>
          <w:sz w:val="28"/>
          <w:szCs w:val="28"/>
          <w:lang w:val="uk-UA"/>
        </w:rPr>
        <w:t>праці та занять</w:t>
      </w:r>
      <w:r w:rsidR="00E759D3" w:rsidRPr="00E759D3">
        <w:rPr>
          <w:rFonts w:ascii="Times New Roman" w:hAnsi="Times New Roman"/>
          <w:sz w:val="28"/>
          <w:szCs w:val="28"/>
          <w:lang w:val="uk-UA"/>
        </w:rPr>
        <w:t>”</w:t>
      </w:r>
      <w:r>
        <w:rPr>
          <w:rFonts w:ascii="Times New Roman" w:hAnsi="Times New Roman"/>
          <w:sz w:val="28"/>
          <w:szCs w:val="28"/>
          <w:lang w:val="uk-UA"/>
        </w:rPr>
        <w:t>,</w:t>
      </w:r>
      <w:r w:rsidRPr="003A2C7D">
        <w:rPr>
          <w:rFonts w:ascii="Times New Roman" w:hAnsi="Times New Roman"/>
          <w:sz w:val="28"/>
          <w:szCs w:val="28"/>
          <w:lang w:val="uk-UA"/>
        </w:rPr>
        <w:t xml:space="preserve"> то Індекс недискримінації в Україні</w:t>
      </w:r>
      <w:r>
        <w:rPr>
          <w:rFonts w:ascii="Times New Roman" w:hAnsi="Times New Roman"/>
          <w:sz w:val="28"/>
          <w:szCs w:val="28"/>
          <w:lang w:val="uk-UA"/>
        </w:rPr>
        <w:t xml:space="preserve">, наприклад, у 2012 р. </w:t>
      </w:r>
      <w:r w:rsidRPr="00F47E87">
        <w:rPr>
          <w:rFonts w:ascii="Times New Roman" w:hAnsi="Times New Roman"/>
          <w:sz w:val="28"/>
          <w:szCs w:val="28"/>
          <w:lang w:val="uk-UA"/>
        </w:rPr>
        <w:t>було погіршено на 13 пунктів порівняно з 2010 р. [</w:t>
      </w:r>
      <w:r w:rsidR="00543113" w:rsidRPr="00543113">
        <w:rPr>
          <w:rFonts w:ascii="Times New Roman" w:hAnsi="Times New Roman"/>
          <w:sz w:val="28"/>
          <w:szCs w:val="28"/>
          <w:lang w:val="uk-UA"/>
        </w:rPr>
        <w:t>57</w:t>
      </w:r>
      <w:r w:rsidRPr="00F47E87">
        <w:rPr>
          <w:rFonts w:ascii="Times New Roman" w:hAnsi="Times New Roman"/>
          <w:sz w:val="28"/>
          <w:szCs w:val="28"/>
          <w:lang w:val="uk-UA"/>
        </w:rPr>
        <w:t>].</w:t>
      </w:r>
    </w:p>
    <w:p w:rsidR="00FB7A87" w:rsidRPr="003A2C7D" w:rsidRDefault="00FB7A87" w:rsidP="00F47E87">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Слід наголоси</w:t>
      </w:r>
      <w:r>
        <w:rPr>
          <w:rFonts w:ascii="Times New Roman" w:hAnsi="Times New Roman"/>
          <w:sz w:val="28"/>
          <w:szCs w:val="28"/>
          <w:lang w:val="uk-UA"/>
        </w:rPr>
        <w:t>ти</w:t>
      </w:r>
      <w:r w:rsidRPr="003A2C7D">
        <w:rPr>
          <w:rFonts w:ascii="Times New Roman" w:hAnsi="Times New Roman"/>
          <w:sz w:val="28"/>
          <w:szCs w:val="28"/>
          <w:lang w:val="uk-UA"/>
        </w:rPr>
        <w:t xml:space="preserve">, що науковці </w:t>
      </w:r>
      <w:r>
        <w:rPr>
          <w:rFonts w:ascii="Times New Roman" w:hAnsi="Times New Roman"/>
          <w:sz w:val="28"/>
          <w:szCs w:val="28"/>
          <w:lang w:val="uk-UA"/>
        </w:rPr>
        <w:t>й</w:t>
      </w:r>
      <w:r w:rsidRPr="003A2C7D">
        <w:rPr>
          <w:rFonts w:ascii="Times New Roman" w:hAnsi="Times New Roman"/>
          <w:sz w:val="28"/>
          <w:szCs w:val="28"/>
          <w:lang w:val="uk-UA"/>
        </w:rPr>
        <w:t xml:space="preserve"> експ</w:t>
      </w:r>
      <w:r>
        <w:rPr>
          <w:rFonts w:ascii="Times New Roman" w:hAnsi="Times New Roman"/>
          <w:sz w:val="28"/>
          <w:szCs w:val="28"/>
          <w:lang w:val="uk-UA"/>
        </w:rPr>
        <w:t xml:space="preserve">ерти підкреслюють присутність у </w:t>
      </w:r>
      <w:r w:rsidRPr="003A2C7D">
        <w:rPr>
          <w:rFonts w:ascii="Times New Roman" w:hAnsi="Times New Roman"/>
          <w:sz w:val="28"/>
          <w:szCs w:val="28"/>
          <w:lang w:val="uk-UA"/>
        </w:rPr>
        <w:t>вітчизняному трудовому праві явища подвійної дискримінації. З одного боку, є</w:t>
      </w:r>
      <w:r>
        <w:rPr>
          <w:rFonts w:ascii="Times New Roman" w:hAnsi="Times New Roman"/>
          <w:sz w:val="28"/>
          <w:szCs w:val="28"/>
          <w:lang w:val="uk-UA"/>
        </w:rPr>
        <w:t xml:space="preserve"> чинні норми,</w:t>
      </w:r>
      <w:r w:rsidRPr="003A2C7D">
        <w:rPr>
          <w:rFonts w:ascii="Times New Roman" w:hAnsi="Times New Roman"/>
          <w:sz w:val="28"/>
          <w:szCs w:val="28"/>
          <w:lang w:val="uk-UA"/>
        </w:rPr>
        <w:t xml:space="preserve"> що презумптивно вважають жінок нездатними до певних видівроботи. Тим самим порушується право жінок на рівні можливості в доступі доджерел існування. З іншого боку</w:t>
      </w:r>
      <w:r>
        <w:rPr>
          <w:rFonts w:ascii="Times New Roman" w:hAnsi="Times New Roman"/>
          <w:sz w:val="28"/>
          <w:szCs w:val="28"/>
          <w:lang w:val="uk-UA"/>
        </w:rPr>
        <w:t>,</w:t>
      </w:r>
      <w:r w:rsidRPr="003A2C7D">
        <w:rPr>
          <w:rFonts w:ascii="Times New Roman" w:hAnsi="Times New Roman"/>
          <w:sz w:val="28"/>
          <w:szCs w:val="28"/>
          <w:lang w:val="uk-UA"/>
        </w:rPr>
        <w:t xml:space="preserve"> для них </w:t>
      </w:r>
      <w:r>
        <w:rPr>
          <w:rFonts w:ascii="Times New Roman" w:hAnsi="Times New Roman"/>
          <w:sz w:val="28"/>
          <w:szCs w:val="28"/>
          <w:lang w:val="uk-UA"/>
        </w:rPr>
        <w:t>у</w:t>
      </w:r>
      <w:r w:rsidRPr="003A2C7D">
        <w:rPr>
          <w:rFonts w:ascii="Times New Roman" w:hAnsi="Times New Roman"/>
          <w:sz w:val="28"/>
          <w:szCs w:val="28"/>
          <w:lang w:val="uk-UA"/>
        </w:rPr>
        <w:t>становлено необґрунтовані пільги.</w:t>
      </w:r>
    </w:p>
    <w:p w:rsidR="00FB7A87" w:rsidRPr="00F47E87" w:rsidRDefault="00FB7A87" w:rsidP="00F47E87">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Такий стан справ суперечить документам Міжнародної орга</w:t>
      </w:r>
      <w:r>
        <w:rPr>
          <w:rFonts w:ascii="Times New Roman" w:hAnsi="Times New Roman"/>
          <w:sz w:val="28"/>
          <w:szCs w:val="28"/>
          <w:lang w:val="uk-UA"/>
        </w:rPr>
        <w:t xml:space="preserve">нізації праці, </w:t>
      </w:r>
      <w:r w:rsidRPr="003A2C7D">
        <w:rPr>
          <w:rFonts w:ascii="Times New Roman" w:hAnsi="Times New Roman"/>
          <w:sz w:val="28"/>
          <w:szCs w:val="28"/>
          <w:lang w:val="uk-UA"/>
        </w:rPr>
        <w:t>Директивам ЄС та найкра</w:t>
      </w:r>
      <w:r>
        <w:rPr>
          <w:rFonts w:ascii="Times New Roman" w:hAnsi="Times New Roman"/>
          <w:sz w:val="28"/>
          <w:szCs w:val="28"/>
          <w:lang w:val="uk-UA"/>
        </w:rPr>
        <w:t>щ</w:t>
      </w:r>
      <w:r w:rsidRPr="003A2C7D">
        <w:rPr>
          <w:rFonts w:ascii="Times New Roman" w:hAnsi="Times New Roman"/>
          <w:sz w:val="28"/>
          <w:szCs w:val="28"/>
          <w:lang w:val="uk-UA"/>
        </w:rPr>
        <w:t>ій світовій практиці. Коли держава забороняє жінкампевні види робіт</w:t>
      </w:r>
      <w:r>
        <w:rPr>
          <w:rFonts w:ascii="Times New Roman" w:hAnsi="Times New Roman"/>
          <w:sz w:val="28"/>
          <w:szCs w:val="28"/>
          <w:lang w:val="uk-UA"/>
        </w:rPr>
        <w:t>,</w:t>
      </w:r>
      <w:r w:rsidRPr="003A2C7D">
        <w:rPr>
          <w:rFonts w:ascii="Times New Roman" w:hAnsi="Times New Roman"/>
          <w:sz w:val="28"/>
          <w:szCs w:val="28"/>
          <w:lang w:val="uk-UA"/>
        </w:rPr>
        <w:t xml:space="preserve"> обґрунтовуючи це турботою про їх</w:t>
      </w:r>
      <w:r>
        <w:rPr>
          <w:rFonts w:ascii="Times New Roman" w:hAnsi="Times New Roman"/>
          <w:sz w:val="28"/>
          <w:szCs w:val="28"/>
          <w:lang w:val="uk-UA"/>
        </w:rPr>
        <w:t>нє</w:t>
      </w:r>
      <w:r w:rsidRPr="003A2C7D">
        <w:rPr>
          <w:rFonts w:ascii="Times New Roman" w:hAnsi="Times New Roman"/>
          <w:sz w:val="28"/>
          <w:szCs w:val="28"/>
          <w:lang w:val="uk-UA"/>
        </w:rPr>
        <w:t xml:space="preserve"> репродуктивне здоров</w:t>
      </w:r>
      <w:r>
        <w:rPr>
          <w:rFonts w:ascii="Times New Roman" w:hAnsi="Times New Roman"/>
          <w:sz w:val="28"/>
          <w:szCs w:val="28"/>
          <w:lang w:val="uk-UA"/>
        </w:rPr>
        <w:t>’</w:t>
      </w:r>
      <w:r w:rsidRPr="003A2C7D">
        <w:rPr>
          <w:rFonts w:ascii="Times New Roman" w:hAnsi="Times New Roman"/>
          <w:sz w:val="28"/>
          <w:szCs w:val="28"/>
          <w:lang w:val="uk-UA"/>
        </w:rPr>
        <w:t>я</w:t>
      </w:r>
      <w:r>
        <w:rPr>
          <w:rFonts w:ascii="Times New Roman" w:hAnsi="Times New Roman"/>
          <w:sz w:val="28"/>
          <w:szCs w:val="28"/>
          <w:lang w:val="uk-UA"/>
        </w:rPr>
        <w:t xml:space="preserve">, </w:t>
      </w:r>
      <w:r w:rsidRPr="003A2C7D">
        <w:rPr>
          <w:rFonts w:ascii="Times New Roman" w:hAnsi="Times New Roman"/>
          <w:sz w:val="28"/>
          <w:szCs w:val="28"/>
          <w:lang w:val="uk-UA"/>
        </w:rPr>
        <w:t xml:space="preserve">вона визнає </w:t>
      </w:r>
      <w:r>
        <w:rPr>
          <w:rFonts w:ascii="Times New Roman" w:hAnsi="Times New Roman"/>
          <w:sz w:val="28"/>
          <w:szCs w:val="28"/>
          <w:lang w:val="uk-UA"/>
        </w:rPr>
        <w:t>та</w:t>
      </w:r>
      <w:r w:rsidR="00E759D3">
        <w:rPr>
          <w:rFonts w:ascii="Times New Roman" w:hAnsi="Times New Roman"/>
          <w:sz w:val="28"/>
          <w:szCs w:val="28"/>
          <w:lang w:val="uk-UA"/>
        </w:rPr>
        <w:t xml:space="preserve"> створює вищу цінність </w:t>
      </w:r>
      <w:r w:rsidR="00E759D3" w:rsidRPr="00E759D3">
        <w:rPr>
          <w:rFonts w:ascii="Times New Roman" w:hAnsi="Times New Roman"/>
          <w:sz w:val="28"/>
          <w:szCs w:val="28"/>
          <w:lang w:val="uk-UA"/>
        </w:rPr>
        <w:t>“</w:t>
      </w:r>
      <w:r w:rsidRPr="003A2C7D">
        <w:rPr>
          <w:rFonts w:ascii="Times New Roman" w:hAnsi="Times New Roman"/>
          <w:sz w:val="28"/>
          <w:szCs w:val="28"/>
          <w:lang w:val="uk-UA"/>
        </w:rPr>
        <w:t>жінк</w:t>
      </w:r>
      <w:r w:rsidR="00E759D3">
        <w:rPr>
          <w:rFonts w:ascii="Times New Roman" w:hAnsi="Times New Roman"/>
          <w:sz w:val="28"/>
          <w:szCs w:val="28"/>
          <w:lang w:val="uk-UA"/>
        </w:rPr>
        <w:t>и як матері</w:t>
      </w:r>
      <w:r w:rsidR="00E759D3" w:rsidRPr="00E759D3">
        <w:rPr>
          <w:rFonts w:ascii="Times New Roman" w:hAnsi="Times New Roman"/>
          <w:sz w:val="28"/>
          <w:szCs w:val="28"/>
          <w:lang w:val="uk-UA"/>
        </w:rPr>
        <w:t>”</w:t>
      </w:r>
      <w:r>
        <w:rPr>
          <w:rFonts w:ascii="Times New Roman" w:hAnsi="Times New Roman"/>
          <w:sz w:val="28"/>
          <w:szCs w:val="28"/>
          <w:lang w:val="uk-UA"/>
        </w:rPr>
        <w:t>й</w:t>
      </w:r>
      <w:r w:rsidR="00E759D3">
        <w:rPr>
          <w:rFonts w:ascii="Times New Roman" w:hAnsi="Times New Roman"/>
          <w:sz w:val="28"/>
          <w:szCs w:val="28"/>
          <w:lang w:val="uk-UA"/>
        </w:rPr>
        <w:t xml:space="preserve"> занижує роль </w:t>
      </w:r>
      <w:r w:rsidR="00E759D3" w:rsidRPr="00E759D3">
        <w:rPr>
          <w:rFonts w:ascii="Times New Roman" w:hAnsi="Times New Roman"/>
          <w:sz w:val="28"/>
          <w:szCs w:val="28"/>
          <w:lang w:val="uk-UA"/>
        </w:rPr>
        <w:t>“</w:t>
      </w:r>
      <w:r w:rsidRPr="003A2C7D">
        <w:rPr>
          <w:rFonts w:ascii="Times New Roman" w:hAnsi="Times New Roman"/>
          <w:sz w:val="28"/>
          <w:szCs w:val="28"/>
          <w:lang w:val="uk-UA"/>
        </w:rPr>
        <w:t>жінки як</w:t>
      </w:r>
      <w:r w:rsidR="00E759D3">
        <w:rPr>
          <w:rFonts w:ascii="Times New Roman" w:hAnsi="Times New Roman"/>
          <w:sz w:val="28"/>
          <w:szCs w:val="28"/>
          <w:lang w:val="uk-UA"/>
        </w:rPr>
        <w:t>працівниці</w:t>
      </w:r>
      <w:r w:rsidR="00E759D3" w:rsidRPr="00E759D3">
        <w:rPr>
          <w:rFonts w:ascii="Times New Roman" w:hAnsi="Times New Roman"/>
          <w:sz w:val="28"/>
          <w:szCs w:val="28"/>
          <w:lang w:val="uk-UA"/>
        </w:rPr>
        <w:t>”</w:t>
      </w:r>
      <w:r w:rsidRPr="003A2C7D">
        <w:rPr>
          <w:rFonts w:ascii="Times New Roman" w:hAnsi="Times New Roman"/>
          <w:sz w:val="28"/>
          <w:szCs w:val="28"/>
          <w:lang w:val="uk-UA"/>
        </w:rPr>
        <w:t>. Така заборона водночас нехтує чоловічим репродуктивнимздоров</w:t>
      </w:r>
      <w:r>
        <w:rPr>
          <w:rFonts w:ascii="Times New Roman" w:hAnsi="Times New Roman"/>
          <w:sz w:val="28"/>
          <w:szCs w:val="28"/>
          <w:lang w:val="uk-UA"/>
        </w:rPr>
        <w:t>’</w:t>
      </w:r>
      <w:r w:rsidRPr="003A2C7D">
        <w:rPr>
          <w:rFonts w:ascii="Times New Roman" w:hAnsi="Times New Roman"/>
          <w:sz w:val="28"/>
          <w:szCs w:val="28"/>
          <w:lang w:val="uk-UA"/>
        </w:rPr>
        <w:t>ям, яке несправедливо вважається невразливим</w:t>
      </w:r>
      <w:r>
        <w:rPr>
          <w:rFonts w:ascii="Times New Roman" w:hAnsi="Times New Roman"/>
          <w:sz w:val="28"/>
          <w:szCs w:val="28"/>
          <w:lang w:val="uk-UA"/>
        </w:rPr>
        <w:t>,</w:t>
      </w:r>
      <w:r w:rsidRPr="003A2C7D">
        <w:rPr>
          <w:rFonts w:ascii="Times New Roman" w:hAnsi="Times New Roman"/>
          <w:sz w:val="28"/>
          <w:szCs w:val="28"/>
          <w:lang w:val="uk-UA"/>
        </w:rPr>
        <w:t xml:space="preserve"> стійким до зовнішніхшкідливих впливів. Через таку заборону транслюються гендерні стереотипи</w:t>
      </w:r>
      <w:r w:rsidR="000023DA">
        <w:rPr>
          <w:rFonts w:ascii="Times New Roman" w:hAnsi="Times New Roman"/>
          <w:sz w:val="28"/>
          <w:szCs w:val="28"/>
          <w:lang w:val="uk-UA"/>
        </w:rPr>
        <w:t>.</w:t>
      </w:r>
    </w:p>
    <w:p w:rsidR="00FB7A87" w:rsidRPr="003A2C7D" w:rsidRDefault="00FB7A87" w:rsidP="00F47E87">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Соціологічне дослідження трудових прав виступає найбільш пок</w:t>
      </w:r>
      <w:r>
        <w:rPr>
          <w:rFonts w:ascii="Times New Roman" w:hAnsi="Times New Roman"/>
          <w:sz w:val="28"/>
          <w:szCs w:val="28"/>
          <w:lang w:val="uk-UA"/>
        </w:rPr>
        <w:t xml:space="preserve">азовим </w:t>
      </w:r>
      <w:r w:rsidRPr="003A2C7D">
        <w:rPr>
          <w:rFonts w:ascii="Times New Roman" w:hAnsi="Times New Roman"/>
          <w:sz w:val="28"/>
          <w:szCs w:val="28"/>
          <w:lang w:val="uk-UA"/>
        </w:rPr>
        <w:t>для прояву виразних гендерних стереотипів у сфері праці. Найбільш узагальненоможна вирізнити кілька видів дискримінації на ринку праці. Це дискримінаціяпід час працевлаштування</w:t>
      </w:r>
      <w:r>
        <w:rPr>
          <w:rFonts w:ascii="Times New Roman" w:hAnsi="Times New Roman"/>
          <w:sz w:val="28"/>
          <w:szCs w:val="28"/>
          <w:lang w:val="uk-UA"/>
        </w:rPr>
        <w:t>,</w:t>
      </w:r>
      <w:r w:rsidRPr="003A2C7D">
        <w:rPr>
          <w:rFonts w:ascii="Times New Roman" w:hAnsi="Times New Roman"/>
          <w:sz w:val="28"/>
          <w:szCs w:val="28"/>
          <w:lang w:val="uk-UA"/>
        </w:rPr>
        <w:t xml:space="preserve"> яка </w:t>
      </w:r>
      <w:r>
        <w:rPr>
          <w:rFonts w:ascii="Times New Roman" w:hAnsi="Times New Roman"/>
          <w:sz w:val="28"/>
          <w:szCs w:val="28"/>
          <w:lang w:val="uk-UA"/>
        </w:rPr>
        <w:t>ви</w:t>
      </w:r>
      <w:r w:rsidRPr="003A2C7D">
        <w:rPr>
          <w:rFonts w:ascii="Times New Roman" w:hAnsi="Times New Roman"/>
          <w:sz w:val="28"/>
          <w:szCs w:val="28"/>
          <w:lang w:val="uk-UA"/>
        </w:rPr>
        <w:t>являється</w:t>
      </w:r>
      <w:r>
        <w:rPr>
          <w:rFonts w:ascii="Times New Roman" w:hAnsi="Times New Roman"/>
          <w:sz w:val="28"/>
          <w:szCs w:val="28"/>
          <w:lang w:val="uk-UA"/>
        </w:rPr>
        <w:t>,</w:t>
      </w:r>
      <w:r w:rsidRPr="003A2C7D">
        <w:rPr>
          <w:rFonts w:ascii="Times New Roman" w:hAnsi="Times New Roman"/>
          <w:sz w:val="28"/>
          <w:szCs w:val="28"/>
          <w:lang w:val="uk-UA"/>
        </w:rPr>
        <w:t xml:space="preserve"> коли ту чи іншу категорію осіб заінших рівних умов беруть в останню чергу на роботу</w:t>
      </w:r>
      <w:r>
        <w:rPr>
          <w:rFonts w:ascii="Times New Roman" w:hAnsi="Times New Roman"/>
          <w:sz w:val="28"/>
          <w:szCs w:val="28"/>
          <w:lang w:val="uk-UA"/>
        </w:rPr>
        <w:t>,</w:t>
      </w:r>
      <w:r w:rsidRPr="003A2C7D">
        <w:rPr>
          <w:rFonts w:ascii="Times New Roman" w:hAnsi="Times New Roman"/>
          <w:sz w:val="28"/>
          <w:szCs w:val="28"/>
          <w:lang w:val="uk-UA"/>
        </w:rPr>
        <w:t xml:space="preserve"> але першими звільняють.</w:t>
      </w:r>
    </w:p>
    <w:p w:rsidR="00FB7A87" w:rsidRPr="00F47E87" w:rsidRDefault="00FB7A87" w:rsidP="00F47E87">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lastRenderedPageBreak/>
        <w:t>Дискримінація в доступі до певних профе</w:t>
      </w:r>
      <w:r>
        <w:rPr>
          <w:rFonts w:ascii="Times New Roman" w:hAnsi="Times New Roman"/>
          <w:sz w:val="28"/>
          <w:szCs w:val="28"/>
          <w:lang w:val="uk-UA"/>
        </w:rPr>
        <w:t xml:space="preserve">сій чи посад, коли певній групі </w:t>
      </w:r>
      <w:r w:rsidRPr="003A2C7D">
        <w:rPr>
          <w:rFonts w:ascii="Times New Roman" w:hAnsi="Times New Roman"/>
          <w:sz w:val="28"/>
          <w:szCs w:val="28"/>
          <w:lang w:val="uk-UA"/>
        </w:rPr>
        <w:t>забороняють або обмежують доступ до певних видів діяльності, професій</w:t>
      </w:r>
      <w:r>
        <w:rPr>
          <w:rFonts w:ascii="Times New Roman" w:hAnsi="Times New Roman"/>
          <w:sz w:val="28"/>
          <w:szCs w:val="28"/>
          <w:lang w:val="uk-UA"/>
        </w:rPr>
        <w:t>,</w:t>
      </w:r>
      <w:r w:rsidRPr="003A2C7D">
        <w:rPr>
          <w:rFonts w:ascii="Times New Roman" w:hAnsi="Times New Roman"/>
          <w:sz w:val="28"/>
          <w:szCs w:val="28"/>
          <w:lang w:val="uk-UA"/>
        </w:rPr>
        <w:t xml:space="preserve"> посад.</w:t>
      </w:r>
    </w:p>
    <w:p w:rsidR="00FB7A87" w:rsidRPr="003A2C7D" w:rsidRDefault="00FB7A87" w:rsidP="00F47E87">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Дискримінація під час оплати праці</w:t>
      </w:r>
      <w:r>
        <w:rPr>
          <w:rFonts w:ascii="Times New Roman" w:hAnsi="Times New Roman"/>
          <w:sz w:val="28"/>
          <w:szCs w:val="28"/>
          <w:lang w:val="uk-UA"/>
        </w:rPr>
        <w:t>,</w:t>
      </w:r>
      <w:r w:rsidRPr="003A2C7D">
        <w:rPr>
          <w:rFonts w:ascii="Times New Roman" w:hAnsi="Times New Roman"/>
          <w:sz w:val="28"/>
          <w:szCs w:val="28"/>
          <w:lang w:val="uk-UA"/>
        </w:rPr>
        <w:t xml:space="preserve"> коли </w:t>
      </w:r>
      <w:r>
        <w:rPr>
          <w:rFonts w:ascii="Times New Roman" w:hAnsi="Times New Roman"/>
          <w:sz w:val="28"/>
          <w:szCs w:val="28"/>
          <w:lang w:val="uk-UA"/>
        </w:rPr>
        <w:t xml:space="preserve">значно меншою є оплата одних </w:t>
      </w:r>
      <w:r w:rsidRPr="003A2C7D">
        <w:rPr>
          <w:rFonts w:ascii="Times New Roman" w:hAnsi="Times New Roman"/>
          <w:sz w:val="28"/>
          <w:szCs w:val="28"/>
          <w:lang w:val="uk-UA"/>
        </w:rPr>
        <w:t>працівників</w:t>
      </w:r>
      <w:r>
        <w:rPr>
          <w:rFonts w:ascii="Times New Roman" w:hAnsi="Times New Roman"/>
          <w:sz w:val="28"/>
          <w:szCs w:val="28"/>
          <w:lang w:val="uk-UA"/>
        </w:rPr>
        <w:t>,</w:t>
      </w:r>
      <w:r w:rsidRPr="003A2C7D">
        <w:rPr>
          <w:rFonts w:ascii="Times New Roman" w:hAnsi="Times New Roman"/>
          <w:sz w:val="28"/>
          <w:szCs w:val="28"/>
          <w:lang w:val="uk-UA"/>
        </w:rPr>
        <w:t xml:space="preserve"> порівняно з іншими</w:t>
      </w:r>
      <w:r>
        <w:rPr>
          <w:rFonts w:ascii="Times New Roman" w:hAnsi="Times New Roman"/>
          <w:sz w:val="28"/>
          <w:szCs w:val="28"/>
          <w:lang w:val="uk-UA"/>
        </w:rPr>
        <w:t>,</w:t>
      </w:r>
      <w:r w:rsidRPr="003A2C7D">
        <w:rPr>
          <w:rFonts w:ascii="Times New Roman" w:hAnsi="Times New Roman"/>
          <w:sz w:val="28"/>
          <w:szCs w:val="28"/>
          <w:lang w:val="uk-UA"/>
        </w:rPr>
        <w:t xml:space="preserve"> за виконання роботи однакової цінності.</w:t>
      </w:r>
    </w:p>
    <w:p w:rsidR="00FB7A87" w:rsidRPr="00F47E87" w:rsidRDefault="00FB7A87" w:rsidP="00F47E87">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Дискримінація під час посадового просування</w:t>
      </w:r>
      <w:r>
        <w:rPr>
          <w:rFonts w:ascii="Times New Roman" w:hAnsi="Times New Roman"/>
          <w:sz w:val="28"/>
          <w:szCs w:val="28"/>
          <w:lang w:val="uk-UA"/>
        </w:rPr>
        <w:t xml:space="preserve">, на підвищення кваліфікації та </w:t>
      </w:r>
      <w:r w:rsidRPr="00F47E87">
        <w:rPr>
          <w:rFonts w:ascii="Times New Roman" w:hAnsi="Times New Roman"/>
          <w:sz w:val="28"/>
          <w:szCs w:val="28"/>
          <w:lang w:val="uk-UA"/>
        </w:rPr>
        <w:t>участь в управлінні [</w:t>
      </w:r>
      <w:r w:rsidR="00543113" w:rsidRPr="00543113">
        <w:rPr>
          <w:rFonts w:ascii="Times New Roman" w:hAnsi="Times New Roman"/>
          <w:sz w:val="28"/>
          <w:szCs w:val="28"/>
        </w:rPr>
        <w:t>57</w:t>
      </w:r>
      <w:r w:rsidRPr="00F47E87">
        <w:rPr>
          <w:rFonts w:ascii="Times New Roman" w:hAnsi="Times New Roman"/>
          <w:sz w:val="28"/>
          <w:szCs w:val="28"/>
          <w:lang w:val="uk-UA"/>
        </w:rPr>
        <w:t>].</w:t>
      </w:r>
    </w:p>
    <w:p w:rsidR="00FB7A87" w:rsidRPr="00F47E87" w:rsidRDefault="00FB7A87" w:rsidP="00F47E87">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Дискримінація на ринку праці </w:t>
      </w:r>
      <w:r>
        <w:rPr>
          <w:rFonts w:ascii="Times New Roman" w:hAnsi="Times New Roman"/>
          <w:sz w:val="28"/>
          <w:szCs w:val="28"/>
          <w:lang w:val="uk-UA"/>
        </w:rPr>
        <w:t>–</w:t>
      </w:r>
      <w:r w:rsidRPr="003A2C7D">
        <w:rPr>
          <w:rFonts w:ascii="Times New Roman" w:hAnsi="Times New Roman"/>
          <w:sz w:val="28"/>
          <w:szCs w:val="28"/>
          <w:lang w:val="uk-UA"/>
        </w:rPr>
        <w:t xml:space="preserve"> це нерівні можливост</w:t>
      </w:r>
      <w:r>
        <w:rPr>
          <w:rFonts w:ascii="Times New Roman" w:hAnsi="Times New Roman"/>
          <w:sz w:val="28"/>
          <w:szCs w:val="28"/>
          <w:lang w:val="uk-UA"/>
        </w:rPr>
        <w:t xml:space="preserve">і групи працівників, </w:t>
      </w:r>
      <w:r w:rsidRPr="003A2C7D">
        <w:rPr>
          <w:rFonts w:ascii="Times New Roman" w:hAnsi="Times New Roman"/>
          <w:sz w:val="28"/>
          <w:szCs w:val="28"/>
          <w:lang w:val="uk-UA"/>
        </w:rPr>
        <w:t>виділених за певною ознакою</w:t>
      </w:r>
      <w:r>
        <w:rPr>
          <w:rFonts w:ascii="Times New Roman" w:hAnsi="Times New Roman"/>
          <w:sz w:val="28"/>
          <w:szCs w:val="28"/>
          <w:lang w:val="uk-UA"/>
        </w:rPr>
        <w:t>,</w:t>
      </w:r>
      <w:r w:rsidRPr="003A2C7D">
        <w:rPr>
          <w:rFonts w:ascii="Times New Roman" w:hAnsi="Times New Roman"/>
          <w:sz w:val="28"/>
          <w:szCs w:val="28"/>
          <w:lang w:val="uk-UA"/>
        </w:rPr>
        <w:t xml:space="preserve"> які мають однакову продуктивність з іншимипрацівниками (групова дискримінація)</w:t>
      </w:r>
      <w:r>
        <w:rPr>
          <w:rFonts w:ascii="Times New Roman" w:hAnsi="Times New Roman"/>
          <w:sz w:val="28"/>
          <w:szCs w:val="28"/>
          <w:lang w:val="uk-UA"/>
        </w:rPr>
        <w:t>,</w:t>
      </w:r>
      <w:r w:rsidRPr="003A2C7D">
        <w:rPr>
          <w:rFonts w:ascii="Times New Roman" w:hAnsi="Times New Roman"/>
          <w:sz w:val="28"/>
          <w:szCs w:val="28"/>
          <w:lang w:val="uk-UA"/>
        </w:rPr>
        <w:t xml:space="preserve"> або нерівні можливості окремихпрацівників порівняно з працівниками</w:t>
      </w:r>
      <w:r>
        <w:rPr>
          <w:rFonts w:ascii="Times New Roman" w:hAnsi="Times New Roman"/>
          <w:sz w:val="28"/>
          <w:szCs w:val="28"/>
          <w:lang w:val="uk-UA"/>
        </w:rPr>
        <w:t>,</w:t>
      </w:r>
      <w:r w:rsidRPr="003A2C7D">
        <w:rPr>
          <w:rFonts w:ascii="Times New Roman" w:hAnsi="Times New Roman"/>
          <w:sz w:val="28"/>
          <w:szCs w:val="28"/>
          <w:lang w:val="uk-UA"/>
        </w:rPr>
        <w:t xml:space="preserve"> які мають аналогічні характеристики</w:t>
      </w:r>
      <w:r w:rsidRPr="00F47E87">
        <w:rPr>
          <w:rFonts w:ascii="Times New Roman" w:hAnsi="Times New Roman"/>
          <w:sz w:val="28"/>
          <w:szCs w:val="28"/>
          <w:lang w:val="uk-UA"/>
        </w:rPr>
        <w:t>робочої сили (індивідуальна дискримінація) [</w:t>
      </w:r>
      <w:r w:rsidR="00543113" w:rsidRPr="00543113">
        <w:rPr>
          <w:rFonts w:ascii="Times New Roman" w:hAnsi="Times New Roman"/>
          <w:sz w:val="28"/>
          <w:szCs w:val="28"/>
          <w:lang w:val="uk-UA"/>
        </w:rPr>
        <w:t>55</w:t>
      </w:r>
      <w:r>
        <w:rPr>
          <w:rFonts w:ascii="Times New Roman" w:hAnsi="Times New Roman"/>
          <w:sz w:val="28"/>
          <w:szCs w:val="28"/>
          <w:lang w:val="uk-UA"/>
        </w:rPr>
        <w:t>,</w:t>
      </w:r>
      <w:r w:rsidRPr="00F47E87">
        <w:rPr>
          <w:rFonts w:ascii="Times New Roman" w:hAnsi="Times New Roman"/>
          <w:sz w:val="28"/>
          <w:szCs w:val="28"/>
          <w:lang w:val="uk-UA"/>
        </w:rPr>
        <w:t xml:space="preserve"> с.</w:t>
      </w:r>
      <w:r>
        <w:rPr>
          <w:rFonts w:ascii="Times New Roman" w:hAnsi="Times New Roman"/>
          <w:sz w:val="28"/>
          <w:szCs w:val="28"/>
          <w:lang w:val="uk-UA"/>
        </w:rPr>
        <w:t> </w:t>
      </w:r>
      <w:r w:rsidRPr="00F47E87">
        <w:rPr>
          <w:rFonts w:ascii="Times New Roman" w:hAnsi="Times New Roman"/>
          <w:sz w:val="28"/>
          <w:szCs w:val="28"/>
          <w:lang w:val="uk-UA"/>
        </w:rPr>
        <w:t>111]</w:t>
      </w:r>
      <w:r>
        <w:rPr>
          <w:rFonts w:ascii="Times New Roman" w:hAnsi="Times New Roman"/>
          <w:sz w:val="28"/>
          <w:szCs w:val="28"/>
          <w:lang w:val="uk-UA"/>
        </w:rPr>
        <w:t>.</w:t>
      </w:r>
    </w:p>
    <w:p w:rsidR="00FB7A87" w:rsidRPr="003A2C7D" w:rsidRDefault="00FB7A87" w:rsidP="00F47E87">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Аналіз опублікованих статистичних дани</w:t>
      </w:r>
      <w:r>
        <w:rPr>
          <w:rFonts w:ascii="Times New Roman" w:hAnsi="Times New Roman"/>
          <w:sz w:val="28"/>
          <w:szCs w:val="28"/>
          <w:lang w:val="uk-UA"/>
        </w:rPr>
        <w:t xml:space="preserve">х дає підстави для висновку про </w:t>
      </w:r>
      <w:r w:rsidRPr="003A2C7D">
        <w:rPr>
          <w:rFonts w:ascii="Times New Roman" w:hAnsi="Times New Roman"/>
          <w:sz w:val="28"/>
          <w:szCs w:val="28"/>
          <w:lang w:val="uk-UA"/>
        </w:rPr>
        <w:t>те</w:t>
      </w:r>
      <w:r>
        <w:rPr>
          <w:rFonts w:ascii="Times New Roman" w:hAnsi="Times New Roman"/>
          <w:sz w:val="28"/>
          <w:szCs w:val="28"/>
          <w:lang w:val="uk-UA"/>
        </w:rPr>
        <w:t xml:space="preserve">, </w:t>
      </w:r>
      <w:r w:rsidRPr="003A2C7D">
        <w:rPr>
          <w:rFonts w:ascii="Times New Roman" w:hAnsi="Times New Roman"/>
          <w:sz w:val="28"/>
          <w:szCs w:val="28"/>
          <w:lang w:val="uk-UA"/>
        </w:rPr>
        <w:t>що дискримінація на ринку праці в Україні зумовлена низкою чинників.</w:t>
      </w:r>
    </w:p>
    <w:p w:rsidR="00FB7A87" w:rsidRPr="00F47E87" w:rsidRDefault="00FB7A87" w:rsidP="00F47E87">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Описуючи власний досвід</w:t>
      </w:r>
      <w:r>
        <w:rPr>
          <w:rFonts w:ascii="Times New Roman" w:hAnsi="Times New Roman"/>
          <w:sz w:val="28"/>
          <w:szCs w:val="28"/>
          <w:lang w:val="uk-UA"/>
        </w:rPr>
        <w:t>,</w:t>
      </w:r>
      <w:r w:rsidRPr="003A2C7D">
        <w:rPr>
          <w:rFonts w:ascii="Times New Roman" w:hAnsi="Times New Roman"/>
          <w:sz w:val="28"/>
          <w:szCs w:val="28"/>
          <w:lang w:val="uk-UA"/>
        </w:rPr>
        <w:t xml:space="preserve"> найчастіше опитані жінки повідомляли</w:t>
      </w:r>
      <w:r>
        <w:rPr>
          <w:rFonts w:ascii="Times New Roman" w:hAnsi="Times New Roman"/>
          <w:sz w:val="28"/>
          <w:szCs w:val="28"/>
          <w:lang w:val="uk-UA"/>
        </w:rPr>
        <w:t xml:space="preserve">, що стикалися </w:t>
      </w:r>
      <w:r w:rsidRPr="00F47E87">
        <w:rPr>
          <w:rFonts w:ascii="Times New Roman" w:hAnsi="Times New Roman"/>
          <w:sz w:val="28"/>
          <w:szCs w:val="28"/>
          <w:lang w:val="uk-UA"/>
        </w:rPr>
        <w:t xml:space="preserve">з проявами упередженого ставлення через вік </w:t>
      </w:r>
      <w:r>
        <w:rPr>
          <w:rFonts w:ascii="Times New Roman" w:hAnsi="Times New Roman"/>
          <w:sz w:val="28"/>
          <w:szCs w:val="28"/>
          <w:lang w:val="uk-UA"/>
        </w:rPr>
        <w:t>–</w:t>
      </w:r>
      <w:r w:rsidRPr="00F47E87">
        <w:rPr>
          <w:rFonts w:ascii="Times New Roman" w:hAnsi="Times New Roman"/>
          <w:sz w:val="28"/>
          <w:szCs w:val="28"/>
          <w:lang w:val="uk-UA"/>
        </w:rPr>
        <w:t xml:space="preserve"> молодий або старший</w:t>
      </w:r>
      <w:r w:rsidRPr="003A2C7D">
        <w:rPr>
          <w:rFonts w:ascii="Times New Roman" w:hAnsi="Times New Roman"/>
          <w:sz w:val="28"/>
          <w:szCs w:val="28"/>
          <w:lang w:val="uk-UA"/>
        </w:rPr>
        <w:t>. На наявності сімейних обов</w:t>
      </w:r>
      <w:r>
        <w:rPr>
          <w:rFonts w:ascii="Times New Roman" w:hAnsi="Times New Roman"/>
          <w:sz w:val="28"/>
          <w:szCs w:val="28"/>
          <w:lang w:val="uk-UA"/>
        </w:rPr>
        <w:t>’</w:t>
      </w:r>
      <w:r w:rsidRPr="003A2C7D">
        <w:rPr>
          <w:rFonts w:ascii="Times New Roman" w:hAnsi="Times New Roman"/>
          <w:sz w:val="28"/>
          <w:szCs w:val="28"/>
          <w:lang w:val="uk-UA"/>
        </w:rPr>
        <w:t>язків як чинника нерівного ставленнязауважил</w:t>
      </w:r>
      <w:r>
        <w:rPr>
          <w:rFonts w:ascii="Times New Roman" w:hAnsi="Times New Roman"/>
          <w:sz w:val="28"/>
          <w:szCs w:val="28"/>
          <w:lang w:val="uk-UA"/>
        </w:rPr>
        <w:t>а</w:t>
      </w:r>
      <w:r w:rsidRPr="003A2C7D">
        <w:rPr>
          <w:rFonts w:ascii="Times New Roman" w:hAnsi="Times New Roman"/>
          <w:sz w:val="28"/>
          <w:szCs w:val="28"/>
          <w:lang w:val="uk-UA"/>
        </w:rPr>
        <w:t xml:space="preserve"> понад третина роботодавців та майже кожна п</w:t>
      </w:r>
      <w:r>
        <w:rPr>
          <w:rFonts w:ascii="Times New Roman" w:hAnsi="Times New Roman"/>
          <w:sz w:val="28"/>
          <w:szCs w:val="28"/>
          <w:lang w:val="uk-UA"/>
        </w:rPr>
        <w:t>’</w:t>
      </w:r>
      <w:r w:rsidRPr="003A2C7D">
        <w:rPr>
          <w:rFonts w:ascii="Times New Roman" w:hAnsi="Times New Roman"/>
          <w:sz w:val="28"/>
          <w:szCs w:val="28"/>
          <w:lang w:val="uk-UA"/>
        </w:rPr>
        <w:t>ята жінка. Іншимичинниками стали стан здоров</w:t>
      </w:r>
      <w:r>
        <w:rPr>
          <w:rFonts w:ascii="Times New Roman" w:hAnsi="Times New Roman"/>
          <w:sz w:val="28"/>
          <w:szCs w:val="28"/>
          <w:lang w:val="uk-UA"/>
        </w:rPr>
        <w:t>’</w:t>
      </w:r>
      <w:r w:rsidRPr="003A2C7D">
        <w:rPr>
          <w:rFonts w:ascii="Times New Roman" w:hAnsi="Times New Roman"/>
          <w:sz w:val="28"/>
          <w:szCs w:val="28"/>
          <w:lang w:val="uk-UA"/>
        </w:rPr>
        <w:t>я</w:t>
      </w:r>
      <w:r>
        <w:rPr>
          <w:rFonts w:ascii="Times New Roman" w:hAnsi="Times New Roman"/>
          <w:sz w:val="28"/>
          <w:szCs w:val="28"/>
          <w:lang w:val="uk-UA"/>
        </w:rPr>
        <w:t>,</w:t>
      </w:r>
      <w:r w:rsidRPr="003A2C7D">
        <w:rPr>
          <w:rFonts w:ascii="Times New Roman" w:hAnsi="Times New Roman"/>
          <w:sz w:val="28"/>
          <w:szCs w:val="28"/>
          <w:lang w:val="uk-UA"/>
        </w:rPr>
        <w:t xml:space="preserve"> переконання та етнічна належність</w:t>
      </w:r>
      <w:r>
        <w:rPr>
          <w:rFonts w:ascii="Times New Roman" w:hAnsi="Times New Roman"/>
          <w:sz w:val="28"/>
          <w:szCs w:val="28"/>
          <w:lang w:val="uk-UA"/>
        </w:rPr>
        <w:t xml:space="preserve">, а також такі, </w:t>
      </w:r>
      <w:r w:rsidRPr="003A2C7D">
        <w:rPr>
          <w:rFonts w:ascii="Times New Roman" w:hAnsi="Times New Roman"/>
          <w:sz w:val="28"/>
          <w:szCs w:val="28"/>
          <w:lang w:val="uk-UA"/>
        </w:rPr>
        <w:t>як особисті симпатії чи антипатії керівника</w:t>
      </w:r>
      <w:r>
        <w:rPr>
          <w:rFonts w:ascii="Times New Roman" w:hAnsi="Times New Roman"/>
          <w:sz w:val="28"/>
          <w:szCs w:val="28"/>
          <w:lang w:val="uk-UA"/>
        </w:rPr>
        <w:t>,</w:t>
      </w:r>
      <w:r w:rsidRPr="003A2C7D">
        <w:rPr>
          <w:rFonts w:ascii="Times New Roman" w:hAnsi="Times New Roman"/>
          <w:sz w:val="28"/>
          <w:szCs w:val="28"/>
          <w:lang w:val="uk-UA"/>
        </w:rPr>
        <w:t xml:space="preserve"> відсутність досвіду роботи</w:t>
      </w:r>
      <w:r>
        <w:rPr>
          <w:rFonts w:ascii="Times New Roman" w:hAnsi="Times New Roman"/>
          <w:sz w:val="28"/>
          <w:szCs w:val="28"/>
          <w:lang w:val="uk-UA"/>
        </w:rPr>
        <w:t>,</w:t>
      </w:r>
      <w:r w:rsidRPr="003A2C7D">
        <w:rPr>
          <w:rFonts w:ascii="Times New Roman" w:hAnsi="Times New Roman"/>
          <w:sz w:val="28"/>
          <w:szCs w:val="28"/>
          <w:lang w:val="uk-UA"/>
        </w:rPr>
        <w:t xml:space="preserve"> чинникиособистого характеру</w:t>
      </w:r>
      <w:r>
        <w:rPr>
          <w:rFonts w:ascii="Times New Roman" w:hAnsi="Times New Roman"/>
          <w:sz w:val="28"/>
          <w:szCs w:val="28"/>
          <w:lang w:val="uk-UA"/>
        </w:rPr>
        <w:t>,</w:t>
      </w:r>
      <w:r w:rsidRPr="003A2C7D">
        <w:rPr>
          <w:rFonts w:ascii="Times New Roman" w:hAnsi="Times New Roman"/>
          <w:sz w:val="28"/>
          <w:szCs w:val="28"/>
          <w:lang w:val="uk-UA"/>
        </w:rPr>
        <w:t xml:space="preserve"> зовнішнійвигляд. Деякі респондентки заявили про факти упередженого ставлення з бокукері</w:t>
      </w:r>
      <w:r>
        <w:rPr>
          <w:rFonts w:ascii="Times New Roman" w:hAnsi="Times New Roman"/>
          <w:sz w:val="28"/>
          <w:szCs w:val="28"/>
          <w:lang w:val="uk-UA"/>
        </w:rPr>
        <w:t>в</w:t>
      </w:r>
      <w:r w:rsidRPr="003A2C7D">
        <w:rPr>
          <w:rFonts w:ascii="Times New Roman" w:hAnsi="Times New Roman"/>
          <w:sz w:val="28"/>
          <w:szCs w:val="28"/>
          <w:lang w:val="uk-UA"/>
        </w:rPr>
        <w:t>ників при прийомі на роботу</w:t>
      </w:r>
      <w:r>
        <w:rPr>
          <w:rFonts w:ascii="Times New Roman" w:hAnsi="Times New Roman"/>
          <w:sz w:val="28"/>
          <w:szCs w:val="28"/>
          <w:lang w:val="uk-UA"/>
        </w:rPr>
        <w:t>,</w:t>
      </w:r>
      <w:r w:rsidRPr="003A2C7D">
        <w:rPr>
          <w:rFonts w:ascii="Times New Roman" w:hAnsi="Times New Roman"/>
          <w:sz w:val="28"/>
          <w:szCs w:val="28"/>
          <w:lang w:val="uk-UA"/>
        </w:rPr>
        <w:t xml:space="preserve"> що їх вони пояснювали бажанням керівника</w:t>
      </w:r>
      <w:r w:rsidRPr="00F47E87">
        <w:rPr>
          <w:rFonts w:ascii="Times New Roman" w:hAnsi="Times New Roman"/>
          <w:sz w:val="28"/>
          <w:szCs w:val="28"/>
          <w:lang w:val="uk-UA"/>
        </w:rPr>
        <w:t>взяти на вакантне місце когось зі своїх знайомих [</w:t>
      </w:r>
      <w:r w:rsidR="00543113" w:rsidRPr="00543113">
        <w:rPr>
          <w:rFonts w:ascii="Times New Roman" w:hAnsi="Times New Roman"/>
          <w:sz w:val="28"/>
          <w:szCs w:val="28"/>
        </w:rPr>
        <w:t>55</w:t>
      </w:r>
      <w:r>
        <w:rPr>
          <w:rFonts w:ascii="Times New Roman" w:hAnsi="Times New Roman"/>
          <w:sz w:val="28"/>
          <w:szCs w:val="28"/>
          <w:lang w:val="uk-UA"/>
        </w:rPr>
        <w:t>,</w:t>
      </w:r>
      <w:r w:rsidRPr="00F47E87">
        <w:rPr>
          <w:rFonts w:ascii="Times New Roman" w:hAnsi="Times New Roman"/>
          <w:sz w:val="28"/>
          <w:szCs w:val="28"/>
          <w:lang w:val="uk-UA"/>
        </w:rPr>
        <w:t xml:space="preserve"> с.68</w:t>
      </w:r>
      <w:r w:rsidRPr="003A2C7D">
        <w:rPr>
          <w:rFonts w:ascii="Times New Roman" w:hAnsi="Times New Roman"/>
          <w:sz w:val="28"/>
          <w:szCs w:val="28"/>
          <w:lang w:val="uk-UA"/>
        </w:rPr>
        <w:t>–</w:t>
      </w:r>
      <w:r w:rsidRPr="00F47E87">
        <w:rPr>
          <w:rFonts w:ascii="Times New Roman" w:hAnsi="Times New Roman"/>
          <w:sz w:val="28"/>
          <w:szCs w:val="28"/>
          <w:lang w:val="uk-UA"/>
        </w:rPr>
        <w:t>69].</w:t>
      </w:r>
    </w:p>
    <w:p w:rsidR="00FB7A87" w:rsidRPr="00145279" w:rsidRDefault="00FB7A87" w:rsidP="00145279">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Слід погодитися з </w:t>
      </w:r>
      <w:r>
        <w:rPr>
          <w:rFonts w:ascii="Times New Roman" w:hAnsi="Times New Roman"/>
          <w:sz w:val="28"/>
          <w:szCs w:val="28"/>
          <w:lang w:val="uk-UA"/>
        </w:rPr>
        <w:t xml:space="preserve">думкою </w:t>
      </w:r>
      <w:r w:rsidRPr="003A2C7D">
        <w:rPr>
          <w:rFonts w:ascii="Times New Roman" w:hAnsi="Times New Roman"/>
          <w:sz w:val="28"/>
          <w:szCs w:val="28"/>
          <w:lang w:val="uk-UA"/>
        </w:rPr>
        <w:t>е</w:t>
      </w:r>
      <w:r>
        <w:rPr>
          <w:rFonts w:ascii="Times New Roman" w:hAnsi="Times New Roman"/>
          <w:sz w:val="28"/>
          <w:szCs w:val="28"/>
          <w:lang w:val="uk-UA"/>
        </w:rPr>
        <w:t>к</w:t>
      </w:r>
      <w:r w:rsidRPr="003A2C7D">
        <w:rPr>
          <w:rFonts w:ascii="Times New Roman" w:hAnsi="Times New Roman"/>
          <w:sz w:val="28"/>
          <w:szCs w:val="28"/>
          <w:lang w:val="uk-UA"/>
        </w:rPr>
        <w:t>сперт</w:t>
      </w:r>
      <w:r>
        <w:rPr>
          <w:rFonts w:ascii="Times New Roman" w:hAnsi="Times New Roman"/>
          <w:sz w:val="28"/>
          <w:szCs w:val="28"/>
          <w:lang w:val="uk-UA"/>
        </w:rPr>
        <w:t>ів про те,</w:t>
      </w:r>
      <w:r w:rsidRPr="003A2C7D">
        <w:rPr>
          <w:rFonts w:ascii="Times New Roman" w:hAnsi="Times New Roman"/>
          <w:sz w:val="28"/>
          <w:szCs w:val="28"/>
          <w:lang w:val="uk-UA"/>
        </w:rPr>
        <w:t xml:space="preserve"> що будь-я</w:t>
      </w:r>
      <w:r>
        <w:rPr>
          <w:rFonts w:ascii="Times New Roman" w:hAnsi="Times New Roman"/>
          <w:sz w:val="28"/>
          <w:szCs w:val="28"/>
          <w:lang w:val="uk-UA"/>
        </w:rPr>
        <w:t xml:space="preserve">ка дискримінація в українському </w:t>
      </w:r>
      <w:r w:rsidRPr="003A2C7D">
        <w:rPr>
          <w:rFonts w:ascii="Times New Roman" w:hAnsi="Times New Roman"/>
          <w:sz w:val="28"/>
          <w:szCs w:val="28"/>
          <w:lang w:val="uk-UA"/>
        </w:rPr>
        <w:t>су</w:t>
      </w:r>
      <w:r>
        <w:rPr>
          <w:rFonts w:ascii="Times New Roman" w:hAnsi="Times New Roman"/>
          <w:sz w:val="28"/>
          <w:szCs w:val="28"/>
          <w:lang w:val="uk-UA"/>
        </w:rPr>
        <w:t>с</w:t>
      </w:r>
      <w:r w:rsidRPr="003A2C7D">
        <w:rPr>
          <w:rFonts w:ascii="Times New Roman" w:hAnsi="Times New Roman"/>
          <w:sz w:val="28"/>
          <w:szCs w:val="28"/>
          <w:lang w:val="uk-UA"/>
        </w:rPr>
        <w:t xml:space="preserve">пільстві виникає </w:t>
      </w:r>
      <w:r w:rsidR="000023DA">
        <w:rPr>
          <w:rFonts w:ascii="Times New Roman" w:hAnsi="Times New Roman"/>
          <w:sz w:val="28"/>
          <w:szCs w:val="28"/>
          <w:lang w:val="uk-UA"/>
        </w:rPr>
        <w:t xml:space="preserve">в основному </w:t>
      </w:r>
      <w:r w:rsidRPr="003A2C7D">
        <w:rPr>
          <w:rFonts w:ascii="Times New Roman" w:hAnsi="Times New Roman"/>
          <w:sz w:val="28"/>
          <w:szCs w:val="28"/>
          <w:lang w:val="uk-UA"/>
        </w:rPr>
        <w:t>на побутовому рівні</w:t>
      </w:r>
      <w:r>
        <w:rPr>
          <w:rFonts w:ascii="Times New Roman" w:hAnsi="Times New Roman"/>
          <w:sz w:val="28"/>
          <w:szCs w:val="28"/>
          <w:lang w:val="uk-UA"/>
        </w:rPr>
        <w:t>,</w:t>
      </w:r>
      <w:r w:rsidRPr="003A2C7D">
        <w:rPr>
          <w:rFonts w:ascii="Times New Roman" w:hAnsi="Times New Roman"/>
          <w:sz w:val="28"/>
          <w:szCs w:val="28"/>
          <w:lang w:val="uk-UA"/>
        </w:rPr>
        <w:t xml:space="preserve"> і</w:t>
      </w:r>
      <w:r>
        <w:rPr>
          <w:rFonts w:ascii="Times New Roman" w:hAnsi="Times New Roman"/>
          <w:sz w:val="28"/>
          <w:szCs w:val="28"/>
          <w:lang w:val="uk-UA"/>
        </w:rPr>
        <w:t>,</w:t>
      </w:r>
      <w:r w:rsidRPr="003A2C7D">
        <w:rPr>
          <w:rFonts w:ascii="Times New Roman" w:hAnsi="Times New Roman"/>
          <w:sz w:val="28"/>
          <w:szCs w:val="28"/>
          <w:lang w:val="uk-UA"/>
        </w:rPr>
        <w:t xml:space="preserve"> перш за все</w:t>
      </w:r>
      <w:r>
        <w:rPr>
          <w:rFonts w:ascii="Times New Roman" w:hAnsi="Times New Roman"/>
          <w:sz w:val="28"/>
          <w:szCs w:val="28"/>
          <w:lang w:val="uk-UA"/>
        </w:rPr>
        <w:t>,і</w:t>
      </w:r>
      <w:r w:rsidRPr="003A2C7D">
        <w:rPr>
          <w:rFonts w:ascii="Times New Roman" w:hAnsi="Times New Roman"/>
          <w:sz w:val="28"/>
          <w:szCs w:val="28"/>
          <w:lang w:val="uk-UA"/>
        </w:rPr>
        <w:t>з причиндефіциту або нерозвинутої особистісної культури</w:t>
      </w:r>
      <w:r>
        <w:rPr>
          <w:rFonts w:ascii="Times New Roman" w:hAnsi="Times New Roman"/>
          <w:sz w:val="28"/>
          <w:szCs w:val="28"/>
          <w:lang w:val="uk-UA"/>
        </w:rPr>
        <w:t>,</w:t>
      </w:r>
      <w:r w:rsidRPr="003A2C7D">
        <w:rPr>
          <w:rFonts w:ascii="Times New Roman" w:hAnsi="Times New Roman"/>
          <w:sz w:val="28"/>
          <w:szCs w:val="28"/>
          <w:lang w:val="uk-UA"/>
        </w:rPr>
        <w:t xml:space="preserve"> браку </w:t>
      </w:r>
      <w:r w:rsidRPr="003A2C7D">
        <w:rPr>
          <w:rFonts w:ascii="Times New Roman" w:hAnsi="Times New Roman"/>
          <w:sz w:val="28"/>
          <w:szCs w:val="28"/>
          <w:lang w:val="uk-UA"/>
        </w:rPr>
        <w:lastRenderedPageBreak/>
        <w:t>освіти або етичногоставлення до людей. І якщо на рівні законодавства можна досить швидковтілити певні антидискримінаційні стандарти</w:t>
      </w:r>
      <w:r>
        <w:rPr>
          <w:rFonts w:ascii="Times New Roman" w:hAnsi="Times New Roman"/>
          <w:sz w:val="28"/>
          <w:szCs w:val="28"/>
          <w:lang w:val="uk-UA"/>
        </w:rPr>
        <w:t>,</w:t>
      </w:r>
      <w:r w:rsidRPr="003A2C7D">
        <w:rPr>
          <w:rFonts w:ascii="Times New Roman" w:hAnsi="Times New Roman"/>
          <w:sz w:val="28"/>
          <w:szCs w:val="28"/>
          <w:lang w:val="uk-UA"/>
        </w:rPr>
        <w:t xml:space="preserve"> то на рівні масової свідомостідовгий час будуть домінувати дискримінаційні стереотипи сприйняття статей</w:t>
      </w:r>
      <w:r w:rsidRPr="00145279">
        <w:rPr>
          <w:rFonts w:ascii="Times New Roman" w:hAnsi="Times New Roman"/>
          <w:sz w:val="28"/>
          <w:szCs w:val="28"/>
          <w:lang w:val="uk-UA"/>
        </w:rPr>
        <w:t>[</w:t>
      </w:r>
      <w:r>
        <w:rPr>
          <w:rFonts w:ascii="Times New Roman" w:hAnsi="Times New Roman"/>
          <w:sz w:val="28"/>
          <w:szCs w:val="28"/>
          <w:lang w:val="uk-UA"/>
        </w:rPr>
        <w:t>2</w:t>
      </w:r>
      <w:r w:rsidR="00543113" w:rsidRPr="00543113">
        <w:rPr>
          <w:rFonts w:ascii="Times New Roman" w:hAnsi="Times New Roman"/>
          <w:sz w:val="28"/>
          <w:szCs w:val="28"/>
          <w:lang w:val="uk-UA"/>
        </w:rPr>
        <w:t>1</w:t>
      </w:r>
      <w:r w:rsidRPr="00145279">
        <w:rPr>
          <w:rFonts w:ascii="Times New Roman" w:hAnsi="Times New Roman"/>
          <w:sz w:val="28"/>
          <w:szCs w:val="28"/>
          <w:lang w:val="uk-UA"/>
        </w:rPr>
        <w:t>].</w:t>
      </w:r>
    </w:p>
    <w:p w:rsidR="00FB7A87" w:rsidRPr="00C862E6" w:rsidRDefault="00FB7A87" w:rsidP="00C862E6">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Підкреслимо, що центральним у реалізації </w:t>
      </w:r>
      <w:r>
        <w:rPr>
          <w:rFonts w:ascii="Times New Roman" w:hAnsi="Times New Roman"/>
          <w:sz w:val="28"/>
          <w:szCs w:val="28"/>
          <w:lang w:val="uk-UA"/>
        </w:rPr>
        <w:t xml:space="preserve">гендерної рівності є поняття </w:t>
      </w:r>
      <w:r w:rsidRPr="003A2C7D">
        <w:rPr>
          <w:rFonts w:ascii="Times New Roman" w:hAnsi="Times New Roman"/>
          <w:sz w:val="28"/>
          <w:szCs w:val="28"/>
          <w:lang w:val="uk-UA"/>
        </w:rPr>
        <w:t xml:space="preserve">уповноваження. Уповноваження стосується людей </w:t>
      </w:r>
      <w:r>
        <w:rPr>
          <w:rFonts w:ascii="Times New Roman" w:hAnsi="Times New Roman"/>
          <w:sz w:val="28"/>
          <w:szCs w:val="28"/>
          <w:lang w:val="uk-UA"/>
        </w:rPr>
        <w:t>–</w:t>
      </w:r>
      <w:r w:rsidRPr="003A2C7D">
        <w:rPr>
          <w:rFonts w:ascii="Times New Roman" w:hAnsi="Times New Roman"/>
          <w:sz w:val="28"/>
          <w:szCs w:val="28"/>
          <w:lang w:val="uk-UA"/>
        </w:rPr>
        <w:t xml:space="preserve"> жінок і</w:t>
      </w:r>
      <w:r w:rsidRPr="00145279">
        <w:rPr>
          <w:rFonts w:ascii="Times New Roman" w:hAnsi="Times New Roman"/>
          <w:sz w:val="28"/>
          <w:szCs w:val="28"/>
          <w:lang w:val="uk-UA"/>
        </w:rPr>
        <w:t xml:space="preserve">чоловіків </w:t>
      </w:r>
      <w:r>
        <w:rPr>
          <w:rFonts w:ascii="Times New Roman" w:hAnsi="Times New Roman"/>
          <w:sz w:val="28"/>
          <w:szCs w:val="28"/>
          <w:lang w:val="uk-UA"/>
        </w:rPr>
        <w:t>–</w:t>
      </w:r>
      <w:r w:rsidRPr="00145279">
        <w:rPr>
          <w:rFonts w:ascii="Times New Roman" w:hAnsi="Times New Roman"/>
          <w:sz w:val="28"/>
          <w:szCs w:val="28"/>
          <w:lang w:val="uk-UA"/>
        </w:rPr>
        <w:t xml:space="preserve"> щодо контролю над власним життям </w:t>
      </w:r>
      <w:r>
        <w:rPr>
          <w:rFonts w:ascii="Times New Roman" w:hAnsi="Times New Roman"/>
          <w:sz w:val="28"/>
          <w:szCs w:val="28"/>
          <w:lang w:val="uk-UA"/>
        </w:rPr>
        <w:t>–пл</w:t>
      </w:r>
      <w:r w:rsidRPr="00145279">
        <w:rPr>
          <w:rFonts w:ascii="Times New Roman" w:hAnsi="Times New Roman"/>
          <w:sz w:val="28"/>
          <w:szCs w:val="28"/>
          <w:lang w:val="uk-UA"/>
        </w:rPr>
        <w:t>анування</w:t>
      </w:r>
      <w:r>
        <w:rPr>
          <w:rFonts w:ascii="Times New Roman" w:hAnsi="Times New Roman"/>
          <w:sz w:val="28"/>
          <w:szCs w:val="28"/>
          <w:lang w:val="uk-UA"/>
        </w:rPr>
        <w:t>,</w:t>
      </w:r>
      <w:r w:rsidRPr="00145279">
        <w:rPr>
          <w:rFonts w:ascii="Times New Roman" w:hAnsi="Times New Roman"/>
          <w:sz w:val="28"/>
          <w:szCs w:val="28"/>
          <w:lang w:val="uk-UA"/>
        </w:rPr>
        <w:t xml:space="preserve"> набуття</w:t>
      </w:r>
      <w:r w:rsidRPr="000154DE">
        <w:rPr>
          <w:rFonts w:ascii="Times New Roman" w:hAnsi="Times New Roman"/>
          <w:sz w:val="28"/>
          <w:szCs w:val="28"/>
          <w:lang w:val="uk-UA"/>
        </w:rPr>
        <w:t>необхідних умінь та навичок</w:t>
      </w:r>
      <w:r>
        <w:rPr>
          <w:rFonts w:ascii="Times New Roman" w:hAnsi="Times New Roman"/>
          <w:sz w:val="28"/>
          <w:szCs w:val="28"/>
          <w:lang w:val="uk-UA"/>
        </w:rPr>
        <w:t>,</w:t>
      </w:r>
      <w:r w:rsidRPr="000154DE">
        <w:rPr>
          <w:rFonts w:ascii="Times New Roman" w:hAnsi="Times New Roman"/>
          <w:sz w:val="28"/>
          <w:szCs w:val="28"/>
          <w:lang w:val="uk-UA"/>
        </w:rPr>
        <w:t xml:space="preserve"> досягнення </w:t>
      </w:r>
      <w:r>
        <w:rPr>
          <w:rFonts w:ascii="Times New Roman" w:hAnsi="Times New Roman"/>
          <w:sz w:val="28"/>
          <w:szCs w:val="28"/>
          <w:lang w:val="uk-UA"/>
        </w:rPr>
        <w:t>в</w:t>
      </w:r>
      <w:r w:rsidRPr="000154DE">
        <w:rPr>
          <w:rFonts w:ascii="Times New Roman" w:hAnsi="Times New Roman"/>
          <w:sz w:val="28"/>
          <w:szCs w:val="28"/>
          <w:lang w:val="uk-UA"/>
        </w:rPr>
        <w:t xml:space="preserve">певненості </w:t>
      </w:r>
      <w:r>
        <w:rPr>
          <w:rFonts w:ascii="Times New Roman" w:hAnsi="Times New Roman"/>
          <w:sz w:val="28"/>
          <w:szCs w:val="28"/>
          <w:lang w:val="uk-UA"/>
        </w:rPr>
        <w:t>в</w:t>
      </w:r>
      <w:r w:rsidRPr="000154DE">
        <w:rPr>
          <w:rFonts w:ascii="Times New Roman" w:hAnsi="Times New Roman"/>
          <w:sz w:val="28"/>
          <w:szCs w:val="28"/>
          <w:lang w:val="uk-UA"/>
        </w:rPr>
        <w:t xml:space="preserve"> собі</w:t>
      </w:r>
      <w:r>
        <w:rPr>
          <w:rFonts w:ascii="Times New Roman" w:hAnsi="Times New Roman"/>
          <w:sz w:val="28"/>
          <w:szCs w:val="28"/>
          <w:lang w:val="uk-UA"/>
        </w:rPr>
        <w:t xml:space="preserve">, розв’язання </w:t>
      </w:r>
      <w:r w:rsidRPr="003A2C7D">
        <w:rPr>
          <w:rFonts w:ascii="Times New Roman" w:hAnsi="Times New Roman"/>
          <w:sz w:val="28"/>
          <w:szCs w:val="28"/>
          <w:lang w:val="uk-UA"/>
        </w:rPr>
        <w:t>проблем, реалізації життєвих перспектив. Уповноваження стосується не тількиколективу</w:t>
      </w:r>
      <w:r>
        <w:rPr>
          <w:rFonts w:ascii="Times New Roman" w:hAnsi="Times New Roman"/>
          <w:sz w:val="28"/>
          <w:szCs w:val="28"/>
          <w:lang w:val="uk-UA"/>
        </w:rPr>
        <w:t>,</w:t>
      </w:r>
      <w:r w:rsidRPr="003A2C7D">
        <w:rPr>
          <w:rFonts w:ascii="Times New Roman" w:hAnsi="Times New Roman"/>
          <w:sz w:val="28"/>
          <w:szCs w:val="28"/>
          <w:lang w:val="uk-UA"/>
        </w:rPr>
        <w:t xml:space="preserve"> громади</w:t>
      </w:r>
      <w:r>
        <w:rPr>
          <w:rFonts w:ascii="Times New Roman" w:hAnsi="Times New Roman"/>
          <w:sz w:val="28"/>
          <w:szCs w:val="28"/>
          <w:lang w:val="uk-UA"/>
        </w:rPr>
        <w:t>,</w:t>
      </w:r>
      <w:r w:rsidRPr="003A2C7D">
        <w:rPr>
          <w:rFonts w:ascii="Times New Roman" w:hAnsi="Times New Roman"/>
          <w:sz w:val="28"/>
          <w:szCs w:val="28"/>
          <w:lang w:val="uk-UA"/>
        </w:rPr>
        <w:t xml:space="preserve"> спільноти чи політики</w:t>
      </w:r>
      <w:r>
        <w:rPr>
          <w:rFonts w:ascii="Times New Roman" w:hAnsi="Times New Roman"/>
          <w:sz w:val="28"/>
          <w:szCs w:val="28"/>
          <w:lang w:val="uk-UA"/>
        </w:rPr>
        <w:t>,</w:t>
      </w:r>
      <w:r w:rsidRPr="003A2C7D">
        <w:rPr>
          <w:rFonts w:ascii="Times New Roman" w:hAnsi="Times New Roman"/>
          <w:sz w:val="28"/>
          <w:szCs w:val="28"/>
          <w:lang w:val="uk-UA"/>
        </w:rPr>
        <w:t xml:space="preserve"> а й окремої особи </w:t>
      </w:r>
      <w:r>
        <w:rPr>
          <w:rFonts w:ascii="Times New Roman" w:hAnsi="Times New Roman"/>
          <w:sz w:val="28"/>
          <w:szCs w:val="28"/>
          <w:lang w:val="uk-UA"/>
        </w:rPr>
        <w:t>–</w:t>
      </w:r>
      <w:r w:rsidRPr="003A2C7D">
        <w:rPr>
          <w:rFonts w:ascii="Times New Roman" w:hAnsi="Times New Roman"/>
          <w:sz w:val="28"/>
          <w:szCs w:val="28"/>
          <w:lang w:val="uk-UA"/>
        </w:rPr>
        <w:t xml:space="preserve"> і не лишевідповідного процесу</w:t>
      </w:r>
      <w:r>
        <w:rPr>
          <w:rFonts w:ascii="Times New Roman" w:hAnsi="Times New Roman"/>
          <w:sz w:val="28"/>
          <w:szCs w:val="28"/>
          <w:lang w:val="uk-UA"/>
        </w:rPr>
        <w:t>,</w:t>
      </w:r>
      <w:r w:rsidRPr="003A2C7D">
        <w:rPr>
          <w:rFonts w:ascii="Times New Roman" w:hAnsi="Times New Roman"/>
          <w:sz w:val="28"/>
          <w:szCs w:val="28"/>
          <w:lang w:val="uk-UA"/>
        </w:rPr>
        <w:t xml:space="preserve"> а </w:t>
      </w:r>
      <w:r>
        <w:rPr>
          <w:rFonts w:ascii="Times New Roman" w:hAnsi="Times New Roman"/>
          <w:sz w:val="28"/>
          <w:szCs w:val="28"/>
          <w:lang w:val="uk-UA"/>
        </w:rPr>
        <w:t>і</w:t>
      </w:r>
      <w:r w:rsidRPr="003A2C7D">
        <w:rPr>
          <w:rFonts w:ascii="Times New Roman" w:hAnsi="Times New Roman"/>
          <w:sz w:val="28"/>
          <w:szCs w:val="28"/>
          <w:lang w:val="uk-UA"/>
        </w:rPr>
        <w:t xml:space="preserve"> його результату. Отже</w:t>
      </w:r>
      <w:r>
        <w:rPr>
          <w:rFonts w:ascii="Times New Roman" w:hAnsi="Times New Roman"/>
          <w:sz w:val="28"/>
          <w:szCs w:val="28"/>
          <w:lang w:val="uk-UA"/>
        </w:rPr>
        <w:t>,</w:t>
      </w:r>
      <w:r w:rsidRPr="003A2C7D">
        <w:rPr>
          <w:rFonts w:ascii="Times New Roman" w:hAnsi="Times New Roman"/>
          <w:sz w:val="28"/>
          <w:szCs w:val="28"/>
          <w:lang w:val="uk-UA"/>
        </w:rPr>
        <w:t xml:space="preserve"> у </w:t>
      </w:r>
      <w:r>
        <w:rPr>
          <w:rFonts w:ascii="Times New Roman" w:hAnsi="Times New Roman"/>
          <w:sz w:val="28"/>
          <w:szCs w:val="28"/>
          <w:lang w:val="uk-UA"/>
        </w:rPr>
        <w:t>розв’язанні</w:t>
      </w:r>
      <w:r w:rsidRPr="003A2C7D">
        <w:rPr>
          <w:rFonts w:ascii="Times New Roman" w:hAnsi="Times New Roman"/>
          <w:sz w:val="28"/>
          <w:szCs w:val="28"/>
          <w:lang w:val="uk-UA"/>
        </w:rPr>
        <w:t xml:space="preserve"> цієї проблеми</w:t>
      </w:r>
      <w:r w:rsidRPr="00C862E6">
        <w:rPr>
          <w:rFonts w:ascii="Times New Roman" w:hAnsi="Times New Roman"/>
          <w:sz w:val="28"/>
          <w:szCs w:val="28"/>
          <w:lang w:val="uk-UA"/>
        </w:rPr>
        <w:t>велика роль відводиться самій людині.</w:t>
      </w:r>
    </w:p>
    <w:p w:rsidR="00FB7A87" w:rsidRPr="00C862E6" w:rsidRDefault="00FB7A87" w:rsidP="00C862E6">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У цьому разі, наш погляд, актуал</w:t>
      </w:r>
      <w:r>
        <w:rPr>
          <w:rFonts w:ascii="Times New Roman" w:hAnsi="Times New Roman"/>
          <w:sz w:val="28"/>
          <w:szCs w:val="28"/>
          <w:lang w:val="uk-UA"/>
        </w:rPr>
        <w:t xml:space="preserve">ізується проблема вдосконалення </w:t>
      </w:r>
      <w:r w:rsidRPr="00C862E6">
        <w:rPr>
          <w:rFonts w:ascii="Times New Roman" w:hAnsi="Times New Roman"/>
          <w:sz w:val="28"/>
          <w:szCs w:val="28"/>
          <w:lang w:val="uk-UA"/>
        </w:rPr>
        <w:t>судового механізму захисту прав гром</w:t>
      </w:r>
      <w:r>
        <w:rPr>
          <w:rFonts w:ascii="Times New Roman" w:hAnsi="Times New Roman"/>
          <w:sz w:val="28"/>
          <w:szCs w:val="28"/>
          <w:lang w:val="uk-UA"/>
        </w:rPr>
        <w:t>адян. Тільки в суді захищаються, у</w:t>
      </w:r>
      <w:r w:rsidRPr="00C862E6">
        <w:rPr>
          <w:rFonts w:ascii="Times New Roman" w:hAnsi="Times New Roman"/>
          <w:sz w:val="28"/>
          <w:szCs w:val="28"/>
          <w:lang w:val="uk-UA"/>
        </w:rPr>
        <w:t xml:space="preserve">становлюються </w:t>
      </w:r>
      <w:r>
        <w:rPr>
          <w:rFonts w:ascii="Times New Roman" w:hAnsi="Times New Roman"/>
          <w:sz w:val="28"/>
          <w:szCs w:val="28"/>
          <w:lang w:val="uk-UA"/>
        </w:rPr>
        <w:t>й відновлюються права людини,</w:t>
      </w:r>
      <w:r w:rsidRPr="00C862E6">
        <w:rPr>
          <w:rFonts w:ascii="Times New Roman" w:hAnsi="Times New Roman"/>
          <w:sz w:val="28"/>
          <w:szCs w:val="28"/>
          <w:lang w:val="uk-UA"/>
        </w:rPr>
        <w:t xml:space="preserve"> у тому числі в системі</w:t>
      </w:r>
      <w:r w:rsidRPr="003A2C7D">
        <w:rPr>
          <w:rFonts w:ascii="Times New Roman" w:hAnsi="Times New Roman"/>
          <w:sz w:val="28"/>
          <w:szCs w:val="28"/>
          <w:lang w:val="uk-UA"/>
        </w:rPr>
        <w:t xml:space="preserve">трудових відносин сфери державного управління. Разом </w:t>
      </w:r>
      <w:r>
        <w:rPr>
          <w:rFonts w:ascii="Times New Roman" w:hAnsi="Times New Roman"/>
          <w:sz w:val="28"/>
          <w:szCs w:val="28"/>
          <w:lang w:val="uk-UA"/>
        </w:rPr>
        <w:t>і</w:t>
      </w:r>
      <w:r w:rsidRPr="003A2C7D">
        <w:rPr>
          <w:rFonts w:ascii="Times New Roman" w:hAnsi="Times New Roman"/>
          <w:sz w:val="28"/>
          <w:szCs w:val="28"/>
          <w:lang w:val="uk-UA"/>
        </w:rPr>
        <w:t>з тим</w:t>
      </w:r>
      <w:r>
        <w:rPr>
          <w:rFonts w:ascii="Times New Roman" w:hAnsi="Times New Roman"/>
          <w:sz w:val="28"/>
          <w:szCs w:val="28"/>
          <w:lang w:val="uk-UA"/>
        </w:rPr>
        <w:t>,у</w:t>
      </w:r>
      <w:r w:rsidRPr="003A2C7D">
        <w:rPr>
          <w:rFonts w:ascii="Times New Roman" w:hAnsi="Times New Roman"/>
          <w:sz w:val="28"/>
          <w:szCs w:val="28"/>
          <w:lang w:val="uk-UA"/>
        </w:rPr>
        <w:t xml:space="preserve"> літературі</w:t>
      </w:r>
      <w:r w:rsidRPr="00C862E6">
        <w:rPr>
          <w:rFonts w:ascii="Times New Roman" w:hAnsi="Times New Roman"/>
          <w:sz w:val="28"/>
          <w:szCs w:val="28"/>
          <w:lang w:val="uk-UA"/>
        </w:rPr>
        <w:t xml:space="preserve">наголошується: поки що </w:t>
      </w:r>
      <w:r>
        <w:rPr>
          <w:rFonts w:ascii="Times New Roman" w:hAnsi="Times New Roman"/>
          <w:sz w:val="28"/>
          <w:szCs w:val="28"/>
          <w:lang w:val="uk-UA"/>
        </w:rPr>
        <w:t>г</w:t>
      </w:r>
      <w:r w:rsidRPr="00C862E6">
        <w:rPr>
          <w:rFonts w:ascii="Times New Roman" w:hAnsi="Times New Roman"/>
          <w:sz w:val="28"/>
          <w:szCs w:val="28"/>
          <w:lang w:val="uk-UA"/>
        </w:rPr>
        <w:t>ендерні проблеми та аспекти практично не</w:t>
      </w:r>
      <w:r w:rsidRPr="003A2C7D">
        <w:rPr>
          <w:rFonts w:ascii="Times New Roman" w:hAnsi="Times New Roman"/>
          <w:sz w:val="28"/>
          <w:szCs w:val="28"/>
          <w:lang w:val="uk-UA"/>
        </w:rPr>
        <w:t xml:space="preserve">враховуються </w:t>
      </w:r>
      <w:r>
        <w:rPr>
          <w:rFonts w:ascii="Times New Roman" w:hAnsi="Times New Roman"/>
          <w:sz w:val="28"/>
          <w:szCs w:val="28"/>
          <w:lang w:val="uk-UA"/>
        </w:rPr>
        <w:t>в</w:t>
      </w:r>
      <w:r w:rsidRPr="003A2C7D">
        <w:rPr>
          <w:rFonts w:ascii="Times New Roman" w:hAnsi="Times New Roman"/>
          <w:sz w:val="28"/>
          <w:szCs w:val="28"/>
          <w:lang w:val="uk-UA"/>
        </w:rPr>
        <w:t xml:space="preserve"> стратегіях та програмах сталого розвитку, зокрема тих, щостосуються судової гілки влади. Гендерна тематика не дістала відображення вСтратегії розвитку судової системи на 2015–2020 роки [</w:t>
      </w:r>
      <w:r w:rsidR="00543113" w:rsidRPr="00543113">
        <w:rPr>
          <w:rFonts w:ascii="Times New Roman" w:hAnsi="Times New Roman"/>
          <w:sz w:val="28"/>
          <w:szCs w:val="28"/>
          <w:lang w:val="uk-UA"/>
        </w:rPr>
        <w:t>55</w:t>
      </w:r>
      <w:r>
        <w:rPr>
          <w:rFonts w:ascii="Times New Roman" w:hAnsi="Times New Roman"/>
          <w:sz w:val="28"/>
          <w:szCs w:val="28"/>
          <w:lang w:val="uk-UA"/>
        </w:rPr>
        <w:t>,</w:t>
      </w:r>
      <w:r w:rsidRPr="003A2C7D">
        <w:rPr>
          <w:rFonts w:ascii="Times New Roman" w:hAnsi="Times New Roman"/>
          <w:sz w:val="28"/>
          <w:szCs w:val="28"/>
          <w:lang w:val="uk-UA"/>
        </w:rPr>
        <w:t xml:space="preserve"> с.</w:t>
      </w:r>
      <w:r>
        <w:rPr>
          <w:rFonts w:ascii="Times New Roman" w:hAnsi="Times New Roman"/>
          <w:sz w:val="28"/>
          <w:szCs w:val="28"/>
          <w:lang w:val="uk-UA"/>
        </w:rPr>
        <w:t> </w:t>
      </w:r>
      <w:r w:rsidRPr="003A2C7D">
        <w:rPr>
          <w:rFonts w:ascii="Times New Roman" w:hAnsi="Times New Roman"/>
          <w:sz w:val="28"/>
          <w:szCs w:val="28"/>
          <w:lang w:val="uk-UA"/>
        </w:rPr>
        <w:t>15]</w:t>
      </w:r>
      <w:r>
        <w:rPr>
          <w:rFonts w:ascii="Times New Roman" w:hAnsi="Times New Roman"/>
          <w:sz w:val="28"/>
          <w:szCs w:val="28"/>
          <w:lang w:val="uk-UA"/>
        </w:rPr>
        <w:t>,</w:t>
      </w:r>
      <w:r w:rsidRPr="003A2C7D">
        <w:rPr>
          <w:rFonts w:ascii="Times New Roman" w:hAnsi="Times New Roman"/>
          <w:sz w:val="28"/>
          <w:szCs w:val="28"/>
          <w:lang w:val="uk-UA"/>
        </w:rPr>
        <w:t xml:space="preserve"> що свідчитьпро її несприйнят</w:t>
      </w:r>
      <w:r>
        <w:rPr>
          <w:rFonts w:ascii="Times New Roman" w:hAnsi="Times New Roman"/>
          <w:sz w:val="28"/>
          <w:szCs w:val="28"/>
          <w:lang w:val="uk-UA"/>
        </w:rPr>
        <w:t xml:space="preserve">тя як наскрізної проблеми, </w:t>
      </w:r>
      <w:r w:rsidRPr="003A2C7D">
        <w:rPr>
          <w:rFonts w:ascii="Times New Roman" w:hAnsi="Times New Roman"/>
          <w:sz w:val="28"/>
          <w:szCs w:val="28"/>
          <w:lang w:val="uk-UA"/>
        </w:rPr>
        <w:t xml:space="preserve">яка пронизує </w:t>
      </w:r>
      <w:r>
        <w:rPr>
          <w:rFonts w:ascii="Times New Roman" w:hAnsi="Times New Roman"/>
          <w:sz w:val="28"/>
          <w:szCs w:val="28"/>
          <w:lang w:val="uk-UA"/>
        </w:rPr>
        <w:t>в</w:t>
      </w:r>
      <w:r w:rsidRPr="003A2C7D">
        <w:rPr>
          <w:rFonts w:ascii="Times New Roman" w:hAnsi="Times New Roman"/>
          <w:sz w:val="28"/>
          <w:szCs w:val="28"/>
          <w:lang w:val="uk-UA"/>
        </w:rPr>
        <w:t>сі сфери життя</w:t>
      </w:r>
      <w:r w:rsidRPr="00C862E6">
        <w:rPr>
          <w:rFonts w:ascii="Times New Roman" w:hAnsi="Times New Roman"/>
          <w:sz w:val="28"/>
          <w:szCs w:val="28"/>
          <w:lang w:val="uk-UA"/>
        </w:rPr>
        <w:t xml:space="preserve">суспільства </w:t>
      </w:r>
      <w:r>
        <w:rPr>
          <w:rFonts w:ascii="Times New Roman" w:hAnsi="Times New Roman"/>
          <w:sz w:val="28"/>
          <w:szCs w:val="28"/>
          <w:lang w:val="uk-UA"/>
        </w:rPr>
        <w:t>й</w:t>
      </w:r>
      <w:r w:rsidRPr="00C862E6">
        <w:rPr>
          <w:rFonts w:ascii="Times New Roman" w:hAnsi="Times New Roman"/>
          <w:sz w:val="28"/>
          <w:szCs w:val="28"/>
          <w:lang w:val="uk-UA"/>
        </w:rPr>
        <w:t xml:space="preserve"> пов</w:t>
      </w:r>
      <w:r>
        <w:rPr>
          <w:rFonts w:ascii="Times New Roman" w:hAnsi="Times New Roman"/>
          <w:sz w:val="28"/>
          <w:szCs w:val="28"/>
          <w:lang w:val="uk-UA"/>
        </w:rPr>
        <w:t>’</w:t>
      </w:r>
      <w:r w:rsidRPr="00C862E6">
        <w:rPr>
          <w:rFonts w:ascii="Times New Roman" w:hAnsi="Times New Roman"/>
          <w:sz w:val="28"/>
          <w:szCs w:val="28"/>
          <w:lang w:val="uk-UA"/>
        </w:rPr>
        <w:t>язана зі здійсненням судочинства.</w:t>
      </w:r>
    </w:p>
    <w:p w:rsidR="00FB7A87" w:rsidRPr="00C862E6" w:rsidRDefault="00FB7A87" w:rsidP="00C862E6">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Яким же чином судова система може спр</w:t>
      </w:r>
      <w:r>
        <w:rPr>
          <w:rFonts w:ascii="Times New Roman" w:hAnsi="Times New Roman"/>
          <w:sz w:val="28"/>
          <w:szCs w:val="28"/>
          <w:lang w:val="uk-UA"/>
        </w:rPr>
        <w:t xml:space="preserve">ияти досягненню цілей гендерної </w:t>
      </w:r>
      <w:r w:rsidRPr="003A2C7D">
        <w:rPr>
          <w:rFonts w:ascii="Times New Roman" w:hAnsi="Times New Roman"/>
          <w:sz w:val="28"/>
          <w:szCs w:val="28"/>
          <w:lang w:val="uk-UA"/>
        </w:rPr>
        <w:t xml:space="preserve">рівності? </w:t>
      </w:r>
      <w:r>
        <w:rPr>
          <w:rFonts w:ascii="Times New Roman" w:hAnsi="Times New Roman"/>
          <w:sz w:val="28"/>
          <w:szCs w:val="28"/>
          <w:lang w:val="uk-UA"/>
        </w:rPr>
        <w:t>С</w:t>
      </w:r>
      <w:r w:rsidRPr="003A2C7D">
        <w:rPr>
          <w:rFonts w:ascii="Times New Roman" w:hAnsi="Times New Roman"/>
          <w:sz w:val="28"/>
          <w:szCs w:val="28"/>
          <w:lang w:val="uk-UA"/>
        </w:rPr>
        <w:t>праведливо зауважує Т.</w:t>
      </w:r>
      <w:r>
        <w:rPr>
          <w:rFonts w:ascii="Times New Roman" w:hAnsi="Times New Roman"/>
          <w:sz w:val="28"/>
          <w:szCs w:val="28"/>
          <w:lang w:val="uk-UA"/>
        </w:rPr>
        <w:t> </w:t>
      </w:r>
      <w:r w:rsidR="00E759D3">
        <w:rPr>
          <w:rFonts w:ascii="Times New Roman" w:hAnsi="Times New Roman"/>
          <w:sz w:val="28"/>
          <w:szCs w:val="28"/>
          <w:lang w:val="uk-UA"/>
        </w:rPr>
        <w:t xml:space="preserve">Фулей: </w:t>
      </w:r>
      <w:r w:rsidR="00E759D3" w:rsidRPr="00E759D3">
        <w:rPr>
          <w:rFonts w:ascii="Times New Roman" w:hAnsi="Times New Roman"/>
          <w:sz w:val="28"/>
          <w:szCs w:val="28"/>
        </w:rPr>
        <w:t>“</w:t>
      </w:r>
      <w:r w:rsidRPr="003A2C7D">
        <w:rPr>
          <w:rFonts w:ascii="Times New Roman" w:hAnsi="Times New Roman"/>
          <w:sz w:val="28"/>
          <w:szCs w:val="28"/>
          <w:lang w:val="uk-UA"/>
        </w:rPr>
        <w:t xml:space="preserve">По-перше;через впровадженняпринципу </w:t>
      </w:r>
      <w:r>
        <w:rPr>
          <w:rFonts w:ascii="Times New Roman" w:hAnsi="Times New Roman"/>
          <w:sz w:val="28"/>
          <w:szCs w:val="28"/>
          <w:lang w:val="uk-UA"/>
        </w:rPr>
        <w:t>г</w:t>
      </w:r>
      <w:r w:rsidRPr="003A2C7D">
        <w:rPr>
          <w:rFonts w:ascii="Times New Roman" w:hAnsi="Times New Roman"/>
          <w:sz w:val="28"/>
          <w:szCs w:val="28"/>
          <w:lang w:val="uk-UA"/>
        </w:rPr>
        <w:t>ендерної рівності як елементу загального принципу рівності передзаконом і судом та елементу права на справедливий суд</w:t>
      </w:r>
      <w:r>
        <w:rPr>
          <w:rFonts w:ascii="Times New Roman" w:hAnsi="Times New Roman"/>
          <w:sz w:val="28"/>
          <w:szCs w:val="28"/>
          <w:lang w:val="uk-UA"/>
        </w:rPr>
        <w:t>,</w:t>
      </w:r>
      <w:r w:rsidRPr="003A2C7D">
        <w:rPr>
          <w:rFonts w:ascii="Times New Roman" w:hAnsi="Times New Roman"/>
          <w:sz w:val="28"/>
          <w:szCs w:val="28"/>
          <w:lang w:val="uk-UA"/>
        </w:rPr>
        <w:t xml:space="preserve"> гарантованого ст.ст. 24</w:t>
      </w:r>
      <w:r>
        <w:rPr>
          <w:rFonts w:ascii="Times New Roman" w:hAnsi="Times New Roman"/>
          <w:sz w:val="28"/>
          <w:szCs w:val="28"/>
          <w:lang w:val="uk-UA"/>
        </w:rPr>
        <w:t xml:space="preserve">, </w:t>
      </w:r>
      <w:r w:rsidRPr="00C862E6">
        <w:rPr>
          <w:rFonts w:ascii="Times New Roman" w:hAnsi="Times New Roman"/>
          <w:sz w:val="28"/>
          <w:szCs w:val="28"/>
          <w:lang w:val="uk-UA"/>
        </w:rPr>
        <w:t>129 Конституції України</w:t>
      </w:r>
      <w:r>
        <w:rPr>
          <w:rFonts w:ascii="Times New Roman" w:hAnsi="Times New Roman"/>
          <w:sz w:val="28"/>
          <w:szCs w:val="28"/>
          <w:lang w:val="uk-UA"/>
        </w:rPr>
        <w:t>,</w:t>
      </w:r>
      <w:r w:rsidRPr="00C862E6">
        <w:rPr>
          <w:rFonts w:ascii="Times New Roman" w:hAnsi="Times New Roman"/>
          <w:sz w:val="28"/>
          <w:szCs w:val="28"/>
          <w:lang w:val="uk-UA"/>
        </w:rPr>
        <w:t xml:space="preserve"> ст. 6 Конвенції про захист прав людини і</w:t>
      </w:r>
      <w:r w:rsidRPr="003A2C7D">
        <w:rPr>
          <w:rFonts w:ascii="Times New Roman" w:hAnsi="Times New Roman"/>
          <w:sz w:val="28"/>
          <w:szCs w:val="28"/>
          <w:lang w:val="uk-UA"/>
        </w:rPr>
        <w:t>основоположних свобод</w:t>
      </w:r>
      <w:r w:rsidR="00E759D3">
        <w:rPr>
          <w:rFonts w:ascii="Times New Roman" w:hAnsi="Times New Roman"/>
          <w:sz w:val="28"/>
          <w:szCs w:val="28"/>
          <w:lang w:val="uk-UA"/>
        </w:rPr>
        <w:t xml:space="preserve"> та ст.ст. 7, 9 Закону України </w:t>
      </w:r>
      <w:r w:rsidR="00E759D3" w:rsidRPr="00E759D3">
        <w:rPr>
          <w:rFonts w:ascii="Times New Roman" w:hAnsi="Times New Roman"/>
          <w:sz w:val="28"/>
          <w:szCs w:val="28"/>
        </w:rPr>
        <w:t>“</w:t>
      </w:r>
      <w:r w:rsidRPr="003A2C7D">
        <w:rPr>
          <w:rFonts w:ascii="Times New Roman" w:hAnsi="Times New Roman"/>
          <w:sz w:val="28"/>
          <w:szCs w:val="28"/>
          <w:lang w:val="uk-UA"/>
        </w:rPr>
        <w:t>Про судоустрій і статус</w:t>
      </w:r>
      <w:r w:rsidR="00E759D3">
        <w:rPr>
          <w:rFonts w:ascii="Times New Roman" w:hAnsi="Times New Roman"/>
          <w:sz w:val="28"/>
          <w:szCs w:val="28"/>
          <w:lang w:val="uk-UA"/>
        </w:rPr>
        <w:t>суддів</w:t>
      </w:r>
      <w:r w:rsidR="00E759D3" w:rsidRPr="00E759D3">
        <w:rPr>
          <w:rFonts w:ascii="Times New Roman" w:hAnsi="Times New Roman"/>
          <w:sz w:val="28"/>
          <w:szCs w:val="28"/>
        </w:rPr>
        <w:t>”</w:t>
      </w:r>
      <w:r w:rsidRPr="003A2C7D">
        <w:rPr>
          <w:rFonts w:ascii="Times New Roman" w:hAnsi="Times New Roman"/>
          <w:sz w:val="28"/>
          <w:szCs w:val="28"/>
          <w:lang w:val="uk-UA"/>
        </w:rPr>
        <w:t xml:space="preserve"> (в редакції Закону від 12 л</w:t>
      </w:r>
      <w:r w:rsidR="00E759D3">
        <w:rPr>
          <w:rFonts w:ascii="Times New Roman" w:hAnsi="Times New Roman"/>
          <w:sz w:val="28"/>
          <w:szCs w:val="28"/>
          <w:lang w:val="uk-UA"/>
        </w:rPr>
        <w:t xml:space="preserve">ютого 2015 р. М 192- УПІ </w:t>
      </w:r>
      <w:r w:rsidR="00E759D3" w:rsidRPr="00E759D3">
        <w:rPr>
          <w:rFonts w:ascii="Times New Roman" w:hAnsi="Times New Roman"/>
          <w:sz w:val="28"/>
          <w:szCs w:val="28"/>
        </w:rPr>
        <w:t>“</w:t>
      </w:r>
      <w:r w:rsidRPr="003A2C7D">
        <w:rPr>
          <w:rFonts w:ascii="Times New Roman" w:hAnsi="Times New Roman"/>
          <w:sz w:val="28"/>
          <w:szCs w:val="28"/>
          <w:lang w:val="uk-UA"/>
        </w:rPr>
        <w:t>Про забезпечення</w:t>
      </w:r>
      <w:r w:rsidR="00E759D3">
        <w:rPr>
          <w:rFonts w:ascii="Times New Roman" w:hAnsi="Times New Roman"/>
          <w:sz w:val="28"/>
          <w:szCs w:val="28"/>
          <w:lang w:val="uk-UA"/>
        </w:rPr>
        <w:t>права на справедливий суд</w:t>
      </w:r>
      <w:r w:rsidR="00E759D3" w:rsidRPr="00E759D3">
        <w:rPr>
          <w:rFonts w:ascii="Times New Roman" w:hAnsi="Times New Roman"/>
          <w:sz w:val="28"/>
          <w:szCs w:val="28"/>
        </w:rPr>
        <w:t>”</w:t>
      </w:r>
      <w:r w:rsidRPr="003A2C7D">
        <w:rPr>
          <w:rFonts w:ascii="Times New Roman" w:hAnsi="Times New Roman"/>
          <w:sz w:val="28"/>
          <w:szCs w:val="28"/>
          <w:lang w:val="uk-UA"/>
        </w:rPr>
        <w:t>); по-друге</w:t>
      </w:r>
      <w:r>
        <w:rPr>
          <w:rFonts w:ascii="Times New Roman" w:hAnsi="Times New Roman"/>
          <w:sz w:val="28"/>
          <w:szCs w:val="28"/>
          <w:lang w:val="uk-UA"/>
        </w:rPr>
        <w:t>,</w:t>
      </w:r>
      <w:r w:rsidRPr="003A2C7D">
        <w:rPr>
          <w:rFonts w:ascii="Times New Roman" w:hAnsi="Times New Roman"/>
          <w:sz w:val="28"/>
          <w:szCs w:val="28"/>
          <w:lang w:val="uk-UA"/>
        </w:rPr>
        <w:t xml:space="preserve"> через </w:t>
      </w:r>
      <w:r w:rsidRPr="003A2C7D">
        <w:rPr>
          <w:rFonts w:ascii="Times New Roman" w:hAnsi="Times New Roman"/>
          <w:sz w:val="28"/>
          <w:szCs w:val="28"/>
          <w:lang w:val="uk-UA"/>
        </w:rPr>
        <w:lastRenderedPageBreak/>
        <w:t xml:space="preserve">виявлення проблеми </w:t>
      </w:r>
      <w:r>
        <w:rPr>
          <w:rFonts w:ascii="Times New Roman" w:hAnsi="Times New Roman"/>
          <w:sz w:val="28"/>
          <w:szCs w:val="28"/>
          <w:lang w:val="uk-UA"/>
        </w:rPr>
        <w:t>г</w:t>
      </w:r>
      <w:r w:rsidRPr="003A2C7D">
        <w:rPr>
          <w:rFonts w:ascii="Times New Roman" w:hAnsi="Times New Roman"/>
          <w:sz w:val="28"/>
          <w:szCs w:val="28"/>
          <w:lang w:val="uk-UA"/>
        </w:rPr>
        <w:t xml:space="preserve">ендерноїдискримінації; її масштабів та природи </w:t>
      </w:r>
      <w:r>
        <w:rPr>
          <w:rFonts w:ascii="Times New Roman" w:hAnsi="Times New Roman"/>
          <w:sz w:val="28"/>
          <w:szCs w:val="28"/>
          <w:lang w:val="uk-UA"/>
        </w:rPr>
        <w:t>–</w:t>
      </w:r>
      <w:r w:rsidRPr="003A2C7D">
        <w:rPr>
          <w:rFonts w:ascii="Times New Roman" w:hAnsi="Times New Roman"/>
          <w:sz w:val="28"/>
          <w:szCs w:val="28"/>
          <w:lang w:val="uk-UA"/>
        </w:rPr>
        <w:t xml:space="preserve"> зокрема</w:t>
      </w:r>
      <w:r>
        <w:rPr>
          <w:rFonts w:ascii="Times New Roman" w:hAnsi="Times New Roman"/>
          <w:sz w:val="28"/>
          <w:szCs w:val="28"/>
          <w:lang w:val="uk-UA"/>
        </w:rPr>
        <w:t xml:space="preserve">, </w:t>
      </w:r>
      <w:r w:rsidRPr="003A2C7D">
        <w:rPr>
          <w:rFonts w:ascii="Times New Roman" w:hAnsi="Times New Roman"/>
          <w:sz w:val="28"/>
          <w:szCs w:val="28"/>
          <w:lang w:val="uk-UA"/>
        </w:rPr>
        <w:t xml:space="preserve">дослідження фактів </w:t>
      </w:r>
      <w:r>
        <w:rPr>
          <w:rFonts w:ascii="Times New Roman" w:hAnsi="Times New Roman"/>
          <w:sz w:val="28"/>
          <w:szCs w:val="28"/>
          <w:lang w:val="uk-UA"/>
        </w:rPr>
        <w:t>г</w:t>
      </w:r>
      <w:r w:rsidRPr="003A2C7D">
        <w:rPr>
          <w:rFonts w:ascii="Times New Roman" w:hAnsi="Times New Roman"/>
          <w:sz w:val="28"/>
          <w:szCs w:val="28"/>
          <w:lang w:val="uk-UA"/>
        </w:rPr>
        <w:t>ендерноїдискримінації за допомогою судової статистики та аналізу судової практики зподальшим з</w:t>
      </w:r>
      <w:r>
        <w:rPr>
          <w:rFonts w:ascii="Times New Roman" w:hAnsi="Times New Roman"/>
          <w:sz w:val="28"/>
          <w:szCs w:val="28"/>
          <w:lang w:val="uk-UA"/>
        </w:rPr>
        <w:t>’</w:t>
      </w:r>
      <w:r w:rsidRPr="003A2C7D">
        <w:rPr>
          <w:rFonts w:ascii="Times New Roman" w:hAnsi="Times New Roman"/>
          <w:sz w:val="28"/>
          <w:szCs w:val="28"/>
          <w:lang w:val="uk-UA"/>
        </w:rPr>
        <w:t>ясуванням причин та пошуком ефективних засобів правовогозахисту. Це вимагає розуміння суті</w:t>
      </w:r>
      <w:r>
        <w:rPr>
          <w:rFonts w:ascii="Times New Roman" w:hAnsi="Times New Roman"/>
          <w:sz w:val="28"/>
          <w:szCs w:val="28"/>
          <w:lang w:val="uk-UA"/>
        </w:rPr>
        <w:t>,</w:t>
      </w:r>
      <w:r w:rsidRPr="003A2C7D">
        <w:rPr>
          <w:rFonts w:ascii="Times New Roman" w:hAnsi="Times New Roman"/>
          <w:sz w:val="28"/>
          <w:szCs w:val="28"/>
          <w:lang w:val="uk-UA"/>
        </w:rPr>
        <w:t xml:space="preserve"> природи</w:t>
      </w:r>
      <w:r>
        <w:rPr>
          <w:rFonts w:ascii="Times New Roman" w:hAnsi="Times New Roman"/>
          <w:sz w:val="28"/>
          <w:szCs w:val="28"/>
          <w:lang w:val="uk-UA"/>
        </w:rPr>
        <w:t>,</w:t>
      </w:r>
      <w:r w:rsidRPr="003A2C7D">
        <w:rPr>
          <w:rFonts w:ascii="Times New Roman" w:hAnsi="Times New Roman"/>
          <w:sz w:val="28"/>
          <w:szCs w:val="28"/>
          <w:lang w:val="uk-UA"/>
        </w:rPr>
        <w:t xml:space="preserve"> форм і проявів дискримінації зарізними ознаками</w:t>
      </w:r>
      <w:r>
        <w:rPr>
          <w:rFonts w:ascii="Times New Roman" w:hAnsi="Times New Roman"/>
          <w:sz w:val="28"/>
          <w:szCs w:val="28"/>
          <w:lang w:val="uk-UA"/>
        </w:rPr>
        <w:t>,</w:t>
      </w:r>
      <w:r w:rsidRPr="003A2C7D">
        <w:rPr>
          <w:rFonts w:ascii="Times New Roman" w:hAnsi="Times New Roman"/>
          <w:sz w:val="28"/>
          <w:szCs w:val="28"/>
          <w:lang w:val="uk-UA"/>
        </w:rPr>
        <w:t xml:space="preserve"> в тому числі за ознакою статі</w:t>
      </w:r>
      <w:r>
        <w:rPr>
          <w:rFonts w:ascii="Times New Roman" w:hAnsi="Times New Roman"/>
          <w:sz w:val="28"/>
          <w:szCs w:val="28"/>
          <w:lang w:val="uk-UA"/>
        </w:rPr>
        <w:t>,</w:t>
      </w:r>
      <w:r w:rsidRPr="003A2C7D">
        <w:rPr>
          <w:rFonts w:ascii="Times New Roman" w:hAnsi="Times New Roman"/>
          <w:sz w:val="28"/>
          <w:szCs w:val="28"/>
          <w:lang w:val="uk-UA"/>
        </w:rPr>
        <w:t xml:space="preserve"> та розуміння суті </w:t>
      </w:r>
      <w:r>
        <w:rPr>
          <w:rFonts w:ascii="Times New Roman" w:hAnsi="Times New Roman"/>
          <w:sz w:val="28"/>
          <w:szCs w:val="28"/>
          <w:lang w:val="uk-UA"/>
        </w:rPr>
        <w:t>г</w:t>
      </w:r>
      <w:r w:rsidRPr="003A2C7D">
        <w:rPr>
          <w:rFonts w:ascii="Times New Roman" w:hAnsi="Times New Roman"/>
          <w:sz w:val="28"/>
          <w:szCs w:val="28"/>
          <w:lang w:val="uk-UA"/>
        </w:rPr>
        <w:t>ендернихпроблем у суспільстві</w:t>
      </w:r>
      <w:r>
        <w:rPr>
          <w:rFonts w:ascii="Times New Roman" w:hAnsi="Times New Roman"/>
          <w:sz w:val="28"/>
          <w:szCs w:val="28"/>
          <w:lang w:val="uk-UA"/>
        </w:rPr>
        <w:t>,</w:t>
      </w:r>
      <w:r w:rsidRPr="003A2C7D">
        <w:rPr>
          <w:rFonts w:ascii="Times New Roman" w:hAnsi="Times New Roman"/>
          <w:sz w:val="28"/>
          <w:szCs w:val="28"/>
          <w:lang w:val="uk-UA"/>
        </w:rPr>
        <w:t xml:space="preserve"> які можуть набувати форми правовідносин та</w:t>
      </w:r>
      <w:r>
        <w:rPr>
          <w:rFonts w:ascii="Times New Roman" w:hAnsi="Times New Roman"/>
          <w:sz w:val="28"/>
          <w:szCs w:val="28"/>
          <w:lang w:val="uk-UA"/>
        </w:rPr>
        <w:t>,</w:t>
      </w:r>
      <w:r w:rsidRPr="003A2C7D">
        <w:rPr>
          <w:rFonts w:ascii="Times New Roman" w:hAnsi="Times New Roman"/>
          <w:sz w:val="28"/>
          <w:szCs w:val="28"/>
          <w:lang w:val="uk-UA"/>
        </w:rPr>
        <w:t xml:space="preserve"> відповідно</w:t>
      </w:r>
      <w:r>
        <w:rPr>
          <w:rFonts w:ascii="Times New Roman" w:hAnsi="Times New Roman"/>
          <w:sz w:val="28"/>
          <w:szCs w:val="28"/>
          <w:lang w:val="uk-UA"/>
        </w:rPr>
        <w:t xml:space="preserve">, </w:t>
      </w:r>
      <w:r w:rsidRPr="003A2C7D">
        <w:rPr>
          <w:rFonts w:ascii="Times New Roman" w:hAnsi="Times New Roman"/>
          <w:sz w:val="28"/>
          <w:szCs w:val="28"/>
          <w:lang w:val="uk-UA"/>
        </w:rPr>
        <w:t>бути предметом судового розгляду</w:t>
      </w:r>
      <w:r>
        <w:rPr>
          <w:rFonts w:ascii="Times New Roman" w:hAnsi="Times New Roman"/>
          <w:sz w:val="28"/>
          <w:szCs w:val="28"/>
          <w:lang w:val="uk-UA"/>
        </w:rPr>
        <w:t>,</w:t>
      </w:r>
      <w:r w:rsidRPr="003A2C7D">
        <w:rPr>
          <w:rFonts w:ascii="Times New Roman" w:hAnsi="Times New Roman"/>
          <w:sz w:val="28"/>
          <w:szCs w:val="28"/>
          <w:lang w:val="uk-UA"/>
        </w:rPr>
        <w:t xml:space="preserve"> а також на</w:t>
      </w:r>
      <w:r>
        <w:rPr>
          <w:rFonts w:ascii="Times New Roman" w:hAnsi="Times New Roman"/>
          <w:sz w:val="28"/>
          <w:szCs w:val="28"/>
          <w:lang w:val="uk-UA"/>
        </w:rPr>
        <w:t>явності інструментів (наприклад, г</w:t>
      </w:r>
      <w:r w:rsidRPr="003A2C7D">
        <w:rPr>
          <w:rFonts w:ascii="Times New Roman" w:hAnsi="Times New Roman"/>
          <w:sz w:val="28"/>
          <w:szCs w:val="28"/>
          <w:lang w:val="uk-UA"/>
        </w:rPr>
        <w:t>ендерної статистики) та методів аналізу (наприклад</w:t>
      </w:r>
      <w:r>
        <w:rPr>
          <w:rFonts w:ascii="Times New Roman" w:hAnsi="Times New Roman"/>
          <w:sz w:val="28"/>
          <w:szCs w:val="28"/>
          <w:lang w:val="uk-UA"/>
        </w:rPr>
        <w:t>,</w:t>
      </w:r>
      <w:r w:rsidRPr="003A2C7D">
        <w:rPr>
          <w:rFonts w:ascii="Times New Roman" w:hAnsi="Times New Roman"/>
          <w:sz w:val="28"/>
          <w:szCs w:val="28"/>
          <w:lang w:val="uk-UA"/>
        </w:rPr>
        <w:t xml:space="preserve"> методик аналізу судовихрішень) таких проблем; по-третє, через застосування при вирішенні спорівзаконодавства із урахуванням чинних для України міжнародних договорів тапр</w:t>
      </w:r>
      <w:r>
        <w:rPr>
          <w:rFonts w:ascii="Times New Roman" w:hAnsi="Times New Roman"/>
          <w:sz w:val="28"/>
          <w:szCs w:val="28"/>
          <w:lang w:val="uk-UA"/>
        </w:rPr>
        <w:t>актики їх застосування як невід</w:t>
      </w:r>
      <w:r w:rsidRPr="003A2C7D">
        <w:rPr>
          <w:rFonts w:ascii="Times New Roman" w:hAnsi="Times New Roman"/>
          <w:sz w:val="28"/>
          <w:szCs w:val="28"/>
          <w:lang w:val="uk-UA"/>
        </w:rPr>
        <w:t>’ємної частини національної системи права. Це</w:t>
      </w:r>
      <w:r>
        <w:rPr>
          <w:rFonts w:ascii="Times New Roman" w:hAnsi="Times New Roman"/>
          <w:sz w:val="28"/>
          <w:szCs w:val="28"/>
          <w:lang w:val="uk-UA"/>
        </w:rPr>
        <w:t xml:space="preserve"> в</w:t>
      </w:r>
      <w:r w:rsidRPr="003A2C7D">
        <w:rPr>
          <w:rFonts w:ascii="Times New Roman" w:hAnsi="Times New Roman"/>
          <w:sz w:val="28"/>
          <w:szCs w:val="28"/>
          <w:lang w:val="uk-UA"/>
        </w:rPr>
        <w:t xml:space="preserve"> свою чергу вимагає знання цих договорів</w:t>
      </w:r>
      <w:r>
        <w:rPr>
          <w:rFonts w:ascii="Times New Roman" w:hAnsi="Times New Roman"/>
          <w:sz w:val="28"/>
          <w:szCs w:val="28"/>
          <w:lang w:val="uk-UA"/>
        </w:rPr>
        <w:t>,</w:t>
      </w:r>
      <w:r w:rsidRPr="003A2C7D">
        <w:rPr>
          <w:rFonts w:ascii="Times New Roman" w:hAnsi="Times New Roman"/>
          <w:sz w:val="28"/>
          <w:szCs w:val="28"/>
          <w:lang w:val="uk-UA"/>
        </w:rPr>
        <w:t xml:space="preserve"> розуміння міжнародних механізмівзахисту та їх співвідношення із національними правовими механізмами</w:t>
      </w:r>
      <w:r>
        <w:rPr>
          <w:rFonts w:ascii="Times New Roman" w:hAnsi="Times New Roman"/>
          <w:sz w:val="28"/>
          <w:szCs w:val="28"/>
          <w:lang w:val="uk-UA"/>
        </w:rPr>
        <w:t>,</w:t>
      </w:r>
      <w:r w:rsidRPr="003A2C7D">
        <w:rPr>
          <w:rFonts w:ascii="Times New Roman" w:hAnsi="Times New Roman"/>
          <w:sz w:val="28"/>
          <w:szCs w:val="28"/>
          <w:lang w:val="uk-UA"/>
        </w:rPr>
        <w:t xml:space="preserve"> вміння</w:t>
      </w:r>
      <w:r w:rsidRPr="00C862E6">
        <w:rPr>
          <w:rFonts w:ascii="Times New Roman" w:hAnsi="Times New Roman"/>
          <w:sz w:val="28"/>
          <w:szCs w:val="28"/>
          <w:lang w:val="uk-UA"/>
        </w:rPr>
        <w:t>обрати найбільш ефективний спосіб правового захисту із теоретично та</w:t>
      </w:r>
      <w:r w:rsidRPr="003A2C7D">
        <w:rPr>
          <w:rFonts w:ascii="Times New Roman" w:hAnsi="Times New Roman"/>
          <w:sz w:val="28"/>
          <w:szCs w:val="28"/>
          <w:lang w:val="uk-UA"/>
        </w:rPr>
        <w:t>практично можливих</w:t>
      </w:r>
      <w:r>
        <w:rPr>
          <w:rFonts w:ascii="Times New Roman" w:hAnsi="Times New Roman"/>
          <w:sz w:val="28"/>
          <w:szCs w:val="28"/>
          <w:lang w:val="uk-UA"/>
        </w:rPr>
        <w:t>,</w:t>
      </w:r>
      <w:r w:rsidRPr="003A2C7D">
        <w:rPr>
          <w:rFonts w:ascii="Times New Roman" w:hAnsi="Times New Roman"/>
          <w:sz w:val="28"/>
          <w:szCs w:val="28"/>
          <w:lang w:val="uk-UA"/>
        </w:rPr>
        <w:t xml:space="preserve"> а також використовувати міжнародні стандарти привирішенні конкретних судових справ</w:t>
      </w:r>
      <w:r>
        <w:rPr>
          <w:rFonts w:ascii="Times New Roman" w:hAnsi="Times New Roman"/>
          <w:sz w:val="28"/>
          <w:szCs w:val="28"/>
          <w:lang w:val="uk-UA"/>
        </w:rPr>
        <w:t>,</w:t>
      </w:r>
      <w:r w:rsidRPr="003A2C7D">
        <w:rPr>
          <w:rFonts w:ascii="Times New Roman" w:hAnsi="Times New Roman"/>
          <w:sz w:val="28"/>
          <w:szCs w:val="28"/>
          <w:lang w:val="uk-UA"/>
        </w:rPr>
        <w:t xml:space="preserve"> по-четверте</w:t>
      </w:r>
      <w:r>
        <w:rPr>
          <w:rFonts w:ascii="Times New Roman" w:hAnsi="Times New Roman"/>
          <w:sz w:val="28"/>
          <w:szCs w:val="28"/>
          <w:lang w:val="uk-UA"/>
        </w:rPr>
        <w:t>,</w:t>
      </w:r>
      <w:r w:rsidRPr="003A2C7D">
        <w:rPr>
          <w:rFonts w:ascii="Times New Roman" w:hAnsi="Times New Roman"/>
          <w:sz w:val="28"/>
          <w:szCs w:val="28"/>
          <w:lang w:val="uk-UA"/>
        </w:rPr>
        <w:t xml:space="preserve"> через розробку методичнихрекомендацій щодо виявлення тих випадків</w:t>
      </w:r>
      <w:r>
        <w:rPr>
          <w:rFonts w:ascii="Times New Roman" w:hAnsi="Times New Roman"/>
          <w:sz w:val="28"/>
          <w:szCs w:val="28"/>
          <w:lang w:val="uk-UA"/>
        </w:rPr>
        <w:t>,</w:t>
      </w:r>
      <w:r w:rsidRPr="003A2C7D">
        <w:rPr>
          <w:rFonts w:ascii="Times New Roman" w:hAnsi="Times New Roman"/>
          <w:sz w:val="28"/>
          <w:szCs w:val="28"/>
          <w:lang w:val="uk-UA"/>
        </w:rPr>
        <w:t xml:space="preserve"> коли порушення прав та законнихінтересів особи є наслідком дії дискримінаційних положень національного</w:t>
      </w:r>
      <w:r w:rsidRPr="00C862E6">
        <w:rPr>
          <w:rFonts w:ascii="Times New Roman" w:hAnsi="Times New Roman"/>
          <w:sz w:val="28"/>
          <w:szCs w:val="28"/>
          <w:lang w:val="uk-UA"/>
        </w:rPr>
        <w:t>законодавства чи нейтральних законодавчих положень</w:t>
      </w:r>
      <w:r>
        <w:rPr>
          <w:rFonts w:ascii="Times New Roman" w:hAnsi="Times New Roman"/>
          <w:sz w:val="28"/>
          <w:szCs w:val="28"/>
          <w:lang w:val="uk-UA"/>
        </w:rPr>
        <w:t>,</w:t>
      </w:r>
      <w:r w:rsidRPr="00C862E6">
        <w:rPr>
          <w:rFonts w:ascii="Times New Roman" w:hAnsi="Times New Roman"/>
          <w:sz w:val="28"/>
          <w:szCs w:val="28"/>
          <w:lang w:val="uk-UA"/>
        </w:rPr>
        <w:t xml:space="preserve"> які на практиці</w:t>
      </w:r>
      <w:r w:rsidRPr="003A2C7D">
        <w:rPr>
          <w:rFonts w:ascii="Times New Roman" w:hAnsi="Times New Roman"/>
          <w:sz w:val="28"/>
          <w:szCs w:val="28"/>
          <w:lang w:val="uk-UA"/>
        </w:rPr>
        <w:t>призводять до дискримінаційних наслідків</w:t>
      </w:r>
      <w:r>
        <w:rPr>
          <w:rFonts w:ascii="Times New Roman" w:hAnsi="Times New Roman"/>
          <w:sz w:val="28"/>
          <w:szCs w:val="28"/>
          <w:lang w:val="uk-UA"/>
        </w:rPr>
        <w:t>,</w:t>
      </w:r>
      <w:r w:rsidRPr="003A2C7D">
        <w:rPr>
          <w:rFonts w:ascii="Times New Roman" w:hAnsi="Times New Roman"/>
          <w:sz w:val="28"/>
          <w:szCs w:val="28"/>
          <w:lang w:val="uk-UA"/>
        </w:rPr>
        <w:t xml:space="preserve"> а також </w:t>
      </w:r>
      <w:r>
        <w:rPr>
          <w:rFonts w:ascii="Times New Roman" w:hAnsi="Times New Roman"/>
          <w:sz w:val="28"/>
          <w:szCs w:val="28"/>
          <w:lang w:val="uk-UA"/>
        </w:rPr>
        <w:t>г</w:t>
      </w:r>
      <w:r w:rsidRPr="003A2C7D">
        <w:rPr>
          <w:rFonts w:ascii="Times New Roman" w:hAnsi="Times New Roman"/>
          <w:sz w:val="28"/>
          <w:szCs w:val="28"/>
          <w:lang w:val="uk-UA"/>
        </w:rPr>
        <w:t>ендерних стереотипів</w:t>
      </w:r>
      <w:r>
        <w:rPr>
          <w:rFonts w:ascii="Times New Roman" w:hAnsi="Times New Roman"/>
          <w:sz w:val="28"/>
          <w:szCs w:val="28"/>
          <w:lang w:val="uk-UA"/>
        </w:rPr>
        <w:t>,</w:t>
      </w:r>
      <w:r w:rsidRPr="003A2C7D">
        <w:rPr>
          <w:rFonts w:ascii="Times New Roman" w:hAnsi="Times New Roman"/>
          <w:sz w:val="28"/>
          <w:szCs w:val="28"/>
          <w:lang w:val="uk-UA"/>
        </w:rPr>
        <w:t xml:space="preserve"> крізьпризму яких тлумачиться чи застосовується законодавство. Це вимагає уміння</w:t>
      </w:r>
      <w:r w:rsidRPr="00C862E6">
        <w:rPr>
          <w:rFonts w:ascii="Times New Roman" w:hAnsi="Times New Roman"/>
          <w:sz w:val="28"/>
          <w:szCs w:val="28"/>
          <w:lang w:val="uk-UA"/>
        </w:rPr>
        <w:t>виявляти такі положення</w:t>
      </w:r>
      <w:r>
        <w:rPr>
          <w:rFonts w:ascii="Times New Roman" w:hAnsi="Times New Roman"/>
          <w:sz w:val="28"/>
          <w:szCs w:val="28"/>
          <w:lang w:val="uk-UA"/>
        </w:rPr>
        <w:t>,</w:t>
      </w:r>
      <w:r w:rsidRPr="00C862E6">
        <w:rPr>
          <w:rFonts w:ascii="Times New Roman" w:hAnsi="Times New Roman"/>
          <w:sz w:val="28"/>
          <w:szCs w:val="28"/>
          <w:lang w:val="uk-UA"/>
        </w:rPr>
        <w:t xml:space="preserve"> а також обізнаності з найбільш поширенимигендерними стереотипами та механізмом ї</w:t>
      </w:r>
      <w:r w:rsidR="00E759D3">
        <w:rPr>
          <w:rFonts w:ascii="Times New Roman" w:hAnsi="Times New Roman"/>
          <w:sz w:val="28"/>
          <w:szCs w:val="28"/>
          <w:lang w:val="uk-UA"/>
        </w:rPr>
        <w:t>х дії</w:t>
      </w:r>
      <w:r w:rsidR="00E759D3" w:rsidRPr="00E759D3">
        <w:rPr>
          <w:rFonts w:ascii="Times New Roman" w:hAnsi="Times New Roman"/>
          <w:sz w:val="28"/>
          <w:szCs w:val="28"/>
          <w:lang w:val="uk-UA"/>
        </w:rPr>
        <w:t>”</w:t>
      </w:r>
      <w:r w:rsidRPr="00C862E6">
        <w:rPr>
          <w:rFonts w:ascii="Times New Roman" w:hAnsi="Times New Roman"/>
          <w:sz w:val="28"/>
          <w:szCs w:val="28"/>
          <w:lang w:val="uk-UA"/>
        </w:rPr>
        <w:t xml:space="preserve"> [</w:t>
      </w:r>
      <w:r w:rsidR="00543113" w:rsidRPr="00543113">
        <w:rPr>
          <w:rFonts w:ascii="Times New Roman" w:hAnsi="Times New Roman"/>
          <w:sz w:val="28"/>
          <w:szCs w:val="28"/>
          <w:lang w:val="uk-UA"/>
        </w:rPr>
        <w:t>55</w:t>
      </w:r>
      <w:r>
        <w:rPr>
          <w:rFonts w:ascii="Times New Roman" w:hAnsi="Times New Roman"/>
          <w:sz w:val="28"/>
          <w:szCs w:val="28"/>
          <w:lang w:val="uk-UA"/>
        </w:rPr>
        <w:t>,</w:t>
      </w:r>
      <w:r w:rsidRPr="00C862E6">
        <w:rPr>
          <w:rFonts w:ascii="Times New Roman" w:hAnsi="Times New Roman"/>
          <w:sz w:val="28"/>
          <w:szCs w:val="28"/>
          <w:lang w:val="uk-UA"/>
        </w:rPr>
        <w:t xml:space="preserve"> с.19</w:t>
      </w:r>
      <w:r w:rsidRPr="003A2C7D">
        <w:rPr>
          <w:rFonts w:ascii="Times New Roman" w:hAnsi="Times New Roman"/>
          <w:sz w:val="28"/>
          <w:szCs w:val="28"/>
          <w:lang w:val="uk-UA"/>
        </w:rPr>
        <w:t>–</w:t>
      </w:r>
      <w:r w:rsidRPr="00C862E6">
        <w:rPr>
          <w:rFonts w:ascii="Times New Roman" w:hAnsi="Times New Roman"/>
          <w:sz w:val="28"/>
          <w:szCs w:val="28"/>
          <w:lang w:val="uk-UA"/>
        </w:rPr>
        <w:t>20]</w:t>
      </w:r>
      <w:r>
        <w:rPr>
          <w:rFonts w:ascii="Times New Roman" w:hAnsi="Times New Roman"/>
          <w:sz w:val="28"/>
          <w:szCs w:val="28"/>
          <w:lang w:val="uk-UA"/>
        </w:rPr>
        <w:t>.</w:t>
      </w:r>
    </w:p>
    <w:p w:rsidR="00FB7A87" w:rsidRPr="00C862E6" w:rsidRDefault="00FB7A87" w:rsidP="00C862E6">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В Україні доступ до суду загалом ви</w:t>
      </w:r>
      <w:r>
        <w:rPr>
          <w:rFonts w:ascii="Times New Roman" w:hAnsi="Times New Roman"/>
          <w:sz w:val="28"/>
          <w:szCs w:val="28"/>
          <w:lang w:val="uk-UA"/>
        </w:rPr>
        <w:t xml:space="preserve">знається як суспільна проблема, </w:t>
      </w:r>
      <w:r w:rsidRPr="003A2C7D">
        <w:rPr>
          <w:rFonts w:ascii="Times New Roman" w:hAnsi="Times New Roman"/>
          <w:sz w:val="28"/>
          <w:szCs w:val="28"/>
          <w:lang w:val="uk-UA"/>
        </w:rPr>
        <w:t>однак для України вона не є гендерно забарвленою [</w:t>
      </w:r>
      <w:r w:rsidR="00543113" w:rsidRPr="004E0D27">
        <w:rPr>
          <w:rFonts w:ascii="Times New Roman" w:hAnsi="Times New Roman"/>
          <w:sz w:val="28"/>
          <w:szCs w:val="28"/>
        </w:rPr>
        <w:t>55</w:t>
      </w:r>
      <w:r>
        <w:rPr>
          <w:rFonts w:ascii="Times New Roman" w:hAnsi="Times New Roman"/>
          <w:sz w:val="28"/>
          <w:szCs w:val="28"/>
          <w:lang w:val="uk-UA"/>
        </w:rPr>
        <w:t>,</w:t>
      </w:r>
      <w:r w:rsidRPr="003A2C7D">
        <w:rPr>
          <w:rFonts w:ascii="Times New Roman" w:hAnsi="Times New Roman"/>
          <w:sz w:val="28"/>
          <w:szCs w:val="28"/>
          <w:lang w:val="uk-UA"/>
        </w:rPr>
        <w:t xml:space="preserve"> с.34]. Причиною цього,на нашу думку</w:t>
      </w:r>
      <w:r>
        <w:rPr>
          <w:rFonts w:ascii="Times New Roman" w:hAnsi="Times New Roman"/>
          <w:sz w:val="28"/>
          <w:szCs w:val="28"/>
          <w:lang w:val="uk-UA"/>
        </w:rPr>
        <w:t>,</w:t>
      </w:r>
      <w:r w:rsidRPr="003A2C7D">
        <w:rPr>
          <w:rFonts w:ascii="Times New Roman" w:hAnsi="Times New Roman"/>
          <w:sz w:val="28"/>
          <w:szCs w:val="28"/>
          <w:lang w:val="uk-UA"/>
        </w:rPr>
        <w:t xml:space="preserve"> є відсутність у структурі судової системи судів</w:t>
      </w:r>
      <w:r>
        <w:rPr>
          <w:rFonts w:ascii="Times New Roman" w:hAnsi="Times New Roman"/>
          <w:sz w:val="28"/>
          <w:szCs w:val="28"/>
          <w:lang w:val="uk-UA"/>
        </w:rPr>
        <w:t>,</w:t>
      </w:r>
      <w:r w:rsidRPr="003A2C7D">
        <w:rPr>
          <w:rFonts w:ascii="Times New Roman" w:hAnsi="Times New Roman"/>
          <w:sz w:val="28"/>
          <w:szCs w:val="28"/>
          <w:lang w:val="uk-UA"/>
        </w:rPr>
        <w:t xml:space="preserve"> які б прямо</w:t>
      </w:r>
      <w:r>
        <w:rPr>
          <w:rFonts w:ascii="Times New Roman" w:hAnsi="Times New Roman"/>
          <w:sz w:val="28"/>
          <w:szCs w:val="28"/>
          <w:lang w:val="uk-UA"/>
        </w:rPr>
        <w:t xml:space="preserve"> розглядали питання, </w:t>
      </w:r>
      <w:r w:rsidRPr="00C862E6">
        <w:rPr>
          <w:rFonts w:ascii="Times New Roman" w:hAnsi="Times New Roman"/>
          <w:sz w:val="28"/>
          <w:szCs w:val="28"/>
          <w:lang w:val="uk-UA"/>
        </w:rPr>
        <w:t>пов</w:t>
      </w:r>
      <w:r>
        <w:rPr>
          <w:rFonts w:ascii="Times New Roman" w:hAnsi="Times New Roman"/>
          <w:sz w:val="28"/>
          <w:szCs w:val="28"/>
          <w:lang w:val="uk-UA"/>
        </w:rPr>
        <w:t>’</w:t>
      </w:r>
      <w:r w:rsidRPr="00C862E6">
        <w:rPr>
          <w:rFonts w:ascii="Times New Roman" w:hAnsi="Times New Roman"/>
          <w:sz w:val="28"/>
          <w:szCs w:val="28"/>
          <w:lang w:val="uk-UA"/>
        </w:rPr>
        <w:t xml:space="preserve">язані з гендерною дискримінацією. Натомістьєвропейський досвід </w:t>
      </w:r>
      <w:r>
        <w:rPr>
          <w:rFonts w:ascii="Times New Roman" w:hAnsi="Times New Roman"/>
          <w:sz w:val="28"/>
          <w:szCs w:val="28"/>
          <w:lang w:val="uk-UA"/>
        </w:rPr>
        <w:t>роботи</w:t>
      </w:r>
      <w:r w:rsidRPr="00C862E6">
        <w:rPr>
          <w:rFonts w:ascii="Times New Roman" w:hAnsi="Times New Roman"/>
          <w:sz w:val="28"/>
          <w:szCs w:val="28"/>
          <w:lang w:val="uk-UA"/>
        </w:rPr>
        <w:t xml:space="preserve"> таких судів існує.</w:t>
      </w:r>
    </w:p>
    <w:p w:rsidR="00FB7A87" w:rsidRPr="003A2C7D" w:rsidRDefault="00FB7A87" w:rsidP="00482E3B">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lastRenderedPageBreak/>
        <w:t>Так</w:t>
      </w:r>
      <w:r>
        <w:rPr>
          <w:rFonts w:ascii="Times New Roman" w:hAnsi="Times New Roman"/>
          <w:sz w:val="28"/>
          <w:szCs w:val="28"/>
          <w:lang w:val="uk-UA"/>
        </w:rPr>
        <w:t>,</w:t>
      </w:r>
      <w:r w:rsidRPr="003A2C7D">
        <w:rPr>
          <w:rFonts w:ascii="Times New Roman" w:hAnsi="Times New Roman"/>
          <w:sz w:val="28"/>
          <w:szCs w:val="28"/>
          <w:lang w:val="uk-UA"/>
        </w:rPr>
        <w:t xml:space="preserve"> у Федеративній Республіці Німеччина </w:t>
      </w:r>
      <w:r>
        <w:rPr>
          <w:rFonts w:ascii="Times New Roman" w:hAnsi="Times New Roman"/>
          <w:sz w:val="28"/>
          <w:szCs w:val="28"/>
          <w:lang w:val="uk-UA"/>
        </w:rPr>
        <w:t>функціонує</w:t>
      </w:r>
      <w:r w:rsidRPr="003A2C7D">
        <w:rPr>
          <w:rFonts w:ascii="Times New Roman" w:hAnsi="Times New Roman"/>
          <w:sz w:val="28"/>
          <w:szCs w:val="28"/>
          <w:lang w:val="uk-UA"/>
        </w:rPr>
        <w:t xml:space="preserve"> п</w:t>
      </w:r>
      <w:r>
        <w:rPr>
          <w:rFonts w:ascii="Times New Roman" w:hAnsi="Times New Roman"/>
          <w:sz w:val="28"/>
          <w:szCs w:val="28"/>
          <w:lang w:val="uk-UA"/>
        </w:rPr>
        <w:t xml:space="preserve">’ять основних сфер </w:t>
      </w:r>
      <w:r w:rsidRPr="00C862E6">
        <w:rPr>
          <w:rFonts w:ascii="Times New Roman" w:hAnsi="Times New Roman"/>
          <w:sz w:val="28"/>
          <w:szCs w:val="28"/>
          <w:lang w:val="uk-UA"/>
        </w:rPr>
        <w:t>юстиції</w:t>
      </w:r>
      <w:r>
        <w:rPr>
          <w:rFonts w:ascii="Times New Roman" w:hAnsi="Times New Roman"/>
          <w:sz w:val="28"/>
          <w:szCs w:val="28"/>
          <w:lang w:val="uk-UA"/>
        </w:rPr>
        <w:t>,</w:t>
      </w:r>
      <w:r w:rsidRPr="00C862E6">
        <w:rPr>
          <w:rFonts w:ascii="Times New Roman" w:hAnsi="Times New Roman"/>
          <w:sz w:val="28"/>
          <w:szCs w:val="28"/>
          <w:lang w:val="uk-UA"/>
        </w:rPr>
        <w:t xml:space="preserve"> одна з яких </w:t>
      </w:r>
      <w:r w:rsidRPr="003A2C7D">
        <w:rPr>
          <w:rFonts w:ascii="Times New Roman" w:hAnsi="Times New Roman"/>
          <w:sz w:val="28"/>
          <w:szCs w:val="28"/>
          <w:lang w:val="uk-UA"/>
        </w:rPr>
        <w:t>–</w:t>
      </w:r>
      <w:r w:rsidRPr="00C862E6">
        <w:rPr>
          <w:rFonts w:ascii="Times New Roman" w:hAnsi="Times New Roman"/>
          <w:sz w:val="28"/>
          <w:szCs w:val="28"/>
          <w:lang w:val="uk-UA"/>
        </w:rPr>
        <w:t xml:space="preserve">трудова. До її компетенції </w:t>
      </w:r>
      <w:r>
        <w:rPr>
          <w:rFonts w:ascii="Times New Roman" w:hAnsi="Times New Roman"/>
          <w:sz w:val="28"/>
          <w:szCs w:val="28"/>
          <w:lang w:val="uk-UA"/>
        </w:rPr>
        <w:t xml:space="preserve">належать </w:t>
      </w:r>
      <w:r w:rsidRPr="00C862E6">
        <w:rPr>
          <w:rFonts w:ascii="Times New Roman" w:hAnsi="Times New Roman"/>
          <w:sz w:val="28"/>
          <w:szCs w:val="28"/>
          <w:lang w:val="uk-UA"/>
        </w:rPr>
        <w:t>справи</w:t>
      </w:r>
      <w:r>
        <w:rPr>
          <w:rFonts w:ascii="Times New Roman" w:hAnsi="Times New Roman"/>
          <w:sz w:val="28"/>
          <w:szCs w:val="28"/>
          <w:lang w:val="uk-UA"/>
        </w:rPr>
        <w:t>,</w:t>
      </w:r>
      <w:r w:rsidRPr="00C862E6">
        <w:rPr>
          <w:rFonts w:ascii="Times New Roman" w:hAnsi="Times New Roman"/>
          <w:sz w:val="28"/>
          <w:szCs w:val="28"/>
          <w:lang w:val="uk-UA"/>
        </w:rPr>
        <w:t xml:space="preserve"> що</w:t>
      </w:r>
      <w:r w:rsidRPr="003A2C7D">
        <w:rPr>
          <w:rFonts w:ascii="Times New Roman" w:hAnsi="Times New Roman"/>
          <w:sz w:val="28"/>
          <w:szCs w:val="28"/>
          <w:lang w:val="uk-UA"/>
        </w:rPr>
        <w:t xml:space="preserve">стосуються питань гендерної дискримінації. </w:t>
      </w:r>
    </w:p>
    <w:p w:rsidR="00FB7A87" w:rsidRPr="00C862E6" w:rsidRDefault="00FB7A87" w:rsidP="00C862E6">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Система судів </w:t>
      </w:r>
      <w:r>
        <w:rPr>
          <w:rFonts w:ascii="Times New Roman" w:hAnsi="Times New Roman"/>
          <w:sz w:val="28"/>
          <w:szCs w:val="28"/>
          <w:lang w:val="uk-UA"/>
        </w:rPr>
        <w:t>щодо</w:t>
      </w:r>
      <w:r w:rsidRPr="003A2C7D">
        <w:rPr>
          <w:rFonts w:ascii="Times New Roman" w:hAnsi="Times New Roman"/>
          <w:sz w:val="28"/>
          <w:szCs w:val="28"/>
          <w:lang w:val="uk-UA"/>
        </w:rPr>
        <w:t xml:space="preserve"> трудових спор</w:t>
      </w:r>
      <w:r>
        <w:rPr>
          <w:rFonts w:ascii="Times New Roman" w:hAnsi="Times New Roman"/>
          <w:sz w:val="28"/>
          <w:szCs w:val="28"/>
          <w:lang w:val="uk-UA"/>
        </w:rPr>
        <w:t>ів–</w:t>
      </w:r>
      <w:r w:rsidRPr="003A2C7D">
        <w:rPr>
          <w:rFonts w:ascii="Times New Roman" w:hAnsi="Times New Roman"/>
          <w:sz w:val="28"/>
          <w:szCs w:val="28"/>
          <w:lang w:val="uk-UA"/>
        </w:rPr>
        <w:t xml:space="preserve"> триступе</w:t>
      </w:r>
      <w:r>
        <w:rPr>
          <w:rFonts w:ascii="Times New Roman" w:hAnsi="Times New Roman"/>
          <w:sz w:val="28"/>
          <w:szCs w:val="28"/>
          <w:lang w:val="uk-UA"/>
        </w:rPr>
        <w:t xml:space="preserve">нева: дільничні суди щодо трудових </w:t>
      </w:r>
      <w:r w:rsidRPr="003A2C7D">
        <w:rPr>
          <w:rFonts w:ascii="Times New Roman" w:hAnsi="Times New Roman"/>
          <w:sz w:val="28"/>
          <w:szCs w:val="28"/>
          <w:lang w:val="uk-UA"/>
        </w:rPr>
        <w:t>спор</w:t>
      </w:r>
      <w:r>
        <w:rPr>
          <w:rFonts w:ascii="Times New Roman" w:hAnsi="Times New Roman"/>
          <w:sz w:val="28"/>
          <w:szCs w:val="28"/>
          <w:lang w:val="uk-UA"/>
        </w:rPr>
        <w:t>ів</w:t>
      </w:r>
      <w:r w:rsidRPr="003A2C7D">
        <w:rPr>
          <w:rFonts w:ascii="Times New Roman" w:hAnsi="Times New Roman"/>
          <w:sz w:val="28"/>
          <w:szCs w:val="28"/>
          <w:lang w:val="uk-UA"/>
        </w:rPr>
        <w:t xml:space="preserve">, суд землі </w:t>
      </w:r>
      <w:r>
        <w:rPr>
          <w:rFonts w:ascii="Times New Roman" w:hAnsi="Times New Roman"/>
          <w:sz w:val="28"/>
          <w:szCs w:val="28"/>
          <w:lang w:val="uk-UA"/>
        </w:rPr>
        <w:t>щодо</w:t>
      </w:r>
      <w:r w:rsidRPr="003A2C7D">
        <w:rPr>
          <w:rFonts w:ascii="Times New Roman" w:hAnsi="Times New Roman"/>
          <w:sz w:val="28"/>
          <w:szCs w:val="28"/>
          <w:lang w:val="uk-UA"/>
        </w:rPr>
        <w:t xml:space="preserve"> трудових спор</w:t>
      </w:r>
      <w:r>
        <w:rPr>
          <w:rFonts w:ascii="Times New Roman" w:hAnsi="Times New Roman"/>
          <w:sz w:val="28"/>
          <w:szCs w:val="28"/>
          <w:lang w:val="uk-UA"/>
        </w:rPr>
        <w:t>ів,</w:t>
      </w:r>
      <w:r w:rsidRPr="003A2C7D">
        <w:rPr>
          <w:rFonts w:ascii="Times New Roman" w:hAnsi="Times New Roman"/>
          <w:sz w:val="28"/>
          <w:szCs w:val="28"/>
          <w:lang w:val="uk-UA"/>
        </w:rPr>
        <w:t xml:space="preserve"> Верховний суд </w:t>
      </w:r>
      <w:r>
        <w:rPr>
          <w:rFonts w:ascii="Times New Roman" w:hAnsi="Times New Roman"/>
          <w:sz w:val="28"/>
          <w:szCs w:val="28"/>
          <w:lang w:val="uk-UA"/>
        </w:rPr>
        <w:t xml:space="preserve">щодо </w:t>
      </w:r>
      <w:r w:rsidRPr="003A2C7D">
        <w:rPr>
          <w:rFonts w:ascii="Times New Roman" w:hAnsi="Times New Roman"/>
          <w:sz w:val="28"/>
          <w:szCs w:val="28"/>
          <w:lang w:val="uk-UA"/>
        </w:rPr>
        <w:t>трудових спор</w:t>
      </w:r>
      <w:r>
        <w:rPr>
          <w:rFonts w:ascii="Times New Roman" w:hAnsi="Times New Roman"/>
          <w:sz w:val="28"/>
          <w:szCs w:val="28"/>
          <w:lang w:val="uk-UA"/>
        </w:rPr>
        <w:t xml:space="preserve">ів </w:t>
      </w:r>
      <w:r w:rsidRPr="00C862E6">
        <w:rPr>
          <w:rFonts w:ascii="Times New Roman" w:hAnsi="Times New Roman"/>
          <w:sz w:val="28"/>
          <w:szCs w:val="28"/>
          <w:lang w:val="uk-UA"/>
        </w:rPr>
        <w:t>(Федеральний трудовий суд). Рішення</w:t>
      </w:r>
      <w:r>
        <w:rPr>
          <w:rFonts w:ascii="Times New Roman" w:hAnsi="Times New Roman"/>
          <w:sz w:val="28"/>
          <w:szCs w:val="28"/>
          <w:lang w:val="uk-UA"/>
        </w:rPr>
        <w:t xml:space="preserve">, що стосуються його організації, </w:t>
      </w:r>
      <w:r w:rsidRPr="003A2C7D">
        <w:rPr>
          <w:rFonts w:ascii="Times New Roman" w:hAnsi="Times New Roman"/>
          <w:sz w:val="28"/>
          <w:szCs w:val="28"/>
          <w:lang w:val="uk-UA"/>
        </w:rPr>
        <w:t>управління та службового нагляду за його діяльністю</w:t>
      </w:r>
      <w:r>
        <w:rPr>
          <w:rFonts w:ascii="Times New Roman" w:hAnsi="Times New Roman"/>
          <w:sz w:val="28"/>
          <w:szCs w:val="28"/>
          <w:lang w:val="uk-UA"/>
        </w:rPr>
        <w:t>,</w:t>
      </w:r>
      <w:r w:rsidRPr="003A2C7D">
        <w:rPr>
          <w:rFonts w:ascii="Times New Roman" w:hAnsi="Times New Roman"/>
          <w:sz w:val="28"/>
          <w:szCs w:val="28"/>
          <w:lang w:val="uk-UA"/>
        </w:rPr>
        <w:t xml:space="preserve"> приймає Федеральнийміністр праці та соціального порядку за узгодженням </w:t>
      </w:r>
      <w:r>
        <w:rPr>
          <w:rFonts w:ascii="Times New Roman" w:hAnsi="Times New Roman"/>
          <w:sz w:val="28"/>
          <w:szCs w:val="28"/>
          <w:lang w:val="uk-UA"/>
        </w:rPr>
        <w:t>і</w:t>
      </w:r>
      <w:r w:rsidRPr="003A2C7D">
        <w:rPr>
          <w:rFonts w:ascii="Times New Roman" w:hAnsi="Times New Roman"/>
          <w:sz w:val="28"/>
          <w:szCs w:val="28"/>
          <w:lang w:val="uk-UA"/>
        </w:rPr>
        <w:t>з міністром юстиції ФРН</w:t>
      </w:r>
      <w:r w:rsidRPr="00C862E6">
        <w:rPr>
          <w:rFonts w:ascii="Times New Roman" w:hAnsi="Times New Roman"/>
          <w:sz w:val="28"/>
          <w:szCs w:val="28"/>
          <w:lang w:val="uk-UA"/>
        </w:rPr>
        <w:t>[</w:t>
      </w:r>
      <w:r w:rsidR="00543113" w:rsidRPr="00543113">
        <w:rPr>
          <w:rFonts w:ascii="Times New Roman" w:hAnsi="Times New Roman"/>
          <w:sz w:val="28"/>
          <w:szCs w:val="28"/>
          <w:lang w:val="uk-UA"/>
        </w:rPr>
        <w:t>59</w:t>
      </w:r>
      <w:r w:rsidRPr="00C862E6">
        <w:rPr>
          <w:rFonts w:ascii="Times New Roman" w:hAnsi="Times New Roman"/>
          <w:sz w:val="28"/>
          <w:szCs w:val="28"/>
          <w:lang w:val="uk-UA"/>
        </w:rPr>
        <w:t>].</w:t>
      </w:r>
    </w:p>
    <w:p w:rsidR="00FB7A87" w:rsidRPr="00C862E6" w:rsidRDefault="00FB7A87" w:rsidP="00C862E6">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У Франції вирішення трудових спорів</w:t>
      </w:r>
      <w:r>
        <w:rPr>
          <w:rFonts w:ascii="Times New Roman" w:hAnsi="Times New Roman"/>
          <w:sz w:val="28"/>
          <w:szCs w:val="28"/>
          <w:lang w:val="uk-UA"/>
        </w:rPr>
        <w:t>,</w:t>
      </w:r>
      <w:r w:rsidRPr="003A2C7D">
        <w:rPr>
          <w:rFonts w:ascii="Times New Roman" w:hAnsi="Times New Roman"/>
          <w:sz w:val="28"/>
          <w:szCs w:val="28"/>
          <w:lang w:val="uk-UA"/>
        </w:rPr>
        <w:t xml:space="preserve"> пов</w:t>
      </w:r>
      <w:r>
        <w:rPr>
          <w:rFonts w:ascii="Times New Roman" w:hAnsi="Times New Roman"/>
          <w:sz w:val="28"/>
          <w:szCs w:val="28"/>
          <w:lang w:val="uk-UA"/>
        </w:rPr>
        <w:t xml:space="preserve">’язаних із гендерною </w:t>
      </w:r>
      <w:r w:rsidRPr="003A2C7D">
        <w:rPr>
          <w:rFonts w:ascii="Times New Roman" w:hAnsi="Times New Roman"/>
          <w:sz w:val="28"/>
          <w:szCs w:val="28"/>
          <w:lang w:val="uk-UA"/>
        </w:rPr>
        <w:t>дискримінацією в органах управління</w:t>
      </w:r>
      <w:r>
        <w:rPr>
          <w:rFonts w:ascii="Times New Roman" w:hAnsi="Times New Roman"/>
          <w:sz w:val="28"/>
          <w:szCs w:val="28"/>
          <w:lang w:val="uk-UA"/>
        </w:rPr>
        <w:t>,</w:t>
      </w:r>
      <w:r w:rsidRPr="003A2C7D">
        <w:rPr>
          <w:rFonts w:ascii="Times New Roman" w:hAnsi="Times New Roman"/>
          <w:sz w:val="28"/>
          <w:szCs w:val="28"/>
          <w:lang w:val="uk-UA"/>
        </w:rPr>
        <w:t xml:space="preserve"> розглядається </w:t>
      </w:r>
      <w:r>
        <w:rPr>
          <w:rFonts w:ascii="Times New Roman" w:hAnsi="Times New Roman"/>
          <w:sz w:val="28"/>
          <w:szCs w:val="28"/>
          <w:lang w:val="uk-UA"/>
        </w:rPr>
        <w:t>такими</w:t>
      </w:r>
      <w:r w:rsidRPr="003A2C7D">
        <w:rPr>
          <w:rFonts w:ascii="Times New Roman" w:hAnsi="Times New Roman"/>
          <w:sz w:val="28"/>
          <w:szCs w:val="28"/>
          <w:lang w:val="uk-UA"/>
        </w:rPr>
        <w:t xml:space="preserve"> судовимиінстанціями</w:t>
      </w:r>
      <w:r>
        <w:rPr>
          <w:rFonts w:ascii="Times New Roman" w:hAnsi="Times New Roman"/>
          <w:sz w:val="28"/>
          <w:szCs w:val="28"/>
          <w:lang w:val="uk-UA"/>
        </w:rPr>
        <w:t>, як</w:t>
      </w:r>
      <w:r w:rsidRPr="003A2C7D">
        <w:rPr>
          <w:rFonts w:ascii="Times New Roman" w:hAnsi="Times New Roman"/>
          <w:sz w:val="28"/>
          <w:szCs w:val="28"/>
          <w:lang w:val="uk-UA"/>
        </w:rPr>
        <w:t xml:space="preserve"> рад</w:t>
      </w:r>
      <w:r>
        <w:rPr>
          <w:rFonts w:ascii="Times New Roman" w:hAnsi="Times New Roman"/>
          <w:sz w:val="28"/>
          <w:szCs w:val="28"/>
          <w:lang w:val="uk-UA"/>
        </w:rPr>
        <w:t>а</w:t>
      </w:r>
      <w:r w:rsidRPr="003A2C7D">
        <w:rPr>
          <w:rFonts w:ascii="Times New Roman" w:hAnsi="Times New Roman"/>
          <w:sz w:val="28"/>
          <w:szCs w:val="28"/>
          <w:lang w:val="uk-UA"/>
        </w:rPr>
        <w:t>прюдомів (бездоганно чесних людей)</w:t>
      </w:r>
      <w:r>
        <w:rPr>
          <w:rFonts w:ascii="Times New Roman" w:hAnsi="Times New Roman"/>
          <w:sz w:val="28"/>
          <w:szCs w:val="28"/>
          <w:lang w:val="uk-UA"/>
        </w:rPr>
        <w:t>,</w:t>
      </w:r>
      <w:r w:rsidRPr="003A2C7D">
        <w:rPr>
          <w:rFonts w:ascii="Times New Roman" w:hAnsi="Times New Roman"/>
          <w:sz w:val="28"/>
          <w:szCs w:val="28"/>
          <w:lang w:val="uk-UA"/>
        </w:rPr>
        <w:t xml:space="preserve"> Апеляційни</w:t>
      </w:r>
      <w:r>
        <w:rPr>
          <w:rFonts w:ascii="Times New Roman" w:hAnsi="Times New Roman"/>
          <w:sz w:val="28"/>
          <w:szCs w:val="28"/>
          <w:lang w:val="uk-UA"/>
        </w:rPr>
        <w:t>й Суд</w:t>
      </w:r>
      <w:r w:rsidRPr="003A2C7D">
        <w:rPr>
          <w:rFonts w:ascii="Times New Roman" w:hAnsi="Times New Roman"/>
          <w:sz w:val="28"/>
          <w:szCs w:val="28"/>
          <w:lang w:val="uk-UA"/>
        </w:rPr>
        <w:t xml:space="preserve"> усудовому окрузі Франції (палата із соціальних питань)</w:t>
      </w:r>
      <w:r>
        <w:rPr>
          <w:rFonts w:ascii="Times New Roman" w:hAnsi="Times New Roman"/>
          <w:sz w:val="28"/>
          <w:szCs w:val="28"/>
          <w:lang w:val="uk-UA"/>
        </w:rPr>
        <w:t>,</w:t>
      </w:r>
      <w:r w:rsidRPr="003A2C7D">
        <w:rPr>
          <w:rFonts w:ascii="Times New Roman" w:hAnsi="Times New Roman"/>
          <w:sz w:val="28"/>
          <w:szCs w:val="28"/>
          <w:lang w:val="uk-UA"/>
        </w:rPr>
        <w:t xml:space="preserve"> Касаційни</w:t>
      </w:r>
      <w:r>
        <w:rPr>
          <w:rFonts w:ascii="Times New Roman" w:hAnsi="Times New Roman"/>
          <w:sz w:val="28"/>
          <w:szCs w:val="28"/>
          <w:lang w:val="uk-UA"/>
        </w:rPr>
        <w:t>й Суд Франції (</w:t>
      </w:r>
      <w:r w:rsidRPr="00C862E6">
        <w:rPr>
          <w:rFonts w:ascii="Times New Roman" w:hAnsi="Times New Roman"/>
          <w:sz w:val="28"/>
          <w:szCs w:val="28"/>
          <w:lang w:val="uk-UA"/>
        </w:rPr>
        <w:t>палата із соціальних питань).</w:t>
      </w:r>
    </w:p>
    <w:p w:rsidR="00FB7A87" w:rsidRPr="00C862E6" w:rsidRDefault="00FB7A87" w:rsidP="00C862E6">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У</w:t>
      </w:r>
      <w:r w:rsidRPr="003A2C7D">
        <w:rPr>
          <w:rFonts w:ascii="Times New Roman" w:hAnsi="Times New Roman"/>
          <w:sz w:val="28"/>
          <w:szCs w:val="28"/>
          <w:lang w:val="uk-UA"/>
        </w:rPr>
        <w:t xml:space="preserve"> цій системі особлива роль відведена раді прюдомів</w:t>
      </w:r>
      <w:r>
        <w:rPr>
          <w:rFonts w:ascii="Times New Roman" w:hAnsi="Times New Roman"/>
          <w:sz w:val="28"/>
          <w:szCs w:val="28"/>
          <w:lang w:val="uk-UA"/>
        </w:rPr>
        <w:t xml:space="preserve">, яка покликана </w:t>
      </w:r>
      <w:r w:rsidRPr="003A2C7D">
        <w:rPr>
          <w:rFonts w:ascii="Times New Roman" w:hAnsi="Times New Roman"/>
          <w:sz w:val="28"/>
          <w:szCs w:val="28"/>
          <w:lang w:val="uk-UA"/>
        </w:rPr>
        <w:t>примирювати сторониабо вирішувати конфлікти</w:t>
      </w:r>
      <w:r>
        <w:rPr>
          <w:rFonts w:ascii="Times New Roman" w:hAnsi="Times New Roman"/>
          <w:sz w:val="28"/>
          <w:szCs w:val="28"/>
          <w:lang w:val="uk-UA"/>
        </w:rPr>
        <w:t xml:space="preserve">, </w:t>
      </w:r>
      <w:r w:rsidRPr="003A2C7D">
        <w:rPr>
          <w:rFonts w:ascii="Times New Roman" w:hAnsi="Times New Roman"/>
          <w:sz w:val="28"/>
          <w:szCs w:val="28"/>
          <w:lang w:val="uk-UA"/>
        </w:rPr>
        <w:t xml:space="preserve"> пов</w:t>
      </w:r>
      <w:r>
        <w:rPr>
          <w:rFonts w:ascii="Times New Roman" w:hAnsi="Times New Roman"/>
          <w:sz w:val="28"/>
          <w:szCs w:val="28"/>
          <w:lang w:val="uk-UA"/>
        </w:rPr>
        <w:t xml:space="preserve">’язані з укладанням, </w:t>
      </w:r>
      <w:r w:rsidRPr="003A2C7D">
        <w:rPr>
          <w:rFonts w:ascii="Times New Roman" w:hAnsi="Times New Roman"/>
          <w:sz w:val="28"/>
          <w:szCs w:val="28"/>
          <w:lang w:val="uk-UA"/>
        </w:rPr>
        <w:t xml:space="preserve">виконанням і розірванням індивідуальних трудових договорів. В апеляційнихсудах загальної юстиції є палата </w:t>
      </w:r>
      <w:r>
        <w:rPr>
          <w:rFonts w:ascii="Times New Roman" w:hAnsi="Times New Roman"/>
          <w:sz w:val="28"/>
          <w:szCs w:val="28"/>
          <w:lang w:val="uk-UA"/>
        </w:rPr>
        <w:t>і</w:t>
      </w:r>
      <w:r w:rsidRPr="003A2C7D">
        <w:rPr>
          <w:rFonts w:ascii="Times New Roman" w:hAnsi="Times New Roman"/>
          <w:sz w:val="28"/>
          <w:szCs w:val="28"/>
          <w:lang w:val="uk-UA"/>
        </w:rPr>
        <w:t>з соціальних питань, яка розглядає в порядкуапеляції також і гендерні спори. У Касаційному Суді, що очолює системузагальних судів</w:t>
      </w:r>
      <w:r>
        <w:rPr>
          <w:rFonts w:ascii="Times New Roman" w:hAnsi="Times New Roman"/>
          <w:sz w:val="28"/>
          <w:szCs w:val="28"/>
          <w:lang w:val="uk-UA"/>
        </w:rPr>
        <w:t>,</w:t>
      </w:r>
      <w:r w:rsidRPr="003A2C7D">
        <w:rPr>
          <w:rFonts w:ascii="Times New Roman" w:hAnsi="Times New Roman"/>
          <w:sz w:val="28"/>
          <w:szCs w:val="28"/>
          <w:lang w:val="uk-UA"/>
        </w:rPr>
        <w:t xml:space="preserve"> утворена палата </w:t>
      </w:r>
      <w:r>
        <w:rPr>
          <w:rFonts w:ascii="Times New Roman" w:hAnsi="Times New Roman"/>
          <w:sz w:val="28"/>
          <w:szCs w:val="28"/>
          <w:lang w:val="uk-UA"/>
        </w:rPr>
        <w:t>і</w:t>
      </w:r>
      <w:r w:rsidRPr="003A2C7D">
        <w:rPr>
          <w:rFonts w:ascii="Times New Roman" w:hAnsi="Times New Roman"/>
          <w:sz w:val="28"/>
          <w:szCs w:val="28"/>
          <w:lang w:val="uk-UA"/>
        </w:rPr>
        <w:t>з соціальних питань</w:t>
      </w:r>
      <w:r>
        <w:rPr>
          <w:rFonts w:ascii="Times New Roman" w:hAnsi="Times New Roman"/>
          <w:sz w:val="28"/>
          <w:szCs w:val="28"/>
          <w:lang w:val="uk-UA"/>
        </w:rPr>
        <w:t>,</w:t>
      </w:r>
      <w:r w:rsidRPr="003A2C7D">
        <w:rPr>
          <w:rFonts w:ascii="Times New Roman" w:hAnsi="Times New Roman"/>
          <w:sz w:val="28"/>
          <w:szCs w:val="28"/>
          <w:lang w:val="uk-UA"/>
        </w:rPr>
        <w:t xml:space="preserve"> яка теж розглядає трудові</w:t>
      </w:r>
      <w:r w:rsidRPr="00C862E6">
        <w:rPr>
          <w:rFonts w:ascii="Times New Roman" w:hAnsi="Times New Roman"/>
          <w:sz w:val="28"/>
          <w:szCs w:val="28"/>
          <w:lang w:val="uk-UA"/>
        </w:rPr>
        <w:t>спори, що включають і гендерні спори</w:t>
      </w:r>
      <w:r>
        <w:rPr>
          <w:rFonts w:ascii="Times New Roman" w:hAnsi="Times New Roman"/>
          <w:sz w:val="28"/>
          <w:szCs w:val="28"/>
          <w:lang w:val="uk-UA"/>
        </w:rPr>
        <w:t>, у порядку нагляду</w:t>
      </w:r>
      <w:r w:rsidRPr="00C862E6">
        <w:rPr>
          <w:rFonts w:ascii="Times New Roman" w:hAnsi="Times New Roman"/>
          <w:sz w:val="28"/>
          <w:szCs w:val="28"/>
          <w:lang w:val="uk-UA"/>
        </w:rPr>
        <w:t>.</w:t>
      </w:r>
    </w:p>
    <w:p w:rsidR="00FB7A87" w:rsidRPr="00BB1872" w:rsidRDefault="00FB7A87" w:rsidP="00BB1872">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Отже,</w:t>
      </w:r>
      <w:r w:rsidRPr="003A2C7D">
        <w:rPr>
          <w:rFonts w:ascii="Times New Roman" w:hAnsi="Times New Roman"/>
          <w:sz w:val="28"/>
          <w:szCs w:val="28"/>
          <w:lang w:val="uk-UA"/>
        </w:rPr>
        <w:t xml:space="preserve"> одним із шляхів</w:t>
      </w:r>
      <w:r>
        <w:rPr>
          <w:rFonts w:ascii="Times New Roman" w:hAnsi="Times New Roman"/>
          <w:sz w:val="28"/>
          <w:szCs w:val="28"/>
          <w:lang w:val="uk-UA"/>
        </w:rPr>
        <w:t xml:space="preserve"> розв’язання</w:t>
      </w:r>
      <w:r w:rsidRPr="003A2C7D">
        <w:rPr>
          <w:rFonts w:ascii="Times New Roman" w:hAnsi="Times New Roman"/>
          <w:sz w:val="28"/>
          <w:szCs w:val="28"/>
          <w:lang w:val="uk-UA"/>
        </w:rPr>
        <w:t xml:space="preserve"> проблеми гендерної</w:t>
      </w:r>
      <w:r w:rsidRPr="00C862E6">
        <w:rPr>
          <w:rFonts w:ascii="Times New Roman" w:hAnsi="Times New Roman"/>
          <w:sz w:val="28"/>
          <w:szCs w:val="28"/>
          <w:lang w:val="uk-UA"/>
        </w:rPr>
        <w:t>диспропорції в системі державного управління є створення науково</w:t>
      </w:r>
      <w:r w:rsidRPr="003A2C7D">
        <w:rPr>
          <w:rFonts w:ascii="Times New Roman" w:hAnsi="Times New Roman"/>
          <w:sz w:val="28"/>
          <w:szCs w:val="28"/>
          <w:lang w:val="uk-UA"/>
        </w:rPr>
        <w:t>об</w:t>
      </w:r>
      <w:r>
        <w:rPr>
          <w:rFonts w:ascii="Times New Roman" w:hAnsi="Times New Roman"/>
          <w:sz w:val="28"/>
          <w:szCs w:val="28"/>
          <w:lang w:val="uk-UA"/>
        </w:rPr>
        <w:t>ґ</w:t>
      </w:r>
      <w:r w:rsidRPr="003A2C7D">
        <w:rPr>
          <w:rFonts w:ascii="Times New Roman" w:hAnsi="Times New Roman"/>
          <w:sz w:val="28"/>
          <w:szCs w:val="28"/>
          <w:lang w:val="uk-UA"/>
        </w:rPr>
        <w:t>рунтованої інклюзивної інституційно-правової</w:t>
      </w:r>
      <w:r>
        <w:rPr>
          <w:rFonts w:ascii="Times New Roman" w:hAnsi="Times New Roman"/>
          <w:sz w:val="28"/>
          <w:szCs w:val="28"/>
          <w:lang w:val="uk-UA"/>
        </w:rPr>
        <w:t>,</w:t>
      </w:r>
      <w:r w:rsidRPr="003A2C7D">
        <w:rPr>
          <w:rFonts w:ascii="Times New Roman" w:hAnsi="Times New Roman"/>
          <w:sz w:val="28"/>
          <w:szCs w:val="28"/>
          <w:lang w:val="uk-UA"/>
        </w:rPr>
        <w:t xml:space="preserve"> децентралізованої моделі</w:t>
      </w:r>
      <w:r>
        <w:rPr>
          <w:rFonts w:ascii="Times New Roman" w:hAnsi="Times New Roman"/>
          <w:sz w:val="28"/>
          <w:szCs w:val="28"/>
          <w:lang w:val="uk-UA"/>
        </w:rPr>
        <w:t xml:space="preserve"> консолідації гендерно</w:t>
      </w:r>
      <w:r w:rsidRPr="00C862E6">
        <w:rPr>
          <w:rFonts w:ascii="Times New Roman" w:hAnsi="Times New Roman"/>
          <w:sz w:val="28"/>
          <w:szCs w:val="28"/>
          <w:lang w:val="uk-UA"/>
        </w:rPr>
        <w:t>чутливого українського суспільства на принципі</w:t>
      </w:r>
      <w:r w:rsidRPr="003A2C7D">
        <w:rPr>
          <w:rFonts w:ascii="Times New Roman" w:hAnsi="Times New Roman"/>
          <w:sz w:val="28"/>
          <w:szCs w:val="28"/>
          <w:lang w:val="uk-UA"/>
        </w:rPr>
        <w:t>кооперативної взаємодії суспільства</w:t>
      </w:r>
      <w:r>
        <w:rPr>
          <w:rFonts w:ascii="Times New Roman" w:hAnsi="Times New Roman"/>
          <w:sz w:val="28"/>
          <w:szCs w:val="28"/>
          <w:lang w:val="uk-UA"/>
        </w:rPr>
        <w:t>,</w:t>
      </w:r>
      <w:r w:rsidRPr="003A2C7D">
        <w:rPr>
          <w:rFonts w:ascii="Times New Roman" w:hAnsi="Times New Roman"/>
          <w:sz w:val="28"/>
          <w:szCs w:val="28"/>
          <w:lang w:val="uk-UA"/>
        </w:rPr>
        <w:t xml:space="preserve"> держави </w:t>
      </w:r>
      <w:r>
        <w:rPr>
          <w:rFonts w:ascii="Times New Roman" w:hAnsi="Times New Roman"/>
          <w:sz w:val="28"/>
          <w:szCs w:val="28"/>
          <w:lang w:val="uk-UA"/>
        </w:rPr>
        <w:t>й</w:t>
      </w:r>
      <w:r w:rsidRPr="003A2C7D">
        <w:rPr>
          <w:rFonts w:ascii="Times New Roman" w:hAnsi="Times New Roman"/>
          <w:sz w:val="28"/>
          <w:szCs w:val="28"/>
          <w:lang w:val="uk-UA"/>
        </w:rPr>
        <w:t xml:space="preserve"> людини (громадянина). Останняодноосібно має брати на себе відпов</w:t>
      </w:r>
      <w:r>
        <w:rPr>
          <w:rFonts w:ascii="Times New Roman" w:hAnsi="Times New Roman"/>
          <w:sz w:val="28"/>
          <w:szCs w:val="28"/>
          <w:lang w:val="uk-UA"/>
        </w:rPr>
        <w:t>і</w:t>
      </w:r>
      <w:r w:rsidRPr="003A2C7D">
        <w:rPr>
          <w:rFonts w:ascii="Times New Roman" w:hAnsi="Times New Roman"/>
          <w:sz w:val="28"/>
          <w:szCs w:val="28"/>
          <w:lang w:val="uk-UA"/>
        </w:rPr>
        <w:t>дальність щодо контролю над власним</w:t>
      </w:r>
      <w:r w:rsidRPr="00C862E6">
        <w:rPr>
          <w:rFonts w:ascii="Times New Roman" w:hAnsi="Times New Roman"/>
          <w:sz w:val="28"/>
          <w:szCs w:val="28"/>
          <w:lang w:val="uk-UA"/>
        </w:rPr>
        <w:t xml:space="preserve">життям </w:t>
      </w:r>
      <w:r>
        <w:rPr>
          <w:rFonts w:ascii="Times New Roman" w:hAnsi="Times New Roman"/>
          <w:sz w:val="28"/>
          <w:szCs w:val="28"/>
          <w:lang w:val="uk-UA"/>
        </w:rPr>
        <w:t>–</w:t>
      </w:r>
      <w:r w:rsidRPr="00C862E6">
        <w:rPr>
          <w:rFonts w:ascii="Times New Roman" w:hAnsi="Times New Roman"/>
          <w:sz w:val="28"/>
          <w:szCs w:val="28"/>
          <w:lang w:val="uk-UA"/>
        </w:rPr>
        <w:t xml:space="preserve"> планування</w:t>
      </w:r>
      <w:r>
        <w:rPr>
          <w:rFonts w:ascii="Times New Roman" w:hAnsi="Times New Roman"/>
          <w:sz w:val="28"/>
          <w:szCs w:val="28"/>
          <w:lang w:val="uk-UA"/>
        </w:rPr>
        <w:t>,</w:t>
      </w:r>
      <w:r w:rsidRPr="00C862E6">
        <w:rPr>
          <w:rFonts w:ascii="Times New Roman" w:hAnsi="Times New Roman"/>
          <w:sz w:val="28"/>
          <w:szCs w:val="28"/>
          <w:lang w:val="uk-UA"/>
        </w:rPr>
        <w:t xml:space="preserve"> набуття необхідних умінь та навичок</w:t>
      </w:r>
      <w:r>
        <w:rPr>
          <w:rFonts w:ascii="Times New Roman" w:hAnsi="Times New Roman"/>
          <w:sz w:val="28"/>
          <w:szCs w:val="28"/>
          <w:lang w:val="uk-UA"/>
        </w:rPr>
        <w:t>,</w:t>
      </w:r>
      <w:r w:rsidRPr="00C862E6">
        <w:rPr>
          <w:rFonts w:ascii="Times New Roman" w:hAnsi="Times New Roman"/>
          <w:sz w:val="28"/>
          <w:szCs w:val="28"/>
          <w:lang w:val="uk-UA"/>
        </w:rPr>
        <w:t xml:space="preserve"> досягнення</w:t>
      </w:r>
      <w:r>
        <w:rPr>
          <w:rFonts w:ascii="Times New Roman" w:hAnsi="Times New Roman"/>
          <w:sz w:val="28"/>
          <w:szCs w:val="28"/>
          <w:lang w:val="uk-UA"/>
        </w:rPr>
        <w:t xml:space="preserve"> в</w:t>
      </w:r>
      <w:r w:rsidRPr="003A2C7D">
        <w:rPr>
          <w:rFonts w:ascii="Times New Roman" w:hAnsi="Times New Roman"/>
          <w:sz w:val="28"/>
          <w:szCs w:val="28"/>
          <w:lang w:val="uk-UA"/>
        </w:rPr>
        <w:t xml:space="preserve">певненості </w:t>
      </w:r>
      <w:r>
        <w:rPr>
          <w:rFonts w:ascii="Times New Roman" w:hAnsi="Times New Roman"/>
          <w:sz w:val="28"/>
          <w:szCs w:val="28"/>
          <w:lang w:val="uk-UA"/>
        </w:rPr>
        <w:t xml:space="preserve">в </w:t>
      </w:r>
      <w:r w:rsidRPr="003A2C7D">
        <w:rPr>
          <w:rFonts w:ascii="Times New Roman" w:hAnsi="Times New Roman"/>
          <w:sz w:val="28"/>
          <w:szCs w:val="28"/>
          <w:lang w:val="uk-UA"/>
        </w:rPr>
        <w:t xml:space="preserve"> собі</w:t>
      </w:r>
      <w:r>
        <w:rPr>
          <w:rFonts w:ascii="Times New Roman" w:hAnsi="Times New Roman"/>
          <w:sz w:val="28"/>
          <w:szCs w:val="28"/>
          <w:lang w:val="uk-UA"/>
        </w:rPr>
        <w:t>,розв’язання</w:t>
      </w:r>
      <w:r w:rsidRPr="003A2C7D">
        <w:rPr>
          <w:rFonts w:ascii="Times New Roman" w:hAnsi="Times New Roman"/>
          <w:sz w:val="28"/>
          <w:szCs w:val="28"/>
          <w:lang w:val="uk-UA"/>
        </w:rPr>
        <w:t xml:space="preserve"> проблем тощо. Завдання держави полягає в</w:t>
      </w:r>
      <w:r>
        <w:rPr>
          <w:rFonts w:ascii="Times New Roman" w:hAnsi="Times New Roman"/>
          <w:sz w:val="28"/>
          <w:szCs w:val="28"/>
          <w:lang w:val="uk-UA"/>
        </w:rPr>
        <w:t xml:space="preserve"> забезпеченні</w:t>
      </w:r>
      <w:r w:rsidRPr="00C862E6">
        <w:rPr>
          <w:rFonts w:ascii="Times New Roman" w:hAnsi="Times New Roman"/>
          <w:sz w:val="28"/>
          <w:szCs w:val="28"/>
          <w:lang w:val="uk-UA"/>
        </w:rPr>
        <w:t xml:space="preserve"> </w:t>
      </w:r>
      <w:r w:rsidRPr="00C862E6">
        <w:rPr>
          <w:rFonts w:ascii="Times New Roman" w:hAnsi="Times New Roman"/>
          <w:sz w:val="28"/>
          <w:szCs w:val="28"/>
          <w:lang w:val="uk-UA"/>
        </w:rPr>
        <w:lastRenderedPageBreak/>
        <w:t>умов для реалізації цих життєвих перспектив</w:t>
      </w:r>
      <w:r>
        <w:rPr>
          <w:rFonts w:ascii="Times New Roman" w:hAnsi="Times New Roman"/>
          <w:sz w:val="28"/>
          <w:szCs w:val="28"/>
          <w:lang w:val="uk-UA"/>
        </w:rPr>
        <w:t>,</w:t>
      </w:r>
      <w:r w:rsidRPr="00C862E6">
        <w:rPr>
          <w:rFonts w:ascii="Times New Roman" w:hAnsi="Times New Roman"/>
          <w:sz w:val="28"/>
          <w:szCs w:val="28"/>
          <w:lang w:val="uk-UA"/>
        </w:rPr>
        <w:t xml:space="preserve"> зокрема через</w:t>
      </w:r>
      <w:r>
        <w:rPr>
          <w:rFonts w:ascii="Times New Roman" w:hAnsi="Times New Roman"/>
          <w:sz w:val="28"/>
          <w:szCs w:val="28"/>
          <w:lang w:val="uk-UA"/>
        </w:rPr>
        <w:t xml:space="preserve"> створення системи справедливого судочинства.</w:t>
      </w:r>
    </w:p>
    <w:p w:rsidR="00FB7A87" w:rsidRPr="00BB1872" w:rsidRDefault="00FB7A87" w:rsidP="00BB1872">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Гендерні проблеми мають обов</w:t>
      </w:r>
      <w:r>
        <w:rPr>
          <w:rFonts w:ascii="Times New Roman" w:hAnsi="Times New Roman"/>
          <w:sz w:val="28"/>
          <w:szCs w:val="28"/>
          <w:lang w:val="uk-UA"/>
        </w:rPr>
        <w:t>’</w:t>
      </w:r>
      <w:r w:rsidRPr="003A2C7D">
        <w:rPr>
          <w:rFonts w:ascii="Times New Roman" w:hAnsi="Times New Roman"/>
          <w:sz w:val="28"/>
          <w:szCs w:val="28"/>
          <w:lang w:val="uk-UA"/>
        </w:rPr>
        <w:t>язково</w:t>
      </w:r>
      <w:r>
        <w:rPr>
          <w:rFonts w:ascii="Times New Roman" w:hAnsi="Times New Roman"/>
          <w:sz w:val="28"/>
          <w:szCs w:val="28"/>
          <w:lang w:val="uk-UA"/>
        </w:rPr>
        <w:t xml:space="preserve"> бути враховані в стратегіях та </w:t>
      </w:r>
      <w:r w:rsidRPr="003A2C7D">
        <w:rPr>
          <w:rFonts w:ascii="Times New Roman" w:hAnsi="Times New Roman"/>
          <w:sz w:val="28"/>
          <w:szCs w:val="28"/>
          <w:lang w:val="uk-UA"/>
        </w:rPr>
        <w:t>програмах сталого розвитку, зокрема тих</w:t>
      </w:r>
      <w:r>
        <w:rPr>
          <w:rFonts w:ascii="Times New Roman" w:hAnsi="Times New Roman"/>
          <w:sz w:val="28"/>
          <w:szCs w:val="28"/>
          <w:lang w:val="uk-UA"/>
        </w:rPr>
        <w:t>,</w:t>
      </w:r>
      <w:r w:rsidRPr="003A2C7D">
        <w:rPr>
          <w:rFonts w:ascii="Times New Roman" w:hAnsi="Times New Roman"/>
          <w:sz w:val="28"/>
          <w:szCs w:val="28"/>
          <w:lang w:val="uk-UA"/>
        </w:rPr>
        <w:t xml:space="preserve"> що стосуються судової гілки влади.Гендерна тематика має знайти відображення в Стратегії розвитку судовоїсистеми України в третьому тисячолітті як н</w:t>
      </w:r>
      <w:r>
        <w:rPr>
          <w:rFonts w:ascii="Times New Roman" w:hAnsi="Times New Roman"/>
          <w:sz w:val="28"/>
          <w:szCs w:val="28"/>
          <w:lang w:val="uk-UA"/>
        </w:rPr>
        <w:t>аскрізна проблема, що пронизує в</w:t>
      </w:r>
      <w:r w:rsidRPr="003A2C7D">
        <w:rPr>
          <w:rFonts w:ascii="Times New Roman" w:hAnsi="Times New Roman"/>
          <w:sz w:val="28"/>
          <w:szCs w:val="28"/>
          <w:lang w:val="uk-UA"/>
        </w:rPr>
        <w:t xml:space="preserve">сісфери життя суспільства та </w:t>
      </w:r>
      <w:r>
        <w:rPr>
          <w:rFonts w:ascii="Times New Roman" w:hAnsi="Times New Roman"/>
          <w:sz w:val="28"/>
          <w:szCs w:val="28"/>
          <w:lang w:val="uk-UA"/>
        </w:rPr>
        <w:t>безпосередньо</w:t>
      </w:r>
      <w:r w:rsidRPr="003A2C7D">
        <w:rPr>
          <w:rFonts w:ascii="Times New Roman" w:hAnsi="Times New Roman"/>
          <w:sz w:val="28"/>
          <w:szCs w:val="28"/>
          <w:lang w:val="uk-UA"/>
        </w:rPr>
        <w:t xml:space="preserve"> пов</w:t>
      </w:r>
      <w:r>
        <w:rPr>
          <w:rFonts w:ascii="Times New Roman" w:hAnsi="Times New Roman"/>
          <w:sz w:val="28"/>
          <w:szCs w:val="28"/>
          <w:lang w:val="uk-UA"/>
        </w:rPr>
        <w:t>’</w:t>
      </w:r>
      <w:r w:rsidRPr="003A2C7D">
        <w:rPr>
          <w:rFonts w:ascii="Times New Roman" w:hAnsi="Times New Roman"/>
          <w:sz w:val="28"/>
          <w:szCs w:val="28"/>
          <w:lang w:val="uk-UA"/>
        </w:rPr>
        <w:t>язана із здійсненням справедливого</w:t>
      </w:r>
      <w:r>
        <w:rPr>
          <w:rFonts w:ascii="Times New Roman" w:hAnsi="Times New Roman"/>
          <w:sz w:val="28"/>
          <w:szCs w:val="28"/>
          <w:lang w:val="uk-UA"/>
        </w:rPr>
        <w:t xml:space="preserve"> судочинства</w:t>
      </w:r>
      <w:r w:rsidRPr="00BB1872">
        <w:rPr>
          <w:rFonts w:ascii="Times New Roman" w:hAnsi="Times New Roman"/>
          <w:sz w:val="28"/>
          <w:szCs w:val="28"/>
          <w:lang w:val="uk-UA"/>
        </w:rPr>
        <w:t>.</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p>
    <w:p w:rsidR="00FB7A87" w:rsidRPr="003A2C7D" w:rsidRDefault="00FB7A87" w:rsidP="00E461C4">
      <w:pPr>
        <w:pStyle w:val="a3"/>
        <w:spacing w:after="0" w:line="360" w:lineRule="auto"/>
        <w:ind w:left="0" w:firstLine="709"/>
        <w:jc w:val="both"/>
        <w:outlineLvl w:val="1"/>
        <w:rPr>
          <w:rFonts w:ascii="Times New Roman" w:hAnsi="Times New Roman"/>
          <w:b/>
          <w:sz w:val="28"/>
          <w:szCs w:val="28"/>
          <w:lang w:val="uk-UA"/>
        </w:rPr>
      </w:pPr>
      <w:bookmarkStart w:id="12" w:name="_Toc22986683"/>
      <w:r w:rsidRPr="003A2C7D">
        <w:rPr>
          <w:rFonts w:ascii="Times New Roman" w:hAnsi="Times New Roman"/>
          <w:b/>
          <w:sz w:val="28"/>
          <w:szCs w:val="28"/>
          <w:lang w:val="uk-UA"/>
        </w:rPr>
        <w:t>3.</w:t>
      </w:r>
      <w:r>
        <w:rPr>
          <w:rFonts w:ascii="Times New Roman" w:hAnsi="Times New Roman"/>
          <w:b/>
          <w:sz w:val="28"/>
          <w:szCs w:val="28"/>
          <w:lang w:val="uk-UA"/>
        </w:rPr>
        <w:t> </w:t>
      </w:r>
      <w:r w:rsidRPr="003A2C7D">
        <w:rPr>
          <w:rFonts w:ascii="Times New Roman" w:hAnsi="Times New Roman"/>
          <w:b/>
          <w:sz w:val="28"/>
          <w:szCs w:val="28"/>
          <w:lang w:val="uk-UA"/>
        </w:rPr>
        <w:t>3. Проблеми та перспективи формування інституціональних рамок гендерної політики в Україні</w:t>
      </w:r>
      <w:bookmarkEnd w:id="12"/>
    </w:p>
    <w:p w:rsidR="00FB7A87" w:rsidRPr="00821A87" w:rsidRDefault="00FB7A87" w:rsidP="00821A87">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В</w:t>
      </w:r>
      <w:r w:rsidRPr="00821A87">
        <w:rPr>
          <w:rFonts w:ascii="Times New Roman" w:hAnsi="Times New Roman"/>
          <w:sz w:val="28"/>
          <w:szCs w:val="28"/>
          <w:lang w:val="uk-UA"/>
        </w:rPr>
        <w:t xml:space="preserve"> Україні спостерігається активне обговорення проблемигендерного паритету в органах державного</w:t>
      </w:r>
      <w:r>
        <w:rPr>
          <w:rFonts w:ascii="Times New Roman" w:hAnsi="Times New Roman"/>
          <w:sz w:val="28"/>
          <w:szCs w:val="28"/>
          <w:lang w:val="uk-UA"/>
        </w:rPr>
        <w:t xml:space="preserve"> управління, до чого спонукають </w:t>
      </w:r>
      <w:r w:rsidRPr="00821A87">
        <w:rPr>
          <w:rFonts w:ascii="Times New Roman" w:hAnsi="Times New Roman"/>
          <w:sz w:val="28"/>
          <w:szCs w:val="28"/>
          <w:lang w:val="uk-UA"/>
        </w:rPr>
        <w:t>евроінтеграційні процеси</w:t>
      </w:r>
      <w:r>
        <w:rPr>
          <w:rFonts w:ascii="Times New Roman" w:hAnsi="Times New Roman"/>
          <w:sz w:val="28"/>
          <w:szCs w:val="28"/>
          <w:lang w:val="uk-UA"/>
        </w:rPr>
        <w:t>,</w:t>
      </w:r>
      <w:r w:rsidRPr="00821A87">
        <w:rPr>
          <w:rFonts w:ascii="Times New Roman" w:hAnsi="Times New Roman"/>
          <w:sz w:val="28"/>
          <w:szCs w:val="28"/>
          <w:lang w:val="uk-UA"/>
        </w:rPr>
        <w:t xml:space="preserve"> діяльність жіночих організацій</w:t>
      </w:r>
      <w:r>
        <w:rPr>
          <w:rFonts w:ascii="Times New Roman" w:hAnsi="Times New Roman"/>
          <w:sz w:val="28"/>
          <w:szCs w:val="28"/>
          <w:lang w:val="uk-UA"/>
        </w:rPr>
        <w:t xml:space="preserve">, зокрема Українського </w:t>
      </w:r>
      <w:r w:rsidRPr="00821A87">
        <w:rPr>
          <w:rFonts w:ascii="Times New Roman" w:hAnsi="Times New Roman"/>
          <w:sz w:val="28"/>
          <w:szCs w:val="28"/>
          <w:lang w:val="uk-UA"/>
        </w:rPr>
        <w:t>Жіночого Фонду. Ініціюються експертні обг</w:t>
      </w:r>
      <w:r>
        <w:rPr>
          <w:rFonts w:ascii="Times New Roman" w:hAnsi="Times New Roman"/>
          <w:sz w:val="28"/>
          <w:szCs w:val="28"/>
          <w:lang w:val="uk-UA"/>
        </w:rPr>
        <w:t xml:space="preserve">оворення. Одним з актуальних є </w:t>
      </w:r>
      <w:r w:rsidR="00E759D3">
        <w:rPr>
          <w:rFonts w:ascii="Times New Roman" w:hAnsi="Times New Roman"/>
          <w:sz w:val="28"/>
          <w:szCs w:val="28"/>
          <w:lang w:val="uk-UA"/>
        </w:rPr>
        <w:t xml:space="preserve">експертне обговорення </w:t>
      </w:r>
      <w:r w:rsidR="00E759D3" w:rsidRPr="00E759D3">
        <w:rPr>
          <w:rFonts w:ascii="Times New Roman" w:hAnsi="Times New Roman"/>
          <w:sz w:val="28"/>
          <w:szCs w:val="28"/>
          <w:lang w:val="uk-UA"/>
        </w:rPr>
        <w:t>“</w:t>
      </w:r>
      <w:r w:rsidRPr="00821A87">
        <w:rPr>
          <w:rFonts w:ascii="Times New Roman" w:hAnsi="Times New Roman"/>
          <w:sz w:val="28"/>
          <w:szCs w:val="28"/>
          <w:lang w:val="uk-UA"/>
        </w:rPr>
        <w:t>Забезпечення п</w:t>
      </w:r>
      <w:r>
        <w:rPr>
          <w:rFonts w:ascii="Times New Roman" w:hAnsi="Times New Roman"/>
          <w:sz w:val="28"/>
          <w:szCs w:val="28"/>
          <w:lang w:val="uk-UA"/>
        </w:rPr>
        <w:t xml:space="preserve">редставництва жінок у контексті </w:t>
      </w:r>
      <w:r w:rsidR="00E759D3">
        <w:rPr>
          <w:rFonts w:ascii="Times New Roman" w:hAnsi="Times New Roman"/>
          <w:sz w:val="28"/>
          <w:szCs w:val="28"/>
          <w:lang w:val="uk-UA"/>
        </w:rPr>
        <w:t>виборчої системи</w:t>
      </w:r>
      <w:r w:rsidR="00E759D3" w:rsidRPr="00E759D3">
        <w:rPr>
          <w:rFonts w:ascii="Times New Roman" w:hAnsi="Times New Roman"/>
          <w:sz w:val="28"/>
          <w:szCs w:val="28"/>
          <w:lang w:val="uk-UA"/>
        </w:rPr>
        <w:t>”</w:t>
      </w:r>
      <w:r w:rsidRPr="00821A87">
        <w:rPr>
          <w:rFonts w:ascii="Times New Roman" w:hAnsi="Times New Roman"/>
          <w:sz w:val="28"/>
          <w:szCs w:val="28"/>
          <w:lang w:val="uk-UA"/>
        </w:rPr>
        <w:t>, що відбулося 3 лютого 2016 р.</w:t>
      </w:r>
      <w:r>
        <w:rPr>
          <w:rFonts w:ascii="Times New Roman" w:hAnsi="Times New Roman"/>
          <w:sz w:val="28"/>
          <w:szCs w:val="28"/>
          <w:lang w:val="uk-UA"/>
        </w:rPr>
        <w:t>,</w:t>
      </w:r>
      <w:r w:rsidRPr="00821A87">
        <w:rPr>
          <w:rFonts w:ascii="Times New Roman" w:hAnsi="Times New Roman"/>
          <w:sz w:val="28"/>
          <w:szCs w:val="28"/>
          <w:lang w:val="uk-UA"/>
        </w:rPr>
        <w:t xml:space="preserve"> організоване Міжнародноюфундацією виборчих систем, Європейською комісією за демократію через право(Венеціанською комісією)</w:t>
      </w:r>
      <w:r>
        <w:rPr>
          <w:rFonts w:ascii="Times New Roman" w:hAnsi="Times New Roman"/>
          <w:sz w:val="28"/>
          <w:szCs w:val="28"/>
          <w:lang w:val="uk-UA"/>
        </w:rPr>
        <w:t>,</w:t>
      </w:r>
      <w:r w:rsidRPr="00821A87">
        <w:rPr>
          <w:rFonts w:ascii="Times New Roman" w:hAnsi="Times New Roman"/>
          <w:sz w:val="28"/>
          <w:szCs w:val="28"/>
          <w:lang w:val="uk-UA"/>
        </w:rPr>
        <w:t xml:space="preserve"> Національним демократичним інститутом </w:t>
      </w:r>
      <w:r>
        <w:rPr>
          <w:rFonts w:ascii="Times New Roman" w:hAnsi="Times New Roman"/>
          <w:sz w:val="28"/>
          <w:szCs w:val="28"/>
          <w:lang w:val="uk-UA"/>
        </w:rPr>
        <w:t>–</w:t>
      </w:r>
      <w:r w:rsidRPr="00821A87">
        <w:rPr>
          <w:rFonts w:ascii="Times New Roman" w:hAnsi="Times New Roman"/>
          <w:sz w:val="28"/>
          <w:szCs w:val="28"/>
          <w:lang w:val="uk-UA"/>
        </w:rPr>
        <w:t xml:space="preserve"> с</w:t>
      </w:r>
      <w:r>
        <w:rPr>
          <w:rFonts w:ascii="Times New Roman" w:hAnsi="Times New Roman"/>
          <w:sz w:val="28"/>
          <w:szCs w:val="28"/>
          <w:lang w:val="uk-UA"/>
        </w:rPr>
        <w:t xml:space="preserve">пільно з </w:t>
      </w:r>
      <w:r w:rsidRPr="00821A87">
        <w:rPr>
          <w:rFonts w:ascii="Times New Roman" w:hAnsi="Times New Roman"/>
          <w:sz w:val="28"/>
          <w:szCs w:val="28"/>
          <w:lang w:val="uk-UA"/>
        </w:rPr>
        <w:t>Верховною Радою України</w:t>
      </w:r>
      <w:r>
        <w:rPr>
          <w:rFonts w:ascii="Times New Roman" w:hAnsi="Times New Roman"/>
          <w:sz w:val="28"/>
          <w:szCs w:val="28"/>
          <w:lang w:val="uk-UA"/>
        </w:rPr>
        <w:t>,</w:t>
      </w:r>
      <w:r w:rsidRPr="00821A87">
        <w:rPr>
          <w:rFonts w:ascii="Times New Roman" w:hAnsi="Times New Roman"/>
          <w:sz w:val="28"/>
          <w:szCs w:val="28"/>
          <w:lang w:val="uk-UA"/>
        </w:rPr>
        <w:t xml:space="preserve"> за підтримки Амери</w:t>
      </w:r>
      <w:r>
        <w:rPr>
          <w:rFonts w:ascii="Times New Roman" w:hAnsi="Times New Roman"/>
          <w:sz w:val="28"/>
          <w:szCs w:val="28"/>
          <w:lang w:val="uk-UA"/>
        </w:rPr>
        <w:t xml:space="preserve">канської агенції з міжнародного </w:t>
      </w:r>
      <w:r w:rsidRPr="00821A87">
        <w:rPr>
          <w:rFonts w:ascii="Times New Roman" w:hAnsi="Times New Roman"/>
          <w:sz w:val="28"/>
          <w:szCs w:val="28"/>
          <w:lang w:val="uk-UA"/>
        </w:rPr>
        <w:t>розвитку та Уряду Канади. У ході обговорення</w:t>
      </w:r>
      <w:r>
        <w:rPr>
          <w:rFonts w:ascii="Times New Roman" w:hAnsi="Times New Roman"/>
          <w:sz w:val="28"/>
          <w:szCs w:val="28"/>
          <w:lang w:val="uk-UA"/>
        </w:rPr>
        <w:t xml:space="preserve"> експерти дійшли висновків щодо </w:t>
      </w:r>
      <w:r w:rsidRPr="00821A87">
        <w:rPr>
          <w:rFonts w:ascii="Times New Roman" w:hAnsi="Times New Roman"/>
          <w:sz w:val="28"/>
          <w:szCs w:val="28"/>
          <w:lang w:val="uk-UA"/>
        </w:rPr>
        <w:t>необхідності вживання активних заходів для по</w:t>
      </w:r>
      <w:r>
        <w:rPr>
          <w:rFonts w:ascii="Times New Roman" w:hAnsi="Times New Roman"/>
          <w:sz w:val="28"/>
          <w:szCs w:val="28"/>
          <w:lang w:val="uk-UA"/>
        </w:rPr>
        <w:t>долання гендерного дисбалансу у сфері державного управління,</w:t>
      </w:r>
      <w:r w:rsidRPr="00821A87">
        <w:rPr>
          <w:rFonts w:ascii="Times New Roman" w:hAnsi="Times New Roman"/>
          <w:sz w:val="28"/>
          <w:szCs w:val="28"/>
          <w:lang w:val="uk-UA"/>
        </w:rPr>
        <w:t xml:space="preserve"> зважаючи на міжн</w:t>
      </w:r>
      <w:r>
        <w:rPr>
          <w:rFonts w:ascii="Times New Roman" w:hAnsi="Times New Roman"/>
          <w:sz w:val="28"/>
          <w:szCs w:val="28"/>
          <w:lang w:val="uk-UA"/>
        </w:rPr>
        <w:t xml:space="preserve">ародний досвід загалом і досвід </w:t>
      </w:r>
      <w:r w:rsidRPr="00821A87">
        <w:rPr>
          <w:rFonts w:ascii="Times New Roman" w:hAnsi="Times New Roman"/>
          <w:sz w:val="28"/>
          <w:szCs w:val="28"/>
          <w:lang w:val="uk-UA"/>
        </w:rPr>
        <w:t>європейських країн зокрема.</w:t>
      </w:r>
    </w:p>
    <w:p w:rsidR="00FB7A87" w:rsidRPr="00821A87" w:rsidRDefault="00FB7A87" w:rsidP="00821A87">
      <w:pPr>
        <w:pStyle w:val="a3"/>
        <w:spacing w:line="360" w:lineRule="auto"/>
        <w:ind w:left="0" w:firstLine="709"/>
        <w:jc w:val="both"/>
        <w:rPr>
          <w:rFonts w:ascii="Times New Roman" w:hAnsi="Times New Roman"/>
          <w:sz w:val="28"/>
          <w:szCs w:val="28"/>
          <w:lang w:val="uk-UA"/>
        </w:rPr>
      </w:pPr>
      <w:r w:rsidRPr="00821A87">
        <w:rPr>
          <w:rFonts w:ascii="Times New Roman" w:hAnsi="Times New Roman"/>
          <w:sz w:val="28"/>
          <w:szCs w:val="28"/>
          <w:lang w:val="uk-UA"/>
        </w:rPr>
        <w:t xml:space="preserve">Для розширення участі жінок </w:t>
      </w:r>
      <w:r>
        <w:rPr>
          <w:rFonts w:ascii="Times New Roman" w:hAnsi="Times New Roman"/>
          <w:sz w:val="28"/>
          <w:szCs w:val="28"/>
          <w:lang w:val="uk-UA"/>
        </w:rPr>
        <w:t>у</w:t>
      </w:r>
      <w:r w:rsidRPr="00821A87">
        <w:rPr>
          <w:rFonts w:ascii="Times New Roman" w:hAnsi="Times New Roman"/>
          <w:sz w:val="28"/>
          <w:szCs w:val="28"/>
          <w:lang w:val="uk-UA"/>
        </w:rPr>
        <w:t xml:space="preserve"> прийнятті</w:t>
      </w:r>
      <w:r>
        <w:rPr>
          <w:rFonts w:ascii="Times New Roman" w:hAnsi="Times New Roman"/>
          <w:sz w:val="28"/>
          <w:szCs w:val="28"/>
          <w:lang w:val="uk-UA"/>
        </w:rPr>
        <w:t xml:space="preserve"> політичних і суспільних рішень </w:t>
      </w:r>
      <w:r w:rsidRPr="00821A87">
        <w:rPr>
          <w:rFonts w:ascii="Times New Roman" w:hAnsi="Times New Roman"/>
          <w:sz w:val="28"/>
          <w:szCs w:val="28"/>
          <w:lang w:val="uk-UA"/>
        </w:rPr>
        <w:t>експертами запропоновано сьогодні таке: інс</w:t>
      </w:r>
      <w:r>
        <w:rPr>
          <w:rFonts w:ascii="Times New Roman" w:hAnsi="Times New Roman"/>
          <w:sz w:val="28"/>
          <w:szCs w:val="28"/>
          <w:lang w:val="uk-UA"/>
        </w:rPr>
        <w:t xml:space="preserve">титуціалізація питань гендерної </w:t>
      </w:r>
      <w:r w:rsidRPr="00821A87">
        <w:rPr>
          <w:rFonts w:ascii="Times New Roman" w:hAnsi="Times New Roman"/>
          <w:sz w:val="28"/>
          <w:szCs w:val="28"/>
          <w:lang w:val="uk-UA"/>
        </w:rPr>
        <w:t>рівності: включення положень щодо дотримання рівності до статутів</w:t>
      </w:r>
      <w:r>
        <w:rPr>
          <w:rFonts w:ascii="Times New Roman" w:hAnsi="Times New Roman"/>
          <w:sz w:val="28"/>
          <w:szCs w:val="28"/>
          <w:lang w:val="uk-UA"/>
        </w:rPr>
        <w:t xml:space="preserve">, програм та </w:t>
      </w:r>
      <w:r w:rsidRPr="00821A87">
        <w:rPr>
          <w:rFonts w:ascii="Times New Roman" w:hAnsi="Times New Roman"/>
          <w:sz w:val="28"/>
          <w:szCs w:val="28"/>
          <w:lang w:val="uk-UA"/>
        </w:rPr>
        <w:t>стратегій партій</w:t>
      </w:r>
      <w:r>
        <w:rPr>
          <w:rFonts w:ascii="Times New Roman" w:hAnsi="Times New Roman"/>
          <w:sz w:val="28"/>
          <w:szCs w:val="28"/>
          <w:lang w:val="uk-UA"/>
        </w:rPr>
        <w:t>,</w:t>
      </w:r>
      <w:r w:rsidRPr="00821A87">
        <w:rPr>
          <w:rFonts w:ascii="Times New Roman" w:hAnsi="Times New Roman"/>
          <w:sz w:val="28"/>
          <w:szCs w:val="28"/>
          <w:lang w:val="uk-UA"/>
        </w:rPr>
        <w:t xml:space="preserve"> визначення пріоритетів та плану дій</w:t>
      </w:r>
      <w:r>
        <w:rPr>
          <w:rFonts w:ascii="Times New Roman" w:hAnsi="Times New Roman"/>
          <w:sz w:val="28"/>
          <w:szCs w:val="28"/>
          <w:lang w:val="uk-UA"/>
        </w:rPr>
        <w:t xml:space="preserve">, здійснення регулярного </w:t>
      </w:r>
      <w:r w:rsidRPr="00821A87">
        <w:rPr>
          <w:rFonts w:ascii="Times New Roman" w:hAnsi="Times New Roman"/>
          <w:sz w:val="28"/>
          <w:szCs w:val="28"/>
          <w:lang w:val="uk-UA"/>
        </w:rPr>
        <w:t>гендерного аналізу</w:t>
      </w:r>
      <w:r>
        <w:rPr>
          <w:rFonts w:ascii="Times New Roman" w:hAnsi="Times New Roman"/>
          <w:sz w:val="28"/>
          <w:szCs w:val="28"/>
          <w:lang w:val="uk-UA"/>
        </w:rPr>
        <w:t>,</w:t>
      </w:r>
      <w:r w:rsidRPr="00821A87">
        <w:rPr>
          <w:rFonts w:ascii="Times New Roman" w:hAnsi="Times New Roman"/>
          <w:sz w:val="28"/>
          <w:szCs w:val="28"/>
          <w:lang w:val="uk-UA"/>
        </w:rPr>
        <w:t xml:space="preserve"> виділення окремої статті </w:t>
      </w:r>
      <w:r w:rsidRPr="00821A87">
        <w:rPr>
          <w:rFonts w:ascii="Times New Roman" w:hAnsi="Times New Roman"/>
          <w:sz w:val="28"/>
          <w:szCs w:val="28"/>
          <w:lang w:val="uk-UA"/>
        </w:rPr>
        <w:lastRenderedPageBreak/>
        <w:t>бюджету на програми іззабезпечення рівності та ін.</w:t>
      </w:r>
      <w:r>
        <w:rPr>
          <w:rFonts w:ascii="Times New Roman" w:hAnsi="Times New Roman"/>
          <w:sz w:val="28"/>
          <w:szCs w:val="28"/>
          <w:lang w:val="uk-UA"/>
        </w:rPr>
        <w:t>,</w:t>
      </w:r>
      <w:r w:rsidRPr="00821A87">
        <w:rPr>
          <w:rFonts w:ascii="Times New Roman" w:hAnsi="Times New Roman"/>
          <w:sz w:val="28"/>
          <w:szCs w:val="28"/>
          <w:lang w:val="uk-UA"/>
        </w:rPr>
        <w:t xml:space="preserve"> моніторинг діяль</w:t>
      </w:r>
      <w:r>
        <w:rPr>
          <w:rFonts w:ascii="Times New Roman" w:hAnsi="Times New Roman"/>
          <w:sz w:val="28"/>
          <w:szCs w:val="28"/>
          <w:lang w:val="uk-UA"/>
        </w:rPr>
        <w:t xml:space="preserve">ності із забезпечення гендерної </w:t>
      </w:r>
      <w:r w:rsidRPr="00821A87">
        <w:rPr>
          <w:rFonts w:ascii="Times New Roman" w:hAnsi="Times New Roman"/>
          <w:sz w:val="28"/>
          <w:szCs w:val="28"/>
          <w:lang w:val="uk-UA"/>
        </w:rPr>
        <w:t>рівності: кількість жінок у списках</w:t>
      </w:r>
      <w:r>
        <w:rPr>
          <w:rFonts w:ascii="Times New Roman" w:hAnsi="Times New Roman"/>
          <w:sz w:val="28"/>
          <w:szCs w:val="28"/>
          <w:lang w:val="uk-UA"/>
        </w:rPr>
        <w:t>,</w:t>
      </w:r>
      <w:r w:rsidRPr="00821A87">
        <w:rPr>
          <w:rFonts w:ascii="Times New Roman" w:hAnsi="Times New Roman"/>
          <w:sz w:val="28"/>
          <w:szCs w:val="28"/>
          <w:lang w:val="uk-UA"/>
        </w:rPr>
        <w:t xml:space="preserve"> на виборних посадах</w:t>
      </w:r>
      <w:r>
        <w:rPr>
          <w:rFonts w:ascii="Times New Roman" w:hAnsi="Times New Roman"/>
          <w:sz w:val="28"/>
          <w:szCs w:val="28"/>
          <w:lang w:val="uk-UA"/>
        </w:rPr>
        <w:t>, активність жінок (кількість поданих законопроє</w:t>
      </w:r>
      <w:r w:rsidRPr="00821A87">
        <w:rPr>
          <w:rFonts w:ascii="Times New Roman" w:hAnsi="Times New Roman"/>
          <w:sz w:val="28"/>
          <w:szCs w:val="28"/>
          <w:lang w:val="uk-UA"/>
        </w:rPr>
        <w:t>ктів</w:t>
      </w:r>
      <w:r>
        <w:rPr>
          <w:rFonts w:ascii="Times New Roman" w:hAnsi="Times New Roman"/>
          <w:sz w:val="28"/>
          <w:szCs w:val="28"/>
          <w:lang w:val="uk-UA"/>
        </w:rPr>
        <w:t>,</w:t>
      </w:r>
      <w:r w:rsidRPr="00821A87">
        <w:rPr>
          <w:rFonts w:ascii="Times New Roman" w:hAnsi="Times New Roman"/>
          <w:sz w:val="28"/>
          <w:szCs w:val="28"/>
          <w:lang w:val="uk-UA"/>
        </w:rPr>
        <w:t xml:space="preserve"> виступів</w:t>
      </w:r>
      <w:r>
        <w:rPr>
          <w:rFonts w:ascii="Times New Roman" w:hAnsi="Times New Roman"/>
          <w:sz w:val="28"/>
          <w:szCs w:val="28"/>
          <w:lang w:val="uk-UA"/>
        </w:rPr>
        <w:t>,</w:t>
      </w:r>
      <w:r w:rsidRPr="00821A87">
        <w:rPr>
          <w:rFonts w:ascii="Times New Roman" w:hAnsi="Times New Roman"/>
          <w:sz w:val="28"/>
          <w:szCs w:val="28"/>
          <w:lang w:val="uk-UA"/>
        </w:rPr>
        <w:t xml:space="preserve"> депутатських запитів</w:t>
      </w:r>
      <w:r>
        <w:rPr>
          <w:rFonts w:ascii="Times New Roman" w:hAnsi="Times New Roman"/>
          <w:sz w:val="28"/>
          <w:szCs w:val="28"/>
          <w:lang w:val="uk-UA"/>
        </w:rPr>
        <w:t>) жінок-</w:t>
      </w:r>
      <w:r w:rsidRPr="00821A87">
        <w:rPr>
          <w:rFonts w:ascii="Times New Roman" w:hAnsi="Times New Roman"/>
          <w:sz w:val="28"/>
          <w:szCs w:val="28"/>
          <w:lang w:val="uk-UA"/>
        </w:rPr>
        <w:t>депутаток</w:t>
      </w:r>
      <w:r>
        <w:rPr>
          <w:rFonts w:ascii="Times New Roman" w:hAnsi="Times New Roman"/>
          <w:sz w:val="28"/>
          <w:szCs w:val="28"/>
          <w:lang w:val="uk-UA"/>
        </w:rPr>
        <w:t>, у</w:t>
      </w:r>
      <w:r w:rsidRPr="00821A87">
        <w:rPr>
          <w:rFonts w:ascii="Times New Roman" w:hAnsi="Times New Roman"/>
          <w:sz w:val="28"/>
          <w:szCs w:val="28"/>
          <w:lang w:val="uk-UA"/>
        </w:rPr>
        <w:t xml:space="preserve"> тому числі активність, спрямована на просування питаньгендерного паритету</w:t>
      </w:r>
      <w:r>
        <w:rPr>
          <w:rFonts w:ascii="Times New Roman" w:hAnsi="Times New Roman"/>
          <w:sz w:val="28"/>
          <w:szCs w:val="28"/>
          <w:lang w:val="uk-UA"/>
        </w:rPr>
        <w:t>,</w:t>
      </w:r>
      <w:r w:rsidRPr="00821A87">
        <w:rPr>
          <w:rFonts w:ascii="Times New Roman" w:hAnsi="Times New Roman"/>
          <w:sz w:val="28"/>
          <w:szCs w:val="28"/>
          <w:lang w:val="uk-UA"/>
        </w:rPr>
        <w:t xml:space="preserve"> запровадження програм підтримки кандидаток тановообраних жінок (навчання</w:t>
      </w:r>
      <w:r>
        <w:rPr>
          <w:rFonts w:ascii="Times New Roman" w:hAnsi="Times New Roman"/>
          <w:sz w:val="28"/>
          <w:szCs w:val="28"/>
          <w:lang w:val="uk-UA"/>
        </w:rPr>
        <w:t>,</w:t>
      </w:r>
      <w:r w:rsidRPr="00821A87">
        <w:rPr>
          <w:rFonts w:ascii="Times New Roman" w:hAnsi="Times New Roman"/>
          <w:sz w:val="28"/>
          <w:szCs w:val="28"/>
          <w:lang w:val="uk-UA"/>
        </w:rPr>
        <w:t xml:space="preserve"> наставництво</w:t>
      </w:r>
      <w:r>
        <w:rPr>
          <w:rFonts w:ascii="Times New Roman" w:hAnsi="Times New Roman"/>
          <w:sz w:val="28"/>
          <w:szCs w:val="28"/>
          <w:lang w:val="uk-UA"/>
        </w:rPr>
        <w:t>,</w:t>
      </w:r>
      <w:r w:rsidRPr="00821A87">
        <w:rPr>
          <w:rFonts w:ascii="Times New Roman" w:hAnsi="Times New Roman"/>
          <w:sz w:val="28"/>
          <w:szCs w:val="28"/>
          <w:lang w:val="uk-UA"/>
        </w:rPr>
        <w:t xml:space="preserve"> стажування)</w:t>
      </w:r>
      <w:r>
        <w:rPr>
          <w:rFonts w:ascii="Times New Roman" w:hAnsi="Times New Roman"/>
          <w:sz w:val="28"/>
          <w:szCs w:val="28"/>
          <w:lang w:val="uk-UA"/>
        </w:rPr>
        <w:t xml:space="preserve">, запровадження </w:t>
      </w:r>
      <w:r w:rsidRPr="00821A87">
        <w:rPr>
          <w:rFonts w:ascii="Times New Roman" w:hAnsi="Times New Roman"/>
          <w:sz w:val="28"/>
          <w:szCs w:val="28"/>
          <w:lang w:val="uk-UA"/>
        </w:rPr>
        <w:t xml:space="preserve">заходів </w:t>
      </w:r>
      <w:r>
        <w:rPr>
          <w:rFonts w:ascii="Times New Roman" w:hAnsi="Times New Roman"/>
          <w:sz w:val="28"/>
          <w:szCs w:val="28"/>
          <w:lang w:val="uk-UA"/>
        </w:rPr>
        <w:t>і</w:t>
      </w:r>
      <w:r w:rsidRPr="00821A87">
        <w:rPr>
          <w:rFonts w:ascii="Times New Roman" w:hAnsi="Times New Roman"/>
          <w:sz w:val="28"/>
          <w:szCs w:val="28"/>
          <w:lang w:val="uk-UA"/>
        </w:rPr>
        <w:t>з розширення доступу жінок-кандидаток до ресурсів</w:t>
      </w:r>
      <w:r>
        <w:rPr>
          <w:rFonts w:ascii="Times New Roman" w:hAnsi="Times New Roman"/>
          <w:sz w:val="28"/>
          <w:szCs w:val="28"/>
          <w:lang w:val="uk-UA"/>
        </w:rPr>
        <w:t xml:space="preserve">, продовження </w:t>
      </w:r>
      <w:r w:rsidRPr="00821A87">
        <w:rPr>
          <w:rFonts w:ascii="Times New Roman" w:hAnsi="Times New Roman"/>
          <w:sz w:val="28"/>
          <w:szCs w:val="28"/>
          <w:lang w:val="uk-UA"/>
        </w:rPr>
        <w:t>співпраці з жінками, що балотувалися до місцевих рад, але не були обрані</w:t>
      </w:r>
      <w:r>
        <w:rPr>
          <w:rFonts w:ascii="Times New Roman" w:hAnsi="Times New Roman"/>
          <w:sz w:val="28"/>
          <w:szCs w:val="28"/>
          <w:lang w:val="uk-UA"/>
        </w:rPr>
        <w:t xml:space="preserve">, </w:t>
      </w:r>
      <w:r w:rsidRPr="00821A87">
        <w:rPr>
          <w:rFonts w:ascii="Times New Roman" w:hAnsi="Times New Roman"/>
          <w:sz w:val="28"/>
          <w:szCs w:val="28"/>
          <w:lang w:val="uk-UA"/>
        </w:rPr>
        <w:t>підтримка створення мереж і коаліцій жінок-політиків та активісток</w:t>
      </w:r>
      <w:r>
        <w:rPr>
          <w:rFonts w:ascii="Times New Roman" w:hAnsi="Times New Roman"/>
          <w:sz w:val="28"/>
          <w:szCs w:val="28"/>
          <w:lang w:val="uk-UA"/>
        </w:rPr>
        <w:t xml:space="preserve">, співпраця з </w:t>
      </w:r>
      <w:r w:rsidRPr="00821A87">
        <w:rPr>
          <w:rFonts w:ascii="Times New Roman" w:hAnsi="Times New Roman"/>
          <w:sz w:val="28"/>
          <w:szCs w:val="28"/>
          <w:lang w:val="uk-UA"/>
        </w:rPr>
        <w:t>експертним середовищем для просування і</w:t>
      </w:r>
      <w:r>
        <w:rPr>
          <w:rFonts w:ascii="Times New Roman" w:hAnsi="Times New Roman"/>
          <w:sz w:val="28"/>
          <w:szCs w:val="28"/>
          <w:lang w:val="uk-UA"/>
        </w:rPr>
        <w:t xml:space="preserve">деї паритетного представництва, </w:t>
      </w:r>
      <w:r w:rsidRPr="00821A87">
        <w:rPr>
          <w:rFonts w:ascii="Times New Roman" w:hAnsi="Times New Roman"/>
          <w:sz w:val="28"/>
          <w:szCs w:val="28"/>
          <w:lang w:val="uk-UA"/>
        </w:rPr>
        <w:t>цінності жіночої політичної участі</w:t>
      </w:r>
      <w:r>
        <w:rPr>
          <w:rFonts w:ascii="Times New Roman" w:hAnsi="Times New Roman"/>
          <w:sz w:val="28"/>
          <w:szCs w:val="28"/>
          <w:lang w:val="uk-UA"/>
        </w:rPr>
        <w:t>,</w:t>
      </w:r>
      <w:r w:rsidRPr="00821A87">
        <w:rPr>
          <w:rFonts w:ascii="Times New Roman" w:hAnsi="Times New Roman"/>
          <w:sz w:val="28"/>
          <w:szCs w:val="28"/>
          <w:lang w:val="uk-UA"/>
        </w:rPr>
        <w:t xml:space="preserve"> форму</w:t>
      </w:r>
      <w:r>
        <w:rPr>
          <w:rFonts w:ascii="Times New Roman" w:hAnsi="Times New Roman"/>
          <w:sz w:val="28"/>
          <w:szCs w:val="28"/>
          <w:lang w:val="uk-UA"/>
        </w:rPr>
        <w:t xml:space="preserve">вання єдиного підходу до оцінки </w:t>
      </w:r>
      <w:r w:rsidRPr="00821A87">
        <w:rPr>
          <w:rFonts w:ascii="Times New Roman" w:hAnsi="Times New Roman"/>
          <w:sz w:val="28"/>
          <w:szCs w:val="28"/>
          <w:lang w:val="uk-UA"/>
        </w:rPr>
        <w:t>внесків жінок</w:t>
      </w:r>
      <w:r>
        <w:rPr>
          <w:rFonts w:ascii="Times New Roman" w:hAnsi="Times New Roman"/>
          <w:sz w:val="28"/>
          <w:szCs w:val="28"/>
          <w:lang w:val="uk-UA"/>
        </w:rPr>
        <w:t>,</w:t>
      </w:r>
      <w:r w:rsidRPr="00821A87">
        <w:rPr>
          <w:rFonts w:ascii="Times New Roman" w:hAnsi="Times New Roman"/>
          <w:sz w:val="28"/>
          <w:szCs w:val="28"/>
          <w:lang w:val="uk-UA"/>
        </w:rPr>
        <w:t xml:space="preserve"> позитивного ставлення до жінок-політиків</w:t>
      </w:r>
      <w:r>
        <w:rPr>
          <w:rFonts w:ascii="Times New Roman" w:hAnsi="Times New Roman"/>
          <w:sz w:val="28"/>
          <w:szCs w:val="28"/>
          <w:lang w:val="uk-UA"/>
        </w:rPr>
        <w:t xml:space="preserve">, участь в управлінні на </w:t>
      </w:r>
      <w:r w:rsidRPr="00821A87">
        <w:rPr>
          <w:rFonts w:ascii="Times New Roman" w:hAnsi="Times New Roman"/>
          <w:sz w:val="28"/>
          <w:szCs w:val="28"/>
          <w:lang w:val="uk-UA"/>
        </w:rPr>
        <w:t xml:space="preserve">національному </w:t>
      </w:r>
      <w:r>
        <w:rPr>
          <w:rFonts w:ascii="Times New Roman" w:hAnsi="Times New Roman"/>
          <w:sz w:val="28"/>
          <w:szCs w:val="28"/>
          <w:lang w:val="uk-UA"/>
        </w:rPr>
        <w:t>й</w:t>
      </w:r>
      <w:r w:rsidRPr="00821A87">
        <w:rPr>
          <w:rFonts w:ascii="Times New Roman" w:hAnsi="Times New Roman"/>
          <w:sz w:val="28"/>
          <w:szCs w:val="28"/>
          <w:lang w:val="uk-UA"/>
        </w:rPr>
        <w:t xml:space="preserve"> місцевому рівнях з</w:t>
      </w:r>
      <w:r>
        <w:rPr>
          <w:rFonts w:ascii="Times New Roman" w:hAnsi="Times New Roman"/>
          <w:sz w:val="28"/>
          <w:szCs w:val="28"/>
          <w:lang w:val="uk-UA"/>
        </w:rPr>
        <w:t xml:space="preserve"> урахуванням гендерних підходів, </w:t>
      </w:r>
      <w:r w:rsidRPr="00821A87">
        <w:rPr>
          <w:rFonts w:ascii="Times New Roman" w:hAnsi="Times New Roman"/>
          <w:sz w:val="28"/>
          <w:szCs w:val="28"/>
          <w:lang w:val="uk-UA"/>
        </w:rPr>
        <w:t>ініціювання здійснення систематичного гендерного аналізу</w:t>
      </w:r>
      <w:r>
        <w:rPr>
          <w:rFonts w:ascii="Times New Roman" w:hAnsi="Times New Roman"/>
          <w:sz w:val="28"/>
          <w:szCs w:val="28"/>
          <w:lang w:val="uk-UA"/>
        </w:rPr>
        <w:t>,у</w:t>
      </w:r>
      <w:r w:rsidRPr="00821A87">
        <w:rPr>
          <w:rFonts w:ascii="Times New Roman" w:hAnsi="Times New Roman"/>
          <w:sz w:val="28"/>
          <w:szCs w:val="28"/>
          <w:lang w:val="uk-UA"/>
        </w:rPr>
        <w:t>рахуваннярезультатів аналізу при розробці програм розвитку, спрямованих назбалансування можливостей жінок і чоловіків</w:t>
      </w:r>
      <w:r>
        <w:rPr>
          <w:rFonts w:ascii="Times New Roman" w:hAnsi="Times New Roman"/>
          <w:sz w:val="28"/>
          <w:szCs w:val="28"/>
          <w:lang w:val="uk-UA"/>
        </w:rPr>
        <w:t>,у</w:t>
      </w:r>
      <w:r w:rsidRPr="00821A87">
        <w:rPr>
          <w:rFonts w:ascii="Times New Roman" w:hAnsi="Times New Roman"/>
          <w:sz w:val="28"/>
          <w:szCs w:val="28"/>
          <w:lang w:val="uk-UA"/>
        </w:rPr>
        <w:t>несення відповіднихзаконодавчих змін. Визнаємо ці кроки пе</w:t>
      </w:r>
      <w:r>
        <w:rPr>
          <w:rFonts w:ascii="Times New Roman" w:hAnsi="Times New Roman"/>
          <w:sz w:val="28"/>
          <w:szCs w:val="28"/>
          <w:lang w:val="uk-UA"/>
        </w:rPr>
        <w:t xml:space="preserve">ршочерговими з метою досягнення </w:t>
      </w:r>
      <w:r w:rsidRPr="00821A87">
        <w:rPr>
          <w:rFonts w:ascii="Times New Roman" w:hAnsi="Times New Roman"/>
          <w:sz w:val="28"/>
          <w:szCs w:val="28"/>
          <w:lang w:val="uk-UA"/>
        </w:rPr>
        <w:t>гендерного балансу в органах державного управління та з огляду нарекомендації європейських наднаціональних органів</w:t>
      </w:r>
      <w:r>
        <w:rPr>
          <w:rFonts w:ascii="Times New Roman" w:hAnsi="Times New Roman"/>
          <w:sz w:val="28"/>
          <w:szCs w:val="28"/>
          <w:lang w:val="uk-UA"/>
        </w:rPr>
        <w:t>,</w:t>
      </w:r>
      <w:r w:rsidRPr="00821A87">
        <w:rPr>
          <w:rFonts w:ascii="Times New Roman" w:hAnsi="Times New Roman"/>
          <w:sz w:val="28"/>
          <w:szCs w:val="28"/>
          <w:lang w:val="uk-UA"/>
        </w:rPr>
        <w:t xml:space="preserve"> таких</w:t>
      </w:r>
      <w:r>
        <w:rPr>
          <w:rFonts w:ascii="Times New Roman" w:hAnsi="Times New Roman"/>
          <w:sz w:val="28"/>
          <w:szCs w:val="28"/>
          <w:lang w:val="uk-UA"/>
        </w:rPr>
        <w:t xml:space="preserve"> як Рада Європи </w:t>
      </w:r>
      <w:r w:rsidRPr="00821A87">
        <w:rPr>
          <w:rFonts w:ascii="Times New Roman" w:hAnsi="Times New Roman"/>
          <w:sz w:val="28"/>
          <w:szCs w:val="28"/>
          <w:lang w:val="uk-UA"/>
        </w:rPr>
        <w:t>тощо</w:t>
      </w:r>
      <w:r>
        <w:rPr>
          <w:rFonts w:ascii="Times New Roman" w:hAnsi="Times New Roman"/>
          <w:sz w:val="28"/>
          <w:szCs w:val="28"/>
          <w:lang w:val="uk-UA"/>
        </w:rPr>
        <w:t>,</w:t>
      </w:r>
      <w:r w:rsidRPr="00821A87">
        <w:rPr>
          <w:rFonts w:ascii="Times New Roman" w:hAnsi="Times New Roman"/>
          <w:sz w:val="28"/>
          <w:szCs w:val="28"/>
          <w:lang w:val="uk-UA"/>
        </w:rPr>
        <w:t xml:space="preserve"> в умовах євроінтеграційних процесів в Україні [</w:t>
      </w:r>
      <w:r w:rsidR="00543113" w:rsidRPr="00543113">
        <w:rPr>
          <w:rFonts w:ascii="Times New Roman" w:hAnsi="Times New Roman"/>
          <w:sz w:val="28"/>
          <w:szCs w:val="28"/>
        </w:rPr>
        <w:t>34</w:t>
      </w:r>
      <w:r w:rsidRPr="00821A87">
        <w:rPr>
          <w:rFonts w:ascii="Times New Roman" w:hAnsi="Times New Roman"/>
          <w:sz w:val="28"/>
          <w:szCs w:val="28"/>
          <w:lang w:val="uk-UA"/>
        </w:rPr>
        <w:t>].</w:t>
      </w:r>
    </w:p>
    <w:p w:rsidR="00FB7A87" w:rsidRPr="00821A87" w:rsidRDefault="00FB7A87" w:rsidP="00821A87">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Отже,</w:t>
      </w:r>
      <w:r w:rsidRPr="00821A87">
        <w:rPr>
          <w:rFonts w:ascii="Times New Roman" w:hAnsi="Times New Roman"/>
          <w:sz w:val="28"/>
          <w:szCs w:val="28"/>
          <w:lang w:val="uk-UA"/>
        </w:rPr>
        <w:t xml:space="preserve"> з аналізу випливає</w:t>
      </w:r>
      <w:r>
        <w:rPr>
          <w:rFonts w:ascii="Times New Roman" w:hAnsi="Times New Roman"/>
          <w:sz w:val="28"/>
          <w:szCs w:val="28"/>
          <w:lang w:val="uk-UA"/>
        </w:rPr>
        <w:t>,</w:t>
      </w:r>
      <w:r w:rsidRPr="00821A87">
        <w:rPr>
          <w:rFonts w:ascii="Times New Roman" w:hAnsi="Times New Roman"/>
          <w:sz w:val="28"/>
          <w:szCs w:val="28"/>
          <w:lang w:val="uk-UA"/>
        </w:rPr>
        <w:t xml:space="preserve"> щ</w:t>
      </w:r>
      <w:r>
        <w:rPr>
          <w:rFonts w:ascii="Times New Roman" w:hAnsi="Times New Roman"/>
          <w:sz w:val="28"/>
          <w:szCs w:val="28"/>
          <w:lang w:val="uk-UA"/>
        </w:rPr>
        <w:t xml:space="preserve">о чинне в Україні законодавство </w:t>
      </w:r>
      <w:r w:rsidRPr="00821A87">
        <w:rPr>
          <w:rFonts w:ascii="Times New Roman" w:hAnsi="Times New Roman"/>
          <w:sz w:val="28"/>
          <w:szCs w:val="28"/>
          <w:lang w:val="uk-UA"/>
        </w:rPr>
        <w:t>містить низку норм</w:t>
      </w:r>
      <w:r>
        <w:rPr>
          <w:rFonts w:ascii="Times New Roman" w:hAnsi="Times New Roman"/>
          <w:sz w:val="28"/>
          <w:szCs w:val="28"/>
          <w:lang w:val="uk-UA"/>
        </w:rPr>
        <w:t>,</w:t>
      </w:r>
      <w:r w:rsidRPr="00821A87">
        <w:rPr>
          <w:rFonts w:ascii="Times New Roman" w:hAnsi="Times New Roman"/>
          <w:sz w:val="28"/>
          <w:szCs w:val="28"/>
          <w:lang w:val="uk-UA"/>
        </w:rPr>
        <w:t xml:space="preserve"> які встановлюють заб</w:t>
      </w:r>
      <w:r>
        <w:rPr>
          <w:rFonts w:ascii="Times New Roman" w:hAnsi="Times New Roman"/>
          <w:sz w:val="28"/>
          <w:szCs w:val="28"/>
          <w:lang w:val="uk-UA"/>
        </w:rPr>
        <w:t xml:space="preserve">орону дискримінації за статевою </w:t>
      </w:r>
      <w:r w:rsidRPr="00821A87">
        <w:rPr>
          <w:rFonts w:ascii="Times New Roman" w:hAnsi="Times New Roman"/>
          <w:sz w:val="28"/>
          <w:szCs w:val="28"/>
          <w:lang w:val="uk-UA"/>
        </w:rPr>
        <w:t xml:space="preserve">ознакою, забезпечують гарантії прав та свобод </w:t>
      </w:r>
      <w:r>
        <w:rPr>
          <w:rFonts w:ascii="Times New Roman" w:hAnsi="Times New Roman"/>
          <w:sz w:val="28"/>
          <w:szCs w:val="28"/>
          <w:lang w:val="uk-UA"/>
        </w:rPr>
        <w:t xml:space="preserve">жінок. При цьому суттєвим є те, </w:t>
      </w:r>
      <w:r w:rsidRPr="00821A87">
        <w:rPr>
          <w:rFonts w:ascii="Times New Roman" w:hAnsi="Times New Roman"/>
          <w:sz w:val="28"/>
          <w:szCs w:val="28"/>
          <w:lang w:val="uk-UA"/>
        </w:rPr>
        <w:t>що наявність гендерного законодавства не</w:t>
      </w:r>
      <w:r>
        <w:rPr>
          <w:rFonts w:ascii="Times New Roman" w:hAnsi="Times New Roman"/>
          <w:sz w:val="28"/>
          <w:szCs w:val="28"/>
          <w:lang w:val="uk-UA"/>
        </w:rPr>
        <w:t xml:space="preserve"> гарантує відсутності гендерних </w:t>
      </w:r>
      <w:r w:rsidRPr="00821A87">
        <w:rPr>
          <w:rFonts w:ascii="Times New Roman" w:hAnsi="Times New Roman"/>
          <w:sz w:val="28"/>
          <w:szCs w:val="28"/>
          <w:lang w:val="uk-UA"/>
        </w:rPr>
        <w:t>упереджень у суспільстві. Норми носять переважно декларативний характер.</w:t>
      </w:r>
    </w:p>
    <w:p w:rsidR="00FB7A87" w:rsidRPr="00821A87" w:rsidRDefault="00FB7A87" w:rsidP="00821A87">
      <w:pPr>
        <w:pStyle w:val="a3"/>
        <w:spacing w:line="360" w:lineRule="auto"/>
        <w:ind w:left="0" w:firstLine="709"/>
        <w:jc w:val="both"/>
        <w:rPr>
          <w:rFonts w:ascii="Times New Roman" w:hAnsi="Times New Roman"/>
          <w:sz w:val="28"/>
          <w:szCs w:val="28"/>
          <w:lang w:val="uk-UA"/>
        </w:rPr>
      </w:pPr>
      <w:r w:rsidRPr="00821A87">
        <w:rPr>
          <w:rFonts w:ascii="Times New Roman" w:hAnsi="Times New Roman"/>
          <w:sz w:val="28"/>
          <w:szCs w:val="28"/>
          <w:lang w:val="uk-UA"/>
        </w:rPr>
        <w:t>Відсутній правовий механізм реального забе</w:t>
      </w:r>
      <w:r>
        <w:rPr>
          <w:rFonts w:ascii="Times New Roman" w:hAnsi="Times New Roman"/>
          <w:sz w:val="28"/>
          <w:szCs w:val="28"/>
          <w:lang w:val="uk-UA"/>
        </w:rPr>
        <w:t xml:space="preserve">зпечення реалізації рівних прав </w:t>
      </w:r>
      <w:r w:rsidRPr="00821A87">
        <w:rPr>
          <w:rFonts w:ascii="Times New Roman" w:hAnsi="Times New Roman"/>
          <w:sz w:val="28"/>
          <w:szCs w:val="28"/>
          <w:lang w:val="uk-UA"/>
        </w:rPr>
        <w:t xml:space="preserve">жінок </w:t>
      </w:r>
      <w:r>
        <w:rPr>
          <w:rFonts w:ascii="Times New Roman" w:hAnsi="Times New Roman"/>
          <w:sz w:val="28"/>
          <w:szCs w:val="28"/>
          <w:lang w:val="uk-UA"/>
        </w:rPr>
        <w:t>і</w:t>
      </w:r>
      <w:r w:rsidRPr="00821A87">
        <w:rPr>
          <w:rFonts w:ascii="Times New Roman" w:hAnsi="Times New Roman"/>
          <w:sz w:val="28"/>
          <w:szCs w:val="28"/>
          <w:lang w:val="uk-UA"/>
        </w:rPr>
        <w:t xml:space="preserve"> чоловіків та норми</w:t>
      </w:r>
      <w:r>
        <w:rPr>
          <w:rFonts w:ascii="Times New Roman" w:hAnsi="Times New Roman"/>
          <w:sz w:val="28"/>
          <w:szCs w:val="28"/>
          <w:lang w:val="uk-UA"/>
        </w:rPr>
        <w:t>,</w:t>
      </w:r>
      <w:r w:rsidRPr="00821A87">
        <w:rPr>
          <w:rFonts w:ascii="Times New Roman" w:hAnsi="Times New Roman"/>
          <w:sz w:val="28"/>
          <w:szCs w:val="28"/>
          <w:lang w:val="uk-UA"/>
        </w:rPr>
        <w:t xml:space="preserve"> що передбачают</w:t>
      </w:r>
      <w:r>
        <w:rPr>
          <w:rFonts w:ascii="Times New Roman" w:hAnsi="Times New Roman"/>
          <w:sz w:val="28"/>
          <w:szCs w:val="28"/>
          <w:lang w:val="uk-UA"/>
        </w:rPr>
        <w:t xml:space="preserve">ь відповідальність за порушення </w:t>
      </w:r>
      <w:r w:rsidRPr="00821A87">
        <w:rPr>
          <w:rFonts w:ascii="Times New Roman" w:hAnsi="Times New Roman"/>
          <w:sz w:val="28"/>
          <w:szCs w:val="28"/>
          <w:lang w:val="uk-UA"/>
        </w:rPr>
        <w:t xml:space="preserve">гендерного законодавства. </w:t>
      </w:r>
      <w:r>
        <w:rPr>
          <w:rFonts w:ascii="Times New Roman" w:hAnsi="Times New Roman"/>
          <w:sz w:val="28"/>
          <w:szCs w:val="28"/>
          <w:lang w:val="uk-UA"/>
        </w:rPr>
        <w:t>У</w:t>
      </w:r>
      <w:r w:rsidRPr="00821A87">
        <w:rPr>
          <w:rFonts w:ascii="Times New Roman" w:hAnsi="Times New Roman"/>
          <w:sz w:val="28"/>
          <w:szCs w:val="28"/>
          <w:lang w:val="uk-UA"/>
        </w:rPr>
        <w:t>становлення виключно декларативновідповідальності за порушення гендерно</w:t>
      </w:r>
      <w:r>
        <w:rPr>
          <w:rFonts w:ascii="Times New Roman" w:hAnsi="Times New Roman"/>
          <w:sz w:val="28"/>
          <w:szCs w:val="28"/>
          <w:lang w:val="uk-UA"/>
        </w:rPr>
        <w:t xml:space="preserve">го законодавства </w:t>
      </w:r>
      <w:r>
        <w:rPr>
          <w:rFonts w:ascii="Times New Roman" w:hAnsi="Times New Roman"/>
          <w:sz w:val="28"/>
          <w:szCs w:val="28"/>
          <w:lang w:val="uk-UA"/>
        </w:rPr>
        <w:lastRenderedPageBreak/>
        <w:t xml:space="preserve">зумовлює </w:t>
      </w:r>
      <w:r w:rsidRPr="00821A87">
        <w:rPr>
          <w:rFonts w:ascii="Times New Roman" w:hAnsi="Times New Roman"/>
          <w:sz w:val="28"/>
          <w:szCs w:val="28"/>
          <w:lang w:val="uk-UA"/>
        </w:rPr>
        <w:t>несерйозне ставлення до Закону та недотриманн</w:t>
      </w:r>
      <w:r>
        <w:rPr>
          <w:rFonts w:ascii="Times New Roman" w:hAnsi="Times New Roman"/>
          <w:sz w:val="28"/>
          <w:szCs w:val="28"/>
          <w:lang w:val="uk-UA"/>
        </w:rPr>
        <w:t xml:space="preserve">я вимог Конституції України. Як </w:t>
      </w:r>
      <w:r w:rsidRPr="00821A87">
        <w:rPr>
          <w:rFonts w:ascii="Times New Roman" w:hAnsi="Times New Roman"/>
          <w:sz w:val="28"/>
          <w:szCs w:val="28"/>
          <w:lang w:val="uk-UA"/>
        </w:rPr>
        <w:t>видається</w:t>
      </w:r>
      <w:r>
        <w:rPr>
          <w:rFonts w:ascii="Times New Roman" w:hAnsi="Times New Roman"/>
          <w:sz w:val="28"/>
          <w:szCs w:val="28"/>
          <w:lang w:val="uk-UA"/>
        </w:rPr>
        <w:t>,</w:t>
      </w:r>
      <w:r w:rsidRPr="00821A87">
        <w:rPr>
          <w:rFonts w:ascii="Times New Roman" w:hAnsi="Times New Roman"/>
          <w:sz w:val="28"/>
          <w:szCs w:val="28"/>
          <w:lang w:val="uk-UA"/>
        </w:rPr>
        <w:t xml:space="preserve"> саме цей фактор є однією із серйоз</w:t>
      </w:r>
      <w:r>
        <w:rPr>
          <w:rFonts w:ascii="Times New Roman" w:hAnsi="Times New Roman"/>
          <w:sz w:val="28"/>
          <w:szCs w:val="28"/>
          <w:lang w:val="uk-UA"/>
        </w:rPr>
        <w:t xml:space="preserve">них причин існування дисбалансу </w:t>
      </w:r>
      <w:r w:rsidRPr="00821A87">
        <w:rPr>
          <w:rFonts w:ascii="Times New Roman" w:hAnsi="Times New Roman"/>
          <w:sz w:val="28"/>
          <w:szCs w:val="28"/>
          <w:lang w:val="uk-UA"/>
        </w:rPr>
        <w:t>в напрямку встановлення паритетного предст</w:t>
      </w:r>
      <w:r>
        <w:rPr>
          <w:rFonts w:ascii="Times New Roman" w:hAnsi="Times New Roman"/>
          <w:sz w:val="28"/>
          <w:szCs w:val="28"/>
          <w:lang w:val="uk-UA"/>
        </w:rPr>
        <w:t xml:space="preserve">авництва жінок і чоловіків у </w:t>
      </w:r>
      <w:r w:rsidRPr="00821A87">
        <w:rPr>
          <w:rFonts w:ascii="Times New Roman" w:hAnsi="Times New Roman"/>
          <w:sz w:val="28"/>
          <w:szCs w:val="28"/>
          <w:lang w:val="uk-UA"/>
        </w:rPr>
        <w:t xml:space="preserve">системі державного управління </w:t>
      </w:r>
      <w:r>
        <w:rPr>
          <w:rFonts w:ascii="Times New Roman" w:hAnsi="Times New Roman"/>
          <w:sz w:val="28"/>
          <w:szCs w:val="28"/>
          <w:lang w:val="uk-UA"/>
        </w:rPr>
        <w:t>й</w:t>
      </w:r>
      <w:r w:rsidRPr="00821A87">
        <w:rPr>
          <w:rFonts w:ascii="Times New Roman" w:hAnsi="Times New Roman"/>
          <w:sz w:val="28"/>
          <w:szCs w:val="28"/>
          <w:lang w:val="uk-UA"/>
        </w:rPr>
        <w:t xml:space="preserve"> державної служби.</w:t>
      </w:r>
    </w:p>
    <w:p w:rsidR="00FB7A87" w:rsidRDefault="00FB7A87" w:rsidP="00821A87">
      <w:pPr>
        <w:pStyle w:val="a3"/>
        <w:spacing w:line="360" w:lineRule="auto"/>
        <w:ind w:left="0" w:firstLine="709"/>
        <w:jc w:val="both"/>
        <w:rPr>
          <w:rFonts w:ascii="Times New Roman" w:hAnsi="Times New Roman"/>
          <w:sz w:val="28"/>
          <w:szCs w:val="28"/>
          <w:lang w:val="uk-UA"/>
        </w:rPr>
      </w:pPr>
      <w:r w:rsidRPr="00821A87">
        <w:rPr>
          <w:rFonts w:ascii="Times New Roman" w:hAnsi="Times New Roman"/>
          <w:sz w:val="28"/>
          <w:szCs w:val="28"/>
          <w:lang w:val="uk-UA"/>
        </w:rPr>
        <w:t>Пріоритетним напрямком задля д</w:t>
      </w:r>
      <w:r>
        <w:rPr>
          <w:rFonts w:ascii="Times New Roman" w:hAnsi="Times New Roman"/>
          <w:sz w:val="28"/>
          <w:szCs w:val="28"/>
          <w:lang w:val="uk-UA"/>
        </w:rPr>
        <w:t xml:space="preserve">осягнення гендерного паритету в </w:t>
      </w:r>
      <w:r w:rsidRPr="00821A87">
        <w:rPr>
          <w:rFonts w:ascii="Times New Roman" w:hAnsi="Times New Roman"/>
          <w:sz w:val="28"/>
          <w:szCs w:val="28"/>
          <w:lang w:val="uk-UA"/>
        </w:rPr>
        <w:t>державному управлінні України є реаліза</w:t>
      </w:r>
      <w:r>
        <w:rPr>
          <w:rFonts w:ascii="Times New Roman" w:hAnsi="Times New Roman"/>
          <w:sz w:val="28"/>
          <w:szCs w:val="28"/>
          <w:lang w:val="uk-UA"/>
        </w:rPr>
        <w:t xml:space="preserve">ція міжнародних рекомендацій та </w:t>
      </w:r>
      <w:r w:rsidRPr="00821A87">
        <w:rPr>
          <w:rFonts w:ascii="Times New Roman" w:hAnsi="Times New Roman"/>
          <w:sz w:val="28"/>
          <w:szCs w:val="28"/>
          <w:lang w:val="uk-UA"/>
        </w:rPr>
        <w:t>стандартів у цій сфері</w:t>
      </w:r>
      <w:r>
        <w:rPr>
          <w:rFonts w:ascii="Times New Roman" w:hAnsi="Times New Roman"/>
          <w:sz w:val="28"/>
          <w:szCs w:val="28"/>
          <w:lang w:val="uk-UA"/>
        </w:rPr>
        <w:t>,</w:t>
      </w:r>
      <w:r w:rsidRPr="00821A87">
        <w:rPr>
          <w:rFonts w:ascii="Times New Roman" w:hAnsi="Times New Roman"/>
          <w:sz w:val="28"/>
          <w:szCs w:val="28"/>
          <w:lang w:val="uk-UA"/>
        </w:rPr>
        <w:t xml:space="preserve"> зокрема апробованих у </w:t>
      </w:r>
      <w:r>
        <w:rPr>
          <w:rFonts w:ascii="Times New Roman" w:hAnsi="Times New Roman"/>
          <w:sz w:val="28"/>
          <w:szCs w:val="28"/>
          <w:lang w:val="uk-UA"/>
        </w:rPr>
        <w:t xml:space="preserve">країнах </w:t>
      </w:r>
      <w:r w:rsidRPr="003A2C7D">
        <w:rPr>
          <w:rFonts w:ascii="Times New Roman" w:hAnsi="Times New Roman"/>
          <w:sz w:val="28"/>
          <w:szCs w:val="28"/>
          <w:lang w:val="uk-UA"/>
        </w:rPr>
        <w:t>–</w:t>
      </w:r>
      <w:r>
        <w:rPr>
          <w:rFonts w:ascii="Times New Roman" w:hAnsi="Times New Roman"/>
          <w:sz w:val="28"/>
          <w:szCs w:val="28"/>
          <w:lang w:val="uk-UA"/>
        </w:rPr>
        <w:t xml:space="preserve"> членах ЄС, та, зважаючи </w:t>
      </w:r>
      <w:r w:rsidRPr="00821A87">
        <w:rPr>
          <w:rFonts w:ascii="Times New Roman" w:hAnsi="Times New Roman"/>
          <w:sz w:val="28"/>
          <w:szCs w:val="28"/>
          <w:lang w:val="uk-UA"/>
        </w:rPr>
        <w:t>на євроінтеграційні процеси</w:t>
      </w:r>
      <w:r>
        <w:rPr>
          <w:rFonts w:ascii="Times New Roman" w:hAnsi="Times New Roman"/>
          <w:sz w:val="28"/>
          <w:szCs w:val="28"/>
          <w:lang w:val="uk-UA"/>
        </w:rPr>
        <w:t>,</w:t>
      </w:r>
      <w:r w:rsidRPr="00821A87">
        <w:rPr>
          <w:rFonts w:ascii="Times New Roman" w:hAnsi="Times New Roman"/>
          <w:sz w:val="28"/>
          <w:szCs w:val="28"/>
          <w:lang w:val="uk-UA"/>
        </w:rPr>
        <w:t xml:space="preserve"> виконання положень Резолюцій РЄ</w:t>
      </w:r>
      <w:r>
        <w:rPr>
          <w:rFonts w:ascii="Times New Roman" w:hAnsi="Times New Roman"/>
          <w:sz w:val="28"/>
          <w:szCs w:val="28"/>
          <w:lang w:val="uk-UA"/>
        </w:rPr>
        <w:t>, Рекомендацій Комітету міністрів Ради Європи,</w:t>
      </w:r>
      <w:r w:rsidRPr="00821A87">
        <w:rPr>
          <w:rFonts w:ascii="Times New Roman" w:hAnsi="Times New Roman"/>
          <w:sz w:val="28"/>
          <w:szCs w:val="28"/>
          <w:lang w:val="uk-UA"/>
        </w:rPr>
        <w:t xml:space="preserve"> Парламентс</w:t>
      </w:r>
      <w:r>
        <w:rPr>
          <w:rFonts w:ascii="Times New Roman" w:hAnsi="Times New Roman"/>
          <w:sz w:val="28"/>
          <w:szCs w:val="28"/>
          <w:lang w:val="uk-UA"/>
        </w:rPr>
        <w:t xml:space="preserve">ької асамблеї РЄ, Венеціанської </w:t>
      </w:r>
      <w:r w:rsidRPr="00821A87">
        <w:rPr>
          <w:rFonts w:ascii="Times New Roman" w:hAnsi="Times New Roman"/>
          <w:sz w:val="28"/>
          <w:szCs w:val="28"/>
          <w:lang w:val="uk-UA"/>
        </w:rPr>
        <w:t>комісії</w:t>
      </w:r>
      <w:r>
        <w:rPr>
          <w:rFonts w:ascii="Times New Roman" w:hAnsi="Times New Roman"/>
          <w:sz w:val="28"/>
          <w:szCs w:val="28"/>
          <w:lang w:val="uk-UA"/>
        </w:rPr>
        <w:t>,</w:t>
      </w:r>
      <w:r w:rsidRPr="00821A87">
        <w:rPr>
          <w:rFonts w:ascii="Times New Roman" w:hAnsi="Times New Roman"/>
          <w:sz w:val="28"/>
          <w:szCs w:val="28"/>
          <w:lang w:val="uk-UA"/>
        </w:rPr>
        <w:t xml:space="preserve"> Бюро з демократичних інститутів та прав людини ОБСЄ</w:t>
      </w:r>
      <w:r>
        <w:rPr>
          <w:rFonts w:ascii="Times New Roman" w:hAnsi="Times New Roman"/>
          <w:sz w:val="28"/>
          <w:szCs w:val="28"/>
          <w:lang w:val="uk-UA"/>
        </w:rPr>
        <w:t xml:space="preserve">, Конгресу </w:t>
      </w:r>
      <w:r w:rsidRPr="00821A87">
        <w:rPr>
          <w:rFonts w:ascii="Times New Roman" w:hAnsi="Times New Roman"/>
          <w:sz w:val="28"/>
          <w:szCs w:val="28"/>
          <w:lang w:val="uk-UA"/>
        </w:rPr>
        <w:t>місцевої та регіональної влади стосовно збалан</w:t>
      </w:r>
      <w:r>
        <w:rPr>
          <w:rFonts w:ascii="Times New Roman" w:hAnsi="Times New Roman"/>
          <w:sz w:val="28"/>
          <w:szCs w:val="28"/>
          <w:lang w:val="uk-UA"/>
        </w:rPr>
        <w:t xml:space="preserve">сованого представництва жінок і </w:t>
      </w:r>
      <w:r w:rsidRPr="00821A87">
        <w:rPr>
          <w:rFonts w:ascii="Times New Roman" w:hAnsi="Times New Roman"/>
          <w:sz w:val="28"/>
          <w:szCs w:val="28"/>
          <w:lang w:val="uk-UA"/>
        </w:rPr>
        <w:t>чоловіків у процесі прийняття політичних та с</w:t>
      </w:r>
      <w:r>
        <w:rPr>
          <w:rFonts w:ascii="Times New Roman" w:hAnsi="Times New Roman"/>
          <w:sz w:val="28"/>
          <w:szCs w:val="28"/>
          <w:lang w:val="uk-UA"/>
        </w:rPr>
        <w:t xml:space="preserve">успільних рішень, участі жінок у </w:t>
      </w:r>
      <w:r w:rsidRPr="00821A87">
        <w:rPr>
          <w:rFonts w:ascii="Times New Roman" w:hAnsi="Times New Roman"/>
          <w:sz w:val="28"/>
          <w:szCs w:val="28"/>
          <w:lang w:val="uk-UA"/>
        </w:rPr>
        <w:t>виборах</w:t>
      </w:r>
      <w:r>
        <w:rPr>
          <w:rFonts w:ascii="Times New Roman" w:hAnsi="Times New Roman"/>
          <w:sz w:val="28"/>
          <w:szCs w:val="28"/>
          <w:lang w:val="uk-UA"/>
        </w:rPr>
        <w:t>,</w:t>
      </w:r>
      <w:r w:rsidRPr="00821A87">
        <w:rPr>
          <w:rFonts w:ascii="Times New Roman" w:hAnsi="Times New Roman"/>
          <w:sz w:val="28"/>
          <w:szCs w:val="28"/>
          <w:lang w:val="uk-UA"/>
        </w:rPr>
        <w:t xml:space="preserve"> належної практики у виборчих </w:t>
      </w:r>
      <w:r>
        <w:rPr>
          <w:rFonts w:ascii="Times New Roman" w:hAnsi="Times New Roman"/>
          <w:sz w:val="28"/>
          <w:szCs w:val="28"/>
          <w:lang w:val="uk-UA"/>
        </w:rPr>
        <w:t xml:space="preserve">справах, належної практики щодо </w:t>
      </w:r>
      <w:r w:rsidRPr="00821A87">
        <w:rPr>
          <w:rFonts w:ascii="Times New Roman" w:hAnsi="Times New Roman"/>
          <w:sz w:val="28"/>
          <w:szCs w:val="28"/>
          <w:lang w:val="uk-UA"/>
        </w:rPr>
        <w:t>політичних партій.</w:t>
      </w:r>
    </w:p>
    <w:p w:rsidR="00FB7A87" w:rsidRDefault="00FB7A87" w:rsidP="00E96171">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На думку Ф. В. Барановського, </w:t>
      </w:r>
      <w:r w:rsidRPr="00E96171">
        <w:rPr>
          <w:rFonts w:ascii="Times New Roman" w:hAnsi="Times New Roman"/>
          <w:sz w:val="28"/>
          <w:szCs w:val="28"/>
          <w:lang w:val="uk-UA"/>
        </w:rPr>
        <w:t>серед заходів із зміцнення прав жінок та усунення перешкод на шляху доучасті в політичном</w:t>
      </w:r>
      <w:r>
        <w:rPr>
          <w:rFonts w:ascii="Times New Roman" w:hAnsi="Times New Roman"/>
          <w:sz w:val="28"/>
          <w:szCs w:val="28"/>
          <w:lang w:val="uk-UA"/>
        </w:rPr>
        <w:t>у житті можна виокремити такі</w:t>
      </w:r>
      <w:r w:rsidRPr="00E96171">
        <w:rPr>
          <w:rFonts w:ascii="Times New Roman" w:hAnsi="Times New Roman"/>
          <w:sz w:val="28"/>
          <w:szCs w:val="28"/>
          <w:lang w:val="uk-UA"/>
        </w:rPr>
        <w:t xml:space="preserve">: </w:t>
      </w:r>
    </w:p>
    <w:p w:rsidR="00FB7A87" w:rsidRPr="00E96171" w:rsidRDefault="00FB7A87" w:rsidP="005C5499">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w:t>
      </w:r>
      <w:r w:rsidRPr="00E96171">
        <w:rPr>
          <w:rFonts w:ascii="Times New Roman" w:hAnsi="Times New Roman"/>
          <w:sz w:val="28"/>
          <w:szCs w:val="28"/>
          <w:lang w:val="uk-UA"/>
        </w:rPr>
        <w:t>забезпечення підвищення кваліфікації та навчання жінок</w:t>
      </w:r>
      <w:r w:rsidRPr="003A2C7D">
        <w:rPr>
          <w:rFonts w:ascii="Times New Roman" w:hAnsi="Times New Roman"/>
          <w:sz w:val="28"/>
          <w:szCs w:val="28"/>
          <w:lang w:val="uk-UA"/>
        </w:rPr>
        <w:t>–</w:t>
      </w:r>
      <w:r w:rsidRPr="00E96171">
        <w:rPr>
          <w:rFonts w:ascii="Times New Roman" w:hAnsi="Times New Roman"/>
          <w:sz w:val="28"/>
          <w:szCs w:val="28"/>
          <w:lang w:val="uk-UA"/>
        </w:rPr>
        <w:t xml:space="preserve">членів організаційгромадського суспільства </w:t>
      </w:r>
      <w:r w:rsidRPr="003A2C7D">
        <w:rPr>
          <w:rFonts w:ascii="Times New Roman" w:hAnsi="Times New Roman"/>
          <w:sz w:val="28"/>
          <w:szCs w:val="28"/>
          <w:lang w:val="uk-UA"/>
        </w:rPr>
        <w:t>–</w:t>
      </w:r>
      <w:r w:rsidRPr="00E96171">
        <w:rPr>
          <w:rFonts w:ascii="Times New Roman" w:hAnsi="Times New Roman"/>
          <w:sz w:val="28"/>
          <w:szCs w:val="28"/>
          <w:lang w:val="uk-UA"/>
        </w:rPr>
        <w:t>і жінок-журналістів;</w:t>
      </w:r>
    </w:p>
    <w:p w:rsidR="00FB7A87" w:rsidRPr="00E96171" w:rsidRDefault="00FB7A87" w:rsidP="005C5499">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w:t>
      </w:r>
      <w:r w:rsidRPr="00E96171">
        <w:rPr>
          <w:rFonts w:ascii="Times New Roman" w:hAnsi="Times New Roman"/>
          <w:sz w:val="28"/>
          <w:szCs w:val="28"/>
          <w:lang w:val="uk-UA"/>
        </w:rPr>
        <w:t>покращ</w:t>
      </w:r>
      <w:r>
        <w:rPr>
          <w:rFonts w:ascii="Times New Roman" w:hAnsi="Times New Roman"/>
          <w:sz w:val="28"/>
          <w:szCs w:val="28"/>
          <w:lang w:val="uk-UA"/>
        </w:rPr>
        <w:t>а</w:t>
      </w:r>
      <w:r w:rsidRPr="00E96171">
        <w:rPr>
          <w:rFonts w:ascii="Times New Roman" w:hAnsi="Times New Roman"/>
          <w:sz w:val="28"/>
          <w:szCs w:val="28"/>
          <w:lang w:val="uk-UA"/>
        </w:rPr>
        <w:t>ння доступу жінок до правосуддя;</w:t>
      </w:r>
    </w:p>
    <w:p w:rsidR="00FB7A87" w:rsidRPr="00E96171" w:rsidRDefault="00FB7A87" w:rsidP="005C5499">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w:t>
      </w:r>
      <w:r w:rsidRPr="00E96171">
        <w:rPr>
          <w:rFonts w:ascii="Times New Roman" w:hAnsi="Times New Roman"/>
          <w:sz w:val="28"/>
          <w:szCs w:val="28"/>
          <w:lang w:val="uk-UA"/>
        </w:rPr>
        <w:t>підтримка місцевих зусиль у відстоюва</w:t>
      </w:r>
      <w:r>
        <w:rPr>
          <w:rFonts w:ascii="Times New Roman" w:hAnsi="Times New Roman"/>
          <w:sz w:val="28"/>
          <w:szCs w:val="28"/>
          <w:lang w:val="uk-UA"/>
        </w:rPr>
        <w:t>нні законних прав, які дозволя</w:t>
      </w:r>
      <w:r w:rsidRPr="00E96171">
        <w:rPr>
          <w:rFonts w:ascii="Times New Roman" w:hAnsi="Times New Roman"/>
          <w:sz w:val="28"/>
          <w:szCs w:val="28"/>
          <w:lang w:val="uk-UA"/>
        </w:rPr>
        <w:t>ють жінкам повною мірою брати участь у по</w:t>
      </w:r>
      <w:r>
        <w:rPr>
          <w:rFonts w:ascii="Times New Roman" w:hAnsi="Times New Roman"/>
          <w:sz w:val="28"/>
          <w:szCs w:val="28"/>
          <w:lang w:val="uk-UA"/>
        </w:rPr>
        <w:t xml:space="preserve">літичному та економічному житті </w:t>
      </w:r>
      <w:r w:rsidRPr="00E96171">
        <w:rPr>
          <w:rFonts w:ascii="Times New Roman" w:hAnsi="Times New Roman"/>
          <w:sz w:val="28"/>
          <w:szCs w:val="28"/>
          <w:lang w:val="uk-UA"/>
        </w:rPr>
        <w:t>суспільства;</w:t>
      </w:r>
    </w:p>
    <w:p w:rsidR="00FB7A87" w:rsidRPr="004A67FE" w:rsidRDefault="00FB7A87" w:rsidP="005C5499">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w:t>
      </w:r>
      <w:r w:rsidRPr="00E96171">
        <w:rPr>
          <w:rFonts w:ascii="Times New Roman" w:hAnsi="Times New Roman"/>
          <w:sz w:val="28"/>
          <w:szCs w:val="28"/>
          <w:lang w:val="uk-UA"/>
        </w:rPr>
        <w:t>нарощування потенціалу організац</w:t>
      </w:r>
      <w:r>
        <w:rPr>
          <w:rFonts w:ascii="Times New Roman" w:hAnsi="Times New Roman"/>
          <w:sz w:val="28"/>
          <w:szCs w:val="28"/>
          <w:lang w:val="uk-UA"/>
        </w:rPr>
        <w:t xml:space="preserve">ій громадянського суспільства в </w:t>
      </w:r>
      <w:r w:rsidRPr="00E96171">
        <w:rPr>
          <w:rFonts w:ascii="Times New Roman" w:hAnsi="Times New Roman"/>
          <w:sz w:val="28"/>
          <w:szCs w:val="28"/>
          <w:lang w:val="uk-UA"/>
        </w:rPr>
        <w:t xml:space="preserve">підтримці участі жінок у політичному житті </w:t>
      </w:r>
      <w:r>
        <w:rPr>
          <w:rFonts w:ascii="Times New Roman" w:hAnsi="Times New Roman"/>
          <w:sz w:val="28"/>
          <w:szCs w:val="28"/>
          <w:lang w:val="uk-UA"/>
        </w:rPr>
        <w:t>й</w:t>
      </w:r>
      <w:r w:rsidRPr="00E96171">
        <w:rPr>
          <w:rFonts w:ascii="Times New Roman" w:hAnsi="Times New Roman"/>
          <w:sz w:val="28"/>
          <w:szCs w:val="28"/>
          <w:lang w:val="uk-UA"/>
        </w:rPr>
        <w:t xml:space="preserve"> у процесі прийняття рішень[</w:t>
      </w:r>
      <w:r>
        <w:rPr>
          <w:rFonts w:ascii="Times New Roman" w:hAnsi="Times New Roman"/>
          <w:sz w:val="28"/>
          <w:szCs w:val="28"/>
          <w:lang w:val="uk-UA"/>
        </w:rPr>
        <w:t>6</w:t>
      </w:r>
      <w:r w:rsidRPr="00E96171">
        <w:rPr>
          <w:rFonts w:ascii="Times New Roman" w:hAnsi="Times New Roman"/>
          <w:sz w:val="28"/>
          <w:szCs w:val="28"/>
          <w:lang w:val="uk-UA"/>
        </w:rPr>
        <w:t>].</w:t>
      </w:r>
    </w:p>
    <w:p w:rsidR="00FB7A87" w:rsidRPr="00742AD9" w:rsidRDefault="00FB7A87" w:rsidP="00742AD9">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Посилаючись на цього науковця, варто також наголосити на тому, що сьогодні в</w:t>
      </w:r>
      <w:r w:rsidRPr="00742AD9">
        <w:rPr>
          <w:rFonts w:ascii="Times New Roman" w:hAnsi="Times New Roman"/>
          <w:sz w:val="28"/>
          <w:szCs w:val="28"/>
          <w:lang w:val="uk-UA"/>
        </w:rPr>
        <w:t xml:space="preserve"> Україні бракує жіночих фракцій при політичн</w:t>
      </w:r>
      <w:r>
        <w:rPr>
          <w:rFonts w:ascii="Times New Roman" w:hAnsi="Times New Roman"/>
          <w:sz w:val="28"/>
          <w:szCs w:val="28"/>
          <w:lang w:val="uk-UA"/>
        </w:rPr>
        <w:t xml:space="preserve">их партіях як впливових акторів. Жіночі фракції досить </w:t>
      </w:r>
      <w:r w:rsidRPr="00742AD9">
        <w:rPr>
          <w:rFonts w:ascii="Times New Roman" w:hAnsi="Times New Roman"/>
          <w:sz w:val="28"/>
          <w:szCs w:val="28"/>
          <w:lang w:val="uk-UA"/>
        </w:rPr>
        <w:t>часто можуть</w:t>
      </w:r>
      <w:r>
        <w:rPr>
          <w:rFonts w:ascii="Times New Roman" w:hAnsi="Times New Roman"/>
          <w:sz w:val="28"/>
          <w:szCs w:val="28"/>
          <w:lang w:val="uk-UA"/>
        </w:rPr>
        <w:t xml:space="preserve"> чинити вплив</w:t>
      </w:r>
      <w:r w:rsidRPr="00742AD9">
        <w:rPr>
          <w:rFonts w:ascii="Times New Roman" w:hAnsi="Times New Roman"/>
          <w:sz w:val="28"/>
          <w:szCs w:val="28"/>
          <w:lang w:val="uk-UA"/>
        </w:rPr>
        <w:t xml:space="preserve"> на партійні посади, особливо з</w:t>
      </w:r>
      <w:r>
        <w:rPr>
          <w:rFonts w:ascii="Times New Roman" w:hAnsi="Times New Roman"/>
          <w:sz w:val="28"/>
          <w:szCs w:val="28"/>
          <w:lang w:val="uk-UA"/>
        </w:rPr>
        <w:t xml:space="preserve"> тих питань, що становлять осо</w:t>
      </w:r>
      <w:r w:rsidRPr="00742AD9">
        <w:rPr>
          <w:rFonts w:ascii="Times New Roman" w:hAnsi="Times New Roman"/>
          <w:sz w:val="28"/>
          <w:szCs w:val="28"/>
          <w:lang w:val="uk-UA"/>
        </w:rPr>
        <w:t xml:space="preserve">бливий інтерес для </w:t>
      </w:r>
      <w:r w:rsidRPr="00742AD9">
        <w:rPr>
          <w:rFonts w:ascii="Times New Roman" w:hAnsi="Times New Roman"/>
          <w:sz w:val="28"/>
          <w:szCs w:val="28"/>
          <w:lang w:val="uk-UA"/>
        </w:rPr>
        <w:lastRenderedPageBreak/>
        <w:t xml:space="preserve">жінок. Вони </w:t>
      </w:r>
      <w:r>
        <w:rPr>
          <w:rFonts w:ascii="Times New Roman" w:hAnsi="Times New Roman"/>
          <w:sz w:val="28"/>
          <w:szCs w:val="28"/>
          <w:lang w:val="uk-UA"/>
        </w:rPr>
        <w:t xml:space="preserve">є </w:t>
      </w:r>
      <w:r w:rsidRPr="00742AD9">
        <w:rPr>
          <w:rFonts w:ascii="Times New Roman" w:hAnsi="Times New Roman"/>
          <w:sz w:val="28"/>
          <w:szCs w:val="28"/>
          <w:lang w:val="uk-UA"/>
        </w:rPr>
        <w:t>найбільш ефективн</w:t>
      </w:r>
      <w:r>
        <w:rPr>
          <w:rFonts w:ascii="Times New Roman" w:hAnsi="Times New Roman"/>
          <w:sz w:val="28"/>
          <w:szCs w:val="28"/>
          <w:lang w:val="uk-UA"/>
        </w:rPr>
        <w:t xml:space="preserve">ими, якщо безпосередньо пов’язані </w:t>
      </w:r>
      <w:r w:rsidRPr="00742AD9">
        <w:rPr>
          <w:rFonts w:ascii="Times New Roman" w:hAnsi="Times New Roman"/>
          <w:sz w:val="28"/>
          <w:szCs w:val="28"/>
          <w:lang w:val="uk-UA"/>
        </w:rPr>
        <w:t>з керівництвом. Політичні партії, які мають внутр</w:t>
      </w:r>
      <w:r>
        <w:rPr>
          <w:rFonts w:ascii="Times New Roman" w:hAnsi="Times New Roman"/>
          <w:sz w:val="28"/>
          <w:szCs w:val="28"/>
          <w:lang w:val="uk-UA"/>
        </w:rPr>
        <w:t>ішню організацію жінок, які до</w:t>
      </w:r>
      <w:r w:rsidRPr="00742AD9">
        <w:rPr>
          <w:rFonts w:ascii="Times New Roman" w:hAnsi="Times New Roman"/>
          <w:sz w:val="28"/>
          <w:szCs w:val="28"/>
          <w:lang w:val="uk-UA"/>
        </w:rPr>
        <w:t>бре скоординовані і які здатні мобілізувати ресурси</w:t>
      </w:r>
      <w:r>
        <w:rPr>
          <w:rFonts w:ascii="Times New Roman" w:hAnsi="Times New Roman"/>
          <w:sz w:val="28"/>
          <w:szCs w:val="28"/>
          <w:lang w:val="uk-UA"/>
        </w:rPr>
        <w:t xml:space="preserve">, як правило, краще реагують на </w:t>
      </w:r>
      <w:r w:rsidRPr="00742AD9">
        <w:rPr>
          <w:rFonts w:ascii="Times New Roman" w:hAnsi="Times New Roman"/>
          <w:sz w:val="28"/>
          <w:szCs w:val="28"/>
          <w:lang w:val="uk-UA"/>
        </w:rPr>
        <w:t>потреби жінок.</w:t>
      </w:r>
    </w:p>
    <w:p w:rsidR="00FB7A87" w:rsidRPr="00712A3E" w:rsidRDefault="00FB7A87" w:rsidP="00712A3E">
      <w:pPr>
        <w:pStyle w:val="a3"/>
        <w:spacing w:line="360" w:lineRule="auto"/>
        <w:ind w:left="0" w:firstLine="709"/>
        <w:jc w:val="both"/>
        <w:rPr>
          <w:rFonts w:ascii="Times New Roman" w:hAnsi="Times New Roman"/>
          <w:sz w:val="28"/>
          <w:szCs w:val="28"/>
          <w:lang w:val="uk-UA"/>
        </w:rPr>
      </w:pPr>
      <w:r w:rsidRPr="00742AD9">
        <w:rPr>
          <w:rFonts w:ascii="Times New Roman" w:hAnsi="Times New Roman"/>
          <w:sz w:val="28"/>
          <w:szCs w:val="28"/>
          <w:lang w:val="uk-UA"/>
        </w:rPr>
        <w:t>Також серед певних аспектів удосконалення генд</w:t>
      </w:r>
      <w:r>
        <w:rPr>
          <w:rFonts w:ascii="Times New Roman" w:hAnsi="Times New Roman"/>
          <w:sz w:val="28"/>
          <w:szCs w:val="28"/>
          <w:lang w:val="uk-UA"/>
        </w:rPr>
        <w:t>ерної ситуації можна виокремити такі</w:t>
      </w:r>
      <w:r w:rsidRPr="00742AD9">
        <w:rPr>
          <w:rFonts w:ascii="Times New Roman" w:hAnsi="Times New Roman"/>
          <w:sz w:val="28"/>
          <w:szCs w:val="28"/>
          <w:lang w:val="uk-UA"/>
        </w:rPr>
        <w:t xml:space="preserve">: </w:t>
      </w:r>
      <w:r>
        <w:rPr>
          <w:rFonts w:ascii="Times New Roman" w:hAnsi="Times New Roman"/>
          <w:sz w:val="28"/>
          <w:szCs w:val="28"/>
          <w:lang w:val="uk-UA"/>
        </w:rPr>
        <w:t>у</w:t>
      </w:r>
      <w:r w:rsidRPr="00742AD9">
        <w:rPr>
          <w:rFonts w:ascii="Times New Roman" w:hAnsi="Times New Roman"/>
          <w:sz w:val="28"/>
          <w:szCs w:val="28"/>
          <w:lang w:val="uk-UA"/>
        </w:rPr>
        <w:t>провадження питання забезпечення гендерної рівн</w:t>
      </w:r>
      <w:r>
        <w:rPr>
          <w:rFonts w:ascii="Times New Roman" w:hAnsi="Times New Roman"/>
          <w:sz w:val="28"/>
          <w:szCs w:val="28"/>
          <w:lang w:val="uk-UA"/>
        </w:rPr>
        <w:t xml:space="preserve">ості в українському суспільстві </w:t>
      </w:r>
      <w:r w:rsidRPr="00742AD9">
        <w:rPr>
          <w:rFonts w:ascii="Times New Roman" w:hAnsi="Times New Roman"/>
          <w:sz w:val="28"/>
          <w:szCs w:val="28"/>
          <w:lang w:val="uk-UA"/>
        </w:rPr>
        <w:t>до програм партій; створення добровільн</w:t>
      </w:r>
      <w:r>
        <w:rPr>
          <w:rFonts w:ascii="Times New Roman" w:hAnsi="Times New Roman"/>
          <w:sz w:val="28"/>
          <w:szCs w:val="28"/>
          <w:lang w:val="uk-UA"/>
        </w:rPr>
        <w:t xml:space="preserve">их квот; створення стимулів для </w:t>
      </w:r>
      <w:r w:rsidRPr="00742AD9">
        <w:rPr>
          <w:rFonts w:ascii="Times New Roman" w:hAnsi="Times New Roman"/>
          <w:sz w:val="28"/>
          <w:szCs w:val="28"/>
          <w:lang w:val="uk-UA"/>
        </w:rPr>
        <w:t xml:space="preserve">політичних партій для висунення кандидатів-жінок, </w:t>
      </w:r>
      <w:r>
        <w:rPr>
          <w:rFonts w:ascii="Times New Roman" w:hAnsi="Times New Roman"/>
          <w:sz w:val="28"/>
          <w:szCs w:val="28"/>
          <w:lang w:val="uk-UA"/>
        </w:rPr>
        <w:t>у</w:t>
      </w:r>
      <w:r w:rsidRPr="00742AD9">
        <w:rPr>
          <w:rFonts w:ascii="Times New Roman" w:hAnsi="Times New Roman"/>
          <w:sz w:val="28"/>
          <w:szCs w:val="28"/>
          <w:lang w:val="uk-UA"/>
        </w:rPr>
        <w:t xml:space="preserve"> тому числі</w:t>
      </w:r>
      <w:r>
        <w:rPr>
          <w:rFonts w:ascii="Times New Roman" w:hAnsi="Times New Roman"/>
          <w:sz w:val="28"/>
          <w:szCs w:val="28"/>
          <w:lang w:val="uk-UA"/>
        </w:rPr>
        <w:t xml:space="preserve"> ресурсів, навчання й</w:t>
      </w:r>
      <w:r w:rsidRPr="00742AD9">
        <w:rPr>
          <w:rFonts w:ascii="Times New Roman" w:hAnsi="Times New Roman"/>
          <w:sz w:val="28"/>
          <w:szCs w:val="28"/>
          <w:lang w:val="uk-UA"/>
        </w:rPr>
        <w:t xml:space="preserve"> підвищення доступу до ефірного мовлення; нада</w:t>
      </w:r>
      <w:r>
        <w:rPr>
          <w:rFonts w:ascii="Times New Roman" w:hAnsi="Times New Roman"/>
          <w:sz w:val="28"/>
          <w:szCs w:val="28"/>
          <w:lang w:val="uk-UA"/>
        </w:rPr>
        <w:t>ння консультацій із питань зако</w:t>
      </w:r>
      <w:r w:rsidRPr="00742AD9">
        <w:rPr>
          <w:rFonts w:ascii="Times New Roman" w:hAnsi="Times New Roman"/>
          <w:sz w:val="28"/>
          <w:szCs w:val="28"/>
          <w:lang w:val="uk-UA"/>
        </w:rPr>
        <w:t>нодавства, виборчих систем та інших практик, як</w:t>
      </w:r>
      <w:r>
        <w:rPr>
          <w:rFonts w:ascii="Times New Roman" w:hAnsi="Times New Roman"/>
          <w:sz w:val="28"/>
          <w:szCs w:val="28"/>
          <w:lang w:val="uk-UA"/>
        </w:rPr>
        <w:t xml:space="preserve">і можуть сприяти участі жінок у </w:t>
      </w:r>
      <w:r w:rsidRPr="00742AD9">
        <w:rPr>
          <w:rFonts w:ascii="Times New Roman" w:hAnsi="Times New Roman"/>
          <w:sz w:val="28"/>
          <w:szCs w:val="28"/>
          <w:lang w:val="uk-UA"/>
        </w:rPr>
        <w:t>виборчому процесі; проведення тренінгів для політичних партій, журналістів тощ</w:t>
      </w:r>
      <w:r>
        <w:rPr>
          <w:rFonts w:ascii="Times New Roman" w:hAnsi="Times New Roman"/>
          <w:sz w:val="28"/>
          <w:szCs w:val="28"/>
          <w:lang w:val="uk-UA"/>
        </w:rPr>
        <w:t xml:space="preserve">о, </w:t>
      </w:r>
      <w:r w:rsidRPr="00742AD9">
        <w:rPr>
          <w:rFonts w:ascii="Times New Roman" w:hAnsi="Times New Roman"/>
          <w:sz w:val="28"/>
          <w:szCs w:val="28"/>
          <w:lang w:val="uk-UA"/>
        </w:rPr>
        <w:t>щоб донести важливість політичної участі жінок і</w:t>
      </w:r>
      <w:r>
        <w:rPr>
          <w:rFonts w:ascii="Times New Roman" w:hAnsi="Times New Roman"/>
          <w:sz w:val="28"/>
          <w:szCs w:val="28"/>
          <w:lang w:val="uk-UA"/>
        </w:rPr>
        <w:t xml:space="preserve"> врахування гендерної проблема</w:t>
      </w:r>
      <w:r w:rsidRPr="00742AD9">
        <w:rPr>
          <w:rFonts w:ascii="Times New Roman" w:hAnsi="Times New Roman"/>
          <w:sz w:val="28"/>
          <w:szCs w:val="28"/>
          <w:lang w:val="uk-UA"/>
        </w:rPr>
        <w:t xml:space="preserve">тики; забезпечення навчання та інші види підтримки жінок-кандидатів; лобіюваннязаконодавчих змін, спрямованих на розширення </w:t>
      </w:r>
      <w:r>
        <w:rPr>
          <w:rFonts w:ascii="Times New Roman" w:hAnsi="Times New Roman"/>
          <w:sz w:val="28"/>
          <w:szCs w:val="28"/>
          <w:lang w:val="uk-UA"/>
        </w:rPr>
        <w:t>прав і можливостей жінок; пере</w:t>
      </w:r>
      <w:r w:rsidRPr="00742AD9">
        <w:rPr>
          <w:rFonts w:ascii="Times New Roman" w:hAnsi="Times New Roman"/>
          <w:sz w:val="28"/>
          <w:szCs w:val="28"/>
          <w:lang w:val="uk-UA"/>
        </w:rPr>
        <w:t>конання міжнародних донорів для підтримки про</w:t>
      </w:r>
      <w:r>
        <w:rPr>
          <w:rFonts w:ascii="Times New Roman" w:hAnsi="Times New Roman"/>
          <w:sz w:val="28"/>
          <w:szCs w:val="28"/>
          <w:lang w:val="uk-UA"/>
        </w:rPr>
        <w:t>єктів, спрямованих на розширен</w:t>
      </w:r>
      <w:r w:rsidRPr="00742AD9">
        <w:rPr>
          <w:rFonts w:ascii="Times New Roman" w:hAnsi="Times New Roman"/>
          <w:sz w:val="28"/>
          <w:szCs w:val="28"/>
          <w:lang w:val="uk-UA"/>
        </w:rPr>
        <w:t>ня участі жінок у політичному житті; забезпеченн</w:t>
      </w:r>
      <w:r>
        <w:rPr>
          <w:rFonts w:ascii="Times New Roman" w:hAnsi="Times New Roman"/>
          <w:sz w:val="28"/>
          <w:szCs w:val="28"/>
          <w:lang w:val="uk-UA"/>
        </w:rPr>
        <w:t xml:space="preserve">я висвітлення в ЗМІ політичного </w:t>
      </w:r>
      <w:r w:rsidRPr="00742AD9">
        <w:rPr>
          <w:rFonts w:ascii="Times New Roman" w:hAnsi="Times New Roman"/>
          <w:sz w:val="28"/>
          <w:szCs w:val="28"/>
          <w:lang w:val="uk-UA"/>
        </w:rPr>
        <w:t>контексту гендерної проблематики при одночасно</w:t>
      </w:r>
      <w:r>
        <w:rPr>
          <w:rFonts w:ascii="Times New Roman" w:hAnsi="Times New Roman"/>
          <w:sz w:val="28"/>
          <w:szCs w:val="28"/>
          <w:lang w:val="uk-UA"/>
        </w:rPr>
        <w:t>му уникненні негативних гендер</w:t>
      </w:r>
      <w:r w:rsidRPr="00742AD9">
        <w:rPr>
          <w:rFonts w:ascii="Times New Roman" w:hAnsi="Times New Roman"/>
          <w:sz w:val="28"/>
          <w:szCs w:val="28"/>
          <w:lang w:val="uk-UA"/>
        </w:rPr>
        <w:t xml:space="preserve">них стереотипів; акцентування у програмах новин </w:t>
      </w:r>
      <w:r>
        <w:rPr>
          <w:rFonts w:ascii="Times New Roman" w:hAnsi="Times New Roman"/>
          <w:sz w:val="28"/>
          <w:szCs w:val="28"/>
          <w:lang w:val="uk-UA"/>
        </w:rPr>
        <w:t>уваги на питаннях, які виклика</w:t>
      </w:r>
      <w:r w:rsidRPr="00712A3E">
        <w:rPr>
          <w:rFonts w:ascii="Times New Roman" w:hAnsi="Times New Roman"/>
          <w:sz w:val="28"/>
          <w:szCs w:val="28"/>
          <w:lang w:val="uk-UA"/>
        </w:rPr>
        <w:t>ють особливу стурбованість жінок</w:t>
      </w:r>
      <w:r w:rsidRPr="0080200F">
        <w:rPr>
          <w:rFonts w:ascii="Times New Roman" w:hAnsi="Times New Roman"/>
          <w:sz w:val="28"/>
          <w:szCs w:val="28"/>
          <w:lang w:val="uk-UA"/>
        </w:rPr>
        <w:t>[</w:t>
      </w:r>
      <w:r>
        <w:rPr>
          <w:rFonts w:ascii="Times New Roman" w:hAnsi="Times New Roman"/>
          <w:sz w:val="28"/>
          <w:szCs w:val="28"/>
          <w:lang w:val="uk-UA"/>
        </w:rPr>
        <w:t>6</w:t>
      </w:r>
      <w:r w:rsidRPr="0080200F">
        <w:rPr>
          <w:rFonts w:ascii="Times New Roman" w:hAnsi="Times New Roman"/>
          <w:sz w:val="28"/>
          <w:szCs w:val="28"/>
          <w:lang w:val="uk-UA"/>
        </w:rPr>
        <w:t>]</w:t>
      </w:r>
      <w:r w:rsidRPr="00712A3E">
        <w:rPr>
          <w:rFonts w:ascii="Times New Roman" w:hAnsi="Times New Roman"/>
          <w:sz w:val="28"/>
          <w:szCs w:val="28"/>
          <w:lang w:val="uk-UA"/>
        </w:rPr>
        <w:t>.</w:t>
      </w:r>
    </w:p>
    <w:p w:rsidR="00FB7A87" w:rsidRPr="00821A87" w:rsidRDefault="00FB7A87" w:rsidP="00821A87">
      <w:pPr>
        <w:pStyle w:val="a3"/>
        <w:spacing w:line="360" w:lineRule="auto"/>
        <w:ind w:left="0" w:firstLine="709"/>
        <w:jc w:val="both"/>
        <w:rPr>
          <w:rFonts w:ascii="Times New Roman" w:hAnsi="Times New Roman"/>
          <w:sz w:val="28"/>
          <w:szCs w:val="28"/>
          <w:lang w:val="uk-UA"/>
        </w:rPr>
      </w:pPr>
      <w:r w:rsidRPr="00821A87">
        <w:rPr>
          <w:rFonts w:ascii="Times New Roman" w:hAnsi="Times New Roman"/>
          <w:sz w:val="28"/>
          <w:szCs w:val="28"/>
          <w:lang w:val="uk-UA"/>
        </w:rPr>
        <w:t>Отже</w:t>
      </w:r>
      <w:r>
        <w:rPr>
          <w:rFonts w:ascii="Times New Roman" w:hAnsi="Times New Roman"/>
          <w:sz w:val="28"/>
          <w:szCs w:val="28"/>
          <w:lang w:val="uk-UA"/>
        </w:rPr>
        <w:t>,</w:t>
      </w:r>
      <w:r w:rsidRPr="00821A87">
        <w:rPr>
          <w:rFonts w:ascii="Times New Roman" w:hAnsi="Times New Roman"/>
          <w:sz w:val="28"/>
          <w:szCs w:val="28"/>
          <w:lang w:val="uk-UA"/>
        </w:rPr>
        <w:t xml:space="preserve"> підсумовуючи наведене, слід </w:t>
      </w:r>
      <w:r>
        <w:rPr>
          <w:rFonts w:ascii="Times New Roman" w:hAnsi="Times New Roman"/>
          <w:sz w:val="28"/>
          <w:szCs w:val="28"/>
          <w:lang w:val="uk-UA"/>
        </w:rPr>
        <w:t xml:space="preserve">наголосити, що сучасна гендерна </w:t>
      </w:r>
      <w:r w:rsidRPr="00821A87">
        <w:rPr>
          <w:rFonts w:ascii="Times New Roman" w:hAnsi="Times New Roman"/>
          <w:sz w:val="28"/>
          <w:szCs w:val="28"/>
          <w:lang w:val="uk-UA"/>
        </w:rPr>
        <w:t>система в Україні має асиметричний і</w:t>
      </w:r>
      <w:r>
        <w:rPr>
          <w:rFonts w:ascii="Times New Roman" w:hAnsi="Times New Roman"/>
          <w:sz w:val="28"/>
          <w:szCs w:val="28"/>
          <w:lang w:val="uk-UA"/>
        </w:rPr>
        <w:t>,</w:t>
      </w:r>
      <w:r w:rsidRPr="00821A87">
        <w:rPr>
          <w:rFonts w:ascii="Times New Roman" w:hAnsi="Times New Roman"/>
          <w:sz w:val="28"/>
          <w:szCs w:val="28"/>
          <w:lang w:val="uk-UA"/>
        </w:rPr>
        <w:t xml:space="preserve"> певною мірою</w:t>
      </w:r>
      <w:r>
        <w:rPr>
          <w:rFonts w:ascii="Times New Roman" w:hAnsi="Times New Roman"/>
          <w:sz w:val="28"/>
          <w:szCs w:val="28"/>
          <w:lang w:val="uk-UA"/>
        </w:rPr>
        <w:t xml:space="preserve">, дискримінаційний </w:t>
      </w:r>
      <w:r w:rsidRPr="00821A87">
        <w:rPr>
          <w:rFonts w:ascii="Times New Roman" w:hAnsi="Times New Roman"/>
          <w:sz w:val="28"/>
          <w:szCs w:val="28"/>
          <w:lang w:val="uk-UA"/>
        </w:rPr>
        <w:t xml:space="preserve">характер. Для подолання негативних тенденцій </w:t>
      </w:r>
      <w:r>
        <w:rPr>
          <w:rFonts w:ascii="Times New Roman" w:hAnsi="Times New Roman"/>
          <w:sz w:val="28"/>
          <w:szCs w:val="28"/>
          <w:lang w:val="uk-UA"/>
        </w:rPr>
        <w:t>у</w:t>
      </w:r>
      <w:r w:rsidRPr="00821A87">
        <w:rPr>
          <w:rFonts w:ascii="Times New Roman" w:hAnsi="Times New Roman"/>
          <w:sz w:val="28"/>
          <w:szCs w:val="28"/>
          <w:lang w:val="uk-UA"/>
        </w:rPr>
        <w:t xml:space="preserve"> механізмах правовогорегулювання </w:t>
      </w:r>
      <w:r>
        <w:rPr>
          <w:rFonts w:ascii="Times New Roman" w:hAnsi="Times New Roman"/>
          <w:sz w:val="28"/>
          <w:szCs w:val="28"/>
          <w:lang w:val="uk-UA"/>
        </w:rPr>
        <w:t>варто</w:t>
      </w:r>
      <w:r w:rsidRPr="00821A87">
        <w:rPr>
          <w:rFonts w:ascii="Times New Roman" w:hAnsi="Times New Roman"/>
          <w:sz w:val="28"/>
          <w:szCs w:val="28"/>
          <w:lang w:val="uk-UA"/>
        </w:rPr>
        <w:t xml:space="preserve"> комплексно підходити до</w:t>
      </w:r>
      <w:r>
        <w:rPr>
          <w:rFonts w:ascii="Times New Roman" w:hAnsi="Times New Roman"/>
          <w:sz w:val="28"/>
          <w:szCs w:val="28"/>
          <w:lang w:val="uk-UA"/>
        </w:rPr>
        <w:t xml:space="preserve"> розв’язання</w:t>
      </w:r>
      <w:r w:rsidRPr="00821A87">
        <w:rPr>
          <w:rFonts w:ascii="Times New Roman" w:hAnsi="Times New Roman"/>
          <w:sz w:val="28"/>
          <w:szCs w:val="28"/>
          <w:lang w:val="uk-UA"/>
        </w:rPr>
        <w:t xml:space="preserve"> проблеми. Існує потребав чітко розробленій</w:t>
      </w:r>
      <w:r>
        <w:rPr>
          <w:rFonts w:ascii="Times New Roman" w:hAnsi="Times New Roman"/>
          <w:sz w:val="28"/>
          <w:szCs w:val="28"/>
          <w:lang w:val="uk-UA"/>
        </w:rPr>
        <w:t>,</w:t>
      </w:r>
      <w:r w:rsidRPr="00821A87">
        <w:rPr>
          <w:rFonts w:ascii="Times New Roman" w:hAnsi="Times New Roman"/>
          <w:sz w:val="28"/>
          <w:szCs w:val="28"/>
          <w:lang w:val="uk-UA"/>
        </w:rPr>
        <w:t xml:space="preserve"> науково об</w:t>
      </w:r>
      <w:r>
        <w:rPr>
          <w:rFonts w:ascii="Times New Roman" w:hAnsi="Times New Roman"/>
          <w:sz w:val="28"/>
          <w:szCs w:val="28"/>
          <w:lang w:val="uk-UA"/>
        </w:rPr>
        <w:t>ґ</w:t>
      </w:r>
      <w:r w:rsidRPr="00821A87">
        <w:rPr>
          <w:rFonts w:ascii="Times New Roman" w:hAnsi="Times New Roman"/>
          <w:sz w:val="28"/>
          <w:szCs w:val="28"/>
          <w:lang w:val="uk-UA"/>
        </w:rPr>
        <w:t>рунтованій гендерній політиці</w:t>
      </w:r>
      <w:r>
        <w:rPr>
          <w:rFonts w:ascii="Times New Roman" w:hAnsi="Times New Roman"/>
          <w:sz w:val="28"/>
          <w:szCs w:val="28"/>
          <w:lang w:val="uk-UA"/>
        </w:rPr>
        <w:t>,</w:t>
      </w:r>
      <w:r w:rsidRPr="00821A87">
        <w:rPr>
          <w:rFonts w:ascii="Times New Roman" w:hAnsi="Times New Roman"/>
          <w:sz w:val="28"/>
          <w:szCs w:val="28"/>
          <w:lang w:val="uk-UA"/>
        </w:rPr>
        <w:t xml:space="preserve"> яка бохоплювала всі рівні системи державного управління </w:t>
      </w:r>
      <w:r>
        <w:rPr>
          <w:rFonts w:ascii="Times New Roman" w:hAnsi="Times New Roman"/>
          <w:sz w:val="28"/>
          <w:szCs w:val="28"/>
          <w:lang w:val="uk-UA"/>
        </w:rPr>
        <w:t>–</w:t>
      </w:r>
      <w:r w:rsidRPr="00821A87">
        <w:rPr>
          <w:rFonts w:ascii="Times New Roman" w:hAnsi="Times New Roman"/>
          <w:sz w:val="28"/>
          <w:szCs w:val="28"/>
          <w:lang w:val="uk-UA"/>
        </w:rPr>
        <w:t xml:space="preserve"> в</w:t>
      </w:r>
      <w:r>
        <w:rPr>
          <w:rFonts w:ascii="Times New Roman" w:hAnsi="Times New Roman"/>
          <w:sz w:val="28"/>
          <w:szCs w:val="28"/>
          <w:lang w:val="uk-UA"/>
        </w:rPr>
        <w:t xml:space="preserve">ід вищих органів </w:t>
      </w:r>
      <w:r w:rsidRPr="00821A87">
        <w:rPr>
          <w:rFonts w:ascii="Times New Roman" w:hAnsi="Times New Roman"/>
          <w:sz w:val="28"/>
          <w:szCs w:val="28"/>
          <w:lang w:val="uk-UA"/>
        </w:rPr>
        <w:t xml:space="preserve">державної влади до місцевих, а також </w:t>
      </w:r>
      <w:r>
        <w:rPr>
          <w:rFonts w:ascii="Times New Roman" w:hAnsi="Times New Roman"/>
          <w:sz w:val="28"/>
          <w:szCs w:val="28"/>
          <w:lang w:val="uk-UA"/>
        </w:rPr>
        <w:t>у</w:t>
      </w:r>
      <w:r w:rsidRPr="00821A87">
        <w:rPr>
          <w:rFonts w:ascii="Times New Roman" w:hAnsi="Times New Roman"/>
          <w:sz w:val="28"/>
          <w:szCs w:val="28"/>
          <w:lang w:val="uk-UA"/>
        </w:rPr>
        <w:t xml:space="preserve"> мех</w:t>
      </w:r>
      <w:r>
        <w:rPr>
          <w:rFonts w:ascii="Times New Roman" w:hAnsi="Times New Roman"/>
          <w:sz w:val="28"/>
          <w:szCs w:val="28"/>
          <w:lang w:val="uk-UA"/>
        </w:rPr>
        <w:t xml:space="preserve">анізмах її реалізації. Розробка </w:t>
      </w:r>
      <w:r w:rsidRPr="00821A87">
        <w:rPr>
          <w:rFonts w:ascii="Times New Roman" w:hAnsi="Times New Roman"/>
          <w:sz w:val="28"/>
          <w:szCs w:val="28"/>
          <w:lang w:val="uk-UA"/>
        </w:rPr>
        <w:t>гендерної політики має здійснюватися на глибокому правовому аналізігендерних проблем</w:t>
      </w:r>
      <w:r>
        <w:rPr>
          <w:rFonts w:ascii="Times New Roman" w:hAnsi="Times New Roman"/>
          <w:sz w:val="28"/>
          <w:szCs w:val="28"/>
          <w:lang w:val="uk-UA"/>
        </w:rPr>
        <w:t>,</w:t>
      </w:r>
      <w:r w:rsidRPr="00821A87">
        <w:rPr>
          <w:rFonts w:ascii="Times New Roman" w:hAnsi="Times New Roman"/>
          <w:sz w:val="28"/>
          <w:szCs w:val="28"/>
          <w:lang w:val="uk-UA"/>
        </w:rPr>
        <w:t xml:space="preserve"> який би </w:t>
      </w:r>
      <w:r>
        <w:rPr>
          <w:rFonts w:ascii="Times New Roman" w:hAnsi="Times New Roman"/>
          <w:sz w:val="28"/>
          <w:szCs w:val="28"/>
          <w:lang w:val="uk-UA"/>
        </w:rPr>
        <w:t>залучав</w:t>
      </w:r>
      <w:r w:rsidRPr="00821A87">
        <w:rPr>
          <w:rFonts w:ascii="Times New Roman" w:hAnsi="Times New Roman"/>
          <w:sz w:val="28"/>
          <w:szCs w:val="28"/>
          <w:lang w:val="uk-UA"/>
        </w:rPr>
        <w:t xml:space="preserve"> науковий </w:t>
      </w:r>
      <w:r>
        <w:rPr>
          <w:rFonts w:ascii="Times New Roman" w:hAnsi="Times New Roman"/>
          <w:sz w:val="28"/>
          <w:szCs w:val="28"/>
          <w:lang w:val="uk-UA"/>
        </w:rPr>
        <w:t>і</w:t>
      </w:r>
      <w:r w:rsidRPr="00821A87">
        <w:rPr>
          <w:rFonts w:ascii="Times New Roman" w:hAnsi="Times New Roman"/>
          <w:sz w:val="28"/>
          <w:szCs w:val="28"/>
          <w:lang w:val="uk-UA"/>
        </w:rPr>
        <w:t xml:space="preserve"> практичний аспекти.</w:t>
      </w:r>
    </w:p>
    <w:p w:rsidR="00FB7A87" w:rsidRPr="00821A87" w:rsidRDefault="00FB7A87" w:rsidP="00821A87">
      <w:pPr>
        <w:pStyle w:val="a3"/>
        <w:spacing w:line="360" w:lineRule="auto"/>
        <w:ind w:left="0" w:firstLine="709"/>
        <w:jc w:val="both"/>
        <w:rPr>
          <w:rFonts w:ascii="Times New Roman" w:hAnsi="Times New Roman"/>
          <w:sz w:val="28"/>
          <w:szCs w:val="28"/>
          <w:lang w:val="uk-UA"/>
        </w:rPr>
      </w:pPr>
      <w:r w:rsidRPr="00821A87">
        <w:rPr>
          <w:rFonts w:ascii="Times New Roman" w:hAnsi="Times New Roman"/>
          <w:sz w:val="28"/>
          <w:szCs w:val="28"/>
          <w:lang w:val="uk-UA"/>
        </w:rPr>
        <w:lastRenderedPageBreak/>
        <w:t xml:space="preserve">Науковий аналіз </w:t>
      </w:r>
      <w:r>
        <w:rPr>
          <w:rFonts w:ascii="Times New Roman" w:hAnsi="Times New Roman"/>
          <w:sz w:val="28"/>
          <w:szCs w:val="28"/>
          <w:lang w:val="uk-UA"/>
        </w:rPr>
        <w:t xml:space="preserve">є </w:t>
      </w:r>
      <w:r w:rsidRPr="00821A87">
        <w:rPr>
          <w:rFonts w:ascii="Times New Roman" w:hAnsi="Times New Roman"/>
          <w:sz w:val="28"/>
          <w:szCs w:val="28"/>
          <w:lang w:val="uk-UA"/>
        </w:rPr>
        <w:t>необхідни</w:t>
      </w:r>
      <w:r>
        <w:rPr>
          <w:rFonts w:ascii="Times New Roman" w:hAnsi="Times New Roman"/>
          <w:sz w:val="28"/>
          <w:szCs w:val="28"/>
          <w:lang w:val="uk-UA"/>
        </w:rPr>
        <w:t>м</w:t>
      </w:r>
      <w:r w:rsidRPr="00821A87">
        <w:rPr>
          <w:rFonts w:ascii="Times New Roman" w:hAnsi="Times New Roman"/>
          <w:sz w:val="28"/>
          <w:szCs w:val="28"/>
          <w:lang w:val="uk-UA"/>
        </w:rPr>
        <w:t xml:space="preserve"> для концептуаліз</w:t>
      </w:r>
      <w:r>
        <w:rPr>
          <w:rFonts w:ascii="Times New Roman" w:hAnsi="Times New Roman"/>
          <w:sz w:val="28"/>
          <w:szCs w:val="28"/>
          <w:lang w:val="uk-UA"/>
        </w:rPr>
        <w:t xml:space="preserve">ації проблем розвитку гендерних </w:t>
      </w:r>
      <w:r w:rsidRPr="00821A87">
        <w:rPr>
          <w:rFonts w:ascii="Times New Roman" w:hAnsi="Times New Roman"/>
          <w:sz w:val="28"/>
          <w:szCs w:val="28"/>
          <w:lang w:val="uk-UA"/>
        </w:rPr>
        <w:t>відносин</w:t>
      </w:r>
      <w:r>
        <w:rPr>
          <w:rFonts w:ascii="Times New Roman" w:hAnsi="Times New Roman"/>
          <w:sz w:val="28"/>
          <w:szCs w:val="28"/>
          <w:lang w:val="uk-UA"/>
        </w:rPr>
        <w:t>,</w:t>
      </w:r>
      <w:r w:rsidRPr="00821A87">
        <w:rPr>
          <w:rFonts w:ascii="Times New Roman" w:hAnsi="Times New Roman"/>
          <w:sz w:val="28"/>
          <w:szCs w:val="28"/>
          <w:lang w:val="uk-UA"/>
        </w:rPr>
        <w:t xml:space="preserve"> практичний аналіз має вибудовуватися на гендерночутливихіндексах</w:t>
      </w:r>
      <w:r>
        <w:rPr>
          <w:rFonts w:ascii="Times New Roman" w:hAnsi="Times New Roman"/>
          <w:sz w:val="28"/>
          <w:szCs w:val="28"/>
          <w:lang w:val="uk-UA"/>
        </w:rPr>
        <w:t>,</w:t>
      </w:r>
      <w:r w:rsidRPr="00821A87">
        <w:rPr>
          <w:rFonts w:ascii="Times New Roman" w:hAnsi="Times New Roman"/>
          <w:sz w:val="28"/>
          <w:szCs w:val="28"/>
          <w:lang w:val="uk-UA"/>
        </w:rPr>
        <w:t xml:space="preserve"> які дозволяють виявляти конкретні зміни в суспільстві</w:t>
      </w:r>
      <w:r>
        <w:rPr>
          <w:rFonts w:ascii="Times New Roman" w:hAnsi="Times New Roman"/>
          <w:sz w:val="28"/>
          <w:szCs w:val="28"/>
          <w:lang w:val="uk-UA"/>
        </w:rPr>
        <w:t xml:space="preserve">, що стосуються </w:t>
      </w:r>
      <w:r w:rsidRPr="00821A87">
        <w:rPr>
          <w:rFonts w:ascii="Times New Roman" w:hAnsi="Times New Roman"/>
          <w:sz w:val="28"/>
          <w:szCs w:val="28"/>
          <w:lang w:val="uk-UA"/>
        </w:rPr>
        <w:t>станови</w:t>
      </w:r>
      <w:r>
        <w:rPr>
          <w:rFonts w:ascii="Times New Roman" w:hAnsi="Times New Roman"/>
          <w:sz w:val="28"/>
          <w:szCs w:val="28"/>
          <w:lang w:val="uk-UA"/>
        </w:rPr>
        <w:t>ща жінок і</w:t>
      </w:r>
      <w:r w:rsidRPr="00821A87">
        <w:rPr>
          <w:rFonts w:ascii="Times New Roman" w:hAnsi="Times New Roman"/>
          <w:sz w:val="28"/>
          <w:szCs w:val="28"/>
          <w:lang w:val="uk-UA"/>
        </w:rPr>
        <w:t xml:space="preserve"> чоловіків</w:t>
      </w:r>
      <w:r>
        <w:rPr>
          <w:rFonts w:ascii="Times New Roman" w:hAnsi="Times New Roman"/>
          <w:sz w:val="28"/>
          <w:szCs w:val="28"/>
          <w:lang w:val="uk-UA"/>
        </w:rPr>
        <w:t>,</w:t>
      </w:r>
      <w:r w:rsidRPr="00821A87">
        <w:rPr>
          <w:rFonts w:ascii="Times New Roman" w:hAnsi="Times New Roman"/>
          <w:sz w:val="28"/>
          <w:szCs w:val="28"/>
          <w:lang w:val="uk-UA"/>
        </w:rPr>
        <w:t xml:space="preserve"> та мати комплекс</w:t>
      </w:r>
      <w:r>
        <w:rPr>
          <w:rFonts w:ascii="Times New Roman" w:hAnsi="Times New Roman"/>
          <w:sz w:val="28"/>
          <w:szCs w:val="28"/>
          <w:lang w:val="uk-UA"/>
        </w:rPr>
        <w:t xml:space="preserve">ний характер. Законодавчі зміни </w:t>
      </w:r>
      <w:r w:rsidRPr="00821A87">
        <w:rPr>
          <w:rFonts w:ascii="Times New Roman" w:hAnsi="Times New Roman"/>
          <w:sz w:val="28"/>
          <w:szCs w:val="28"/>
          <w:lang w:val="uk-UA"/>
        </w:rPr>
        <w:t xml:space="preserve">мають супроводжуватися </w:t>
      </w:r>
      <w:r>
        <w:rPr>
          <w:rFonts w:ascii="Times New Roman" w:hAnsi="Times New Roman"/>
          <w:sz w:val="28"/>
          <w:szCs w:val="28"/>
          <w:lang w:val="uk-UA"/>
        </w:rPr>
        <w:t>гендерно</w:t>
      </w:r>
      <w:r w:rsidRPr="00821A87">
        <w:rPr>
          <w:rFonts w:ascii="Times New Roman" w:hAnsi="Times New Roman"/>
          <w:sz w:val="28"/>
          <w:szCs w:val="28"/>
          <w:lang w:val="uk-UA"/>
        </w:rPr>
        <w:t>чутливою о</w:t>
      </w:r>
      <w:r>
        <w:rPr>
          <w:rFonts w:ascii="Times New Roman" w:hAnsi="Times New Roman"/>
          <w:sz w:val="28"/>
          <w:szCs w:val="28"/>
          <w:lang w:val="uk-UA"/>
        </w:rPr>
        <w:t xml:space="preserve">світою, запровадженням програм, </w:t>
      </w:r>
      <w:r w:rsidRPr="00821A87">
        <w:rPr>
          <w:rFonts w:ascii="Times New Roman" w:hAnsi="Times New Roman"/>
          <w:sz w:val="28"/>
          <w:szCs w:val="28"/>
          <w:lang w:val="uk-UA"/>
        </w:rPr>
        <w:t>спрямованих на підвищення соціального статусу жінки</w:t>
      </w:r>
      <w:r>
        <w:rPr>
          <w:rFonts w:ascii="Times New Roman" w:hAnsi="Times New Roman"/>
          <w:sz w:val="28"/>
          <w:szCs w:val="28"/>
          <w:lang w:val="uk-UA"/>
        </w:rPr>
        <w:t xml:space="preserve">, формуванням гендерної </w:t>
      </w:r>
      <w:r w:rsidRPr="00821A87">
        <w:rPr>
          <w:rFonts w:ascii="Times New Roman" w:hAnsi="Times New Roman"/>
          <w:sz w:val="28"/>
          <w:szCs w:val="28"/>
          <w:lang w:val="uk-UA"/>
        </w:rPr>
        <w:t>культури громадян та співпрацею із засобами масової інформації щодовисвітлення суспільних і політичних</w:t>
      </w:r>
      <w:r>
        <w:rPr>
          <w:rFonts w:ascii="Times New Roman" w:hAnsi="Times New Roman"/>
          <w:sz w:val="28"/>
          <w:szCs w:val="28"/>
          <w:lang w:val="uk-UA"/>
        </w:rPr>
        <w:t xml:space="preserve"> процесів з урахуванням принципу </w:t>
      </w:r>
      <w:r w:rsidRPr="00821A87">
        <w:rPr>
          <w:rFonts w:ascii="Times New Roman" w:hAnsi="Times New Roman"/>
          <w:sz w:val="28"/>
          <w:szCs w:val="28"/>
          <w:lang w:val="uk-UA"/>
        </w:rPr>
        <w:t>гендерної рівності.</w:t>
      </w: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p>
    <w:p w:rsidR="00FB7A87" w:rsidRPr="003A2C7D" w:rsidRDefault="00FB7A87">
      <w:pPr>
        <w:rPr>
          <w:rFonts w:ascii="Times New Roman" w:hAnsi="Times New Roman"/>
          <w:b/>
          <w:sz w:val="28"/>
          <w:szCs w:val="28"/>
          <w:lang w:val="uk-UA"/>
        </w:rPr>
      </w:pPr>
      <w:r w:rsidRPr="003A2C7D">
        <w:rPr>
          <w:rFonts w:ascii="Times New Roman" w:hAnsi="Times New Roman"/>
          <w:b/>
          <w:sz w:val="28"/>
          <w:szCs w:val="28"/>
          <w:lang w:val="uk-UA"/>
        </w:rPr>
        <w:br w:type="page"/>
      </w:r>
    </w:p>
    <w:p w:rsidR="00FB7A87" w:rsidRPr="003A2C7D" w:rsidRDefault="00FB7A87" w:rsidP="00E461C4">
      <w:pPr>
        <w:pStyle w:val="a3"/>
        <w:spacing w:after="0" w:line="360" w:lineRule="auto"/>
        <w:ind w:left="0" w:firstLine="709"/>
        <w:jc w:val="center"/>
        <w:outlineLvl w:val="0"/>
        <w:rPr>
          <w:rFonts w:ascii="Times New Roman" w:hAnsi="Times New Roman"/>
          <w:b/>
          <w:sz w:val="28"/>
          <w:szCs w:val="28"/>
          <w:lang w:val="uk-UA"/>
        </w:rPr>
      </w:pPr>
      <w:bookmarkStart w:id="13" w:name="_Toc22986684"/>
      <w:r w:rsidRPr="003A2C7D">
        <w:rPr>
          <w:rFonts w:ascii="Times New Roman" w:hAnsi="Times New Roman"/>
          <w:b/>
          <w:sz w:val="28"/>
          <w:szCs w:val="28"/>
          <w:lang w:val="uk-UA"/>
        </w:rPr>
        <w:lastRenderedPageBreak/>
        <w:t>ВИСНОВКИ</w:t>
      </w:r>
      <w:bookmarkEnd w:id="13"/>
    </w:p>
    <w:p w:rsidR="00FB7A87" w:rsidRDefault="00FB7A87" w:rsidP="00173553">
      <w:pPr>
        <w:pStyle w:val="a3"/>
        <w:spacing w:after="0" w:line="360" w:lineRule="auto"/>
        <w:ind w:left="0" w:firstLine="709"/>
        <w:jc w:val="both"/>
        <w:rPr>
          <w:rFonts w:ascii="Times New Roman" w:hAnsi="Times New Roman"/>
          <w:sz w:val="28"/>
          <w:szCs w:val="28"/>
          <w:lang w:val="uk-UA"/>
        </w:rPr>
      </w:pP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Українське суспільство сьогодні лише починає усвідомлювати гендерний підхід до всіх сфер життя, </w:t>
      </w:r>
      <w:r>
        <w:rPr>
          <w:rFonts w:ascii="Times New Roman" w:hAnsi="Times New Roman"/>
          <w:sz w:val="28"/>
          <w:szCs w:val="28"/>
          <w:lang w:val="uk-UA"/>
        </w:rPr>
        <w:t>у</w:t>
      </w:r>
      <w:r w:rsidRPr="003A2C7D">
        <w:rPr>
          <w:rFonts w:ascii="Times New Roman" w:hAnsi="Times New Roman"/>
          <w:sz w:val="28"/>
          <w:szCs w:val="28"/>
          <w:lang w:val="uk-UA"/>
        </w:rPr>
        <w:t xml:space="preserve"> тому числі </w:t>
      </w:r>
      <w:r>
        <w:rPr>
          <w:rFonts w:ascii="Times New Roman" w:hAnsi="Times New Roman"/>
          <w:sz w:val="28"/>
          <w:szCs w:val="28"/>
          <w:lang w:val="uk-UA"/>
        </w:rPr>
        <w:t xml:space="preserve">й </w:t>
      </w:r>
      <w:r w:rsidRPr="003A2C7D">
        <w:rPr>
          <w:rFonts w:ascii="Times New Roman" w:hAnsi="Times New Roman"/>
          <w:sz w:val="28"/>
          <w:szCs w:val="28"/>
          <w:lang w:val="uk-UA"/>
        </w:rPr>
        <w:t>політичної. Поки що ані партії, ані органи влади, ані суспільство не позбавилис</w:t>
      </w:r>
      <w:r>
        <w:rPr>
          <w:rFonts w:ascii="Times New Roman" w:hAnsi="Times New Roman"/>
          <w:sz w:val="28"/>
          <w:szCs w:val="28"/>
          <w:lang w:val="uk-UA"/>
        </w:rPr>
        <w:t>я</w:t>
      </w:r>
      <w:r w:rsidRPr="003A2C7D">
        <w:rPr>
          <w:rFonts w:ascii="Times New Roman" w:hAnsi="Times New Roman"/>
          <w:sz w:val="28"/>
          <w:szCs w:val="28"/>
          <w:lang w:val="uk-UA"/>
        </w:rPr>
        <w:t xml:space="preserve"> гендерних стереотипів, які відводять жінці другорядне місце </w:t>
      </w:r>
      <w:r>
        <w:rPr>
          <w:rFonts w:ascii="Times New Roman" w:hAnsi="Times New Roman"/>
          <w:sz w:val="28"/>
          <w:szCs w:val="28"/>
          <w:lang w:val="uk-UA"/>
        </w:rPr>
        <w:t>в</w:t>
      </w:r>
      <w:r w:rsidRPr="003A2C7D">
        <w:rPr>
          <w:rFonts w:ascii="Times New Roman" w:hAnsi="Times New Roman"/>
          <w:sz w:val="28"/>
          <w:szCs w:val="28"/>
          <w:lang w:val="uk-UA"/>
        </w:rPr>
        <w:t xml:space="preserve"> соціумі, </w:t>
      </w:r>
      <w:r>
        <w:rPr>
          <w:rFonts w:ascii="Times New Roman" w:hAnsi="Times New Roman"/>
          <w:sz w:val="28"/>
          <w:szCs w:val="28"/>
          <w:lang w:val="uk-UA"/>
        </w:rPr>
        <w:t>у</w:t>
      </w:r>
      <w:r w:rsidRPr="003A2C7D">
        <w:rPr>
          <w:rFonts w:ascii="Times New Roman" w:hAnsi="Times New Roman"/>
          <w:sz w:val="28"/>
          <w:szCs w:val="28"/>
          <w:lang w:val="uk-UA"/>
        </w:rPr>
        <w:t xml:space="preserve"> політиці, сприймають жінку скоріше як об’єкт, а не суб’єкт політичної, економічної сфери діяльності. Самі українські жінки не дуже активні й солідарні. Поки що жіноча солідарність не стала рисою</w:t>
      </w:r>
      <w:r>
        <w:rPr>
          <w:rFonts w:ascii="Times New Roman" w:hAnsi="Times New Roman"/>
          <w:sz w:val="28"/>
          <w:szCs w:val="28"/>
          <w:lang w:val="uk-UA"/>
        </w:rPr>
        <w:t>,</w:t>
      </w:r>
      <w:r w:rsidRPr="003A2C7D">
        <w:rPr>
          <w:rFonts w:ascii="Times New Roman" w:hAnsi="Times New Roman"/>
          <w:sz w:val="28"/>
          <w:szCs w:val="28"/>
          <w:lang w:val="uk-UA"/>
        </w:rPr>
        <w:t xml:space="preserve"> притаманною нашим жінкам. На жаль, не є дієвим і жіночий рух. Політичні партії після введення пропорційної виборчої систе</w:t>
      </w:r>
      <w:r w:rsidR="00E759D3">
        <w:rPr>
          <w:rFonts w:ascii="Times New Roman" w:hAnsi="Times New Roman"/>
          <w:sz w:val="28"/>
          <w:szCs w:val="28"/>
          <w:lang w:val="uk-UA"/>
        </w:rPr>
        <w:t xml:space="preserve">ми не охоче пускають до </w:t>
      </w:r>
      <w:r w:rsidR="00E759D3" w:rsidRPr="00CC3300">
        <w:rPr>
          <w:rFonts w:ascii="Times New Roman" w:hAnsi="Times New Roman"/>
          <w:sz w:val="28"/>
          <w:szCs w:val="28"/>
          <w:lang w:val="uk-UA"/>
        </w:rPr>
        <w:t>“</w:t>
      </w:r>
      <w:r w:rsidR="00E759D3">
        <w:rPr>
          <w:rFonts w:ascii="Times New Roman" w:hAnsi="Times New Roman"/>
          <w:sz w:val="28"/>
          <w:szCs w:val="28"/>
          <w:lang w:val="uk-UA"/>
        </w:rPr>
        <w:t>прохідної</w:t>
      </w:r>
      <w:r w:rsidR="00E759D3" w:rsidRPr="00CC3300">
        <w:rPr>
          <w:rFonts w:ascii="Times New Roman" w:hAnsi="Times New Roman"/>
          <w:sz w:val="28"/>
          <w:szCs w:val="28"/>
          <w:lang w:val="uk-UA"/>
        </w:rPr>
        <w:t>”</w:t>
      </w:r>
      <w:r w:rsidRPr="003A2C7D">
        <w:rPr>
          <w:rFonts w:ascii="Times New Roman" w:hAnsi="Times New Roman"/>
          <w:sz w:val="28"/>
          <w:szCs w:val="28"/>
          <w:lang w:val="uk-UA"/>
        </w:rPr>
        <w:t xml:space="preserve"> частини виборчих списків жінок. Прийняті нормативні акти поки мають більш декларативний характер. В основному </w:t>
      </w:r>
      <w:r>
        <w:rPr>
          <w:rFonts w:ascii="Times New Roman" w:hAnsi="Times New Roman"/>
          <w:sz w:val="28"/>
          <w:szCs w:val="28"/>
          <w:lang w:val="uk-UA"/>
        </w:rPr>
        <w:t>зусилля громадськості зосередже</w:t>
      </w:r>
      <w:r w:rsidRPr="003A2C7D">
        <w:rPr>
          <w:rFonts w:ascii="Times New Roman" w:hAnsi="Times New Roman"/>
          <w:sz w:val="28"/>
          <w:szCs w:val="28"/>
          <w:lang w:val="uk-UA"/>
        </w:rPr>
        <w:t xml:space="preserve">ні на пропаганді через ЗМІ, проведенні семінарів, конференцій. Однак цього замало, потрібні рішучіші дії. Нові гендерні підходи вимагають уваги до цінностей, які притаманні жінкам, урахування їх у партійних програмах, законах. Гендерний підхід передбачає </w:t>
      </w:r>
      <w:r>
        <w:rPr>
          <w:rFonts w:ascii="Times New Roman" w:hAnsi="Times New Roman"/>
          <w:sz w:val="28"/>
          <w:szCs w:val="28"/>
          <w:lang w:val="uk-UA"/>
        </w:rPr>
        <w:t>й</w:t>
      </w:r>
      <w:r w:rsidRPr="003A2C7D">
        <w:rPr>
          <w:rFonts w:ascii="Times New Roman" w:hAnsi="Times New Roman"/>
          <w:sz w:val="28"/>
          <w:szCs w:val="28"/>
          <w:lang w:val="uk-UA"/>
        </w:rPr>
        <w:t xml:space="preserve"> переосмислення методів керівництва з урахуванням гендерних уявлень.</w:t>
      </w:r>
    </w:p>
    <w:p w:rsidR="00FB7A87" w:rsidRPr="003A2C7D" w:rsidRDefault="00FB7A87" w:rsidP="007A1CAF">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 xml:space="preserve">ХХІ ст. потребує оновлення всіх форм буття, зокрема й політичного. Жінки разом </w:t>
      </w:r>
      <w:r>
        <w:rPr>
          <w:rFonts w:ascii="Times New Roman" w:hAnsi="Times New Roman"/>
          <w:sz w:val="28"/>
          <w:szCs w:val="28"/>
          <w:lang w:val="uk-UA"/>
        </w:rPr>
        <w:t>і</w:t>
      </w:r>
      <w:r w:rsidRPr="003A2C7D">
        <w:rPr>
          <w:rFonts w:ascii="Times New Roman" w:hAnsi="Times New Roman"/>
          <w:sz w:val="28"/>
          <w:szCs w:val="28"/>
          <w:lang w:val="uk-UA"/>
        </w:rPr>
        <w:t xml:space="preserve">з чоловіками мають навчатися </w:t>
      </w:r>
      <w:r>
        <w:rPr>
          <w:rFonts w:ascii="Times New Roman" w:hAnsi="Times New Roman"/>
          <w:sz w:val="28"/>
          <w:szCs w:val="28"/>
          <w:lang w:val="uk-UA"/>
        </w:rPr>
        <w:t xml:space="preserve">політиці </w:t>
      </w:r>
      <w:r w:rsidRPr="003A2C7D">
        <w:rPr>
          <w:rFonts w:ascii="Times New Roman" w:hAnsi="Times New Roman"/>
          <w:sz w:val="28"/>
          <w:szCs w:val="28"/>
          <w:lang w:val="uk-UA"/>
        </w:rPr>
        <w:t xml:space="preserve">– теорії, партійного будівництва, партійної діяльності, </w:t>
      </w:r>
      <w:r>
        <w:rPr>
          <w:rFonts w:ascii="Times New Roman" w:hAnsi="Times New Roman"/>
          <w:sz w:val="28"/>
          <w:szCs w:val="28"/>
          <w:lang w:val="uk-UA"/>
        </w:rPr>
        <w:t>у</w:t>
      </w:r>
      <w:r w:rsidRPr="003A2C7D">
        <w:rPr>
          <w:rFonts w:ascii="Times New Roman" w:hAnsi="Times New Roman"/>
          <w:sz w:val="28"/>
          <w:szCs w:val="28"/>
          <w:lang w:val="uk-UA"/>
        </w:rPr>
        <w:t>ходження</w:t>
      </w:r>
      <w:r>
        <w:rPr>
          <w:rFonts w:ascii="Times New Roman" w:hAnsi="Times New Roman"/>
          <w:sz w:val="28"/>
          <w:szCs w:val="28"/>
          <w:lang w:val="uk-UA"/>
        </w:rPr>
        <w:t>до</w:t>
      </w:r>
      <w:r w:rsidRPr="003A2C7D">
        <w:rPr>
          <w:rFonts w:ascii="Times New Roman" w:hAnsi="Times New Roman"/>
          <w:sz w:val="28"/>
          <w:szCs w:val="28"/>
          <w:lang w:val="uk-UA"/>
        </w:rPr>
        <w:t xml:space="preserve"> систем</w:t>
      </w:r>
      <w:r>
        <w:rPr>
          <w:rFonts w:ascii="Times New Roman" w:hAnsi="Times New Roman"/>
          <w:sz w:val="28"/>
          <w:szCs w:val="28"/>
          <w:lang w:val="uk-UA"/>
        </w:rPr>
        <w:t>и</w:t>
      </w:r>
      <w:r w:rsidRPr="003A2C7D">
        <w:rPr>
          <w:rFonts w:ascii="Times New Roman" w:hAnsi="Times New Roman"/>
          <w:sz w:val="28"/>
          <w:szCs w:val="28"/>
          <w:lang w:val="uk-UA"/>
        </w:rPr>
        <w:t xml:space="preserve"> влади. Таке навчання в сучасних умовах передбачає не лише засвоєння політичного чоловічого досвіду партійної діяльності, набутого за попередні десятиліття й століття, а привнесення до нього нових гендерних особливостей, тобто модифікації та модернізації такого досвіду й вироблення нових форм і методів політичних дій, відповідного політичного розв’язання державних і суспільних проблем.</w:t>
      </w:r>
    </w:p>
    <w:p w:rsidR="00FB7A87" w:rsidRPr="003A2C7D" w:rsidRDefault="00FB7A87" w:rsidP="007A1CAF">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Саме жінки в ситуації переважно чоловічої партійної діяльності стають тією активною силою, яка міццю логіки розуму, політичною активністю та діяльністю має впровадити гендерні підходи в політичну сферу</w:t>
      </w:r>
      <w:r>
        <w:rPr>
          <w:rFonts w:ascii="Times New Roman" w:hAnsi="Times New Roman"/>
          <w:sz w:val="28"/>
          <w:szCs w:val="28"/>
          <w:lang w:val="uk-UA"/>
        </w:rPr>
        <w:t xml:space="preserve">, віднайти, </w:t>
      </w:r>
      <w:r>
        <w:rPr>
          <w:rFonts w:ascii="Times New Roman" w:hAnsi="Times New Roman"/>
          <w:sz w:val="28"/>
          <w:szCs w:val="28"/>
          <w:lang w:val="uk-UA"/>
        </w:rPr>
        <w:lastRenderedPageBreak/>
        <w:t>сформувати гендерно чутливих, гендерно</w:t>
      </w:r>
      <w:r w:rsidRPr="003A2C7D">
        <w:rPr>
          <w:rFonts w:ascii="Times New Roman" w:hAnsi="Times New Roman"/>
          <w:sz w:val="28"/>
          <w:szCs w:val="28"/>
          <w:lang w:val="uk-UA"/>
        </w:rPr>
        <w:t>свідомих політиків-чоловіків, спроможних сприяти проведенню гендерної політики.</w:t>
      </w:r>
    </w:p>
    <w:p w:rsidR="00FB7A87" w:rsidRDefault="00FB7A87" w:rsidP="007A1CAF">
      <w:pPr>
        <w:pStyle w:val="a3"/>
        <w:spacing w:line="360" w:lineRule="auto"/>
        <w:ind w:left="0" w:firstLine="709"/>
        <w:jc w:val="both"/>
        <w:rPr>
          <w:rFonts w:ascii="Times New Roman" w:hAnsi="Times New Roman"/>
          <w:sz w:val="28"/>
          <w:szCs w:val="28"/>
          <w:lang w:val="uk-UA"/>
        </w:rPr>
      </w:pPr>
      <w:r w:rsidRPr="003A2C7D">
        <w:rPr>
          <w:rFonts w:ascii="Times New Roman" w:hAnsi="Times New Roman"/>
          <w:sz w:val="28"/>
          <w:szCs w:val="28"/>
          <w:lang w:val="uk-UA"/>
        </w:rPr>
        <w:t>Сучасність потребує формування нового типу політичного лідера – жінки та чоло</w:t>
      </w:r>
      <w:r w:rsidR="00E759D3">
        <w:rPr>
          <w:rFonts w:ascii="Times New Roman" w:hAnsi="Times New Roman"/>
          <w:sz w:val="28"/>
          <w:szCs w:val="28"/>
          <w:lang w:val="uk-UA"/>
        </w:rPr>
        <w:t xml:space="preserve">віка, що поєднує позитивні, як </w:t>
      </w:r>
      <w:r w:rsidR="00E759D3" w:rsidRPr="00E759D3">
        <w:rPr>
          <w:rFonts w:ascii="Times New Roman" w:hAnsi="Times New Roman"/>
          <w:sz w:val="28"/>
          <w:szCs w:val="28"/>
          <w:lang w:val="uk-UA"/>
        </w:rPr>
        <w:t>“</w:t>
      </w:r>
      <w:r w:rsidR="00E759D3">
        <w:rPr>
          <w:rFonts w:ascii="Times New Roman" w:hAnsi="Times New Roman"/>
          <w:sz w:val="28"/>
          <w:szCs w:val="28"/>
          <w:lang w:val="uk-UA"/>
        </w:rPr>
        <w:t>жіночі</w:t>
      </w:r>
      <w:r w:rsidR="00E759D3" w:rsidRPr="00E759D3">
        <w:rPr>
          <w:rFonts w:ascii="Times New Roman" w:hAnsi="Times New Roman"/>
          <w:sz w:val="28"/>
          <w:szCs w:val="28"/>
          <w:lang w:val="uk-UA"/>
        </w:rPr>
        <w:t>”</w:t>
      </w:r>
      <w:r w:rsidRPr="003A2C7D">
        <w:rPr>
          <w:rFonts w:ascii="Times New Roman" w:hAnsi="Times New Roman"/>
          <w:sz w:val="28"/>
          <w:szCs w:val="28"/>
          <w:lang w:val="uk-UA"/>
        </w:rPr>
        <w:t>, т</w:t>
      </w:r>
      <w:r w:rsidR="00E759D3">
        <w:rPr>
          <w:rFonts w:ascii="Times New Roman" w:hAnsi="Times New Roman"/>
          <w:sz w:val="28"/>
          <w:szCs w:val="28"/>
          <w:lang w:val="uk-UA"/>
        </w:rPr>
        <w:t xml:space="preserve">ак і </w:t>
      </w:r>
      <w:r w:rsidR="00E759D3" w:rsidRPr="00E759D3">
        <w:rPr>
          <w:rFonts w:ascii="Times New Roman" w:hAnsi="Times New Roman"/>
          <w:sz w:val="28"/>
          <w:szCs w:val="28"/>
          <w:lang w:val="uk-UA"/>
        </w:rPr>
        <w:t>“</w:t>
      </w:r>
      <w:r w:rsidR="00E759D3">
        <w:rPr>
          <w:rFonts w:ascii="Times New Roman" w:hAnsi="Times New Roman"/>
          <w:sz w:val="28"/>
          <w:szCs w:val="28"/>
          <w:lang w:val="uk-UA"/>
        </w:rPr>
        <w:t>чоловічі</w:t>
      </w:r>
      <w:r w:rsidR="00E759D3" w:rsidRPr="00E759D3">
        <w:rPr>
          <w:rFonts w:ascii="Times New Roman" w:hAnsi="Times New Roman"/>
          <w:sz w:val="28"/>
          <w:szCs w:val="28"/>
          <w:lang w:val="uk-UA"/>
        </w:rPr>
        <w:t>”</w:t>
      </w:r>
      <w:r w:rsidRPr="003A2C7D">
        <w:rPr>
          <w:rFonts w:ascii="Times New Roman" w:hAnsi="Times New Roman"/>
          <w:sz w:val="28"/>
          <w:szCs w:val="28"/>
          <w:lang w:val="uk-UA"/>
        </w:rPr>
        <w:t xml:space="preserve">, управлінські якості. Такий лідер – досвідчена, далекоглядна, смілива та відповідальна особистість, здатна до аналізу й прогнозування, яка є авторитетом для соціального оточення, яка володіє природними й інтелектуальними можливостями впливу на нього, </w:t>
      </w:r>
      <w:r>
        <w:rPr>
          <w:rFonts w:ascii="Times New Roman" w:hAnsi="Times New Roman"/>
          <w:sz w:val="28"/>
          <w:szCs w:val="28"/>
          <w:lang w:val="uk-UA"/>
        </w:rPr>
        <w:t>у</w:t>
      </w:r>
      <w:r w:rsidRPr="003A2C7D">
        <w:rPr>
          <w:rFonts w:ascii="Times New Roman" w:hAnsi="Times New Roman"/>
          <w:sz w:val="28"/>
          <w:szCs w:val="28"/>
          <w:lang w:val="uk-UA"/>
        </w:rPr>
        <w:t>міє об’єднати маси задля реалізації ідеї, якій присвятила себе.</w:t>
      </w:r>
    </w:p>
    <w:p w:rsidR="00FB7A87" w:rsidRPr="0006516D" w:rsidRDefault="00FB7A87" w:rsidP="0006516D">
      <w:pPr>
        <w:pStyle w:val="a3"/>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У пропонованій роботі д</w:t>
      </w:r>
      <w:r w:rsidRPr="00821A87">
        <w:rPr>
          <w:rFonts w:ascii="Times New Roman" w:hAnsi="Times New Roman"/>
          <w:sz w:val="28"/>
          <w:szCs w:val="28"/>
          <w:lang w:val="uk-UA"/>
        </w:rPr>
        <w:t>осліджено стан наукової розробленості теми у вітчизняній тазарубіжній літературі та виявлено пробл</w:t>
      </w:r>
      <w:r>
        <w:rPr>
          <w:rFonts w:ascii="Times New Roman" w:hAnsi="Times New Roman"/>
          <w:sz w:val="28"/>
          <w:szCs w:val="28"/>
          <w:lang w:val="uk-UA"/>
        </w:rPr>
        <w:t xml:space="preserve">емне поле дослідження гендерної </w:t>
      </w:r>
      <w:r w:rsidRPr="00821A87">
        <w:rPr>
          <w:rFonts w:ascii="Times New Roman" w:hAnsi="Times New Roman"/>
          <w:sz w:val="28"/>
          <w:szCs w:val="28"/>
          <w:lang w:val="uk-UA"/>
        </w:rPr>
        <w:t>політики в Україні. Установлено</w:t>
      </w:r>
      <w:r>
        <w:rPr>
          <w:rFonts w:ascii="Times New Roman" w:hAnsi="Times New Roman"/>
          <w:sz w:val="28"/>
          <w:szCs w:val="28"/>
          <w:lang w:val="uk-UA"/>
        </w:rPr>
        <w:t>,</w:t>
      </w:r>
      <w:r w:rsidRPr="00821A87">
        <w:rPr>
          <w:rFonts w:ascii="Times New Roman" w:hAnsi="Times New Roman"/>
          <w:sz w:val="28"/>
          <w:szCs w:val="28"/>
          <w:lang w:val="uk-UA"/>
        </w:rPr>
        <w:t xml:space="preserve"> що більшість дослідників</w:t>
      </w:r>
      <w:r>
        <w:rPr>
          <w:rFonts w:ascii="Times New Roman" w:hAnsi="Times New Roman"/>
          <w:sz w:val="28"/>
          <w:szCs w:val="28"/>
          <w:lang w:val="uk-UA"/>
        </w:rPr>
        <w:t xml:space="preserve">, які порушують </w:t>
      </w:r>
      <w:r w:rsidRPr="00821A87">
        <w:rPr>
          <w:rFonts w:ascii="Times New Roman" w:hAnsi="Times New Roman"/>
          <w:sz w:val="28"/>
          <w:szCs w:val="28"/>
          <w:lang w:val="uk-UA"/>
        </w:rPr>
        <w:t>проблему гендерних відносин у системі державного управління</w:t>
      </w:r>
      <w:r>
        <w:rPr>
          <w:rFonts w:ascii="Times New Roman" w:hAnsi="Times New Roman"/>
          <w:sz w:val="28"/>
          <w:szCs w:val="28"/>
          <w:lang w:val="uk-UA"/>
        </w:rPr>
        <w:t xml:space="preserve">, розглядають </w:t>
      </w:r>
      <w:r w:rsidRPr="00821A87">
        <w:rPr>
          <w:rFonts w:ascii="Times New Roman" w:hAnsi="Times New Roman"/>
          <w:sz w:val="28"/>
          <w:szCs w:val="28"/>
          <w:lang w:val="uk-UA"/>
        </w:rPr>
        <w:t>гендер як соціальний конструкт</w:t>
      </w:r>
      <w:r>
        <w:rPr>
          <w:rFonts w:ascii="Times New Roman" w:hAnsi="Times New Roman"/>
          <w:sz w:val="28"/>
          <w:szCs w:val="28"/>
          <w:lang w:val="uk-UA"/>
        </w:rPr>
        <w:t>,</w:t>
      </w:r>
      <w:r w:rsidRPr="00821A87">
        <w:rPr>
          <w:rFonts w:ascii="Times New Roman" w:hAnsi="Times New Roman"/>
          <w:sz w:val="28"/>
          <w:szCs w:val="28"/>
          <w:lang w:val="uk-UA"/>
        </w:rPr>
        <w:t xml:space="preserve"> акцентують на гендерних відносинах уракурсі ієрархії</w:t>
      </w:r>
      <w:r>
        <w:rPr>
          <w:rFonts w:ascii="Times New Roman" w:hAnsi="Times New Roman"/>
          <w:sz w:val="28"/>
          <w:szCs w:val="28"/>
          <w:lang w:val="uk-UA"/>
        </w:rPr>
        <w:t>,</w:t>
      </w:r>
      <w:r w:rsidRPr="00821A87">
        <w:rPr>
          <w:rFonts w:ascii="Times New Roman" w:hAnsi="Times New Roman"/>
          <w:sz w:val="28"/>
          <w:szCs w:val="28"/>
          <w:lang w:val="uk-UA"/>
        </w:rPr>
        <w:t xml:space="preserve"> стратифікації</w:t>
      </w:r>
      <w:r>
        <w:rPr>
          <w:rFonts w:ascii="Times New Roman" w:hAnsi="Times New Roman"/>
          <w:sz w:val="28"/>
          <w:szCs w:val="28"/>
          <w:lang w:val="uk-UA"/>
        </w:rPr>
        <w:t>,</w:t>
      </w:r>
      <w:r w:rsidRPr="00821A87">
        <w:rPr>
          <w:rFonts w:ascii="Times New Roman" w:hAnsi="Times New Roman"/>
          <w:sz w:val="28"/>
          <w:szCs w:val="28"/>
          <w:lang w:val="uk-UA"/>
        </w:rPr>
        <w:t xml:space="preserve"> що характерно для патріархатної моделі</w:t>
      </w:r>
      <w:r w:rsidRPr="0006516D">
        <w:rPr>
          <w:rFonts w:ascii="Times New Roman" w:hAnsi="Times New Roman"/>
          <w:sz w:val="28"/>
          <w:szCs w:val="28"/>
          <w:lang w:val="uk-UA"/>
        </w:rPr>
        <w:t>гендеру, отже, аналізують гендерні проблеми переважно в контекстіпредставництва чоловіків у владних структурах як гендерну асиметрію</w:t>
      </w:r>
      <w:r>
        <w:rPr>
          <w:rFonts w:ascii="Times New Roman" w:hAnsi="Times New Roman"/>
          <w:sz w:val="28"/>
          <w:szCs w:val="28"/>
          <w:lang w:val="uk-UA"/>
        </w:rPr>
        <w:t xml:space="preserve">, </w:t>
      </w:r>
      <w:r w:rsidRPr="00821A87">
        <w:rPr>
          <w:rFonts w:ascii="Times New Roman" w:hAnsi="Times New Roman"/>
          <w:sz w:val="28"/>
          <w:szCs w:val="28"/>
          <w:lang w:val="uk-UA"/>
        </w:rPr>
        <w:t>дискримінаці</w:t>
      </w:r>
      <w:r>
        <w:rPr>
          <w:rFonts w:ascii="Times New Roman" w:hAnsi="Times New Roman"/>
          <w:sz w:val="28"/>
          <w:szCs w:val="28"/>
          <w:lang w:val="uk-UA"/>
        </w:rPr>
        <w:t>ю жінок,</w:t>
      </w:r>
      <w:r w:rsidRPr="00821A87">
        <w:rPr>
          <w:rFonts w:ascii="Times New Roman" w:hAnsi="Times New Roman"/>
          <w:sz w:val="28"/>
          <w:szCs w:val="28"/>
          <w:lang w:val="uk-UA"/>
        </w:rPr>
        <w:t xml:space="preserve"> наголошують на нега</w:t>
      </w:r>
      <w:r>
        <w:rPr>
          <w:rFonts w:ascii="Times New Roman" w:hAnsi="Times New Roman"/>
          <w:sz w:val="28"/>
          <w:szCs w:val="28"/>
          <w:lang w:val="uk-UA"/>
        </w:rPr>
        <w:t xml:space="preserve">тивних наслідках нерівноправних </w:t>
      </w:r>
      <w:r w:rsidRPr="00821A87">
        <w:rPr>
          <w:rFonts w:ascii="Times New Roman" w:hAnsi="Times New Roman"/>
          <w:sz w:val="28"/>
          <w:szCs w:val="28"/>
          <w:lang w:val="uk-UA"/>
        </w:rPr>
        <w:t>відносин для прогресу соціальної</w:t>
      </w:r>
      <w:r>
        <w:rPr>
          <w:rFonts w:ascii="Times New Roman" w:hAnsi="Times New Roman"/>
          <w:sz w:val="28"/>
          <w:szCs w:val="28"/>
          <w:lang w:val="uk-UA"/>
        </w:rPr>
        <w:t>,</w:t>
      </w:r>
      <w:r w:rsidRPr="00821A87">
        <w:rPr>
          <w:rFonts w:ascii="Times New Roman" w:hAnsi="Times New Roman"/>
          <w:sz w:val="28"/>
          <w:szCs w:val="28"/>
          <w:lang w:val="uk-UA"/>
        </w:rPr>
        <w:t xml:space="preserve"> міжнародно</w:t>
      </w:r>
      <w:r>
        <w:rPr>
          <w:rFonts w:ascii="Times New Roman" w:hAnsi="Times New Roman"/>
          <w:sz w:val="28"/>
          <w:szCs w:val="28"/>
          <w:lang w:val="uk-UA"/>
        </w:rPr>
        <w:t xml:space="preserve">ї та інших сфер життєдіяльності </w:t>
      </w:r>
      <w:r w:rsidRPr="00821A87">
        <w:rPr>
          <w:rFonts w:ascii="Times New Roman" w:hAnsi="Times New Roman"/>
          <w:sz w:val="28"/>
          <w:szCs w:val="28"/>
          <w:lang w:val="uk-UA"/>
        </w:rPr>
        <w:t>суспільства</w:t>
      </w:r>
      <w:r>
        <w:rPr>
          <w:rFonts w:ascii="Times New Roman" w:hAnsi="Times New Roman"/>
          <w:sz w:val="28"/>
          <w:szCs w:val="28"/>
          <w:lang w:val="uk-UA"/>
        </w:rPr>
        <w:t>,</w:t>
      </w:r>
      <w:r w:rsidRPr="00821A87">
        <w:rPr>
          <w:rFonts w:ascii="Times New Roman" w:hAnsi="Times New Roman"/>
          <w:sz w:val="28"/>
          <w:szCs w:val="28"/>
          <w:lang w:val="uk-UA"/>
        </w:rPr>
        <w:t xml:space="preserve"> констатують конструктивність жіночого політичного лідерства</w:t>
      </w:r>
      <w:r>
        <w:rPr>
          <w:rFonts w:ascii="Times New Roman" w:hAnsi="Times New Roman"/>
          <w:sz w:val="28"/>
          <w:szCs w:val="28"/>
          <w:lang w:val="uk-UA"/>
        </w:rPr>
        <w:t xml:space="preserve">, </w:t>
      </w:r>
      <w:r w:rsidRPr="00821A87">
        <w:rPr>
          <w:rFonts w:ascii="Times New Roman" w:hAnsi="Times New Roman"/>
          <w:sz w:val="28"/>
          <w:szCs w:val="28"/>
          <w:lang w:val="uk-UA"/>
        </w:rPr>
        <w:t xml:space="preserve">наводять результати соціологічних досліджень щодо представництва статей </w:t>
      </w:r>
      <w:r>
        <w:rPr>
          <w:rFonts w:ascii="Times New Roman" w:hAnsi="Times New Roman"/>
          <w:sz w:val="28"/>
          <w:szCs w:val="28"/>
          <w:lang w:val="uk-UA"/>
        </w:rPr>
        <w:t xml:space="preserve">у </w:t>
      </w:r>
      <w:r w:rsidRPr="0006516D">
        <w:rPr>
          <w:rFonts w:ascii="Times New Roman" w:hAnsi="Times New Roman"/>
          <w:sz w:val="28"/>
          <w:szCs w:val="28"/>
          <w:lang w:val="uk-UA"/>
        </w:rPr>
        <w:t>всіх органах влади на державному</w:t>
      </w:r>
      <w:r>
        <w:rPr>
          <w:rFonts w:ascii="Times New Roman" w:hAnsi="Times New Roman"/>
          <w:sz w:val="28"/>
          <w:szCs w:val="28"/>
          <w:lang w:val="uk-UA"/>
        </w:rPr>
        <w:t>,</w:t>
      </w:r>
      <w:r w:rsidRPr="0006516D">
        <w:rPr>
          <w:rFonts w:ascii="Times New Roman" w:hAnsi="Times New Roman"/>
          <w:sz w:val="28"/>
          <w:szCs w:val="28"/>
          <w:lang w:val="uk-UA"/>
        </w:rPr>
        <w:t xml:space="preserve"> р</w:t>
      </w:r>
      <w:r>
        <w:rPr>
          <w:rFonts w:ascii="Times New Roman" w:hAnsi="Times New Roman"/>
          <w:sz w:val="28"/>
          <w:szCs w:val="28"/>
          <w:lang w:val="uk-UA"/>
        </w:rPr>
        <w:t xml:space="preserve">егіональному й місцевому рівнях, </w:t>
      </w:r>
      <w:r w:rsidRPr="00821A87">
        <w:rPr>
          <w:rFonts w:ascii="Times New Roman" w:hAnsi="Times New Roman"/>
          <w:sz w:val="28"/>
          <w:szCs w:val="28"/>
          <w:lang w:val="uk-UA"/>
        </w:rPr>
        <w:t>розв</w:t>
      </w:r>
      <w:r>
        <w:rPr>
          <w:rFonts w:ascii="Times New Roman" w:hAnsi="Times New Roman"/>
          <w:sz w:val="28"/>
          <w:szCs w:val="28"/>
          <w:lang w:val="uk-UA"/>
        </w:rPr>
        <w:t>’</w:t>
      </w:r>
      <w:r w:rsidRPr="00821A87">
        <w:rPr>
          <w:rFonts w:ascii="Times New Roman" w:hAnsi="Times New Roman"/>
          <w:sz w:val="28"/>
          <w:szCs w:val="28"/>
          <w:lang w:val="uk-UA"/>
        </w:rPr>
        <w:t xml:space="preserve">язання проблем </w:t>
      </w:r>
      <w:r>
        <w:rPr>
          <w:rFonts w:ascii="Times New Roman" w:hAnsi="Times New Roman"/>
          <w:sz w:val="28"/>
          <w:szCs w:val="28"/>
          <w:lang w:val="uk-UA"/>
        </w:rPr>
        <w:t>у</w:t>
      </w:r>
      <w:r w:rsidRPr="00821A87">
        <w:rPr>
          <w:rFonts w:ascii="Times New Roman" w:hAnsi="Times New Roman"/>
          <w:sz w:val="28"/>
          <w:szCs w:val="28"/>
          <w:lang w:val="uk-UA"/>
        </w:rPr>
        <w:t>бачають у розвитку</w:t>
      </w:r>
      <w:r>
        <w:rPr>
          <w:rFonts w:ascii="Times New Roman" w:hAnsi="Times New Roman"/>
          <w:sz w:val="28"/>
          <w:szCs w:val="28"/>
          <w:lang w:val="uk-UA"/>
        </w:rPr>
        <w:t xml:space="preserve"> партнерської моделі гендеру та </w:t>
      </w:r>
      <w:r w:rsidRPr="0006516D">
        <w:rPr>
          <w:rFonts w:ascii="Times New Roman" w:hAnsi="Times New Roman"/>
          <w:sz w:val="28"/>
          <w:szCs w:val="28"/>
          <w:lang w:val="uk-UA"/>
        </w:rPr>
        <w:t>гуманізації гендерно-управлінських відносин на принципах паритетноїдемократії.</w:t>
      </w:r>
    </w:p>
    <w:p w:rsidR="00FB7A87" w:rsidRDefault="00FB7A87" w:rsidP="0006516D">
      <w:pPr>
        <w:pStyle w:val="a3"/>
        <w:spacing w:line="360" w:lineRule="auto"/>
        <w:ind w:left="0" w:firstLine="709"/>
        <w:jc w:val="both"/>
        <w:rPr>
          <w:rFonts w:ascii="Times New Roman" w:hAnsi="Times New Roman"/>
          <w:sz w:val="28"/>
          <w:szCs w:val="28"/>
          <w:lang w:val="uk-UA"/>
        </w:rPr>
      </w:pPr>
      <w:r w:rsidRPr="00821A87">
        <w:rPr>
          <w:rFonts w:ascii="Times New Roman" w:hAnsi="Times New Roman"/>
          <w:sz w:val="28"/>
          <w:szCs w:val="28"/>
          <w:lang w:val="uk-UA"/>
        </w:rPr>
        <w:t>Поза увагою науковців залишається п</w:t>
      </w:r>
      <w:r>
        <w:rPr>
          <w:rFonts w:ascii="Times New Roman" w:hAnsi="Times New Roman"/>
          <w:sz w:val="28"/>
          <w:szCs w:val="28"/>
          <w:lang w:val="uk-UA"/>
        </w:rPr>
        <w:t xml:space="preserve">итання щодо визначення найбільш </w:t>
      </w:r>
      <w:r w:rsidRPr="00821A87">
        <w:rPr>
          <w:rFonts w:ascii="Times New Roman" w:hAnsi="Times New Roman"/>
          <w:sz w:val="28"/>
          <w:szCs w:val="28"/>
          <w:lang w:val="uk-UA"/>
        </w:rPr>
        <w:t>перспективних напрямів удосконалення гендерно</w:t>
      </w:r>
      <w:r>
        <w:rPr>
          <w:rFonts w:ascii="Times New Roman" w:hAnsi="Times New Roman"/>
          <w:sz w:val="28"/>
          <w:szCs w:val="28"/>
          <w:lang w:val="uk-UA"/>
        </w:rPr>
        <w:t xml:space="preserve">ї політики в системі державного </w:t>
      </w:r>
      <w:r w:rsidRPr="00821A87">
        <w:rPr>
          <w:rFonts w:ascii="Times New Roman" w:hAnsi="Times New Roman"/>
          <w:sz w:val="28"/>
          <w:szCs w:val="28"/>
          <w:lang w:val="uk-UA"/>
        </w:rPr>
        <w:t>управління з урахуванням характерних для кож</w:t>
      </w:r>
      <w:r>
        <w:rPr>
          <w:rFonts w:ascii="Times New Roman" w:hAnsi="Times New Roman"/>
          <w:sz w:val="28"/>
          <w:szCs w:val="28"/>
          <w:lang w:val="uk-UA"/>
        </w:rPr>
        <w:t xml:space="preserve">ної окремої країни особливостей </w:t>
      </w:r>
      <w:r w:rsidRPr="00821A87">
        <w:rPr>
          <w:rFonts w:ascii="Times New Roman" w:hAnsi="Times New Roman"/>
          <w:sz w:val="28"/>
          <w:szCs w:val="28"/>
          <w:lang w:val="uk-UA"/>
        </w:rPr>
        <w:t>гендерних відносин у межах конкретного соціокультурного середовища.</w:t>
      </w:r>
    </w:p>
    <w:p w:rsidR="00FB7A87" w:rsidRDefault="00FB7A87" w:rsidP="0006516D">
      <w:pPr>
        <w:pStyle w:val="a3"/>
        <w:spacing w:line="360" w:lineRule="auto"/>
        <w:ind w:left="0" w:firstLine="709"/>
        <w:jc w:val="both"/>
        <w:rPr>
          <w:rFonts w:ascii="Times New Roman" w:hAnsi="Times New Roman"/>
          <w:sz w:val="28"/>
          <w:szCs w:val="28"/>
          <w:lang w:val="uk-UA"/>
        </w:rPr>
      </w:pPr>
      <w:r w:rsidRPr="0006516D">
        <w:rPr>
          <w:rFonts w:ascii="Times New Roman" w:hAnsi="Times New Roman"/>
          <w:sz w:val="28"/>
          <w:szCs w:val="28"/>
          <w:lang w:val="uk-UA"/>
        </w:rPr>
        <w:lastRenderedPageBreak/>
        <w:t>Розкрито значення соціокультурного підходу в дослідженні різнихмоделей гендерної рівності. Воно виявляється в можливості здійснюватипорівняльну характеристику досвіду реаліз</w:t>
      </w:r>
      <w:r>
        <w:rPr>
          <w:rFonts w:ascii="Times New Roman" w:hAnsi="Times New Roman"/>
          <w:sz w:val="28"/>
          <w:szCs w:val="28"/>
          <w:lang w:val="uk-UA"/>
        </w:rPr>
        <w:t xml:space="preserve">ації гендерної політики різними </w:t>
      </w:r>
      <w:r w:rsidRPr="0006516D">
        <w:rPr>
          <w:rFonts w:ascii="Times New Roman" w:hAnsi="Times New Roman"/>
          <w:sz w:val="28"/>
          <w:szCs w:val="28"/>
          <w:lang w:val="uk-UA"/>
        </w:rPr>
        <w:t>країнами з урахуванням як типів держав</w:t>
      </w:r>
      <w:r>
        <w:rPr>
          <w:rFonts w:ascii="Times New Roman" w:hAnsi="Times New Roman"/>
          <w:sz w:val="28"/>
          <w:szCs w:val="28"/>
          <w:lang w:val="uk-UA"/>
        </w:rPr>
        <w:t>,</w:t>
      </w:r>
      <w:r w:rsidRPr="0006516D">
        <w:rPr>
          <w:rFonts w:ascii="Times New Roman" w:hAnsi="Times New Roman"/>
          <w:sz w:val="28"/>
          <w:szCs w:val="28"/>
          <w:lang w:val="uk-UA"/>
        </w:rPr>
        <w:t xml:space="preserve"> відносин влади та домінування</w:t>
      </w:r>
      <w:r>
        <w:rPr>
          <w:rFonts w:ascii="Times New Roman" w:hAnsi="Times New Roman"/>
          <w:sz w:val="28"/>
          <w:szCs w:val="28"/>
          <w:lang w:val="uk-UA"/>
        </w:rPr>
        <w:t xml:space="preserve">, так і </w:t>
      </w:r>
      <w:r w:rsidRPr="0006516D">
        <w:rPr>
          <w:rFonts w:ascii="Times New Roman" w:hAnsi="Times New Roman"/>
          <w:sz w:val="28"/>
          <w:szCs w:val="28"/>
          <w:lang w:val="uk-UA"/>
        </w:rPr>
        <w:t xml:space="preserve">типів суспільств </w:t>
      </w:r>
      <w:r>
        <w:rPr>
          <w:rFonts w:ascii="Times New Roman" w:hAnsi="Times New Roman"/>
          <w:sz w:val="28"/>
          <w:szCs w:val="28"/>
          <w:lang w:val="uk-UA"/>
        </w:rPr>
        <w:t>–</w:t>
      </w:r>
      <w:r w:rsidRPr="0006516D">
        <w:rPr>
          <w:rFonts w:ascii="Times New Roman" w:hAnsi="Times New Roman"/>
          <w:sz w:val="28"/>
          <w:szCs w:val="28"/>
          <w:lang w:val="uk-UA"/>
        </w:rPr>
        <w:t>антропоцентристського чи со</w:t>
      </w:r>
      <w:r>
        <w:rPr>
          <w:rFonts w:ascii="Times New Roman" w:hAnsi="Times New Roman"/>
          <w:sz w:val="28"/>
          <w:szCs w:val="28"/>
          <w:lang w:val="uk-UA"/>
        </w:rPr>
        <w:t xml:space="preserve">ціоцентристського, що дає змогу </w:t>
      </w:r>
      <w:r w:rsidRPr="0006516D">
        <w:rPr>
          <w:rFonts w:ascii="Times New Roman" w:hAnsi="Times New Roman"/>
          <w:sz w:val="28"/>
          <w:szCs w:val="28"/>
          <w:lang w:val="uk-UA"/>
        </w:rPr>
        <w:t>зрозуміти не тільки соціальні причини устален</w:t>
      </w:r>
      <w:r>
        <w:rPr>
          <w:rFonts w:ascii="Times New Roman" w:hAnsi="Times New Roman"/>
          <w:sz w:val="28"/>
          <w:szCs w:val="28"/>
          <w:lang w:val="uk-UA"/>
        </w:rPr>
        <w:t xml:space="preserve">их у тому чи іншому суспільстві </w:t>
      </w:r>
      <w:r w:rsidRPr="0006516D">
        <w:rPr>
          <w:rFonts w:ascii="Times New Roman" w:hAnsi="Times New Roman"/>
          <w:sz w:val="28"/>
          <w:szCs w:val="28"/>
          <w:lang w:val="uk-UA"/>
        </w:rPr>
        <w:t>гендерних стереотипів</w:t>
      </w:r>
      <w:r>
        <w:rPr>
          <w:rFonts w:ascii="Times New Roman" w:hAnsi="Times New Roman"/>
          <w:sz w:val="28"/>
          <w:szCs w:val="28"/>
          <w:lang w:val="uk-UA"/>
        </w:rPr>
        <w:t>,</w:t>
      </w:r>
      <w:r w:rsidRPr="0006516D">
        <w:rPr>
          <w:rFonts w:ascii="Times New Roman" w:hAnsi="Times New Roman"/>
          <w:sz w:val="28"/>
          <w:szCs w:val="28"/>
          <w:lang w:val="uk-UA"/>
        </w:rPr>
        <w:t xml:space="preserve"> а й вивчати генетич</w:t>
      </w:r>
      <w:r>
        <w:rPr>
          <w:rFonts w:ascii="Times New Roman" w:hAnsi="Times New Roman"/>
          <w:sz w:val="28"/>
          <w:szCs w:val="28"/>
          <w:lang w:val="uk-UA"/>
        </w:rPr>
        <w:t xml:space="preserve">но запрограмовані стереотипи на </w:t>
      </w:r>
      <w:r w:rsidRPr="0006516D">
        <w:rPr>
          <w:rFonts w:ascii="Times New Roman" w:hAnsi="Times New Roman"/>
          <w:sz w:val="28"/>
          <w:szCs w:val="28"/>
          <w:lang w:val="uk-UA"/>
        </w:rPr>
        <w:t>рівні ментальних уявлень про роль чоловіка й жінки в політичній сферіжиттєдіяльності.</w:t>
      </w:r>
    </w:p>
    <w:p w:rsidR="00FB7A87" w:rsidRPr="0006516D" w:rsidRDefault="00FB7A87" w:rsidP="0006516D">
      <w:pPr>
        <w:pStyle w:val="a3"/>
        <w:spacing w:line="360" w:lineRule="auto"/>
        <w:ind w:left="0" w:firstLine="709"/>
        <w:jc w:val="both"/>
        <w:rPr>
          <w:rFonts w:ascii="Times New Roman" w:hAnsi="Times New Roman"/>
          <w:sz w:val="28"/>
          <w:szCs w:val="28"/>
          <w:lang w:val="uk-UA"/>
        </w:rPr>
      </w:pPr>
      <w:r w:rsidRPr="0006516D">
        <w:rPr>
          <w:rFonts w:ascii="Times New Roman" w:hAnsi="Times New Roman"/>
          <w:sz w:val="28"/>
          <w:szCs w:val="28"/>
          <w:lang w:val="uk-UA"/>
        </w:rPr>
        <w:t xml:space="preserve">Проте проблема гендерної нерівності остаточно не </w:t>
      </w:r>
      <w:r>
        <w:rPr>
          <w:rFonts w:ascii="Times New Roman" w:hAnsi="Times New Roman"/>
          <w:sz w:val="28"/>
          <w:szCs w:val="28"/>
          <w:lang w:val="uk-UA"/>
        </w:rPr>
        <w:t>розв’язана</w:t>
      </w:r>
      <w:r w:rsidRPr="0006516D">
        <w:rPr>
          <w:rFonts w:ascii="Times New Roman" w:hAnsi="Times New Roman"/>
          <w:sz w:val="28"/>
          <w:szCs w:val="28"/>
          <w:lang w:val="uk-UA"/>
        </w:rPr>
        <w:t xml:space="preserve"> в жодній ізкраїн Європи. Існує протиріччя між зако</w:t>
      </w:r>
      <w:r>
        <w:rPr>
          <w:rFonts w:ascii="Times New Roman" w:hAnsi="Times New Roman"/>
          <w:sz w:val="28"/>
          <w:szCs w:val="28"/>
          <w:lang w:val="uk-UA"/>
        </w:rPr>
        <w:t xml:space="preserve">нодавчим закріпленням принципів </w:t>
      </w:r>
      <w:r w:rsidRPr="0006516D">
        <w:rPr>
          <w:rFonts w:ascii="Times New Roman" w:hAnsi="Times New Roman"/>
          <w:sz w:val="28"/>
          <w:szCs w:val="28"/>
          <w:lang w:val="uk-UA"/>
        </w:rPr>
        <w:t>гендерної рівності та реальними можливостями реалізації цих прав</w:t>
      </w:r>
      <w:r w:rsidR="00E759D3">
        <w:rPr>
          <w:rFonts w:ascii="Times New Roman" w:hAnsi="Times New Roman"/>
          <w:sz w:val="28"/>
          <w:szCs w:val="28"/>
          <w:lang w:val="uk-UA"/>
        </w:rPr>
        <w:t xml:space="preserve">, часто </w:t>
      </w:r>
      <w:r w:rsidR="00E759D3" w:rsidRPr="00E759D3">
        <w:rPr>
          <w:rFonts w:ascii="Times New Roman" w:hAnsi="Times New Roman"/>
          <w:sz w:val="28"/>
          <w:szCs w:val="28"/>
          <w:lang w:val="uk-UA"/>
        </w:rPr>
        <w:t>“</w:t>
      </w:r>
      <w:r w:rsidRPr="0006516D">
        <w:rPr>
          <w:rFonts w:ascii="Times New Roman" w:hAnsi="Times New Roman"/>
          <w:sz w:val="28"/>
          <w:szCs w:val="28"/>
          <w:lang w:val="uk-UA"/>
        </w:rPr>
        <w:t>замішаних</w:t>
      </w:r>
      <w:r w:rsidR="00E759D3" w:rsidRPr="00E759D3">
        <w:rPr>
          <w:rFonts w:ascii="Times New Roman" w:hAnsi="Times New Roman"/>
          <w:sz w:val="28"/>
          <w:szCs w:val="28"/>
          <w:lang w:val="uk-UA"/>
        </w:rPr>
        <w:t>”</w:t>
      </w:r>
      <w:r>
        <w:rPr>
          <w:rFonts w:ascii="Times New Roman" w:hAnsi="Times New Roman"/>
          <w:sz w:val="28"/>
          <w:szCs w:val="28"/>
          <w:lang w:val="uk-UA"/>
        </w:rPr>
        <w:t xml:space="preserve"> на стереотипах,</w:t>
      </w:r>
      <w:r w:rsidRPr="0006516D">
        <w:rPr>
          <w:rFonts w:ascii="Times New Roman" w:hAnsi="Times New Roman"/>
          <w:sz w:val="28"/>
          <w:szCs w:val="28"/>
          <w:lang w:val="uk-UA"/>
        </w:rPr>
        <w:t xml:space="preserve"> релігійних традиціях</w:t>
      </w:r>
      <w:r>
        <w:rPr>
          <w:rFonts w:ascii="Times New Roman" w:hAnsi="Times New Roman"/>
          <w:sz w:val="28"/>
          <w:szCs w:val="28"/>
          <w:lang w:val="uk-UA"/>
        </w:rPr>
        <w:t>,</w:t>
      </w:r>
      <w:r w:rsidRPr="0006516D">
        <w:rPr>
          <w:rFonts w:ascii="Times New Roman" w:hAnsi="Times New Roman"/>
          <w:sz w:val="28"/>
          <w:szCs w:val="28"/>
          <w:lang w:val="uk-UA"/>
        </w:rPr>
        <w:t xml:space="preserve"> звичаях і т.</w:t>
      </w:r>
      <w:r>
        <w:rPr>
          <w:rFonts w:ascii="Times New Roman" w:hAnsi="Times New Roman"/>
          <w:sz w:val="28"/>
          <w:szCs w:val="28"/>
          <w:lang w:val="uk-UA"/>
        </w:rPr>
        <w:t xml:space="preserve"> ін. Залишається </w:t>
      </w:r>
      <w:r w:rsidRPr="0006516D">
        <w:rPr>
          <w:rFonts w:ascii="Times New Roman" w:hAnsi="Times New Roman"/>
          <w:sz w:val="28"/>
          <w:szCs w:val="28"/>
          <w:lang w:val="uk-UA"/>
        </w:rPr>
        <w:t>значний гендерний диспаритет у галузі ос</w:t>
      </w:r>
      <w:r>
        <w:rPr>
          <w:rFonts w:ascii="Times New Roman" w:hAnsi="Times New Roman"/>
          <w:sz w:val="28"/>
          <w:szCs w:val="28"/>
          <w:lang w:val="uk-UA"/>
        </w:rPr>
        <w:t xml:space="preserve">новних прав людини в доступі до </w:t>
      </w:r>
      <w:r w:rsidRPr="0006516D">
        <w:rPr>
          <w:rFonts w:ascii="Times New Roman" w:hAnsi="Times New Roman"/>
          <w:sz w:val="28"/>
          <w:szCs w:val="28"/>
          <w:lang w:val="uk-UA"/>
        </w:rPr>
        <w:t>ресурсів та економічних можливостей. Пош</w:t>
      </w:r>
      <w:r>
        <w:rPr>
          <w:rFonts w:ascii="Times New Roman" w:hAnsi="Times New Roman"/>
          <w:sz w:val="28"/>
          <w:szCs w:val="28"/>
          <w:lang w:val="uk-UA"/>
        </w:rPr>
        <w:t xml:space="preserve">иреними є і гендерні розриви на </w:t>
      </w:r>
      <w:r w:rsidRPr="0006516D">
        <w:rPr>
          <w:rFonts w:ascii="Times New Roman" w:hAnsi="Times New Roman"/>
          <w:sz w:val="28"/>
          <w:szCs w:val="28"/>
          <w:lang w:val="uk-UA"/>
        </w:rPr>
        <w:t>рівні прийняття управлінських рішень.</w:t>
      </w:r>
    </w:p>
    <w:p w:rsidR="00FB7A87" w:rsidRDefault="00FB7A87" w:rsidP="0006516D">
      <w:pPr>
        <w:pStyle w:val="a3"/>
        <w:spacing w:line="360" w:lineRule="auto"/>
        <w:ind w:left="0" w:firstLine="709"/>
        <w:jc w:val="both"/>
        <w:rPr>
          <w:rFonts w:ascii="Times New Roman" w:hAnsi="Times New Roman"/>
          <w:sz w:val="28"/>
          <w:szCs w:val="28"/>
          <w:lang w:val="uk-UA"/>
        </w:rPr>
      </w:pPr>
      <w:r w:rsidRPr="0006516D">
        <w:rPr>
          <w:rFonts w:ascii="Times New Roman" w:hAnsi="Times New Roman"/>
          <w:sz w:val="28"/>
          <w:szCs w:val="28"/>
          <w:lang w:val="uk-UA"/>
        </w:rPr>
        <w:t>В Україні існують соціокультурні та конституційні підста</w:t>
      </w:r>
      <w:r>
        <w:rPr>
          <w:rFonts w:ascii="Times New Roman" w:hAnsi="Times New Roman"/>
          <w:sz w:val="28"/>
          <w:szCs w:val="28"/>
          <w:lang w:val="uk-UA"/>
        </w:rPr>
        <w:t xml:space="preserve">ви для </w:t>
      </w:r>
      <w:r w:rsidRPr="0006516D">
        <w:rPr>
          <w:rFonts w:ascii="Times New Roman" w:hAnsi="Times New Roman"/>
          <w:sz w:val="28"/>
          <w:szCs w:val="28"/>
          <w:lang w:val="uk-UA"/>
        </w:rPr>
        <w:t>запровадження в систем</w:t>
      </w:r>
      <w:r>
        <w:rPr>
          <w:rFonts w:ascii="Times New Roman" w:hAnsi="Times New Roman"/>
          <w:sz w:val="28"/>
          <w:szCs w:val="28"/>
          <w:lang w:val="uk-UA"/>
        </w:rPr>
        <w:t>і</w:t>
      </w:r>
      <w:r w:rsidRPr="0006516D">
        <w:rPr>
          <w:rFonts w:ascii="Times New Roman" w:hAnsi="Times New Roman"/>
          <w:sz w:val="28"/>
          <w:szCs w:val="28"/>
          <w:lang w:val="uk-UA"/>
        </w:rPr>
        <w:t xml:space="preserve"> державного управ</w:t>
      </w:r>
      <w:r>
        <w:rPr>
          <w:rFonts w:ascii="Times New Roman" w:hAnsi="Times New Roman"/>
          <w:sz w:val="28"/>
          <w:szCs w:val="28"/>
          <w:lang w:val="uk-UA"/>
        </w:rPr>
        <w:t xml:space="preserve">ління скандинавської паритетної </w:t>
      </w:r>
      <w:r w:rsidRPr="0006516D">
        <w:rPr>
          <w:rFonts w:ascii="Times New Roman" w:hAnsi="Times New Roman"/>
          <w:sz w:val="28"/>
          <w:szCs w:val="28"/>
          <w:lang w:val="uk-UA"/>
        </w:rPr>
        <w:t xml:space="preserve">моделі </w:t>
      </w:r>
      <w:r w:rsidR="00E759D3" w:rsidRPr="00E759D3">
        <w:rPr>
          <w:rFonts w:ascii="Times New Roman" w:hAnsi="Times New Roman"/>
          <w:sz w:val="28"/>
          <w:szCs w:val="28"/>
        </w:rPr>
        <w:t>“</w:t>
      </w:r>
      <w:r w:rsidRPr="0006516D">
        <w:rPr>
          <w:rFonts w:ascii="Times New Roman" w:hAnsi="Times New Roman"/>
          <w:sz w:val="28"/>
          <w:szCs w:val="28"/>
          <w:lang w:val="uk-UA"/>
        </w:rPr>
        <w:t>гендерної інтеграції</w:t>
      </w:r>
      <w:r w:rsidR="00E759D3" w:rsidRPr="00E759D3">
        <w:rPr>
          <w:rFonts w:ascii="Times New Roman" w:hAnsi="Times New Roman"/>
          <w:sz w:val="28"/>
          <w:szCs w:val="28"/>
        </w:rPr>
        <w:t>”</w:t>
      </w:r>
      <w:r w:rsidRPr="0006516D">
        <w:rPr>
          <w:rFonts w:ascii="Times New Roman" w:hAnsi="Times New Roman"/>
          <w:sz w:val="28"/>
          <w:szCs w:val="28"/>
          <w:lang w:val="uk-UA"/>
        </w:rPr>
        <w:t>. Її сутність полягає в тому</w:t>
      </w:r>
      <w:r>
        <w:rPr>
          <w:rFonts w:ascii="Times New Roman" w:hAnsi="Times New Roman"/>
          <w:sz w:val="28"/>
          <w:szCs w:val="28"/>
          <w:lang w:val="uk-UA"/>
        </w:rPr>
        <w:t>,</w:t>
      </w:r>
      <w:r w:rsidRPr="0006516D">
        <w:rPr>
          <w:rFonts w:ascii="Times New Roman" w:hAnsi="Times New Roman"/>
          <w:sz w:val="28"/>
          <w:szCs w:val="28"/>
          <w:lang w:val="uk-UA"/>
        </w:rPr>
        <w:t xml:space="preserve"> що паритет єфундаментальною політичною та соціальною цінністю</w:t>
      </w:r>
      <w:r>
        <w:rPr>
          <w:rFonts w:ascii="Times New Roman" w:hAnsi="Times New Roman"/>
          <w:sz w:val="28"/>
          <w:szCs w:val="28"/>
          <w:lang w:val="uk-UA"/>
        </w:rPr>
        <w:t xml:space="preserve">, на якій ґрунтується </w:t>
      </w:r>
      <w:r w:rsidRPr="0006516D">
        <w:rPr>
          <w:rFonts w:ascii="Times New Roman" w:hAnsi="Times New Roman"/>
          <w:sz w:val="28"/>
          <w:szCs w:val="28"/>
          <w:lang w:val="uk-UA"/>
        </w:rPr>
        <w:t>суспільна свідомість</w:t>
      </w:r>
      <w:r>
        <w:rPr>
          <w:rFonts w:ascii="Times New Roman" w:hAnsi="Times New Roman"/>
          <w:sz w:val="28"/>
          <w:szCs w:val="28"/>
          <w:lang w:val="uk-UA"/>
        </w:rPr>
        <w:t>,</w:t>
      </w:r>
      <w:r w:rsidRPr="0006516D">
        <w:rPr>
          <w:rFonts w:ascii="Times New Roman" w:hAnsi="Times New Roman"/>
          <w:sz w:val="28"/>
          <w:szCs w:val="28"/>
          <w:lang w:val="uk-UA"/>
        </w:rPr>
        <w:t xml:space="preserve"> яка</w:t>
      </w:r>
      <w:r>
        <w:rPr>
          <w:rFonts w:ascii="Times New Roman" w:hAnsi="Times New Roman"/>
          <w:sz w:val="28"/>
          <w:szCs w:val="28"/>
          <w:lang w:val="uk-UA"/>
        </w:rPr>
        <w:t xml:space="preserve"> й</w:t>
      </w:r>
      <w:r w:rsidRPr="0006516D">
        <w:rPr>
          <w:rFonts w:ascii="Times New Roman" w:hAnsi="Times New Roman"/>
          <w:sz w:val="28"/>
          <w:szCs w:val="28"/>
          <w:lang w:val="uk-UA"/>
        </w:rPr>
        <w:t xml:space="preserve"> визначає суспільну поведінку.</w:t>
      </w:r>
    </w:p>
    <w:p w:rsidR="00FB7A87" w:rsidRDefault="00FB7A87" w:rsidP="0006516D">
      <w:pPr>
        <w:pStyle w:val="a3"/>
        <w:spacing w:line="360" w:lineRule="auto"/>
        <w:ind w:left="0" w:firstLine="709"/>
        <w:jc w:val="both"/>
        <w:rPr>
          <w:rFonts w:ascii="Times New Roman" w:hAnsi="Times New Roman"/>
          <w:sz w:val="28"/>
          <w:szCs w:val="28"/>
          <w:lang w:val="uk-UA"/>
        </w:rPr>
      </w:pPr>
      <w:r w:rsidRPr="0006516D">
        <w:rPr>
          <w:rFonts w:ascii="Times New Roman" w:hAnsi="Times New Roman"/>
          <w:sz w:val="28"/>
          <w:szCs w:val="28"/>
          <w:lang w:val="uk-UA"/>
        </w:rPr>
        <w:t>Установлено, що: 1) для українського народу характерна</w:t>
      </w:r>
      <w:r>
        <w:rPr>
          <w:rFonts w:ascii="Times New Roman" w:hAnsi="Times New Roman"/>
          <w:sz w:val="28"/>
          <w:szCs w:val="28"/>
          <w:lang w:val="uk-UA"/>
        </w:rPr>
        <w:t>гендерно</w:t>
      </w:r>
      <w:r w:rsidRPr="0006516D">
        <w:rPr>
          <w:rFonts w:ascii="Times New Roman" w:hAnsi="Times New Roman"/>
          <w:sz w:val="28"/>
          <w:szCs w:val="28"/>
          <w:lang w:val="uk-UA"/>
        </w:rPr>
        <w:t>зумовлена ментальність із вис</w:t>
      </w:r>
      <w:r>
        <w:rPr>
          <w:rFonts w:ascii="Times New Roman" w:hAnsi="Times New Roman"/>
          <w:sz w:val="28"/>
          <w:szCs w:val="28"/>
          <w:lang w:val="uk-UA"/>
        </w:rPr>
        <w:t xml:space="preserve">окою пріоритетною роллю жінки в </w:t>
      </w:r>
      <w:r w:rsidRPr="0006516D">
        <w:rPr>
          <w:rFonts w:ascii="Times New Roman" w:hAnsi="Times New Roman"/>
          <w:sz w:val="28"/>
          <w:szCs w:val="28"/>
          <w:lang w:val="uk-UA"/>
        </w:rPr>
        <w:t>суспільному житті</w:t>
      </w:r>
      <w:r>
        <w:rPr>
          <w:rFonts w:ascii="Times New Roman" w:hAnsi="Times New Roman"/>
          <w:sz w:val="28"/>
          <w:szCs w:val="28"/>
          <w:lang w:val="uk-UA"/>
        </w:rPr>
        <w:t>,</w:t>
      </w:r>
      <w:r w:rsidRPr="0006516D">
        <w:rPr>
          <w:rFonts w:ascii="Times New Roman" w:hAnsi="Times New Roman"/>
          <w:sz w:val="28"/>
          <w:szCs w:val="28"/>
          <w:lang w:val="uk-UA"/>
        </w:rPr>
        <w:t xml:space="preserve"> визнанням її правовим суб</w:t>
      </w:r>
      <w:r>
        <w:rPr>
          <w:rFonts w:ascii="Times New Roman" w:hAnsi="Times New Roman"/>
          <w:sz w:val="28"/>
          <w:szCs w:val="28"/>
          <w:lang w:val="uk-UA"/>
        </w:rPr>
        <w:t>’</w:t>
      </w:r>
      <w:r w:rsidRPr="0006516D">
        <w:rPr>
          <w:rFonts w:ascii="Times New Roman" w:hAnsi="Times New Roman"/>
          <w:sz w:val="28"/>
          <w:szCs w:val="28"/>
          <w:lang w:val="uk-UA"/>
        </w:rPr>
        <w:t>єктом</w:t>
      </w:r>
      <w:r>
        <w:rPr>
          <w:rFonts w:ascii="Times New Roman" w:hAnsi="Times New Roman"/>
          <w:sz w:val="28"/>
          <w:szCs w:val="28"/>
          <w:lang w:val="uk-UA"/>
        </w:rPr>
        <w:t xml:space="preserve">, що досить чітко простежується </w:t>
      </w:r>
      <w:r w:rsidRPr="0006516D">
        <w:rPr>
          <w:rFonts w:ascii="Times New Roman" w:hAnsi="Times New Roman"/>
          <w:sz w:val="28"/>
          <w:szCs w:val="28"/>
          <w:lang w:val="uk-UA"/>
        </w:rPr>
        <w:t>не тільки на ранніх етапах формування українського народу як культурно-істори</w:t>
      </w:r>
      <w:r>
        <w:rPr>
          <w:rFonts w:ascii="Times New Roman" w:hAnsi="Times New Roman"/>
          <w:sz w:val="28"/>
          <w:szCs w:val="28"/>
          <w:lang w:val="uk-UA"/>
        </w:rPr>
        <w:t xml:space="preserve">чної </w:t>
      </w:r>
      <w:r w:rsidRPr="0006516D">
        <w:rPr>
          <w:rFonts w:ascii="Times New Roman" w:hAnsi="Times New Roman"/>
          <w:sz w:val="28"/>
          <w:szCs w:val="28"/>
          <w:lang w:val="uk-UA"/>
        </w:rPr>
        <w:t>спільності людей</w:t>
      </w:r>
      <w:r>
        <w:rPr>
          <w:rFonts w:ascii="Times New Roman" w:hAnsi="Times New Roman"/>
          <w:sz w:val="28"/>
          <w:szCs w:val="28"/>
          <w:lang w:val="uk-UA"/>
        </w:rPr>
        <w:t>,</w:t>
      </w:r>
      <w:r w:rsidRPr="0006516D">
        <w:rPr>
          <w:rFonts w:ascii="Times New Roman" w:hAnsi="Times New Roman"/>
          <w:sz w:val="28"/>
          <w:szCs w:val="28"/>
          <w:lang w:val="uk-UA"/>
        </w:rPr>
        <w:t xml:space="preserve"> а й на всіх подальших</w:t>
      </w:r>
      <w:r>
        <w:rPr>
          <w:rFonts w:ascii="Times New Roman" w:hAnsi="Times New Roman"/>
          <w:sz w:val="28"/>
          <w:szCs w:val="28"/>
          <w:lang w:val="uk-UA"/>
        </w:rPr>
        <w:t>,</w:t>
      </w:r>
      <w:r w:rsidRPr="0006516D">
        <w:rPr>
          <w:rFonts w:ascii="Times New Roman" w:hAnsi="Times New Roman"/>
          <w:sz w:val="28"/>
          <w:szCs w:val="28"/>
          <w:lang w:val="uk-UA"/>
        </w:rPr>
        <w:t xml:space="preserve"> аж до сьогодення;2) в умовах перебування українських земель у скла</w:t>
      </w:r>
      <w:r>
        <w:rPr>
          <w:rFonts w:ascii="Times New Roman" w:hAnsi="Times New Roman"/>
          <w:sz w:val="28"/>
          <w:szCs w:val="28"/>
          <w:lang w:val="uk-UA"/>
        </w:rPr>
        <w:t xml:space="preserve">ді інших держав із домінуванням </w:t>
      </w:r>
      <w:r w:rsidRPr="0006516D">
        <w:rPr>
          <w:rFonts w:ascii="Times New Roman" w:hAnsi="Times New Roman"/>
          <w:sz w:val="28"/>
          <w:szCs w:val="28"/>
          <w:lang w:val="uk-UA"/>
        </w:rPr>
        <w:t>інститутів патріархального суспільства бул</w:t>
      </w:r>
      <w:r>
        <w:rPr>
          <w:rFonts w:ascii="Times New Roman" w:hAnsi="Times New Roman"/>
          <w:sz w:val="28"/>
          <w:szCs w:val="28"/>
          <w:lang w:val="uk-UA"/>
        </w:rPr>
        <w:t xml:space="preserve">о насаджено патріархатну модель </w:t>
      </w:r>
      <w:r w:rsidRPr="0006516D">
        <w:rPr>
          <w:rFonts w:ascii="Times New Roman" w:hAnsi="Times New Roman"/>
          <w:sz w:val="28"/>
          <w:szCs w:val="28"/>
          <w:lang w:val="uk-UA"/>
        </w:rPr>
        <w:t xml:space="preserve">гендерних відносин із відповідними </w:t>
      </w:r>
      <w:r w:rsidRPr="0006516D">
        <w:rPr>
          <w:rFonts w:ascii="Times New Roman" w:hAnsi="Times New Roman"/>
          <w:sz w:val="28"/>
          <w:szCs w:val="28"/>
          <w:lang w:val="uk-UA"/>
        </w:rPr>
        <w:lastRenderedPageBreak/>
        <w:t>стереотипами що</w:t>
      </w:r>
      <w:r>
        <w:rPr>
          <w:rFonts w:ascii="Times New Roman" w:hAnsi="Times New Roman"/>
          <w:sz w:val="28"/>
          <w:szCs w:val="28"/>
          <w:lang w:val="uk-UA"/>
        </w:rPr>
        <w:t xml:space="preserve">до нерівності чоловіків і </w:t>
      </w:r>
      <w:r w:rsidRPr="0006516D">
        <w:rPr>
          <w:rFonts w:ascii="Times New Roman" w:hAnsi="Times New Roman"/>
          <w:sz w:val="28"/>
          <w:szCs w:val="28"/>
          <w:lang w:val="uk-UA"/>
        </w:rPr>
        <w:t>жінок</w:t>
      </w:r>
      <w:r>
        <w:rPr>
          <w:rFonts w:ascii="Times New Roman" w:hAnsi="Times New Roman"/>
          <w:sz w:val="28"/>
          <w:szCs w:val="28"/>
          <w:lang w:val="uk-UA"/>
        </w:rPr>
        <w:t>,</w:t>
      </w:r>
      <w:r w:rsidRPr="0006516D">
        <w:rPr>
          <w:rFonts w:ascii="Times New Roman" w:hAnsi="Times New Roman"/>
          <w:sz w:val="28"/>
          <w:szCs w:val="28"/>
          <w:lang w:val="uk-UA"/>
        </w:rPr>
        <w:t xml:space="preserve"> ставлення до жінки як до інтелектуально нижчої істоти.</w:t>
      </w:r>
    </w:p>
    <w:p w:rsidR="00FB7A87" w:rsidRPr="004E0D27" w:rsidRDefault="00FB7A87" w:rsidP="0006516D">
      <w:pPr>
        <w:pStyle w:val="a3"/>
        <w:spacing w:line="360" w:lineRule="auto"/>
        <w:ind w:left="0" w:firstLine="709"/>
        <w:jc w:val="both"/>
        <w:rPr>
          <w:rFonts w:ascii="Times New Roman" w:hAnsi="Times New Roman"/>
          <w:sz w:val="28"/>
          <w:szCs w:val="28"/>
          <w:lang w:val="uk-UA"/>
        </w:rPr>
      </w:pPr>
      <w:r w:rsidRPr="0006516D">
        <w:rPr>
          <w:rFonts w:ascii="Times New Roman" w:hAnsi="Times New Roman"/>
          <w:sz w:val="28"/>
          <w:szCs w:val="28"/>
          <w:lang w:val="uk-UA"/>
        </w:rPr>
        <w:t>На сучасному етапі розвитку українського суспільства патріархатністереотипи мають фоновий характер дискримінаційної нерівності стосовно жінок</w:t>
      </w:r>
      <w:r>
        <w:rPr>
          <w:rFonts w:ascii="Times New Roman" w:hAnsi="Times New Roman"/>
          <w:sz w:val="28"/>
          <w:szCs w:val="28"/>
          <w:lang w:val="uk-UA"/>
        </w:rPr>
        <w:t xml:space="preserve">, </w:t>
      </w:r>
      <w:r w:rsidRPr="0006516D">
        <w:rPr>
          <w:rFonts w:ascii="Times New Roman" w:hAnsi="Times New Roman"/>
          <w:sz w:val="28"/>
          <w:szCs w:val="28"/>
          <w:lang w:val="uk-UA"/>
        </w:rPr>
        <w:t>проте зна</w:t>
      </w:r>
      <w:r>
        <w:rPr>
          <w:rFonts w:ascii="Times New Roman" w:hAnsi="Times New Roman"/>
          <w:sz w:val="28"/>
          <w:szCs w:val="28"/>
          <w:lang w:val="uk-UA"/>
        </w:rPr>
        <w:t>чн</w:t>
      </w:r>
      <w:r w:rsidRPr="0006516D">
        <w:rPr>
          <w:rFonts w:ascii="Times New Roman" w:hAnsi="Times New Roman"/>
          <w:sz w:val="28"/>
          <w:szCs w:val="28"/>
          <w:lang w:val="uk-UA"/>
        </w:rPr>
        <w:t>о перешкоджають упровадженн</w:t>
      </w:r>
      <w:r>
        <w:rPr>
          <w:rFonts w:ascii="Times New Roman" w:hAnsi="Times New Roman"/>
          <w:sz w:val="28"/>
          <w:szCs w:val="28"/>
          <w:lang w:val="uk-UA"/>
        </w:rPr>
        <w:t xml:space="preserve">ю партнерської моделі гендерної </w:t>
      </w:r>
      <w:r w:rsidRPr="0006516D">
        <w:rPr>
          <w:rFonts w:ascii="Times New Roman" w:hAnsi="Times New Roman"/>
          <w:sz w:val="28"/>
          <w:szCs w:val="28"/>
          <w:lang w:val="uk-UA"/>
        </w:rPr>
        <w:t>демократії в систем</w:t>
      </w:r>
      <w:r>
        <w:rPr>
          <w:rFonts w:ascii="Times New Roman" w:hAnsi="Times New Roman"/>
          <w:sz w:val="28"/>
          <w:szCs w:val="28"/>
          <w:lang w:val="uk-UA"/>
        </w:rPr>
        <w:t>у</w:t>
      </w:r>
      <w:r w:rsidRPr="0006516D">
        <w:rPr>
          <w:rFonts w:ascii="Times New Roman" w:hAnsi="Times New Roman"/>
          <w:sz w:val="28"/>
          <w:szCs w:val="28"/>
          <w:lang w:val="uk-UA"/>
        </w:rPr>
        <w:t xml:space="preserve"> державного управління</w:t>
      </w:r>
      <w:r>
        <w:rPr>
          <w:rFonts w:ascii="Times New Roman" w:hAnsi="Times New Roman"/>
          <w:sz w:val="28"/>
          <w:szCs w:val="28"/>
          <w:lang w:val="uk-UA"/>
        </w:rPr>
        <w:t xml:space="preserve">. Ключовою залишається проблема </w:t>
      </w:r>
      <w:r w:rsidRPr="0006516D">
        <w:rPr>
          <w:rFonts w:ascii="Times New Roman" w:hAnsi="Times New Roman"/>
          <w:sz w:val="28"/>
          <w:szCs w:val="28"/>
          <w:lang w:val="uk-UA"/>
        </w:rPr>
        <w:t xml:space="preserve">активізації важливої функції державного управління </w:t>
      </w:r>
      <w:r>
        <w:rPr>
          <w:rFonts w:ascii="Times New Roman" w:hAnsi="Times New Roman"/>
          <w:sz w:val="28"/>
          <w:szCs w:val="28"/>
          <w:lang w:val="uk-UA"/>
        </w:rPr>
        <w:t>–</w:t>
      </w:r>
      <w:r w:rsidRPr="0006516D">
        <w:rPr>
          <w:rFonts w:ascii="Times New Roman" w:hAnsi="Times New Roman"/>
          <w:sz w:val="28"/>
          <w:szCs w:val="28"/>
          <w:lang w:val="uk-UA"/>
        </w:rPr>
        <w:t xml:space="preserve"> с</w:t>
      </w:r>
      <w:r>
        <w:rPr>
          <w:rFonts w:ascii="Times New Roman" w:hAnsi="Times New Roman"/>
          <w:sz w:val="28"/>
          <w:szCs w:val="28"/>
          <w:lang w:val="uk-UA"/>
        </w:rPr>
        <w:t xml:space="preserve">творення простору </w:t>
      </w:r>
      <w:r w:rsidRPr="0006516D">
        <w:rPr>
          <w:rFonts w:ascii="Times New Roman" w:hAnsi="Times New Roman"/>
          <w:sz w:val="28"/>
          <w:szCs w:val="28"/>
          <w:lang w:val="uk-UA"/>
        </w:rPr>
        <w:t>соціального партнерства як необхідної у</w:t>
      </w:r>
      <w:r>
        <w:rPr>
          <w:rFonts w:ascii="Times New Roman" w:hAnsi="Times New Roman"/>
          <w:sz w:val="28"/>
          <w:szCs w:val="28"/>
          <w:lang w:val="uk-UA"/>
        </w:rPr>
        <w:t xml:space="preserve">мови надання рівних можливостей </w:t>
      </w:r>
      <w:r w:rsidRPr="0006516D">
        <w:rPr>
          <w:rFonts w:ascii="Times New Roman" w:hAnsi="Times New Roman"/>
          <w:sz w:val="28"/>
          <w:szCs w:val="28"/>
          <w:lang w:val="uk-UA"/>
        </w:rPr>
        <w:t xml:space="preserve">чоловікам </w:t>
      </w:r>
      <w:r>
        <w:rPr>
          <w:rFonts w:ascii="Times New Roman" w:hAnsi="Times New Roman"/>
          <w:sz w:val="28"/>
          <w:szCs w:val="28"/>
          <w:lang w:val="uk-UA"/>
        </w:rPr>
        <w:t>і</w:t>
      </w:r>
      <w:r w:rsidRPr="0006516D">
        <w:rPr>
          <w:rFonts w:ascii="Times New Roman" w:hAnsi="Times New Roman"/>
          <w:sz w:val="28"/>
          <w:szCs w:val="28"/>
          <w:lang w:val="uk-UA"/>
        </w:rPr>
        <w:t xml:space="preserve"> жінкам у користуванні гарантованими Кон</w:t>
      </w:r>
      <w:r>
        <w:rPr>
          <w:rFonts w:ascii="Times New Roman" w:hAnsi="Times New Roman"/>
          <w:sz w:val="28"/>
          <w:szCs w:val="28"/>
          <w:lang w:val="uk-UA"/>
        </w:rPr>
        <w:t>ституцією України правами та свободами,</w:t>
      </w:r>
      <w:r w:rsidRPr="0006516D">
        <w:rPr>
          <w:rFonts w:ascii="Times New Roman" w:hAnsi="Times New Roman"/>
          <w:sz w:val="28"/>
          <w:szCs w:val="28"/>
          <w:lang w:val="uk-UA"/>
        </w:rPr>
        <w:t xml:space="preserve"> використанні всіх надан</w:t>
      </w:r>
      <w:r>
        <w:rPr>
          <w:rFonts w:ascii="Times New Roman" w:hAnsi="Times New Roman"/>
          <w:sz w:val="28"/>
          <w:szCs w:val="28"/>
          <w:lang w:val="uk-UA"/>
        </w:rPr>
        <w:t xml:space="preserve">их суспільством можливостей для </w:t>
      </w:r>
      <w:r w:rsidRPr="0006516D">
        <w:rPr>
          <w:rFonts w:ascii="Times New Roman" w:hAnsi="Times New Roman"/>
          <w:sz w:val="28"/>
          <w:szCs w:val="28"/>
          <w:lang w:val="uk-UA"/>
        </w:rPr>
        <w:t>самореалізації особистості в системі державного управління. Основні причини</w:t>
      </w:r>
      <w:r>
        <w:rPr>
          <w:rFonts w:ascii="Times New Roman" w:hAnsi="Times New Roman"/>
          <w:sz w:val="28"/>
          <w:szCs w:val="28"/>
          <w:lang w:val="uk-UA"/>
        </w:rPr>
        <w:t xml:space="preserve">, що </w:t>
      </w:r>
      <w:r w:rsidRPr="0006516D">
        <w:rPr>
          <w:rFonts w:ascii="Times New Roman" w:hAnsi="Times New Roman"/>
          <w:sz w:val="28"/>
          <w:szCs w:val="28"/>
          <w:lang w:val="uk-UA"/>
        </w:rPr>
        <w:t>породжують цю проблему, мають загальний хара</w:t>
      </w:r>
      <w:r>
        <w:rPr>
          <w:rFonts w:ascii="Times New Roman" w:hAnsi="Times New Roman"/>
          <w:sz w:val="28"/>
          <w:szCs w:val="28"/>
          <w:lang w:val="uk-UA"/>
        </w:rPr>
        <w:t xml:space="preserve">ктер: брак політичної волі щодо </w:t>
      </w:r>
      <w:r w:rsidRPr="0006516D">
        <w:rPr>
          <w:rFonts w:ascii="Times New Roman" w:hAnsi="Times New Roman"/>
          <w:sz w:val="28"/>
          <w:szCs w:val="28"/>
          <w:lang w:val="uk-UA"/>
        </w:rPr>
        <w:t>реалізації гендерних перетворень</w:t>
      </w:r>
      <w:r>
        <w:rPr>
          <w:rFonts w:ascii="Times New Roman" w:hAnsi="Times New Roman"/>
          <w:sz w:val="28"/>
          <w:szCs w:val="28"/>
          <w:lang w:val="uk-UA"/>
        </w:rPr>
        <w:t xml:space="preserve">, </w:t>
      </w:r>
      <w:r w:rsidRPr="0006516D">
        <w:rPr>
          <w:rFonts w:ascii="Times New Roman" w:hAnsi="Times New Roman"/>
          <w:sz w:val="28"/>
          <w:szCs w:val="28"/>
          <w:lang w:val="uk-UA"/>
        </w:rPr>
        <w:t>відсутніст</w:t>
      </w:r>
      <w:r>
        <w:rPr>
          <w:rFonts w:ascii="Times New Roman" w:hAnsi="Times New Roman"/>
          <w:sz w:val="28"/>
          <w:szCs w:val="28"/>
          <w:lang w:val="uk-UA"/>
        </w:rPr>
        <w:t xml:space="preserve">ь стратегічного бачення переваг </w:t>
      </w:r>
      <w:r w:rsidRPr="0006516D">
        <w:rPr>
          <w:rFonts w:ascii="Times New Roman" w:hAnsi="Times New Roman"/>
          <w:sz w:val="28"/>
          <w:szCs w:val="28"/>
          <w:lang w:val="uk-UA"/>
        </w:rPr>
        <w:t>гендерної політики</w:t>
      </w:r>
      <w:r>
        <w:rPr>
          <w:rFonts w:ascii="Times New Roman" w:hAnsi="Times New Roman"/>
          <w:sz w:val="28"/>
          <w:szCs w:val="28"/>
          <w:lang w:val="uk-UA"/>
        </w:rPr>
        <w:t>,</w:t>
      </w:r>
      <w:r w:rsidRPr="0006516D">
        <w:rPr>
          <w:rFonts w:ascii="Times New Roman" w:hAnsi="Times New Roman"/>
          <w:sz w:val="28"/>
          <w:szCs w:val="28"/>
          <w:lang w:val="uk-UA"/>
        </w:rPr>
        <w:t xml:space="preserve"> переоцінка ролі програм соц</w:t>
      </w:r>
      <w:r>
        <w:rPr>
          <w:rFonts w:ascii="Times New Roman" w:hAnsi="Times New Roman"/>
          <w:sz w:val="28"/>
          <w:szCs w:val="28"/>
          <w:lang w:val="uk-UA"/>
        </w:rPr>
        <w:t xml:space="preserve">іально-економічного розвитку та </w:t>
      </w:r>
      <w:r w:rsidRPr="0006516D">
        <w:rPr>
          <w:rFonts w:ascii="Times New Roman" w:hAnsi="Times New Roman"/>
          <w:sz w:val="28"/>
          <w:szCs w:val="28"/>
          <w:lang w:val="uk-UA"/>
        </w:rPr>
        <w:t>галузевих програм у зменшенні гендерних</w:t>
      </w:r>
      <w:r>
        <w:rPr>
          <w:rFonts w:ascii="Times New Roman" w:hAnsi="Times New Roman"/>
          <w:sz w:val="28"/>
          <w:szCs w:val="28"/>
          <w:lang w:val="uk-UA"/>
        </w:rPr>
        <w:t xml:space="preserve"> дисбалансів, декларативність і </w:t>
      </w:r>
      <w:r w:rsidRPr="0006516D">
        <w:rPr>
          <w:rFonts w:ascii="Times New Roman" w:hAnsi="Times New Roman"/>
          <w:sz w:val="28"/>
          <w:szCs w:val="28"/>
          <w:lang w:val="uk-UA"/>
        </w:rPr>
        <w:t>неузгодженість норм законодавства</w:t>
      </w:r>
      <w:r>
        <w:rPr>
          <w:rFonts w:ascii="Times New Roman" w:hAnsi="Times New Roman"/>
          <w:sz w:val="28"/>
          <w:szCs w:val="28"/>
          <w:lang w:val="uk-UA"/>
        </w:rPr>
        <w:t>,</w:t>
      </w:r>
      <w:r w:rsidRPr="0006516D">
        <w:rPr>
          <w:rFonts w:ascii="Times New Roman" w:hAnsi="Times New Roman"/>
          <w:sz w:val="28"/>
          <w:szCs w:val="28"/>
          <w:lang w:val="uk-UA"/>
        </w:rPr>
        <w:t xml:space="preserve"> у сфері держ</w:t>
      </w:r>
      <w:r>
        <w:rPr>
          <w:rFonts w:ascii="Times New Roman" w:hAnsi="Times New Roman"/>
          <w:sz w:val="28"/>
          <w:szCs w:val="28"/>
          <w:lang w:val="uk-UA"/>
        </w:rPr>
        <w:t xml:space="preserve">авного управління </w:t>
      </w:r>
      <w:r w:rsidRPr="0006516D">
        <w:rPr>
          <w:rFonts w:ascii="Times New Roman" w:hAnsi="Times New Roman"/>
          <w:sz w:val="28"/>
          <w:szCs w:val="28"/>
          <w:lang w:val="uk-UA"/>
        </w:rPr>
        <w:t xml:space="preserve">на законодавчому рівні </w:t>
      </w:r>
      <w:r>
        <w:rPr>
          <w:rFonts w:ascii="Times New Roman" w:hAnsi="Times New Roman"/>
          <w:sz w:val="28"/>
          <w:szCs w:val="28"/>
          <w:lang w:val="uk-UA"/>
        </w:rPr>
        <w:t xml:space="preserve">не розроблено </w:t>
      </w:r>
      <w:r w:rsidRPr="0006516D">
        <w:rPr>
          <w:rFonts w:ascii="Times New Roman" w:hAnsi="Times New Roman"/>
          <w:sz w:val="28"/>
          <w:szCs w:val="28"/>
          <w:lang w:val="uk-UA"/>
        </w:rPr>
        <w:t>ефективного механізму</w:t>
      </w:r>
      <w:r>
        <w:rPr>
          <w:rFonts w:ascii="Times New Roman" w:hAnsi="Times New Roman"/>
          <w:sz w:val="28"/>
          <w:szCs w:val="28"/>
          <w:lang w:val="uk-UA"/>
        </w:rPr>
        <w:t xml:space="preserve"> подолання системних перепон на </w:t>
      </w:r>
      <w:r w:rsidRPr="0006516D">
        <w:rPr>
          <w:rFonts w:ascii="Times New Roman" w:hAnsi="Times New Roman"/>
          <w:sz w:val="28"/>
          <w:szCs w:val="28"/>
          <w:lang w:val="uk-UA"/>
        </w:rPr>
        <w:t>шляху розмежування політичної та професійної ді</w:t>
      </w:r>
      <w:r>
        <w:rPr>
          <w:rFonts w:ascii="Times New Roman" w:hAnsi="Times New Roman"/>
          <w:sz w:val="28"/>
          <w:szCs w:val="28"/>
          <w:lang w:val="uk-UA"/>
        </w:rPr>
        <w:t xml:space="preserve">яльності, що актуально в умовах </w:t>
      </w:r>
      <w:r w:rsidRPr="0006516D">
        <w:rPr>
          <w:rFonts w:ascii="Times New Roman" w:hAnsi="Times New Roman"/>
          <w:sz w:val="28"/>
          <w:szCs w:val="28"/>
          <w:lang w:val="uk-UA"/>
        </w:rPr>
        <w:t>децентралізації влади</w:t>
      </w:r>
      <w:r>
        <w:rPr>
          <w:rFonts w:ascii="Times New Roman" w:hAnsi="Times New Roman"/>
          <w:sz w:val="28"/>
          <w:szCs w:val="28"/>
          <w:lang w:val="uk-UA"/>
        </w:rPr>
        <w:t>,</w:t>
      </w:r>
      <w:r w:rsidRPr="0006516D">
        <w:rPr>
          <w:rFonts w:ascii="Times New Roman" w:hAnsi="Times New Roman"/>
          <w:sz w:val="28"/>
          <w:szCs w:val="28"/>
          <w:lang w:val="uk-UA"/>
        </w:rPr>
        <w:t xml:space="preserve"> реалізація положень міжнародних документів</w:t>
      </w:r>
      <w:r>
        <w:rPr>
          <w:rFonts w:ascii="Times New Roman" w:hAnsi="Times New Roman"/>
          <w:sz w:val="28"/>
          <w:szCs w:val="28"/>
          <w:lang w:val="uk-UA"/>
        </w:rPr>
        <w:t xml:space="preserve">, які містять </w:t>
      </w:r>
      <w:r w:rsidRPr="0006516D">
        <w:rPr>
          <w:rFonts w:ascii="Times New Roman" w:hAnsi="Times New Roman"/>
          <w:sz w:val="28"/>
          <w:szCs w:val="28"/>
          <w:lang w:val="uk-UA"/>
        </w:rPr>
        <w:t>стандарти гендерної рівності, здійснюєтьс</w:t>
      </w:r>
      <w:r>
        <w:rPr>
          <w:rFonts w:ascii="Times New Roman" w:hAnsi="Times New Roman"/>
          <w:sz w:val="28"/>
          <w:szCs w:val="28"/>
          <w:lang w:val="uk-UA"/>
        </w:rPr>
        <w:t xml:space="preserve">я не повною мірою, що зумовлено </w:t>
      </w:r>
      <w:r w:rsidRPr="0006516D">
        <w:rPr>
          <w:rFonts w:ascii="Times New Roman" w:hAnsi="Times New Roman"/>
          <w:sz w:val="28"/>
          <w:szCs w:val="28"/>
          <w:lang w:val="uk-UA"/>
        </w:rPr>
        <w:t>відсутністю ефективних національних механізм</w:t>
      </w:r>
      <w:r>
        <w:rPr>
          <w:rFonts w:ascii="Times New Roman" w:hAnsi="Times New Roman"/>
          <w:sz w:val="28"/>
          <w:szCs w:val="28"/>
          <w:lang w:val="uk-UA"/>
        </w:rPr>
        <w:t xml:space="preserve">ів захисту від дискримінації за </w:t>
      </w:r>
      <w:r w:rsidRPr="0006516D">
        <w:rPr>
          <w:rFonts w:ascii="Times New Roman" w:hAnsi="Times New Roman"/>
          <w:sz w:val="28"/>
          <w:szCs w:val="28"/>
          <w:lang w:val="uk-UA"/>
        </w:rPr>
        <w:t>ознакою статі.</w:t>
      </w:r>
    </w:p>
    <w:p w:rsidR="00F549F2" w:rsidRPr="004E0D27" w:rsidRDefault="00F549F2" w:rsidP="0006516D">
      <w:pPr>
        <w:pStyle w:val="a3"/>
        <w:spacing w:line="360" w:lineRule="auto"/>
        <w:ind w:left="0" w:firstLine="709"/>
        <w:jc w:val="both"/>
        <w:rPr>
          <w:rFonts w:ascii="Times New Roman" w:hAnsi="Times New Roman"/>
          <w:sz w:val="28"/>
          <w:szCs w:val="28"/>
          <w:lang w:val="uk-UA"/>
        </w:rPr>
      </w:pPr>
    </w:p>
    <w:p w:rsidR="00F549F2" w:rsidRPr="004E0D27" w:rsidRDefault="00F549F2">
      <w:pPr>
        <w:spacing w:after="0" w:line="240" w:lineRule="auto"/>
        <w:rPr>
          <w:rFonts w:ascii="Times New Roman" w:hAnsi="Times New Roman"/>
          <w:sz w:val="28"/>
          <w:szCs w:val="28"/>
          <w:lang w:val="uk-UA"/>
        </w:rPr>
      </w:pPr>
      <w:r w:rsidRPr="004E0D27">
        <w:rPr>
          <w:rFonts w:ascii="Times New Roman" w:hAnsi="Times New Roman"/>
          <w:sz w:val="28"/>
          <w:szCs w:val="28"/>
          <w:lang w:val="uk-UA"/>
        </w:rPr>
        <w:br w:type="page"/>
      </w:r>
    </w:p>
    <w:p w:rsidR="00F549F2" w:rsidRPr="00B35603" w:rsidRDefault="00F549F2" w:rsidP="00F549F2">
      <w:pPr>
        <w:pStyle w:val="a3"/>
        <w:spacing w:after="0" w:line="360" w:lineRule="auto"/>
        <w:ind w:left="0" w:firstLine="709"/>
        <w:jc w:val="center"/>
        <w:outlineLvl w:val="0"/>
        <w:rPr>
          <w:rFonts w:ascii="Times New Roman" w:hAnsi="Times New Roman"/>
          <w:b/>
          <w:sz w:val="28"/>
          <w:szCs w:val="28"/>
          <w:lang w:val="uk-UA"/>
        </w:rPr>
      </w:pPr>
      <w:bookmarkStart w:id="14" w:name="_Toc22986685"/>
      <w:r w:rsidRPr="00B35603">
        <w:rPr>
          <w:rFonts w:ascii="Times New Roman" w:hAnsi="Times New Roman"/>
          <w:b/>
          <w:sz w:val="28"/>
          <w:szCs w:val="28"/>
          <w:lang w:val="uk-UA"/>
        </w:rPr>
        <w:lastRenderedPageBreak/>
        <w:t>СПИСОК ВИКОРИСТАНИХ ДЖЕРЕЛ</w:t>
      </w:r>
      <w:bookmarkEnd w:id="14"/>
    </w:p>
    <w:p w:rsidR="00F549F2" w:rsidRPr="00B35603" w:rsidRDefault="00F549F2" w:rsidP="00F549F2">
      <w:pPr>
        <w:pStyle w:val="a3"/>
        <w:spacing w:after="0" w:line="360" w:lineRule="auto"/>
        <w:ind w:left="0" w:firstLine="709"/>
        <w:jc w:val="both"/>
        <w:rPr>
          <w:rFonts w:ascii="Times New Roman" w:hAnsi="Times New Roman"/>
          <w:b/>
          <w:sz w:val="28"/>
          <w:szCs w:val="28"/>
          <w:lang w:val="uk-UA"/>
        </w:rPr>
      </w:pPr>
    </w:p>
    <w:p w:rsidR="00F549F2" w:rsidRPr="00B35603" w:rsidRDefault="00F549F2" w:rsidP="00F549F2">
      <w:pPr>
        <w:pStyle w:val="a3"/>
        <w:numPr>
          <w:ilvl w:val="0"/>
          <w:numId w:val="4"/>
        </w:numPr>
        <w:spacing w:after="0" w:line="360" w:lineRule="auto"/>
        <w:ind w:left="0" w:firstLine="709"/>
        <w:jc w:val="both"/>
        <w:rPr>
          <w:rFonts w:ascii="Times New Roman" w:hAnsi="Times New Roman"/>
          <w:spacing w:val="8"/>
          <w:sz w:val="28"/>
          <w:szCs w:val="28"/>
          <w:lang w:val="uk-UA"/>
        </w:rPr>
      </w:pPr>
      <w:r w:rsidRPr="00B35603">
        <w:rPr>
          <w:rFonts w:ascii="Times New Roman" w:hAnsi="Times New Roman"/>
          <w:spacing w:val="8"/>
          <w:sz w:val="28"/>
          <w:szCs w:val="28"/>
          <w:lang w:val="uk-UA"/>
        </w:rPr>
        <w:t xml:space="preserve">Айвазова С. Г. Политическоеучастиеженщин: немногоистории и теории. </w:t>
      </w:r>
      <w:r w:rsidRPr="00B35603">
        <w:rPr>
          <w:rFonts w:ascii="Times New Roman" w:hAnsi="Times New Roman"/>
          <w:i/>
          <w:spacing w:val="8"/>
          <w:sz w:val="28"/>
          <w:szCs w:val="28"/>
          <w:lang w:val="uk-UA"/>
        </w:rPr>
        <w:t>Женщина в российскомобществе.</w:t>
      </w:r>
      <w:r w:rsidRPr="00B35603">
        <w:rPr>
          <w:rFonts w:ascii="Times New Roman" w:hAnsi="Times New Roman"/>
          <w:spacing w:val="8"/>
          <w:sz w:val="28"/>
          <w:szCs w:val="28"/>
          <w:lang w:val="uk-UA"/>
        </w:rPr>
        <w:t>Иваново: ИвГУ, 2009. № 3. С. 3–12.</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 xml:space="preserve">Андрушко Л. Гендерні стереотипи в українській телерекламі. </w:t>
      </w:r>
      <w:r w:rsidRPr="00B35603">
        <w:rPr>
          <w:rFonts w:ascii="Times New Roman" w:hAnsi="Times New Roman"/>
          <w:i/>
          <w:sz w:val="28"/>
          <w:szCs w:val="28"/>
          <w:lang w:val="uk-UA"/>
        </w:rPr>
        <w:t>Вісник Львівської національної академії мистецтв</w:t>
      </w:r>
      <w:r w:rsidRPr="00B35603">
        <w:rPr>
          <w:rFonts w:ascii="Times New Roman" w:hAnsi="Times New Roman"/>
          <w:sz w:val="28"/>
          <w:szCs w:val="28"/>
          <w:lang w:val="uk-UA"/>
        </w:rPr>
        <w:t xml:space="preserve"> / редкол.: А. А. Бокотей та ін. Львів: ЛНАМ, 2012. № 23. С. 397–407.</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 xml:space="preserve">Аристова М. В. Cовременныегендерноориентированныетехнологиидостижения гендерного равенства. </w:t>
      </w:r>
      <w:r w:rsidRPr="00B35603">
        <w:rPr>
          <w:rFonts w:ascii="Times New Roman" w:hAnsi="Times New Roman"/>
          <w:i/>
          <w:sz w:val="28"/>
          <w:szCs w:val="28"/>
          <w:lang w:val="uk-UA"/>
        </w:rPr>
        <w:t>Гендеркакинструментпознания и преобразованияобщества</w:t>
      </w:r>
      <w:r w:rsidRPr="00B35603">
        <w:rPr>
          <w:rFonts w:ascii="Times New Roman" w:hAnsi="Times New Roman"/>
          <w:sz w:val="28"/>
          <w:szCs w:val="28"/>
          <w:lang w:val="uk-UA"/>
        </w:rPr>
        <w:t>: материалыМежд. конф. «Гендерныеисследования: люди и темы, которыеобъединяютсообщество». Москва, 4–5 апреля 2005 г. / ред.-сост. Е. А. Баллаева, О. А. Воронина, Л. Г. Лунякова.  Москва: РОО МЦГИ, 2006. С. 180.</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Аристотель. Политика. Сочинения: в 4 т. / пер. с древнегр. С. А. Жебелева. Москва: Мысль, 1983. Т. 4. 644 с.</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 xml:space="preserve">Барановський Ф. В.Паритетна демократія в Україні: особливості розвитку в політичній сфері. </w:t>
      </w:r>
      <w:r w:rsidRPr="00B35603">
        <w:rPr>
          <w:rFonts w:ascii="Times New Roman" w:hAnsi="Times New Roman"/>
          <w:i/>
          <w:sz w:val="28"/>
          <w:szCs w:val="28"/>
          <w:lang w:val="uk-UA"/>
        </w:rPr>
        <w:t>Вісник Дніпропетровського університету.</w:t>
      </w:r>
      <w:r w:rsidRPr="00B35603">
        <w:rPr>
          <w:rFonts w:ascii="Times New Roman" w:hAnsi="Times New Roman"/>
          <w:sz w:val="28"/>
          <w:szCs w:val="28"/>
          <w:lang w:val="uk-UA"/>
        </w:rPr>
        <w:t xml:space="preserve"> 2017. № 1. С. 114–121.</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Бурмистров В. А. Место и роль правовойкультуры в становлении правового государства.  Симферополь: Таврида, 1996.  190 с.</w:t>
      </w:r>
    </w:p>
    <w:p w:rsidR="00F549F2" w:rsidRPr="00B35603" w:rsidRDefault="00F549F2" w:rsidP="00F549F2">
      <w:pPr>
        <w:pStyle w:val="a3"/>
        <w:numPr>
          <w:ilvl w:val="0"/>
          <w:numId w:val="4"/>
        </w:numPr>
        <w:spacing w:after="0" w:line="360" w:lineRule="auto"/>
        <w:ind w:left="0" w:firstLine="709"/>
        <w:jc w:val="both"/>
        <w:rPr>
          <w:rFonts w:ascii="Times New Roman" w:hAnsi="Times New Roman"/>
          <w:spacing w:val="6"/>
          <w:sz w:val="28"/>
          <w:szCs w:val="28"/>
          <w:lang w:val="uk-UA"/>
        </w:rPr>
      </w:pPr>
      <w:r w:rsidRPr="00B35603">
        <w:rPr>
          <w:rFonts w:ascii="Times New Roman" w:hAnsi="Times New Roman"/>
          <w:spacing w:val="6"/>
          <w:sz w:val="28"/>
          <w:szCs w:val="28"/>
          <w:lang w:val="uk-UA"/>
        </w:rPr>
        <w:t xml:space="preserve">Воронина О. А. Гендер и государство в постсоветскойРоссии. </w:t>
      </w:r>
      <w:r w:rsidRPr="00B35603">
        <w:rPr>
          <w:rFonts w:ascii="Times New Roman" w:hAnsi="Times New Roman"/>
          <w:i/>
          <w:spacing w:val="6"/>
          <w:sz w:val="28"/>
          <w:szCs w:val="28"/>
          <w:lang w:val="uk-UA"/>
        </w:rPr>
        <w:t>Права женщин и институты гендерного равенства в регионахРоссии</w:t>
      </w:r>
      <w:r w:rsidRPr="00B35603">
        <w:rPr>
          <w:rFonts w:ascii="Times New Roman" w:hAnsi="Times New Roman"/>
          <w:spacing w:val="6"/>
          <w:sz w:val="28"/>
          <w:szCs w:val="28"/>
          <w:lang w:val="uk-UA"/>
        </w:rPr>
        <w:t xml:space="preserve"> / под ред. Н. М. Римашевской, О. А. Ворониной, Е. А. Баллаевой. Научныйсовет по проблемам гендерныхотношений при ООН РАН. МАКС-ПРЕСС, 2010. С. 351–360.</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 xml:space="preserve">Галустян Ю. М. Функціонування національного механізму реалізації гендерної політики: аналітичний звіт за результатами проведення інтерв’ю з експертами у галузі гендерної політики / за підтримки Фонду </w:t>
      </w:r>
      <w:r w:rsidRPr="00B35603">
        <w:rPr>
          <w:rFonts w:ascii="Times New Roman" w:hAnsi="Times New Roman"/>
          <w:sz w:val="28"/>
          <w:szCs w:val="28"/>
          <w:lang w:val="uk-UA"/>
        </w:rPr>
        <w:lastRenderedPageBreak/>
        <w:t xml:space="preserve">народонаселення ООН в Україні. Київ, 2014. С. 11. </w:t>
      </w:r>
      <w:r w:rsidRPr="00B35603">
        <w:rPr>
          <w:rFonts w:ascii="Times New Roman" w:hAnsi="Times New Roman"/>
          <w:sz w:val="28"/>
          <w:szCs w:val="28"/>
          <w:lang w:val="en-US"/>
        </w:rPr>
        <w:t>URL:</w:t>
      </w:r>
      <w:r w:rsidRPr="00B35603">
        <w:rPr>
          <w:rFonts w:ascii="Times New Roman" w:hAnsi="Times New Roman"/>
          <w:sz w:val="28"/>
          <w:szCs w:val="28"/>
          <w:lang w:val="uk-UA"/>
        </w:rPr>
        <w:t xml:space="preserve">   http://mlsp.kmu.gov.ua/labour/ control/uk/publish/category?cat_id=166710.</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Гоббс Т. Левиафан, илиМатерия, форма и власть государства церковного и гражданского. Сочинения: в 2 т. / пер. с англ. А. Гутерман. Москва: Мысль, 2001. 848 с.</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 xml:space="preserve">Громадська організація “Жіночий інформаційно-координаційний центр”: реалізовані проекти. </w:t>
      </w:r>
      <w:r w:rsidRPr="00B35603">
        <w:rPr>
          <w:rFonts w:ascii="Times New Roman" w:hAnsi="Times New Roman"/>
          <w:sz w:val="28"/>
          <w:szCs w:val="28"/>
          <w:lang w:val="en-US"/>
        </w:rPr>
        <w:t>URL:</w:t>
      </w:r>
      <w:r w:rsidRPr="00B35603">
        <w:rPr>
          <w:rFonts w:ascii="Times New Roman" w:hAnsi="Times New Roman"/>
          <w:sz w:val="28"/>
          <w:szCs w:val="28"/>
          <w:lang w:val="uk-UA"/>
        </w:rPr>
        <w:t xml:space="preserve"> http://www.dwicc.org.ua/index.php?</w:t>
      </w:r>
      <w:r w:rsidRPr="00B35603">
        <w:rPr>
          <w:rFonts w:ascii="Times New Roman" w:hAnsi="Times New Roman"/>
          <w:sz w:val="28"/>
          <w:szCs w:val="28"/>
          <w:lang w:val="uk-UA"/>
        </w:rPr>
        <w:softHyphen/>
        <w:t>option=com_content&amp;task=view&amp;id= 55&amp;Itemid=56.</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 xml:space="preserve">Гурко Т. А. Гендернаясоциология.  </w:t>
      </w:r>
      <w:r w:rsidRPr="00B35603">
        <w:rPr>
          <w:rFonts w:ascii="Times New Roman" w:hAnsi="Times New Roman"/>
          <w:i/>
          <w:sz w:val="28"/>
          <w:szCs w:val="28"/>
          <w:lang w:val="uk-UA"/>
        </w:rPr>
        <w:t>Социология в России.</w:t>
      </w:r>
      <w:r w:rsidRPr="00B35603">
        <w:rPr>
          <w:rFonts w:ascii="Times New Roman" w:hAnsi="Times New Roman"/>
          <w:sz w:val="28"/>
          <w:szCs w:val="28"/>
          <w:lang w:val="uk-UA"/>
        </w:rPr>
        <w:t xml:space="preserve"> 2-е изд. Москва: На Воробьевых, 1996.  700 с.</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Дашковська О. Р. Жінка як суб’єкт права в аспекті гендерної рівності: монографія. Харків: Право, 2005.  224 с.</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 xml:space="preserve">Дорофєй Ю. О. Гендерні стереотипи в античності. </w:t>
      </w:r>
      <w:r w:rsidRPr="00B35603">
        <w:rPr>
          <w:rFonts w:ascii="Times New Roman" w:hAnsi="Times New Roman"/>
          <w:i/>
          <w:sz w:val="28"/>
          <w:szCs w:val="28"/>
          <w:lang w:val="uk-UA"/>
        </w:rPr>
        <w:t>Вчені записки Таврійського національного університету ім. В. І. Вернадського.</w:t>
      </w:r>
      <w:r w:rsidRPr="00B35603">
        <w:rPr>
          <w:rFonts w:ascii="Times New Roman" w:hAnsi="Times New Roman"/>
          <w:sz w:val="28"/>
          <w:szCs w:val="28"/>
          <w:lang w:val="uk-UA"/>
        </w:rPr>
        <w:t xml:space="preserve">  Сімферополь: ТНУ ім. В. І. Вернадського, 2009. Т. 22 (61), № 2. С. 105–112. (Серія "Філософія. Культурологія. Політологія. Соціологія").</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 xml:space="preserve">Жінки в політиці України на місцевому рівні: шляхи, проблеми, участь. Аналітичний звіт за результатами роботи шести фокус-груп за участю жінок – депутаток та кандидаток в депутати обласних, міських та районних рад / М. М. Скорик. Київ: ТО В «ІТЕМ ЛТ Д», 2014. 64 с. </w:t>
      </w:r>
      <w:r w:rsidRPr="00B35603">
        <w:rPr>
          <w:rFonts w:ascii="Times New Roman" w:hAnsi="Times New Roman"/>
          <w:sz w:val="28"/>
          <w:szCs w:val="28"/>
          <w:lang w:val="en-US"/>
        </w:rPr>
        <w:t>URL</w:t>
      </w:r>
      <w:r w:rsidRPr="00B35603">
        <w:rPr>
          <w:rFonts w:ascii="Times New Roman" w:hAnsi="Times New Roman"/>
          <w:sz w:val="28"/>
          <w:szCs w:val="28"/>
          <w:lang w:val="uk-UA"/>
        </w:rPr>
        <w:t>: http://wcu-network.org.ua/public/upload/files/1398666454_WCU_politika_fin.pdf</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 xml:space="preserve">Зимин В. А. ЖенщиныРоссии в политике и структурах власти. </w:t>
      </w:r>
      <w:r w:rsidRPr="00B35603">
        <w:rPr>
          <w:rFonts w:ascii="Times New Roman" w:hAnsi="Times New Roman"/>
          <w:i/>
          <w:sz w:val="28"/>
          <w:szCs w:val="28"/>
          <w:lang w:val="uk-UA"/>
        </w:rPr>
        <w:t>Теория и практика общественногоразвития.</w:t>
      </w:r>
      <w:r w:rsidRPr="00B35603">
        <w:rPr>
          <w:rFonts w:ascii="Times New Roman" w:hAnsi="Times New Roman"/>
          <w:sz w:val="28"/>
          <w:szCs w:val="28"/>
          <w:lang w:val="uk-UA"/>
        </w:rPr>
        <w:t xml:space="preserve"> Краснодар, 2013. № 10. С. 297– 299.</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 xml:space="preserve">Иудин А. А. Гендерные роли и проблема феминизациироссийскогообщества. </w:t>
      </w:r>
      <w:r w:rsidRPr="00B35603">
        <w:rPr>
          <w:rFonts w:ascii="Times New Roman" w:hAnsi="Times New Roman"/>
          <w:i/>
          <w:sz w:val="28"/>
          <w:szCs w:val="28"/>
          <w:lang w:val="uk-UA"/>
        </w:rPr>
        <w:t>ВестникНижегородскогоуниверситетаим. Н. И. Лобачевского.</w:t>
      </w:r>
      <w:r w:rsidRPr="00B35603">
        <w:rPr>
          <w:rFonts w:ascii="Times New Roman" w:hAnsi="Times New Roman"/>
          <w:sz w:val="28"/>
          <w:szCs w:val="28"/>
          <w:lang w:val="uk-UA"/>
        </w:rPr>
        <w:t>Нижний Новгород: ННУ им. Лобачевского, 2004. № 1. С. 148–157. (Серия "Социальные науки").</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lastRenderedPageBreak/>
        <w:t>Історія держави і права України: підручник: у 2 т. / за ред. В. Я. Тація, А. Й. Рогожина, В. Д. Гончаренка. Київ, 2003.  Т. 1. С. 156.</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Кіммел М. Ґендероване суспільство / пер. з англ. Київ: Сфера, 2003. С. 139–140.</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 xml:space="preserve">Колісецький О. О., Дзьобань О. П. Правовий нігілізм як життєва стратегія правового суб’єкта. </w:t>
      </w:r>
      <w:r w:rsidRPr="00B35603">
        <w:rPr>
          <w:rFonts w:ascii="Times New Roman" w:hAnsi="Times New Roman"/>
          <w:i/>
          <w:sz w:val="28"/>
          <w:szCs w:val="28"/>
          <w:lang w:val="uk-UA"/>
        </w:rPr>
        <w:t>Політична культура суспільства: джерела, впливи, стереотипи:</w:t>
      </w:r>
      <w:r w:rsidRPr="00B35603">
        <w:rPr>
          <w:rFonts w:ascii="Times New Roman" w:hAnsi="Times New Roman"/>
          <w:sz w:val="28"/>
          <w:szCs w:val="28"/>
          <w:lang w:val="uk-UA"/>
        </w:rPr>
        <w:t xml:space="preserve"> збірник статей і тез за матеріалами Всеукраїнської науково-теоретичної конференції – ХХ Харківські політологічні читання. Харків: НЮАУ ім. Ярослава Мудрого, 2008. 385 с.</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 xml:space="preserve">Колодій А. Концепція публічного (нового) врядування в її застосуванні до демократичних і перехідних систем. </w:t>
      </w:r>
      <w:r w:rsidRPr="00B35603">
        <w:rPr>
          <w:rFonts w:ascii="Times New Roman" w:hAnsi="Times New Roman"/>
          <w:i/>
          <w:sz w:val="28"/>
          <w:szCs w:val="28"/>
          <w:lang w:val="uk-UA"/>
        </w:rPr>
        <w:t>Демократичне врядування. Науковий вісник.</w:t>
      </w:r>
      <w:r w:rsidRPr="00B35603">
        <w:rPr>
          <w:rFonts w:ascii="Times New Roman" w:hAnsi="Times New Roman"/>
          <w:sz w:val="28"/>
          <w:szCs w:val="28"/>
          <w:lang w:val="uk-UA"/>
        </w:rPr>
        <w:t xml:space="preserve"> 2012. Вип. 10.</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 xml:space="preserve">Комплексныйподход к проблемеравенства полов и его реализации в политике. </w:t>
      </w:r>
      <w:r w:rsidRPr="00B35603">
        <w:rPr>
          <w:rFonts w:ascii="Times New Roman" w:hAnsi="Times New Roman"/>
          <w:i/>
          <w:sz w:val="28"/>
          <w:szCs w:val="28"/>
          <w:lang w:val="uk-UA"/>
        </w:rPr>
        <w:t>Гендерныеаспектыполитическойсоциологии</w:t>
      </w:r>
      <w:r w:rsidRPr="00B35603">
        <w:rPr>
          <w:rFonts w:ascii="Times New Roman" w:hAnsi="Times New Roman"/>
          <w:sz w:val="28"/>
          <w:szCs w:val="28"/>
          <w:lang w:val="uk-UA"/>
        </w:rPr>
        <w:t>: учеб. пособ. / отв. ред. С. Г. Айвазова, О. А. Хасбулатова. Москва: РОССПЗН, 2004. 260 с.</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 xml:space="preserve">Котоманова О. В. Женщины в российскомобществе: проблемы гендерного неравенства. </w:t>
      </w:r>
      <w:r w:rsidRPr="00B35603">
        <w:rPr>
          <w:rFonts w:ascii="Times New Roman" w:hAnsi="Times New Roman"/>
          <w:i/>
          <w:sz w:val="28"/>
          <w:szCs w:val="28"/>
          <w:lang w:val="uk-UA"/>
        </w:rPr>
        <w:t>ВестникБурятскогогосударственногоуниверситета.</w:t>
      </w:r>
      <w:r w:rsidRPr="00B35603">
        <w:rPr>
          <w:rFonts w:ascii="Times New Roman" w:hAnsi="Times New Roman"/>
          <w:sz w:val="28"/>
          <w:szCs w:val="28"/>
          <w:lang w:val="uk-UA"/>
        </w:rPr>
        <w:t xml:space="preserve"> Улан-Удэ: БГУ, 2011. № 5. С. 243–248. (Серия  "Психология, социальнаяработа").</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 xml:space="preserve">Кравченко Ж. В., Мотеюнайте А. Женщины и мужчины на работе и дома: гендерноеразделение труда в России и Швеции. </w:t>
      </w:r>
      <w:r w:rsidRPr="00B35603">
        <w:rPr>
          <w:rFonts w:ascii="Times New Roman" w:hAnsi="Times New Roman"/>
          <w:i/>
          <w:sz w:val="28"/>
          <w:szCs w:val="28"/>
          <w:lang w:val="uk-UA"/>
        </w:rPr>
        <w:t>Журнал исследо</w:t>
      </w:r>
      <w:r w:rsidRPr="00B35603">
        <w:rPr>
          <w:rFonts w:ascii="Times New Roman" w:hAnsi="Times New Roman"/>
          <w:i/>
          <w:sz w:val="28"/>
          <w:szCs w:val="28"/>
          <w:lang w:val="uk-UA"/>
        </w:rPr>
        <w:softHyphen/>
        <w:t>ванийсоциальнойполитики.</w:t>
      </w:r>
      <w:r w:rsidRPr="00B35603">
        <w:rPr>
          <w:rFonts w:ascii="Times New Roman" w:hAnsi="Times New Roman"/>
          <w:sz w:val="28"/>
          <w:szCs w:val="28"/>
          <w:lang w:val="uk-UA"/>
        </w:rPr>
        <w:t xml:space="preserve"> Москва: Национальныйисследовательскийуниверситет «Высшая школа экономики», 2008. Т. 6 (14),  № 2. С. 177–200.</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 xml:space="preserve">Кругликова Г. Г., Хлевнова А. В. Гендерная роль женщины в семье: проблемыкультурыгендерныхвзаимоотношений. </w:t>
      </w:r>
      <w:r w:rsidRPr="00B35603">
        <w:rPr>
          <w:rFonts w:ascii="Times New Roman" w:hAnsi="Times New Roman"/>
          <w:i/>
          <w:sz w:val="28"/>
          <w:szCs w:val="28"/>
          <w:lang w:val="uk-UA"/>
        </w:rPr>
        <w:t>Грани познания: электронныйнаучно-образовательный журнал.</w:t>
      </w:r>
      <w:r w:rsidRPr="00B35603">
        <w:rPr>
          <w:rFonts w:ascii="Times New Roman" w:hAnsi="Times New Roman"/>
          <w:sz w:val="28"/>
          <w:szCs w:val="28"/>
          <w:lang w:val="uk-UA"/>
        </w:rPr>
        <w:t xml:space="preserve"> Воронеж: ВГПУ, 2009. № 3. </w:t>
      </w:r>
      <w:r w:rsidRPr="00B35603">
        <w:rPr>
          <w:rFonts w:ascii="Times New Roman" w:hAnsi="Times New Roman"/>
          <w:sz w:val="28"/>
          <w:szCs w:val="28"/>
          <w:lang w:val="en-US"/>
        </w:rPr>
        <w:t>URL</w:t>
      </w:r>
      <w:r w:rsidRPr="00B35603">
        <w:rPr>
          <w:rFonts w:ascii="Times New Roman" w:hAnsi="Times New Roman"/>
          <w:sz w:val="28"/>
          <w:szCs w:val="28"/>
        </w:rPr>
        <w:t>:</w:t>
      </w:r>
      <w:r w:rsidRPr="00B35603">
        <w:rPr>
          <w:rFonts w:ascii="Times New Roman" w:hAnsi="Times New Roman"/>
          <w:sz w:val="28"/>
          <w:szCs w:val="28"/>
          <w:lang w:val="uk-UA"/>
        </w:rPr>
        <w:t xml:space="preserve"> http://grani.vspu.ru/files/publics/93_st.pdf.</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lastRenderedPageBreak/>
        <w:t>Кулачек О. І. Гендерна паритетність у державному управлінні: становлення та тенденції розвитку в Україні: дисертація канд. наук з держ. управління: 25.00.01 / Українська академія держ. управління при Президентові України. Київ, 2003.</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 xml:space="preserve">Макеєв С. Соціальні інститути: класичні тлумачення й сучасні підходи до вивчення. </w:t>
      </w:r>
      <w:r w:rsidRPr="00B35603">
        <w:rPr>
          <w:rFonts w:ascii="Times New Roman" w:hAnsi="Times New Roman"/>
          <w:i/>
          <w:sz w:val="28"/>
          <w:szCs w:val="28"/>
          <w:lang w:val="uk-UA"/>
        </w:rPr>
        <w:t>Соціологія: теорія, методи, маркетинг.</w:t>
      </w:r>
      <w:r w:rsidRPr="00B35603">
        <w:rPr>
          <w:rFonts w:ascii="Times New Roman" w:hAnsi="Times New Roman"/>
          <w:sz w:val="28"/>
          <w:szCs w:val="28"/>
          <w:lang w:val="uk-UA"/>
        </w:rPr>
        <w:t xml:space="preserve"> 2003. № 4. С. 7.</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Максимов А. А. Конституционно-правов</w:t>
      </w:r>
      <w:r w:rsidRPr="00B35603">
        <w:rPr>
          <w:rFonts w:ascii="Times New Roman" w:hAnsi="Times New Roman"/>
          <w:sz w:val="28"/>
          <w:szCs w:val="28"/>
        </w:rPr>
        <w:t>ые</w:t>
      </w:r>
      <w:r w:rsidRPr="00B35603">
        <w:rPr>
          <w:rFonts w:ascii="Times New Roman" w:hAnsi="Times New Roman"/>
          <w:sz w:val="28"/>
          <w:szCs w:val="28"/>
          <w:lang w:val="uk-UA"/>
        </w:rPr>
        <w:t xml:space="preserve">основыобеспечения прав и свобод мужчин и женщин: </w:t>
      </w:r>
      <w:r w:rsidRPr="00B35603">
        <w:rPr>
          <w:rFonts w:ascii="Times New Roman" w:hAnsi="Times New Roman"/>
          <w:sz w:val="28"/>
          <w:szCs w:val="28"/>
        </w:rPr>
        <w:t>дисс. ... канд. юрид. наук: </w:t>
      </w:r>
      <w:r w:rsidRPr="00B35603">
        <w:rPr>
          <w:rFonts w:ascii="Times New Roman" w:hAnsi="Times New Roman"/>
          <w:sz w:val="28"/>
          <w:szCs w:val="28"/>
          <w:lang w:val="uk-UA"/>
        </w:rPr>
        <w:t>12.00.02. Москва, 2013.</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Малкина-Пых И. Г. Гендернаятерапия.  Москва: Эксмо, 2006.  926 с.</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Марценюк Т. Жінки в український політиці: виклики і перспективи змін. Київ: Міжнародний центр перспективних досліджень, 2015. 36 с.</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 xml:space="preserve">Мельник Т. М. Ґендер як наука та навчальна дисципліна. </w:t>
      </w:r>
      <w:r w:rsidRPr="00B35603">
        <w:rPr>
          <w:rFonts w:ascii="Times New Roman" w:hAnsi="Times New Roman"/>
          <w:i/>
          <w:sz w:val="28"/>
          <w:szCs w:val="28"/>
          <w:lang w:val="uk-UA"/>
        </w:rPr>
        <w:t>Основи теорії ґендеру:</w:t>
      </w:r>
      <w:r w:rsidRPr="00B35603">
        <w:rPr>
          <w:rFonts w:ascii="Times New Roman" w:hAnsi="Times New Roman"/>
          <w:sz w:val="28"/>
          <w:szCs w:val="28"/>
          <w:lang w:val="uk-UA"/>
        </w:rPr>
        <w:t xml:space="preserve"> навчальний посібник / відп. ред. М. М. Скорик. Київ: К.І.С., 2004. С. 10–29.</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 xml:space="preserve">Микитко О. Гендер у політиці: проблеми та перспективи запровадження. </w:t>
      </w:r>
      <w:r w:rsidRPr="00B35603">
        <w:rPr>
          <w:rFonts w:ascii="Times New Roman" w:hAnsi="Times New Roman"/>
          <w:sz w:val="28"/>
          <w:szCs w:val="28"/>
          <w:lang w:val="en-US"/>
        </w:rPr>
        <w:t>URL</w:t>
      </w:r>
      <w:r w:rsidRPr="00B35603">
        <w:rPr>
          <w:rFonts w:ascii="Times New Roman" w:hAnsi="Times New Roman"/>
          <w:sz w:val="28"/>
          <w:szCs w:val="28"/>
          <w:lang w:val="uk-UA"/>
        </w:rPr>
        <w:t>: http://ena.lp.edu. ua:8080/bitstream/ntb/6937/1/104.pdf.</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Мор Т. Утопия / пер. Ю. М. Кага; под ред. Г. Кудрявцева. Москва: Издво «Academia», 1935. 218 с.</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Неволин К. А. Полноесобраниесочинений. Санкт-Петербург, 1857. Т. 3: Историяроссийскихгражданскихзаконов. Ч. 1. Введение и книга первая о союзах семейн</w:t>
      </w:r>
      <w:r w:rsidRPr="00B35603">
        <w:rPr>
          <w:rFonts w:ascii="Times New Roman" w:hAnsi="Times New Roman"/>
          <w:sz w:val="28"/>
          <w:szCs w:val="28"/>
        </w:rPr>
        <w:t>ы</w:t>
      </w:r>
      <w:r w:rsidRPr="00B35603">
        <w:rPr>
          <w:rFonts w:ascii="Times New Roman" w:hAnsi="Times New Roman"/>
          <w:sz w:val="28"/>
          <w:szCs w:val="28"/>
          <w:lang w:val="uk-UA"/>
        </w:rPr>
        <w:t>х. С. 93.</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Обеспечениеравенства полов: политикастранЗападнойЕвропы / пер. с англ.; подобщ. науч. ред. Е. Мезенцевой. Москва: Идея-Пресс. 312 с.</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Платон. ГосударствоСочинения: в 3 т. / пер. с древнегреч.; под ред. А. Ф. Лосева и И. Ф. Асмуса. Москва: Мысль, 1971. Т. 1. 454 c.</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lastRenderedPageBreak/>
        <w:t xml:space="preserve">Плотян С. Законодавче забезпечення участі жінок у процесі прийняття рішень: європейський досвід для України / за заг. ред.: Я. Свердлюк та С. Оксамитної. </w:t>
      </w:r>
      <w:r w:rsidRPr="00B35603">
        <w:rPr>
          <w:rFonts w:ascii="Times New Roman" w:hAnsi="Times New Roman"/>
          <w:i/>
          <w:sz w:val="28"/>
          <w:szCs w:val="28"/>
          <w:lang w:val="uk-UA"/>
        </w:rPr>
        <w:t xml:space="preserve">Жінки в політиці: міжнародний досвід для України. </w:t>
      </w:r>
      <w:r w:rsidRPr="00B35603">
        <w:rPr>
          <w:rFonts w:ascii="Times New Roman" w:hAnsi="Times New Roman"/>
          <w:sz w:val="28"/>
          <w:szCs w:val="28"/>
          <w:lang w:val="uk-UA"/>
        </w:rPr>
        <w:t xml:space="preserve"> Київ: НаУКМА, 2005. С. 90–109.</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 xml:space="preserve">Погребняк С. Генезис ідеї рівності як основоположного принципу права. </w:t>
      </w:r>
      <w:r w:rsidRPr="00B35603">
        <w:rPr>
          <w:rFonts w:ascii="Times New Roman" w:hAnsi="Times New Roman"/>
          <w:i/>
          <w:sz w:val="28"/>
          <w:szCs w:val="28"/>
          <w:lang w:val="uk-UA"/>
        </w:rPr>
        <w:t>Вісник Академії правових наук України.</w:t>
      </w:r>
      <w:r w:rsidRPr="00B35603">
        <w:rPr>
          <w:rFonts w:ascii="Times New Roman" w:hAnsi="Times New Roman"/>
          <w:sz w:val="28"/>
          <w:szCs w:val="28"/>
          <w:lang w:val="uk-UA"/>
        </w:rPr>
        <w:t xml:space="preserve"> Харків: Академія правових наук України, 2010. № 3. С. 50–58.</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Проект «Жінки – це 50% успіху України».</w:t>
      </w:r>
      <w:r w:rsidRPr="00B35603">
        <w:rPr>
          <w:rFonts w:ascii="Times New Roman" w:hAnsi="Times New Roman"/>
          <w:sz w:val="28"/>
          <w:szCs w:val="28"/>
          <w:lang w:val="en-US"/>
        </w:rPr>
        <w:t>URL</w:t>
      </w:r>
      <w:r w:rsidRPr="00B35603">
        <w:rPr>
          <w:rFonts w:ascii="Times New Roman" w:hAnsi="Times New Roman"/>
          <w:sz w:val="28"/>
          <w:szCs w:val="28"/>
          <w:lang w:val="uk-UA"/>
        </w:rPr>
        <w:t>: http://50vidsotkiv.org.ua/</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 xml:space="preserve">Проект «Жінки у політиці». </w:t>
      </w:r>
      <w:r w:rsidRPr="00B35603">
        <w:rPr>
          <w:rFonts w:ascii="Times New Roman" w:hAnsi="Times New Roman"/>
          <w:sz w:val="28"/>
          <w:szCs w:val="28"/>
          <w:lang w:val="en-US"/>
        </w:rPr>
        <w:t>URL</w:t>
      </w:r>
      <w:r w:rsidRPr="00B35603">
        <w:rPr>
          <w:rFonts w:ascii="Times New Roman" w:hAnsi="Times New Roman"/>
          <w:sz w:val="28"/>
          <w:szCs w:val="28"/>
          <w:lang w:val="uk-UA"/>
        </w:rPr>
        <w:t>: http://vybory2012.wcu-network.org.ua</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Руссо Ж.-Ж. Трактаты / пер. В. С. Алексеев-Попов, Ю. М. Лот</w:t>
      </w:r>
      <w:r w:rsidRPr="00B35603">
        <w:rPr>
          <w:rFonts w:ascii="Times New Roman" w:hAnsi="Times New Roman"/>
          <w:sz w:val="28"/>
          <w:szCs w:val="28"/>
          <w:lang w:val="uk-UA"/>
        </w:rPr>
        <w:softHyphen/>
        <w:t>ман, Н. А. Полторацкий, А. Д, Хаютин. Москва: Изд-во «Наука», 1969. 705 с.</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Рябова Т. Б. Женщина в историизападноевропейскогоСредневековья. Иваново: Издательский центр «Юнона», 1999. 212 с.</w:t>
      </w:r>
    </w:p>
    <w:p w:rsidR="00F549F2" w:rsidRPr="00B35603" w:rsidRDefault="00F549F2" w:rsidP="00F549F2">
      <w:pPr>
        <w:pStyle w:val="a3"/>
        <w:numPr>
          <w:ilvl w:val="0"/>
          <w:numId w:val="4"/>
        </w:numPr>
        <w:spacing w:after="0" w:line="360" w:lineRule="auto"/>
        <w:ind w:left="0" w:firstLine="709"/>
        <w:jc w:val="both"/>
        <w:rPr>
          <w:rFonts w:ascii="Times New Roman" w:hAnsi="Times New Roman"/>
          <w:spacing w:val="6"/>
          <w:sz w:val="28"/>
          <w:szCs w:val="28"/>
          <w:lang w:val="uk-UA"/>
        </w:rPr>
      </w:pPr>
      <w:r w:rsidRPr="00B35603">
        <w:rPr>
          <w:rFonts w:ascii="Times New Roman" w:hAnsi="Times New Roman"/>
          <w:spacing w:val="6"/>
          <w:sz w:val="28"/>
          <w:szCs w:val="28"/>
          <w:lang w:val="uk-UA"/>
        </w:rPr>
        <w:t>Рябова Т. Б. Пол власти: гендерныестереотипы в современнойроссийскойполитике. Иваново: Иван. гос. ун-т, 2008. 246 с.</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Саєнко Ю. І. Гендерні стереотипи та ставлення громадськості до гендерних проблем в українському суспільстві. Київ: Вид-во ТОВ «Компанія ВАІТЕ», 2007. 144 с.</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 xml:space="preserve">Сальников В. П. Правовая культура: теоретико-методологический аспект: автореф. дисс. ... докт. юрид. наук: 12.00.01 / Санкт-Петербурзский ун-т МВД РФ. Ленинград, 1990. 35 с. </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 xml:space="preserve">Свенцицкая И. С. Женщина в раннемхристианстве. </w:t>
      </w:r>
      <w:r w:rsidRPr="00B35603">
        <w:rPr>
          <w:rFonts w:ascii="Times New Roman" w:hAnsi="Times New Roman"/>
          <w:i/>
          <w:sz w:val="28"/>
          <w:szCs w:val="28"/>
          <w:lang w:val="uk-UA"/>
        </w:rPr>
        <w:t>Женщина в античном мире.</w:t>
      </w:r>
      <w:r w:rsidRPr="00B35603">
        <w:rPr>
          <w:rFonts w:ascii="Times New Roman" w:hAnsi="Times New Roman"/>
          <w:sz w:val="28"/>
          <w:szCs w:val="28"/>
          <w:lang w:val="uk-UA"/>
        </w:rPr>
        <w:t xml:space="preserve"> Москва: Наука, 1995. 273 с.</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 xml:space="preserve">Серебрянская В. Н. Тендер в социальнойкоммуникации. </w:t>
      </w:r>
      <w:r w:rsidRPr="00B35603">
        <w:rPr>
          <w:rFonts w:ascii="Times New Roman" w:hAnsi="Times New Roman"/>
          <w:i/>
          <w:sz w:val="28"/>
          <w:szCs w:val="28"/>
          <w:lang w:val="uk-UA"/>
        </w:rPr>
        <w:t>ВестникВолгоградскогогос. ун-та. Серия 7 "Философия. Социология и социальныетехнологии".</w:t>
      </w:r>
      <w:r w:rsidRPr="00B35603">
        <w:rPr>
          <w:rFonts w:ascii="Times New Roman" w:hAnsi="Times New Roman"/>
          <w:sz w:val="28"/>
          <w:szCs w:val="28"/>
          <w:lang w:val="uk-UA"/>
        </w:rPr>
        <w:t xml:space="preserve"> Волгоград: ВолГУ, 2011. № 1. 2011. С. 148–151. </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Скорик М. М. Основи теорії ґендеру. Київ: К.І.С., 2004. 536 с.</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lastRenderedPageBreak/>
        <w:t xml:space="preserve">Скржинська М. Жінки античного Боспора. </w:t>
      </w:r>
      <w:r w:rsidRPr="00B35603">
        <w:rPr>
          <w:rFonts w:ascii="Times New Roman" w:hAnsi="Times New Roman"/>
          <w:i/>
          <w:sz w:val="28"/>
          <w:szCs w:val="28"/>
          <w:lang w:val="uk-UA"/>
        </w:rPr>
        <w:t>Україна в Центрально-Східній Європі (з найдавніших часів до кінця ХVІІІ ст.).</w:t>
      </w:r>
      <w:r w:rsidRPr="00B35603">
        <w:rPr>
          <w:rFonts w:ascii="Times New Roman" w:hAnsi="Times New Roman"/>
          <w:sz w:val="28"/>
          <w:szCs w:val="28"/>
          <w:lang w:val="uk-UA"/>
        </w:rPr>
        <w:t xml:space="preserve"> Київ: Інститут історії України НАН України, 2007. № 7. С. 13–40.</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Смит А. Исследования о природе и причинах богатстванародов. Москва: Изд-во социально-экономическойлитературы, 1962. 677 с.</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 xml:space="preserve">Соболь О. Суспільно-політичне становище жінки в епоху європейського Середньовіччя. </w:t>
      </w:r>
      <w:r w:rsidRPr="00B35603">
        <w:rPr>
          <w:rFonts w:ascii="Times New Roman" w:hAnsi="Times New Roman"/>
          <w:i/>
          <w:sz w:val="28"/>
          <w:szCs w:val="28"/>
          <w:lang w:val="uk-UA"/>
        </w:rPr>
        <w:t>Вісник Львівського університету.</w:t>
      </w:r>
      <w:r w:rsidRPr="00B35603">
        <w:rPr>
          <w:rFonts w:ascii="Times New Roman" w:hAnsi="Times New Roman"/>
          <w:sz w:val="28"/>
          <w:szCs w:val="28"/>
          <w:lang w:val="uk-UA"/>
        </w:rPr>
        <w:t xml:space="preserve"> Львів: Видавничий центр Львівського національного університету імені Івана, 2012.  № 15. С. 121–128. (Серія «Філософські науки»).</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 xml:space="preserve">Станом на 1 травня 2015 року, взято з бази даних WomeninNationalParliaments, InterParliamentaryUnion. </w:t>
      </w:r>
      <w:r w:rsidRPr="00B35603">
        <w:rPr>
          <w:rFonts w:ascii="Times New Roman" w:hAnsi="Times New Roman"/>
          <w:sz w:val="28"/>
          <w:szCs w:val="28"/>
          <w:lang w:val="en-US"/>
        </w:rPr>
        <w:t>URL</w:t>
      </w:r>
      <w:r w:rsidRPr="00B35603">
        <w:rPr>
          <w:rFonts w:ascii="Times New Roman" w:hAnsi="Times New Roman"/>
          <w:sz w:val="28"/>
          <w:szCs w:val="28"/>
          <w:lang w:val="uk-UA"/>
        </w:rPr>
        <w:t>: http://www.ipu.org/wmn-e/ world.htm</w:t>
      </w:r>
    </w:p>
    <w:p w:rsidR="00F549F2" w:rsidRPr="00B35603" w:rsidRDefault="00F549F2" w:rsidP="00F549F2">
      <w:pPr>
        <w:pStyle w:val="a3"/>
        <w:numPr>
          <w:ilvl w:val="0"/>
          <w:numId w:val="4"/>
        </w:numPr>
        <w:spacing w:after="0" w:line="360" w:lineRule="auto"/>
        <w:ind w:left="0" w:firstLine="709"/>
        <w:jc w:val="both"/>
        <w:rPr>
          <w:rFonts w:ascii="Times New Roman" w:hAnsi="Times New Roman"/>
          <w:spacing w:val="10"/>
          <w:sz w:val="28"/>
          <w:szCs w:val="28"/>
          <w:lang w:val="uk-UA"/>
        </w:rPr>
      </w:pPr>
      <w:r w:rsidRPr="00B35603">
        <w:rPr>
          <w:rFonts w:ascii="Times New Roman" w:hAnsi="Times New Roman"/>
          <w:spacing w:val="10"/>
          <w:sz w:val="28"/>
          <w:szCs w:val="28"/>
          <w:lang w:val="uk-UA"/>
        </w:rPr>
        <w:t xml:space="preserve">Трофимова Е. И. Терминологическиевопросы в гендерныхисследованиях. </w:t>
      </w:r>
      <w:r w:rsidRPr="00B35603">
        <w:rPr>
          <w:rFonts w:ascii="Times New Roman" w:hAnsi="Times New Roman"/>
          <w:i/>
          <w:spacing w:val="10"/>
          <w:sz w:val="28"/>
          <w:szCs w:val="28"/>
          <w:lang w:val="uk-UA"/>
        </w:rPr>
        <w:t>Общественные науки и современность.</w:t>
      </w:r>
      <w:r w:rsidRPr="00B35603">
        <w:rPr>
          <w:rFonts w:ascii="Times New Roman" w:hAnsi="Times New Roman"/>
          <w:spacing w:val="10"/>
          <w:sz w:val="28"/>
          <w:szCs w:val="28"/>
          <w:lang w:val="uk-UA"/>
        </w:rPr>
        <w:t xml:space="preserve"> 2002. № 6. С. 180–181.</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 xml:space="preserve">Троян І. Гендерні квоти проти статусу-кво: доступ жінок до політики. </w:t>
      </w:r>
      <w:r w:rsidRPr="00B35603">
        <w:rPr>
          <w:rFonts w:ascii="Times New Roman" w:hAnsi="Times New Roman"/>
          <w:i/>
          <w:sz w:val="28"/>
          <w:szCs w:val="28"/>
          <w:lang w:val="uk-UA"/>
        </w:rPr>
        <w:t>Журнал соціальної критики «Спільне»</w:t>
      </w:r>
      <w:r w:rsidRPr="00B35603">
        <w:rPr>
          <w:rFonts w:ascii="Times New Roman" w:hAnsi="Times New Roman"/>
          <w:sz w:val="28"/>
          <w:szCs w:val="28"/>
          <w:lang w:val="uk-UA"/>
        </w:rPr>
        <w:t>. 2015. № 10.</w:t>
      </w:r>
      <w:r w:rsidRPr="00B35603">
        <w:rPr>
          <w:rFonts w:ascii="Times New Roman" w:hAnsi="Times New Roman"/>
          <w:sz w:val="28"/>
          <w:szCs w:val="28"/>
          <w:lang w:val="en-US"/>
        </w:rPr>
        <w:t>URL</w:t>
      </w:r>
      <w:r w:rsidRPr="00B35603">
        <w:rPr>
          <w:rFonts w:ascii="Times New Roman" w:hAnsi="Times New Roman"/>
          <w:sz w:val="28"/>
          <w:szCs w:val="28"/>
          <w:lang w:val="uk-UA"/>
        </w:rPr>
        <w:t>:  http://commons.com.ua/genderni-kvoti-protistatusu-kvo-dostup-zhinok-do-politiki/</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Участь жінок у політиці та процесі прийняття рішень в Україні. Стратегії впливу. Київ, 2011. С. 7.</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Фулей Т. Гендерна рівність при здійсненні правосуддя. Київ: ВАІТЕ, 2016. 180 с.</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 xml:space="preserve">Хасбулатова О. А. Гендерныеаспектыгосударственнойполитики. </w:t>
      </w:r>
      <w:r w:rsidRPr="00B35603">
        <w:rPr>
          <w:rFonts w:ascii="Times New Roman" w:hAnsi="Times New Roman"/>
          <w:i/>
          <w:sz w:val="28"/>
          <w:szCs w:val="28"/>
          <w:lang w:val="uk-UA"/>
        </w:rPr>
        <w:t>Гендерныеаспектыполитическойсоциологии:</w:t>
      </w:r>
      <w:r w:rsidRPr="00B35603">
        <w:rPr>
          <w:rFonts w:ascii="Times New Roman" w:hAnsi="Times New Roman"/>
          <w:sz w:val="28"/>
          <w:szCs w:val="28"/>
          <w:lang w:val="uk-UA"/>
        </w:rPr>
        <w:t>учеб. пособ. / отв. ред. С. Г. Айвазова, О. А. Хасбулатова. Москва: РОССПЗН, 2004. 260 с.</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Центр Разумкова. Гендерна рівність і розвиток:погляд у контексті європейської стратегії України. Київ: Заповіт, 2016.  244 с.</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 xml:space="preserve">Шашина Е. Б. Историяженщин США в XX веке. </w:t>
      </w:r>
      <w:r w:rsidRPr="00B35603">
        <w:rPr>
          <w:rFonts w:ascii="Times New Roman" w:hAnsi="Times New Roman"/>
          <w:i/>
          <w:sz w:val="28"/>
          <w:szCs w:val="28"/>
          <w:lang w:val="uk-UA"/>
        </w:rPr>
        <w:t>Общественные науки и современность.</w:t>
      </w:r>
      <w:r w:rsidRPr="00B35603">
        <w:rPr>
          <w:rFonts w:ascii="Times New Roman" w:hAnsi="Times New Roman"/>
          <w:sz w:val="28"/>
          <w:szCs w:val="28"/>
          <w:lang w:val="uk-UA"/>
        </w:rPr>
        <w:t xml:space="preserve">  Москва: ОНС, 2000. № 4. С. 144–150.</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lastRenderedPageBreak/>
        <w:t xml:space="preserve">Шишкін В. Федеральний суд Німеччини з трудових спорів. </w:t>
      </w:r>
      <w:r w:rsidRPr="00B35603">
        <w:rPr>
          <w:rFonts w:ascii="Times New Roman" w:hAnsi="Times New Roman"/>
          <w:i/>
          <w:sz w:val="28"/>
          <w:szCs w:val="28"/>
          <w:lang w:val="uk-UA"/>
        </w:rPr>
        <w:t>Охорона праці.</w:t>
      </w:r>
      <w:r w:rsidRPr="00B35603">
        <w:rPr>
          <w:rFonts w:ascii="Times New Roman" w:hAnsi="Times New Roman"/>
          <w:sz w:val="28"/>
          <w:szCs w:val="28"/>
          <w:lang w:val="uk-UA"/>
        </w:rPr>
        <w:t xml:space="preserve"> 1996.  № 10.  С. 10–23.</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 xml:space="preserve">Hirdman Y. TheGenderSystem. </w:t>
      </w:r>
      <w:r w:rsidRPr="00B35603">
        <w:rPr>
          <w:rFonts w:ascii="Times New Roman" w:hAnsi="Times New Roman"/>
          <w:i/>
          <w:sz w:val="28"/>
          <w:szCs w:val="28"/>
          <w:lang w:val="uk-UA"/>
        </w:rPr>
        <w:t>MovingOn: NewPerspectivesontheWomen’sMovement</w:t>
      </w:r>
      <w:r w:rsidRPr="00B35603">
        <w:rPr>
          <w:rFonts w:ascii="Times New Roman" w:hAnsi="Times New Roman"/>
          <w:sz w:val="28"/>
          <w:szCs w:val="28"/>
          <w:lang w:val="uk-UA"/>
        </w:rPr>
        <w:t xml:space="preserve"> / Ed. by T. Andreasen, A. Borchorst, D. Dahlerup, E. Lous, H. RimmenNielsen. Denmark: AarhusUniversityPress, 1991. P. 187.</w:t>
      </w:r>
    </w:p>
    <w:p w:rsidR="00F549F2" w:rsidRPr="00B35603" w:rsidRDefault="00F549F2" w:rsidP="00F549F2">
      <w:pPr>
        <w:pStyle w:val="a3"/>
        <w:numPr>
          <w:ilvl w:val="0"/>
          <w:numId w:val="4"/>
        </w:numPr>
        <w:spacing w:after="0" w:line="360" w:lineRule="auto"/>
        <w:ind w:left="0" w:firstLine="709"/>
        <w:jc w:val="both"/>
        <w:rPr>
          <w:rFonts w:ascii="Times New Roman" w:hAnsi="Times New Roman"/>
          <w:sz w:val="28"/>
          <w:szCs w:val="28"/>
          <w:lang w:val="uk-UA"/>
        </w:rPr>
      </w:pPr>
      <w:r w:rsidRPr="00B35603">
        <w:rPr>
          <w:rFonts w:ascii="Times New Roman" w:hAnsi="Times New Roman"/>
          <w:sz w:val="28"/>
          <w:szCs w:val="28"/>
          <w:lang w:val="uk-UA"/>
        </w:rPr>
        <w:t>Lorber J. ParadoxesofGender. NewHavenandLondon: YaleUniversityPress, 1994. P. 31.</w:t>
      </w:r>
    </w:p>
    <w:p w:rsidR="00F549F2" w:rsidRPr="002E2134" w:rsidRDefault="00F549F2" w:rsidP="00F549F2">
      <w:pPr>
        <w:spacing w:after="0" w:line="360" w:lineRule="auto"/>
        <w:ind w:firstLine="709"/>
        <w:jc w:val="both"/>
        <w:rPr>
          <w:rFonts w:ascii="Times New Roman" w:hAnsi="Times New Roman"/>
          <w:lang w:val="uk-UA"/>
        </w:rPr>
      </w:pPr>
    </w:p>
    <w:p w:rsidR="00F549F2" w:rsidRPr="00F549F2" w:rsidRDefault="00F549F2" w:rsidP="0006516D">
      <w:pPr>
        <w:pStyle w:val="a3"/>
        <w:spacing w:line="360" w:lineRule="auto"/>
        <w:ind w:left="0" w:firstLine="709"/>
        <w:jc w:val="both"/>
        <w:rPr>
          <w:rFonts w:ascii="Times New Roman" w:hAnsi="Times New Roman"/>
          <w:sz w:val="28"/>
          <w:szCs w:val="28"/>
          <w:lang w:val="en-US"/>
        </w:rPr>
      </w:pPr>
    </w:p>
    <w:p w:rsidR="00FB7A87" w:rsidRPr="0006516D" w:rsidRDefault="00FB7A87" w:rsidP="0006516D">
      <w:pPr>
        <w:pStyle w:val="a3"/>
        <w:spacing w:line="360" w:lineRule="auto"/>
        <w:ind w:left="0" w:firstLine="709"/>
        <w:jc w:val="both"/>
        <w:rPr>
          <w:rFonts w:ascii="Times New Roman" w:hAnsi="Times New Roman"/>
          <w:sz w:val="28"/>
          <w:szCs w:val="28"/>
          <w:lang w:val="uk-UA"/>
        </w:rPr>
      </w:pPr>
    </w:p>
    <w:p w:rsidR="00FB7A87" w:rsidRPr="003A2C7D" w:rsidRDefault="00FB7A87" w:rsidP="00173553">
      <w:pPr>
        <w:pStyle w:val="a3"/>
        <w:spacing w:after="0" w:line="360" w:lineRule="auto"/>
        <w:ind w:left="0" w:firstLine="709"/>
        <w:jc w:val="both"/>
        <w:rPr>
          <w:rFonts w:ascii="Times New Roman" w:hAnsi="Times New Roman"/>
          <w:sz w:val="28"/>
          <w:szCs w:val="28"/>
          <w:lang w:val="uk-UA"/>
        </w:rPr>
      </w:pPr>
    </w:p>
    <w:p w:rsidR="00FB7A87" w:rsidRPr="00591B95" w:rsidRDefault="00FB7A87" w:rsidP="00591B95">
      <w:pPr>
        <w:rPr>
          <w:rFonts w:ascii="Times New Roman" w:hAnsi="Times New Roman"/>
          <w:b/>
          <w:sz w:val="28"/>
          <w:szCs w:val="28"/>
          <w:lang w:val="uk-UA"/>
        </w:rPr>
      </w:pPr>
    </w:p>
    <w:sectPr w:rsidR="00FB7A87" w:rsidRPr="00591B95" w:rsidSect="00AA521E">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E7B" w:rsidRDefault="00C84E7B" w:rsidP="00673BF1">
      <w:pPr>
        <w:spacing w:after="0" w:line="240" w:lineRule="auto"/>
      </w:pPr>
      <w:r>
        <w:separator/>
      </w:r>
    </w:p>
  </w:endnote>
  <w:endnote w:type="continuationSeparator" w:id="1">
    <w:p w:rsidR="00C84E7B" w:rsidRDefault="00C84E7B" w:rsidP="00673B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E7B" w:rsidRDefault="00C84E7B" w:rsidP="00673BF1">
      <w:pPr>
        <w:spacing w:after="0" w:line="240" w:lineRule="auto"/>
      </w:pPr>
      <w:r>
        <w:separator/>
      </w:r>
    </w:p>
  </w:footnote>
  <w:footnote w:type="continuationSeparator" w:id="1">
    <w:p w:rsidR="00C84E7B" w:rsidRDefault="00C84E7B" w:rsidP="00673B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051" w:rsidRDefault="00403045">
    <w:pPr>
      <w:pStyle w:val="ac"/>
      <w:jc w:val="right"/>
    </w:pPr>
    <w:r>
      <w:fldChar w:fldCharType="begin"/>
    </w:r>
    <w:r w:rsidR="007C2051">
      <w:instrText>PAGE   \* MERGEFORMAT</w:instrText>
    </w:r>
    <w:r>
      <w:fldChar w:fldCharType="separate"/>
    </w:r>
    <w:r w:rsidR="005D7CD7">
      <w:rPr>
        <w:noProof/>
      </w:rPr>
      <w:t>2</w:t>
    </w:r>
    <w:r>
      <w:rPr>
        <w:noProof/>
      </w:rPr>
      <w:fldChar w:fldCharType="end"/>
    </w:r>
  </w:p>
  <w:p w:rsidR="007C2051" w:rsidRDefault="007C205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13155"/>
    <w:multiLevelType w:val="hybridMultilevel"/>
    <w:tmpl w:val="646CDC18"/>
    <w:lvl w:ilvl="0" w:tplc="6BC85124">
      <w:start w:val="3"/>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A75356F"/>
    <w:multiLevelType w:val="multilevel"/>
    <w:tmpl w:val="D6843A8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4F147FD5"/>
    <w:multiLevelType w:val="hybridMultilevel"/>
    <w:tmpl w:val="7D9C40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3973F0D"/>
    <w:multiLevelType w:val="hybridMultilevel"/>
    <w:tmpl w:val="408C9B70"/>
    <w:lvl w:ilvl="0" w:tplc="C7FA44BC">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742F010B"/>
    <w:multiLevelType w:val="hybridMultilevel"/>
    <w:tmpl w:val="D308789A"/>
    <w:lvl w:ilvl="0" w:tplc="6DACDA28">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20ADB"/>
    <w:rsid w:val="000023DA"/>
    <w:rsid w:val="00002C4E"/>
    <w:rsid w:val="000154DE"/>
    <w:rsid w:val="00051658"/>
    <w:rsid w:val="00056887"/>
    <w:rsid w:val="0006516D"/>
    <w:rsid w:val="00067FB0"/>
    <w:rsid w:val="0008075A"/>
    <w:rsid w:val="0009165F"/>
    <w:rsid w:val="0009464A"/>
    <w:rsid w:val="000C64E0"/>
    <w:rsid w:val="000D0CDF"/>
    <w:rsid w:val="000D38E4"/>
    <w:rsid w:val="00107DBD"/>
    <w:rsid w:val="00120ADB"/>
    <w:rsid w:val="001245DD"/>
    <w:rsid w:val="00125A01"/>
    <w:rsid w:val="00143416"/>
    <w:rsid w:val="00143F9B"/>
    <w:rsid w:val="00145279"/>
    <w:rsid w:val="00152FE7"/>
    <w:rsid w:val="00153F8F"/>
    <w:rsid w:val="00160B8E"/>
    <w:rsid w:val="001610C4"/>
    <w:rsid w:val="00173553"/>
    <w:rsid w:val="0017364E"/>
    <w:rsid w:val="00184974"/>
    <w:rsid w:val="001915AB"/>
    <w:rsid w:val="00194595"/>
    <w:rsid w:val="001B16E1"/>
    <w:rsid w:val="001B61E2"/>
    <w:rsid w:val="001C1813"/>
    <w:rsid w:val="001C59BA"/>
    <w:rsid w:val="001C66A7"/>
    <w:rsid w:val="001F1871"/>
    <w:rsid w:val="001F1CDB"/>
    <w:rsid w:val="001F6C04"/>
    <w:rsid w:val="001F7715"/>
    <w:rsid w:val="002005C7"/>
    <w:rsid w:val="00214097"/>
    <w:rsid w:val="00224338"/>
    <w:rsid w:val="0023714A"/>
    <w:rsid w:val="002452D1"/>
    <w:rsid w:val="00247178"/>
    <w:rsid w:val="002534A8"/>
    <w:rsid w:val="002537CE"/>
    <w:rsid w:val="00261BA0"/>
    <w:rsid w:val="00274FFB"/>
    <w:rsid w:val="00276FDD"/>
    <w:rsid w:val="00281619"/>
    <w:rsid w:val="00284B69"/>
    <w:rsid w:val="0029053A"/>
    <w:rsid w:val="002950B6"/>
    <w:rsid w:val="002B1062"/>
    <w:rsid w:val="002C147C"/>
    <w:rsid w:val="002C7A33"/>
    <w:rsid w:val="002E5059"/>
    <w:rsid w:val="00302CD8"/>
    <w:rsid w:val="00306661"/>
    <w:rsid w:val="003253EE"/>
    <w:rsid w:val="003276A3"/>
    <w:rsid w:val="00355401"/>
    <w:rsid w:val="00373E6F"/>
    <w:rsid w:val="00375686"/>
    <w:rsid w:val="003820E9"/>
    <w:rsid w:val="00385708"/>
    <w:rsid w:val="00387F9B"/>
    <w:rsid w:val="00390F37"/>
    <w:rsid w:val="003A2C7D"/>
    <w:rsid w:val="003B1E92"/>
    <w:rsid w:val="003B55B5"/>
    <w:rsid w:val="003C2CA8"/>
    <w:rsid w:val="003C6E56"/>
    <w:rsid w:val="003D44DF"/>
    <w:rsid w:val="003D712B"/>
    <w:rsid w:val="003E6D02"/>
    <w:rsid w:val="003F0119"/>
    <w:rsid w:val="003F1A46"/>
    <w:rsid w:val="00403045"/>
    <w:rsid w:val="00434FC7"/>
    <w:rsid w:val="00452FDA"/>
    <w:rsid w:val="004540BC"/>
    <w:rsid w:val="00470AF8"/>
    <w:rsid w:val="0047332A"/>
    <w:rsid w:val="00482E3B"/>
    <w:rsid w:val="0049167C"/>
    <w:rsid w:val="0049193E"/>
    <w:rsid w:val="00496974"/>
    <w:rsid w:val="004A36FF"/>
    <w:rsid w:val="004A67FE"/>
    <w:rsid w:val="004B2F83"/>
    <w:rsid w:val="004C2A6C"/>
    <w:rsid w:val="004E0D27"/>
    <w:rsid w:val="00501A43"/>
    <w:rsid w:val="00502F6B"/>
    <w:rsid w:val="00506040"/>
    <w:rsid w:val="00522AC5"/>
    <w:rsid w:val="0052315C"/>
    <w:rsid w:val="00530562"/>
    <w:rsid w:val="00532099"/>
    <w:rsid w:val="00543113"/>
    <w:rsid w:val="0056368F"/>
    <w:rsid w:val="00565846"/>
    <w:rsid w:val="00585742"/>
    <w:rsid w:val="00591B95"/>
    <w:rsid w:val="005951D8"/>
    <w:rsid w:val="005B258E"/>
    <w:rsid w:val="005B601D"/>
    <w:rsid w:val="005C5499"/>
    <w:rsid w:val="005D7CD7"/>
    <w:rsid w:val="005F6E3E"/>
    <w:rsid w:val="005F749D"/>
    <w:rsid w:val="00605DD7"/>
    <w:rsid w:val="00606567"/>
    <w:rsid w:val="0061235F"/>
    <w:rsid w:val="00612650"/>
    <w:rsid w:val="00616FED"/>
    <w:rsid w:val="006175E1"/>
    <w:rsid w:val="00633FD1"/>
    <w:rsid w:val="00642D02"/>
    <w:rsid w:val="006501EB"/>
    <w:rsid w:val="0065275D"/>
    <w:rsid w:val="0065507A"/>
    <w:rsid w:val="006560DE"/>
    <w:rsid w:val="006674F2"/>
    <w:rsid w:val="00673BF1"/>
    <w:rsid w:val="00675F62"/>
    <w:rsid w:val="00682A18"/>
    <w:rsid w:val="0069190E"/>
    <w:rsid w:val="00696661"/>
    <w:rsid w:val="006B4BAC"/>
    <w:rsid w:val="006C2063"/>
    <w:rsid w:val="006E619D"/>
    <w:rsid w:val="006F68D5"/>
    <w:rsid w:val="00702669"/>
    <w:rsid w:val="00712A3E"/>
    <w:rsid w:val="0071469F"/>
    <w:rsid w:val="007168C2"/>
    <w:rsid w:val="00721178"/>
    <w:rsid w:val="007318DF"/>
    <w:rsid w:val="00740C96"/>
    <w:rsid w:val="007427F9"/>
    <w:rsid w:val="00742AD9"/>
    <w:rsid w:val="00746A16"/>
    <w:rsid w:val="00766489"/>
    <w:rsid w:val="007741AB"/>
    <w:rsid w:val="00781936"/>
    <w:rsid w:val="0079297D"/>
    <w:rsid w:val="0079628A"/>
    <w:rsid w:val="007963B3"/>
    <w:rsid w:val="0079673A"/>
    <w:rsid w:val="007A1CAF"/>
    <w:rsid w:val="007A26DC"/>
    <w:rsid w:val="007A6396"/>
    <w:rsid w:val="007A6AA4"/>
    <w:rsid w:val="007A79C3"/>
    <w:rsid w:val="007B7B0E"/>
    <w:rsid w:val="007C0902"/>
    <w:rsid w:val="007C2051"/>
    <w:rsid w:val="007E030A"/>
    <w:rsid w:val="0080200F"/>
    <w:rsid w:val="00807E13"/>
    <w:rsid w:val="00816796"/>
    <w:rsid w:val="008169BB"/>
    <w:rsid w:val="00821A87"/>
    <w:rsid w:val="00826B3E"/>
    <w:rsid w:val="0082714C"/>
    <w:rsid w:val="00855292"/>
    <w:rsid w:val="008625CB"/>
    <w:rsid w:val="008649EB"/>
    <w:rsid w:val="00875371"/>
    <w:rsid w:val="00877AF2"/>
    <w:rsid w:val="00881A9C"/>
    <w:rsid w:val="008847A6"/>
    <w:rsid w:val="008A3488"/>
    <w:rsid w:val="008A39AA"/>
    <w:rsid w:val="008B2024"/>
    <w:rsid w:val="008C3260"/>
    <w:rsid w:val="008D19B3"/>
    <w:rsid w:val="008D3255"/>
    <w:rsid w:val="008E3DBC"/>
    <w:rsid w:val="008F3346"/>
    <w:rsid w:val="00910227"/>
    <w:rsid w:val="00914A7A"/>
    <w:rsid w:val="00917F5C"/>
    <w:rsid w:val="00920612"/>
    <w:rsid w:val="009269D7"/>
    <w:rsid w:val="009301AB"/>
    <w:rsid w:val="00946660"/>
    <w:rsid w:val="00951BB0"/>
    <w:rsid w:val="00961808"/>
    <w:rsid w:val="00963425"/>
    <w:rsid w:val="00995CE2"/>
    <w:rsid w:val="009A252B"/>
    <w:rsid w:val="009A29F3"/>
    <w:rsid w:val="009B0FC4"/>
    <w:rsid w:val="009B6415"/>
    <w:rsid w:val="009C2F22"/>
    <w:rsid w:val="009C49CB"/>
    <w:rsid w:val="009E22D9"/>
    <w:rsid w:val="009E7731"/>
    <w:rsid w:val="009F4BFD"/>
    <w:rsid w:val="00A00E11"/>
    <w:rsid w:val="00A07C46"/>
    <w:rsid w:val="00A07D99"/>
    <w:rsid w:val="00A24E46"/>
    <w:rsid w:val="00A25BCC"/>
    <w:rsid w:val="00A277BC"/>
    <w:rsid w:val="00A32BE8"/>
    <w:rsid w:val="00A43A5E"/>
    <w:rsid w:val="00A43FC8"/>
    <w:rsid w:val="00A6071B"/>
    <w:rsid w:val="00A7104C"/>
    <w:rsid w:val="00A812F3"/>
    <w:rsid w:val="00A87FDB"/>
    <w:rsid w:val="00A95250"/>
    <w:rsid w:val="00AA00FD"/>
    <w:rsid w:val="00AA26B3"/>
    <w:rsid w:val="00AA34E5"/>
    <w:rsid w:val="00AA521E"/>
    <w:rsid w:val="00AA7D8E"/>
    <w:rsid w:val="00AC60CA"/>
    <w:rsid w:val="00AD0560"/>
    <w:rsid w:val="00AD73EA"/>
    <w:rsid w:val="00AE31FF"/>
    <w:rsid w:val="00AE50A0"/>
    <w:rsid w:val="00B01BA0"/>
    <w:rsid w:val="00B032DE"/>
    <w:rsid w:val="00B43CE8"/>
    <w:rsid w:val="00B60601"/>
    <w:rsid w:val="00B6371F"/>
    <w:rsid w:val="00B7744E"/>
    <w:rsid w:val="00B860CE"/>
    <w:rsid w:val="00BA3A98"/>
    <w:rsid w:val="00BA540A"/>
    <w:rsid w:val="00BB10D4"/>
    <w:rsid w:val="00BB1443"/>
    <w:rsid w:val="00BB1872"/>
    <w:rsid w:val="00BB6EF5"/>
    <w:rsid w:val="00BC0FCD"/>
    <w:rsid w:val="00BC582C"/>
    <w:rsid w:val="00BD5294"/>
    <w:rsid w:val="00C03305"/>
    <w:rsid w:val="00C0463D"/>
    <w:rsid w:val="00C20539"/>
    <w:rsid w:val="00C215E6"/>
    <w:rsid w:val="00C22753"/>
    <w:rsid w:val="00C2287C"/>
    <w:rsid w:val="00C231E5"/>
    <w:rsid w:val="00C252C2"/>
    <w:rsid w:val="00C64553"/>
    <w:rsid w:val="00C65312"/>
    <w:rsid w:val="00C8419D"/>
    <w:rsid w:val="00C848B4"/>
    <w:rsid w:val="00C84E7B"/>
    <w:rsid w:val="00C862E6"/>
    <w:rsid w:val="00C9113B"/>
    <w:rsid w:val="00C93F6E"/>
    <w:rsid w:val="00CA7141"/>
    <w:rsid w:val="00CB2BD5"/>
    <w:rsid w:val="00CB61CC"/>
    <w:rsid w:val="00CC22F7"/>
    <w:rsid w:val="00CC3300"/>
    <w:rsid w:val="00CC513F"/>
    <w:rsid w:val="00CD2559"/>
    <w:rsid w:val="00CE7ED8"/>
    <w:rsid w:val="00D0667D"/>
    <w:rsid w:val="00D10AE9"/>
    <w:rsid w:val="00D120FB"/>
    <w:rsid w:val="00D1239F"/>
    <w:rsid w:val="00D164FD"/>
    <w:rsid w:val="00D3712B"/>
    <w:rsid w:val="00D439E1"/>
    <w:rsid w:val="00D44865"/>
    <w:rsid w:val="00D46033"/>
    <w:rsid w:val="00D57724"/>
    <w:rsid w:val="00D726A9"/>
    <w:rsid w:val="00D73D37"/>
    <w:rsid w:val="00D959E9"/>
    <w:rsid w:val="00DB1235"/>
    <w:rsid w:val="00DC2C4B"/>
    <w:rsid w:val="00DC5DAA"/>
    <w:rsid w:val="00DD0B76"/>
    <w:rsid w:val="00DD6DDF"/>
    <w:rsid w:val="00E06480"/>
    <w:rsid w:val="00E11F7A"/>
    <w:rsid w:val="00E13C93"/>
    <w:rsid w:val="00E1517E"/>
    <w:rsid w:val="00E31692"/>
    <w:rsid w:val="00E41B43"/>
    <w:rsid w:val="00E461C4"/>
    <w:rsid w:val="00E7309F"/>
    <w:rsid w:val="00E74D81"/>
    <w:rsid w:val="00E759D3"/>
    <w:rsid w:val="00E858E4"/>
    <w:rsid w:val="00E96171"/>
    <w:rsid w:val="00EB2329"/>
    <w:rsid w:val="00EB25F5"/>
    <w:rsid w:val="00EC0716"/>
    <w:rsid w:val="00EE21A8"/>
    <w:rsid w:val="00EE35A2"/>
    <w:rsid w:val="00EE39EE"/>
    <w:rsid w:val="00EE7F1D"/>
    <w:rsid w:val="00F027DA"/>
    <w:rsid w:val="00F10628"/>
    <w:rsid w:val="00F26F3C"/>
    <w:rsid w:val="00F361D0"/>
    <w:rsid w:val="00F46C43"/>
    <w:rsid w:val="00F47E87"/>
    <w:rsid w:val="00F549F2"/>
    <w:rsid w:val="00F55A22"/>
    <w:rsid w:val="00F56508"/>
    <w:rsid w:val="00F82023"/>
    <w:rsid w:val="00F87A32"/>
    <w:rsid w:val="00FA4C8C"/>
    <w:rsid w:val="00FB3D01"/>
    <w:rsid w:val="00FB61FB"/>
    <w:rsid w:val="00FB7A87"/>
    <w:rsid w:val="00FC1DED"/>
    <w:rsid w:val="00FC313A"/>
    <w:rsid w:val="00FC4DBE"/>
    <w:rsid w:val="00FE11E5"/>
    <w:rsid w:val="00FE1B63"/>
    <w:rsid w:val="00FE64FE"/>
    <w:rsid w:val="00FF24EB"/>
    <w:rsid w:val="00FF24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215E6"/>
    <w:pPr>
      <w:spacing w:after="200" w:line="276" w:lineRule="auto"/>
    </w:pPr>
    <w:rPr>
      <w:sz w:val="22"/>
      <w:szCs w:val="22"/>
      <w:lang w:val="ru-RU" w:eastAsia="en-US"/>
    </w:rPr>
  </w:style>
  <w:style w:type="paragraph" w:styleId="1">
    <w:name w:val="heading 1"/>
    <w:basedOn w:val="a"/>
    <w:next w:val="a"/>
    <w:link w:val="10"/>
    <w:autoRedefine/>
    <w:uiPriority w:val="99"/>
    <w:qFormat/>
    <w:rsid w:val="003C6E56"/>
    <w:pPr>
      <w:keepNext/>
      <w:keepLines/>
      <w:spacing w:before="480" w:after="0"/>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C6E56"/>
    <w:rPr>
      <w:rFonts w:ascii="Times New Roman" w:hAnsi="Times New Roman" w:cs="Times New Roman"/>
      <w:b/>
      <w:bCs/>
      <w:sz w:val="28"/>
      <w:szCs w:val="28"/>
    </w:rPr>
  </w:style>
  <w:style w:type="paragraph" w:styleId="a3">
    <w:name w:val="List Paragraph"/>
    <w:basedOn w:val="a"/>
    <w:uiPriority w:val="34"/>
    <w:qFormat/>
    <w:rsid w:val="00AD73EA"/>
    <w:pPr>
      <w:ind w:left="720"/>
      <w:contextualSpacing/>
    </w:pPr>
  </w:style>
  <w:style w:type="paragraph" w:styleId="a4">
    <w:name w:val="footnote text"/>
    <w:basedOn w:val="a"/>
    <w:link w:val="a5"/>
    <w:uiPriority w:val="99"/>
    <w:rsid w:val="00673BF1"/>
    <w:pPr>
      <w:spacing w:after="0" w:line="240" w:lineRule="auto"/>
    </w:pPr>
    <w:rPr>
      <w:sz w:val="20"/>
      <w:szCs w:val="20"/>
    </w:rPr>
  </w:style>
  <w:style w:type="character" w:customStyle="1" w:styleId="a5">
    <w:name w:val="Текст сноски Знак"/>
    <w:link w:val="a4"/>
    <w:uiPriority w:val="99"/>
    <w:locked/>
    <w:rsid w:val="00673BF1"/>
    <w:rPr>
      <w:rFonts w:cs="Times New Roman"/>
      <w:sz w:val="20"/>
      <w:szCs w:val="20"/>
    </w:rPr>
  </w:style>
  <w:style w:type="character" w:styleId="a6">
    <w:name w:val="footnote reference"/>
    <w:uiPriority w:val="99"/>
    <w:semiHidden/>
    <w:rsid w:val="00673BF1"/>
    <w:rPr>
      <w:rFonts w:cs="Times New Roman"/>
      <w:vertAlign w:val="superscript"/>
    </w:rPr>
  </w:style>
  <w:style w:type="paragraph" w:styleId="a7">
    <w:name w:val="Balloon Text"/>
    <w:basedOn w:val="a"/>
    <w:link w:val="a8"/>
    <w:uiPriority w:val="99"/>
    <w:semiHidden/>
    <w:rsid w:val="009A252B"/>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9A252B"/>
    <w:rPr>
      <w:rFonts w:ascii="Tahoma" w:hAnsi="Tahoma" w:cs="Tahoma"/>
      <w:sz w:val="16"/>
      <w:szCs w:val="16"/>
    </w:rPr>
  </w:style>
  <w:style w:type="paragraph" w:styleId="a9">
    <w:name w:val="List"/>
    <w:basedOn w:val="a"/>
    <w:uiPriority w:val="99"/>
    <w:semiHidden/>
    <w:rsid w:val="00BB1872"/>
    <w:pPr>
      <w:ind w:left="283" w:hanging="283"/>
      <w:contextualSpacing/>
    </w:pPr>
  </w:style>
  <w:style w:type="paragraph" w:styleId="aa">
    <w:name w:val="Body Text"/>
    <w:basedOn w:val="a"/>
    <w:link w:val="ab"/>
    <w:uiPriority w:val="99"/>
    <w:semiHidden/>
    <w:rsid w:val="0056368F"/>
    <w:pPr>
      <w:spacing w:after="120"/>
    </w:pPr>
  </w:style>
  <w:style w:type="character" w:customStyle="1" w:styleId="ab">
    <w:name w:val="Основной текст Знак"/>
    <w:link w:val="aa"/>
    <w:uiPriority w:val="99"/>
    <w:semiHidden/>
    <w:locked/>
    <w:rsid w:val="0056368F"/>
    <w:rPr>
      <w:rFonts w:cs="Times New Roman"/>
    </w:rPr>
  </w:style>
  <w:style w:type="paragraph" w:styleId="ac">
    <w:name w:val="header"/>
    <w:basedOn w:val="a"/>
    <w:link w:val="ad"/>
    <w:uiPriority w:val="99"/>
    <w:rsid w:val="00AA521E"/>
    <w:pPr>
      <w:tabs>
        <w:tab w:val="center" w:pos="4677"/>
        <w:tab w:val="right" w:pos="9355"/>
      </w:tabs>
      <w:spacing w:after="0" w:line="240" w:lineRule="auto"/>
    </w:pPr>
  </w:style>
  <w:style w:type="character" w:customStyle="1" w:styleId="ad">
    <w:name w:val="Верхний колонтитул Знак"/>
    <w:link w:val="ac"/>
    <w:uiPriority w:val="99"/>
    <w:locked/>
    <w:rsid w:val="00AA521E"/>
    <w:rPr>
      <w:rFonts w:cs="Times New Roman"/>
    </w:rPr>
  </w:style>
  <w:style w:type="paragraph" w:styleId="ae">
    <w:name w:val="footer"/>
    <w:basedOn w:val="a"/>
    <w:link w:val="af"/>
    <w:uiPriority w:val="99"/>
    <w:rsid w:val="00AA521E"/>
    <w:pPr>
      <w:tabs>
        <w:tab w:val="center" w:pos="4677"/>
        <w:tab w:val="right" w:pos="9355"/>
      </w:tabs>
      <w:spacing w:after="0" w:line="240" w:lineRule="auto"/>
    </w:pPr>
  </w:style>
  <w:style w:type="character" w:customStyle="1" w:styleId="af">
    <w:name w:val="Нижний колонтитул Знак"/>
    <w:link w:val="ae"/>
    <w:uiPriority w:val="99"/>
    <w:locked/>
    <w:rsid w:val="00AA521E"/>
    <w:rPr>
      <w:rFonts w:cs="Times New Roman"/>
    </w:rPr>
  </w:style>
  <w:style w:type="paragraph" w:styleId="af0">
    <w:name w:val="TOC Heading"/>
    <w:basedOn w:val="1"/>
    <w:next w:val="a"/>
    <w:uiPriority w:val="99"/>
    <w:qFormat/>
    <w:rsid w:val="00224338"/>
    <w:pPr>
      <w:outlineLvl w:val="9"/>
    </w:pPr>
    <w:rPr>
      <w:rFonts w:ascii="Cambria" w:hAnsi="Cambria"/>
      <w:color w:val="365F91"/>
      <w:lang w:eastAsia="ru-RU"/>
    </w:rPr>
  </w:style>
  <w:style w:type="paragraph" w:styleId="11">
    <w:name w:val="toc 1"/>
    <w:basedOn w:val="a"/>
    <w:next w:val="a"/>
    <w:autoRedefine/>
    <w:uiPriority w:val="99"/>
    <w:rsid w:val="00224338"/>
    <w:pPr>
      <w:spacing w:after="100"/>
    </w:pPr>
  </w:style>
  <w:style w:type="paragraph" w:styleId="2">
    <w:name w:val="toc 2"/>
    <w:basedOn w:val="a"/>
    <w:next w:val="a"/>
    <w:autoRedefine/>
    <w:uiPriority w:val="99"/>
    <w:rsid w:val="00224338"/>
    <w:pPr>
      <w:spacing w:after="100"/>
      <w:ind w:left="220"/>
    </w:pPr>
  </w:style>
  <w:style w:type="character" w:styleId="af1">
    <w:name w:val="Hyperlink"/>
    <w:uiPriority w:val="99"/>
    <w:rsid w:val="00224338"/>
    <w:rPr>
      <w:rFonts w:cs="Times New Roman"/>
      <w:color w:val="0000FF"/>
      <w:u w:val="single"/>
    </w:rPr>
  </w:style>
  <w:style w:type="paragraph" w:styleId="af2">
    <w:name w:val="Normal (Web)"/>
    <w:basedOn w:val="a"/>
    <w:unhideWhenUsed/>
    <w:rsid w:val="007C205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82</Pages>
  <Words>22400</Words>
  <Characters>127685</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12</cp:revision>
  <dcterms:created xsi:type="dcterms:W3CDTF">2019-12-13T06:33:00Z</dcterms:created>
  <dcterms:modified xsi:type="dcterms:W3CDTF">2020-01-31T12:11:00Z</dcterms:modified>
</cp:coreProperties>
</file>