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6C" w:rsidRPr="00DD0781" w:rsidRDefault="00F6086C" w:rsidP="00F6086C">
      <w:pPr>
        <w:spacing w:after="0" w:line="240" w:lineRule="auto"/>
        <w:jc w:val="center"/>
        <w:rPr>
          <w:rFonts w:ascii="Times New Roman" w:hAnsi="Times New Roman" w:cs="Times New Roman"/>
          <w:b/>
          <w:sz w:val="28"/>
          <w:szCs w:val="28"/>
          <w:lang w:val="uk-UA"/>
        </w:rPr>
      </w:pPr>
      <w:r w:rsidRPr="00DD0781">
        <w:rPr>
          <w:rFonts w:ascii="Times New Roman" w:hAnsi="Times New Roman" w:cs="Times New Roman"/>
          <w:b/>
          <w:sz w:val="28"/>
          <w:szCs w:val="28"/>
          <w:lang w:val="uk-UA"/>
        </w:rPr>
        <w:t>Міністерство освіти і науки України</w:t>
      </w:r>
    </w:p>
    <w:p w:rsidR="00F6086C" w:rsidRPr="00DD0781" w:rsidRDefault="00F6086C" w:rsidP="00F6086C">
      <w:pPr>
        <w:spacing w:after="0" w:line="240" w:lineRule="auto"/>
        <w:jc w:val="center"/>
        <w:rPr>
          <w:rFonts w:ascii="Times New Roman" w:hAnsi="Times New Roman" w:cs="Times New Roman"/>
          <w:b/>
          <w:sz w:val="28"/>
          <w:szCs w:val="28"/>
          <w:lang w:val="uk-UA"/>
        </w:rPr>
      </w:pPr>
      <w:r w:rsidRPr="00DD0781">
        <w:rPr>
          <w:rFonts w:ascii="Times New Roman" w:hAnsi="Times New Roman" w:cs="Times New Roman"/>
          <w:b/>
          <w:sz w:val="28"/>
          <w:szCs w:val="28"/>
          <w:lang w:val="uk-UA"/>
        </w:rPr>
        <w:t>Ніжинський державний університет імені Миколи Гоголя</w:t>
      </w:r>
    </w:p>
    <w:p w:rsidR="00F6086C" w:rsidRPr="00DD0781" w:rsidRDefault="009D4BFC" w:rsidP="00F6086C">
      <w:pPr>
        <w:spacing w:after="0" w:line="240" w:lineRule="auto"/>
        <w:jc w:val="center"/>
        <w:rPr>
          <w:rFonts w:ascii="Times New Roman" w:hAnsi="Times New Roman" w:cs="Times New Roman"/>
          <w:b/>
          <w:sz w:val="28"/>
          <w:szCs w:val="28"/>
          <w:lang w:val="uk-UA"/>
        </w:rPr>
      </w:pPr>
      <w:r w:rsidRPr="00DD0781">
        <w:rPr>
          <w:rFonts w:ascii="Times New Roman" w:hAnsi="Times New Roman" w:cs="Times New Roman"/>
          <w:b/>
          <w:sz w:val="28"/>
          <w:szCs w:val="28"/>
          <w:lang w:val="uk-UA"/>
        </w:rPr>
        <w:t>Факультет п</w:t>
      </w:r>
      <w:r w:rsidR="00F6086C" w:rsidRPr="00DD0781">
        <w:rPr>
          <w:rFonts w:ascii="Times New Roman" w:hAnsi="Times New Roman" w:cs="Times New Roman"/>
          <w:b/>
          <w:sz w:val="28"/>
          <w:szCs w:val="28"/>
          <w:lang w:val="uk-UA"/>
        </w:rPr>
        <w:t>риродничо-географічни</w:t>
      </w:r>
      <w:r w:rsidRPr="00DD0781">
        <w:rPr>
          <w:rFonts w:ascii="Times New Roman" w:hAnsi="Times New Roman" w:cs="Times New Roman"/>
          <w:b/>
          <w:sz w:val="28"/>
          <w:szCs w:val="28"/>
          <w:lang w:val="uk-UA"/>
        </w:rPr>
        <w:t>х і точних наук</w:t>
      </w:r>
    </w:p>
    <w:p w:rsidR="00F6086C" w:rsidRPr="00DD0781" w:rsidRDefault="00F6086C" w:rsidP="00F6086C">
      <w:pPr>
        <w:spacing w:after="0" w:line="240" w:lineRule="auto"/>
        <w:jc w:val="center"/>
        <w:rPr>
          <w:rFonts w:ascii="Times New Roman" w:hAnsi="Times New Roman" w:cs="Times New Roman"/>
          <w:b/>
          <w:sz w:val="28"/>
          <w:szCs w:val="28"/>
          <w:lang w:val="uk-UA"/>
        </w:rPr>
      </w:pPr>
      <w:r w:rsidRPr="00DD0781">
        <w:rPr>
          <w:rFonts w:ascii="Times New Roman" w:hAnsi="Times New Roman" w:cs="Times New Roman"/>
          <w:b/>
          <w:sz w:val="28"/>
          <w:szCs w:val="28"/>
          <w:lang w:val="uk-UA"/>
        </w:rPr>
        <w:t>Кафедра географії</w:t>
      </w:r>
      <w:r w:rsidR="0050709F" w:rsidRPr="00DD0781">
        <w:rPr>
          <w:rFonts w:ascii="Times New Roman" w:hAnsi="Times New Roman" w:cs="Times New Roman"/>
          <w:b/>
          <w:sz w:val="28"/>
          <w:szCs w:val="28"/>
          <w:lang w:val="uk-UA"/>
        </w:rPr>
        <w:t>, туризму та спорту</w:t>
      </w:r>
    </w:p>
    <w:p w:rsidR="00EB7B4F" w:rsidRPr="00DD0781" w:rsidRDefault="00EB7B4F" w:rsidP="00EB7B4F">
      <w:pPr>
        <w:spacing w:after="0" w:line="240" w:lineRule="auto"/>
        <w:jc w:val="right"/>
        <w:rPr>
          <w:rFonts w:ascii="Times New Roman" w:hAnsi="Times New Roman" w:cs="Times New Roman"/>
          <w:sz w:val="28"/>
          <w:szCs w:val="28"/>
          <w:lang w:val="uk-UA"/>
        </w:rPr>
      </w:pPr>
    </w:p>
    <w:p w:rsidR="00EB7B4F" w:rsidRPr="00DD0781" w:rsidRDefault="00EB7B4F" w:rsidP="00EB7B4F">
      <w:pPr>
        <w:spacing w:after="0" w:line="240" w:lineRule="auto"/>
        <w:jc w:val="right"/>
        <w:rPr>
          <w:rFonts w:ascii="Times New Roman" w:hAnsi="Times New Roman" w:cs="Times New Roman"/>
          <w:sz w:val="28"/>
          <w:szCs w:val="28"/>
          <w:lang w:val="uk-UA"/>
        </w:rPr>
      </w:pPr>
    </w:p>
    <w:p w:rsidR="00EB7B4F" w:rsidRPr="00DD0781" w:rsidRDefault="00EB7B4F" w:rsidP="00EB7B4F">
      <w:pPr>
        <w:spacing w:after="0" w:line="240" w:lineRule="auto"/>
        <w:jc w:val="right"/>
        <w:rPr>
          <w:rFonts w:ascii="Times New Roman" w:hAnsi="Times New Roman" w:cs="Times New Roman"/>
          <w:sz w:val="28"/>
          <w:szCs w:val="28"/>
          <w:lang w:val="uk-UA"/>
        </w:rPr>
      </w:pPr>
    </w:p>
    <w:p w:rsidR="00EB7B4F" w:rsidRPr="00DD0781" w:rsidRDefault="00EB7B4F" w:rsidP="00EB7B4F">
      <w:pPr>
        <w:spacing w:after="0" w:line="240" w:lineRule="auto"/>
        <w:jc w:val="right"/>
        <w:rPr>
          <w:rFonts w:ascii="Times New Roman" w:hAnsi="Times New Roman" w:cs="Times New Roman"/>
          <w:sz w:val="28"/>
          <w:szCs w:val="28"/>
          <w:lang w:val="uk-UA"/>
        </w:rPr>
      </w:pPr>
    </w:p>
    <w:p w:rsidR="00EB7B4F" w:rsidRPr="00DD0781" w:rsidRDefault="00EB7B4F" w:rsidP="00EB7B4F">
      <w:pPr>
        <w:spacing w:after="0" w:line="240" w:lineRule="auto"/>
        <w:jc w:val="right"/>
        <w:rPr>
          <w:rFonts w:ascii="Times New Roman" w:hAnsi="Times New Roman" w:cs="Times New Roman"/>
          <w:sz w:val="28"/>
          <w:szCs w:val="28"/>
          <w:lang w:val="uk-UA"/>
        </w:rPr>
      </w:pPr>
      <w:r w:rsidRPr="00DD0781">
        <w:rPr>
          <w:rFonts w:ascii="Times New Roman" w:hAnsi="Times New Roman" w:cs="Times New Roman"/>
          <w:sz w:val="28"/>
          <w:szCs w:val="28"/>
          <w:lang w:val="uk-UA"/>
        </w:rPr>
        <w:t>Галузь знань: 10 Природничі науки</w:t>
      </w:r>
    </w:p>
    <w:p w:rsidR="00F6086C" w:rsidRPr="00DD0781" w:rsidRDefault="00EB7B4F" w:rsidP="00EB7B4F">
      <w:pPr>
        <w:spacing w:after="0" w:line="240" w:lineRule="auto"/>
        <w:jc w:val="right"/>
        <w:rPr>
          <w:rFonts w:ascii="Times New Roman" w:hAnsi="Times New Roman" w:cs="Times New Roman"/>
          <w:sz w:val="28"/>
          <w:szCs w:val="28"/>
          <w:lang w:val="uk-UA"/>
        </w:rPr>
      </w:pPr>
      <w:r w:rsidRPr="00DD0781">
        <w:rPr>
          <w:rFonts w:ascii="Times New Roman" w:hAnsi="Times New Roman" w:cs="Times New Roman"/>
          <w:sz w:val="28"/>
          <w:szCs w:val="28"/>
          <w:lang w:val="uk-UA"/>
        </w:rPr>
        <w:t>Спеціальність: 103 Науки про Землю</w:t>
      </w:r>
    </w:p>
    <w:p w:rsidR="00F6086C" w:rsidRPr="00DD0781" w:rsidRDefault="00F6086C" w:rsidP="00F6086C">
      <w:pPr>
        <w:spacing w:after="0" w:line="240" w:lineRule="auto"/>
        <w:jc w:val="center"/>
        <w:rPr>
          <w:rFonts w:ascii="Times New Roman" w:hAnsi="Times New Roman" w:cs="Times New Roman"/>
          <w:b/>
          <w:sz w:val="28"/>
          <w:szCs w:val="28"/>
          <w:lang w:val="uk-UA"/>
        </w:rPr>
      </w:pPr>
    </w:p>
    <w:p w:rsidR="00F6086C" w:rsidRPr="00DD0781" w:rsidRDefault="00F6086C" w:rsidP="00F6086C">
      <w:pPr>
        <w:spacing w:after="0" w:line="240" w:lineRule="auto"/>
        <w:jc w:val="center"/>
        <w:rPr>
          <w:rFonts w:ascii="Times New Roman" w:hAnsi="Times New Roman" w:cs="Times New Roman"/>
          <w:b/>
          <w:sz w:val="28"/>
          <w:szCs w:val="28"/>
          <w:lang w:val="uk-UA"/>
        </w:rPr>
      </w:pPr>
    </w:p>
    <w:p w:rsidR="00EB7B4F" w:rsidRPr="00DD0781" w:rsidRDefault="00EB7B4F" w:rsidP="00F6086C">
      <w:pPr>
        <w:spacing w:after="0" w:line="240" w:lineRule="auto"/>
        <w:jc w:val="center"/>
        <w:rPr>
          <w:rFonts w:ascii="Times New Roman" w:hAnsi="Times New Roman" w:cs="Times New Roman"/>
          <w:b/>
          <w:sz w:val="32"/>
          <w:szCs w:val="32"/>
          <w:lang w:val="uk-UA"/>
        </w:rPr>
      </w:pPr>
    </w:p>
    <w:p w:rsidR="00EB7B4F" w:rsidRPr="00DD0781" w:rsidRDefault="00EB7B4F" w:rsidP="00F6086C">
      <w:pPr>
        <w:spacing w:after="0" w:line="240" w:lineRule="auto"/>
        <w:jc w:val="center"/>
        <w:rPr>
          <w:rFonts w:ascii="Times New Roman" w:hAnsi="Times New Roman" w:cs="Times New Roman"/>
          <w:b/>
          <w:sz w:val="32"/>
          <w:szCs w:val="32"/>
          <w:lang w:val="uk-UA"/>
        </w:rPr>
      </w:pPr>
    </w:p>
    <w:p w:rsidR="00EB7B4F" w:rsidRPr="00DD0781" w:rsidRDefault="00EB7B4F" w:rsidP="00F6086C">
      <w:pPr>
        <w:spacing w:after="0" w:line="240" w:lineRule="auto"/>
        <w:jc w:val="center"/>
        <w:rPr>
          <w:rFonts w:ascii="Times New Roman" w:hAnsi="Times New Roman" w:cs="Times New Roman"/>
          <w:b/>
          <w:sz w:val="32"/>
          <w:szCs w:val="32"/>
          <w:lang w:val="uk-UA"/>
        </w:rPr>
      </w:pPr>
      <w:r w:rsidRPr="00DD0781">
        <w:rPr>
          <w:rFonts w:ascii="Times New Roman" w:hAnsi="Times New Roman" w:cs="Times New Roman"/>
          <w:b/>
          <w:sz w:val="32"/>
          <w:szCs w:val="32"/>
          <w:lang w:val="uk-UA"/>
        </w:rPr>
        <w:t>КВАЛІФІКАЦІЙНА РОБОТА</w:t>
      </w:r>
    </w:p>
    <w:p w:rsidR="00EB7B4F" w:rsidRPr="00DD0781" w:rsidRDefault="00EB7B4F" w:rsidP="00F6086C">
      <w:pPr>
        <w:spacing w:after="0" w:line="240" w:lineRule="auto"/>
        <w:jc w:val="center"/>
        <w:rPr>
          <w:rFonts w:ascii="Times New Roman" w:hAnsi="Times New Roman" w:cs="Times New Roman"/>
          <w:sz w:val="32"/>
          <w:szCs w:val="32"/>
          <w:lang w:val="uk-UA"/>
        </w:rPr>
      </w:pPr>
      <w:r w:rsidRPr="00DD0781">
        <w:rPr>
          <w:rFonts w:ascii="Times New Roman" w:hAnsi="Times New Roman" w:cs="Times New Roman"/>
          <w:sz w:val="32"/>
          <w:szCs w:val="32"/>
          <w:lang w:val="uk-UA"/>
        </w:rPr>
        <w:t>на здобуття освітнього ступеня бакалавр</w:t>
      </w:r>
    </w:p>
    <w:p w:rsidR="00EB7B4F" w:rsidRPr="00DD0781" w:rsidRDefault="00EB7B4F" w:rsidP="00F6086C">
      <w:pPr>
        <w:spacing w:after="0" w:line="240" w:lineRule="auto"/>
        <w:jc w:val="center"/>
        <w:rPr>
          <w:rFonts w:ascii="Times New Roman" w:hAnsi="Times New Roman" w:cs="Times New Roman"/>
          <w:b/>
          <w:sz w:val="32"/>
          <w:szCs w:val="32"/>
          <w:lang w:val="uk-UA"/>
        </w:rPr>
      </w:pPr>
    </w:p>
    <w:p w:rsidR="00EB7B4F" w:rsidRPr="00DD0781" w:rsidRDefault="00EB7B4F" w:rsidP="00F6086C">
      <w:pPr>
        <w:spacing w:after="0" w:line="240" w:lineRule="auto"/>
        <w:jc w:val="center"/>
        <w:rPr>
          <w:rFonts w:ascii="Times New Roman" w:hAnsi="Times New Roman" w:cs="Times New Roman"/>
          <w:b/>
          <w:sz w:val="32"/>
          <w:szCs w:val="32"/>
          <w:lang w:val="uk-UA"/>
        </w:rPr>
      </w:pPr>
    </w:p>
    <w:p w:rsidR="00243C0F" w:rsidRPr="00DD0781" w:rsidRDefault="0050709F" w:rsidP="00F6086C">
      <w:pPr>
        <w:spacing w:after="0" w:line="240" w:lineRule="auto"/>
        <w:jc w:val="center"/>
        <w:rPr>
          <w:rFonts w:ascii="Times New Roman" w:hAnsi="Times New Roman" w:cs="Times New Roman"/>
          <w:b/>
          <w:sz w:val="32"/>
          <w:szCs w:val="32"/>
          <w:lang w:val="uk-UA"/>
        </w:rPr>
      </w:pPr>
      <w:r w:rsidRPr="00DD0781">
        <w:rPr>
          <w:rFonts w:ascii="Times New Roman" w:hAnsi="Times New Roman" w:cs="Times New Roman"/>
          <w:b/>
          <w:sz w:val="32"/>
          <w:szCs w:val="32"/>
          <w:lang w:val="uk-UA"/>
        </w:rPr>
        <w:t xml:space="preserve">Міжнародний ринок транспортних послуг: </w:t>
      </w:r>
    </w:p>
    <w:p w:rsidR="00F6086C" w:rsidRPr="00DD0781" w:rsidRDefault="0050709F" w:rsidP="00F6086C">
      <w:pPr>
        <w:spacing w:after="0" w:line="240" w:lineRule="auto"/>
        <w:jc w:val="center"/>
        <w:rPr>
          <w:rFonts w:ascii="Times New Roman" w:hAnsi="Times New Roman" w:cs="Times New Roman"/>
          <w:b/>
          <w:sz w:val="32"/>
          <w:szCs w:val="32"/>
          <w:lang w:val="uk-UA"/>
        </w:rPr>
      </w:pPr>
      <w:r w:rsidRPr="00DD0781">
        <w:rPr>
          <w:rFonts w:ascii="Times New Roman" w:hAnsi="Times New Roman" w:cs="Times New Roman"/>
          <w:b/>
          <w:sz w:val="32"/>
          <w:szCs w:val="32"/>
          <w:lang w:val="uk-UA"/>
        </w:rPr>
        <w:t xml:space="preserve">проблеми та перспективи розвитку </w:t>
      </w:r>
    </w:p>
    <w:p w:rsidR="00243C0F" w:rsidRPr="00DD0781" w:rsidRDefault="00243C0F" w:rsidP="00243C0F">
      <w:pPr>
        <w:spacing w:after="0" w:line="240" w:lineRule="auto"/>
        <w:jc w:val="center"/>
        <w:rPr>
          <w:rFonts w:ascii="Times New Roman" w:hAnsi="Times New Roman" w:cs="Times New Roman"/>
          <w:b/>
          <w:sz w:val="32"/>
          <w:szCs w:val="32"/>
          <w:lang w:val="uk-UA"/>
        </w:rPr>
      </w:pPr>
    </w:p>
    <w:p w:rsidR="00243C0F" w:rsidRPr="00DD0781" w:rsidRDefault="00243C0F" w:rsidP="00243C0F">
      <w:pPr>
        <w:spacing w:after="0" w:line="240" w:lineRule="auto"/>
        <w:jc w:val="center"/>
        <w:rPr>
          <w:rFonts w:ascii="Times New Roman" w:hAnsi="Times New Roman" w:cs="Times New Roman"/>
          <w:b/>
          <w:sz w:val="32"/>
          <w:szCs w:val="32"/>
          <w:lang w:val="uk-UA"/>
        </w:rPr>
      </w:pPr>
    </w:p>
    <w:p w:rsidR="00243C0F" w:rsidRPr="00DD0781" w:rsidRDefault="00243C0F" w:rsidP="00243C0F">
      <w:pPr>
        <w:spacing w:after="0" w:line="240" w:lineRule="auto"/>
        <w:jc w:val="center"/>
        <w:rPr>
          <w:rFonts w:ascii="Times New Roman" w:hAnsi="Times New Roman" w:cs="Times New Roman"/>
          <w:b/>
          <w:sz w:val="32"/>
          <w:szCs w:val="32"/>
          <w:lang w:val="uk-UA"/>
        </w:rPr>
      </w:pPr>
    </w:p>
    <w:p w:rsidR="00243C0F" w:rsidRPr="00DD0781" w:rsidRDefault="00243C0F" w:rsidP="00243C0F">
      <w:pPr>
        <w:spacing w:after="0" w:line="240" w:lineRule="auto"/>
        <w:jc w:val="center"/>
        <w:rPr>
          <w:rFonts w:ascii="Times New Roman" w:hAnsi="Times New Roman" w:cs="Times New Roman"/>
          <w:b/>
          <w:sz w:val="32"/>
          <w:szCs w:val="32"/>
          <w:lang w:val="uk-UA"/>
        </w:rPr>
      </w:pPr>
    </w:p>
    <w:p w:rsidR="00243C0F" w:rsidRPr="00DD0781" w:rsidRDefault="00243C0F" w:rsidP="00243C0F">
      <w:pPr>
        <w:spacing w:after="0" w:line="240" w:lineRule="auto"/>
        <w:jc w:val="right"/>
        <w:rPr>
          <w:rFonts w:ascii="Times New Roman" w:hAnsi="Times New Roman" w:cs="Times New Roman"/>
          <w:sz w:val="28"/>
          <w:szCs w:val="28"/>
          <w:lang w:val="uk-UA"/>
        </w:rPr>
      </w:pPr>
      <w:r w:rsidRPr="00DD0781">
        <w:rPr>
          <w:rFonts w:ascii="Times New Roman" w:hAnsi="Times New Roman" w:cs="Times New Roman"/>
          <w:sz w:val="28"/>
          <w:szCs w:val="28"/>
          <w:lang w:val="uk-UA"/>
        </w:rPr>
        <w:t>Студентки Зозулі Анастасії Віталіївни</w:t>
      </w:r>
    </w:p>
    <w:p w:rsidR="00F6086C" w:rsidRPr="00DD0781" w:rsidRDefault="00F6086C" w:rsidP="00F6086C">
      <w:pPr>
        <w:spacing w:line="240" w:lineRule="auto"/>
        <w:jc w:val="center"/>
        <w:rPr>
          <w:rFonts w:ascii="Times New Roman" w:hAnsi="Times New Roman" w:cs="Times New Roman"/>
          <w:b/>
          <w:sz w:val="32"/>
          <w:szCs w:val="32"/>
          <w:lang w:val="uk-UA"/>
        </w:rPr>
      </w:pPr>
    </w:p>
    <w:p w:rsidR="004374C1" w:rsidRPr="00DD0781" w:rsidRDefault="004374C1" w:rsidP="004374C1">
      <w:pPr>
        <w:spacing w:after="0" w:line="240" w:lineRule="auto"/>
        <w:rPr>
          <w:rFonts w:ascii="Times New Roman" w:hAnsi="Times New Roman"/>
          <w:sz w:val="28"/>
          <w:szCs w:val="28"/>
          <w:lang w:val="uk-UA"/>
        </w:rPr>
      </w:pPr>
    </w:p>
    <w:p w:rsidR="00F6086C" w:rsidRPr="00DD0781" w:rsidRDefault="00F6086C" w:rsidP="004374C1">
      <w:pPr>
        <w:spacing w:after="0" w:line="240" w:lineRule="auto"/>
        <w:ind w:left="2832" w:firstLine="708"/>
        <w:rPr>
          <w:rFonts w:ascii="Times New Roman" w:hAnsi="Times New Roman"/>
          <w:sz w:val="28"/>
          <w:szCs w:val="28"/>
          <w:lang w:val="uk-UA"/>
        </w:rPr>
      </w:pPr>
      <w:r w:rsidRPr="00DD0781">
        <w:rPr>
          <w:rFonts w:ascii="Times New Roman" w:hAnsi="Times New Roman"/>
          <w:sz w:val="28"/>
          <w:szCs w:val="28"/>
          <w:lang w:val="uk-UA"/>
        </w:rPr>
        <w:t>Науковий керівник:</w:t>
      </w:r>
      <w:r w:rsidR="00243C0F" w:rsidRPr="00DD0781">
        <w:rPr>
          <w:rFonts w:ascii="Times New Roman" w:hAnsi="Times New Roman"/>
          <w:sz w:val="28"/>
          <w:szCs w:val="28"/>
          <w:lang w:val="uk-UA"/>
        </w:rPr>
        <w:t xml:space="preserve"> </w:t>
      </w:r>
      <w:proofErr w:type="spellStart"/>
      <w:r w:rsidR="00243C0F" w:rsidRPr="00DD0781">
        <w:rPr>
          <w:rFonts w:ascii="Times New Roman" w:hAnsi="Times New Roman"/>
          <w:sz w:val="28"/>
          <w:szCs w:val="28"/>
          <w:lang w:val="uk-UA"/>
        </w:rPr>
        <w:t>Афоніна</w:t>
      </w:r>
      <w:proofErr w:type="spellEnd"/>
      <w:r w:rsidR="00243C0F" w:rsidRPr="00DD0781">
        <w:rPr>
          <w:rFonts w:ascii="Times New Roman" w:hAnsi="Times New Roman"/>
          <w:sz w:val="28"/>
          <w:szCs w:val="28"/>
          <w:lang w:val="uk-UA"/>
        </w:rPr>
        <w:t xml:space="preserve"> О</w:t>
      </w:r>
      <w:r w:rsidR="009D4BFC" w:rsidRPr="00DD0781">
        <w:rPr>
          <w:rFonts w:ascii="Times New Roman" w:hAnsi="Times New Roman"/>
          <w:sz w:val="28"/>
          <w:szCs w:val="28"/>
          <w:lang w:val="uk-UA"/>
        </w:rPr>
        <w:t>лена</w:t>
      </w:r>
      <w:r w:rsidR="00243C0F" w:rsidRPr="00DD0781">
        <w:rPr>
          <w:rFonts w:ascii="Times New Roman" w:hAnsi="Times New Roman"/>
          <w:sz w:val="28"/>
          <w:szCs w:val="28"/>
          <w:lang w:val="uk-UA"/>
        </w:rPr>
        <w:t xml:space="preserve"> О</w:t>
      </w:r>
      <w:r w:rsidR="009D4BFC" w:rsidRPr="00DD0781">
        <w:rPr>
          <w:rFonts w:ascii="Times New Roman" w:hAnsi="Times New Roman"/>
          <w:sz w:val="28"/>
          <w:szCs w:val="28"/>
          <w:lang w:val="uk-UA"/>
        </w:rPr>
        <w:t>лексіївна</w:t>
      </w:r>
    </w:p>
    <w:p w:rsidR="00243C0F" w:rsidRPr="00DD0781" w:rsidRDefault="00243C0F" w:rsidP="004374C1">
      <w:pPr>
        <w:spacing w:after="0" w:line="240" w:lineRule="auto"/>
        <w:ind w:left="2832" w:firstLine="708"/>
        <w:rPr>
          <w:rFonts w:ascii="Times New Roman" w:hAnsi="Times New Roman"/>
          <w:sz w:val="28"/>
          <w:szCs w:val="28"/>
          <w:lang w:val="uk-UA"/>
        </w:rPr>
      </w:pPr>
      <w:r w:rsidRPr="00DD0781">
        <w:rPr>
          <w:rFonts w:ascii="Times New Roman" w:hAnsi="Times New Roman"/>
          <w:sz w:val="28"/>
          <w:szCs w:val="28"/>
          <w:lang w:val="uk-UA"/>
        </w:rPr>
        <w:t>канд</w:t>
      </w:r>
      <w:r w:rsidR="004C1AFB" w:rsidRPr="00DD0781">
        <w:rPr>
          <w:rFonts w:ascii="Times New Roman" w:hAnsi="Times New Roman"/>
          <w:sz w:val="28"/>
          <w:szCs w:val="28"/>
          <w:lang w:val="uk-UA"/>
        </w:rPr>
        <w:t>идат</w:t>
      </w:r>
      <w:r w:rsidRPr="00DD0781">
        <w:rPr>
          <w:rFonts w:ascii="Times New Roman" w:hAnsi="Times New Roman"/>
          <w:sz w:val="28"/>
          <w:szCs w:val="28"/>
          <w:lang w:val="uk-UA"/>
        </w:rPr>
        <w:t xml:space="preserve"> геогр</w:t>
      </w:r>
      <w:r w:rsidR="00F619B5" w:rsidRPr="00DD0781">
        <w:rPr>
          <w:rFonts w:ascii="Times New Roman" w:hAnsi="Times New Roman"/>
          <w:sz w:val="28"/>
          <w:szCs w:val="28"/>
          <w:lang w:val="uk-UA"/>
        </w:rPr>
        <w:t>афічних</w:t>
      </w:r>
      <w:r w:rsidRPr="00DD0781">
        <w:rPr>
          <w:rFonts w:ascii="Times New Roman" w:hAnsi="Times New Roman"/>
          <w:sz w:val="28"/>
          <w:szCs w:val="28"/>
          <w:lang w:val="uk-UA"/>
        </w:rPr>
        <w:t xml:space="preserve"> наук, доцент </w:t>
      </w:r>
      <w:r w:rsidR="00F6086C" w:rsidRPr="00DD0781">
        <w:rPr>
          <w:rFonts w:ascii="Times New Roman" w:hAnsi="Times New Roman"/>
          <w:sz w:val="28"/>
          <w:szCs w:val="28"/>
          <w:lang w:val="uk-UA"/>
        </w:rPr>
        <w:t xml:space="preserve">          </w:t>
      </w:r>
      <w:r w:rsidRPr="00DD0781">
        <w:rPr>
          <w:rFonts w:ascii="Times New Roman" w:hAnsi="Times New Roman"/>
          <w:sz w:val="28"/>
          <w:szCs w:val="28"/>
          <w:lang w:val="uk-UA"/>
        </w:rPr>
        <w:t xml:space="preserve">      </w:t>
      </w:r>
    </w:p>
    <w:p w:rsidR="004374C1" w:rsidRPr="00DD0781" w:rsidRDefault="004374C1" w:rsidP="004374C1">
      <w:pPr>
        <w:spacing w:after="0" w:line="240" w:lineRule="auto"/>
        <w:rPr>
          <w:rFonts w:ascii="Times New Roman" w:hAnsi="Times New Roman"/>
          <w:sz w:val="28"/>
          <w:szCs w:val="28"/>
          <w:lang w:val="uk-UA"/>
        </w:rPr>
      </w:pPr>
    </w:p>
    <w:p w:rsidR="00F6086C" w:rsidRPr="00DD0781" w:rsidRDefault="00F6086C" w:rsidP="004374C1">
      <w:pPr>
        <w:spacing w:after="0" w:line="240" w:lineRule="auto"/>
        <w:ind w:left="2832" w:firstLine="708"/>
        <w:rPr>
          <w:rFonts w:ascii="Times New Roman" w:hAnsi="Times New Roman"/>
          <w:sz w:val="28"/>
          <w:szCs w:val="28"/>
          <w:lang w:val="uk-UA"/>
        </w:rPr>
      </w:pPr>
      <w:r w:rsidRPr="00DD0781">
        <w:rPr>
          <w:rFonts w:ascii="Times New Roman" w:hAnsi="Times New Roman"/>
          <w:sz w:val="28"/>
          <w:szCs w:val="28"/>
          <w:lang w:val="uk-UA"/>
        </w:rPr>
        <w:t>Рецензент:</w:t>
      </w:r>
      <w:r w:rsidR="004C1AFB" w:rsidRPr="00DD0781">
        <w:rPr>
          <w:rFonts w:ascii="Times New Roman" w:hAnsi="Times New Roman"/>
          <w:sz w:val="28"/>
          <w:szCs w:val="28"/>
          <w:lang w:val="uk-UA"/>
        </w:rPr>
        <w:t xml:space="preserve"> Барановський М</w:t>
      </w:r>
      <w:r w:rsidR="009D4BFC" w:rsidRPr="00DD0781">
        <w:rPr>
          <w:rFonts w:ascii="Times New Roman" w:hAnsi="Times New Roman"/>
          <w:sz w:val="28"/>
          <w:szCs w:val="28"/>
          <w:lang w:val="uk-UA"/>
        </w:rPr>
        <w:t xml:space="preserve">икола </w:t>
      </w:r>
      <w:r w:rsidR="004C1AFB" w:rsidRPr="00DD0781">
        <w:rPr>
          <w:rFonts w:ascii="Times New Roman" w:hAnsi="Times New Roman"/>
          <w:sz w:val="28"/>
          <w:szCs w:val="28"/>
          <w:lang w:val="uk-UA"/>
        </w:rPr>
        <w:t>О</w:t>
      </w:r>
      <w:r w:rsidR="009D4BFC" w:rsidRPr="00DD0781">
        <w:rPr>
          <w:rFonts w:ascii="Times New Roman" w:hAnsi="Times New Roman"/>
          <w:sz w:val="28"/>
          <w:szCs w:val="28"/>
          <w:lang w:val="uk-UA"/>
        </w:rPr>
        <w:t>лександрович</w:t>
      </w:r>
    </w:p>
    <w:p w:rsidR="00243C0F" w:rsidRPr="00DD0781" w:rsidRDefault="004C1AFB" w:rsidP="00243C0F">
      <w:pPr>
        <w:spacing w:after="0" w:line="240" w:lineRule="auto"/>
        <w:ind w:left="2832"/>
        <w:rPr>
          <w:rFonts w:ascii="Times New Roman" w:hAnsi="Times New Roman"/>
          <w:sz w:val="28"/>
          <w:szCs w:val="28"/>
          <w:lang w:val="uk-UA"/>
        </w:rPr>
      </w:pPr>
      <w:r w:rsidRPr="00DD0781">
        <w:rPr>
          <w:rFonts w:ascii="Times New Roman" w:hAnsi="Times New Roman"/>
          <w:sz w:val="28"/>
          <w:szCs w:val="28"/>
          <w:lang w:val="uk-UA"/>
        </w:rPr>
        <w:t xml:space="preserve">          доктор географічних наук, професор</w:t>
      </w:r>
      <w:r w:rsidR="00243C0F" w:rsidRPr="00DD0781">
        <w:rPr>
          <w:rFonts w:ascii="Times New Roman" w:hAnsi="Times New Roman"/>
          <w:sz w:val="28"/>
          <w:szCs w:val="28"/>
          <w:lang w:val="uk-UA"/>
        </w:rPr>
        <w:t xml:space="preserve">        </w:t>
      </w:r>
      <w:r w:rsidRPr="00DD0781">
        <w:rPr>
          <w:rFonts w:ascii="Times New Roman" w:hAnsi="Times New Roman"/>
          <w:sz w:val="28"/>
          <w:szCs w:val="28"/>
          <w:lang w:val="uk-UA"/>
        </w:rPr>
        <w:t xml:space="preserve">  </w:t>
      </w:r>
    </w:p>
    <w:p w:rsidR="00243C0F" w:rsidRPr="00DD0781" w:rsidRDefault="00243C0F" w:rsidP="00243C0F">
      <w:pPr>
        <w:spacing w:after="0" w:line="240" w:lineRule="auto"/>
        <w:ind w:left="2832"/>
        <w:rPr>
          <w:rFonts w:ascii="Times New Roman" w:hAnsi="Times New Roman"/>
          <w:sz w:val="28"/>
          <w:szCs w:val="28"/>
          <w:lang w:val="uk-UA"/>
        </w:rPr>
      </w:pPr>
      <w:r w:rsidRPr="00DD0781">
        <w:rPr>
          <w:rFonts w:ascii="Times New Roman" w:hAnsi="Times New Roman"/>
          <w:sz w:val="28"/>
          <w:szCs w:val="28"/>
          <w:lang w:val="uk-UA"/>
        </w:rPr>
        <w:t xml:space="preserve">        </w:t>
      </w:r>
    </w:p>
    <w:p w:rsidR="00243C0F" w:rsidRPr="00DD0781" w:rsidRDefault="00243C0F" w:rsidP="004374C1">
      <w:pPr>
        <w:spacing w:after="0" w:line="240" w:lineRule="auto"/>
        <w:ind w:left="2832" w:firstLine="708"/>
        <w:rPr>
          <w:rFonts w:ascii="Times New Roman" w:hAnsi="Times New Roman"/>
          <w:sz w:val="28"/>
          <w:szCs w:val="28"/>
          <w:lang w:val="uk-UA"/>
        </w:rPr>
      </w:pPr>
      <w:r w:rsidRPr="00DD0781">
        <w:rPr>
          <w:rFonts w:ascii="Times New Roman" w:hAnsi="Times New Roman"/>
          <w:sz w:val="28"/>
          <w:szCs w:val="28"/>
          <w:lang w:val="uk-UA"/>
        </w:rPr>
        <w:t>Допущено до захисту____________________</w:t>
      </w:r>
    </w:p>
    <w:p w:rsidR="00243C0F" w:rsidRPr="00DD0781" w:rsidRDefault="00243C0F" w:rsidP="00243C0F">
      <w:pPr>
        <w:spacing w:after="0" w:line="240" w:lineRule="auto"/>
        <w:ind w:left="2832"/>
        <w:rPr>
          <w:rFonts w:ascii="Times New Roman" w:hAnsi="Times New Roman"/>
          <w:sz w:val="28"/>
          <w:szCs w:val="28"/>
          <w:lang w:val="uk-UA"/>
        </w:rPr>
      </w:pPr>
    </w:p>
    <w:p w:rsidR="00243C0F" w:rsidRPr="00DD0781" w:rsidRDefault="00243C0F" w:rsidP="004374C1">
      <w:pPr>
        <w:spacing w:after="0" w:line="240" w:lineRule="auto"/>
        <w:ind w:left="2832" w:firstLine="708"/>
        <w:rPr>
          <w:rFonts w:ascii="Times New Roman" w:hAnsi="Times New Roman"/>
          <w:sz w:val="28"/>
          <w:szCs w:val="28"/>
          <w:lang w:val="uk-UA"/>
        </w:rPr>
      </w:pPr>
      <w:r w:rsidRPr="00DD0781">
        <w:rPr>
          <w:rFonts w:ascii="Times New Roman" w:hAnsi="Times New Roman"/>
          <w:sz w:val="28"/>
          <w:szCs w:val="28"/>
          <w:lang w:val="uk-UA"/>
        </w:rPr>
        <w:t xml:space="preserve">Завідувач кафедри _________(доц. Остапчук В.В.)                                        </w:t>
      </w:r>
    </w:p>
    <w:p w:rsidR="00F6086C" w:rsidRPr="00DD0781" w:rsidRDefault="00F6086C" w:rsidP="00DF4D19">
      <w:pPr>
        <w:spacing w:after="0" w:line="240" w:lineRule="auto"/>
        <w:rPr>
          <w:rFonts w:ascii="Times New Roman" w:hAnsi="Times New Roman"/>
          <w:sz w:val="28"/>
          <w:szCs w:val="28"/>
          <w:lang w:val="uk-UA"/>
        </w:rPr>
      </w:pPr>
      <w:r w:rsidRPr="00DD0781">
        <w:rPr>
          <w:rFonts w:ascii="Times New Roman" w:hAnsi="Times New Roman"/>
          <w:sz w:val="28"/>
          <w:szCs w:val="28"/>
          <w:lang w:val="uk-UA"/>
        </w:rPr>
        <w:t xml:space="preserve">                                                   </w:t>
      </w:r>
    </w:p>
    <w:p w:rsidR="00DF4D19" w:rsidRPr="00DD0781" w:rsidRDefault="00DF4D19" w:rsidP="00DF4D19">
      <w:pPr>
        <w:spacing w:after="0" w:line="240" w:lineRule="auto"/>
        <w:rPr>
          <w:rFonts w:ascii="Times New Roman" w:hAnsi="Times New Roman"/>
          <w:sz w:val="28"/>
          <w:szCs w:val="28"/>
          <w:lang w:val="uk-UA"/>
        </w:rPr>
      </w:pPr>
    </w:p>
    <w:p w:rsidR="00F6086C" w:rsidRPr="00DD0781" w:rsidRDefault="00F6086C" w:rsidP="00F6086C">
      <w:pPr>
        <w:spacing w:after="0" w:line="240" w:lineRule="auto"/>
        <w:rPr>
          <w:rFonts w:ascii="Times New Roman" w:hAnsi="Times New Roman"/>
          <w:sz w:val="28"/>
          <w:szCs w:val="28"/>
          <w:lang w:val="uk-UA"/>
        </w:rPr>
      </w:pPr>
    </w:p>
    <w:p w:rsidR="00F6086C" w:rsidRPr="00DD0781" w:rsidRDefault="00F6086C" w:rsidP="00F6086C">
      <w:pPr>
        <w:spacing w:line="240" w:lineRule="auto"/>
        <w:rPr>
          <w:rFonts w:ascii="Times New Roman" w:hAnsi="Times New Roman" w:cs="Times New Roman"/>
          <w:b/>
          <w:sz w:val="28"/>
          <w:szCs w:val="28"/>
          <w:lang w:val="uk-UA"/>
        </w:rPr>
      </w:pPr>
    </w:p>
    <w:p w:rsidR="004C1AFB" w:rsidRDefault="00F6086C" w:rsidP="00F6086C">
      <w:pPr>
        <w:ind w:right="-709"/>
        <w:jc w:val="center"/>
        <w:rPr>
          <w:rFonts w:ascii="Times New Roman" w:hAnsi="Times New Roman" w:cs="Times New Roman"/>
          <w:b/>
          <w:color w:val="FF0000"/>
          <w:sz w:val="28"/>
          <w:szCs w:val="28"/>
          <w:lang w:val="uk-UA"/>
        </w:rPr>
        <w:sectPr w:rsidR="004C1AFB" w:rsidSect="004C1AFB">
          <w:headerReference w:type="default" r:id="rId8"/>
          <w:pgSz w:w="11906" w:h="16838"/>
          <w:pgMar w:top="1134" w:right="567" w:bottom="1134" w:left="1701" w:header="709" w:footer="709" w:gutter="0"/>
          <w:pgNumType w:start="0"/>
          <w:cols w:space="708"/>
          <w:titlePg/>
          <w:docGrid w:linePitch="360"/>
        </w:sectPr>
      </w:pPr>
      <w:r w:rsidRPr="00DD0781">
        <w:rPr>
          <w:rFonts w:ascii="Times New Roman" w:hAnsi="Times New Roman" w:cs="Times New Roman"/>
          <w:b/>
          <w:sz w:val="28"/>
          <w:szCs w:val="28"/>
          <w:lang w:val="uk-UA"/>
        </w:rPr>
        <w:t>Ніжин – 20</w:t>
      </w:r>
      <w:r w:rsidR="00DF4D19" w:rsidRPr="00DD0781">
        <w:rPr>
          <w:rFonts w:ascii="Times New Roman" w:hAnsi="Times New Roman" w:cs="Times New Roman"/>
          <w:b/>
          <w:sz w:val="28"/>
          <w:szCs w:val="28"/>
          <w:lang w:val="uk-UA"/>
        </w:rPr>
        <w:t>20</w:t>
      </w:r>
    </w:p>
    <w:p w:rsidR="00F960B7" w:rsidRDefault="00F960B7" w:rsidP="00222A17">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F960B7" w:rsidRDefault="00F960B7"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Зозулі А.В., «Міжнародний ринок транспортних послуг: проблеми та перспективи розвитку», </w:t>
      </w:r>
    </w:p>
    <w:p w:rsidR="00F960B7" w:rsidRDefault="00F960B7"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на здобу</w:t>
      </w:r>
      <w:r w:rsidR="00EB7B4F">
        <w:rPr>
          <w:rFonts w:ascii="Times New Roman" w:hAnsi="Times New Roman" w:cs="Times New Roman"/>
          <w:sz w:val="28"/>
          <w:szCs w:val="28"/>
          <w:lang w:val="uk-UA"/>
        </w:rPr>
        <w:t>ття освітнього ступеня бакалавр</w:t>
      </w:r>
      <w:r>
        <w:rPr>
          <w:rFonts w:ascii="Times New Roman" w:hAnsi="Times New Roman" w:cs="Times New Roman"/>
          <w:sz w:val="28"/>
          <w:szCs w:val="28"/>
          <w:lang w:val="uk-UA"/>
        </w:rPr>
        <w:t xml:space="preserve"> зі спеціальності 103 Науки про Землю</w:t>
      </w:r>
    </w:p>
    <w:p w:rsidR="00F960B7" w:rsidRDefault="00F960B7"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Ніжинський державний університет імені Миколи Гоголя, м. Ніжин, 2020 рік</w:t>
      </w:r>
    </w:p>
    <w:p w:rsidR="00F960B7" w:rsidRDefault="00F960B7"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Дипломна робота складається з трьох розділів. </w:t>
      </w:r>
      <w:r w:rsidR="00C6289D">
        <w:rPr>
          <w:rFonts w:ascii="Times New Roman" w:hAnsi="Times New Roman" w:cs="Times New Roman"/>
          <w:sz w:val="28"/>
          <w:szCs w:val="28"/>
          <w:lang w:val="uk-UA"/>
        </w:rPr>
        <w:t>Загальний обсяг роботи становить 5</w:t>
      </w:r>
      <w:r w:rsidR="00942677">
        <w:rPr>
          <w:rFonts w:ascii="Times New Roman" w:hAnsi="Times New Roman" w:cs="Times New Roman"/>
          <w:sz w:val="28"/>
          <w:szCs w:val="28"/>
          <w:lang w:val="uk-UA"/>
        </w:rPr>
        <w:t>6</w:t>
      </w:r>
      <w:r w:rsidR="00C6289D">
        <w:rPr>
          <w:rFonts w:ascii="Times New Roman" w:hAnsi="Times New Roman" w:cs="Times New Roman"/>
          <w:sz w:val="28"/>
          <w:szCs w:val="28"/>
          <w:lang w:val="uk-UA"/>
        </w:rPr>
        <w:t xml:space="preserve"> с., у тому числі 5 таблиць, 7 рисунків, список використаних джерел 28 найменувань.</w:t>
      </w:r>
    </w:p>
    <w:p w:rsidR="00C6289D" w:rsidRDefault="00C6289D"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 – міжнародний ринок транспортних послуг.</w:t>
      </w:r>
    </w:p>
    <w:p w:rsidR="00C6289D" w:rsidRDefault="00C6289D" w:rsidP="00222A1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w:t>
      </w:r>
      <w:r w:rsidRPr="00C6289D">
        <w:rPr>
          <w:rFonts w:ascii="Times New Roman" w:hAnsi="Times New Roman" w:cs="Times New Roman"/>
          <w:sz w:val="28"/>
          <w:szCs w:val="28"/>
          <w:lang w:val="uk-UA"/>
        </w:rPr>
        <w:t>проаналіз</w:t>
      </w:r>
      <w:r w:rsidR="00EB7B4F">
        <w:rPr>
          <w:rFonts w:ascii="Times New Roman" w:hAnsi="Times New Roman" w:cs="Times New Roman"/>
          <w:sz w:val="28"/>
          <w:szCs w:val="28"/>
          <w:lang w:val="uk-UA"/>
        </w:rPr>
        <w:t>овано</w:t>
      </w:r>
      <w:r w:rsidRPr="00C6289D">
        <w:rPr>
          <w:rFonts w:ascii="Times New Roman" w:hAnsi="Times New Roman" w:cs="Times New Roman"/>
          <w:sz w:val="28"/>
          <w:szCs w:val="28"/>
          <w:lang w:val="uk-UA"/>
        </w:rPr>
        <w:t xml:space="preserve"> теоретичні підходи дослідження поняття «ринок транспортних послуг»;</w:t>
      </w:r>
      <w:r w:rsidR="00EB7B4F">
        <w:rPr>
          <w:rFonts w:ascii="Times New Roman" w:hAnsi="Times New Roman" w:cs="Times New Roman"/>
          <w:sz w:val="28"/>
          <w:szCs w:val="28"/>
          <w:lang w:val="uk-UA"/>
        </w:rPr>
        <w:t xml:space="preserve"> </w:t>
      </w:r>
      <w:r w:rsidRPr="00C6289D">
        <w:rPr>
          <w:rFonts w:ascii="Times New Roman" w:hAnsi="Times New Roman" w:cs="Times New Roman"/>
          <w:sz w:val="28"/>
          <w:szCs w:val="28"/>
          <w:lang w:val="uk-UA"/>
        </w:rPr>
        <w:t>дослід</w:t>
      </w:r>
      <w:r w:rsidR="00EB7B4F">
        <w:rPr>
          <w:rFonts w:ascii="Times New Roman" w:hAnsi="Times New Roman" w:cs="Times New Roman"/>
          <w:sz w:val="28"/>
          <w:szCs w:val="28"/>
          <w:lang w:val="uk-UA"/>
        </w:rPr>
        <w:t>жено</w:t>
      </w:r>
      <w:r w:rsidRPr="00C6289D">
        <w:rPr>
          <w:rFonts w:ascii="Times New Roman" w:hAnsi="Times New Roman" w:cs="Times New Roman"/>
          <w:sz w:val="28"/>
          <w:szCs w:val="28"/>
          <w:lang w:val="uk-UA"/>
        </w:rPr>
        <w:t xml:space="preserve"> сучасні тенденції і особливості міжнародного ринку транспортних послуг;</w:t>
      </w:r>
      <w:r w:rsidR="00EB7B4F">
        <w:rPr>
          <w:rFonts w:ascii="Times New Roman" w:hAnsi="Times New Roman" w:cs="Times New Roman"/>
          <w:sz w:val="28"/>
          <w:szCs w:val="28"/>
          <w:lang w:val="uk-UA"/>
        </w:rPr>
        <w:t xml:space="preserve"> </w:t>
      </w:r>
      <w:r w:rsidRPr="00C6289D">
        <w:rPr>
          <w:rFonts w:ascii="Times New Roman" w:hAnsi="Times New Roman" w:cs="Times New Roman"/>
          <w:sz w:val="28"/>
          <w:szCs w:val="28"/>
          <w:lang w:val="uk-UA"/>
        </w:rPr>
        <w:t>визнач</w:t>
      </w:r>
      <w:r w:rsidR="00EB7B4F">
        <w:rPr>
          <w:rFonts w:ascii="Times New Roman" w:hAnsi="Times New Roman" w:cs="Times New Roman"/>
          <w:sz w:val="28"/>
          <w:szCs w:val="28"/>
          <w:lang w:val="uk-UA"/>
        </w:rPr>
        <w:t>ено</w:t>
      </w:r>
      <w:r w:rsidRPr="00C6289D">
        <w:rPr>
          <w:rFonts w:ascii="Times New Roman" w:hAnsi="Times New Roman" w:cs="Times New Roman"/>
          <w:sz w:val="28"/>
          <w:szCs w:val="28"/>
          <w:lang w:val="uk-UA"/>
        </w:rPr>
        <w:t xml:space="preserve"> місце України на міжнародному ринку транспортних послуг;</w:t>
      </w:r>
      <w:r w:rsidR="00EB7B4F">
        <w:rPr>
          <w:rFonts w:ascii="Times New Roman" w:hAnsi="Times New Roman" w:cs="Times New Roman"/>
          <w:sz w:val="28"/>
          <w:szCs w:val="28"/>
          <w:lang w:val="uk-UA"/>
        </w:rPr>
        <w:t xml:space="preserve"> </w:t>
      </w:r>
      <w:r w:rsidRPr="00C6289D">
        <w:rPr>
          <w:rFonts w:ascii="Times New Roman" w:hAnsi="Times New Roman" w:cs="Times New Roman"/>
          <w:sz w:val="28"/>
          <w:szCs w:val="28"/>
          <w:lang w:val="uk-UA"/>
        </w:rPr>
        <w:t>охарактериз</w:t>
      </w:r>
      <w:r w:rsidR="00F619B5">
        <w:rPr>
          <w:rFonts w:ascii="Times New Roman" w:hAnsi="Times New Roman" w:cs="Times New Roman"/>
          <w:sz w:val="28"/>
          <w:szCs w:val="28"/>
          <w:lang w:val="uk-UA"/>
        </w:rPr>
        <w:t>овано</w:t>
      </w:r>
      <w:r w:rsidRPr="00C6289D">
        <w:rPr>
          <w:rFonts w:ascii="Times New Roman" w:hAnsi="Times New Roman" w:cs="Times New Roman"/>
          <w:sz w:val="28"/>
          <w:szCs w:val="28"/>
          <w:lang w:val="uk-UA"/>
        </w:rPr>
        <w:t xml:space="preserve"> проблеми та перспективи розвитку міжнародного ринку транспортних послуг.</w:t>
      </w:r>
    </w:p>
    <w:p w:rsidR="00EB7B4F" w:rsidRPr="00C6289D" w:rsidRDefault="00EB7B4F" w:rsidP="00222A17">
      <w:pPr>
        <w:spacing w:after="0"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Ключові слова: транспорт, транспортна послуга, міжнародний ринок транспортних послуг.</w:t>
      </w:r>
    </w:p>
    <w:p w:rsidR="00222A17" w:rsidRPr="0099763D" w:rsidRDefault="00222A17" w:rsidP="00222A17">
      <w:pPr>
        <w:spacing w:after="0" w:line="276" w:lineRule="auto"/>
        <w:jc w:val="center"/>
        <w:rPr>
          <w:rFonts w:ascii="Times New Roman" w:eastAsia="Times New Roman" w:hAnsi="Times New Roman" w:cs="Times New Roman"/>
          <w:b/>
          <w:sz w:val="28"/>
          <w:szCs w:val="28"/>
          <w:lang w:eastAsia="ru-RU"/>
        </w:rPr>
      </w:pPr>
    </w:p>
    <w:p w:rsidR="00222A17" w:rsidRPr="0099763D" w:rsidRDefault="00222A17" w:rsidP="00222A17">
      <w:pPr>
        <w:spacing w:after="0" w:line="276" w:lineRule="auto"/>
        <w:jc w:val="center"/>
        <w:rPr>
          <w:rFonts w:ascii="Times New Roman" w:eastAsia="Times New Roman" w:hAnsi="Times New Roman" w:cs="Times New Roman"/>
          <w:b/>
          <w:sz w:val="28"/>
          <w:szCs w:val="28"/>
          <w:lang w:eastAsia="ru-RU"/>
        </w:rPr>
      </w:pPr>
    </w:p>
    <w:p w:rsidR="004C1AFB" w:rsidRPr="00222A17" w:rsidRDefault="00F960B7" w:rsidP="00222A17">
      <w:pPr>
        <w:spacing w:after="0" w:line="276" w:lineRule="auto"/>
        <w:jc w:val="center"/>
        <w:rPr>
          <w:rFonts w:ascii="Times New Roman" w:eastAsia="Times New Roman" w:hAnsi="Times New Roman" w:cs="Times New Roman"/>
          <w:b/>
          <w:sz w:val="28"/>
          <w:szCs w:val="28"/>
          <w:lang w:val="en-GB" w:eastAsia="ru-RU"/>
        </w:rPr>
      </w:pPr>
      <w:r w:rsidRPr="00222A17">
        <w:rPr>
          <w:rFonts w:ascii="Times New Roman" w:eastAsia="Times New Roman" w:hAnsi="Times New Roman" w:cs="Times New Roman"/>
          <w:b/>
          <w:sz w:val="28"/>
          <w:szCs w:val="28"/>
          <w:lang w:val="en-GB" w:eastAsia="ru-RU"/>
        </w:rPr>
        <w:t>ABSTRACT</w:t>
      </w:r>
    </w:p>
    <w:p w:rsidR="008D0F64" w:rsidRPr="00222A17" w:rsidRDefault="008D0F64" w:rsidP="00222A17">
      <w:pPr>
        <w:spacing w:after="0" w:line="276" w:lineRule="auto"/>
        <w:jc w:val="both"/>
        <w:rPr>
          <w:rFonts w:ascii="Times New Roman" w:eastAsia="Times New Roman" w:hAnsi="Times New Roman" w:cs="Times New Roman"/>
          <w:sz w:val="28"/>
          <w:szCs w:val="28"/>
          <w:lang w:val="en-US" w:eastAsia="ru-RU"/>
        </w:rPr>
      </w:pPr>
      <w:proofErr w:type="spellStart"/>
      <w:r w:rsidRPr="00222A17">
        <w:rPr>
          <w:rFonts w:ascii="Times New Roman" w:eastAsia="Times New Roman" w:hAnsi="Times New Roman" w:cs="Times New Roman"/>
          <w:sz w:val="28"/>
          <w:szCs w:val="28"/>
          <w:lang w:val="en-US" w:eastAsia="ru-RU"/>
        </w:rPr>
        <w:t>Zoz</w:t>
      </w:r>
      <w:r w:rsidR="00E47A46" w:rsidRPr="00222A17">
        <w:rPr>
          <w:rFonts w:ascii="Times New Roman" w:eastAsia="Times New Roman" w:hAnsi="Times New Roman" w:cs="Times New Roman"/>
          <w:sz w:val="28"/>
          <w:szCs w:val="28"/>
          <w:lang w:val="en-US" w:eastAsia="ru-RU"/>
        </w:rPr>
        <w:t>u</w:t>
      </w:r>
      <w:r w:rsidRPr="00222A17">
        <w:rPr>
          <w:rFonts w:ascii="Times New Roman" w:eastAsia="Times New Roman" w:hAnsi="Times New Roman" w:cs="Times New Roman"/>
          <w:sz w:val="28"/>
          <w:szCs w:val="28"/>
          <w:lang w:val="en-US" w:eastAsia="ru-RU"/>
        </w:rPr>
        <w:t>lya</w:t>
      </w:r>
      <w:proofErr w:type="spellEnd"/>
      <w:r w:rsidR="00E47A46" w:rsidRPr="00222A17">
        <w:rPr>
          <w:rFonts w:ascii="Times New Roman" w:eastAsia="Times New Roman" w:hAnsi="Times New Roman" w:cs="Times New Roman"/>
          <w:sz w:val="28"/>
          <w:szCs w:val="28"/>
          <w:lang w:val="en-US" w:eastAsia="ru-RU"/>
        </w:rPr>
        <w:t xml:space="preserve"> </w:t>
      </w:r>
      <w:r w:rsidRPr="00222A17">
        <w:rPr>
          <w:rFonts w:ascii="Times New Roman" w:eastAsia="Times New Roman" w:hAnsi="Times New Roman" w:cs="Times New Roman"/>
          <w:sz w:val="28"/>
          <w:szCs w:val="28"/>
          <w:lang w:val="en-US" w:eastAsia="ru-RU"/>
        </w:rPr>
        <w:t>A.V., «International market of transport services: problems and prospects of development»,</w:t>
      </w:r>
    </w:p>
    <w:p w:rsidR="00E47A46" w:rsidRPr="00222A17" w:rsidRDefault="00E47A46" w:rsidP="00222A17">
      <w:pPr>
        <w:spacing w:after="0" w:line="276" w:lineRule="auto"/>
        <w:jc w:val="both"/>
        <w:rPr>
          <w:rFonts w:ascii="Times New Roman" w:hAnsi="Times New Roman" w:cs="Times New Roman"/>
          <w:sz w:val="28"/>
          <w:szCs w:val="28"/>
          <w:shd w:val="clear" w:color="auto" w:fill="FFFFFF"/>
          <w:lang w:val="en-US"/>
        </w:rPr>
      </w:pPr>
      <w:r w:rsidRPr="00222A17">
        <w:rPr>
          <w:rFonts w:ascii="Times New Roman" w:eastAsia="Times New Roman" w:hAnsi="Times New Roman" w:cs="Times New Roman"/>
          <w:sz w:val="28"/>
          <w:szCs w:val="28"/>
          <w:lang w:val="en-US" w:eastAsia="ru-RU"/>
        </w:rPr>
        <w:t xml:space="preserve">qualification work for a bachelor's degree in the specialty 103 </w:t>
      </w:r>
      <w:r w:rsidR="00222A17" w:rsidRPr="00222A17">
        <w:rPr>
          <w:rFonts w:ascii="Times New Roman" w:hAnsi="Times New Roman" w:cs="Times New Roman"/>
          <w:sz w:val="28"/>
          <w:szCs w:val="28"/>
          <w:shd w:val="clear" w:color="auto" w:fill="FFFFFF"/>
          <w:lang w:val="en-US"/>
        </w:rPr>
        <w:t>Earth Sciences</w:t>
      </w:r>
    </w:p>
    <w:p w:rsidR="000C1338" w:rsidRPr="00222A17" w:rsidRDefault="00BE75AD" w:rsidP="00222A17">
      <w:pPr>
        <w:pStyle w:val="site-title"/>
        <w:shd w:val="clear" w:color="auto" w:fill="FFFFFF"/>
        <w:spacing w:before="0" w:beforeAutospacing="0" w:after="0" w:afterAutospacing="0" w:line="276" w:lineRule="auto"/>
        <w:jc w:val="both"/>
        <w:rPr>
          <w:bCs/>
          <w:sz w:val="28"/>
          <w:szCs w:val="28"/>
          <w:lang w:val="en-US"/>
        </w:rPr>
      </w:pPr>
      <w:hyperlink r:id="rId9" w:history="1">
        <w:proofErr w:type="spellStart"/>
        <w:r w:rsidR="000C1338" w:rsidRPr="00222A17">
          <w:rPr>
            <w:rStyle w:val="a4"/>
            <w:bCs/>
            <w:color w:val="auto"/>
            <w:sz w:val="28"/>
            <w:szCs w:val="28"/>
            <w:u w:val="none"/>
            <w:lang w:val="en-US"/>
          </w:rPr>
          <w:t>Nizhyn</w:t>
        </w:r>
        <w:proofErr w:type="spellEnd"/>
        <w:r w:rsidR="000C1338" w:rsidRPr="00222A17">
          <w:rPr>
            <w:rStyle w:val="a4"/>
            <w:bCs/>
            <w:color w:val="auto"/>
            <w:sz w:val="28"/>
            <w:szCs w:val="28"/>
            <w:u w:val="none"/>
            <w:lang w:val="en-US"/>
          </w:rPr>
          <w:t xml:space="preserve"> </w:t>
        </w:r>
        <w:proofErr w:type="spellStart"/>
        <w:r w:rsidR="000C1338" w:rsidRPr="00222A17">
          <w:rPr>
            <w:rStyle w:val="a4"/>
            <w:bCs/>
            <w:color w:val="auto"/>
            <w:sz w:val="28"/>
            <w:szCs w:val="28"/>
            <w:u w:val="none"/>
            <w:lang w:val="en-US"/>
          </w:rPr>
          <w:t>Mykola</w:t>
        </w:r>
        <w:proofErr w:type="spellEnd"/>
        <w:r w:rsidR="000C1338" w:rsidRPr="00222A17">
          <w:rPr>
            <w:rStyle w:val="a4"/>
            <w:bCs/>
            <w:color w:val="auto"/>
            <w:sz w:val="28"/>
            <w:szCs w:val="28"/>
            <w:u w:val="none"/>
            <w:lang w:val="en-US"/>
          </w:rPr>
          <w:t xml:space="preserve"> Gogol State University</w:t>
        </w:r>
      </w:hyperlink>
      <w:r w:rsidR="000C1338" w:rsidRPr="00222A17">
        <w:rPr>
          <w:bCs/>
          <w:sz w:val="28"/>
          <w:szCs w:val="28"/>
          <w:lang w:val="en-US"/>
        </w:rPr>
        <w:t xml:space="preserve">, </w:t>
      </w:r>
      <w:proofErr w:type="spellStart"/>
      <w:r w:rsidR="000C1338" w:rsidRPr="00222A17">
        <w:rPr>
          <w:bCs/>
          <w:sz w:val="28"/>
          <w:szCs w:val="28"/>
          <w:lang w:val="en-US"/>
        </w:rPr>
        <w:t>Nizhyn</w:t>
      </w:r>
      <w:proofErr w:type="spellEnd"/>
      <w:r w:rsidR="000C1338" w:rsidRPr="00222A17">
        <w:rPr>
          <w:bCs/>
          <w:sz w:val="28"/>
          <w:szCs w:val="28"/>
          <w:lang w:val="en-US"/>
        </w:rPr>
        <w:t>, 2020</w:t>
      </w:r>
    </w:p>
    <w:p w:rsidR="000C1338" w:rsidRPr="00222A17" w:rsidRDefault="000C1338" w:rsidP="00222A17">
      <w:pPr>
        <w:pStyle w:val="site-title"/>
        <w:shd w:val="clear" w:color="auto" w:fill="FFFFFF"/>
        <w:spacing w:before="0" w:beforeAutospacing="0" w:after="0" w:afterAutospacing="0" w:line="276" w:lineRule="auto"/>
        <w:jc w:val="both"/>
        <w:rPr>
          <w:bCs/>
          <w:sz w:val="28"/>
          <w:szCs w:val="28"/>
          <w:lang w:val="en-US"/>
        </w:rPr>
      </w:pPr>
      <w:r w:rsidRPr="00222A17">
        <w:rPr>
          <w:bCs/>
          <w:sz w:val="28"/>
          <w:szCs w:val="28"/>
          <w:lang w:val="en-US"/>
        </w:rPr>
        <w:t>Thesis consists of three sections. The total volume of work is 56 pages, including 5 tables, 7 figures, a list of used sources of 28 items.</w:t>
      </w:r>
    </w:p>
    <w:p w:rsidR="000C1338" w:rsidRPr="00222A17" w:rsidRDefault="000C1338" w:rsidP="00222A17">
      <w:pPr>
        <w:pStyle w:val="site-title"/>
        <w:shd w:val="clear" w:color="auto" w:fill="FFFFFF"/>
        <w:spacing w:before="0" w:beforeAutospacing="0" w:after="0" w:afterAutospacing="0" w:line="276" w:lineRule="auto"/>
        <w:jc w:val="both"/>
        <w:rPr>
          <w:bCs/>
          <w:sz w:val="28"/>
          <w:szCs w:val="28"/>
          <w:lang w:val="en-US"/>
        </w:rPr>
      </w:pPr>
      <w:r w:rsidRPr="00222A17">
        <w:rPr>
          <w:bCs/>
          <w:sz w:val="28"/>
          <w:szCs w:val="28"/>
          <w:lang w:val="en-US"/>
        </w:rPr>
        <w:t>The object of research is the international market of transport services.</w:t>
      </w:r>
    </w:p>
    <w:p w:rsidR="000C1338" w:rsidRPr="00222A17" w:rsidRDefault="000C1338" w:rsidP="00222A17">
      <w:pPr>
        <w:pStyle w:val="site-title"/>
        <w:shd w:val="clear" w:color="auto" w:fill="FFFFFF"/>
        <w:spacing w:before="0" w:beforeAutospacing="0" w:after="0" w:afterAutospacing="0" w:line="276" w:lineRule="auto"/>
        <w:jc w:val="both"/>
        <w:rPr>
          <w:bCs/>
          <w:sz w:val="28"/>
          <w:szCs w:val="28"/>
          <w:lang w:val="en-US"/>
        </w:rPr>
      </w:pPr>
      <w:r w:rsidRPr="00222A17">
        <w:rPr>
          <w:bCs/>
          <w:sz w:val="28"/>
          <w:szCs w:val="28"/>
          <w:lang w:val="en-US"/>
        </w:rPr>
        <w:t>The paper analyzes the theoretical approaches to the study of the concept of "transport services market"; modern tendencies and features of the international market of transport services are investigated; Ukraine's place in the international market of transport services is determined; problems and prospects of development of the international market of transport services are characterized.</w:t>
      </w:r>
    </w:p>
    <w:p w:rsidR="000C1338" w:rsidRPr="000C1338" w:rsidRDefault="000C1338" w:rsidP="00222A17">
      <w:pPr>
        <w:spacing w:after="0" w:line="276" w:lineRule="auto"/>
        <w:jc w:val="both"/>
        <w:rPr>
          <w:rFonts w:ascii="Times New Roman" w:eastAsia="Times New Roman" w:hAnsi="Times New Roman" w:cs="Times New Roman"/>
          <w:color w:val="FF0000"/>
          <w:sz w:val="28"/>
          <w:szCs w:val="28"/>
          <w:lang w:val="en-US" w:eastAsia="ru-RU"/>
        </w:rPr>
      </w:pPr>
      <w:r w:rsidRPr="00222A17">
        <w:rPr>
          <w:rFonts w:ascii="Times New Roman" w:eastAsia="Times New Roman" w:hAnsi="Times New Roman" w:cs="Times New Roman"/>
          <w:sz w:val="28"/>
          <w:szCs w:val="28"/>
          <w:lang w:val="en-US" w:eastAsia="ru-RU"/>
        </w:rPr>
        <w:t>Key words: transport, transport service, international market of transport services.</w:t>
      </w:r>
    </w:p>
    <w:p w:rsidR="00E47A46" w:rsidRPr="008D0F64" w:rsidRDefault="00E47A46" w:rsidP="008D0F64">
      <w:pPr>
        <w:spacing w:after="0" w:line="240" w:lineRule="auto"/>
        <w:jc w:val="both"/>
        <w:rPr>
          <w:rFonts w:ascii="Times New Roman" w:eastAsia="Times New Roman" w:hAnsi="Times New Roman" w:cs="Times New Roman"/>
          <w:b/>
          <w:color w:val="FF0000"/>
          <w:sz w:val="28"/>
          <w:szCs w:val="28"/>
          <w:lang w:val="uk-UA" w:eastAsia="ru-RU"/>
        </w:rPr>
        <w:sectPr w:rsidR="00E47A46" w:rsidRPr="008D0F64" w:rsidSect="004C1AFB">
          <w:pgSz w:w="11906" w:h="16838"/>
          <w:pgMar w:top="1134" w:right="567" w:bottom="1134" w:left="1701" w:header="709" w:footer="709" w:gutter="0"/>
          <w:pgNumType w:start="0"/>
          <w:cols w:space="708"/>
          <w:titlePg/>
          <w:docGrid w:linePitch="360"/>
        </w:sectPr>
      </w:pPr>
    </w:p>
    <w:p w:rsidR="00F6086C" w:rsidRPr="00F619B5" w:rsidRDefault="00F6086C" w:rsidP="00F6086C">
      <w:pPr>
        <w:jc w:val="center"/>
        <w:rPr>
          <w:rFonts w:ascii="Times New Roman" w:hAnsi="Times New Roman" w:cs="Times New Roman"/>
          <w:b/>
          <w:sz w:val="28"/>
          <w:szCs w:val="28"/>
          <w:lang w:val="uk-UA"/>
        </w:rPr>
      </w:pPr>
      <w:r w:rsidRPr="00F619B5">
        <w:rPr>
          <w:rFonts w:ascii="Times New Roman" w:hAnsi="Times New Roman" w:cs="Times New Roman"/>
          <w:b/>
          <w:sz w:val="28"/>
          <w:szCs w:val="28"/>
          <w:lang w:val="uk-UA"/>
        </w:rPr>
        <w:lastRenderedPageBreak/>
        <w:t>З</w:t>
      </w:r>
      <w:r w:rsidR="000A06B2" w:rsidRPr="00F619B5">
        <w:rPr>
          <w:rFonts w:ascii="Times New Roman" w:hAnsi="Times New Roman" w:cs="Times New Roman"/>
          <w:b/>
          <w:sz w:val="28"/>
          <w:szCs w:val="28"/>
          <w:lang w:val="uk-UA"/>
        </w:rPr>
        <w:t>МІСТ</w:t>
      </w:r>
    </w:p>
    <w:p w:rsidR="00F6086C" w:rsidRPr="00F619B5" w:rsidRDefault="00F6086C" w:rsidP="00F6086C">
      <w:pPr>
        <w:spacing w:after="0" w:line="360" w:lineRule="auto"/>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Вступ………………………………………………………………………………</w:t>
      </w:r>
      <w:r w:rsidR="004C1AFB" w:rsidRPr="00F619B5">
        <w:rPr>
          <w:rFonts w:ascii="Times New Roman" w:hAnsi="Times New Roman" w:cs="Times New Roman"/>
          <w:sz w:val="28"/>
          <w:szCs w:val="28"/>
          <w:lang w:val="uk-UA"/>
        </w:rPr>
        <w:t>4</w:t>
      </w:r>
    </w:p>
    <w:p w:rsidR="00F57C22" w:rsidRDefault="00F6086C" w:rsidP="00F6086C">
      <w:pPr>
        <w:spacing w:after="0" w:line="360" w:lineRule="auto"/>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Розділ І. </w:t>
      </w:r>
      <w:r w:rsidR="00763E24" w:rsidRPr="00F619B5">
        <w:rPr>
          <w:rFonts w:ascii="Times New Roman" w:hAnsi="Times New Roman" w:cs="Times New Roman"/>
          <w:sz w:val="28"/>
          <w:szCs w:val="28"/>
          <w:lang w:val="uk-UA"/>
        </w:rPr>
        <w:t>Теорети</w:t>
      </w:r>
      <w:r w:rsidR="00F57C22">
        <w:rPr>
          <w:rFonts w:ascii="Times New Roman" w:hAnsi="Times New Roman" w:cs="Times New Roman"/>
          <w:sz w:val="28"/>
          <w:szCs w:val="28"/>
          <w:lang w:val="uk-UA"/>
        </w:rPr>
        <w:t>ко-методичні</w:t>
      </w:r>
      <w:r w:rsidR="00763E24" w:rsidRPr="00F619B5">
        <w:rPr>
          <w:rFonts w:ascii="Times New Roman" w:hAnsi="Times New Roman" w:cs="Times New Roman"/>
          <w:sz w:val="28"/>
          <w:szCs w:val="28"/>
          <w:lang w:val="uk-UA"/>
        </w:rPr>
        <w:t xml:space="preserve"> аспекти дослідження ринку транспортних</w:t>
      </w:r>
    </w:p>
    <w:p w:rsidR="00F6086C" w:rsidRPr="00F619B5" w:rsidRDefault="00F57C22" w:rsidP="00F608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63E24" w:rsidRPr="00F619B5">
        <w:rPr>
          <w:rFonts w:ascii="Times New Roman" w:hAnsi="Times New Roman" w:cs="Times New Roman"/>
          <w:sz w:val="28"/>
          <w:szCs w:val="28"/>
          <w:lang w:val="uk-UA"/>
        </w:rPr>
        <w:t>ослуг</w:t>
      </w:r>
      <w:r>
        <w:rPr>
          <w:rFonts w:ascii="Times New Roman" w:hAnsi="Times New Roman" w:cs="Times New Roman"/>
          <w:sz w:val="28"/>
          <w:szCs w:val="28"/>
          <w:lang w:val="uk-UA"/>
        </w:rPr>
        <w:t>……………………………………………………………………….……..7</w:t>
      </w:r>
      <w:r w:rsidR="00763E24" w:rsidRPr="00F619B5">
        <w:rPr>
          <w:rFonts w:ascii="Times New Roman" w:hAnsi="Times New Roman" w:cs="Times New Roman"/>
          <w:sz w:val="28"/>
          <w:szCs w:val="28"/>
          <w:lang w:val="uk-UA"/>
        </w:rPr>
        <w:t xml:space="preserve"> </w:t>
      </w:r>
    </w:p>
    <w:p w:rsidR="00F6086C" w:rsidRPr="00F619B5" w:rsidRDefault="00F6086C" w:rsidP="00F6086C">
      <w:pPr>
        <w:pStyle w:val="a6"/>
        <w:numPr>
          <w:ilvl w:val="1"/>
          <w:numId w:val="19"/>
        </w:numPr>
        <w:spacing w:after="0" w:line="360" w:lineRule="auto"/>
        <w:ind w:left="0" w:firstLine="0"/>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Поняття «</w:t>
      </w:r>
      <w:r w:rsidR="00763E24" w:rsidRPr="00F619B5">
        <w:rPr>
          <w:rFonts w:ascii="Times New Roman" w:hAnsi="Times New Roman" w:cs="Times New Roman"/>
          <w:sz w:val="28"/>
          <w:szCs w:val="28"/>
          <w:lang w:val="uk-UA"/>
        </w:rPr>
        <w:t>ринок транспортних послуг</w:t>
      </w:r>
      <w:r w:rsidRPr="00F619B5">
        <w:rPr>
          <w:rFonts w:ascii="Times New Roman" w:hAnsi="Times New Roman" w:cs="Times New Roman"/>
          <w:sz w:val="28"/>
          <w:szCs w:val="28"/>
          <w:lang w:val="uk-UA"/>
        </w:rPr>
        <w:t>»</w:t>
      </w:r>
      <w:r w:rsidR="00763E24" w:rsidRPr="00F619B5">
        <w:rPr>
          <w:rFonts w:ascii="Times New Roman" w:hAnsi="Times New Roman" w:cs="Times New Roman"/>
          <w:sz w:val="28"/>
          <w:szCs w:val="28"/>
          <w:lang w:val="uk-UA"/>
        </w:rPr>
        <w:t xml:space="preserve"> та його структура ….</w:t>
      </w:r>
      <w:r w:rsidRPr="00F619B5">
        <w:rPr>
          <w:rFonts w:ascii="Times New Roman" w:hAnsi="Times New Roman" w:cs="Times New Roman"/>
          <w:sz w:val="28"/>
          <w:szCs w:val="28"/>
          <w:lang w:val="uk-UA"/>
        </w:rPr>
        <w:t>………….</w:t>
      </w:r>
      <w:r w:rsidR="004C1AFB" w:rsidRPr="00F619B5">
        <w:rPr>
          <w:rFonts w:ascii="Times New Roman" w:hAnsi="Times New Roman" w:cs="Times New Roman"/>
          <w:sz w:val="28"/>
          <w:szCs w:val="28"/>
          <w:lang w:val="uk-UA"/>
        </w:rPr>
        <w:t>7</w:t>
      </w:r>
    </w:p>
    <w:p w:rsidR="00F6086C" w:rsidRPr="00F619B5" w:rsidRDefault="001A241B" w:rsidP="00F6086C">
      <w:pPr>
        <w:pStyle w:val="a6"/>
        <w:numPr>
          <w:ilvl w:val="1"/>
          <w:numId w:val="19"/>
        </w:numPr>
        <w:spacing w:after="0" w:line="360" w:lineRule="auto"/>
        <w:ind w:left="0" w:firstLine="0"/>
        <w:jc w:val="both"/>
        <w:rPr>
          <w:rFonts w:ascii="Times New Roman" w:hAnsi="Times New Roman" w:cs="Times New Roman"/>
          <w:sz w:val="28"/>
          <w:szCs w:val="28"/>
          <w:lang w:val="uk-UA"/>
        </w:rPr>
      </w:pPr>
      <w:r w:rsidRPr="00F619B5">
        <w:rPr>
          <w:rFonts w:ascii="Times New Roman" w:eastAsia="Times New Roman" w:hAnsi="Times New Roman" w:cs="Times New Roman"/>
          <w:bCs/>
          <w:kern w:val="36"/>
          <w:sz w:val="28"/>
          <w:szCs w:val="28"/>
          <w:lang w:val="uk-UA" w:eastAsia="ru-RU"/>
        </w:rPr>
        <w:t>Роль транспорту в</w:t>
      </w:r>
      <w:r w:rsidR="00763E24" w:rsidRPr="00F619B5">
        <w:rPr>
          <w:rFonts w:ascii="Times New Roman" w:eastAsia="Times New Roman" w:hAnsi="Times New Roman" w:cs="Times New Roman"/>
          <w:bCs/>
          <w:kern w:val="36"/>
          <w:sz w:val="28"/>
          <w:szCs w:val="28"/>
          <w:lang w:val="uk-UA" w:eastAsia="ru-RU"/>
        </w:rPr>
        <w:t xml:space="preserve"> економі</w:t>
      </w:r>
      <w:r w:rsidRPr="00F619B5">
        <w:rPr>
          <w:rFonts w:ascii="Times New Roman" w:eastAsia="Times New Roman" w:hAnsi="Times New Roman" w:cs="Times New Roman"/>
          <w:bCs/>
          <w:kern w:val="36"/>
          <w:sz w:val="28"/>
          <w:szCs w:val="28"/>
          <w:lang w:val="uk-UA" w:eastAsia="ru-RU"/>
        </w:rPr>
        <w:t>ці країни…………</w:t>
      </w:r>
      <w:r w:rsidR="00763E24" w:rsidRPr="00F619B5">
        <w:rPr>
          <w:rFonts w:ascii="Times New Roman" w:hAnsi="Times New Roman" w:cs="Times New Roman"/>
          <w:sz w:val="28"/>
          <w:szCs w:val="28"/>
          <w:lang w:val="uk-UA"/>
        </w:rPr>
        <w:t xml:space="preserve"> </w:t>
      </w:r>
      <w:r w:rsidR="00F6086C" w:rsidRPr="00F619B5">
        <w:rPr>
          <w:rFonts w:ascii="Times New Roman" w:hAnsi="Times New Roman" w:cs="Times New Roman"/>
          <w:sz w:val="28"/>
          <w:szCs w:val="28"/>
          <w:lang w:val="uk-UA"/>
        </w:rPr>
        <w:t>……………</w:t>
      </w:r>
      <w:r w:rsidR="004C1AFB" w:rsidRPr="00F619B5">
        <w:rPr>
          <w:rFonts w:ascii="Times New Roman" w:hAnsi="Times New Roman" w:cs="Times New Roman"/>
          <w:sz w:val="28"/>
          <w:szCs w:val="28"/>
          <w:lang w:val="uk-UA"/>
        </w:rPr>
        <w:t>……………..10</w:t>
      </w:r>
    </w:p>
    <w:p w:rsidR="00763E24" w:rsidRDefault="00F57C22" w:rsidP="00F6086C">
      <w:pPr>
        <w:pStyle w:val="a6"/>
        <w:numPr>
          <w:ilvl w:val="1"/>
          <w:numId w:val="19"/>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аспекти</w:t>
      </w:r>
      <w:r w:rsidR="00763E24" w:rsidRPr="00F619B5">
        <w:rPr>
          <w:rFonts w:ascii="Times New Roman" w:hAnsi="Times New Roman" w:cs="Times New Roman"/>
          <w:sz w:val="28"/>
          <w:szCs w:val="28"/>
          <w:lang w:val="uk-UA"/>
        </w:rPr>
        <w:t xml:space="preserve"> дослідження ринку транспортних </w:t>
      </w:r>
      <w:r w:rsidR="00F619B5" w:rsidRPr="00F619B5">
        <w:rPr>
          <w:rFonts w:ascii="Times New Roman" w:hAnsi="Times New Roman" w:cs="Times New Roman"/>
          <w:sz w:val="28"/>
          <w:szCs w:val="28"/>
          <w:lang w:val="uk-UA"/>
        </w:rPr>
        <w:t>послуг…</w:t>
      </w:r>
      <w:r>
        <w:rPr>
          <w:rFonts w:ascii="Times New Roman" w:hAnsi="Times New Roman" w:cs="Times New Roman"/>
          <w:sz w:val="28"/>
          <w:szCs w:val="28"/>
          <w:lang w:val="uk-UA"/>
        </w:rPr>
        <w:t>……….14</w:t>
      </w:r>
    </w:p>
    <w:p w:rsidR="00942677" w:rsidRPr="00F619B5" w:rsidRDefault="00942677" w:rsidP="00942677">
      <w:pPr>
        <w:pStyle w:val="a6"/>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І…………………………………………………………….21</w:t>
      </w:r>
    </w:p>
    <w:p w:rsidR="00F6086C" w:rsidRPr="00F619B5" w:rsidRDefault="00F6086C" w:rsidP="00F6086C">
      <w:pPr>
        <w:spacing w:after="0" w:line="360" w:lineRule="auto"/>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Розділ ІІ. </w:t>
      </w:r>
      <w:r w:rsidR="00763E24" w:rsidRPr="00F619B5">
        <w:rPr>
          <w:rFonts w:ascii="Times New Roman" w:hAnsi="Times New Roman" w:cs="Times New Roman"/>
          <w:sz w:val="28"/>
          <w:szCs w:val="28"/>
          <w:lang w:val="uk-UA"/>
        </w:rPr>
        <w:t>Оцінка стану міжнародног</w:t>
      </w:r>
      <w:r w:rsidR="00F619B5" w:rsidRPr="00F619B5">
        <w:rPr>
          <w:rFonts w:ascii="Times New Roman" w:hAnsi="Times New Roman" w:cs="Times New Roman"/>
          <w:sz w:val="28"/>
          <w:szCs w:val="28"/>
          <w:lang w:val="uk-UA"/>
        </w:rPr>
        <w:t>о ринку транспортних послуг…………..22</w:t>
      </w:r>
    </w:p>
    <w:p w:rsidR="00F6086C" w:rsidRPr="00F619B5" w:rsidRDefault="00F6086C"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2.1.   </w:t>
      </w:r>
      <w:r w:rsidR="00763E24" w:rsidRPr="00F619B5">
        <w:rPr>
          <w:rFonts w:ascii="Times New Roman" w:hAnsi="Times New Roman" w:cs="Times New Roman"/>
          <w:bCs/>
          <w:sz w:val="28"/>
          <w:szCs w:val="28"/>
          <w:lang w:val="uk-UA"/>
        </w:rPr>
        <w:t xml:space="preserve">Аспекти трансформації </w:t>
      </w:r>
      <w:r w:rsidR="00D07587" w:rsidRPr="00F619B5">
        <w:rPr>
          <w:rFonts w:ascii="Times New Roman" w:hAnsi="Times New Roman" w:cs="Times New Roman"/>
          <w:bCs/>
          <w:sz w:val="28"/>
          <w:szCs w:val="28"/>
          <w:lang w:val="uk-UA"/>
        </w:rPr>
        <w:t>міжнародного</w:t>
      </w:r>
      <w:r w:rsidR="00763E24" w:rsidRPr="00F619B5">
        <w:rPr>
          <w:rFonts w:ascii="Times New Roman" w:hAnsi="Times New Roman" w:cs="Times New Roman"/>
          <w:bCs/>
          <w:sz w:val="28"/>
          <w:szCs w:val="28"/>
          <w:lang w:val="uk-UA"/>
        </w:rPr>
        <w:t xml:space="preserve"> ринку транспортних послуг</w:t>
      </w:r>
      <w:r w:rsidR="00F619B5" w:rsidRPr="00F619B5">
        <w:rPr>
          <w:rFonts w:ascii="Times New Roman" w:hAnsi="Times New Roman" w:cs="Times New Roman"/>
          <w:sz w:val="28"/>
          <w:szCs w:val="28"/>
          <w:lang w:val="uk-UA"/>
        </w:rPr>
        <w:t xml:space="preserve"> …...22</w:t>
      </w:r>
    </w:p>
    <w:p w:rsidR="00F6086C" w:rsidRPr="00F619B5" w:rsidRDefault="00F6086C"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2.2.   </w:t>
      </w:r>
      <w:r w:rsidR="00763E24" w:rsidRPr="00F619B5">
        <w:rPr>
          <w:rFonts w:ascii="Times New Roman" w:hAnsi="Times New Roman" w:cs="Times New Roman"/>
          <w:sz w:val="28"/>
          <w:szCs w:val="28"/>
          <w:lang w:val="uk-UA"/>
        </w:rPr>
        <w:t xml:space="preserve">Аналіз сучасного стану </w:t>
      </w:r>
      <w:r w:rsidR="00D07587" w:rsidRPr="00F619B5">
        <w:rPr>
          <w:rFonts w:ascii="Times New Roman" w:hAnsi="Times New Roman" w:cs="Times New Roman"/>
          <w:sz w:val="28"/>
          <w:szCs w:val="28"/>
          <w:lang w:val="uk-UA"/>
        </w:rPr>
        <w:t>міжнародного</w:t>
      </w:r>
      <w:r w:rsidR="00763E24" w:rsidRPr="00F619B5">
        <w:rPr>
          <w:rFonts w:ascii="Times New Roman" w:hAnsi="Times New Roman" w:cs="Times New Roman"/>
          <w:sz w:val="28"/>
          <w:szCs w:val="28"/>
          <w:lang w:val="uk-UA"/>
        </w:rPr>
        <w:t xml:space="preserve"> ринку транспортних послуг</w:t>
      </w:r>
      <w:r w:rsidR="00763E24" w:rsidRPr="00F619B5">
        <w:rPr>
          <w:rFonts w:ascii="Times New Roman" w:hAnsi="Times New Roman" w:cs="Times New Roman"/>
          <w:b/>
          <w:sz w:val="28"/>
          <w:szCs w:val="28"/>
          <w:lang w:val="uk-UA"/>
        </w:rPr>
        <w:t xml:space="preserve"> </w:t>
      </w:r>
      <w:r w:rsidRPr="00F619B5">
        <w:rPr>
          <w:rFonts w:ascii="Times New Roman" w:hAnsi="Times New Roman" w:cs="Times New Roman"/>
          <w:sz w:val="28"/>
          <w:szCs w:val="28"/>
          <w:lang w:val="uk-UA"/>
        </w:rPr>
        <w:t>…</w:t>
      </w:r>
      <w:r w:rsidR="00F619B5" w:rsidRPr="00F619B5">
        <w:rPr>
          <w:rFonts w:ascii="Times New Roman" w:hAnsi="Times New Roman" w:cs="Times New Roman"/>
          <w:sz w:val="28"/>
          <w:szCs w:val="28"/>
          <w:lang w:val="uk-UA"/>
        </w:rPr>
        <w:t>...30</w:t>
      </w:r>
    </w:p>
    <w:p w:rsidR="00F6086C" w:rsidRDefault="00F6086C"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2.3.   </w:t>
      </w:r>
      <w:r w:rsidR="0050709F" w:rsidRPr="00F619B5">
        <w:rPr>
          <w:rFonts w:ascii="Times New Roman" w:hAnsi="Times New Roman" w:cs="Times New Roman"/>
          <w:sz w:val="28"/>
          <w:szCs w:val="28"/>
          <w:lang w:val="uk-UA"/>
        </w:rPr>
        <w:t xml:space="preserve">Україна на </w:t>
      </w:r>
      <w:r w:rsidR="00D07587" w:rsidRPr="00F619B5">
        <w:rPr>
          <w:rFonts w:ascii="Times New Roman" w:hAnsi="Times New Roman" w:cs="Times New Roman"/>
          <w:sz w:val="28"/>
          <w:szCs w:val="28"/>
          <w:lang w:val="uk-UA"/>
        </w:rPr>
        <w:t>міжнародному</w:t>
      </w:r>
      <w:r w:rsidR="0050709F" w:rsidRPr="00F619B5">
        <w:rPr>
          <w:rFonts w:ascii="Times New Roman" w:hAnsi="Times New Roman" w:cs="Times New Roman"/>
          <w:sz w:val="28"/>
          <w:szCs w:val="28"/>
          <w:lang w:val="uk-UA"/>
        </w:rPr>
        <w:t xml:space="preserve"> ринку транспортних послуг</w:t>
      </w:r>
      <w:r w:rsidRPr="00F619B5">
        <w:rPr>
          <w:rFonts w:ascii="Times New Roman" w:hAnsi="Times New Roman" w:cs="Times New Roman"/>
          <w:sz w:val="28"/>
          <w:szCs w:val="28"/>
          <w:lang w:val="uk-UA"/>
        </w:rPr>
        <w:t xml:space="preserve"> ……</w:t>
      </w:r>
      <w:r w:rsidR="00F619B5" w:rsidRPr="00F619B5">
        <w:rPr>
          <w:rFonts w:ascii="Times New Roman" w:hAnsi="Times New Roman" w:cs="Times New Roman"/>
          <w:sz w:val="28"/>
          <w:szCs w:val="28"/>
          <w:lang w:val="uk-UA"/>
        </w:rPr>
        <w:t>……………3</w:t>
      </w:r>
      <w:r w:rsidR="00317898">
        <w:rPr>
          <w:rFonts w:ascii="Times New Roman" w:hAnsi="Times New Roman" w:cs="Times New Roman"/>
          <w:sz w:val="28"/>
          <w:szCs w:val="28"/>
          <w:lang w:val="uk-UA"/>
        </w:rPr>
        <w:t>5</w:t>
      </w:r>
    </w:p>
    <w:p w:rsidR="00942677" w:rsidRPr="00F619B5" w:rsidRDefault="00942677" w:rsidP="00F6086C">
      <w:pPr>
        <w:spacing w:after="0"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w:t>
      </w:r>
      <w:r w:rsidR="001B52CC">
        <w:rPr>
          <w:rFonts w:ascii="Times New Roman" w:hAnsi="Times New Roman" w:cs="Times New Roman"/>
          <w:sz w:val="28"/>
          <w:szCs w:val="28"/>
          <w:lang w:val="uk-UA"/>
        </w:rPr>
        <w:t>42</w:t>
      </w:r>
    </w:p>
    <w:p w:rsidR="0050709F" w:rsidRPr="00F619B5" w:rsidRDefault="00F6086C"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 xml:space="preserve">Розділ ІІІ. </w:t>
      </w:r>
      <w:r w:rsidR="0050709F" w:rsidRPr="00F619B5">
        <w:rPr>
          <w:rFonts w:ascii="Times New Roman" w:hAnsi="Times New Roman" w:cs="Times New Roman"/>
          <w:sz w:val="28"/>
          <w:szCs w:val="28"/>
          <w:lang w:val="uk-UA"/>
        </w:rPr>
        <w:t xml:space="preserve">Проблеми та перспективи розвитку міжнародного ринку </w:t>
      </w:r>
    </w:p>
    <w:p w:rsidR="00F6086C" w:rsidRDefault="0050709F"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транспортни</w:t>
      </w:r>
      <w:r w:rsidR="00F619B5" w:rsidRPr="00F619B5">
        <w:rPr>
          <w:rFonts w:ascii="Times New Roman" w:hAnsi="Times New Roman" w:cs="Times New Roman"/>
          <w:sz w:val="28"/>
          <w:szCs w:val="28"/>
          <w:lang w:val="uk-UA"/>
        </w:rPr>
        <w:t>х послуг……………………………………………………………...4</w:t>
      </w:r>
      <w:r w:rsidR="001B52CC">
        <w:rPr>
          <w:rFonts w:ascii="Times New Roman" w:hAnsi="Times New Roman" w:cs="Times New Roman"/>
          <w:sz w:val="28"/>
          <w:szCs w:val="28"/>
          <w:lang w:val="uk-UA"/>
        </w:rPr>
        <w:t>3</w:t>
      </w:r>
    </w:p>
    <w:p w:rsidR="00942677" w:rsidRPr="00F619B5" w:rsidRDefault="00942677" w:rsidP="00F6086C">
      <w:pPr>
        <w:spacing w:after="0"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ІІІ…………………………………………………………</w:t>
      </w:r>
      <w:r w:rsidR="001B52CC">
        <w:rPr>
          <w:rFonts w:ascii="Times New Roman" w:hAnsi="Times New Roman" w:cs="Times New Roman"/>
          <w:sz w:val="28"/>
          <w:szCs w:val="28"/>
          <w:lang w:val="uk-UA"/>
        </w:rPr>
        <w:t>...49</w:t>
      </w:r>
    </w:p>
    <w:p w:rsidR="00F6086C" w:rsidRPr="00F619B5" w:rsidRDefault="00F6086C" w:rsidP="00F6086C">
      <w:pPr>
        <w:spacing w:after="0" w:line="360" w:lineRule="auto"/>
        <w:ind w:right="-142"/>
        <w:jc w:val="both"/>
        <w:rPr>
          <w:rFonts w:ascii="Times New Roman" w:hAnsi="Times New Roman" w:cs="Times New Roman"/>
          <w:sz w:val="28"/>
          <w:szCs w:val="28"/>
          <w:lang w:val="uk-UA"/>
        </w:rPr>
      </w:pPr>
      <w:r w:rsidRPr="00F619B5">
        <w:rPr>
          <w:rFonts w:ascii="Times New Roman" w:hAnsi="Times New Roman" w:cs="Times New Roman"/>
          <w:sz w:val="28"/>
          <w:szCs w:val="28"/>
          <w:lang w:val="uk-UA"/>
        </w:rPr>
        <w:t>Висновки....................................................................................................</w:t>
      </w:r>
      <w:r w:rsidR="00F619B5" w:rsidRPr="00F619B5">
        <w:rPr>
          <w:rFonts w:ascii="Times New Roman" w:hAnsi="Times New Roman" w:cs="Times New Roman"/>
          <w:sz w:val="28"/>
          <w:szCs w:val="28"/>
          <w:lang w:val="uk-UA"/>
        </w:rPr>
        <w:t>...............</w:t>
      </w:r>
      <w:r w:rsidR="001B52CC">
        <w:rPr>
          <w:rFonts w:ascii="Times New Roman" w:hAnsi="Times New Roman" w:cs="Times New Roman"/>
          <w:sz w:val="28"/>
          <w:szCs w:val="28"/>
          <w:lang w:val="uk-UA"/>
        </w:rPr>
        <w:t>50</w:t>
      </w:r>
    </w:p>
    <w:p w:rsidR="004C1AFB" w:rsidRPr="00F619B5" w:rsidRDefault="00F6086C" w:rsidP="004C1AFB">
      <w:pPr>
        <w:spacing w:after="0" w:line="360" w:lineRule="auto"/>
        <w:ind w:right="-142"/>
        <w:rPr>
          <w:rFonts w:ascii="Times New Roman" w:hAnsi="Times New Roman" w:cs="Times New Roman"/>
          <w:sz w:val="28"/>
          <w:szCs w:val="28"/>
          <w:lang w:val="uk-UA"/>
        </w:rPr>
        <w:sectPr w:rsidR="004C1AFB" w:rsidRPr="00F619B5" w:rsidSect="004C1AFB">
          <w:pgSz w:w="11906" w:h="16838"/>
          <w:pgMar w:top="1134" w:right="567" w:bottom="1134" w:left="1701" w:header="709" w:footer="709" w:gutter="0"/>
          <w:pgNumType w:start="0"/>
          <w:cols w:space="708"/>
          <w:titlePg/>
          <w:docGrid w:linePitch="360"/>
        </w:sectPr>
      </w:pPr>
      <w:r w:rsidRPr="00F619B5">
        <w:rPr>
          <w:rFonts w:ascii="Times New Roman" w:hAnsi="Times New Roman" w:cs="Times New Roman"/>
          <w:sz w:val="28"/>
          <w:szCs w:val="28"/>
          <w:lang w:val="uk-UA"/>
        </w:rPr>
        <w:t>Список ви</w:t>
      </w:r>
      <w:r w:rsidR="004C1AFB" w:rsidRPr="00F619B5">
        <w:rPr>
          <w:rFonts w:ascii="Times New Roman" w:hAnsi="Times New Roman" w:cs="Times New Roman"/>
          <w:sz w:val="28"/>
          <w:szCs w:val="28"/>
          <w:lang w:val="uk-UA"/>
        </w:rPr>
        <w:t>користаних джерел</w:t>
      </w:r>
      <w:r w:rsidR="00F619B5" w:rsidRPr="00F619B5">
        <w:rPr>
          <w:rFonts w:ascii="Times New Roman" w:hAnsi="Times New Roman" w:cs="Times New Roman"/>
          <w:sz w:val="28"/>
          <w:szCs w:val="28"/>
          <w:lang w:val="uk-UA"/>
        </w:rPr>
        <w:t>…………………………………………………….5</w:t>
      </w:r>
      <w:r w:rsidR="001B52CC">
        <w:rPr>
          <w:rFonts w:ascii="Times New Roman" w:hAnsi="Times New Roman" w:cs="Times New Roman"/>
          <w:sz w:val="28"/>
          <w:szCs w:val="28"/>
          <w:lang w:val="uk-UA"/>
        </w:rPr>
        <w:t>3</w:t>
      </w:r>
    </w:p>
    <w:p w:rsidR="008A282A" w:rsidRPr="00137644" w:rsidRDefault="008A282A" w:rsidP="008A282A">
      <w:pPr>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ВСТУП</w:t>
      </w:r>
    </w:p>
    <w:p w:rsidR="00EA6BAC" w:rsidRPr="00BD1928" w:rsidRDefault="008A282A" w:rsidP="00747FB8">
      <w:pPr>
        <w:spacing w:after="0" w:line="360" w:lineRule="auto"/>
        <w:ind w:firstLine="567"/>
        <w:jc w:val="both"/>
        <w:rPr>
          <w:rFonts w:ascii="Times New Roman" w:hAnsi="Times New Roman" w:cs="Times New Roman"/>
          <w:sz w:val="28"/>
          <w:szCs w:val="28"/>
          <w:lang w:val="uk-UA"/>
        </w:rPr>
      </w:pPr>
      <w:r w:rsidRPr="008A282A">
        <w:rPr>
          <w:rFonts w:ascii="Times New Roman" w:hAnsi="Times New Roman" w:cs="Times New Roman"/>
          <w:b/>
          <w:sz w:val="28"/>
          <w:szCs w:val="28"/>
          <w:lang w:val="uk-UA"/>
        </w:rPr>
        <w:t>Актуальність теми.</w:t>
      </w:r>
      <w:r w:rsidRPr="008A282A">
        <w:rPr>
          <w:rFonts w:ascii="Times New Roman" w:hAnsi="Times New Roman" w:cs="Times New Roman"/>
          <w:sz w:val="28"/>
          <w:szCs w:val="28"/>
          <w:lang w:val="uk-UA"/>
        </w:rPr>
        <w:t xml:space="preserve"> </w:t>
      </w:r>
      <w:r w:rsidR="00EA6BAC" w:rsidRPr="00BD1928">
        <w:rPr>
          <w:rFonts w:ascii="Times New Roman" w:hAnsi="Times New Roman" w:cs="Times New Roman"/>
          <w:sz w:val="28"/>
          <w:szCs w:val="28"/>
          <w:lang w:val="uk-UA"/>
        </w:rPr>
        <w:t xml:space="preserve">На початку нового тисячоліття світова економічна система </w:t>
      </w:r>
      <w:r w:rsidR="00BD1928" w:rsidRPr="00BD1928">
        <w:rPr>
          <w:rFonts w:ascii="Times New Roman" w:hAnsi="Times New Roman" w:cs="Times New Roman"/>
          <w:sz w:val="28"/>
          <w:szCs w:val="28"/>
          <w:lang w:val="uk-UA"/>
        </w:rPr>
        <w:t>перебуває на якісно новому</w:t>
      </w:r>
      <w:r w:rsidR="00EA6BAC" w:rsidRPr="00BD1928">
        <w:rPr>
          <w:rFonts w:ascii="Times New Roman" w:hAnsi="Times New Roman" w:cs="Times New Roman"/>
          <w:sz w:val="28"/>
          <w:szCs w:val="28"/>
          <w:lang w:val="uk-UA"/>
        </w:rPr>
        <w:t xml:space="preserve"> етап</w:t>
      </w:r>
      <w:r w:rsidR="00BD1928" w:rsidRPr="00BD1928">
        <w:rPr>
          <w:rFonts w:ascii="Times New Roman" w:hAnsi="Times New Roman" w:cs="Times New Roman"/>
          <w:sz w:val="28"/>
          <w:szCs w:val="28"/>
          <w:lang w:val="uk-UA"/>
        </w:rPr>
        <w:t>і</w:t>
      </w:r>
      <w:r w:rsidR="00EA6BAC" w:rsidRPr="00BD1928">
        <w:rPr>
          <w:rFonts w:ascii="Times New Roman" w:hAnsi="Times New Roman" w:cs="Times New Roman"/>
          <w:sz w:val="28"/>
          <w:szCs w:val="28"/>
          <w:lang w:val="uk-UA"/>
        </w:rPr>
        <w:t xml:space="preserve"> </w:t>
      </w:r>
      <w:r w:rsidR="00BD1928" w:rsidRPr="00BD1928">
        <w:rPr>
          <w:rFonts w:ascii="Times New Roman" w:hAnsi="Times New Roman" w:cs="Times New Roman"/>
          <w:sz w:val="28"/>
          <w:szCs w:val="28"/>
          <w:lang w:val="uk-UA"/>
        </w:rPr>
        <w:t>розвитку</w:t>
      </w:r>
      <w:r w:rsidR="00EA6BAC" w:rsidRPr="00BD1928">
        <w:rPr>
          <w:rFonts w:ascii="Times New Roman" w:hAnsi="Times New Roman" w:cs="Times New Roman"/>
          <w:sz w:val="28"/>
          <w:szCs w:val="28"/>
          <w:lang w:val="uk-UA"/>
        </w:rPr>
        <w:t xml:space="preserve">. Структурні зрушення, що характеризують процеси світового виробництва і міжнародної торгівлі, зумовлюються змінами, що відбуваються в світовому транспортному комплексі. Глобалізація міжнародної торгівлі і </w:t>
      </w:r>
      <w:proofErr w:type="spellStart"/>
      <w:r w:rsidR="00EA6BAC" w:rsidRPr="00BD1928">
        <w:rPr>
          <w:rFonts w:ascii="Times New Roman" w:hAnsi="Times New Roman" w:cs="Times New Roman"/>
          <w:sz w:val="28"/>
          <w:szCs w:val="28"/>
          <w:lang w:val="uk-UA"/>
        </w:rPr>
        <w:t>транснаціоналізація</w:t>
      </w:r>
      <w:proofErr w:type="spellEnd"/>
      <w:r w:rsidR="00EA6BAC" w:rsidRPr="00BD1928">
        <w:rPr>
          <w:rFonts w:ascii="Times New Roman" w:hAnsi="Times New Roman" w:cs="Times New Roman"/>
          <w:sz w:val="28"/>
          <w:szCs w:val="28"/>
          <w:lang w:val="uk-UA"/>
        </w:rPr>
        <w:t xml:space="preserve"> національних компаній припускають безперешкодне переміщення ресурсів і товарів, що об'єктивно неможливо здійснити без транспортного комплексу.</w:t>
      </w:r>
    </w:p>
    <w:p w:rsidR="00EA6BAC" w:rsidRPr="00BD1928" w:rsidRDefault="00EA6BAC"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Сучасний транспортний комплекс </w:t>
      </w:r>
      <w:r w:rsidR="00BD1928" w:rsidRPr="00BD1928">
        <w:rPr>
          <w:rFonts w:ascii="Times New Roman" w:hAnsi="Times New Roman" w:cs="Times New Roman"/>
          <w:sz w:val="28"/>
          <w:szCs w:val="28"/>
          <w:lang w:val="uk-UA"/>
        </w:rPr>
        <w:t>знаходиться під</w:t>
      </w:r>
      <w:r w:rsidRPr="00BD1928">
        <w:rPr>
          <w:rFonts w:ascii="Times New Roman" w:hAnsi="Times New Roman" w:cs="Times New Roman"/>
          <w:sz w:val="28"/>
          <w:szCs w:val="28"/>
          <w:lang w:val="uk-UA"/>
        </w:rPr>
        <w:t xml:space="preserve"> вплив</w:t>
      </w:r>
      <w:r w:rsidR="00BD1928" w:rsidRPr="00BD1928">
        <w:rPr>
          <w:rFonts w:ascii="Times New Roman" w:hAnsi="Times New Roman" w:cs="Times New Roman"/>
          <w:sz w:val="28"/>
          <w:szCs w:val="28"/>
          <w:lang w:val="uk-UA"/>
        </w:rPr>
        <w:t>ом</w:t>
      </w:r>
      <w:r w:rsidRPr="00BD1928">
        <w:rPr>
          <w:rFonts w:ascii="Times New Roman" w:hAnsi="Times New Roman" w:cs="Times New Roman"/>
          <w:sz w:val="28"/>
          <w:szCs w:val="28"/>
          <w:lang w:val="uk-UA"/>
        </w:rPr>
        <w:t xml:space="preserve"> суперечливих тенденцій: </w:t>
      </w:r>
      <w:r w:rsidR="00BD1928" w:rsidRPr="00BD1928">
        <w:rPr>
          <w:rFonts w:ascii="Times New Roman" w:hAnsi="Times New Roman" w:cs="Times New Roman"/>
          <w:sz w:val="28"/>
          <w:szCs w:val="28"/>
          <w:lang w:val="uk-UA"/>
        </w:rPr>
        <w:t>як</w:t>
      </w:r>
      <w:r w:rsidRPr="00BD1928">
        <w:rPr>
          <w:rFonts w:ascii="Times New Roman" w:hAnsi="Times New Roman" w:cs="Times New Roman"/>
          <w:sz w:val="28"/>
          <w:szCs w:val="28"/>
          <w:lang w:val="uk-UA"/>
        </w:rPr>
        <w:t xml:space="preserve"> </w:t>
      </w:r>
      <w:r w:rsidR="00BD1928" w:rsidRPr="00BD1928">
        <w:rPr>
          <w:rFonts w:ascii="Times New Roman" w:hAnsi="Times New Roman" w:cs="Times New Roman"/>
          <w:sz w:val="28"/>
          <w:szCs w:val="28"/>
          <w:lang w:val="uk-UA"/>
        </w:rPr>
        <w:t>галузь інфраструктури</w:t>
      </w:r>
      <w:r w:rsidRPr="00BD1928">
        <w:rPr>
          <w:rFonts w:ascii="Times New Roman" w:hAnsi="Times New Roman" w:cs="Times New Roman"/>
          <w:sz w:val="28"/>
          <w:szCs w:val="28"/>
          <w:lang w:val="uk-UA"/>
        </w:rPr>
        <w:t>, транспорт залеж</w:t>
      </w:r>
      <w:r w:rsidR="00BD1928" w:rsidRPr="00BD1928">
        <w:rPr>
          <w:rFonts w:ascii="Times New Roman" w:hAnsi="Times New Roman" w:cs="Times New Roman"/>
          <w:sz w:val="28"/>
          <w:szCs w:val="28"/>
          <w:lang w:val="uk-UA"/>
        </w:rPr>
        <w:t>ить</w:t>
      </w:r>
      <w:r w:rsidRPr="00BD1928">
        <w:rPr>
          <w:rFonts w:ascii="Times New Roman" w:hAnsi="Times New Roman" w:cs="Times New Roman"/>
          <w:sz w:val="28"/>
          <w:szCs w:val="28"/>
          <w:lang w:val="uk-UA"/>
        </w:rPr>
        <w:t xml:space="preserve"> від галузей виробництва матеріально-речових </w:t>
      </w:r>
      <w:r w:rsidR="00BD1928" w:rsidRPr="00BD1928">
        <w:rPr>
          <w:rFonts w:ascii="Times New Roman" w:hAnsi="Times New Roman" w:cs="Times New Roman"/>
          <w:sz w:val="28"/>
          <w:szCs w:val="28"/>
          <w:lang w:val="uk-UA"/>
        </w:rPr>
        <w:t>ресурсів</w:t>
      </w:r>
      <w:r w:rsidRPr="00BD1928">
        <w:rPr>
          <w:rFonts w:ascii="Times New Roman" w:hAnsi="Times New Roman" w:cs="Times New Roman"/>
          <w:sz w:val="28"/>
          <w:szCs w:val="28"/>
          <w:lang w:val="uk-UA"/>
        </w:rPr>
        <w:t xml:space="preserve">, а </w:t>
      </w:r>
      <w:r w:rsidR="00BD1928" w:rsidRPr="00BD1928">
        <w:rPr>
          <w:rFonts w:ascii="Times New Roman" w:hAnsi="Times New Roman" w:cs="Times New Roman"/>
          <w:sz w:val="28"/>
          <w:szCs w:val="28"/>
          <w:lang w:val="uk-UA"/>
        </w:rPr>
        <w:t>як</w:t>
      </w:r>
      <w:r w:rsidRPr="00BD1928">
        <w:rPr>
          <w:rFonts w:ascii="Times New Roman" w:hAnsi="Times New Roman" w:cs="Times New Roman"/>
          <w:sz w:val="28"/>
          <w:szCs w:val="28"/>
          <w:lang w:val="uk-UA"/>
        </w:rPr>
        <w:t xml:space="preserve"> особлив</w:t>
      </w:r>
      <w:r w:rsidR="00BD1928" w:rsidRPr="00BD1928">
        <w:rPr>
          <w:rFonts w:ascii="Times New Roman" w:hAnsi="Times New Roman" w:cs="Times New Roman"/>
          <w:sz w:val="28"/>
          <w:szCs w:val="28"/>
          <w:lang w:val="uk-UA"/>
        </w:rPr>
        <w:t>а</w:t>
      </w:r>
      <w:r w:rsidRPr="00BD1928">
        <w:rPr>
          <w:rFonts w:ascii="Times New Roman" w:hAnsi="Times New Roman" w:cs="Times New Roman"/>
          <w:sz w:val="28"/>
          <w:szCs w:val="28"/>
          <w:lang w:val="uk-UA"/>
        </w:rPr>
        <w:t xml:space="preserve"> галуз</w:t>
      </w:r>
      <w:r w:rsidR="00BD1928" w:rsidRPr="00BD1928">
        <w:rPr>
          <w:rFonts w:ascii="Times New Roman" w:hAnsi="Times New Roman" w:cs="Times New Roman"/>
          <w:sz w:val="28"/>
          <w:szCs w:val="28"/>
          <w:lang w:val="uk-UA"/>
        </w:rPr>
        <w:t>ь</w:t>
      </w:r>
      <w:r w:rsidRPr="00BD1928">
        <w:rPr>
          <w:rFonts w:ascii="Times New Roman" w:hAnsi="Times New Roman" w:cs="Times New Roman"/>
          <w:sz w:val="28"/>
          <w:szCs w:val="28"/>
          <w:lang w:val="uk-UA"/>
        </w:rPr>
        <w:t xml:space="preserve"> економіки, транспорт істотно впливає на регіональний розподіл виробничих </w:t>
      </w:r>
      <w:proofErr w:type="spellStart"/>
      <w:r w:rsidRPr="00BD1928">
        <w:rPr>
          <w:rFonts w:ascii="Times New Roman" w:hAnsi="Times New Roman" w:cs="Times New Roman"/>
          <w:sz w:val="28"/>
          <w:szCs w:val="28"/>
          <w:lang w:val="uk-UA"/>
        </w:rPr>
        <w:t>потужностей</w:t>
      </w:r>
      <w:proofErr w:type="spellEnd"/>
      <w:r w:rsidRPr="00BD1928">
        <w:rPr>
          <w:rFonts w:ascii="Times New Roman" w:hAnsi="Times New Roman" w:cs="Times New Roman"/>
          <w:sz w:val="28"/>
          <w:szCs w:val="28"/>
          <w:lang w:val="uk-UA"/>
        </w:rPr>
        <w:t>, бере участь в процесі відтворення і виступає важливою складовою частиною системи економічних відносин.</w:t>
      </w:r>
    </w:p>
    <w:p w:rsidR="00EA6BAC" w:rsidRPr="00BD1928" w:rsidRDefault="00EA6BAC"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Транспорт є базою розвитку внутрішнього і міжнародного ринків, забезпечуючи розвиток ринкової економіки. Від розвитку міжнародного ринку транспортних послуг залежить розвиток світової економіки</w:t>
      </w:r>
      <w:r w:rsidR="00BD1928" w:rsidRPr="00BD1928">
        <w:rPr>
          <w:rFonts w:ascii="Times New Roman" w:hAnsi="Times New Roman" w:cs="Times New Roman"/>
          <w:sz w:val="28"/>
          <w:szCs w:val="28"/>
          <w:lang w:val="uk-UA"/>
        </w:rPr>
        <w:t xml:space="preserve">, у зв’язку </w:t>
      </w:r>
      <w:r w:rsidRPr="00BD1928">
        <w:rPr>
          <w:rFonts w:ascii="Times New Roman" w:hAnsi="Times New Roman" w:cs="Times New Roman"/>
          <w:sz w:val="28"/>
          <w:szCs w:val="28"/>
          <w:lang w:val="uk-UA"/>
        </w:rPr>
        <w:t xml:space="preserve">з </w:t>
      </w:r>
      <w:r w:rsidR="00BD1928" w:rsidRPr="00BD1928">
        <w:rPr>
          <w:rFonts w:ascii="Times New Roman" w:hAnsi="Times New Roman" w:cs="Times New Roman"/>
          <w:sz w:val="28"/>
          <w:szCs w:val="28"/>
          <w:lang w:val="uk-UA"/>
        </w:rPr>
        <w:t xml:space="preserve">цим </w:t>
      </w:r>
      <w:r w:rsidRPr="00BD1928">
        <w:rPr>
          <w:rFonts w:ascii="Times New Roman" w:hAnsi="Times New Roman" w:cs="Times New Roman"/>
          <w:sz w:val="28"/>
          <w:szCs w:val="28"/>
          <w:lang w:val="uk-UA"/>
        </w:rPr>
        <w:t xml:space="preserve">тема дипломної роботи </w:t>
      </w:r>
      <w:r w:rsidR="00BD1928" w:rsidRPr="00BD1928">
        <w:rPr>
          <w:rFonts w:ascii="Times New Roman" w:hAnsi="Times New Roman" w:cs="Times New Roman"/>
          <w:sz w:val="28"/>
          <w:szCs w:val="28"/>
          <w:lang w:val="uk-UA"/>
        </w:rPr>
        <w:t>є</w:t>
      </w:r>
      <w:r w:rsidRPr="00BD1928">
        <w:rPr>
          <w:rFonts w:ascii="Times New Roman" w:hAnsi="Times New Roman" w:cs="Times New Roman"/>
          <w:sz w:val="28"/>
          <w:szCs w:val="28"/>
          <w:lang w:val="uk-UA"/>
        </w:rPr>
        <w:t xml:space="preserve"> актуальною.</w:t>
      </w:r>
    </w:p>
    <w:p w:rsidR="008A282A" w:rsidRPr="00BD1928" w:rsidRDefault="008A282A"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Об’єктом</w:t>
      </w:r>
      <w:r w:rsidRPr="00BD1928">
        <w:rPr>
          <w:rFonts w:ascii="Times New Roman" w:hAnsi="Times New Roman" w:cs="Times New Roman"/>
          <w:sz w:val="28"/>
          <w:szCs w:val="28"/>
          <w:lang w:val="uk-UA"/>
        </w:rPr>
        <w:t xml:space="preserve">  </w:t>
      </w:r>
      <w:r w:rsidR="00C56EFA" w:rsidRPr="00BD1928">
        <w:rPr>
          <w:rFonts w:ascii="Times New Roman" w:hAnsi="Times New Roman" w:cs="Times New Roman"/>
          <w:sz w:val="28"/>
          <w:szCs w:val="28"/>
          <w:lang w:val="uk-UA"/>
        </w:rPr>
        <w:t xml:space="preserve">дипломної роботи </w:t>
      </w:r>
      <w:r w:rsidRPr="00BD1928">
        <w:rPr>
          <w:rFonts w:ascii="Times New Roman" w:hAnsi="Times New Roman" w:cs="Times New Roman"/>
          <w:sz w:val="28"/>
          <w:szCs w:val="28"/>
          <w:lang w:val="uk-UA"/>
        </w:rPr>
        <w:t>є</w:t>
      </w:r>
      <w:r w:rsidR="00C56EFA" w:rsidRPr="00BD1928">
        <w:rPr>
          <w:rFonts w:ascii="Times New Roman" w:hAnsi="Times New Roman" w:cs="Times New Roman"/>
          <w:sz w:val="28"/>
          <w:szCs w:val="28"/>
          <w:lang w:val="uk-UA"/>
        </w:rPr>
        <w:t xml:space="preserve"> міжнародний ринок транспортних послуг</w:t>
      </w:r>
      <w:r w:rsidRPr="00BD1928">
        <w:rPr>
          <w:rFonts w:ascii="Times New Roman" w:hAnsi="Times New Roman" w:cs="Times New Roman"/>
          <w:sz w:val="28"/>
          <w:szCs w:val="28"/>
          <w:lang w:val="uk-UA"/>
        </w:rPr>
        <w:t xml:space="preserve">, а </w:t>
      </w:r>
      <w:r w:rsidRPr="00BD1928">
        <w:rPr>
          <w:rFonts w:ascii="Times New Roman" w:hAnsi="Times New Roman" w:cs="Times New Roman"/>
          <w:b/>
          <w:sz w:val="28"/>
          <w:szCs w:val="28"/>
          <w:lang w:val="uk-UA"/>
        </w:rPr>
        <w:t xml:space="preserve">предметом </w:t>
      </w:r>
      <w:r w:rsidR="00813CDB" w:rsidRPr="00813CDB">
        <w:rPr>
          <w:rFonts w:ascii="Times New Roman" w:hAnsi="Times New Roman" w:cs="Times New Roman"/>
          <w:sz w:val="28"/>
          <w:szCs w:val="28"/>
          <w:lang w:val="uk-UA"/>
        </w:rPr>
        <w:t>сучасний</w:t>
      </w:r>
      <w:r w:rsidR="00813CDB">
        <w:rPr>
          <w:rFonts w:ascii="Times New Roman" w:hAnsi="Times New Roman" w:cs="Times New Roman"/>
          <w:b/>
          <w:sz w:val="28"/>
          <w:szCs w:val="28"/>
          <w:lang w:val="uk-UA"/>
        </w:rPr>
        <w:t xml:space="preserve"> </w:t>
      </w:r>
      <w:r w:rsidR="00813CDB">
        <w:rPr>
          <w:rFonts w:ascii="Times New Roman" w:hAnsi="Times New Roman" w:cs="Times New Roman"/>
          <w:sz w:val="28"/>
          <w:szCs w:val="28"/>
          <w:lang w:val="uk-UA"/>
        </w:rPr>
        <w:t>стан</w:t>
      </w:r>
      <w:r w:rsidR="0099763D">
        <w:rPr>
          <w:rFonts w:ascii="Times New Roman" w:hAnsi="Times New Roman" w:cs="Times New Roman"/>
          <w:sz w:val="28"/>
          <w:szCs w:val="28"/>
          <w:lang w:val="uk-UA"/>
        </w:rPr>
        <w:t>, проблеми та перспективи</w:t>
      </w:r>
      <w:r w:rsidRPr="00BD1928">
        <w:rPr>
          <w:rFonts w:ascii="Times New Roman" w:hAnsi="Times New Roman" w:cs="Times New Roman"/>
          <w:sz w:val="28"/>
          <w:szCs w:val="28"/>
          <w:lang w:val="uk-UA"/>
        </w:rPr>
        <w:t xml:space="preserve"> </w:t>
      </w:r>
      <w:r w:rsidR="00C56EFA" w:rsidRPr="00BD1928">
        <w:rPr>
          <w:rFonts w:ascii="Times New Roman" w:hAnsi="Times New Roman" w:cs="Times New Roman"/>
          <w:sz w:val="28"/>
          <w:szCs w:val="28"/>
          <w:lang w:val="uk-UA"/>
        </w:rPr>
        <w:t>розвитку міжнародного ринку транспортних послуг</w:t>
      </w:r>
      <w:r w:rsidRPr="00BD1928">
        <w:rPr>
          <w:rFonts w:ascii="Times New Roman" w:hAnsi="Times New Roman" w:cs="Times New Roman"/>
          <w:sz w:val="28"/>
          <w:szCs w:val="28"/>
          <w:lang w:val="uk-UA"/>
        </w:rPr>
        <w:t>.</w:t>
      </w:r>
    </w:p>
    <w:p w:rsidR="008A282A" w:rsidRPr="00BD1928" w:rsidRDefault="008A282A"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 xml:space="preserve">Огляд джерельної бази дослідження. </w:t>
      </w:r>
      <w:r w:rsidRPr="00BD1928">
        <w:rPr>
          <w:rFonts w:ascii="Times New Roman" w:hAnsi="Times New Roman" w:cs="Times New Roman"/>
          <w:sz w:val="28"/>
          <w:szCs w:val="28"/>
          <w:lang w:val="uk-UA"/>
        </w:rPr>
        <w:t xml:space="preserve">Теоретичними і методологічними питаннями дослідження </w:t>
      </w:r>
      <w:r w:rsidR="00B9138C" w:rsidRPr="00BD1928">
        <w:rPr>
          <w:rFonts w:ascii="Times New Roman" w:hAnsi="Times New Roman" w:cs="Times New Roman"/>
          <w:sz w:val="28"/>
          <w:szCs w:val="28"/>
          <w:lang w:val="uk-UA"/>
        </w:rPr>
        <w:t>міжнародного ринку транспортних послуг</w:t>
      </w:r>
      <w:r w:rsidRPr="00BD1928">
        <w:rPr>
          <w:rFonts w:ascii="Times New Roman" w:hAnsi="Times New Roman" w:cs="Times New Roman"/>
          <w:sz w:val="28"/>
          <w:szCs w:val="28"/>
          <w:lang w:val="uk-UA"/>
        </w:rPr>
        <w:t xml:space="preserve"> займалися </w:t>
      </w:r>
      <w:r w:rsidR="006B0D63">
        <w:rPr>
          <w:rFonts w:ascii="Times New Roman" w:hAnsi="Times New Roman" w:cs="Times New Roman"/>
          <w:sz w:val="28"/>
          <w:szCs w:val="28"/>
          <w:lang w:val="uk-UA"/>
        </w:rPr>
        <w:t xml:space="preserve">Г. </w:t>
      </w:r>
      <w:proofErr w:type="spellStart"/>
      <w:r w:rsidR="00EA6BAC" w:rsidRPr="00BD1928">
        <w:rPr>
          <w:rFonts w:ascii="Times New Roman" w:hAnsi="Times New Roman" w:cs="Times New Roman"/>
          <w:sz w:val="28"/>
          <w:szCs w:val="28"/>
          <w:lang w:val="uk-UA"/>
        </w:rPr>
        <w:t>Беккер</w:t>
      </w:r>
      <w:proofErr w:type="spellEnd"/>
      <w:r w:rsidR="00EA6BAC" w:rsidRPr="00BD1928">
        <w:rPr>
          <w:rFonts w:ascii="Times New Roman" w:hAnsi="Times New Roman" w:cs="Times New Roman"/>
          <w:sz w:val="28"/>
          <w:szCs w:val="28"/>
          <w:lang w:val="uk-UA"/>
        </w:rPr>
        <w:t>, </w:t>
      </w:r>
      <w:r w:rsidR="006B0D63">
        <w:rPr>
          <w:rFonts w:ascii="Times New Roman" w:hAnsi="Times New Roman" w:cs="Times New Roman"/>
          <w:sz w:val="28"/>
          <w:szCs w:val="28"/>
          <w:lang w:val="uk-UA"/>
        </w:rPr>
        <w:t xml:space="preserve">М. </w:t>
      </w:r>
      <w:r w:rsidR="00EA6BAC" w:rsidRPr="00BD1928">
        <w:rPr>
          <w:rFonts w:ascii="Times New Roman" w:hAnsi="Times New Roman" w:cs="Times New Roman"/>
          <w:sz w:val="28"/>
          <w:szCs w:val="28"/>
          <w:lang w:val="uk-UA"/>
        </w:rPr>
        <w:t>Портер, </w:t>
      </w:r>
      <w:r w:rsidR="006B0D63">
        <w:rPr>
          <w:rFonts w:ascii="Times New Roman" w:hAnsi="Times New Roman" w:cs="Times New Roman"/>
          <w:sz w:val="28"/>
          <w:szCs w:val="28"/>
          <w:lang w:val="uk-UA"/>
        </w:rPr>
        <w:t xml:space="preserve">О. </w:t>
      </w:r>
      <w:proofErr w:type="spellStart"/>
      <w:r w:rsidR="00EA6BAC" w:rsidRPr="00BD1928">
        <w:rPr>
          <w:rFonts w:ascii="Times New Roman" w:hAnsi="Times New Roman" w:cs="Times New Roman"/>
          <w:sz w:val="28"/>
          <w:szCs w:val="28"/>
          <w:lang w:val="uk-UA"/>
        </w:rPr>
        <w:t>Уільямсон</w:t>
      </w:r>
      <w:proofErr w:type="spellEnd"/>
      <w:r w:rsidR="00EA6BAC" w:rsidRPr="00BD1928">
        <w:rPr>
          <w:rFonts w:ascii="Times New Roman" w:hAnsi="Times New Roman" w:cs="Times New Roman"/>
          <w:sz w:val="28"/>
          <w:szCs w:val="28"/>
          <w:lang w:val="uk-UA"/>
        </w:rPr>
        <w:t xml:space="preserve">,  </w:t>
      </w:r>
      <w:r w:rsidR="006B0D63">
        <w:rPr>
          <w:rFonts w:ascii="Times New Roman" w:hAnsi="Times New Roman" w:cs="Times New Roman"/>
          <w:sz w:val="28"/>
          <w:szCs w:val="28"/>
          <w:lang w:val="uk-UA"/>
        </w:rPr>
        <w:t xml:space="preserve">Й. </w:t>
      </w:r>
      <w:proofErr w:type="spellStart"/>
      <w:r w:rsidR="00EA6BAC" w:rsidRPr="00BD1928">
        <w:rPr>
          <w:rFonts w:ascii="Times New Roman" w:hAnsi="Times New Roman" w:cs="Times New Roman"/>
          <w:sz w:val="28"/>
          <w:szCs w:val="28"/>
          <w:lang w:val="uk-UA"/>
        </w:rPr>
        <w:t>Шумпетер</w:t>
      </w:r>
      <w:proofErr w:type="spellEnd"/>
      <w:r w:rsidR="00EA6BAC" w:rsidRPr="00BD1928">
        <w:rPr>
          <w:rFonts w:ascii="Times New Roman" w:hAnsi="Times New Roman" w:cs="Times New Roman"/>
          <w:sz w:val="28"/>
          <w:szCs w:val="28"/>
          <w:lang w:val="uk-UA"/>
        </w:rPr>
        <w:t xml:space="preserve">, </w:t>
      </w:r>
      <w:r w:rsidR="006B0D63">
        <w:rPr>
          <w:rFonts w:ascii="Times New Roman" w:hAnsi="Times New Roman" w:cs="Times New Roman"/>
          <w:sz w:val="28"/>
          <w:szCs w:val="28"/>
          <w:lang w:val="uk-UA"/>
        </w:rPr>
        <w:t xml:space="preserve">І.Я. </w:t>
      </w:r>
      <w:r w:rsidR="00EA6BAC" w:rsidRPr="00BD1928">
        <w:rPr>
          <w:rFonts w:ascii="Times New Roman" w:hAnsi="Times New Roman" w:cs="Times New Roman"/>
          <w:sz w:val="28"/>
          <w:szCs w:val="28"/>
          <w:lang w:val="uk-UA"/>
        </w:rPr>
        <w:t xml:space="preserve">Аксьонов, </w:t>
      </w:r>
      <w:r w:rsidR="006B0D63">
        <w:rPr>
          <w:rFonts w:ascii="Times New Roman" w:hAnsi="Times New Roman" w:cs="Times New Roman"/>
          <w:sz w:val="28"/>
          <w:szCs w:val="28"/>
          <w:lang w:val="uk-UA"/>
        </w:rPr>
        <w:t xml:space="preserve">О.А. </w:t>
      </w:r>
      <w:r w:rsidR="00EA6BAC" w:rsidRPr="00BD1928">
        <w:rPr>
          <w:rFonts w:ascii="Times New Roman" w:hAnsi="Times New Roman" w:cs="Times New Roman"/>
          <w:sz w:val="28"/>
          <w:szCs w:val="28"/>
          <w:lang w:val="uk-UA"/>
        </w:rPr>
        <w:t xml:space="preserve">Ільїна, </w:t>
      </w:r>
      <w:r w:rsidR="006B0D63">
        <w:rPr>
          <w:rFonts w:ascii="Times New Roman" w:hAnsi="Times New Roman" w:cs="Times New Roman"/>
          <w:sz w:val="28"/>
          <w:szCs w:val="28"/>
          <w:lang w:val="uk-UA"/>
        </w:rPr>
        <w:t xml:space="preserve">В.С. </w:t>
      </w:r>
      <w:proofErr w:type="spellStart"/>
      <w:r w:rsidR="00EA6BAC" w:rsidRPr="00BD1928">
        <w:rPr>
          <w:rFonts w:ascii="Times New Roman" w:hAnsi="Times New Roman" w:cs="Times New Roman"/>
          <w:sz w:val="28"/>
          <w:szCs w:val="28"/>
          <w:lang w:val="uk-UA"/>
        </w:rPr>
        <w:t>Лукінський</w:t>
      </w:r>
      <w:proofErr w:type="spellEnd"/>
      <w:r w:rsidR="00EA6BAC" w:rsidRPr="00BD1928">
        <w:rPr>
          <w:rFonts w:ascii="Times New Roman" w:hAnsi="Times New Roman" w:cs="Times New Roman"/>
          <w:sz w:val="28"/>
          <w:szCs w:val="28"/>
          <w:lang w:val="uk-UA"/>
        </w:rPr>
        <w:t xml:space="preserve">, </w:t>
      </w:r>
      <w:r w:rsidR="006B0D63">
        <w:rPr>
          <w:rFonts w:ascii="Times New Roman" w:hAnsi="Times New Roman" w:cs="Times New Roman"/>
          <w:sz w:val="28"/>
          <w:szCs w:val="28"/>
          <w:lang w:val="uk-UA"/>
        </w:rPr>
        <w:t xml:space="preserve">Д.С. </w:t>
      </w:r>
      <w:r w:rsidR="00EA6BAC" w:rsidRPr="00BD1928">
        <w:rPr>
          <w:rFonts w:ascii="Times New Roman" w:hAnsi="Times New Roman" w:cs="Times New Roman"/>
          <w:sz w:val="28"/>
          <w:szCs w:val="28"/>
          <w:lang w:val="uk-UA"/>
        </w:rPr>
        <w:t>Ніколаєв</w:t>
      </w:r>
      <w:r w:rsidR="006B0D63">
        <w:rPr>
          <w:rFonts w:ascii="Times New Roman" w:hAnsi="Times New Roman" w:cs="Times New Roman"/>
          <w:sz w:val="28"/>
          <w:szCs w:val="28"/>
          <w:lang w:val="uk-UA"/>
        </w:rPr>
        <w:t>,</w:t>
      </w:r>
      <w:r w:rsidR="00EA6BAC" w:rsidRPr="00BD1928">
        <w:rPr>
          <w:rFonts w:ascii="Times New Roman" w:hAnsi="Times New Roman" w:cs="Times New Roman"/>
          <w:sz w:val="28"/>
          <w:szCs w:val="28"/>
          <w:lang w:val="uk-UA"/>
        </w:rPr>
        <w:t xml:space="preserve"> </w:t>
      </w:r>
      <w:r w:rsidR="006B0D63">
        <w:rPr>
          <w:rFonts w:ascii="Times New Roman" w:hAnsi="Times New Roman" w:cs="Times New Roman"/>
          <w:sz w:val="28"/>
          <w:szCs w:val="28"/>
          <w:lang w:val="uk-UA"/>
        </w:rPr>
        <w:t xml:space="preserve">Л.Б. </w:t>
      </w:r>
      <w:proofErr w:type="spellStart"/>
      <w:r w:rsidR="00EA6BAC" w:rsidRPr="00BD1928">
        <w:rPr>
          <w:rFonts w:ascii="Times New Roman" w:hAnsi="Times New Roman" w:cs="Times New Roman"/>
          <w:sz w:val="28"/>
          <w:szCs w:val="28"/>
          <w:lang w:val="uk-UA"/>
        </w:rPr>
        <w:t>Міротін</w:t>
      </w:r>
      <w:proofErr w:type="spellEnd"/>
      <w:r w:rsidR="00EA6BAC" w:rsidRPr="00BD1928">
        <w:rPr>
          <w:rFonts w:ascii="Times New Roman" w:hAnsi="Times New Roman" w:cs="Times New Roman"/>
          <w:sz w:val="28"/>
          <w:szCs w:val="28"/>
          <w:lang w:val="uk-UA"/>
        </w:rPr>
        <w:t xml:space="preserve"> </w:t>
      </w:r>
      <w:r w:rsidRPr="00BD1928">
        <w:rPr>
          <w:rFonts w:ascii="Times New Roman" w:hAnsi="Times New Roman" w:cs="Times New Roman"/>
          <w:sz w:val="28"/>
          <w:szCs w:val="28"/>
          <w:lang w:val="uk-UA"/>
        </w:rPr>
        <w:t>та ін.</w:t>
      </w:r>
    </w:p>
    <w:p w:rsidR="00EA6BAC" w:rsidRPr="00BD1928" w:rsidRDefault="00EA6BAC"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Однак, суттєві зміни в розвитку світового ринку транспортних послуг не отримали всебічного відображення в сучасних дослідженнях. На даному етапі розвитку світового ринку транспортних послуг залишається безліч невирішених питань. Зокрема, недостатня увага приділяється вивченню впливу світового ринку послуг на розвиток національної економіки.</w:t>
      </w:r>
    </w:p>
    <w:p w:rsidR="008A282A" w:rsidRDefault="008A282A"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lastRenderedPageBreak/>
        <w:t xml:space="preserve">Метою роботи є </w:t>
      </w:r>
      <w:r w:rsidRPr="00BD1928">
        <w:rPr>
          <w:rFonts w:ascii="Times New Roman" w:hAnsi="Times New Roman" w:cs="Times New Roman"/>
          <w:sz w:val="28"/>
          <w:szCs w:val="28"/>
          <w:lang w:val="uk-UA"/>
        </w:rPr>
        <w:t>дослідження особливостей розвитку</w:t>
      </w:r>
      <w:r w:rsidR="00C56EFA" w:rsidRPr="00BD1928">
        <w:rPr>
          <w:rFonts w:ascii="Times New Roman" w:hAnsi="Times New Roman" w:cs="Times New Roman"/>
          <w:sz w:val="28"/>
          <w:szCs w:val="28"/>
          <w:lang w:val="uk-UA"/>
        </w:rPr>
        <w:t xml:space="preserve"> </w:t>
      </w:r>
      <w:r w:rsidR="00D763EF">
        <w:rPr>
          <w:rFonts w:ascii="Times New Roman" w:hAnsi="Times New Roman" w:cs="Times New Roman"/>
          <w:sz w:val="28"/>
          <w:szCs w:val="28"/>
          <w:lang w:val="uk-UA"/>
        </w:rPr>
        <w:t xml:space="preserve">та аналіз сучасного стану </w:t>
      </w:r>
      <w:r w:rsidR="00C56EFA" w:rsidRPr="00BD1928">
        <w:rPr>
          <w:rFonts w:ascii="Times New Roman" w:hAnsi="Times New Roman" w:cs="Times New Roman"/>
          <w:sz w:val="28"/>
          <w:szCs w:val="28"/>
          <w:lang w:val="uk-UA"/>
        </w:rPr>
        <w:t>міжнародного ринку транспортних послуг</w:t>
      </w:r>
      <w:r w:rsidR="00D763EF">
        <w:rPr>
          <w:rFonts w:ascii="Times New Roman" w:hAnsi="Times New Roman" w:cs="Times New Roman"/>
          <w:sz w:val="28"/>
          <w:szCs w:val="28"/>
          <w:lang w:val="uk-UA"/>
        </w:rPr>
        <w:t>, виявлення проблем та перспектив його розвитку</w:t>
      </w:r>
      <w:r w:rsidRPr="00BD1928">
        <w:rPr>
          <w:rFonts w:ascii="Times New Roman" w:hAnsi="Times New Roman" w:cs="Times New Roman"/>
          <w:sz w:val="28"/>
          <w:szCs w:val="28"/>
          <w:lang w:val="uk-UA"/>
        </w:rPr>
        <w:t>.</w:t>
      </w:r>
    </w:p>
    <w:p w:rsidR="008A282A" w:rsidRPr="00BD1928" w:rsidRDefault="008A282A"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Для досягнення поставленої мети необхідно вирішити такі </w:t>
      </w:r>
      <w:r w:rsidRPr="00BD1928">
        <w:rPr>
          <w:rFonts w:ascii="Times New Roman" w:hAnsi="Times New Roman" w:cs="Times New Roman"/>
          <w:b/>
          <w:sz w:val="28"/>
          <w:szCs w:val="28"/>
          <w:lang w:val="uk-UA"/>
        </w:rPr>
        <w:t>завдання</w:t>
      </w:r>
      <w:r w:rsidRPr="00BD1928">
        <w:rPr>
          <w:rFonts w:ascii="Times New Roman" w:hAnsi="Times New Roman" w:cs="Times New Roman"/>
          <w:sz w:val="28"/>
          <w:szCs w:val="28"/>
          <w:lang w:val="uk-UA"/>
        </w:rPr>
        <w:t>:</w:t>
      </w:r>
    </w:p>
    <w:p w:rsidR="008A282A" w:rsidRPr="00BD1928" w:rsidRDefault="008A282A" w:rsidP="00BE7BCB">
      <w:pPr>
        <w:pStyle w:val="a6"/>
        <w:numPr>
          <w:ilvl w:val="0"/>
          <w:numId w:val="17"/>
        </w:numPr>
        <w:spacing w:after="0" w:line="360" w:lineRule="auto"/>
        <w:ind w:hanging="11"/>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проаналізувати теоретичні підходи дослідження поняття «ринок транспортних послуг»;</w:t>
      </w:r>
    </w:p>
    <w:p w:rsidR="0009552D" w:rsidRPr="00BD1928" w:rsidRDefault="0009552D" w:rsidP="00BE7BCB">
      <w:pPr>
        <w:pStyle w:val="a6"/>
        <w:numPr>
          <w:ilvl w:val="0"/>
          <w:numId w:val="17"/>
        </w:numPr>
        <w:spacing w:after="0" w:line="360" w:lineRule="auto"/>
        <w:ind w:hanging="11"/>
        <w:jc w:val="both"/>
        <w:rPr>
          <w:rFonts w:ascii="Times New Roman" w:hAnsi="Times New Roman" w:cs="Times New Roman"/>
          <w:sz w:val="28"/>
          <w:szCs w:val="28"/>
          <w:lang w:val="uk-UA"/>
        </w:rPr>
      </w:pPr>
      <w:r w:rsidRPr="00BD1928">
        <w:rPr>
          <w:rFonts w:ascii="Times New Roman" w:eastAsia="Times New Roman" w:hAnsi="Times New Roman" w:cs="Times New Roman"/>
          <w:bCs/>
          <w:kern w:val="36"/>
          <w:sz w:val="28"/>
          <w:szCs w:val="28"/>
          <w:lang w:val="uk-UA" w:eastAsia="ru-RU"/>
        </w:rPr>
        <w:t xml:space="preserve">показати роль транспорту </w:t>
      </w:r>
      <w:r w:rsidR="001A241B">
        <w:rPr>
          <w:rFonts w:ascii="Times New Roman" w:eastAsia="Times New Roman" w:hAnsi="Times New Roman" w:cs="Times New Roman"/>
          <w:bCs/>
          <w:kern w:val="36"/>
          <w:sz w:val="28"/>
          <w:szCs w:val="28"/>
          <w:lang w:val="uk-UA" w:eastAsia="ru-RU"/>
        </w:rPr>
        <w:t>в економіці країни</w:t>
      </w:r>
      <w:r w:rsidRPr="00BD1928">
        <w:rPr>
          <w:rFonts w:ascii="Times New Roman" w:eastAsia="Times New Roman" w:hAnsi="Times New Roman" w:cs="Times New Roman"/>
          <w:bCs/>
          <w:kern w:val="36"/>
          <w:sz w:val="28"/>
          <w:szCs w:val="28"/>
          <w:lang w:val="uk-UA" w:eastAsia="ru-RU"/>
        </w:rPr>
        <w:t>;</w:t>
      </w:r>
    </w:p>
    <w:p w:rsidR="0009552D" w:rsidRPr="00BD1928" w:rsidRDefault="0009552D" w:rsidP="00BE7BCB">
      <w:pPr>
        <w:pStyle w:val="a6"/>
        <w:numPr>
          <w:ilvl w:val="0"/>
          <w:numId w:val="17"/>
        </w:numPr>
        <w:spacing w:after="0" w:line="360" w:lineRule="auto"/>
        <w:ind w:hanging="11"/>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виявити особливості дослідження ринку транспортних послуг;</w:t>
      </w:r>
    </w:p>
    <w:p w:rsidR="0009552D" w:rsidRPr="00BD1928" w:rsidRDefault="0009552D" w:rsidP="00BE7BCB">
      <w:pPr>
        <w:pStyle w:val="a6"/>
        <w:numPr>
          <w:ilvl w:val="0"/>
          <w:numId w:val="17"/>
        </w:numPr>
        <w:spacing w:after="0" w:line="360" w:lineRule="auto"/>
        <w:ind w:hanging="11"/>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дослідити сучасні тенденції і особливості </w:t>
      </w:r>
      <w:r w:rsidR="00BE75AD">
        <w:rPr>
          <w:rFonts w:ascii="Times New Roman" w:hAnsi="Times New Roman" w:cs="Times New Roman"/>
          <w:sz w:val="28"/>
          <w:szCs w:val="28"/>
          <w:lang w:val="uk-UA"/>
        </w:rPr>
        <w:t xml:space="preserve">розвитку </w:t>
      </w:r>
      <w:r w:rsidR="00D07587">
        <w:rPr>
          <w:rFonts w:ascii="Times New Roman" w:hAnsi="Times New Roman" w:cs="Times New Roman"/>
          <w:sz w:val="28"/>
          <w:szCs w:val="28"/>
          <w:lang w:val="uk-UA"/>
        </w:rPr>
        <w:t>міжнародного</w:t>
      </w:r>
      <w:r w:rsidRPr="00BD1928">
        <w:rPr>
          <w:rFonts w:ascii="Times New Roman" w:hAnsi="Times New Roman" w:cs="Times New Roman"/>
          <w:sz w:val="28"/>
          <w:szCs w:val="28"/>
          <w:lang w:val="uk-UA"/>
        </w:rPr>
        <w:t xml:space="preserve"> ринку транспортних послуг;</w:t>
      </w:r>
    </w:p>
    <w:p w:rsidR="0009552D" w:rsidRPr="00BD1928" w:rsidRDefault="0009552D" w:rsidP="00BE7BCB">
      <w:pPr>
        <w:pStyle w:val="a6"/>
        <w:numPr>
          <w:ilvl w:val="0"/>
          <w:numId w:val="17"/>
        </w:numPr>
        <w:spacing w:after="0" w:line="360" w:lineRule="auto"/>
        <w:ind w:hanging="11"/>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показати особливості участі і визначити місце </w:t>
      </w:r>
      <w:r w:rsidR="00B9138C" w:rsidRPr="00BD1928">
        <w:rPr>
          <w:rFonts w:ascii="Times New Roman" w:hAnsi="Times New Roman" w:cs="Times New Roman"/>
          <w:sz w:val="28"/>
          <w:szCs w:val="28"/>
          <w:lang w:val="uk-UA"/>
        </w:rPr>
        <w:t>У</w:t>
      </w:r>
      <w:r w:rsidRPr="00BD1928">
        <w:rPr>
          <w:rFonts w:ascii="Times New Roman" w:hAnsi="Times New Roman" w:cs="Times New Roman"/>
          <w:sz w:val="28"/>
          <w:szCs w:val="28"/>
          <w:lang w:val="uk-UA"/>
        </w:rPr>
        <w:t xml:space="preserve">країни на </w:t>
      </w:r>
      <w:r w:rsidR="00D07587">
        <w:rPr>
          <w:rFonts w:ascii="Times New Roman" w:hAnsi="Times New Roman" w:cs="Times New Roman"/>
          <w:sz w:val="28"/>
          <w:szCs w:val="28"/>
          <w:lang w:val="uk-UA"/>
        </w:rPr>
        <w:t>міжнародному</w:t>
      </w:r>
      <w:r w:rsidRPr="00BD1928">
        <w:rPr>
          <w:rFonts w:ascii="Times New Roman" w:hAnsi="Times New Roman" w:cs="Times New Roman"/>
          <w:sz w:val="28"/>
          <w:szCs w:val="28"/>
          <w:lang w:val="uk-UA"/>
        </w:rPr>
        <w:t xml:space="preserve"> ринку транспортних послуг;</w:t>
      </w:r>
    </w:p>
    <w:p w:rsidR="008A282A" w:rsidRPr="00BD1928" w:rsidRDefault="0009552D" w:rsidP="00BE7BCB">
      <w:pPr>
        <w:pStyle w:val="a6"/>
        <w:numPr>
          <w:ilvl w:val="0"/>
          <w:numId w:val="17"/>
        </w:numPr>
        <w:spacing w:after="0" w:line="360" w:lineRule="auto"/>
        <w:ind w:hanging="11"/>
        <w:jc w:val="both"/>
        <w:rPr>
          <w:rFonts w:ascii="Times New Roman" w:hAnsi="Times New Roman" w:cs="Times New Roman"/>
          <w:b/>
          <w:sz w:val="28"/>
          <w:szCs w:val="28"/>
          <w:lang w:val="uk-UA"/>
        </w:rPr>
      </w:pPr>
      <w:r w:rsidRPr="00BD1928">
        <w:rPr>
          <w:rFonts w:ascii="Times New Roman" w:hAnsi="Times New Roman" w:cs="Times New Roman"/>
          <w:sz w:val="28"/>
          <w:szCs w:val="28"/>
          <w:lang w:val="uk-UA"/>
        </w:rPr>
        <w:t>охарактеризувати проблеми та перспективи розвитку міжнародного ринку транспортних послуг.</w:t>
      </w:r>
    </w:p>
    <w:p w:rsidR="008A282A" w:rsidRPr="00BD1928"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Методи дослідження.</w:t>
      </w:r>
      <w:r w:rsidRPr="00BD1928">
        <w:rPr>
          <w:rFonts w:ascii="Times New Roman" w:hAnsi="Times New Roman" w:cs="Times New Roman"/>
          <w:sz w:val="28"/>
          <w:szCs w:val="28"/>
          <w:lang w:val="uk-UA"/>
        </w:rPr>
        <w:t xml:space="preserve"> Для вирішення поставлених наукових завдань використовувалися загальнонаукові та спеціальні методи. Зокрема, такі як аналізу та синтезу, описовий, порівняльно-географічний, узагальнення та систематизації, статистичний. </w:t>
      </w:r>
    </w:p>
    <w:p w:rsidR="008A282A" w:rsidRPr="00BD1928"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Обрахунки та візуалізація результатів дослідження здійснена за допомогою програми Microsoft Office Excel.</w:t>
      </w:r>
    </w:p>
    <w:p w:rsidR="008A282A" w:rsidRPr="00BD1928"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Інформаційну базу дослідження склали матеріали </w:t>
      </w:r>
      <w:r w:rsidR="00C56EFA" w:rsidRPr="00BD1928">
        <w:rPr>
          <w:rFonts w:ascii="Times New Roman" w:hAnsi="Times New Roman" w:cs="Times New Roman"/>
          <w:sz w:val="28"/>
          <w:szCs w:val="28"/>
          <w:lang w:val="uk-UA"/>
        </w:rPr>
        <w:t xml:space="preserve">світової та регіональної статистики, а також </w:t>
      </w:r>
      <w:r w:rsidRPr="00BD1928">
        <w:rPr>
          <w:rFonts w:ascii="Times New Roman" w:hAnsi="Times New Roman" w:cs="Times New Roman"/>
          <w:sz w:val="28"/>
          <w:szCs w:val="28"/>
          <w:lang w:val="uk-UA"/>
        </w:rPr>
        <w:t>Державної служби статистики України.</w:t>
      </w:r>
    </w:p>
    <w:p w:rsidR="008A282A" w:rsidRPr="00BD1928"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 xml:space="preserve">Наукова новизна отриманих результатів. </w:t>
      </w:r>
      <w:r w:rsidRPr="00BD1928">
        <w:rPr>
          <w:rFonts w:ascii="Times New Roman" w:hAnsi="Times New Roman" w:cs="Times New Roman"/>
          <w:sz w:val="28"/>
          <w:szCs w:val="28"/>
          <w:lang w:val="uk-UA"/>
        </w:rPr>
        <w:t>Найбільш суттєвими результатами, що отримані у дослідженні і відзначаються новизною є такі:</w:t>
      </w:r>
    </w:p>
    <w:p w:rsidR="008A282A" w:rsidRPr="00BD1928" w:rsidRDefault="008A282A" w:rsidP="00747FB8">
      <w:pPr>
        <w:pStyle w:val="a6"/>
        <w:numPr>
          <w:ilvl w:val="0"/>
          <w:numId w:val="17"/>
        </w:numPr>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виявлено </w:t>
      </w:r>
      <w:r w:rsidR="00B9138C" w:rsidRPr="00BD1928">
        <w:rPr>
          <w:rFonts w:ascii="Times New Roman" w:hAnsi="Times New Roman" w:cs="Times New Roman"/>
          <w:sz w:val="28"/>
          <w:szCs w:val="28"/>
          <w:lang w:val="uk-UA"/>
        </w:rPr>
        <w:t xml:space="preserve">сучасні тенденції і особливості </w:t>
      </w:r>
      <w:r w:rsidR="00813CDB">
        <w:rPr>
          <w:rFonts w:ascii="Times New Roman" w:hAnsi="Times New Roman" w:cs="Times New Roman"/>
          <w:sz w:val="28"/>
          <w:szCs w:val="28"/>
          <w:lang w:val="uk-UA"/>
        </w:rPr>
        <w:t xml:space="preserve">розвитку </w:t>
      </w:r>
      <w:r w:rsidR="00B9138C" w:rsidRPr="00BD1928">
        <w:rPr>
          <w:rFonts w:ascii="Times New Roman" w:hAnsi="Times New Roman" w:cs="Times New Roman"/>
          <w:sz w:val="28"/>
          <w:szCs w:val="28"/>
          <w:lang w:val="uk-UA"/>
        </w:rPr>
        <w:t>міжнародного ринку транспортних послуг</w:t>
      </w:r>
      <w:r w:rsidRPr="00BD1928">
        <w:rPr>
          <w:rFonts w:ascii="Times New Roman" w:hAnsi="Times New Roman" w:cs="Times New Roman"/>
          <w:sz w:val="28"/>
          <w:szCs w:val="28"/>
          <w:lang w:val="uk-UA"/>
        </w:rPr>
        <w:t>;</w:t>
      </w:r>
    </w:p>
    <w:p w:rsidR="008A282A" w:rsidRPr="00BD1928" w:rsidRDefault="00B9138C" w:rsidP="00747FB8">
      <w:pPr>
        <w:pStyle w:val="a6"/>
        <w:numPr>
          <w:ilvl w:val="0"/>
          <w:numId w:val="17"/>
        </w:numPr>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sz w:val="28"/>
          <w:szCs w:val="28"/>
          <w:lang w:val="uk-UA"/>
        </w:rPr>
        <w:t xml:space="preserve">показано місце України на </w:t>
      </w:r>
      <w:r w:rsidR="00D07587">
        <w:rPr>
          <w:rFonts w:ascii="Times New Roman" w:hAnsi="Times New Roman" w:cs="Times New Roman"/>
          <w:sz w:val="28"/>
          <w:szCs w:val="28"/>
          <w:lang w:val="uk-UA"/>
        </w:rPr>
        <w:t>міжнародному</w:t>
      </w:r>
      <w:r w:rsidRPr="00BD1928">
        <w:rPr>
          <w:rFonts w:ascii="Times New Roman" w:hAnsi="Times New Roman" w:cs="Times New Roman"/>
          <w:sz w:val="28"/>
          <w:szCs w:val="28"/>
          <w:lang w:val="uk-UA"/>
        </w:rPr>
        <w:t xml:space="preserve"> ринку транспортних послуг</w:t>
      </w:r>
      <w:r w:rsidR="008A282A" w:rsidRPr="00BD1928">
        <w:rPr>
          <w:rFonts w:ascii="Times New Roman" w:hAnsi="Times New Roman" w:cs="Times New Roman"/>
          <w:sz w:val="28"/>
          <w:szCs w:val="28"/>
          <w:lang w:val="uk-UA"/>
        </w:rPr>
        <w:t>.</w:t>
      </w:r>
    </w:p>
    <w:p w:rsidR="008A282A"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 xml:space="preserve">Теоретичне та практичне значення отриманих результатів. </w:t>
      </w:r>
      <w:r w:rsidRPr="00BD1928">
        <w:rPr>
          <w:rFonts w:ascii="Times New Roman" w:hAnsi="Times New Roman" w:cs="Times New Roman"/>
          <w:sz w:val="28"/>
          <w:szCs w:val="28"/>
          <w:lang w:val="uk-UA"/>
        </w:rPr>
        <w:t xml:space="preserve">Практичне значення отриманих під час дослідження результатів полягає у тому, що </w:t>
      </w:r>
      <w:r w:rsidRPr="00BD1928">
        <w:rPr>
          <w:rFonts w:ascii="Times New Roman" w:hAnsi="Times New Roman" w:cs="Times New Roman"/>
          <w:sz w:val="28"/>
          <w:szCs w:val="28"/>
          <w:lang w:val="uk-UA"/>
        </w:rPr>
        <w:lastRenderedPageBreak/>
        <w:t xml:space="preserve">отримані дані можуть бути використанні для подальшого вивчення </w:t>
      </w:r>
      <w:r w:rsidR="00B9138C" w:rsidRPr="00BD1928">
        <w:rPr>
          <w:rFonts w:ascii="Times New Roman" w:hAnsi="Times New Roman" w:cs="Times New Roman"/>
          <w:sz w:val="28"/>
          <w:szCs w:val="28"/>
          <w:lang w:val="uk-UA"/>
        </w:rPr>
        <w:t>світового ринку транспортних послуг</w:t>
      </w:r>
      <w:r w:rsidRPr="00BD1928">
        <w:rPr>
          <w:rFonts w:ascii="Times New Roman" w:hAnsi="Times New Roman" w:cs="Times New Roman"/>
          <w:sz w:val="28"/>
          <w:szCs w:val="28"/>
          <w:lang w:val="uk-UA"/>
        </w:rPr>
        <w:t>.</w:t>
      </w:r>
    </w:p>
    <w:p w:rsidR="00F960B7" w:rsidRPr="00F960B7" w:rsidRDefault="00F960B7" w:rsidP="00F960B7">
      <w:pPr>
        <w:spacing w:after="0" w:line="360" w:lineRule="auto"/>
        <w:ind w:firstLine="567"/>
        <w:jc w:val="both"/>
        <w:rPr>
          <w:rFonts w:ascii="Times New Roman" w:hAnsi="Times New Roman" w:cs="Times New Roman"/>
          <w:sz w:val="28"/>
          <w:szCs w:val="28"/>
          <w:lang w:val="uk-UA"/>
        </w:rPr>
      </w:pPr>
      <w:r w:rsidRPr="00F960B7">
        <w:rPr>
          <w:rFonts w:ascii="Times New Roman" w:hAnsi="Times New Roman" w:cs="Times New Roman"/>
          <w:b/>
          <w:bCs/>
          <w:iCs/>
          <w:sz w:val="28"/>
          <w:szCs w:val="28"/>
          <w:lang w:val="uk-UA"/>
        </w:rPr>
        <w:t>Особистий внесок автора.</w:t>
      </w:r>
      <w:r w:rsidRPr="00F960B7">
        <w:rPr>
          <w:rFonts w:ascii="Times New Roman" w:hAnsi="Times New Roman" w:cs="Times New Roman"/>
          <w:sz w:val="28"/>
          <w:szCs w:val="28"/>
          <w:lang w:val="uk-UA"/>
        </w:rPr>
        <w:t xml:space="preserve"> Дипломна робота є самостійним дослідженням автора. Наукові положення, висновки й рекомендації були розроблені та сформульовані автором.</w:t>
      </w:r>
    </w:p>
    <w:p w:rsidR="008A282A" w:rsidRPr="00BD1928" w:rsidRDefault="008A282A" w:rsidP="00747FB8">
      <w:pPr>
        <w:pStyle w:val="a6"/>
        <w:spacing w:after="0" w:line="360" w:lineRule="auto"/>
        <w:ind w:left="0"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 xml:space="preserve">Апробація результатів роботи. </w:t>
      </w:r>
      <w:r w:rsidRPr="00BD1928">
        <w:rPr>
          <w:rFonts w:ascii="Times New Roman" w:hAnsi="Times New Roman" w:cs="Times New Roman"/>
          <w:sz w:val="28"/>
          <w:szCs w:val="28"/>
          <w:lang w:val="uk-UA"/>
        </w:rPr>
        <w:t xml:space="preserve">Практичні результати дослідження </w:t>
      </w:r>
      <w:r w:rsidR="00B9138C" w:rsidRPr="00BD1928">
        <w:rPr>
          <w:rFonts w:ascii="Times New Roman" w:hAnsi="Times New Roman" w:cs="Times New Roman"/>
          <w:sz w:val="28"/>
          <w:szCs w:val="28"/>
          <w:lang w:val="uk-UA"/>
        </w:rPr>
        <w:t>відображені в матеріалах</w:t>
      </w:r>
      <w:r w:rsidRPr="00BD1928">
        <w:rPr>
          <w:rFonts w:ascii="Times New Roman" w:hAnsi="Times New Roman" w:cs="Times New Roman"/>
          <w:sz w:val="28"/>
          <w:szCs w:val="28"/>
          <w:lang w:val="uk-UA"/>
        </w:rPr>
        <w:t xml:space="preserve"> V Всеукраїнській конференції молодих науковців «Сучасні проблеми природничих</w:t>
      </w:r>
      <w:r w:rsidR="00574A59" w:rsidRPr="00BD1928">
        <w:rPr>
          <w:rFonts w:ascii="Times New Roman" w:hAnsi="Times New Roman" w:cs="Times New Roman"/>
          <w:sz w:val="28"/>
          <w:szCs w:val="28"/>
          <w:lang w:val="uk-UA"/>
        </w:rPr>
        <w:t xml:space="preserve"> і точних</w:t>
      </w:r>
      <w:r w:rsidRPr="00BD1928">
        <w:rPr>
          <w:rFonts w:ascii="Times New Roman" w:hAnsi="Times New Roman" w:cs="Times New Roman"/>
          <w:sz w:val="28"/>
          <w:szCs w:val="28"/>
          <w:lang w:val="uk-UA"/>
        </w:rPr>
        <w:t xml:space="preserve"> наук» (м. Ніжин, 20</w:t>
      </w:r>
      <w:r w:rsidR="00B9138C" w:rsidRPr="00BD1928">
        <w:rPr>
          <w:rFonts w:ascii="Times New Roman" w:hAnsi="Times New Roman" w:cs="Times New Roman"/>
          <w:sz w:val="28"/>
          <w:szCs w:val="28"/>
          <w:lang w:val="uk-UA"/>
        </w:rPr>
        <w:t xml:space="preserve">20 </w:t>
      </w:r>
      <w:r w:rsidRPr="00BD1928">
        <w:rPr>
          <w:rFonts w:ascii="Times New Roman" w:hAnsi="Times New Roman" w:cs="Times New Roman"/>
          <w:sz w:val="28"/>
          <w:szCs w:val="28"/>
          <w:lang w:val="uk-UA"/>
        </w:rPr>
        <w:t xml:space="preserve">р.). </w:t>
      </w:r>
    </w:p>
    <w:p w:rsidR="00C6289D" w:rsidRDefault="008A282A" w:rsidP="00747FB8">
      <w:pPr>
        <w:spacing w:after="0" w:line="360" w:lineRule="auto"/>
        <w:ind w:firstLine="567"/>
        <w:jc w:val="both"/>
        <w:rPr>
          <w:rFonts w:ascii="Times New Roman" w:hAnsi="Times New Roman" w:cs="Times New Roman"/>
          <w:sz w:val="28"/>
          <w:szCs w:val="28"/>
          <w:lang w:val="uk-UA"/>
        </w:rPr>
      </w:pPr>
      <w:r w:rsidRPr="00BD1928">
        <w:rPr>
          <w:rFonts w:ascii="Times New Roman" w:hAnsi="Times New Roman" w:cs="Times New Roman"/>
          <w:b/>
          <w:sz w:val="28"/>
          <w:szCs w:val="28"/>
          <w:lang w:val="uk-UA"/>
        </w:rPr>
        <w:t>Публікації.</w:t>
      </w:r>
      <w:r w:rsidRPr="00BD1928">
        <w:rPr>
          <w:rFonts w:ascii="Times New Roman" w:hAnsi="Times New Roman" w:cs="Times New Roman"/>
          <w:sz w:val="28"/>
          <w:szCs w:val="28"/>
          <w:lang w:val="uk-UA"/>
        </w:rPr>
        <w:t xml:space="preserve"> </w:t>
      </w:r>
      <w:r w:rsidR="00F960B7" w:rsidRPr="00C6289D">
        <w:rPr>
          <w:rFonts w:ascii="Times New Roman" w:hAnsi="Times New Roman" w:cs="Times New Roman"/>
          <w:sz w:val="28"/>
          <w:szCs w:val="28"/>
          <w:lang w:val="uk-UA"/>
        </w:rPr>
        <w:t>За результатами проведеного дослідження опубліковано одн</w:t>
      </w:r>
      <w:r w:rsidR="00C6289D" w:rsidRPr="00C6289D">
        <w:rPr>
          <w:rFonts w:ascii="Times New Roman" w:hAnsi="Times New Roman" w:cs="Times New Roman"/>
          <w:sz w:val="28"/>
          <w:szCs w:val="28"/>
          <w:lang w:val="uk-UA"/>
        </w:rPr>
        <w:t>і</w:t>
      </w:r>
      <w:r w:rsidR="00F960B7" w:rsidRPr="00C6289D">
        <w:rPr>
          <w:rFonts w:ascii="Times New Roman" w:hAnsi="Times New Roman" w:cs="Times New Roman"/>
          <w:sz w:val="28"/>
          <w:szCs w:val="28"/>
          <w:lang w:val="uk-UA"/>
        </w:rPr>
        <w:t xml:space="preserve"> тез</w:t>
      </w:r>
      <w:r w:rsidR="00C6289D" w:rsidRPr="00C6289D">
        <w:rPr>
          <w:rFonts w:ascii="Times New Roman" w:hAnsi="Times New Roman" w:cs="Times New Roman"/>
          <w:sz w:val="28"/>
          <w:szCs w:val="28"/>
          <w:lang w:val="uk-UA"/>
        </w:rPr>
        <w:t>и</w:t>
      </w:r>
      <w:r w:rsidR="00F960B7" w:rsidRPr="00C6289D">
        <w:rPr>
          <w:rFonts w:ascii="Times New Roman" w:hAnsi="Times New Roman" w:cs="Times New Roman"/>
          <w:sz w:val="28"/>
          <w:szCs w:val="28"/>
          <w:lang w:val="uk-UA"/>
        </w:rPr>
        <w:t>, зокрема</w:t>
      </w:r>
      <w:r w:rsidR="00C6289D">
        <w:rPr>
          <w:rFonts w:ascii="Times New Roman" w:hAnsi="Times New Roman" w:cs="Times New Roman"/>
          <w:sz w:val="28"/>
          <w:szCs w:val="28"/>
          <w:lang w:val="uk-UA"/>
        </w:rPr>
        <w:t>:</w:t>
      </w:r>
    </w:p>
    <w:p w:rsidR="008A282A" w:rsidRPr="00C6289D" w:rsidRDefault="00C6289D" w:rsidP="00C6289D">
      <w:pPr>
        <w:pStyle w:val="a6"/>
        <w:numPr>
          <w:ilvl w:val="0"/>
          <w:numId w:val="24"/>
        </w:numPr>
        <w:spacing w:after="0" w:line="360" w:lineRule="auto"/>
        <w:ind w:left="0" w:firstLine="567"/>
        <w:jc w:val="both"/>
        <w:rPr>
          <w:rFonts w:ascii="Times New Roman" w:hAnsi="Times New Roman" w:cs="Times New Roman"/>
          <w:color w:val="FF0000"/>
          <w:sz w:val="28"/>
          <w:szCs w:val="28"/>
          <w:lang w:val="uk-UA"/>
        </w:rPr>
      </w:pPr>
      <w:r w:rsidRPr="00C6289D">
        <w:rPr>
          <w:rFonts w:ascii="Times New Roman" w:hAnsi="Times New Roman" w:cs="Times New Roman"/>
          <w:sz w:val="28"/>
          <w:szCs w:val="28"/>
          <w:lang w:val="uk-UA"/>
        </w:rPr>
        <w:t>Зозуля А.В. </w:t>
      </w:r>
      <w:r>
        <w:rPr>
          <w:rFonts w:ascii="Times New Roman" w:hAnsi="Times New Roman" w:cs="Times New Roman"/>
          <w:sz w:val="28"/>
          <w:szCs w:val="28"/>
          <w:lang w:val="uk-UA"/>
        </w:rPr>
        <w:t xml:space="preserve">Структура світового ринку транспортних послуг </w:t>
      </w:r>
      <w:r w:rsidRPr="00C6289D">
        <w:rPr>
          <w:rFonts w:ascii="Times New Roman" w:hAnsi="Times New Roman" w:cs="Times New Roman"/>
          <w:sz w:val="28"/>
          <w:szCs w:val="28"/>
          <w:lang w:val="uk-UA"/>
        </w:rPr>
        <w:t xml:space="preserve">/ Матеріали V Всеукраїнської конференції молодих науковців «Сучасні проблеми природничих </w:t>
      </w:r>
      <w:r>
        <w:rPr>
          <w:rFonts w:ascii="Times New Roman" w:hAnsi="Times New Roman" w:cs="Times New Roman"/>
          <w:sz w:val="28"/>
          <w:szCs w:val="28"/>
          <w:lang w:val="uk-UA"/>
        </w:rPr>
        <w:t xml:space="preserve">і точних </w:t>
      </w:r>
      <w:r w:rsidRPr="00C6289D">
        <w:rPr>
          <w:rFonts w:ascii="Times New Roman" w:hAnsi="Times New Roman" w:cs="Times New Roman"/>
          <w:sz w:val="28"/>
          <w:szCs w:val="28"/>
          <w:lang w:val="uk-UA"/>
        </w:rPr>
        <w:t xml:space="preserve">наук». Ніжин: Наука Сервіс, 2020. С. </w:t>
      </w:r>
      <w:r w:rsidR="00992F87">
        <w:rPr>
          <w:rFonts w:ascii="Times New Roman" w:hAnsi="Times New Roman" w:cs="Times New Roman"/>
          <w:sz w:val="28"/>
          <w:szCs w:val="28"/>
          <w:lang w:val="uk-UA"/>
        </w:rPr>
        <w:t>35</w:t>
      </w:r>
      <w:r w:rsidRPr="00C6289D">
        <w:rPr>
          <w:rFonts w:ascii="Times New Roman" w:hAnsi="Times New Roman" w:cs="Times New Roman"/>
          <w:sz w:val="28"/>
          <w:szCs w:val="28"/>
          <w:lang w:val="uk-UA"/>
        </w:rPr>
        <w:t>.</w:t>
      </w:r>
      <w:r w:rsidR="00F960B7" w:rsidRPr="00C6289D">
        <w:rPr>
          <w:rFonts w:ascii="Times New Roman" w:hAnsi="Times New Roman" w:cs="Times New Roman"/>
          <w:sz w:val="28"/>
          <w:szCs w:val="28"/>
          <w:lang w:val="uk-UA"/>
        </w:rPr>
        <w:t xml:space="preserve"> </w:t>
      </w: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8A282A" w:rsidRDefault="008A282A" w:rsidP="008A282A">
      <w:pPr>
        <w:shd w:val="clear" w:color="auto" w:fill="FFFFFF"/>
        <w:spacing w:after="0" w:line="360" w:lineRule="auto"/>
        <w:jc w:val="center"/>
        <w:rPr>
          <w:rFonts w:ascii="Times New Roman" w:hAnsi="Times New Roman" w:cs="Times New Roman"/>
          <w:sz w:val="28"/>
          <w:szCs w:val="28"/>
        </w:rPr>
      </w:pPr>
    </w:p>
    <w:p w:rsidR="00CF6B37" w:rsidRPr="00CF6B37" w:rsidRDefault="00CF6B37" w:rsidP="008C2148">
      <w:pPr>
        <w:shd w:val="clear" w:color="auto" w:fill="FFFFFF"/>
        <w:spacing w:after="0" w:line="360" w:lineRule="auto"/>
        <w:jc w:val="center"/>
        <w:rPr>
          <w:rFonts w:ascii="Times New Roman" w:eastAsia="Times New Roman" w:hAnsi="Times New Roman" w:cs="Times New Roman"/>
          <w:b/>
          <w:bCs/>
          <w:color w:val="000000"/>
          <w:sz w:val="28"/>
          <w:szCs w:val="28"/>
          <w:lang w:val="uk-UA" w:eastAsia="ru-RU"/>
        </w:rPr>
      </w:pPr>
      <w:r w:rsidRPr="00CF6B37">
        <w:rPr>
          <w:rFonts w:ascii="Times New Roman" w:eastAsia="Times New Roman" w:hAnsi="Times New Roman" w:cs="Times New Roman"/>
          <w:b/>
          <w:bCs/>
          <w:color w:val="000000"/>
          <w:sz w:val="28"/>
          <w:szCs w:val="28"/>
          <w:lang w:val="uk-UA" w:eastAsia="ru-RU"/>
        </w:rPr>
        <w:lastRenderedPageBreak/>
        <w:t xml:space="preserve">Розділ </w:t>
      </w:r>
      <w:r w:rsidR="00763E24">
        <w:rPr>
          <w:rFonts w:ascii="Times New Roman" w:eastAsia="Times New Roman" w:hAnsi="Times New Roman" w:cs="Times New Roman"/>
          <w:b/>
          <w:bCs/>
          <w:color w:val="000000"/>
          <w:sz w:val="28"/>
          <w:szCs w:val="28"/>
          <w:lang w:val="uk-UA" w:eastAsia="ru-RU"/>
        </w:rPr>
        <w:t>І</w:t>
      </w:r>
      <w:r w:rsidRPr="00CF6B37">
        <w:rPr>
          <w:rFonts w:ascii="Times New Roman" w:eastAsia="Times New Roman" w:hAnsi="Times New Roman" w:cs="Times New Roman"/>
          <w:b/>
          <w:bCs/>
          <w:color w:val="000000"/>
          <w:sz w:val="28"/>
          <w:szCs w:val="28"/>
          <w:lang w:val="uk-UA" w:eastAsia="ru-RU"/>
        </w:rPr>
        <w:t>. Т</w:t>
      </w:r>
      <w:r w:rsidR="000A06B2">
        <w:rPr>
          <w:rFonts w:ascii="Times New Roman" w:eastAsia="Times New Roman" w:hAnsi="Times New Roman" w:cs="Times New Roman"/>
          <w:b/>
          <w:bCs/>
          <w:color w:val="000000"/>
          <w:sz w:val="28"/>
          <w:szCs w:val="28"/>
          <w:lang w:val="uk-UA" w:eastAsia="ru-RU"/>
        </w:rPr>
        <w:t>ЕОРЕТИ</w:t>
      </w:r>
      <w:r w:rsidR="00F57C22">
        <w:rPr>
          <w:rFonts w:ascii="Times New Roman" w:eastAsia="Times New Roman" w:hAnsi="Times New Roman" w:cs="Times New Roman"/>
          <w:b/>
          <w:bCs/>
          <w:color w:val="000000"/>
          <w:sz w:val="28"/>
          <w:szCs w:val="28"/>
          <w:lang w:val="uk-UA" w:eastAsia="ru-RU"/>
        </w:rPr>
        <w:t>КО-МЕТОДИЧНІ</w:t>
      </w:r>
      <w:bookmarkStart w:id="0" w:name="_GoBack"/>
      <w:bookmarkEnd w:id="0"/>
      <w:r w:rsidR="000A06B2">
        <w:rPr>
          <w:rFonts w:ascii="Times New Roman" w:eastAsia="Times New Roman" w:hAnsi="Times New Roman" w:cs="Times New Roman"/>
          <w:b/>
          <w:bCs/>
          <w:color w:val="000000"/>
          <w:sz w:val="28"/>
          <w:szCs w:val="28"/>
          <w:lang w:val="uk-UA" w:eastAsia="ru-RU"/>
        </w:rPr>
        <w:t xml:space="preserve"> АСПЕКТИ ДОСЛІДЖЕННЯ РИНКУ ТРАНСПОРТНИХ ПОСЛУГ</w:t>
      </w:r>
    </w:p>
    <w:p w:rsidR="00F9566C" w:rsidRPr="000A06B2" w:rsidRDefault="008C2148" w:rsidP="000A06B2">
      <w:pPr>
        <w:pStyle w:val="a6"/>
        <w:numPr>
          <w:ilvl w:val="1"/>
          <w:numId w:val="21"/>
        </w:numPr>
        <w:shd w:val="clear" w:color="auto" w:fill="FFFFFF"/>
        <w:spacing w:after="0" w:line="360" w:lineRule="auto"/>
        <w:jc w:val="center"/>
        <w:rPr>
          <w:rFonts w:ascii="Times New Roman" w:eastAsia="Times New Roman" w:hAnsi="Times New Roman" w:cs="Times New Roman"/>
          <w:b/>
          <w:bCs/>
          <w:color w:val="000000"/>
          <w:sz w:val="28"/>
          <w:szCs w:val="28"/>
          <w:lang w:val="uk-UA" w:eastAsia="ru-RU"/>
        </w:rPr>
      </w:pPr>
      <w:r w:rsidRPr="000A06B2">
        <w:rPr>
          <w:rFonts w:ascii="Times New Roman" w:eastAsia="Times New Roman" w:hAnsi="Times New Roman" w:cs="Times New Roman"/>
          <w:b/>
          <w:bCs/>
          <w:color w:val="000000"/>
          <w:sz w:val="28"/>
          <w:szCs w:val="28"/>
          <w:lang w:val="uk-UA" w:eastAsia="ru-RU"/>
        </w:rPr>
        <w:t>Поняття «ринок транспортних послуг» та його структура</w:t>
      </w:r>
    </w:p>
    <w:p w:rsidR="004F08E6" w:rsidRDefault="005811B2" w:rsidP="00BE7BCB">
      <w:pPr>
        <w:shd w:val="clear" w:color="auto" w:fill="FFFFFF"/>
        <w:spacing w:after="0" w:line="360" w:lineRule="auto"/>
        <w:ind w:firstLine="567"/>
        <w:jc w:val="both"/>
        <w:rPr>
          <w:rFonts w:ascii="Times New Roman" w:hAnsi="Times New Roman" w:cs="Times New Roman"/>
          <w:color w:val="000000"/>
          <w:sz w:val="28"/>
          <w:szCs w:val="28"/>
          <w:shd w:val="clear" w:color="auto" w:fill="FFFFFF"/>
          <w:lang w:val="uk-UA"/>
        </w:rPr>
      </w:pPr>
      <w:r w:rsidRPr="005811B2">
        <w:rPr>
          <w:rFonts w:ascii="Times New Roman" w:hAnsi="Times New Roman" w:cs="Times New Roman"/>
          <w:color w:val="000000"/>
          <w:sz w:val="28"/>
          <w:szCs w:val="28"/>
          <w:shd w:val="clear" w:color="auto" w:fill="FFFFFF"/>
          <w:lang w:val="uk-UA"/>
        </w:rPr>
        <w:t>Транспорт є провідн</w:t>
      </w:r>
      <w:r w:rsidR="008C2148">
        <w:rPr>
          <w:rFonts w:ascii="Times New Roman" w:hAnsi="Times New Roman" w:cs="Times New Roman"/>
          <w:color w:val="000000"/>
          <w:sz w:val="28"/>
          <w:szCs w:val="28"/>
          <w:shd w:val="clear" w:color="auto" w:fill="FFFFFF"/>
          <w:lang w:val="uk-UA"/>
        </w:rPr>
        <w:t>ою</w:t>
      </w:r>
      <w:r w:rsidRPr="005811B2">
        <w:rPr>
          <w:rFonts w:ascii="Times New Roman" w:hAnsi="Times New Roman" w:cs="Times New Roman"/>
          <w:color w:val="000000"/>
          <w:sz w:val="28"/>
          <w:szCs w:val="28"/>
          <w:shd w:val="clear" w:color="auto" w:fill="FFFFFF"/>
          <w:lang w:val="uk-UA"/>
        </w:rPr>
        <w:t xml:space="preserve"> ланкою у торгівлі товарами. Товари </w:t>
      </w:r>
      <w:r w:rsidR="008C2148">
        <w:rPr>
          <w:rFonts w:ascii="Times New Roman" w:hAnsi="Times New Roman" w:cs="Times New Roman"/>
          <w:color w:val="000000"/>
          <w:sz w:val="28"/>
          <w:szCs w:val="28"/>
          <w:shd w:val="clear" w:color="auto" w:fill="FFFFFF"/>
          <w:lang w:val="uk-UA"/>
        </w:rPr>
        <w:t>не можуть самостійно</w:t>
      </w:r>
      <w:r w:rsidRPr="005811B2">
        <w:rPr>
          <w:rFonts w:ascii="Times New Roman" w:hAnsi="Times New Roman" w:cs="Times New Roman"/>
          <w:color w:val="000000"/>
          <w:sz w:val="28"/>
          <w:szCs w:val="28"/>
          <w:shd w:val="clear" w:color="auto" w:fill="FFFFFF"/>
          <w:lang w:val="uk-UA"/>
        </w:rPr>
        <w:t xml:space="preserve"> </w:t>
      </w:r>
      <w:r w:rsidR="008C2148">
        <w:rPr>
          <w:rFonts w:ascii="Times New Roman" w:hAnsi="Times New Roman" w:cs="Times New Roman"/>
          <w:color w:val="000000"/>
          <w:sz w:val="28"/>
          <w:szCs w:val="28"/>
          <w:shd w:val="clear" w:color="auto" w:fill="FFFFFF"/>
          <w:lang w:val="uk-UA"/>
        </w:rPr>
        <w:t>рухатися</w:t>
      </w:r>
      <w:r w:rsidRPr="005811B2">
        <w:rPr>
          <w:rFonts w:ascii="Times New Roman" w:hAnsi="Times New Roman" w:cs="Times New Roman"/>
          <w:color w:val="000000"/>
          <w:sz w:val="28"/>
          <w:szCs w:val="28"/>
          <w:shd w:val="clear" w:color="auto" w:fill="FFFFFF"/>
          <w:lang w:val="uk-UA"/>
        </w:rPr>
        <w:t xml:space="preserve"> від продавця до покупця, тому виникають певні посередницькі операції </w:t>
      </w:r>
      <w:r w:rsidR="001960F6">
        <w:rPr>
          <w:rFonts w:ascii="Times New Roman" w:hAnsi="Times New Roman" w:cs="Times New Roman"/>
          <w:color w:val="000000"/>
          <w:sz w:val="28"/>
          <w:szCs w:val="28"/>
          <w:shd w:val="clear" w:color="auto" w:fill="FFFFFF"/>
          <w:lang w:val="uk-UA"/>
        </w:rPr>
        <w:t>які забезпечують їх</w:t>
      </w:r>
      <w:r w:rsidRPr="005811B2">
        <w:rPr>
          <w:rFonts w:ascii="Times New Roman" w:hAnsi="Times New Roman" w:cs="Times New Roman"/>
          <w:color w:val="000000"/>
          <w:sz w:val="28"/>
          <w:szCs w:val="28"/>
          <w:shd w:val="clear" w:color="auto" w:fill="FFFFFF"/>
          <w:lang w:val="uk-UA"/>
        </w:rPr>
        <w:t xml:space="preserve"> переміщенн</w:t>
      </w:r>
      <w:r w:rsidR="001960F6">
        <w:rPr>
          <w:rFonts w:ascii="Times New Roman" w:hAnsi="Times New Roman" w:cs="Times New Roman"/>
          <w:color w:val="000000"/>
          <w:sz w:val="28"/>
          <w:szCs w:val="28"/>
          <w:shd w:val="clear" w:color="auto" w:fill="FFFFFF"/>
          <w:lang w:val="uk-UA"/>
        </w:rPr>
        <w:t>я. Ці види операції</w:t>
      </w:r>
      <w:r w:rsidRPr="005811B2">
        <w:rPr>
          <w:rFonts w:ascii="Times New Roman" w:hAnsi="Times New Roman" w:cs="Times New Roman"/>
          <w:color w:val="000000"/>
          <w:sz w:val="28"/>
          <w:szCs w:val="28"/>
          <w:shd w:val="clear" w:color="auto" w:fill="FFFFFF"/>
          <w:lang w:val="uk-UA"/>
        </w:rPr>
        <w:t xml:space="preserve"> виділяються в самостійну сферу</w:t>
      </w:r>
      <w:r w:rsidR="001960F6">
        <w:rPr>
          <w:rFonts w:ascii="Times New Roman" w:hAnsi="Times New Roman" w:cs="Times New Roman"/>
          <w:color w:val="000000"/>
          <w:sz w:val="28"/>
          <w:szCs w:val="28"/>
          <w:shd w:val="clear" w:color="auto" w:fill="FFFFFF"/>
          <w:lang w:val="uk-UA"/>
        </w:rPr>
        <w:t xml:space="preserve"> послуг - транспортні операції</w:t>
      </w:r>
      <w:r w:rsidRPr="005811B2">
        <w:rPr>
          <w:rFonts w:ascii="Times New Roman" w:hAnsi="Times New Roman" w:cs="Times New Roman"/>
          <w:color w:val="000000"/>
          <w:sz w:val="28"/>
          <w:szCs w:val="28"/>
          <w:shd w:val="clear" w:color="auto" w:fill="FFFFFF"/>
          <w:lang w:val="uk-UA"/>
        </w:rPr>
        <w:t>. Такі операції поряд з національними (транспортування всередині країни) можуть бути міжнародними, якщо вони пов'язані з переміщенням зовнішньоторговельних вантажів на зовнішніх, щодо країни-продавця і країни-покупця, ділянках маршруту перевезення.</w:t>
      </w:r>
      <w:r>
        <w:rPr>
          <w:rFonts w:ascii="Times New Roman" w:hAnsi="Times New Roman" w:cs="Times New Roman"/>
          <w:color w:val="000000"/>
          <w:sz w:val="28"/>
          <w:szCs w:val="28"/>
          <w:shd w:val="clear" w:color="auto" w:fill="FFFFFF"/>
          <w:lang w:val="uk-UA"/>
        </w:rPr>
        <w:t xml:space="preserve"> Ключову роль у забезпеченні подібного типу операцій відіграє міжнародний </w:t>
      </w:r>
      <w:r w:rsidR="004F08E6" w:rsidRPr="004F08E6">
        <w:rPr>
          <w:rFonts w:ascii="Times New Roman" w:hAnsi="Times New Roman" w:cs="Times New Roman"/>
          <w:color w:val="000000"/>
          <w:sz w:val="28"/>
          <w:szCs w:val="28"/>
          <w:shd w:val="clear" w:color="auto" w:fill="FFFFFF"/>
          <w:lang w:val="uk-UA"/>
        </w:rPr>
        <w:t xml:space="preserve"> ринок транспортних послуг. </w:t>
      </w:r>
    </w:p>
    <w:p w:rsidR="001960F6" w:rsidRPr="001960F6" w:rsidRDefault="001960F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1960F6">
        <w:rPr>
          <w:rFonts w:ascii="Times New Roman" w:eastAsia="Times New Roman" w:hAnsi="Times New Roman" w:cs="Times New Roman"/>
          <w:color w:val="000000"/>
          <w:sz w:val="28"/>
          <w:szCs w:val="28"/>
          <w:lang w:val="uk-UA" w:eastAsia="ru-RU"/>
        </w:rPr>
        <w:t xml:space="preserve">Під міжнародним ринком транспортних послуг розуміється ринок транспортної продукції, або ринок послуг з міжнародних перевезень вантажів. </w:t>
      </w:r>
      <w:r w:rsidR="00717EF0">
        <w:rPr>
          <w:rFonts w:ascii="Times New Roman" w:eastAsia="Times New Roman" w:hAnsi="Times New Roman" w:cs="Times New Roman"/>
          <w:color w:val="000000"/>
          <w:sz w:val="28"/>
          <w:szCs w:val="28"/>
          <w:lang w:val="uk-UA" w:eastAsia="ru-RU"/>
        </w:rPr>
        <w:t>Головними елементами</w:t>
      </w:r>
      <w:r w:rsidRPr="001960F6">
        <w:rPr>
          <w:rFonts w:ascii="Times New Roman" w:eastAsia="Times New Roman" w:hAnsi="Times New Roman" w:cs="Times New Roman"/>
          <w:color w:val="000000"/>
          <w:sz w:val="28"/>
          <w:szCs w:val="28"/>
          <w:lang w:val="uk-UA" w:eastAsia="ru-RU"/>
        </w:rPr>
        <w:t xml:space="preserve"> ринку, з одного боку, виступають покупці-вантажовідправники, а з іншого - продавці-перевізники. Особливість транспортного ринку полягає в тому, що перші (вантажовідправники і вантажоодержувачі) виступають як продавці і покупці товарів, а перевізники - проміжною ланкою, без яко</w:t>
      </w:r>
      <w:r>
        <w:rPr>
          <w:rFonts w:ascii="Times New Roman" w:eastAsia="Times New Roman" w:hAnsi="Times New Roman" w:cs="Times New Roman"/>
          <w:color w:val="000000"/>
          <w:sz w:val="28"/>
          <w:szCs w:val="28"/>
          <w:lang w:val="uk-UA" w:eastAsia="ru-RU"/>
        </w:rPr>
        <w:t>ї</w:t>
      </w:r>
      <w:r w:rsidRPr="001960F6">
        <w:rPr>
          <w:rFonts w:ascii="Times New Roman" w:eastAsia="Times New Roman" w:hAnsi="Times New Roman" w:cs="Times New Roman"/>
          <w:color w:val="000000"/>
          <w:sz w:val="28"/>
          <w:szCs w:val="28"/>
          <w:lang w:val="uk-UA" w:eastAsia="ru-RU"/>
        </w:rPr>
        <w:t xml:space="preserve"> угода купівлі-продажу не може бути здійснена. Тому світова комерційна практика давно вже визнала рівнозначність перевезення товарів (точніше, навіть не перевезення, а здачі вантажу до перевезення) його постачання покупцеві</w:t>
      </w:r>
      <w:r w:rsidR="00606402">
        <w:rPr>
          <w:rFonts w:ascii="Times New Roman" w:eastAsia="Times New Roman" w:hAnsi="Times New Roman" w:cs="Times New Roman"/>
          <w:color w:val="000000"/>
          <w:sz w:val="28"/>
          <w:szCs w:val="28"/>
          <w:lang w:val="uk-UA" w:eastAsia="ru-RU"/>
        </w:rPr>
        <w:t xml:space="preserve"> </w:t>
      </w:r>
      <w:r w:rsidR="00606402" w:rsidRPr="00606402">
        <w:rPr>
          <w:rFonts w:ascii="Times New Roman" w:eastAsia="Times New Roman" w:hAnsi="Times New Roman" w:cs="Times New Roman"/>
          <w:color w:val="000000"/>
          <w:sz w:val="28"/>
          <w:szCs w:val="28"/>
          <w:lang w:eastAsia="ru-RU"/>
        </w:rPr>
        <w:t>[2</w:t>
      </w:r>
      <w:r w:rsidR="00F672FB">
        <w:rPr>
          <w:rFonts w:ascii="Times New Roman" w:eastAsia="Times New Roman" w:hAnsi="Times New Roman" w:cs="Times New Roman"/>
          <w:color w:val="000000"/>
          <w:sz w:val="28"/>
          <w:szCs w:val="28"/>
          <w:lang w:val="uk-UA" w:eastAsia="ru-RU"/>
        </w:rPr>
        <w:t>0</w:t>
      </w:r>
      <w:r w:rsidR="00606402" w:rsidRPr="00606402">
        <w:rPr>
          <w:rFonts w:ascii="Times New Roman" w:eastAsia="Times New Roman" w:hAnsi="Times New Roman" w:cs="Times New Roman"/>
          <w:color w:val="000000"/>
          <w:sz w:val="28"/>
          <w:szCs w:val="28"/>
          <w:lang w:eastAsia="ru-RU"/>
        </w:rPr>
        <w:t>]</w:t>
      </w:r>
      <w:r w:rsidRPr="001960F6">
        <w:rPr>
          <w:rFonts w:ascii="Times New Roman" w:eastAsia="Times New Roman" w:hAnsi="Times New Roman" w:cs="Times New Roman"/>
          <w:color w:val="000000"/>
          <w:sz w:val="28"/>
          <w:szCs w:val="28"/>
          <w:lang w:val="uk-UA" w:eastAsia="ru-RU"/>
        </w:rPr>
        <w:t>.</w:t>
      </w:r>
      <w:r w:rsidR="007F7EF4">
        <w:rPr>
          <w:rFonts w:ascii="Times New Roman" w:eastAsia="Times New Roman" w:hAnsi="Times New Roman" w:cs="Times New Roman"/>
          <w:color w:val="000000"/>
          <w:sz w:val="28"/>
          <w:szCs w:val="28"/>
          <w:lang w:val="uk-UA" w:eastAsia="ru-RU"/>
        </w:rPr>
        <w:t xml:space="preserve"> </w:t>
      </w:r>
    </w:p>
    <w:p w:rsidR="001960F6" w:rsidRPr="001960F6" w:rsidRDefault="001960F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1960F6">
        <w:rPr>
          <w:rFonts w:ascii="Times New Roman" w:eastAsia="Times New Roman" w:hAnsi="Times New Roman" w:cs="Times New Roman"/>
          <w:color w:val="000000"/>
          <w:sz w:val="28"/>
          <w:szCs w:val="28"/>
          <w:lang w:val="uk-UA" w:eastAsia="ru-RU"/>
        </w:rPr>
        <w:t xml:space="preserve">Такий подвійний характер транспортного ринку, коли, з одного боку, він є ринком - постачальником транспортної продукції, а з іншого - ринком, </w:t>
      </w:r>
      <w:r>
        <w:rPr>
          <w:rFonts w:ascii="Times New Roman" w:eastAsia="Times New Roman" w:hAnsi="Times New Roman" w:cs="Times New Roman"/>
          <w:color w:val="000000"/>
          <w:sz w:val="28"/>
          <w:szCs w:val="28"/>
          <w:lang w:val="uk-UA" w:eastAsia="ru-RU"/>
        </w:rPr>
        <w:t xml:space="preserve">що </w:t>
      </w:r>
      <w:r w:rsidRPr="001960F6">
        <w:rPr>
          <w:rFonts w:ascii="Times New Roman" w:eastAsia="Times New Roman" w:hAnsi="Times New Roman" w:cs="Times New Roman"/>
          <w:color w:val="000000"/>
          <w:sz w:val="28"/>
          <w:szCs w:val="28"/>
          <w:lang w:val="uk-UA" w:eastAsia="ru-RU"/>
        </w:rPr>
        <w:t>матеріалізує угоду купівлі-продажу, визначає його принциповий вплив на розвиток зовнішньої торгівлі і світогосподарські зв'язк</w:t>
      </w:r>
      <w:r>
        <w:rPr>
          <w:rFonts w:ascii="Times New Roman" w:eastAsia="Times New Roman" w:hAnsi="Times New Roman" w:cs="Times New Roman"/>
          <w:color w:val="000000"/>
          <w:sz w:val="28"/>
          <w:szCs w:val="28"/>
          <w:lang w:val="uk-UA" w:eastAsia="ru-RU"/>
        </w:rPr>
        <w:t>и</w:t>
      </w:r>
      <w:r w:rsidRPr="001960F6">
        <w:rPr>
          <w:rFonts w:ascii="Times New Roman" w:eastAsia="Times New Roman" w:hAnsi="Times New Roman" w:cs="Times New Roman"/>
          <w:color w:val="000000"/>
          <w:sz w:val="28"/>
          <w:szCs w:val="28"/>
          <w:lang w:val="uk-UA" w:eastAsia="ru-RU"/>
        </w:rPr>
        <w:t xml:space="preserve"> в цілому.</w:t>
      </w:r>
    </w:p>
    <w:p w:rsidR="001960F6" w:rsidRPr="001960F6" w:rsidRDefault="001960F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1960F6">
        <w:rPr>
          <w:rFonts w:ascii="Times New Roman" w:eastAsia="Times New Roman" w:hAnsi="Times New Roman" w:cs="Times New Roman"/>
          <w:color w:val="000000"/>
          <w:sz w:val="28"/>
          <w:szCs w:val="28"/>
          <w:lang w:val="uk-UA" w:eastAsia="ru-RU"/>
        </w:rPr>
        <w:t>Нові економічні умови розширили поняття «послуга транспорту»</w:t>
      </w:r>
      <w:r w:rsidR="00FA2FFD">
        <w:rPr>
          <w:rFonts w:ascii="Times New Roman" w:eastAsia="Times New Roman" w:hAnsi="Times New Roman" w:cs="Times New Roman"/>
          <w:color w:val="000000"/>
          <w:sz w:val="28"/>
          <w:szCs w:val="28"/>
          <w:lang w:val="uk-UA" w:eastAsia="ru-RU"/>
        </w:rPr>
        <w:t>,</w:t>
      </w:r>
      <w:r w:rsidRPr="001960F6">
        <w:rPr>
          <w:rFonts w:ascii="Times New Roman" w:eastAsia="Times New Roman" w:hAnsi="Times New Roman" w:cs="Times New Roman"/>
          <w:color w:val="000000"/>
          <w:sz w:val="28"/>
          <w:szCs w:val="28"/>
          <w:lang w:val="uk-UA" w:eastAsia="ru-RU"/>
        </w:rPr>
        <w:t xml:space="preserve"> під </w:t>
      </w:r>
      <w:r w:rsidR="00FA2FFD">
        <w:rPr>
          <w:rFonts w:ascii="Times New Roman" w:eastAsia="Times New Roman" w:hAnsi="Times New Roman" w:cs="Times New Roman"/>
          <w:color w:val="000000"/>
          <w:sz w:val="28"/>
          <w:szCs w:val="28"/>
          <w:lang w:val="uk-UA" w:eastAsia="ru-RU"/>
        </w:rPr>
        <w:t>якою</w:t>
      </w:r>
      <w:r w:rsidRPr="001960F6">
        <w:rPr>
          <w:rFonts w:ascii="Times New Roman" w:eastAsia="Times New Roman" w:hAnsi="Times New Roman" w:cs="Times New Roman"/>
          <w:color w:val="000000"/>
          <w:sz w:val="28"/>
          <w:szCs w:val="28"/>
          <w:lang w:val="uk-UA" w:eastAsia="ru-RU"/>
        </w:rPr>
        <w:t xml:space="preserve"> мається на увазі не </w:t>
      </w:r>
      <w:r w:rsidR="00FA2FFD">
        <w:rPr>
          <w:rFonts w:ascii="Times New Roman" w:eastAsia="Times New Roman" w:hAnsi="Times New Roman" w:cs="Times New Roman"/>
          <w:color w:val="000000"/>
          <w:sz w:val="28"/>
          <w:szCs w:val="28"/>
          <w:lang w:val="uk-UA" w:eastAsia="ru-RU"/>
        </w:rPr>
        <w:t>лише</w:t>
      </w:r>
      <w:r w:rsidRPr="001960F6">
        <w:rPr>
          <w:rFonts w:ascii="Times New Roman" w:eastAsia="Times New Roman" w:hAnsi="Times New Roman" w:cs="Times New Roman"/>
          <w:color w:val="000000"/>
          <w:sz w:val="28"/>
          <w:szCs w:val="28"/>
          <w:lang w:val="uk-UA" w:eastAsia="ru-RU"/>
        </w:rPr>
        <w:t xml:space="preserve"> власне перевезення вантажів або пасажирів, а будь-яка операція, що не входить до складу процесу</w:t>
      </w:r>
      <w:r w:rsidR="00FA2FFD">
        <w:rPr>
          <w:rFonts w:ascii="Times New Roman" w:eastAsia="Times New Roman" w:hAnsi="Times New Roman" w:cs="Times New Roman"/>
          <w:color w:val="000000"/>
          <w:sz w:val="28"/>
          <w:szCs w:val="28"/>
          <w:lang w:val="uk-UA" w:eastAsia="ru-RU"/>
        </w:rPr>
        <w:t xml:space="preserve"> перевезення</w:t>
      </w:r>
      <w:r w:rsidRPr="001960F6">
        <w:rPr>
          <w:rFonts w:ascii="Times New Roman" w:eastAsia="Times New Roman" w:hAnsi="Times New Roman" w:cs="Times New Roman"/>
          <w:color w:val="000000"/>
          <w:sz w:val="28"/>
          <w:szCs w:val="28"/>
          <w:lang w:val="uk-UA" w:eastAsia="ru-RU"/>
        </w:rPr>
        <w:t>, але пов'язана з його підготовкою і здійсненням.</w:t>
      </w:r>
    </w:p>
    <w:p w:rsidR="001960F6" w:rsidRPr="001960F6" w:rsidRDefault="001960F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A2FFD">
        <w:rPr>
          <w:rFonts w:ascii="Times New Roman" w:eastAsia="Times New Roman" w:hAnsi="Times New Roman" w:cs="Times New Roman"/>
          <w:color w:val="000000"/>
          <w:sz w:val="28"/>
          <w:szCs w:val="28"/>
          <w:lang w:val="uk-UA" w:eastAsia="ru-RU"/>
        </w:rPr>
        <w:lastRenderedPageBreak/>
        <w:t xml:space="preserve">До послуг транспорту </w:t>
      </w:r>
      <w:r w:rsidR="00FA2FFD" w:rsidRPr="00FA2FFD">
        <w:rPr>
          <w:rFonts w:ascii="Times New Roman" w:eastAsia="Times New Roman" w:hAnsi="Times New Roman" w:cs="Times New Roman"/>
          <w:color w:val="000000"/>
          <w:sz w:val="28"/>
          <w:szCs w:val="28"/>
          <w:lang w:val="uk-UA" w:eastAsia="ru-RU"/>
        </w:rPr>
        <w:t>належать</w:t>
      </w:r>
      <w:r w:rsidRPr="001960F6">
        <w:rPr>
          <w:rFonts w:ascii="Times New Roman" w:eastAsia="Times New Roman" w:hAnsi="Times New Roman" w:cs="Times New Roman"/>
          <w:color w:val="000000"/>
          <w:sz w:val="28"/>
          <w:szCs w:val="28"/>
          <w:lang w:eastAsia="ru-RU"/>
        </w:rPr>
        <w:t>:</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1960F6" w:rsidRPr="00FA2FFD">
        <w:rPr>
          <w:rFonts w:ascii="Times New Roman" w:eastAsia="Times New Roman" w:hAnsi="Times New Roman" w:cs="Times New Roman"/>
          <w:color w:val="000000"/>
          <w:sz w:val="28"/>
          <w:szCs w:val="28"/>
          <w:lang w:val="uk-UA" w:eastAsia="ru-RU"/>
        </w:rPr>
        <w:t>еревезення вантажів і пасажирів;</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завантажувально</w:t>
      </w:r>
      <w:proofErr w:type="spellEnd"/>
      <w:r w:rsidR="001960F6" w:rsidRPr="00FA2FFD">
        <w:rPr>
          <w:rFonts w:ascii="Times New Roman" w:eastAsia="Times New Roman" w:hAnsi="Times New Roman" w:cs="Times New Roman"/>
          <w:color w:val="000000"/>
          <w:sz w:val="28"/>
          <w:szCs w:val="28"/>
          <w:lang w:val="uk-UA" w:eastAsia="ru-RU"/>
        </w:rPr>
        <w:t>-розвантажувальні роботи;</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1960F6" w:rsidRPr="00FA2FFD">
        <w:rPr>
          <w:rFonts w:ascii="Times New Roman" w:eastAsia="Times New Roman" w:hAnsi="Times New Roman" w:cs="Times New Roman"/>
          <w:color w:val="000000"/>
          <w:sz w:val="28"/>
          <w:szCs w:val="28"/>
          <w:lang w:val="uk-UA" w:eastAsia="ru-RU"/>
        </w:rPr>
        <w:t>берігання вантажів;</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1960F6" w:rsidRPr="00FA2FFD">
        <w:rPr>
          <w:rFonts w:ascii="Times New Roman" w:eastAsia="Times New Roman" w:hAnsi="Times New Roman" w:cs="Times New Roman"/>
          <w:color w:val="000000"/>
          <w:sz w:val="28"/>
          <w:szCs w:val="28"/>
          <w:lang w:val="uk-UA" w:eastAsia="ru-RU"/>
        </w:rPr>
        <w:t>ідготовк</w:t>
      </w:r>
      <w:r>
        <w:rPr>
          <w:rFonts w:ascii="Times New Roman" w:eastAsia="Times New Roman" w:hAnsi="Times New Roman" w:cs="Times New Roman"/>
          <w:color w:val="000000"/>
          <w:sz w:val="28"/>
          <w:szCs w:val="28"/>
          <w:lang w:val="uk-UA" w:eastAsia="ru-RU"/>
        </w:rPr>
        <w:t>а</w:t>
      </w:r>
      <w:r w:rsidR="001960F6" w:rsidRPr="00FA2FFD">
        <w:rPr>
          <w:rFonts w:ascii="Times New Roman" w:eastAsia="Times New Roman" w:hAnsi="Times New Roman" w:cs="Times New Roman"/>
          <w:color w:val="000000"/>
          <w:sz w:val="28"/>
          <w:szCs w:val="28"/>
          <w:lang w:val="uk-UA" w:eastAsia="ru-RU"/>
        </w:rPr>
        <w:t xml:space="preserve"> засобів</w:t>
      </w:r>
      <w:r>
        <w:rPr>
          <w:rFonts w:ascii="Times New Roman" w:eastAsia="Times New Roman" w:hAnsi="Times New Roman" w:cs="Times New Roman"/>
          <w:color w:val="000000"/>
          <w:sz w:val="28"/>
          <w:szCs w:val="28"/>
          <w:lang w:val="uk-UA" w:eastAsia="ru-RU"/>
        </w:rPr>
        <w:t xml:space="preserve"> транспортування</w:t>
      </w:r>
      <w:r w:rsidR="001960F6" w:rsidRPr="00FA2FFD">
        <w:rPr>
          <w:rFonts w:ascii="Times New Roman" w:eastAsia="Times New Roman" w:hAnsi="Times New Roman" w:cs="Times New Roman"/>
          <w:color w:val="000000"/>
          <w:sz w:val="28"/>
          <w:szCs w:val="28"/>
          <w:lang w:val="uk-UA" w:eastAsia="ru-RU"/>
        </w:rPr>
        <w:t>;</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w:t>
      </w:r>
      <w:r w:rsidR="001960F6" w:rsidRPr="00FA2FFD">
        <w:rPr>
          <w:rFonts w:ascii="Times New Roman" w:eastAsia="Times New Roman" w:hAnsi="Times New Roman" w:cs="Times New Roman"/>
          <w:color w:val="000000"/>
          <w:sz w:val="28"/>
          <w:szCs w:val="28"/>
          <w:lang w:val="uk-UA" w:eastAsia="ru-RU"/>
        </w:rPr>
        <w:t xml:space="preserve">адання засобів </w:t>
      </w:r>
      <w:r>
        <w:rPr>
          <w:rFonts w:ascii="Times New Roman" w:eastAsia="Times New Roman" w:hAnsi="Times New Roman" w:cs="Times New Roman"/>
          <w:color w:val="000000"/>
          <w:sz w:val="28"/>
          <w:szCs w:val="28"/>
          <w:lang w:val="uk-UA" w:eastAsia="ru-RU"/>
        </w:rPr>
        <w:t>транспортування в</w:t>
      </w:r>
      <w:r w:rsidR="001960F6" w:rsidRPr="00FA2FFD">
        <w:rPr>
          <w:rFonts w:ascii="Times New Roman" w:eastAsia="Times New Roman" w:hAnsi="Times New Roman" w:cs="Times New Roman"/>
          <w:color w:val="000000"/>
          <w:sz w:val="28"/>
          <w:szCs w:val="28"/>
          <w:lang w:val="uk-UA" w:eastAsia="ru-RU"/>
        </w:rPr>
        <w:t xml:space="preserve"> оренду;</w:t>
      </w:r>
    </w:p>
    <w:p w:rsidR="001960F6" w:rsidRPr="00FA2FFD" w:rsidRDefault="001960F6"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sidRPr="00FA2FFD">
        <w:rPr>
          <w:rFonts w:ascii="Times New Roman" w:eastAsia="Times New Roman" w:hAnsi="Times New Roman" w:cs="Times New Roman"/>
          <w:color w:val="000000"/>
          <w:sz w:val="28"/>
          <w:szCs w:val="28"/>
          <w:lang w:val="uk-UA" w:eastAsia="ru-RU"/>
        </w:rPr>
        <w:t>доставк</w:t>
      </w:r>
      <w:r w:rsidR="00FA2FFD">
        <w:rPr>
          <w:rFonts w:ascii="Times New Roman" w:eastAsia="Times New Roman" w:hAnsi="Times New Roman" w:cs="Times New Roman"/>
          <w:color w:val="000000"/>
          <w:sz w:val="28"/>
          <w:szCs w:val="28"/>
          <w:lang w:val="uk-UA" w:eastAsia="ru-RU"/>
        </w:rPr>
        <w:t>а</w:t>
      </w:r>
      <w:r w:rsidRPr="00FA2FFD">
        <w:rPr>
          <w:rFonts w:ascii="Times New Roman" w:eastAsia="Times New Roman" w:hAnsi="Times New Roman" w:cs="Times New Roman"/>
          <w:color w:val="000000"/>
          <w:sz w:val="28"/>
          <w:szCs w:val="28"/>
          <w:lang w:val="uk-UA" w:eastAsia="ru-RU"/>
        </w:rPr>
        <w:t xml:space="preserve"> нових та відремонтованих транспортних засобів;</w:t>
      </w:r>
    </w:p>
    <w:p w:rsidR="001960F6" w:rsidRPr="00FA2FFD"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w:t>
      </w:r>
      <w:r w:rsidR="001960F6" w:rsidRPr="00FA2FFD">
        <w:rPr>
          <w:rFonts w:ascii="Times New Roman" w:eastAsia="Times New Roman" w:hAnsi="Times New Roman" w:cs="Times New Roman"/>
          <w:color w:val="000000"/>
          <w:sz w:val="28"/>
          <w:szCs w:val="28"/>
          <w:lang w:val="uk-UA" w:eastAsia="ru-RU"/>
        </w:rPr>
        <w:t>ранспортно-експедиційні послуги;</w:t>
      </w:r>
    </w:p>
    <w:p w:rsidR="00606402" w:rsidRPr="00606402" w:rsidRDefault="00FA2FFD" w:rsidP="00866993">
      <w:pPr>
        <w:pStyle w:val="a6"/>
        <w:numPr>
          <w:ilvl w:val="0"/>
          <w:numId w:val="7"/>
        </w:numPr>
        <w:shd w:val="clear" w:color="auto" w:fill="FFFFFF"/>
        <w:spacing w:after="0" w:line="360" w:lineRule="auto"/>
        <w:ind w:left="851" w:hanging="284"/>
        <w:jc w:val="both"/>
        <w:rPr>
          <w:rFonts w:ascii="Times New Roman" w:eastAsia="Times New Roman" w:hAnsi="Times New Roman" w:cs="Times New Roman"/>
          <w:color w:val="000000"/>
          <w:sz w:val="28"/>
          <w:szCs w:val="28"/>
          <w:lang w:val="uk-UA" w:eastAsia="ru-RU"/>
        </w:rPr>
      </w:pPr>
      <w:r w:rsidRPr="00606402">
        <w:rPr>
          <w:rFonts w:ascii="Times New Roman" w:eastAsia="Times New Roman" w:hAnsi="Times New Roman" w:cs="Times New Roman"/>
          <w:color w:val="000000"/>
          <w:sz w:val="28"/>
          <w:szCs w:val="28"/>
          <w:lang w:val="uk-UA" w:eastAsia="ru-RU"/>
        </w:rPr>
        <w:t>і</w:t>
      </w:r>
      <w:r w:rsidR="001960F6" w:rsidRPr="00606402">
        <w:rPr>
          <w:rFonts w:ascii="Times New Roman" w:eastAsia="Times New Roman" w:hAnsi="Times New Roman" w:cs="Times New Roman"/>
          <w:color w:val="000000"/>
          <w:sz w:val="28"/>
          <w:szCs w:val="28"/>
          <w:lang w:val="uk-UA" w:eastAsia="ru-RU"/>
        </w:rPr>
        <w:t>нші послуги</w:t>
      </w:r>
      <w:r w:rsidR="00606402" w:rsidRPr="00606402">
        <w:rPr>
          <w:rFonts w:ascii="Times New Roman" w:eastAsia="Times New Roman" w:hAnsi="Times New Roman" w:cs="Times New Roman"/>
          <w:color w:val="000000"/>
          <w:sz w:val="28"/>
          <w:szCs w:val="28"/>
          <w:lang w:eastAsia="ru-RU"/>
        </w:rPr>
        <w:t xml:space="preserve"> [1</w:t>
      </w:r>
      <w:r w:rsidR="00F672FB">
        <w:rPr>
          <w:rFonts w:ascii="Times New Roman" w:eastAsia="Times New Roman" w:hAnsi="Times New Roman" w:cs="Times New Roman"/>
          <w:color w:val="000000"/>
          <w:sz w:val="28"/>
          <w:szCs w:val="28"/>
          <w:lang w:val="uk-UA" w:eastAsia="ru-RU"/>
        </w:rPr>
        <w:t>3</w:t>
      </w:r>
      <w:r w:rsidR="00606402" w:rsidRPr="00606402">
        <w:rPr>
          <w:rFonts w:ascii="Times New Roman" w:eastAsia="Times New Roman" w:hAnsi="Times New Roman" w:cs="Times New Roman"/>
          <w:color w:val="000000"/>
          <w:sz w:val="28"/>
          <w:szCs w:val="28"/>
          <w:lang w:eastAsia="ru-RU"/>
        </w:rPr>
        <w:t>,</w:t>
      </w:r>
      <w:r w:rsidR="009F35DD" w:rsidRPr="00606402">
        <w:rPr>
          <w:rFonts w:ascii="Times New Roman" w:eastAsia="Times New Roman" w:hAnsi="Times New Roman" w:cs="Times New Roman"/>
          <w:color w:val="FF0000"/>
          <w:sz w:val="28"/>
          <w:szCs w:val="28"/>
          <w:lang w:val="uk-UA" w:eastAsia="ru-RU"/>
        </w:rPr>
        <w:t xml:space="preserve"> </w:t>
      </w:r>
      <w:r w:rsidR="009F35DD" w:rsidRPr="00606402">
        <w:rPr>
          <w:rFonts w:ascii="Times New Roman" w:eastAsia="Times New Roman" w:hAnsi="Times New Roman" w:cs="Times New Roman"/>
          <w:sz w:val="28"/>
          <w:szCs w:val="28"/>
          <w:lang w:val="uk-UA" w:eastAsia="ru-RU"/>
        </w:rPr>
        <w:t>с.204-207</w:t>
      </w:r>
      <w:r w:rsidR="00606402" w:rsidRPr="00606402">
        <w:rPr>
          <w:rFonts w:ascii="Times New Roman" w:eastAsia="Times New Roman" w:hAnsi="Times New Roman" w:cs="Times New Roman"/>
          <w:sz w:val="28"/>
          <w:szCs w:val="28"/>
          <w:lang w:eastAsia="ru-RU"/>
        </w:rPr>
        <w:t>].</w:t>
      </w:r>
      <w:r w:rsidR="009F35DD" w:rsidRPr="00606402">
        <w:rPr>
          <w:rFonts w:ascii="Times New Roman" w:eastAsia="Times New Roman" w:hAnsi="Times New Roman" w:cs="Times New Roman"/>
          <w:sz w:val="28"/>
          <w:szCs w:val="28"/>
          <w:lang w:val="uk-UA" w:eastAsia="ru-RU"/>
        </w:rPr>
        <w:t xml:space="preserve"> </w:t>
      </w:r>
    </w:p>
    <w:p w:rsidR="001960F6" w:rsidRPr="00606402" w:rsidRDefault="001960F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606402">
        <w:rPr>
          <w:rFonts w:ascii="Times New Roman" w:eastAsia="Times New Roman" w:hAnsi="Times New Roman" w:cs="Times New Roman"/>
          <w:color w:val="000000"/>
          <w:sz w:val="28"/>
          <w:szCs w:val="28"/>
          <w:lang w:val="uk-UA" w:eastAsia="ru-RU"/>
        </w:rPr>
        <w:t>У загальних взаємозв'язках транспорту з іншими підсистемами господарства особливо важливо вияв</w:t>
      </w:r>
      <w:r w:rsidR="00FA2FFD" w:rsidRPr="00606402">
        <w:rPr>
          <w:rFonts w:ascii="Times New Roman" w:eastAsia="Times New Roman" w:hAnsi="Times New Roman" w:cs="Times New Roman"/>
          <w:color w:val="000000"/>
          <w:sz w:val="28"/>
          <w:szCs w:val="28"/>
          <w:lang w:val="uk-UA" w:eastAsia="ru-RU"/>
        </w:rPr>
        <w:t>ити</w:t>
      </w:r>
      <w:r w:rsidRPr="00606402">
        <w:rPr>
          <w:rFonts w:ascii="Times New Roman" w:eastAsia="Times New Roman" w:hAnsi="Times New Roman" w:cs="Times New Roman"/>
          <w:color w:val="000000"/>
          <w:sz w:val="28"/>
          <w:szCs w:val="28"/>
          <w:lang w:val="uk-UA" w:eastAsia="ru-RU"/>
        </w:rPr>
        <w:t xml:space="preserve"> зрушен</w:t>
      </w:r>
      <w:r w:rsidR="00FA2FFD" w:rsidRPr="00606402">
        <w:rPr>
          <w:rFonts w:ascii="Times New Roman" w:eastAsia="Times New Roman" w:hAnsi="Times New Roman" w:cs="Times New Roman"/>
          <w:color w:val="000000"/>
          <w:sz w:val="28"/>
          <w:szCs w:val="28"/>
          <w:lang w:val="uk-UA" w:eastAsia="ru-RU"/>
        </w:rPr>
        <w:t>ня</w:t>
      </w:r>
      <w:r w:rsidRPr="00606402">
        <w:rPr>
          <w:rFonts w:ascii="Times New Roman" w:eastAsia="Times New Roman" w:hAnsi="Times New Roman" w:cs="Times New Roman"/>
          <w:color w:val="000000"/>
          <w:sz w:val="28"/>
          <w:szCs w:val="28"/>
          <w:lang w:val="uk-UA" w:eastAsia="ru-RU"/>
        </w:rPr>
        <w:t xml:space="preserve"> видов</w:t>
      </w:r>
      <w:r w:rsidR="00FA2FFD" w:rsidRPr="00606402">
        <w:rPr>
          <w:rFonts w:ascii="Times New Roman" w:eastAsia="Times New Roman" w:hAnsi="Times New Roman" w:cs="Times New Roman"/>
          <w:color w:val="000000"/>
          <w:sz w:val="28"/>
          <w:szCs w:val="28"/>
          <w:lang w:val="uk-UA" w:eastAsia="ru-RU"/>
        </w:rPr>
        <w:t>ої</w:t>
      </w:r>
      <w:r w:rsidRPr="00606402">
        <w:rPr>
          <w:rFonts w:ascii="Times New Roman" w:eastAsia="Times New Roman" w:hAnsi="Times New Roman" w:cs="Times New Roman"/>
          <w:color w:val="000000"/>
          <w:sz w:val="28"/>
          <w:szCs w:val="28"/>
          <w:lang w:val="uk-UA" w:eastAsia="ru-RU"/>
        </w:rPr>
        <w:t xml:space="preserve"> структур</w:t>
      </w:r>
      <w:r w:rsidR="00FA2FFD" w:rsidRPr="00606402">
        <w:rPr>
          <w:rFonts w:ascii="Times New Roman" w:eastAsia="Times New Roman" w:hAnsi="Times New Roman" w:cs="Times New Roman"/>
          <w:color w:val="000000"/>
          <w:sz w:val="28"/>
          <w:szCs w:val="28"/>
          <w:lang w:val="uk-UA" w:eastAsia="ru-RU"/>
        </w:rPr>
        <w:t>и</w:t>
      </w:r>
      <w:r w:rsidRPr="00606402">
        <w:rPr>
          <w:rFonts w:ascii="Times New Roman" w:eastAsia="Times New Roman" w:hAnsi="Times New Roman" w:cs="Times New Roman"/>
          <w:color w:val="000000"/>
          <w:sz w:val="28"/>
          <w:szCs w:val="28"/>
          <w:lang w:val="uk-UA" w:eastAsia="ru-RU"/>
        </w:rPr>
        <w:t xml:space="preserve"> транспорту і видов</w:t>
      </w:r>
      <w:r w:rsidR="00FA2FFD" w:rsidRPr="00606402">
        <w:rPr>
          <w:rFonts w:ascii="Times New Roman" w:eastAsia="Times New Roman" w:hAnsi="Times New Roman" w:cs="Times New Roman"/>
          <w:color w:val="000000"/>
          <w:sz w:val="28"/>
          <w:szCs w:val="28"/>
          <w:lang w:val="uk-UA" w:eastAsia="ru-RU"/>
        </w:rPr>
        <w:t>ої</w:t>
      </w:r>
      <w:r w:rsidRPr="00606402">
        <w:rPr>
          <w:rFonts w:ascii="Times New Roman" w:eastAsia="Times New Roman" w:hAnsi="Times New Roman" w:cs="Times New Roman"/>
          <w:color w:val="000000"/>
          <w:sz w:val="28"/>
          <w:szCs w:val="28"/>
          <w:lang w:val="uk-UA" w:eastAsia="ru-RU"/>
        </w:rPr>
        <w:t xml:space="preserve"> структур</w:t>
      </w:r>
      <w:r w:rsidR="00FA2FFD" w:rsidRPr="00606402">
        <w:rPr>
          <w:rFonts w:ascii="Times New Roman" w:eastAsia="Times New Roman" w:hAnsi="Times New Roman" w:cs="Times New Roman"/>
          <w:color w:val="000000"/>
          <w:sz w:val="28"/>
          <w:szCs w:val="28"/>
          <w:lang w:val="uk-UA" w:eastAsia="ru-RU"/>
        </w:rPr>
        <w:t>и</w:t>
      </w:r>
      <w:r w:rsidRPr="00606402">
        <w:rPr>
          <w:rFonts w:ascii="Times New Roman" w:eastAsia="Times New Roman" w:hAnsi="Times New Roman" w:cs="Times New Roman"/>
          <w:color w:val="000000"/>
          <w:sz w:val="28"/>
          <w:szCs w:val="28"/>
          <w:lang w:val="uk-UA" w:eastAsia="ru-RU"/>
        </w:rPr>
        <w:t xml:space="preserve"> перевезень. При вивченні структурних зрушень на транспорті у видовому аспекті найбільш відчутна соціально-просторова роль його автомобільної складової; саме автомобільний транспорт найбільш наближений до повсякденних потреб і дій людей.</w:t>
      </w:r>
    </w:p>
    <w:p w:rsidR="00FA2FFD" w:rsidRPr="00FA2FFD" w:rsidRDefault="00FA2FFD"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FA2FFD">
        <w:rPr>
          <w:rFonts w:ascii="Times New Roman" w:eastAsia="Times New Roman" w:hAnsi="Times New Roman" w:cs="Times New Roman"/>
          <w:color w:val="000000"/>
          <w:sz w:val="28"/>
          <w:szCs w:val="28"/>
          <w:lang w:val="uk-UA" w:eastAsia="ru-RU"/>
        </w:rPr>
        <w:t xml:space="preserve">Транспортні засоби, орієнтовані головним чином на </w:t>
      </w:r>
      <w:r>
        <w:rPr>
          <w:rFonts w:ascii="Times New Roman" w:eastAsia="Times New Roman" w:hAnsi="Times New Roman" w:cs="Times New Roman"/>
          <w:color w:val="000000"/>
          <w:sz w:val="28"/>
          <w:szCs w:val="28"/>
          <w:lang w:val="uk-UA" w:eastAsia="ru-RU"/>
        </w:rPr>
        <w:t>віддалені</w:t>
      </w:r>
      <w:r w:rsidRPr="00FA2FFD">
        <w:rPr>
          <w:rFonts w:ascii="Times New Roman" w:eastAsia="Times New Roman" w:hAnsi="Times New Roman" w:cs="Times New Roman"/>
          <w:color w:val="000000"/>
          <w:sz w:val="28"/>
          <w:szCs w:val="28"/>
          <w:lang w:val="uk-UA" w:eastAsia="ru-RU"/>
        </w:rPr>
        <w:t xml:space="preserve"> магістральні зв'язк</w:t>
      </w:r>
      <w:r>
        <w:rPr>
          <w:rFonts w:ascii="Times New Roman" w:eastAsia="Times New Roman" w:hAnsi="Times New Roman" w:cs="Times New Roman"/>
          <w:color w:val="000000"/>
          <w:sz w:val="28"/>
          <w:szCs w:val="28"/>
          <w:lang w:val="uk-UA" w:eastAsia="ru-RU"/>
        </w:rPr>
        <w:t>и</w:t>
      </w:r>
      <w:r w:rsidRPr="00FA2FFD">
        <w:rPr>
          <w:rFonts w:ascii="Times New Roman" w:eastAsia="Times New Roman" w:hAnsi="Times New Roman" w:cs="Times New Roman"/>
          <w:color w:val="000000"/>
          <w:sz w:val="28"/>
          <w:szCs w:val="28"/>
          <w:lang w:val="uk-UA" w:eastAsia="ru-RU"/>
        </w:rPr>
        <w:t xml:space="preserve"> та перевезення, забезпечують </w:t>
      </w:r>
      <w:r>
        <w:rPr>
          <w:rFonts w:ascii="Times New Roman" w:eastAsia="Times New Roman" w:hAnsi="Times New Roman" w:cs="Times New Roman"/>
          <w:color w:val="000000"/>
          <w:sz w:val="28"/>
          <w:szCs w:val="28"/>
          <w:lang w:val="uk-UA" w:eastAsia="ru-RU"/>
        </w:rPr>
        <w:t>здебільшого</w:t>
      </w:r>
      <w:r w:rsidRPr="00FA2FFD">
        <w:rPr>
          <w:rFonts w:ascii="Times New Roman" w:eastAsia="Times New Roman" w:hAnsi="Times New Roman" w:cs="Times New Roman"/>
          <w:color w:val="000000"/>
          <w:sz w:val="28"/>
          <w:szCs w:val="28"/>
          <w:lang w:val="uk-UA" w:eastAsia="ru-RU"/>
        </w:rPr>
        <w:t xml:space="preserve"> </w:t>
      </w:r>
      <w:proofErr w:type="spellStart"/>
      <w:r w:rsidRPr="00FA2FFD">
        <w:rPr>
          <w:rFonts w:ascii="Times New Roman" w:eastAsia="Times New Roman" w:hAnsi="Times New Roman" w:cs="Times New Roman"/>
          <w:color w:val="000000"/>
          <w:sz w:val="28"/>
          <w:szCs w:val="28"/>
          <w:lang w:val="uk-UA" w:eastAsia="ru-RU"/>
        </w:rPr>
        <w:t>ресурсовиробничу</w:t>
      </w:r>
      <w:proofErr w:type="spellEnd"/>
      <w:r w:rsidRPr="00FA2FFD">
        <w:rPr>
          <w:rFonts w:ascii="Times New Roman" w:eastAsia="Times New Roman" w:hAnsi="Times New Roman" w:cs="Times New Roman"/>
          <w:color w:val="000000"/>
          <w:sz w:val="28"/>
          <w:szCs w:val="28"/>
          <w:lang w:val="uk-UA" w:eastAsia="ru-RU"/>
        </w:rPr>
        <w:t xml:space="preserve"> сферу функціонування суспільства. Під впливом автотранспорту змінюються форми розселення, щоденні пересування населення. Автотранспорт є соціально-технічним засобом самоорганізації населення та господарства.</w:t>
      </w:r>
    </w:p>
    <w:p w:rsidR="00FA2FFD" w:rsidRPr="00FA2FFD" w:rsidRDefault="00FA2FFD"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FA2FFD">
        <w:rPr>
          <w:rFonts w:ascii="Times New Roman" w:eastAsia="Times New Roman" w:hAnsi="Times New Roman" w:cs="Times New Roman"/>
          <w:color w:val="000000"/>
          <w:sz w:val="28"/>
          <w:szCs w:val="28"/>
          <w:lang w:val="uk-UA" w:eastAsia="ru-RU"/>
        </w:rPr>
        <w:t xml:space="preserve">В умовах переходу до ринкових відносин важливо зрозуміти, які процеси </w:t>
      </w:r>
      <w:proofErr w:type="spellStart"/>
      <w:r w:rsidRPr="00FA2FFD">
        <w:rPr>
          <w:rFonts w:ascii="Times New Roman" w:eastAsia="Times New Roman" w:hAnsi="Times New Roman" w:cs="Times New Roman"/>
          <w:color w:val="000000"/>
          <w:sz w:val="28"/>
          <w:szCs w:val="28"/>
          <w:lang w:val="uk-UA" w:eastAsia="ru-RU"/>
        </w:rPr>
        <w:t>структуро</w:t>
      </w:r>
      <w:r w:rsidR="0067016A">
        <w:rPr>
          <w:rFonts w:ascii="Times New Roman" w:eastAsia="Times New Roman" w:hAnsi="Times New Roman" w:cs="Times New Roman"/>
          <w:color w:val="000000"/>
          <w:sz w:val="28"/>
          <w:szCs w:val="28"/>
          <w:lang w:val="uk-UA" w:eastAsia="ru-RU"/>
        </w:rPr>
        <w:t>формуючого</w:t>
      </w:r>
      <w:proofErr w:type="spellEnd"/>
      <w:r w:rsidRPr="00FA2FFD">
        <w:rPr>
          <w:rFonts w:ascii="Times New Roman" w:eastAsia="Times New Roman" w:hAnsi="Times New Roman" w:cs="Times New Roman"/>
          <w:color w:val="000000"/>
          <w:sz w:val="28"/>
          <w:szCs w:val="28"/>
          <w:lang w:val="uk-UA" w:eastAsia="ru-RU"/>
        </w:rPr>
        <w:t xml:space="preserve"> характеру відбуваються на транспорті, як</w:t>
      </w:r>
      <w:r w:rsidR="0067016A">
        <w:rPr>
          <w:rFonts w:ascii="Times New Roman" w:eastAsia="Times New Roman" w:hAnsi="Times New Roman" w:cs="Times New Roman"/>
          <w:color w:val="000000"/>
          <w:sz w:val="28"/>
          <w:szCs w:val="28"/>
          <w:lang w:val="uk-UA" w:eastAsia="ru-RU"/>
        </w:rPr>
        <w:t>им є</w:t>
      </w:r>
      <w:r w:rsidRPr="00FA2FFD">
        <w:rPr>
          <w:rFonts w:ascii="Times New Roman" w:eastAsia="Times New Roman" w:hAnsi="Times New Roman" w:cs="Times New Roman"/>
          <w:color w:val="000000"/>
          <w:sz w:val="28"/>
          <w:szCs w:val="28"/>
          <w:lang w:val="uk-UA" w:eastAsia="ru-RU"/>
        </w:rPr>
        <w:t xml:space="preserve"> взаємозв'язок автотранспортної складової з господарством.</w:t>
      </w:r>
    </w:p>
    <w:p w:rsidR="00FA2FFD" w:rsidRPr="0067016A" w:rsidRDefault="00FA2FFD"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Під структурою транспорту розумі</w:t>
      </w:r>
      <w:r w:rsidR="0067016A" w:rsidRPr="0067016A">
        <w:rPr>
          <w:rFonts w:ascii="Times New Roman" w:eastAsia="Times New Roman" w:hAnsi="Times New Roman" w:cs="Times New Roman"/>
          <w:color w:val="000000"/>
          <w:sz w:val="28"/>
          <w:szCs w:val="28"/>
          <w:lang w:val="uk-UA" w:eastAsia="ru-RU"/>
        </w:rPr>
        <w:t>ють</w:t>
      </w:r>
      <w:r w:rsidRPr="0067016A">
        <w:rPr>
          <w:rFonts w:ascii="Times New Roman" w:eastAsia="Times New Roman" w:hAnsi="Times New Roman" w:cs="Times New Roman"/>
          <w:color w:val="000000"/>
          <w:sz w:val="28"/>
          <w:szCs w:val="28"/>
          <w:lang w:val="uk-UA" w:eastAsia="ru-RU"/>
        </w:rPr>
        <w:t xml:space="preserve"> склад, кількісні співвідношення і форми взаємозв'язку окремих галузей і виробництв. Показниками галузевої структури є: </w:t>
      </w:r>
      <w:r w:rsidR="0067016A" w:rsidRPr="0067016A">
        <w:rPr>
          <w:rFonts w:ascii="Times New Roman" w:eastAsia="Times New Roman" w:hAnsi="Times New Roman" w:cs="Times New Roman"/>
          <w:color w:val="000000"/>
          <w:sz w:val="28"/>
          <w:szCs w:val="28"/>
          <w:lang w:val="uk-UA" w:eastAsia="ru-RU"/>
        </w:rPr>
        <w:t>кількість</w:t>
      </w:r>
      <w:r w:rsidRPr="0067016A">
        <w:rPr>
          <w:rFonts w:ascii="Times New Roman" w:eastAsia="Times New Roman" w:hAnsi="Times New Roman" w:cs="Times New Roman"/>
          <w:color w:val="000000"/>
          <w:sz w:val="28"/>
          <w:szCs w:val="28"/>
          <w:lang w:val="uk-UA" w:eastAsia="ru-RU"/>
        </w:rPr>
        <w:t xml:space="preserve"> самостійних галузей; співвідношення всіх видів транспорту </w:t>
      </w:r>
      <w:r w:rsidR="0067016A" w:rsidRPr="0067016A">
        <w:rPr>
          <w:rFonts w:ascii="Times New Roman" w:eastAsia="Times New Roman" w:hAnsi="Times New Roman" w:cs="Times New Roman"/>
          <w:color w:val="000000"/>
          <w:sz w:val="28"/>
          <w:szCs w:val="28"/>
          <w:lang w:val="uk-UA" w:eastAsia="ru-RU"/>
        </w:rPr>
        <w:t>у</w:t>
      </w:r>
      <w:r w:rsidRPr="0067016A">
        <w:rPr>
          <w:rFonts w:ascii="Times New Roman" w:eastAsia="Times New Roman" w:hAnsi="Times New Roman" w:cs="Times New Roman"/>
          <w:color w:val="000000"/>
          <w:sz w:val="28"/>
          <w:szCs w:val="28"/>
          <w:lang w:val="uk-UA" w:eastAsia="ru-RU"/>
        </w:rPr>
        <w:t xml:space="preserve"> загальному обсязі перевезень вантажів </w:t>
      </w:r>
      <w:r w:rsidR="0067016A" w:rsidRPr="0067016A">
        <w:rPr>
          <w:rFonts w:ascii="Times New Roman" w:eastAsia="Times New Roman" w:hAnsi="Times New Roman" w:cs="Times New Roman"/>
          <w:color w:val="000000"/>
          <w:sz w:val="28"/>
          <w:szCs w:val="28"/>
          <w:lang w:val="uk-UA" w:eastAsia="ru-RU"/>
        </w:rPr>
        <w:t>усього</w:t>
      </w:r>
      <w:r w:rsidRPr="0067016A">
        <w:rPr>
          <w:rFonts w:ascii="Times New Roman" w:eastAsia="Times New Roman" w:hAnsi="Times New Roman" w:cs="Times New Roman"/>
          <w:color w:val="000000"/>
          <w:sz w:val="28"/>
          <w:szCs w:val="28"/>
          <w:lang w:val="uk-UA" w:eastAsia="ru-RU"/>
        </w:rPr>
        <w:t xml:space="preserve"> транспортного комплексу; питома вага галузей транспорту; </w:t>
      </w:r>
      <w:r w:rsidR="0067016A" w:rsidRPr="0067016A">
        <w:rPr>
          <w:rFonts w:ascii="Times New Roman" w:eastAsia="Times New Roman" w:hAnsi="Times New Roman" w:cs="Times New Roman"/>
          <w:color w:val="000000"/>
          <w:sz w:val="28"/>
          <w:szCs w:val="28"/>
          <w:lang w:val="uk-UA" w:eastAsia="ru-RU"/>
        </w:rPr>
        <w:t>питома вага</w:t>
      </w:r>
      <w:r w:rsidRPr="0067016A">
        <w:rPr>
          <w:rFonts w:ascii="Times New Roman" w:eastAsia="Times New Roman" w:hAnsi="Times New Roman" w:cs="Times New Roman"/>
          <w:color w:val="000000"/>
          <w:sz w:val="28"/>
          <w:szCs w:val="28"/>
          <w:lang w:val="uk-UA" w:eastAsia="ru-RU"/>
        </w:rPr>
        <w:t xml:space="preserve"> пасажирського і вантажного транспорту.</w:t>
      </w:r>
    </w:p>
    <w:p w:rsidR="00FA2FFD" w:rsidRPr="0067016A" w:rsidRDefault="00FA2FFD"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lastRenderedPageBreak/>
        <w:t xml:space="preserve">У практиці планування та обліку галузева структура транспорту визначається шляхом </w:t>
      </w:r>
      <w:r w:rsidR="0067016A" w:rsidRPr="0067016A">
        <w:rPr>
          <w:rFonts w:ascii="Times New Roman" w:eastAsia="Times New Roman" w:hAnsi="Times New Roman" w:cs="Times New Roman"/>
          <w:color w:val="000000"/>
          <w:sz w:val="28"/>
          <w:szCs w:val="28"/>
          <w:lang w:val="uk-UA" w:eastAsia="ru-RU"/>
        </w:rPr>
        <w:t>обрахунку</w:t>
      </w:r>
      <w:r w:rsidRPr="0067016A">
        <w:rPr>
          <w:rFonts w:ascii="Times New Roman" w:eastAsia="Times New Roman" w:hAnsi="Times New Roman" w:cs="Times New Roman"/>
          <w:color w:val="000000"/>
          <w:sz w:val="28"/>
          <w:szCs w:val="28"/>
          <w:lang w:val="uk-UA" w:eastAsia="ru-RU"/>
        </w:rPr>
        <w:t xml:space="preserve"> питомої ваги галузей у загальному обсязі транспортного виробництва. Структура транспортного комплексу країни формується під впливом багатьох факторів, найважливішими з яких є:</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науково-технічний прогрес;</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плановані темпи розвитку транспортного комплексу і окремих його галузей;</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концентрація, спеціалізація, кооперування і комбінування виробництва;</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зростання матеріального добробуту і культурного рівня населення;</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суспільно-історичні умови;</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міжнародний поділ праці;</w:t>
      </w:r>
    </w:p>
    <w:p w:rsidR="0067016A" w:rsidRPr="0067016A" w:rsidRDefault="0067016A" w:rsidP="00BE7BCB">
      <w:pPr>
        <w:pStyle w:val="a6"/>
        <w:numPr>
          <w:ilvl w:val="0"/>
          <w:numId w:val="8"/>
        </w:numPr>
        <w:shd w:val="clear" w:color="auto" w:fill="FFFFFF"/>
        <w:spacing w:after="0" w:line="360" w:lineRule="auto"/>
        <w:ind w:hanging="153"/>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зміцнення позицій країни на світовому ринку</w:t>
      </w:r>
      <w:r w:rsidR="00606402" w:rsidRPr="00606402">
        <w:rPr>
          <w:rFonts w:ascii="Times New Roman" w:eastAsia="Times New Roman" w:hAnsi="Times New Roman" w:cs="Times New Roman"/>
          <w:color w:val="000000"/>
          <w:sz w:val="28"/>
          <w:szCs w:val="28"/>
          <w:lang w:eastAsia="ru-RU"/>
        </w:rPr>
        <w:t xml:space="preserve"> [2</w:t>
      </w:r>
      <w:r w:rsidR="00F672FB">
        <w:rPr>
          <w:rFonts w:ascii="Times New Roman" w:eastAsia="Times New Roman" w:hAnsi="Times New Roman" w:cs="Times New Roman"/>
          <w:color w:val="000000"/>
          <w:sz w:val="28"/>
          <w:szCs w:val="28"/>
          <w:lang w:val="uk-UA" w:eastAsia="ru-RU"/>
        </w:rPr>
        <w:t>0</w:t>
      </w:r>
      <w:r w:rsidR="00606402" w:rsidRPr="00606402">
        <w:rPr>
          <w:rFonts w:ascii="Times New Roman" w:eastAsia="Times New Roman" w:hAnsi="Times New Roman" w:cs="Times New Roman"/>
          <w:color w:val="000000"/>
          <w:sz w:val="28"/>
          <w:szCs w:val="28"/>
          <w:lang w:eastAsia="ru-RU"/>
        </w:rPr>
        <w:t>]</w:t>
      </w:r>
      <w:r w:rsidRPr="0067016A">
        <w:rPr>
          <w:rFonts w:ascii="Times New Roman" w:eastAsia="Times New Roman" w:hAnsi="Times New Roman" w:cs="Times New Roman"/>
          <w:color w:val="000000"/>
          <w:sz w:val="28"/>
          <w:szCs w:val="28"/>
          <w:lang w:val="uk-UA" w:eastAsia="ru-RU"/>
        </w:rPr>
        <w:t>.</w:t>
      </w:r>
      <w:r w:rsidR="007F7EF4">
        <w:rPr>
          <w:rFonts w:ascii="Times New Roman" w:eastAsia="Times New Roman" w:hAnsi="Times New Roman" w:cs="Times New Roman"/>
          <w:color w:val="000000"/>
          <w:sz w:val="28"/>
          <w:szCs w:val="28"/>
          <w:lang w:val="uk-UA" w:eastAsia="ru-RU"/>
        </w:rPr>
        <w:t xml:space="preserve"> </w:t>
      </w:r>
    </w:p>
    <w:p w:rsidR="0067016A" w:rsidRPr="0067016A" w:rsidRDefault="0067016A"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 xml:space="preserve">Спеціалізація транспорту </w:t>
      </w:r>
      <w:r>
        <w:rPr>
          <w:rFonts w:ascii="Times New Roman" w:eastAsia="Times New Roman" w:hAnsi="Times New Roman" w:cs="Times New Roman"/>
          <w:color w:val="000000"/>
          <w:sz w:val="28"/>
          <w:szCs w:val="28"/>
          <w:lang w:val="uk-UA" w:eastAsia="ru-RU"/>
        </w:rPr>
        <w:t>виявляється у</w:t>
      </w:r>
      <w:r w:rsidRPr="0067016A">
        <w:rPr>
          <w:rFonts w:ascii="Times New Roman" w:eastAsia="Times New Roman" w:hAnsi="Times New Roman" w:cs="Times New Roman"/>
          <w:color w:val="000000"/>
          <w:sz w:val="28"/>
          <w:szCs w:val="28"/>
          <w:lang w:val="uk-UA" w:eastAsia="ru-RU"/>
        </w:rPr>
        <w:t xml:space="preserve"> розщепленні існуючих галузей і створенн</w:t>
      </w:r>
      <w:r>
        <w:rPr>
          <w:rFonts w:ascii="Times New Roman" w:eastAsia="Times New Roman" w:hAnsi="Times New Roman" w:cs="Times New Roman"/>
          <w:color w:val="000000"/>
          <w:sz w:val="28"/>
          <w:szCs w:val="28"/>
          <w:lang w:val="uk-UA" w:eastAsia="ru-RU"/>
        </w:rPr>
        <w:t>і</w:t>
      </w:r>
      <w:r w:rsidRPr="0067016A">
        <w:rPr>
          <w:rFonts w:ascii="Times New Roman" w:eastAsia="Times New Roman" w:hAnsi="Times New Roman" w:cs="Times New Roman"/>
          <w:color w:val="000000"/>
          <w:sz w:val="28"/>
          <w:szCs w:val="28"/>
          <w:lang w:val="uk-UA" w:eastAsia="ru-RU"/>
        </w:rPr>
        <w:t xml:space="preserve"> нових виробництв, з однорідною продукцією або послугою, а також </w:t>
      </w:r>
      <w:r>
        <w:rPr>
          <w:rFonts w:ascii="Times New Roman" w:eastAsia="Times New Roman" w:hAnsi="Times New Roman" w:cs="Times New Roman"/>
          <w:color w:val="000000"/>
          <w:sz w:val="28"/>
          <w:szCs w:val="28"/>
          <w:lang w:val="uk-UA" w:eastAsia="ru-RU"/>
        </w:rPr>
        <w:t>у</w:t>
      </w:r>
      <w:r w:rsidRPr="0067016A">
        <w:rPr>
          <w:rFonts w:ascii="Times New Roman" w:eastAsia="Times New Roman" w:hAnsi="Times New Roman" w:cs="Times New Roman"/>
          <w:color w:val="000000"/>
          <w:sz w:val="28"/>
          <w:szCs w:val="28"/>
          <w:lang w:val="uk-UA" w:eastAsia="ru-RU"/>
        </w:rPr>
        <w:t xml:space="preserve"> розподілі праці між підприємствами даної галузі.</w:t>
      </w:r>
    </w:p>
    <w:p w:rsidR="0067016A" w:rsidRPr="0067016A" w:rsidRDefault="0067016A"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67016A">
        <w:rPr>
          <w:rFonts w:ascii="Times New Roman" w:eastAsia="Times New Roman" w:hAnsi="Times New Roman" w:cs="Times New Roman"/>
          <w:color w:val="000000"/>
          <w:sz w:val="28"/>
          <w:szCs w:val="28"/>
          <w:lang w:val="uk-UA" w:eastAsia="ru-RU"/>
        </w:rPr>
        <w:t xml:space="preserve">На зорі існування </w:t>
      </w:r>
      <w:r>
        <w:rPr>
          <w:rFonts w:ascii="Times New Roman" w:eastAsia="Times New Roman" w:hAnsi="Times New Roman" w:cs="Times New Roman"/>
          <w:color w:val="000000"/>
          <w:sz w:val="28"/>
          <w:szCs w:val="28"/>
          <w:lang w:val="uk-UA" w:eastAsia="ru-RU"/>
        </w:rPr>
        <w:t>залізниць</w:t>
      </w:r>
      <w:r w:rsidRPr="0067016A">
        <w:rPr>
          <w:rFonts w:ascii="Times New Roman" w:eastAsia="Times New Roman" w:hAnsi="Times New Roman" w:cs="Times New Roman"/>
          <w:color w:val="000000"/>
          <w:sz w:val="28"/>
          <w:szCs w:val="28"/>
          <w:lang w:val="uk-UA" w:eastAsia="ru-RU"/>
        </w:rPr>
        <w:t>, колійний розвиток станцій і перегонів, локомотивний парк, а також обслуговуючий персонал не спеціаліз</w:t>
      </w:r>
      <w:r w:rsidR="006E16C3">
        <w:rPr>
          <w:rFonts w:ascii="Times New Roman" w:eastAsia="Times New Roman" w:hAnsi="Times New Roman" w:cs="Times New Roman"/>
          <w:color w:val="000000"/>
          <w:sz w:val="28"/>
          <w:szCs w:val="28"/>
          <w:lang w:val="uk-UA" w:eastAsia="ru-RU"/>
        </w:rPr>
        <w:t>увалися</w:t>
      </w:r>
      <w:r w:rsidRPr="0067016A">
        <w:rPr>
          <w:rFonts w:ascii="Times New Roman" w:eastAsia="Times New Roman" w:hAnsi="Times New Roman" w:cs="Times New Roman"/>
          <w:color w:val="000000"/>
          <w:sz w:val="28"/>
          <w:szCs w:val="28"/>
          <w:lang w:val="uk-UA" w:eastAsia="ru-RU"/>
        </w:rPr>
        <w:t xml:space="preserve"> за видами діяльності. Однак </w:t>
      </w:r>
      <w:r w:rsidR="006E16C3">
        <w:rPr>
          <w:rFonts w:ascii="Times New Roman" w:eastAsia="Times New Roman" w:hAnsi="Times New Roman" w:cs="Times New Roman"/>
          <w:color w:val="000000"/>
          <w:sz w:val="28"/>
          <w:szCs w:val="28"/>
          <w:lang w:val="uk-UA" w:eastAsia="ru-RU"/>
        </w:rPr>
        <w:t>зародки</w:t>
      </w:r>
      <w:r w:rsidRPr="0067016A">
        <w:rPr>
          <w:rFonts w:ascii="Times New Roman" w:eastAsia="Times New Roman" w:hAnsi="Times New Roman" w:cs="Times New Roman"/>
          <w:color w:val="000000"/>
          <w:sz w:val="28"/>
          <w:szCs w:val="28"/>
          <w:lang w:val="uk-UA" w:eastAsia="ru-RU"/>
        </w:rPr>
        <w:t xml:space="preserve"> спеціалізації </w:t>
      </w:r>
      <w:r w:rsidR="006E16C3">
        <w:rPr>
          <w:rFonts w:ascii="Times New Roman" w:eastAsia="Times New Roman" w:hAnsi="Times New Roman" w:cs="Times New Roman"/>
          <w:color w:val="000000"/>
          <w:sz w:val="28"/>
          <w:szCs w:val="28"/>
          <w:lang w:val="uk-UA" w:eastAsia="ru-RU"/>
        </w:rPr>
        <w:t>у</w:t>
      </w:r>
      <w:r w:rsidRPr="0067016A">
        <w:rPr>
          <w:rFonts w:ascii="Times New Roman" w:eastAsia="Times New Roman" w:hAnsi="Times New Roman" w:cs="Times New Roman"/>
          <w:color w:val="000000"/>
          <w:sz w:val="28"/>
          <w:szCs w:val="28"/>
          <w:lang w:val="uk-UA" w:eastAsia="ru-RU"/>
        </w:rPr>
        <w:t xml:space="preserve"> деяких ланках транспорту були вже </w:t>
      </w:r>
      <w:r w:rsidR="006E16C3">
        <w:rPr>
          <w:rFonts w:ascii="Times New Roman" w:eastAsia="Times New Roman" w:hAnsi="Times New Roman" w:cs="Times New Roman"/>
          <w:color w:val="000000"/>
          <w:sz w:val="28"/>
          <w:szCs w:val="28"/>
          <w:lang w:val="uk-UA" w:eastAsia="ru-RU"/>
        </w:rPr>
        <w:t>тоді</w:t>
      </w:r>
      <w:r w:rsidRPr="0067016A">
        <w:rPr>
          <w:rFonts w:ascii="Times New Roman" w:eastAsia="Times New Roman" w:hAnsi="Times New Roman" w:cs="Times New Roman"/>
          <w:color w:val="000000"/>
          <w:sz w:val="28"/>
          <w:szCs w:val="28"/>
          <w:lang w:val="uk-UA" w:eastAsia="ru-RU"/>
        </w:rPr>
        <w:t xml:space="preserve">. Чим </w:t>
      </w:r>
      <w:r w:rsidR="006E16C3">
        <w:rPr>
          <w:rFonts w:ascii="Times New Roman" w:eastAsia="Times New Roman" w:hAnsi="Times New Roman" w:cs="Times New Roman"/>
          <w:color w:val="000000"/>
          <w:sz w:val="28"/>
          <w:szCs w:val="28"/>
          <w:lang w:val="uk-UA" w:eastAsia="ru-RU"/>
        </w:rPr>
        <w:t xml:space="preserve">швидше </w:t>
      </w:r>
      <w:r w:rsidRPr="0067016A">
        <w:rPr>
          <w:rFonts w:ascii="Times New Roman" w:eastAsia="Times New Roman" w:hAnsi="Times New Roman" w:cs="Times New Roman"/>
          <w:color w:val="000000"/>
          <w:sz w:val="28"/>
          <w:szCs w:val="28"/>
          <w:lang w:val="uk-UA" w:eastAsia="ru-RU"/>
        </w:rPr>
        <w:t xml:space="preserve">розвивався </w:t>
      </w:r>
      <w:r w:rsidR="006E16C3">
        <w:rPr>
          <w:rFonts w:ascii="Times New Roman" w:eastAsia="Times New Roman" w:hAnsi="Times New Roman" w:cs="Times New Roman"/>
          <w:color w:val="000000"/>
          <w:sz w:val="28"/>
          <w:szCs w:val="28"/>
          <w:lang w:val="uk-UA" w:eastAsia="ru-RU"/>
        </w:rPr>
        <w:t>залізничний</w:t>
      </w:r>
      <w:r w:rsidRPr="0067016A">
        <w:rPr>
          <w:rFonts w:ascii="Times New Roman" w:eastAsia="Times New Roman" w:hAnsi="Times New Roman" w:cs="Times New Roman"/>
          <w:color w:val="000000"/>
          <w:sz w:val="28"/>
          <w:szCs w:val="28"/>
          <w:lang w:val="uk-UA" w:eastAsia="ru-RU"/>
        </w:rPr>
        <w:t xml:space="preserve"> транспорт, тим виразніш</w:t>
      </w:r>
      <w:r w:rsidR="006E16C3">
        <w:rPr>
          <w:rFonts w:ascii="Times New Roman" w:eastAsia="Times New Roman" w:hAnsi="Times New Roman" w:cs="Times New Roman"/>
          <w:color w:val="000000"/>
          <w:sz w:val="28"/>
          <w:szCs w:val="28"/>
          <w:lang w:val="uk-UA" w:eastAsia="ru-RU"/>
        </w:rPr>
        <w:t>ою була</w:t>
      </w:r>
      <w:r w:rsidRPr="0067016A">
        <w:rPr>
          <w:rFonts w:ascii="Times New Roman" w:eastAsia="Times New Roman" w:hAnsi="Times New Roman" w:cs="Times New Roman"/>
          <w:color w:val="000000"/>
          <w:sz w:val="28"/>
          <w:szCs w:val="28"/>
          <w:lang w:val="uk-UA" w:eastAsia="ru-RU"/>
        </w:rPr>
        <w:t xml:space="preserve"> спеціалізація </w:t>
      </w:r>
      <w:r w:rsidR="006E16C3">
        <w:rPr>
          <w:rFonts w:ascii="Times New Roman" w:eastAsia="Times New Roman" w:hAnsi="Times New Roman" w:cs="Times New Roman"/>
          <w:color w:val="000000"/>
          <w:sz w:val="28"/>
          <w:szCs w:val="28"/>
          <w:lang w:val="uk-UA" w:eastAsia="ru-RU"/>
        </w:rPr>
        <w:t>головних</w:t>
      </w:r>
      <w:r w:rsidRPr="0067016A">
        <w:rPr>
          <w:rFonts w:ascii="Times New Roman" w:eastAsia="Times New Roman" w:hAnsi="Times New Roman" w:cs="Times New Roman"/>
          <w:color w:val="000000"/>
          <w:sz w:val="28"/>
          <w:szCs w:val="28"/>
          <w:lang w:val="uk-UA" w:eastAsia="ru-RU"/>
        </w:rPr>
        <w:t xml:space="preserve"> його елементів </w:t>
      </w:r>
      <w:r w:rsidR="006E16C3">
        <w:rPr>
          <w:rFonts w:ascii="Times New Roman" w:eastAsia="Times New Roman" w:hAnsi="Times New Roman" w:cs="Times New Roman"/>
          <w:color w:val="000000"/>
          <w:sz w:val="28"/>
          <w:szCs w:val="28"/>
          <w:lang w:val="uk-UA" w:eastAsia="ru-RU"/>
        </w:rPr>
        <w:t>та</w:t>
      </w:r>
      <w:r w:rsidRPr="0067016A">
        <w:rPr>
          <w:rFonts w:ascii="Times New Roman" w:eastAsia="Times New Roman" w:hAnsi="Times New Roman" w:cs="Times New Roman"/>
          <w:color w:val="000000"/>
          <w:sz w:val="28"/>
          <w:szCs w:val="28"/>
          <w:lang w:val="uk-UA" w:eastAsia="ru-RU"/>
        </w:rPr>
        <w:t xml:space="preserve"> експлуатаційно-технічна їх диференціація. З плином часу </w:t>
      </w:r>
      <w:r w:rsidR="006E16C3">
        <w:rPr>
          <w:rFonts w:ascii="Times New Roman" w:eastAsia="Times New Roman" w:hAnsi="Times New Roman" w:cs="Times New Roman"/>
          <w:color w:val="000000"/>
          <w:sz w:val="28"/>
          <w:szCs w:val="28"/>
          <w:lang w:val="uk-UA" w:eastAsia="ru-RU"/>
        </w:rPr>
        <w:t>залізничний</w:t>
      </w:r>
      <w:r w:rsidRPr="0067016A">
        <w:rPr>
          <w:rFonts w:ascii="Times New Roman" w:eastAsia="Times New Roman" w:hAnsi="Times New Roman" w:cs="Times New Roman"/>
          <w:color w:val="000000"/>
          <w:sz w:val="28"/>
          <w:szCs w:val="28"/>
          <w:lang w:val="uk-UA" w:eastAsia="ru-RU"/>
        </w:rPr>
        <w:t xml:space="preserve"> транспорт все далі відходить від свого первісного стану</w:t>
      </w:r>
      <w:r w:rsidR="008E3BB6" w:rsidRPr="008E3BB6">
        <w:rPr>
          <w:rFonts w:ascii="Times New Roman" w:eastAsia="Times New Roman" w:hAnsi="Times New Roman" w:cs="Times New Roman"/>
          <w:color w:val="000000"/>
          <w:sz w:val="28"/>
          <w:szCs w:val="28"/>
          <w:lang w:val="uk-UA" w:eastAsia="ru-RU"/>
        </w:rPr>
        <w:t xml:space="preserve"> </w:t>
      </w:r>
      <w:r w:rsidR="008E3BB6">
        <w:rPr>
          <w:rFonts w:ascii="Times New Roman" w:eastAsia="Times New Roman" w:hAnsi="Times New Roman" w:cs="Times New Roman"/>
          <w:color w:val="000000"/>
          <w:sz w:val="28"/>
          <w:szCs w:val="28"/>
          <w:lang w:val="uk-UA" w:eastAsia="ru-RU"/>
        </w:rPr>
        <w:t xml:space="preserve">за рівнем </w:t>
      </w:r>
      <w:r w:rsidR="008E3BB6" w:rsidRPr="0067016A">
        <w:rPr>
          <w:rFonts w:ascii="Times New Roman" w:eastAsia="Times New Roman" w:hAnsi="Times New Roman" w:cs="Times New Roman"/>
          <w:color w:val="000000"/>
          <w:sz w:val="28"/>
          <w:szCs w:val="28"/>
          <w:lang w:val="uk-UA" w:eastAsia="ru-RU"/>
        </w:rPr>
        <w:t>організації, технології та технічно</w:t>
      </w:r>
      <w:r w:rsidR="008E3BB6">
        <w:rPr>
          <w:rFonts w:ascii="Times New Roman" w:eastAsia="Times New Roman" w:hAnsi="Times New Roman" w:cs="Times New Roman"/>
          <w:color w:val="000000"/>
          <w:sz w:val="28"/>
          <w:szCs w:val="28"/>
          <w:lang w:val="uk-UA" w:eastAsia="ru-RU"/>
        </w:rPr>
        <w:t>го</w:t>
      </w:r>
      <w:r w:rsidR="008E3BB6" w:rsidRPr="0067016A">
        <w:rPr>
          <w:rFonts w:ascii="Times New Roman" w:eastAsia="Times New Roman" w:hAnsi="Times New Roman" w:cs="Times New Roman"/>
          <w:color w:val="000000"/>
          <w:sz w:val="28"/>
          <w:szCs w:val="28"/>
          <w:lang w:val="uk-UA" w:eastAsia="ru-RU"/>
        </w:rPr>
        <w:t xml:space="preserve"> оснащенн</w:t>
      </w:r>
      <w:r w:rsidR="008E3BB6">
        <w:rPr>
          <w:rFonts w:ascii="Times New Roman" w:eastAsia="Times New Roman" w:hAnsi="Times New Roman" w:cs="Times New Roman"/>
          <w:color w:val="000000"/>
          <w:sz w:val="28"/>
          <w:szCs w:val="28"/>
          <w:lang w:val="uk-UA" w:eastAsia="ru-RU"/>
        </w:rPr>
        <w:t>я.</w:t>
      </w:r>
      <w:r w:rsidRPr="0067016A">
        <w:rPr>
          <w:rFonts w:ascii="Times New Roman" w:eastAsia="Times New Roman" w:hAnsi="Times New Roman" w:cs="Times New Roman"/>
          <w:color w:val="000000"/>
          <w:sz w:val="28"/>
          <w:szCs w:val="28"/>
          <w:lang w:val="uk-UA" w:eastAsia="ru-RU"/>
        </w:rPr>
        <w:t xml:space="preserve"> </w:t>
      </w:r>
      <w:r w:rsidR="008E3BB6">
        <w:rPr>
          <w:rFonts w:ascii="Times New Roman" w:eastAsia="Times New Roman" w:hAnsi="Times New Roman" w:cs="Times New Roman"/>
          <w:color w:val="000000"/>
          <w:sz w:val="28"/>
          <w:szCs w:val="28"/>
          <w:lang w:val="uk-UA" w:eastAsia="ru-RU"/>
        </w:rPr>
        <w:t>С</w:t>
      </w:r>
      <w:r w:rsidRPr="0067016A">
        <w:rPr>
          <w:rFonts w:ascii="Times New Roman" w:eastAsia="Times New Roman" w:hAnsi="Times New Roman" w:cs="Times New Roman"/>
          <w:color w:val="000000"/>
          <w:sz w:val="28"/>
          <w:szCs w:val="28"/>
          <w:lang w:val="uk-UA" w:eastAsia="ru-RU"/>
        </w:rPr>
        <w:t xml:space="preserve">пеціалізація все більше поширюється на не охоплені </w:t>
      </w:r>
      <w:r w:rsidR="008E3BB6">
        <w:rPr>
          <w:rFonts w:ascii="Times New Roman" w:eastAsia="Times New Roman" w:hAnsi="Times New Roman" w:cs="Times New Roman"/>
          <w:color w:val="000000"/>
          <w:sz w:val="28"/>
          <w:szCs w:val="28"/>
          <w:lang w:val="uk-UA" w:eastAsia="ru-RU"/>
        </w:rPr>
        <w:t>нею</w:t>
      </w:r>
      <w:r w:rsidRPr="0067016A">
        <w:rPr>
          <w:rFonts w:ascii="Times New Roman" w:eastAsia="Times New Roman" w:hAnsi="Times New Roman" w:cs="Times New Roman"/>
          <w:color w:val="000000"/>
          <w:sz w:val="28"/>
          <w:szCs w:val="28"/>
          <w:lang w:val="uk-UA" w:eastAsia="ru-RU"/>
        </w:rPr>
        <w:t xml:space="preserve"> галузі транспорту. </w:t>
      </w:r>
      <w:r w:rsidR="008E3BB6">
        <w:rPr>
          <w:rFonts w:ascii="Times New Roman" w:eastAsia="Times New Roman" w:hAnsi="Times New Roman" w:cs="Times New Roman"/>
          <w:color w:val="000000"/>
          <w:sz w:val="28"/>
          <w:szCs w:val="28"/>
          <w:lang w:val="uk-UA" w:eastAsia="ru-RU"/>
        </w:rPr>
        <w:t xml:space="preserve">У структурі </w:t>
      </w:r>
      <w:r w:rsidRPr="0067016A">
        <w:rPr>
          <w:rFonts w:ascii="Times New Roman" w:eastAsia="Times New Roman" w:hAnsi="Times New Roman" w:cs="Times New Roman"/>
          <w:color w:val="000000"/>
          <w:sz w:val="28"/>
          <w:szCs w:val="28"/>
          <w:lang w:val="uk-UA" w:eastAsia="ru-RU"/>
        </w:rPr>
        <w:t>транспортн</w:t>
      </w:r>
      <w:r w:rsidR="008E3BB6">
        <w:rPr>
          <w:rFonts w:ascii="Times New Roman" w:eastAsia="Times New Roman" w:hAnsi="Times New Roman" w:cs="Times New Roman"/>
          <w:color w:val="000000"/>
          <w:sz w:val="28"/>
          <w:szCs w:val="28"/>
          <w:lang w:val="uk-UA" w:eastAsia="ru-RU"/>
        </w:rPr>
        <w:t>ої</w:t>
      </w:r>
      <w:r w:rsidRPr="0067016A">
        <w:rPr>
          <w:rFonts w:ascii="Times New Roman" w:eastAsia="Times New Roman" w:hAnsi="Times New Roman" w:cs="Times New Roman"/>
          <w:color w:val="000000"/>
          <w:sz w:val="28"/>
          <w:szCs w:val="28"/>
          <w:lang w:val="uk-UA" w:eastAsia="ru-RU"/>
        </w:rPr>
        <w:t xml:space="preserve"> систем</w:t>
      </w:r>
      <w:r w:rsidR="008E3BB6">
        <w:rPr>
          <w:rFonts w:ascii="Times New Roman" w:eastAsia="Times New Roman" w:hAnsi="Times New Roman" w:cs="Times New Roman"/>
          <w:color w:val="000000"/>
          <w:sz w:val="28"/>
          <w:szCs w:val="28"/>
          <w:lang w:val="uk-UA" w:eastAsia="ru-RU"/>
        </w:rPr>
        <w:t>и</w:t>
      </w:r>
      <w:r w:rsidRPr="0067016A">
        <w:rPr>
          <w:rFonts w:ascii="Times New Roman" w:eastAsia="Times New Roman" w:hAnsi="Times New Roman" w:cs="Times New Roman"/>
          <w:color w:val="000000"/>
          <w:sz w:val="28"/>
          <w:szCs w:val="28"/>
          <w:lang w:val="uk-UA" w:eastAsia="ru-RU"/>
        </w:rPr>
        <w:t xml:space="preserve"> виразніше розмежовуються сфери найбільш ефективного використання </w:t>
      </w:r>
      <w:r w:rsidR="008E3BB6">
        <w:rPr>
          <w:rFonts w:ascii="Times New Roman" w:eastAsia="Times New Roman" w:hAnsi="Times New Roman" w:cs="Times New Roman"/>
          <w:color w:val="000000"/>
          <w:sz w:val="28"/>
          <w:szCs w:val="28"/>
          <w:lang w:val="uk-UA" w:eastAsia="ru-RU"/>
        </w:rPr>
        <w:t>залізничного</w:t>
      </w:r>
      <w:r w:rsidRPr="0067016A">
        <w:rPr>
          <w:rFonts w:ascii="Times New Roman" w:eastAsia="Times New Roman" w:hAnsi="Times New Roman" w:cs="Times New Roman"/>
          <w:color w:val="000000"/>
          <w:sz w:val="28"/>
          <w:szCs w:val="28"/>
          <w:lang w:val="uk-UA" w:eastAsia="ru-RU"/>
        </w:rPr>
        <w:t>, автомобільного, водного, повітряного і трубопровідного транспорту.</w:t>
      </w:r>
    </w:p>
    <w:p w:rsidR="008E3BB6" w:rsidRPr="008E3BB6" w:rsidRDefault="008E3BB6" w:rsidP="00BE7BCB">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8E3BB6">
        <w:rPr>
          <w:rFonts w:ascii="Times New Roman" w:eastAsia="Times New Roman" w:hAnsi="Times New Roman" w:cs="Times New Roman"/>
          <w:color w:val="000000"/>
          <w:sz w:val="28"/>
          <w:szCs w:val="28"/>
          <w:lang w:val="uk-UA" w:eastAsia="ru-RU"/>
        </w:rPr>
        <w:t xml:space="preserve">Оскільки процес </w:t>
      </w:r>
      <w:r>
        <w:rPr>
          <w:rFonts w:ascii="Times New Roman" w:eastAsia="Times New Roman" w:hAnsi="Times New Roman" w:cs="Times New Roman"/>
          <w:color w:val="000000"/>
          <w:sz w:val="28"/>
          <w:szCs w:val="28"/>
          <w:lang w:val="uk-UA" w:eastAsia="ru-RU"/>
        </w:rPr>
        <w:t>перевезення в окремих</w:t>
      </w:r>
      <w:r w:rsidRPr="008E3BB6">
        <w:rPr>
          <w:rFonts w:ascii="Times New Roman" w:eastAsia="Times New Roman" w:hAnsi="Times New Roman" w:cs="Times New Roman"/>
          <w:color w:val="000000"/>
          <w:sz w:val="28"/>
          <w:szCs w:val="28"/>
          <w:lang w:val="uk-UA" w:eastAsia="ru-RU"/>
        </w:rPr>
        <w:t xml:space="preserve"> випадках </w:t>
      </w:r>
      <w:r>
        <w:rPr>
          <w:rFonts w:ascii="Times New Roman" w:eastAsia="Times New Roman" w:hAnsi="Times New Roman" w:cs="Times New Roman"/>
          <w:color w:val="000000"/>
          <w:sz w:val="28"/>
          <w:szCs w:val="28"/>
          <w:lang w:val="uk-UA" w:eastAsia="ru-RU"/>
        </w:rPr>
        <w:t>роз</w:t>
      </w:r>
      <w:r w:rsidRPr="008E3BB6">
        <w:rPr>
          <w:rFonts w:ascii="Times New Roman" w:eastAsia="Times New Roman" w:hAnsi="Times New Roman" w:cs="Times New Roman"/>
          <w:color w:val="000000"/>
          <w:sz w:val="28"/>
          <w:szCs w:val="28"/>
          <w:lang w:val="uk-UA" w:eastAsia="ru-RU"/>
        </w:rPr>
        <w:t xml:space="preserve">починається і закінчується в межах </w:t>
      </w:r>
      <w:r>
        <w:rPr>
          <w:rFonts w:ascii="Times New Roman" w:eastAsia="Times New Roman" w:hAnsi="Times New Roman" w:cs="Times New Roman"/>
          <w:color w:val="000000"/>
          <w:sz w:val="28"/>
          <w:szCs w:val="28"/>
          <w:lang w:val="uk-UA" w:eastAsia="ru-RU"/>
        </w:rPr>
        <w:t>якогось</w:t>
      </w:r>
      <w:r w:rsidRPr="008E3BB6">
        <w:rPr>
          <w:rFonts w:ascii="Times New Roman" w:eastAsia="Times New Roman" w:hAnsi="Times New Roman" w:cs="Times New Roman"/>
          <w:color w:val="000000"/>
          <w:sz w:val="28"/>
          <w:szCs w:val="28"/>
          <w:lang w:val="uk-UA" w:eastAsia="ru-RU"/>
        </w:rPr>
        <w:t xml:space="preserve"> одного виду транспорту, </w:t>
      </w:r>
      <w:r>
        <w:rPr>
          <w:rFonts w:ascii="Times New Roman" w:eastAsia="Times New Roman" w:hAnsi="Times New Roman" w:cs="Times New Roman"/>
          <w:color w:val="000000"/>
          <w:sz w:val="28"/>
          <w:szCs w:val="28"/>
          <w:lang w:val="uk-UA" w:eastAsia="ru-RU"/>
        </w:rPr>
        <w:t>тому у</w:t>
      </w:r>
      <w:r w:rsidRPr="008E3BB6">
        <w:rPr>
          <w:rFonts w:ascii="Times New Roman" w:eastAsia="Times New Roman" w:hAnsi="Times New Roman" w:cs="Times New Roman"/>
          <w:color w:val="000000"/>
          <w:sz w:val="28"/>
          <w:szCs w:val="28"/>
          <w:lang w:val="uk-UA" w:eastAsia="ru-RU"/>
        </w:rPr>
        <w:t xml:space="preserve"> транспортній </w:t>
      </w:r>
      <w:r w:rsidRPr="008E3BB6">
        <w:rPr>
          <w:rFonts w:ascii="Times New Roman" w:eastAsia="Times New Roman" w:hAnsi="Times New Roman" w:cs="Times New Roman"/>
          <w:color w:val="000000"/>
          <w:sz w:val="28"/>
          <w:szCs w:val="28"/>
          <w:lang w:val="uk-UA" w:eastAsia="ru-RU"/>
        </w:rPr>
        <w:lastRenderedPageBreak/>
        <w:t>системі одночасно зі спеціалізацією відбувається кооперування діяльності різних видів транспорту.</w:t>
      </w:r>
    </w:p>
    <w:p w:rsidR="00796DDE" w:rsidRPr="00172E1D" w:rsidRDefault="00796DDE" w:rsidP="00796DDE">
      <w:pPr>
        <w:spacing w:after="0" w:line="360" w:lineRule="auto"/>
        <w:jc w:val="center"/>
        <w:rPr>
          <w:rFonts w:ascii="Times New Roman" w:hAnsi="Times New Roman" w:cs="Times New Roman"/>
          <w:b/>
          <w:sz w:val="28"/>
          <w:szCs w:val="28"/>
          <w:lang w:val="uk-UA"/>
        </w:rPr>
      </w:pPr>
      <w:r w:rsidRPr="00796DDE">
        <w:rPr>
          <w:rFonts w:ascii="Times New Roman" w:hAnsi="Times New Roman" w:cs="Times New Roman"/>
          <w:b/>
          <w:sz w:val="28"/>
          <w:szCs w:val="28"/>
          <w:lang w:val="uk-UA"/>
        </w:rPr>
        <w:t xml:space="preserve">1.2. Роль транспорту в </w:t>
      </w:r>
      <w:r w:rsidRPr="00172E1D">
        <w:rPr>
          <w:rFonts w:ascii="Times New Roman" w:hAnsi="Times New Roman" w:cs="Times New Roman"/>
          <w:b/>
          <w:sz w:val="28"/>
          <w:szCs w:val="28"/>
          <w:lang w:val="uk-UA"/>
        </w:rPr>
        <w:t>економіці країни</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Поряд з такими базовими галузями, як промисловість, будівництво, торгівля і сільське господарство, транспорт посідає важливе місце в економіці країни. Базові галузі беруть участь у створенні валового внутрішнього продукту і національного доходу, створюють гарантію цілісності країни, її економічної незалежності і національної безпеки. При цьому транспорту відведена особлива роль, оскільки він постачає виготовлену продукцію споживачам і тим самим завершує виробничий процес. Тому в умовах ринкових відносин важливо визначити роль і місце транспорту в економіці країни.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За ознакою використовуваних шляхів сполучення на транспорті виділяються наступні підгалузі: залізничний, автомобільний, морський, внутрішній водний, авіаційний та трубопровідний види транспорту.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Продукцією транспорту є переміщення. Для цього використовуються транспортні засоби - рухомий склад, шляхи сполучення, паливо та електроенергія. Тому без роботи транспорту неможливе функціонування інших галузей економіки.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Продукцію транспорту вимірюють у </w:t>
      </w:r>
      <w:proofErr w:type="spellStart"/>
      <w:r w:rsidRPr="00C90D09">
        <w:rPr>
          <w:rFonts w:ascii="Times New Roman" w:hAnsi="Times New Roman" w:cs="Times New Roman"/>
          <w:sz w:val="28"/>
          <w:szCs w:val="28"/>
          <w:lang w:val="uk-UA"/>
        </w:rPr>
        <w:t>тоннах</w:t>
      </w:r>
      <w:proofErr w:type="spellEnd"/>
      <w:r w:rsidRPr="00C90D09">
        <w:rPr>
          <w:rFonts w:ascii="Times New Roman" w:hAnsi="Times New Roman" w:cs="Times New Roman"/>
          <w:sz w:val="28"/>
          <w:szCs w:val="28"/>
          <w:lang w:val="uk-UA"/>
        </w:rPr>
        <w:t xml:space="preserve"> доставленого вантажу, послуги транспорту - у кількості перевезених пасажирів, а роботу - відповідно у тонно-кілометрах і пасажиро-кілометрах. Показники «вантажообіг» і «пасажирооборот» не відображають продукцію транспорту, а показують результати його роботи.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Одним із головних завдань транспорту є своєчасне та безпечне перевезення вантажів і пасажирів. До інших чинників, які впливають на якість перевезень, належать: збереження, доступність за часом, точність, регулярність, надійність, рівень комфортності, склад і якість додаткових послуг вантажовідправникам і пасажирам у пунктах відправлення і прибуття. Швидкість доставки вантажів і пасажирів є середньозваженою швидкістю, яка визначається з урахуванням витрат часу не лише на проходження шляху, а й на </w:t>
      </w:r>
      <w:r w:rsidRPr="00C90D09">
        <w:rPr>
          <w:rFonts w:ascii="Times New Roman" w:hAnsi="Times New Roman" w:cs="Times New Roman"/>
          <w:sz w:val="28"/>
          <w:szCs w:val="28"/>
          <w:lang w:val="uk-UA"/>
        </w:rPr>
        <w:lastRenderedPageBreak/>
        <w:t xml:space="preserve">затримки з різних причин (зупинки пов’язані з переформування складу, додатковим навантаженням або вивантаженням, вимушені простої внаслідок перевантаженості транспортної мережі і т. п.).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Збереження вантажів забезпечується при дотриманні правил перевезення і перевалки вантажів, а також технічної експлуатації транспортних засобів. Безпека перевезення включає в себе безпеку для людей і навколишнього середовища, а також безпеку транспортних засобів.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Доступність за часом - це ступінь збігу моменту виникнення потреби у перевезенні і моменту, коли ця потреба може бути задоволена. Чим менший  збіг за часом, тим більший час очікування.</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Точність - це узгодженість руху транспорту зі встановленим розкладом або графіком. Регулярність - це пропозиція транспортної послуги в заздалегідь визначений час і в певному місці, яке забезпечується дотриманням розкладу чи графіку руху транспортних засобів.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Надійність транспорту пов'язана зі швидкістю, залежністю від зовнішніх умов, регулярністю і точністю. Зниження надійності може бути наслідком залежності транспорту від кліматичних і метеорологічних умов, аварійності, перевантаження транспортної мережі, низьким рівнем експедиторського обслуговування в транспортних вузлах.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Збільшення швидкості доставки вантажів призводить до зменшення питомої ваги продукції, яка знаходиться в процесі переміщення, тобто прискоренню оборотності обігових коштів різних підприємств і галузей, що позитивно позначається на їх ефективності. До того ж прискорення доставки має велике значення у зв'язку зі зростанням оборотності рухомого складу і виконанням більшого обсягу перевезень діючими транспортними засобами.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Існує низка особливостей транспорту, що відрізняють його від інших галузей і визначають його роль і значення для економіки країни.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Перша особливість полягає у тому, що продукцією транспорту є переміщення, яке збільшує вартість вантажів, що перевозяться.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lastRenderedPageBreak/>
        <w:t xml:space="preserve">Друга особливість полягає у тому, що від розвитку транспортної мережі залежить розміщення різних виробництв на території країни, оскільки воно зазвичай орієнтоване на зниження витрат з доставки сировини, палива, матеріалів і вивезення готової продукції.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Третя особливість полягає у тому, що без роботи транспорту неможлива діяльність інших галузей економіки і підприємств країни. На відміну від промисловості, будівництва і сільського господарства, які мають зв'язки з певним переліком інших підприємств (постачальників сировини, палива, матеріалів і споживачами готової продукції), на транспорті виробничі зв'язки є набагато ширшими, оскільки включають практично усі підприємства.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Четверта особливість полягає у тому, що транспорт завершує процес виробництва і перевозить вантажі кінцевим споживачам.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П'ята особливість транспорту полягає у тому, що він не споживає сировину і використовує лише паливо, мастильні та допоміжні матеріали, що відбивається на структурі транспортних витрат, які включені до вартості реалізованої продукції.</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Шоста особливість полягає у тому, що процеси виробництва та споживання продукції на транспорті з'єднані і відбуваються одночасно. Транспортну продукцію неможливо накопичити і зберегти в очікуванні зміни попиту на перевезення, в результаті чого транспортні підприємства повинні мати резерви пропускної і провізної здатності для задоволення попиту в період піку, пов'язаного з сезонним збільшенням сільськогосподарських вантажів або пасажиропотоків. Наявність резервів транспортних засобів і портових </w:t>
      </w:r>
      <w:proofErr w:type="spellStart"/>
      <w:r w:rsidRPr="00C90D09">
        <w:rPr>
          <w:rFonts w:ascii="Times New Roman" w:hAnsi="Times New Roman" w:cs="Times New Roman"/>
          <w:sz w:val="28"/>
          <w:szCs w:val="28"/>
          <w:lang w:val="uk-UA"/>
        </w:rPr>
        <w:t>потужностей</w:t>
      </w:r>
      <w:proofErr w:type="spellEnd"/>
      <w:r w:rsidRPr="00C90D09">
        <w:rPr>
          <w:rFonts w:ascii="Times New Roman" w:hAnsi="Times New Roman" w:cs="Times New Roman"/>
          <w:sz w:val="28"/>
          <w:szCs w:val="28"/>
          <w:lang w:val="uk-UA"/>
        </w:rPr>
        <w:t xml:space="preserve"> викликає додаткові витрати транспортних підприємств з їх утримання на період скорочення обсягів роботи. Тому такі витрати включаються до вартості транспортної продукції та оплачуються власниками вантажу та пасажирами при оплаті перевезень.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Сьома особливість полягає у тому, що транспорт належить до галузей природних монополій внаслідок того, що його послуги </w:t>
      </w:r>
      <w:proofErr w:type="spellStart"/>
      <w:r w:rsidRPr="00C90D09">
        <w:rPr>
          <w:rFonts w:ascii="Times New Roman" w:hAnsi="Times New Roman" w:cs="Times New Roman"/>
          <w:sz w:val="28"/>
          <w:szCs w:val="28"/>
          <w:lang w:val="uk-UA"/>
        </w:rPr>
        <w:t>життєво</w:t>
      </w:r>
      <w:proofErr w:type="spellEnd"/>
      <w:r w:rsidRPr="00C90D09">
        <w:rPr>
          <w:rFonts w:ascii="Times New Roman" w:hAnsi="Times New Roman" w:cs="Times New Roman"/>
          <w:sz w:val="28"/>
          <w:szCs w:val="28"/>
          <w:lang w:val="uk-UA"/>
        </w:rPr>
        <w:t xml:space="preserve"> необхідні і незамінні. Щоб уникнути завищення монопольної ціни держава і в ринкових </w:t>
      </w:r>
      <w:r w:rsidRPr="00C90D09">
        <w:rPr>
          <w:rFonts w:ascii="Times New Roman" w:hAnsi="Times New Roman" w:cs="Times New Roman"/>
          <w:sz w:val="28"/>
          <w:szCs w:val="28"/>
          <w:lang w:val="uk-UA"/>
        </w:rPr>
        <w:lastRenderedPageBreak/>
        <w:t xml:space="preserve">умовах регулює ціноутворення на продукцію природних монополістів, обмежуючи спеціальними угодами межі середніх показників рентабельності їх продукції, а також шляхом введення спеціальних обмежувальних правил ціноутворення для деяких видів і категорій споживачів на різні види продукції. Наприклад, на транспорті використовується практика укладання угод про встановлення спеціальних тарифів на перевезення для соціально незахищених верств населення.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Восьма особливість полягає у більш високій фондоозброєності і фондомісткості транспортної продукції, ніж в інших галузях економіки, що викликає підвищену залежність транспорту від обсягів капітальних вкладень. Дев'ята особливість полягає у тому, що на транспорті вся виробнича обслуговуюча інфраструктура (транспортні засоби, ремонтні бази, склади і </w:t>
      </w:r>
      <w:proofErr w:type="spellStart"/>
      <w:r w:rsidRPr="00C90D09">
        <w:rPr>
          <w:rFonts w:ascii="Times New Roman" w:hAnsi="Times New Roman" w:cs="Times New Roman"/>
          <w:sz w:val="28"/>
          <w:szCs w:val="28"/>
          <w:lang w:val="uk-UA"/>
        </w:rPr>
        <w:t>т.п</w:t>
      </w:r>
      <w:proofErr w:type="spellEnd"/>
      <w:r w:rsidRPr="00C90D09">
        <w:rPr>
          <w:rFonts w:ascii="Times New Roman" w:hAnsi="Times New Roman" w:cs="Times New Roman"/>
          <w:sz w:val="28"/>
          <w:szCs w:val="28"/>
          <w:lang w:val="uk-UA"/>
        </w:rPr>
        <w:t xml:space="preserve">.) розосереджена територіями різних адміністративних утворень і навіть інших держав. Тому на транспорті діє особлива, відмінна від інших галузей організація документообігу з обліку доходів, витрат та формування собівартості, сплати податків і розрахунку прибутку. </w:t>
      </w:r>
    </w:p>
    <w:p w:rsidR="00796DDE" w:rsidRPr="00C90D09" w:rsidRDefault="00796DDE" w:rsidP="00796DDE">
      <w:pPr>
        <w:spacing w:after="0" w:line="360" w:lineRule="auto"/>
        <w:ind w:firstLine="567"/>
        <w:jc w:val="both"/>
        <w:rPr>
          <w:rFonts w:ascii="Times New Roman" w:hAnsi="Times New Roman" w:cs="Times New Roman"/>
          <w:sz w:val="28"/>
          <w:szCs w:val="28"/>
          <w:lang w:val="uk-UA"/>
        </w:rPr>
      </w:pPr>
      <w:r w:rsidRPr="00C90D09">
        <w:rPr>
          <w:rFonts w:ascii="Times New Roman" w:hAnsi="Times New Roman" w:cs="Times New Roman"/>
          <w:sz w:val="28"/>
          <w:szCs w:val="28"/>
          <w:lang w:val="uk-UA"/>
        </w:rPr>
        <w:t xml:space="preserve">Десята особливість полягає в особливому характері і режимі праці основного контингенту працівників: плавскладу, бригад потягів, льотного складу, водіїв автотранспорту. Їх праця колективна, де у кожного члена бригади є відокремлена функція, від якісного виконання якої залежить загальна безпека. Праця бригади або екіпажу полягає в управлінні і експлуатаційному цілодобовому обслуговуванні рухомого транспортного засобу, який є джерелом підвищеної небезпеки, тому від скоординованої роботи екіпажу залежить безпека перевезення пасажирів і збереження вантажів при виконанні рейсу. Члени екіпажу і бригади протягом тривалого періоду рейсу перебувають у відриві від місць проживання, тому на суднах, в літаках, в локомотивних бригадах організовується колективне харчування, оплачуване за рахунок вартості перевезень. Робочий час екіпажу не вписується в тривалість трудового тижня, встановленого загальним трудовим законодавством держави, тому на транспорті встановлені вахтові трудові режими, за яких працівнику надається </w:t>
      </w:r>
      <w:r w:rsidRPr="00C90D09">
        <w:rPr>
          <w:rFonts w:ascii="Times New Roman" w:hAnsi="Times New Roman" w:cs="Times New Roman"/>
          <w:sz w:val="28"/>
          <w:szCs w:val="28"/>
          <w:lang w:val="uk-UA"/>
        </w:rPr>
        <w:lastRenderedPageBreak/>
        <w:t>відпочинок, а для заміни відпочиваючих транспортні підприємства мають резервний склад працівників. Складність і напруженість праці позначається на розподілі працівників за статтю - на транспорті працюють, здебільшого, чоловіки</w:t>
      </w:r>
      <w:r w:rsidR="00F672FB">
        <w:rPr>
          <w:rFonts w:ascii="Times New Roman" w:hAnsi="Times New Roman" w:cs="Times New Roman"/>
          <w:sz w:val="28"/>
          <w:szCs w:val="28"/>
          <w:lang w:val="uk-UA"/>
        </w:rPr>
        <w:t xml:space="preserve"> </w:t>
      </w:r>
      <w:r w:rsidR="00F672FB" w:rsidRPr="00F672FB">
        <w:rPr>
          <w:rFonts w:ascii="Times New Roman" w:hAnsi="Times New Roman" w:cs="Times New Roman"/>
          <w:sz w:val="28"/>
          <w:szCs w:val="28"/>
          <w:lang w:val="uk-UA"/>
        </w:rPr>
        <w:t>[</w:t>
      </w:r>
      <w:r w:rsidR="00F672FB">
        <w:rPr>
          <w:rFonts w:ascii="Times New Roman" w:hAnsi="Times New Roman" w:cs="Times New Roman"/>
          <w:sz w:val="28"/>
          <w:szCs w:val="28"/>
          <w:lang w:val="uk-UA"/>
        </w:rPr>
        <w:t>24, с. 286-287</w:t>
      </w:r>
      <w:r w:rsidR="00F672FB" w:rsidRPr="00F672FB">
        <w:rPr>
          <w:rFonts w:ascii="Times New Roman" w:hAnsi="Times New Roman" w:cs="Times New Roman"/>
          <w:sz w:val="28"/>
          <w:szCs w:val="28"/>
          <w:lang w:val="uk-UA"/>
        </w:rPr>
        <w:t>]</w:t>
      </w:r>
      <w:r w:rsidRPr="00C90D09">
        <w:rPr>
          <w:rFonts w:ascii="Times New Roman" w:hAnsi="Times New Roman" w:cs="Times New Roman"/>
          <w:sz w:val="28"/>
          <w:szCs w:val="28"/>
          <w:lang w:val="uk-UA"/>
        </w:rPr>
        <w:t xml:space="preserve">. </w:t>
      </w:r>
    </w:p>
    <w:p w:rsidR="00CF6B37" w:rsidRPr="00CF6B37" w:rsidRDefault="00CF6B37" w:rsidP="00606402">
      <w:pPr>
        <w:spacing w:after="0" w:line="360" w:lineRule="auto"/>
        <w:jc w:val="center"/>
        <w:rPr>
          <w:rFonts w:ascii="Times New Roman" w:hAnsi="Times New Roman" w:cs="Times New Roman"/>
          <w:b/>
          <w:sz w:val="28"/>
          <w:szCs w:val="28"/>
          <w:lang w:val="uk-UA"/>
        </w:rPr>
      </w:pPr>
      <w:r w:rsidRPr="00CF6B37">
        <w:rPr>
          <w:rFonts w:ascii="Times New Roman" w:hAnsi="Times New Roman" w:cs="Times New Roman"/>
          <w:b/>
          <w:sz w:val="28"/>
          <w:szCs w:val="28"/>
          <w:lang w:val="uk-UA"/>
        </w:rPr>
        <w:t xml:space="preserve">1.3. </w:t>
      </w:r>
      <w:r w:rsidR="00F57C22">
        <w:rPr>
          <w:rFonts w:ascii="Times New Roman" w:hAnsi="Times New Roman" w:cs="Times New Roman"/>
          <w:b/>
          <w:sz w:val="28"/>
          <w:szCs w:val="28"/>
          <w:lang w:val="uk-UA"/>
        </w:rPr>
        <w:t>Методичні аспекти</w:t>
      </w:r>
      <w:r w:rsidRPr="00CF6B37">
        <w:rPr>
          <w:rFonts w:ascii="Times New Roman" w:hAnsi="Times New Roman" w:cs="Times New Roman"/>
          <w:b/>
          <w:sz w:val="28"/>
          <w:szCs w:val="28"/>
          <w:lang w:val="uk-UA"/>
        </w:rPr>
        <w:t xml:space="preserve"> дослідження ринку транспортних послуг</w:t>
      </w:r>
    </w:p>
    <w:p w:rsidR="003553D7" w:rsidRPr="0055114F" w:rsidRDefault="003553D7" w:rsidP="00BE7BCB">
      <w:pPr>
        <w:spacing w:after="0" w:line="360" w:lineRule="auto"/>
        <w:ind w:firstLine="567"/>
        <w:jc w:val="both"/>
        <w:rPr>
          <w:rFonts w:ascii="Times New Roman" w:hAnsi="Times New Roman" w:cs="Times New Roman"/>
          <w:sz w:val="28"/>
          <w:szCs w:val="28"/>
          <w:lang w:val="uk-UA"/>
        </w:rPr>
      </w:pPr>
      <w:r w:rsidRPr="0055114F">
        <w:rPr>
          <w:rFonts w:ascii="Times New Roman" w:hAnsi="Times New Roman" w:cs="Times New Roman"/>
          <w:sz w:val="28"/>
          <w:szCs w:val="28"/>
          <w:lang w:val="uk-UA"/>
        </w:rPr>
        <w:t>У сучасному світі роль транспорту важко переоцінити. В умовах конкурентної боротьби між транспортними підприємствами для прийняття правильних управлінських рішень єдино можливим і правильним шляхом є вивчення ринку транспортних послуг, а саме, проведення маркетингових досліджень і на їх основі збір повної і достовірної інформації. Маркетингові дослідження є одним з найбільш ефективних інструментів для досягнення успіху, оскільки поєднують інформаційну функцію, яка передбачає надання достовірних даних про стан ринку, діяльні</w:t>
      </w:r>
      <w:r w:rsidR="0055114F" w:rsidRPr="0055114F">
        <w:rPr>
          <w:rFonts w:ascii="Times New Roman" w:hAnsi="Times New Roman" w:cs="Times New Roman"/>
          <w:sz w:val="28"/>
          <w:szCs w:val="28"/>
          <w:lang w:val="uk-UA"/>
        </w:rPr>
        <w:t>сть</w:t>
      </w:r>
      <w:r w:rsidRPr="0055114F">
        <w:rPr>
          <w:rFonts w:ascii="Times New Roman" w:hAnsi="Times New Roman" w:cs="Times New Roman"/>
          <w:sz w:val="28"/>
          <w:szCs w:val="28"/>
          <w:lang w:val="uk-UA"/>
        </w:rPr>
        <w:t xml:space="preserve"> конкурентів, переваги споживачів, і консультаційну функцію, тобто об</w:t>
      </w:r>
      <w:r w:rsidR="0055114F">
        <w:rPr>
          <w:rFonts w:ascii="Times New Roman" w:hAnsi="Times New Roman" w:cs="Times New Roman"/>
          <w:sz w:val="28"/>
          <w:szCs w:val="28"/>
          <w:lang w:val="uk-UA"/>
        </w:rPr>
        <w:t>ґ</w:t>
      </w:r>
      <w:r w:rsidRPr="0055114F">
        <w:rPr>
          <w:rFonts w:ascii="Times New Roman" w:hAnsi="Times New Roman" w:cs="Times New Roman"/>
          <w:sz w:val="28"/>
          <w:szCs w:val="28"/>
          <w:lang w:val="uk-UA"/>
        </w:rPr>
        <w:t>рунтування інформації та формування рекомендацій з розробки маркетингової стратегії транспортного підприємства. Ринок транспортних послуг-сфера здійснення перевезень пасажирів і вантажів, технічного обслуговування і ремонту транспортних засобів, підсобно-допоміжних та інших видів робіт (послуг), пов'язаних з перевезеннями.</w:t>
      </w:r>
      <w:r w:rsidR="0055114F">
        <w:rPr>
          <w:rFonts w:ascii="Times New Roman" w:hAnsi="Times New Roman" w:cs="Times New Roman"/>
          <w:sz w:val="28"/>
          <w:szCs w:val="28"/>
          <w:lang w:val="uk-UA"/>
        </w:rPr>
        <w:t xml:space="preserve"> </w:t>
      </w:r>
      <w:r w:rsidR="0055114F" w:rsidRPr="0055114F">
        <w:rPr>
          <w:rFonts w:ascii="Times New Roman" w:hAnsi="Times New Roman" w:cs="Times New Roman"/>
          <w:sz w:val="28"/>
          <w:szCs w:val="28"/>
          <w:lang w:val="uk-UA"/>
        </w:rPr>
        <w:t>Дослідження</w:t>
      </w:r>
      <w:r w:rsidRPr="0055114F">
        <w:rPr>
          <w:rFonts w:ascii="Times New Roman" w:hAnsi="Times New Roman" w:cs="Times New Roman"/>
          <w:sz w:val="28"/>
          <w:szCs w:val="28"/>
          <w:lang w:val="uk-UA"/>
        </w:rPr>
        <w:t xml:space="preserve"> транспортної послуги або її ринкового оточення </w:t>
      </w:r>
      <w:r w:rsidR="0055114F" w:rsidRPr="0055114F">
        <w:rPr>
          <w:rFonts w:ascii="Times New Roman" w:hAnsi="Times New Roman" w:cs="Times New Roman"/>
          <w:sz w:val="28"/>
          <w:szCs w:val="28"/>
          <w:lang w:val="uk-UA"/>
        </w:rPr>
        <w:t xml:space="preserve">- </w:t>
      </w:r>
      <w:r w:rsidR="0055114F">
        <w:rPr>
          <w:rFonts w:ascii="Times New Roman" w:hAnsi="Times New Roman" w:cs="Times New Roman"/>
          <w:sz w:val="28"/>
          <w:szCs w:val="28"/>
          <w:lang w:val="uk-UA"/>
        </w:rPr>
        <w:t>це</w:t>
      </w:r>
      <w:r w:rsidRPr="0055114F">
        <w:rPr>
          <w:rFonts w:ascii="Times New Roman" w:hAnsi="Times New Roman" w:cs="Times New Roman"/>
          <w:sz w:val="28"/>
          <w:szCs w:val="28"/>
          <w:lang w:val="uk-UA"/>
        </w:rPr>
        <w:t xml:space="preserve"> систематичні заходи щодо отримання оперативної інформації</w:t>
      </w:r>
      <w:r w:rsidR="0055114F" w:rsidRPr="0055114F">
        <w:rPr>
          <w:rFonts w:ascii="Times New Roman" w:hAnsi="Times New Roman" w:cs="Times New Roman"/>
          <w:sz w:val="28"/>
          <w:szCs w:val="28"/>
          <w:lang w:val="uk-UA"/>
        </w:rPr>
        <w:t>,</w:t>
      </w:r>
      <w:r w:rsidRPr="0055114F">
        <w:rPr>
          <w:rFonts w:ascii="Times New Roman" w:hAnsi="Times New Roman" w:cs="Times New Roman"/>
          <w:sz w:val="28"/>
          <w:szCs w:val="28"/>
          <w:lang w:val="uk-UA"/>
        </w:rPr>
        <w:t xml:space="preserve"> даних, що описують поточний або перспективний стан ринку транспортних послуг, а також аналіз і відображення даних у формі, необхідної для вирішення стратегічних тактичних завдань, що стоять перед підприємством, яке </w:t>
      </w:r>
      <w:r w:rsidR="0055114F" w:rsidRPr="0055114F">
        <w:rPr>
          <w:rFonts w:ascii="Times New Roman" w:hAnsi="Times New Roman" w:cs="Times New Roman"/>
          <w:sz w:val="28"/>
          <w:szCs w:val="28"/>
          <w:lang w:val="uk-UA"/>
        </w:rPr>
        <w:t>надає</w:t>
      </w:r>
      <w:r w:rsidRPr="0055114F">
        <w:rPr>
          <w:rFonts w:ascii="Times New Roman" w:hAnsi="Times New Roman" w:cs="Times New Roman"/>
          <w:sz w:val="28"/>
          <w:szCs w:val="28"/>
          <w:lang w:val="uk-UA"/>
        </w:rPr>
        <w:t xml:space="preserve"> транспортну послугу </w:t>
      </w:r>
      <w:r w:rsidRPr="00336825">
        <w:rPr>
          <w:rFonts w:ascii="Times New Roman" w:hAnsi="Times New Roman" w:cs="Times New Roman"/>
          <w:sz w:val="28"/>
          <w:szCs w:val="28"/>
          <w:lang w:val="uk-UA"/>
        </w:rPr>
        <w:t>[</w:t>
      </w:r>
      <w:r w:rsidR="00336825" w:rsidRPr="00336825">
        <w:rPr>
          <w:rFonts w:ascii="Times New Roman" w:hAnsi="Times New Roman" w:cs="Times New Roman"/>
          <w:sz w:val="28"/>
          <w:szCs w:val="28"/>
        </w:rPr>
        <w:t>2</w:t>
      </w:r>
      <w:r w:rsidR="00F672FB">
        <w:rPr>
          <w:rFonts w:ascii="Times New Roman" w:hAnsi="Times New Roman" w:cs="Times New Roman"/>
          <w:sz w:val="28"/>
          <w:szCs w:val="28"/>
          <w:lang w:val="uk-UA"/>
        </w:rPr>
        <w:t>5</w:t>
      </w:r>
      <w:r w:rsidRPr="00336825">
        <w:rPr>
          <w:rFonts w:ascii="Times New Roman" w:hAnsi="Times New Roman" w:cs="Times New Roman"/>
          <w:sz w:val="28"/>
          <w:szCs w:val="28"/>
          <w:lang w:val="uk-UA"/>
        </w:rPr>
        <w:t>]</w:t>
      </w:r>
      <w:r w:rsidRPr="0055114F">
        <w:rPr>
          <w:rFonts w:ascii="Times New Roman" w:hAnsi="Times New Roman" w:cs="Times New Roman"/>
          <w:sz w:val="28"/>
          <w:szCs w:val="28"/>
          <w:lang w:val="uk-UA"/>
        </w:rPr>
        <w:t>.</w:t>
      </w:r>
      <w:r w:rsidRPr="003553D7">
        <w:rPr>
          <w:rFonts w:ascii="Times New Roman" w:hAnsi="Times New Roman" w:cs="Times New Roman"/>
          <w:sz w:val="28"/>
          <w:szCs w:val="28"/>
        </w:rPr>
        <w:t xml:space="preserve"> </w:t>
      </w:r>
      <w:r w:rsidRPr="0055114F">
        <w:rPr>
          <w:rFonts w:ascii="Times New Roman" w:hAnsi="Times New Roman" w:cs="Times New Roman"/>
          <w:sz w:val="28"/>
          <w:szCs w:val="28"/>
          <w:lang w:val="uk-UA"/>
        </w:rPr>
        <w:t xml:space="preserve">Знання ситуації на ринку забезпечує керівництву підприємства об'єктивну оцінку стану ринку, дозволяє побачити можливості для подальшого розвитку підприємства, </w:t>
      </w:r>
      <w:r w:rsidR="0055114F" w:rsidRPr="0055114F">
        <w:rPr>
          <w:rFonts w:ascii="Times New Roman" w:hAnsi="Times New Roman" w:cs="Times New Roman"/>
          <w:sz w:val="28"/>
          <w:szCs w:val="28"/>
          <w:lang w:val="uk-UA"/>
        </w:rPr>
        <w:t>о</w:t>
      </w:r>
      <w:r w:rsidRPr="0055114F">
        <w:rPr>
          <w:rFonts w:ascii="Times New Roman" w:hAnsi="Times New Roman" w:cs="Times New Roman"/>
          <w:sz w:val="28"/>
          <w:szCs w:val="28"/>
          <w:lang w:val="uk-UA"/>
        </w:rPr>
        <w:t>брати нові напрямки бізнесу, спланувати обсяги виробництва.</w:t>
      </w:r>
    </w:p>
    <w:p w:rsidR="0055114F" w:rsidRPr="0055114F" w:rsidRDefault="0055114F" w:rsidP="00BE7BCB">
      <w:pPr>
        <w:spacing w:after="0" w:line="360" w:lineRule="auto"/>
        <w:ind w:firstLine="567"/>
        <w:jc w:val="both"/>
        <w:rPr>
          <w:rFonts w:ascii="Times New Roman" w:hAnsi="Times New Roman" w:cs="Times New Roman"/>
          <w:sz w:val="28"/>
          <w:szCs w:val="28"/>
          <w:lang w:val="uk-UA"/>
        </w:rPr>
      </w:pPr>
      <w:r w:rsidRPr="0055114F">
        <w:rPr>
          <w:rFonts w:ascii="Times New Roman" w:hAnsi="Times New Roman" w:cs="Times New Roman"/>
          <w:sz w:val="28"/>
          <w:szCs w:val="28"/>
          <w:lang w:val="uk-UA"/>
        </w:rPr>
        <w:t>Для оцінки ринку використовують наступні параметри:</w:t>
      </w:r>
    </w:p>
    <w:p w:rsidR="0055114F" w:rsidRPr="0055114F" w:rsidRDefault="0055114F" w:rsidP="00BE7BCB">
      <w:pPr>
        <w:spacing w:after="0" w:line="360" w:lineRule="auto"/>
        <w:ind w:firstLine="567"/>
        <w:jc w:val="both"/>
        <w:rPr>
          <w:rFonts w:ascii="Times New Roman" w:hAnsi="Times New Roman" w:cs="Times New Roman"/>
          <w:sz w:val="28"/>
          <w:szCs w:val="28"/>
          <w:lang w:val="uk-UA"/>
        </w:rPr>
      </w:pPr>
      <w:r w:rsidRPr="0055114F">
        <w:rPr>
          <w:rFonts w:ascii="Times New Roman" w:hAnsi="Times New Roman" w:cs="Times New Roman"/>
          <w:sz w:val="28"/>
          <w:szCs w:val="28"/>
          <w:lang w:val="uk-UA"/>
        </w:rPr>
        <w:t>- ціна. Для ринку транспортних послуг це тарифи, додаткові збори;</w:t>
      </w:r>
    </w:p>
    <w:p w:rsidR="0055114F" w:rsidRPr="0055114F" w:rsidRDefault="0055114F" w:rsidP="00BE7BCB">
      <w:pPr>
        <w:spacing w:after="0" w:line="360" w:lineRule="auto"/>
        <w:ind w:firstLine="567"/>
        <w:jc w:val="both"/>
        <w:rPr>
          <w:rFonts w:ascii="Times New Roman" w:hAnsi="Times New Roman" w:cs="Times New Roman"/>
          <w:sz w:val="28"/>
          <w:szCs w:val="28"/>
          <w:lang w:val="uk-UA"/>
        </w:rPr>
      </w:pPr>
      <w:r w:rsidRPr="0055114F">
        <w:rPr>
          <w:rFonts w:ascii="Times New Roman" w:hAnsi="Times New Roman" w:cs="Times New Roman"/>
          <w:sz w:val="28"/>
          <w:szCs w:val="28"/>
          <w:lang w:val="uk-UA"/>
        </w:rPr>
        <w:lastRenderedPageBreak/>
        <w:t xml:space="preserve">- територія. Потрібно визначити межі території, в межах якої буде оцінюватися ринок і на якій підприємство працює або працюватиме. Це може бути країна, округ, область або місто. Для ринку транспортних послуг необхідно враховувати напрямки перевезень, тобто місця початку і закінчення вантажопотоків </w:t>
      </w:r>
      <w:r w:rsidRPr="00336825">
        <w:rPr>
          <w:rFonts w:ascii="Times New Roman" w:hAnsi="Times New Roman" w:cs="Times New Roman"/>
          <w:sz w:val="28"/>
          <w:szCs w:val="28"/>
          <w:lang w:val="uk-UA"/>
        </w:rPr>
        <w:t>[</w:t>
      </w:r>
      <w:r w:rsidR="00F672FB">
        <w:rPr>
          <w:rFonts w:ascii="Times New Roman" w:hAnsi="Times New Roman" w:cs="Times New Roman"/>
          <w:sz w:val="28"/>
          <w:szCs w:val="28"/>
          <w:lang w:val="uk-UA"/>
        </w:rPr>
        <w:t>3</w:t>
      </w:r>
      <w:r w:rsidRPr="00336825">
        <w:rPr>
          <w:rFonts w:ascii="Times New Roman" w:hAnsi="Times New Roman" w:cs="Times New Roman"/>
          <w:sz w:val="28"/>
          <w:szCs w:val="28"/>
          <w:lang w:val="uk-UA"/>
        </w:rPr>
        <w:t>];</w:t>
      </w:r>
    </w:p>
    <w:p w:rsidR="0055114F" w:rsidRPr="009543CE" w:rsidRDefault="0055114F" w:rsidP="00BE7BCB">
      <w:pPr>
        <w:spacing w:after="0" w:line="360" w:lineRule="auto"/>
        <w:ind w:firstLine="567"/>
        <w:jc w:val="both"/>
        <w:rPr>
          <w:rFonts w:ascii="Times New Roman" w:hAnsi="Times New Roman" w:cs="Times New Roman"/>
          <w:sz w:val="28"/>
          <w:szCs w:val="28"/>
          <w:lang w:val="uk-UA"/>
        </w:rPr>
      </w:pPr>
      <w:r w:rsidRPr="00A576EC">
        <w:rPr>
          <w:rFonts w:ascii="Times New Roman" w:hAnsi="Times New Roman" w:cs="Times New Roman"/>
          <w:sz w:val="28"/>
          <w:szCs w:val="28"/>
          <w:lang w:val="uk-UA"/>
        </w:rPr>
        <w:t xml:space="preserve">- </w:t>
      </w:r>
      <w:r w:rsidRPr="009543CE">
        <w:rPr>
          <w:rFonts w:ascii="Times New Roman" w:hAnsi="Times New Roman" w:cs="Times New Roman"/>
          <w:sz w:val="28"/>
          <w:szCs w:val="28"/>
          <w:lang w:val="uk-UA"/>
        </w:rPr>
        <w:t xml:space="preserve">продукти. При розрахунку обсягів ринку необхідно знати, які саме продукти будуть оцінюватися. При вивченні ринку транспортних послуг </w:t>
      </w:r>
      <w:r w:rsidR="009543CE" w:rsidRPr="009543CE">
        <w:rPr>
          <w:rFonts w:ascii="Times New Roman" w:hAnsi="Times New Roman" w:cs="Times New Roman"/>
          <w:sz w:val="28"/>
          <w:szCs w:val="28"/>
          <w:lang w:val="uk-UA"/>
        </w:rPr>
        <w:t xml:space="preserve">можливий </w:t>
      </w:r>
      <w:r w:rsidRPr="009543CE">
        <w:rPr>
          <w:rFonts w:ascii="Times New Roman" w:hAnsi="Times New Roman" w:cs="Times New Roman"/>
          <w:sz w:val="28"/>
          <w:szCs w:val="28"/>
          <w:lang w:val="uk-UA"/>
        </w:rPr>
        <w:t>поділ ринку: за видами відправ</w:t>
      </w:r>
      <w:r w:rsidR="009543CE" w:rsidRPr="009543CE">
        <w:rPr>
          <w:rFonts w:ascii="Times New Roman" w:hAnsi="Times New Roman" w:cs="Times New Roman"/>
          <w:sz w:val="28"/>
          <w:szCs w:val="28"/>
          <w:lang w:val="uk-UA"/>
        </w:rPr>
        <w:t>лених вантажів</w:t>
      </w:r>
      <w:r w:rsidRPr="009543CE">
        <w:rPr>
          <w:rFonts w:ascii="Times New Roman" w:hAnsi="Times New Roman" w:cs="Times New Roman"/>
          <w:sz w:val="28"/>
          <w:szCs w:val="28"/>
          <w:lang w:val="uk-UA"/>
        </w:rPr>
        <w:t>, тип</w:t>
      </w:r>
      <w:r w:rsidR="009543CE" w:rsidRPr="009543CE">
        <w:rPr>
          <w:rFonts w:ascii="Times New Roman" w:hAnsi="Times New Roman" w:cs="Times New Roman"/>
          <w:sz w:val="28"/>
          <w:szCs w:val="28"/>
          <w:lang w:val="uk-UA"/>
        </w:rPr>
        <w:t>ом</w:t>
      </w:r>
      <w:r w:rsidRPr="009543CE">
        <w:rPr>
          <w:rFonts w:ascii="Times New Roman" w:hAnsi="Times New Roman" w:cs="Times New Roman"/>
          <w:sz w:val="28"/>
          <w:szCs w:val="28"/>
          <w:lang w:val="uk-UA"/>
        </w:rPr>
        <w:t xml:space="preserve"> рухомого складу, вимогам до перевезень (термін доставки, ритмічність і ін.), </w:t>
      </w:r>
      <w:r w:rsidR="009543CE" w:rsidRPr="009543CE">
        <w:rPr>
          <w:rFonts w:ascii="Times New Roman" w:hAnsi="Times New Roman" w:cs="Times New Roman"/>
          <w:sz w:val="28"/>
          <w:szCs w:val="28"/>
          <w:lang w:val="uk-UA"/>
        </w:rPr>
        <w:t>н</w:t>
      </w:r>
      <w:r w:rsidRPr="009543CE">
        <w:rPr>
          <w:rFonts w:ascii="Times New Roman" w:hAnsi="Times New Roman" w:cs="Times New Roman"/>
          <w:sz w:val="28"/>
          <w:szCs w:val="28"/>
          <w:lang w:val="uk-UA"/>
        </w:rPr>
        <w:t>аявність додаткових послуг і комплексного обслуговування і ін</w:t>
      </w:r>
      <w:r w:rsidR="009543CE">
        <w:rPr>
          <w:rFonts w:ascii="Times New Roman" w:hAnsi="Times New Roman" w:cs="Times New Roman"/>
          <w:sz w:val="28"/>
          <w:szCs w:val="28"/>
          <w:lang w:val="uk-UA"/>
        </w:rPr>
        <w:t>ше</w:t>
      </w:r>
      <w:r w:rsidRPr="009543CE">
        <w:rPr>
          <w:rFonts w:ascii="Times New Roman" w:hAnsi="Times New Roman" w:cs="Times New Roman"/>
          <w:sz w:val="28"/>
          <w:szCs w:val="28"/>
          <w:lang w:val="uk-UA"/>
        </w:rPr>
        <w:t>;</w:t>
      </w:r>
    </w:p>
    <w:p w:rsidR="0055114F" w:rsidRPr="009543CE" w:rsidRDefault="0055114F"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сегменти. Ринки складаються з неоднорідних сегментів, розмір яких потрібно визначати окремо;</w:t>
      </w:r>
    </w:p>
    <w:p w:rsidR="0055114F" w:rsidRPr="009543CE" w:rsidRDefault="0055114F"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xml:space="preserve">- час. </w:t>
      </w:r>
      <w:r w:rsidR="009543CE">
        <w:rPr>
          <w:rFonts w:ascii="Times New Roman" w:hAnsi="Times New Roman" w:cs="Times New Roman"/>
          <w:sz w:val="28"/>
          <w:szCs w:val="28"/>
          <w:lang w:val="uk-UA"/>
        </w:rPr>
        <w:t>Як</w:t>
      </w:r>
      <w:r w:rsidRPr="009543CE">
        <w:rPr>
          <w:rFonts w:ascii="Times New Roman" w:hAnsi="Times New Roman" w:cs="Times New Roman"/>
          <w:sz w:val="28"/>
          <w:szCs w:val="28"/>
          <w:lang w:val="uk-UA"/>
        </w:rPr>
        <w:t xml:space="preserve"> тимчасов</w:t>
      </w:r>
      <w:r w:rsidR="009543CE">
        <w:rPr>
          <w:rFonts w:ascii="Times New Roman" w:hAnsi="Times New Roman" w:cs="Times New Roman"/>
          <w:sz w:val="28"/>
          <w:szCs w:val="28"/>
          <w:lang w:val="uk-UA"/>
        </w:rPr>
        <w:t>ий</w:t>
      </w:r>
      <w:r w:rsidRPr="009543CE">
        <w:rPr>
          <w:rFonts w:ascii="Times New Roman" w:hAnsi="Times New Roman" w:cs="Times New Roman"/>
          <w:sz w:val="28"/>
          <w:szCs w:val="28"/>
          <w:lang w:val="uk-UA"/>
        </w:rPr>
        <w:t xml:space="preserve"> параметр зазвичай </w:t>
      </w:r>
      <w:r w:rsidR="009543CE" w:rsidRPr="009543CE">
        <w:rPr>
          <w:rFonts w:ascii="Times New Roman" w:hAnsi="Times New Roman" w:cs="Times New Roman"/>
          <w:sz w:val="28"/>
          <w:szCs w:val="28"/>
          <w:lang w:val="uk-UA"/>
        </w:rPr>
        <w:t>о</w:t>
      </w:r>
      <w:r w:rsidRPr="009543CE">
        <w:rPr>
          <w:rFonts w:ascii="Times New Roman" w:hAnsi="Times New Roman" w:cs="Times New Roman"/>
          <w:sz w:val="28"/>
          <w:szCs w:val="28"/>
          <w:lang w:val="uk-UA"/>
        </w:rPr>
        <w:t xml:space="preserve">бирають рік, тому що за цей період враховуються сезонні зміни попиту </w:t>
      </w:r>
      <w:r w:rsidRPr="00336825">
        <w:rPr>
          <w:rFonts w:ascii="Times New Roman" w:hAnsi="Times New Roman" w:cs="Times New Roman"/>
          <w:sz w:val="28"/>
          <w:szCs w:val="28"/>
          <w:lang w:val="uk-UA"/>
        </w:rPr>
        <w:t>[</w:t>
      </w:r>
      <w:r w:rsidR="00F672FB">
        <w:rPr>
          <w:rFonts w:ascii="Times New Roman" w:hAnsi="Times New Roman" w:cs="Times New Roman"/>
          <w:sz w:val="28"/>
          <w:szCs w:val="28"/>
          <w:lang w:val="uk-UA"/>
        </w:rPr>
        <w:t>7</w:t>
      </w:r>
      <w:r w:rsidR="001851B5" w:rsidRPr="00336825">
        <w:rPr>
          <w:rFonts w:ascii="Times New Roman" w:hAnsi="Times New Roman" w:cs="Times New Roman"/>
          <w:sz w:val="28"/>
          <w:szCs w:val="28"/>
          <w:lang w:val="uk-UA"/>
        </w:rPr>
        <w:t>, с. 38-75</w:t>
      </w:r>
      <w:r w:rsidRPr="00336825">
        <w:rPr>
          <w:rFonts w:ascii="Times New Roman" w:hAnsi="Times New Roman" w:cs="Times New Roman"/>
          <w:sz w:val="28"/>
          <w:szCs w:val="28"/>
          <w:lang w:val="uk-UA"/>
        </w:rPr>
        <w:t>]</w:t>
      </w:r>
      <w:r w:rsidRPr="009543CE">
        <w:rPr>
          <w:rFonts w:ascii="Times New Roman" w:hAnsi="Times New Roman" w:cs="Times New Roman"/>
          <w:sz w:val="28"/>
          <w:szCs w:val="28"/>
          <w:lang w:val="uk-UA"/>
        </w:rPr>
        <w:t>.</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До найбільш вживаних методів оцінки ринку належать:</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на основі структурних характеристик;</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за обсягами виробництва;</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за обсягами споживання;</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за обсягами продажу;</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t xml:space="preserve">- непрямі методи оцінки </w:t>
      </w:r>
      <w:r w:rsidRPr="00263A81">
        <w:rPr>
          <w:rFonts w:ascii="Times New Roman" w:hAnsi="Times New Roman" w:cs="Times New Roman"/>
          <w:sz w:val="28"/>
          <w:szCs w:val="28"/>
          <w:lang w:val="uk-UA"/>
        </w:rPr>
        <w:t>[</w:t>
      </w:r>
      <w:r w:rsidR="00F672FB">
        <w:rPr>
          <w:rFonts w:ascii="Times New Roman" w:hAnsi="Times New Roman" w:cs="Times New Roman"/>
          <w:sz w:val="28"/>
          <w:szCs w:val="28"/>
          <w:lang w:val="uk-UA"/>
        </w:rPr>
        <w:t>15</w:t>
      </w:r>
      <w:r w:rsidR="000F12DE" w:rsidRPr="00263A81">
        <w:rPr>
          <w:rFonts w:ascii="Times New Roman" w:hAnsi="Times New Roman" w:cs="Times New Roman"/>
          <w:sz w:val="28"/>
          <w:szCs w:val="28"/>
          <w:lang w:val="uk-UA"/>
        </w:rPr>
        <w:t>, с.22-28</w:t>
      </w:r>
      <w:r w:rsidRPr="00263A81">
        <w:rPr>
          <w:rFonts w:ascii="Times New Roman" w:hAnsi="Times New Roman" w:cs="Times New Roman"/>
          <w:sz w:val="28"/>
          <w:szCs w:val="28"/>
          <w:lang w:val="uk-UA"/>
        </w:rPr>
        <w:t>]</w:t>
      </w:r>
      <w:r w:rsidRPr="009543CE">
        <w:rPr>
          <w:rFonts w:ascii="Times New Roman" w:hAnsi="Times New Roman" w:cs="Times New Roman"/>
          <w:sz w:val="28"/>
          <w:szCs w:val="28"/>
          <w:lang w:val="uk-UA"/>
        </w:rPr>
        <w:t>.</w:t>
      </w:r>
    </w:p>
    <w:p w:rsidR="009543CE" w:rsidRPr="009543CE" w:rsidRDefault="009543CE" w:rsidP="00BE7BCB">
      <w:pPr>
        <w:spacing w:after="0" w:line="360" w:lineRule="auto"/>
        <w:ind w:firstLine="567"/>
        <w:jc w:val="both"/>
        <w:rPr>
          <w:rFonts w:ascii="Times New Roman" w:hAnsi="Times New Roman" w:cs="Times New Roman"/>
          <w:sz w:val="28"/>
          <w:szCs w:val="28"/>
        </w:rPr>
      </w:pPr>
      <w:r w:rsidRPr="009543CE">
        <w:rPr>
          <w:rFonts w:ascii="Times New Roman" w:hAnsi="Times New Roman" w:cs="Times New Roman"/>
          <w:sz w:val="28"/>
          <w:szCs w:val="28"/>
          <w:lang w:val="uk-UA"/>
        </w:rPr>
        <w:t xml:space="preserve">На основі структурних характеристик розрахунок обсягів ринку здійснюється в масштабах країни або регіону. Враховуються такі параметри, як кількість вироблених товарів, імпорт і експорт, залишки на складах на початок і кінець періоду. Оцінка проводиться, як правило, на основі даних державної статистики. При вивченні ринку транспортних послуг враховується фактичний обсяг перевезень національних компаній, а також імпорт транспортних послуг (обсяг перевезень, виконаний іноземними перевізниками на внутрішньому ринку країни) і експорт (перевезення національними перевізниками транзитних вантажів) </w:t>
      </w:r>
      <w:r w:rsidRPr="00263A81">
        <w:rPr>
          <w:rFonts w:ascii="Times New Roman" w:hAnsi="Times New Roman" w:cs="Times New Roman"/>
          <w:sz w:val="28"/>
          <w:szCs w:val="28"/>
        </w:rPr>
        <w:t>[</w:t>
      </w:r>
      <w:r w:rsidR="00F672FB">
        <w:rPr>
          <w:rFonts w:ascii="Times New Roman" w:hAnsi="Times New Roman" w:cs="Times New Roman"/>
          <w:sz w:val="28"/>
          <w:szCs w:val="28"/>
          <w:lang w:val="uk-UA"/>
        </w:rPr>
        <w:t>19</w:t>
      </w:r>
      <w:r w:rsidR="000F12DE" w:rsidRPr="00263A81">
        <w:rPr>
          <w:rFonts w:ascii="Times New Roman" w:hAnsi="Times New Roman" w:cs="Times New Roman"/>
          <w:sz w:val="28"/>
          <w:szCs w:val="28"/>
        </w:rPr>
        <w:t>, с.71-84</w:t>
      </w:r>
      <w:r w:rsidRPr="00263A81">
        <w:rPr>
          <w:rFonts w:ascii="Times New Roman" w:hAnsi="Times New Roman" w:cs="Times New Roman"/>
          <w:sz w:val="28"/>
          <w:szCs w:val="28"/>
        </w:rPr>
        <w:t>]</w:t>
      </w:r>
      <w:r w:rsidRPr="009543CE">
        <w:rPr>
          <w:rFonts w:ascii="Times New Roman" w:hAnsi="Times New Roman" w:cs="Times New Roman"/>
          <w:sz w:val="28"/>
          <w:szCs w:val="28"/>
        </w:rPr>
        <w:t>.</w:t>
      </w:r>
    </w:p>
    <w:p w:rsidR="009543CE" w:rsidRPr="009543CE" w:rsidRDefault="009543CE" w:rsidP="00BE7BCB">
      <w:pPr>
        <w:spacing w:after="0" w:line="360" w:lineRule="auto"/>
        <w:ind w:firstLine="567"/>
        <w:jc w:val="both"/>
        <w:rPr>
          <w:rFonts w:ascii="Times New Roman" w:hAnsi="Times New Roman" w:cs="Times New Roman"/>
          <w:sz w:val="28"/>
          <w:szCs w:val="28"/>
          <w:lang w:val="uk-UA"/>
        </w:rPr>
      </w:pPr>
      <w:r w:rsidRPr="009543CE">
        <w:rPr>
          <w:rFonts w:ascii="Times New Roman" w:hAnsi="Times New Roman" w:cs="Times New Roman"/>
          <w:sz w:val="28"/>
          <w:szCs w:val="28"/>
          <w:lang w:val="uk-UA"/>
        </w:rPr>
        <w:lastRenderedPageBreak/>
        <w:t>На підставі даних щодо обсягів виробництва оцінка розміру ринку проводиться в масштабах країни. Для цього, здебільшого, використовують статистичні дані. Результати, які були отримані за допомогою цього методу, досить точні, особливо якщо ринок обслуговується невеликою кількістю гравців, а обсяг експортно-імпортних операцій незначний або визначається легко. У разі вивчення ринку транспортних послуг за допомогою цього методу, необхідно проаналізувати дані статистики про перевезення різних транспортних організацій.</w:t>
      </w:r>
    </w:p>
    <w:p w:rsidR="00BE7BCB" w:rsidRDefault="009543CE" w:rsidP="00BE7BCB">
      <w:pPr>
        <w:spacing w:after="0" w:line="360" w:lineRule="auto"/>
        <w:ind w:firstLine="567"/>
        <w:jc w:val="both"/>
        <w:rPr>
          <w:rFonts w:ascii="Times New Roman" w:hAnsi="Times New Roman" w:cs="Times New Roman"/>
          <w:sz w:val="28"/>
          <w:szCs w:val="28"/>
          <w:lang w:val="uk-UA"/>
        </w:rPr>
      </w:pPr>
      <w:r w:rsidRPr="00FA78DD">
        <w:rPr>
          <w:rFonts w:ascii="Times New Roman" w:hAnsi="Times New Roman" w:cs="Times New Roman"/>
          <w:sz w:val="28"/>
          <w:szCs w:val="28"/>
          <w:lang w:val="uk-UA"/>
        </w:rPr>
        <w:t xml:space="preserve">Складніше оцінювати ринок за обсягами споживання, тому що статистичних даних недостатньо, і необхідні додаткові маркетингові дослідження. </w:t>
      </w:r>
      <w:r w:rsidR="00FA78DD" w:rsidRPr="00FA78DD">
        <w:rPr>
          <w:rFonts w:ascii="Times New Roman" w:hAnsi="Times New Roman" w:cs="Times New Roman"/>
          <w:sz w:val="28"/>
          <w:szCs w:val="28"/>
          <w:lang w:val="uk-UA"/>
        </w:rPr>
        <w:t>Здебільшого</w:t>
      </w:r>
      <w:r w:rsidRPr="00FA78DD">
        <w:rPr>
          <w:rFonts w:ascii="Times New Roman" w:hAnsi="Times New Roman" w:cs="Times New Roman"/>
          <w:sz w:val="28"/>
          <w:szCs w:val="28"/>
          <w:lang w:val="uk-UA"/>
        </w:rPr>
        <w:t xml:space="preserve"> застосовують такі методи: телефонні опитування споживачів;  експертні оцінки; особисті інтерв'ю. Зазвичай такий підхід застосовується для споживчих ринків. Проводити дослідження ринку транспортних послуг </w:t>
      </w:r>
      <w:r w:rsidR="00FA78DD" w:rsidRPr="00FA78DD">
        <w:rPr>
          <w:rFonts w:ascii="Times New Roman" w:hAnsi="Times New Roman" w:cs="Times New Roman"/>
          <w:sz w:val="28"/>
          <w:szCs w:val="28"/>
          <w:lang w:val="uk-UA"/>
        </w:rPr>
        <w:t>за</w:t>
      </w:r>
      <w:r w:rsidRPr="00FA78DD">
        <w:rPr>
          <w:rFonts w:ascii="Times New Roman" w:hAnsi="Times New Roman" w:cs="Times New Roman"/>
          <w:sz w:val="28"/>
          <w:szCs w:val="28"/>
          <w:lang w:val="uk-UA"/>
        </w:rPr>
        <w:t xml:space="preserve"> допомогою даного методу ефективно </w:t>
      </w:r>
      <w:r w:rsidR="00FA78DD" w:rsidRPr="00FA78DD">
        <w:rPr>
          <w:rFonts w:ascii="Times New Roman" w:hAnsi="Times New Roman" w:cs="Times New Roman"/>
          <w:sz w:val="28"/>
          <w:szCs w:val="28"/>
          <w:lang w:val="uk-UA"/>
        </w:rPr>
        <w:t>у</w:t>
      </w:r>
      <w:r w:rsidRPr="00FA78DD">
        <w:rPr>
          <w:rFonts w:ascii="Times New Roman" w:hAnsi="Times New Roman" w:cs="Times New Roman"/>
          <w:sz w:val="28"/>
          <w:szCs w:val="28"/>
          <w:lang w:val="uk-UA"/>
        </w:rPr>
        <w:t xml:space="preserve"> таких випадках: - при вивченні ринку окремих сервісних послуг (інформаційних, експедиторських і т. </w:t>
      </w:r>
      <w:r w:rsidR="00FA78DD" w:rsidRPr="00FA78DD">
        <w:rPr>
          <w:rFonts w:ascii="Times New Roman" w:hAnsi="Times New Roman" w:cs="Times New Roman"/>
          <w:sz w:val="28"/>
          <w:szCs w:val="28"/>
          <w:lang w:val="uk-UA"/>
        </w:rPr>
        <w:t>д</w:t>
      </w:r>
      <w:r w:rsidRPr="00FA78DD">
        <w:rPr>
          <w:rFonts w:ascii="Times New Roman" w:hAnsi="Times New Roman" w:cs="Times New Roman"/>
          <w:sz w:val="28"/>
          <w:szCs w:val="28"/>
          <w:lang w:val="uk-UA"/>
        </w:rPr>
        <w:t xml:space="preserve">.); </w:t>
      </w:r>
    </w:p>
    <w:p w:rsidR="00FA78DD" w:rsidRPr="00FA78DD" w:rsidRDefault="009543CE" w:rsidP="00BE7BCB">
      <w:pPr>
        <w:spacing w:after="0" w:line="360" w:lineRule="auto"/>
        <w:jc w:val="both"/>
        <w:rPr>
          <w:rFonts w:ascii="Times New Roman" w:hAnsi="Times New Roman" w:cs="Times New Roman"/>
          <w:sz w:val="28"/>
          <w:szCs w:val="28"/>
          <w:lang w:val="uk-UA"/>
        </w:rPr>
      </w:pPr>
      <w:r w:rsidRPr="00FA78DD">
        <w:rPr>
          <w:rFonts w:ascii="Times New Roman" w:hAnsi="Times New Roman" w:cs="Times New Roman"/>
          <w:sz w:val="28"/>
          <w:szCs w:val="28"/>
          <w:lang w:val="uk-UA"/>
        </w:rPr>
        <w:t xml:space="preserve">- при вивченні ринку перевезень невеликих партій вантажів конкурентними видами транспорту. </w:t>
      </w:r>
    </w:p>
    <w:p w:rsidR="0055114F" w:rsidRPr="00FA78DD" w:rsidRDefault="009543CE" w:rsidP="00BE7BCB">
      <w:pPr>
        <w:spacing w:after="0" w:line="360" w:lineRule="auto"/>
        <w:ind w:firstLine="567"/>
        <w:jc w:val="both"/>
        <w:rPr>
          <w:rFonts w:ascii="Times New Roman" w:hAnsi="Times New Roman" w:cs="Times New Roman"/>
          <w:sz w:val="28"/>
          <w:szCs w:val="28"/>
          <w:lang w:val="uk-UA"/>
        </w:rPr>
      </w:pPr>
      <w:r w:rsidRPr="00FA78DD">
        <w:rPr>
          <w:rFonts w:ascii="Times New Roman" w:hAnsi="Times New Roman" w:cs="Times New Roman"/>
          <w:sz w:val="28"/>
          <w:szCs w:val="28"/>
          <w:lang w:val="uk-UA"/>
        </w:rPr>
        <w:t>Розмір ринку визначають за обсягами продаж</w:t>
      </w:r>
      <w:r w:rsidR="00FA78DD" w:rsidRPr="00FA78DD">
        <w:rPr>
          <w:rFonts w:ascii="Times New Roman" w:hAnsi="Times New Roman" w:cs="Times New Roman"/>
          <w:sz w:val="28"/>
          <w:szCs w:val="28"/>
          <w:lang w:val="uk-UA"/>
        </w:rPr>
        <w:t>у</w:t>
      </w:r>
      <w:r w:rsidRPr="00FA78DD">
        <w:rPr>
          <w:rFonts w:ascii="Times New Roman" w:hAnsi="Times New Roman" w:cs="Times New Roman"/>
          <w:sz w:val="28"/>
          <w:szCs w:val="28"/>
          <w:lang w:val="uk-UA"/>
        </w:rPr>
        <w:t xml:space="preserve"> на основі аналізу оптов</w:t>
      </w:r>
      <w:r w:rsidR="00FA78DD" w:rsidRPr="00FA78DD">
        <w:rPr>
          <w:rFonts w:ascii="Times New Roman" w:hAnsi="Times New Roman" w:cs="Times New Roman"/>
          <w:sz w:val="28"/>
          <w:szCs w:val="28"/>
          <w:lang w:val="uk-UA"/>
        </w:rPr>
        <w:t>ого</w:t>
      </w:r>
      <w:r w:rsidRPr="00FA78DD">
        <w:rPr>
          <w:rFonts w:ascii="Times New Roman" w:hAnsi="Times New Roman" w:cs="Times New Roman"/>
          <w:sz w:val="28"/>
          <w:szCs w:val="28"/>
          <w:lang w:val="uk-UA"/>
        </w:rPr>
        <w:t xml:space="preserve"> і / або роздрібн</w:t>
      </w:r>
      <w:r w:rsidR="00FA78DD" w:rsidRPr="00FA78DD">
        <w:rPr>
          <w:rFonts w:ascii="Times New Roman" w:hAnsi="Times New Roman" w:cs="Times New Roman"/>
          <w:sz w:val="28"/>
          <w:szCs w:val="28"/>
          <w:lang w:val="uk-UA"/>
        </w:rPr>
        <w:t>ого</w:t>
      </w:r>
      <w:r w:rsidRPr="00FA78DD">
        <w:rPr>
          <w:rFonts w:ascii="Times New Roman" w:hAnsi="Times New Roman" w:cs="Times New Roman"/>
          <w:sz w:val="28"/>
          <w:szCs w:val="28"/>
          <w:lang w:val="uk-UA"/>
        </w:rPr>
        <w:t xml:space="preserve"> продаж</w:t>
      </w:r>
      <w:r w:rsidR="00FA78DD" w:rsidRPr="00FA78DD">
        <w:rPr>
          <w:rFonts w:ascii="Times New Roman" w:hAnsi="Times New Roman" w:cs="Times New Roman"/>
          <w:sz w:val="28"/>
          <w:szCs w:val="28"/>
          <w:lang w:val="uk-UA"/>
        </w:rPr>
        <w:t>у</w:t>
      </w:r>
      <w:r w:rsidRPr="00FA78DD">
        <w:rPr>
          <w:rFonts w:ascii="Times New Roman" w:hAnsi="Times New Roman" w:cs="Times New Roman"/>
          <w:sz w:val="28"/>
          <w:szCs w:val="28"/>
          <w:lang w:val="uk-UA"/>
        </w:rPr>
        <w:t xml:space="preserve">, а також за допомогою методу експертних оцінок. </w:t>
      </w:r>
      <w:r w:rsidR="00FA78DD" w:rsidRPr="00FA78DD">
        <w:rPr>
          <w:rFonts w:ascii="Times New Roman" w:hAnsi="Times New Roman" w:cs="Times New Roman"/>
          <w:sz w:val="28"/>
          <w:szCs w:val="28"/>
          <w:lang w:val="uk-UA"/>
        </w:rPr>
        <w:t>Е</w:t>
      </w:r>
      <w:r w:rsidRPr="00FA78DD">
        <w:rPr>
          <w:rFonts w:ascii="Times New Roman" w:hAnsi="Times New Roman" w:cs="Times New Roman"/>
          <w:sz w:val="28"/>
          <w:szCs w:val="28"/>
          <w:lang w:val="uk-UA"/>
        </w:rPr>
        <w:t>ксперт</w:t>
      </w:r>
      <w:r w:rsidR="00FA78DD" w:rsidRPr="00FA78DD">
        <w:rPr>
          <w:rFonts w:ascii="Times New Roman" w:hAnsi="Times New Roman" w:cs="Times New Roman"/>
          <w:sz w:val="28"/>
          <w:szCs w:val="28"/>
          <w:lang w:val="uk-UA"/>
        </w:rPr>
        <w:t>ами</w:t>
      </w:r>
      <w:r w:rsidRPr="00FA78DD">
        <w:rPr>
          <w:rFonts w:ascii="Times New Roman" w:hAnsi="Times New Roman" w:cs="Times New Roman"/>
          <w:sz w:val="28"/>
          <w:szCs w:val="28"/>
          <w:lang w:val="uk-UA"/>
        </w:rPr>
        <w:t xml:space="preserve"> можуть виступати керівники різних комерційних служб підприємств-учасників ринку, представники професійних об'єднань, наукові співробітники галузевих інститутів, викладачі </w:t>
      </w:r>
      <w:r w:rsidR="00FA78DD" w:rsidRPr="00FA78DD">
        <w:rPr>
          <w:rFonts w:ascii="Times New Roman" w:hAnsi="Times New Roman" w:cs="Times New Roman"/>
          <w:sz w:val="28"/>
          <w:szCs w:val="28"/>
          <w:lang w:val="uk-UA"/>
        </w:rPr>
        <w:t>закладів вищої освіти</w:t>
      </w:r>
      <w:r w:rsidRPr="00FA78DD">
        <w:rPr>
          <w:rFonts w:ascii="Times New Roman" w:hAnsi="Times New Roman" w:cs="Times New Roman"/>
          <w:sz w:val="28"/>
          <w:szCs w:val="28"/>
          <w:lang w:val="uk-UA"/>
        </w:rPr>
        <w:t xml:space="preserve">, а також аналітики, що досліджують проблеми даного ринку. Розмір вибірки залежить від </w:t>
      </w:r>
      <w:r w:rsidR="00FA78DD" w:rsidRPr="00FA78DD">
        <w:rPr>
          <w:rFonts w:ascii="Times New Roman" w:hAnsi="Times New Roman" w:cs="Times New Roman"/>
          <w:sz w:val="28"/>
          <w:szCs w:val="28"/>
          <w:lang w:val="uk-UA"/>
        </w:rPr>
        <w:t>мети</w:t>
      </w:r>
      <w:r w:rsidRPr="00FA78DD">
        <w:rPr>
          <w:rFonts w:ascii="Times New Roman" w:hAnsi="Times New Roman" w:cs="Times New Roman"/>
          <w:sz w:val="28"/>
          <w:szCs w:val="28"/>
          <w:lang w:val="uk-UA"/>
        </w:rPr>
        <w:t xml:space="preserve"> дослідження і рівня компетентності експертів. При вивченні ринку транспортних послуг даний метод застосовують у випадках, коли існує брак статистичної інформації </w:t>
      </w:r>
      <w:r w:rsidRPr="00336825">
        <w:rPr>
          <w:rFonts w:ascii="Times New Roman" w:hAnsi="Times New Roman" w:cs="Times New Roman"/>
          <w:sz w:val="28"/>
          <w:szCs w:val="28"/>
          <w:lang w:val="uk-UA"/>
        </w:rPr>
        <w:t>[</w:t>
      </w:r>
      <w:r w:rsidR="00F672FB">
        <w:rPr>
          <w:rFonts w:ascii="Times New Roman" w:hAnsi="Times New Roman" w:cs="Times New Roman"/>
          <w:sz w:val="28"/>
          <w:szCs w:val="28"/>
          <w:lang w:val="uk-UA"/>
        </w:rPr>
        <w:t>7</w:t>
      </w:r>
      <w:r w:rsidR="001851B5" w:rsidRPr="00336825">
        <w:rPr>
          <w:rFonts w:ascii="Times New Roman" w:hAnsi="Times New Roman" w:cs="Times New Roman"/>
          <w:sz w:val="28"/>
          <w:szCs w:val="28"/>
          <w:lang w:val="uk-UA"/>
        </w:rPr>
        <w:t>, с. 91-117</w:t>
      </w:r>
      <w:r w:rsidRPr="00336825">
        <w:rPr>
          <w:rFonts w:ascii="Times New Roman" w:hAnsi="Times New Roman" w:cs="Times New Roman"/>
          <w:sz w:val="28"/>
          <w:szCs w:val="28"/>
          <w:lang w:val="uk-UA"/>
        </w:rPr>
        <w:t>]</w:t>
      </w:r>
      <w:r w:rsidRPr="00FA78DD">
        <w:rPr>
          <w:rFonts w:ascii="Times New Roman" w:hAnsi="Times New Roman" w:cs="Times New Roman"/>
          <w:sz w:val="28"/>
          <w:szCs w:val="28"/>
          <w:lang w:val="uk-UA"/>
        </w:rPr>
        <w:t>.</w:t>
      </w:r>
      <w:r w:rsidR="00CF6B37" w:rsidRPr="00FA78DD">
        <w:rPr>
          <w:rFonts w:ascii="Times New Roman" w:hAnsi="Times New Roman" w:cs="Times New Roman"/>
          <w:sz w:val="28"/>
          <w:szCs w:val="28"/>
          <w:lang w:val="uk-UA"/>
        </w:rPr>
        <w:t xml:space="preserve">    </w:t>
      </w:r>
    </w:p>
    <w:p w:rsidR="00FA78DD" w:rsidRPr="007F78C8" w:rsidRDefault="00FA78DD"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 xml:space="preserve">У випадках нестачі статистичних даних або ж при відсутності ресурсів на маркетингові дослідження використовують непрямі методи: </w:t>
      </w:r>
    </w:p>
    <w:p w:rsidR="00FA78DD" w:rsidRPr="007F78C8" w:rsidRDefault="00FA78DD"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lastRenderedPageBreak/>
        <w:t xml:space="preserve">- за аналогією. Розмір ринку визначають, виходячи з показників іншого (аналогічного) ринку; </w:t>
      </w:r>
    </w:p>
    <w:p w:rsidR="00FA78DD" w:rsidRPr="007F78C8" w:rsidRDefault="00FA78DD"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 xml:space="preserve">- за суміжними ринками; </w:t>
      </w:r>
    </w:p>
    <w:p w:rsidR="007F78C8" w:rsidRPr="007F78C8" w:rsidRDefault="00FA78DD"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 за нормативним споживання</w:t>
      </w:r>
      <w:r w:rsidR="007F78C8" w:rsidRPr="007F78C8">
        <w:rPr>
          <w:rFonts w:ascii="Times New Roman" w:hAnsi="Times New Roman" w:cs="Times New Roman"/>
          <w:sz w:val="28"/>
          <w:szCs w:val="28"/>
          <w:lang w:val="uk-UA"/>
        </w:rPr>
        <w:t>м</w:t>
      </w:r>
      <w:r w:rsidRPr="007F78C8">
        <w:rPr>
          <w:rFonts w:ascii="Times New Roman" w:hAnsi="Times New Roman" w:cs="Times New Roman"/>
          <w:sz w:val="28"/>
          <w:szCs w:val="28"/>
          <w:lang w:val="uk-UA"/>
        </w:rPr>
        <w:t xml:space="preserve">. При застосуванні цього методу підсумовуються нормативи споживання продукту, помножені на </w:t>
      </w:r>
      <w:r w:rsidR="007F78C8" w:rsidRPr="007F78C8">
        <w:rPr>
          <w:rFonts w:ascii="Times New Roman" w:hAnsi="Times New Roman" w:cs="Times New Roman"/>
          <w:sz w:val="28"/>
          <w:szCs w:val="28"/>
          <w:lang w:val="uk-UA"/>
        </w:rPr>
        <w:t>кількість</w:t>
      </w:r>
      <w:r w:rsidRPr="007F78C8">
        <w:rPr>
          <w:rFonts w:ascii="Times New Roman" w:hAnsi="Times New Roman" w:cs="Times New Roman"/>
          <w:sz w:val="28"/>
          <w:szCs w:val="28"/>
          <w:lang w:val="uk-UA"/>
        </w:rPr>
        <w:t xml:space="preserve"> споживачів; </w:t>
      </w:r>
    </w:p>
    <w:p w:rsidR="00FA78DD" w:rsidRPr="007F78C8" w:rsidRDefault="00FA78DD"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w:t>
      </w:r>
      <w:r w:rsidR="007F78C8" w:rsidRPr="007F78C8">
        <w:rPr>
          <w:rFonts w:ascii="Times New Roman" w:hAnsi="Times New Roman" w:cs="Times New Roman"/>
          <w:sz w:val="28"/>
          <w:szCs w:val="28"/>
          <w:lang w:val="uk-UA"/>
        </w:rPr>
        <w:t xml:space="preserve"> за</w:t>
      </w:r>
      <w:r w:rsidRPr="007F78C8">
        <w:rPr>
          <w:rFonts w:ascii="Times New Roman" w:hAnsi="Times New Roman" w:cs="Times New Roman"/>
          <w:sz w:val="28"/>
          <w:szCs w:val="28"/>
          <w:lang w:val="uk-UA"/>
        </w:rPr>
        <w:t xml:space="preserve"> метод</w:t>
      </w:r>
      <w:r w:rsidR="007F78C8" w:rsidRPr="007F78C8">
        <w:rPr>
          <w:rFonts w:ascii="Times New Roman" w:hAnsi="Times New Roman" w:cs="Times New Roman"/>
          <w:sz w:val="28"/>
          <w:szCs w:val="28"/>
          <w:lang w:val="uk-UA"/>
        </w:rPr>
        <w:t>ом</w:t>
      </w:r>
      <w:r w:rsidRPr="007F78C8">
        <w:rPr>
          <w:rFonts w:ascii="Times New Roman" w:hAnsi="Times New Roman" w:cs="Times New Roman"/>
          <w:sz w:val="28"/>
          <w:szCs w:val="28"/>
          <w:lang w:val="uk-UA"/>
        </w:rPr>
        <w:t xml:space="preserve"> екстраполяції. При використанні даного методу розміри нинішнього ринку визначають </w:t>
      </w:r>
      <w:r w:rsidR="007F78C8" w:rsidRPr="007F78C8">
        <w:rPr>
          <w:rFonts w:ascii="Times New Roman" w:hAnsi="Times New Roman" w:cs="Times New Roman"/>
          <w:sz w:val="28"/>
          <w:szCs w:val="28"/>
          <w:lang w:val="uk-UA"/>
        </w:rPr>
        <w:t>за</w:t>
      </w:r>
      <w:r w:rsidRPr="007F78C8">
        <w:rPr>
          <w:rFonts w:ascii="Times New Roman" w:hAnsi="Times New Roman" w:cs="Times New Roman"/>
          <w:sz w:val="28"/>
          <w:szCs w:val="28"/>
          <w:lang w:val="uk-UA"/>
        </w:rPr>
        <w:t xml:space="preserve"> обсягами минулих років, якщо відомі темпи зростання ринку </w:t>
      </w:r>
      <w:r w:rsidRPr="00336825">
        <w:rPr>
          <w:rFonts w:ascii="Times New Roman" w:hAnsi="Times New Roman" w:cs="Times New Roman"/>
          <w:sz w:val="28"/>
          <w:szCs w:val="28"/>
          <w:lang w:val="uk-UA"/>
        </w:rPr>
        <w:t>[</w:t>
      </w:r>
      <w:r w:rsidR="00F672FB">
        <w:rPr>
          <w:rFonts w:ascii="Times New Roman" w:hAnsi="Times New Roman" w:cs="Times New Roman"/>
          <w:sz w:val="28"/>
          <w:szCs w:val="28"/>
          <w:lang w:val="uk-UA"/>
        </w:rPr>
        <w:t>15</w:t>
      </w:r>
      <w:r w:rsidR="000F12DE" w:rsidRPr="00336825">
        <w:rPr>
          <w:rFonts w:ascii="Times New Roman" w:hAnsi="Times New Roman" w:cs="Times New Roman"/>
          <w:sz w:val="28"/>
          <w:szCs w:val="28"/>
          <w:lang w:val="uk-UA"/>
        </w:rPr>
        <w:t>, с.22-28</w:t>
      </w:r>
      <w:r w:rsidRPr="00336825">
        <w:rPr>
          <w:rFonts w:ascii="Times New Roman" w:hAnsi="Times New Roman" w:cs="Times New Roman"/>
          <w:sz w:val="28"/>
          <w:szCs w:val="28"/>
          <w:lang w:val="uk-UA"/>
        </w:rPr>
        <w:t>]</w:t>
      </w:r>
      <w:r w:rsidRPr="007F78C8">
        <w:rPr>
          <w:rFonts w:ascii="Times New Roman" w:hAnsi="Times New Roman" w:cs="Times New Roman"/>
          <w:sz w:val="28"/>
          <w:szCs w:val="28"/>
          <w:lang w:val="uk-UA"/>
        </w:rPr>
        <w:t>.</w:t>
      </w:r>
    </w:p>
    <w:p w:rsidR="007F78C8" w:rsidRDefault="007F78C8"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 xml:space="preserve">При відсутності інформації підприємства можуть розробляти </w:t>
      </w:r>
      <w:r>
        <w:rPr>
          <w:rFonts w:ascii="Times New Roman" w:hAnsi="Times New Roman" w:cs="Times New Roman"/>
          <w:sz w:val="28"/>
          <w:szCs w:val="28"/>
          <w:lang w:val="uk-UA"/>
        </w:rPr>
        <w:t>власні</w:t>
      </w:r>
      <w:r w:rsidRPr="007F78C8">
        <w:rPr>
          <w:rFonts w:ascii="Times New Roman" w:hAnsi="Times New Roman" w:cs="Times New Roman"/>
          <w:sz w:val="28"/>
          <w:szCs w:val="28"/>
          <w:lang w:val="uk-UA"/>
        </w:rPr>
        <w:t xml:space="preserve"> методи: оцінюють обсяги продаж</w:t>
      </w:r>
      <w:r>
        <w:rPr>
          <w:rFonts w:ascii="Times New Roman" w:hAnsi="Times New Roman" w:cs="Times New Roman"/>
          <w:sz w:val="28"/>
          <w:szCs w:val="28"/>
          <w:lang w:val="uk-UA"/>
        </w:rPr>
        <w:t>у</w:t>
      </w:r>
      <w:r w:rsidRPr="007F78C8">
        <w:rPr>
          <w:rFonts w:ascii="Times New Roman" w:hAnsi="Times New Roman" w:cs="Times New Roman"/>
          <w:sz w:val="28"/>
          <w:szCs w:val="28"/>
          <w:lang w:val="uk-UA"/>
        </w:rPr>
        <w:t xml:space="preserve"> за кількістю </w:t>
      </w:r>
      <w:r>
        <w:rPr>
          <w:rFonts w:ascii="Times New Roman" w:hAnsi="Times New Roman" w:cs="Times New Roman"/>
          <w:sz w:val="28"/>
          <w:szCs w:val="28"/>
          <w:lang w:val="uk-UA"/>
        </w:rPr>
        <w:t>прибулих</w:t>
      </w:r>
      <w:r w:rsidRPr="007F78C8">
        <w:rPr>
          <w:rFonts w:ascii="Times New Roman" w:hAnsi="Times New Roman" w:cs="Times New Roman"/>
          <w:sz w:val="28"/>
          <w:szCs w:val="28"/>
          <w:lang w:val="uk-UA"/>
        </w:rPr>
        <w:t xml:space="preserve"> на територію складу вантажівок з товаром, </w:t>
      </w:r>
      <w:r>
        <w:rPr>
          <w:rFonts w:ascii="Times New Roman" w:hAnsi="Times New Roman" w:cs="Times New Roman"/>
          <w:sz w:val="28"/>
          <w:szCs w:val="28"/>
          <w:lang w:val="uk-UA"/>
        </w:rPr>
        <w:t>за</w:t>
      </w:r>
      <w:r w:rsidRPr="007F78C8">
        <w:rPr>
          <w:rFonts w:ascii="Times New Roman" w:hAnsi="Times New Roman" w:cs="Times New Roman"/>
          <w:sz w:val="28"/>
          <w:szCs w:val="28"/>
          <w:lang w:val="uk-UA"/>
        </w:rPr>
        <w:t xml:space="preserve"> динамі</w:t>
      </w:r>
      <w:r>
        <w:rPr>
          <w:rFonts w:ascii="Times New Roman" w:hAnsi="Times New Roman" w:cs="Times New Roman"/>
          <w:sz w:val="28"/>
          <w:szCs w:val="28"/>
          <w:lang w:val="uk-UA"/>
        </w:rPr>
        <w:t>кою</w:t>
      </w:r>
      <w:r w:rsidRPr="007F78C8">
        <w:rPr>
          <w:rFonts w:ascii="Times New Roman" w:hAnsi="Times New Roman" w:cs="Times New Roman"/>
          <w:sz w:val="28"/>
          <w:szCs w:val="28"/>
          <w:lang w:val="uk-UA"/>
        </w:rPr>
        <w:t xml:space="preserve"> завантаження виробничих </w:t>
      </w:r>
      <w:proofErr w:type="spellStart"/>
      <w:r w:rsidRPr="007F78C8">
        <w:rPr>
          <w:rFonts w:ascii="Times New Roman" w:hAnsi="Times New Roman" w:cs="Times New Roman"/>
          <w:sz w:val="28"/>
          <w:szCs w:val="28"/>
          <w:lang w:val="uk-UA"/>
        </w:rPr>
        <w:t>потужностей</w:t>
      </w:r>
      <w:proofErr w:type="spellEnd"/>
      <w:r w:rsidRPr="007F78C8">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7F78C8">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ом</w:t>
      </w:r>
      <w:r w:rsidRPr="007F78C8">
        <w:rPr>
          <w:rFonts w:ascii="Times New Roman" w:hAnsi="Times New Roman" w:cs="Times New Roman"/>
          <w:sz w:val="28"/>
          <w:szCs w:val="28"/>
          <w:lang w:val="uk-UA"/>
        </w:rPr>
        <w:t xml:space="preserve"> заробітної плати, за тривалістю робочого тижня, за рівнем зайнятості у відповідній галузі, за обсягом капіталовкладень і т . </w:t>
      </w:r>
      <w:r>
        <w:rPr>
          <w:rFonts w:ascii="Times New Roman" w:hAnsi="Times New Roman" w:cs="Times New Roman"/>
          <w:sz w:val="28"/>
          <w:szCs w:val="28"/>
          <w:lang w:val="uk-UA"/>
        </w:rPr>
        <w:t>д</w:t>
      </w:r>
      <w:r w:rsidRPr="007F78C8">
        <w:rPr>
          <w:rFonts w:ascii="Times New Roman" w:hAnsi="Times New Roman" w:cs="Times New Roman"/>
          <w:sz w:val="28"/>
          <w:szCs w:val="28"/>
          <w:lang w:val="uk-UA"/>
        </w:rPr>
        <w:t xml:space="preserve">. </w:t>
      </w:r>
    </w:p>
    <w:p w:rsidR="00210873" w:rsidRDefault="007F78C8" w:rsidP="00BE7BCB">
      <w:pPr>
        <w:spacing w:after="0" w:line="360" w:lineRule="auto"/>
        <w:ind w:firstLine="567"/>
        <w:jc w:val="both"/>
        <w:rPr>
          <w:rFonts w:ascii="Times New Roman" w:hAnsi="Times New Roman" w:cs="Times New Roman"/>
          <w:sz w:val="28"/>
          <w:szCs w:val="28"/>
          <w:lang w:val="uk-UA"/>
        </w:rPr>
      </w:pPr>
      <w:r w:rsidRPr="007F78C8">
        <w:rPr>
          <w:rFonts w:ascii="Times New Roman" w:hAnsi="Times New Roman" w:cs="Times New Roman"/>
          <w:sz w:val="28"/>
          <w:szCs w:val="28"/>
          <w:lang w:val="uk-UA"/>
        </w:rPr>
        <w:t>Суб'єктами ринку транспортних послуг є транспортні підприємства і організації, тобто виробники транспортних послуг, а споживачі транспортних послуг (вантажовідправники, вантажоодержувачі) -</w:t>
      </w:r>
      <w:r>
        <w:rPr>
          <w:rFonts w:ascii="Times New Roman" w:hAnsi="Times New Roman" w:cs="Times New Roman"/>
          <w:sz w:val="28"/>
          <w:szCs w:val="28"/>
          <w:lang w:val="uk-UA"/>
        </w:rPr>
        <w:t xml:space="preserve"> </w:t>
      </w:r>
      <w:r w:rsidRPr="007F78C8">
        <w:rPr>
          <w:rFonts w:ascii="Times New Roman" w:hAnsi="Times New Roman" w:cs="Times New Roman"/>
          <w:sz w:val="28"/>
          <w:szCs w:val="28"/>
          <w:lang w:val="uk-UA"/>
        </w:rPr>
        <w:t xml:space="preserve">посередники. </w:t>
      </w:r>
      <w:r w:rsidRPr="00210873">
        <w:rPr>
          <w:rFonts w:ascii="Times New Roman" w:hAnsi="Times New Roman" w:cs="Times New Roman"/>
          <w:sz w:val="28"/>
          <w:szCs w:val="28"/>
          <w:lang w:val="uk-UA"/>
        </w:rPr>
        <w:t xml:space="preserve">До виробників транспортних послуг належать перевізники, власники інфраструктури та оператори рухомого складу. Перевізник - особа, яка здійснює перевезення на основі договору на перевезення. </w:t>
      </w:r>
      <w:r w:rsidR="00210873" w:rsidRPr="00210873">
        <w:rPr>
          <w:rFonts w:ascii="Times New Roman" w:hAnsi="Times New Roman" w:cs="Times New Roman"/>
          <w:sz w:val="28"/>
          <w:szCs w:val="28"/>
          <w:lang w:val="uk-UA"/>
        </w:rPr>
        <w:t>У</w:t>
      </w:r>
      <w:r w:rsidRPr="00210873">
        <w:rPr>
          <w:rFonts w:ascii="Times New Roman" w:hAnsi="Times New Roman" w:cs="Times New Roman"/>
          <w:sz w:val="28"/>
          <w:szCs w:val="28"/>
          <w:lang w:val="uk-UA"/>
        </w:rPr>
        <w:t xml:space="preserve">кладення договору перевезення вантажу підтверджується складанням і </w:t>
      </w:r>
      <w:r w:rsidR="00210873">
        <w:rPr>
          <w:rFonts w:ascii="Times New Roman" w:hAnsi="Times New Roman" w:cs="Times New Roman"/>
          <w:sz w:val="28"/>
          <w:szCs w:val="28"/>
          <w:lang w:val="uk-UA"/>
        </w:rPr>
        <w:t>наданням</w:t>
      </w:r>
      <w:r w:rsidRPr="00210873">
        <w:rPr>
          <w:rFonts w:ascii="Times New Roman" w:hAnsi="Times New Roman" w:cs="Times New Roman"/>
          <w:sz w:val="28"/>
          <w:szCs w:val="28"/>
          <w:lang w:val="uk-UA"/>
        </w:rPr>
        <w:t xml:space="preserve"> відправнику вантажу транспортної накладної (коносамента або іншого документа на вантаж, передбаченого транспортним статутом або кодексом). Оператор рухомого складу - власник рухомого складу, що надає свій рухомий склад вантажовідправнику для здійснення перевезень. Посередниками, </w:t>
      </w:r>
      <w:r w:rsidR="00210873" w:rsidRPr="00210873">
        <w:rPr>
          <w:rFonts w:ascii="Times New Roman" w:hAnsi="Times New Roman" w:cs="Times New Roman"/>
          <w:sz w:val="28"/>
          <w:szCs w:val="28"/>
          <w:lang w:val="uk-UA"/>
        </w:rPr>
        <w:t>здебільшого</w:t>
      </w:r>
      <w:r w:rsidRPr="00210873">
        <w:rPr>
          <w:rFonts w:ascii="Times New Roman" w:hAnsi="Times New Roman" w:cs="Times New Roman"/>
          <w:sz w:val="28"/>
          <w:szCs w:val="28"/>
          <w:lang w:val="uk-UA"/>
        </w:rPr>
        <w:t>, є організації-експедитори.</w:t>
      </w:r>
      <w:r w:rsidR="00CF6B37" w:rsidRPr="00210873">
        <w:rPr>
          <w:rFonts w:ascii="Times New Roman" w:hAnsi="Times New Roman" w:cs="Times New Roman"/>
          <w:sz w:val="28"/>
          <w:szCs w:val="28"/>
          <w:lang w:val="uk-UA"/>
        </w:rPr>
        <w:t xml:space="preserve">    </w:t>
      </w:r>
    </w:p>
    <w:p w:rsidR="00210873" w:rsidRPr="00210873" w:rsidRDefault="00210873" w:rsidP="00BE7BCB">
      <w:pPr>
        <w:spacing w:after="0" w:line="360" w:lineRule="auto"/>
        <w:ind w:firstLine="567"/>
        <w:jc w:val="both"/>
        <w:rPr>
          <w:rFonts w:ascii="Times New Roman" w:hAnsi="Times New Roman" w:cs="Times New Roman"/>
          <w:sz w:val="28"/>
          <w:szCs w:val="28"/>
          <w:lang w:val="uk-UA"/>
        </w:rPr>
      </w:pPr>
      <w:r w:rsidRPr="00210873">
        <w:rPr>
          <w:rFonts w:ascii="Times New Roman" w:hAnsi="Times New Roman" w:cs="Times New Roman"/>
          <w:sz w:val="28"/>
          <w:szCs w:val="28"/>
          <w:lang w:val="uk-UA"/>
        </w:rPr>
        <w:t xml:space="preserve">Експедитор - сторона договору транспортної експедиції, яка організовує і надає транспортні послуги при вантажних перевезеннях. Об'єктом дослідження ринку транспортних послуг виступають процеси розвитку транспортного ринку. При цьому досліджуються структура, географія транспортного ринку, </w:t>
      </w:r>
      <w:r w:rsidRPr="00210873">
        <w:rPr>
          <w:rFonts w:ascii="Times New Roman" w:hAnsi="Times New Roman" w:cs="Times New Roman"/>
          <w:sz w:val="28"/>
          <w:szCs w:val="28"/>
          <w:lang w:val="uk-UA"/>
        </w:rPr>
        <w:lastRenderedPageBreak/>
        <w:t xml:space="preserve">його ємність, динаміка перевезень, конкуренція, наявна кон'юнктура, можливості і ризики </w:t>
      </w:r>
      <w:r w:rsidRPr="00336825">
        <w:rPr>
          <w:rFonts w:ascii="Times New Roman" w:hAnsi="Times New Roman" w:cs="Times New Roman"/>
          <w:sz w:val="28"/>
          <w:szCs w:val="28"/>
          <w:lang w:val="uk-UA"/>
        </w:rPr>
        <w:t>[1</w:t>
      </w:r>
      <w:r w:rsidR="00336825" w:rsidRPr="00336825">
        <w:rPr>
          <w:rFonts w:ascii="Times New Roman" w:hAnsi="Times New Roman" w:cs="Times New Roman"/>
          <w:sz w:val="28"/>
          <w:szCs w:val="28"/>
        </w:rPr>
        <w:t>2</w:t>
      </w:r>
      <w:r w:rsidR="00E22DA8" w:rsidRPr="00336825">
        <w:rPr>
          <w:rFonts w:ascii="Times New Roman" w:hAnsi="Times New Roman" w:cs="Times New Roman"/>
          <w:sz w:val="28"/>
          <w:szCs w:val="28"/>
          <w:lang w:val="uk-UA"/>
        </w:rPr>
        <w:t>, с. 208-209</w:t>
      </w:r>
      <w:r w:rsidRPr="00336825">
        <w:rPr>
          <w:rFonts w:ascii="Times New Roman" w:hAnsi="Times New Roman" w:cs="Times New Roman"/>
          <w:sz w:val="28"/>
          <w:szCs w:val="28"/>
          <w:lang w:val="uk-UA"/>
        </w:rPr>
        <w:t>]</w:t>
      </w:r>
      <w:r w:rsidRPr="00210873">
        <w:rPr>
          <w:rFonts w:ascii="Times New Roman" w:hAnsi="Times New Roman" w:cs="Times New Roman"/>
          <w:sz w:val="28"/>
          <w:szCs w:val="28"/>
          <w:lang w:val="uk-UA"/>
        </w:rPr>
        <w:t>.</w:t>
      </w:r>
    </w:p>
    <w:p w:rsidR="00210873" w:rsidRDefault="00210873" w:rsidP="00BE7BCB">
      <w:pPr>
        <w:spacing w:after="0" w:line="360" w:lineRule="auto"/>
        <w:ind w:firstLine="567"/>
        <w:jc w:val="both"/>
        <w:rPr>
          <w:rFonts w:ascii="Times New Roman" w:hAnsi="Times New Roman" w:cs="Times New Roman"/>
          <w:sz w:val="28"/>
          <w:szCs w:val="28"/>
          <w:lang w:val="uk-UA"/>
        </w:rPr>
      </w:pPr>
      <w:r w:rsidRPr="00210873">
        <w:rPr>
          <w:rFonts w:ascii="Times New Roman" w:hAnsi="Times New Roman" w:cs="Times New Roman"/>
          <w:sz w:val="28"/>
          <w:szCs w:val="28"/>
          <w:lang w:val="uk-UA"/>
        </w:rPr>
        <w:t>Для розвитку сервісу на транспорті перевізник повинен мати інформацію про те, які послуги і чому хочуть використовувати вантажовласники, про ціни (тарифи), які клієнти готові заплатити, про те, які регіони мають найбільш високу потребу в перевезеннях будь-якого вантажу, де перевезення можуть принести найбільший прибуток. За результатами дослідження ринку можна визначити, як перевізник повинен організувати доставку вантажу, яким чином необхідно проводити компанію по реалізації на практиці нових форм обслуговування.</w:t>
      </w:r>
    </w:p>
    <w:p w:rsidR="0055114F" w:rsidRPr="00210873" w:rsidRDefault="00210873" w:rsidP="00BE7BCB">
      <w:pPr>
        <w:spacing w:after="0" w:line="360" w:lineRule="auto"/>
        <w:ind w:firstLine="567"/>
        <w:jc w:val="both"/>
        <w:rPr>
          <w:rFonts w:ascii="Times New Roman" w:hAnsi="Times New Roman" w:cs="Times New Roman"/>
          <w:sz w:val="28"/>
          <w:szCs w:val="28"/>
          <w:lang w:val="uk-UA"/>
        </w:rPr>
      </w:pPr>
      <w:r w:rsidRPr="00210873">
        <w:rPr>
          <w:rFonts w:ascii="Times New Roman" w:hAnsi="Times New Roman" w:cs="Times New Roman"/>
          <w:sz w:val="28"/>
          <w:szCs w:val="28"/>
          <w:lang w:val="uk-UA"/>
        </w:rPr>
        <w:t xml:space="preserve">Важливу роль відіграють можливості для зниження витрат на перевезення вантажів і реалізацію нових транспортних послуг, зокрема такі види послуг для клієнтів, які можуть принести найбільшу віддачу. На ринку транспортних послуг «товаром» виступає послуга з транспортування вантажу. </w:t>
      </w:r>
      <w:r>
        <w:rPr>
          <w:rFonts w:ascii="Times New Roman" w:hAnsi="Times New Roman" w:cs="Times New Roman"/>
          <w:sz w:val="28"/>
          <w:szCs w:val="28"/>
          <w:lang w:val="uk-UA"/>
        </w:rPr>
        <w:t>Оскільки</w:t>
      </w:r>
      <w:r w:rsidRPr="00210873">
        <w:rPr>
          <w:rFonts w:ascii="Times New Roman" w:hAnsi="Times New Roman" w:cs="Times New Roman"/>
          <w:sz w:val="28"/>
          <w:szCs w:val="28"/>
          <w:lang w:val="uk-UA"/>
        </w:rPr>
        <w:t xml:space="preserve"> це послуга, то продукція транспорту має нематеріальний характер, до того ж, що транспорт часто відносять до сфери матеріального виробництва. </w:t>
      </w:r>
      <w:r>
        <w:rPr>
          <w:rFonts w:ascii="Times New Roman" w:hAnsi="Times New Roman" w:cs="Times New Roman"/>
          <w:sz w:val="28"/>
          <w:szCs w:val="28"/>
          <w:lang w:val="uk-UA"/>
        </w:rPr>
        <w:t>У</w:t>
      </w:r>
      <w:r w:rsidRPr="00210873">
        <w:rPr>
          <w:rFonts w:ascii="Times New Roman" w:hAnsi="Times New Roman" w:cs="Times New Roman"/>
          <w:sz w:val="28"/>
          <w:szCs w:val="28"/>
          <w:lang w:val="uk-UA"/>
        </w:rPr>
        <w:t xml:space="preserve"> зв'язку з цим, продукція транспорту характеризується специфічними особливостями будь-якої послуги - невідчутність, неможливіст</w:t>
      </w:r>
      <w:r>
        <w:rPr>
          <w:rFonts w:ascii="Times New Roman" w:hAnsi="Times New Roman" w:cs="Times New Roman"/>
          <w:sz w:val="28"/>
          <w:szCs w:val="28"/>
          <w:lang w:val="uk-UA"/>
        </w:rPr>
        <w:t>ь</w:t>
      </w:r>
      <w:r w:rsidRPr="00210873">
        <w:rPr>
          <w:rFonts w:ascii="Times New Roman" w:hAnsi="Times New Roman" w:cs="Times New Roman"/>
          <w:sz w:val="28"/>
          <w:szCs w:val="28"/>
          <w:lang w:val="uk-UA"/>
        </w:rPr>
        <w:t xml:space="preserve"> зберігання, не</w:t>
      </w:r>
      <w:r>
        <w:rPr>
          <w:rFonts w:ascii="Times New Roman" w:hAnsi="Times New Roman" w:cs="Times New Roman"/>
          <w:sz w:val="28"/>
          <w:szCs w:val="28"/>
          <w:lang w:val="uk-UA"/>
        </w:rPr>
        <w:t xml:space="preserve"> відокремленість</w:t>
      </w:r>
      <w:r w:rsidRPr="00210873">
        <w:rPr>
          <w:rFonts w:ascii="Times New Roman" w:hAnsi="Times New Roman" w:cs="Times New Roman"/>
          <w:sz w:val="28"/>
          <w:szCs w:val="28"/>
          <w:lang w:val="uk-UA"/>
        </w:rPr>
        <w:t xml:space="preserve"> від джерела і непостійніст</w:t>
      </w:r>
      <w:r>
        <w:rPr>
          <w:rFonts w:ascii="Times New Roman" w:hAnsi="Times New Roman" w:cs="Times New Roman"/>
          <w:sz w:val="28"/>
          <w:szCs w:val="28"/>
          <w:lang w:val="uk-UA"/>
        </w:rPr>
        <w:t>ь</w:t>
      </w:r>
      <w:r w:rsidRPr="00210873">
        <w:rPr>
          <w:rFonts w:ascii="Times New Roman" w:hAnsi="Times New Roman" w:cs="Times New Roman"/>
          <w:sz w:val="28"/>
          <w:szCs w:val="28"/>
          <w:lang w:val="uk-UA"/>
        </w:rPr>
        <w:t xml:space="preserve"> якості </w:t>
      </w:r>
      <w:r w:rsidRPr="00263A81">
        <w:rPr>
          <w:rFonts w:ascii="Times New Roman" w:hAnsi="Times New Roman" w:cs="Times New Roman"/>
          <w:sz w:val="28"/>
          <w:szCs w:val="28"/>
          <w:lang w:val="uk-UA"/>
        </w:rPr>
        <w:t>[</w:t>
      </w:r>
      <w:r w:rsidR="00F672FB">
        <w:rPr>
          <w:rFonts w:ascii="Times New Roman" w:hAnsi="Times New Roman" w:cs="Times New Roman"/>
          <w:sz w:val="28"/>
          <w:szCs w:val="28"/>
          <w:lang w:val="uk-UA"/>
        </w:rPr>
        <w:t>18</w:t>
      </w:r>
      <w:r w:rsidR="0087173B" w:rsidRPr="00263A81">
        <w:rPr>
          <w:rFonts w:ascii="Times New Roman" w:hAnsi="Times New Roman" w:cs="Times New Roman"/>
          <w:sz w:val="28"/>
          <w:szCs w:val="28"/>
          <w:lang w:val="uk-UA"/>
        </w:rPr>
        <w:t>, с.6-13</w:t>
      </w:r>
      <w:r w:rsidRPr="00263A81">
        <w:rPr>
          <w:rFonts w:ascii="Times New Roman" w:hAnsi="Times New Roman" w:cs="Times New Roman"/>
          <w:sz w:val="28"/>
          <w:szCs w:val="28"/>
          <w:lang w:val="uk-UA"/>
        </w:rPr>
        <w:t>]</w:t>
      </w:r>
      <w:r w:rsidRPr="00210873">
        <w:rPr>
          <w:rFonts w:ascii="Times New Roman" w:hAnsi="Times New Roman" w:cs="Times New Roman"/>
          <w:sz w:val="28"/>
          <w:szCs w:val="28"/>
          <w:lang w:val="uk-UA"/>
        </w:rPr>
        <w:t>.</w:t>
      </w:r>
      <w:r w:rsidR="00CF6B37" w:rsidRPr="00210873">
        <w:rPr>
          <w:rFonts w:ascii="Times New Roman" w:hAnsi="Times New Roman" w:cs="Times New Roman"/>
          <w:sz w:val="28"/>
          <w:szCs w:val="28"/>
          <w:lang w:val="uk-UA"/>
        </w:rPr>
        <w:t xml:space="preserve">    </w:t>
      </w:r>
    </w:p>
    <w:p w:rsidR="002A1732" w:rsidRPr="002A1732" w:rsidRDefault="002A1732" w:rsidP="00BE7BCB">
      <w:pPr>
        <w:spacing w:after="0" w:line="360" w:lineRule="auto"/>
        <w:ind w:firstLine="567"/>
        <w:jc w:val="both"/>
        <w:rPr>
          <w:rFonts w:ascii="Times New Roman" w:hAnsi="Times New Roman" w:cs="Times New Roman"/>
          <w:sz w:val="28"/>
          <w:szCs w:val="28"/>
          <w:lang w:val="uk-UA"/>
        </w:rPr>
      </w:pPr>
      <w:r w:rsidRPr="002A1732">
        <w:rPr>
          <w:rFonts w:ascii="Times New Roman" w:hAnsi="Times New Roman" w:cs="Times New Roman"/>
          <w:sz w:val="28"/>
          <w:szCs w:val="28"/>
          <w:lang w:val="uk-UA"/>
        </w:rPr>
        <w:t>В умовах висок</w:t>
      </w:r>
      <w:r>
        <w:rPr>
          <w:rFonts w:ascii="Times New Roman" w:hAnsi="Times New Roman" w:cs="Times New Roman"/>
          <w:sz w:val="28"/>
          <w:szCs w:val="28"/>
          <w:lang w:val="uk-UA"/>
        </w:rPr>
        <w:t>ої</w:t>
      </w:r>
      <w:r w:rsidRPr="002A1732">
        <w:rPr>
          <w:rFonts w:ascii="Times New Roman" w:hAnsi="Times New Roman" w:cs="Times New Roman"/>
          <w:sz w:val="28"/>
          <w:szCs w:val="28"/>
          <w:lang w:val="uk-UA"/>
        </w:rPr>
        <w:t xml:space="preserve"> конкуренції на ринку</w:t>
      </w:r>
      <w:r>
        <w:rPr>
          <w:rFonts w:ascii="Times New Roman" w:hAnsi="Times New Roman" w:cs="Times New Roman"/>
          <w:sz w:val="28"/>
          <w:szCs w:val="28"/>
          <w:lang w:val="uk-UA"/>
        </w:rPr>
        <w:t>,</w:t>
      </w:r>
      <w:r w:rsidRPr="002A1732">
        <w:rPr>
          <w:rFonts w:ascii="Times New Roman" w:hAnsi="Times New Roman" w:cs="Times New Roman"/>
          <w:sz w:val="28"/>
          <w:szCs w:val="28"/>
          <w:lang w:val="uk-UA"/>
        </w:rPr>
        <w:t xml:space="preserve"> підприємство повинно </w:t>
      </w:r>
      <w:r w:rsidR="00135672">
        <w:rPr>
          <w:rFonts w:ascii="Times New Roman" w:hAnsi="Times New Roman" w:cs="Times New Roman"/>
          <w:sz w:val="28"/>
          <w:szCs w:val="28"/>
          <w:lang w:val="uk-UA"/>
        </w:rPr>
        <w:t>володіти</w:t>
      </w:r>
      <w:r w:rsidRPr="002A1732">
        <w:rPr>
          <w:rFonts w:ascii="Times New Roman" w:hAnsi="Times New Roman" w:cs="Times New Roman"/>
          <w:sz w:val="28"/>
          <w:szCs w:val="28"/>
          <w:lang w:val="uk-UA"/>
        </w:rPr>
        <w:t xml:space="preserve"> знаннями про правила поведінки на ринку, закономірності ринкового процесу і вміти передбачити всілякі зміни на ринку транспортних послуг. Конкурентоспроможність - здатність певного об'єкт</w:t>
      </w:r>
      <w:r w:rsidR="00135672">
        <w:rPr>
          <w:rFonts w:ascii="Times New Roman" w:hAnsi="Times New Roman" w:cs="Times New Roman"/>
          <w:sz w:val="28"/>
          <w:szCs w:val="28"/>
          <w:lang w:val="uk-UA"/>
        </w:rPr>
        <w:t>у</w:t>
      </w:r>
      <w:r w:rsidRPr="002A1732">
        <w:rPr>
          <w:rFonts w:ascii="Times New Roman" w:hAnsi="Times New Roman" w:cs="Times New Roman"/>
          <w:sz w:val="28"/>
          <w:szCs w:val="28"/>
          <w:lang w:val="uk-UA"/>
        </w:rPr>
        <w:t xml:space="preserve"> перевершити конкурентів </w:t>
      </w:r>
      <w:r w:rsidR="00135672">
        <w:rPr>
          <w:rFonts w:ascii="Times New Roman" w:hAnsi="Times New Roman" w:cs="Times New Roman"/>
          <w:sz w:val="28"/>
          <w:szCs w:val="28"/>
          <w:lang w:val="uk-UA"/>
        </w:rPr>
        <w:t>у</w:t>
      </w:r>
      <w:r w:rsidRPr="002A1732">
        <w:rPr>
          <w:rFonts w:ascii="Times New Roman" w:hAnsi="Times New Roman" w:cs="Times New Roman"/>
          <w:sz w:val="28"/>
          <w:szCs w:val="28"/>
          <w:lang w:val="uk-UA"/>
        </w:rPr>
        <w:t xml:space="preserve"> заданих умовах. Конкурентоспроможність транспортних послуг визначається </w:t>
      </w:r>
      <w:r w:rsidR="00135672">
        <w:rPr>
          <w:rFonts w:ascii="Times New Roman" w:hAnsi="Times New Roman" w:cs="Times New Roman"/>
          <w:sz w:val="28"/>
          <w:szCs w:val="28"/>
          <w:lang w:val="uk-UA"/>
        </w:rPr>
        <w:t xml:space="preserve">трьома факторами: </w:t>
      </w:r>
      <w:r w:rsidRPr="002A1732">
        <w:rPr>
          <w:rFonts w:ascii="Times New Roman" w:hAnsi="Times New Roman" w:cs="Times New Roman"/>
          <w:sz w:val="28"/>
          <w:szCs w:val="28"/>
          <w:lang w:val="uk-UA"/>
        </w:rPr>
        <w:t xml:space="preserve">рівнем собівартості послуг (ціни); рівнем якості послуг; </w:t>
      </w:r>
      <w:proofErr w:type="spellStart"/>
      <w:r w:rsidRPr="002A1732">
        <w:rPr>
          <w:rFonts w:ascii="Times New Roman" w:hAnsi="Times New Roman" w:cs="Times New Roman"/>
          <w:sz w:val="28"/>
          <w:szCs w:val="28"/>
          <w:lang w:val="uk-UA"/>
        </w:rPr>
        <w:t>іміджем</w:t>
      </w:r>
      <w:proofErr w:type="spellEnd"/>
      <w:r w:rsidRPr="002A1732">
        <w:rPr>
          <w:rFonts w:ascii="Times New Roman" w:hAnsi="Times New Roman" w:cs="Times New Roman"/>
          <w:sz w:val="28"/>
          <w:szCs w:val="28"/>
          <w:lang w:val="uk-UA"/>
        </w:rPr>
        <w:t xml:space="preserve"> підприємства.</w:t>
      </w:r>
    </w:p>
    <w:p w:rsidR="002A1732" w:rsidRPr="002A1732" w:rsidRDefault="002A1732" w:rsidP="00BE7BCB">
      <w:pPr>
        <w:spacing w:after="0" w:line="360" w:lineRule="auto"/>
        <w:ind w:firstLine="567"/>
        <w:jc w:val="both"/>
        <w:rPr>
          <w:rFonts w:ascii="Times New Roman" w:hAnsi="Times New Roman" w:cs="Times New Roman"/>
          <w:sz w:val="28"/>
          <w:szCs w:val="28"/>
          <w:lang w:val="uk-UA"/>
        </w:rPr>
      </w:pPr>
      <w:r w:rsidRPr="002A1732">
        <w:rPr>
          <w:rFonts w:ascii="Times New Roman" w:hAnsi="Times New Roman" w:cs="Times New Roman"/>
          <w:sz w:val="28"/>
          <w:szCs w:val="28"/>
          <w:lang w:val="uk-UA"/>
        </w:rPr>
        <w:t>У зв'язку з цим, зниження собівартості, підвищення якості обслуговування перевезень конкретних вантажів і пасажирів, і підвищення іміджу підприємства</w:t>
      </w:r>
      <w:r w:rsidR="00135672">
        <w:rPr>
          <w:rFonts w:ascii="Times New Roman" w:hAnsi="Times New Roman" w:cs="Times New Roman"/>
          <w:sz w:val="28"/>
          <w:szCs w:val="28"/>
          <w:lang w:val="uk-UA"/>
        </w:rPr>
        <w:t xml:space="preserve"> -</w:t>
      </w:r>
      <w:r w:rsidRPr="002A1732">
        <w:rPr>
          <w:rFonts w:ascii="Times New Roman" w:hAnsi="Times New Roman" w:cs="Times New Roman"/>
          <w:sz w:val="28"/>
          <w:szCs w:val="28"/>
          <w:lang w:val="uk-UA"/>
        </w:rPr>
        <w:t xml:space="preserve"> це важливі напрямки підвищення конкурентоспроможності транспортних послуг. За рахунок економії палива, запасних частин, ремонтних матеріалів, </w:t>
      </w:r>
      <w:r w:rsidRPr="002A1732">
        <w:rPr>
          <w:rFonts w:ascii="Times New Roman" w:hAnsi="Times New Roman" w:cs="Times New Roman"/>
          <w:sz w:val="28"/>
          <w:szCs w:val="28"/>
          <w:lang w:val="uk-UA"/>
        </w:rPr>
        <w:lastRenderedPageBreak/>
        <w:t xml:space="preserve">шин, а також за рахунок підвищення продуктивності рухомого складу з'являється можливість зниження собівартості перевезень </w:t>
      </w:r>
      <w:r w:rsidRPr="00263A81">
        <w:rPr>
          <w:rFonts w:ascii="Times New Roman" w:hAnsi="Times New Roman" w:cs="Times New Roman"/>
          <w:sz w:val="28"/>
          <w:szCs w:val="28"/>
          <w:lang w:val="uk-UA"/>
        </w:rPr>
        <w:t>[</w:t>
      </w:r>
      <w:r w:rsidR="00263A81" w:rsidRPr="00263A81">
        <w:rPr>
          <w:rFonts w:ascii="Times New Roman" w:hAnsi="Times New Roman" w:cs="Times New Roman"/>
          <w:sz w:val="28"/>
          <w:szCs w:val="28"/>
        </w:rPr>
        <w:t>1</w:t>
      </w:r>
      <w:r w:rsidR="00722EAD" w:rsidRPr="00263A81">
        <w:rPr>
          <w:rFonts w:ascii="Times New Roman" w:hAnsi="Times New Roman" w:cs="Times New Roman"/>
          <w:sz w:val="28"/>
          <w:szCs w:val="28"/>
          <w:lang w:val="uk-UA"/>
        </w:rPr>
        <w:t>, с.71-74</w:t>
      </w:r>
      <w:r w:rsidRPr="00263A81">
        <w:rPr>
          <w:rFonts w:ascii="Times New Roman" w:hAnsi="Times New Roman" w:cs="Times New Roman"/>
          <w:sz w:val="28"/>
          <w:szCs w:val="28"/>
          <w:lang w:val="uk-UA"/>
        </w:rPr>
        <w:t>]</w:t>
      </w:r>
      <w:r w:rsidRPr="002A1732">
        <w:rPr>
          <w:rFonts w:ascii="Times New Roman" w:hAnsi="Times New Roman" w:cs="Times New Roman"/>
          <w:sz w:val="28"/>
          <w:szCs w:val="28"/>
          <w:lang w:val="uk-UA"/>
        </w:rPr>
        <w:t>.</w:t>
      </w:r>
    </w:p>
    <w:p w:rsidR="007F78C8" w:rsidRDefault="002A1732" w:rsidP="00BE7BCB">
      <w:pPr>
        <w:spacing w:after="0" w:line="360" w:lineRule="auto"/>
        <w:ind w:firstLine="567"/>
        <w:jc w:val="both"/>
        <w:rPr>
          <w:rFonts w:ascii="Times New Roman" w:hAnsi="Times New Roman" w:cs="Times New Roman"/>
          <w:sz w:val="28"/>
          <w:szCs w:val="28"/>
          <w:lang w:val="uk-UA"/>
        </w:rPr>
      </w:pPr>
      <w:r w:rsidRPr="002A1732">
        <w:rPr>
          <w:rFonts w:ascii="Times New Roman" w:hAnsi="Times New Roman" w:cs="Times New Roman"/>
          <w:sz w:val="28"/>
          <w:szCs w:val="28"/>
          <w:lang w:val="uk-UA"/>
        </w:rPr>
        <w:t xml:space="preserve">Підвищення якості перевезень вантажів включає в себе: </w:t>
      </w:r>
      <w:r w:rsidR="00135672">
        <w:rPr>
          <w:rFonts w:ascii="Times New Roman" w:hAnsi="Times New Roman" w:cs="Times New Roman"/>
          <w:sz w:val="28"/>
          <w:szCs w:val="28"/>
          <w:lang w:val="uk-UA"/>
        </w:rPr>
        <w:t xml:space="preserve">доставку вантажів </w:t>
      </w:r>
      <w:r w:rsidRPr="002A1732">
        <w:rPr>
          <w:rFonts w:ascii="Times New Roman" w:hAnsi="Times New Roman" w:cs="Times New Roman"/>
          <w:sz w:val="28"/>
          <w:szCs w:val="28"/>
          <w:lang w:val="uk-UA"/>
        </w:rPr>
        <w:t xml:space="preserve">в установлені терміни, </w:t>
      </w:r>
      <w:r w:rsidR="00135672">
        <w:rPr>
          <w:rFonts w:ascii="Times New Roman" w:hAnsi="Times New Roman" w:cs="Times New Roman"/>
          <w:sz w:val="28"/>
          <w:szCs w:val="28"/>
          <w:lang w:val="uk-UA"/>
        </w:rPr>
        <w:t>за умов</w:t>
      </w:r>
      <w:r w:rsidRPr="002A1732">
        <w:rPr>
          <w:rFonts w:ascii="Times New Roman" w:hAnsi="Times New Roman" w:cs="Times New Roman"/>
          <w:sz w:val="28"/>
          <w:szCs w:val="28"/>
          <w:lang w:val="uk-UA"/>
        </w:rPr>
        <w:t xml:space="preserve"> збереження кількості і якості вантажів, що перевозяться; розширення кількості виконуваних транспортно-експедиційних послуг; впровадження інноваційних заходів, які випереджають конкурентів </w:t>
      </w:r>
      <w:r w:rsidRPr="00263A81">
        <w:rPr>
          <w:rFonts w:ascii="Times New Roman" w:hAnsi="Times New Roman" w:cs="Times New Roman"/>
          <w:sz w:val="28"/>
          <w:szCs w:val="28"/>
          <w:lang w:val="uk-UA"/>
        </w:rPr>
        <w:t>[1</w:t>
      </w:r>
      <w:r w:rsidR="00263A81" w:rsidRPr="00263A81">
        <w:rPr>
          <w:rFonts w:ascii="Times New Roman" w:hAnsi="Times New Roman" w:cs="Times New Roman"/>
          <w:sz w:val="28"/>
          <w:szCs w:val="28"/>
          <w:lang w:val="uk-UA"/>
        </w:rPr>
        <w:t>1</w:t>
      </w:r>
      <w:r w:rsidR="00E22DA8" w:rsidRPr="00263A81">
        <w:rPr>
          <w:rFonts w:ascii="Times New Roman" w:hAnsi="Times New Roman" w:cs="Times New Roman"/>
          <w:sz w:val="28"/>
          <w:szCs w:val="28"/>
          <w:lang w:val="uk-UA"/>
        </w:rPr>
        <w:t>, с. 32-37</w:t>
      </w:r>
      <w:r w:rsidRPr="00263A81">
        <w:rPr>
          <w:rFonts w:ascii="Times New Roman" w:hAnsi="Times New Roman" w:cs="Times New Roman"/>
          <w:sz w:val="28"/>
          <w:szCs w:val="28"/>
          <w:lang w:val="uk-UA"/>
        </w:rPr>
        <w:t>]</w:t>
      </w:r>
      <w:r w:rsidRPr="002A1732">
        <w:rPr>
          <w:rFonts w:ascii="Times New Roman" w:hAnsi="Times New Roman" w:cs="Times New Roman"/>
          <w:sz w:val="28"/>
          <w:szCs w:val="28"/>
          <w:lang w:val="uk-UA"/>
        </w:rPr>
        <w:t>.</w:t>
      </w:r>
    </w:p>
    <w:p w:rsidR="00135672" w:rsidRPr="00210873" w:rsidRDefault="00135672" w:rsidP="00BE7BCB">
      <w:pPr>
        <w:spacing w:after="0" w:line="360" w:lineRule="auto"/>
        <w:ind w:firstLine="567"/>
        <w:jc w:val="both"/>
        <w:rPr>
          <w:rFonts w:ascii="Times New Roman" w:hAnsi="Times New Roman" w:cs="Times New Roman"/>
          <w:sz w:val="28"/>
          <w:szCs w:val="28"/>
          <w:lang w:val="uk-UA"/>
        </w:rPr>
      </w:pPr>
      <w:r w:rsidRPr="00135672">
        <w:rPr>
          <w:rFonts w:ascii="Times New Roman" w:hAnsi="Times New Roman" w:cs="Times New Roman"/>
          <w:sz w:val="28"/>
          <w:szCs w:val="28"/>
          <w:lang w:val="uk-UA"/>
        </w:rPr>
        <w:t>При перевезеннях пасажирів якість послуг визначається виконанням цих перевезень відповідно до розкладу руху та рівнем комфорту, які перевізник має можливість надати пасажирам. У випадку перевезень пасажирів підприємствами таксі важливим показником якості надання послуг буде час, який витрачається на доставку пасажира до пункту призначення і на час очікування.</w:t>
      </w:r>
    </w:p>
    <w:p w:rsidR="007F78C8" w:rsidRPr="00210873" w:rsidRDefault="00135672" w:rsidP="00BE7BCB">
      <w:pPr>
        <w:spacing w:after="0" w:line="360" w:lineRule="auto"/>
        <w:ind w:firstLine="567"/>
        <w:jc w:val="both"/>
        <w:rPr>
          <w:rFonts w:ascii="Times New Roman" w:hAnsi="Times New Roman" w:cs="Times New Roman"/>
          <w:sz w:val="28"/>
          <w:szCs w:val="28"/>
          <w:lang w:val="uk-UA"/>
        </w:rPr>
      </w:pPr>
      <w:r w:rsidRPr="00135672">
        <w:rPr>
          <w:rFonts w:ascii="Times New Roman" w:hAnsi="Times New Roman" w:cs="Times New Roman"/>
          <w:sz w:val="28"/>
          <w:szCs w:val="28"/>
          <w:lang w:val="uk-UA"/>
        </w:rPr>
        <w:t xml:space="preserve">Імідж підприємства - це стійке уявлення громадськості про престиж підприємства, як його товару і послуг, яке складається під впливом об'єктивних і суб'єктивних факторів. Розрізняють зовнішній і внутрішній імідж. Зовнішній імідж визначається сприйняттям підприємства суспільством, клієнтами, ЗМІ, акціонерами та інвесторами. Він визначається якістю послуг, </w:t>
      </w:r>
      <w:r>
        <w:rPr>
          <w:rFonts w:ascii="Times New Roman" w:hAnsi="Times New Roman" w:cs="Times New Roman"/>
          <w:sz w:val="28"/>
          <w:szCs w:val="28"/>
          <w:lang w:val="uk-UA"/>
        </w:rPr>
        <w:t>наданих</w:t>
      </w:r>
      <w:r w:rsidRPr="00135672">
        <w:rPr>
          <w:rFonts w:ascii="Times New Roman" w:hAnsi="Times New Roman" w:cs="Times New Roman"/>
          <w:sz w:val="28"/>
          <w:szCs w:val="28"/>
          <w:lang w:val="uk-UA"/>
        </w:rPr>
        <w:t xml:space="preserve"> підприємством, першим враженням, яке отримують клієнти від наданих послуг підприємства, зв'язками підприємства із засобами масової інформації та </w:t>
      </w:r>
      <w:r>
        <w:rPr>
          <w:rFonts w:ascii="Times New Roman" w:hAnsi="Times New Roman" w:cs="Times New Roman"/>
          <w:sz w:val="28"/>
          <w:szCs w:val="28"/>
          <w:lang w:val="uk-UA"/>
        </w:rPr>
        <w:t>інше</w:t>
      </w:r>
      <w:r w:rsidRPr="00135672">
        <w:rPr>
          <w:rFonts w:ascii="Times New Roman" w:hAnsi="Times New Roman" w:cs="Times New Roman"/>
          <w:sz w:val="28"/>
          <w:szCs w:val="28"/>
          <w:lang w:val="uk-UA"/>
        </w:rPr>
        <w:t>. Внутрішній імідж визначається відношенням працівників і керівництва до свого підприємства, існуючо</w:t>
      </w:r>
      <w:r>
        <w:rPr>
          <w:rFonts w:ascii="Times New Roman" w:hAnsi="Times New Roman" w:cs="Times New Roman"/>
          <w:sz w:val="28"/>
          <w:szCs w:val="28"/>
          <w:lang w:val="uk-UA"/>
        </w:rPr>
        <w:t>ю</w:t>
      </w:r>
      <w:r w:rsidRPr="00135672">
        <w:rPr>
          <w:rFonts w:ascii="Times New Roman" w:hAnsi="Times New Roman" w:cs="Times New Roman"/>
          <w:sz w:val="28"/>
          <w:szCs w:val="28"/>
          <w:lang w:val="uk-UA"/>
        </w:rPr>
        <w:t xml:space="preserve"> на підприємстві системою взаємовідносин, заохочення, просування і кадрового зростання на підприємстві. Центром внутрішнього іміджу є відданість працівників своєму підприємству і сумлінне прагнення до якісного обслуговування клієнтів </w:t>
      </w:r>
      <w:r w:rsidRPr="00263A81">
        <w:rPr>
          <w:rFonts w:ascii="Times New Roman" w:hAnsi="Times New Roman" w:cs="Times New Roman"/>
          <w:sz w:val="28"/>
          <w:szCs w:val="28"/>
          <w:lang w:val="uk-UA"/>
        </w:rPr>
        <w:t>[1</w:t>
      </w:r>
      <w:r w:rsidR="00263A81" w:rsidRPr="00263A81">
        <w:rPr>
          <w:rFonts w:ascii="Times New Roman" w:hAnsi="Times New Roman" w:cs="Times New Roman"/>
          <w:sz w:val="28"/>
          <w:szCs w:val="28"/>
          <w:lang w:val="uk-UA"/>
        </w:rPr>
        <w:t>2</w:t>
      </w:r>
      <w:r w:rsidR="00E22DA8" w:rsidRPr="00263A81">
        <w:rPr>
          <w:rFonts w:ascii="Times New Roman" w:hAnsi="Times New Roman" w:cs="Times New Roman"/>
          <w:sz w:val="28"/>
          <w:szCs w:val="28"/>
          <w:lang w:val="uk-UA"/>
        </w:rPr>
        <w:t>, с. 208-209</w:t>
      </w:r>
      <w:r w:rsidRPr="00263A81">
        <w:rPr>
          <w:rFonts w:ascii="Times New Roman" w:hAnsi="Times New Roman" w:cs="Times New Roman"/>
          <w:sz w:val="28"/>
          <w:szCs w:val="28"/>
          <w:lang w:val="uk-UA"/>
        </w:rPr>
        <w:t>]</w:t>
      </w:r>
      <w:r w:rsidRPr="00135672">
        <w:rPr>
          <w:rFonts w:ascii="Times New Roman" w:hAnsi="Times New Roman" w:cs="Times New Roman"/>
          <w:sz w:val="28"/>
          <w:szCs w:val="28"/>
          <w:lang w:val="uk-UA"/>
        </w:rPr>
        <w:t>. Знання конкурентного середовища, в як</w:t>
      </w:r>
      <w:r>
        <w:rPr>
          <w:rFonts w:ascii="Times New Roman" w:hAnsi="Times New Roman" w:cs="Times New Roman"/>
          <w:sz w:val="28"/>
          <w:szCs w:val="28"/>
          <w:lang w:val="uk-UA"/>
        </w:rPr>
        <w:t>ому</w:t>
      </w:r>
      <w:r w:rsidRPr="00135672">
        <w:rPr>
          <w:rFonts w:ascii="Times New Roman" w:hAnsi="Times New Roman" w:cs="Times New Roman"/>
          <w:sz w:val="28"/>
          <w:szCs w:val="28"/>
          <w:lang w:val="uk-UA"/>
        </w:rPr>
        <w:t xml:space="preserve"> працює транспортне підприємство, сильних і слабких сторін конкурентів, дає можливість легальними методами послаблювати діяльність конкурентів. На ринку транспортних послуг споживачі порівнюють між собою різні автотранспортні підприємства, оцінюють відповідність своїх бажань і споживчі властивості послуг, </w:t>
      </w:r>
      <w:r w:rsidRPr="00135672">
        <w:rPr>
          <w:rFonts w:ascii="Times New Roman" w:hAnsi="Times New Roman" w:cs="Times New Roman"/>
          <w:sz w:val="28"/>
          <w:szCs w:val="28"/>
          <w:lang w:val="uk-UA"/>
        </w:rPr>
        <w:lastRenderedPageBreak/>
        <w:t xml:space="preserve">порівнюють ці властивості з тарифом. Продукцією транспорту є переміщення. Корисним ефектом від переміщення є його кінцевий результат - це доставка товарів і пасажирів </w:t>
      </w:r>
      <w:r>
        <w:rPr>
          <w:rFonts w:ascii="Times New Roman" w:hAnsi="Times New Roman" w:cs="Times New Roman"/>
          <w:sz w:val="28"/>
          <w:szCs w:val="28"/>
          <w:lang w:val="uk-UA"/>
        </w:rPr>
        <w:t>до</w:t>
      </w:r>
      <w:r w:rsidRPr="00135672">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у</w:t>
      </w:r>
      <w:r w:rsidRPr="00135672">
        <w:rPr>
          <w:rFonts w:ascii="Times New Roman" w:hAnsi="Times New Roman" w:cs="Times New Roman"/>
          <w:sz w:val="28"/>
          <w:szCs w:val="28"/>
          <w:lang w:val="uk-UA"/>
        </w:rPr>
        <w:t xml:space="preserve"> призначення. Це і є </w:t>
      </w:r>
      <w:r>
        <w:rPr>
          <w:rFonts w:ascii="Times New Roman" w:hAnsi="Times New Roman" w:cs="Times New Roman"/>
          <w:sz w:val="28"/>
          <w:szCs w:val="28"/>
          <w:lang w:val="uk-UA"/>
        </w:rPr>
        <w:t>головна</w:t>
      </w:r>
      <w:r w:rsidRPr="00135672">
        <w:rPr>
          <w:rFonts w:ascii="Times New Roman" w:hAnsi="Times New Roman" w:cs="Times New Roman"/>
          <w:sz w:val="28"/>
          <w:szCs w:val="28"/>
          <w:lang w:val="uk-UA"/>
        </w:rPr>
        <w:t xml:space="preserve"> «продукція», </w:t>
      </w:r>
      <w:r>
        <w:rPr>
          <w:rFonts w:ascii="Times New Roman" w:hAnsi="Times New Roman" w:cs="Times New Roman"/>
          <w:sz w:val="28"/>
          <w:szCs w:val="28"/>
          <w:lang w:val="uk-UA"/>
        </w:rPr>
        <w:t>тобто</w:t>
      </w:r>
      <w:r w:rsidRPr="0013567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35672">
        <w:rPr>
          <w:rFonts w:ascii="Times New Roman" w:hAnsi="Times New Roman" w:cs="Times New Roman"/>
          <w:sz w:val="28"/>
          <w:szCs w:val="28"/>
          <w:lang w:val="uk-UA"/>
        </w:rPr>
        <w:t xml:space="preserve">ослуга транспорту, яка має нематеріальну форму споживання. Але, як і будь-яка продукція, вона характеризується своїми якісними особливостями, </w:t>
      </w:r>
      <w:r>
        <w:rPr>
          <w:rFonts w:ascii="Times New Roman" w:hAnsi="Times New Roman" w:cs="Times New Roman"/>
          <w:sz w:val="28"/>
          <w:szCs w:val="28"/>
          <w:lang w:val="uk-UA"/>
        </w:rPr>
        <w:t>тобто щоб</w:t>
      </w:r>
      <w:r w:rsidRPr="00135672">
        <w:rPr>
          <w:rFonts w:ascii="Times New Roman" w:hAnsi="Times New Roman" w:cs="Times New Roman"/>
          <w:sz w:val="28"/>
          <w:szCs w:val="28"/>
          <w:lang w:val="uk-UA"/>
        </w:rPr>
        <w:t xml:space="preserve"> її </w:t>
      </w:r>
      <w:r>
        <w:rPr>
          <w:rFonts w:ascii="Times New Roman" w:hAnsi="Times New Roman" w:cs="Times New Roman"/>
          <w:sz w:val="28"/>
          <w:szCs w:val="28"/>
          <w:lang w:val="uk-UA"/>
        </w:rPr>
        <w:t>вдало</w:t>
      </w:r>
      <w:r w:rsidRPr="00135672">
        <w:rPr>
          <w:rFonts w:ascii="Times New Roman" w:hAnsi="Times New Roman" w:cs="Times New Roman"/>
          <w:sz w:val="28"/>
          <w:szCs w:val="28"/>
          <w:lang w:val="uk-UA"/>
        </w:rPr>
        <w:t xml:space="preserve"> продати, </w:t>
      </w:r>
      <w:r>
        <w:rPr>
          <w:rFonts w:ascii="Times New Roman" w:hAnsi="Times New Roman" w:cs="Times New Roman"/>
          <w:sz w:val="28"/>
          <w:szCs w:val="28"/>
          <w:lang w:val="uk-UA"/>
        </w:rPr>
        <w:t>необхідно</w:t>
      </w:r>
      <w:r w:rsidRPr="00135672">
        <w:rPr>
          <w:rFonts w:ascii="Times New Roman" w:hAnsi="Times New Roman" w:cs="Times New Roman"/>
          <w:sz w:val="28"/>
          <w:szCs w:val="28"/>
          <w:lang w:val="uk-UA"/>
        </w:rPr>
        <w:t xml:space="preserve"> забезпечити високий рівень якості транспортного обслуговування: це доставити пасажирів точно у встановлені терміни, без втрат, з макс</w:t>
      </w:r>
      <w:r w:rsidR="00216E28">
        <w:rPr>
          <w:rFonts w:ascii="Times New Roman" w:hAnsi="Times New Roman" w:cs="Times New Roman"/>
          <w:sz w:val="28"/>
          <w:szCs w:val="28"/>
          <w:lang w:val="uk-UA"/>
        </w:rPr>
        <w:t>имальним комфортом для клієнтів</w:t>
      </w:r>
      <w:r w:rsidRPr="00135672">
        <w:rPr>
          <w:rFonts w:ascii="Times New Roman" w:hAnsi="Times New Roman" w:cs="Times New Roman"/>
          <w:sz w:val="28"/>
          <w:szCs w:val="28"/>
          <w:lang w:val="uk-UA"/>
        </w:rPr>
        <w:t>. Для того, щоб забезпечити високу якість надання транспортної послуги необхідні значні матеріальні, трудові і фінансові ресурси. Тому транспортні послуги мають певну вартість, яка виникає в процесі перевезень і входить в ціну товару на місці споживання. Але ціна транспортної продукції на ринку, як і будь-який товар, повинна визначатися попитом і пропозицією з урахуванням суспільно необхідних витрат праці і споживчих властивостей перевезень.</w:t>
      </w:r>
    </w:p>
    <w:p w:rsidR="00216E28" w:rsidRPr="00216E28" w:rsidRDefault="00216E28" w:rsidP="00BE7BCB">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Таким чином, ринок транспортних послуг має деякі особливості:</w:t>
      </w:r>
    </w:p>
    <w:p w:rsidR="00216E28" w:rsidRDefault="00216E28" w:rsidP="00BE7BCB">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6E28">
        <w:rPr>
          <w:rFonts w:ascii="Times New Roman" w:hAnsi="Times New Roman" w:cs="Times New Roman"/>
          <w:sz w:val="28"/>
          <w:szCs w:val="28"/>
          <w:lang w:val="uk-UA"/>
        </w:rPr>
        <w:t>транспортн</w:t>
      </w:r>
      <w:r>
        <w:rPr>
          <w:rFonts w:ascii="Times New Roman" w:hAnsi="Times New Roman" w:cs="Times New Roman"/>
          <w:sz w:val="28"/>
          <w:szCs w:val="28"/>
          <w:lang w:val="uk-UA"/>
        </w:rPr>
        <w:t>а</w:t>
      </w:r>
      <w:r w:rsidRPr="00216E28">
        <w:rPr>
          <w:rFonts w:ascii="Times New Roman" w:hAnsi="Times New Roman" w:cs="Times New Roman"/>
          <w:sz w:val="28"/>
          <w:szCs w:val="28"/>
          <w:lang w:val="uk-UA"/>
        </w:rPr>
        <w:t xml:space="preserve"> продукція, як і будь-яка послуга, носить нематеріальний характер, її неможливо накопичити, вона невіддільна від джерела; </w:t>
      </w:r>
    </w:p>
    <w:p w:rsidR="00216E28" w:rsidRDefault="00216E28" w:rsidP="00BE7BCB">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6E28">
        <w:rPr>
          <w:rFonts w:ascii="Times New Roman" w:hAnsi="Times New Roman" w:cs="Times New Roman"/>
          <w:sz w:val="28"/>
          <w:szCs w:val="28"/>
          <w:lang w:val="uk-UA"/>
        </w:rPr>
        <w:t xml:space="preserve">монополізм ринку транспортних послуг, його загальність і масовість </w:t>
      </w:r>
      <w:r>
        <w:rPr>
          <w:rFonts w:ascii="Times New Roman" w:hAnsi="Times New Roman" w:cs="Times New Roman"/>
          <w:sz w:val="28"/>
          <w:szCs w:val="28"/>
          <w:lang w:val="uk-UA"/>
        </w:rPr>
        <w:t>у</w:t>
      </w:r>
      <w:r w:rsidRPr="00216E28">
        <w:rPr>
          <w:rFonts w:ascii="Times New Roman" w:hAnsi="Times New Roman" w:cs="Times New Roman"/>
          <w:sz w:val="28"/>
          <w:szCs w:val="28"/>
          <w:lang w:val="uk-UA"/>
        </w:rPr>
        <w:t xml:space="preserve"> суспільстві; </w:t>
      </w:r>
    </w:p>
    <w:p w:rsidR="00216E28" w:rsidRDefault="00216E28" w:rsidP="00BE7BCB">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6E28">
        <w:rPr>
          <w:rFonts w:ascii="Times New Roman" w:hAnsi="Times New Roman" w:cs="Times New Roman"/>
          <w:sz w:val="28"/>
          <w:szCs w:val="28"/>
          <w:lang w:val="uk-UA"/>
        </w:rPr>
        <w:t>об'єм і якість пропозицій на ринку транспортних послуг характеризуються важливою роллю залізничного транспорту, його універсальн</w:t>
      </w:r>
      <w:r>
        <w:rPr>
          <w:rFonts w:ascii="Times New Roman" w:hAnsi="Times New Roman" w:cs="Times New Roman"/>
          <w:sz w:val="28"/>
          <w:szCs w:val="28"/>
          <w:lang w:val="uk-UA"/>
        </w:rPr>
        <w:t>істю</w:t>
      </w:r>
      <w:r w:rsidRPr="00216E28">
        <w:rPr>
          <w:rFonts w:ascii="Times New Roman" w:hAnsi="Times New Roman" w:cs="Times New Roman"/>
          <w:sz w:val="28"/>
          <w:szCs w:val="28"/>
          <w:lang w:val="uk-UA"/>
        </w:rPr>
        <w:t>, продуктивні</w:t>
      </w:r>
      <w:r>
        <w:rPr>
          <w:rFonts w:ascii="Times New Roman" w:hAnsi="Times New Roman" w:cs="Times New Roman"/>
          <w:sz w:val="28"/>
          <w:szCs w:val="28"/>
          <w:lang w:val="uk-UA"/>
        </w:rPr>
        <w:t>стю</w:t>
      </w:r>
      <w:r w:rsidRPr="00216E28">
        <w:rPr>
          <w:rFonts w:ascii="Times New Roman" w:hAnsi="Times New Roman" w:cs="Times New Roman"/>
          <w:sz w:val="28"/>
          <w:szCs w:val="28"/>
          <w:lang w:val="uk-UA"/>
        </w:rPr>
        <w:t>, розміщення</w:t>
      </w:r>
      <w:r>
        <w:rPr>
          <w:rFonts w:ascii="Times New Roman" w:hAnsi="Times New Roman" w:cs="Times New Roman"/>
          <w:sz w:val="28"/>
          <w:szCs w:val="28"/>
          <w:lang w:val="uk-UA"/>
        </w:rPr>
        <w:t>м</w:t>
      </w:r>
      <w:r w:rsidRPr="00216E28">
        <w:rPr>
          <w:rFonts w:ascii="Times New Roman" w:hAnsi="Times New Roman" w:cs="Times New Roman"/>
          <w:sz w:val="28"/>
          <w:szCs w:val="28"/>
          <w:lang w:val="uk-UA"/>
        </w:rPr>
        <w:t xml:space="preserve"> комунікацій, рівн</w:t>
      </w:r>
      <w:r>
        <w:rPr>
          <w:rFonts w:ascii="Times New Roman" w:hAnsi="Times New Roman" w:cs="Times New Roman"/>
          <w:sz w:val="28"/>
          <w:szCs w:val="28"/>
          <w:lang w:val="uk-UA"/>
        </w:rPr>
        <w:t>ем</w:t>
      </w:r>
      <w:r w:rsidRPr="00216E28">
        <w:rPr>
          <w:rFonts w:ascii="Times New Roman" w:hAnsi="Times New Roman" w:cs="Times New Roman"/>
          <w:sz w:val="28"/>
          <w:szCs w:val="28"/>
          <w:lang w:val="uk-UA"/>
        </w:rPr>
        <w:t xml:space="preserve"> технічної оснащеності, пропускної здатності, вартості, зручності та безпеки перевезень; </w:t>
      </w:r>
    </w:p>
    <w:p w:rsidR="00216E28" w:rsidRDefault="00216E28" w:rsidP="00BE7BCB">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 xml:space="preserve">- співвідношення попиту і пропозиції на транспортні послуги за видами транспорту визначає рівень участі кожного з них у функціонуванні транспортної системи, а також виступає стимулом їх розвитку </w:t>
      </w:r>
      <w:r w:rsidRPr="00263A81">
        <w:rPr>
          <w:rFonts w:ascii="Times New Roman" w:hAnsi="Times New Roman" w:cs="Times New Roman"/>
          <w:sz w:val="28"/>
          <w:szCs w:val="28"/>
          <w:lang w:val="uk-UA"/>
        </w:rPr>
        <w:t>[</w:t>
      </w:r>
      <w:r w:rsidR="00F672FB">
        <w:rPr>
          <w:rFonts w:ascii="Times New Roman" w:hAnsi="Times New Roman" w:cs="Times New Roman"/>
          <w:sz w:val="28"/>
          <w:szCs w:val="28"/>
          <w:lang w:val="uk-UA"/>
        </w:rPr>
        <w:t>17</w:t>
      </w:r>
      <w:r w:rsidR="00E97D8B" w:rsidRPr="00263A81">
        <w:rPr>
          <w:rFonts w:ascii="Times New Roman" w:hAnsi="Times New Roman" w:cs="Times New Roman"/>
          <w:sz w:val="28"/>
          <w:szCs w:val="28"/>
          <w:lang w:val="uk-UA"/>
        </w:rPr>
        <w:t>, с.51-56</w:t>
      </w:r>
      <w:r w:rsidRPr="00263A81">
        <w:rPr>
          <w:rFonts w:ascii="Times New Roman" w:hAnsi="Times New Roman" w:cs="Times New Roman"/>
          <w:sz w:val="28"/>
          <w:szCs w:val="28"/>
          <w:lang w:val="uk-UA"/>
        </w:rPr>
        <w:t>]</w:t>
      </w:r>
      <w:r w:rsidRPr="00216E28">
        <w:rPr>
          <w:rFonts w:ascii="Times New Roman" w:hAnsi="Times New Roman" w:cs="Times New Roman"/>
          <w:sz w:val="28"/>
          <w:szCs w:val="28"/>
          <w:lang w:val="uk-UA"/>
        </w:rPr>
        <w:t xml:space="preserve">. </w:t>
      </w:r>
    </w:p>
    <w:p w:rsidR="00C45304" w:rsidRDefault="00216E28" w:rsidP="00C45304">
      <w:pPr>
        <w:spacing w:after="0" w:line="360" w:lineRule="auto"/>
        <w:ind w:firstLine="567"/>
        <w:jc w:val="both"/>
        <w:rPr>
          <w:rFonts w:ascii="Times New Roman" w:hAnsi="Times New Roman" w:cs="Times New Roman"/>
          <w:sz w:val="28"/>
          <w:szCs w:val="28"/>
          <w:lang w:val="uk-UA"/>
        </w:rPr>
      </w:pPr>
      <w:r w:rsidRPr="00216E28">
        <w:rPr>
          <w:rFonts w:ascii="Times New Roman" w:hAnsi="Times New Roman" w:cs="Times New Roman"/>
          <w:sz w:val="28"/>
          <w:szCs w:val="28"/>
          <w:lang w:val="uk-UA"/>
        </w:rPr>
        <w:t xml:space="preserve">Сьогодні підприємства, що працюють на ринку транспортних послуг, пропонують послуги різного рівня, починаючи від доставки всередині міста, закінчуючи міжнародними перевезеннями. </w:t>
      </w:r>
    </w:p>
    <w:p w:rsidR="00C45304" w:rsidRDefault="00C45304" w:rsidP="00C45304">
      <w:pPr>
        <w:spacing w:after="0" w:line="360" w:lineRule="auto"/>
        <w:ind w:firstLine="567"/>
        <w:jc w:val="both"/>
        <w:rPr>
          <w:rFonts w:ascii="Times New Roman" w:hAnsi="Times New Roman" w:cs="Times New Roman"/>
          <w:b/>
          <w:bCs/>
          <w:sz w:val="28"/>
          <w:szCs w:val="28"/>
          <w:lang w:val="uk-UA"/>
        </w:rPr>
      </w:pPr>
    </w:p>
    <w:p w:rsidR="00C45304" w:rsidRDefault="00C45304" w:rsidP="00C45304">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І:</w:t>
      </w:r>
    </w:p>
    <w:p w:rsidR="00C45304" w:rsidRPr="00C45304" w:rsidRDefault="00C45304" w:rsidP="00C45304">
      <w:pPr>
        <w:pStyle w:val="a6"/>
        <w:numPr>
          <w:ilvl w:val="0"/>
          <w:numId w:val="25"/>
        </w:numPr>
        <w:spacing w:after="0" w:line="360" w:lineRule="auto"/>
        <w:ind w:left="0" w:firstLine="567"/>
        <w:jc w:val="both"/>
        <w:rPr>
          <w:rFonts w:ascii="Times New Roman" w:hAnsi="Times New Roman" w:cs="Times New Roman"/>
          <w:b/>
          <w:bCs/>
          <w:sz w:val="28"/>
          <w:szCs w:val="28"/>
          <w:lang w:val="uk-UA"/>
        </w:rPr>
      </w:pPr>
      <w:r w:rsidRPr="00C45304">
        <w:rPr>
          <w:rFonts w:ascii="Times New Roman" w:eastAsia="Times New Roman" w:hAnsi="Times New Roman" w:cs="Times New Roman"/>
          <w:color w:val="000000"/>
          <w:sz w:val="28"/>
          <w:szCs w:val="28"/>
          <w:lang w:val="uk-UA" w:eastAsia="ru-RU"/>
        </w:rPr>
        <w:t>Міжнародний ринок транспортних послуг - це ринок транспортної продукції, головними елементами якого є покупці-вантажовідправники та  продавці-перевізники.</w:t>
      </w:r>
    </w:p>
    <w:p w:rsidR="00C45304" w:rsidRPr="00C45304" w:rsidRDefault="00C45304" w:rsidP="00C45304">
      <w:pPr>
        <w:pStyle w:val="a6"/>
        <w:numPr>
          <w:ilvl w:val="0"/>
          <w:numId w:val="25"/>
        </w:numPr>
        <w:shd w:val="clear" w:color="auto" w:fill="FFFFFF" w:themeFill="background1"/>
        <w:spacing w:after="0" w:line="360" w:lineRule="auto"/>
        <w:ind w:left="0" w:firstLine="567"/>
        <w:jc w:val="both"/>
        <w:rPr>
          <w:rFonts w:ascii="Times New Roman" w:eastAsia="Times New Roman" w:hAnsi="Times New Roman" w:cs="Times New Roman"/>
          <w:color w:val="000000"/>
          <w:sz w:val="28"/>
          <w:szCs w:val="28"/>
          <w:lang w:val="uk-UA" w:eastAsia="ru-RU"/>
        </w:rPr>
      </w:pPr>
      <w:r w:rsidRPr="00C45304">
        <w:rPr>
          <w:rFonts w:ascii="Times New Roman" w:hAnsi="Times New Roman" w:cs="Times New Roman"/>
          <w:sz w:val="28"/>
          <w:szCs w:val="28"/>
          <w:lang w:val="uk-UA"/>
        </w:rPr>
        <w:t xml:space="preserve">Продукція транспорту абсолютно специфічна: не має речової форми, полягає у роботі транспортних засобів і має якісну оцінку послуги за швидкістю, </w:t>
      </w:r>
      <w:proofErr w:type="spellStart"/>
      <w:r w:rsidRPr="00C45304">
        <w:rPr>
          <w:rFonts w:ascii="Times New Roman" w:hAnsi="Times New Roman" w:cs="Times New Roman"/>
          <w:sz w:val="28"/>
          <w:szCs w:val="28"/>
          <w:lang w:val="uk-UA"/>
        </w:rPr>
        <w:t>надійностю</w:t>
      </w:r>
      <w:proofErr w:type="spellEnd"/>
      <w:r w:rsidRPr="00C45304">
        <w:rPr>
          <w:rFonts w:ascii="Times New Roman" w:hAnsi="Times New Roman" w:cs="Times New Roman"/>
          <w:sz w:val="28"/>
          <w:szCs w:val="28"/>
          <w:lang w:val="uk-UA"/>
        </w:rPr>
        <w:t xml:space="preserve"> та безпекою. Технологія виробничого процесу на транспорті відрізняється від інших галузей економіки за просторовими і тимчасовими характеристикам, за складом і структурою витрат на виробництво, за специфікою праці та його режиму. Специфіка технологічного процесу на транспорті визначає особливу організацію управління виробництвом, організацію та оплату праці, склад витрат при формуванні собівартості продукції, а також особливі методи управління трудовими колективами і оцінку результатів в умовах територіального розосередження експлуатаційного майна підприємств.</w:t>
      </w:r>
    </w:p>
    <w:p w:rsidR="00210873" w:rsidRPr="00C45304" w:rsidRDefault="00216E28" w:rsidP="00E86DBE">
      <w:pPr>
        <w:pStyle w:val="a6"/>
        <w:numPr>
          <w:ilvl w:val="0"/>
          <w:numId w:val="25"/>
        </w:numPr>
        <w:spacing w:after="0" w:line="360" w:lineRule="auto"/>
        <w:ind w:left="0" w:firstLine="567"/>
        <w:jc w:val="both"/>
        <w:rPr>
          <w:rFonts w:ascii="Times New Roman" w:hAnsi="Times New Roman" w:cs="Times New Roman"/>
          <w:sz w:val="28"/>
          <w:szCs w:val="28"/>
          <w:lang w:val="uk-UA"/>
        </w:rPr>
      </w:pPr>
      <w:r w:rsidRPr="00C45304">
        <w:rPr>
          <w:rFonts w:ascii="Times New Roman" w:hAnsi="Times New Roman" w:cs="Times New Roman"/>
          <w:sz w:val="28"/>
          <w:szCs w:val="28"/>
          <w:lang w:val="uk-UA"/>
        </w:rPr>
        <w:t>Сучасна економіка характеризується більшою залежністю від транспорту. Транспорт є необхідною умовою виробництва матеріальних благ, відіграє важливу роль в розвитку економіки в цілому і кожного підприємства окремо. Транспорт, поряд з енергетикою, зв'язком, освітою і охороною здоров'я, забезпечує умови життєдіяльності суспільства, є важливим інструментом досягнення соціальних, економічних, зовнішньополітичних та інших державних пріоритетів, і, таким чином, ринок транспортних послуг є невід'ємною частиною життя держави і суспільства в цілому.</w:t>
      </w:r>
      <w:r w:rsidR="00CF6B37" w:rsidRPr="00C45304">
        <w:rPr>
          <w:rFonts w:ascii="Times New Roman" w:hAnsi="Times New Roman" w:cs="Times New Roman"/>
          <w:sz w:val="28"/>
          <w:szCs w:val="28"/>
          <w:lang w:val="uk-UA"/>
        </w:rPr>
        <w:t xml:space="preserve">   </w:t>
      </w: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263A81" w:rsidRDefault="00263A81" w:rsidP="004B0428">
      <w:pPr>
        <w:spacing w:after="0" w:line="360" w:lineRule="auto"/>
        <w:jc w:val="center"/>
        <w:rPr>
          <w:rFonts w:ascii="Times New Roman" w:hAnsi="Times New Roman" w:cs="Times New Roman"/>
          <w:b/>
          <w:sz w:val="28"/>
          <w:szCs w:val="28"/>
          <w:lang w:val="uk-UA"/>
        </w:rPr>
      </w:pPr>
    </w:p>
    <w:p w:rsidR="004B0428" w:rsidRDefault="004B0428" w:rsidP="004B0428">
      <w:pPr>
        <w:spacing w:after="0" w:line="360" w:lineRule="auto"/>
        <w:jc w:val="center"/>
        <w:rPr>
          <w:rFonts w:ascii="Times New Roman" w:hAnsi="Times New Roman" w:cs="Times New Roman"/>
          <w:b/>
          <w:sz w:val="28"/>
          <w:szCs w:val="28"/>
          <w:lang w:val="uk-UA"/>
        </w:rPr>
      </w:pPr>
      <w:r w:rsidRPr="004B0428">
        <w:rPr>
          <w:rFonts w:ascii="Times New Roman" w:hAnsi="Times New Roman" w:cs="Times New Roman"/>
          <w:b/>
          <w:sz w:val="28"/>
          <w:szCs w:val="28"/>
          <w:lang w:val="uk-UA"/>
        </w:rPr>
        <w:lastRenderedPageBreak/>
        <w:t xml:space="preserve">Розділ </w:t>
      </w:r>
      <w:r w:rsidR="00763E24">
        <w:rPr>
          <w:rFonts w:ascii="Times New Roman" w:hAnsi="Times New Roman" w:cs="Times New Roman"/>
          <w:b/>
          <w:sz w:val="28"/>
          <w:szCs w:val="28"/>
          <w:lang w:val="uk-UA"/>
        </w:rPr>
        <w:t>ІІ</w:t>
      </w:r>
      <w:r w:rsidRPr="004B0428">
        <w:rPr>
          <w:rFonts w:ascii="Times New Roman" w:hAnsi="Times New Roman" w:cs="Times New Roman"/>
          <w:b/>
          <w:sz w:val="28"/>
          <w:szCs w:val="28"/>
          <w:lang w:val="uk-UA"/>
        </w:rPr>
        <w:t xml:space="preserve">. </w:t>
      </w:r>
      <w:r w:rsidR="00C9695B">
        <w:rPr>
          <w:rFonts w:ascii="Times New Roman" w:hAnsi="Times New Roman" w:cs="Times New Roman"/>
          <w:b/>
          <w:sz w:val="28"/>
          <w:szCs w:val="28"/>
          <w:lang w:val="uk-UA"/>
        </w:rPr>
        <w:t>О</w:t>
      </w:r>
      <w:r w:rsidR="000A06B2">
        <w:rPr>
          <w:rFonts w:ascii="Times New Roman" w:hAnsi="Times New Roman" w:cs="Times New Roman"/>
          <w:b/>
          <w:sz w:val="28"/>
          <w:szCs w:val="28"/>
          <w:lang w:val="uk-UA"/>
        </w:rPr>
        <w:t>ЦІНКА СТАНУ МІЖНАРОДНОГО РИНКУ ТРАНСПОРТНИХ ПОСЛУГ</w:t>
      </w:r>
    </w:p>
    <w:p w:rsidR="00955DBC" w:rsidRPr="00C71E9E" w:rsidRDefault="00955DBC" w:rsidP="00955DBC">
      <w:pPr>
        <w:spacing w:after="0" w:line="360" w:lineRule="auto"/>
        <w:jc w:val="center"/>
        <w:rPr>
          <w:rFonts w:ascii="Times New Roman" w:hAnsi="Times New Roman" w:cs="Times New Roman"/>
          <w:b/>
          <w:sz w:val="28"/>
          <w:szCs w:val="28"/>
        </w:rPr>
      </w:pPr>
      <w:r w:rsidRPr="00C71E9E">
        <w:rPr>
          <w:rFonts w:ascii="Times New Roman" w:hAnsi="Times New Roman" w:cs="Times New Roman"/>
          <w:b/>
          <w:bCs/>
          <w:sz w:val="28"/>
          <w:szCs w:val="28"/>
        </w:rPr>
        <w:t xml:space="preserve">2.1. </w:t>
      </w:r>
      <w:r w:rsidR="00C9695B">
        <w:rPr>
          <w:rFonts w:ascii="Times New Roman" w:hAnsi="Times New Roman" w:cs="Times New Roman"/>
          <w:b/>
          <w:bCs/>
          <w:sz w:val="28"/>
          <w:szCs w:val="28"/>
          <w:lang w:val="uk-UA"/>
        </w:rPr>
        <w:t xml:space="preserve">Аспекти трансформації </w:t>
      </w:r>
      <w:r w:rsidR="00D07587">
        <w:rPr>
          <w:rFonts w:ascii="Times New Roman" w:hAnsi="Times New Roman" w:cs="Times New Roman"/>
          <w:b/>
          <w:bCs/>
          <w:sz w:val="28"/>
          <w:szCs w:val="28"/>
          <w:lang w:val="uk-UA"/>
        </w:rPr>
        <w:t>міжнародного</w:t>
      </w:r>
      <w:r w:rsidR="00C9695B">
        <w:rPr>
          <w:rFonts w:ascii="Times New Roman" w:hAnsi="Times New Roman" w:cs="Times New Roman"/>
          <w:b/>
          <w:bCs/>
          <w:sz w:val="28"/>
          <w:szCs w:val="28"/>
          <w:lang w:val="uk-UA"/>
        </w:rPr>
        <w:t xml:space="preserve"> ринку транспортних послуг </w:t>
      </w:r>
    </w:p>
    <w:p w:rsidR="00FF75FA" w:rsidRPr="00FF75FA" w:rsidRDefault="00FF75FA" w:rsidP="00BE7BCB">
      <w:pPr>
        <w:spacing w:after="0" w:line="360" w:lineRule="auto"/>
        <w:ind w:firstLine="567"/>
        <w:jc w:val="both"/>
        <w:rPr>
          <w:rFonts w:ascii="Times New Roman" w:hAnsi="Times New Roman" w:cs="Times New Roman"/>
          <w:sz w:val="28"/>
          <w:szCs w:val="28"/>
          <w:lang w:val="uk-UA"/>
        </w:rPr>
      </w:pPr>
      <w:r w:rsidRPr="00FF75FA">
        <w:rPr>
          <w:rFonts w:ascii="Times New Roman" w:hAnsi="Times New Roman" w:cs="Times New Roman"/>
          <w:sz w:val="28"/>
          <w:szCs w:val="28"/>
          <w:lang w:val="uk-UA"/>
        </w:rPr>
        <w:t xml:space="preserve">Транспорт - найважливіша складова світової та національної економіки. Прискорення взаємодії всіх галузей економіки зумовлює необхідність постійного розвитку та поліпшення транспортного сектору. </w:t>
      </w:r>
      <w:r w:rsidR="00C76956">
        <w:rPr>
          <w:rFonts w:ascii="Times New Roman" w:hAnsi="Times New Roman" w:cs="Times New Roman"/>
          <w:sz w:val="28"/>
          <w:szCs w:val="28"/>
          <w:lang w:val="uk-UA"/>
        </w:rPr>
        <w:t>Зміни</w:t>
      </w:r>
      <w:r w:rsidRPr="00FF75FA">
        <w:rPr>
          <w:rFonts w:ascii="Times New Roman" w:hAnsi="Times New Roman" w:cs="Times New Roman"/>
          <w:sz w:val="28"/>
          <w:szCs w:val="28"/>
          <w:lang w:val="uk-UA"/>
        </w:rPr>
        <w:t xml:space="preserve"> обсягів промислового виробництва та міжнародної торгівлі вимагають змін у світовому транспортному секторі, а він перетворюється на один з головних чинників глобалізації. За даними Світового банку, міжнародний транспортний ринок оцінюється у 2,2 трлн </w:t>
      </w:r>
      <w:proofErr w:type="spellStart"/>
      <w:r w:rsidRPr="00FF75FA">
        <w:rPr>
          <w:rFonts w:ascii="Times New Roman" w:hAnsi="Times New Roman" w:cs="Times New Roman"/>
          <w:sz w:val="28"/>
          <w:szCs w:val="28"/>
          <w:lang w:val="uk-UA"/>
        </w:rPr>
        <w:t>дол</w:t>
      </w:r>
      <w:proofErr w:type="spellEnd"/>
      <w:r w:rsidRPr="00FF75FA">
        <w:rPr>
          <w:rFonts w:ascii="Times New Roman" w:hAnsi="Times New Roman" w:cs="Times New Roman"/>
          <w:sz w:val="28"/>
          <w:szCs w:val="28"/>
          <w:lang w:val="uk-UA"/>
        </w:rPr>
        <w:t xml:space="preserve"> (6,8% світового ВВП).</w:t>
      </w:r>
    </w:p>
    <w:p w:rsidR="00FF75FA" w:rsidRDefault="00FF75FA" w:rsidP="00BE7BCB">
      <w:pPr>
        <w:spacing w:after="0" w:line="360" w:lineRule="auto"/>
        <w:ind w:firstLine="567"/>
        <w:jc w:val="both"/>
        <w:rPr>
          <w:rFonts w:ascii="Times New Roman" w:hAnsi="Times New Roman" w:cs="Times New Roman"/>
          <w:sz w:val="28"/>
          <w:szCs w:val="28"/>
          <w:lang w:val="uk-UA"/>
        </w:rPr>
      </w:pPr>
      <w:r w:rsidRPr="00FF75FA">
        <w:rPr>
          <w:rFonts w:ascii="Times New Roman" w:hAnsi="Times New Roman" w:cs="Times New Roman"/>
          <w:sz w:val="28"/>
          <w:szCs w:val="28"/>
          <w:lang w:val="uk-UA"/>
        </w:rPr>
        <w:t>Сьогодні транспорт посідає вагоме місце в економіці. У валовому внутрішньому продукті більшості країн світу його частка становить 5-10%, а в зайнятості населення - 4-8%. Кожна тон</w:t>
      </w:r>
      <w:r w:rsidR="00C9695B">
        <w:rPr>
          <w:rFonts w:ascii="Times New Roman" w:hAnsi="Times New Roman" w:cs="Times New Roman"/>
          <w:sz w:val="28"/>
          <w:szCs w:val="28"/>
          <w:lang w:val="uk-UA"/>
        </w:rPr>
        <w:t>н</w:t>
      </w:r>
      <w:r w:rsidRPr="00FF75FA">
        <w:rPr>
          <w:rFonts w:ascii="Times New Roman" w:hAnsi="Times New Roman" w:cs="Times New Roman"/>
          <w:sz w:val="28"/>
          <w:szCs w:val="28"/>
          <w:lang w:val="uk-UA"/>
        </w:rPr>
        <w:t>а валового світового продукту вимагає 860 тонно-кілометрів роботи транспорту, у тому числі 310 тонно-кілометрів роботи морського транспорту на міжнародних перевезеннях або 36% всієї роботи транспорту</w:t>
      </w:r>
      <w:r>
        <w:rPr>
          <w:rFonts w:ascii="Times New Roman" w:hAnsi="Times New Roman" w:cs="Times New Roman"/>
          <w:sz w:val="28"/>
          <w:szCs w:val="28"/>
          <w:lang w:val="uk-UA"/>
        </w:rPr>
        <w:t>.</w:t>
      </w:r>
    </w:p>
    <w:p w:rsidR="00FF75FA" w:rsidRPr="00B279D4" w:rsidRDefault="00B279D4"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На</w:t>
      </w:r>
      <w:r w:rsidR="00FF75FA" w:rsidRPr="00B279D4">
        <w:rPr>
          <w:rFonts w:ascii="Times New Roman" w:hAnsi="Times New Roman" w:cs="Times New Roman"/>
          <w:sz w:val="28"/>
          <w:szCs w:val="28"/>
          <w:lang w:val="uk-UA"/>
        </w:rPr>
        <w:t xml:space="preserve"> транспортний сектор впливають такі тенденції:</w:t>
      </w:r>
    </w:p>
    <w:p w:rsidR="00FF75FA" w:rsidRPr="00B279D4" w:rsidRDefault="00FF75FA"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 xml:space="preserve">1) </w:t>
      </w:r>
      <w:r w:rsidR="00B279D4" w:rsidRPr="00B279D4">
        <w:rPr>
          <w:rFonts w:ascii="Times New Roman" w:hAnsi="Times New Roman" w:cs="Times New Roman"/>
          <w:sz w:val="28"/>
          <w:szCs w:val="28"/>
          <w:lang w:val="uk-UA"/>
        </w:rPr>
        <w:t>транспорт як</w:t>
      </w:r>
      <w:r w:rsidRPr="00B279D4">
        <w:rPr>
          <w:rFonts w:ascii="Times New Roman" w:hAnsi="Times New Roman" w:cs="Times New Roman"/>
          <w:sz w:val="28"/>
          <w:szCs w:val="28"/>
          <w:lang w:val="uk-UA"/>
        </w:rPr>
        <w:t xml:space="preserve"> інфраструктурни</w:t>
      </w:r>
      <w:r w:rsidR="00B279D4" w:rsidRPr="00B279D4">
        <w:rPr>
          <w:rFonts w:ascii="Times New Roman" w:hAnsi="Times New Roman" w:cs="Times New Roman"/>
          <w:sz w:val="28"/>
          <w:szCs w:val="28"/>
          <w:lang w:val="uk-UA"/>
        </w:rPr>
        <w:t>й</w:t>
      </w:r>
      <w:r w:rsidRPr="00B279D4">
        <w:rPr>
          <w:rFonts w:ascii="Times New Roman" w:hAnsi="Times New Roman" w:cs="Times New Roman"/>
          <w:sz w:val="28"/>
          <w:szCs w:val="28"/>
          <w:lang w:val="uk-UA"/>
        </w:rPr>
        <w:t xml:space="preserve"> сектор залежи</w:t>
      </w:r>
      <w:r w:rsidR="00B279D4" w:rsidRPr="00B279D4">
        <w:rPr>
          <w:rFonts w:ascii="Times New Roman" w:hAnsi="Times New Roman" w:cs="Times New Roman"/>
          <w:sz w:val="28"/>
          <w:szCs w:val="28"/>
          <w:lang w:val="uk-UA"/>
        </w:rPr>
        <w:t>ть</w:t>
      </w:r>
      <w:r w:rsidRPr="00B279D4">
        <w:rPr>
          <w:rFonts w:ascii="Times New Roman" w:hAnsi="Times New Roman" w:cs="Times New Roman"/>
          <w:sz w:val="28"/>
          <w:szCs w:val="28"/>
          <w:lang w:val="uk-UA"/>
        </w:rPr>
        <w:t xml:space="preserve"> від галузей </w:t>
      </w:r>
      <w:r w:rsidR="00B279D4" w:rsidRPr="00B279D4">
        <w:rPr>
          <w:rFonts w:ascii="Times New Roman" w:hAnsi="Times New Roman" w:cs="Times New Roman"/>
          <w:sz w:val="28"/>
          <w:szCs w:val="28"/>
          <w:lang w:val="uk-UA"/>
        </w:rPr>
        <w:t xml:space="preserve">виробників </w:t>
      </w:r>
      <w:r w:rsidRPr="00B279D4">
        <w:rPr>
          <w:rFonts w:ascii="Times New Roman" w:hAnsi="Times New Roman" w:cs="Times New Roman"/>
          <w:sz w:val="28"/>
          <w:szCs w:val="28"/>
          <w:lang w:val="uk-UA"/>
        </w:rPr>
        <w:t>матеріальних благ;</w:t>
      </w:r>
    </w:p>
    <w:p w:rsidR="00FF75FA" w:rsidRPr="00B279D4" w:rsidRDefault="00FF75FA"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2) транспорт впливає на регіональний розподіл промислового виробництва;</w:t>
      </w:r>
    </w:p>
    <w:p w:rsidR="00FF75FA" w:rsidRPr="00F0388D" w:rsidRDefault="00FF75FA"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 xml:space="preserve">3) транспорт визначає траєкторії туристських потоків і виступає в ролі однієї з головних частин системи взаємовідносин суб'єктів туристичного бізнесу </w:t>
      </w:r>
      <w:r w:rsidRPr="00F0388D">
        <w:rPr>
          <w:rFonts w:ascii="Times New Roman" w:hAnsi="Times New Roman" w:cs="Times New Roman"/>
          <w:sz w:val="28"/>
          <w:szCs w:val="28"/>
          <w:lang w:val="uk-UA"/>
        </w:rPr>
        <w:t>[</w:t>
      </w:r>
      <w:r w:rsidR="00F672FB">
        <w:rPr>
          <w:rFonts w:ascii="Times New Roman" w:hAnsi="Times New Roman" w:cs="Times New Roman"/>
          <w:sz w:val="28"/>
          <w:szCs w:val="28"/>
          <w:lang w:val="uk-UA"/>
        </w:rPr>
        <w:t>5</w:t>
      </w:r>
      <w:r w:rsidR="00846914" w:rsidRPr="00F0388D">
        <w:rPr>
          <w:rFonts w:ascii="Times New Roman" w:hAnsi="Times New Roman" w:cs="Times New Roman"/>
          <w:sz w:val="28"/>
          <w:szCs w:val="28"/>
          <w:lang w:val="uk-UA"/>
        </w:rPr>
        <w:t>, с.39-44</w:t>
      </w:r>
      <w:r w:rsidRPr="00F0388D">
        <w:rPr>
          <w:rFonts w:ascii="Times New Roman" w:hAnsi="Times New Roman" w:cs="Times New Roman"/>
          <w:sz w:val="28"/>
          <w:szCs w:val="28"/>
          <w:lang w:val="uk-UA"/>
        </w:rPr>
        <w:t>].</w:t>
      </w:r>
    </w:p>
    <w:p w:rsidR="00955DBC" w:rsidRPr="00B279D4" w:rsidRDefault="00FF75FA"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Незважаючи на те, що структура транспортних послуг постійно змін</w:t>
      </w:r>
      <w:r w:rsidR="00B279D4" w:rsidRPr="00B279D4">
        <w:rPr>
          <w:rFonts w:ascii="Times New Roman" w:hAnsi="Times New Roman" w:cs="Times New Roman"/>
          <w:sz w:val="28"/>
          <w:szCs w:val="28"/>
          <w:lang w:val="uk-UA"/>
        </w:rPr>
        <w:t>юється</w:t>
      </w:r>
      <w:r w:rsidRPr="00B279D4">
        <w:rPr>
          <w:rFonts w:ascii="Times New Roman" w:hAnsi="Times New Roman" w:cs="Times New Roman"/>
          <w:sz w:val="28"/>
          <w:szCs w:val="28"/>
          <w:lang w:val="uk-UA"/>
        </w:rPr>
        <w:t xml:space="preserve">, </w:t>
      </w:r>
      <w:r w:rsidR="00B279D4" w:rsidRPr="00B279D4">
        <w:rPr>
          <w:rFonts w:ascii="Times New Roman" w:hAnsi="Times New Roman" w:cs="Times New Roman"/>
          <w:sz w:val="28"/>
          <w:szCs w:val="28"/>
          <w:lang w:val="uk-UA"/>
        </w:rPr>
        <w:t>головна</w:t>
      </w:r>
      <w:r w:rsidRPr="00B279D4">
        <w:rPr>
          <w:rFonts w:ascii="Times New Roman" w:hAnsi="Times New Roman" w:cs="Times New Roman"/>
          <w:sz w:val="28"/>
          <w:szCs w:val="28"/>
          <w:lang w:val="uk-UA"/>
        </w:rPr>
        <w:t xml:space="preserve"> питом</w:t>
      </w:r>
      <w:r w:rsidR="00B279D4" w:rsidRPr="00B279D4">
        <w:rPr>
          <w:rFonts w:ascii="Times New Roman" w:hAnsi="Times New Roman" w:cs="Times New Roman"/>
          <w:sz w:val="28"/>
          <w:szCs w:val="28"/>
          <w:lang w:val="uk-UA"/>
        </w:rPr>
        <w:t>а</w:t>
      </w:r>
      <w:r w:rsidRPr="00B279D4">
        <w:rPr>
          <w:rFonts w:ascii="Times New Roman" w:hAnsi="Times New Roman" w:cs="Times New Roman"/>
          <w:sz w:val="28"/>
          <w:szCs w:val="28"/>
          <w:lang w:val="uk-UA"/>
        </w:rPr>
        <w:t xml:space="preserve"> ваг</w:t>
      </w:r>
      <w:r w:rsidR="00B279D4" w:rsidRPr="00B279D4">
        <w:rPr>
          <w:rFonts w:ascii="Times New Roman" w:hAnsi="Times New Roman" w:cs="Times New Roman"/>
          <w:sz w:val="28"/>
          <w:szCs w:val="28"/>
          <w:lang w:val="uk-UA"/>
        </w:rPr>
        <w:t>а</w:t>
      </w:r>
      <w:r w:rsidRPr="00B279D4">
        <w:rPr>
          <w:rFonts w:ascii="Times New Roman" w:hAnsi="Times New Roman" w:cs="Times New Roman"/>
          <w:sz w:val="28"/>
          <w:szCs w:val="28"/>
          <w:lang w:val="uk-UA"/>
        </w:rPr>
        <w:t xml:space="preserve"> </w:t>
      </w:r>
      <w:r w:rsidR="00B279D4" w:rsidRPr="00B279D4">
        <w:rPr>
          <w:rFonts w:ascii="Times New Roman" w:hAnsi="Times New Roman" w:cs="Times New Roman"/>
          <w:sz w:val="28"/>
          <w:szCs w:val="28"/>
          <w:lang w:val="uk-UA"/>
        </w:rPr>
        <w:t>у структурі вантажообігу</w:t>
      </w:r>
      <w:r w:rsidRPr="00B279D4">
        <w:rPr>
          <w:rFonts w:ascii="Times New Roman" w:hAnsi="Times New Roman" w:cs="Times New Roman"/>
          <w:sz w:val="28"/>
          <w:szCs w:val="28"/>
          <w:lang w:val="uk-UA"/>
        </w:rPr>
        <w:t xml:space="preserve"> припада</w:t>
      </w:r>
      <w:r w:rsidR="00B279D4" w:rsidRPr="00B279D4">
        <w:rPr>
          <w:rFonts w:ascii="Times New Roman" w:hAnsi="Times New Roman" w:cs="Times New Roman"/>
          <w:sz w:val="28"/>
          <w:szCs w:val="28"/>
          <w:lang w:val="uk-UA"/>
        </w:rPr>
        <w:t>є</w:t>
      </w:r>
      <w:r w:rsidRPr="00B279D4">
        <w:rPr>
          <w:rFonts w:ascii="Times New Roman" w:hAnsi="Times New Roman" w:cs="Times New Roman"/>
          <w:sz w:val="28"/>
          <w:szCs w:val="28"/>
          <w:lang w:val="uk-UA"/>
        </w:rPr>
        <w:t xml:space="preserve"> на морський транспорт - 62% (для порівняння, залізничний - 16%, трубопровідний - 11%, автомобільний - 8%, річковий - 2%, повітряний - 1%); а </w:t>
      </w:r>
      <w:proofErr w:type="spellStart"/>
      <w:r w:rsidRPr="00B279D4">
        <w:rPr>
          <w:rFonts w:ascii="Times New Roman" w:hAnsi="Times New Roman" w:cs="Times New Roman"/>
          <w:sz w:val="28"/>
          <w:szCs w:val="28"/>
          <w:lang w:val="uk-UA"/>
        </w:rPr>
        <w:t>пасажирооб</w:t>
      </w:r>
      <w:r w:rsidR="00B279D4" w:rsidRPr="00B279D4">
        <w:rPr>
          <w:rFonts w:ascii="Times New Roman" w:hAnsi="Times New Roman" w:cs="Times New Roman"/>
          <w:sz w:val="28"/>
          <w:szCs w:val="28"/>
          <w:lang w:val="uk-UA"/>
        </w:rPr>
        <w:t>ігу</w:t>
      </w:r>
      <w:proofErr w:type="spellEnd"/>
      <w:r w:rsidRPr="00B279D4">
        <w:rPr>
          <w:rFonts w:ascii="Times New Roman" w:hAnsi="Times New Roman" w:cs="Times New Roman"/>
          <w:sz w:val="28"/>
          <w:szCs w:val="28"/>
          <w:lang w:val="uk-UA"/>
        </w:rPr>
        <w:t xml:space="preserve"> на автомобільний транспорт - 71% (для порівняння, повітряний - 18%, залізничний - 10%, морський - 1%) </w:t>
      </w:r>
      <w:r w:rsidR="00955DBC" w:rsidRPr="00B279D4">
        <w:rPr>
          <w:rFonts w:ascii="Times New Roman" w:hAnsi="Times New Roman" w:cs="Times New Roman"/>
          <w:sz w:val="28"/>
          <w:szCs w:val="28"/>
          <w:lang w:val="uk-UA"/>
        </w:rPr>
        <w:t>(Рис.</w:t>
      </w:r>
      <w:r w:rsidR="00847B69" w:rsidRPr="00847B69">
        <w:rPr>
          <w:rFonts w:ascii="Times New Roman" w:hAnsi="Times New Roman" w:cs="Times New Roman"/>
          <w:sz w:val="28"/>
          <w:szCs w:val="28"/>
        </w:rPr>
        <w:t xml:space="preserve"> 2.</w:t>
      </w:r>
      <w:r w:rsidR="00955DBC" w:rsidRPr="00B279D4">
        <w:rPr>
          <w:rFonts w:ascii="Times New Roman" w:hAnsi="Times New Roman" w:cs="Times New Roman"/>
          <w:sz w:val="28"/>
          <w:szCs w:val="28"/>
          <w:lang w:val="uk-UA"/>
        </w:rPr>
        <w:t>1; Рис.</w:t>
      </w:r>
      <w:r w:rsidR="00847B69" w:rsidRPr="00847B69">
        <w:rPr>
          <w:rFonts w:ascii="Times New Roman" w:hAnsi="Times New Roman" w:cs="Times New Roman"/>
          <w:sz w:val="28"/>
          <w:szCs w:val="28"/>
        </w:rPr>
        <w:t>2.</w:t>
      </w:r>
      <w:r w:rsidR="00955DBC" w:rsidRPr="00B279D4">
        <w:rPr>
          <w:rFonts w:ascii="Times New Roman" w:hAnsi="Times New Roman" w:cs="Times New Roman"/>
          <w:sz w:val="28"/>
          <w:szCs w:val="28"/>
          <w:lang w:val="uk-UA"/>
        </w:rPr>
        <w:t>2).</w:t>
      </w:r>
    </w:p>
    <w:p w:rsidR="00955DBC" w:rsidRDefault="00955DBC" w:rsidP="00BE7BCB">
      <w:pPr>
        <w:spacing w:after="0" w:line="360" w:lineRule="auto"/>
        <w:ind w:firstLine="567"/>
        <w:jc w:val="center"/>
        <w:rPr>
          <w:rFonts w:ascii="Times New Roman" w:hAnsi="Times New Roman" w:cs="Times New Roman"/>
          <w:sz w:val="28"/>
          <w:szCs w:val="28"/>
        </w:rPr>
      </w:pPr>
      <w:r>
        <w:rPr>
          <w:noProof/>
          <w:lang w:eastAsia="ru-RU"/>
        </w:rPr>
        <w:lastRenderedPageBreak/>
        <w:drawing>
          <wp:inline distT="0" distB="0" distL="0" distR="0" wp14:anchorId="7A44C71D" wp14:editId="3B97AFF4">
            <wp:extent cx="3733800" cy="2152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5DBC" w:rsidRPr="009E0BA7" w:rsidRDefault="00955DBC" w:rsidP="00BE7BCB">
      <w:pPr>
        <w:spacing w:after="0" w:line="360" w:lineRule="auto"/>
        <w:ind w:firstLine="567"/>
        <w:jc w:val="center"/>
        <w:rPr>
          <w:rFonts w:ascii="Times New Roman" w:hAnsi="Times New Roman" w:cs="Times New Roman"/>
          <w:i/>
          <w:sz w:val="28"/>
          <w:szCs w:val="28"/>
          <w:lang w:val="uk-UA"/>
        </w:rPr>
      </w:pPr>
      <w:r w:rsidRPr="009E0BA7">
        <w:rPr>
          <w:rFonts w:ascii="Times New Roman" w:hAnsi="Times New Roman" w:cs="Times New Roman"/>
          <w:i/>
          <w:sz w:val="28"/>
          <w:szCs w:val="28"/>
          <w:lang w:val="uk-UA"/>
        </w:rPr>
        <w:t>Рис.</w:t>
      </w:r>
      <w:r w:rsidR="00847B69" w:rsidRPr="009E0BA7">
        <w:rPr>
          <w:rFonts w:ascii="Times New Roman" w:hAnsi="Times New Roman" w:cs="Times New Roman"/>
          <w:i/>
          <w:sz w:val="28"/>
          <w:szCs w:val="28"/>
        </w:rPr>
        <w:t xml:space="preserve"> 2</w:t>
      </w:r>
      <w:r w:rsidR="00847B69" w:rsidRPr="00747FB8">
        <w:rPr>
          <w:rFonts w:ascii="Times New Roman" w:hAnsi="Times New Roman" w:cs="Times New Roman"/>
          <w:i/>
          <w:sz w:val="28"/>
          <w:szCs w:val="28"/>
        </w:rPr>
        <w:t>.</w:t>
      </w:r>
      <w:r w:rsidRPr="009E0BA7">
        <w:rPr>
          <w:rFonts w:ascii="Times New Roman" w:hAnsi="Times New Roman" w:cs="Times New Roman"/>
          <w:i/>
          <w:sz w:val="28"/>
          <w:szCs w:val="28"/>
          <w:lang w:val="uk-UA"/>
        </w:rPr>
        <w:t>1.</w:t>
      </w:r>
      <w:r w:rsidRPr="009E0BA7">
        <w:rPr>
          <w:rFonts w:ascii="Times New Roman" w:hAnsi="Times New Roman" w:cs="Times New Roman"/>
          <w:b/>
          <w:i/>
          <w:sz w:val="28"/>
          <w:szCs w:val="28"/>
          <w:lang w:val="uk-UA"/>
        </w:rPr>
        <w:t xml:space="preserve"> Структура світового вантажообігу, %</w:t>
      </w:r>
      <w:r w:rsidRPr="009E0BA7">
        <w:rPr>
          <w:rFonts w:ascii="Times New Roman" w:hAnsi="Times New Roman" w:cs="Times New Roman"/>
          <w:i/>
          <w:sz w:val="28"/>
          <w:szCs w:val="28"/>
          <w:lang w:val="uk-UA"/>
        </w:rPr>
        <w:t xml:space="preserve"> </w:t>
      </w:r>
      <w:r w:rsidR="00747FB8" w:rsidRPr="00747FB8">
        <w:rPr>
          <w:rFonts w:ascii="Times New Roman" w:hAnsi="Times New Roman" w:cs="Times New Roman"/>
          <w:i/>
          <w:sz w:val="28"/>
          <w:szCs w:val="28"/>
        </w:rPr>
        <w:t>[</w:t>
      </w:r>
      <w:r w:rsidR="00F672FB">
        <w:rPr>
          <w:rFonts w:ascii="Times New Roman" w:hAnsi="Times New Roman" w:cs="Times New Roman"/>
          <w:i/>
          <w:sz w:val="28"/>
          <w:szCs w:val="28"/>
          <w:lang w:val="uk-UA"/>
        </w:rPr>
        <w:t>8</w:t>
      </w:r>
      <w:r w:rsidR="00747FB8" w:rsidRPr="00747FB8">
        <w:rPr>
          <w:rFonts w:ascii="Times New Roman" w:hAnsi="Times New Roman" w:cs="Times New Roman"/>
          <w:i/>
          <w:sz w:val="28"/>
          <w:szCs w:val="28"/>
        </w:rPr>
        <w:t>,</w:t>
      </w:r>
      <w:r w:rsidR="00747FB8" w:rsidRPr="00747FB8">
        <w:rPr>
          <w:rFonts w:ascii="Times New Roman" w:hAnsi="Times New Roman" w:cs="Times New Roman"/>
          <w:i/>
          <w:sz w:val="28"/>
          <w:szCs w:val="28"/>
          <w:lang w:val="uk-UA"/>
        </w:rPr>
        <w:t xml:space="preserve"> с. 190</w:t>
      </w:r>
      <w:r w:rsidR="00747FB8" w:rsidRPr="00747FB8">
        <w:rPr>
          <w:rFonts w:ascii="Times New Roman" w:hAnsi="Times New Roman" w:cs="Times New Roman"/>
          <w:i/>
          <w:sz w:val="28"/>
          <w:szCs w:val="28"/>
        </w:rPr>
        <w:t>]</w:t>
      </w:r>
    </w:p>
    <w:p w:rsidR="00955DBC" w:rsidRDefault="00955DBC" w:rsidP="00BE7BCB">
      <w:pPr>
        <w:spacing w:after="0" w:line="360" w:lineRule="auto"/>
        <w:ind w:firstLine="567"/>
        <w:jc w:val="center"/>
        <w:rPr>
          <w:rFonts w:ascii="Times New Roman" w:hAnsi="Times New Roman" w:cs="Times New Roman"/>
          <w:sz w:val="28"/>
          <w:szCs w:val="28"/>
        </w:rPr>
      </w:pPr>
      <w:r>
        <w:rPr>
          <w:noProof/>
          <w:lang w:eastAsia="ru-RU"/>
        </w:rPr>
        <w:drawing>
          <wp:inline distT="0" distB="0" distL="0" distR="0" wp14:anchorId="4545E667" wp14:editId="25A4D131">
            <wp:extent cx="3714750" cy="2171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DBC" w:rsidRPr="00747FB8" w:rsidRDefault="00955DBC" w:rsidP="00BE7BCB">
      <w:pPr>
        <w:spacing w:after="0" w:line="360" w:lineRule="auto"/>
        <w:ind w:firstLine="567"/>
        <w:jc w:val="center"/>
        <w:rPr>
          <w:rFonts w:ascii="Times New Roman" w:hAnsi="Times New Roman" w:cs="Times New Roman"/>
          <w:i/>
          <w:sz w:val="28"/>
          <w:szCs w:val="28"/>
        </w:rPr>
      </w:pPr>
      <w:r w:rsidRPr="00747FB8">
        <w:rPr>
          <w:rFonts w:ascii="Times New Roman" w:hAnsi="Times New Roman" w:cs="Times New Roman"/>
          <w:i/>
          <w:sz w:val="28"/>
          <w:szCs w:val="28"/>
          <w:lang w:val="uk-UA"/>
        </w:rPr>
        <w:t>Рис.</w:t>
      </w:r>
      <w:r w:rsidR="00847B69" w:rsidRPr="00747FB8">
        <w:rPr>
          <w:rFonts w:ascii="Times New Roman" w:hAnsi="Times New Roman" w:cs="Times New Roman"/>
          <w:i/>
          <w:sz w:val="28"/>
          <w:szCs w:val="28"/>
        </w:rPr>
        <w:t xml:space="preserve"> 2.</w:t>
      </w:r>
      <w:r w:rsidRPr="00747FB8">
        <w:rPr>
          <w:rFonts w:ascii="Times New Roman" w:hAnsi="Times New Roman" w:cs="Times New Roman"/>
          <w:i/>
          <w:sz w:val="28"/>
          <w:szCs w:val="28"/>
          <w:lang w:val="uk-UA"/>
        </w:rPr>
        <w:t>2.</w:t>
      </w:r>
      <w:r w:rsidRPr="00747FB8">
        <w:rPr>
          <w:rFonts w:ascii="Times New Roman" w:hAnsi="Times New Roman" w:cs="Times New Roman"/>
          <w:b/>
          <w:i/>
          <w:sz w:val="28"/>
          <w:szCs w:val="28"/>
          <w:lang w:val="uk-UA"/>
        </w:rPr>
        <w:t xml:space="preserve"> Структура світового </w:t>
      </w:r>
      <w:proofErr w:type="spellStart"/>
      <w:r w:rsidRPr="00747FB8">
        <w:rPr>
          <w:rFonts w:ascii="Times New Roman" w:hAnsi="Times New Roman" w:cs="Times New Roman"/>
          <w:b/>
          <w:i/>
          <w:sz w:val="28"/>
          <w:szCs w:val="28"/>
          <w:lang w:val="uk-UA"/>
        </w:rPr>
        <w:t>пасажирообігу</w:t>
      </w:r>
      <w:proofErr w:type="spellEnd"/>
      <w:r w:rsidRPr="00747FB8">
        <w:rPr>
          <w:rFonts w:ascii="Times New Roman" w:hAnsi="Times New Roman" w:cs="Times New Roman"/>
          <w:b/>
          <w:i/>
          <w:sz w:val="28"/>
          <w:szCs w:val="28"/>
          <w:lang w:val="uk-UA"/>
        </w:rPr>
        <w:t>, %</w:t>
      </w:r>
      <w:r w:rsidRPr="00747FB8">
        <w:rPr>
          <w:rFonts w:ascii="Times New Roman" w:hAnsi="Times New Roman" w:cs="Times New Roman"/>
          <w:i/>
          <w:sz w:val="28"/>
          <w:szCs w:val="28"/>
          <w:lang w:val="uk-UA"/>
        </w:rPr>
        <w:t xml:space="preserve"> </w:t>
      </w:r>
      <w:r w:rsidR="00F0388D" w:rsidRPr="00747FB8">
        <w:rPr>
          <w:rFonts w:ascii="Times New Roman" w:hAnsi="Times New Roman" w:cs="Times New Roman"/>
          <w:i/>
          <w:sz w:val="28"/>
          <w:szCs w:val="28"/>
        </w:rPr>
        <w:t>[</w:t>
      </w:r>
      <w:r w:rsidR="00F672FB">
        <w:rPr>
          <w:rFonts w:ascii="Times New Roman" w:hAnsi="Times New Roman" w:cs="Times New Roman"/>
          <w:i/>
          <w:sz w:val="28"/>
          <w:szCs w:val="28"/>
          <w:lang w:val="uk-UA"/>
        </w:rPr>
        <w:t>8</w:t>
      </w:r>
      <w:r w:rsidR="00F0388D" w:rsidRPr="00747FB8">
        <w:rPr>
          <w:rFonts w:ascii="Times New Roman" w:hAnsi="Times New Roman" w:cs="Times New Roman"/>
          <w:i/>
          <w:sz w:val="28"/>
          <w:szCs w:val="28"/>
        </w:rPr>
        <w:t>,</w:t>
      </w:r>
      <w:r w:rsidR="002059B1" w:rsidRPr="00747FB8">
        <w:rPr>
          <w:rFonts w:ascii="Times New Roman" w:hAnsi="Times New Roman" w:cs="Times New Roman"/>
          <w:i/>
          <w:sz w:val="28"/>
          <w:szCs w:val="28"/>
          <w:lang w:val="uk-UA"/>
        </w:rPr>
        <w:t xml:space="preserve"> с. 190</w:t>
      </w:r>
      <w:r w:rsidR="00F0388D" w:rsidRPr="00747FB8">
        <w:rPr>
          <w:rFonts w:ascii="Times New Roman" w:hAnsi="Times New Roman" w:cs="Times New Roman"/>
          <w:i/>
          <w:sz w:val="28"/>
          <w:szCs w:val="28"/>
        </w:rPr>
        <w:t>]</w:t>
      </w:r>
    </w:p>
    <w:p w:rsidR="00B279D4" w:rsidRPr="00B279D4" w:rsidRDefault="00B279D4"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Оскільки процес транспортування вантажів і перевезення пасажирів інколи розпочинається і закінчується в рамках одного виду транспорту, в транспортній системі одночасно зі спеціалізацією формується взаємодія видів діяльності різних видів транспорту. Попит на транспортні та логістичні послуги формується під впливом таких ключових факторів, як: динаміка міжнародної економіки та міжнародного товарного обміну; глобалізація вантажних потоків і ускладнення схем доставки; необхідність оптимізації витрат, пов'язаних з транспортуванням, зберіганням і розподілом продукції.</w:t>
      </w:r>
    </w:p>
    <w:p w:rsidR="00B279D4" w:rsidRPr="00B279D4" w:rsidRDefault="00B279D4" w:rsidP="00BE7BCB">
      <w:pPr>
        <w:spacing w:after="0" w:line="360" w:lineRule="auto"/>
        <w:ind w:firstLine="567"/>
        <w:jc w:val="both"/>
        <w:rPr>
          <w:rFonts w:ascii="Times New Roman" w:hAnsi="Times New Roman" w:cs="Times New Roman"/>
          <w:sz w:val="28"/>
          <w:szCs w:val="28"/>
          <w:lang w:val="uk-UA"/>
        </w:rPr>
      </w:pPr>
      <w:r w:rsidRPr="00B279D4">
        <w:rPr>
          <w:rFonts w:ascii="Times New Roman" w:hAnsi="Times New Roman" w:cs="Times New Roman"/>
          <w:sz w:val="28"/>
          <w:szCs w:val="28"/>
          <w:lang w:val="uk-UA"/>
        </w:rPr>
        <w:t>Останнім часом на розвиток світового ринку транспортних послуг великий вплив мають наступні фактори.</w:t>
      </w:r>
    </w:p>
    <w:p w:rsidR="00F43A4B" w:rsidRPr="00F43A4B" w:rsidRDefault="00F43A4B" w:rsidP="00BE7BCB">
      <w:pPr>
        <w:spacing w:after="0" w:line="360" w:lineRule="auto"/>
        <w:ind w:firstLine="567"/>
        <w:jc w:val="both"/>
        <w:rPr>
          <w:rFonts w:ascii="Times New Roman" w:hAnsi="Times New Roman" w:cs="Times New Roman"/>
          <w:sz w:val="28"/>
          <w:szCs w:val="28"/>
          <w:lang w:val="uk-UA"/>
        </w:rPr>
      </w:pPr>
      <w:r w:rsidRPr="00F43A4B">
        <w:rPr>
          <w:rFonts w:ascii="Times New Roman" w:hAnsi="Times New Roman" w:cs="Times New Roman"/>
          <w:sz w:val="28"/>
          <w:szCs w:val="28"/>
          <w:lang w:val="uk-UA"/>
        </w:rPr>
        <w:t xml:space="preserve">1) посилення глобальної конкуренції, яка охоплює ринки товарів, послуг, капіталу та інших факторів економічного зростання. Розпочалася перебудова світового господарства, яка пов'язана з повною зміною балансу між </w:t>
      </w:r>
      <w:r w:rsidRPr="00F43A4B">
        <w:rPr>
          <w:rFonts w:ascii="Times New Roman" w:hAnsi="Times New Roman" w:cs="Times New Roman"/>
          <w:sz w:val="28"/>
          <w:szCs w:val="28"/>
          <w:lang w:val="uk-UA"/>
        </w:rPr>
        <w:lastRenderedPageBreak/>
        <w:t xml:space="preserve">економічними центрами, зростанням ролі регіональних економічних союзів, очікуваним поширенням нових технологій. Це може спричинити зміну траєкторій національних і світових </w:t>
      </w:r>
      <w:proofErr w:type="spellStart"/>
      <w:r w:rsidRPr="00F43A4B">
        <w:rPr>
          <w:rFonts w:ascii="Times New Roman" w:hAnsi="Times New Roman" w:cs="Times New Roman"/>
          <w:sz w:val="28"/>
          <w:szCs w:val="28"/>
          <w:lang w:val="uk-UA"/>
        </w:rPr>
        <w:t>вантажо</w:t>
      </w:r>
      <w:proofErr w:type="spellEnd"/>
      <w:r w:rsidRPr="00F43A4B">
        <w:rPr>
          <w:rFonts w:ascii="Times New Roman" w:hAnsi="Times New Roman" w:cs="Times New Roman"/>
          <w:sz w:val="28"/>
          <w:szCs w:val="28"/>
          <w:lang w:val="uk-UA"/>
        </w:rPr>
        <w:t>- і пасажиропотоків, підвищення рівня запитів споживачів до якості транспортного обслуговування.</w:t>
      </w:r>
    </w:p>
    <w:p w:rsidR="00B279D4" w:rsidRPr="00F43A4B" w:rsidRDefault="00F43A4B" w:rsidP="00BE7BCB">
      <w:pPr>
        <w:spacing w:after="0" w:line="360" w:lineRule="auto"/>
        <w:ind w:firstLine="567"/>
        <w:jc w:val="both"/>
        <w:rPr>
          <w:rFonts w:ascii="Times New Roman" w:hAnsi="Times New Roman" w:cs="Times New Roman"/>
          <w:sz w:val="28"/>
          <w:szCs w:val="28"/>
          <w:lang w:val="uk-UA"/>
        </w:rPr>
      </w:pPr>
      <w:r w:rsidRPr="00F43A4B">
        <w:rPr>
          <w:rFonts w:ascii="Times New Roman" w:hAnsi="Times New Roman" w:cs="Times New Roman"/>
          <w:sz w:val="28"/>
          <w:szCs w:val="28"/>
          <w:lang w:val="uk-UA"/>
        </w:rPr>
        <w:t xml:space="preserve">2) Зростання високотехнологічної транспортної інфраструктури повинне забезпечувати конкурентний рівень транспортних послуг і його надійність, безпеку та економічність </w:t>
      </w:r>
      <w:r w:rsidRPr="00F0388D">
        <w:rPr>
          <w:rFonts w:ascii="Times New Roman" w:hAnsi="Times New Roman" w:cs="Times New Roman"/>
          <w:sz w:val="28"/>
          <w:szCs w:val="28"/>
          <w:lang w:val="uk-UA"/>
        </w:rPr>
        <w:t>[</w:t>
      </w:r>
      <w:r w:rsidR="00F672FB">
        <w:rPr>
          <w:rFonts w:ascii="Times New Roman" w:hAnsi="Times New Roman" w:cs="Times New Roman"/>
          <w:sz w:val="28"/>
          <w:szCs w:val="28"/>
          <w:lang w:val="uk-UA"/>
        </w:rPr>
        <w:t>6</w:t>
      </w:r>
      <w:r w:rsidR="00644684" w:rsidRPr="00F0388D">
        <w:rPr>
          <w:rFonts w:ascii="Times New Roman" w:hAnsi="Times New Roman" w:cs="Times New Roman"/>
          <w:sz w:val="28"/>
          <w:szCs w:val="28"/>
          <w:lang w:val="uk-UA"/>
        </w:rPr>
        <w:t>, с. 59-62</w:t>
      </w:r>
      <w:r w:rsidRPr="00F0388D">
        <w:rPr>
          <w:rFonts w:ascii="Times New Roman" w:hAnsi="Times New Roman" w:cs="Times New Roman"/>
          <w:sz w:val="28"/>
          <w:szCs w:val="28"/>
          <w:lang w:val="uk-UA"/>
        </w:rPr>
        <w:t>]</w:t>
      </w:r>
      <w:r w:rsidRPr="00F43A4B">
        <w:rPr>
          <w:rFonts w:ascii="Times New Roman" w:hAnsi="Times New Roman" w:cs="Times New Roman"/>
          <w:sz w:val="28"/>
          <w:szCs w:val="28"/>
          <w:lang w:val="uk-UA"/>
        </w:rPr>
        <w:t>.</w:t>
      </w:r>
    </w:p>
    <w:p w:rsidR="00F43A4B" w:rsidRPr="00F43A4B" w:rsidRDefault="00F43A4B" w:rsidP="00BE7BCB">
      <w:pPr>
        <w:spacing w:after="0" w:line="360" w:lineRule="auto"/>
        <w:ind w:firstLine="567"/>
        <w:jc w:val="both"/>
        <w:rPr>
          <w:rFonts w:ascii="Times New Roman" w:hAnsi="Times New Roman" w:cs="Times New Roman"/>
          <w:sz w:val="28"/>
          <w:szCs w:val="28"/>
          <w:lang w:val="uk-UA"/>
        </w:rPr>
      </w:pPr>
      <w:r w:rsidRPr="00F43A4B">
        <w:rPr>
          <w:rFonts w:ascii="Times New Roman" w:hAnsi="Times New Roman" w:cs="Times New Roman"/>
          <w:sz w:val="28"/>
          <w:szCs w:val="28"/>
          <w:lang w:val="uk-UA"/>
        </w:rPr>
        <w:t>Потреба в перевезеннях вантажів і пасажирів є базовою потребою суспільства, а місце транспорту у світовій економіці в першу чергу визначається його часткою у валовому суспільному продукті - приблизно 12%. Частка доходів ще вища, вона досягає 30%. На транспорт припадає п'ята частина вартості основних виробничих фондів. На перевезеннях вантажів і пасажирів в усіх країнах світу зайнято понад 100 млн осіб. У розвинених країнах інвестування у транспорт становлять 10-12% всіх інвестицій в економіку, поступаючись лише обороні та енергетиці. Транспортні витрати складають значну частину вартості продукції: залізної руди - близько 50%, круглого лісу - понад 40%, продукції сільського господарства - більше 20%, вугілля - до 15%.</w:t>
      </w:r>
    </w:p>
    <w:p w:rsidR="00F43A4B" w:rsidRPr="004A5A16" w:rsidRDefault="00F43A4B" w:rsidP="00BE7BCB">
      <w:pPr>
        <w:spacing w:after="0" w:line="360" w:lineRule="auto"/>
        <w:ind w:firstLine="567"/>
        <w:jc w:val="both"/>
        <w:rPr>
          <w:rFonts w:ascii="Times New Roman" w:hAnsi="Times New Roman" w:cs="Times New Roman"/>
          <w:sz w:val="28"/>
          <w:szCs w:val="28"/>
          <w:lang w:val="uk-UA"/>
        </w:rPr>
      </w:pPr>
      <w:r w:rsidRPr="004A5A16">
        <w:rPr>
          <w:rFonts w:ascii="Times New Roman" w:hAnsi="Times New Roman" w:cs="Times New Roman"/>
          <w:sz w:val="28"/>
          <w:szCs w:val="28"/>
          <w:lang w:val="uk-UA"/>
        </w:rPr>
        <w:t xml:space="preserve">Традиційно транспорт розглядався як галузь матеріального виробництва, яка створює свою продукцію (вантажообіг і </w:t>
      </w:r>
      <w:proofErr w:type="spellStart"/>
      <w:r w:rsidRPr="004A5A16">
        <w:rPr>
          <w:rFonts w:ascii="Times New Roman" w:hAnsi="Times New Roman" w:cs="Times New Roman"/>
          <w:sz w:val="28"/>
          <w:szCs w:val="28"/>
          <w:lang w:val="uk-UA"/>
        </w:rPr>
        <w:t>пасажирообіг</w:t>
      </w:r>
      <w:proofErr w:type="spellEnd"/>
      <w:r w:rsidRPr="004A5A16">
        <w:rPr>
          <w:rFonts w:ascii="Times New Roman" w:hAnsi="Times New Roman" w:cs="Times New Roman"/>
          <w:sz w:val="28"/>
          <w:szCs w:val="28"/>
          <w:lang w:val="uk-UA"/>
        </w:rPr>
        <w:t xml:space="preserve">) і вартість. Однак друга половина ХХ століття з усією очевидністю продемонструвала те, що транспорт став найважливішою частиною соціальної інфраструктури, однією з головних умов соціального добробуту, демократизації усіх сфер життя суспільства. Жодне важливе політичне, соціально-економічне або культурно-наукове рішення неможливе без випереджаючого розвитку транспорту. Рівень його розвитку відображає ступінь розвитку усієї соціально-економічної системи. Транспорт, як показує приклад Європейського Союзу, розвиток об'єднаної Німеччини, японське «економічне диво», є однією з </w:t>
      </w:r>
      <w:r w:rsidR="004A5A16" w:rsidRPr="004A5A16">
        <w:rPr>
          <w:rFonts w:ascii="Times New Roman" w:hAnsi="Times New Roman" w:cs="Times New Roman"/>
          <w:sz w:val="28"/>
          <w:szCs w:val="28"/>
          <w:lang w:val="uk-UA"/>
        </w:rPr>
        <w:t xml:space="preserve">головних </w:t>
      </w:r>
      <w:r w:rsidRPr="004A5A16">
        <w:rPr>
          <w:rFonts w:ascii="Times New Roman" w:hAnsi="Times New Roman" w:cs="Times New Roman"/>
          <w:sz w:val="28"/>
          <w:szCs w:val="28"/>
          <w:lang w:val="uk-UA"/>
        </w:rPr>
        <w:t>умов відкритого цивілізованого ринку і важливий фактор в</w:t>
      </w:r>
      <w:r w:rsidR="004A5A16" w:rsidRPr="004A5A16">
        <w:rPr>
          <w:rFonts w:ascii="Times New Roman" w:hAnsi="Times New Roman" w:cs="Times New Roman"/>
          <w:sz w:val="28"/>
          <w:szCs w:val="28"/>
          <w:lang w:val="uk-UA"/>
        </w:rPr>
        <w:t>ходження</w:t>
      </w:r>
      <w:r w:rsidRPr="004A5A16">
        <w:rPr>
          <w:rFonts w:ascii="Times New Roman" w:hAnsi="Times New Roman" w:cs="Times New Roman"/>
          <w:sz w:val="28"/>
          <w:szCs w:val="28"/>
          <w:lang w:val="uk-UA"/>
        </w:rPr>
        <w:t xml:space="preserve"> суспільства в інформаційну епоху.</w:t>
      </w:r>
    </w:p>
    <w:p w:rsidR="004A5A16" w:rsidRPr="004A412E" w:rsidRDefault="004A5A16" w:rsidP="00BE7BCB">
      <w:pPr>
        <w:shd w:val="clear" w:color="auto" w:fill="FFFFFF" w:themeFill="background1"/>
        <w:spacing w:after="0" w:line="360" w:lineRule="auto"/>
        <w:ind w:firstLine="567"/>
        <w:jc w:val="both"/>
        <w:rPr>
          <w:rFonts w:ascii="Times New Roman" w:hAnsi="Times New Roman" w:cs="Times New Roman"/>
          <w:sz w:val="28"/>
          <w:szCs w:val="28"/>
          <w:shd w:val="clear" w:color="auto" w:fill="DBDCDF"/>
          <w:lang w:val="uk-UA"/>
        </w:rPr>
      </w:pPr>
      <w:r w:rsidRPr="004A5A16">
        <w:rPr>
          <w:rFonts w:ascii="Times New Roman" w:hAnsi="Times New Roman" w:cs="Times New Roman"/>
          <w:sz w:val="28"/>
          <w:szCs w:val="28"/>
          <w:shd w:val="clear" w:color="auto" w:fill="FFFFFF" w:themeFill="background1"/>
          <w:lang w:val="uk-UA"/>
        </w:rPr>
        <w:lastRenderedPageBreak/>
        <w:t>Усі шляхи сполучення і транспортні засоби в сукупності утворюють світову транспортну систему. Загальна довжина транспортної мережі світу без морських шляхів перевищує 47 млн ​​км, при цьому на автошляхи припадає понад 65%, на повітряні близько 25%, на трубопроводи, залізниці і річкові шляхи - відповідно - 5%, 2% і 1% (</w:t>
      </w:r>
      <w:r w:rsidR="00747FB8">
        <w:rPr>
          <w:rFonts w:ascii="Times New Roman" w:hAnsi="Times New Roman" w:cs="Times New Roman"/>
          <w:sz w:val="28"/>
          <w:szCs w:val="28"/>
          <w:shd w:val="clear" w:color="auto" w:fill="FFFFFF" w:themeFill="background1"/>
          <w:lang w:val="uk-UA"/>
        </w:rPr>
        <w:t>т</w:t>
      </w:r>
      <w:r w:rsidRPr="004A5A16">
        <w:rPr>
          <w:rFonts w:ascii="Times New Roman" w:hAnsi="Times New Roman" w:cs="Times New Roman"/>
          <w:sz w:val="28"/>
          <w:szCs w:val="28"/>
          <w:shd w:val="clear" w:color="auto" w:fill="FFFFFF" w:themeFill="background1"/>
          <w:lang w:val="uk-UA"/>
        </w:rPr>
        <w:t xml:space="preserve">абл. </w:t>
      </w:r>
      <w:r w:rsidR="00847B69" w:rsidRPr="00847B69">
        <w:rPr>
          <w:rFonts w:ascii="Times New Roman" w:hAnsi="Times New Roman" w:cs="Times New Roman"/>
          <w:sz w:val="28"/>
          <w:szCs w:val="28"/>
          <w:shd w:val="clear" w:color="auto" w:fill="FFFFFF" w:themeFill="background1"/>
          <w:lang w:val="uk-UA"/>
        </w:rPr>
        <w:t>2.</w:t>
      </w:r>
      <w:r w:rsidRPr="004A5A16">
        <w:rPr>
          <w:rFonts w:ascii="Times New Roman" w:hAnsi="Times New Roman" w:cs="Times New Roman"/>
          <w:sz w:val="28"/>
          <w:szCs w:val="28"/>
          <w:shd w:val="clear" w:color="auto" w:fill="FFFFFF" w:themeFill="background1"/>
          <w:lang w:val="uk-UA"/>
        </w:rPr>
        <w:t>1).</w:t>
      </w:r>
    </w:p>
    <w:p w:rsidR="004A5A16" w:rsidRPr="00747FB8" w:rsidRDefault="00955DBC" w:rsidP="00BE7BCB">
      <w:pPr>
        <w:spacing w:after="0" w:line="240" w:lineRule="auto"/>
        <w:ind w:firstLine="567"/>
        <w:jc w:val="right"/>
        <w:rPr>
          <w:rFonts w:ascii="Times New Roman" w:eastAsia="Times New Roman" w:hAnsi="Times New Roman" w:cs="Times New Roman"/>
          <w:b/>
          <w:i/>
          <w:sz w:val="28"/>
          <w:szCs w:val="28"/>
          <w:lang w:eastAsia="ru-RU"/>
        </w:rPr>
      </w:pPr>
      <w:r w:rsidRPr="00747FB8">
        <w:rPr>
          <w:rFonts w:ascii="Times New Roman" w:eastAsia="Times New Roman" w:hAnsi="Times New Roman" w:cs="Times New Roman"/>
          <w:b/>
          <w:i/>
          <w:sz w:val="28"/>
          <w:szCs w:val="28"/>
          <w:lang w:eastAsia="ru-RU"/>
        </w:rPr>
        <w:t>Таблиц</w:t>
      </w:r>
      <w:r w:rsidR="004A5A16" w:rsidRPr="00747FB8">
        <w:rPr>
          <w:rFonts w:ascii="Times New Roman" w:eastAsia="Times New Roman" w:hAnsi="Times New Roman" w:cs="Times New Roman"/>
          <w:b/>
          <w:i/>
          <w:sz w:val="28"/>
          <w:szCs w:val="28"/>
          <w:lang w:val="uk-UA" w:eastAsia="ru-RU"/>
        </w:rPr>
        <w:t>я</w:t>
      </w:r>
      <w:r w:rsidRPr="00747FB8">
        <w:rPr>
          <w:rFonts w:ascii="Times New Roman" w:eastAsia="Times New Roman" w:hAnsi="Times New Roman" w:cs="Times New Roman"/>
          <w:b/>
          <w:i/>
          <w:sz w:val="28"/>
          <w:szCs w:val="28"/>
          <w:lang w:eastAsia="ru-RU"/>
        </w:rPr>
        <w:t xml:space="preserve"> </w:t>
      </w:r>
      <w:r w:rsidR="00847B69" w:rsidRPr="00747FB8">
        <w:rPr>
          <w:rFonts w:ascii="Times New Roman" w:eastAsia="Times New Roman" w:hAnsi="Times New Roman" w:cs="Times New Roman"/>
          <w:b/>
          <w:i/>
          <w:sz w:val="28"/>
          <w:szCs w:val="28"/>
          <w:lang w:eastAsia="ru-RU"/>
        </w:rPr>
        <w:t>2.</w:t>
      </w:r>
      <w:r w:rsidRPr="00747FB8">
        <w:rPr>
          <w:rFonts w:ascii="Times New Roman" w:eastAsia="Times New Roman" w:hAnsi="Times New Roman" w:cs="Times New Roman"/>
          <w:b/>
          <w:i/>
          <w:sz w:val="28"/>
          <w:szCs w:val="28"/>
          <w:lang w:eastAsia="ru-RU"/>
        </w:rPr>
        <w:t>1</w:t>
      </w:r>
    </w:p>
    <w:p w:rsidR="00955DBC" w:rsidRDefault="004A5A16" w:rsidP="00BE7BCB">
      <w:pPr>
        <w:spacing w:after="0" w:line="240" w:lineRule="auto"/>
        <w:ind w:firstLine="567"/>
        <w:jc w:val="center"/>
        <w:rPr>
          <w:rFonts w:ascii="Times New Roman" w:eastAsia="Times New Roman" w:hAnsi="Times New Roman" w:cs="Times New Roman"/>
          <w:b/>
          <w:bCs/>
          <w:sz w:val="28"/>
          <w:szCs w:val="28"/>
          <w:lang w:eastAsia="ru-RU"/>
        </w:rPr>
      </w:pPr>
      <w:r w:rsidRPr="00747FB8">
        <w:rPr>
          <w:rFonts w:ascii="Times New Roman" w:eastAsia="Times New Roman" w:hAnsi="Times New Roman" w:cs="Times New Roman"/>
          <w:b/>
          <w:i/>
          <w:sz w:val="28"/>
          <w:szCs w:val="28"/>
          <w:lang w:val="uk-UA" w:eastAsia="ru-RU"/>
        </w:rPr>
        <w:t xml:space="preserve">Протяжність шляхів сполучення у світі, млн км </w:t>
      </w:r>
      <w:r w:rsidR="00955DBC" w:rsidRPr="00747FB8">
        <w:rPr>
          <w:rFonts w:ascii="Times New Roman" w:eastAsia="Times New Roman" w:hAnsi="Times New Roman" w:cs="Times New Roman"/>
          <w:b/>
          <w:bCs/>
          <w:i/>
          <w:sz w:val="28"/>
          <w:szCs w:val="28"/>
          <w:lang w:eastAsia="ru-RU"/>
        </w:rPr>
        <w:t>[</w:t>
      </w:r>
      <w:r w:rsidR="00F672FB">
        <w:rPr>
          <w:rFonts w:ascii="Times New Roman" w:eastAsia="Times New Roman" w:hAnsi="Times New Roman" w:cs="Times New Roman"/>
          <w:b/>
          <w:bCs/>
          <w:i/>
          <w:sz w:val="28"/>
          <w:szCs w:val="28"/>
          <w:lang w:val="uk-UA" w:eastAsia="ru-RU"/>
        </w:rPr>
        <w:t>4</w:t>
      </w:r>
      <w:r w:rsidR="00644684" w:rsidRPr="00747FB8">
        <w:rPr>
          <w:rFonts w:ascii="Times New Roman" w:eastAsia="Times New Roman" w:hAnsi="Times New Roman" w:cs="Times New Roman"/>
          <w:b/>
          <w:bCs/>
          <w:i/>
          <w:sz w:val="28"/>
          <w:szCs w:val="28"/>
          <w:lang w:eastAsia="ru-RU"/>
        </w:rPr>
        <w:t>, с. 180-184</w:t>
      </w:r>
      <w:r w:rsidR="00955DBC" w:rsidRPr="00747FB8">
        <w:rPr>
          <w:rFonts w:ascii="Times New Roman" w:eastAsia="Times New Roman" w:hAnsi="Times New Roman" w:cs="Times New Roman"/>
          <w:b/>
          <w:bCs/>
          <w:i/>
          <w:sz w:val="28"/>
          <w:szCs w:val="28"/>
          <w:lang w:eastAsia="ru-RU"/>
        </w:rPr>
        <w:t>]</w:t>
      </w:r>
    </w:p>
    <w:tbl>
      <w:tblPr>
        <w:tblStyle w:val="a7"/>
        <w:tblW w:w="9692" w:type="dxa"/>
        <w:tblLook w:val="04A0" w:firstRow="1" w:lastRow="0" w:firstColumn="1" w:lastColumn="0" w:noHBand="0" w:noVBand="1"/>
      </w:tblPr>
      <w:tblGrid>
        <w:gridCol w:w="2263"/>
        <w:gridCol w:w="1475"/>
        <w:gridCol w:w="1560"/>
        <w:gridCol w:w="1559"/>
        <w:gridCol w:w="2835"/>
      </w:tblGrid>
      <w:tr w:rsidR="004A5A16" w:rsidTr="00EE7970">
        <w:tc>
          <w:tcPr>
            <w:tcW w:w="2263" w:type="dxa"/>
            <w:vMerge w:val="restart"/>
            <w:vAlign w:val="center"/>
          </w:tcPr>
          <w:p w:rsidR="004A5A16" w:rsidRPr="00EE7970" w:rsidRDefault="004A5A16" w:rsidP="00866993">
            <w:pP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Вид сполучення</w:t>
            </w:r>
          </w:p>
        </w:tc>
        <w:tc>
          <w:tcPr>
            <w:tcW w:w="7429" w:type="dxa"/>
            <w:gridSpan w:val="4"/>
            <w:vAlign w:val="center"/>
          </w:tcPr>
          <w:p w:rsidR="004A5A16" w:rsidRPr="00EE7970" w:rsidRDefault="004A5A16" w:rsidP="00BE7BCB">
            <w:pPr>
              <w:ind w:firstLine="567"/>
              <w:jc w:val="cente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Роки</w:t>
            </w:r>
          </w:p>
        </w:tc>
      </w:tr>
      <w:tr w:rsidR="004A5A16" w:rsidTr="00EE7970">
        <w:tc>
          <w:tcPr>
            <w:tcW w:w="2263" w:type="dxa"/>
            <w:vMerge/>
            <w:vAlign w:val="center"/>
          </w:tcPr>
          <w:p w:rsidR="004A5A16" w:rsidRPr="00EE7970" w:rsidRDefault="004A5A16" w:rsidP="00BE7BCB">
            <w:pPr>
              <w:ind w:firstLine="567"/>
              <w:jc w:val="center"/>
              <w:rPr>
                <w:rFonts w:ascii="Times New Roman" w:eastAsia="Times New Roman" w:hAnsi="Times New Roman" w:cs="Times New Roman"/>
                <w:b/>
                <w:sz w:val="28"/>
                <w:szCs w:val="28"/>
                <w:lang w:eastAsia="ru-RU"/>
              </w:rPr>
            </w:pPr>
          </w:p>
        </w:tc>
        <w:tc>
          <w:tcPr>
            <w:tcW w:w="1475" w:type="dxa"/>
            <w:vAlign w:val="center"/>
          </w:tcPr>
          <w:p w:rsidR="004A5A16" w:rsidRPr="00EE7970" w:rsidRDefault="004A5A16" w:rsidP="00866993">
            <w:pPr>
              <w:jc w:val="cente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1950-1970</w:t>
            </w:r>
          </w:p>
        </w:tc>
        <w:tc>
          <w:tcPr>
            <w:tcW w:w="1560" w:type="dxa"/>
            <w:vAlign w:val="center"/>
          </w:tcPr>
          <w:p w:rsidR="004A5A16" w:rsidRPr="00EE7970" w:rsidRDefault="004A5A16" w:rsidP="00866993">
            <w:pPr>
              <w:jc w:val="cente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1970-1990</w:t>
            </w:r>
          </w:p>
        </w:tc>
        <w:tc>
          <w:tcPr>
            <w:tcW w:w="1559" w:type="dxa"/>
            <w:vAlign w:val="center"/>
          </w:tcPr>
          <w:p w:rsidR="004A5A16" w:rsidRPr="00EE7970" w:rsidRDefault="004A5A16" w:rsidP="00866993">
            <w:pPr>
              <w:jc w:val="cente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1990-2010</w:t>
            </w:r>
          </w:p>
        </w:tc>
        <w:tc>
          <w:tcPr>
            <w:tcW w:w="2835" w:type="dxa"/>
            <w:vAlign w:val="center"/>
          </w:tcPr>
          <w:p w:rsidR="004A5A16" w:rsidRPr="00EE7970" w:rsidRDefault="004A5A16" w:rsidP="00866993">
            <w:pPr>
              <w:jc w:val="center"/>
              <w:rPr>
                <w:rFonts w:ascii="Times New Roman" w:eastAsia="Times New Roman" w:hAnsi="Times New Roman" w:cs="Times New Roman"/>
                <w:b/>
                <w:sz w:val="28"/>
                <w:szCs w:val="28"/>
                <w:lang w:val="uk-UA" w:eastAsia="ru-RU"/>
              </w:rPr>
            </w:pPr>
            <w:r w:rsidRPr="00EE7970">
              <w:rPr>
                <w:rFonts w:ascii="Times New Roman" w:eastAsia="Times New Roman" w:hAnsi="Times New Roman" w:cs="Times New Roman"/>
                <w:b/>
                <w:sz w:val="28"/>
                <w:szCs w:val="28"/>
                <w:lang w:val="uk-UA" w:eastAsia="ru-RU"/>
              </w:rPr>
              <w:t>2010-до теперішнього часу</w:t>
            </w:r>
          </w:p>
        </w:tc>
      </w:tr>
      <w:tr w:rsidR="004A5A16" w:rsidTr="00EE7970">
        <w:tc>
          <w:tcPr>
            <w:tcW w:w="2263" w:type="dxa"/>
          </w:tcPr>
          <w:p w:rsidR="004A5A16" w:rsidRPr="00EE7970" w:rsidRDefault="00EE7970" w:rsidP="0086699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Залізниці</w:t>
            </w:r>
          </w:p>
        </w:tc>
        <w:tc>
          <w:tcPr>
            <w:tcW w:w="147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1320</w:t>
            </w:r>
          </w:p>
        </w:tc>
        <w:tc>
          <w:tcPr>
            <w:tcW w:w="1560"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1248</w:t>
            </w:r>
          </w:p>
        </w:tc>
        <w:tc>
          <w:tcPr>
            <w:tcW w:w="1559"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1210</w:t>
            </w:r>
          </w:p>
        </w:tc>
        <w:tc>
          <w:tcPr>
            <w:tcW w:w="283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1000</w:t>
            </w:r>
          </w:p>
        </w:tc>
      </w:tr>
      <w:tr w:rsidR="004A5A16" w:rsidTr="00EE7970">
        <w:tc>
          <w:tcPr>
            <w:tcW w:w="2263" w:type="dxa"/>
          </w:tcPr>
          <w:p w:rsidR="004A5A16" w:rsidRPr="00EE7970" w:rsidRDefault="00EE7970" w:rsidP="0086699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Автошляхи</w:t>
            </w:r>
          </w:p>
        </w:tc>
        <w:tc>
          <w:tcPr>
            <w:tcW w:w="147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15540</w:t>
            </w:r>
          </w:p>
        </w:tc>
        <w:tc>
          <w:tcPr>
            <w:tcW w:w="1560"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22300</w:t>
            </w:r>
          </w:p>
        </w:tc>
        <w:tc>
          <w:tcPr>
            <w:tcW w:w="1559"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23600</w:t>
            </w:r>
          </w:p>
        </w:tc>
        <w:tc>
          <w:tcPr>
            <w:tcW w:w="283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33000</w:t>
            </w:r>
          </w:p>
        </w:tc>
      </w:tr>
      <w:tr w:rsidR="004A5A16" w:rsidTr="00EE7970">
        <w:tc>
          <w:tcPr>
            <w:tcW w:w="2263" w:type="dxa"/>
          </w:tcPr>
          <w:p w:rsidR="004A5A16" w:rsidRPr="00EE7970" w:rsidRDefault="00EE7970" w:rsidP="0086699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Судноплавні річки та канали</w:t>
            </w:r>
          </w:p>
        </w:tc>
        <w:tc>
          <w:tcPr>
            <w:tcW w:w="147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560</w:t>
            </w:r>
          </w:p>
        </w:tc>
        <w:tc>
          <w:tcPr>
            <w:tcW w:w="1560"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540</w:t>
            </w:r>
          </w:p>
        </w:tc>
        <w:tc>
          <w:tcPr>
            <w:tcW w:w="1559"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544</w:t>
            </w:r>
          </w:p>
        </w:tc>
        <w:tc>
          <w:tcPr>
            <w:tcW w:w="283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550</w:t>
            </w:r>
          </w:p>
        </w:tc>
      </w:tr>
      <w:tr w:rsidR="004A5A16" w:rsidTr="00EE7970">
        <w:tc>
          <w:tcPr>
            <w:tcW w:w="2263" w:type="dxa"/>
          </w:tcPr>
          <w:p w:rsidR="004A5A16" w:rsidRPr="00EE7970" w:rsidRDefault="00EE7970" w:rsidP="0086699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Трубопроводи</w:t>
            </w:r>
          </w:p>
        </w:tc>
        <w:tc>
          <w:tcPr>
            <w:tcW w:w="147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361</w:t>
            </w:r>
          </w:p>
        </w:tc>
        <w:tc>
          <w:tcPr>
            <w:tcW w:w="1560"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1280</w:t>
            </w:r>
          </w:p>
        </w:tc>
        <w:tc>
          <w:tcPr>
            <w:tcW w:w="1559"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1960</w:t>
            </w:r>
          </w:p>
        </w:tc>
        <w:tc>
          <w:tcPr>
            <w:tcW w:w="283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2300</w:t>
            </w:r>
          </w:p>
        </w:tc>
      </w:tr>
      <w:tr w:rsidR="004A5A16" w:rsidTr="00EE7970">
        <w:tc>
          <w:tcPr>
            <w:tcW w:w="2263" w:type="dxa"/>
          </w:tcPr>
          <w:p w:rsidR="004A5A16" w:rsidRPr="00EE7970" w:rsidRDefault="00EE7970" w:rsidP="0086699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Повітряні шляхи</w:t>
            </w:r>
          </w:p>
        </w:tc>
        <w:tc>
          <w:tcPr>
            <w:tcW w:w="147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3300</w:t>
            </w:r>
          </w:p>
        </w:tc>
        <w:tc>
          <w:tcPr>
            <w:tcW w:w="1560"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6900</w:t>
            </w:r>
          </w:p>
        </w:tc>
        <w:tc>
          <w:tcPr>
            <w:tcW w:w="1559"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7900</w:t>
            </w:r>
          </w:p>
        </w:tc>
        <w:tc>
          <w:tcPr>
            <w:tcW w:w="2835" w:type="dxa"/>
          </w:tcPr>
          <w:p w:rsidR="004A5A16" w:rsidRPr="00EE7970" w:rsidRDefault="00EE7970" w:rsidP="008669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12000</w:t>
            </w:r>
          </w:p>
        </w:tc>
      </w:tr>
    </w:tbl>
    <w:p w:rsidR="00EE7970" w:rsidRPr="00BD6603" w:rsidRDefault="00EE7970" w:rsidP="00BE7BCB">
      <w:pPr>
        <w:spacing w:after="0" w:line="360" w:lineRule="auto"/>
        <w:ind w:firstLine="567"/>
        <w:jc w:val="both"/>
        <w:rPr>
          <w:rFonts w:ascii="Times New Roman" w:hAnsi="Times New Roman" w:cs="Times New Roman"/>
          <w:sz w:val="28"/>
          <w:szCs w:val="28"/>
          <w:lang w:val="uk-UA"/>
        </w:rPr>
      </w:pPr>
      <w:r w:rsidRPr="00BD6603">
        <w:rPr>
          <w:rFonts w:ascii="Times New Roman" w:hAnsi="Times New Roman" w:cs="Times New Roman"/>
          <w:sz w:val="28"/>
          <w:szCs w:val="28"/>
          <w:lang w:val="uk-UA"/>
        </w:rPr>
        <w:t>З 1970-х років протяжність автошляхів зросла вдвічі, повітряних шляхів майже у чотири рази, трубопровідної мережі - у 6 разів, залізниць зменшилася на чверть.</w:t>
      </w:r>
    </w:p>
    <w:p w:rsidR="00EE7970" w:rsidRPr="00BD6603" w:rsidRDefault="00EE7970" w:rsidP="00BE7BCB">
      <w:pPr>
        <w:spacing w:after="0" w:line="360" w:lineRule="auto"/>
        <w:ind w:firstLine="567"/>
        <w:jc w:val="both"/>
        <w:rPr>
          <w:rFonts w:ascii="Times New Roman" w:hAnsi="Times New Roman" w:cs="Times New Roman"/>
          <w:sz w:val="28"/>
          <w:szCs w:val="28"/>
          <w:lang w:val="uk-UA"/>
        </w:rPr>
      </w:pPr>
      <w:r w:rsidRPr="00BD6603">
        <w:rPr>
          <w:rFonts w:ascii="Times New Roman" w:hAnsi="Times New Roman" w:cs="Times New Roman"/>
          <w:sz w:val="28"/>
          <w:szCs w:val="28"/>
          <w:lang w:val="uk-UA"/>
        </w:rPr>
        <w:t xml:space="preserve">Світова транспортна мережа сформувалася у ХХ столітті і відрізняється як загальними рисами, так і нерівномірністю розвитку у розрізі країн і континентів під впливом таких чинників, як характеристика території, географічне розташування по відношенню до головних міжнародних </w:t>
      </w:r>
      <w:proofErr w:type="spellStart"/>
      <w:r w:rsidRPr="00BD6603">
        <w:rPr>
          <w:rFonts w:ascii="Times New Roman" w:hAnsi="Times New Roman" w:cs="Times New Roman"/>
          <w:sz w:val="28"/>
          <w:szCs w:val="28"/>
          <w:lang w:val="uk-UA"/>
        </w:rPr>
        <w:t>вантажо</w:t>
      </w:r>
      <w:proofErr w:type="spellEnd"/>
      <w:r w:rsidRPr="00BD6603">
        <w:rPr>
          <w:rFonts w:ascii="Times New Roman" w:hAnsi="Times New Roman" w:cs="Times New Roman"/>
          <w:sz w:val="28"/>
          <w:szCs w:val="28"/>
          <w:lang w:val="uk-UA"/>
        </w:rPr>
        <w:t xml:space="preserve">- і пасажиропотоків; власний </w:t>
      </w:r>
      <w:proofErr w:type="spellStart"/>
      <w:r w:rsidRPr="00BD6603">
        <w:rPr>
          <w:rFonts w:ascii="Times New Roman" w:hAnsi="Times New Roman" w:cs="Times New Roman"/>
          <w:sz w:val="28"/>
          <w:szCs w:val="28"/>
          <w:lang w:val="uk-UA"/>
        </w:rPr>
        <w:t>вантажо</w:t>
      </w:r>
      <w:proofErr w:type="spellEnd"/>
      <w:r w:rsidRPr="00BD6603">
        <w:rPr>
          <w:rFonts w:ascii="Times New Roman" w:hAnsi="Times New Roman" w:cs="Times New Roman"/>
          <w:sz w:val="28"/>
          <w:szCs w:val="28"/>
          <w:lang w:val="uk-UA"/>
        </w:rPr>
        <w:t xml:space="preserve">- і </w:t>
      </w:r>
      <w:proofErr w:type="spellStart"/>
      <w:r w:rsidRPr="00BD6603">
        <w:rPr>
          <w:rFonts w:ascii="Times New Roman" w:hAnsi="Times New Roman" w:cs="Times New Roman"/>
          <w:sz w:val="28"/>
          <w:szCs w:val="28"/>
          <w:lang w:val="uk-UA"/>
        </w:rPr>
        <w:t>пасажироутворюючий</w:t>
      </w:r>
      <w:proofErr w:type="spellEnd"/>
      <w:r w:rsidRPr="00BD6603">
        <w:rPr>
          <w:rFonts w:ascii="Times New Roman" w:hAnsi="Times New Roman" w:cs="Times New Roman"/>
          <w:sz w:val="28"/>
          <w:szCs w:val="28"/>
          <w:lang w:val="uk-UA"/>
        </w:rPr>
        <w:t xml:space="preserve"> потенціал; наявність чіткої та послідовної транспортної політики. Довжина транспортних шляхів розвинених країн становить 78% загальної довжини світової транспортної мережі і на них припадає 74% світового вантажообігу.</w:t>
      </w:r>
    </w:p>
    <w:p w:rsidR="00EE7970" w:rsidRPr="00BD6603" w:rsidRDefault="00EE7970" w:rsidP="00BE7BCB">
      <w:pPr>
        <w:spacing w:after="0" w:line="360" w:lineRule="auto"/>
        <w:ind w:firstLine="567"/>
        <w:jc w:val="both"/>
        <w:rPr>
          <w:rFonts w:ascii="Times New Roman" w:hAnsi="Times New Roman" w:cs="Times New Roman"/>
          <w:sz w:val="28"/>
          <w:szCs w:val="28"/>
          <w:lang w:val="uk-UA"/>
        </w:rPr>
      </w:pPr>
      <w:r w:rsidRPr="00BD6603">
        <w:rPr>
          <w:rFonts w:ascii="Times New Roman" w:hAnsi="Times New Roman" w:cs="Times New Roman"/>
          <w:sz w:val="28"/>
          <w:szCs w:val="28"/>
          <w:lang w:val="uk-UA"/>
        </w:rPr>
        <w:t xml:space="preserve">Найбільш високого рівня розвитку досягла регіональна транспортна система Північної Америки. На неї припадає близько 30% загальної довжини світових шляхів сполучення, а за такими видами транспорту, як автомобільний і трубопровідний, ця частка ще вища. Північна Америка посідає перше місце і за вантажообігом більшості видів транспорту. </w:t>
      </w:r>
    </w:p>
    <w:p w:rsidR="00BD6603" w:rsidRPr="00BD6603" w:rsidRDefault="00BD6603" w:rsidP="00BE7BCB">
      <w:pPr>
        <w:spacing w:after="0" w:line="360" w:lineRule="auto"/>
        <w:ind w:firstLine="567"/>
        <w:jc w:val="both"/>
        <w:rPr>
          <w:rFonts w:ascii="Times New Roman" w:hAnsi="Times New Roman" w:cs="Times New Roman"/>
          <w:sz w:val="28"/>
          <w:szCs w:val="28"/>
          <w:lang w:val="uk-UA"/>
        </w:rPr>
      </w:pPr>
      <w:r w:rsidRPr="00BD6603">
        <w:rPr>
          <w:rFonts w:ascii="Times New Roman" w:hAnsi="Times New Roman" w:cs="Times New Roman"/>
          <w:sz w:val="28"/>
          <w:szCs w:val="28"/>
          <w:lang w:val="uk-UA"/>
        </w:rPr>
        <w:lastRenderedPageBreak/>
        <w:t>Регіональна транспортна система Європи поступається системі Північної Америки за дальністю перевезень, але випереджає її за густотою мережі і частотою руху.</w:t>
      </w:r>
    </w:p>
    <w:p w:rsidR="00BD6603" w:rsidRPr="00BD6603" w:rsidRDefault="00C76956"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Транспортна інфраструктура </w:t>
      </w:r>
      <w:r w:rsidR="00BD6603" w:rsidRPr="00BD6603">
        <w:rPr>
          <w:rFonts w:ascii="Times New Roman" w:hAnsi="Times New Roman" w:cs="Times New Roman"/>
          <w:sz w:val="28"/>
          <w:szCs w:val="28"/>
          <w:lang w:val="uk-UA"/>
        </w:rPr>
        <w:t>Північн</w:t>
      </w:r>
      <w:r>
        <w:rPr>
          <w:rFonts w:ascii="Times New Roman" w:hAnsi="Times New Roman" w:cs="Times New Roman"/>
          <w:sz w:val="28"/>
          <w:szCs w:val="28"/>
          <w:lang w:val="uk-UA"/>
        </w:rPr>
        <w:t>ої</w:t>
      </w:r>
      <w:r w:rsidR="00BD6603" w:rsidRPr="00BD6603">
        <w:rPr>
          <w:rFonts w:ascii="Times New Roman" w:hAnsi="Times New Roman" w:cs="Times New Roman"/>
          <w:sz w:val="28"/>
          <w:szCs w:val="28"/>
          <w:lang w:val="uk-UA"/>
        </w:rPr>
        <w:t xml:space="preserve"> Америк</w:t>
      </w:r>
      <w:r>
        <w:rPr>
          <w:rFonts w:ascii="Times New Roman" w:hAnsi="Times New Roman" w:cs="Times New Roman"/>
          <w:sz w:val="28"/>
          <w:szCs w:val="28"/>
          <w:lang w:val="uk-UA"/>
        </w:rPr>
        <w:t>и</w:t>
      </w:r>
      <w:r w:rsidR="00BD6603" w:rsidRPr="00BD6603">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характеризується досить високим рівнем розвитку</w:t>
      </w:r>
      <w:r w:rsidR="00BD6603" w:rsidRPr="00BD6603">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Транспортні</w:t>
      </w:r>
      <w:r w:rsidR="00BD6603" w:rsidRPr="00BD6603">
        <w:rPr>
          <w:rFonts w:ascii="Times New Roman" w:hAnsi="Times New Roman" w:cs="Times New Roman"/>
          <w:sz w:val="28"/>
          <w:szCs w:val="28"/>
          <w:lang w:val="uk-UA"/>
        </w:rPr>
        <w:t xml:space="preserve"> витрати</w:t>
      </w:r>
      <w:r>
        <w:rPr>
          <w:rFonts w:ascii="Times New Roman" w:hAnsi="Times New Roman" w:cs="Times New Roman"/>
          <w:sz w:val="28"/>
          <w:szCs w:val="28"/>
          <w:lang w:val="uk-UA"/>
        </w:rPr>
        <w:t xml:space="preserve"> у США</w:t>
      </w:r>
      <w:r w:rsidR="00BD6603" w:rsidRPr="00BD6603">
        <w:rPr>
          <w:rFonts w:ascii="Times New Roman" w:hAnsi="Times New Roman" w:cs="Times New Roman"/>
          <w:sz w:val="28"/>
          <w:szCs w:val="28"/>
          <w:lang w:val="uk-UA"/>
        </w:rPr>
        <w:t xml:space="preserve"> складають </w:t>
      </w:r>
      <w:r>
        <w:rPr>
          <w:rFonts w:ascii="Times New Roman" w:hAnsi="Times New Roman" w:cs="Times New Roman"/>
          <w:sz w:val="28"/>
          <w:szCs w:val="28"/>
          <w:lang w:val="uk-UA"/>
        </w:rPr>
        <w:t>п</w:t>
      </w:r>
      <w:r w:rsidR="00BD6603" w:rsidRPr="00BD6603">
        <w:rPr>
          <w:rFonts w:ascii="Times New Roman" w:hAnsi="Times New Roman" w:cs="Times New Roman"/>
          <w:sz w:val="28"/>
          <w:szCs w:val="28"/>
          <w:lang w:val="uk-UA"/>
        </w:rPr>
        <w:t>онад 10% ВВП країни. США характер</w:t>
      </w:r>
      <w:r w:rsidR="003A30D2">
        <w:rPr>
          <w:rFonts w:ascii="Times New Roman" w:hAnsi="Times New Roman" w:cs="Times New Roman"/>
          <w:sz w:val="28"/>
          <w:szCs w:val="28"/>
          <w:lang w:val="uk-UA"/>
        </w:rPr>
        <w:t xml:space="preserve">изуються </w:t>
      </w:r>
      <w:r w:rsidR="00BD6603" w:rsidRPr="00BD6603">
        <w:rPr>
          <w:rFonts w:ascii="Times New Roman" w:hAnsi="Times New Roman" w:cs="Times New Roman"/>
          <w:sz w:val="28"/>
          <w:szCs w:val="28"/>
          <w:lang w:val="uk-UA"/>
        </w:rPr>
        <w:t>значн</w:t>
      </w:r>
      <w:r w:rsidR="003A30D2">
        <w:rPr>
          <w:rFonts w:ascii="Times New Roman" w:hAnsi="Times New Roman" w:cs="Times New Roman"/>
          <w:sz w:val="28"/>
          <w:szCs w:val="28"/>
          <w:lang w:val="uk-UA"/>
        </w:rPr>
        <w:t>ими</w:t>
      </w:r>
      <w:r w:rsidR="00BD6603" w:rsidRPr="00BD6603">
        <w:rPr>
          <w:rFonts w:ascii="Times New Roman" w:hAnsi="Times New Roman" w:cs="Times New Roman"/>
          <w:sz w:val="28"/>
          <w:szCs w:val="28"/>
          <w:lang w:val="uk-UA"/>
        </w:rPr>
        <w:t xml:space="preserve"> масштаб</w:t>
      </w:r>
      <w:r w:rsidR="003A30D2">
        <w:rPr>
          <w:rFonts w:ascii="Times New Roman" w:hAnsi="Times New Roman" w:cs="Times New Roman"/>
          <w:sz w:val="28"/>
          <w:szCs w:val="28"/>
          <w:lang w:val="uk-UA"/>
        </w:rPr>
        <w:t>ами внутрішніх і зовнішніх</w:t>
      </w:r>
      <w:r w:rsidR="00BD6603" w:rsidRPr="00BD6603">
        <w:rPr>
          <w:rFonts w:ascii="Times New Roman" w:hAnsi="Times New Roman" w:cs="Times New Roman"/>
          <w:sz w:val="28"/>
          <w:szCs w:val="28"/>
          <w:lang w:val="uk-UA"/>
        </w:rPr>
        <w:t xml:space="preserve"> тов</w:t>
      </w:r>
      <w:r w:rsidR="003A30D2">
        <w:rPr>
          <w:rFonts w:ascii="Times New Roman" w:hAnsi="Times New Roman" w:cs="Times New Roman"/>
          <w:sz w:val="28"/>
          <w:szCs w:val="28"/>
          <w:lang w:val="uk-UA"/>
        </w:rPr>
        <w:t>арних і пасажирських перевезень</w:t>
      </w:r>
      <w:r w:rsidR="00BD6603" w:rsidRPr="00BD6603">
        <w:rPr>
          <w:rFonts w:ascii="Times New Roman" w:hAnsi="Times New Roman" w:cs="Times New Roman"/>
          <w:sz w:val="28"/>
          <w:szCs w:val="28"/>
          <w:lang w:val="uk-UA"/>
        </w:rPr>
        <w:t xml:space="preserve">. </w:t>
      </w:r>
      <w:r w:rsidR="003A30D2">
        <w:rPr>
          <w:rFonts w:ascii="Times New Roman" w:hAnsi="Times New Roman" w:cs="Times New Roman"/>
          <w:sz w:val="28"/>
          <w:szCs w:val="28"/>
          <w:lang w:val="uk-UA"/>
        </w:rPr>
        <w:t>На внутрішні перевезення</w:t>
      </w:r>
      <w:r w:rsidR="00BD6603" w:rsidRPr="00BD6603">
        <w:rPr>
          <w:rFonts w:ascii="Times New Roman" w:hAnsi="Times New Roman" w:cs="Times New Roman"/>
          <w:sz w:val="28"/>
          <w:szCs w:val="28"/>
          <w:lang w:val="uk-UA"/>
        </w:rPr>
        <w:t xml:space="preserve"> США </w:t>
      </w:r>
      <w:r w:rsidR="003A30D2">
        <w:rPr>
          <w:rFonts w:ascii="Times New Roman" w:hAnsi="Times New Roman" w:cs="Times New Roman"/>
          <w:sz w:val="28"/>
          <w:szCs w:val="28"/>
          <w:lang w:val="uk-UA"/>
        </w:rPr>
        <w:t>припадає понад 11 млрд т щорічно</w:t>
      </w:r>
      <w:r w:rsidR="00BD6603" w:rsidRPr="00BD6603">
        <w:rPr>
          <w:rFonts w:ascii="Times New Roman" w:hAnsi="Times New Roman" w:cs="Times New Roman"/>
          <w:sz w:val="28"/>
          <w:szCs w:val="28"/>
          <w:lang w:val="uk-UA"/>
        </w:rPr>
        <w:t xml:space="preserve">. До цього необхідно додати ще 1,5 млрд т експортно-імпортних вантажів. Успішний розвиток транспорту США забезпечує безпрецедентне розширення позаекономічних </w:t>
      </w:r>
      <w:proofErr w:type="spellStart"/>
      <w:r w:rsidR="00BD6603" w:rsidRPr="00BD6603">
        <w:rPr>
          <w:rFonts w:ascii="Times New Roman" w:hAnsi="Times New Roman" w:cs="Times New Roman"/>
          <w:sz w:val="28"/>
          <w:szCs w:val="28"/>
          <w:lang w:val="uk-UA"/>
        </w:rPr>
        <w:t>зв'язків</w:t>
      </w:r>
      <w:proofErr w:type="spellEnd"/>
      <w:r w:rsidR="00BD6603" w:rsidRPr="00BD6603">
        <w:rPr>
          <w:rFonts w:ascii="Times New Roman" w:hAnsi="Times New Roman" w:cs="Times New Roman"/>
          <w:sz w:val="28"/>
          <w:szCs w:val="28"/>
          <w:lang w:val="uk-UA"/>
        </w:rPr>
        <w:t xml:space="preserve"> цієї країни і розвиток власного гігантського внутрішнього ринку.</w:t>
      </w:r>
    </w:p>
    <w:p w:rsidR="00BD6603" w:rsidRPr="00BD6603" w:rsidRDefault="00BD6603" w:rsidP="00BE7BCB">
      <w:pPr>
        <w:spacing w:after="0" w:line="360" w:lineRule="auto"/>
        <w:ind w:firstLine="567"/>
        <w:jc w:val="both"/>
        <w:rPr>
          <w:rFonts w:ascii="Times New Roman" w:hAnsi="Times New Roman" w:cs="Times New Roman"/>
          <w:sz w:val="28"/>
          <w:szCs w:val="28"/>
          <w:lang w:val="uk-UA"/>
        </w:rPr>
      </w:pPr>
      <w:r w:rsidRPr="00BD6603">
        <w:rPr>
          <w:rFonts w:ascii="Times New Roman" w:hAnsi="Times New Roman" w:cs="Times New Roman"/>
          <w:sz w:val="28"/>
          <w:szCs w:val="28"/>
          <w:lang w:val="uk-UA"/>
        </w:rPr>
        <w:t xml:space="preserve">На країни Європи (у першу чергу держави ЄС) припадає 30% міжнародних перевезень. Вельми значний обсяг </w:t>
      </w:r>
      <w:proofErr w:type="spellStart"/>
      <w:r w:rsidRPr="00BD6603">
        <w:rPr>
          <w:rFonts w:ascii="Times New Roman" w:hAnsi="Times New Roman" w:cs="Times New Roman"/>
          <w:sz w:val="28"/>
          <w:szCs w:val="28"/>
          <w:lang w:val="uk-UA"/>
        </w:rPr>
        <w:t>внутрішньоєвропейських</w:t>
      </w:r>
      <w:proofErr w:type="spellEnd"/>
      <w:r w:rsidRPr="00BD6603">
        <w:rPr>
          <w:rFonts w:ascii="Times New Roman" w:hAnsi="Times New Roman" w:cs="Times New Roman"/>
          <w:sz w:val="28"/>
          <w:szCs w:val="28"/>
          <w:lang w:val="uk-UA"/>
        </w:rPr>
        <w:t xml:space="preserve"> перевезень. Об'єднавчі процеси в Європі супроводжуються розвитком єдиної транспортної інфраструктури, вдосконаленням форм і методів транспортної роботи на шляху уніфікації умов і стандартизації технічних рішень, а також посиленням вимог до дотримання екологічних умов і норм безпеки.</w:t>
      </w:r>
    </w:p>
    <w:p w:rsidR="00BD6603" w:rsidRPr="00511A3A" w:rsidRDefault="00BD6603" w:rsidP="00BE7BCB">
      <w:pPr>
        <w:spacing w:after="0" w:line="360" w:lineRule="auto"/>
        <w:ind w:firstLine="567"/>
        <w:jc w:val="both"/>
        <w:rPr>
          <w:rFonts w:ascii="Times New Roman" w:hAnsi="Times New Roman" w:cs="Times New Roman"/>
          <w:sz w:val="28"/>
          <w:szCs w:val="28"/>
          <w:lang w:val="uk-UA"/>
        </w:rPr>
      </w:pPr>
      <w:r w:rsidRPr="00511A3A">
        <w:rPr>
          <w:rFonts w:ascii="Times New Roman" w:hAnsi="Times New Roman" w:cs="Times New Roman"/>
          <w:sz w:val="28"/>
          <w:szCs w:val="28"/>
          <w:lang w:val="uk-UA"/>
        </w:rPr>
        <w:t xml:space="preserve">Третя швидко зростаюча </w:t>
      </w:r>
      <w:proofErr w:type="spellStart"/>
      <w:r w:rsidRPr="00511A3A">
        <w:rPr>
          <w:rFonts w:ascii="Times New Roman" w:hAnsi="Times New Roman" w:cs="Times New Roman"/>
          <w:sz w:val="28"/>
          <w:szCs w:val="28"/>
          <w:lang w:val="uk-UA"/>
        </w:rPr>
        <w:t>вантажоформуюча</w:t>
      </w:r>
      <w:proofErr w:type="spellEnd"/>
      <w:r w:rsidRPr="00511A3A">
        <w:rPr>
          <w:rFonts w:ascii="Times New Roman" w:hAnsi="Times New Roman" w:cs="Times New Roman"/>
          <w:sz w:val="28"/>
          <w:szCs w:val="28"/>
          <w:lang w:val="uk-UA"/>
        </w:rPr>
        <w:t xml:space="preserve"> зона світової торгівлі включає Японію, Китай і країни Південно-Східної Азії. На Японію припадає 10% обсягу світової морської торгівлі. Морський флот, що належить японським судновласникам, </w:t>
      </w:r>
      <w:r w:rsidR="00511A3A" w:rsidRPr="00511A3A">
        <w:rPr>
          <w:rFonts w:ascii="Times New Roman" w:hAnsi="Times New Roman" w:cs="Times New Roman"/>
          <w:sz w:val="28"/>
          <w:szCs w:val="28"/>
          <w:lang w:val="uk-UA"/>
        </w:rPr>
        <w:t>за</w:t>
      </w:r>
      <w:r w:rsidRPr="00511A3A">
        <w:rPr>
          <w:rFonts w:ascii="Times New Roman" w:hAnsi="Times New Roman" w:cs="Times New Roman"/>
          <w:sz w:val="28"/>
          <w:szCs w:val="28"/>
          <w:lang w:val="uk-UA"/>
        </w:rPr>
        <w:t xml:space="preserve"> тоннаж</w:t>
      </w:r>
      <w:r w:rsidR="00511A3A" w:rsidRPr="00511A3A">
        <w:rPr>
          <w:rFonts w:ascii="Times New Roman" w:hAnsi="Times New Roman" w:cs="Times New Roman"/>
          <w:sz w:val="28"/>
          <w:szCs w:val="28"/>
          <w:lang w:val="uk-UA"/>
        </w:rPr>
        <w:t>ем</w:t>
      </w:r>
      <w:r w:rsidRPr="00511A3A">
        <w:rPr>
          <w:rFonts w:ascii="Times New Roman" w:hAnsi="Times New Roman" w:cs="Times New Roman"/>
          <w:sz w:val="28"/>
          <w:szCs w:val="28"/>
          <w:lang w:val="uk-UA"/>
        </w:rPr>
        <w:t xml:space="preserve"> </w:t>
      </w:r>
      <w:r w:rsidR="00511A3A" w:rsidRPr="00511A3A">
        <w:rPr>
          <w:rFonts w:ascii="Times New Roman" w:hAnsi="Times New Roman" w:cs="Times New Roman"/>
          <w:sz w:val="28"/>
          <w:szCs w:val="28"/>
          <w:lang w:val="uk-UA"/>
        </w:rPr>
        <w:t>посідає</w:t>
      </w:r>
      <w:r w:rsidRPr="00511A3A">
        <w:rPr>
          <w:rFonts w:ascii="Times New Roman" w:hAnsi="Times New Roman" w:cs="Times New Roman"/>
          <w:sz w:val="28"/>
          <w:szCs w:val="28"/>
          <w:lang w:val="uk-UA"/>
        </w:rPr>
        <w:t xml:space="preserve"> друге місце </w:t>
      </w:r>
      <w:r w:rsidR="00511A3A" w:rsidRPr="00511A3A">
        <w:rPr>
          <w:rFonts w:ascii="Times New Roman" w:hAnsi="Times New Roman" w:cs="Times New Roman"/>
          <w:sz w:val="28"/>
          <w:szCs w:val="28"/>
          <w:lang w:val="uk-UA"/>
        </w:rPr>
        <w:t>у</w:t>
      </w:r>
      <w:r w:rsidRPr="00511A3A">
        <w:rPr>
          <w:rFonts w:ascii="Times New Roman" w:hAnsi="Times New Roman" w:cs="Times New Roman"/>
          <w:sz w:val="28"/>
          <w:szCs w:val="28"/>
          <w:lang w:val="uk-UA"/>
        </w:rPr>
        <w:t xml:space="preserve"> світі. Порти Південно-Східної Азії </w:t>
      </w:r>
      <w:r w:rsidR="00511A3A" w:rsidRPr="00511A3A">
        <w:rPr>
          <w:rFonts w:ascii="Times New Roman" w:hAnsi="Times New Roman" w:cs="Times New Roman"/>
          <w:sz w:val="28"/>
          <w:szCs w:val="28"/>
          <w:lang w:val="uk-UA"/>
        </w:rPr>
        <w:t>посіли</w:t>
      </w:r>
      <w:r w:rsidRPr="00511A3A">
        <w:rPr>
          <w:rFonts w:ascii="Times New Roman" w:hAnsi="Times New Roman" w:cs="Times New Roman"/>
          <w:sz w:val="28"/>
          <w:szCs w:val="28"/>
          <w:lang w:val="uk-UA"/>
        </w:rPr>
        <w:t xml:space="preserve"> лідируючі позиції </w:t>
      </w:r>
      <w:r w:rsidR="00511A3A" w:rsidRPr="00511A3A">
        <w:rPr>
          <w:rFonts w:ascii="Times New Roman" w:hAnsi="Times New Roman" w:cs="Times New Roman"/>
          <w:sz w:val="28"/>
          <w:szCs w:val="28"/>
          <w:lang w:val="uk-UA"/>
        </w:rPr>
        <w:t>у транспортуванні</w:t>
      </w:r>
      <w:r w:rsidRPr="00511A3A">
        <w:rPr>
          <w:rFonts w:ascii="Times New Roman" w:hAnsi="Times New Roman" w:cs="Times New Roman"/>
          <w:sz w:val="28"/>
          <w:szCs w:val="28"/>
          <w:lang w:val="uk-UA"/>
        </w:rPr>
        <w:t xml:space="preserve"> вантажів в контейнерах.</w:t>
      </w:r>
    </w:p>
    <w:p w:rsidR="00BD6603" w:rsidRPr="00511A3A" w:rsidRDefault="00BD6603" w:rsidP="00BE7BCB">
      <w:pPr>
        <w:spacing w:after="0" w:line="360" w:lineRule="auto"/>
        <w:ind w:firstLine="567"/>
        <w:jc w:val="both"/>
        <w:rPr>
          <w:rFonts w:ascii="Times New Roman" w:hAnsi="Times New Roman" w:cs="Times New Roman"/>
          <w:sz w:val="28"/>
          <w:szCs w:val="28"/>
          <w:lang w:val="uk-UA"/>
        </w:rPr>
      </w:pPr>
      <w:r w:rsidRPr="00511A3A">
        <w:rPr>
          <w:rFonts w:ascii="Times New Roman" w:hAnsi="Times New Roman" w:cs="Times New Roman"/>
          <w:sz w:val="28"/>
          <w:szCs w:val="28"/>
          <w:lang w:val="uk-UA"/>
        </w:rPr>
        <w:t xml:space="preserve">Останнім часом на розвиток світового вантажообігу </w:t>
      </w:r>
      <w:r w:rsidR="00511A3A" w:rsidRPr="00511A3A">
        <w:rPr>
          <w:rFonts w:ascii="Times New Roman" w:hAnsi="Times New Roman" w:cs="Times New Roman"/>
          <w:sz w:val="28"/>
          <w:szCs w:val="28"/>
          <w:lang w:val="uk-UA"/>
        </w:rPr>
        <w:t>великий</w:t>
      </w:r>
      <w:r w:rsidRPr="00511A3A">
        <w:rPr>
          <w:rFonts w:ascii="Times New Roman" w:hAnsi="Times New Roman" w:cs="Times New Roman"/>
          <w:sz w:val="28"/>
          <w:szCs w:val="28"/>
          <w:lang w:val="uk-UA"/>
        </w:rPr>
        <w:t xml:space="preserve"> вплив </w:t>
      </w:r>
      <w:r w:rsidR="00511A3A" w:rsidRPr="00511A3A">
        <w:rPr>
          <w:rFonts w:ascii="Times New Roman" w:hAnsi="Times New Roman" w:cs="Times New Roman"/>
          <w:sz w:val="28"/>
          <w:szCs w:val="28"/>
          <w:lang w:val="uk-UA"/>
        </w:rPr>
        <w:t>м</w:t>
      </w:r>
      <w:r w:rsidRPr="00511A3A">
        <w:rPr>
          <w:rFonts w:ascii="Times New Roman" w:hAnsi="Times New Roman" w:cs="Times New Roman"/>
          <w:sz w:val="28"/>
          <w:szCs w:val="28"/>
          <w:lang w:val="uk-UA"/>
        </w:rPr>
        <w:t xml:space="preserve">ають соціально-економічні процеси, що </w:t>
      </w:r>
      <w:r w:rsidR="00511A3A" w:rsidRPr="00511A3A">
        <w:rPr>
          <w:rFonts w:ascii="Times New Roman" w:hAnsi="Times New Roman" w:cs="Times New Roman"/>
          <w:sz w:val="28"/>
          <w:szCs w:val="28"/>
          <w:lang w:val="uk-UA"/>
        </w:rPr>
        <w:t>відбуваються</w:t>
      </w:r>
      <w:r w:rsidRPr="00511A3A">
        <w:rPr>
          <w:rFonts w:ascii="Times New Roman" w:hAnsi="Times New Roman" w:cs="Times New Roman"/>
          <w:sz w:val="28"/>
          <w:szCs w:val="28"/>
          <w:lang w:val="uk-UA"/>
        </w:rPr>
        <w:t xml:space="preserve"> </w:t>
      </w:r>
      <w:r w:rsidR="00511A3A" w:rsidRPr="00511A3A">
        <w:rPr>
          <w:rFonts w:ascii="Times New Roman" w:hAnsi="Times New Roman" w:cs="Times New Roman"/>
          <w:sz w:val="28"/>
          <w:szCs w:val="28"/>
          <w:lang w:val="uk-UA"/>
        </w:rPr>
        <w:t>у</w:t>
      </w:r>
      <w:r w:rsidRPr="00511A3A">
        <w:rPr>
          <w:rFonts w:ascii="Times New Roman" w:hAnsi="Times New Roman" w:cs="Times New Roman"/>
          <w:sz w:val="28"/>
          <w:szCs w:val="28"/>
          <w:lang w:val="uk-UA"/>
        </w:rPr>
        <w:t xml:space="preserve"> країнах Південно-Східної Азії, Китаю та Індії. Вони визначили напрямок, структуру і динаміку вантажопотоків, а також попит на транспортні та логістичні послуги не </w:t>
      </w:r>
      <w:r w:rsidR="00511A3A" w:rsidRPr="00511A3A">
        <w:rPr>
          <w:rFonts w:ascii="Times New Roman" w:hAnsi="Times New Roman" w:cs="Times New Roman"/>
          <w:sz w:val="28"/>
          <w:szCs w:val="28"/>
          <w:lang w:val="uk-UA"/>
        </w:rPr>
        <w:t>лише</w:t>
      </w:r>
      <w:r w:rsidRPr="00511A3A">
        <w:rPr>
          <w:rFonts w:ascii="Times New Roman" w:hAnsi="Times New Roman" w:cs="Times New Roman"/>
          <w:sz w:val="28"/>
          <w:szCs w:val="28"/>
          <w:lang w:val="uk-UA"/>
        </w:rPr>
        <w:t xml:space="preserve"> на зовнішньому, але і на внутрішньому ринку. Це пов'язано зі значним стимулюванням внутрішнього попиту і споживання, пріорите</w:t>
      </w:r>
      <w:r w:rsidR="00511A3A" w:rsidRPr="00511A3A">
        <w:rPr>
          <w:rFonts w:ascii="Times New Roman" w:hAnsi="Times New Roman" w:cs="Times New Roman"/>
          <w:sz w:val="28"/>
          <w:szCs w:val="28"/>
          <w:lang w:val="uk-UA"/>
        </w:rPr>
        <w:t>том розширення власних ринків. Із</w:t>
      </w:r>
      <w:r w:rsidRPr="00511A3A">
        <w:rPr>
          <w:rFonts w:ascii="Times New Roman" w:hAnsi="Times New Roman" w:cs="Times New Roman"/>
          <w:sz w:val="28"/>
          <w:szCs w:val="28"/>
          <w:lang w:val="uk-UA"/>
        </w:rPr>
        <w:t xml:space="preserve"> семи </w:t>
      </w:r>
      <w:r w:rsidR="00511A3A" w:rsidRPr="00511A3A">
        <w:rPr>
          <w:rFonts w:ascii="Times New Roman" w:hAnsi="Times New Roman" w:cs="Times New Roman"/>
          <w:sz w:val="28"/>
          <w:szCs w:val="28"/>
          <w:lang w:val="uk-UA"/>
        </w:rPr>
        <w:t>головних</w:t>
      </w:r>
      <w:r w:rsidRPr="00511A3A">
        <w:rPr>
          <w:rFonts w:ascii="Times New Roman" w:hAnsi="Times New Roman" w:cs="Times New Roman"/>
          <w:sz w:val="28"/>
          <w:szCs w:val="28"/>
          <w:lang w:val="uk-UA"/>
        </w:rPr>
        <w:t xml:space="preserve"> напрямків вантажних потоків, орієнтованих </w:t>
      </w:r>
      <w:r w:rsidRPr="00511A3A">
        <w:rPr>
          <w:rFonts w:ascii="Times New Roman" w:hAnsi="Times New Roman" w:cs="Times New Roman"/>
          <w:sz w:val="28"/>
          <w:szCs w:val="28"/>
          <w:lang w:val="uk-UA"/>
        </w:rPr>
        <w:lastRenderedPageBreak/>
        <w:t xml:space="preserve">на Східну Азію, максимальний приріст зафіксовано </w:t>
      </w:r>
      <w:r w:rsidR="00511A3A" w:rsidRPr="00511A3A">
        <w:rPr>
          <w:rFonts w:ascii="Times New Roman" w:hAnsi="Times New Roman" w:cs="Times New Roman"/>
          <w:sz w:val="28"/>
          <w:szCs w:val="28"/>
          <w:lang w:val="uk-UA"/>
        </w:rPr>
        <w:t>у</w:t>
      </w:r>
      <w:r w:rsidRPr="00511A3A">
        <w:rPr>
          <w:rFonts w:ascii="Times New Roman" w:hAnsi="Times New Roman" w:cs="Times New Roman"/>
          <w:sz w:val="28"/>
          <w:szCs w:val="28"/>
          <w:lang w:val="uk-UA"/>
        </w:rPr>
        <w:t xml:space="preserve"> напрямку Південно-Східна Азія - Східна Азія.</w:t>
      </w:r>
    </w:p>
    <w:p w:rsidR="00511A3A" w:rsidRPr="00511A3A" w:rsidRDefault="00511A3A" w:rsidP="00BE7BCB">
      <w:pPr>
        <w:spacing w:after="0" w:line="360" w:lineRule="auto"/>
        <w:ind w:firstLine="567"/>
        <w:jc w:val="both"/>
        <w:rPr>
          <w:rFonts w:ascii="Times New Roman" w:hAnsi="Times New Roman" w:cs="Times New Roman"/>
          <w:sz w:val="28"/>
          <w:szCs w:val="28"/>
          <w:lang w:val="uk-UA"/>
        </w:rPr>
      </w:pPr>
      <w:r w:rsidRPr="00511A3A">
        <w:rPr>
          <w:rFonts w:ascii="Times New Roman" w:hAnsi="Times New Roman" w:cs="Times New Roman"/>
          <w:sz w:val="28"/>
          <w:szCs w:val="28"/>
          <w:lang w:val="uk-UA"/>
        </w:rPr>
        <w:t>Однією з причин, що позитивно вплинула на темпи зростання, є те, що в Азії налічується 13 з 20 найбільших контейнерних портів світу, сім з них знаходяться у КНР. На даний час в контейнерних перевезеннях домінують глобальні альянси перевізників, які використовують угоди про спільне використання суден, що пропонують вантажовідправникам комплексні послуги та фіксовані графіки перевезень.</w:t>
      </w:r>
    </w:p>
    <w:p w:rsidR="00511A3A" w:rsidRDefault="00511A3A" w:rsidP="00BE7BCB">
      <w:pPr>
        <w:spacing w:after="0" w:line="360" w:lineRule="auto"/>
        <w:ind w:firstLine="567"/>
        <w:jc w:val="both"/>
        <w:rPr>
          <w:rFonts w:ascii="Times New Roman" w:hAnsi="Times New Roman" w:cs="Times New Roman"/>
          <w:sz w:val="28"/>
          <w:szCs w:val="28"/>
          <w:lang w:val="uk-UA"/>
        </w:rPr>
      </w:pPr>
      <w:r w:rsidRPr="00511A3A">
        <w:rPr>
          <w:rFonts w:ascii="Times New Roman" w:hAnsi="Times New Roman" w:cs="Times New Roman"/>
          <w:sz w:val="28"/>
          <w:szCs w:val="28"/>
          <w:lang w:val="uk-UA"/>
        </w:rPr>
        <w:t>Бурхливий розвиток світового транспорту став можливим завдяки створенню його потужної інфраструктури. Фінансування транспортного будівництва було  результатом енергійного втручання держави навіть в країнах з так званою ліберальною економікою (наприклад, США), не говорячи про колишні соціалістичні країни і так звані авторитарні.</w:t>
      </w:r>
    </w:p>
    <w:p w:rsidR="00511A3A" w:rsidRPr="000C2019" w:rsidRDefault="00511A3A" w:rsidP="00BE7BCB">
      <w:pPr>
        <w:spacing w:after="0" w:line="360" w:lineRule="auto"/>
        <w:ind w:firstLine="567"/>
        <w:jc w:val="both"/>
        <w:rPr>
          <w:rFonts w:ascii="Times New Roman" w:hAnsi="Times New Roman" w:cs="Times New Roman"/>
          <w:sz w:val="28"/>
          <w:szCs w:val="28"/>
          <w:lang w:val="uk-UA"/>
        </w:rPr>
      </w:pPr>
      <w:r w:rsidRPr="000C2019">
        <w:rPr>
          <w:rFonts w:ascii="Times New Roman" w:hAnsi="Times New Roman" w:cs="Times New Roman"/>
          <w:sz w:val="28"/>
          <w:szCs w:val="28"/>
          <w:lang w:val="uk-UA"/>
        </w:rPr>
        <w:t>Розвиток транспортної інфраструктури вплину</w:t>
      </w:r>
      <w:r w:rsidR="000C2019" w:rsidRPr="000C2019">
        <w:rPr>
          <w:rFonts w:ascii="Times New Roman" w:hAnsi="Times New Roman" w:cs="Times New Roman"/>
          <w:sz w:val="28"/>
          <w:szCs w:val="28"/>
          <w:lang w:val="uk-UA"/>
        </w:rPr>
        <w:t>в</w:t>
      </w:r>
      <w:r w:rsidRPr="000C2019">
        <w:rPr>
          <w:rFonts w:ascii="Times New Roman" w:hAnsi="Times New Roman" w:cs="Times New Roman"/>
          <w:sz w:val="28"/>
          <w:szCs w:val="28"/>
          <w:lang w:val="uk-UA"/>
        </w:rPr>
        <w:t xml:space="preserve"> на соціально-економічні процеси </w:t>
      </w:r>
      <w:r w:rsidR="000C2019" w:rsidRPr="000C2019">
        <w:rPr>
          <w:rFonts w:ascii="Times New Roman" w:hAnsi="Times New Roman" w:cs="Times New Roman"/>
          <w:sz w:val="28"/>
          <w:szCs w:val="28"/>
          <w:lang w:val="uk-UA"/>
        </w:rPr>
        <w:t>як</w:t>
      </w:r>
      <w:r w:rsidRPr="000C2019">
        <w:rPr>
          <w:rFonts w:ascii="Times New Roman" w:hAnsi="Times New Roman" w:cs="Times New Roman"/>
          <w:sz w:val="28"/>
          <w:szCs w:val="28"/>
          <w:lang w:val="uk-UA"/>
        </w:rPr>
        <w:t xml:space="preserve"> всередині країни, </w:t>
      </w:r>
      <w:r w:rsidR="000C2019" w:rsidRPr="000C2019">
        <w:rPr>
          <w:rFonts w:ascii="Times New Roman" w:hAnsi="Times New Roman" w:cs="Times New Roman"/>
          <w:sz w:val="28"/>
          <w:szCs w:val="28"/>
          <w:lang w:val="uk-UA"/>
        </w:rPr>
        <w:t xml:space="preserve">так і на </w:t>
      </w:r>
      <w:r w:rsidRPr="000C2019">
        <w:rPr>
          <w:rFonts w:ascii="Times New Roman" w:hAnsi="Times New Roman" w:cs="Times New Roman"/>
          <w:sz w:val="28"/>
          <w:szCs w:val="28"/>
          <w:lang w:val="uk-UA"/>
        </w:rPr>
        <w:t>глобально</w:t>
      </w:r>
      <w:r w:rsidR="000C2019" w:rsidRPr="000C2019">
        <w:rPr>
          <w:rFonts w:ascii="Times New Roman" w:hAnsi="Times New Roman" w:cs="Times New Roman"/>
          <w:sz w:val="28"/>
          <w:szCs w:val="28"/>
          <w:lang w:val="uk-UA"/>
        </w:rPr>
        <w:t>му рівні</w:t>
      </w:r>
      <w:r w:rsidRPr="000C2019">
        <w:rPr>
          <w:rFonts w:ascii="Times New Roman" w:hAnsi="Times New Roman" w:cs="Times New Roman"/>
          <w:sz w:val="28"/>
          <w:szCs w:val="28"/>
          <w:lang w:val="uk-UA"/>
        </w:rPr>
        <w:t xml:space="preserve">. В результаті функціонування морських каналів змінилася географія міжконтинентальної торгівлі. Так, Суецький канал значно скоротив відстань між Європою і країнами Індійського океану (у порівнянні з колишнім шляхом навколо Африки). Панамський канал, відкритий для судноплавства </w:t>
      </w:r>
      <w:r w:rsidR="000C2019" w:rsidRPr="000C2019">
        <w:rPr>
          <w:rFonts w:ascii="Times New Roman" w:hAnsi="Times New Roman" w:cs="Times New Roman"/>
          <w:sz w:val="28"/>
          <w:szCs w:val="28"/>
          <w:lang w:val="uk-UA"/>
        </w:rPr>
        <w:t>у</w:t>
      </w:r>
      <w:r w:rsidRPr="000C2019">
        <w:rPr>
          <w:rFonts w:ascii="Times New Roman" w:hAnsi="Times New Roman" w:cs="Times New Roman"/>
          <w:sz w:val="28"/>
          <w:szCs w:val="28"/>
          <w:lang w:val="uk-UA"/>
        </w:rPr>
        <w:t xml:space="preserve"> 1914 р</w:t>
      </w:r>
      <w:r w:rsidR="000C2019" w:rsidRPr="000C2019">
        <w:rPr>
          <w:rFonts w:ascii="Times New Roman" w:hAnsi="Times New Roman" w:cs="Times New Roman"/>
          <w:sz w:val="28"/>
          <w:szCs w:val="28"/>
          <w:lang w:val="uk-UA"/>
        </w:rPr>
        <w:t>.</w:t>
      </w:r>
      <w:r w:rsidRPr="000C2019">
        <w:rPr>
          <w:rFonts w:ascii="Times New Roman" w:hAnsi="Times New Roman" w:cs="Times New Roman"/>
          <w:sz w:val="28"/>
          <w:szCs w:val="28"/>
          <w:lang w:val="uk-UA"/>
        </w:rPr>
        <w:t>, з'єднав Атлантику з Тихим океаном і скоротив відстань між портами східного і західного узбережжя Америки.</w:t>
      </w:r>
    </w:p>
    <w:p w:rsidR="00BE7BCB" w:rsidRDefault="00511A3A" w:rsidP="00BE7BCB">
      <w:pPr>
        <w:spacing w:after="0" w:line="360" w:lineRule="auto"/>
        <w:ind w:firstLine="567"/>
        <w:jc w:val="both"/>
        <w:rPr>
          <w:rFonts w:ascii="Times New Roman" w:hAnsi="Times New Roman" w:cs="Times New Roman"/>
          <w:sz w:val="28"/>
          <w:szCs w:val="28"/>
          <w:lang w:val="uk-UA"/>
        </w:rPr>
      </w:pPr>
      <w:r w:rsidRPr="000C2019">
        <w:rPr>
          <w:rFonts w:ascii="Times New Roman" w:hAnsi="Times New Roman" w:cs="Times New Roman"/>
          <w:sz w:val="28"/>
          <w:szCs w:val="28"/>
          <w:lang w:val="uk-UA"/>
        </w:rPr>
        <w:t xml:space="preserve">Протяжність залізничних і шосейних </w:t>
      </w:r>
      <w:r w:rsidR="000C2019" w:rsidRPr="000C2019">
        <w:rPr>
          <w:rFonts w:ascii="Times New Roman" w:hAnsi="Times New Roman" w:cs="Times New Roman"/>
          <w:sz w:val="28"/>
          <w:szCs w:val="28"/>
          <w:lang w:val="uk-UA"/>
        </w:rPr>
        <w:t>шляхів</w:t>
      </w:r>
      <w:r w:rsidRPr="000C2019">
        <w:rPr>
          <w:rFonts w:ascii="Times New Roman" w:hAnsi="Times New Roman" w:cs="Times New Roman"/>
          <w:sz w:val="28"/>
          <w:szCs w:val="28"/>
          <w:lang w:val="uk-UA"/>
        </w:rPr>
        <w:t xml:space="preserve"> </w:t>
      </w:r>
      <w:r w:rsidR="000C2019" w:rsidRPr="000C2019">
        <w:rPr>
          <w:rFonts w:ascii="Times New Roman" w:hAnsi="Times New Roman" w:cs="Times New Roman"/>
          <w:sz w:val="28"/>
          <w:szCs w:val="28"/>
          <w:lang w:val="uk-UA"/>
        </w:rPr>
        <w:t>у</w:t>
      </w:r>
      <w:r w:rsidRPr="000C2019">
        <w:rPr>
          <w:rFonts w:ascii="Times New Roman" w:hAnsi="Times New Roman" w:cs="Times New Roman"/>
          <w:sz w:val="28"/>
          <w:szCs w:val="28"/>
          <w:lang w:val="uk-UA"/>
        </w:rPr>
        <w:t xml:space="preserve"> 1970-1990</w:t>
      </w:r>
      <w:r w:rsidR="000C2019" w:rsidRPr="000C2019">
        <w:rPr>
          <w:rFonts w:ascii="Times New Roman" w:hAnsi="Times New Roman" w:cs="Times New Roman"/>
          <w:sz w:val="28"/>
          <w:szCs w:val="28"/>
          <w:lang w:val="uk-UA"/>
        </w:rPr>
        <w:t>-х</w:t>
      </w:r>
      <w:r w:rsidRPr="000C2019">
        <w:rPr>
          <w:rFonts w:ascii="Times New Roman" w:hAnsi="Times New Roman" w:cs="Times New Roman"/>
          <w:sz w:val="28"/>
          <w:szCs w:val="28"/>
          <w:lang w:val="uk-UA"/>
        </w:rPr>
        <w:t xml:space="preserve"> рр. в цілому стабілізувалася. Більш</w:t>
      </w:r>
      <w:r w:rsidR="000C2019" w:rsidRPr="000C2019">
        <w:rPr>
          <w:rFonts w:ascii="Times New Roman" w:hAnsi="Times New Roman" w:cs="Times New Roman"/>
          <w:sz w:val="28"/>
          <w:szCs w:val="28"/>
          <w:lang w:val="uk-UA"/>
        </w:rPr>
        <w:t>е</w:t>
      </w:r>
      <w:r w:rsidRPr="000C2019">
        <w:rPr>
          <w:rFonts w:ascii="Times New Roman" w:hAnsi="Times New Roman" w:cs="Times New Roman"/>
          <w:sz w:val="28"/>
          <w:szCs w:val="28"/>
          <w:lang w:val="uk-UA"/>
        </w:rPr>
        <w:t xml:space="preserve"> того, </w:t>
      </w:r>
      <w:r w:rsidR="000C2019" w:rsidRPr="000C2019">
        <w:rPr>
          <w:rFonts w:ascii="Times New Roman" w:hAnsi="Times New Roman" w:cs="Times New Roman"/>
          <w:sz w:val="28"/>
          <w:szCs w:val="28"/>
          <w:lang w:val="uk-UA"/>
        </w:rPr>
        <w:t>у</w:t>
      </w:r>
      <w:r w:rsidRPr="000C2019">
        <w:rPr>
          <w:rFonts w:ascii="Times New Roman" w:hAnsi="Times New Roman" w:cs="Times New Roman"/>
          <w:sz w:val="28"/>
          <w:szCs w:val="28"/>
          <w:lang w:val="uk-UA"/>
        </w:rPr>
        <w:t xml:space="preserve"> США і країнах Західної Європи в останні роки має місце скорочення мережі залізниць внаслідок конкуренції з боку автомобільного транспорту. Загалом, відбувається не стільки кількісн</w:t>
      </w:r>
      <w:r w:rsidR="000C2019" w:rsidRPr="000C2019">
        <w:rPr>
          <w:rFonts w:ascii="Times New Roman" w:hAnsi="Times New Roman" w:cs="Times New Roman"/>
          <w:sz w:val="28"/>
          <w:szCs w:val="28"/>
          <w:lang w:val="uk-UA"/>
        </w:rPr>
        <w:t>а</w:t>
      </w:r>
      <w:r w:rsidRPr="000C2019">
        <w:rPr>
          <w:rFonts w:ascii="Times New Roman" w:hAnsi="Times New Roman" w:cs="Times New Roman"/>
          <w:sz w:val="28"/>
          <w:szCs w:val="28"/>
          <w:lang w:val="uk-UA"/>
        </w:rPr>
        <w:t>, скільки якісна зміна транспортної мережі світу: зростає протяжність електрифікованих залізниць, автомагістралей з твердим покриттям, мережі трубопроводів великого діаметру.</w:t>
      </w:r>
      <w:r w:rsidR="00BE7BCB">
        <w:rPr>
          <w:rFonts w:ascii="Times New Roman" w:hAnsi="Times New Roman" w:cs="Times New Roman"/>
          <w:sz w:val="28"/>
          <w:szCs w:val="28"/>
          <w:lang w:val="uk-UA"/>
        </w:rPr>
        <w:t xml:space="preserve"> </w:t>
      </w:r>
    </w:p>
    <w:p w:rsidR="00540B70" w:rsidRDefault="00540B70" w:rsidP="00BE7BCB">
      <w:pPr>
        <w:spacing w:after="0" w:line="360" w:lineRule="auto"/>
        <w:ind w:firstLine="567"/>
        <w:jc w:val="both"/>
        <w:rPr>
          <w:rFonts w:ascii="Times New Roman" w:hAnsi="Times New Roman" w:cs="Times New Roman"/>
          <w:sz w:val="28"/>
          <w:szCs w:val="28"/>
          <w:lang w:val="uk-UA"/>
        </w:rPr>
      </w:pPr>
      <w:r w:rsidRPr="00540B70">
        <w:rPr>
          <w:rFonts w:ascii="Times New Roman" w:hAnsi="Times New Roman" w:cs="Times New Roman"/>
          <w:sz w:val="28"/>
          <w:szCs w:val="28"/>
          <w:lang w:val="uk-UA"/>
        </w:rPr>
        <w:t xml:space="preserve">Міжнародна транспортна система була повністю сформована </w:t>
      </w:r>
      <w:r>
        <w:rPr>
          <w:rFonts w:ascii="Times New Roman" w:hAnsi="Times New Roman" w:cs="Times New Roman"/>
          <w:sz w:val="28"/>
          <w:szCs w:val="28"/>
          <w:lang w:val="uk-UA"/>
        </w:rPr>
        <w:t>у</w:t>
      </w:r>
      <w:r w:rsidRPr="00540B70">
        <w:rPr>
          <w:rFonts w:ascii="Times New Roman" w:hAnsi="Times New Roman" w:cs="Times New Roman"/>
          <w:sz w:val="28"/>
          <w:szCs w:val="28"/>
          <w:lang w:val="uk-UA"/>
        </w:rPr>
        <w:t xml:space="preserve"> ХХ столітті, проте, і </w:t>
      </w:r>
      <w:r>
        <w:rPr>
          <w:rFonts w:ascii="Times New Roman" w:hAnsi="Times New Roman" w:cs="Times New Roman"/>
          <w:sz w:val="28"/>
          <w:szCs w:val="28"/>
          <w:lang w:val="uk-UA"/>
        </w:rPr>
        <w:t>на сьогодні вона перебуває у</w:t>
      </w:r>
      <w:r w:rsidRPr="00540B70">
        <w:rPr>
          <w:rFonts w:ascii="Times New Roman" w:hAnsi="Times New Roman" w:cs="Times New Roman"/>
          <w:sz w:val="28"/>
          <w:szCs w:val="28"/>
          <w:lang w:val="uk-UA"/>
        </w:rPr>
        <w:t xml:space="preserve"> стані постійного розвитку. </w:t>
      </w:r>
      <w:r w:rsidRPr="00540B70">
        <w:rPr>
          <w:rFonts w:ascii="Times New Roman" w:hAnsi="Times New Roman" w:cs="Times New Roman"/>
          <w:sz w:val="28"/>
          <w:szCs w:val="28"/>
          <w:lang w:val="uk-UA"/>
        </w:rPr>
        <w:lastRenderedPageBreak/>
        <w:t>Вели</w:t>
      </w:r>
      <w:r>
        <w:rPr>
          <w:rFonts w:ascii="Times New Roman" w:hAnsi="Times New Roman" w:cs="Times New Roman"/>
          <w:sz w:val="28"/>
          <w:szCs w:val="28"/>
          <w:lang w:val="uk-UA"/>
        </w:rPr>
        <w:t>к</w:t>
      </w:r>
      <w:r w:rsidRPr="00540B70">
        <w:rPr>
          <w:rFonts w:ascii="Times New Roman" w:hAnsi="Times New Roman" w:cs="Times New Roman"/>
          <w:sz w:val="28"/>
          <w:szCs w:val="28"/>
          <w:lang w:val="uk-UA"/>
        </w:rPr>
        <w:t xml:space="preserve">е значення </w:t>
      </w:r>
      <w:r>
        <w:rPr>
          <w:rFonts w:ascii="Times New Roman" w:hAnsi="Times New Roman" w:cs="Times New Roman"/>
          <w:sz w:val="28"/>
          <w:szCs w:val="28"/>
          <w:lang w:val="uk-UA"/>
        </w:rPr>
        <w:t>для розвитку цієї системи</w:t>
      </w:r>
      <w:r w:rsidRPr="00540B70">
        <w:rPr>
          <w:rFonts w:ascii="Times New Roman" w:hAnsi="Times New Roman" w:cs="Times New Roman"/>
          <w:sz w:val="28"/>
          <w:szCs w:val="28"/>
          <w:lang w:val="uk-UA"/>
        </w:rPr>
        <w:t xml:space="preserve"> мають інновац</w:t>
      </w:r>
      <w:r>
        <w:rPr>
          <w:rFonts w:ascii="Times New Roman" w:hAnsi="Times New Roman" w:cs="Times New Roman"/>
          <w:sz w:val="28"/>
          <w:szCs w:val="28"/>
          <w:lang w:val="uk-UA"/>
        </w:rPr>
        <w:t>ійні та інформаційні технології</w:t>
      </w:r>
      <w:r w:rsidRPr="00540B70">
        <w:rPr>
          <w:rFonts w:ascii="Times New Roman" w:hAnsi="Times New Roman" w:cs="Times New Roman"/>
          <w:sz w:val="28"/>
          <w:szCs w:val="28"/>
          <w:lang w:val="uk-UA"/>
        </w:rPr>
        <w:t xml:space="preserve">. Основні напрямки розвитку - створення і впровадження нових видів транспорту, збільшення пропускної спроможності транспортних шляхів, збільшення швидкості пересування, підвищення безпеки та збільшення вантажопідйомності. </w:t>
      </w:r>
      <w:r>
        <w:rPr>
          <w:rFonts w:ascii="Times New Roman" w:hAnsi="Times New Roman" w:cs="Times New Roman"/>
          <w:sz w:val="28"/>
          <w:szCs w:val="28"/>
          <w:lang w:val="uk-UA"/>
        </w:rPr>
        <w:t>На</w:t>
      </w:r>
      <w:r w:rsidRPr="00540B70">
        <w:rPr>
          <w:rFonts w:ascii="Times New Roman" w:hAnsi="Times New Roman" w:cs="Times New Roman"/>
          <w:sz w:val="28"/>
          <w:szCs w:val="28"/>
          <w:lang w:val="uk-UA"/>
        </w:rPr>
        <w:t xml:space="preserve"> даний час управління </w:t>
      </w:r>
      <w:r>
        <w:rPr>
          <w:rFonts w:ascii="Times New Roman" w:hAnsi="Times New Roman" w:cs="Times New Roman"/>
          <w:sz w:val="28"/>
          <w:szCs w:val="28"/>
          <w:lang w:val="uk-UA"/>
        </w:rPr>
        <w:t>цією</w:t>
      </w:r>
      <w:r w:rsidRPr="00540B70">
        <w:rPr>
          <w:rFonts w:ascii="Times New Roman" w:hAnsi="Times New Roman" w:cs="Times New Roman"/>
          <w:sz w:val="28"/>
          <w:szCs w:val="28"/>
          <w:lang w:val="uk-UA"/>
        </w:rPr>
        <w:t xml:space="preserve"> системою пов'язан</w:t>
      </w:r>
      <w:r>
        <w:rPr>
          <w:rFonts w:ascii="Times New Roman" w:hAnsi="Times New Roman" w:cs="Times New Roman"/>
          <w:sz w:val="28"/>
          <w:szCs w:val="28"/>
          <w:lang w:val="uk-UA"/>
        </w:rPr>
        <w:t>е</w:t>
      </w:r>
      <w:r w:rsidRPr="00540B70">
        <w:rPr>
          <w:rFonts w:ascii="Times New Roman" w:hAnsi="Times New Roman" w:cs="Times New Roman"/>
          <w:sz w:val="28"/>
          <w:szCs w:val="28"/>
          <w:lang w:val="uk-UA"/>
        </w:rPr>
        <w:t xml:space="preserve"> з реалізацією </w:t>
      </w:r>
      <w:r>
        <w:rPr>
          <w:rFonts w:ascii="Times New Roman" w:hAnsi="Times New Roman" w:cs="Times New Roman"/>
          <w:sz w:val="28"/>
          <w:szCs w:val="28"/>
          <w:lang w:val="uk-UA"/>
        </w:rPr>
        <w:t>комплексу</w:t>
      </w:r>
      <w:r w:rsidRPr="00540B70">
        <w:rPr>
          <w:rFonts w:ascii="Times New Roman" w:hAnsi="Times New Roman" w:cs="Times New Roman"/>
          <w:sz w:val="28"/>
          <w:szCs w:val="28"/>
          <w:lang w:val="uk-UA"/>
        </w:rPr>
        <w:t xml:space="preserve"> операцій, наприклад, регулювання сигналів світлофора, управління стрілками на залізничних коліях, диспетчерське управління літаками і т.</w:t>
      </w:r>
      <w:r w:rsidR="00672B13">
        <w:rPr>
          <w:rFonts w:ascii="Times New Roman" w:hAnsi="Times New Roman" w:cs="Times New Roman"/>
          <w:sz w:val="28"/>
          <w:szCs w:val="28"/>
          <w:lang w:val="uk-UA"/>
        </w:rPr>
        <w:t xml:space="preserve"> </w:t>
      </w:r>
      <w:r w:rsidRPr="00540B70">
        <w:rPr>
          <w:rFonts w:ascii="Times New Roman" w:hAnsi="Times New Roman" w:cs="Times New Roman"/>
          <w:sz w:val="28"/>
          <w:szCs w:val="28"/>
          <w:lang w:val="uk-UA"/>
        </w:rPr>
        <w:t xml:space="preserve">д. Елементами, </w:t>
      </w:r>
      <w:r w:rsidR="00672B13">
        <w:rPr>
          <w:rFonts w:ascii="Times New Roman" w:hAnsi="Times New Roman" w:cs="Times New Roman"/>
          <w:sz w:val="28"/>
          <w:szCs w:val="28"/>
          <w:lang w:val="uk-UA"/>
        </w:rPr>
        <w:t>які складають</w:t>
      </w:r>
      <w:r w:rsidRPr="00540B70">
        <w:rPr>
          <w:rFonts w:ascii="Times New Roman" w:hAnsi="Times New Roman" w:cs="Times New Roman"/>
          <w:sz w:val="28"/>
          <w:szCs w:val="28"/>
          <w:lang w:val="uk-UA"/>
        </w:rPr>
        <w:t xml:space="preserve"> сучасну інфраструктуру шляхів спо</w:t>
      </w:r>
      <w:r w:rsidR="00672B13">
        <w:rPr>
          <w:rFonts w:ascii="Times New Roman" w:hAnsi="Times New Roman" w:cs="Times New Roman"/>
          <w:sz w:val="28"/>
          <w:szCs w:val="28"/>
          <w:lang w:val="uk-UA"/>
        </w:rPr>
        <w:t>лучення, є транспортні коридори та транспортні вузли</w:t>
      </w:r>
      <w:r w:rsidRPr="00540B70">
        <w:rPr>
          <w:rFonts w:ascii="Times New Roman" w:hAnsi="Times New Roman" w:cs="Times New Roman"/>
          <w:sz w:val="28"/>
          <w:szCs w:val="28"/>
          <w:lang w:val="uk-UA"/>
        </w:rPr>
        <w:t xml:space="preserve">. Транспортні коридори - це сукупність магістральних транспортних комунікацій різних видів транспорту з необхідними засобами, які забезпечують перевезення вантажів і пасажирів між країнами. Система міжнародних коридорів включає в себе експортні та транзитні магістральні трубопроводи. Транспортний вузол - це комплекс транспортних пристроїв </w:t>
      </w:r>
      <w:r w:rsidR="00672B13">
        <w:rPr>
          <w:rFonts w:ascii="Times New Roman" w:hAnsi="Times New Roman" w:cs="Times New Roman"/>
          <w:sz w:val="28"/>
          <w:szCs w:val="28"/>
          <w:lang w:val="uk-UA"/>
        </w:rPr>
        <w:t>у місці перетину</w:t>
      </w:r>
      <w:r w:rsidRPr="00540B70">
        <w:rPr>
          <w:rFonts w:ascii="Times New Roman" w:hAnsi="Times New Roman" w:cs="Times New Roman"/>
          <w:sz w:val="28"/>
          <w:szCs w:val="28"/>
          <w:lang w:val="uk-UA"/>
        </w:rPr>
        <w:t xml:space="preserve"> </w:t>
      </w:r>
      <w:r w:rsidR="00672B13">
        <w:rPr>
          <w:rFonts w:ascii="Times New Roman" w:hAnsi="Times New Roman" w:cs="Times New Roman"/>
          <w:sz w:val="28"/>
          <w:szCs w:val="28"/>
          <w:lang w:val="uk-UA"/>
        </w:rPr>
        <w:t>деяких видів</w:t>
      </w:r>
      <w:r w:rsidRPr="00540B70">
        <w:rPr>
          <w:rFonts w:ascii="Times New Roman" w:hAnsi="Times New Roman" w:cs="Times New Roman"/>
          <w:sz w:val="28"/>
          <w:szCs w:val="28"/>
          <w:lang w:val="uk-UA"/>
        </w:rPr>
        <w:t xml:space="preserve"> транспорту, який виконує операції з обслуговування транзитних, місцевих і міських перевезень пасажирів і вантажів</w:t>
      </w:r>
      <w:r>
        <w:rPr>
          <w:rFonts w:ascii="Times New Roman" w:hAnsi="Times New Roman" w:cs="Times New Roman"/>
          <w:sz w:val="28"/>
          <w:szCs w:val="28"/>
          <w:lang w:val="uk-UA"/>
        </w:rPr>
        <w:t>.</w:t>
      </w:r>
    </w:p>
    <w:p w:rsidR="008A61E6" w:rsidRPr="008A320A" w:rsidRDefault="00924A32"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8A61E6" w:rsidRPr="008A320A">
        <w:rPr>
          <w:rFonts w:ascii="Times New Roman" w:hAnsi="Times New Roman" w:cs="Times New Roman"/>
          <w:sz w:val="28"/>
          <w:szCs w:val="28"/>
          <w:lang w:val="uk-UA"/>
        </w:rPr>
        <w:t xml:space="preserve">ранспортні вузли завжди є великими містами, тому що притягують торгівлю, </w:t>
      </w:r>
      <w:r>
        <w:rPr>
          <w:rFonts w:ascii="Times New Roman" w:hAnsi="Times New Roman" w:cs="Times New Roman"/>
          <w:sz w:val="28"/>
          <w:szCs w:val="28"/>
          <w:lang w:val="uk-UA"/>
        </w:rPr>
        <w:t>створюють передумови для розвитку</w:t>
      </w:r>
      <w:r w:rsidR="008A61E6" w:rsidRPr="008A320A">
        <w:rPr>
          <w:rFonts w:ascii="Times New Roman" w:hAnsi="Times New Roman" w:cs="Times New Roman"/>
          <w:sz w:val="28"/>
          <w:szCs w:val="28"/>
          <w:lang w:val="uk-UA"/>
        </w:rPr>
        <w:t xml:space="preserve"> промислов</w:t>
      </w:r>
      <w:r>
        <w:rPr>
          <w:rFonts w:ascii="Times New Roman" w:hAnsi="Times New Roman" w:cs="Times New Roman"/>
          <w:sz w:val="28"/>
          <w:szCs w:val="28"/>
          <w:lang w:val="uk-UA"/>
        </w:rPr>
        <w:t>ості</w:t>
      </w:r>
      <w:r w:rsidR="008A61E6" w:rsidRPr="008A320A">
        <w:rPr>
          <w:rFonts w:ascii="Times New Roman" w:hAnsi="Times New Roman" w:cs="Times New Roman"/>
          <w:sz w:val="28"/>
          <w:szCs w:val="28"/>
          <w:lang w:val="uk-UA"/>
        </w:rPr>
        <w:t xml:space="preserve"> (немає проблем з постачанням), </w:t>
      </w:r>
      <w:r w:rsidR="00C40FD2" w:rsidRPr="008A320A">
        <w:rPr>
          <w:rFonts w:ascii="Times New Roman" w:hAnsi="Times New Roman" w:cs="Times New Roman"/>
          <w:sz w:val="28"/>
          <w:szCs w:val="28"/>
          <w:lang w:val="uk-UA"/>
        </w:rPr>
        <w:t>а</w:t>
      </w:r>
      <w:r w:rsidR="008A61E6" w:rsidRPr="008A320A">
        <w:rPr>
          <w:rFonts w:ascii="Times New Roman" w:hAnsi="Times New Roman" w:cs="Times New Roman"/>
          <w:sz w:val="28"/>
          <w:szCs w:val="28"/>
          <w:lang w:val="uk-UA"/>
        </w:rPr>
        <w:t xml:space="preserve"> транспортні термінали надають робоч</w:t>
      </w:r>
      <w:r w:rsidR="00C40FD2" w:rsidRPr="008A320A">
        <w:rPr>
          <w:rFonts w:ascii="Times New Roman" w:hAnsi="Times New Roman" w:cs="Times New Roman"/>
          <w:sz w:val="28"/>
          <w:szCs w:val="28"/>
          <w:lang w:val="uk-UA"/>
        </w:rPr>
        <w:t>і</w:t>
      </w:r>
      <w:r w:rsidR="008A61E6" w:rsidRPr="008A320A">
        <w:rPr>
          <w:rFonts w:ascii="Times New Roman" w:hAnsi="Times New Roman" w:cs="Times New Roman"/>
          <w:sz w:val="28"/>
          <w:szCs w:val="28"/>
          <w:lang w:val="uk-UA"/>
        </w:rPr>
        <w:t xml:space="preserve"> місц</w:t>
      </w:r>
      <w:r w:rsidR="00C40FD2" w:rsidRPr="008A320A">
        <w:rPr>
          <w:rFonts w:ascii="Times New Roman" w:hAnsi="Times New Roman" w:cs="Times New Roman"/>
          <w:sz w:val="28"/>
          <w:szCs w:val="28"/>
          <w:lang w:val="uk-UA"/>
        </w:rPr>
        <w:t>я</w:t>
      </w:r>
      <w:r w:rsidR="008A61E6" w:rsidRPr="008A320A">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Велика кількість міських поселень</w:t>
      </w:r>
      <w:r w:rsidR="008A61E6" w:rsidRPr="008A320A">
        <w:rPr>
          <w:rFonts w:ascii="Times New Roman" w:hAnsi="Times New Roman" w:cs="Times New Roman"/>
          <w:sz w:val="28"/>
          <w:szCs w:val="28"/>
          <w:lang w:val="uk-UA"/>
        </w:rPr>
        <w:t xml:space="preserve"> виникл</w:t>
      </w:r>
      <w:r>
        <w:rPr>
          <w:rFonts w:ascii="Times New Roman" w:hAnsi="Times New Roman" w:cs="Times New Roman"/>
          <w:sz w:val="28"/>
          <w:szCs w:val="28"/>
          <w:lang w:val="uk-UA"/>
        </w:rPr>
        <w:t>а</w:t>
      </w:r>
      <w:r w:rsidR="008A61E6" w:rsidRPr="008A320A">
        <w:rPr>
          <w:rFonts w:ascii="Times New Roman" w:hAnsi="Times New Roman" w:cs="Times New Roman"/>
          <w:sz w:val="28"/>
          <w:szCs w:val="28"/>
          <w:lang w:val="uk-UA"/>
        </w:rPr>
        <w:t xml:space="preserve"> на пере</w:t>
      </w:r>
      <w:r>
        <w:rPr>
          <w:rFonts w:ascii="Times New Roman" w:hAnsi="Times New Roman" w:cs="Times New Roman"/>
          <w:sz w:val="28"/>
          <w:szCs w:val="28"/>
          <w:lang w:val="uk-UA"/>
        </w:rPr>
        <w:t>тині наземних або водних шляхів</w:t>
      </w:r>
      <w:r w:rsidR="008A61E6" w:rsidRPr="008A320A">
        <w:rPr>
          <w:rFonts w:ascii="Times New Roman" w:hAnsi="Times New Roman" w:cs="Times New Roman"/>
          <w:sz w:val="28"/>
          <w:szCs w:val="28"/>
          <w:lang w:val="uk-UA"/>
        </w:rPr>
        <w:t xml:space="preserve">. Перш за все, це міста-порти: </w:t>
      </w:r>
      <w:r w:rsidR="00C40FD2" w:rsidRPr="008A320A">
        <w:rPr>
          <w:rFonts w:ascii="Times New Roman" w:hAnsi="Times New Roman" w:cs="Times New Roman"/>
          <w:sz w:val="28"/>
          <w:szCs w:val="28"/>
          <w:lang w:val="uk-UA"/>
        </w:rPr>
        <w:t>у</w:t>
      </w:r>
      <w:r w:rsidR="008A61E6" w:rsidRPr="008A320A">
        <w:rPr>
          <w:rFonts w:ascii="Times New Roman" w:hAnsi="Times New Roman" w:cs="Times New Roman"/>
          <w:sz w:val="28"/>
          <w:szCs w:val="28"/>
          <w:lang w:val="uk-UA"/>
        </w:rPr>
        <w:t xml:space="preserve"> Велик</w:t>
      </w:r>
      <w:r w:rsidR="00C40FD2" w:rsidRPr="008A320A">
        <w:rPr>
          <w:rFonts w:ascii="Times New Roman" w:hAnsi="Times New Roman" w:cs="Times New Roman"/>
          <w:sz w:val="28"/>
          <w:szCs w:val="28"/>
          <w:lang w:val="uk-UA"/>
        </w:rPr>
        <w:t>ій Б</w:t>
      </w:r>
      <w:r w:rsidR="008A61E6" w:rsidRPr="008A320A">
        <w:rPr>
          <w:rFonts w:ascii="Times New Roman" w:hAnsi="Times New Roman" w:cs="Times New Roman"/>
          <w:sz w:val="28"/>
          <w:szCs w:val="28"/>
          <w:lang w:val="uk-UA"/>
        </w:rPr>
        <w:t xml:space="preserve">ританії - Лондон, у Франції - Марсель, Париж, </w:t>
      </w:r>
      <w:r w:rsidR="00C40FD2" w:rsidRPr="008A320A">
        <w:rPr>
          <w:rFonts w:ascii="Times New Roman" w:hAnsi="Times New Roman" w:cs="Times New Roman"/>
          <w:sz w:val="28"/>
          <w:szCs w:val="28"/>
          <w:lang w:val="uk-UA"/>
        </w:rPr>
        <w:t>у</w:t>
      </w:r>
      <w:r w:rsidR="008A61E6" w:rsidRPr="008A320A">
        <w:rPr>
          <w:rFonts w:ascii="Times New Roman" w:hAnsi="Times New Roman" w:cs="Times New Roman"/>
          <w:sz w:val="28"/>
          <w:szCs w:val="28"/>
          <w:lang w:val="uk-UA"/>
        </w:rPr>
        <w:t xml:space="preserve"> Німеччині - Франкфурт-на-Майні, Гамбург, Бремен, в Іспанії - Більбао, Барселона, в Італії - Венеція, Мілан, в Нідерландах - так званий </w:t>
      </w:r>
      <w:proofErr w:type="spellStart"/>
      <w:r w:rsidR="008A61E6" w:rsidRPr="008A320A">
        <w:rPr>
          <w:rFonts w:ascii="Times New Roman" w:hAnsi="Times New Roman" w:cs="Times New Roman"/>
          <w:sz w:val="28"/>
          <w:szCs w:val="28"/>
          <w:lang w:val="uk-UA"/>
        </w:rPr>
        <w:t>Ранштадт</w:t>
      </w:r>
      <w:proofErr w:type="spellEnd"/>
      <w:r w:rsidR="008A61E6" w:rsidRPr="008A320A">
        <w:rPr>
          <w:rFonts w:ascii="Times New Roman" w:hAnsi="Times New Roman" w:cs="Times New Roman"/>
          <w:sz w:val="28"/>
          <w:szCs w:val="28"/>
          <w:lang w:val="uk-UA"/>
        </w:rPr>
        <w:t xml:space="preserve"> (комплекс транспортних вузлів, пов'язаних в єдину мережу - Роттердам, Амстердам, Утрехт, </w:t>
      </w:r>
      <w:proofErr w:type="spellStart"/>
      <w:r w:rsidR="008A61E6" w:rsidRPr="008A320A">
        <w:rPr>
          <w:rFonts w:ascii="Times New Roman" w:hAnsi="Times New Roman" w:cs="Times New Roman"/>
          <w:sz w:val="28"/>
          <w:szCs w:val="28"/>
          <w:lang w:val="uk-UA"/>
        </w:rPr>
        <w:t>Лейден</w:t>
      </w:r>
      <w:proofErr w:type="spellEnd"/>
      <w:r w:rsidR="008A61E6" w:rsidRPr="008A320A">
        <w:rPr>
          <w:rFonts w:ascii="Times New Roman" w:hAnsi="Times New Roman" w:cs="Times New Roman"/>
          <w:sz w:val="28"/>
          <w:szCs w:val="28"/>
          <w:lang w:val="uk-UA"/>
        </w:rPr>
        <w:t>, Гаага), в Швеції - Стокгольм, в США - Нью-Йорк, Сі</w:t>
      </w:r>
      <w:r w:rsidR="008A320A">
        <w:rPr>
          <w:rFonts w:ascii="Times New Roman" w:hAnsi="Times New Roman" w:cs="Times New Roman"/>
          <w:sz w:val="28"/>
          <w:szCs w:val="28"/>
          <w:lang w:val="uk-UA"/>
        </w:rPr>
        <w:t>є</w:t>
      </w:r>
      <w:r w:rsidR="008A61E6" w:rsidRPr="008A320A">
        <w:rPr>
          <w:rFonts w:ascii="Times New Roman" w:hAnsi="Times New Roman" w:cs="Times New Roman"/>
          <w:sz w:val="28"/>
          <w:szCs w:val="28"/>
          <w:lang w:val="uk-UA"/>
        </w:rPr>
        <w:t xml:space="preserve">тл, Чикаго, Лос-Анджелес, Сан-Франциско, в Австралії - Сідней, в Японії - Токіо, в Китаї - Шанхай, в </w:t>
      </w:r>
      <w:r w:rsidR="00C40FD2" w:rsidRPr="008A320A">
        <w:rPr>
          <w:rFonts w:ascii="Times New Roman" w:hAnsi="Times New Roman" w:cs="Times New Roman"/>
          <w:sz w:val="28"/>
          <w:szCs w:val="28"/>
          <w:lang w:val="uk-UA"/>
        </w:rPr>
        <w:t xml:space="preserve">Республіці </w:t>
      </w:r>
      <w:r w:rsidR="008A61E6" w:rsidRPr="008A320A">
        <w:rPr>
          <w:rFonts w:ascii="Times New Roman" w:hAnsi="Times New Roman" w:cs="Times New Roman"/>
          <w:sz w:val="28"/>
          <w:szCs w:val="28"/>
          <w:lang w:val="uk-UA"/>
        </w:rPr>
        <w:t>Коре</w:t>
      </w:r>
      <w:r w:rsidR="00C40FD2" w:rsidRPr="008A320A">
        <w:rPr>
          <w:rFonts w:ascii="Times New Roman" w:hAnsi="Times New Roman" w:cs="Times New Roman"/>
          <w:sz w:val="28"/>
          <w:szCs w:val="28"/>
          <w:lang w:val="uk-UA"/>
        </w:rPr>
        <w:t>я</w:t>
      </w:r>
      <w:r w:rsidR="008A61E6" w:rsidRPr="008A320A">
        <w:rPr>
          <w:rFonts w:ascii="Times New Roman" w:hAnsi="Times New Roman" w:cs="Times New Roman"/>
          <w:sz w:val="28"/>
          <w:szCs w:val="28"/>
          <w:lang w:val="uk-UA"/>
        </w:rPr>
        <w:t xml:space="preserve"> - Пусан. Є й </w:t>
      </w:r>
      <w:r w:rsidR="00C40FD2" w:rsidRPr="008A320A">
        <w:rPr>
          <w:rFonts w:ascii="Times New Roman" w:hAnsi="Times New Roman" w:cs="Times New Roman"/>
          <w:sz w:val="28"/>
          <w:szCs w:val="28"/>
          <w:lang w:val="uk-UA"/>
        </w:rPr>
        <w:t>інші</w:t>
      </w:r>
      <w:r w:rsidR="008A61E6" w:rsidRPr="008A320A">
        <w:rPr>
          <w:rFonts w:ascii="Times New Roman" w:hAnsi="Times New Roman" w:cs="Times New Roman"/>
          <w:sz w:val="28"/>
          <w:szCs w:val="28"/>
          <w:lang w:val="uk-UA"/>
        </w:rPr>
        <w:t xml:space="preserve"> приклади. Так, місто </w:t>
      </w:r>
      <w:proofErr w:type="spellStart"/>
      <w:r w:rsidR="008A61E6" w:rsidRPr="008A320A">
        <w:rPr>
          <w:rFonts w:ascii="Times New Roman" w:hAnsi="Times New Roman" w:cs="Times New Roman"/>
          <w:sz w:val="28"/>
          <w:szCs w:val="28"/>
          <w:lang w:val="uk-UA"/>
        </w:rPr>
        <w:t>Шен</w:t>
      </w:r>
      <w:r w:rsidR="008A320A">
        <w:rPr>
          <w:rFonts w:ascii="Times New Roman" w:hAnsi="Times New Roman" w:cs="Times New Roman"/>
          <w:sz w:val="28"/>
          <w:szCs w:val="28"/>
          <w:lang w:val="uk-UA"/>
        </w:rPr>
        <w:t>н</w:t>
      </w:r>
      <w:r w:rsidR="008A61E6" w:rsidRPr="008A320A">
        <w:rPr>
          <w:rFonts w:ascii="Times New Roman" w:hAnsi="Times New Roman" w:cs="Times New Roman"/>
          <w:sz w:val="28"/>
          <w:szCs w:val="28"/>
          <w:lang w:val="uk-UA"/>
        </w:rPr>
        <w:t>он</w:t>
      </w:r>
      <w:proofErr w:type="spellEnd"/>
      <w:r w:rsidR="008A61E6" w:rsidRPr="008A320A">
        <w:rPr>
          <w:rFonts w:ascii="Times New Roman" w:hAnsi="Times New Roman" w:cs="Times New Roman"/>
          <w:sz w:val="28"/>
          <w:szCs w:val="28"/>
          <w:lang w:val="uk-UA"/>
        </w:rPr>
        <w:t xml:space="preserve"> в Ірландії </w:t>
      </w:r>
      <w:r w:rsidR="00C40FD2" w:rsidRPr="008A320A">
        <w:rPr>
          <w:rFonts w:ascii="Times New Roman" w:hAnsi="Times New Roman" w:cs="Times New Roman"/>
          <w:sz w:val="28"/>
          <w:szCs w:val="28"/>
          <w:lang w:val="uk-UA"/>
        </w:rPr>
        <w:t>здебільшого існує</w:t>
      </w:r>
      <w:r w:rsidR="008A61E6" w:rsidRPr="008A320A">
        <w:rPr>
          <w:rFonts w:ascii="Times New Roman" w:hAnsi="Times New Roman" w:cs="Times New Roman"/>
          <w:sz w:val="28"/>
          <w:szCs w:val="28"/>
          <w:lang w:val="uk-UA"/>
        </w:rPr>
        <w:t xml:space="preserve"> за рахунок аеропорту. </w:t>
      </w:r>
    </w:p>
    <w:p w:rsidR="008A320A" w:rsidRDefault="00924A32"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A61E6" w:rsidRPr="008A320A">
        <w:rPr>
          <w:rFonts w:ascii="Times New Roman" w:hAnsi="Times New Roman" w:cs="Times New Roman"/>
          <w:sz w:val="28"/>
          <w:szCs w:val="28"/>
          <w:lang w:val="uk-UA"/>
        </w:rPr>
        <w:t>сіма видами транспорту перевозиться понад 100 млрд т вантажів і більше 1 трлн пасажирів</w:t>
      </w:r>
      <w:r>
        <w:rPr>
          <w:rFonts w:ascii="Times New Roman" w:hAnsi="Times New Roman" w:cs="Times New Roman"/>
          <w:sz w:val="28"/>
          <w:szCs w:val="28"/>
          <w:lang w:val="uk-UA"/>
        </w:rPr>
        <w:t xml:space="preserve"> щороку</w:t>
      </w:r>
      <w:r w:rsidR="008A61E6" w:rsidRPr="008A320A">
        <w:rPr>
          <w:rFonts w:ascii="Times New Roman" w:hAnsi="Times New Roman" w:cs="Times New Roman"/>
          <w:sz w:val="28"/>
          <w:szCs w:val="28"/>
          <w:lang w:val="uk-UA"/>
        </w:rPr>
        <w:t xml:space="preserve">. У цих перевезеннях беруть участь понад 650 млн </w:t>
      </w:r>
      <w:r w:rsidR="008A61E6" w:rsidRPr="008A320A">
        <w:rPr>
          <w:rFonts w:ascii="Times New Roman" w:hAnsi="Times New Roman" w:cs="Times New Roman"/>
          <w:sz w:val="28"/>
          <w:szCs w:val="28"/>
          <w:lang w:val="uk-UA"/>
        </w:rPr>
        <w:lastRenderedPageBreak/>
        <w:t xml:space="preserve">автомобілів, 40 тис </w:t>
      </w:r>
      <w:r w:rsidR="008A320A" w:rsidRPr="008A320A">
        <w:rPr>
          <w:rFonts w:ascii="Times New Roman" w:hAnsi="Times New Roman" w:cs="Times New Roman"/>
          <w:sz w:val="28"/>
          <w:szCs w:val="28"/>
          <w:lang w:val="uk-UA"/>
        </w:rPr>
        <w:t>м</w:t>
      </w:r>
      <w:r w:rsidR="008A61E6" w:rsidRPr="008A320A">
        <w:rPr>
          <w:rFonts w:ascii="Times New Roman" w:hAnsi="Times New Roman" w:cs="Times New Roman"/>
          <w:sz w:val="28"/>
          <w:szCs w:val="28"/>
          <w:lang w:val="uk-UA"/>
        </w:rPr>
        <w:t xml:space="preserve">орських суден, 10 тис </w:t>
      </w:r>
      <w:r w:rsidR="008A320A" w:rsidRPr="008A320A">
        <w:rPr>
          <w:rFonts w:ascii="Times New Roman" w:hAnsi="Times New Roman" w:cs="Times New Roman"/>
          <w:sz w:val="28"/>
          <w:szCs w:val="28"/>
          <w:lang w:val="uk-UA"/>
        </w:rPr>
        <w:t>р</w:t>
      </w:r>
      <w:r w:rsidR="008A61E6" w:rsidRPr="008A320A">
        <w:rPr>
          <w:rFonts w:ascii="Times New Roman" w:hAnsi="Times New Roman" w:cs="Times New Roman"/>
          <w:sz w:val="28"/>
          <w:szCs w:val="28"/>
          <w:lang w:val="uk-UA"/>
        </w:rPr>
        <w:t xml:space="preserve">ейсових літаків, 200 тис </w:t>
      </w:r>
      <w:r w:rsidR="008A320A" w:rsidRPr="008A320A">
        <w:rPr>
          <w:rFonts w:ascii="Times New Roman" w:hAnsi="Times New Roman" w:cs="Times New Roman"/>
          <w:sz w:val="28"/>
          <w:szCs w:val="28"/>
          <w:lang w:val="uk-UA"/>
        </w:rPr>
        <w:t>л</w:t>
      </w:r>
      <w:r w:rsidR="008A61E6" w:rsidRPr="008A320A">
        <w:rPr>
          <w:rFonts w:ascii="Times New Roman" w:hAnsi="Times New Roman" w:cs="Times New Roman"/>
          <w:sz w:val="28"/>
          <w:szCs w:val="28"/>
          <w:lang w:val="uk-UA"/>
        </w:rPr>
        <w:t>окомотивів. Кількість цих транспортних засобів збільшується.</w:t>
      </w:r>
    </w:p>
    <w:p w:rsidR="008A320A" w:rsidRPr="008E13AA" w:rsidRDefault="008A320A" w:rsidP="00BE7BCB">
      <w:pPr>
        <w:spacing w:after="0" w:line="360" w:lineRule="auto"/>
        <w:ind w:firstLine="567"/>
        <w:jc w:val="both"/>
        <w:rPr>
          <w:rFonts w:ascii="Times New Roman" w:hAnsi="Times New Roman" w:cs="Times New Roman"/>
          <w:sz w:val="28"/>
          <w:szCs w:val="28"/>
          <w:shd w:val="clear" w:color="auto" w:fill="DBDCDF"/>
          <w:lang w:val="uk-UA"/>
        </w:rPr>
      </w:pPr>
      <w:r w:rsidRPr="008E13AA">
        <w:rPr>
          <w:rFonts w:ascii="Times New Roman" w:hAnsi="Times New Roman" w:cs="Times New Roman"/>
          <w:sz w:val="28"/>
          <w:szCs w:val="28"/>
          <w:shd w:val="clear" w:color="auto" w:fill="FFFFFF" w:themeFill="background1"/>
          <w:lang w:val="uk-UA"/>
        </w:rPr>
        <w:t>Найбільший обсяг перевезень вантажів внутрішнім водним транспортом припадає на Китай (понад 800 млн т), за вантажообігом лідирують США (понад 400 млрд т/км). Річковий транспорт Китаю виконує близько 25% усього обсягу перевезень в країні, річковий транспорт США - 11-13%.</w:t>
      </w:r>
    </w:p>
    <w:p w:rsidR="008A320A" w:rsidRPr="008E13AA" w:rsidRDefault="008A320A" w:rsidP="00BE7BCB">
      <w:pPr>
        <w:shd w:val="clear" w:color="auto" w:fill="FFFFFF" w:themeFill="background1"/>
        <w:spacing w:after="0" w:line="360" w:lineRule="auto"/>
        <w:ind w:firstLine="567"/>
        <w:jc w:val="both"/>
        <w:rPr>
          <w:rFonts w:ascii="Times New Roman" w:hAnsi="Times New Roman" w:cs="Times New Roman"/>
          <w:sz w:val="28"/>
          <w:szCs w:val="28"/>
          <w:shd w:val="clear" w:color="auto" w:fill="DBDCDF"/>
          <w:lang w:val="uk-UA"/>
        </w:rPr>
      </w:pPr>
      <w:r w:rsidRPr="008E13AA">
        <w:rPr>
          <w:rFonts w:ascii="Times New Roman" w:hAnsi="Times New Roman" w:cs="Times New Roman"/>
          <w:sz w:val="28"/>
          <w:szCs w:val="28"/>
          <w:shd w:val="clear" w:color="auto" w:fill="FFFFFF" w:themeFill="background1"/>
          <w:lang w:val="uk-UA"/>
        </w:rPr>
        <w:t xml:space="preserve">Загальний вантажообіг </w:t>
      </w:r>
      <w:r w:rsidR="009147CF">
        <w:rPr>
          <w:rFonts w:ascii="Times New Roman" w:hAnsi="Times New Roman" w:cs="Times New Roman"/>
          <w:sz w:val="28"/>
          <w:szCs w:val="28"/>
          <w:shd w:val="clear" w:color="auto" w:fill="FFFFFF" w:themeFill="background1"/>
          <w:lang w:val="uk-UA"/>
        </w:rPr>
        <w:t>протягом другої половини</w:t>
      </w:r>
      <w:r w:rsidRPr="008E13AA">
        <w:rPr>
          <w:rFonts w:ascii="Times New Roman" w:hAnsi="Times New Roman" w:cs="Times New Roman"/>
          <w:sz w:val="28"/>
          <w:szCs w:val="28"/>
          <w:shd w:val="clear" w:color="auto" w:fill="FFFFFF" w:themeFill="background1"/>
          <w:lang w:val="uk-UA"/>
        </w:rPr>
        <w:t xml:space="preserve"> ХХ століття </w:t>
      </w:r>
      <w:r w:rsidR="008E13AA" w:rsidRPr="008E13AA">
        <w:rPr>
          <w:rFonts w:ascii="Times New Roman" w:hAnsi="Times New Roman" w:cs="Times New Roman"/>
          <w:sz w:val="28"/>
          <w:szCs w:val="28"/>
          <w:shd w:val="clear" w:color="auto" w:fill="FFFFFF" w:themeFill="background1"/>
          <w:lang w:val="uk-UA"/>
        </w:rPr>
        <w:t>збільшився</w:t>
      </w:r>
      <w:r w:rsidRPr="008E13AA">
        <w:rPr>
          <w:rFonts w:ascii="Times New Roman" w:hAnsi="Times New Roman" w:cs="Times New Roman"/>
          <w:sz w:val="28"/>
          <w:szCs w:val="28"/>
          <w:shd w:val="clear" w:color="auto" w:fill="FFFFFF" w:themeFill="background1"/>
          <w:lang w:val="uk-UA"/>
        </w:rPr>
        <w:t xml:space="preserve"> </w:t>
      </w:r>
      <w:r w:rsidR="008E13AA" w:rsidRPr="008E13AA">
        <w:rPr>
          <w:rFonts w:ascii="Times New Roman" w:hAnsi="Times New Roman" w:cs="Times New Roman"/>
          <w:sz w:val="28"/>
          <w:szCs w:val="28"/>
          <w:shd w:val="clear" w:color="auto" w:fill="FFFFFF" w:themeFill="background1"/>
          <w:lang w:val="uk-UA"/>
        </w:rPr>
        <w:t>у</w:t>
      </w:r>
      <w:r w:rsidRPr="008E13AA">
        <w:rPr>
          <w:rFonts w:ascii="Times New Roman" w:hAnsi="Times New Roman" w:cs="Times New Roman"/>
          <w:sz w:val="28"/>
          <w:szCs w:val="28"/>
          <w:shd w:val="clear" w:color="auto" w:fill="FFFFFF" w:themeFill="background1"/>
          <w:lang w:val="uk-UA"/>
        </w:rPr>
        <w:t xml:space="preserve"> сім разів, з 6,9 трлн т</w:t>
      </w:r>
      <w:r w:rsidR="008E13AA" w:rsidRPr="008E13AA">
        <w:rPr>
          <w:rFonts w:ascii="Times New Roman" w:hAnsi="Times New Roman" w:cs="Times New Roman"/>
          <w:sz w:val="28"/>
          <w:szCs w:val="28"/>
          <w:shd w:val="clear" w:color="auto" w:fill="FFFFFF" w:themeFill="background1"/>
          <w:lang w:val="uk-UA"/>
        </w:rPr>
        <w:t>/</w:t>
      </w:r>
      <w:r w:rsidRPr="008E13AA">
        <w:rPr>
          <w:rFonts w:ascii="Times New Roman" w:hAnsi="Times New Roman" w:cs="Times New Roman"/>
          <w:sz w:val="28"/>
          <w:szCs w:val="28"/>
          <w:shd w:val="clear" w:color="auto" w:fill="FFFFFF" w:themeFill="background1"/>
          <w:lang w:val="uk-UA"/>
        </w:rPr>
        <w:t>км до 47,8 трлн т</w:t>
      </w:r>
      <w:r w:rsidR="008E13AA" w:rsidRPr="008E13AA">
        <w:rPr>
          <w:rFonts w:ascii="Times New Roman" w:hAnsi="Times New Roman" w:cs="Times New Roman"/>
          <w:sz w:val="28"/>
          <w:szCs w:val="28"/>
          <w:shd w:val="clear" w:color="auto" w:fill="FFFFFF" w:themeFill="background1"/>
          <w:lang w:val="uk-UA"/>
        </w:rPr>
        <w:t>/</w:t>
      </w:r>
      <w:r w:rsidRPr="008E13AA">
        <w:rPr>
          <w:rFonts w:ascii="Times New Roman" w:hAnsi="Times New Roman" w:cs="Times New Roman"/>
          <w:sz w:val="28"/>
          <w:szCs w:val="28"/>
          <w:shd w:val="clear" w:color="auto" w:fill="FFFFFF" w:themeFill="background1"/>
          <w:lang w:val="uk-UA"/>
        </w:rPr>
        <w:t xml:space="preserve">км (Рис. </w:t>
      </w:r>
      <w:r w:rsidR="00847B69">
        <w:rPr>
          <w:rFonts w:ascii="Times New Roman" w:hAnsi="Times New Roman" w:cs="Times New Roman"/>
          <w:sz w:val="28"/>
          <w:szCs w:val="28"/>
          <w:shd w:val="clear" w:color="auto" w:fill="FFFFFF" w:themeFill="background1"/>
          <w:lang w:val="uk-UA"/>
        </w:rPr>
        <w:t>2.</w:t>
      </w:r>
      <w:r w:rsidR="008E13AA">
        <w:rPr>
          <w:rFonts w:ascii="Times New Roman" w:hAnsi="Times New Roman" w:cs="Times New Roman"/>
          <w:sz w:val="28"/>
          <w:szCs w:val="28"/>
          <w:shd w:val="clear" w:color="auto" w:fill="FFFFFF" w:themeFill="background1"/>
          <w:lang w:val="uk-UA"/>
        </w:rPr>
        <w:t>3</w:t>
      </w:r>
      <w:r w:rsidRPr="008E13AA">
        <w:rPr>
          <w:rFonts w:ascii="Times New Roman" w:hAnsi="Times New Roman" w:cs="Times New Roman"/>
          <w:sz w:val="28"/>
          <w:szCs w:val="28"/>
          <w:shd w:val="clear" w:color="auto" w:fill="FFFFFF" w:themeFill="background1"/>
          <w:lang w:val="uk-UA"/>
        </w:rPr>
        <w:t>).</w:t>
      </w:r>
    </w:p>
    <w:p w:rsidR="00955DBC" w:rsidRDefault="001E3767" w:rsidP="00BE7BCB">
      <w:pPr>
        <w:shd w:val="clear" w:color="auto" w:fill="FFFFFF" w:themeFill="background1"/>
        <w:ind w:firstLine="567"/>
        <w:jc w:val="center"/>
      </w:pPr>
      <w:r>
        <w:rPr>
          <w:noProof/>
          <w:lang w:eastAsia="ru-RU"/>
        </w:rPr>
        <w:drawing>
          <wp:inline distT="0" distB="0" distL="0" distR="0" wp14:anchorId="5707897A" wp14:editId="32720B11">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5DBC" w:rsidRPr="00747FB8" w:rsidRDefault="00955DBC" w:rsidP="00BE7BCB">
      <w:pPr>
        <w:spacing w:after="0"/>
        <w:ind w:firstLine="567"/>
        <w:jc w:val="center"/>
        <w:rPr>
          <w:rFonts w:ascii="Times New Roman" w:hAnsi="Times New Roman" w:cs="Times New Roman"/>
          <w:b/>
          <w:i/>
          <w:sz w:val="28"/>
          <w:szCs w:val="28"/>
          <w:shd w:val="clear" w:color="auto" w:fill="DBDCDF"/>
        </w:rPr>
      </w:pPr>
      <w:r w:rsidRPr="00747FB8">
        <w:rPr>
          <w:rFonts w:ascii="Times New Roman" w:hAnsi="Times New Roman" w:cs="Times New Roman"/>
          <w:i/>
          <w:sz w:val="28"/>
          <w:szCs w:val="28"/>
        </w:rPr>
        <w:t>Рис. </w:t>
      </w:r>
      <w:r w:rsidR="00847B69" w:rsidRPr="00747FB8">
        <w:rPr>
          <w:rFonts w:ascii="Times New Roman" w:hAnsi="Times New Roman" w:cs="Times New Roman"/>
          <w:i/>
          <w:sz w:val="28"/>
          <w:szCs w:val="28"/>
          <w:lang w:val="uk-UA"/>
        </w:rPr>
        <w:t>2.</w:t>
      </w:r>
      <w:r w:rsidR="008E13AA" w:rsidRPr="00747FB8">
        <w:rPr>
          <w:rFonts w:ascii="Times New Roman" w:hAnsi="Times New Roman" w:cs="Times New Roman"/>
          <w:i/>
          <w:sz w:val="28"/>
          <w:szCs w:val="28"/>
          <w:lang w:val="uk-UA"/>
        </w:rPr>
        <w:t>3</w:t>
      </w:r>
      <w:r w:rsidRPr="00747FB8">
        <w:rPr>
          <w:rFonts w:ascii="Times New Roman" w:hAnsi="Times New Roman" w:cs="Times New Roman"/>
          <w:i/>
          <w:sz w:val="28"/>
          <w:szCs w:val="28"/>
        </w:rPr>
        <w:t>.</w:t>
      </w:r>
      <w:r w:rsidRPr="00747FB8">
        <w:rPr>
          <w:rFonts w:ascii="Times New Roman" w:hAnsi="Times New Roman" w:cs="Times New Roman"/>
          <w:b/>
          <w:i/>
          <w:sz w:val="28"/>
          <w:szCs w:val="28"/>
        </w:rPr>
        <w:t xml:space="preserve"> </w:t>
      </w:r>
      <w:r w:rsidR="008E13AA" w:rsidRPr="00747FB8">
        <w:rPr>
          <w:rFonts w:ascii="Times New Roman" w:hAnsi="Times New Roman" w:cs="Times New Roman"/>
          <w:b/>
          <w:i/>
          <w:sz w:val="28"/>
          <w:szCs w:val="28"/>
          <w:lang w:val="uk-UA"/>
        </w:rPr>
        <w:t>Динаміка світового вантажообігу</w:t>
      </w:r>
      <w:r w:rsidR="001E3767" w:rsidRPr="00747FB8">
        <w:rPr>
          <w:rFonts w:ascii="Times New Roman" w:hAnsi="Times New Roman" w:cs="Times New Roman"/>
          <w:b/>
          <w:i/>
          <w:sz w:val="28"/>
          <w:szCs w:val="28"/>
        </w:rPr>
        <w:t>, трлн т</w:t>
      </w:r>
      <w:r w:rsidR="008E13AA" w:rsidRPr="00747FB8">
        <w:rPr>
          <w:rFonts w:ascii="Times New Roman" w:hAnsi="Times New Roman" w:cs="Times New Roman"/>
          <w:b/>
          <w:i/>
          <w:sz w:val="28"/>
          <w:szCs w:val="28"/>
          <w:lang w:val="uk-UA"/>
        </w:rPr>
        <w:t>/</w:t>
      </w:r>
      <w:r w:rsidR="001E3767" w:rsidRPr="00747FB8">
        <w:rPr>
          <w:rFonts w:ascii="Times New Roman" w:hAnsi="Times New Roman" w:cs="Times New Roman"/>
          <w:b/>
          <w:i/>
          <w:sz w:val="28"/>
          <w:szCs w:val="28"/>
        </w:rPr>
        <w:t>км</w:t>
      </w:r>
      <w:r w:rsidRPr="00747FB8">
        <w:rPr>
          <w:rFonts w:ascii="Times New Roman" w:hAnsi="Times New Roman" w:cs="Times New Roman"/>
          <w:b/>
          <w:i/>
          <w:sz w:val="28"/>
          <w:szCs w:val="28"/>
        </w:rPr>
        <w:t xml:space="preserve"> [</w:t>
      </w:r>
      <w:r w:rsidR="00F672FB">
        <w:rPr>
          <w:rFonts w:ascii="Times New Roman" w:hAnsi="Times New Roman" w:cs="Times New Roman"/>
          <w:b/>
          <w:i/>
          <w:sz w:val="28"/>
          <w:szCs w:val="28"/>
          <w:lang w:val="uk-UA"/>
        </w:rPr>
        <w:t>4</w:t>
      </w:r>
      <w:r w:rsidR="00644684" w:rsidRPr="00747FB8">
        <w:rPr>
          <w:rFonts w:ascii="Times New Roman" w:hAnsi="Times New Roman" w:cs="Times New Roman"/>
          <w:b/>
          <w:i/>
          <w:sz w:val="28"/>
          <w:szCs w:val="28"/>
        </w:rPr>
        <w:t>, с. 180-184</w:t>
      </w:r>
      <w:r w:rsidRPr="00747FB8">
        <w:rPr>
          <w:rFonts w:ascii="Times New Roman" w:hAnsi="Times New Roman" w:cs="Times New Roman"/>
          <w:b/>
          <w:i/>
          <w:sz w:val="28"/>
          <w:szCs w:val="28"/>
        </w:rPr>
        <w:t>]</w:t>
      </w:r>
    </w:p>
    <w:p w:rsidR="008E13AA" w:rsidRPr="008E13AA" w:rsidRDefault="008E13AA" w:rsidP="00BE7BCB">
      <w:pPr>
        <w:spacing w:after="0" w:line="360" w:lineRule="auto"/>
        <w:ind w:firstLine="567"/>
        <w:jc w:val="both"/>
        <w:rPr>
          <w:rFonts w:ascii="Times New Roman" w:hAnsi="Times New Roman" w:cs="Times New Roman"/>
          <w:sz w:val="28"/>
          <w:szCs w:val="28"/>
          <w:lang w:val="uk-UA"/>
        </w:rPr>
      </w:pPr>
      <w:r w:rsidRPr="008E13AA">
        <w:rPr>
          <w:rFonts w:ascii="Times New Roman" w:hAnsi="Times New Roman" w:cs="Times New Roman"/>
          <w:sz w:val="28"/>
          <w:szCs w:val="28"/>
          <w:lang w:val="uk-UA"/>
        </w:rPr>
        <w:t>За півстоліття вантажообіг трубопровідного транспорту збільшився у 20 разів, автомобільного - у 10 разів, водного (морського і річкового) і повітряного - у 7 разів. Разом з тим наприкінці ХХ - на початку ХХІ століття темпи зростання вантажообігу істотно зменшилися, а вантажообіг залізничного транспорту знизився до рівня 1970-х років.</w:t>
      </w:r>
    </w:p>
    <w:p w:rsidR="008E13AA" w:rsidRPr="008E13AA" w:rsidRDefault="008E13AA" w:rsidP="00BE7BCB">
      <w:pPr>
        <w:spacing w:after="0" w:line="360" w:lineRule="auto"/>
        <w:ind w:firstLine="567"/>
        <w:jc w:val="both"/>
        <w:rPr>
          <w:rFonts w:ascii="Times New Roman" w:hAnsi="Times New Roman" w:cs="Times New Roman"/>
          <w:sz w:val="28"/>
          <w:szCs w:val="28"/>
          <w:lang w:val="uk-UA"/>
        </w:rPr>
      </w:pPr>
      <w:r w:rsidRPr="008E13AA">
        <w:rPr>
          <w:rFonts w:ascii="Times New Roman" w:hAnsi="Times New Roman" w:cs="Times New Roman"/>
          <w:sz w:val="28"/>
          <w:szCs w:val="28"/>
          <w:lang w:val="uk-UA"/>
        </w:rPr>
        <w:t>У світовому вантажообігу лідирує морський транспорт, втричі зменшилася питома вага залізничного транспорту, вчетверо зросла частка трубопровідного транспорту.</w:t>
      </w:r>
    </w:p>
    <w:p w:rsidR="008E13AA" w:rsidRDefault="008E13AA" w:rsidP="00BE7BCB">
      <w:pPr>
        <w:spacing w:after="0" w:line="360" w:lineRule="auto"/>
        <w:ind w:firstLine="567"/>
        <w:jc w:val="both"/>
        <w:rPr>
          <w:rFonts w:ascii="Times New Roman" w:hAnsi="Times New Roman" w:cs="Times New Roman"/>
          <w:sz w:val="28"/>
          <w:szCs w:val="28"/>
        </w:rPr>
      </w:pPr>
      <w:r w:rsidRPr="008E13AA">
        <w:rPr>
          <w:rFonts w:ascii="Times New Roman" w:hAnsi="Times New Roman" w:cs="Times New Roman"/>
          <w:sz w:val="28"/>
          <w:szCs w:val="28"/>
          <w:lang w:val="uk-UA"/>
        </w:rPr>
        <w:t>За окремими країнам ситуація виглядає наступним чином (</w:t>
      </w:r>
      <w:r w:rsidR="00747FB8">
        <w:rPr>
          <w:rFonts w:ascii="Times New Roman" w:hAnsi="Times New Roman" w:cs="Times New Roman"/>
          <w:sz w:val="28"/>
          <w:szCs w:val="28"/>
          <w:lang w:val="uk-UA"/>
        </w:rPr>
        <w:t>т</w:t>
      </w:r>
      <w:r w:rsidRPr="008E13AA">
        <w:rPr>
          <w:rFonts w:ascii="Times New Roman" w:hAnsi="Times New Roman" w:cs="Times New Roman"/>
          <w:sz w:val="28"/>
          <w:szCs w:val="28"/>
          <w:lang w:val="uk-UA"/>
        </w:rPr>
        <w:t xml:space="preserve">абл. </w:t>
      </w:r>
      <w:r w:rsidR="00847B69">
        <w:rPr>
          <w:rFonts w:ascii="Times New Roman" w:hAnsi="Times New Roman" w:cs="Times New Roman"/>
          <w:sz w:val="28"/>
          <w:szCs w:val="28"/>
          <w:lang w:val="uk-UA"/>
        </w:rPr>
        <w:t>2.</w:t>
      </w:r>
      <w:r w:rsidRPr="008E13AA">
        <w:rPr>
          <w:rFonts w:ascii="Times New Roman" w:hAnsi="Times New Roman" w:cs="Times New Roman"/>
          <w:sz w:val="28"/>
          <w:szCs w:val="28"/>
          <w:lang w:val="uk-UA"/>
        </w:rPr>
        <w:t>2).</w:t>
      </w:r>
    </w:p>
    <w:p w:rsidR="008E13AA" w:rsidRPr="00747FB8" w:rsidRDefault="00955DBC" w:rsidP="00BE7BCB">
      <w:pPr>
        <w:spacing w:after="0" w:line="240" w:lineRule="auto"/>
        <w:ind w:firstLine="567"/>
        <w:jc w:val="right"/>
        <w:rPr>
          <w:rFonts w:ascii="Times New Roman" w:eastAsia="Times New Roman" w:hAnsi="Times New Roman" w:cs="Times New Roman"/>
          <w:b/>
          <w:i/>
          <w:sz w:val="28"/>
          <w:szCs w:val="28"/>
          <w:lang w:val="uk-UA" w:eastAsia="ru-RU"/>
        </w:rPr>
      </w:pPr>
      <w:r w:rsidRPr="00747FB8">
        <w:rPr>
          <w:rFonts w:ascii="Times New Roman" w:eastAsia="Times New Roman" w:hAnsi="Times New Roman" w:cs="Times New Roman"/>
          <w:b/>
          <w:i/>
          <w:sz w:val="28"/>
          <w:szCs w:val="28"/>
          <w:lang w:eastAsia="ru-RU"/>
        </w:rPr>
        <w:t>Таблиц</w:t>
      </w:r>
      <w:r w:rsidR="008E13AA" w:rsidRPr="00747FB8">
        <w:rPr>
          <w:rFonts w:ascii="Times New Roman" w:eastAsia="Times New Roman" w:hAnsi="Times New Roman" w:cs="Times New Roman"/>
          <w:b/>
          <w:i/>
          <w:sz w:val="28"/>
          <w:szCs w:val="28"/>
          <w:lang w:val="uk-UA" w:eastAsia="ru-RU"/>
        </w:rPr>
        <w:t>я</w:t>
      </w:r>
      <w:r w:rsidRPr="00747FB8">
        <w:rPr>
          <w:rFonts w:ascii="Times New Roman" w:eastAsia="Times New Roman" w:hAnsi="Times New Roman" w:cs="Times New Roman"/>
          <w:b/>
          <w:i/>
          <w:sz w:val="28"/>
          <w:szCs w:val="28"/>
          <w:lang w:eastAsia="ru-RU"/>
        </w:rPr>
        <w:t xml:space="preserve"> 2</w:t>
      </w:r>
      <w:r w:rsidR="00847B69" w:rsidRPr="00747FB8">
        <w:rPr>
          <w:rFonts w:ascii="Times New Roman" w:eastAsia="Times New Roman" w:hAnsi="Times New Roman" w:cs="Times New Roman"/>
          <w:b/>
          <w:i/>
          <w:sz w:val="28"/>
          <w:szCs w:val="28"/>
          <w:lang w:val="uk-UA" w:eastAsia="ru-RU"/>
        </w:rPr>
        <w:t>.2</w:t>
      </w:r>
      <w:r w:rsidR="008A3D87" w:rsidRPr="00747FB8">
        <w:rPr>
          <w:rFonts w:ascii="Times New Roman" w:eastAsia="Times New Roman" w:hAnsi="Times New Roman" w:cs="Times New Roman"/>
          <w:b/>
          <w:i/>
          <w:sz w:val="28"/>
          <w:szCs w:val="28"/>
          <w:lang w:val="uk-UA" w:eastAsia="ru-RU"/>
        </w:rPr>
        <w:t xml:space="preserve"> </w:t>
      </w:r>
    </w:p>
    <w:p w:rsidR="00955DBC" w:rsidRDefault="008E13AA" w:rsidP="00BE7BCB">
      <w:pPr>
        <w:spacing w:after="0" w:line="240" w:lineRule="auto"/>
        <w:ind w:firstLine="567"/>
        <w:jc w:val="center"/>
        <w:rPr>
          <w:rFonts w:ascii="Times New Roman" w:eastAsia="Times New Roman" w:hAnsi="Times New Roman" w:cs="Times New Roman"/>
          <w:b/>
          <w:bCs/>
          <w:sz w:val="28"/>
          <w:szCs w:val="28"/>
          <w:lang w:eastAsia="ru-RU"/>
        </w:rPr>
      </w:pPr>
      <w:r w:rsidRPr="00747FB8">
        <w:rPr>
          <w:rFonts w:ascii="Times New Roman" w:eastAsia="Times New Roman" w:hAnsi="Times New Roman" w:cs="Times New Roman"/>
          <w:b/>
          <w:bCs/>
          <w:i/>
          <w:sz w:val="28"/>
          <w:szCs w:val="28"/>
          <w:lang w:val="uk-UA" w:eastAsia="ru-RU"/>
        </w:rPr>
        <w:t>Питома вага видів транспорту у вантажообігу країни</w:t>
      </w:r>
      <w:r w:rsidR="00955DBC" w:rsidRPr="00747FB8">
        <w:rPr>
          <w:rFonts w:ascii="Times New Roman" w:eastAsia="Times New Roman" w:hAnsi="Times New Roman" w:cs="Times New Roman"/>
          <w:b/>
          <w:bCs/>
          <w:i/>
          <w:sz w:val="28"/>
          <w:szCs w:val="28"/>
          <w:lang w:eastAsia="ru-RU"/>
        </w:rPr>
        <w:t>, % [</w:t>
      </w:r>
      <w:r w:rsidR="000767F1">
        <w:rPr>
          <w:rFonts w:ascii="Times New Roman" w:eastAsia="Times New Roman" w:hAnsi="Times New Roman" w:cs="Times New Roman"/>
          <w:b/>
          <w:bCs/>
          <w:i/>
          <w:sz w:val="28"/>
          <w:szCs w:val="28"/>
          <w:lang w:val="uk-UA" w:eastAsia="ru-RU"/>
        </w:rPr>
        <w:t>4</w:t>
      </w:r>
      <w:r w:rsidR="00644684" w:rsidRPr="00747FB8">
        <w:rPr>
          <w:rFonts w:ascii="Times New Roman" w:eastAsia="Times New Roman" w:hAnsi="Times New Roman" w:cs="Times New Roman"/>
          <w:b/>
          <w:bCs/>
          <w:i/>
          <w:sz w:val="28"/>
          <w:szCs w:val="28"/>
          <w:lang w:eastAsia="ru-RU"/>
        </w:rPr>
        <w:t>, с. 180-184</w:t>
      </w:r>
      <w:r w:rsidR="00955DBC" w:rsidRPr="00747FB8">
        <w:rPr>
          <w:rFonts w:ascii="Times New Roman" w:eastAsia="Times New Roman" w:hAnsi="Times New Roman" w:cs="Times New Roman"/>
          <w:b/>
          <w:bCs/>
          <w:i/>
          <w:sz w:val="28"/>
          <w:szCs w:val="28"/>
          <w:lang w:eastAsia="ru-RU"/>
        </w:rPr>
        <w:t>]</w:t>
      </w:r>
    </w:p>
    <w:tbl>
      <w:tblPr>
        <w:tblStyle w:val="a7"/>
        <w:tblW w:w="0" w:type="auto"/>
        <w:tblLook w:val="04A0" w:firstRow="1" w:lastRow="0" w:firstColumn="1" w:lastColumn="0" w:noHBand="0" w:noVBand="1"/>
      </w:tblPr>
      <w:tblGrid>
        <w:gridCol w:w="1148"/>
        <w:gridCol w:w="1366"/>
        <w:gridCol w:w="1623"/>
        <w:gridCol w:w="1698"/>
        <w:gridCol w:w="1256"/>
        <w:gridCol w:w="1203"/>
        <w:gridCol w:w="1334"/>
      </w:tblGrid>
      <w:tr w:rsidR="00C963E9" w:rsidTr="00C963E9">
        <w:tc>
          <w:tcPr>
            <w:tcW w:w="1148" w:type="dxa"/>
            <w:vMerge w:val="restart"/>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Країна</w:t>
            </w:r>
          </w:p>
        </w:tc>
        <w:tc>
          <w:tcPr>
            <w:tcW w:w="8480" w:type="dxa"/>
            <w:gridSpan w:val="6"/>
          </w:tcPr>
          <w:p w:rsidR="00C963E9" w:rsidRPr="00C963E9" w:rsidRDefault="00C963E9" w:rsidP="00BE7BCB">
            <w:pPr>
              <w:ind w:firstLine="567"/>
              <w:jc w:val="cente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Вид транспорту</w:t>
            </w:r>
          </w:p>
        </w:tc>
      </w:tr>
      <w:tr w:rsidR="00C963E9" w:rsidTr="00C963E9">
        <w:tc>
          <w:tcPr>
            <w:tcW w:w="1148" w:type="dxa"/>
            <w:vMerge/>
          </w:tcPr>
          <w:p w:rsidR="00C963E9" w:rsidRPr="00C963E9" w:rsidRDefault="00C963E9" w:rsidP="00BE7BCB">
            <w:pPr>
              <w:ind w:firstLine="567"/>
              <w:jc w:val="center"/>
              <w:rPr>
                <w:rFonts w:ascii="Times New Roman" w:eastAsia="Times New Roman" w:hAnsi="Times New Roman" w:cs="Times New Roman"/>
                <w:b/>
                <w:sz w:val="20"/>
                <w:szCs w:val="20"/>
                <w:lang w:eastAsia="ru-RU"/>
              </w:rPr>
            </w:pPr>
          </w:p>
        </w:tc>
        <w:tc>
          <w:tcPr>
            <w:tcW w:w="1366"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Залізничний</w:t>
            </w:r>
          </w:p>
        </w:tc>
        <w:tc>
          <w:tcPr>
            <w:tcW w:w="1623"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Автомобільний</w:t>
            </w:r>
          </w:p>
        </w:tc>
        <w:tc>
          <w:tcPr>
            <w:tcW w:w="1698"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Трубопровідний</w:t>
            </w:r>
          </w:p>
        </w:tc>
        <w:tc>
          <w:tcPr>
            <w:tcW w:w="1256"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Морський</w:t>
            </w:r>
          </w:p>
        </w:tc>
        <w:tc>
          <w:tcPr>
            <w:tcW w:w="1203"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Річковий</w:t>
            </w:r>
          </w:p>
        </w:tc>
        <w:tc>
          <w:tcPr>
            <w:tcW w:w="1334" w:type="dxa"/>
          </w:tcPr>
          <w:p w:rsidR="00C963E9" w:rsidRPr="00C963E9" w:rsidRDefault="00C963E9" w:rsidP="00BE7BCB">
            <w:pPr>
              <w:rPr>
                <w:rFonts w:ascii="Times New Roman" w:eastAsia="Times New Roman" w:hAnsi="Times New Roman" w:cs="Times New Roman"/>
                <w:b/>
                <w:sz w:val="20"/>
                <w:szCs w:val="20"/>
                <w:lang w:val="uk-UA" w:eastAsia="ru-RU"/>
              </w:rPr>
            </w:pPr>
            <w:r w:rsidRPr="00C963E9">
              <w:rPr>
                <w:rFonts w:ascii="Times New Roman" w:eastAsia="Times New Roman" w:hAnsi="Times New Roman" w:cs="Times New Roman"/>
                <w:b/>
                <w:sz w:val="20"/>
                <w:szCs w:val="20"/>
                <w:lang w:val="uk-UA" w:eastAsia="ru-RU"/>
              </w:rPr>
              <w:t>Повітряний</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Україна</w:t>
            </w:r>
          </w:p>
        </w:tc>
        <w:tc>
          <w:tcPr>
            <w:tcW w:w="136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19,6</w:t>
            </w:r>
          </w:p>
        </w:tc>
        <w:tc>
          <w:tcPr>
            <w:tcW w:w="162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73,4</w:t>
            </w:r>
          </w:p>
        </w:tc>
        <w:tc>
          <w:tcPr>
            <w:tcW w:w="1698"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6,7</w:t>
            </w:r>
          </w:p>
        </w:tc>
        <w:tc>
          <w:tcPr>
            <w:tcW w:w="125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0,1</w:t>
            </w:r>
          </w:p>
        </w:tc>
        <w:tc>
          <w:tcPr>
            <w:tcW w:w="120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0,2</w:t>
            </w:r>
          </w:p>
        </w:tc>
        <w:tc>
          <w:tcPr>
            <w:tcW w:w="1334"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0,01</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lastRenderedPageBreak/>
              <w:t>Китай</w:t>
            </w:r>
          </w:p>
        </w:tc>
        <w:tc>
          <w:tcPr>
            <w:tcW w:w="136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17,4</w:t>
            </w:r>
          </w:p>
        </w:tc>
        <w:tc>
          <w:tcPr>
            <w:tcW w:w="162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33,2</w:t>
            </w:r>
          </w:p>
        </w:tc>
        <w:tc>
          <w:tcPr>
            <w:tcW w:w="1698"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p>
        </w:tc>
        <w:tc>
          <w:tcPr>
            <w:tcW w:w="125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29,0</w:t>
            </w:r>
          </w:p>
        </w:tc>
        <w:tc>
          <w:tcPr>
            <w:tcW w:w="120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18,3</w:t>
            </w:r>
          </w:p>
        </w:tc>
        <w:tc>
          <w:tcPr>
            <w:tcW w:w="1334"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0,1</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США</w:t>
            </w:r>
          </w:p>
        </w:tc>
        <w:tc>
          <w:tcPr>
            <w:tcW w:w="136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30,7</w:t>
            </w:r>
          </w:p>
        </w:tc>
        <w:tc>
          <w:tcPr>
            <w:tcW w:w="162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47,0</w:t>
            </w:r>
          </w:p>
        </w:tc>
        <w:tc>
          <w:tcPr>
            <w:tcW w:w="1698"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16,6</w:t>
            </w:r>
          </w:p>
        </w:tc>
        <w:tc>
          <w:tcPr>
            <w:tcW w:w="125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0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5,7</w:t>
            </w:r>
          </w:p>
        </w:tc>
        <w:tc>
          <w:tcPr>
            <w:tcW w:w="1334"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ФРН</w:t>
            </w:r>
          </w:p>
        </w:tc>
        <w:tc>
          <w:tcPr>
            <w:tcW w:w="136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22,7</w:t>
            </w:r>
          </w:p>
        </w:tc>
        <w:tc>
          <w:tcPr>
            <w:tcW w:w="162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61,6</w:t>
            </w:r>
          </w:p>
        </w:tc>
        <w:tc>
          <w:tcPr>
            <w:tcW w:w="1698"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3,7</w:t>
            </w:r>
          </w:p>
        </w:tc>
        <w:tc>
          <w:tcPr>
            <w:tcW w:w="125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0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12,1</w:t>
            </w:r>
          </w:p>
        </w:tc>
        <w:tc>
          <w:tcPr>
            <w:tcW w:w="1334"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Франція</w:t>
            </w:r>
          </w:p>
        </w:tc>
        <w:tc>
          <w:tcPr>
            <w:tcW w:w="1366"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14,3</w:t>
            </w:r>
          </w:p>
        </w:tc>
        <w:tc>
          <w:tcPr>
            <w:tcW w:w="1623" w:type="dxa"/>
          </w:tcPr>
          <w:p w:rsidR="00C963E9" w:rsidRPr="00C963E9" w:rsidRDefault="00C963E9"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76,6</w:t>
            </w:r>
          </w:p>
        </w:tc>
        <w:tc>
          <w:tcPr>
            <w:tcW w:w="1698"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w:t>
            </w:r>
          </w:p>
        </w:tc>
        <w:tc>
          <w:tcPr>
            <w:tcW w:w="1256"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03"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4,1</w:t>
            </w:r>
          </w:p>
        </w:tc>
        <w:tc>
          <w:tcPr>
            <w:tcW w:w="1334"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Італія</w:t>
            </w:r>
          </w:p>
        </w:tc>
        <w:tc>
          <w:tcPr>
            <w:tcW w:w="1366"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12,2</w:t>
            </w:r>
          </w:p>
        </w:tc>
        <w:tc>
          <w:tcPr>
            <w:tcW w:w="1623"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81,4</w:t>
            </w:r>
          </w:p>
        </w:tc>
        <w:tc>
          <w:tcPr>
            <w:tcW w:w="1698"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6,4</w:t>
            </w:r>
          </w:p>
        </w:tc>
        <w:tc>
          <w:tcPr>
            <w:tcW w:w="1256"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03"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0,1</w:t>
            </w:r>
          </w:p>
        </w:tc>
        <w:tc>
          <w:tcPr>
            <w:tcW w:w="1334"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C963E9" w:rsidTr="00C963E9">
        <w:tc>
          <w:tcPr>
            <w:tcW w:w="1148" w:type="dxa"/>
          </w:tcPr>
          <w:p w:rsidR="00C963E9" w:rsidRPr="00C963E9" w:rsidRDefault="00C963E9" w:rsidP="00BE7BCB">
            <w:pPr>
              <w:rPr>
                <w:rFonts w:ascii="Times New Roman" w:eastAsia="Times New Roman" w:hAnsi="Times New Roman" w:cs="Times New Roman"/>
                <w:sz w:val="20"/>
                <w:szCs w:val="20"/>
                <w:lang w:val="uk-UA" w:eastAsia="ru-RU"/>
              </w:rPr>
            </w:pPr>
            <w:r w:rsidRPr="00C963E9">
              <w:rPr>
                <w:rFonts w:ascii="Times New Roman" w:eastAsia="Times New Roman" w:hAnsi="Times New Roman" w:cs="Times New Roman"/>
                <w:sz w:val="20"/>
                <w:szCs w:val="20"/>
                <w:lang w:val="uk-UA" w:eastAsia="ru-RU"/>
              </w:rPr>
              <w:t>Польща</w:t>
            </w:r>
          </w:p>
        </w:tc>
        <w:tc>
          <w:tcPr>
            <w:tcW w:w="1366"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14,6</w:t>
            </w:r>
          </w:p>
        </w:tc>
        <w:tc>
          <w:tcPr>
            <w:tcW w:w="1623"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74,7</w:t>
            </w:r>
          </w:p>
        </w:tc>
        <w:tc>
          <w:tcPr>
            <w:tcW w:w="1698"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5,8</w:t>
            </w:r>
          </w:p>
        </w:tc>
        <w:tc>
          <w:tcPr>
            <w:tcW w:w="1256"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4,7</w:t>
            </w:r>
          </w:p>
        </w:tc>
        <w:tc>
          <w:tcPr>
            <w:tcW w:w="1203"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0,2</w:t>
            </w:r>
          </w:p>
        </w:tc>
        <w:tc>
          <w:tcPr>
            <w:tcW w:w="1334" w:type="dxa"/>
          </w:tcPr>
          <w:p w:rsidR="00C963E9" w:rsidRPr="008304B4" w:rsidRDefault="008304B4" w:rsidP="00BE7BCB">
            <w:pPr>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0,1</w:t>
            </w:r>
          </w:p>
        </w:tc>
      </w:tr>
    </w:tbl>
    <w:p w:rsidR="008304B4" w:rsidRPr="008304B4" w:rsidRDefault="008304B4" w:rsidP="00BE7BCB">
      <w:pPr>
        <w:shd w:val="clear" w:color="auto" w:fill="FFFFFF" w:themeFill="background1"/>
        <w:spacing w:after="0" w:line="360" w:lineRule="auto"/>
        <w:ind w:firstLine="567"/>
        <w:jc w:val="both"/>
        <w:rPr>
          <w:rFonts w:ascii="Times New Roman" w:hAnsi="Times New Roman" w:cs="Times New Roman"/>
          <w:sz w:val="28"/>
          <w:szCs w:val="28"/>
          <w:lang w:val="uk-UA"/>
        </w:rPr>
      </w:pPr>
      <w:r w:rsidRPr="008304B4">
        <w:rPr>
          <w:rFonts w:ascii="Times New Roman" w:hAnsi="Times New Roman" w:cs="Times New Roman"/>
          <w:sz w:val="28"/>
          <w:szCs w:val="28"/>
          <w:lang w:val="uk-UA"/>
        </w:rPr>
        <w:t>Зміни в обсягах і структурі вантажообігу викликані наступними змінами розвитку світового господарства:</w:t>
      </w:r>
    </w:p>
    <w:p w:rsidR="008304B4" w:rsidRPr="008304B4" w:rsidRDefault="008304B4" w:rsidP="00BE7BCB">
      <w:pPr>
        <w:shd w:val="clear" w:color="auto" w:fill="FFFFFF" w:themeFill="background1"/>
        <w:spacing w:after="0" w:line="360" w:lineRule="auto"/>
        <w:ind w:firstLine="567"/>
        <w:jc w:val="both"/>
        <w:rPr>
          <w:rFonts w:ascii="Times New Roman" w:hAnsi="Times New Roman" w:cs="Times New Roman"/>
          <w:sz w:val="28"/>
          <w:szCs w:val="28"/>
          <w:lang w:val="uk-UA"/>
        </w:rPr>
      </w:pPr>
      <w:r w:rsidRPr="008304B4">
        <w:rPr>
          <w:rFonts w:ascii="Times New Roman" w:hAnsi="Times New Roman" w:cs="Times New Roman"/>
          <w:sz w:val="28"/>
          <w:szCs w:val="28"/>
          <w:lang w:val="uk-UA"/>
        </w:rPr>
        <w:t xml:space="preserve">- збільшення частки </w:t>
      </w:r>
      <w:proofErr w:type="spellStart"/>
      <w:r w:rsidRPr="008304B4">
        <w:rPr>
          <w:rFonts w:ascii="Times New Roman" w:hAnsi="Times New Roman" w:cs="Times New Roman"/>
          <w:sz w:val="28"/>
          <w:szCs w:val="28"/>
          <w:lang w:val="uk-UA"/>
        </w:rPr>
        <w:t>внутрішньорегіональних</w:t>
      </w:r>
      <w:proofErr w:type="spellEnd"/>
      <w:r w:rsidRPr="008304B4">
        <w:rPr>
          <w:rFonts w:ascii="Times New Roman" w:hAnsi="Times New Roman" w:cs="Times New Roman"/>
          <w:sz w:val="28"/>
          <w:szCs w:val="28"/>
          <w:lang w:val="uk-UA"/>
        </w:rPr>
        <w:t xml:space="preserve"> перевезень. За 2000-2010 роки темпи росту </w:t>
      </w:r>
      <w:proofErr w:type="spellStart"/>
      <w:r w:rsidRPr="008304B4">
        <w:rPr>
          <w:rFonts w:ascii="Times New Roman" w:hAnsi="Times New Roman" w:cs="Times New Roman"/>
          <w:sz w:val="28"/>
          <w:szCs w:val="28"/>
          <w:lang w:val="uk-UA"/>
        </w:rPr>
        <w:t>внутрішньорегіональних</w:t>
      </w:r>
      <w:proofErr w:type="spellEnd"/>
      <w:r w:rsidRPr="008304B4">
        <w:rPr>
          <w:rFonts w:ascii="Times New Roman" w:hAnsi="Times New Roman" w:cs="Times New Roman"/>
          <w:sz w:val="28"/>
          <w:szCs w:val="28"/>
          <w:lang w:val="uk-UA"/>
        </w:rPr>
        <w:t xml:space="preserve"> перевезень були більшими за міжрегіональні на 2,8%;</w:t>
      </w:r>
    </w:p>
    <w:p w:rsidR="008304B4" w:rsidRPr="008304B4" w:rsidRDefault="008304B4" w:rsidP="00BE7BCB">
      <w:pPr>
        <w:shd w:val="clear" w:color="auto" w:fill="FFFFFF" w:themeFill="background1"/>
        <w:spacing w:after="0" w:line="360" w:lineRule="auto"/>
        <w:ind w:firstLine="567"/>
        <w:jc w:val="both"/>
        <w:rPr>
          <w:rFonts w:ascii="Times New Roman" w:hAnsi="Times New Roman" w:cs="Times New Roman"/>
          <w:sz w:val="28"/>
          <w:szCs w:val="28"/>
          <w:lang w:val="uk-UA"/>
        </w:rPr>
      </w:pPr>
      <w:r w:rsidRPr="008304B4">
        <w:rPr>
          <w:rFonts w:ascii="Times New Roman" w:hAnsi="Times New Roman" w:cs="Times New Roman"/>
          <w:sz w:val="28"/>
          <w:szCs w:val="28"/>
          <w:lang w:val="uk-UA"/>
        </w:rPr>
        <w:t xml:space="preserve">- випереджаюче зростання </w:t>
      </w:r>
      <w:proofErr w:type="spellStart"/>
      <w:r w:rsidRPr="008304B4">
        <w:rPr>
          <w:rFonts w:ascii="Times New Roman" w:hAnsi="Times New Roman" w:cs="Times New Roman"/>
          <w:sz w:val="28"/>
          <w:szCs w:val="28"/>
          <w:lang w:val="uk-UA"/>
        </w:rPr>
        <w:t>внутрішньонаціонального</w:t>
      </w:r>
      <w:proofErr w:type="spellEnd"/>
      <w:r w:rsidRPr="008304B4">
        <w:rPr>
          <w:rFonts w:ascii="Times New Roman" w:hAnsi="Times New Roman" w:cs="Times New Roman"/>
          <w:sz w:val="28"/>
          <w:szCs w:val="28"/>
          <w:lang w:val="uk-UA"/>
        </w:rPr>
        <w:t xml:space="preserve"> попиту у країнах, що розвиваються;</w:t>
      </w:r>
    </w:p>
    <w:p w:rsidR="008304B4" w:rsidRPr="008304B4" w:rsidRDefault="008304B4" w:rsidP="00BE7BCB">
      <w:pPr>
        <w:shd w:val="clear" w:color="auto" w:fill="FFFFFF" w:themeFill="background1"/>
        <w:spacing w:after="0" w:line="360" w:lineRule="auto"/>
        <w:ind w:firstLine="567"/>
        <w:jc w:val="both"/>
        <w:rPr>
          <w:rFonts w:ascii="Times New Roman" w:hAnsi="Times New Roman" w:cs="Times New Roman"/>
          <w:sz w:val="28"/>
          <w:szCs w:val="28"/>
          <w:lang w:val="uk-UA"/>
        </w:rPr>
      </w:pPr>
      <w:r w:rsidRPr="008304B4">
        <w:rPr>
          <w:rFonts w:ascii="Times New Roman" w:hAnsi="Times New Roman" w:cs="Times New Roman"/>
          <w:sz w:val="28"/>
          <w:szCs w:val="28"/>
          <w:lang w:val="uk-UA"/>
        </w:rPr>
        <w:t>- скорочення частки перевезення необроблений продукції.</w:t>
      </w:r>
    </w:p>
    <w:p w:rsidR="008304B4" w:rsidRPr="006A34FC" w:rsidRDefault="008304B4" w:rsidP="00BE7BCB">
      <w:pPr>
        <w:shd w:val="clear" w:color="auto" w:fill="FFFFFF" w:themeFill="background1"/>
        <w:spacing w:after="0" w:line="360" w:lineRule="auto"/>
        <w:ind w:firstLine="567"/>
        <w:jc w:val="both"/>
        <w:rPr>
          <w:rFonts w:ascii="Times New Roman" w:hAnsi="Times New Roman" w:cs="Times New Roman"/>
          <w:sz w:val="28"/>
          <w:szCs w:val="28"/>
          <w:shd w:val="clear" w:color="auto" w:fill="DBDCDF"/>
          <w:lang w:val="uk-UA"/>
        </w:rPr>
      </w:pPr>
      <w:r w:rsidRPr="006A34FC">
        <w:rPr>
          <w:rFonts w:ascii="Times New Roman" w:hAnsi="Times New Roman" w:cs="Times New Roman"/>
          <w:sz w:val="28"/>
          <w:szCs w:val="28"/>
          <w:shd w:val="clear" w:color="auto" w:fill="FFFFFF" w:themeFill="background1"/>
          <w:lang w:val="uk-UA"/>
        </w:rPr>
        <w:t>Значно зростає роль транспорту в розвитку сфери нематеріального виробництва. В першу чергу, це стосується ринку туристично-рекреаційних послуг. Новим етапом становлення і розвитку масового туризму вважається інтенсивний розвиток транспортної галузі. Поява нових видів транспорту істотно підвищил</w:t>
      </w:r>
      <w:r w:rsidR="006A34FC" w:rsidRPr="006A34FC">
        <w:rPr>
          <w:rFonts w:ascii="Times New Roman" w:hAnsi="Times New Roman" w:cs="Times New Roman"/>
          <w:sz w:val="28"/>
          <w:szCs w:val="28"/>
          <w:shd w:val="clear" w:color="auto" w:fill="FFFFFF" w:themeFill="background1"/>
          <w:lang w:val="uk-UA"/>
        </w:rPr>
        <w:t>а</w:t>
      </w:r>
      <w:r w:rsidRPr="006A34FC">
        <w:rPr>
          <w:rFonts w:ascii="Times New Roman" w:hAnsi="Times New Roman" w:cs="Times New Roman"/>
          <w:sz w:val="28"/>
          <w:szCs w:val="28"/>
          <w:shd w:val="clear" w:color="auto" w:fill="FFFFFF" w:themeFill="background1"/>
          <w:lang w:val="uk-UA"/>
        </w:rPr>
        <w:t xml:space="preserve"> його роль в інтенсифікації міжнародних транспортних потоків. За останнє десятиліття зростає </w:t>
      </w:r>
      <w:r w:rsidR="006A34FC" w:rsidRPr="006A34FC">
        <w:rPr>
          <w:rFonts w:ascii="Times New Roman" w:hAnsi="Times New Roman" w:cs="Times New Roman"/>
          <w:sz w:val="28"/>
          <w:szCs w:val="28"/>
          <w:shd w:val="clear" w:color="auto" w:fill="FFFFFF" w:themeFill="background1"/>
          <w:lang w:val="uk-UA"/>
        </w:rPr>
        <w:t>питома вага</w:t>
      </w:r>
      <w:r w:rsidRPr="006A34FC">
        <w:rPr>
          <w:rFonts w:ascii="Times New Roman" w:hAnsi="Times New Roman" w:cs="Times New Roman"/>
          <w:sz w:val="28"/>
          <w:szCs w:val="28"/>
          <w:shd w:val="clear" w:color="auto" w:fill="FFFFFF" w:themeFill="background1"/>
          <w:lang w:val="uk-UA"/>
        </w:rPr>
        <w:t xml:space="preserve"> повітряного транспорту в загальній структурі пасажирських перевезень. На початок 2018 року вона станови</w:t>
      </w:r>
      <w:r w:rsidR="006A34FC" w:rsidRPr="006A34FC">
        <w:rPr>
          <w:rFonts w:ascii="Times New Roman" w:hAnsi="Times New Roman" w:cs="Times New Roman"/>
          <w:sz w:val="28"/>
          <w:szCs w:val="28"/>
          <w:shd w:val="clear" w:color="auto" w:fill="FFFFFF" w:themeFill="background1"/>
          <w:lang w:val="uk-UA"/>
        </w:rPr>
        <w:t>ла</w:t>
      </w:r>
      <w:r w:rsidRPr="006A34FC">
        <w:rPr>
          <w:rFonts w:ascii="Times New Roman" w:hAnsi="Times New Roman" w:cs="Times New Roman"/>
          <w:sz w:val="28"/>
          <w:szCs w:val="28"/>
          <w:shd w:val="clear" w:color="auto" w:fill="FFFFFF" w:themeFill="background1"/>
          <w:lang w:val="uk-UA"/>
        </w:rPr>
        <w:t xml:space="preserve"> 18%, </w:t>
      </w:r>
      <w:proofErr w:type="spellStart"/>
      <w:r w:rsidRPr="006A34FC">
        <w:rPr>
          <w:rFonts w:ascii="Times New Roman" w:hAnsi="Times New Roman" w:cs="Times New Roman"/>
          <w:sz w:val="28"/>
          <w:szCs w:val="28"/>
          <w:shd w:val="clear" w:color="auto" w:fill="FFFFFF" w:themeFill="background1"/>
          <w:lang w:val="uk-UA"/>
        </w:rPr>
        <w:t>пасажирооб</w:t>
      </w:r>
      <w:r w:rsidR="006A34FC" w:rsidRPr="006A34FC">
        <w:rPr>
          <w:rFonts w:ascii="Times New Roman" w:hAnsi="Times New Roman" w:cs="Times New Roman"/>
          <w:sz w:val="28"/>
          <w:szCs w:val="28"/>
          <w:shd w:val="clear" w:color="auto" w:fill="FFFFFF" w:themeFill="background1"/>
          <w:lang w:val="uk-UA"/>
        </w:rPr>
        <w:t>іг</w:t>
      </w:r>
      <w:proofErr w:type="spellEnd"/>
      <w:r w:rsidRPr="006A34FC">
        <w:rPr>
          <w:rFonts w:ascii="Times New Roman" w:hAnsi="Times New Roman" w:cs="Times New Roman"/>
          <w:sz w:val="28"/>
          <w:szCs w:val="28"/>
          <w:shd w:val="clear" w:color="auto" w:fill="FFFFFF" w:themeFill="background1"/>
          <w:lang w:val="uk-UA"/>
        </w:rPr>
        <w:t xml:space="preserve"> залізнично</w:t>
      </w:r>
      <w:r w:rsidR="006A34FC" w:rsidRPr="006A34FC">
        <w:rPr>
          <w:rFonts w:ascii="Times New Roman" w:hAnsi="Times New Roman" w:cs="Times New Roman"/>
          <w:sz w:val="28"/>
          <w:szCs w:val="28"/>
          <w:shd w:val="clear" w:color="auto" w:fill="FFFFFF" w:themeFill="background1"/>
          <w:lang w:val="uk-UA"/>
        </w:rPr>
        <w:t>го</w:t>
      </w:r>
      <w:r w:rsidRPr="006A34FC">
        <w:rPr>
          <w:rFonts w:ascii="Times New Roman" w:hAnsi="Times New Roman" w:cs="Times New Roman"/>
          <w:sz w:val="28"/>
          <w:szCs w:val="28"/>
          <w:shd w:val="clear" w:color="auto" w:fill="FFFFFF" w:themeFill="background1"/>
          <w:lang w:val="uk-UA"/>
        </w:rPr>
        <w:t xml:space="preserve"> транспорт</w:t>
      </w:r>
      <w:r w:rsidR="006A34FC" w:rsidRPr="006A34FC">
        <w:rPr>
          <w:rFonts w:ascii="Times New Roman" w:hAnsi="Times New Roman" w:cs="Times New Roman"/>
          <w:sz w:val="28"/>
          <w:szCs w:val="28"/>
          <w:shd w:val="clear" w:color="auto" w:fill="FFFFFF" w:themeFill="background1"/>
          <w:lang w:val="uk-UA"/>
        </w:rPr>
        <w:t>у -</w:t>
      </w:r>
      <w:r w:rsidRPr="006A34FC">
        <w:rPr>
          <w:rFonts w:ascii="Times New Roman" w:hAnsi="Times New Roman" w:cs="Times New Roman"/>
          <w:sz w:val="28"/>
          <w:szCs w:val="28"/>
          <w:shd w:val="clear" w:color="auto" w:fill="FFFFFF" w:themeFill="background1"/>
          <w:lang w:val="uk-UA"/>
        </w:rPr>
        <w:t xml:space="preserve"> 10%, морських круїзних перевезень трохи більше 1%. </w:t>
      </w:r>
      <w:r w:rsidR="006A34FC" w:rsidRPr="006A34FC">
        <w:rPr>
          <w:rFonts w:ascii="Times New Roman" w:hAnsi="Times New Roman" w:cs="Times New Roman"/>
          <w:sz w:val="28"/>
          <w:szCs w:val="28"/>
          <w:shd w:val="clear" w:color="auto" w:fill="FFFFFF" w:themeFill="background1"/>
          <w:lang w:val="uk-UA"/>
        </w:rPr>
        <w:t>Левова частка</w:t>
      </w:r>
      <w:r w:rsidRPr="006A34FC">
        <w:rPr>
          <w:rFonts w:ascii="Times New Roman" w:hAnsi="Times New Roman" w:cs="Times New Roman"/>
          <w:sz w:val="28"/>
          <w:szCs w:val="28"/>
          <w:shd w:val="clear" w:color="auto" w:fill="FFFFFF" w:themeFill="background1"/>
          <w:lang w:val="uk-UA"/>
        </w:rPr>
        <w:t xml:space="preserve"> </w:t>
      </w:r>
      <w:proofErr w:type="spellStart"/>
      <w:r w:rsidRPr="006A34FC">
        <w:rPr>
          <w:rFonts w:ascii="Times New Roman" w:hAnsi="Times New Roman" w:cs="Times New Roman"/>
          <w:sz w:val="28"/>
          <w:szCs w:val="28"/>
          <w:shd w:val="clear" w:color="auto" w:fill="FFFFFF" w:themeFill="background1"/>
          <w:lang w:val="uk-UA"/>
        </w:rPr>
        <w:t>пасажирооб</w:t>
      </w:r>
      <w:r w:rsidR="006A34FC" w:rsidRPr="006A34FC">
        <w:rPr>
          <w:rFonts w:ascii="Times New Roman" w:hAnsi="Times New Roman" w:cs="Times New Roman"/>
          <w:sz w:val="28"/>
          <w:szCs w:val="28"/>
          <w:shd w:val="clear" w:color="auto" w:fill="FFFFFF" w:themeFill="background1"/>
          <w:lang w:val="uk-UA"/>
        </w:rPr>
        <w:t>ігу</w:t>
      </w:r>
      <w:proofErr w:type="spellEnd"/>
      <w:r w:rsidRPr="006A34FC">
        <w:rPr>
          <w:rFonts w:ascii="Times New Roman" w:hAnsi="Times New Roman" w:cs="Times New Roman"/>
          <w:sz w:val="28"/>
          <w:szCs w:val="28"/>
          <w:shd w:val="clear" w:color="auto" w:fill="FFFFFF" w:themeFill="background1"/>
          <w:lang w:val="uk-UA"/>
        </w:rPr>
        <w:t xml:space="preserve"> припадає на автомобільний транспорт - 71%.</w:t>
      </w:r>
    </w:p>
    <w:p w:rsidR="008304B4" w:rsidRPr="006A34FC" w:rsidRDefault="008304B4" w:rsidP="00BE7BCB">
      <w:pPr>
        <w:shd w:val="clear" w:color="auto" w:fill="FFFFFF" w:themeFill="background1"/>
        <w:spacing w:after="0" w:line="360" w:lineRule="auto"/>
        <w:ind w:firstLine="567"/>
        <w:jc w:val="both"/>
        <w:rPr>
          <w:rFonts w:ascii="Times New Roman" w:hAnsi="Times New Roman" w:cs="Times New Roman"/>
          <w:sz w:val="28"/>
          <w:szCs w:val="28"/>
          <w:shd w:val="clear" w:color="auto" w:fill="DBDCDF"/>
          <w:lang w:val="uk-UA"/>
        </w:rPr>
      </w:pPr>
      <w:r w:rsidRPr="006A34FC">
        <w:rPr>
          <w:rFonts w:ascii="Times New Roman" w:hAnsi="Times New Roman" w:cs="Times New Roman"/>
          <w:sz w:val="28"/>
          <w:szCs w:val="28"/>
          <w:shd w:val="clear" w:color="auto" w:fill="FFFFFF" w:themeFill="background1"/>
          <w:lang w:val="uk-UA"/>
        </w:rPr>
        <w:t>Удосконалення процесу організації транспортного обслуговування туристичної галузі позитивно познач</w:t>
      </w:r>
      <w:r w:rsidR="006A34FC" w:rsidRPr="006A34FC">
        <w:rPr>
          <w:rFonts w:ascii="Times New Roman" w:hAnsi="Times New Roman" w:cs="Times New Roman"/>
          <w:sz w:val="28"/>
          <w:szCs w:val="28"/>
          <w:shd w:val="clear" w:color="auto" w:fill="FFFFFF" w:themeFill="background1"/>
          <w:lang w:val="uk-UA"/>
        </w:rPr>
        <w:t>ається</w:t>
      </w:r>
      <w:r w:rsidRPr="006A34FC">
        <w:rPr>
          <w:rFonts w:ascii="Times New Roman" w:hAnsi="Times New Roman" w:cs="Times New Roman"/>
          <w:sz w:val="28"/>
          <w:szCs w:val="28"/>
          <w:shd w:val="clear" w:color="auto" w:fill="FFFFFF" w:themeFill="background1"/>
          <w:lang w:val="uk-UA"/>
        </w:rPr>
        <w:t xml:space="preserve"> на інтенсивності туристичних потоків, що, </w:t>
      </w:r>
      <w:r w:rsidR="006A34FC" w:rsidRPr="006A34FC">
        <w:rPr>
          <w:rFonts w:ascii="Times New Roman" w:hAnsi="Times New Roman" w:cs="Times New Roman"/>
          <w:sz w:val="28"/>
          <w:szCs w:val="28"/>
          <w:shd w:val="clear" w:color="auto" w:fill="FFFFFF" w:themeFill="background1"/>
          <w:lang w:val="uk-UA"/>
        </w:rPr>
        <w:t>у</w:t>
      </w:r>
      <w:r w:rsidRPr="006A34FC">
        <w:rPr>
          <w:rFonts w:ascii="Times New Roman" w:hAnsi="Times New Roman" w:cs="Times New Roman"/>
          <w:sz w:val="28"/>
          <w:szCs w:val="28"/>
          <w:shd w:val="clear" w:color="auto" w:fill="FFFFFF" w:themeFill="background1"/>
          <w:lang w:val="uk-UA"/>
        </w:rPr>
        <w:t xml:space="preserve"> свою чергу, слугуватиме стимулом для розвитку транспортної інфраструктури туристських </w:t>
      </w:r>
      <w:proofErr w:type="spellStart"/>
      <w:r w:rsidRPr="006A34FC">
        <w:rPr>
          <w:rFonts w:ascii="Times New Roman" w:hAnsi="Times New Roman" w:cs="Times New Roman"/>
          <w:sz w:val="28"/>
          <w:szCs w:val="28"/>
          <w:shd w:val="clear" w:color="auto" w:fill="FFFFFF" w:themeFill="background1"/>
          <w:lang w:val="uk-UA"/>
        </w:rPr>
        <w:t>дестинацій</w:t>
      </w:r>
      <w:proofErr w:type="spellEnd"/>
      <w:r w:rsidRPr="006A34FC">
        <w:rPr>
          <w:rFonts w:ascii="Times New Roman" w:hAnsi="Times New Roman" w:cs="Times New Roman"/>
          <w:sz w:val="28"/>
          <w:szCs w:val="28"/>
          <w:shd w:val="clear" w:color="auto" w:fill="FFFFFF" w:themeFill="background1"/>
          <w:lang w:val="uk-UA"/>
        </w:rPr>
        <w:t xml:space="preserve"> і сусідніх з ними регіонів.</w:t>
      </w:r>
    </w:p>
    <w:p w:rsidR="008304B4" w:rsidRPr="004A412E" w:rsidRDefault="008304B4" w:rsidP="00BE7BCB">
      <w:pPr>
        <w:shd w:val="clear" w:color="auto" w:fill="FFFFFF" w:themeFill="background1"/>
        <w:spacing w:after="0" w:line="360" w:lineRule="auto"/>
        <w:ind w:firstLine="567"/>
        <w:jc w:val="both"/>
        <w:rPr>
          <w:rFonts w:ascii="Times New Roman" w:hAnsi="Times New Roman" w:cs="Times New Roman"/>
          <w:color w:val="333467"/>
          <w:sz w:val="28"/>
          <w:szCs w:val="28"/>
          <w:shd w:val="clear" w:color="auto" w:fill="DBDCDF"/>
          <w:lang w:val="uk-UA"/>
        </w:rPr>
      </w:pPr>
      <w:r w:rsidRPr="006A34FC">
        <w:rPr>
          <w:rFonts w:ascii="Times New Roman" w:hAnsi="Times New Roman" w:cs="Times New Roman"/>
          <w:sz w:val="28"/>
          <w:szCs w:val="28"/>
          <w:shd w:val="clear" w:color="auto" w:fill="FFFFFF" w:themeFill="background1"/>
          <w:lang w:val="uk-UA"/>
        </w:rPr>
        <w:t>Активізація використання потенціалу транспо</w:t>
      </w:r>
      <w:r w:rsidR="006A34FC" w:rsidRPr="006A34FC">
        <w:rPr>
          <w:rFonts w:ascii="Times New Roman" w:hAnsi="Times New Roman" w:cs="Times New Roman"/>
          <w:sz w:val="28"/>
          <w:szCs w:val="28"/>
          <w:shd w:val="clear" w:color="auto" w:fill="FFFFFF" w:themeFill="background1"/>
          <w:lang w:val="uk-UA"/>
        </w:rPr>
        <w:t xml:space="preserve">ртної галузі в сучасних умовах </w:t>
      </w:r>
      <w:r w:rsidRPr="006A34FC">
        <w:rPr>
          <w:rFonts w:ascii="Times New Roman" w:hAnsi="Times New Roman" w:cs="Times New Roman"/>
          <w:sz w:val="28"/>
          <w:szCs w:val="28"/>
          <w:shd w:val="clear" w:color="auto" w:fill="FFFFFF" w:themeFill="background1"/>
          <w:lang w:val="uk-UA"/>
        </w:rPr>
        <w:t>є одним із пріоритетних чинників розвитку глобалізованої економіки.</w:t>
      </w:r>
    </w:p>
    <w:p w:rsidR="00B94DBA" w:rsidRPr="00B904BC" w:rsidRDefault="00B94DBA" w:rsidP="00B94DBA">
      <w:pPr>
        <w:spacing w:after="0" w:line="360" w:lineRule="auto"/>
        <w:jc w:val="center"/>
        <w:rPr>
          <w:rFonts w:ascii="Times New Roman" w:hAnsi="Times New Roman" w:cs="Times New Roman"/>
          <w:b/>
          <w:sz w:val="28"/>
          <w:szCs w:val="28"/>
        </w:rPr>
      </w:pPr>
      <w:r w:rsidRPr="00B904BC">
        <w:rPr>
          <w:rFonts w:ascii="Times New Roman" w:hAnsi="Times New Roman" w:cs="Times New Roman"/>
          <w:b/>
          <w:sz w:val="28"/>
          <w:szCs w:val="28"/>
        </w:rPr>
        <w:t>2.2.</w:t>
      </w:r>
      <w:r w:rsidRPr="00B904BC">
        <w:rPr>
          <w:rFonts w:ascii="Times New Roman" w:hAnsi="Times New Roman" w:cs="Times New Roman"/>
          <w:b/>
          <w:sz w:val="28"/>
          <w:szCs w:val="28"/>
          <w:lang w:val="uk-UA"/>
        </w:rPr>
        <w:t xml:space="preserve"> </w:t>
      </w:r>
      <w:r w:rsidR="00D07587">
        <w:rPr>
          <w:rFonts w:ascii="Times New Roman" w:hAnsi="Times New Roman" w:cs="Times New Roman"/>
          <w:b/>
          <w:sz w:val="28"/>
          <w:szCs w:val="28"/>
          <w:lang w:val="uk-UA"/>
        </w:rPr>
        <w:t>Аналіз сучасного стану міжнародного</w:t>
      </w:r>
      <w:r w:rsidR="006B143E">
        <w:rPr>
          <w:rFonts w:ascii="Times New Roman" w:hAnsi="Times New Roman" w:cs="Times New Roman"/>
          <w:b/>
          <w:sz w:val="28"/>
          <w:szCs w:val="28"/>
          <w:lang w:val="uk-UA"/>
        </w:rPr>
        <w:t xml:space="preserve"> ринку транспортних послуг </w:t>
      </w:r>
    </w:p>
    <w:p w:rsidR="00A822E9" w:rsidRPr="00A56BCE" w:rsidRDefault="00A822E9" w:rsidP="00BE7BCB">
      <w:pPr>
        <w:spacing w:after="0" w:line="360" w:lineRule="auto"/>
        <w:ind w:firstLine="567"/>
        <w:jc w:val="both"/>
        <w:rPr>
          <w:rFonts w:ascii="Times New Roman" w:hAnsi="Times New Roman" w:cs="Times New Roman"/>
          <w:sz w:val="28"/>
          <w:szCs w:val="28"/>
          <w:lang w:val="uk-UA"/>
        </w:rPr>
      </w:pPr>
      <w:r w:rsidRPr="00A56BCE">
        <w:rPr>
          <w:rFonts w:ascii="Times New Roman" w:hAnsi="Times New Roman" w:cs="Times New Roman"/>
          <w:sz w:val="28"/>
          <w:szCs w:val="28"/>
          <w:lang w:val="uk-UA"/>
        </w:rPr>
        <w:t xml:space="preserve">Аналізуючи сучасний стан ринку транспортних послуг можна помітити істотні відмінності </w:t>
      </w:r>
      <w:r w:rsidR="00A56BCE" w:rsidRPr="00A56BCE">
        <w:rPr>
          <w:rFonts w:ascii="Times New Roman" w:hAnsi="Times New Roman" w:cs="Times New Roman"/>
          <w:sz w:val="28"/>
          <w:szCs w:val="28"/>
          <w:lang w:val="uk-UA"/>
        </w:rPr>
        <w:t xml:space="preserve">у порівнянні з попереднім періодом розвитку даного типу </w:t>
      </w:r>
      <w:r w:rsidRPr="00A56BCE">
        <w:rPr>
          <w:rFonts w:ascii="Times New Roman" w:hAnsi="Times New Roman" w:cs="Times New Roman"/>
          <w:sz w:val="28"/>
          <w:szCs w:val="28"/>
          <w:lang w:val="uk-UA"/>
        </w:rPr>
        <w:lastRenderedPageBreak/>
        <w:t xml:space="preserve">ринку. Такі поняття як глобалізація, стрімкий розвиток технологій і систем управління дали поштовх у розвитку ринку транспорту в цілому. Глобалізація призвела до посилення концентрації виробництва і капіталу в транспортних галузях. Наприклад, половина </w:t>
      </w:r>
      <w:r w:rsidR="00A56BCE" w:rsidRPr="00A56BCE">
        <w:rPr>
          <w:rFonts w:ascii="Times New Roman" w:hAnsi="Times New Roman" w:cs="Times New Roman"/>
          <w:sz w:val="28"/>
          <w:szCs w:val="28"/>
          <w:lang w:val="uk-UA"/>
        </w:rPr>
        <w:t>у</w:t>
      </w:r>
      <w:r w:rsidRPr="00A56BCE">
        <w:rPr>
          <w:rFonts w:ascii="Times New Roman" w:hAnsi="Times New Roman" w:cs="Times New Roman"/>
          <w:sz w:val="28"/>
          <w:szCs w:val="28"/>
          <w:lang w:val="uk-UA"/>
        </w:rPr>
        <w:t>сього парку контейнеровозів світ</w:t>
      </w:r>
      <w:r w:rsidR="00A56BCE" w:rsidRPr="00A56BCE">
        <w:rPr>
          <w:rFonts w:ascii="Times New Roman" w:hAnsi="Times New Roman" w:cs="Times New Roman"/>
          <w:sz w:val="28"/>
          <w:szCs w:val="28"/>
          <w:lang w:val="uk-UA"/>
        </w:rPr>
        <w:t>у</w:t>
      </w:r>
      <w:r w:rsidRPr="00A56BCE">
        <w:rPr>
          <w:rFonts w:ascii="Times New Roman" w:hAnsi="Times New Roman" w:cs="Times New Roman"/>
          <w:sz w:val="28"/>
          <w:szCs w:val="28"/>
          <w:lang w:val="uk-UA"/>
        </w:rPr>
        <w:t xml:space="preserve"> належить 10 підприємствам. </w:t>
      </w:r>
      <w:r w:rsidR="00A56BCE" w:rsidRPr="00A56BCE">
        <w:rPr>
          <w:rFonts w:ascii="Times New Roman" w:hAnsi="Times New Roman" w:cs="Times New Roman"/>
          <w:sz w:val="28"/>
          <w:szCs w:val="28"/>
          <w:lang w:val="uk-UA"/>
        </w:rPr>
        <w:t>С</w:t>
      </w:r>
      <w:r w:rsidRPr="00A56BCE">
        <w:rPr>
          <w:rFonts w:ascii="Times New Roman" w:hAnsi="Times New Roman" w:cs="Times New Roman"/>
          <w:sz w:val="28"/>
          <w:szCs w:val="28"/>
          <w:lang w:val="uk-UA"/>
        </w:rPr>
        <w:t xml:space="preserve">вітовий контейнерний парк розподілений між дев'ятьма лізинговими компаніями. На сучасному етапі існує тенденція до </w:t>
      </w:r>
      <w:r w:rsidR="00A56BCE" w:rsidRPr="00A56BCE">
        <w:rPr>
          <w:rFonts w:ascii="Times New Roman" w:hAnsi="Times New Roman" w:cs="Times New Roman"/>
          <w:sz w:val="28"/>
          <w:szCs w:val="28"/>
          <w:lang w:val="uk-UA"/>
        </w:rPr>
        <w:t>посилення</w:t>
      </w:r>
      <w:r w:rsidRPr="00A56BCE">
        <w:rPr>
          <w:rFonts w:ascii="Times New Roman" w:hAnsi="Times New Roman" w:cs="Times New Roman"/>
          <w:sz w:val="28"/>
          <w:szCs w:val="28"/>
          <w:lang w:val="uk-UA"/>
        </w:rPr>
        <w:t xml:space="preserve"> глобалізації, а країни, що розвиваються прагнуть зміцнити свої позиції на світовому ринку, </w:t>
      </w:r>
      <w:r w:rsidR="00A56BCE" w:rsidRPr="00A56BCE">
        <w:rPr>
          <w:rFonts w:ascii="Times New Roman" w:hAnsi="Times New Roman" w:cs="Times New Roman"/>
          <w:sz w:val="28"/>
          <w:szCs w:val="28"/>
          <w:lang w:val="uk-UA"/>
        </w:rPr>
        <w:t xml:space="preserve">тому </w:t>
      </w:r>
      <w:r w:rsidRPr="00A56BCE">
        <w:rPr>
          <w:rFonts w:ascii="Times New Roman" w:hAnsi="Times New Roman" w:cs="Times New Roman"/>
          <w:sz w:val="28"/>
          <w:szCs w:val="28"/>
          <w:lang w:val="uk-UA"/>
        </w:rPr>
        <w:t xml:space="preserve">саме економічні фактори є основою впливу економічно  розвинених держав на світову політику, формування військового і політичного потенціалу країн світу. </w:t>
      </w:r>
      <w:r w:rsidR="00A56BCE" w:rsidRPr="00A56BCE">
        <w:rPr>
          <w:rFonts w:ascii="Times New Roman" w:hAnsi="Times New Roman" w:cs="Times New Roman"/>
          <w:sz w:val="28"/>
          <w:szCs w:val="28"/>
          <w:lang w:val="uk-UA"/>
        </w:rPr>
        <w:t>У</w:t>
      </w:r>
      <w:r w:rsidRPr="00A56BCE">
        <w:rPr>
          <w:rFonts w:ascii="Times New Roman" w:hAnsi="Times New Roman" w:cs="Times New Roman"/>
          <w:sz w:val="28"/>
          <w:szCs w:val="28"/>
          <w:lang w:val="uk-UA"/>
        </w:rPr>
        <w:t xml:space="preserve"> зв'язку з цим наявність новітніх транспортних систем і транспортних коридорів є одним з найбільш важливих економічних ресурсів. Наявність транспортних коридорів створює нові можливості для політичного впливу держав. </w:t>
      </w:r>
      <w:r w:rsidR="00A56BCE" w:rsidRPr="00A56BCE">
        <w:rPr>
          <w:rFonts w:ascii="Times New Roman" w:hAnsi="Times New Roman" w:cs="Times New Roman"/>
          <w:sz w:val="28"/>
          <w:szCs w:val="28"/>
          <w:lang w:val="uk-UA"/>
        </w:rPr>
        <w:t>Варто акцентувати увагу на</w:t>
      </w:r>
      <w:r w:rsidRPr="00A56BCE">
        <w:rPr>
          <w:rFonts w:ascii="Times New Roman" w:hAnsi="Times New Roman" w:cs="Times New Roman"/>
          <w:sz w:val="28"/>
          <w:szCs w:val="28"/>
          <w:lang w:val="uk-UA"/>
        </w:rPr>
        <w:t xml:space="preserve"> важлив</w:t>
      </w:r>
      <w:r w:rsidR="00A56BCE" w:rsidRPr="00A56BCE">
        <w:rPr>
          <w:rFonts w:ascii="Times New Roman" w:hAnsi="Times New Roman" w:cs="Times New Roman"/>
          <w:sz w:val="28"/>
          <w:szCs w:val="28"/>
          <w:lang w:val="uk-UA"/>
        </w:rPr>
        <w:t>ості</w:t>
      </w:r>
      <w:r w:rsidRPr="00A56BCE">
        <w:rPr>
          <w:rFonts w:ascii="Times New Roman" w:hAnsi="Times New Roman" w:cs="Times New Roman"/>
          <w:sz w:val="28"/>
          <w:szCs w:val="28"/>
          <w:lang w:val="uk-UA"/>
        </w:rPr>
        <w:t xml:space="preserve"> міждержавної координації в розвитку транзитного транспорту. Подібні багатосторонні угоди усувають митні бар'єри, забезпечують транспортну безпеку, що стимулює економічне співробітництво між країнами і створює передумови для розвитку інтеграційних процесів. </w:t>
      </w:r>
      <w:r w:rsidR="00A56BCE" w:rsidRPr="00A56BCE">
        <w:rPr>
          <w:rFonts w:ascii="Times New Roman" w:hAnsi="Times New Roman" w:cs="Times New Roman"/>
          <w:sz w:val="28"/>
          <w:szCs w:val="28"/>
          <w:lang w:val="uk-UA"/>
        </w:rPr>
        <w:t>Р</w:t>
      </w:r>
      <w:r w:rsidRPr="00A56BCE">
        <w:rPr>
          <w:rFonts w:ascii="Times New Roman" w:hAnsi="Times New Roman" w:cs="Times New Roman"/>
          <w:sz w:val="28"/>
          <w:szCs w:val="28"/>
          <w:lang w:val="uk-UA"/>
        </w:rPr>
        <w:t>егіональні транспортні мережі інтегровані в мережі міжрегіонального масштабу, пов'язуючи основні ринки і виробничі центри. Сьогодні транспорт, зв'язок і логістична інфраструктура є невід'ємною частиною людського існування і важливою умовою міжнародної взаємодії на глобальному, регіональному і міждержавному рівнях.</w:t>
      </w:r>
    </w:p>
    <w:p w:rsidR="00B94DBA" w:rsidRDefault="00A56BCE" w:rsidP="00BE7B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Лідерами світового ринку транспортно-логістичних послуг є: </w:t>
      </w:r>
      <w:r w:rsidR="00B94DBA" w:rsidRPr="00B904BC">
        <w:rPr>
          <w:rFonts w:ascii="Times New Roman" w:hAnsi="Times New Roman" w:cs="Times New Roman"/>
          <w:sz w:val="28"/>
          <w:szCs w:val="28"/>
        </w:rPr>
        <w:t xml:space="preserve">США – 23%,  </w:t>
      </w:r>
      <w:r>
        <w:rPr>
          <w:rFonts w:ascii="Times New Roman" w:hAnsi="Times New Roman" w:cs="Times New Roman"/>
          <w:sz w:val="28"/>
          <w:szCs w:val="28"/>
          <w:lang w:val="uk-UA"/>
        </w:rPr>
        <w:t>країни Європи</w:t>
      </w:r>
      <w:r w:rsidR="00B94DBA" w:rsidRPr="00B904BC">
        <w:rPr>
          <w:rFonts w:ascii="Times New Roman" w:hAnsi="Times New Roman" w:cs="Times New Roman"/>
          <w:sz w:val="28"/>
          <w:szCs w:val="28"/>
        </w:rPr>
        <w:t xml:space="preserve"> – 19%</w:t>
      </w:r>
      <w:r>
        <w:rPr>
          <w:rFonts w:ascii="Times New Roman" w:hAnsi="Times New Roman" w:cs="Times New Roman"/>
          <w:sz w:val="28"/>
          <w:szCs w:val="28"/>
          <w:lang w:val="uk-UA"/>
        </w:rPr>
        <w:t xml:space="preserve">, </w:t>
      </w:r>
      <w:r w:rsidR="00B94DBA" w:rsidRPr="00B904BC">
        <w:rPr>
          <w:rFonts w:ascii="Times New Roman" w:hAnsi="Times New Roman" w:cs="Times New Roman"/>
          <w:sz w:val="28"/>
          <w:szCs w:val="28"/>
        </w:rPr>
        <w:t xml:space="preserve">Китай – 15% </w:t>
      </w:r>
      <w:r>
        <w:rPr>
          <w:rFonts w:ascii="Times New Roman" w:hAnsi="Times New Roman" w:cs="Times New Roman"/>
          <w:sz w:val="28"/>
          <w:szCs w:val="28"/>
          <w:lang w:val="uk-UA"/>
        </w:rPr>
        <w:t>об’єму ринку</w:t>
      </w:r>
      <w:r w:rsidR="00B94DBA" w:rsidRPr="00B904BC">
        <w:rPr>
          <w:rFonts w:ascii="Times New Roman" w:hAnsi="Times New Roman" w:cs="Times New Roman"/>
          <w:sz w:val="28"/>
          <w:szCs w:val="28"/>
        </w:rPr>
        <w:t>.</w:t>
      </w:r>
    </w:p>
    <w:p w:rsidR="00DB56E9" w:rsidRPr="00DB56E9" w:rsidRDefault="00DB56E9" w:rsidP="00BE7BCB">
      <w:pPr>
        <w:spacing w:after="0" w:line="360" w:lineRule="auto"/>
        <w:ind w:firstLine="567"/>
        <w:jc w:val="both"/>
        <w:rPr>
          <w:rFonts w:ascii="Times New Roman" w:hAnsi="Times New Roman" w:cs="Times New Roman"/>
          <w:sz w:val="28"/>
          <w:szCs w:val="28"/>
          <w:lang w:val="uk-UA"/>
        </w:rPr>
      </w:pPr>
      <w:r w:rsidRPr="00DB56E9">
        <w:rPr>
          <w:rFonts w:ascii="Times New Roman" w:hAnsi="Times New Roman" w:cs="Times New Roman"/>
          <w:sz w:val="28"/>
          <w:szCs w:val="28"/>
          <w:lang w:val="uk-UA"/>
        </w:rPr>
        <w:t>Світова мережа транспортного ринку має величезний потенціал для розвитку галузі, зростання попиту на послуги логістичних компаній. Проте, існують проблеми, пов'язані з невідповідністю наданих послуг вимогам клієнтів, їх недостатня пропозиція і рівень якості.</w:t>
      </w:r>
    </w:p>
    <w:p w:rsidR="00DB56E9" w:rsidRPr="00B904BC" w:rsidRDefault="00DB56E9" w:rsidP="00BE7BCB">
      <w:pPr>
        <w:spacing w:after="0" w:line="360" w:lineRule="auto"/>
        <w:ind w:firstLine="567"/>
        <w:jc w:val="both"/>
        <w:rPr>
          <w:rFonts w:ascii="Times New Roman" w:hAnsi="Times New Roman" w:cs="Times New Roman"/>
          <w:sz w:val="28"/>
          <w:szCs w:val="28"/>
        </w:rPr>
      </w:pPr>
      <w:r w:rsidRPr="00DB56E9">
        <w:rPr>
          <w:rFonts w:ascii="Times New Roman" w:hAnsi="Times New Roman" w:cs="Times New Roman"/>
          <w:sz w:val="28"/>
          <w:szCs w:val="28"/>
          <w:lang w:val="uk-UA"/>
        </w:rPr>
        <w:t xml:space="preserve">За останні п'ятнадцять років міжнародна торгівля зазнала кардинальних змін. Зміни були викликані, з одного боку, скороченням торгових бар'єрів і лібералізацією торговельних режимів всередині країн. З іншого боку, пов'язані </w:t>
      </w:r>
      <w:r w:rsidRPr="00DB56E9">
        <w:rPr>
          <w:rFonts w:ascii="Times New Roman" w:hAnsi="Times New Roman" w:cs="Times New Roman"/>
          <w:sz w:val="28"/>
          <w:szCs w:val="28"/>
          <w:lang w:val="uk-UA"/>
        </w:rPr>
        <w:lastRenderedPageBreak/>
        <w:t xml:space="preserve">з динамічним розвитком експортно-орієнтованих секторів економіки країн </w:t>
      </w:r>
      <w:proofErr w:type="spellStart"/>
      <w:r w:rsidRPr="00DB56E9">
        <w:rPr>
          <w:rFonts w:ascii="Times New Roman" w:hAnsi="Times New Roman" w:cs="Times New Roman"/>
          <w:sz w:val="28"/>
          <w:szCs w:val="28"/>
          <w:lang w:val="uk-UA"/>
        </w:rPr>
        <w:t>Азійсько</w:t>
      </w:r>
      <w:proofErr w:type="spellEnd"/>
      <w:r w:rsidRPr="00DB56E9">
        <w:rPr>
          <w:rFonts w:ascii="Times New Roman" w:hAnsi="Times New Roman" w:cs="Times New Roman"/>
          <w:sz w:val="28"/>
          <w:szCs w:val="28"/>
          <w:lang w:val="uk-UA"/>
        </w:rPr>
        <w:t>-Тихоокеанського регіону. Важливим стимулом для розвитку світового ринку транспортних і логістичних послуг було інтенсивне перенесення виробництва (у тому числі великотоннажного) із Західної Європи і США до країн Південно-Східної Азії (головним чином Китаю, Індії, В'єтнаму, Індонезії) та формування зворотного потоку готової продукції в умовах зростаючого споживання в розвинених країнах. Саме цей процес більш за все вплинув на обсяги світового транспортного ринку (Рис.</w:t>
      </w:r>
      <w:r w:rsidR="00847B69">
        <w:rPr>
          <w:rFonts w:ascii="Times New Roman" w:hAnsi="Times New Roman" w:cs="Times New Roman"/>
          <w:sz w:val="28"/>
          <w:szCs w:val="28"/>
          <w:lang w:val="uk-UA"/>
        </w:rPr>
        <w:t xml:space="preserve"> 2.</w:t>
      </w:r>
      <w:r w:rsidRPr="00DB56E9">
        <w:rPr>
          <w:rFonts w:ascii="Times New Roman" w:hAnsi="Times New Roman" w:cs="Times New Roman"/>
          <w:sz w:val="28"/>
          <w:szCs w:val="28"/>
          <w:lang w:val="uk-UA"/>
        </w:rPr>
        <w:t>4).</w:t>
      </w:r>
    </w:p>
    <w:p w:rsidR="00B94DBA" w:rsidRPr="00BF4B14" w:rsidRDefault="00B94DBA" w:rsidP="00BE7BCB">
      <w:pPr>
        <w:spacing w:after="0" w:line="360" w:lineRule="auto"/>
        <w:ind w:firstLine="567"/>
        <w:jc w:val="center"/>
        <w:rPr>
          <w:rFonts w:ascii="Times New Roman" w:hAnsi="Times New Roman" w:cs="Times New Roman"/>
          <w:sz w:val="28"/>
          <w:szCs w:val="28"/>
          <w:lang w:val="uk-UA"/>
        </w:rPr>
      </w:pPr>
      <w:r>
        <w:rPr>
          <w:noProof/>
          <w:lang w:eastAsia="ru-RU"/>
        </w:rPr>
        <w:drawing>
          <wp:inline distT="0" distB="0" distL="0" distR="0" wp14:anchorId="0C92C5F0" wp14:editId="75C046C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DBA" w:rsidRPr="00747FB8" w:rsidRDefault="00B94DBA" w:rsidP="00BE7BCB">
      <w:pPr>
        <w:spacing w:after="0" w:line="360" w:lineRule="auto"/>
        <w:ind w:firstLine="567"/>
        <w:jc w:val="center"/>
        <w:rPr>
          <w:rFonts w:ascii="Times New Roman" w:hAnsi="Times New Roman" w:cs="Times New Roman"/>
          <w:b/>
          <w:i/>
          <w:color w:val="FF0000"/>
          <w:sz w:val="28"/>
          <w:szCs w:val="28"/>
        </w:rPr>
      </w:pPr>
      <w:r w:rsidRPr="00747FB8">
        <w:rPr>
          <w:rFonts w:ascii="Times New Roman" w:hAnsi="Times New Roman" w:cs="Times New Roman"/>
          <w:i/>
          <w:sz w:val="28"/>
          <w:szCs w:val="28"/>
        </w:rPr>
        <w:t xml:space="preserve">Рис. </w:t>
      </w:r>
      <w:r w:rsidR="00847B69" w:rsidRPr="00747FB8">
        <w:rPr>
          <w:rFonts w:ascii="Times New Roman" w:hAnsi="Times New Roman" w:cs="Times New Roman"/>
          <w:i/>
          <w:sz w:val="28"/>
          <w:szCs w:val="28"/>
          <w:lang w:val="uk-UA"/>
        </w:rPr>
        <w:t>2.</w:t>
      </w:r>
      <w:r w:rsidR="00DB56E9" w:rsidRPr="00747FB8">
        <w:rPr>
          <w:rFonts w:ascii="Times New Roman" w:hAnsi="Times New Roman" w:cs="Times New Roman"/>
          <w:i/>
          <w:sz w:val="28"/>
          <w:szCs w:val="28"/>
          <w:lang w:val="uk-UA"/>
        </w:rPr>
        <w:t>4</w:t>
      </w:r>
      <w:r w:rsidRPr="00747FB8">
        <w:rPr>
          <w:rFonts w:ascii="Times New Roman" w:hAnsi="Times New Roman" w:cs="Times New Roman"/>
          <w:i/>
          <w:sz w:val="28"/>
          <w:szCs w:val="28"/>
        </w:rPr>
        <w:t>.</w:t>
      </w:r>
      <w:r w:rsidRPr="00747FB8">
        <w:rPr>
          <w:rFonts w:ascii="Times New Roman" w:hAnsi="Times New Roman" w:cs="Times New Roman"/>
          <w:b/>
          <w:i/>
          <w:sz w:val="28"/>
          <w:szCs w:val="28"/>
        </w:rPr>
        <w:t xml:space="preserve"> </w:t>
      </w:r>
      <w:r w:rsidR="00DB56E9" w:rsidRPr="00747FB8">
        <w:rPr>
          <w:rFonts w:ascii="Times New Roman" w:hAnsi="Times New Roman" w:cs="Times New Roman"/>
          <w:b/>
          <w:i/>
          <w:sz w:val="28"/>
          <w:szCs w:val="28"/>
          <w:lang w:val="uk-UA"/>
        </w:rPr>
        <w:t xml:space="preserve">Динаміка </w:t>
      </w:r>
      <w:r w:rsidR="00D87EE1" w:rsidRPr="00747FB8">
        <w:rPr>
          <w:rFonts w:ascii="Times New Roman" w:hAnsi="Times New Roman" w:cs="Times New Roman"/>
          <w:b/>
          <w:i/>
          <w:sz w:val="28"/>
          <w:szCs w:val="28"/>
          <w:lang w:val="uk-UA"/>
        </w:rPr>
        <w:t>обсягів</w:t>
      </w:r>
      <w:r w:rsidR="00DB56E9" w:rsidRPr="00747FB8">
        <w:rPr>
          <w:rFonts w:ascii="Times New Roman" w:hAnsi="Times New Roman" w:cs="Times New Roman"/>
          <w:b/>
          <w:i/>
          <w:sz w:val="28"/>
          <w:szCs w:val="28"/>
          <w:lang w:val="uk-UA"/>
        </w:rPr>
        <w:t xml:space="preserve"> світового ринку транспортно-логістичних послуг, </w:t>
      </w:r>
      <w:r w:rsidRPr="00747FB8">
        <w:rPr>
          <w:rFonts w:ascii="Times New Roman" w:hAnsi="Times New Roman" w:cs="Times New Roman"/>
          <w:b/>
          <w:i/>
          <w:sz w:val="28"/>
          <w:szCs w:val="28"/>
        </w:rPr>
        <w:t xml:space="preserve">трлн </w:t>
      </w:r>
      <w:r w:rsidR="00D33C9A" w:rsidRPr="00747FB8">
        <w:rPr>
          <w:rFonts w:ascii="Times New Roman" w:hAnsi="Times New Roman" w:cs="Times New Roman"/>
          <w:b/>
          <w:i/>
          <w:sz w:val="28"/>
          <w:szCs w:val="28"/>
          <w:lang w:val="uk-UA"/>
        </w:rPr>
        <w:t>д</w:t>
      </w:r>
      <w:proofErr w:type="spellStart"/>
      <w:r w:rsidRPr="00747FB8">
        <w:rPr>
          <w:rFonts w:ascii="Times New Roman" w:hAnsi="Times New Roman" w:cs="Times New Roman"/>
          <w:b/>
          <w:i/>
          <w:sz w:val="28"/>
          <w:szCs w:val="28"/>
        </w:rPr>
        <w:t>ол</w:t>
      </w:r>
      <w:proofErr w:type="spellEnd"/>
      <w:r w:rsidR="00932612" w:rsidRPr="00747FB8">
        <w:rPr>
          <w:rFonts w:ascii="Times New Roman" w:hAnsi="Times New Roman" w:cs="Times New Roman"/>
          <w:b/>
          <w:i/>
          <w:sz w:val="28"/>
          <w:szCs w:val="28"/>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21</w:t>
      </w:r>
      <w:r w:rsidR="00F0388D" w:rsidRPr="00747FB8">
        <w:rPr>
          <w:rFonts w:ascii="Times New Roman" w:hAnsi="Times New Roman" w:cs="Times New Roman"/>
          <w:b/>
          <w:i/>
          <w:sz w:val="28"/>
          <w:szCs w:val="28"/>
        </w:rPr>
        <w:t>]</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Попит на інтегровані транспортні та логістичні послуги формується під впливом таких ключових факторів, як:</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 динаміка міжнародної економіки та міжнародного товарного обміну;</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 глобалізація вантажних потоків і ускладнення схем доставки;</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 необхідність оптимізації витрат, пов'язаних з транспортуванням;</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 зберігання і розподіл товарів.</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 xml:space="preserve">Варто зазначити, що відносно швидкі темпи відновлення міжнародної торгівлі, в першу чергу завдяки вирішальній ролі країн Південно-Східної Азії, КНР та Індії, визначили напрямок, структуру і динаміку вантажопотоків, а також попит на транспортні та логістичні послуги не лише на зовнішньому, але </w:t>
      </w:r>
      <w:r w:rsidRPr="008D06D1">
        <w:rPr>
          <w:rFonts w:ascii="Times New Roman" w:hAnsi="Times New Roman" w:cs="Times New Roman"/>
          <w:sz w:val="28"/>
          <w:szCs w:val="28"/>
          <w:lang w:val="uk-UA"/>
        </w:rPr>
        <w:lastRenderedPageBreak/>
        <w:t xml:space="preserve">і на внутрішньому ринку. Це було досягнуто шляхом стимулювання внутрішнього попиту і споживання, орієнтації на розширення власних ринків. Таким чином, для семи головних напрямків вантажних потоків, шість з яких орієнтовані на Східну Азію, характерне стійке зростання. Причому, в напрямку Південно-Східної Азії приріст максимальний. Це можна пояснити тим, що в Азії налічується 13 з 20 найбільших контейнерних портів світу, сім з яких знаходяться в КНР (Гонконг </w:t>
      </w:r>
      <w:r w:rsidR="008D06D1" w:rsidRPr="008D06D1">
        <w:rPr>
          <w:rFonts w:ascii="Times New Roman" w:hAnsi="Times New Roman" w:cs="Times New Roman"/>
          <w:sz w:val="28"/>
          <w:szCs w:val="28"/>
          <w:lang w:val="uk-UA"/>
        </w:rPr>
        <w:t>належить до даного переліку</w:t>
      </w:r>
      <w:r w:rsidRPr="008D06D1">
        <w:rPr>
          <w:rFonts w:ascii="Times New Roman" w:hAnsi="Times New Roman" w:cs="Times New Roman"/>
          <w:sz w:val="28"/>
          <w:szCs w:val="28"/>
          <w:lang w:val="uk-UA"/>
        </w:rPr>
        <w:t xml:space="preserve">). </w:t>
      </w:r>
      <w:r w:rsidR="008D06D1" w:rsidRPr="008D06D1">
        <w:rPr>
          <w:rFonts w:ascii="Times New Roman" w:hAnsi="Times New Roman" w:cs="Times New Roman"/>
          <w:sz w:val="28"/>
          <w:szCs w:val="28"/>
          <w:lang w:val="uk-UA"/>
        </w:rPr>
        <w:t>Н</w:t>
      </w:r>
      <w:r w:rsidRPr="008D06D1">
        <w:rPr>
          <w:rFonts w:ascii="Times New Roman" w:hAnsi="Times New Roman" w:cs="Times New Roman"/>
          <w:sz w:val="28"/>
          <w:szCs w:val="28"/>
          <w:lang w:val="uk-UA"/>
        </w:rPr>
        <w:t>айбільшим центром логістичних послуг світ</w:t>
      </w:r>
      <w:r w:rsidR="008D06D1" w:rsidRPr="008D06D1">
        <w:rPr>
          <w:rFonts w:ascii="Times New Roman" w:hAnsi="Times New Roman" w:cs="Times New Roman"/>
          <w:sz w:val="28"/>
          <w:szCs w:val="28"/>
          <w:lang w:val="uk-UA"/>
        </w:rPr>
        <w:t>у</w:t>
      </w:r>
      <w:r w:rsidRPr="008D06D1">
        <w:rPr>
          <w:rFonts w:ascii="Times New Roman" w:hAnsi="Times New Roman" w:cs="Times New Roman"/>
          <w:sz w:val="28"/>
          <w:szCs w:val="28"/>
          <w:lang w:val="uk-UA"/>
        </w:rPr>
        <w:t xml:space="preserve"> залиша</w:t>
      </w:r>
      <w:r w:rsidR="008D06D1" w:rsidRPr="008D06D1">
        <w:rPr>
          <w:rFonts w:ascii="Times New Roman" w:hAnsi="Times New Roman" w:cs="Times New Roman"/>
          <w:sz w:val="28"/>
          <w:szCs w:val="28"/>
          <w:lang w:val="uk-UA"/>
        </w:rPr>
        <w:t>ю</w:t>
      </w:r>
      <w:r w:rsidRPr="008D06D1">
        <w:rPr>
          <w:rFonts w:ascii="Times New Roman" w:hAnsi="Times New Roman" w:cs="Times New Roman"/>
          <w:sz w:val="28"/>
          <w:szCs w:val="28"/>
          <w:lang w:val="uk-UA"/>
        </w:rPr>
        <w:t xml:space="preserve">ться США (80-90 млрд </w:t>
      </w:r>
      <w:proofErr w:type="spellStart"/>
      <w:r w:rsidR="008D06D1" w:rsidRPr="008D06D1">
        <w:rPr>
          <w:rFonts w:ascii="Times New Roman" w:hAnsi="Times New Roman" w:cs="Times New Roman"/>
          <w:sz w:val="28"/>
          <w:szCs w:val="28"/>
          <w:lang w:val="uk-UA"/>
        </w:rPr>
        <w:t>д</w:t>
      </w:r>
      <w:r w:rsidRPr="008D06D1">
        <w:rPr>
          <w:rFonts w:ascii="Times New Roman" w:hAnsi="Times New Roman" w:cs="Times New Roman"/>
          <w:sz w:val="28"/>
          <w:szCs w:val="28"/>
          <w:lang w:val="uk-UA"/>
        </w:rPr>
        <w:t>ол</w:t>
      </w:r>
      <w:proofErr w:type="spellEnd"/>
      <w:r w:rsidRPr="008D06D1">
        <w:rPr>
          <w:rFonts w:ascii="Times New Roman" w:hAnsi="Times New Roman" w:cs="Times New Roman"/>
          <w:sz w:val="28"/>
          <w:szCs w:val="28"/>
          <w:lang w:val="uk-UA"/>
        </w:rPr>
        <w:t xml:space="preserve">). </w:t>
      </w:r>
      <w:r w:rsidR="008D06D1" w:rsidRPr="008D06D1">
        <w:rPr>
          <w:rFonts w:ascii="Times New Roman" w:hAnsi="Times New Roman" w:cs="Times New Roman"/>
          <w:sz w:val="28"/>
          <w:szCs w:val="28"/>
          <w:lang w:val="uk-UA"/>
        </w:rPr>
        <w:t>Великими центрами є</w:t>
      </w:r>
      <w:r w:rsidRPr="008D06D1">
        <w:rPr>
          <w:rFonts w:ascii="Times New Roman" w:hAnsi="Times New Roman" w:cs="Times New Roman"/>
          <w:sz w:val="28"/>
          <w:szCs w:val="28"/>
          <w:lang w:val="uk-UA"/>
        </w:rPr>
        <w:t xml:space="preserve"> Німеччина (25-26 млрд </w:t>
      </w:r>
      <w:proofErr w:type="spellStart"/>
      <w:r w:rsidR="008D06D1" w:rsidRPr="008D06D1">
        <w:rPr>
          <w:rFonts w:ascii="Times New Roman" w:hAnsi="Times New Roman" w:cs="Times New Roman"/>
          <w:sz w:val="28"/>
          <w:szCs w:val="28"/>
          <w:lang w:val="uk-UA"/>
        </w:rPr>
        <w:t>д</w:t>
      </w:r>
      <w:r w:rsidRPr="008D06D1">
        <w:rPr>
          <w:rFonts w:ascii="Times New Roman" w:hAnsi="Times New Roman" w:cs="Times New Roman"/>
          <w:sz w:val="28"/>
          <w:szCs w:val="28"/>
          <w:lang w:val="uk-UA"/>
        </w:rPr>
        <w:t>ол</w:t>
      </w:r>
      <w:proofErr w:type="spellEnd"/>
      <w:r w:rsidRPr="008D06D1">
        <w:rPr>
          <w:rFonts w:ascii="Times New Roman" w:hAnsi="Times New Roman" w:cs="Times New Roman"/>
          <w:sz w:val="28"/>
          <w:szCs w:val="28"/>
          <w:lang w:val="uk-UA"/>
        </w:rPr>
        <w:t xml:space="preserve">), Японія (40-45 млрд </w:t>
      </w:r>
      <w:proofErr w:type="spellStart"/>
      <w:r w:rsidR="008D06D1" w:rsidRPr="008D06D1">
        <w:rPr>
          <w:rFonts w:ascii="Times New Roman" w:hAnsi="Times New Roman" w:cs="Times New Roman"/>
          <w:sz w:val="28"/>
          <w:szCs w:val="28"/>
          <w:lang w:val="uk-UA"/>
        </w:rPr>
        <w:t>д</w:t>
      </w:r>
      <w:r w:rsidRPr="008D06D1">
        <w:rPr>
          <w:rFonts w:ascii="Times New Roman" w:hAnsi="Times New Roman" w:cs="Times New Roman"/>
          <w:sz w:val="28"/>
          <w:szCs w:val="28"/>
          <w:lang w:val="uk-UA"/>
        </w:rPr>
        <w:t>ол</w:t>
      </w:r>
      <w:proofErr w:type="spellEnd"/>
      <w:r w:rsidRPr="008D06D1">
        <w:rPr>
          <w:rFonts w:ascii="Times New Roman" w:hAnsi="Times New Roman" w:cs="Times New Roman"/>
          <w:sz w:val="28"/>
          <w:szCs w:val="28"/>
          <w:lang w:val="uk-UA"/>
        </w:rPr>
        <w:t>), Велик</w:t>
      </w:r>
      <w:r w:rsidR="008D06D1" w:rsidRPr="008D06D1">
        <w:rPr>
          <w:rFonts w:ascii="Times New Roman" w:hAnsi="Times New Roman" w:cs="Times New Roman"/>
          <w:sz w:val="28"/>
          <w:szCs w:val="28"/>
          <w:lang w:val="uk-UA"/>
        </w:rPr>
        <w:t>а Б</w:t>
      </w:r>
      <w:r w:rsidRPr="008D06D1">
        <w:rPr>
          <w:rFonts w:ascii="Times New Roman" w:hAnsi="Times New Roman" w:cs="Times New Roman"/>
          <w:sz w:val="28"/>
          <w:szCs w:val="28"/>
          <w:lang w:val="uk-UA"/>
        </w:rPr>
        <w:t xml:space="preserve">ританія, Нідерланди, Гонконг (22-28 млрд </w:t>
      </w:r>
      <w:proofErr w:type="spellStart"/>
      <w:r w:rsidR="008D06D1" w:rsidRPr="008D06D1">
        <w:rPr>
          <w:rFonts w:ascii="Times New Roman" w:hAnsi="Times New Roman" w:cs="Times New Roman"/>
          <w:sz w:val="28"/>
          <w:szCs w:val="28"/>
          <w:lang w:val="uk-UA"/>
        </w:rPr>
        <w:t>д</w:t>
      </w:r>
      <w:r w:rsidRPr="008D06D1">
        <w:rPr>
          <w:rFonts w:ascii="Times New Roman" w:hAnsi="Times New Roman" w:cs="Times New Roman"/>
          <w:sz w:val="28"/>
          <w:szCs w:val="28"/>
          <w:lang w:val="uk-UA"/>
        </w:rPr>
        <w:t>ол</w:t>
      </w:r>
      <w:proofErr w:type="spellEnd"/>
      <w:r w:rsidRPr="008D06D1">
        <w:rPr>
          <w:rFonts w:ascii="Times New Roman" w:hAnsi="Times New Roman" w:cs="Times New Roman"/>
          <w:sz w:val="28"/>
          <w:szCs w:val="28"/>
          <w:lang w:val="uk-UA"/>
        </w:rPr>
        <w:t xml:space="preserve">), </w:t>
      </w:r>
      <w:r w:rsidR="008D06D1" w:rsidRPr="008D06D1">
        <w:rPr>
          <w:rFonts w:ascii="Times New Roman" w:hAnsi="Times New Roman" w:cs="Times New Roman"/>
          <w:sz w:val="28"/>
          <w:szCs w:val="28"/>
          <w:lang w:val="uk-UA"/>
        </w:rPr>
        <w:t xml:space="preserve">Республіка </w:t>
      </w:r>
      <w:r w:rsidRPr="008D06D1">
        <w:rPr>
          <w:rFonts w:ascii="Times New Roman" w:hAnsi="Times New Roman" w:cs="Times New Roman"/>
          <w:sz w:val="28"/>
          <w:szCs w:val="28"/>
          <w:lang w:val="uk-UA"/>
        </w:rPr>
        <w:t>Корея.</w:t>
      </w:r>
    </w:p>
    <w:p w:rsidR="00DB56E9" w:rsidRPr="008D06D1" w:rsidRDefault="00DB56E9"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Існуючі світові тенденції відображаються в географічній структурі попиту на транспортні та логістичні послуги (Рис.</w:t>
      </w:r>
      <w:r w:rsidR="00847B69">
        <w:rPr>
          <w:rFonts w:ascii="Times New Roman" w:hAnsi="Times New Roman" w:cs="Times New Roman"/>
          <w:sz w:val="28"/>
          <w:szCs w:val="28"/>
          <w:lang w:val="uk-UA"/>
        </w:rPr>
        <w:t xml:space="preserve"> 2.</w:t>
      </w:r>
      <w:r w:rsidRPr="008D06D1">
        <w:rPr>
          <w:rFonts w:ascii="Times New Roman" w:hAnsi="Times New Roman" w:cs="Times New Roman"/>
          <w:sz w:val="28"/>
          <w:szCs w:val="28"/>
          <w:lang w:val="uk-UA"/>
        </w:rPr>
        <w:t>5)</w:t>
      </w:r>
      <w:r w:rsidR="008D06D1" w:rsidRPr="008D06D1">
        <w:rPr>
          <w:rFonts w:ascii="Times New Roman" w:hAnsi="Times New Roman" w:cs="Times New Roman"/>
          <w:sz w:val="28"/>
          <w:szCs w:val="28"/>
          <w:lang w:val="uk-UA"/>
        </w:rPr>
        <w:t>.</w:t>
      </w:r>
    </w:p>
    <w:p w:rsidR="00B94DBA" w:rsidRDefault="00B94DBA" w:rsidP="00BE7BCB">
      <w:pPr>
        <w:spacing w:after="0" w:line="360" w:lineRule="auto"/>
        <w:ind w:firstLine="567"/>
        <w:jc w:val="center"/>
        <w:rPr>
          <w:rFonts w:ascii="Times New Roman" w:hAnsi="Times New Roman" w:cs="Times New Roman"/>
          <w:sz w:val="28"/>
          <w:szCs w:val="28"/>
        </w:rPr>
      </w:pPr>
      <w:r>
        <w:rPr>
          <w:noProof/>
          <w:lang w:eastAsia="ru-RU"/>
        </w:rPr>
        <w:drawing>
          <wp:inline distT="0" distB="0" distL="0" distR="0" wp14:anchorId="6C672749" wp14:editId="4C5B1F51">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4DBA" w:rsidRPr="00747FB8" w:rsidRDefault="00B94DBA" w:rsidP="00BE7BCB">
      <w:pPr>
        <w:spacing w:after="0" w:line="360" w:lineRule="auto"/>
        <w:ind w:firstLine="567"/>
        <w:jc w:val="center"/>
        <w:rPr>
          <w:rFonts w:ascii="Times New Roman" w:hAnsi="Times New Roman" w:cs="Times New Roman"/>
          <w:b/>
          <w:i/>
          <w:sz w:val="28"/>
          <w:szCs w:val="28"/>
        </w:rPr>
      </w:pPr>
      <w:r w:rsidRPr="00747FB8">
        <w:rPr>
          <w:rFonts w:ascii="Times New Roman" w:hAnsi="Times New Roman" w:cs="Times New Roman"/>
          <w:i/>
          <w:sz w:val="28"/>
          <w:szCs w:val="28"/>
        </w:rPr>
        <w:t xml:space="preserve">Рис. </w:t>
      </w:r>
      <w:r w:rsidR="00847B69" w:rsidRPr="00747FB8">
        <w:rPr>
          <w:rFonts w:ascii="Times New Roman" w:hAnsi="Times New Roman" w:cs="Times New Roman"/>
          <w:i/>
          <w:sz w:val="28"/>
          <w:szCs w:val="28"/>
          <w:lang w:val="uk-UA"/>
        </w:rPr>
        <w:t>2.</w:t>
      </w:r>
      <w:r w:rsidRPr="00747FB8">
        <w:rPr>
          <w:rFonts w:ascii="Times New Roman" w:hAnsi="Times New Roman" w:cs="Times New Roman"/>
          <w:i/>
          <w:sz w:val="28"/>
          <w:szCs w:val="28"/>
        </w:rPr>
        <w:t>5.</w:t>
      </w:r>
      <w:r w:rsidRPr="00747FB8">
        <w:rPr>
          <w:rFonts w:ascii="Times New Roman" w:hAnsi="Times New Roman" w:cs="Times New Roman"/>
          <w:b/>
          <w:i/>
          <w:sz w:val="28"/>
          <w:szCs w:val="28"/>
        </w:rPr>
        <w:t xml:space="preserve"> </w:t>
      </w:r>
      <w:r w:rsidR="008D06D1" w:rsidRPr="00747FB8">
        <w:rPr>
          <w:rFonts w:ascii="Times New Roman" w:hAnsi="Times New Roman" w:cs="Times New Roman"/>
          <w:b/>
          <w:i/>
          <w:sz w:val="28"/>
          <w:szCs w:val="28"/>
          <w:lang w:val="uk-UA"/>
        </w:rPr>
        <w:t>Географічна структура затребуваності транспортних послуг</w:t>
      </w:r>
      <w:r w:rsidR="000D5A35" w:rsidRPr="00747FB8">
        <w:rPr>
          <w:rFonts w:ascii="Times New Roman" w:hAnsi="Times New Roman" w:cs="Times New Roman"/>
          <w:b/>
          <w:i/>
          <w:sz w:val="28"/>
          <w:szCs w:val="28"/>
          <w:lang w:val="uk-UA"/>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16</w:t>
      </w:r>
      <w:r w:rsidR="00F0388D" w:rsidRPr="00747FB8">
        <w:rPr>
          <w:rFonts w:ascii="Times New Roman" w:hAnsi="Times New Roman" w:cs="Times New Roman"/>
          <w:b/>
          <w:i/>
          <w:sz w:val="28"/>
          <w:szCs w:val="28"/>
        </w:rPr>
        <w:t>,</w:t>
      </w:r>
      <w:r w:rsidR="00B01FCE" w:rsidRPr="00747FB8">
        <w:rPr>
          <w:rFonts w:ascii="Times New Roman" w:hAnsi="Times New Roman" w:cs="Times New Roman"/>
          <w:b/>
          <w:i/>
          <w:sz w:val="28"/>
          <w:szCs w:val="28"/>
          <w:lang w:val="uk-UA"/>
        </w:rPr>
        <w:t xml:space="preserve"> с.41</w:t>
      </w:r>
      <w:r w:rsidR="00F0388D" w:rsidRPr="00747FB8">
        <w:rPr>
          <w:rFonts w:ascii="Times New Roman" w:hAnsi="Times New Roman" w:cs="Times New Roman"/>
          <w:b/>
          <w:i/>
          <w:sz w:val="28"/>
          <w:szCs w:val="28"/>
        </w:rPr>
        <w:t>]</w:t>
      </w:r>
    </w:p>
    <w:p w:rsidR="000D5A35" w:rsidRPr="000D5A35" w:rsidRDefault="000D5A35" w:rsidP="00BE7BCB">
      <w:pPr>
        <w:spacing w:after="0" w:line="360" w:lineRule="auto"/>
        <w:ind w:firstLine="567"/>
        <w:jc w:val="both"/>
        <w:rPr>
          <w:rFonts w:ascii="Times New Roman" w:hAnsi="Times New Roman" w:cs="Times New Roman"/>
          <w:sz w:val="28"/>
          <w:szCs w:val="28"/>
          <w:lang w:val="uk-UA"/>
        </w:rPr>
      </w:pPr>
      <w:r w:rsidRPr="000D5A35">
        <w:rPr>
          <w:rFonts w:ascii="Times New Roman" w:hAnsi="Times New Roman" w:cs="Times New Roman"/>
          <w:sz w:val="28"/>
          <w:szCs w:val="28"/>
          <w:lang w:val="uk-UA"/>
        </w:rPr>
        <w:t xml:space="preserve">Таким чином, питома вага Північної Америки і Європи незначна, але перевищує частку країн </w:t>
      </w:r>
      <w:proofErr w:type="spellStart"/>
      <w:r w:rsidRPr="000D5A35">
        <w:rPr>
          <w:rFonts w:ascii="Times New Roman" w:hAnsi="Times New Roman" w:cs="Times New Roman"/>
          <w:sz w:val="28"/>
          <w:szCs w:val="28"/>
          <w:lang w:val="uk-UA"/>
        </w:rPr>
        <w:t>Азійсько</w:t>
      </w:r>
      <w:proofErr w:type="spellEnd"/>
      <w:r w:rsidRPr="000D5A35">
        <w:rPr>
          <w:rFonts w:ascii="Times New Roman" w:hAnsi="Times New Roman" w:cs="Times New Roman"/>
          <w:sz w:val="28"/>
          <w:szCs w:val="28"/>
          <w:lang w:val="uk-UA"/>
        </w:rPr>
        <w:t xml:space="preserve">-Тихоокеанського регіону та Латинської Америки. Згідно з прогнозами фахівців, головними гравцями світового ринку транспортних і логістичних послуг будуть країни </w:t>
      </w:r>
      <w:proofErr w:type="spellStart"/>
      <w:r w:rsidRPr="000D5A35">
        <w:rPr>
          <w:rFonts w:ascii="Times New Roman" w:hAnsi="Times New Roman" w:cs="Times New Roman"/>
          <w:sz w:val="28"/>
          <w:szCs w:val="28"/>
          <w:lang w:val="uk-UA"/>
        </w:rPr>
        <w:t>Азійсько</w:t>
      </w:r>
      <w:proofErr w:type="spellEnd"/>
      <w:r w:rsidRPr="000D5A35">
        <w:rPr>
          <w:rFonts w:ascii="Times New Roman" w:hAnsi="Times New Roman" w:cs="Times New Roman"/>
          <w:sz w:val="28"/>
          <w:szCs w:val="28"/>
          <w:lang w:val="uk-UA"/>
        </w:rPr>
        <w:t xml:space="preserve">-Тихоокеанського регіону та Латинської Америки. Таким чином, при сприятливих умовах ведення </w:t>
      </w:r>
      <w:r w:rsidRPr="000D5A35">
        <w:rPr>
          <w:rFonts w:ascii="Times New Roman" w:hAnsi="Times New Roman" w:cs="Times New Roman"/>
          <w:sz w:val="28"/>
          <w:szCs w:val="28"/>
          <w:lang w:val="uk-UA"/>
        </w:rPr>
        <w:lastRenderedPageBreak/>
        <w:t>бізнесу прогнозується подальше збільшення обсягів світового ринку транспортних і логістичних послуг.</w:t>
      </w:r>
    </w:p>
    <w:p w:rsidR="000D5A35" w:rsidRPr="000D5A35" w:rsidRDefault="000D5A35" w:rsidP="00BE7BCB">
      <w:pPr>
        <w:spacing w:after="0" w:line="360" w:lineRule="auto"/>
        <w:ind w:firstLine="567"/>
        <w:jc w:val="both"/>
        <w:rPr>
          <w:rFonts w:ascii="Times New Roman" w:hAnsi="Times New Roman" w:cs="Times New Roman"/>
          <w:sz w:val="28"/>
          <w:szCs w:val="28"/>
          <w:lang w:val="uk-UA"/>
        </w:rPr>
      </w:pPr>
      <w:r w:rsidRPr="000D5A35">
        <w:rPr>
          <w:rFonts w:ascii="Times New Roman" w:hAnsi="Times New Roman" w:cs="Times New Roman"/>
          <w:sz w:val="28"/>
          <w:szCs w:val="28"/>
          <w:lang w:val="uk-UA"/>
        </w:rPr>
        <w:t>Сьогодні глобальна структура ринку транспортних і логістичних послуг складається з трьох головних компонентів: вантажні та експедиційні (58%), інтегровані (25%) і управлінська логістика (17%) (Рис.</w:t>
      </w:r>
      <w:r w:rsidR="00847B69">
        <w:rPr>
          <w:rFonts w:ascii="Times New Roman" w:hAnsi="Times New Roman" w:cs="Times New Roman"/>
          <w:sz w:val="28"/>
          <w:szCs w:val="28"/>
          <w:lang w:val="uk-UA"/>
        </w:rPr>
        <w:t xml:space="preserve"> 2.</w:t>
      </w:r>
      <w:r w:rsidRPr="000D5A35">
        <w:rPr>
          <w:rFonts w:ascii="Times New Roman" w:hAnsi="Times New Roman" w:cs="Times New Roman"/>
          <w:sz w:val="28"/>
          <w:szCs w:val="28"/>
          <w:lang w:val="uk-UA"/>
        </w:rPr>
        <w:t>6).</w:t>
      </w:r>
    </w:p>
    <w:p w:rsidR="00B94DBA" w:rsidRDefault="00B94DBA" w:rsidP="00BE7BCB">
      <w:pPr>
        <w:spacing w:after="0" w:line="360" w:lineRule="auto"/>
        <w:ind w:firstLine="567"/>
        <w:jc w:val="center"/>
        <w:rPr>
          <w:rFonts w:ascii="Times New Roman" w:hAnsi="Times New Roman" w:cs="Times New Roman"/>
          <w:sz w:val="28"/>
          <w:szCs w:val="28"/>
        </w:rPr>
      </w:pPr>
      <w:r>
        <w:rPr>
          <w:noProof/>
          <w:lang w:eastAsia="ru-RU"/>
        </w:rPr>
        <w:drawing>
          <wp:inline distT="0" distB="0" distL="0" distR="0" wp14:anchorId="5ECD53BF" wp14:editId="0612A0C1">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DBA" w:rsidRPr="00747FB8" w:rsidRDefault="00B94DBA" w:rsidP="00BE7BCB">
      <w:pPr>
        <w:spacing w:after="0" w:line="360" w:lineRule="auto"/>
        <w:ind w:firstLine="567"/>
        <w:jc w:val="center"/>
        <w:rPr>
          <w:rFonts w:ascii="Times New Roman" w:hAnsi="Times New Roman" w:cs="Times New Roman"/>
          <w:b/>
          <w:i/>
          <w:sz w:val="28"/>
          <w:szCs w:val="28"/>
          <w:lang w:val="uk-UA"/>
        </w:rPr>
      </w:pPr>
      <w:r w:rsidRPr="00747FB8">
        <w:rPr>
          <w:rFonts w:ascii="Times New Roman" w:hAnsi="Times New Roman" w:cs="Times New Roman"/>
          <w:i/>
          <w:sz w:val="28"/>
          <w:szCs w:val="28"/>
        </w:rPr>
        <w:t xml:space="preserve">Рис. </w:t>
      </w:r>
      <w:r w:rsidR="00847B69" w:rsidRPr="00747FB8">
        <w:rPr>
          <w:rFonts w:ascii="Times New Roman" w:hAnsi="Times New Roman" w:cs="Times New Roman"/>
          <w:i/>
          <w:sz w:val="28"/>
          <w:szCs w:val="28"/>
          <w:lang w:val="uk-UA"/>
        </w:rPr>
        <w:t>2.</w:t>
      </w:r>
      <w:r w:rsidRPr="00747FB8">
        <w:rPr>
          <w:rFonts w:ascii="Times New Roman" w:hAnsi="Times New Roman" w:cs="Times New Roman"/>
          <w:i/>
          <w:sz w:val="28"/>
          <w:szCs w:val="28"/>
        </w:rPr>
        <w:t>6.</w:t>
      </w:r>
      <w:r w:rsidRPr="00747FB8">
        <w:rPr>
          <w:rFonts w:ascii="Times New Roman" w:hAnsi="Times New Roman" w:cs="Times New Roman"/>
          <w:b/>
          <w:i/>
          <w:sz w:val="28"/>
          <w:szCs w:val="28"/>
        </w:rPr>
        <w:t xml:space="preserve"> </w:t>
      </w:r>
      <w:r w:rsidR="000D5A35" w:rsidRPr="00747FB8">
        <w:rPr>
          <w:rFonts w:ascii="Times New Roman" w:hAnsi="Times New Roman" w:cs="Times New Roman"/>
          <w:b/>
          <w:i/>
          <w:sz w:val="28"/>
          <w:szCs w:val="28"/>
          <w:lang w:val="uk-UA"/>
        </w:rPr>
        <w:t>Структура світового ринку транспортно-логістичних послуг</w:t>
      </w:r>
      <w:r w:rsidR="00C55FFC" w:rsidRPr="00747FB8">
        <w:rPr>
          <w:rFonts w:ascii="Times New Roman" w:hAnsi="Times New Roman" w:cs="Times New Roman"/>
          <w:b/>
          <w:i/>
          <w:sz w:val="28"/>
          <w:szCs w:val="28"/>
          <w:lang w:val="uk-UA"/>
        </w:rPr>
        <w:t xml:space="preserve"> </w:t>
      </w:r>
      <w:r w:rsidR="00F0388D" w:rsidRPr="00747FB8">
        <w:rPr>
          <w:rFonts w:ascii="Times New Roman" w:hAnsi="Times New Roman" w:cs="Times New Roman"/>
          <w:b/>
          <w:i/>
          <w:sz w:val="28"/>
          <w:szCs w:val="28"/>
        </w:rPr>
        <w:t>[2,</w:t>
      </w:r>
      <w:r w:rsidR="00C55FFC" w:rsidRPr="00747FB8">
        <w:rPr>
          <w:rFonts w:ascii="Times New Roman" w:hAnsi="Times New Roman" w:cs="Times New Roman"/>
          <w:b/>
          <w:i/>
          <w:color w:val="FF0000"/>
          <w:sz w:val="28"/>
          <w:szCs w:val="28"/>
          <w:lang w:val="uk-UA"/>
        </w:rPr>
        <w:t xml:space="preserve"> </w:t>
      </w:r>
      <w:r w:rsidR="00C55FFC" w:rsidRPr="00747FB8">
        <w:rPr>
          <w:rFonts w:ascii="Times New Roman" w:hAnsi="Times New Roman" w:cs="Times New Roman"/>
          <w:b/>
          <w:i/>
          <w:sz w:val="28"/>
          <w:szCs w:val="28"/>
          <w:lang w:val="uk-UA"/>
        </w:rPr>
        <w:t>С. 24–31</w:t>
      </w:r>
      <w:r w:rsidR="00F0388D" w:rsidRPr="00747FB8">
        <w:rPr>
          <w:rFonts w:ascii="Times New Roman" w:hAnsi="Times New Roman" w:cs="Times New Roman"/>
          <w:b/>
          <w:i/>
          <w:sz w:val="28"/>
          <w:szCs w:val="28"/>
        </w:rPr>
        <w:t>]</w:t>
      </w:r>
      <w:r w:rsidR="000D5A35" w:rsidRPr="00747FB8">
        <w:rPr>
          <w:rFonts w:ascii="Times New Roman" w:hAnsi="Times New Roman" w:cs="Times New Roman"/>
          <w:b/>
          <w:i/>
          <w:sz w:val="28"/>
          <w:szCs w:val="28"/>
          <w:lang w:val="uk-UA"/>
        </w:rPr>
        <w:t xml:space="preserve">  </w:t>
      </w:r>
    </w:p>
    <w:p w:rsidR="00B01FCE" w:rsidRPr="00B01FCE" w:rsidRDefault="000D5A35"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свідчать дані рис. 6, на ринку домінують компанії</w:t>
      </w:r>
      <w:r w:rsidR="00B94DBA" w:rsidRPr="00B01FCE">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надають комплексні послуги </w:t>
      </w:r>
      <w:r w:rsidR="00B94DBA" w:rsidRPr="00B01FCE">
        <w:rPr>
          <w:rFonts w:ascii="Times New Roman" w:hAnsi="Times New Roman" w:cs="Times New Roman"/>
          <w:sz w:val="28"/>
          <w:szCs w:val="28"/>
          <w:lang w:val="uk-UA"/>
        </w:rPr>
        <w:t>2</w:t>
      </w:r>
      <w:r w:rsidR="00B94DBA" w:rsidRPr="00B904BC">
        <w:rPr>
          <w:rFonts w:ascii="Times New Roman" w:hAnsi="Times New Roman" w:cs="Times New Roman"/>
          <w:sz w:val="28"/>
          <w:szCs w:val="28"/>
        </w:rPr>
        <w:t>PL</w:t>
      </w:r>
      <w:r w:rsidR="00B94DBA" w:rsidRPr="00B01FCE">
        <w:rPr>
          <w:rFonts w:ascii="Times New Roman" w:hAnsi="Times New Roman" w:cs="Times New Roman"/>
          <w:sz w:val="28"/>
          <w:szCs w:val="28"/>
          <w:lang w:val="uk-UA"/>
        </w:rPr>
        <w:t xml:space="preserve"> (</w:t>
      </w:r>
      <w:proofErr w:type="spellStart"/>
      <w:r w:rsidR="00B94DBA" w:rsidRPr="00B904BC">
        <w:rPr>
          <w:rFonts w:ascii="Times New Roman" w:hAnsi="Times New Roman" w:cs="Times New Roman"/>
          <w:sz w:val="28"/>
          <w:szCs w:val="28"/>
        </w:rPr>
        <w:t>SecondPartyLogistics</w:t>
      </w:r>
      <w:proofErr w:type="spellEnd"/>
      <w:r w:rsidR="00B94DBA" w:rsidRPr="00B01FCE">
        <w:rPr>
          <w:rFonts w:ascii="Times New Roman" w:hAnsi="Times New Roman" w:cs="Times New Roman"/>
          <w:sz w:val="28"/>
          <w:szCs w:val="28"/>
          <w:lang w:val="uk-UA"/>
        </w:rPr>
        <w:t>), 3</w:t>
      </w:r>
      <w:r w:rsidR="00B94DBA" w:rsidRPr="00B904BC">
        <w:rPr>
          <w:rFonts w:ascii="Times New Roman" w:hAnsi="Times New Roman" w:cs="Times New Roman"/>
          <w:sz w:val="28"/>
          <w:szCs w:val="28"/>
        </w:rPr>
        <w:t>PL</w:t>
      </w:r>
      <w:r w:rsidR="00B94DBA" w:rsidRPr="00B01FCE">
        <w:rPr>
          <w:rFonts w:ascii="Times New Roman" w:hAnsi="Times New Roman" w:cs="Times New Roman"/>
          <w:sz w:val="28"/>
          <w:szCs w:val="28"/>
          <w:lang w:val="uk-UA"/>
        </w:rPr>
        <w:t xml:space="preserve"> (</w:t>
      </w:r>
      <w:proofErr w:type="spellStart"/>
      <w:r w:rsidR="00B94DBA" w:rsidRPr="00B904BC">
        <w:rPr>
          <w:rFonts w:ascii="Times New Roman" w:hAnsi="Times New Roman" w:cs="Times New Roman"/>
          <w:sz w:val="28"/>
          <w:szCs w:val="28"/>
        </w:rPr>
        <w:t>ThirdPartyLogistics</w:t>
      </w:r>
      <w:proofErr w:type="spellEnd"/>
      <w:r w:rsidR="00B94DBA" w:rsidRPr="00B01FCE">
        <w:rPr>
          <w:rFonts w:ascii="Times New Roman" w:hAnsi="Times New Roman" w:cs="Times New Roman"/>
          <w:sz w:val="28"/>
          <w:szCs w:val="28"/>
          <w:lang w:val="uk-UA"/>
        </w:rPr>
        <w:t>) и 4</w:t>
      </w:r>
      <w:r w:rsidR="00B94DBA" w:rsidRPr="00B904BC">
        <w:rPr>
          <w:rFonts w:ascii="Times New Roman" w:hAnsi="Times New Roman" w:cs="Times New Roman"/>
          <w:sz w:val="28"/>
          <w:szCs w:val="28"/>
        </w:rPr>
        <w:t>PL</w:t>
      </w:r>
      <w:r w:rsidR="00B94DBA" w:rsidRPr="00B01FCE">
        <w:rPr>
          <w:rFonts w:ascii="Times New Roman" w:hAnsi="Times New Roman" w:cs="Times New Roman"/>
          <w:sz w:val="28"/>
          <w:szCs w:val="28"/>
          <w:lang w:val="uk-UA"/>
        </w:rPr>
        <w:t xml:space="preserve"> (</w:t>
      </w:r>
      <w:proofErr w:type="spellStart"/>
      <w:r w:rsidR="00B94DBA" w:rsidRPr="00B904BC">
        <w:rPr>
          <w:rFonts w:ascii="Times New Roman" w:hAnsi="Times New Roman" w:cs="Times New Roman"/>
          <w:sz w:val="28"/>
          <w:szCs w:val="28"/>
        </w:rPr>
        <w:t>ForthPartyLogistics</w:t>
      </w:r>
      <w:proofErr w:type="spellEnd"/>
      <w:r w:rsidR="00B94DBA" w:rsidRPr="00B01FCE">
        <w:rPr>
          <w:rFonts w:ascii="Times New Roman" w:hAnsi="Times New Roman" w:cs="Times New Roman"/>
          <w:sz w:val="28"/>
          <w:szCs w:val="28"/>
          <w:lang w:val="uk-UA"/>
        </w:rPr>
        <w:t xml:space="preserve">), </w:t>
      </w:r>
      <w:r w:rsidR="00B01FCE">
        <w:rPr>
          <w:rFonts w:ascii="Times New Roman" w:hAnsi="Times New Roman" w:cs="Times New Roman"/>
          <w:sz w:val="28"/>
          <w:szCs w:val="28"/>
          <w:lang w:val="uk-UA"/>
        </w:rPr>
        <w:t xml:space="preserve">та їх присутність на ринку значною мірою, особливо </w:t>
      </w:r>
      <w:r w:rsidR="00B94DBA" w:rsidRPr="00B01FCE">
        <w:rPr>
          <w:rFonts w:ascii="Times New Roman" w:hAnsi="Times New Roman" w:cs="Times New Roman"/>
          <w:sz w:val="28"/>
          <w:szCs w:val="28"/>
          <w:lang w:val="uk-UA"/>
        </w:rPr>
        <w:t>3</w:t>
      </w:r>
      <w:r w:rsidR="00B94DBA" w:rsidRPr="00B904BC">
        <w:rPr>
          <w:rFonts w:ascii="Times New Roman" w:hAnsi="Times New Roman" w:cs="Times New Roman"/>
          <w:sz w:val="28"/>
          <w:szCs w:val="28"/>
        </w:rPr>
        <w:t>PL</w:t>
      </w:r>
      <w:r w:rsidR="00B94DBA" w:rsidRPr="00B01FCE">
        <w:rPr>
          <w:rFonts w:ascii="Times New Roman" w:hAnsi="Times New Roman" w:cs="Times New Roman"/>
          <w:sz w:val="28"/>
          <w:szCs w:val="28"/>
          <w:lang w:val="uk-UA"/>
        </w:rPr>
        <w:t xml:space="preserve"> и 4</w:t>
      </w:r>
      <w:r w:rsidR="00B94DBA" w:rsidRPr="00B904BC">
        <w:rPr>
          <w:rFonts w:ascii="Times New Roman" w:hAnsi="Times New Roman" w:cs="Times New Roman"/>
          <w:sz w:val="28"/>
          <w:szCs w:val="28"/>
        </w:rPr>
        <w:t>PL</w:t>
      </w:r>
      <w:r w:rsidR="00B94DBA" w:rsidRPr="00B01FCE">
        <w:rPr>
          <w:rFonts w:ascii="Times New Roman" w:hAnsi="Times New Roman" w:cs="Times New Roman"/>
          <w:sz w:val="28"/>
          <w:szCs w:val="28"/>
          <w:lang w:val="uk-UA"/>
        </w:rPr>
        <w:t>,</w:t>
      </w:r>
      <w:r w:rsidR="00B01FCE">
        <w:rPr>
          <w:rFonts w:ascii="Times New Roman" w:hAnsi="Times New Roman" w:cs="Times New Roman"/>
          <w:sz w:val="28"/>
          <w:szCs w:val="28"/>
          <w:lang w:val="uk-UA"/>
        </w:rPr>
        <w:t xml:space="preserve"> характеризують рівень розвитку логістики в країні або регіоні. </w:t>
      </w:r>
      <w:r w:rsidR="00B01FCE" w:rsidRPr="00B01FCE">
        <w:rPr>
          <w:rFonts w:ascii="Times New Roman" w:hAnsi="Times New Roman" w:cs="Times New Roman"/>
          <w:sz w:val="28"/>
          <w:szCs w:val="28"/>
          <w:lang w:val="uk-UA"/>
        </w:rPr>
        <w:t>У контексті розширення світового товарообігу, глобалізації вантажопотоків і переведення виробництва в країни Південно-Східної Азії та організації експорту готової продукції, роль транспортних і логістичних послуг є більш важливою. Ефективний розвиток транспортних та логістичних центрів сприяє зниженню вартості створеного продукту і рівня витрат у валовому внутрішньому продукті, що, у свою чергу, відбивається на конкурентоспроможності країн на світовому ринку.</w:t>
      </w:r>
    </w:p>
    <w:p w:rsidR="00317898" w:rsidRDefault="00317898" w:rsidP="00226A1C">
      <w:pPr>
        <w:spacing w:after="0" w:line="360" w:lineRule="auto"/>
        <w:jc w:val="center"/>
        <w:rPr>
          <w:rFonts w:ascii="Times New Roman" w:hAnsi="Times New Roman" w:cs="Times New Roman"/>
          <w:b/>
          <w:sz w:val="28"/>
          <w:szCs w:val="28"/>
        </w:rPr>
      </w:pPr>
    </w:p>
    <w:p w:rsidR="00317898" w:rsidRDefault="00317898" w:rsidP="00226A1C">
      <w:pPr>
        <w:spacing w:after="0" w:line="360" w:lineRule="auto"/>
        <w:jc w:val="center"/>
        <w:rPr>
          <w:rFonts w:ascii="Times New Roman" w:hAnsi="Times New Roman" w:cs="Times New Roman"/>
          <w:b/>
          <w:sz w:val="28"/>
          <w:szCs w:val="28"/>
        </w:rPr>
      </w:pPr>
    </w:p>
    <w:p w:rsidR="00226A1C" w:rsidRPr="007011BE" w:rsidRDefault="00226A1C" w:rsidP="00226A1C">
      <w:pPr>
        <w:spacing w:after="0" w:line="360" w:lineRule="auto"/>
        <w:jc w:val="center"/>
        <w:rPr>
          <w:rFonts w:ascii="Times New Roman" w:hAnsi="Times New Roman" w:cs="Times New Roman"/>
          <w:b/>
          <w:sz w:val="28"/>
          <w:szCs w:val="28"/>
        </w:rPr>
      </w:pPr>
      <w:r w:rsidRPr="007011BE">
        <w:rPr>
          <w:rFonts w:ascii="Times New Roman" w:hAnsi="Times New Roman" w:cs="Times New Roman"/>
          <w:b/>
          <w:sz w:val="28"/>
          <w:szCs w:val="28"/>
        </w:rPr>
        <w:lastRenderedPageBreak/>
        <w:t xml:space="preserve">2.3. </w:t>
      </w:r>
      <w:r w:rsidR="00C55FFC">
        <w:rPr>
          <w:rFonts w:ascii="Times New Roman" w:hAnsi="Times New Roman" w:cs="Times New Roman"/>
          <w:b/>
          <w:sz w:val="28"/>
          <w:szCs w:val="28"/>
          <w:lang w:val="uk-UA"/>
        </w:rPr>
        <w:t xml:space="preserve">Україна на </w:t>
      </w:r>
      <w:r w:rsidR="00D07587">
        <w:rPr>
          <w:rFonts w:ascii="Times New Roman" w:hAnsi="Times New Roman" w:cs="Times New Roman"/>
          <w:b/>
          <w:sz w:val="28"/>
          <w:szCs w:val="28"/>
          <w:lang w:val="uk-UA"/>
        </w:rPr>
        <w:t>міжнародному</w:t>
      </w:r>
      <w:r w:rsidR="00C55FFC">
        <w:rPr>
          <w:rFonts w:ascii="Times New Roman" w:hAnsi="Times New Roman" w:cs="Times New Roman"/>
          <w:b/>
          <w:sz w:val="28"/>
          <w:szCs w:val="28"/>
          <w:lang w:val="uk-UA"/>
        </w:rPr>
        <w:t xml:space="preserve"> ринку транспортних послуг </w:t>
      </w:r>
    </w:p>
    <w:p w:rsidR="00C55FFC" w:rsidRPr="00C55FFC" w:rsidRDefault="00C55FFC" w:rsidP="00BE7BCB">
      <w:pPr>
        <w:spacing w:after="0" w:line="360" w:lineRule="auto"/>
        <w:ind w:firstLine="567"/>
        <w:jc w:val="both"/>
        <w:rPr>
          <w:rFonts w:ascii="Times New Roman" w:hAnsi="Times New Roman" w:cs="Times New Roman"/>
          <w:sz w:val="28"/>
          <w:szCs w:val="28"/>
          <w:lang w:val="uk-UA"/>
        </w:rPr>
      </w:pPr>
      <w:r w:rsidRPr="00C55FFC">
        <w:rPr>
          <w:rFonts w:ascii="Times New Roman" w:hAnsi="Times New Roman" w:cs="Times New Roman"/>
          <w:sz w:val="28"/>
          <w:szCs w:val="28"/>
          <w:lang w:val="uk-UA"/>
        </w:rPr>
        <w:t>Світовий ринок послуг є складовою світового ринку, що виділилася з раніше єдиного ринку фізичних товарів і послуг. З урахуванням сформованих трактувань економічної категорії «світовий ринок послуг», являє собою сукупність взаємовідносин суб'єктів міжнародного співтовариства з приводу надання послуг. Світовий ринок послуг функціонує відповідно до головних законів ринкового господарства: закону вартості, закону попиту і пропозиції, закону зростання продуктивності праці, закону накопичення, закону пропорційного розвитку. Головними закономірностями розвитку ринку послуг є поступове залучення нових країн у світовий ринок послуг, переплетення їх економічних інтересів, динамізм розвитку національних ринків послуг.</w:t>
      </w:r>
    </w:p>
    <w:p w:rsidR="00C55FFC" w:rsidRPr="00BF6BB8" w:rsidRDefault="00C55FFC" w:rsidP="00BE7BCB">
      <w:pPr>
        <w:spacing w:after="0" w:line="360" w:lineRule="auto"/>
        <w:ind w:firstLine="567"/>
        <w:jc w:val="both"/>
        <w:rPr>
          <w:rFonts w:ascii="Times New Roman" w:hAnsi="Times New Roman" w:cs="Times New Roman"/>
          <w:sz w:val="28"/>
          <w:szCs w:val="28"/>
          <w:lang w:val="uk-UA"/>
        </w:rPr>
      </w:pPr>
      <w:r w:rsidRPr="00C55FFC">
        <w:rPr>
          <w:rFonts w:ascii="Times New Roman" w:hAnsi="Times New Roman" w:cs="Times New Roman"/>
          <w:sz w:val="28"/>
          <w:szCs w:val="28"/>
          <w:lang w:val="uk-UA"/>
        </w:rPr>
        <w:t>Під світовим ринком транспортних послуг розуміється ринок транспортної продукції, або ринок послуг з міжнародних перевезень вантажів. На цьому ринку, з одного боку, виступають покупці вантажовідправники, а з іншого - продавці-перевізники. Транспортний фактор на світовому ринку послуг має суттєвий вплив при встановленні ціни на товар. Перш за все, це облік транспортної складової в ціні товару виходячи з географічного розташування партнерів по відношенню один до одного і центрам міжнародної торгівлі, а також встановлення економічно обґрунтованих тарифів на перевезення вантажів, що відображають представницький рівень світових цін у транспортній сфері.</w:t>
      </w:r>
    </w:p>
    <w:p w:rsidR="00C55FFC" w:rsidRPr="00FC1B3D" w:rsidRDefault="00C55FFC" w:rsidP="00BE7BCB">
      <w:pPr>
        <w:spacing w:after="0" w:line="360" w:lineRule="auto"/>
        <w:ind w:firstLine="567"/>
        <w:jc w:val="both"/>
        <w:rPr>
          <w:rFonts w:ascii="Times New Roman" w:hAnsi="Times New Roman" w:cs="Times New Roman"/>
          <w:sz w:val="28"/>
          <w:szCs w:val="28"/>
          <w:lang w:val="uk-UA"/>
        </w:rPr>
      </w:pPr>
      <w:r w:rsidRPr="00FC1B3D">
        <w:rPr>
          <w:rFonts w:ascii="Times New Roman" w:hAnsi="Times New Roman" w:cs="Times New Roman"/>
          <w:sz w:val="28"/>
          <w:szCs w:val="28"/>
          <w:lang w:val="uk-UA"/>
        </w:rPr>
        <w:t>Протяжність шляхів сполучення транспортної системи України у 2017 році становила 19,8 тис км залізниць загального користування, 163,1 тис км автомобільних шляхів загального користування (у тому числі 159,6 тис км шляхів з твердим покриттям), 2,1 тис км внутрішніх водних шляхів, 1,6 тис км трамвайних шляхів, 113,4 км колій метрополітену, 3,4 тис км тролейбусних ліній. Однак, Україна не повною мірою реалізує свої можливості в розвитку транспортного сектор</w:t>
      </w:r>
      <w:r w:rsidR="00FC1B3D" w:rsidRPr="00FC1B3D">
        <w:rPr>
          <w:rFonts w:ascii="Times New Roman" w:hAnsi="Times New Roman" w:cs="Times New Roman"/>
          <w:sz w:val="28"/>
          <w:szCs w:val="28"/>
          <w:lang w:val="uk-UA"/>
        </w:rPr>
        <w:t>у</w:t>
      </w:r>
      <w:r w:rsidRPr="00FC1B3D">
        <w:rPr>
          <w:rFonts w:ascii="Times New Roman" w:hAnsi="Times New Roman" w:cs="Times New Roman"/>
          <w:sz w:val="28"/>
          <w:szCs w:val="28"/>
          <w:lang w:val="uk-UA"/>
        </w:rPr>
        <w:t xml:space="preserve">. Протягом тривалого часу країна займає низькі позиції на світовому галузевому ринку. Так, обсяг експорту транспортних послуг </w:t>
      </w:r>
      <w:r w:rsidRPr="00FC1B3D">
        <w:rPr>
          <w:rFonts w:ascii="Times New Roman" w:hAnsi="Times New Roman" w:cs="Times New Roman"/>
          <w:sz w:val="28"/>
          <w:szCs w:val="28"/>
          <w:lang w:val="uk-UA"/>
        </w:rPr>
        <w:lastRenderedPageBreak/>
        <w:t xml:space="preserve">України, </w:t>
      </w:r>
      <w:r w:rsidR="00FC1B3D" w:rsidRPr="00FC1B3D">
        <w:rPr>
          <w:rFonts w:ascii="Times New Roman" w:hAnsi="Times New Roman" w:cs="Times New Roman"/>
          <w:sz w:val="28"/>
          <w:szCs w:val="28"/>
          <w:lang w:val="uk-UA"/>
        </w:rPr>
        <w:t>за</w:t>
      </w:r>
      <w:r w:rsidRPr="00FC1B3D">
        <w:rPr>
          <w:rFonts w:ascii="Times New Roman" w:hAnsi="Times New Roman" w:cs="Times New Roman"/>
          <w:sz w:val="28"/>
          <w:szCs w:val="28"/>
          <w:lang w:val="uk-UA"/>
        </w:rPr>
        <w:t xml:space="preserve"> період з 2010 по 2015 рр. знизився на 73,6%, а з 2016 р збільшився на 9,7%</w:t>
      </w:r>
      <w:r w:rsidR="00747FB8">
        <w:rPr>
          <w:rFonts w:ascii="Times New Roman" w:hAnsi="Times New Roman" w:cs="Times New Roman"/>
          <w:sz w:val="28"/>
          <w:szCs w:val="28"/>
          <w:lang w:val="uk-UA"/>
        </w:rPr>
        <w:t xml:space="preserve"> (табл. 2.3)</w:t>
      </w:r>
      <w:r w:rsidRPr="00FC1B3D">
        <w:rPr>
          <w:rFonts w:ascii="Times New Roman" w:hAnsi="Times New Roman" w:cs="Times New Roman"/>
          <w:sz w:val="28"/>
          <w:szCs w:val="28"/>
          <w:lang w:val="uk-UA"/>
        </w:rPr>
        <w:t>.</w:t>
      </w:r>
    </w:p>
    <w:p w:rsidR="00C55FFC" w:rsidRPr="00747FB8" w:rsidRDefault="00FC1B3D" w:rsidP="00BE7BCB">
      <w:pPr>
        <w:spacing w:after="0" w:line="360" w:lineRule="auto"/>
        <w:ind w:firstLine="567"/>
        <w:jc w:val="right"/>
        <w:rPr>
          <w:rFonts w:ascii="Times New Roman" w:hAnsi="Times New Roman" w:cs="Times New Roman"/>
          <w:b/>
          <w:i/>
          <w:sz w:val="28"/>
          <w:szCs w:val="28"/>
        </w:rPr>
      </w:pPr>
      <w:r w:rsidRPr="00747FB8">
        <w:rPr>
          <w:rFonts w:ascii="Times New Roman" w:hAnsi="Times New Roman" w:cs="Times New Roman"/>
          <w:b/>
          <w:i/>
          <w:sz w:val="28"/>
          <w:szCs w:val="28"/>
          <w:lang w:val="uk-UA"/>
        </w:rPr>
        <w:t xml:space="preserve">Таблиця </w:t>
      </w:r>
      <w:r w:rsidR="00847B69" w:rsidRPr="00747FB8">
        <w:rPr>
          <w:rFonts w:ascii="Times New Roman" w:hAnsi="Times New Roman" w:cs="Times New Roman"/>
          <w:b/>
          <w:i/>
          <w:sz w:val="28"/>
          <w:szCs w:val="28"/>
          <w:lang w:val="uk-UA"/>
        </w:rPr>
        <w:t>2.</w:t>
      </w:r>
      <w:r w:rsidRPr="00747FB8">
        <w:rPr>
          <w:rFonts w:ascii="Times New Roman" w:hAnsi="Times New Roman" w:cs="Times New Roman"/>
          <w:b/>
          <w:i/>
          <w:sz w:val="28"/>
          <w:szCs w:val="28"/>
          <w:lang w:val="uk-UA"/>
        </w:rPr>
        <w:t>3</w:t>
      </w:r>
      <w:r w:rsidR="00226A1C" w:rsidRPr="00747FB8">
        <w:rPr>
          <w:rFonts w:ascii="Times New Roman" w:hAnsi="Times New Roman" w:cs="Times New Roman"/>
          <w:b/>
          <w:i/>
          <w:sz w:val="28"/>
          <w:szCs w:val="28"/>
        </w:rPr>
        <w:t xml:space="preserve"> </w:t>
      </w:r>
    </w:p>
    <w:p w:rsidR="00226A1C" w:rsidRPr="00F0388D" w:rsidRDefault="00FC1B3D" w:rsidP="00BE7BCB">
      <w:pPr>
        <w:spacing w:after="0" w:line="360" w:lineRule="auto"/>
        <w:ind w:firstLine="567"/>
        <w:jc w:val="center"/>
        <w:rPr>
          <w:rFonts w:ascii="Times New Roman" w:hAnsi="Times New Roman" w:cs="Times New Roman"/>
          <w:sz w:val="28"/>
          <w:szCs w:val="28"/>
        </w:rPr>
      </w:pPr>
      <w:r w:rsidRPr="00747FB8">
        <w:rPr>
          <w:rFonts w:ascii="Times New Roman" w:hAnsi="Times New Roman" w:cs="Times New Roman"/>
          <w:b/>
          <w:i/>
          <w:sz w:val="28"/>
          <w:szCs w:val="28"/>
          <w:lang w:val="uk-UA"/>
        </w:rPr>
        <w:t>Динаміка обсягів експорту транспортних послуг</w:t>
      </w:r>
      <w:r w:rsidR="00226A1C" w:rsidRPr="00747FB8">
        <w:rPr>
          <w:rFonts w:ascii="Times New Roman" w:hAnsi="Times New Roman" w:cs="Times New Roman"/>
          <w:b/>
          <w:i/>
          <w:sz w:val="28"/>
          <w:szCs w:val="28"/>
        </w:rPr>
        <w:t xml:space="preserve"> в </w:t>
      </w:r>
      <w:r w:rsidRPr="00747FB8">
        <w:rPr>
          <w:rFonts w:ascii="Times New Roman" w:hAnsi="Times New Roman" w:cs="Times New Roman"/>
          <w:b/>
          <w:i/>
          <w:sz w:val="28"/>
          <w:szCs w:val="28"/>
          <w:lang w:val="uk-UA"/>
        </w:rPr>
        <w:t>Україні</w:t>
      </w:r>
      <w:r w:rsidR="00226A1C" w:rsidRPr="00747FB8">
        <w:rPr>
          <w:rFonts w:ascii="Times New Roman" w:hAnsi="Times New Roman" w:cs="Times New Roman"/>
          <w:b/>
          <w:i/>
          <w:sz w:val="28"/>
          <w:szCs w:val="28"/>
        </w:rPr>
        <w:t>, млн дол</w:t>
      </w:r>
      <w:r w:rsidR="00226A1C" w:rsidRPr="00747FB8">
        <w:rPr>
          <w:rFonts w:ascii="Times New Roman" w:hAnsi="Times New Roman" w:cs="Times New Roman"/>
          <w:i/>
          <w:sz w:val="28"/>
          <w:szCs w:val="28"/>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21</w:t>
      </w:r>
      <w:r w:rsidR="00F0388D" w:rsidRPr="00747FB8">
        <w:rPr>
          <w:rFonts w:ascii="Times New Roman" w:hAnsi="Times New Roman" w:cs="Times New Roman"/>
          <w:b/>
          <w:i/>
          <w:sz w:val="28"/>
          <w:szCs w:val="28"/>
        </w:rPr>
        <w:t>]</w:t>
      </w:r>
    </w:p>
    <w:tbl>
      <w:tblPr>
        <w:tblStyle w:val="a7"/>
        <w:tblW w:w="0" w:type="auto"/>
        <w:jc w:val="center"/>
        <w:tblLook w:val="04A0" w:firstRow="1" w:lastRow="0" w:firstColumn="1" w:lastColumn="0" w:noHBand="0" w:noVBand="1"/>
      </w:tblPr>
      <w:tblGrid>
        <w:gridCol w:w="1038"/>
        <w:gridCol w:w="1038"/>
        <w:gridCol w:w="1038"/>
        <w:gridCol w:w="1038"/>
        <w:gridCol w:w="1038"/>
        <w:gridCol w:w="1039"/>
        <w:gridCol w:w="1039"/>
        <w:gridCol w:w="1039"/>
      </w:tblGrid>
      <w:tr w:rsidR="00226A1C" w:rsidTr="008A3D87">
        <w:trPr>
          <w:jc w:val="center"/>
        </w:trPr>
        <w:tc>
          <w:tcPr>
            <w:tcW w:w="1038"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2011</w:t>
            </w:r>
          </w:p>
        </w:tc>
        <w:tc>
          <w:tcPr>
            <w:tcW w:w="1038"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2012</w:t>
            </w:r>
          </w:p>
        </w:tc>
        <w:tc>
          <w:tcPr>
            <w:tcW w:w="1038"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2013</w:t>
            </w:r>
          </w:p>
        </w:tc>
        <w:tc>
          <w:tcPr>
            <w:tcW w:w="1038"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2014</w:t>
            </w:r>
          </w:p>
        </w:tc>
        <w:tc>
          <w:tcPr>
            <w:tcW w:w="1038"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2015</w:t>
            </w:r>
          </w:p>
        </w:tc>
        <w:tc>
          <w:tcPr>
            <w:tcW w:w="1039"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2016</w:t>
            </w:r>
          </w:p>
        </w:tc>
        <w:tc>
          <w:tcPr>
            <w:tcW w:w="1039"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2017</w:t>
            </w:r>
          </w:p>
        </w:tc>
        <w:tc>
          <w:tcPr>
            <w:tcW w:w="1039" w:type="dxa"/>
          </w:tcPr>
          <w:p w:rsidR="00226A1C" w:rsidRPr="008F60CF" w:rsidRDefault="00226A1C" w:rsidP="00BE7BCB">
            <w:pPr>
              <w:rPr>
                <w:rFonts w:ascii="Times New Roman" w:hAnsi="Times New Roman" w:cs="Times New Roman"/>
                <w:b/>
                <w:sz w:val="28"/>
                <w:szCs w:val="28"/>
              </w:rPr>
            </w:pPr>
            <w:r w:rsidRPr="008F60CF">
              <w:rPr>
                <w:rFonts w:ascii="Times New Roman" w:hAnsi="Times New Roman" w:cs="Times New Roman"/>
                <w:b/>
                <w:sz w:val="28"/>
                <w:szCs w:val="28"/>
              </w:rPr>
              <w:t>2018</w:t>
            </w:r>
          </w:p>
        </w:tc>
      </w:tr>
      <w:tr w:rsidR="00226A1C" w:rsidTr="008A3D87">
        <w:trPr>
          <w:jc w:val="center"/>
        </w:trPr>
        <w:tc>
          <w:tcPr>
            <w:tcW w:w="1038"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9239</w:t>
            </w:r>
          </w:p>
        </w:tc>
        <w:tc>
          <w:tcPr>
            <w:tcW w:w="1038"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8717</w:t>
            </w:r>
          </w:p>
        </w:tc>
        <w:tc>
          <w:tcPr>
            <w:tcW w:w="1038"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8478</w:t>
            </w:r>
          </w:p>
        </w:tc>
        <w:tc>
          <w:tcPr>
            <w:tcW w:w="1038"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6231</w:t>
            </w:r>
          </w:p>
        </w:tc>
        <w:tc>
          <w:tcPr>
            <w:tcW w:w="1038"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5322</w:t>
            </w:r>
          </w:p>
        </w:tc>
        <w:tc>
          <w:tcPr>
            <w:tcW w:w="1039"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5348</w:t>
            </w:r>
          </w:p>
        </w:tc>
        <w:tc>
          <w:tcPr>
            <w:tcW w:w="1039"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5922</w:t>
            </w:r>
          </w:p>
        </w:tc>
        <w:tc>
          <w:tcPr>
            <w:tcW w:w="1039" w:type="dxa"/>
          </w:tcPr>
          <w:p w:rsidR="00226A1C" w:rsidRDefault="00226A1C" w:rsidP="00BE7BCB">
            <w:pPr>
              <w:rPr>
                <w:rFonts w:ascii="Times New Roman" w:hAnsi="Times New Roman" w:cs="Times New Roman"/>
                <w:sz w:val="28"/>
                <w:szCs w:val="28"/>
              </w:rPr>
            </w:pPr>
            <w:r>
              <w:rPr>
                <w:rFonts w:ascii="Times New Roman" w:hAnsi="Times New Roman" w:cs="Times New Roman"/>
                <w:sz w:val="28"/>
                <w:szCs w:val="28"/>
              </w:rPr>
              <w:t>5923</w:t>
            </w:r>
          </w:p>
        </w:tc>
      </w:tr>
    </w:tbl>
    <w:p w:rsidR="00FC1B3D" w:rsidRPr="00FC1B3D" w:rsidRDefault="00FC1B3D" w:rsidP="00BE7BCB">
      <w:pPr>
        <w:spacing w:after="0" w:line="360" w:lineRule="auto"/>
        <w:ind w:firstLine="567"/>
        <w:jc w:val="both"/>
        <w:rPr>
          <w:rFonts w:ascii="Times New Roman" w:hAnsi="Times New Roman" w:cs="Times New Roman"/>
          <w:sz w:val="28"/>
          <w:szCs w:val="28"/>
          <w:lang w:val="uk-UA"/>
        </w:rPr>
      </w:pPr>
      <w:r w:rsidRPr="00FC1B3D">
        <w:rPr>
          <w:rFonts w:ascii="Times New Roman" w:hAnsi="Times New Roman" w:cs="Times New Roman"/>
          <w:sz w:val="28"/>
          <w:szCs w:val="28"/>
          <w:lang w:val="uk-UA"/>
        </w:rPr>
        <w:t xml:space="preserve">Україна не належить до лідерів світового ринку транспортних послуг. У 2018 р країна посіла 37 місце у світі за обсягами експорту даного виду послуг і 66 місце за обсягами імпорту. Сфера торгівлі усіма видами послуг у світі розвивається досить </w:t>
      </w:r>
      <w:proofErr w:type="spellStart"/>
      <w:r w:rsidRPr="00FC1B3D">
        <w:rPr>
          <w:rFonts w:ascii="Times New Roman" w:hAnsi="Times New Roman" w:cs="Times New Roman"/>
          <w:sz w:val="28"/>
          <w:szCs w:val="28"/>
          <w:lang w:val="uk-UA"/>
        </w:rPr>
        <w:t>динамічно</w:t>
      </w:r>
      <w:proofErr w:type="spellEnd"/>
      <w:r w:rsidRPr="00FC1B3D">
        <w:rPr>
          <w:rFonts w:ascii="Times New Roman" w:hAnsi="Times New Roman" w:cs="Times New Roman"/>
          <w:sz w:val="28"/>
          <w:szCs w:val="28"/>
          <w:lang w:val="uk-UA"/>
        </w:rPr>
        <w:t>. Однак, позиції України на сьогоднішній день недостатньо вражаючі. Країна посідає 49 місце у світі як за обсягами експорту, так і за обсягами імпорту усіх видів послуг. Світовими лідерами є США, країни Євросоюзу, Сінгапур, Китай, Гонконг, Японія і низка інших країн (</w:t>
      </w:r>
      <w:r w:rsidR="00747FB8">
        <w:rPr>
          <w:rFonts w:ascii="Times New Roman" w:hAnsi="Times New Roman" w:cs="Times New Roman"/>
          <w:sz w:val="28"/>
          <w:szCs w:val="28"/>
          <w:lang w:val="uk-UA"/>
        </w:rPr>
        <w:t>т</w:t>
      </w:r>
      <w:r w:rsidRPr="00FC1B3D">
        <w:rPr>
          <w:rFonts w:ascii="Times New Roman" w:hAnsi="Times New Roman" w:cs="Times New Roman"/>
          <w:sz w:val="28"/>
          <w:szCs w:val="28"/>
          <w:lang w:val="uk-UA"/>
        </w:rPr>
        <w:t xml:space="preserve">абл. </w:t>
      </w:r>
      <w:r w:rsidR="00847B69">
        <w:rPr>
          <w:rFonts w:ascii="Times New Roman" w:hAnsi="Times New Roman" w:cs="Times New Roman"/>
          <w:sz w:val="28"/>
          <w:szCs w:val="28"/>
          <w:lang w:val="uk-UA"/>
        </w:rPr>
        <w:t>2.</w:t>
      </w:r>
      <w:r w:rsidRPr="00FC1B3D">
        <w:rPr>
          <w:rFonts w:ascii="Times New Roman" w:hAnsi="Times New Roman" w:cs="Times New Roman"/>
          <w:sz w:val="28"/>
          <w:szCs w:val="28"/>
          <w:lang w:val="uk-UA"/>
        </w:rPr>
        <w:t>4).</w:t>
      </w:r>
    </w:p>
    <w:p w:rsidR="00847B69" w:rsidRPr="00747FB8" w:rsidRDefault="00847B69" w:rsidP="00BE7BCB">
      <w:pPr>
        <w:spacing w:after="0" w:line="360" w:lineRule="auto"/>
        <w:ind w:firstLine="567"/>
        <w:jc w:val="right"/>
        <w:rPr>
          <w:rFonts w:ascii="Times New Roman" w:hAnsi="Times New Roman" w:cs="Times New Roman"/>
          <w:b/>
          <w:i/>
          <w:sz w:val="28"/>
          <w:szCs w:val="28"/>
          <w:lang w:val="uk-UA"/>
        </w:rPr>
      </w:pPr>
      <w:r w:rsidRPr="00747FB8">
        <w:rPr>
          <w:rFonts w:ascii="Times New Roman" w:hAnsi="Times New Roman" w:cs="Times New Roman"/>
          <w:b/>
          <w:i/>
          <w:sz w:val="28"/>
          <w:szCs w:val="28"/>
          <w:lang w:val="uk-UA"/>
        </w:rPr>
        <w:t>Таблиця 2.4</w:t>
      </w:r>
    </w:p>
    <w:p w:rsidR="00747FB8" w:rsidRDefault="00226A1C" w:rsidP="00BE7BCB">
      <w:pPr>
        <w:spacing w:after="0" w:line="360" w:lineRule="auto"/>
        <w:ind w:firstLine="567"/>
        <w:jc w:val="center"/>
        <w:rPr>
          <w:rFonts w:ascii="Times New Roman" w:hAnsi="Times New Roman" w:cs="Times New Roman"/>
          <w:b/>
          <w:i/>
          <w:sz w:val="28"/>
          <w:szCs w:val="28"/>
          <w:lang w:val="uk-UA"/>
        </w:rPr>
      </w:pPr>
      <w:r w:rsidRPr="00747FB8">
        <w:rPr>
          <w:rFonts w:ascii="Times New Roman" w:hAnsi="Times New Roman" w:cs="Times New Roman"/>
          <w:b/>
          <w:i/>
          <w:sz w:val="28"/>
          <w:szCs w:val="28"/>
        </w:rPr>
        <w:t xml:space="preserve"> </w:t>
      </w:r>
      <w:r w:rsidR="00FC1B3D" w:rsidRPr="00747FB8">
        <w:rPr>
          <w:rFonts w:ascii="Times New Roman" w:hAnsi="Times New Roman" w:cs="Times New Roman"/>
          <w:b/>
          <w:i/>
          <w:sz w:val="28"/>
          <w:szCs w:val="28"/>
          <w:lang w:val="uk-UA"/>
        </w:rPr>
        <w:t xml:space="preserve">Обсяги експорту транспортних послуг в окремих країнах-експортерах, </w:t>
      </w:r>
    </w:p>
    <w:p w:rsidR="00226A1C" w:rsidRPr="00F0388D" w:rsidRDefault="00226A1C" w:rsidP="00BE7BCB">
      <w:pPr>
        <w:spacing w:after="0" w:line="360" w:lineRule="auto"/>
        <w:ind w:firstLine="567"/>
        <w:jc w:val="center"/>
        <w:rPr>
          <w:rFonts w:ascii="Times New Roman" w:hAnsi="Times New Roman" w:cs="Times New Roman"/>
          <w:color w:val="FF0000"/>
          <w:sz w:val="28"/>
          <w:szCs w:val="28"/>
        </w:rPr>
      </w:pPr>
      <w:r w:rsidRPr="00747FB8">
        <w:rPr>
          <w:rFonts w:ascii="Times New Roman" w:hAnsi="Times New Roman" w:cs="Times New Roman"/>
          <w:b/>
          <w:i/>
          <w:sz w:val="28"/>
          <w:szCs w:val="28"/>
        </w:rPr>
        <w:t>млн дол</w:t>
      </w:r>
      <w:r w:rsidRPr="00747FB8">
        <w:rPr>
          <w:rFonts w:ascii="Times New Roman" w:hAnsi="Times New Roman" w:cs="Times New Roman"/>
          <w:i/>
          <w:sz w:val="28"/>
          <w:szCs w:val="28"/>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21</w:t>
      </w:r>
      <w:r w:rsidR="00F0388D" w:rsidRPr="00747FB8">
        <w:rPr>
          <w:rFonts w:ascii="Times New Roman" w:hAnsi="Times New Roman" w:cs="Times New Roman"/>
          <w:b/>
          <w:i/>
          <w:sz w:val="28"/>
          <w:szCs w:val="28"/>
        </w:rPr>
        <w:t>]</w:t>
      </w:r>
    </w:p>
    <w:tbl>
      <w:tblPr>
        <w:tblStyle w:val="a7"/>
        <w:tblW w:w="0" w:type="auto"/>
        <w:jc w:val="center"/>
        <w:tblLook w:val="04A0" w:firstRow="1" w:lastRow="0" w:firstColumn="1" w:lastColumn="0" w:noHBand="0" w:noVBand="1"/>
      </w:tblPr>
      <w:tblGrid>
        <w:gridCol w:w="3256"/>
        <w:gridCol w:w="2693"/>
      </w:tblGrid>
      <w:tr w:rsidR="00226A1C" w:rsidTr="008A3D87">
        <w:trPr>
          <w:jc w:val="center"/>
        </w:trPr>
        <w:tc>
          <w:tcPr>
            <w:tcW w:w="3256" w:type="dxa"/>
          </w:tcPr>
          <w:p w:rsidR="00226A1C" w:rsidRPr="00B67F3F" w:rsidRDefault="00FC1B3D" w:rsidP="00BE7BCB">
            <w:pPr>
              <w:ind w:firstLine="567"/>
              <w:jc w:val="center"/>
              <w:rPr>
                <w:rFonts w:ascii="Times New Roman" w:hAnsi="Times New Roman" w:cs="Times New Roman"/>
                <w:b/>
                <w:sz w:val="28"/>
                <w:szCs w:val="28"/>
              </w:rPr>
            </w:pPr>
            <w:r>
              <w:rPr>
                <w:rFonts w:ascii="Times New Roman" w:hAnsi="Times New Roman" w:cs="Times New Roman"/>
                <w:b/>
                <w:sz w:val="28"/>
                <w:szCs w:val="28"/>
                <w:lang w:val="uk-UA"/>
              </w:rPr>
              <w:t>Країна</w:t>
            </w:r>
            <w:r w:rsidR="00226A1C" w:rsidRPr="00B67F3F">
              <w:rPr>
                <w:rFonts w:ascii="Times New Roman" w:hAnsi="Times New Roman" w:cs="Times New Roman"/>
                <w:b/>
                <w:sz w:val="28"/>
                <w:szCs w:val="28"/>
              </w:rPr>
              <w:t xml:space="preserve"> </w:t>
            </w:r>
          </w:p>
        </w:tc>
        <w:tc>
          <w:tcPr>
            <w:tcW w:w="2693" w:type="dxa"/>
          </w:tcPr>
          <w:p w:rsidR="00226A1C" w:rsidRPr="00B67F3F" w:rsidRDefault="00226A1C" w:rsidP="00BE7BCB">
            <w:pPr>
              <w:ind w:firstLine="567"/>
              <w:jc w:val="center"/>
              <w:rPr>
                <w:rFonts w:ascii="Times New Roman" w:hAnsi="Times New Roman" w:cs="Times New Roman"/>
                <w:b/>
                <w:sz w:val="28"/>
                <w:szCs w:val="28"/>
              </w:rPr>
            </w:pPr>
            <w:r w:rsidRPr="00B67F3F">
              <w:rPr>
                <w:rFonts w:ascii="Times New Roman" w:hAnsi="Times New Roman" w:cs="Times New Roman"/>
                <w:b/>
                <w:sz w:val="28"/>
                <w:szCs w:val="28"/>
              </w:rPr>
              <w:t>2018</w:t>
            </w:r>
          </w:p>
        </w:tc>
      </w:tr>
      <w:tr w:rsidR="00226A1C" w:rsidTr="008A3D87">
        <w:trPr>
          <w:jc w:val="center"/>
        </w:trPr>
        <w:tc>
          <w:tcPr>
            <w:tcW w:w="3256" w:type="dxa"/>
          </w:tcPr>
          <w:p w:rsidR="00226A1C" w:rsidRPr="00FC1B3D" w:rsidRDefault="00226A1C"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США</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92304</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ФРН</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68746</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Сінгапур</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51458</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Франція</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47464</w:t>
            </w:r>
          </w:p>
        </w:tc>
      </w:tr>
      <w:tr w:rsidR="00226A1C" w:rsidTr="008A3D87">
        <w:trPr>
          <w:jc w:val="center"/>
        </w:trPr>
        <w:tc>
          <w:tcPr>
            <w:tcW w:w="3256" w:type="dxa"/>
          </w:tcPr>
          <w:p w:rsidR="00226A1C" w:rsidRPr="00FC1B3D" w:rsidRDefault="00226A1C"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Китай</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42301</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Нідерланди</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41370</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Велика Британі</w:t>
            </w:r>
            <w:r w:rsidR="00226A1C" w:rsidRPr="00FC1B3D">
              <w:rPr>
                <w:rFonts w:ascii="Times New Roman" w:hAnsi="Times New Roman" w:cs="Times New Roman"/>
                <w:sz w:val="28"/>
                <w:szCs w:val="28"/>
                <w:lang w:val="uk-UA"/>
              </w:rPr>
              <w:t xml:space="preserve">я </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40813</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Данія</w:t>
            </w:r>
            <w:r w:rsidR="00226A1C" w:rsidRPr="00FC1B3D">
              <w:rPr>
                <w:rFonts w:ascii="Times New Roman" w:hAnsi="Times New Roman" w:cs="Times New Roman"/>
                <w:sz w:val="28"/>
                <w:szCs w:val="28"/>
                <w:lang w:val="uk-UA"/>
              </w:rPr>
              <w:t xml:space="preserve"> </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37509</w:t>
            </w:r>
          </w:p>
        </w:tc>
      </w:tr>
      <w:tr w:rsidR="00226A1C" w:rsidTr="008A3D87">
        <w:trPr>
          <w:jc w:val="center"/>
        </w:trPr>
        <w:tc>
          <w:tcPr>
            <w:tcW w:w="3256" w:type="dxa"/>
          </w:tcPr>
          <w:p w:rsidR="00226A1C" w:rsidRPr="00FC1B3D" w:rsidRDefault="00226A1C"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Гонконг</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32790</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Японія</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28929</w:t>
            </w:r>
          </w:p>
        </w:tc>
      </w:tr>
      <w:tr w:rsidR="00226A1C" w:rsidTr="008A3D87">
        <w:trPr>
          <w:jc w:val="center"/>
        </w:trPr>
        <w:tc>
          <w:tcPr>
            <w:tcW w:w="3256" w:type="dxa"/>
          </w:tcPr>
          <w:p w:rsidR="00226A1C" w:rsidRPr="00FC1B3D" w:rsidRDefault="00226A1C"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ОАЕ</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28319</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Республіка Корея</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27515</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Бельгія</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26836</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Росія</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22089</w:t>
            </w:r>
          </w:p>
        </w:tc>
      </w:tr>
      <w:tr w:rsidR="00226A1C" w:rsidTr="008A3D87">
        <w:trPr>
          <w:jc w:val="center"/>
        </w:trPr>
        <w:tc>
          <w:tcPr>
            <w:tcW w:w="3256" w:type="dxa"/>
          </w:tcPr>
          <w:p w:rsidR="00226A1C" w:rsidRPr="00FC1B3D" w:rsidRDefault="00FC1B3D" w:rsidP="00BE7BCB">
            <w:pPr>
              <w:ind w:firstLine="22"/>
              <w:rPr>
                <w:rFonts w:ascii="Times New Roman" w:hAnsi="Times New Roman" w:cs="Times New Roman"/>
                <w:sz w:val="28"/>
                <w:szCs w:val="28"/>
                <w:lang w:val="uk-UA"/>
              </w:rPr>
            </w:pPr>
            <w:r w:rsidRPr="00FC1B3D">
              <w:rPr>
                <w:rFonts w:ascii="Times New Roman" w:hAnsi="Times New Roman" w:cs="Times New Roman"/>
                <w:sz w:val="28"/>
                <w:szCs w:val="28"/>
                <w:lang w:val="uk-UA"/>
              </w:rPr>
              <w:t>Норвегія</w:t>
            </w:r>
            <w:r w:rsidR="00226A1C" w:rsidRPr="00FC1B3D">
              <w:rPr>
                <w:rFonts w:ascii="Times New Roman" w:hAnsi="Times New Roman" w:cs="Times New Roman"/>
                <w:sz w:val="28"/>
                <w:szCs w:val="28"/>
                <w:lang w:val="uk-UA"/>
              </w:rPr>
              <w:t xml:space="preserve"> </w:t>
            </w:r>
          </w:p>
        </w:tc>
        <w:tc>
          <w:tcPr>
            <w:tcW w:w="2693" w:type="dxa"/>
          </w:tcPr>
          <w:p w:rsidR="00226A1C" w:rsidRPr="00FB057D" w:rsidRDefault="00226A1C" w:rsidP="00BE7BCB">
            <w:pPr>
              <w:ind w:firstLine="567"/>
              <w:jc w:val="center"/>
              <w:rPr>
                <w:rFonts w:ascii="Times New Roman" w:hAnsi="Times New Roman" w:cs="Times New Roman"/>
                <w:sz w:val="28"/>
                <w:szCs w:val="28"/>
              </w:rPr>
            </w:pPr>
            <w:r w:rsidRPr="00FB057D">
              <w:rPr>
                <w:rFonts w:ascii="Times New Roman" w:hAnsi="Times New Roman" w:cs="Times New Roman"/>
                <w:sz w:val="28"/>
                <w:szCs w:val="28"/>
              </w:rPr>
              <w:t>20169</w:t>
            </w:r>
          </w:p>
        </w:tc>
      </w:tr>
    </w:tbl>
    <w:p w:rsidR="00D90647" w:rsidRPr="00D90647" w:rsidRDefault="00FC1B3D" w:rsidP="00BE7BCB">
      <w:pPr>
        <w:spacing w:after="0" w:line="360" w:lineRule="auto"/>
        <w:ind w:firstLine="567"/>
        <w:jc w:val="both"/>
        <w:rPr>
          <w:rFonts w:ascii="Times New Roman" w:hAnsi="Times New Roman" w:cs="Times New Roman"/>
          <w:sz w:val="28"/>
          <w:szCs w:val="28"/>
          <w:lang w:val="uk-UA"/>
        </w:rPr>
      </w:pPr>
      <w:r w:rsidRPr="00FC1B3D">
        <w:rPr>
          <w:rFonts w:ascii="Times New Roman" w:hAnsi="Times New Roman" w:cs="Times New Roman"/>
          <w:sz w:val="28"/>
          <w:szCs w:val="28"/>
          <w:lang w:val="uk-UA"/>
        </w:rPr>
        <w:t>Важлива тенденція експорту послуг сучасної України</w:t>
      </w:r>
      <w:r w:rsidR="00226A1C" w:rsidRPr="00FC1B3D">
        <w:rPr>
          <w:rFonts w:ascii="Times New Roman" w:hAnsi="Times New Roman" w:cs="Times New Roman"/>
          <w:sz w:val="28"/>
          <w:szCs w:val="28"/>
          <w:lang w:val="uk-UA"/>
        </w:rPr>
        <w:t xml:space="preserve"> – </w:t>
      </w:r>
      <w:r w:rsidRPr="00FC1B3D">
        <w:rPr>
          <w:rFonts w:ascii="Times New Roman" w:hAnsi="Times New Roman" w:cs="Times New Roman"/>
          <w:sz w:val="28"/>
          <w:szCs w:val="28"/>
          <w:lang w:val="uk-UA"/>
        </w:rPr>
        <w:t>зростання експорту</w:t>
      </w:r>
      <w:r w:rsidR="00226A1C" w:rsidRPr="00FC1B3D">
        <w:rPr>
          <w:rFonts w:ascii="Times New Roman" w:hAnsi="Times New Roman" w:cs="Times New Roman"/>
          <w:sz w:val="28"/>
          <w:szCs w:val="28"/>
          <w:lang w:val="uk-UA"/>
        </w:rPr>
        <w:t xml:space="preserve"> п</w:t>
      </w:r>
      <w:r w:rsidR="00226A1C" w:rsidRPr="00FC1B3D">
        <w:rPr>
          <w:rFonts w:ascii="Times New Roman" w:hAnsi="Times New Roman" w:cs="Times New Roman"/>
          <w:color w:val="000000"/>
          <w:sz w:val="28"/>
          <w:szCs w:val="28"/>
          <w:lang w:val="uk-UA"/>
        </w:rPr>
        <w:t>ослуг з переробки матеріальних ресурсів; послуг у сфері телекомунікації, комп’ютерних та інформаційних послуг</w:t>
      </w:r>
      <w:r w:rsidR="00226A1C" w:rsidRPr="00FC1B3D">
        <w:rPr>
          <w:rFonts w:ascii="Times New Roman" w:hAnsi="Times New Roman" w:cs="Times New Roman"/>
          <w:sz w:val="28"/>
          <w:szCs w:val="28"/>
          <w:lang w:val="uk-UA"/>
        </w:rPr>
        <w:t>.</w:t>
      </w:r>
      <w:r w:rsidR="00226A1C" w:rsidRPr="00F34EA8">
        <w:rPr>
          <w:rFonts w:ascii="Times New Roman" w:hAnsi="Times New Roman" w:cs="Times New Roman"/>
          <w:sz w:val="28"/>
          <w:szCs w:val="28"/>
        </w:rPr>
        <w:t xml:space="preserve"> </w:t>
      </w:r>
      <w:r w:rsidR="00D90647" w:rsidRPr="00D90647">
        <w:rPr>
          <w:rFonts w:ascii="Times New Roman" w:hAnsi="Times New Roman" w:cs="Times New Roman"/>
          <w:sz w:val="28"/>
          <w:szCs w:val="28"/>
          <w:lang w:val="uk-UA"/>
        </w:rPr>
        <w:t xml:space="preserve">Питома вага таких послуг у </w:t>
      </w:r>
      <w:r w:rsidR="00D90647" w:rsidRPr="00D90647">
        <w:rPr>
          <w:rFonts w:ascii="Times New Roman" w:hAnsi="Times New Roman" w:cs="Times New Roman"/>
          <w:sz w:val="28"/>
          <w:szCs w:val="28"/>
          <w:lang w:val="uk-UA"/>
        </w:rPr>
        <w:lastRenderedPageBreak/>
        <w:t>загальному експорті послуг країни становить 26,7%. Найбільш значущим елементом структури експорту послуг України є транспортні послуги. Їх частка у загальному експорті послуг становить 59,3%.</w:t>
      </w:r>
    </w:p>
    <w:p w:rsidR="00D90647" w:rsidRDefault="00D90647" w:rsidP="00BE7BCB">
      <w:pPr>
        <w:spacing w:after="0" w:line="360" w:lineRule="auto"/>
        <w:ind w:firstLine="567"/>
        <w:jc w:val="both"/>
        <w:rPr>
          <w:rFonts w:ascii="Times New Roman" w:hAnsi="Times New Roman" w:cs="Times New Roman"/>
          <w:sz w:val="28"/>
          <w:szCs w:val="28"/>
        </w:rPr>
      </w:pPr>
      <w:r w:rsidRPr="00D90647">
        <w:rPr>
          <w:rFonts w:ascii="Times New Roman" w:hAnsi="Times New Roman" w:cs="Times New Roman"/>
          <w:sz w:val="28"/>
          <w:szCs w:val="28"/>
          <w:lang w:val="uk-UA"/>
        </w:rPr>
        <w:t>У міжнародному обміні транспортних послуг України на першому місці послуги трубопровідного транспорту (транспортування рідких і газоподібних продуктів) - 6</w:t>
      </w:r>
      <w:r w:rsidR="00E86DBE">
        <w:rPr>
          <w:rFonts w:ascii="Times New Roman" w:hAnsi="Times New Roman" w:cs="Times New Roman"/>
          <w:sz w:val="28"/>
          <w:szCs w:val="28"/>
          <w:lang w:val="uk-UA"/>
        </w:rPr>
        <w:t>5</w:t>
      </w:r>
      <w:r w:rsidRPr="00D90647">
        <w:rPr>
          <w:rFonts w:ascii="Times New Roman" w:hAnsi="Times New Roman" w:cs="Times New Roman"/>
          <w:sz w:val="28"/>
          <w:szCs w:val="28"/>
          <w:lang w:val="uk-UA"/>
        </w:rPr>
        <w:t xml:space="preserve">,3%. </w:t>
      </w:r>
      <w:r w:rsidR="00E86DBE">
        <w:rPr>
          <w:rFonts w:ascii="Times New Roman" w:hAnsi="Times New Roman" w:cs="Times New Roman"/>
          <w:sz w:val="28"/>
          <w:szCs w:val="28"/>
          <w:lang w:val="uk-UA"/>
        </w:rPr>
        <w:t>Трубопровідний</w:t>
      </w:r>
      <w:r w:rsidRPr="00D90647">
        <w:rPr>
          <w:rFonts w:ascii="Times New Roman" w:hAnsi="Times New Roman" w:cs="Times New Roman"/>
          <w:sz w:val="28"/>
          <w:szCs w:val="28"/>
          <w:lang w:val="uk-UA"/>
        </w:rPr>
        <w:t xml:space="preserve"> транспорт слугує одним з головних джерел отримання валютних коштів. На другому місці послуги повітряного транспорту - 15,6%, на третьому - послуги морського транспорту (6,4%). Питома вага послуг залізничного транспорту - 5,4%, автомобільного - 3,5% (Рис. </w:t>
      </w:r>
      <w:r w:rsidR="00763E24">
        <w:rPr>
          <w:rFonts w:ascii="Times New Roman" w:hAnsi="Times New Roman" w:cs="Times New Roman"/>
          <w:sz w:val="28"/>
          <w:szCs w:val="28"/>
          <w:lang w:val="uk-UA"/>
        </w:rPr>
        <w:t>2.</w:t>
      </w:r>
      <w:r w:rsidRPr="00D90647">
        <w:rPr>
          <w:rFonts w:ascii="Times New Roman" w:hAnsi="Times New Roman" w:cs="Times New Roman"/>
          <w:sz w:val="28"/>
          <w:szCs w:val="28"/>
          <w:lang w:val="uk-UA"/>
        </w:rPr>
        <w:t>7). Варто зазначити, що саме залізничний транспорт відіграє важливу роль в мультимодальних перевезеннях. Вантаж залізницею рухається до портів для подальшого транспортування в країну призначення.</w:t>
      </w:r>
    </w:p>
    <w:p w:rsidR="00226A1C" w:rsidRPr="009A1834" w:rsidRDefault="00226A1C" w:rsidP="00BE7BCB">
      <w:pPr>
        <w:spacing w:after="0" w:line="360" w:lineRule="auto"/>
        <w:ind w:firstLine="567"/>
        <w:jc w:val="center"/>
        <w:rPr>
          <w:rFonts w:ascii="Times New Roman" w:hAnsi="Times New Roman" w:cs="Times New Roman"/>
          <w:b/>
          <w:sz w:val="28"/>
          <w:szCs w:val="28"/>
          <w:lang w:val="uk-UA"/>
        </w:rPr>
      </w:pPr>
      <w:r>
        <w:rPr>
          <w:noProof/>
          <w:lang w:eastAsia="ru-RU"/>
        </w:rPr>
        <w:drawing>
          <wp:inline distT="0" distB="0" distL="0" distR="0" wp14:anchorId="767DBFFC" wp14:editId="513B2E77">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A1C" w:rsidRDefault="00226A1C" w:rsidP="00BE7BCB">
      <w:pPr>
        <w:spacing w:after="0" w:line="360" w:lineRule="auto"/>
        <w:ind w:firstLine="567"/>
        <w:jc w:val="center"/>
        <w:rPr>
          <w:rFonts w:ascii="Times New Roman" w:hAnsi="Times New Roman" w:cs="Times New Roman"/>
          <w:b/>
          <w:sz w:val="28"/>
          <w:szCs w:val="28"/>
        </w:rPr>
      </w:pPr>
      <w:r w:rsidRPr="00747FB8">
        <w:rPr>
          <w:rFonts w:ascii="Times New Roman" w:hAnsi="Times New Roman" w:cs="Times New Roman"/>
          <w:i/>
          <w:sz w:val="28"/>
          <w:szCs w:val="28"/>
        </w:rPr>
        <w:t>Рис.</w:t>
      </w:r>
      <w:r w:rsidR="00763E24" w:rsidRPr="00747FB8">
        <w:rPr>
          <w:rFonts w:ascii="Times New Roman" w:hAnsi="Times New Roman" w:cs="Times New Roman"/>
          <w:i/>
          <w:sz w:val="28"/>
          <w:szCs w:val="28"/>
          <w:lang w:val="uk-UA"/>
        </w:rPr>
        <w:t xml:space="preserve"> 2.</w:t>
      </w:r>
      <w:r w:rsidR="00C55FFC" w:rsidRPr="00747FB8">
        <w:rPr>
          <w:rFonts w:ascii="Times New Roman" w:hAnsi="Times New Roman" w:cs="Times New Roman"/>
          <w:i/>
          <w:sz w:val="28"/>
          <w:szCs w:val="28"/>
          <w:lang w:val="uk-UA"/>
        </w:rPr>
        <w:t>7</w:t>
      </w:r>
      <w:r w:rsidRPr="00747FB8">
        <w:rPr>
          <w:rFonts w:ascii="Times New Roman" w:hAnsi="Times New Roman" w:cs="Times New Roman"/>
          <w:i/>
          <w:sz w:val="28"/>
          <w:szCs w:val="28"/>
        </w:rPr>
        <w:t>.</w:t>
      </w:r>
      <w:r w:rsidRPr="00E81B38">
        <w:rPr>
          <w:rFonts w:ascii="Times New Roman" w:hAnsi="Times New Roman" w:cs="Times New Roman"/>
          <w:b/>
          <w:sz w:val="28"/>
          <w:szCs w:val="28"/>
        </w:rPr>
        <w:t xml:space="preserve"> </w:t>
      </w:r>
      <w:r w:rsidR="00D90647" w:rsidRPr="00747FB8">
        <w:rPr>
          <w:rFonts w:ascii="Times New Roman" w:hAnsi="Times New Roman" w:cs="Times New Roman"/>
          <w:b/>
          <w:i/>
          <w:sz w:val="28"/>
          <w:szCs w:val="28"/>
          <w:lang w:val="uk-UA"/>
        </w:rPr>
        <w:t>Питома вага різних видів транспорту в експорті транспортних послуг України у 2018 р.,</w:t>
      </w:r>
      <w:r w:rsidRPr="00747FB8">
        <w:rPr>
          <w:rFonts w:ascii="Times New Roman" w:hAnsi="Times New Roman" w:cs="Times New Roman"/>
          <w:b/>
          <w:i/>
          <w:sz w:val="28"/>
          <w:szCs w:val="28"/>
        </w:rPr>
        <w:t xml:space="preserve"> %</w:t>
      </w:r>
      <w:r w:rsidR="00DB4AB1" w:rsidRPr="00747FB8">
        <w:rPr>
          <w:rFonts w:ascii="Times New Roman" w:hAnsi="Times New Roman" w:cs="Times New Roman"/>
          <w:b/>
          <w:i/>
          <w:sz w:val="28"/>
          <w:szCs w:val="28"/>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22</w:t>
      </w:r>
      <w:r w:rsidR="00F0388D" w:rsidRPr="00747FB8">
        <w:rPr>
          <w:rFonts w:ascii="Times New Roman" w:hAnsi="Times New Roman" w:cs="Times New Roman"/>
          <w:b/>
          <w:i/>
          <w:sz w:val="28"/>
          <w:szCs w:val="28"/>
        </w:rPr>
        <w:t>]</w:t>
      </w:r>
    </w:p>
    <w:p w:rsidR="00226A1C" w:rsidRDefault="00D90647" w:rsidP="00BE7B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Географія експорту транспортних послуг України характеризується орієнтацією на країни близького зарубіжжя </w:t>
      </w:r>
      <w:r w:rsidR="00226A1C">
        <w:rPr>
          <w:rFonts w:ascii="Times New Roman" w:hAnsi="Times New Roman" w:cs="Times New Roman"/>
          <w:sz w:val="28"/>
          <w:szCs w:val="28"/>
        </w:rPr>
        <w:t>(</w:t>
      </w:r>
      <w:r w:rsidR="00747FB8">
        <w:rPr>
          <w:rFonts w:ascii="Times New Roman" w:hAnsi="Times New Roman" w:cs="Times New Roman"/>
          <w:sz w:val="28"/>
          <w:szCs w:val="28"/>
          <w:lang w:val="uk-UA"/>
        </w:rPr>
        <w:t>т</w:t>
      </w:r>
      <w:proofErr w:type="spellStart"/>
      <w:r w:rsidR="00226A1C">
        <w:rPr>
          <w:rFonts w:ascii="Times New Roman" w:hAnsi="Times New Roman" w:cs="Times New Roman"/>
          <w:sz w:val="28"/>
          <w:szCs w:val="28"/>
        </w:rPr>
        <w:t>абл</w:t>
      </w:r>
      <w:proofErr w:type="spellEnd"/>
      <w:r w:rsidR="00226A1C">
        <w:rPr>
          <w:rFonts w:ascii="Times New Roman" w:hAnsi="Times New Roman" w:cs="Times New Roman"/>
          <w:sz w:val="28"/>
          <w:szCs w:val="28"/>
        </w:rPr>
        <w:t xml:space="preserve">. </w:t>
      </w:r>
      <w:r w:rsidR="00763E24">
        <w:rPr>
          <w:rFonts w:ascii="Times New Roman" w:hAnsi="Times New Roman" w:cs="Times New Roman"/>
          <w:sz w:val="28"/>
          <w:szCs w:val="28"/>
          <w:lang w:val="uk-UA"/>
        </w:rPr>
        <w:t>2.</w:t>
      </w:r>
      <w:r w:rsidR="000854EA">
        <w:rPr>
          <w:rFonts w:ascii="Times New Roman" w:hAnsi="Times New Roman" w:cs="Times New Roman"/>
          <w:sz w:val="28"/>
          <w:szCs w:val="28"/>
          <w:lang w:val="uk-UA"/>
        </w:rPr>
        <w:t>5</w:t>
      </w:r>
      <w:r w:rsidR="00226A1C">
        <w:rPr>
          <w:rFonts w:ascii="Times New Roman" w:hAnsi="Times New Roman" w:cs="Times New Roman"/>
          <w:sz w:val="28"/>
          <w:szCs w:val="28"/>
        </w:rPr>
        <w:t>).</w:t>
      </w:r>
    </w:p>
    <w:p w:rsidR="000854EA" w:rsidRPr="00747FB8" w:rsidRDefault="000854EA" w:rsidP="00BE7BCB">
      <w:pPr>
        <w:spacing w:after="0" w:line="240" w:lineRule="auto"/>
        <w:ind w:firstLine="567"/>
        <w:jc w:val="right"/>
        <w:rPr>
          <w:rFonts w:ascii="Times New Roman" w:hAnsi="Times New Roman" w:cs="Times New Roman"/>
          <w:b/>
          <w:i/>
          <w:sz w:val="28"/>
          <w:szCs w:val="28"/>
          <w:lang w:val="uk-UA"/>
        </w:rPr>
      </w:pPr>
      <w:r w:rsidRPr="00747FB8">
        <w:rPr>
          <w:rFonts w:ascii="Times New Roman" w:hAnsi="Times New Roman" w:cs="Times New Roman"/>
          <w:b/>
          <w:i/>
          <w:sz w:val="28"/>
          <w:szCs w:val="28"/>
          <w:lang w:val="uk-UA"/>
        </w:rPr>
        <w:t xml:space="preserve">Таблиця </w:t>
      </w:r>
      <w:r w:rsidR="00763E24" w:rsidRPr="00747FB8">
        <w:rPr>
          <w:rFonts w:ascii="Times New Roman" w:hAnsi="Times New Roman" w:cs="Times New Roman"/>
          <w:b/>
          <w:i/>
          <w:sz w:val="28"/>
          <w:szCs w:val="28"/>
          <w:lang w:val="uk-UA"/>
        </w:rPr>
        <w:t>2.</w:t>
      </w:r>
      <w:r w:rsidRPr="00747FB8">
        <w:rPr>
          <w:rFonts w:ascii="Times New Roman" w:hAnsi="Times New Roman" w:cs="Times New Roman"/>
          <w:b/>
          <w:i/>
          <w:sz w:val="28"/>
          <w:szCs w:val="28"/>
          <w:lang w:val="uk-UA"/>
        </w:rPr>
        <w:t>5</w:t>
      </w:r>
    </w:p>
    <w:p w:rsidR="00226A1C" w:rsidRPr="00747FB8" w:rsidRDefault="000854EA" w:rsidP="00BE7BCB">
      <w:pPr>
        <w:spacing w:after="0" w:line="240" w:lineRule="auto"/>
        <w:ind w:firstLine="567"/>
        <w:jc w:val="center"/>
        <w:rPr>
          <w:rFonts w:ascii="Times New Roman" w:hAnsi="Times New Roman" w:cs="Times New Roman"/>
          <w:b/>
          <w:i/>
          <w:color w:val="FF0000"/>
          <w:sz w:val="28"/>
          <w:szCs w:val="28"/>
        </w:rPr>
      </w:pPr>
      <w:r w:rsidRPr="00747FB8">
        <w:rPr>
          <w:rFonts w:ascii="Times New Roman" w:hAnsi="Times New Roman" w:cs="Times New Roman"/>
          <w:b/>
          <w:i/>
          <w:sz w:val="28"/>
          <w:szCs w:val="28"/>
          <w:lang w:val="uk-UA"/>
        </w:rPr>
        <w:t>Географія експорту транспортних послуг України у 2018 р.</w:t>
      </w:r>
      <w:r w:rsidR="00226A1C" w:rsidRPr="00747FB8">
        <w:rPr>
          <w:rFonts w:ascii="Times New Roman" w:hAnsi="Times New Roman" w:cs="Times New Roman"/>
          <w:b/>
          <w:i/>
          <w:sz w:val="28"/>
          <w:szCs w:val="28"/>
        </w:rPr>
        <w:t xml:space="preserve">, </w:t>
      </w:r>
      <w:r w:rsidRPr="00747FB8">
        <w:rPr>
          <w:rFonts w:ascii="Times New Roman" w:hAnsi="Times New Roman" w:cs="Times New Roman"/>
          <w:b/>
          <w:i/>
          <w:sz w:val="28"/>
          <w:szCs w:val="28"/>
          <w:lang w:val="uk-UA"/>
        </w:rPr>
        <w:t>тис</w:t>
      </w:r>
      <w:r w:rsidR="00226A1C" w:rsidRPr="00747FB8">
        <w:rPr>
          <w:rFonts w:ascii="Times New Roman" w:hAnsi="Times New Roman" w:cs="Times New Roman"/>
          <w:b/>
          <w:i/>
          <w:sz w:val="28"/>
          <w:szCs w:val="28"/>
        </w:rPr>
        <w:t xml:space="preserve"> дол</w:t>
      </w:r>
      <w:r w:rsidR="00226A1C" w:rsidRPr="00747FB8">
        <w:rPr>
          <w:rFonts w:ascii="Times New Roman" w:hAnsi="Times New Roman" w:cs="Times New Roman"/>
          <w:b/>
          <w:i/>
          <w:sz w:val="28"/>
          <w:szCs w:val="28"/>
          <w:lang w:val="uk-UA"/>
        </w:rPr>
        <w:t xml:space="preserve"> </w:t>
      </w:r>
      <w:r w:rsidR="00F0388D" w:rsidRPr="00747FB8">
        <w:rPr>
          <w:rFonts w:ascii="Times New Roman" w:hAnsi="Times New Roman" w:cs="Times New Roman"/>
          <w:b/>
          <w:i/>
          <w:sz w:val="28"/>
          <w:szCs w:val="28"/>
        </w:rPr>
        <w:t>[</w:t>
      </w:r>
      <w:r w:rsidR="000767F1">
        <w:rPr>
          <w:rFonts w:ascii="Times New Roman" w:hAnsi="Times New Roman" w:cs="Times New Roman"/>
          <w:b/>
          <w:i/>
          <w:sz w:val="28"/>
          <w:szCs w:val="28"/>
          <w:lang w:val="uk-UA"/>
        </w:rPr>
        <w:t>22</w:t>
      </w:r>
      <w:r w:rsidR="00F0388D" w:rsidRPr="00747FB8">
        <w:rPr>
          <w:rFonts w:ascii="Times New Roman" w:hAnsi="Times New Roman" w:cs="Times New Roman"/>
          <w:b/>
          <w:i/>
          <w:sz w:val="28"/>
          <w:szCs w:val="28"/>
        </w:rPr>
        <w:t>]</w:t>
      </w:r>
    </w:p>
    <w:tbl>
      <w:tblPr>
        <w:tblStyle w:val="a7"/>
        <w:tblW w:w="6090" w:type="dxa"/>
        <w:jc w:val="center"/>
        <w:tblLook w:val="04A0" w:firstRow="1" w:lastRow="0" w:firstColumn="1" w:lastColumn="0" w:noHBand="0" w:noVBand="1"/>
      </w:tblPr>
      <w:tblGrid>
        <w:gridCol w:w="3539"/>
        <w:gridCol w:w="2551"/>
      </w:tblGrid>
      <w:tr w:rsidR="00226A1C" w:rsidTr="008A3D87">
        <w:trPr>
          <w:jc w:val="center"/>
        </w:trPr>
        <w:tc>
          <w:tcPr>
            <w:tcW w:w="3539" w:type="dxa"/>
          </w:tcPr>
          <w:p w:rsidR="00226A1C" w:rsidRDefault="000854EA" w:rsidP="00BE7BCB">
            <w:pPr>
              <w:ind w:firstLine="567"/>
              <w:jc w:val="center"/>
              <w:rPr>
                <w:rFonts w:ascii="Times New Roman" w:hAnsi="Times New Roman" w:cs="Times New Roman"/>
                <w:b/>
                <w:sz w:val="28"/>
                <w:szCs w:val="28"/>
              </w:rPr>
            </w:pPr>
            <w:r>
              <w:rPr>
                <w:rFonts w:ascii="Times New Roman" w:hAnsi="Times New Roman" w:cs="Times New Roman"/>
                <w:b/>
                <w:sz w:val="28"/>
                <w:szCs w:val="28"/>
                <w:lang w:val="uk-UA"/>
              </w:rPr>
              <w:t xml:space="preserve">Країни-імпортери транспортних послуг </w:t>
            </w:r>
          </w:p>
        </w:tc>
        <w:tc>
          <w:tcPr>
            <w:tcW w:w="2551" w:type="dxa"/>
          </w:tcPr>
          <w:p w:rsidR="00226A1C" w:rsidRDefault="000854EA" w:rsidP="00BE7BCB">
            <w:pPr>
              <w:ind w:firstLine="567"/>
              <w:jc w:val="center"/>
              <w:rPr>
                <w:rFonts w:ascii="Times New Roman" w:hAnsi="Times New Roman" w:cs="Times New Roman"/>
                <w:b/>
                <w:sz w:val="28"/>
                <w:szCs w:val="28"/>
              </w:rPr>
            </w:pPr>
            <w:r>
              <w:rPr>
                <w:rFonts w:ascii="Times New Roman" w:hAnsi="Times New Roman" w:cs="Times New Roman"/>
                <w:b/>
                <w:sz w:val="28"/>
                <w:szCs w:val="28"/>
                <w:lang w:val="uk-UA"/>
              </w:rPr>
              <w:t xml:space="preserve">Обсяги імпорту, </w:t>
            </w:r>
            <w:r w:rsidR="00226A1C">
              <w:rPr>
                <w:rFonts w:ascii="Times New Roman" w:hAnsi="Times New Roman" w:cs="Times New Roman"/>
                <w:b/>
                <w:sz w:val="28"/>
                <w:szCs w:val="28"/>
              </w:rPr>
              <w:t xml:space="preserve"> </w:t>
            </w:r>
            <w:r>
              <w:rPr>
                <w:rFonts w:ascii="Times New Roman" w:hAnsi="Times New Roman" w:cs="Times New Roman"/>
                <w:b/>
                <w:sz w:val="28"/>
                <w:szCs w:val="28"/>
                <w:lang w:val="uk-UA"/>
              </w:rPr>
              <w:t>тис</w:t>
            </w:r>
            <w:r w:rsidR="00226A1C">
              <w:rPr>
                <w:rFonts w:ascii="Times New Roman" w:hAnsi="Times New Roman" w:cs="Times New Roman"/>
                <w:b/>
                <w:sz w:val="28"/>
                <w:szCs w:val="28"/>
              </w:rPr>
              <w:t xml:space="preserve"> дол </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Росія</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3136563,5</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sidRPr="00261BFE">
              <w:rPr>
                <w:rFonts w:ascii="Times New Roman" w:hAnsi="Times New Roman" w:cs="Times New Roman"/>
                <w:sz w:val="28"/>
                <w:szCs w:val="28"/>
                <w:lang w:val="uk-UA"/>
              </w:rPr>
              <w:lastRenderedPageBreak/>
              <w:t>Білорусь</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sidRPr="00261BFE">
              <w:rPr>
                <w:rFonts w:ascii="Times New Roman" w:hAnsi="Times New Roman" w:cs="Times New Roman"/>
                <w:sz w:val="28"/>
                <w:szCs w:val="28"/>
                <w:lang w:val="uk-UA"/>
              </w:rPr>
              <w:t>64389,0</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Молдова</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27862,4</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sidRPr="00261BFE">
              <w:rPr>
                <w:rFonts w:ascii="Times New Roman" w:hAnsi="Times New Roman" w:cs="Times New Roman"/>
                <w:sz w:val="28"/>
                <w:szCs w:val="28"/>
                <w:lang w:val="uk-UA"/>
              </w:rPr>
              <w:t xml:space="preserve">Казахстан </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sidRPr="00261BFE">
              <w:rPr>
                <w:rFonts w:ascii="Times New Roman" w:hAnsi="Times New Roman" w:cs="Times New Roman"/>
                <w:sz w:val="28"/>
                <w:szCs w:val="28"/>
                <w:lang w:val="uk-UA"/>
              </w:rPr>
              <w:t>27795,4</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sidRPr="00261BFE">
              <w:rPr>
                <w:rFonts w:ascii="Times New Roman" w:hAnsi="Times New Roman" w:cs="Times New Roman"/>
                <w:sz w:val="28"/>
                <w:szCs w:val="28"/>
                <w:lang w:val="uk-UA"/>
              </w:rPr>
              <w:t>Азербайджан</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sidRPr="00261BFE">
              <w:rPr>
                <w:rFonts w:ascii="Times New Roman" w:hAnsi="Times New Roman" w:cs="Times New Roman"/>
                <w:sz w:val="28"/>
                <w:szCs w:val="28"/>
                <w:lang w:val="uk-UA"/>
              </w:rPr>
              <w:t>16664,9</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sidRPr="00261BFE">
              <w:rPr>
                <w:rFonts w:ascii="Times New Roman" w:hAnsi="Times New Roman" w:cs="Times New Roman"/>
                <w:sz w:val="28"/>
                <w:szCs w:val="28"/>
                <w:lang w:val="uk-UA"/>
              </w:rPr>
              <w:t>Вірменія</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sidRPr="00261BFE">
              <w:rPr>
                <w:rFonts w:ascii="Times New Roman" w:hAnsi="Times New Roman" w:cs="Times New Roman"/>
                <w:sz w:val="28"/>
                <w:szCs w:val="28"/>
                <w:lang w:val="uk-UA"/>
              </w:rPr>
              <w:t>11133,1</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Узбекистан</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6856,3</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Киргизстан</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981,1</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Таджикистан</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517,2</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Туркменістан</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344,5</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i/>
                <w:sz w:val="28"/>
                <w:szCs w:val="28"/>
                <w:lang w:val="uk-UA"/>
              </w:rPr>
            </w:pPr>
            <w:r w:rsidRPr="003B6946">
              <w:rPr>
                <w:rFonts w:ascii="Times New Roman" w:hAnsi="Times New Roman" w:cs="Times New Roman"/>
                <w:b/>
                <w:i/>
                <w:sz w:val="28"/>
                <w:szCs w:val="28"/>
                <w:lang w:val="uk-UA"/>
              </w:rPr>
              <w:t>Разом в країнах СНД</w:t>
            </w:r>
          </w:p>
        </w:tc>
        <w:tc>
          <w:tcPr>
            <w:tcW w:w="2551" w:type="dxa"/>
          </w:tcPr>
          <w:p w:rsidR="00226A1C" w:rsidRPr="003B6946" w:rsidRDefault="00226A1C" w:rsidP="00BE7BCB">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3293107,4</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Австрія </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47716,5</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Албанія</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295,9</w:t>
            </w:r>
          </w:p>
        </w:tc>
      </w:tr>
      <w:tr w:rsidR="00226A1C" w:rsidTr="008A3D87">
        <w:trPr>
          <w:jc w:val="center"/>
        </w:trPr>
        <w:tc>
          <w:tcPr>
            <w:tcW w:w="3539" w:type="dxa"/>
          </w:tcPr>
          <w:p w:rsidR="00226A1C" w:rsidRPr="00261BFE"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Бельгія </w:t>
            </w:r>
          </w:p>
        </w:tc>
        <w:tc>
          <w:tcPr>
            <w:tcW w:w="2551" w:type="dxa"/>
          </w:tcPr>
          <w:p w:rsidR="00226A1C" w:rsidRPr="00261BFE"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15430,0</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Болгарія</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14605,5</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Боснія і Герцеговина</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97,2</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Велика Британія</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253242,5</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Гібралтар </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1718,1</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Греція</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19351,8</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Данія </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35341,7</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Естонія </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36523,6</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Ірландія </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10957,6</w:t>
            </w:r>
          </w:p>
        </w:tc>
      </w:tr>
      <w:tr w:rsidR="00226A1C" w:rsidTr="008A3D87">
        <w:trPr>
          <w:jc w:val="center"/>
        </w:trPr>
        <w:tc>
          <w:tcPr>
            <w:tcW w:w="3539" w:type="dxa"/>
          </w:tcPr>
          <w:p w:rsidR="00226A1C" w:rsidRPr="006415F4"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Ісландія </w:t>
            </w:r>
          </w:p>
        </w:tc>
        <w:tc>
          <w:tcPr>
            <w:tcW w:w="2551" w:type="dxa"/>
          </w:tcPr>
          <w:p w:rsidR="00226A1C" w:rsidRPr="006415F4"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306,9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Іспанія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37319,0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Італія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54924,8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Латвія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48148,7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Литва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29452,3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Ліхтенштейн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260,6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Люксембург</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2041,1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Мальта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16024,6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Монако</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601,9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Нідерланди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49068,1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ФРН</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168119,1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4233,9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о-в Мен</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458,4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Польща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106232,7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Португалія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1400,4</w:t>
            </w:r>
          </w:p>
        </w:tc>
      </w:tr>
      <w:tr w:rsidR="00226A1C" w:rsidTr="008A3D87">
        <w:trPr>
          <w:trHeight w:val="230"/>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Північна Македонія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141,2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Румунія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14283,5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Сан-Марино</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242,3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Сербія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13045,9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Словаччина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29742,4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Словенія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3429,3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Угорщина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41893,7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Фінляндія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9122,5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54384,7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Хорватія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1239,1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29482,5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Чорногорія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940,8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222958,1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Швеція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15001,8</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i/>
                <w:sz w:val="28"/>
                <w:szCs w:val="28"/>
                <w:lang w:val="uk-UA"/>
              </w:rPr>
              <w:t xml:space="preserve">Разом в країнах Європи </w:t>
            </w:r>
          </w:p>
        </w:tc>
        <w:tc>
          <w:tcPr>
            <w:tcW w:w="2551" w:type="dxa"/>
          </w:tcPr>
          <w:p w:rsidR="00226A1C" w:rsidRPr="00356717" w:rsidRDefault="00226A1C" w:rsidP="00BE7BCB">
            <w:pPr>
              <w:ind w:firstLine="567"/>
              <w:jc w:val="center"/>
              <w:rPr>
                <w:rFonts w:ascii="Times New Roman" w:hAnsi="Times New Roman" w:cs="Times New Roman"/>
                <w:b/>
                <w:i/>
                <w:sz w:val="28"/>
                <w:szCs w:val="28"/>
                <w:lang w:val="uk-UA"/>
              </w:rPr>
            </w:pPr>
            <w:r w:rsidRPr="00356717">
              <w:rPr>
                <w:rFonts w:ascii="Times New Roman" w:hAnsi="Times New Roman" w:cs="Times New Roman"/>
                <w:b/>
                <w:i/>
                <w:sz w:val="28"/>
                <w:szCs w:val="28"/>
                <w:lang w:val="uk-UA"/>
              </w:rPr>
              <w:t>1389780,7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Афганістан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711,2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Бангладеш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474,5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Бахрейн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Британська Територія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830,4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В’єтнам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650,3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Гонконг</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14896,0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Грузія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22470,6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Ізраїль</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83039,9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Індія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6956,5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Індонезія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278,3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Ірак</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327,0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Іран</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5618,1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Йорданія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992,8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Камбоджа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Катар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3659,0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Китай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52156,3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Кіпр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129554,9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Республіка Корея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1249,7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Кувейт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21,3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Лаос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1681,6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Малайзія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7254,8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Монголія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446,0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ОАЕ</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218679,9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Пакистан</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25,2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Палестина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38,1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Саудівська Аравія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63,2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Сінгапур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14726,6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Сирія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26,9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Таїланд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18979,1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Тайвань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6204,1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Туреччина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146447,8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Філіппіни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Шрі-Ланка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8323,3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Японія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841,7</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i/>
                <w:sz w:val="28"/>
                <w:szCs w:val="28"/>
                <w:lang w:val="uk-UA"/>
              </w:rPr>
              <w:t>Разом в країнах Азії</w:t>
            </w:r>
          </w:p>
        </w:tc>
        <w:tc>
          <w:tcPr>
            <w:tcW w:w="2551" w:type="dxa"/>
          </w:tcPr>
          <w:p w:rsidR="00226A1C" w:rsidRPr="00356717" w:rsidRDefault="00226A1C" w:rsidP="00BE7BCB">
            <w:pPr>
              <w:ind w:firstLine="567"/>
              <w:jc w:val="center"/>
              <w:rPr>
                <w:rFonts w:ascii="Times New Roman" w:hAnsi="Times New Roman" w:cs="Times New Roman"/>
                <w:b/>
                <w:i/>
                <w:sz w:val="28"/>
                <w:szCs w:val="28"/>
                <w:lang w:val="uk-UA"/>
              </w:rPr>
            </w:pPr>
            <w:r w:rsidRPr="00356717">
              <w:rPr>
                <w:rFonts w:ascii="Times New Roman" w:hAnsi="Times New Roman" w:cs="Times New Roman"/>
                <w:b/>
                <w:i/>
                <w:sz w:val="28"/>
                <w:szCs w:val="28"/>
                <w:lang w:val="uk-UA"/>
              </w:rPr>
              <w:t>747646,5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lastRenderedPageBreak/>
              <w:t>Алжир</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335,5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Ефіопія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82,8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Єгипет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58909,0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Комори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434,6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Ліберія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9574,0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Лівія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513,0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Марокко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21,3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Нігерія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57,7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Південна Африка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3012,4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Сейшельські острови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476,2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Судан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68,6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Сьєрра-Леоне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605,4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Танзанія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446,8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Того</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522,6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Туніс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305,5</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i/>
                <w:sz w:val="28"/>
                <w:szCs w:val="28"/>
                <w:lang w:val="uk-UA"/>
              </w:rPr>
              <w:t>Разом в країнах Африки</w:t>
            </w:r>
          </w:p>
        </w:tc>
        <w:tc>
          <w:tcPr>
            <w:tcW w:w="2551" w:type="dxa"/>
          </w:tcPr>
          <w:p w:rsidR="00226A1C" w:rsidRPr="00356717" w:rsidRDefault="00226A1C" w:rsidP="00BE7BCB">
            <w:pPr>
              <w:ind w:firstLine="567"/>
              <w:jc w:val="center"/>
              <w:rPr>
                <w:rFonts w:ascii="Times New Roman" w:hAnsi="Times New Roman" w:cs="Times New Roman"/>
                <w:b/>
                <w:i/>
                <w:sz w:val="28"/>
                <w:szCs w:val="28"/>
                <w:lang w:val="uk-UA"/>
              </w:rPr>
            </w:pPr>
            <w:r w:rsidRPr="00356717">
              <w:rPr>
                <w:rFonts w:ascii="Times New Roman" w:hAnsi="Times New Roman" w:cs="Times New Roman"/>
                <w:b/>
                <w:i/>
                <w:sz w:val="28"/>
                <w:szCs w:val="28"/>
                <w:lang w:val="uk-UA"/>
              </w:rPr>
              <w:t>75365,4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Ангілья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23,3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Антигуа і Барбуда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650,1</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Аргентина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Аруба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138,9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Багамські острови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766,4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Барбадос</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44,2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Беліз</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7634,7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Бермудські острови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338,0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Бразилія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60,5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Віргінські острови (ВБ)</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96850,8</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Віргінські острови (США)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199,0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Домініка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352,0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Кайманові острови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401,2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Канада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15881,6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Колумбія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27,0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Мексика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38,5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Панама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21755,2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Перу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12,2</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Сент-Вінсент і Гренадіни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677,0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Сент-Кітс і Невіс</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976,7</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США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171206,0</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Чилі</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54,3</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i/>
                <w:sz w:val="28"/>
                <w:szCs w:val="28"/>
                <w:lang w:val="uk-UA"/>
              </w:rPr>
              <w:t>Разом в країнах Америки</w:t>
            </w:r>
          </w:p>
        </w:tc>
        <w:tc>
          <w:tcPr>
            <w:tcW w:w="2551" w:type="dxa"/>
          </w:tcPr>
          <w:p w:rsidR="00226A1C" w:rsidRPr="00FB4EC7" w:rsidRDefault="00226A1C" w:rsidP="00BE7BCB">
            <w:pPr>
              <w:ind w:firstLine="567"/>
              <w:jc w:val="center"/>
              <w:rPr>
                <w:rFonts w:ascii="Times New Roman" w:hAnsi="Times New Roman" w:cs="Times New Roman"/>
                <w:b/>
                <w:i/>
                <w:sz w:val="28"/>
                <w:szCs w:val="28"/>
                <w:lang w:val="uk-UA"/>
              </w:rPr>
            </w:pPr>
            <w:r w:rsidRPr="00FB4EC7">
              <w:rPr>
                <w:rFonts w:ascii="Times New Roman" w:hAnsi="Times New Roman" w:cs="Times New Roman"/>
                <w:b/>
                <w:i/>
                <w:sz w:val="28"/>
                <w:szCs w:val="28"/>
                <w:lang w:val="uk-UA"/>
              </w:rPr>
              <w:t>318088,9</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Австралія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242,3</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Вануату</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385,6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Маршалові острови</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18539,6</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Нова Зеландія</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53,5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lastRenderedPageBreak/>
              <w:t>Острови Кука</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1131,5</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Палау</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460,4</w:t>
            </w:r>
          </w:p>
        </w:tc>
      </w:tr>
      <w:tr w:rsidR="00226A1C" w:rsidTr="008A3D87">
        <w:trPr>
          <w:jc w:val="center"/>
        </w:trPr>
        <w:tc>
          <w:tcPr>
            <w:tcW w:w="3539" w:type="dxa"/>
          </w:tcPr>
          <w:p w:rsidR="00226A1C" w:rsidRDefault="00226A1C" w:rsidP="00BE7BCB">
            <w:pPr>
              <w:ind w:firstLine="22"/>
              <w:rPr>
                <w:rFonts w:ascii="Times New Roman" w:hAnsi="Times New Roman" w:cs="Times New Roman"/>
                <w:sz w:val="28"/>
                <w:szCs w:val="28"/>
                <w:lang w:val="uk-UA"/>
              </w:rPr>
            </w:pPr>
            <w:r>
              <w:rPr>
                <w:rFonts w:ascii="Times New Roman" w:hAnsi="Times New Roman" w:cs="Times New Roman"/>
                <w:sz w:val="28"/>
                <w:szCs w:val="28"/>
                <w:lang w:val="uk-UA"/>
              </w:rPr>
              <w:t xml:space="preserve">Тувалу </w:t>
            </w:r>
          </w:p>
        </w:tc>
        <w:tc>
          <w:tcPr>
            <w:tcW w:w="2551" w:type="dxa"/>
          </w:tcPr>
          <w:p w:rsidR="00226A1C" w:rsidRDefault="00226A1C" w:rsidP="00BE7BCB">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419,3</w:t>
            </w:r>
          </w:p>
        </w:tc>
      </w:tr>
      <w:tr w:rsidR="00226A1C"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i/>
                <w:sz w:val="28"/>
                <w:szCs w:val="28"/>
                <w:lang w:val="uk-UA"/>
              </w:rPr>
              <w:t>Разом в країнах Океанії</w:t>
            </w:r>
          </w:p>
        </w:tc>
        <w:tc>
          <w:tcPr>
            <w:tcW w:w="2551" w:type="dxa"/>
          </w:tcPr>
          <w:p w:rsidR="00226A1C" w:rsidRPr="00FB4EC7" w:rsidRDefault="00226A1C" w:rsidP="00BE7BCB">
            <w:pPr>
              <w:ind w:firstLine="567"/>
              <w:jc w:val="center"/>
              <w:rPr>
                <w:rFonts w:ascii="Times New Roman" w:hAnsi="Times New Roman" w:cs="Times New Roman"/>
                <w:b/>
                <w:i/>
                <w:sz w:val="28"/>
                <w:szCs w:val="28"/>
                <w:lang w:val="uk-UA"/>
              </w:rPr>
            </w:pPr>
            <w:r w:rsidRPr="00FB4EC7">
              <w:rPr>
                <w:rFonts w:ascii="Times New Roman" w:hAnsi="Times New Roman" w:cs="Times New Roman"/>
                <w:b/>
                <w:i/>
                <w:sz w:val="28"/>
                <w:szCs w:val="28"/>
                <w:lang w:val="uk-UA"/>
              </w:rPr>
              <w:t>21232,2</w:t>
            </w:r>
          </w:p>
        </w:tc>
      </w:tr>
      <w:tr w:rsidR="00226A1C" w:rsidRPr="005A1CA3" w:rsidTr="008A3D87">
        <w:trPr>
          <w:jc w:val="center"/>
        </w:trPr>
        <w:tc>
          <w:tcPr>
            <w:tcW w:w="3539" w:type="dxa"/>
          </w:tcPr>
          <w:p w:rsidR="00226A1C" w:rsidRPr="003B6946" w:rsidRDefault="00226A1C" w:rsidP="00BE7BCB">
            <w:pPr>
              <w:ind w:firstLine="22"/>
              <w:rPr>
                <w:rFonts w:ascii="Times New Roman" w:hAnsi="Times New Roman" w:cs="Times New Roman"/>
                <w:b/>
                <w:sz w:val="28"/>
                <w:szCs w:val="28"/>
                <w:lang w:val="uk-UA"/>
              </w:rPr>
            </w:pPr>
            <w:r w:rsidRPr="003B6946">
              <w:rPr>
                <w:rFonts w:ascii="Times New Roman" w:hAnsi="Times New Roman" w:cs="Times New Roman"/>
                <w:b/>
                <w:sz w:val="28"/>
                <w:szCs w:val="28"/>
                <w:lang w:val="uk-UA"/>
              </w:rPr>
              <w:t>Разом</w:t>
            </w:r>
          </w:p>
        </w:tc>
        <w:tc>
          <w:tcPr>
            <w:tcW w:w="2551" w:type="dxa"/>
          </w:tcPr>
          <w:p w:rsidR="00226A1C" w:rsidRPr="005A1CA3" w:rsidRDefault="00226A1C" w:rsidP="00BE7BCB">
            <w:pPr>
              <w:ind w:firstLine="567"/>
              <w:jc w:val="center"/>
              <w:rPr>
                <w:rFonts w:ascii="Times New Roman" w:hAnsi="Times New Roman" w:cs="Times New Roman"/>
                <w:b/>
                <w:sz w:val="28"/>
                <w:szCs w:val="28"/>
                <w:lang w:val="uk-UA"/>
              </w:rPr>
            </w:pPr>
            <w:r w:rsidRPr="005A1CA3">
              <w:rPr>
                <w:rFonts w:ascii="Times New Roman" w:hAnsi="Times New Roman" w:cs="Times New Roman"/>
                <w:b/>
                <w:sz w:val="28"/>
                <w:szCs w:val="28"/>
                <w:lang w:val="uk-UA"/>
              </w:rPr>
              <w:t>5845221,1</w:t>
            </w:r>
          </w:p>
        </w:tc>
      </w:tr>
    </w:tbl>
    <w:p w:rsidR="000854EA" w:rsidRPr="000854EA" w:rsidRDefault="000854EA" w:rsidP="00BE7BCB">
      <w:pPr>
        <w:spacing w:after="0" w:line="360" w:lineRule="auto"/>
        <w:ind w:firstLine="567"/>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Як свідчать дані таблиці, левова частка експорту транспортних послуг України припадає на регіон СНД (56,3%). Досить великим імпортером транспортних послуг є країни Європи - 23,8%. Найменший обсяг експорту даного виду послуг припадає на регіон Австралія та Океанія - 0,4%. Серед країн світу, лідером за обсягом експорту транспортних послуг України є Росія (53,7%).</w:t>
      </w:r>
    </w:p>
    <w:p w:rsidR="000854EA" w:rsidRPr="000854EA" w:rsidRDefault="000854EA" w:rsidP="00BE7BCB">
      <w:pPr>
        <w:spacing w:after="0" w:line="360" w:lineRule="auto"/>
        <w:ind w:firstLine="567"/>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Головні стримуючі фактори участі України на світовому ринку транспортних послуг наступні:</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наявність територіальних і структурних диспропорцій в розвитку транспортної інфраструктури;</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невисокий рівень доступності транспортних послуг та мобільності населення;</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недостатньо висока якість транспортних послуг;</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низький рівень експорту транспортних послуг, у тому числі використання транзитного потенціалу;</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недостатній рівень забезпечення транспортної безпеки;</w:t>
      </w:r>
    </w:p>
    <w:p w:rsidR="000854EA" w:rsidRPr="000854EA" w:rsidRDefault="000854EA" w:rsidP="00BE7BCB">
      <w:pPr>
        <w:pStyle w:val="a6"/>
        <w:numPr>
          <w:ilvl w:val="0"/>
          <w:numId w:val="15"/>
        </w:numPr>
        <w:spacing w:after="0" w:line="360" w:lineRule="auto"/>
        <w:ind w:hanging="168"/>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посилення негативного впливу транспорту на екологію.</w:t>
      </w:r>
    </w:p>
    <w:p w:rsidR="000854EA" w:rsidRPr="000854EA" w:rsidRDefault="000854EA" w:rsidP="00BE7BCB">
      <w:pPr>
        <w:spacing w:after="0" w:line="360" w:lineRule="auto"/>
        <w:ind w:firstLine="567"/>
        <w:jc w:val="both"/>
        <w:rPr>
          <w:rFonts w:ascii="Times New Roman" w:hAnsi="Times New Roman" w:cs="Times New Roman"/>
          <w:sz w:val="28"/>
          <w:szCs w:val="28"/>
          <w:lang w:val="uk-UA"/>
        </w:rPr>
      </w:pPr>
      <w:r w:rsidRPr="000854EA">
        <w:rPr>
          <w:rFonts w:ascii="Times New Roman" w:hAnsi="Times New Roman" w:cs="Times New Roman"/>
          <w:sz w:val="28"/>
          <w:szCs w:val="28"/>
          <w:lang w:val="uk-UA"/>
        </w:rPr>
        <w:t>Розширення транспортних перевезень (як вантажоперевезень, так і пасажирських перевезень) дає підставу зробити висновок, що шлях прямування і розвитку за інноваційним варіантом - це цільовий варіант  розвитку, який є стратегією державного довгострокового розвитку в реалізації і розширенні транспортної політики.</w:t>
      </w:r>
    </w:p>
    <w:p w:rsidR="000854EA" w:rsidRPr="000854EA" w:rsidRDefault="000854EA" w:rsidP="00BE7BCB">
      <w:pPr>
        <w:spacing w:after="0" w:line="360" w:lineRule="auto"/>
        <w:ind w:firstLine="567"/>
        <w:jc w:val="both"/>
        <w:rPr>
          <w:rFonts w:ascii="Times New Roman" w:hAnsi="Times New Roman" w:cs="Times New Roman"/>
          <w:sz w:val="28"/>
          <w:szCs w:val="28"/>
        </w:rPr>
      </w:pPr>
      <w:r w:rsidRPr="000854EA">
        <w:rPr>
          <w:rFonts w:ascii="Times New Roman" w:hAnsi="Times New Roman" w:cs="Times New Roman"/>
          <w:sz w:val="28"/>
          <w:szCs w:val="28"/>
          <w:lang w:val="uk-UA"/>
        </w:rPr>
        <w:t>Інноваційний варіант розвитку дає можливість реалізації стратегічних інтересів України на світовому ринку послуг.</w:t>
      </w:r>
    </w:p>
    <w:p w:rsidR="00942677" w:rsidRDefault="00942677" w:rsidP="00A576EC">
      <w:pPr>
        <w:spacing w:after="0" w:line="360" w:lineRule="auto"/>
        <w:jc w:val="center"/>
        <w:rPr>
          <w:rFonts w:ascii="Times New Roman" w:hAnsi="Times New Roman" w:cs="Times New Roman"/>
          <w:b/>
          <w:bCs/>
          <w:sz w:val="28"/>
          <w:szCs w:val="28"/>
          <w:lang w:val="uk-UA"/>
        </w:rPr>
      </w:pPr>
    </w:p>
    <w:p w:rsidR="00942677" w:rsidRDefault="00942677" w:rsidP="00A576EC">
      <w:pPr>
        <w:spacing w:after="0" w:line="360" w:lineRule="auto"/>
        <w:jc w:val="center"/>
        <w:rPr>
          <w:rFonts w:ascii="Times New Roman" w:hAnsi="Times New Roman" w:cs="Times New Roman"/>
          <w:b/>
          <w:bCs/>
          <w:sz w:val="28"/>
          <w:szCs w:val="28"/>
          <w:lang w:val="uk-UA"/>
        </w:rPr>
      </w:pPr>
    </w:p>
    <w:p w:rsidR="00F0388D" w:rsidRDefault="00E86DBE" w:rsidP="00A576EC">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ІІ:</w:t>
      </w:r>
    </w:p>
    <w:p w:rsidR="00E86DBE" w:rsidRPr="00796B51" w:rsidRDefault="00E86DBE" w:rsidP="00796B51">
      <w:pPr>
        <w:pStyle w:val="a6"/>
        <w:numPr>
          <w:ilvl w:val="0"/>
          <w:numId w:val="26"/>
        </w:numPr>
        <w:spacing w:after="0" w:line="360" w:lineRule="auto"/>
        <w:ind w:left="0" w:firstLine="567"/>
        <w:jc w:val="both"/>
        <w:rPr>
          <w:rFonts w:ascii="Times New Roman" w:hAnsi="Times New Roman" w:cs="Times New Roman"/>
          <w:sz w:val="28"/>
          <w:szCs w:val="28"/>
          <w:lang w:val="uk-UA"/>
        </w:rPr>
      </w:pPr>
      <w:r w:rsidRPr="00796B51">
        <w:rPr>
          <w:rFonts w:ascii="Times New Roman" w:hAnsi="Times New Roman" w:cs="Times New Roman"/>
          <w:sz w:val="28"/>
          <w:szCs w:val="28"/>
          <w:lang w:val="uk-UA"/>
        </w:rPr>
        <w:t xml:space="preserve">Світова транспортна мережа сформувалася у ХХ столітті і відрізняється як загальними рисами, так і нерівномірністю розвитку у розрізі країн і континентів під впливом таких чинників, як характеристика території, географічне розташування по відношенню до головних міжнародних </w:t>
      </w:r>
      <w:proofErr w:type="spellStart"/>
      <w:r w:rsidRPr="00796B51">
        <w:rPr>
          <w:rFonts w:ascii="Times New Roman" w:hAnsi="Times New Roman" w:cs="Times New Roman"/>
          <w:sz w:val="28"/>
          <w:szCs w:val="28"/>
          <w:lang w:val="uk-UA"/>
        </w:rPr>
        <w:t>вантажо</w:t>
      </w:r>
      <w:proofErr w:type="spellEnd"/>
      <w:r w:rsidRPr="00796B51">
        <w:rPr>
          <w:rFonts w:ascii="Times New Roman" w:hAnsi="Times New Roman" w:cs="Times New Roman"/>
          <w:sz w:val="28"/>
          <w:szCs w:val="28"/>
          <w:lang w:val="uk-UA"/>
        </w:rPr>
        <w:t xml:space="preserve">- і пасажиропотоків; власний </w:t>
      </w:r>
      <w:proofErr w:type="spellStart"/>
      <w:r w:rsidRPr="00796B51">
        <w:rPr>
          <w:rFonts w:ascii="Times New Roman" w:hAnsi="Times New Roman" w:cs="Times New Roman"/>
          <w:sz w:val="28"/>
          <w:szCs w:val="28"/>
          <w:lang w:val="uk-UA"/>
        </w:rPr>
        <w:t>вантажо</w:t>
      </w:r>
      <w:proofErr w:type="spellEnd"/>
      <w:r w:rsidRPr="00796B51">
        <w:rPr>
          <w:rFonts w:ascii="Times New Roman" w:hAnsi="Times New Roman" w:cs="Times New Roman"/>
          <w:sz w:val="28"/>
          <w:szCs w:val="28"/>
          <w:lang w:val="uk-UA"/>
        </w:rPr>
        <w:t xml:space="preserve">- і </w:t>
      </w:r>
      <w:proofErr w:type="spellStart"/>
      <w:r w:rsidRPr="00796B51">
        <w:rPr>
          <w:rFonts w:ascii="Times New Roman" w:hAnsi="Times New Roman" w:cs="Times New Roman"/>
          <w:sz w:val="28"/>
          <w:szCs w:val="28"/>
          <w:lang w:val="uk-UA"/>
        </w:rPr>
        <w:t>пасажироутворюючий</w:t>
      </w:r>
      <w:proofErr w:type="spellEnd"/>
      <w:r w:rsidRPr="00796B51">
        <w:rPr>
          <w:rFonts w:ascii="Times New Roman" w:hAnsi="Times New Roman" w:cs="Times New Roman"/>
          <w:sz w:val="28"/>
          <w:szCs w:val="28"/>
          <w:lang w:val="uk-UA"/>
        </w:rPr>
        <w:t xml:space="preserve"> потенціал; наявність чіткої та послідовної транспортної політики. Довжина транспортних шляхів розвинених країн становить 78% загальної довжини світової транспортної мережі і на них припадає 74% світового вантажообігу.</w:t>
      </w:r>
    </w:p>
    <w:p w:rsidR="00796B51" w:rsidRPr="00796B51" w:rsidRDefault="00796B51" w:rsidP="00796B51">
      <w:pPr>
        <w:pStyle w:val="a6"/>
        <w:numPr>
          <w:ilvl w:val="0"/>
          <w:numId w:val="26"/>
        </w:numPr>
        <w:spacing w:after="0" w:line="360" w:lineRule="auto"/>
        <w:ind w:left="0" w:firstLine="567"/>
        <w:jc w:val="both"/>
        <w:rPr>
          <w:rFonts w:ascii="Times New Roman" w:hAnsi="Times New Roman" w:cs="Times New Roman"/>
          <w:sz w:val="28"/>
          <w:szCs w:val="28"/>
          <w:lang w:val="uk-UA"/>
        </w:rPr>
      </w:pPr>
      <w:r w:rsidRPr="00796B51">
        <w:rPr>
          <w:rFonts w:ascii="Times New Roman" w:hAnsi="Times New Roman" w:cs="Times New Roman"/>
          <w:sz w:val="28"/>
          <w:szCs w:val="28"/>
          <w:lang w:val="uk-UA"/>
        </w:rPr>
        <w:t xml:space="preserve">Транспорт, зв'язок і логістична інфраструктура є невід'ємною частиною людського існування і важливою умовою міжнародної взаємодії на глобальному, регіональному і міждержавному рівнях. Лідерами світового ринку транспортно-логістичних послуг є: </w:t>
      </w:r>
      <w:r w:rsidRPr="00796B51">
        <w:rPr>
          <w:rFonts w:ascii="Times New Roman" w:hAnsi="Times New Roman" w:cs="Times New Roman"/>
          <w:sz w:val="28"/>
          <w:szCs w:val="28"/>
        </w:rPr>
        <w:t xml:space="preserve">США – 23%,  </w:t>
      </w:r>
      <w:r w:rsidRPr="00796B51">
        <w:rPr>
          <w:rFonts w:ascii="Times New Roman" w:hAnsi="Times New Roman" w:cs="Times New Roman"/>
          <w:sz w:val="28"/>
          <w:szCs w:val="28"/>
          <w:lang w:val="uk-UA"/>
        </w:rPr>
        <w:t>країни Європи</w:t>
      </w:r>
      <w:r w:rsidRPr="00796B51">
        <w:rPr>
          <w:rFonts w:ascii="Times New Roman" w:hAnsi="Times New Roman" w:cs="Times New Roman"/>
          <w:sz w:val="28"/>
          <w:szCs w:val="28"/>
        </w:rPr>
        <w:t xml:space="preserve"> – 19%</w:t>
      </w:r>
      <w:r w:rsidRPr="00796B51">
        <w:rPr>
          <w:rFonts w:ascii="Times New Roman" w:hAnsi="Times New Roman" w:cs="Times New Roman"/>
          <w:sz w:val="28"/>
          <w:szCs w:val="28"/>
          <w:lang w:val="uk-UA"/>
        </w:rPr>
        <w:t xml:space="preserve">, </w:t>
      </w:r>
      <w:r w:rsidRPr="00796B51">
        <w:rPr>
          <w:rFonts w:ascii="Times New Roman" w:hAnsi="Times New Roman" w:cs="Times New Roman"/>
          <w:sz w:val="28"/>
          <w:szCs w:val="28"/>
        </w:rPr>
        <w:t xml:space="preserve">Китай – 15% </w:t>
      </w:r>
      <w:r w:rsidRPr="00796B51">
        <w:rPr>
          <w:rFonts w:ascii="Times New Roman" w:hAnsi="Times New Roman" w:cs="Times New Roman"/>
          <w:sz w:val="28"/>
          <w:szCs w:val="28"/>
          <w:lang w:val="uk-UA"/>
        </w:rPr>
        <w:t>об’єму ринку</w:t>
      </w:r>
      <w:r w:rsidRPr="00796B51">
        <w:rPr>
          <w:rFonts w:ascii="Times New Roman" w:hAnsi="Times New Roman" w:cs="Times New Roman"/>
          <w:sz w:val="28"/>
          <w:szCs w:val="28"/>
        </w:rPr>
        <w:t>.</w:t>
      </w:r>
      <w:r w:rsidRPr="00796B51">
        <w:rPr>
          <w:rFonts w:ascii="Times New Roman" w:hAnsi="Times New Roman" w:cs="Times New Roman"/>
          <w:sz w:val="28"/>
          <w:szCs w:val="28"/>
          <w:lang w:val="uk-UA"/>
        </w:rPr>
        <w:t xml:space="preserve"> Світова мережа транспортного ринку має величезний потенціал для розвитку галузі, зростання попиту на послуги логістичних компаній. </w:t>
      </w:r>
    </w:p>
    <w:p w:rsidR="00E86DBE" w:rsidRPr="00796B51" w:rsidRDefault="00E86DBE" w:rsidP="00796B51">
      <w:pPr>
        <w:pStyle w:val="a6"/>
        <w:numPr>
          <w:ilvl w:val="0"/>
          <w:numId w:val="26"/>
        </w:numPr>
        <w:spacing w:after="0" w:line="360" w:lineRule="auto"/>
        <w:ind w:left="0" w:firstLine="567"/>
        <w:jc w:val="both"/>
        <w:rPr>
          <w:rFonts w:ascii="Times New Roman" w:hAnsi="Times New Roman" w:cs="Times New Roman"/>
          <w:b/>
          <w:sz w:val="28"/>
          <w:szCs w:val="28"/>
          <w:lang w:val="uk-UA"/>
        </w:rPr>
      </w:pPr>
      <w:r w:rsidRPr="00796B51">
        <w:rPr>
          <w:rFonts w:ascii="Times New Roman" w:hAnsi="Times New Roman" w:cs="Times New Roman"/>
          <w:sz w:val="28"/>
          <w:szCs w:val="28"/>
          <w:lang w:val="uk-UA"/>
        </w:rPr>
        <w:t>Україна не належить до лідерів світового ринку транспортних послуг</w:t>
      </w:r>
      <w:r w:rsidR="00796B51" w:rsidRPr="00796B51">
        <w:rPr>
          <w:rFonts w:ascii="Times New Roman" w:hAnsi="Times New Roman" w:cs="Times New Roman"/>
          <w:sz w:val="28"/>
          <w:szCs w:val="28"/>
          <w:lang w:val="uk-UA"/>
        </w:rPr>
        <w:t xml:space="preserve"> і посідає</w:t>
      </w:r>
      <w:r w:rsidRPr="00796B51">
        <w:rPr>
          <w:rFonts w:ascii="Times New Roman" w:hAnsi="Times New Roman" w:cs="Times New Roman"/>
          <w:sz w:val="28"/>
          <w:szCs w:val="28"/>
          <w:lang w:val="uk-UA"/>
        </w:rPr>
        <w:t xml:space="preserve"> 37 місце у світі за обсягами експорту </w:t>
      </w:r>
      <w:r w:rsidR="00796B51" w:rsidRPr="00796B51">
        <w:rPr>
          <w:rFonts w:ascii="Times New Roman" w:hAnsi="Times New Roman" w:cs="Times New Roman"/>
          <w:sz w:val="28"/>
          <w:szCs w:val="28"/>
          <w:lang w:val="uk-UA"/>
        </w:rPr>
        <w:t>та</w:t>
      </w:r>
      <w:r w:rsidRPr="00796B51">
        <w:rPr>
          <w:rFonts w:ascii="Times New Roman" w:hAnsi="Times New Roman" w:cs="Times New Roman"/>
          <w:sz w:val="28"/>
          <w:szCs w:val="28"/>
          <w:lang w:val="uk-UA"/>
        </w:rPr>
        <w:t xml:space="preserve"> 66 місце за обсягами імпорту</w:t>
      </w:r>
      <w:r w:rsidR="00796B51" w:rsidRPr="00796B51">
        <w:rPr>
          <w:rFonts w:ascii="Times New Roman" w:hAnsi="Times New Roman" w:cs="Times New Roman"/>
          <w:sz w:val="28"/>
          <w:szCs w:val="28"/>
          <w:lang w:val="uk-UA"/>
        </w:rPr>
        <w:t xml:space="preserve"> даного виду послуг</w:t>
      </w:r>
      <w:r w:rsidRPr="00796B51">
        <w:rPr>
          <w:rFonts w:ascii="Times New Roman" w:hAnsi="Times New Roman" w:cs="Times New Roman"/>
          <w:sz w:val="28"/>
          <w:szCs w:val="28"/>
          <w:lang w:val="uk-UA"/>
        </w:rPr>
        <w:t>.</w:t>
      </w:r>
      <w:r w:rsidR="00796B51" w:rsidRPr="00796B51">
        <w:rPr>
          <w:rFonts w:ascii="Times New Roman" w:hAnsi="Times New Roman" w:cs="Times New Roman"/>
          <w:sz w:val="28"/>
          <w:szCs w:val="28"/>
          <w:lang w:val="uk-UA"/>
        </w:rPr>
        <w:t xml:space="preserve"> У міжнародному обміні транспортних послуг України на першому місці послуги трубопровідного транспорту (транспортування рідких і газоподібних продуктів) - 65,3%, на другому - послуги повітряного транспорту - 15,6%, на третьому - послуги морського транспорту (6,4%).</w:t>
      </w:r>
    </w:p>
    <w:p w:rsidR="00F0388D" w:rsidRDefault="00F0388D" w:rsidP="00A576EC">
      <w:pPr>
        <w:spacing w:after="0" w:line="360" w:lineRule="auto"/>
        <w:jc w:val="center"/>
        <w:rPr>
          <w:rFonts w:ascii="Times New Roman" w:hAnsi="Times New Roman" w:cs="Times New Roman"/>
          <w:b/>
          <w:sz w:val="28"/>
          <w:szCs w:val="28"/>
          <w:lang w:val="uk-UA"/>
        </w:rPr>
      </w:pPr>
    </w:p>
    <w:p w:rsidR="00796B51" w:rsidRDefault="00796B51" w:rsidP="00E13D85">
      <w:pPr>
        <w:spacing w:after="0" w:line="360" w:lineRule="auto"/>
        <w:jc w:val="center"/>
        <w:rPr>
          <w:rFonts w:ascii="Times New Roman" w:hAnsi="Times New Roman" w:cs="Times New Roman"/>
          <w:b/>
          <w:sz w:val="28"/>
          <w:szCs w:val="28"/>
          <w:lang w:val="uk-UA"/>
        </w:rPr>
      </w:pPr>
    </w:p>
    <w:p w:rsidR="00942677" w:rsidRDefault="00942677" w:rsidP="00E13D85">
      <w:pPr>
        <w:spacing w:after="0" w:line="360" w:lineRule="auto"/>
        <w:jc w:val="center"/>
        <w:rPr>
          <w:rFonts w:ascii="Times New Roman" w:hAnsi="Times New Roman" w:cs="Times New Roman"/>
          <w:b/>
          <w:sz w:val="28"/>
          <w:szCs w:val="28"/>
          <w:lang w:val="uk-UA"/>
        </w:rPr>
      </w:pPr>
    </w:p>
    <w:p w:rsidR="00942677" w:rsidRDefault="00942677" w:rsidP="00E13D85">
      <w:pPr>
        <w:spacing w:after="0" w:line="360" w:lineRule="auto"/>
        <w:jc w:val="center"/>
        <w:rPr>
          <w:rFonts w:ascii="Times New Roman" w:hAnsi="Times New Roman" w:cs="Times New Roman"/>
          <w:b/>
          <w:sz w:val="28"/>
          <w:szCs w:val="28"/>
          <w:lang w:val="uk-UA"/>
        </w:rPr>
      </w:pPr>
    </w:p>
    <w:p w:rsidR="00942677" w:rsidRDefault="00942677" w:rsidP="00E13D85">
      <w:pPr>
        <w:spacing w:after="0" w:line="360" w:lineRule="auto"/>
        <w:jc w:val="center"/>
        <w:rPr>
          <w:rFonts w:ascii="Times New Roman" w:hAnsi="Times New Roman" w:cs="Times New Roman"/>
          <w:b/>
          <w:sz w:val="28"/>
          <w:szCs w:val="28"/>
          <w:lang w:val="uk-UA"/>
        </w:rPr>
      </w:pPr>
    </w:p>
    <w:p w:rsidR="00942677" w:rsidRDefault="00942677" w:rsidP="00E13D85">
      <w:pPr>
        <w:spacing w:after="0" w:line="360" w:lineRule="auto"/>
        <w:jc w:val="center"/>
        <w:rPr>
          <w:rFonts w:ascii="Times New Roman" w:hAnsi="Times New Roman" w:cs="Times New Roman"/>
          <w:b/>
          <w:sz w:val="28"/>
          <w:szCs w:val="28"/>
          <w:lang w:val="uk-UA"/>
        </w:rPr>
      </w:pPr>
    </w:p>
    <w:p w:rsidR="00E13D85" w:rsidRDefault="00E13D85" w:rsidP="00E13D85">
      <w:pPr>
        <w:spacing w:after="0" w:line="360" w:lineRule="auto"/>
        <w:jc w:val="center"/>
        <w:rPr>
          <w:rFonts w:ascii="Times New Roman" w:hAnsi="Times New Roman" w:cs="Times New Roman"/>
          <w:sz w:val="28"/>
          <w:szCs w:val="28"/>
          <w:lang w:val="uk-UA"/>
        </w:rPr>
      </w:pPr>
      <w:r w:rsidRPr="008012CE">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lang w:val="uk-UA"/>
        </w:rPr>
        <w:t>ІІІ</w:t>
      </w:r>
      <w:r w:rsidRPr="008012CE">
        <w:rPr>
          <w:rFonts w:ascii="Times New Roman" w:hAnsi="Times New Roman" w:cs="Times New Roman"/>
          <w:b/>
          <w:sz w:val="28"/>
          <w:szCs w:val="28"/>
          <w:lang w:val="uk-UA"/>
        </w:rPr>
        <w:t>. П</w:t>
      </w:r>
      <w:r>
        <w:rPr>
          <w:rFonts w:ascii="Times New Roman" w:hAnsi="Times New Roman" w:cs="Times New Roman"/>
          <w:b/>
          <w:sz w:val="28"/>
          <w:szCs w:val="28"/>
          <w:lang w:val="uk-UA"/>
        </w:rPr>
        <w:t>РОБЛЕМИ ТА ПЕРСПЕКТИВИ РОЗВИТКУ МІЖНАРОДНОГО РИНКУ ТРАНСПОРТНИХ ПОСЛУГ</w:t>
      </w:r>
    </w:p>
    <w:p w:rsidR="00E13D85" w:rsidRDefault="00E13D85" w:rsidP="00E13D85">
      <w:pPr>
        <w:spacing w:after="0" w:line="360" w:lineRule="auto"/>
        <w:ind w:firstLine="567"/>
        <w:jc w:val="both"/>
        <w:rPr>
          <w:rFonts w:ascii="Times New Roman" w:hAnsi="Times New Roman" w:cs="Times New Roman"/>
          <w:sz w:val="28"/>
          <w:szCs w:val="28"/>
          <w:lang w:val="uk-UA"/>
        </w:rPr>
      </w:pPr>
      <w:r w:rsidRPr="00B3358A">
        <w:rPr>
          <w:rFonts w:ascii="Times New Roman" w:hAnsi="Times New Roman" w:cs="Times New Roman"/>
          <w:sz w:val="28"/>
          <w:szCs w:val="28"/>
          <w:lang w:val="uk-UA"/>
        </w:rPr>
        <w:t xml:space="preserve">Відмінною рисою сучасного світового транспорту є неоднозначність його розвитку, різноспрямованість тенденцій. Посилюються диспропорції між розвитком лінійних і вузлових елементів мережі, інфраструктури транспорту та рухомого складу, потужності якого перевищують можливості постійних пристроїв. Паралельно </w:t>
      </w:r>
      <w:r>
        <w:rPr>
          <w:rFonts w:ascii="Times New Roman" w:hAnsi="Times New Roman" w:cs="Times New Roman"/>
          <w:sz w:val="28"/>
          <w:szCs w:val="28"/>
          <w:lang w:val="uk-UA"/>
        </w:rPr>
        <w:t xml:space="preserve">до </w:t>
      </w:r>
      <w:r w:rsidRPr="00B3358A">
        <w:rPr>
          <w:rFonts w:ascii="Times New Roman" w:hAnsi="Times New Roman" w:cs="Times New Roman"/>
          <w:sz w:val="28"/>
          <w:szCs w:val="28"/>
          <w:lang w:val="uk-UA"/>
        </w:rPr>
        <w:t>формуванн</w:t>
      </w:r>
      <w:r>
        <w:rPr>
          <w:rFonts w:ascii="Times New Roman" w:hAnsi="Times New Roman" w:cs="Times New Roman"/>
          <w:sz w:val="28"/>
          <w:szCs w:val="28"/>
          <w:lang w:val="uk-UA"/>
        </w:rPr>
        <w:t>я</w:t>
      </w:r>
      <w:r w:rsidRPr="00B3358A">
        <w:rPr>
          <w:rFonts w:ascii="Times New Roman" w:hAnsi="Times New Roman" w:cs="Times New Roman"/>
          <w:sz w:val="28"/>
          <w:szCs w:val="28"/>
          <w:lang w:val="uk-UA"/>
        </w:rPr>
        <w:t xml:space="preserve"> транспортних коридорів, </w:t>
      </w:r>
      <w:proofErr w:type="spellStart"/>
      <w:r w:rsidRPr="00B3358A">
        <w:rPr>
          <w:rFonts w:ascii="Times New Roman" w:hAnsi="Times New Roman" w:cs="Times New Roman"/>
          <w:sz w:val="28"/>
          <w:szCs w:val="28"/>
          <w:lang w:val="uk-UA"/>
        </w:rPr>
        <w:t>полімагістралей</w:t>
      </w:r>
      <w:proofErr w:type="spellEnd"/>
      <w:r w:rsidRPr="00B3358A">
        <w:rPr>
          <w:rFonts w:ascii="Times New Roman" w:hAnsi="Times New Roman" w:cs="Times New Roman"/>
          <w:sz w:val="28"/>
          <w:szCs w:val="28"/>
          <w:lang w:val="uk-UA"/>
        </w:rPr>
        <w:t xml:space="preserve"> відбувається розсіювання транспортних потоків, </w:t>
      </w:r>
      <w:r>
        <w:rPr>
          <w:rFonts w:ascii="Times New Roman" w:hAnsi="Times New Roman" w:cs="Times New Roman"/>
          <w:sz w:val="28"/>
          <w:szCs w:val="28"/>
          <w:lang w:val="uk-UA"/>
        </w:rPr>
        <w:t xml:space="preserve">з’являються </w:t>
      </w:r>
      <w:r w:rsidRPr="00B3358A">
        <w:rPr>
          <w:rFonts w:ascii="Times New Roman" w:hAnsi="Times New Roman" w:cs="Times New Roman"/>
          <w:sz w:val="28"/>
          <w:szCs w:val="28"/>
          <w:lang w:val="uk-UA"/>
        </w:rPr>
        <w:t xml:space="preserve"> вузькоспеціалізован</w:t>
      </w:r>
      <w:r>
        <w:rPr>
          <w:rFonts w:ascii="Times New Roman" w:hAnsi="Times New Roman" w:cs="Times New Roman"/>
          <w:sz w:val="28"/>
          <w:szCs w:val="28"/>
          <w:lang w:val="uk-UA"/>
        </w:rPr>
        <w:t>і</w:t>
      </w:r>
      <w:r w:rsidRPr="00B3358A">
        <w:rPr>
          <w:rFonts w:ascii="Times New Roman" w:hAnsi="Times New Roman" w:cs="Times New Roman"/>
          <w:sz w:val="28"/>
          <w:szCs w:val="28"/>
          <w:lang w:val="uk-UA"/>
        </w:rPr>
        <w:t xml:space="preserve"> транспортн</w:t>
      </w:r>
      <w:r>
        <w:rPr>
          <w:rFonts w:ascii="Times New Roman" w:hAnsi="Times New Roman" w:cs="Times New Roman"/>
          <w:sz w:val="28"/>
          <w:szCs w:val="28"/>
          <w:lang w:val="uk-UA"/>
        </w:rPr>
        <w:t>і</w:t>
      </w:r>
      <w:r w:rsidRPr="00B3358A">
        <w:rPr>
          <w:rFonts w:ascii="Times New Roman" w:hAnsi="Times New Roman" w:cs="Times New Roman"/>
          <w:sz w:val="28"/>
          <w:szCs w:val="28"/>
          <w:lang w:val="uk-UA"/>
        </w:rPr>
        <w:t xml:space="preserve"> засоб</w:t>
      </w:r>
      <w:r>
        <w:rPr>
          <w:rFonts w:ascii="Times New Roman" w:hAnsi="Times New Roman" w:cs="Times New Roman"/>
          <w:sz w:val="28"/>
          <w:szCs w:val="28"/>
          <w:lang w:val="uk-UA"/>
        </w:rPr>
        <w:t>и</w:t>
      </w:r>
      <w:r w:rsidRPr="00B3358A">
        <w:rPr>
          <w:rFonts w:ascii="Times New Roman" w:hAnsi="Times New Roman" w:cs="Times New Roman"/>
          <w:sz w:val="28"/>
          <w:szCs w:val="28"/>
          <w:lang w:val="uk-UA"/>
        </w:rPr>
        <w:t xml:space="preserve"> доставки. </w:t>
      </w:r>
    </w:p>
    <w:p w:rsidR="00E13D85" w:rsidRDefault="00E13D85" w:rsidP="00E13D85">
      <w:pPr>
        <w:spacing w:after="0" w:line="360" w:lineRule="auto"/>
        <w:ind w:firstLine="567"/>
        <w:jc w:val="both"/>
        <w:rPr>
          <w:rFonts w:ascii="Times New Roman" w:hAnsi="Times New Roman" w:cs="Times New Roman"/>
          <w:sz w:val="28"/>
          <w:szCs w:val="28"/>
          <w:lang w:val="uk-UA"/>
        </w:rPr>
      </w:pPr>
      <w:r w:rsidRPr="004B019F">
        <w:rPr>
          <w:rFonts w:ascii="Times New Roman" w:hAnsi="Times New Roman" w:cs="Times New Roman"/>
          <w:sz w:val="28"/>
          <w:szCs w:val="28"/>
          <w:lang w:val="uk-UA"/>
        </w:rPr>
        <w:t>Зростання</w:t>
      </w:r>
      <w:r w:rsidRPr="00B3358A">
        <w:rPr>
          <w:rFonts w:ascii="Times New Roman" w:hAnsi="Times New Roman" w:cs="Times New Roman"/>
          <w:sz w:val="28"/>
          <w:szCs w:val="28"/>
          <w:lang w:val="uk-UA"/>
        </w:rPr>
        <w:t xml:space="preserve"> конкурентоспроможності окремих видів транспорту відбувається на тлі розширення сфер їх взаємозамінності, міжвидово</w:t>
      </w:r>
      <w:r>
        <w:rPr>
          <w:rFonts w:ascii="Times New Roman" w:hAnsi="Times New Roman" w:cs="Times New Roman"/>
          <w:sz w:val="28"/>
          <w:szCs w:val="28"/>
          <w:lang w:val="uk-UA"/>
        </w:rPr>
        <w:t>ї</w:t>
      </w:r>
      <w:r w:rsidRPr="00B3358A">
        <w:rPr>
          <w:rFonts w:ascii="Times New Roman" w:hAnsi="Times New Roman" w:cs="Times New Roman"/>
          <w:sz w:val="28"/>
          <w:szCs w:val="28"/>
          <w:lang w:val="uk-UA"/>
        </w:rPr>
        <w:t xml:space="preserve"> взаємодії, розвитку мультимодальних перевезень з метою скорочення термінів, вартості доставки, досягнення інших якісних параметрів. Міжвидова конкуренція найбільш гостро </w:t>
      </w:r>
      <w:r>
        <w:rPr>
          <w:rFonts w:ascii="Times New Roman" w:hAnsi="Times New Roman" w:cs="Times New Roman"/>
          <w:sz w:val="28"/>
          <w:szCs w:val="28"/>
          <w:lang w:val="uk-UA"/>
        </w:rPr>
        <w:t>виявляється</w:t>
      </w:r>
      <w:r w:rsidRPr="00B3358A">
        <w:rPr>
          <w:rFonts w:ascii="Times New Roman" w:hAnsi="Times New Roman" w:cs="Times New Roman"/>
          <w:sz w:val="28"/>
          <w:szCs w:val="28"/>
          <w:lang w:val="uk-UA"/>
        </w:rPr>
        <w:t xml:space="preserve"> на наземних видах транспорту (а також річковому), особливо в експортно-імпортному, транзитному сполученні </w:t>
      </w:r>
      <w:r>
        <w:rPr>
          <w:rFonts w:ascii="Times New Roman" w:hAnsi="Times New Roman" w:cs="Times New Roman"/>
          <w:sz w:val="28"/>
          <w:szCs w:val="28"/>
          <w:lang w:val="uk-UA"/>
        </w:rPr>
        <w:t>під час доставки</w:t>
      </w:r>
      <w:r w:rsidRPr="00B3358A">
        <w:rPr>
          <w:rFonts w:ascii="Times New Roman" w:hAnsi="Times New Roman" w:cs="Times New Roman"/>
          <w:sz w:val="28"/>
          <w:szCs w:val="28"/>
          <w:lang w:val="uk-UA"/>
        </w:rPr>
        <w:t xml:space="preserve"> вантажів до морських портів. Конкурентна боротьба між ними призводить до подорожчання продукції, надмірності транспортних </w:t>
      </w:r>
      <w:proofErr w:type="spellStart"/>
      <w:r>
        <w:rPr>
          <w:rFonts w:ascii="Times New Roman" w:hAnsi="Times New Roman" w:cs="Times New Roman"/>
          <w:sz w:val="28"/>
          <w:szCs w:val="28"/>
          <w:lang w:val="uk-UA"/>
        </w:rPr>
        <w:t>потужностей</w:t>
      </w:r>
      <w:proofErr w:type="spellEnd"/>
      <w:r w:rsidRPr="00B3358A">
        <w:rPr>
          <w:rFonts w:ascii="Times New Roman" w:hAnsi="Times New Roman" w:cs="Times New Roman"/>
          <w:sz w:val="28"/>
          <w:szCs w:val="28"/>
          <w:lang w:val="uk-UA"/>
        </w:rPr>
        <w:t xml:space="preserve">, загострення екологічних проблем. За експертними оцінками, економічні втрати від переходу вантажів з залізничного транспорту на автомобільний становлять </w:t>
      </w:r>
      <w:r>
        <w:rPr>
          <w:rFonts w:ascii="Times New Roman" w:hAnsi="Times New Roman" w:cs="Times New Roman"/>
          <w:sz w:val="28"/>
          <w:szCs w:val="28"/>
          <w:lang w:val="uk-UA"/>
        </w:rPr>
        <w:t xml:space="preserve">у США складають близько 2 млрд </w:t>
      </w:r>
      <w:proofErr w:type="spellStart"/>
      <w:r>
        <w:rPr>
          <w:rFonts w:ascii="Times New Roman" w:hAnsi="Times New Roman" w:cs="Times New Roman"/>
          <w:sz w:val="28"/>
          <w:szCs w:val="28"/>
          <w:lang w:val="uk-UA"/>
        </w:rPr>
        <w:t>д</w:t>
      </w:r>
      <w:r w:rsidRPr="00B3358A">
        <w:rPr>
          <w:rFonts w:ascii="Times New Roman" w:hAnsi="Times New Roman" w:cs="Times New Roman"/>
          <w:sz w:val="28"/>
          <w:szCs w:val="28"/>
          <w:lang w:val="uk-UA"/>
        </w:rPr>
        <w:t>ол</w:t>
      </w:r>
      <w:proofErr w:type="spellEnd"/>
      <w:r>
        <w:rPr>
          <w:rFonts w:ascii="Times New Roman" w:hAnsi="Times New Roman" w:cs="Times New Roman"/>
          <w:sz w:val="28"/>
          <w:szCs w:val="28"/>
          <w:lang w:val="uk-UA"/>
        </w:rPr>
        <w:t xml:space="preserve"> на</w:t>
      </w:r>
      <w:r w:rsidRPr="00B3358A">
        <w:rPr>
          <w:rFonts w:ascii="Times New Roman" w:hAnsi="Times New Roman" w:cs="Times New Roman"/>
          <w:sz w:val="28"/>
          <w:szCs w:val="28"/>
          <w:lang w:val="uk-UA"/>
        </w:rPr>
        <w:t xml:space="preserve"> рік </w:t>
      </w:r>
      <w:r w:rsidRPr="000767F1">
        <w:rPr>
          <w:rFonts w:ascii="Times New Roman" w:hAnsi="Times New Roman" w:cs="Times New Roman"/>
          <w:sz w:val="28"/>
          <w:szCs w:val="28"/>
          <w:lang w:val="uk-UA"/>
        </w:rPr>
        <w:t>[2</w:t>
      </w:r>
      <w:r w:rsidR="000767F1" w:rsidRPr="000767F1">
        <w:rPr>
          <w:rFonts w:ascii="Times New Roman" w:hAnsi="Times New Roman" w:cs="Times New Roman"/>
          <w:sz w:val="28"/>
          <w:szCs w:val="28"/>
          <w:lang w:val="uk-UA"/>
        </w:rPr>
        <w:t>6, с. 73-77</w:t>
      </w:r>
      <w:r w:rsidRPr="000767F1">
        <w:rPr>
          <w:rFonts w:ascii="Times New Roman" w:hAnsi="Times New Roman" w:cs="Times New Roman"/>
          <w:sz w:val="28"/>
          <w:szCs w:val="28"/>
          <w:lang w:val="uk-UA"/>
        </w:rPr>
        <w:t>]</w:t>
      </w:r>
      <w:r w:rsidRPr="00B3358A">
        <w:rPr>
          <w:rFonts w:ascii="Times New Roman" w:hAnsi="Times New Roman" w:cs="Times New Roman"/>
          <w:sz w:val="28"/>
          <w:szCs w:val="28"/>
          <w:lang w:val="uk-UA"/>
        </w:rPr>
        <w:t xml:space="preserve">. Прискорення транспортного процесу, найбільш яскраво </w:t>
      </w:r>
      <w:r>
        <w:rPr>
          <w:rFonts w:ascii="Times New Roman" w:hAnsi="Times New Roman" w:cs="Times New Roman"/>
          <w:sz w:val="28"/>
          <w:szCs w:val="28"/>
          <w:lang w:val="uk-UA"/>
        </w:rPr>
        <w:t>виявляється у</w:t>
      </w:r>
      <w:r w:rsidRPr="00B3358A">
        <w:rPr>
          <w:rFonts w:ascii="Times New Roman" w:hAnsi="Times New Roman" w:cs="Times New Roman"/>
          <w:sz w:val="28"/>
          <w:szCs w:val="28"/>
          <w:lang w:val="uk-UA"/>
        </w:rPr>
        <w:t xml:space="preserve"> розвитку швидкісного контейнерного </w:t>
      </w:r>
      <w:r>
        <w:rPr>
          <w:rFonts w:ascii="Times New Roman" w:hAnsi="Times New Roman" w:cs="Times New Roman"/>
          <w:sz w:val="28"/>
          <w:szCs w:val="28"/>
          <w:lang w:val="uk-UA"/>
        </w:rPr>
        <w:t>сполучення</w:t>
      </w:r>
      <w:r w:rsidRPr="00B3358A">
        <w:rPr>
          <w:rFonts w:ascii="Times New Roman" w:hAnsi="Times New Roman" w:cs="Times New Roman"/>
          <w:sz w:val="28"/>
          <w:szCs w:val="28"/>
          <w:lang w:val="uk-UA"/>
        </w:rPr>
        <w:t xml:space="preserve">, спеціалізованих швидкісних суден, супроводжується зниженням </w:t>
      </w:r>
      <w:r>
        <w:rPr>
          <w:rFonts w:ascii="Times New Roman" w:hAnsi="Times New Roman" w:cs="Times New Roman"/>
          <w:sz w:val="28"/>
          <w:szCs w:val="28"/>
          <w:lang w:val="uk-UA"/>
        </w:rPr>
        <w:t>технічних</w:t>
      </w:r>
      <w:r w:rsidRPr="00B3358A">
        <w:rPr>
          <w:rFonts w:ascii="Times New Roman" w:hAnsi="Times New Roman" w:cs="Times New Roman"/>
          <w:sz w:val="28"/>
          <w:szCs w:val="28"/>
          <w:lang w:val="uk-UA"/>
        </w:rPr>
        <w:t xml:space="preserve"> характеристик морських суден з метою поглинання надмірності тоннажу. На інших видах транспорту зниження швидкостей використовується для зменшення енерговитрат. Близько 26% дедвейту світового морського флоту надлишков</w:t>
      </w:r>
      <w:r>
        <w:rPr>
          <w:rFonts w:ascii="Times New Roman" w:hAnsi="Times New Roman" w:cs="Times New Roman"/>
          <w:sz w:val="28"/>
          <w:szCs w:val="28"/>
          <w:lang w:val="uk-UA"/>
        </w:rPr>
        <w:t>е</w:t>
      </w:r>
      <w:r w:rsidRPr="00B3358A">
        <w:rPr>
          <w:rFonts w:ascii="Times New Roman" w:hAnsi="Times New Roman" w:cs="Times New Roman"/>
          <w:sz w:val="28"/>
          <w:szCs w:val="28"/>
          <w:lang w:val="uk-UA"/>
        </w:rPr>
        <w:t xml:space="preserve">, майже половина </w:t>
      </w:r>
      <w:r>
        <w:rPr>
          <w:rFonts w:ascii="Times New Roman" w:hAnsi="Times New Roman" w:cs="Times New Roman"/>
          <w:sz w:val="28"/>
          <w:szCs w:val="28"/>
          <w:lang w:val="uk-UA"/>
        </w:rPr>
        <w:t>–</w:t>
      </w:r>
      <w:r w:rsidRPr="00B335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B3358A">
        <w:rPr>
          <w:rFonts w:ascii="Times New Roman" w:hAnsi="Times New Roman" w:cs="Times New Roman"/>
          <w:sz w:val="28"/>
          <w:szCs w:val="28"/>
          <w:lang w:val="uk-UA"/>
        </w:rPr>
        <w:t xml:space="preserve">судна, що </w:t>
      </w:r>
      <w:r>
        <w:rPr>
          <w:rFonts w:ascii="Times New Roman" w:hAnsi="Times New Roman" w:cs="Times New Roman"/>
          <w:sz w:val="28"/>
          <w:szCs w:val="28"/>
          <w:lang w:val="uk-UA"/>
        </w:rPr>
        <w:t>пришвартовані</w:t>
      </w:r>
      <w:r w:rsidRPr="00B3358A">
        <w:rPr>
          <w:rFonts w:ascii="Times New Roman" w:hAnsi="Times New Roman" w:cs="Times New Roman"/>
          <w:sz w:val="28"/>
          <w:szCs w:val="28"/>
          <w:lang w:val="uk-UA"/>
        </w:rPr>
        <w:t xml:space="preserve">. Найбільш затребувані в міжнародній торгівлі судна-контейнеровози використовуються на 60-65%. </w:t>
      </w:r>
    </w:p>
    <w:p w:rsidR="00E13D85" w:rsidRDefault="00E13D85" w:rsidP="00E13D85">
      <w:pPr>
        <w:spacing w:after="0" w:line="360" w:lineRule="auto"/>
        <w:ind w:firstLine="567"/>
        <w:jc w:val="both"/>
        <w:rPr>
          <w:rFonts w:ascii="Times New Roman" w:hAnsi="Times New Roman" w:cs="Times New Roman"/>
          <w:sz w:val="28"/>
          <w:szCs w:val="28"/>
          <w:lang w:val="uk-UA"/>
        </w:rPr>
      </w:pPr>
      <w:r w:rsidRPr="00B3358A">
        <w:rPr>
          <w:rFonts w:ascii="Times New Roman" w:hAnsi="Times New Roman" w:cs="Times New Roman"/>
          <w:sz w:val="28"/>
          <w:szCs w:val="28"/>
          <w:lang w:val="uk-UA"/>
        </w:rPr>
        <w:t xml:space="preserve">До надмірності транспортних </w:t>
      </w:r>
      <w:proofErr w:type="spellStart"/>
      <w:r w:rsidRPr="00B3358A">
        <w:rPr>
          <w:rFonts w:ascii="Times New Roman" w:hAnsi="Times New Roman" w:cs="Times New Roman"/>
          <w:sz w:val="28"/>
          <w:szCs w:val="28"/>
          <w:lang w:val="uk-UA"/>
        </w:rPr>
        <w:t>потужностей</w:t>
      </w:r>
      <w:proofErr w:type="spellEnd"/>
      <w:r w:rsidRPr="00B3358A">
        <w:rPr>
          <w:rFonts w:ascii="Times New Roman" w:hAnsi="Times New Roman" w:cs="Times New Roman"/>
          <w:sz w:val="28"/>
          <w:szCs w:val="28"/>
          <w:lang w:val="uk-UA"/>
        </w:rPr>
        <w:t xml:space="preserve">, подорожчання транспортних послуг призводить посилення природоохоронних заходів. На фрахтовому ринку </w:t>
      </w:r>
      <w:r w:rsidRPr="00B3358A">
        <w:rPr>
          <w:rFonts w:ascii="Times New Roman" w:hAnsi="Times New Roman" w:cs="Times New Roman"/>
          <w:sz w:val="28"/>
          <w:szCs w:val="28"/>
          <w:lang w:val="uk-UA"/>
        </w:rPr>
        <w:lastRenderedPageBreak/>
        <w:t>висок</w:t>
      </w:r>
      <w:r>
        <w:rPr>
          <w:rFonts w:ascii="Times New Roman" w:hAnsi="Times New Roman" w:cs="Times New Roman"/>
          <w:sz w:val="28"/>
          <w:szCs w:val="28"/>
          <w:lang w:val="uk-UA"/>
        </w:rPr>
        <w:t>а</w:t>
      </w:r>
      <w:r w:rsidRPr="00B3358A">
        <w:rPr>
          <w:rFonts w:ascii="Times New Roman" w:hAnsi="Times New Roman" w:cs="Times New Roman"/>
          <w:sz w:val="28"/>
          <w:szCs w:val="28"/>
          <w:lang w:val="uk-UA"/>
        </w:rPr>
        <w:t xml:space="preserve"> пропозиці</w:t>
      </w:r>
      <w:r>
        <w:rPr>
          <w:rFonts w:ascii="Times New Roman" w:hAnsi="Times New Roman" w:cs="Times New Roman"/>
          <w:sz w:val="28"/>
          <w:szCs w:val="28"/>
          <w:lang w:val="uk-UA"/>
        </w:rPr>
        <w:t>я</w:t>
      </w:r>
      <w:r w:rsidRPr="00B3358A">
        <w:rPr>
          <w:rFonts w:ascii="Times New Roman" w:hAnsi="Times New Roman" w:cs="Times New Roman"/>
          <w:sz w:val="28"/>
          <w:szCs w:val="28"/>
          <w:lang w:val="uk-UA"/>
        </w:rPr>
        <w:t xml:space="preserve"> тоннажу стикається зі слабким попитом на нього, </w:t>
      </w:r>
      <w:r>
        <w:rPr>
          <w:rFonts w:ascii="Times New Roman" w:hAnsi="Times New Roman" w:cs="Times New Roman"/>
          <w:sz w:val="28"/>
          <w:szCs w:val="28"/>
          <w:lang w:val="uk-UA"/>
        </w:rPr>
        <w:t>внаслідок цього</w:t>
      </w:r>
      <w:r w:rsidRPr="00B3358A">
        <w:rPr>
          <w:rFonts w:ascii="Times New Roman" w:hAnsi="Times New Roman" w:cs="Times New Roman"/>
          <w:sz w:val="28"/>
          <w:szCs w:val="28"/>
          <w:lang w:val="uk-UA"/>
        </w:rPr>
        <w:t xml:space="preserve"> знижуються фрахтові ставки, особливо для 40-футових контейнерів. На зменшення фрахтових ставок впливає також здешевлення палива </w:t>
      </w:r>
      <w:r>
        <w:rPr>
          <w:rFonts w:ascii="Times New Roman" w:hAnsi="Times New Roman" w:cs="Times New Roman"/>
          <w:sz w:val="28"/>
          <w:szCs w:val="28"/>
          <w:lang w:val="uk-UA"/>
        </w:rPr>
        <w:t>внаслідок</w:t>
      </w:r>
      <w:r w:rsidRPr="00B3358A">
        <w:rPr>
          <w:rFonts w:ascii="Times New Roman" w:hAnsi="Times New Roman" w:cs="Times New Roman"/>
          <w:sz w:val="28"/>
          <w:szCs w:val="28"/>
          <w:lang w:val="uk-UA"/>
        </w:rPr>
        <w:t xml:space="preserve"> падіння цін</w:t>
      </w:r>
      <w:r>
        <w:rPr>
          <w:rFonts w:ascii="Times New Roman" w:hAnsi="Times New Roman" w:cs="Times New Roman"/>
          <w:sz w:val="28"/>
          <w:szCs w:val="28"/>
          <w:lang w:val="uk-UA"/>
        </w:rPr>
        <w:t>и</w:t>
      </w:r>
      <w:r w:rsidRPr="00B3358A">
        <w:rPr>
          <w:rFonts w:ascii="Times New Roman" w:hAnsi="Times New Roman" w:cs="Times New Roman"/>
          <w:sz w:val="28"/>
          <w:szCs w:val="28"/>
          <w:lang w:val="uk-UA"/>
        </w:rPr>
        <w:t xml:space="preserve"> на нафту. Для погашення надлишкової пропозиції судновласники експлуатують флот зі зниженими швидкостями. </w:t>
      </w:r>
      <w:r>
        <w:rPr>
          <w:rFonts w:ascii="Times New Roman" w:hAnsi="Times New Roman" w:cs="Times New Roman"/>
          <w:sz w:val="28"/>
          <w:szCs w:val="28"/>
          <w:lang w:val="uk-UA"/>
        </w:rPr>
        <w:t>С</w:t>
      </w:r>
      <w:r w:rsidRPr="00B3358A">
        <w:rPr>
          <w:rFonts w:ascii="Times New Roman" w:hAnsi="Times New Roman" w:cs="Times New Roman"/>
          <w:sz w:val="28"/>
          <w:szCs w:val="28"/>
          <w:lang w:val="uk-UA"/>
        </w:rPr>
        <w:t xml:space="preserve">прямованість на введення в експлуатацію суден підвищеної місткості, габаритності наштовхується на обмеження портів на </w:t>
      </w:r>
      <w:r>
        <w:rPr>
          <w:rFonts w:ascii="Times New Roman" w:hAnsi="Times New Roman" w:cs="Times New Roman"/>
          <w:sz w:val="28"/>
          <w:szCs w:val="28"/>
          <w:lang w:val="uk-UA"/>
        </w:rPr>
        <w:t>входження</w:t>
      </w:r>
      <w:r w:rsidRPr="00B3358A">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подібного типу</w:t>
      </w:r>
      <w:r w:rsidRPr="00B3358A">
        <w:rPr>
          <w:rFonts w:ascii="Times New Roman" w:hAnsi="Times New Roman" w:cs="Times New Roman"/>
          <w:sz w:val="28"/>
          <w:szCs w:val="28"/>
          <w:lang w:val="uk-UA"/>
        </w:rPr>
        <w:t xml:space="preserve"> суден. Причому </w:t>
      </w:r>
      <w:r>
        <w:rPr>
          <w:rFonts w:ascii="Times New Roman" w:hAnsi="Times New Roman" w:cs="Times New Roman"/>
          <w:sz w:val="28"/>
          <w:szCs w:val="28"/>
          <w:lang w:val="uk-UA"/>
        </w:rPr>
        <w:t>до</w:t>
      </w:r>
      <w:r w:rsidRPr="00B3358A">
        <w:rPr>
          <w:rFonts w:ascii="Times New Roman" w:hAnsi="Times New Roman" w:cs="Times New Roman"/>
          <w:sz w:val="28"/>
          <w:szCs w:val="28"/>
          <w:lang w:val="uk-UA"/>
        </w:rPr>
        <w:t xml:space="preserve"> перелік</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подібних портів </w:t>
      </w:r>
      <w:r>
        <w:rPr>
          <w:rFonts w:ascii="Times New Roman" w:hAnsi="Times New Roman" w:cs="Times New Roman"/>
          <w:sz w:val="28"/>
          <w:szCs w:val="28"/>
          <w:lang w:val="uk-UA"/>
        </w:rPr>
        <w:t>належать і</w:t>
      </w:r>
      <w:r w:rsidRPr="00B3358A">
        <w:rPr>
          <w:rFonts w:ascii="Times New Roman" w:hAnsi="Times New Roman" w:cs="Times New Roman"/>
          <w:sz w:val="28"/>
          <w:szCs w:val="28"/>
          <w:lang w:val="uk-UA"/>
        </w:rPr>
        <w:t xml:space="preserve"> провідні порти Західної</w:t>
      </w:r>
      <w:r>
        <w:rPr>
          <w:rFonts w:ascii="Times New Roman" w:hAnsi="Times New Roman" w:cs="Times New Roman"/>
          <w:sz w:val="28"/>
          <w:szCs w:val="28"/>
          <w:lang w:val="uk-UA"/>
        </w:rPr>
        <w:t xml:space="preserve"> Європи - Антверпен, Роттердам та</w:t>
      </w:r>
      <w:r w:rsidRPr="00B3358A">
        <w:rPr>
          <w:rFonts w:ascii="Times New Roman" w:hAnsi="Times New Roman" w:cs="Times New Roman"/>
          <w:sz w:val="28"/>
          <w:szCs w:val="28"/>
          <w:lang w:val="uk-UA"/>
        </w:rPr>
        <w:t xml:space="preserve"> ін. Неузгодженість </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роботі портів країн-відправників і країн-одержувачів, загострення конкуренції між портами за вантажі та фінансування, брак глибоководних портів, - все це призводить до використання альтернативних порту </w:t>
      </w:r>
      <w:proofErr w:type="spellStart"/>
      <w:r w:rsidRPr="00B3358A">
        <w:rPr>
          <w:rFonts w:ascii="Times New Roman" w:hAnsi="Times New Roman" w:cs="Times New Roman"/>
          <w:sz w:val="28"/>
          <w:szCs w:val="28"/>
          <w:lang w:val="uk-UA"/>
        </w:rPr>
        <w:t>безперевантажувальних</w:t>
      </w:r>
      <w:proofErr w:type="spellEnd"/>
      <w:r w:rsidRPr="00B3358A">
        <w:rPr>
          <w:rFonts w:ascii="Times New Roman" w:hAnsi="Times New Roman" w:cs="Times New Roman"/>
          <w:sz w:val="28"/>
          <w:szCs w:val="28"/>
          <w:lang w:val="uk-UA"/>
        </w:rPr>
        <w:t xml:space="preserve"> пристроїв - </w:t>
      </w:r>
      <w:r>
        <w:rPr>
          <w:rFonts w:ascii="Times New Roman" w:hAnsi="Times New Roman" w:cs="Times New Roman"/>
          <w:sz w:val="28"/>
          <w:szCs w:val="28"/>
          <w:lang w:val="uk-UA"/>
        </w:rPr>
        <w:t>суден</w:t>
      </w:r>
      <w:r w:rsidRPr="00B3358A">
        <w:rPr>
          <w:rFonts w:ascii="Times New Roman" w:hAnsi="Times New Roman" w:cs="Times New Roman"/>
          <w:sz w:val="28"/>
          <w:szCs w:val="28"/>
          <w:lang w:val="uk-UA"/>
        </w:rPr>
        <w:t xml:space="preserve"> «ріка-море», поромів, </w:t>
      </w:r>
      <w:proofErr w:type="spellStart"/>
      <w:r w:rsidRPr="00B3358A">
        <w:rPr>
          <w:rFonts w:ascii="Times New Roman" w:hAnsi="Times New Roman" w:cs="Times New Roman"/>
          <w:sz w:val="28"/>
          <w:szCs w:val="28"/>
          <w:lang w:val="uk-UA"/>
        </w:rPr>
        <w:t>барж</w:t>
      </w:r>
      <w:r>
        <w:rPr>
          <w:rFonts w:ascii="Times New Roman" w:hAnsi="Times New Roman" w:cs="Times New Roman"/>
          <w:sz w:val="28"/>
          <w:szCs w:val="28"/>
          <w:lang w:val="uk-UA"/>
        </w:rPr>
        <w:t>о</w:t>
      </w:r>
      <w:r w:rsidRPr="00B3358A">
        <w:rPr>
          <w:rFonts w:ascii="Times New Roman" w:hAnsi="Times New Roman" w:cs="Times New Roman"/>
          <w:sz w:val="28"/>
          <w:szCs w:val="28"/>
          <w:lang w:val="uk-UA"/>
        </w:rPr>
        <w:t>воз</w:t>
      </w:r>
      <w:r>
        <w:rPr>
          <w:rFonts w:ascii="Times New Roman" w:hAnsi="Times New Roman" w:cs="Times New Roman"/>
          <w:sz w:val="28"/>
          <w:szCs w:val="28"/>
          <w:lang w:val="uk-UA"/>
        </w:rPr>
        <w:t>і</w:t>
      </w:r>
      <w:r w:rsidRPr="00B3358A">
        <w:rPr>
          <w:rFonts w:ascii="Times New Roman" w:hAnsi="Times New Roman" w:cs="Times New Roman"/>
          <w:sz w:val="28"/>
          <w:szCs w:val="28"/>
          <w:lang w:val="uk-UA"/>
        </w:rPr>
        <w:t>в</w:t>
      </w:r>
      <w:proofErr w:type="spellEnd"/>
      <w:r w:rsidRPr="00B3358A">
        <w:rPr>
          <w:rFonts w:ascii="Times New Roman" w:hAnsi="Times New Roman" w:cs="Times New Roman"/>
          <w:sz w:val="28"/>
          <w:szCs w:val="28"/>
          <w:lang w:val="uk-UA"/>
        </w:rPr>
        <w:t xml:space="preserve"> і т. д. Світовий флот відрізняє</w:t>
      </w:r>
      <w:r>
        <w:rPr>
          <w:rFonts w:ascii="Times New Roman" w:hAnsi="Times New Roman" w:cs="Times New Roman"/>
          <w:sz w:val="28"/>
          <w:szCs w:val="28"/>
          <w:lang w:val="uk-UA"/>
        </w:rPr>
        <w:t>ться</w:t>
      </w:r>
      <w:r w:rsidRPr="00B3358A">
        <w:rPr>
          <w:rFonts w:ascii="Times New Roman" w:hAnsi="Times New Roman" w:cs="Times New Roman"/>
          <w:sz w:val="28"/>
          <w:szCs w:val="28"/>
          <w:lang w:val="uk-UA"/>
        </w:rPr>
        <w:t xml:space="preserve"> над</w:t>
      </w:r>
      <w:r>
        <w:rPr>
          <w:rFonts w:ascii="Times New Roman" w:hAnsi="Times New Roman" w:cs="Times New Roman"/>
          <w:sz w:val="28"/>
          <w:szCs w:val="28"/>
          <w:lang w:val="uk-UA"/>
        </w:rPr>
        <w:t xml:space="preserve">лишковою </w:t>
      </w:r>
      <w:r w:rsidRPr="00B3358A">
        <w:rPr>
          <w:rFonts w:ascii="Times New Roman" w:hAnsi="Times New Roman" w:cs="Times New Roman"/>
          <w:sz w:val="28"/>
          <w:szCs w:val="28"/>
          <w:lang w:val="uk-UA"/>
        </w:rPr>
        <w:t xml:space="preserve">концентрацію власності - 97% морського тоннажу знаходиться у володінні тридцяти </w:t>
      </w:r>
      <w:r>
        <w:rPr>
          <w:rFonts w:ascii="Times New Roman" w:hAnsi="Times New Roman" w:cs="Times New Roman"/>
          <w:sz w:val="28"/>
          <w:szCs w:val="28"/>
          <w:lang w:val="uk-UA"/>
        </w:rPr>
        <w:t>найбільших власників</w:t>
      </w:r>
      <w:r w:rsidR="00CE5CFA">
        <w:rPr>
          <w:rFonts w:ascii="Times New Roman" w:hAnsi="Times New Roman" w:cs="Times New Roman"/>
          <w:sz w:val="28"/>
          <w:szCs w:val="28"/>
          <w:lang w:val="uk-UA"/>
        </w:rPr>
        <w:t xml:space="preserve"> флоту</w:t>
      </w:r>
      <w:r w:rsidRPr="00B3358A">
        <w:rPr>
          <w:rFonts w:ascii="Times New Roman" w:hAnsi="Times New Roman" w:cs="Times New Roman"/>
          <w:sz w:val="28"/>
          <w:szCs w:val="28"/>
          <w:lang w:val="uk-UA"/>
        </w:rPr>
        <w:t xml:space="preserve">. </w:t>
      </w:r>
    </w:p>
    <w:p w:rsidR="00E13D85" w:rsidRDefault="00E13D85" w:rsidP="00E13D85">
      <w:pPr>
        <w:spacing w:after="0" w:line="360" w:lineRule="auto"/>
        <w:ind w:firstLine="567"/>
        <w:jc w:val="both"/>
        <w:rPr>
          <w:rFonts w:ascii="Times New Roman" w:hAnsi="Times New Roman" w:cs="Times New Roman"/>
          <w:sz w:val="28"/>
          <w:szCs w:val="28"/>
          <w:lang w:val="uk-UA"/>
        </w:rPr>
      </w:pPr>
      <w:r w:rsidRPr="00B3358A">
        <w:rPr>
          <w:rFonts w:ascii="Times New Roman" w:hAnsi="Times New Roman" w:cs="Times New Roman"/>
          <w:sz w:val="28"/>
          <w:szCs w:val="28"/>
          <w:lang w:val="uk-UA"/>
        </w:rPr>
        <w:t xml:space="preserve">Вплив на судноплавство політичних аспектів </w:t>
      </w:r>
      <w:r>
        <w:rPr>
          <w:rFonts w:ascii="Times New Roman" w:hAnsi="Times New Roman" w:cs="Times New Roman"/>
          <w:sz w:val="28"/>
          <w:szCs w:val="28"/>
          <w:lang w:val="uk-UA"/>
        </w:rPr>
        <w:t>ви</w:t>
      </w:r>
      <w:r w:rsidRPr="00B3358A">
        <w:rPr>
          <w:rFonts w:ascii="Times New Roman" w:hAnsi="Times New Roman" w:cs="Times New Roman"/>
          <w:sz w:val="28"/>
          <w:szCs w:val="28"/>
          <w:lang w:val="uk-UA"/>
        </w:rPr>
        <w:t xml:space="preserve">явилося у вигляді зміни </w:t>
      </w:r>
      <w:proofErr w:type="spellStart"/>
      <w:r w:rsidRPr="00B3358A">
        <w:rPr>
          <w:rFonts w:ascii="Times New Roman" w:hAnsi="Times New Roman" w:cs="Times New Roman"/>
          <w:sz w:val="28"/>
          <w:szCs w:val="28"/>
          <w:lang w:val="uk-UA"/>
        </w:rPr>
        <w:t>контейнерообігу</w:t>
      </w:r>
      <w:proofErr w:type="spellEnd"/>
      <w:r w:rsidRPr="00B3358A">
        <w:rPr>
          <w:rFonts w:ascii="Times New Roman" w:hAnsi="Times New Roman" w:cs="Times New Roman"/>
          <w:sz w:val="28"/>
          <w:szCs w:val="28"/>
          <w:lang w:val="uk-UA"/>
        </w:rPr>
        <w:t xml:space="preserve"> в провідних портах Європи, </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першу чергу в портах ФРН, де частина контейнерного потоку </w:t>
      </w:r>
      <w:r>
        <w:rPr>
          <w:rFonts w:ascii="Times New Roman" w:hAnsi="Times New Roman" w:cs="Times New Roman"/>
          <w:sz w:val="28"/>
          <w:szCs w:val="28"/>
          <w:lang w:val="uk-UA"/>
        </w:rPr>
        <w:t>переведена</w:t>
      </w:r>
      <w:r w:rsidRPr="00B3358A">
        <w:rPr>
          <w:rFonts w:ascii="Times New Roman" w:hAnsi="Times New Roman" w:cs="Times New Roman"/>
          <w:sz w:val="28"/>
          <w:szCs w:val="28"/>
          <w:lang w:val="uk-UA"/>
        </w:rPr>
        <w:t xml:space="preserve"> з морського на автомобільний, залізничний, річковий транспорт, що змушує по</w:t>
      </w:r>
      <w:r>
        <w:rPr>
          <w:rFonts w:ascii="Times New Roman" w:hAnsi="Times New Roman" w:cs="Times New Roman"/>
          <w:sz w:val="28"/>
          <w:szCs w:val="28"/>
          <w:lang w:val="uk-UA"/>
        </w:rPr>
        <w:t>ртові концерни вкладати капітал</w:t>
      </w:r>
      <w:r w:rsidRPr="00B3358A">
        <w:rPr>
          <w:rFonts w:ascii="Times New Roman" w:hAnsi="Times New Roman" w:cs="Times New Roman"/>
          <w:sz w:val="28"/>
          <w:szCs w:val="28"/>
          <w:lang w:val="uk-UA"/>
        </w:rPr>
        <w:t xml:space="preserve"> в розвиток наземних видів транспорту, буд</w:t>
      </w:r>
      <w:r>
        <w:rPr>
          <w:rFonts w:ascii="Times New Roman" w:hAnsi="Times New Roman" w:cs="Times New Roman"/>
          <w:sz w:val="28"/>
          <w:szCs w:val="28"/>
          <w:lang w:val="uk-UA"/>
        </w:rPr>
        <w:t>увати</w:t>
      </w:r>
      <w:r w:rsidRPr="00B3358A">
        <w:rPr>
          <w:rFonts w:ascii="Times New Roman" w:hAnsi="Times New Roman" w:cs="Times New Roman"/>
          <w:sz w:val="28"/>
          <w:szCs w:val="28"/>
          <w:lang w:val="uk-UA"/>
        </w:rPr>
        <w:t xml:space="preserve"> </w:t>
      </w:r>
      <w:proofErr w:type="spellStart"/>
      <w:r w:rsidRPr="00B3358A">
        <w:rPr>
          <w:rFonts w:ascii="Times New Roman" w:hAnsi="Times New Roman" w:cs="Times New Roman"/>
          <w:sz w:val="28"/>
          <w:szCs w:val="28"/>
          <w:lang w:val="uk-UA"/>
        </w:rPr>
        <w:t>термінально</w:t>
      </w:r>
      <w:proofErr w:type="spellEnd"/>
      <w:r w:rsidRPr="00B3358A">
        <w:rPr>
          <w:rFonts w:ascii="Times New Roman" w:hAnsi="Times New Roman" w:cs="Times New Roman"/>
          <w:sz w:val="28"/>
          <w:szCs w:val="28"/>
          <w:lang w:val="uk-UA"/>
        </w:rPr>
        <w:t>-логістичн</w:t>
      </w:r>
      <w:r>
        <w:rPr>
          <w:rFonts w:ascii="Times New Roman" w:hAnsi="Times New Roman" w:cs="Times New Roman"/>
          <w:sz w:val="28"/>
          <w:szCs w:val="28"/>
          <w:lang w:val="uk-UA"/>
        </w:rPr>
        <w:t>і</w:t>
      </w:r>
      <w:r w:rsidRPr="00B3358A">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и</w:t>
      </w:r>
      <w:r w:rsidRPr="00B3358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w:t>
      </w:r>
      <w:r w:rsidRPr="00B3358A">
        <w:rPr>
          <w:rFonts w:ascii="Times New Roman" w:hAnsi="Times New Roman" w:cs="Times New Roman"/>
          <w:sz w:val="28"/>
          <w:szCs w:val="28"/>
          <w:lang w:val="uk-UA"/>
        </w:rPr>
        <w:t>онтейнерообіг</w:t>
      </w:r>
      <w:proofErr w:type="spellEnd"/>
      <w:r w:rsidRPr="00B3358A">
        <w:rPr>
          <w:rFonts w:ascii="Times New Roman" w:hAnsi="Times New Roman" w:cs="Times New Roman"/>
          <w:sz w:val="28"/>
          <w:szCs w:val="28"/>
          <w:lang w:val="uk-UA"/>
        </w:rPr>
        <w:t xml:space="preserve"> найбільших портів Західної Європи </w:t>
      </w:r>
      <w:r>
        <w:rPr>
          <w:rFonts w:ascii="Times New Roman" w:hAnsi="Times New Roman" w:cs="Times New Roman"/>
          <w:sz w:val="28"/>
          <w:szCs w:val="28"/>
          <w:lang w:val="uk-UA"/>
        </w:rPr>
        <w:t xml:space="preserve">зменшився </w:t>
      </w:r>
      <w:r w:rsidRPr="00B3358A">
        <w:rPr>
          <w:rFonts w:ascii="Times New Roman" w:hAnsi="Times New Roman" w:cs="Times New Roman"/>
          <w:sz w:val="28"/>
          <w:szCs w:val="28"/>
          <w:lang w:val="uk-UA"/>
        </w:rPr>
        <w:t xml:space="preserve">на 4-6% </w:t>
      </w:r>
      <w:r w:rsidRPr="000767F1">
        <w:rPr>
          <w:rFonts w:ascii="Times New Roman" w:hAnsi="Times New Roman" w:cs="Times New Roman"/>
          <w:sz w:val="28"/>
          <w:szCs w:val="28"/>
          <w:lang w:val="uk-UA"/>
        </w:rPr>
        <w:t>[</w:t>
      </w:r>
      <w:r w:rsidR="000767F1" w:rsidRPr="000767F1">
        <w:rPr>
          <w:rFonts w:ascii="Times New Roman" w:hAnsi="Times New Roman" w:cs="Times New Roman"/>
          <w:sz w:val="28"/>
          <w:szCs w:val="28"/>
          <w:lang w:val="uk-UA"/>
        </w:rPr>
        <w:t>23, с. 3-7</w:t>
      </w:r>
      <w:r w:rsidRPr="000767F1">
        <w:rPr>
          <w:rFonts w:ascii="Times New Roman" w:hAnsi="Times New Roman" w:cs="Times New Roman"/>
          <w:sz w:val="28"/>
          <w:szCs w:val="28"/>
          <w:lang w:val="uk-UA"/>
        </w:rPr>
        <w:t xml:space="preserve">]. </w:t>
      </w:r>
    </w:p>
    <w:p w:rsidR="00E13D85" w:rsidRDefault="00E13D85" w:rsidP="00E13D85">
      <w:pPr>
        <w:spacing w:after="0" w:line="360" w:lineRule="auto"/>
        <w:ind w:firstLine="567"/>
        <w:jc w:val="both"/>
        <w:rPr>
          <w:rFonts w:ascii="Times New Roman" w:hAnsi="Times New Roman" w:cs="Times New Roman"/>
          <w:sz w:val="28"/>
          <w:szCs w:val="28"/>
          <w:lang w:val="uk-UA"/>
        </w:rPr>
      </w:pPr>
      <w:r w:rsidRPr="0018082B">
        <w:rPr>
          <w:rFonts w:ascii="Times New Roman" w:hAnsi="Times New Roman" w:cs="Times New Roman"/>
          <w:sz w:val="28"/>
          <w:szCs w:val="28"/>
          <w:lang w:val="uk-UA"/>
        </w:rPr>
        <w:t>На</w:t>
      </w:r>
      <w:r w:rsidRPr="00B3358A">
        <w:rPr>
          <w:rFonts w:ascii="Times New Roman" w:hAnsi="Times New Roman" w:cs="Times New Roman"/>
          <w:sz w:val="28"/>
          <w:szCs w:val="28"/>
          <w:lang w:val="uk-UA"/>
        </w:rPr>
        <w:t xml:space="preserve"> повітряному транспорті поява чартерних компаній призводить до загострення конкуренції на повітряному фрахтовому ринку і як наслідок до зниження комерційного завантаження літаків. Держави</w:t>
      </w:r>
      <w:r>
        <w:rPr>
          <w:rFonts w:ascii="Times New Roman" w:hAnsi="Times New Roman" w:cs="Times New Roman"/>
          <w:sz w:val="28"/>
          <w:szCs w:val="28"/>
          <w:lang w:val="uk-UA"/>
        </w:rPr>
        <w:t>,</w:t>
      </w:r>
      <w:r w:rsidRPr="00B3358A">
        <w:rPr>
          <w:rFonts w:ascii="Times New Roman" w:hAnsi="Times New Roman" w:cs="Times New Roman"/>
          <w:sz w:val="28"/>
          <w:szCs w:val="28"/>
          <w:lang w:val="uk-UA"/>
        </w:rPr>
        <w:t xml:space="preserve"> по можливості</w:t>
      </w:r>
      <w:r>
        <w:rPr>
          <w:rFonts w:ascii="Times New Roman" w:hAnsi="Times New Roman" w:cs="Times New Roman"/>
          <w:sz w:val="28"/>
          <w:szCs w:val="28"/>
          <w:lang w:val="uk-UA"/>
        </w:rPr>
        <w:t>,</w:t>
      </w:r>
      <w:r w:rsidRPr="00B3358A">
        <w:rPr>
          <w:rFonts w:ascii="Times New Roman" w:hAnsi="Times New Roman" w:cs="Times New Roman"/>
          <w:sz w:val="28"/>
          <w:szCs w:val="28"/>
          <w:lang w:val="uk-UA"/>
        </w:rPr>
        <w:t xml:space="preserve"> прагнуть до пом'якшення конкуренції, особливо - в міжнародній діяльності, застосовуючи для захисту інтересів національних транспортних компаній протекціоністські, дискримінаційні заходи в економічній, фіскальної, правовій сферах. </w:t>
      </w:r>
    </w:p>
    <w:p w:rsidR="00E13D85" w:rsidRDefault="00E13D85" w:rsidP="00E13D85">
      <w:pPr>
        <w:spacing w:after="0" w:line="360" w:lineRule="auto"/>
        <w:ind w:firstLine="567"/>
        <w:jc w:val="both"/>
        <w:rPr>
          <w:rFonts w:ascii="Times New Roman" w:hAnsi="Times New Roman" w:cs="Times New Roman"/>
          <w:sz w:val="28"/>
          <w:szCs w:val="28"/>
          <w:lang w:val="uk-UA"/>
        </w:rPr>
      </w:pPr>
      <w:r w:rsidRPr="00B3358A">
        <w:rPr>
          <w:rFonts w:ascii="Times New Roman" w:hAnsi="Times New Roman" w:cs="Times New Roman"/>
          <w:sz w:val="28"/>
          <w:szCs w:val="28"/>
          <w:lang w:val="uk-UA"/>
        </w:rPr>
        <w:lastRenderedPageBreak/>
        <w:t>Розвиток пасажирського, міського (як, втім, і вантажного) транспорту підпорядковується закономірностям розселення, яке, в свою чергу, залежить від вдосконалення транспортних засобів та інфраструктури. В останні десятиліття посил</w:t>
      </w:r>
      <w:r>
        <w:rPr>
          <w:rFonts w:ascii="Times New Roman" w:hAnsi="Times New Roman" w:cs="Times New Roman"/>
          <w:sz w:val="28"/>
          <w:szCs w:val="28"/>
          <w:lang w:val="uk-UA"/>
        </w:rPr>
        <w:t>ений</w:t>
      </w:r>
      <w:r w:rsidRPr="00B3358A">
        <w:rPr>
          <w:rFonts w:ascii="Times New Roman" w:hAnsi="Times New Roman" w:cs="Times New Roman"/>
          <w:sz w:val="28"/>
          <w:szCs w:val="28"/>
          <w:lang w:val="uk-UA"/>
        </w:rPr>
        <w:t xml:space="preserve"> процес </w:t>
      </w:r>
      <w:proofErr w:type="spellStart"/>
      <w:r w:rsidRPr="00B3358A">
        <w:rPr>
          <w:rFonts w:ascii="Times New Roman" w:hAnsi="Times New Roman" w:cs="Times New Roman"/>
          <w:sz w:val="28"/>
          <w:szCs w:val="28"/>
          <w:lang w:val="uk-UA"/>
        </w:rPr>
        <w:t>субурбанізації</w:t>
      </w:r>
      <w:proofErr w:type="spellEnd"/>
      <w:r w:rsidRPr="00B3358A">
        <w:rPr>
          <w:rFonts w:ascii="Times New Roman" w:hAnsi="Times New Roman" w:cs="Times New Roman"/>
          <w:sz w:val="28"/>
          <w:szCs w:val="28"/>
          <w:lang w:val="uk-UA"/>
        </w:rPr>
        <w:t xml:space="preserve"> в розвинених країнах призв</w:t>
      </w:r>
      <w:r>
        <w:rPr>
          <w:rFonts w:ascii="Times New Roman" w:hAnsi="Times New Roman" w:cs="Times New Roman"/>
          <w:sz w:val="28"/>
          <w:szCs w:val="28"/>
          <w:lang w:val="uk-UA"/>
        </w:rPr>
        <w:t>ів</w:t>
      </w:r>
      <w:r w:rsidRPr="00B3358A">
        <w:rPr>
          <w:rFonts w:ascii="Times New Roman" w:hAnsi="Times New Roman" w:cs="Times New Roman"/>
          <w:sz w:val="28"/>
          <w:szCs w:val="28"/>
          <w:lang w:val="uk-UA"/>
        </w:rPr>
        <w:t xml:space="preserve"> до скорочення частки трудових поїздок з передмість </w:t>
      </w:r>
      <w:r>
        <w:rPr>
          <w:rFonts w:ascii="Times New Roman" w:hAnsi="Times New Roman" w:cs="Times New Roman"/>
          <w:sz w:val="28"/>
          <w:szCs w:val="28"/>
          <w:lang w:val="uk-UA"/>
        </w:rPr>
        <w:t>до</w:t>
      </w:r>
      <w:r w:rsidRPr="00B3358A">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агломерацій (</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США - з 35</w:t>
      </w:r>
      <w:r>
        <w:rPr>
          <w:rFonts w:ascii="Times New Roman" w:hAnsi="Times New Roman" w:cs="Times New Roman"/>
          <w:sz w:val="28"/>
          <w:szCs w:val="28"/>
          <w:lang w:val="uk-UA"/>
        </w:rPr>
        <w:t>%</w:t>
      </w:r>
      <w:r w:rsidRPr="00B3358A">
        <w:rPr>
          <w:rFonts w:ascii="Times New Roman" w:hAnsi="Times New Roman" w:cs="Times New Roman"/>
          <w:sz w:val="28"/>
          <w:szCs w:val="28"/>
          <w:lang w:val="uk-UA"/>
        </w:rPr>
        <w:t xml:space="preserve"> до 10%). У Європі поряд з поїздками на автомобілях (50% поїздок) все більшого поширення набувають переміщення на громадському транспорті (автобус, метрополітен, міська залізниця - більше 20%), а також на велосипедах, мопедах, п</w:t>
      </w:r>
      <w:r>
        <w:rPr>
          <w:rFonts w:ascii="Times New Roman" w:hAnsi="Times New Roman" w:cs="Times New Roman"/>
          <w:sz w:val="28"/>
          <w:szCs w:val="28"/>
          <w:lang w:val="uk-UA"/>
        </w:rPr>
        <w:t>ішки - близько 30% переміщень. У</w:t>
      </w:r>
      <w:r w:rsidRPr="00B3358A">
        <w:rPr>
          <w:rFonts w:ascii="Times New Roman" w:hAnsi="Times New Roman" w:cs="Times New Roman"/>
          <w:sz w:val="28"/>
          <w:szCs w:val="28"/>
          <w:lang w:val="uk-UA"/>
        </w:rPr>
        <w:t xml:space="preserve"> сфері комунікацій конкуренцію міському транспорту складають сучасні інформаційні технології, розвиток яких призводить в розвинених країнах до зниження потреб в ділових (на 20-25%) і культурно-побутових (на 50%) поїздках </w:t>
      </w:r>
      <w:r w:rsidRPr="000767F1">
        <w:rPr>
          <w:rFonts w:ascii="Times New Roman" w:hAnsi="Times New Roman" w:cs="Times New Roman"/>
          <w:sz w:val="28"/>
          <w:szCs w:val="28"/>
          <w:lang w:val="uk-UA"/>
        </w:rPr>
        <w:t>[</w:t>
      </w:r>
      <w:r w:rsidR="000767F1" w:rsidRPr="000767F1">
        <w:rPr>
          <w:rFonts w:ascii="Times New Roman" w:hAnsi="Times New Roman" w:cs="Times New Roman"/>
          <w:sz w:val="28"/>
          <w:szCs w:val="28"/>
          <w:lang w:val="uk-UA"/>
        </w:rPr>
        <w:t>10, с. 22-28</w:t>
      </w:r>
      <w:r w:rsidRPr="000767F1">
        <w:rPr>
          <w:rFonts w:ascii="Times New Roman" w:hAnsi="Times New Roman" w:cs="Times New Roman"/>
          <w:sz w:val="28"/>
          <w:szCs w:val="28"/>
          <w:lang w:val="uk-UA"/>
        </w:rPr>
        <w:t xml:space="preserve">]. </w:t>
      </w:r>
    </w:p>
    <w:p w:rsidR="00E13D85" w:rsidRPr="00B3358A" w:rsidRDefault="00E13D85" w:rsidP="00E13D85">
      <w:pPr>
        <w:spacing w:after="0" w:line="360" w:lineRule="auto"/>
        <w:ind w:firstLine="567"/>
        <w:jc w:val="both"/>
        <w:rPr>
          <w:rFonts w:ascii="Times New Roman" w:hAnsi="Times New Roman" w:cs="Times New Roman"/>
          <w:sz w:val="28"/>
          <w:szCs w:val="28"/>
          <w:lang w:val="uk-UA"/>
        </w:rPr>
      </w:pPr>
      <w:r w:rsidRPr="00B3358A">
        <w:rPr>
          <w:rFonts w:ascii="Times New Roman" w:hAnsi="Times New Roman" w:cs="Times New Roman"/>
          <w:sz w:val="28"/>
          <w:szCs w:val="28"/>
          <w:lang w:val="uk-UA"/>
        </w:rPr>
        <w:t xml:space="preserve">Ринок транспортних послуг перетворюється </w:t>
      </w:r>
      <w:r>
        <w:rPr>
          <w:rFonts w:ascii="Times New Roman" w:hAnsi="Times New Roman" w:cs="Times New Roman"/>
          <w:sz w:val="28"/>
          <w:szCs w:val="28"/>
          <w:lang w:val="uk-UA"/>
        </w:rPr>
        <w:t>на</w:t>
      </w:r>
      <w:r w:rsidRPr="00B3358A">
        <w:rPr>
          <w:rFonts w:ascii="Times New Roman" w:hAnsi="Times New Roman" w:cs="Times New Roman"/>
          <w:sz w:val="28"/>
          <w:szCs w:val="28"/>
          <w:lang w:val="uk-UA"/>
        </w:rPr>
        <w:t xml:space="preserve"> складну систему взаємодії з іншими компонентами </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сфері доставки, утворюючи транспортно-складські, </w:t>
      </w:r>
      <w:proofErr w:type="spellStart"/>
      <w:r w:rsidRPr="00B3358A">
        <w:rPr>
          <w:rFonts w:ascii="Times New Roman" w:hAnsi="Times New Roman" w:cs="Times New Roman"/>
          <w:sz w:val="28"/>
          <w:szCs w:val="28"/>
          <w:lang w:val="uk-UA"/>
        </w:rPr>
        <w:t>товаротранспортн</w:t>
      </w:r>
      <w:r>
        <w:rPr>
          <w:rFonts w:ascii="Times New Roman" w:hAnsi="Times New Roman" w:cs="Times New Roman"/>
          <w:sz w:val="28"/>
          <w:szCs w:val="28"/>
          <w:lang w:val="uk-UA"/>
        </w:rPr>
        <w:t>о</w:t>
      </w:r>
      <w:proofErr w:type="spellEnd"/>
      <w:r w:rsidRPr="00B3358A">
        <w:rPr>
          <w:rFonts w:ascii="Times New Roman" w:hAnsi="Times New Roman" w:cs="Times New Roman"/>
          <w:sz w:val="28"/>
          <w:szCs w:val="28"/>
          <w:lang w:val="uk-UA"/>
        </w:rPr>
        <w:t xml:space="preserve">-розподільні комплекси із застосуванням новітніх інформаційних систем, моделювання, маркетингу з підключенням </w:t>
      </w:r>
      <w:r>
        <w:rPr>
          <w:rFonts w:ascii="Times New Roman" w:hAnsi="Times New Roman" w:cs="Times New Roman"/>
          <w:sz w:val="28"/>
          <w:szCs w:val="28"/>
          <w:lang w:val="uk-UA"/>
        </w:rPr>
        <w:t>у</w:t>
      </w:r>
      <w:r w:rsidRPr="00B3358A">
        <w:rPr>
          <w:rFonts w:ascii="Times New Roman" w:hAnsi="Times New Roman" w:cs="Times New Roman"/>
          <w:sz w:val="28"/>
          <w:szCs w:val="28"/>
          <w:lang w:val="uk-UA"/>
        </w:rPr>
        <w:t xml:space="preserve"> подальшому до системи банківської сфери, тобто </w:t>
      </w:r>
      <w:r>
        <w:rPr>
          <w:rFonts w:ascii="Times New Roman" w:hAnsi="Times New Roman" w:cs="Times New Roman"/>
          <w:sz w:val="28"/>
          <w:szCs w:val="28"/>
          <w:lang w:val="uk-UA"/>
        </w:rPr>
        <w:t>утворенням</w:t>
      </w:r>
      <w:r w:rsidRPr="00B3358A">
        <w:rPr>
          <w:rFonts w:ascii="Times New Roman" w:hAnsi="Times New Roman" w:cs="Times New Roman"/>
          <w:sz w:val="28"/>
          <w:szCs w:val="28"/>
          <w:lang w:val="uk-UA"/>
        </w:rPr>
        <w:t xml:space="preserve"> єдиної системи обміну товарами, капіталами, інформацією. Прагнення до підвищення конкурентоспроможності національної транспортної системи, окремих її видів супроводжується формуванням єдиної світової транспортної системи з гармонізацією законодавства, загального для учасників транспортного процесу. Одночасно ускладнення, кількісне зростання і якісні зміни на ринку транспортних послуг призвод</w:t>
      </w:r>
      <w:r>
        <w:rPr>
          <w:rFonts w:ascii="Times New Roman" w:hAnsi="Times New Roman" w:cs="Times New Roman"/>
          <w:sz w:val="28"/>
          <w:szCs w:val="28"/>
          <w:lang w:val="uk-UA"/>
        </w:rPr>
        <w:t>и</w:t>
      </w:r>
      <w:r w:rsidRPr="00B3358A">
        <w:rPr>
          <w:rFonts w:ascii="Times New Roman" w:hAnsi="Times New Roman" w:cs="Times New Roman"/>
          <w:sz w:val="28"/>
          <w:szCs w:val="28"/>
          <w:lang w:val="uk-UA"/>
        </w:rPr>
        <w:t xml:space="preserve">ть до появи ризиків, протиріч </w:t>
      </w:r>
      <w:r>
        <w:rPr>
          <w:rFonts w:ascii="Times New Roman" w:hAnsi="Times New Roman" w:cs="Times New Roman"/>
          <w:sz w:val="28"/>
          <w:szCs w:val="28"/>
          <w:lang w:val="uk-UA"/>
        </w:rPr>
        <w:t>у процесі</w:t>
      </w:r>
      <w:r w:rsidRPr="00B3358A">
        <w:rPr>
          <w:rFonts w:ascii="Times New Roman" w:hAnsi="Times New Roman" w:cs="Times New Roman"/>
          <w:sz w:val="28"/>
          <w:szCs w:val="28"/>
          <w:lang w:val="uk-UA"/>
        </w:rPr>
        <w:t xml:space="preserve"> розвитку світового транспорту, </w:t>
      </w:r>
      <w:r>
        <w:rPr>
          <w:rFonts w:ascii="Times New Roman" w:hAnsi="Times New Roman" w:cs="Times New Roman"/>
          <w:sz w:val="28"/>
          <w:szCs w:val="28"/>
          <w:lang w:val="uk-UA"/>
        </w:rPr>
        <w:t>тим самим</w:t>
      </w:r>
      <w:r w:rsidRPr="00B3358A">
        <w:rPr>
          <w:rFonts w:ascii="Times New Roman" w:hAnsi="Times New Roman" w:cs="Times New Roman"/>
          <w:sz w:val="28"/>
          <w:szCs w:val="28"/>
          <w:lang w:val="uk-UA"/>
        </w:rPr>
        <w:t xml:space="preserve"> більш вразливою </w:t>
      </w:r>
      <w:r>
        <w:rPr>
          <w:rFonts w:ascii="Times New Roman" w:hAnsi="Times New Roman" w:cs="Times New Roman"/>
          <w:sz w:val="28"/>
          <w:szCs w:val="28"/>
          <w:lang w:val="uk-UA"/>
        </w:rPr>
        <w:t>стає не лише</w:t>
      </w:r>
      <w:r w:rsidRPr="00B3358A">
        <w:rPr>
          <w:rFonts w:ascii="Times New Roman" w:hAnsi="Times New Roman" w:cs="Times New Roman"/>
          <w:sz w:val="28"/>
          <w:szCs w:val="28"/>
          <w:lang w:val="uk-UA"/>
        </w:rPr>
        <w:t xml:space="preserve"> сфер</w:t>
      </w:r>
      <w:r>
        <w:rPr>
          <w:rFonts w:ascii="Times New Roman" w:hAnsi="Times New Roman" w:cs="Times New Roman"/>
          <w:sz w:val="28"/>
          <w:szCs w:val="28"/>
          <w:lang w:val="uk-UA"/>
        </w:rPr>
        <w:t>а</w:t>
      </w:r>
      <w:r w:rsidRPr="00B3358A">
        <w:rPr>
          <w:rFonts w:ascii="Times New Roman" w:hAnsi="Times New Roman" w:cs="Times New Roman"/>
          <w:sz w:val="28"/>
          <w:szCs w:val="28"/>
          <w:lang w:val="uk-UA"/>
        </w:rPr>
        <w:t xml:space="preserve"> переміщень, а й економічн</w:t>
      </w:r>
      <w:r>
        <w:rPr>
          <w:rFonts w:ascii="Times New Roman" w:hAnsi="Times New Roman" w:cs="Times New Roman"/>
          <w:sz w:val="28"/>
          <w:szCs w:val="28"/>
          <w:lang w:val="uk-UA"/>
        </w:rPr>
        <w:t>а та</w:t>
      </w:r>
      <w:r w:rsidRPr="00B3358A">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а</w:t>
      </w:r>
      <w:r w:rsidRPr="00B3358A">
        <w:rPr>
          <w:rFonts w:ascii="Times New Roman" w:hAnsi="Times New Roman" w:cs="Times New Roman"/>
          <w:sz w:val="28"/>
          <w:szCs w:val="28"/>
          <w:lang w:val="uk-UA"/>
        </w:rPr>
        <w:t xml:space="preserve"> складові життєдіяльності населення.</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sidRPr="00174919">
        <w:rPr>
          <w:rFonts w:ascii="Times New Roman" w:hAnsi="Times New Roman" w:cs="Times New Roman"/>
          <w:sz w:val="28"/>
          <w:szCs w:val="28"/>
          <w:lang w:val="uk-UA"/>
        </w:rPr>
        <w:t xml:space="preserve">На сучасний </w:t>
      </w:r>
      <w:r>
        <w:rPr>
          <w:rFonts w:ascii="Times New Roman" w:hAnsi="Times New Roman" w:cs="Times New Roman"/>
          <w:sz w:val="28"/>
          <w:szCs w:val="28"/>
          <w:lang w:val="uk-UA"/>
        </w:rPr>
        <w:t>міжнародний ринок транспортних послуг</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впливають</w:t>
      </w:r>
      <w:r w:rsidRPr="008F24BD">
        <w:rPr>
          <w:rFonts w:ascii="Times New Roman" w:hAnsi="Times New Roman" w:cs="Times New Roman"/>
          <w:sz w:val="28"/>
          <w:szCs w:val="28"/>
          <w:lang w:val="uk-UA"/>
        </w:rPr>
        <w:t xml:space="preserve"> процеси глобаліз</w:t>
      </w:r>
      <w:r>
        <w:rPr>
          <w:rFonts w:ascii="Times New Roman" w:hAnsi="Times New Roman" w:cs="Times New Roman"/>
          <w:sz w:val="28"/>
          <w:szCs w:val="28"/>
          <w:lang w:val="uk-UA"/>
        </w:rPr>
        <w:t>ації та інтернаціоналізації. І</w:t>
      </w:r>
      <w:r w:rsidRPr="008F24BD">
        <w:rPr>
          <w:rFonts w:ascii="Times New Roman" w:hAnsi="Times New Roman" w:cs="Times New Roman"/>
          <w:sz w:val="28"/>
          <w:szCs w:val="28"/>
          <w:lang w:val="uk-UA"/>
        </w:rPr>
        <w:t xml:space="preserve"> саме розвиток </w:t>
      </w:r>
      <w:r>
        <w:rPr>
          <w:rFonts w:ascii="Times New Roman" w:hAnsi="Times New Roman" w:cs="Times New Roman"/>
          <w:sz w:val="28"/>
          <w:szCs w:val="28"/>
          <w:lang w:val="uk-UA"/>
        </w:rPr>
        <w:t>та удосконалення ринку транспортних послуг</w:t>
      </w:r>
      <w:r w:rsidRPr="008F24BD">
        <w:rPr>
          <w:rFonts w:ascii="Times New Roman" w:hAnsi="Times New Roman" w:cs="Times New Roman"/>
          <w:sz w:val="28"/>
          <w:szCs w:val="28"/>
          <w:lang w:val="uk-UA"/>
        </w:rPr>
        <w:t xml:space="preserve"> робить можливим розширення процесів глобалізації. Глобалізація і розвиток міжнародної торгівлі дозволили розміщувати виробництва в</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країнах </w:t>
      </w:r>
      <w:r>
        <w:rPr>
          <w:rFonts w:ascii="Times New Roman" w:hAnsi="Times New Roman" w:cs="Times New Roman"/>
          <w:sz w:val="28"/>
          <w:szCs w:val="28"/>
          <w:lang w:val="uk-UA"/>
        </w:rPr>
        <w:t>з більш</w:t>
      </w:r>
      <w:r w:rsidRPr="008F24BD">
        <w:rPr>
          <w:rFonts w:ascii="Times New Roman" w:hAnsi="Times New Roman" w:cs="Times New Roman"/>
          <w:sz w:val="28"/>
          <w:szCs w:val="28"/>
          <w:lang w:val="uk-UA"/>
        </w:rPr>
        <w:t xml:space="preserve"> дешеви</w:t>
      </w:r>
      <w:r>
        <w:rPr>
          <w:rFonts w:ascii="Times New Roman" w:hAnsi="Times New Roman" w:cs="Times New Roman"/>
          <w:sz w:val="28"/>
          <w:szCs w:val="28"/>
          <w:lang w:val="uk-UA"/>
        </w:rPr>
        <w:t>ми ресурсами,</w:t>
      </w:r>
      <w:r w:rsidRPr="008F24BD">
        <w:rPr>
          <w:rFonts w:ascii="Times New Roman" w:hAnsi="Times New Roman" w:cs="Times New Roman"/>
          <w:sz w:val="28"/>
          <w:szCs w:val="28"/>
          <w:lang w:val="uk-UA"/>
        </w:rPr>
        <w:t xml:space="preserve"> робочою силою</w:t>
      </w:r>
      <w:r>
        <w:rPr>
          <w:rFonts w:ascii="Times New Roman" w:hAnsi="Times New Roman" w:cs="Times New Roman"/>
          <w:sz w:val="28"/>
          <w:szCs w:val="28"/>
          <w:lang w:val="uk-UA"/>
        </w:rPr>
        <w:t xml:space="preserve"> та</w:t>
      </w:r>
      <w:r w:rsidRPr="008F24BD">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lastRenderedPageBreak/>
        <w:t xml:space="preserve">меншими </w:t>
      </w:r>
      <w:r>
        <w:rPr>
          <w:rFonts w:ascii="Times New Roman" w:hAnsi="Times New Roman" w:cs="Times New Roman"/>
          <w:sz w:val="28"/>
          <w:szCs w:val="28"/>
          <w:lang w:val="uk-UA"/>
        </w:rPr>
        <w:t>податковими тарифами</w:t>
      </w:r>
      <w:r w:rsidRPr="008F24BD">
        <w:rPr>
          <w:rFonts w:ascii="Times New Roman" w:hAnsi="Times New Roman" w:cs="Times New Roman"/>
          <w:sz w:val="28"/>
          <w:szCs w:val="28"/>
          <w:lang w:val="uk-UA"/>
        </w:rPr>
        <w:t xml:space="preserve">. Ці фактори сприяли розвитку </w:t>
      </w:r>
      <w:r>
        <w:rPr>
          <w:rFonts w:ascii="Times New Roman" w:hAnsi="Times New Roman" w:cs="Times New Roman"/>
          <w:sz w:val="28"/>
          <w:szCs w:val="28"/>
          <w:lang w:val="uk-UA"/>
        </w:rPr>
        <w:t>транснаціональних корпорацій</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8F24BD">
        <w:rPr>
          <w:rFonts w:ascii="Times New Roman" w:hAnsi="Times New Roman" w:cs="Times New Roman"/>
          <w:sz w:val="28"/>
          <w:szCs w:val="28"/>
          <w:lang w:val="uk-UA"/>
        </w:rPr>
        <w:t xml:space="preserve"> використовують глобальні </w:t>
      </w:r>
      <w:r>
        <w:rPr>
          <w:rFonts w:ascii="Times New Roman" w:hAnsi="Times New Roman" w:cs="Times New Roman"/>
          <w:sz w:val="28"/>
          <w:szCs w:val="28"/>
          <w:lang w:val="uk-UA"/>
        </w:rPr>
        <w:t>транспортно-</w:t>
      </w:r>
      <w:r w:rsidRPr="008F24BD">
        <w:rPr>
          <w:rFonts w:ascii="Times New Roman" w:hAnsi="Times New Roman" w:cs="Times New Roman"/>
          <w:sz w:val="28"/>
          <w:szCs w:val="28"/>
          <w:lang w:val="uk-UA"/>
        </w:rPr>
        <w:t>логістичні ланцюги і</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канали </w:t>
      </w:r>
      <w:r>
        <w:rPr>
          <w:rFonts w:ascii="Times New Roman" w:hAnsi="Times New Roman" w:cs="Times New Roman"/>
          <w:sz w:val="28"/>
          <w:szCs w:val="28"/>
          <w:lang w:val="uk-UA"/>
        </w:rPr>
        <w:t>надходження</w:t>
      </w:r>
      <w:r w:rsidRPr="008F24BD">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потребують</w:t>
      </w:r>
      <w:r w:rsidRPr="008F24BD">
        <w:rPr>
          <w:rFonts w:ascii="Times New Roman" w:hAnsi="Times New Roman" w:cs="Times New Roman"/>
          <w:sz w:val="28"/>
          <w:szCs w:val="28"/>
          <w:lang w:val="uk-UA"/>
        </w:rPr>
        <w:t xml:space="preserve"> кваліфікованого і комплексного управління. Проаналізуємо найважливіші </w:t>
      </w:r>
      <w:r>
        <w:rPr>
          <w:rFonts w:ascii="Times New Roman" w:hAnsi="Times New Roman" w:cs="Times New Roman"/>
          <w:sz w:val="28"/>
          <w:szCs w:val="28"/>
          <w:lang w:val="uk-UA"/>
        </w:rPr>
        <w:t>перспективні напрями розвитку ринку транспортних послуг</w:t>
      </w:r>
      <w:r w:rsidRPr="008F24BD">
        <w:rPr>
          <w:rFonts w:ascii="Times New Roman" w:hAnsi="Times New Roman" w:cs="Times New Roman"/>
          <w:sz w:val="28"/>
          <w:szCs w:val="28"/>
          <w:lang w:val="uk-UA"/>
        </w:rPr>
        <w:t xml:space="preserve">. </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Перший напрямок</w:t>
      </w:r>
      <w:r w:rsidRPr="008F24BD">
        <w:rPr>
          <w:rFonts w:ascii="Times New Roman" w:hAnsi="Times New Roman" w:cs="Times New Roman"/>
          <w:sz w:val="28"/>
          <w:szCs w:val="28"/>
          <w:lang w:val="uk-UA"/>
        </w:rPr>
        <w:t xml:space="preserve"> - неухильне зростання обсягів перевезень вантажів у контейнерах. З 70-х років </w:t>
      </w:r>
      <w:r>
        <w:rPr>
          <w:rFonts w:ascii="Times New Roman" w:hAnsi="Times New Roman" w:cs="Times New Roman"/>
          <w:sz w:val="28"/>
          <w:szCs w:val="28"/>
          <w:lang w:val="uk-UA"/>
        </w:rPr>
        <w:t>ХХ ст.</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роз</w:t>
      </w:r>
      <w:r w:rsidRPr="008F24BD">
        <w:rPr>
          <w:rFonts w:ascii="Times New Roman" w:hAnsi="Times New Roman" w:cs="Times New Roman"/>
          <w:sz w:val="28"/>
          <w:szCs w:val="28"/>
          <w:lang w:val="uk-UA"/>
        </w:rPr>
        <w:t xml:space="preserve">почалося використання контейнерів - одного </w:t>
      </w:r>
      <w:r>
        <w:rPr>
          <w:rFonts w:ascii="Times New Roman" w:hAnsi="Times New Roman" w:cs="Times New Roman"/>
          <w:sz w:val="28"/>
          <w:szCs w:val="28"/>
          <w:lang w:val="uk-UA"/>
        </w:rPr>
        <w:t>з найбільш</w:t>
      </w:r>
      <w:r w:rsidRPr="008F24BD">
        <w:rPr>
          <w:rFonts w:ascii="Times New Roman" w:hAnsi="Times New Roman" w:cs="Times New Roman"/>
          <w:sz w:val="28"/>
          <w:szCs w:val="28"/>
          <w:lang w:val="uk-UA"/>
        </w:rPr>
        <w:t xml:space="preserve"> прогресивних </w:t>
      </w:r>
      <w:r>
        <w:rPr>
          <w:rFonts w:ascii="Times New Roman" w:hAnsi="Times New Roman" w:cs="Times New Roman"/>
          <w:sz w:val="28"/>
          <w:szCs w:val="28"/>
          <w:lang w:val="uk-UA"/>
        </w:rPr>
        <w:t>засобів перевезення</w:t>
      </w:r>
      <w:r w:rsidRPr="008F24BD">
        <w:rPr>
          <w:rFonts w:ascii="Times New Roman" w:hAnsi="Times New Roman" w:cs="Times New Roman"/>
          <w:sz w:val="28"/>
          <w:szCs w:val="28"/>
          <w:lang w:val="uk-UA"/>
        </w:rPr>
        <w:t xml:space="preserve"> вантажів </w:t>
      </w:r>
      <w:r>
        <w:rPr>
          <w:rFonts w:ascii="Times New Roman" w:hAnsi="Times New Roman" w:cs="Times New Roman"/>
          <w:sz w:val="28"/>
          <w:szCs w:val="28"/>
          <w:lang w:val="uk-UA"/>
        </w:rPr>
        <w:t>у системі</w:t>
      </w:r>
      <w:r w:rsidRPr="008F24BD">
        <w:rPr>
          <w:rFonts w:ascii="Times New Roman" w:hAnsi="Times New Roman" w:cs="Times New Roman"/>
          <w:sz w:val="28"/>
          <w:szCs w:val="28"/>
          <w:lang w:val="uk-UA"/>
        </w:rPr>
        <w:t xml:space="preserve"> міжнародно</w:t>
      </w:r>
      <w:r>
        <w:rPr>
          <w:rFonts w:ascii="Times New Roman" w:hAnsi="Times New Roman" w:cs="Times New Roman"/>
          <w:sz w:val="28"/>
          <w:szCs w:val="28"/>
          <w:lang w:val="uk-UA"/>
        </w:rPr>
        <w:t>го сполучення</w:t>
      </w:r>
      <w:r w:rsidRPr="008F24BD">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забезпечує</w:t>
      </w:r>
      <w:r w:rsidRPr="008F24BD">
        <w:rPr>
          <w:rFonts w:ascii="Times New Roman" w:hAnsi="Times New Roman" w:cs="Times New Roman"/>
          <w:sz w:val="28"/>
          <w:szCs w:val="28"/>
          <w:lang w:val="uk-UA"/>
        </w:rPr>
        <w:t xml:space="preserve"> збереження вантажів, істотно скорочує витрати на</w:t>
      </w:r>
      <w:r>
        <w:rPr>
          <w:rFonts w:ascii="Times New Roman" w:hAnsi="Times New Roman" w:cs="Times New Roman"/>
          <w:sz w:val="28"/>
          <w:szCs w:val="28"/>
          <w:lang w:val="uk-UA"/>
        </w:rPr>
        <w:t xml:space="preserve"> транспортування</w:t>
      </w:r>
      <w:r w:rsidRPr="008F24BD">
        <w:rPr>
          <w:rFonts w:ascii="Times New Roman" w:hAnsi="Times New Roman" w:cs="Times New Roman"/>
          <w:sz w:val="28"/>
          <w:szCs w:val="28"/>
          <w:lang w:val="uk-UA"/>
        </w:rPr>
        <w:t xml:space="preserve"> і зберігання, підвищує швидкість доставк</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сьогодні у </w:t>
      </w:r>
      <w:r w:rsidRPr="008F24BD">
        <w:rPr>
          <w:rFonts w:ascii="Times New Roman" w:hAnsi="Times New Roman" w:cs="Times New Roman"/>
          <w:sz w:val="28"/>
          <w:szCs w:val="28"/>
          <w:lang w:val="uk-UA"/>
        </w:rPr>
        <w:t xml:space="preserve">світі близько 60%, так званих, </w:t>
      </w:r>
      <w:proofErr w:type="spellStart"/>
      <w:r w:rsidRPr="008F24BD">
        <w:rPr>
          <w:rFonts w:ascii="Times New Roman" w:hAnsi="Times New Roman" w:cs="Times New Roman"/>
          <w:sz w:val="28"/>
          <w:szCs w:val="28"/>
          <w:lang w:val="uk-UA"/>
        </w:rPr>
        <w:t>контейнеро</w:t>
      </w:r>
      <w:r>
        <w:rPr>
          <w:rFonts w:ascii="Times New Roman" w:hAnsi="Times New Roman" w:cs="Times New Roman"/>
          <w:sz w:val="28"/>
          <w:szCs w:val="28"/>
          <w:lang w:val="uk-UA"/>
        </w:rPr>
        <w:t>придатних</w:t>
      </w:r>
      <w:proofErr w:type="spellEnd"/>
      <w:r w:rsidRPr="008F24BD">
        <w:rPr>
          <w:rFonts w:ascii="Times New Roman" w:hAnsi="Times New Roman" w:cs="Times New Roman"/>
          <w:sz w:val="28"/>
          <w:szCs w:val="28"/>
          <w:lang w:val="uk-UA"/>
        </w:rPr>
        <w:t xml:space="preserve">, вантажів перевозиться </w:t>
      </w:r>
      <w:r>
        <w:rPr>
          <w:rFonts w:ascii="Times New Roman" w:hAnsi="Times New Roman" w:cs="Times New Roman"/>
          <w:sz w:val="28"/>
          <w:szCs w:val="28"/>
          <w:lang w:val="uk-UA"/>
        </w:rPr>
        <w:t xml:space="preserve">у </w:t>
      </w:r>
      <w:r w:rsidRPr="008F24BD">
        <w:rPr>
          <w:rFonts w:ascii="Times New Roman" w:hAnsi="Times New Roman" w:cs="Times New Roman"/>
          <w:sz w:val="28"/>
          <w:szCs w:val="28"/>
          <w:lang w:val="uk-UA"/>
        </w:rPr>
        <w:t xml:space="preserve">контейнерах, </w:t>
      </w:r>
      <w:r>
        <w:rPr>
          <w:rFonts w:ascii="Times New Roman" w:hAnsi="Times New Roman" w:cs="Times New Roman"/>
          <w:sz w:val="28"/>
          <w:szCs w:val="28"/>
          <w:lang w:val="uk-UA"/>
        </w:rPr>
        <w:t>і щороку</w:t>
      </w:r>
      <w:r w:rsidRPr="008F24BD">
        <w:rPr>
          <w:rFonts w:ascii="Times New Roman" w:hAnsi="Times New Roman" w:cs="Times New Roman"/>
          <w:sz w:val="28"/>
          <w:szCs w:val="28"/>
          <w:lang w:val="uk-UA"/>
        </w:rPr>
        <w:t xml:space="preserve"> спостерігається зростання </w:t>
      </w:r>
      <w:r>
        <w:rPr>
          <w:rFonts w:ascii="Times New Roman" w:hAnsi="Times New Roman" w:cs="Times New Roman"/>
          <w:sz w:val="28"/>
          <w:szCs w:val="28"/>
          <w:lang w:val="uk-UA"/>
        </w:rPr>
        <w:t>даного</w:t>
      </w:r>
      <w:r w:rsidRPr="008F24BD">
        <w:rPr>
          <w:rFonts w:ascii="Times New Roman" w:hAnsi="Times New Roman" w:cs="Times New Roman"/>
          <w:sz w:val="28"/>
          <w:szCs w:val="28"/>
          <w:lang w:val="uk-UA"/>
        </w:rPr>
        <w:t xml:space="preserve"> показника.</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напрямок </w:t>
      </w:r>
      <w:r w:rsidRPr="008F24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зростання вимог </w:t>
      </w:r>
      <w:r>
        <w:rPr>
          <w:rFonts w:ascii="Times New Roman" w:hAnsi="Times New Roman" w:cs="Times New Roman"/>
          <w:sz w:val="28"/>
          <w:szCs w:val="28"/>
          <w:lang w:val="uk-UA"/>
        </w:rPr>
        <w:t>до якісних показників роботи міжнародного ринку транспортних послуг</w:t>
      </w:r>
      <w:r w:rsidRPr="008F24BD">
        <w:rPr>
          <w:rFonts w:ascii="Times New Roman" w:hAnsi="Times New Roman" w:cs="Times New Roman"/>
          <w:sz w:val="28"/>
          <w:szCs w:val="28"/>
          <w:lang w:val="uk-UA"/>
        </w:rPr>
        <w:t xml:space="preserve">. Глобалізація світової економіки призвела </w:t>
      </w:r>
      <w:r>
        <w:rPr>
          <w:rFonts w:ascii="Times New Roman" w:hAnsi="Times New Roman" w:cs="Times New Roman"/>
          <w:sz w:val="28"/>
          <w:szCs w:val="28"/>
          <w:lang w:val="uk-UA"/>
        </w:rPr>
        <w:t>до значного посилення</w:t>
      </w:r>
      <w:r w:rsidRPr="008F24BD">
        <w:rPr>
          <w:rFonts w:ascii="Times New Roman" w:hAnsi="Times New Roman" w:cs="Times New Roman"/>
          <w:sz w:val="28"/>
          <w:szCs w:val="28"/>
          <w:lang w:val="uk-UA"/>
        </w:rPr>
        <w:t xml:space="preserve"> конкуренції. </w:t>
      </w:r>
      <w:r>
        <w:rPr>
          <w:rFonts w:ascii="Times New Roman" w:hAnsi="Times New Roman" w:cs="Times New Roman"/>
          <w:sz w:val="28"/>
          <w:szCs w:val="28"/>
          <w:lang w:val="uk-UA"/>
        </w:rPr>
        <w:t>У минулому</w:t>
      </w:r>
      <w:r w:rsidRPr="008F24BD">
        <w:rPr>
          <w:rFonts w:ascii="Times New Roman" w:hAnsi="Times New Roman" w:cs="Times New Roman"/>
          <w:sz w:val="28"/>
          <w:szCs w:val="28"/>
          <w:lang w:val="uk-UA"/>
        </w:rPr>
        <w:t xml:space="preserve"> компанії порівнювали себе </w:t>
      </w:r>
      <w:r>
        <w:rPr>
          <w:rFonts w:ascii="Times New Roman" w:hAnsi="Times New Roman" w:cs="Times New Roman"/>
          <w:sz w:val="28"/>
          <w:szCs w:val="28"/>
          <w:lang w:val="uk-UA"/>
        </w:rPr>
        <w:t>з компаніями</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працюють в одному поселенні</w:t>
      </w:r>
      <w:r w:rsidRPr="008F24BD">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тепер</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їх конкурентами </w:t>
      </w:r>
      <w:r>
        <w:rPr>
          <w:rFonts w:ascii="Times New Roman" w:hAnsi="Times New Roman" w:cs="Times New Roman"/>
          <w:sz w:val="28"/>
          <w:szCs w:val="28"/>
          <w:lang w:val="uk-UA"/>
        </w:rPr>
        <w:t>є</w:t>
      </w:r>
      <w:r w:rsidRPr="008F24BD">
        <w:rPr>
          <w:rFonts w:ascii="Times New Roman" w:hAnsi="Times New Roman" w:cs="Times New Roman"/>
          <w:sz w:val="28"/>
          <w:szCs w:val="28"/>
          <w:lang w:val="uk-UA"/>
        </w:rPr>
        <w:t xml:space="preserve"> компанії, розташовані не </w:t>
      </w:r>
      <w:r>
        <w:rPr>
          <w:rFonts w:ascii="Times New Roman" w:hAnsi="Times New Roman" w:cs="Times New Roman"/>
          <w:sz w:val="28"/>
          <w:szCs w:val="28"/>
          <w:lang w:val="uk-UA"/>
        </w:rPr>
        <w:t>лише на території однієї</w:t>
      </w:r>
      <w:r w:rsidRPr="008F24BD">
        <w:rPr>
          <w:rFonts w:ascii="Times New Roman" w:hAnsi="Times New Roman" w:cs="Times New Roman"/>
          <w:sz w:val="28"/>
          <w:szCs w:val="28"/>
          <w:lang w:val="uk-UA"/>
        </w:rPr>
        <w:t xml:space="preserve"> країні, </w:t>
      </w:r>
      <w:r>
        <w:rPr>
          <w:rFonts w:ascii="Times New Roman" w:hAnsi="Times New Roman" w:cs="Times New Roman"/>
          <w:sz w:val="28"/>
          <w:szCs w:val="28"/>
          <w:lang w:val="uk-UA"/>
        </w:rPr>
        <w:t xml:space="preserve">а і в межах </w:t>
      </w:r>
      <w:r w:rsidRPr="008F24BD">
        <w:rPr>
          <w:rFonts w:ascii="Times New Roman" w:hAnsi="Times New Roman" w:cs="Times New Roman"/>
          <w:sz w:val="28"/>
          <w:szCs w:val="28"/>
          <w:lang w:val="uk-UA"/>
        </w:rPr>
        <w:t>інших континентів</w:t>
      </w:r>
      <w:r>
        <w:rPr>
          <w:rFonts w:ascii="Times New Roman" w:hAnsi="Times New Roman" w:cs="Times New Roman"/>
          <w:sz w:val="28"/>
          <w:szCs w:val="28"/>
          <w:lang w:val="uk-UA"/>
        </w:rPr>
        <w:t xml:space="preserve"> та світу в цілому</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8F24BD">
        <w:rPr>
          <w:rFonts w:ascii="Times New Roman" w:hAnsi="Times New Roman" w:cs="Times New Roman"/>
          <w:sz w:val="28"/>
          <w:szCs w:val="28"/>
          <w:lang w:val="uk-UA"/>
        </w:rPr>
        <w:t xml:space="preserve">омпанія, </w:t>
      </w:r>
      <w:r>
        <w:rPr>
          <w:rFonts w:ascii="Times New Roman" w:hAnsi="Times New Roman" w:cs="Times New Roman"/>
          <w:sz w:val="28"/>
          <w:szCs w:val="28"/>
          <w:lang w:val="uk-UA"/>
        </w:rPr>
        <w:t>яка</w:t>
      </w:r>
      <w:r w:rsidRPr="008F24BD">
        <w:rPr>
          <w:rFonts w:ascii="Times New Roman" w:hAnsi="Times New Roman" w:cs="Times New Roman"/>
          <w:sz w:val="28"/>
          <w:szCs w:val="28"/>
          <w:lang w:val="uk-UA"/>
        </w:rPr>
        <w:t xml:space="preserve"> виходить на міжнародн</w:t>
      </w:r>
      <w:r>
        <w:rPr>
          <w:rFonts w:ascii="Times New Roman" w:hAnsi="Times New Roman" w:cs="Times New Roman"/>
          <w:sz w:val="28"/>
          <w:szCs w:val="28"/>
          <w:lang w:val="uk-UA"/>
        </w:rPr>
        <w:t>ий</w:t>
      </w:r>
      <w:r w:rsidRPr="008F24BD">
        <w:rPr>
          <w:rFonts w:ascii="Times New Roman" w:hAnsi="Times New Roman" w:cs="Times New Roman"/>
          <w:sz w:val="28"/>
          <w:szCs w:val="28"/>
          <w:lang w:val="uk-UA"/>
        </w:rPr>
        <w:t xml:space="preserve"> ринок, повинна відповідати загальносвітовому рівню</w:t>
      </w:r>
      <w:r>
        <w:rPr>
          <w:rFonts w:ascii="Times New Roman" w:hAnsi="Times New Roman" w:cs="Times New Roman"/>
          <w:sz w:val="28"/>
          <w:szCs w:val="28"/>
          <w:lang w:val="uk-UA"/>
        </w:rPr>
        <w:t xml:space="preserve"> за усіма показниками</w:t>
      </w:r>
      <w:r w:rsidRPr="008F24BD">
        <w:rPr>
          <w:rFonts w:ascii="Times New Roman" w:hAnsi="Times New Roman" w:cs="Times New Roman"/>
          <w:sz w:val="28"/>
          <w:szCs w:val="28"/>
          <w:lang w:val="uk-UA"/>
        </w:rPr>
        <w:t>. Це помітно підвищ</w:t>
      </w:r>
      <w:r>
        <w:rPr>
          <w:rFonts w:ascii="Times New Roman" w:hAnsi="Times New Roman" w:cs="Times New Roman"/>
          <w:sz w:val="28"/>
          <w:szCs w:val="28"/>
          <w:lang w:val="uk-UA"/>
        </w:rPr>
        <w:t>ує</w:t>
      </w:r>
      <w:r w:rsidRPr="008F24BD">
        <w:rPr>
          <w:rFonts w:ascii="Times New Roman" w:hAnsi="Times New Roman" w:cs="Times New Roman"/>
          <w:sz w:val="28"/>
          <w:szCs w:val="28"/>
          <w:lang w:val="uk-UA"/>
        </w:rPr>
        <w:t xml:space="preserve"> роль</w:t>
      </w:r>
      <w:r>
        <w:rPr>
          <w:rFonts w:ascii="Times New Roman" w:hAnsi="Times New Roman" w:cs="Times New Roman"/>
          <w:sz w:val="28"/>
          <w:szCs w:val="28"/>
          <w:lang w:val="uk-UA"/>
        </w:rPr>
        <w:t xml:space="preserve">, а </w:t>
      </w:r>
      <w:r w:rsidRPr="008F24BD">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і </w:t>
      </w:r>
      <w:r w:rsidRPr="008F24BD">
        <w:rPr>
          <w:rFonts w:ascii="Times New Roman" w:hAnsi="Times New Roman" w:cs="Times New Roman"/>
          <w:sz w:val="28"/>
          <w:szCs w:val="28"/>
          <w:lang w:val="uk-UA"/>
        </w:rPr>
        <w:t xml:space="preserve">вимоги </w:t>
      </w:r>
      <w:r>
        <w:rPr>
          <w:rFonts w:ascii="Times New Roman" w:hAnsi="Times New Roman" w:cs="Times New Roman"/>
          <w:sz w:val="28"/>
          <w:szCs w:val="28"/>
          <w:lang w:val="uk-UA"/>
        </w:rPr>
        <w:t>до ринку транспортних послуг</w:t>
      </w:r>
      <w:r w:rsidRPr="008F24BD">
        <w:rPr>
          <w:rFonts w:ascii="Times New Roman" w:hAnsi="Times New Roman" w:cs="Times New Roman"/>
          <w:sz w:val="28"/>
          <w:szCs w:val="28"/>
          <w:lang w:val="uk-UA"/>
        </w:rPr>
        <w:t>, функціями яко</w:t>
      </w:r>
      <w:r>
        <w:rPr>
          <w:rFonts w:ascii="Times New Roman" w:hAnsi="Times New Roman" w:cs="Times New Roman"/>
          <w:sz w:val="28"/>
          <w:szCs w:val="28"/>
          <w:lang w:val="uk-UA"/>
        </w:rPr>
        <w:t>го</w:t>
      </w:r>
      <w:r w:rsidRPr="008F24BD">
        <w:rPr>
          <w:rFonts w:ascii="Times New Roman" w:hAnsi="Times New Roman" w:cs="Times New Roman"/>
          <w:sz w:val="28"/>
          <w:szCs w:val="28"/>
          <w:lang w:val="uk-UA"/>
        </w:rPr>
        <w:t xml:space="preserve"> є не </w:t>
      </w:r>
      <w:r>
        <w:rPr>
          <w:rFonts w:ascii="Times New Roman" w:hAnsi="Times New Roman" w:cs="Times New Roman"/>
          <w:sz w:val="28"/>
          <w:szCs w:val="28"/>
          <w:lang w:val="uk-UA"/>
        </w:rPr>
        <w:t>лише</w:t>
      </w:r>
      <w:r w:rsidRPr="008F24BD">
        <w:rPr>
          <w:rFonts w:ascii="Times New Roman" w:hAnsi="Times New Roman" w:cs="Times New Roman"/>
          <w:sz w:val="28"/>
          <w:szCs w:val="28"/>
          <w:lang w:val="uk-UA"/>
        </w:rPr>
        <w:t xml:space="preserve"> перевезення вантажів між підприємствами, що знаходяться в</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різних </w:t>
      </w:r>
      <w:r>
        <w:rPr>
          <w:rFonts w:ascii="Times New Roman" w:hAnsi="Times New Roman" w:cs="Times New Roman"/>
          <w:sz w:val="28"/>
          <w:szCs w:val="28"/>
          <w:lang w:val="uk-UA"/>
        </w:rPr>
        <w:t>країнах</w:t>
      </w:r>
      <w:r w:rsidRPr="008F24BD">
        <w:rPr>
          <w:rFonts w:ascii="Times New Roman" w:hAnsi="Times New Roman" w:cs="Times New Roman"/>
          <w:sz w:val="28"/>
          <w:szCs w:val="28"/>
          <w:lang w:val="uk-UA"/>
        </w:rPr>
        <w:t xml:space="preserve">, зберігання товарів </w:t>
      </w:r>
      <w:r>
        <w:rPr>
          <w:rFonts w:ascii="Times New Roman" w:hAnsi="Times New Roman" w:cs="Times New Roman"/>
          <w:sz w:val="28"/>
          <w:szCs w:val="28"/>
          <w:lang w:val="uk-UA"/>
        </w:rPr>
        <w:t>на шляху просування</w:t>
      </w:r>
      <w:r w:rsidRPr="008F24BD">
        <w:rPr>
          <w:rFonts w:ascii="Times New Roman" w:hAnsi="Times New Roman" w:cs="Times New Roman"/>
          <w:sz w:val="28"/>
          <w:szCs w:val="28"/>
          <w:lang w:val="uk-UA"/>
        </w:rPr>
        <w:t xml:space="preserve">, митні процедури, </w:t>
      </w:r>
      <w:r>
        <w:rPr>
          <w:rFonts w:ascii="Times New Roman" w:hAnsi="Times New Roman" w:cs="Times New Roman"/>
          <w:sz w:val="28"/>
          <w:szCs w:val="28"/>
          <w:lang w:val="uk-UA"/>
        </w:rPr>
        <w:t xml:space="preserve">але й </w:t>
      </w:r>
      <w:r w:rsidRPr="008F24BD">
        <w:rPr>
          <w:rFonts w:ascii="Times New Roman" w:hAnsi="Times New Roman" w:cs="Times New Roman"/>
          <w:sz w:val="28"/>
          <w:szCs w:val="28"/>
          <w:lang w:val="uk-UA"/>
        </w:rPr>
        <w:t xml:space="preserve">організація злагодженої роботи провайдерів, які беруть участь </w:t>
      </w:r>
      <w:r>
        <w:rPr>
          <w:rFonts w:ascii="Times New Roman" w:hAnsi="Times New Roman" w:cs="Times New Roman"/>
          <w:sz w:val="28"/>
          <w:szCs w:val="28"/>
          <w:lang w:val="uk-UA"/>
        </w:rPr>
        <w:t>в системі постачання</w:t>
      </w:r>
      <w:r w:rsidRPr="008F24BD">
        <w:rPr>
          <w:rFonts w:ascii="Times New Roman" w:hAnsi="Times New Roman" w:cs="Times New Roman"/>
          <w:sz w:val="28"/>
          <w:szCs w:val="28"/>
          <w:lang w:val="uk-UA"/>
        </w:rPr>
        <w:t>.</w:t>
      </w:r>
    </w:p>
    <w:p w:rsidR="00E13D85"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8F24BD">
        <w:rPr>
          <w:rFonts w:ascii="Times New Roman" w:hAnsi="Times New Roman" w:cs="Times New Roman"/>
          <w:sz w:val="28"/>
          <w:szCs w:val="28"/>
          <w:lang w:val="uk-UA"/>
        </w:rPr>
        <w:t xml:space="preserve">початку </w:t>
      </w:r>
      <w:r>
        <w:rPr>
          <w:rFonts w:ascii="Times New Roman" w:hAnsi="Times New Roman" w:cs="Times New Roman"/>
          <w:sz w:val="28"/>
          <w:szCs w:val="28"/>
          <w:lang w:val="uk-UA"/>
        </w:rPr>
        <w:t>ХХІ ст.</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головним</w:t>
      </w:r>
      <w:r w:rsidRPr="008F24BD">
        <w:rPr>
          <w:rFonts w:ascii="Times New Roman" w:hAnsi="Times New Roman" w:cs="Times New Roman"/>
          <w:sz w:val="28"/>
          <w:szCs w:val="28"/>
          <w:lang w:val="uk-UA"/>
        </w:rPr>
        <w:t xml:space="preserve"> фактором, що визначав вибір компанії</w:t>
      </w:r>
      <w:r>
        <w:rPr>
          <w:rFonts w:ascii="Times New Roman" w:hAnsi="Times New Roman" w:cs="Times New Roman"/>
          <w:sz w:val="28"/>
          <w:szCs w:val="28"/>
          <w:lang w:val="uk-UA"/>
        </w:rPr>
        <w:t>-перевізника</w:t>
      </w:r>
      <w:r w:rsidRPr="008F24BD">
        <w:rPr>
          <w:rFonts w:ascii="Times New Roman" w:hAnsi="Times New Roman" w:cs="Times New Roman"/>
          <w:sz w:val="28"/>
          <w:szCs w:val="28"/>
          <w:lang w:val="uk-UA"/>
        </w:rPr>
        <w:t>, бул</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 xml:space="preserve"> низьк</w:t>
      </w:r>
      <w:r>
        <w:rPr>
          <w:rFonts w:ascii="Times New Roman" w:hAnsi="Times New Roman" w:cs="Times New Roman"/>
          <w:sz w:val="28"/>
          <w:szCs w:val="28"/>
          <w:lang w:val="uk-UA"/>
        </w:rPr>
        <w:t xml:space="preserve">і </w:t>
      </w:r>
      <w:r w:rsidRPr="008F24BD">
        <w:rPr>
          <w:rFonts w:ascii="Times New Roman" w:hAnsi="Times New Roman" w:cs="Times New Roman"/>
          <w:sz w:val="28"/>
          <w:szCs w:val="28"/>
          <w:lang w:val="uk-UA"/>
        </w:rPr>
        <w:t>цін</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послуги, порівняно з конкурентами.</w:t>
      </w:r>
      <w:r w:rsidRPr="008F24BD">
        <w:rPr>
          <w:rFonts w:ascii="Times New Roman" w:hAnsi="Times New Roman" w:cs="Times New Roman"/>
          <w:sz w:val="28"/>
          <w:szCs w:val="28"/>
          <w:lang w:val="uk-UA"/>
        </w:rPr>
        <w:t xml:space="preserve"> Нині клієнти </w:t>
      </w:r>
      <w:r>
        <w:rPr>
          <w:rFonts w:ascii="Times New Roman" w:hAnsi="Times New Roman" w:cs="Times New Roman"/>
          <w:sz w:val="28"/>
          <w:szCs w:val="28"/>
          <w:lang w:val="uk-UA"/>
        </w:rPr>
        <w:t>транспортних</w:t>
      </w:r>
      <w:r w:rsidRPr="008F24BD">
        <w:rPr>
          <w:rFonts w:ascii="Times New Roman" w:hAnsi="Times New Roman" w:cs="Times New Roman"/>
          <w:sz w:val="28"/>
          <w:szCs w:val="28"/>
          <w:lang w:val="uk-UA"/>
        </w:rPr>
        <w:t xml:space="preserve"> компаній все частіше віддають перевагу </w:t>
      </w:r>
      <w:r>
        <w:rPr>
          <w:rFonts w:ascii="Times New Roman" w:hAnsi="Times New Roman" w:cs="Times New Roman"/>
          <w:sz w:val="28"/>
          <w:szCs w:val="28"/>
          <w:lang w:val="uk-UA"/>
        </w:rPr>
        <w:t xml:space="preserve">тим </w:t>
      </w:r>
      <w:r w:rsidRPr="008F24BD">
        <w:rPr>
          <w:rFonts w:ascii="Times New Roman" w:hAnsi="Times New Roman" w:cs="Times New Roman"/>
          <w:sz w:val="28"/>
          <w:szCs w:val="28"/>
          <w:lang w:val="uk-UA"/>
        </w:rPr>
        <w:t xml:space="preserve">компаніям, </w:t>
      </w:r>
      <w:r>
        <w:rPr>
          <w:rFonts w:ascii="Times New Roman" w:hAnsi="Times New Roman" w:cs="Times New Roman"/>
          <w:sz w:val="28"/>
          <w:szCs w:val="28"/>
          <w:lang w:val="uk-UA"/>
        </w:rPr>
        <w:t>які</w:t>
      </w:r>
      <w:r w:rsidRPr="008F24BD">
        <w:rPr>
          <w:rFonts w:ascii="Times New Roman" w:hAnsi="Times New Roman" w:cs="Times New Roman"/>
          <w:sz w:val="28"/>
          <w:szCs w:val="28"/>
          <w:lang w:val="uk-UA"/>
        </w:rPr>
        <w:t xml:space="preserve"> надають більш якісні послуги, </w:t>
      </w:r>
      <w:r>
        <w:rPr>
          <w:rFonts w:ascii="Times New Roman" w:hAnsi="Times New Roman" w:cs="Times New Roman"/>
          <w:sz w:val="28"/>
          <w:szCs w:val="28"/>
          <w:lang w:val="uk-UA"/>
        </w:rPr>
        <w:t>причому ціна має</w:t>
      </w:r>
      <w:r w:rsidRPr="008F24BD">
        <w:rPr>
          <w:rFonts w:ascii="Times New Roman" w:hAnsi="Times New Roman" w:cs="Times New Roman"/>
          <w:sz w:val="28"/>
          <w:szCs w:val="28"/>
          <w:lang w:val="uk-UA"/>
        </w:rPr>
        <w:t xml:space="preserve"> другорядне значення. Все частіше пріоритет </w:t>
      </w:r>
      <w:r>
        <w:rPr>
          <w:rFonts w:ascii="Times New Roman" w:hAnsi="Times New Roman" w:cs="Times New Roman"/>
          <w:sz w:val="28"/>
          <w:szCs w:val="28"/>
          <w:lang w:val="uk-UA"/>
        </w:rPr>
        <w:t>на</w:t>
      </w:r>
      <w:r w:rsidRPr="008F24BD">
        <w:rPr>
          <w:rFonts w:ascii="Times New Roman" w:hAnsi="Times New Roman" w:cs="Times New Roman"/>
          <w:sz w:val="28"/>
          <w:szCs w:val="28"/>
          <w:lang w:val="uk-UA"/>
        </w:rPr>
        <w:t>дається таким показникам як швидкість і</w:t>
      </w:r>
      <w:r>
        <w:rPr>
          <w:rFonts w:ascii="Times New Roman" w:hAnsi="Times New Roman" w:cs="Times New Roman"/>
          <w:sz w:val="28"/>
          <w:szCs w:val="28"/>
          <w:lang w:val="uk-UA"/>
        </w:rPr>
        <w:t xml:space="preserve"> своєчасність</w:t>
      </w:r>
      <w:r w:rsidRPr="008F24BD">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lastRenderedPageBreak/>
        <w:t xml:space="preserve">доставки, надійність, гнучкість, комплексність </w:t>
      </w:r>
      <w:r>
        <w:rPr>
          <w:rFonts w:ascii="Times New Roman" w:hAnsi="Times New Roman" w:cs="Times New Roman"/>
          <w:sz w:val="28"/>
          <w:szCs w:val="28"/>
          <w:lang w:val="uk-UA"/>
        </w:rPr>
        <w:t xml:space="preserve">та </w:t>
      </w:r>
      <w:r w:rsidRPr="008F24BD">
        <w:rPr>
          <w:rFonts w:ascii="Times New Roman" w:hAnsi="Times New Roman" w:cs="Times New Roman"/>
          <w:sz w:val="28"/>
          <w:szCs w:val="28"/>
          <w:lang w:val="uk-UA"/>
        </w:rPr>
        <w:t>інд</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відуалізація послуг, що надаються. Високий рівень конкуренції на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міжнародному ринку </w:t>
      </w:r>
      <w:r>
        <w:rPr>
          <w:rFonts w:ascii="Times New Roman" w:hAnsi="Times New Roman" w:cs="Times New Roman"/>
          <w:sz w:val="28"/>
          <w:szCs w:val="28"/>
          <w:lang w:val="uk-UA"/>
        </w:rPr>
        <w:t>транспортних</w:t>
      </w:r>
      <w:r w:rsidRPr="008F24BD">
        <w:rPr>
          <w:rFonts w:ascii="Times New Roman" w:hAnsi="Times New Roman" w:cs="Times New Roman"/>
          <w:sz w:val="28"/>
          <w:szCs w:val="28"/>
          <w:lang w:val="uk-UA"/>
        </w:rPr>
        <w:t xml:space="preserve"> послуг змушує міжнародні логістичні компанії постійно шукати шляхи підвищення </w:t>
      </w:r>
      <w:r>
        <w:rPr>
          <w:rFonts w:ascii="Times New Roman" w:hAnsi="Times New Roman" w:cs="Times New Roman"/>
          <w:sz w:val="28"/>
          <w:szCs w:val="28"/>
          <w:lang w:val="uk-UA"/>
        </w:rPr>
        <w:t>власної</w:t>
      </w:r>
      <w:r w:rsidRPr="008F24BD">
        <w:rPr>
          <w:rFonts w:ascii="Times New Roman" w:hAnsi="Times New Roman" w:cs="Times New Roman"/>
          <w:sz w:val="28"/>
          <w:szCs w:val="28"/>
          <w:lang w:val="uk-UA"/>
        </w:rPr>
        <w:t xml:space="preserve"> конкурентоспроможності. </w:t>
      </w:r>
      <w:r>
        <w:rPr>
          <w:rFonts w:ascii="Times New Roman" w:hAnsi="Times New Roman" w:cs="Times New Roman"/>
          <w:sz w:val="28"/>
          <w:szCs w:val="28"/>
          <w:lang w:val="uk-UA"/>
        </w:rPr>
        <w:t>Лише</w:t>
      </w:r>
      <w:r w:rsidRPr="008F24BD">
        <w:rPr>
          <w:rFonts w:ascii="Times New Roman" w:hAnsi="Times New Roman" w:cs="Times New Roman"/>
          <w:sz w:val="28"/>
          <w:szCs w:val="28"/>
          <w:lang w:val="uk-UA"/>
        </w:rPr>
        <w:t xml:space="preserve"> великі міжнародні компанії, що мають</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представництва </w:t>
      </w:r>
      <w:r>
        <w:rPr>
          <w:rFonts w:ascii="Times New Roman" w:hAnsi="Times New Roman" w:cs="Times New Roman"/>
          <w:sz w:val="28"/>
          <w:szCs w:val="28"/>
          <w:lang w:val="uk-UA"/>
        </w:rPr>
        <w:t>у багатьох</w:t>
      </w:r>
      <w:r w:rsidRPr="008F24BD">
        <w:rPr>
          <w:rFonts w:ascii="Times New Roman" w:hAnsi="Times New Roman" w:cs="Times New Roman"/>
          <w:sz w:val="28"/>
          <w:szCs w:val="28"/>
          <w:lang w:val="uk-UA"/>
        </w:rPr>
        <w:t xml:space="preserve"> країнах, володіють широкою мережею посередників, забезпечені прогресивними технологічними засобами, 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різноманітні їх</w:t>
      </w:r>
      <w:r w:rsidRPr="008F24BD">
        <w:rPr>
          <w:rFonts w:ascii="Times New Roman" w:hAnsi="Times New Roman" w:cs="Times New Roman"/>
          <w:sz w:val="28"/>
          <w:szCs w:val="28"/>
          <w:lang w:val="uk-UA"/>
        </w:rPr>
        <w:t xml:space="preserve"> об'єднання, здатні ефективно функціонувати </w:t>
      </w:r>
      <w:r>
        <w:rPr>
          <w:rFonts w:ascii="Times New Roman" w:hAnsi="Times New Roman" w:cs="Times New Roman"/>
          <w:sz w:val="28"/>
          <w:szCs w:val="28"/>
          <w:lang w:val="uk-UA"/>
        </w:rPr>
        <w:t xml:space="preserve">у </w:t>
      </w:r>
      <w:r w:rsidRPr="008F24BD">
        <w:rPr>
          <w:rFonts w:ascii="Times New Roman" w:hAnsi="Times New Roman" w:cs="Times New Roman"/>
          <w:sz w:val="28"/>
          <w:szCs w:val="28"/>
          <w:lang w:val="uk-UA"/>
        </w:rPr>
        <w:t xml:space="preserve">сучасних умовах. </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Третій  напрямок –</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необхідність запровадження </w:t>
      </w:r>
      <w:r w:rsidRPr="008F24BD">
        <w:rPr>
          <w:rFonts w:ascii="Times New Roman" w:hAnsi="Times New Roman" w:cs="Times New Roman"/>
          <w:sz w:val="28"/>
          <w:szCs w:val="28"/>
          <w:lang w:val="uk-UA"/>
        </w:rPr>
        <w:t>інтегрован</w:t>
      </w:r>
      <w:r>
        <w:rPr>
          <w:rFonts w:ascii="Times New Roman" w:hAnsi="Times New Roman" w:cs="Times New Roman"/>
          <w:sz w:val="28"/>
          <w:szCs w:val="28"/>
          <w:lang w:val="uk-UA"/>
        </w:rPr>
        <w:t>ого</w:t>
      </w:r>
      <w:r w:rsidRPr="008F24BD">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оду</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8F24BD">
        <w:rPr>
          <w:rFonts w:ascii="Times New Roman" w:hAnsi="Times New Roman" w:cs="Times New Roman"/>
          <w:sz w:val="28"/>
          <w:szCs w:val="28"/>
          <w:lang w:val="uk-UA"/>
        </w:rPr>
        <w:t>опт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мізаці</w:t>
      </w:r>
      <w:r>
        <w:rPr>
          <w:rFonts w:ascii="Times New Roman" w:hAnsi="Times New Roman" w:cs="Times New Roman"/>
          <w:sz w:val="28"/>
          <w:szCs w:val="28"/>
          <w:lang w:val="uk-UA"/>
        </w:rPr>
        <w:t xml:space="preserve">ї </w:t>
      </w:r>
      <w:r w:rsidRPr="008F24BD">
        <w:rPr>
          <w:rFonts w:ascii="Times New Roman" w:hAnsi="Times New Roman" w:cs="Times New Roman"/>
          <w:sz w:val="28"/>
          <w:szCs w:val="28"/>
          <w:lang w:val="uk-UA"/>
        </w:rPr>
        <w:t xml:space="preserve">діяльності всіх учасників </w:t>
      </w:r>
      <w:r>
        <w:rPr>
          <w:rFonts w:ascii="Times New Roman" w:hAnsi="Times New Roman" w:cs="Times New Roman"/>
          <w:sz w:val="28"/>
          <w:szCs w:val="28"/>
          <w:lang w:val="uk-UA"/>
        </w:rPr>
        <w:t xml:space="preserve">транспортного </w:t>
      </w:r>
      <w:r w:rsidRPr="008F24BD">
        <w:rPr>
          <w:rFonts w:ascii="Times New Roman" w:hAnsi="Times New Roman" w:cs="Times New Roman"/>
          <w:sz w:val="28"/>
          <w:szCs w:val="28"/>
          <w:lang w:val="uk-UA"/>
        </w:rPr>
        <w:t>ланцюга</w:t>
      </w:r>
      <w:r>
        <w:rPr>
          <w:rFonts w:ascii="Times New Roman" w:hAnsi="Times New Roman" w:cs="Times New Roman"/>
          <w:sz w:val="28"/>
          <w:szCs w:val="28"/>
          <w:lang w:val="uk-UA"/>
        </w:rPr>
        <w:t xml:space="preserve"> відповідно до</w:t>
      </w:r>
      <w:r w:rsidRPr="008F24BD">
        <w:rPr>
          <w:rFonts w:ascii="Times New Roman" w:hAnsi="Times New Roman" w:cs="Times New Roman"/>
          <w:sz w:val="28"/>
          <w:szCs w:val="28"/>
          <w:lang w:val="uk-UA"/>
        </w:rPr>
        <w:t xml:space="preserve"> кінцево</w:t>
      </w:r>
      <w:r>
        <w:rPr>
          <w:rFonts w:ascii="Times New Roman" w:hAnsi="Times New Roman" w:cs="Times New Roman"/>
          <w:sz w:val="28"/>
          <w:szCs w:val="28"/>
          <w:lang w:val="uk-UA"/>
        </w:rPr>
        <w:t>ї</w:t>
      </w:r>
      <w:r w:rsidRPr="008F24BD">
        <w:rPr>
          <w:rFonts w:ascii="Times New Roman" w:hAnsi="Times New Roman" w:cs="Times New Roman"/>
          <w:sz w:val="28"/>
          <w:szCs w:val="28"/>
          <w:lang w:val="uk-UA"/>
        </w:rPr>
        <w:t xml:space="preserve"> мет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 xml:space="preserve"> - якісне зад</w:t>
      </w:r>
      <w:r>
        <w:rPr>
          <w:rFonts w:ascii="Times New Roman" w:hAnsi="Times New Roman" w:cs="Times New Roman"/>
          <w:sz w:val="28"/>
          <w:szCs w:val="28"/>
          <w:lang w:val="uk-UA"/>
        </w:rPr>
        <w:t xml:space="preserve">оволення споживача, на відміну від </w:t>
      </w:r>
      <w:r w:rsidRPr="008F24BD">
        <w:rPr>
          <w:rFonts w:ascii="Times New Roman" w:hAnsi="Times New Roman" w:cs="Times New Roman"/>
          <w:sz w:val="28"/>
          <w:szCs w:val="28"/>
          <w:lang w:val="uk-UA"/>
        </w:rPr>
        <w:t>опт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мізаці</w:t>
      </w:r>
      <w:r>
        <w:rPr>
          <w:rFonts w:ascii="Times New Roman" w:hAnsi="Times New Roman" w:cs="Times New Roman"/>
          <w:sz w:val="28"/>
          <w:szCs w:val="28"/>
          <w:lang w:val="uk-UA"/>
        </w:rPr>
        <w:t>ї</w:t>
      </w:r>
      <w:r w:rsidRPr="008F24BD">
        <w:rPr>
          <w:rFonts w:ascii="Times New Roman" w:hAnsi="Times New Roman" w:cs="Times New Roman"/>
          <w:sz w:val="28"/>
          <w:szCs w:val="28"/>
          <w:lang w:val="uk-UA"/>
        </w:rPr>
        <w:t xml:space="preserve"> локальних функцій кожного учасника ланцюжка.</w:t>
      </w:r>
      <w:r>
        <w:rPr>
          <w:rFonts w:ascii="Times New Roman" w:hAnsi="Times New Roman" w:cs="Times New Roman"/>
          <w:sz w:val="28"/>
          <w:szCs w:val="28"/>
          <w:lang w:val="uk-UA"/>
        </w:rPr>
        <w:t xml:space="preserve"> Дана</w:t>
      </w:r>
      <w:r w:rsidRPr="008F24BD">
        <w:rPr>
          <w:rFonts w:ascii="Times New Roman" w:hAnsi="Times New Roman" w:cs="Times New Roman"/>
          <w:sz w:val="28"/>
          <w:szCs w:val="28"/>
          <w:lang w:val="uk-UA"/>
        </w:rPr>
        <w:t xml:space="preserve"> концепція розглядає всі процеси </w:t>
      </w:r>
      <w:r>
        <w:rPr>
          <w:rFonts w:ascii="Times New Roman" w:hAnsi="Times New Roman" w:cs="Times New Roman"/>
          <w:sz w:val="28"/>
          <w:szCs w:val="28"/>
          <w:lang w:val="uk-UA"/>
        </w:rPr>
        <w:t>та у</w:t>
      </w:r>
      <w:r w:rsidRPr="008F24BD">
        <w:rPr>
          <w:rFonts w:ascii="Times New Roman" w:hAnsi="Times New Roman" w:cs="Times New Roman"/>
          <w:sz w:val="28"/>
          <w:szCs w:val="28"/>
          <w:lang w:val="uk-UA"/>
        </w:rPr>
        <w:t>с</w:t>
      </w:r>
      <w:r>
        <w:rPr>
          <w:rFonts w:ascii="Times New Roman" w:hAnsi="Times New Roman" w:cs="Times New Roman"/>
          <w:sz w:val="28"/>
          <w:szCs w:val="28"/>
          <w:lang w:val="uk-UA"/>
        </w:rPr>
        <w:t>і</w:t>
      </w:r>
      <w:r w:rsidRPr="008F24BD">
        <w:rPr>
          <w:rFonts w:ascii="Times New Roman" w:hAnsi="Times New Roman" w:cs="Times New Roman"/>
          <w:sz w:val="28"/>
          <w:szCs w:val="28"/>
          <w:lang w:val="uk-UA"/>
        </w:rPr>
        <w:t xml:space="preserve">х учасників </w:t>
      </w:r>
      <w:r>
        <w:rPr>
          <w:rFonts w:ascii="Times New Roman" w:hAnsi="Times New Roman" w:cs="Times New Roman"/>
          <w:sz w:val="28"/>
          <w:szCs w:val="28"/>
          <w:lang w:val="uk-UA"/>
        </w:rPr>
        <w:t xml:space="preserve">транспортного </w:t>
      </w:r>
      <w:r w:rsidRPr="008F24BD">
        <w:rPr>
          <w:rFonts w:ascii="Times New Roman" w:hAnsi="Times New Roman" w:cs="Times New Roman"/>
          <w:sz w:val="28"/>
          <w:szCs w:val="28"/>
          <w:lang w:val="uk-UA"/>
        </w:rPr>
        <w:t xml:space="preserve">ланцюга </w:t>
      </w:r>
      <w:r>
        <w:rPr>
          <w:rFonts w:ascii="Times New Roman" w:hAnsi="Times New Roman" w:cs="Times New Roman"/>
          <w:sz w:val="28"/>
          <w:szCs w:val="28"/>
          <w:lang w:val="uk-UA"/>
        </w:rPr>
        <w:t xml:space="preserve">разом і </w:t>
      </w:r>
      <w:r w:rsidRPr="008F24BD">
        <w:rPr>
          <w:rFonts w:ascii="Times New Roman" w:hAnsi="Times New Roman" w:cs="Times New Roman"/>
          <w:sz w:val="28"/>
          <w:szCs w:val="28"/>
          <w:lang w:val="uk-UA"/>
        </w:rPr>
        <w:t xml:space="preserve">є вирішальним фактором забезпечення конкурентоспроможності. Посилення співпраці організацій, що входять </w:t>
      </w:r>
      <w:r>
        <w:rPr>
          <w:rFonts w:ascii="Times New Roman" w:hAnsi="Times New Roman" w:cs="Times New Roman"/>
          <w:sz w:val="28"/>
          <w:szCs w:val="28"/>
          <w:lang w:val="uk-UA"/>
        </w:rPr>
        <w:t>до ланцюга постачання</w:t>
      </w:r>
      <w:r w:rsidRPr="008F24BD">
        <w:rPr>
          <w:rFonts w:ascii="Times New Roman" w:hAnsi="Times New Roman" w:cs="Times New Roman"/>
          <w:sz w:val="28"/>
          <w:szCs w:val="28"/>
          <w:lang w:val="uk-UA"/>
        </w:rPr>
        <w:t>, є однією із головних тенденцій сучасного бізнесу.</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Четвертий напрямок</w:t>
      </w:r>
      <w:r w:rsidRPr="008F24BD">
        <w:rPr>
          <w:rFonts w:ascii="Times New Roman" w:hAnsi="Times New Roman" w:cs="Times New Roman"/>
          <w:sz w:val="28"/>
          <w:szCs w:val="28"/>
          <w:lang w:val="uk-UA"/>
        </w:rPr>
        <w:t xml:space="preserve"> сучасно</w:t>
      </w:r>
      <w:r>
        <w:rPr>
          <w:rFonts w:ascii="Times New Roman" w:hAnsi="Times New Roman" w:cs="Times New Roman"/>
          <w:sz w:val="28"/>
          <w:szCs w:val="28"/>
          <w:lang w:val="uk-UA"/>
        </w:rPr>
        <w:t>го</w:t>
      </w:r>
      <w:r w:rsidRPr="008F24BD">
        <w:rPr>
          <w:rFonts w:ascii="Times New Roman" w:hAnsi="Times New Roman" w:cs="Times New Roman"/>
          <w:sz w:val="28"/>
          <w:szCs w:val="28"/>
          <w:lang w:val="uk-UA"/>
        </w:rPr>
        <w:t xml:space="preserve"> міжнародно</w:t>
      </w:r>
      <w:r>
        <w:rPr>
          <w:rFonts w:ascii="Times New Roman" w:hAnsi="Times New Roman" w:cs="Times New Roman"/>
          <w:sz w:val="28"/>
          <w:szCs w:val="28"/>
          <w:lang w:val="uk-UA"/>
        </w:rPr>
        <w:t xml:space="preserve">го транспортного ринку </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посилення</w:t>
      </w:r>
      <w:r w:rsidRPr="008F24BD">
        <w:rPr>
          <w:rFonts w:ascii="Times New Roman" w:hAnsi="Times New Roman" w:cs="Times New Roman"/>
          <w:sz w:val="28"/>
          <w:szCs w:val="28"/>
          <w:lang w:val="uk-UA"/>
        </w:rPr>
        <w:t xml:space="preserve"> ролі </w:t>
      </w:r>
      <w:r>
        <w:rPr>
          <w:rFonts w:ascii="Times New Roman" w:hAnsi="Times New Roman" w:cs="Times New Roman"/>
          <w:sz w:val="28"/>
          <w:szCs w:val="28"/>
          <w:lang w:val="uk-UA"/>
        </w:rPr>
        <w:t>транспортних</w:t>
      </w:r>
      <w:r w:rsidRPr="008F24BD">
        <w:rPr>
          <w:rFonts w:ascii="Times New Roman" w:hAnsi="Times New Roman" w:cs="Times New Roman"/>
          <w:sz w:val="28"/>
          <w:szCs w:val="28"/>
          <w:lang w:val="uk-UA"/>
        </w:rPr>
        <w:t xml:space="preserve"> посередників, </w:t>
      </w:r>
      <w:r>
        <w:rPr>
          <w:rFonts w:ascii="Times New Roman" w:hAnsi="Times New Roman" w:cs="Times New Roman"/>
          <w:sz w:val="28"/>
          <w:szCs w:val="28"/>
          <w:lang w:val="uk-UA"/>
        </w:rPr>
        <w:t>які</w:t>
      </w:r>
      <w:r w:rsidRPr="008F24BD">
        <w:rPr>
          <w:rFonts w:ascii="Times New Roman" w:hAnsi="Times New Roman" w:cs="Times New Roman"/>
          <w:sz w:val="28"/>
          <w:szCs w:val="28"/>
          <w:lang w:val="uk-UA"/>
        </w:rPr>
        <w:t xml:space="preserve"> приймають на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себ</w:t>
      </w:r>
      <w:r>
        <w:rPr>
          <w:rFonts w:ascii="Times New Roman" w:hAnsi="Times New Roman" w:cs="Times New Roman"/>
          <w:sz w:val="28"/>
          <w:szCs w:val="28"/>
          <w:lang w:val="uk-UA"/>
        </w:rPr>
        <w:t>е</w:t>
      </w:r>
      <w:r w:rsidRPr="008F24BD">
        <w:rPr>
          <w:rFonts w:ascii="Times New Roman" w:hAnsi="Times New Roman" w:cs="Times New Roman"/>
          <w:sz w:val="28"/>
          <w:szCs w:val="28"/>
          <w:lang w:val="uk-UA"/>
        </w:rPr>
        <w:t xml:space="preserve"> відповідальність за</w:t>
      </w:r>
      <w:r>
        <w:rPr>
          <w:rFonts w:ascii="Times New Roman" w:hAnsi="Times New Roman" w:cs="Times New Roman"/>
          <w:sz w:val="28"/>
          <w:szCs w:val="28"/>
          <w:lang w:val="uk-UA"/>
        </w:rPr>
        <w:t xml:space="preserve"> виконання</w:t>
      </w:r>
      <w:r w:rsidRPr="008F24BD">
        <w:rPr>
          <w:rFonts w:ascii="Times New Roman" w:hAnsi="Times New Roman" w:cs="Times New Roman"/>
          <w:sz w:val="28"/>
          <w:szCs w:val="28"/>
          <w:lang w:val="uk-UA"/>
        </w:rPr>
        <w:t xml:space="preserve"> більшості операцій, пов'язаних </w:t>
      </w:r>
      <w:r>
        <w:rPr>
          <w:rFonts w:ascii="Times New Roman" w:hAnsi="Times New Roman" w:cs="Times New Roman"/>
          <w:sz w:val="28"/>
          <w:szCs w:val="28"/>
          <w:lang w:val="uk-UA"/>
        </w:rPr>
        <w:t>з</w:t>
      </w:r>
      <w:r w:rsidRPr="008F24BD">
        <w:rPr>
          <w:rFonts w:ascii="Times New Roman" w:hAnsi="Times New Roman" w:cs="Times New Roman"/>
          <w:sz w:val="28"/>
          <w:szCs w:val="28"/>
          <w:lang w:val="uk-UA"/>
        </w:rPr>
        <w:t xml:space="preserve"> організацією та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8F24BD">
        <w:rPr>
          <w:rFonts w:ascii="Times New Roman" w:hAnsi="Times New Roman" w:cs="Times New Roman"/>
          <w:sz w:val="28"/>
          <w:szCs w:val="28"/>
          <w:lang w:val="uk-UA"/>
        </w:rPr>
        <w:t xml:space="preserve"> міжнародн</w:t>
      </w:r>
      <w:r>
        <w:rPr>
          <w:rFonts w:ascii="Times New Roman" w:hAnsi="Times New Roman" w:cs="Times New Roman"/>
          <w:sz w:val="28"/>
          <w:szCs w:val="28"/>
          <w:lang w:val="uk-UA"/>
        </w:rPr>
        <w:t>им</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транспортним</w:t>
      </w:r>
      <w:r w:rsidRPr="008F24BD">
        <w:rPr>
          <w:rFonts w:ascii="Times New Roman" w:hAnsi="Times New Roman" w:cs="Times New Roman"/>
          <w:sz w:val="28"/>
          <w:szCs w:val="28"/>
          <w:lang w:val="uk-UA"/>
        </w:rPr>
        <w:t xml:space="preserve"> ланцюгом. </w:t>
      </w:r>
      <w:r>
        <w:rPr>
          <w:rFonts w:ascii="Times New Roman" w:hAnsi="Times New Roman" w:cs="Times New Roman"/>
          <w:sz w:val="28"/>
          <w:szCs w:val="28"/>
          <w:lang w:val="uk-UA"/>
        </w:rPr>
        <w:t xml:space="preserve">Залежно </w:t>
      </w:r>
      <w:r w:rsidRPr="008F24BD">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ступеня </w:t>
      </w:r>
      <w:proofErr w:type="spellStart"/>
      <w:r w:rsidRPr="008F24BD">
        <w:rPr>
          <w:rFonts w:ascii="Times New Roman" w:hAnsi="Times New Roman" w:cs="Times New Roman"/>
          <w:sz w:val="28"/>
          <w:szCs w:val="28"/>
          <w:lang w:val="uk-UA"/>
        </w:rPr>
        <w:t>залученості</w:t>
      </w:r>
      <w:proofErr w:type="spellEnd"/>
      <w:r w:rsidRPr="008F24BD">
        <w:rPr>
          <w:rFonts w:ascii="Times New Roman" w:hAnsi="Times New Roman" w:cs="Times New Roman"/>
          <w:sz w:val="28"/>
          <w:szCs w:val="28"/>
          <w:lang w:val="uk-UA"/>
        </w:rPr>
        <w:t xml:space="preserve"> такі логістичні оператори 2PL (</w:t>
      </w:r>
      <w:proofErr w:type="spellStart"/>
      <w:r w:rsidRPr="008F24BD">
        <w:rPr>
          <w:rFonts w:ascii="Times New Roman" w:hAnsi="Times New Roman" w:cs="Times New Roman"/>
          <w:sz w:val="28"/>
          <w:szCs w:val="28"/>
          <w:lang w:val="uk-UA"/>
        </w:rPr>
        <w:t>Second</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Party</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Logistics</w:t>
      </w:r>
      <w:proofErr w:type="spellEnd"/>
      <w:r w:rsidRPr="008F24BD">
        <w:rPr>
          <w:rFonts w:ascii="Times New Roman" w:hAnsi="Times New Roman" w:cs="Times New Roman"/>
          <w:sz w:val="28"/>
          <w:szCs w:val="28"/>
          <w:lang w:val="uk-UA"/>
        </w:rPr>
        <w:t>), 3PL (</w:t>
      </w:r>
      <w:proofErr w:type="spellStart"/>
      <w:r w:rsidRPr="008F24BD">
        <w:rPr>
          <w:rFonts w:ascii="Times New Roman" w:hAnsi="Times New Roman" w:cs="Times New Roman"/>
          <w:sz w:val="28"/>
          <w:szCs w:val="28"/>
          <w:lang w:val="uk-UA"/>
        </w:rPr>
        <w:t>Third</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Party</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Logistics</w:t>
      </w:r>
      <w:proofErr w:type="spellEnd"/>
      <w:r w:rsidRPr="008F24BD">
        <w:rPr>
          <w:rFonts w:ascii="Times New Roman" w:hAnsi="Times New Roman" w:cs="Times New Roman"/>
          <w:sz w:val="28"/>
          <w:szCs w:val="28"/>
          <w:lang w:val="uk-UA"/>
        </w:rPr>
        <w:t>) і4PL (</w:t>
      </w:r>
      <w:proofErr w:type="spellStart"/>
      <w:r w:rsidRPr="008F24BD">
        <w:rPr>
          <w:rFonts w:ascii="Times New Roman" w:hAnsi="Times New Roman" w:cs="Times New Roman"/>
          <w:sz w:val="28"/>
          <w:szCs w:val="28"/>
          <w:lang w:val="uk-UA"/>
        </w:rPr>
        <w:t>Fourth</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Party</w:t>
      </w:r>
      <w:proofErr w:type="spellEnd"/>
      <w:r w:rsidRPr="008F24BD">
        <w:rPr>
          <w:rFonts w:ascii="Times New Roman" w:hAnsi="Times New Roman" w:cs="Times New Roman"/>
          <w:sz w:val="28"/>
          <w:szCs w:val="28"/>
          <w:lang w:val="uk-UA"/>
        </w:rPr>
        <w:t xml:space="preserve"> </w:t>
      </w:r>
      <w:proofErr w:type="spellStart"/>
      <w:r w:rsidRPr="008F24BD">
        <w:rPr>
          <w:rFonts w:ascii="Times New Roman" w:hAnsi="Times New Roman" w:cs="Times New Roman"/>
          <w:sz w:val="28"/>
          <w:szCs w:val="28"/>
          <w:lang w:val="uk-UA"/>
        </w:rPr>
        <w:t>Logistics</w:t>
      </w:r>
      <w:proofErr w:type="spellEnd"/>
      <w:r w:rsidRPr="008F24BD">
        <w:rPr>
          <w:rFonts w:ascii="Times New Roman" w:hAnsi="Times New Roman" w:cs="Times New Roman"/>
          <w:sz w:val="28"/>
          <w:szCs w:val="28"/>
          <w:lang w:val="uk-UA"/>
        </w:rPr>
        <w:t>) користуються зростаючим попитом на</w:t>
      </w:r>
      <w:r>
        <w:rPr>
          <w:rFonts w:ascii="Times New Roman" w:hAnsi="Times New Roman" w:cs="Times New Roman"/>
          <w:sz w:val="28"/>
          <w:szCs w:val="28"/>
          <w:lang w:val="uk-UA"/>
        </w:rPr>
        <w:t xml:space="preserve"> транспортні</w:t>
      </w:r>
      <w:r w:rsidRPr="008F24BD">
        <w:rPr>
          <w:rFonts w:ascii="Times New Roman" w:hAnsi="Times New Roman" w:cs="Times New Roman"/>
          <w:sz w:val="28"/>
          <w:szCs w:val="28"/>
          <w:lang w:val="uk-UA"/>
        </w:rPr>
        <w:t xml:space="preserve"> послуги.</w:t>
      </w:r>
    </w:p>
    <w:p w:rsidR="00E13D85"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П’ятий напрямок </w:t>
      </w:r>
      <w:r w:rsidRPr="008F24BD">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необхідність</w:t>
      </w:r>
      <w:r w:rsidRPr="008F24BD">
        <w:rPr>
          <w:rFonts w:ascii="Times New Roman" w:hAnsi="Times New Roman" w:cs="Times New Roman"/>
          <w:sz w:val="28"/>
          <w:szCs w:val="28"/>
          <w:lang w:val="uk-UA"/>
        </w:rPr>
        <w:t xml:space="preserve"> застосування інформаційних технологій </w:t>
      </w:r>
      <w:r>
        <w:rPr>
          <w:rFonts w:ascii="Times New Roman" w:hAnsi="Times New Roman" w:cs="Times New Roman"/>
          <w:sz w:val="28"/>
          <w:szCs w:val="28"/>
          <w:lang w:val="uk-UA"/>
        </w:rPr>
        <w:t>на транспорті</w:t>
      </w:r>
      <w:r w:rsidRPr="008F24BD">
        <w:rPr>
          <w:rFonts w:ascii="Times New Roman" w:hAnsi="Times New Roman" w:cs="Times New Roman"/>
          <w:sz w:val="28"/>
          <w:szCs w:val="28"/>
          <w:lang w:val="uk-UA"/>
        </w:rPr>
        <w:t xml:space="preserve">. Еволюція </w:t>
      </w:r>
      <w:r>
        <w:rPr>
          <w:rFonts w:ascii="Times New Roman" w:hAnsi="Times New Roman" w:cs="Times New Roman"/>
          <w:sz w:val="28"/>
          <w:szCs w:val="28"/>
          <w:lang w:val="uk-UA"/>
        </w:rPr>
        <w:t>транспорту</w:t>
      </w:r>
      <w:r w:rsidRPr="008F24BD">
        <w:rPr>
          <w:rFonts w:ascii="Times New Roman" w:hAnsi="Times New Roman" w:cs="Times New Roman"/>
          <w:sz w:val="28"/>
          <w:szCs w:val="28"/>
          <w:lang w:val="uk-UA"/>
        </w:rPr>
        <w:t xml:space="preserve"> тісно пов'язана </w:t>
      </w:r>
      <w:r>
        <w:rPr>
          <w:rFonts w:ascii="Times New Roman" w:hAnsi="Times New Roman" w:cs="Times New Roman"/>
          <w:sz w:val="28"/>
          <w:szCs w:val="28"/>
          <w:lang w:val="uk-UA"/>
        </w:rPr>
        <w:t>і</w:t>
      </w:r>
      <w:r w:rsidRPr="008F24BD">
        <w:rPr>
          <w:rFonts w:ascii="Times New Roman" w:hAnsi="Times New Roman" w:cs="Times New Roman"/>
          <w:sz w:val="28"/>
          <w:szCs w:val="28"/>
          <w:lang w:val="uk-UA"/>
        </w:rPr>
        <w:t>з впровадженням інформаційних технологій. Впровадження електронного документообігу дозвол</w:t>
      </w:r>
      <w:r>
        <w:rPr>
          <w:rFonts w:ascii="Times New Roman" w:hAnsi="Times New Roman" w:cs="Times New Roman"/>
          <w:sz w:val="28"/>
          <w:szCs w:val="28"/>
          <w:lang w:val="uk-UA"/>
        </w:rPr>
        <w:t>ить</w:t>
      </w:r>
      <w:r w:rsidRPr="008F24BD">
        <w:rPr>
          <w:rFonts w:ascii="Times New Roman" w:hAnsi="Times New Roman" w:cs="Times New Roman"/>
          <w:sz w:val="28"/>
          <w:szCs w:val="28"/>
          <w:lang w:val="uk-UA"/>
        </w:rPr>
        <w:t xml:space="preserve"> описати окремі компоненти товарно-транспортних документів у вигляді набору електронних символів. Розвиток комунікаційних засобів </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серверних систем призве</w:t>
      </w:r>
      <w:r>
        <w:rPr>
          <w:rFonts w:ascii="Times New Roman" w:hAnsi="Times New Roman" w:cs="Times New Roman"/>
          <w:sz w:val="28"/>
          <w:szCs w:val="28"/>
          <w:lang w:val="uk-UA"/>
        </w:rPr>
        <w:t>де</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до можливості</w:t>
      </w:r>
      <w:r w:rsidRPr="008F24BD">
        <w:rPr>
          <w:rFonts w:ascii="Times New Roman" w:hAnsi="Times New Roman" w:cs="Times New Roman"/>
          <w:sz w:val="28"/>
          <w:szCs w:val="28"/>
          <w:lang w:val="uk-UA"/>
        </w:rPr>
        <w:t xml:space="preserve"> регулярного обміну між учасниками транспортного процесу </w:t>
      </w:r>
      <w:r>
        <w:rPr>
          <w:rFonts w:ascii="Times New Roman" w:hAnsi="Times New Roman" w:cs="Times New Roman"/>
          <w:sz w:val="28"/>
          <w:szCs w:val="28"/>
          <w:lang w:val="uk-UA"/>
        </w:rPr>
        <w:t>у</w:t>
      </w:r>
      <w:r w:rsidRPr="008F24BD">
        <w:rPr>
          <w:rFonts w:ascii="Times New Roman" w:hAnsi="Times New Roman" w:cs="Times New Roman"/>
          <w:sz w:val="28"/>
          <w:szCs w:val="28"/>
          <w:lang w:val="uk-UA"/>
        </w:rPr>
        <w:t xml:space="preserve">сіма </w:t>
      </w:r>
      <w:r>
        <w:rPr>
          <w:rFonts w:ascii="Times New Roman" w:hAnsi="Times New Roman" w:cs="Times New Roman"/>
          <w:sz w:val="28"/>
          <w:szCs w:val="28"/>
          <w:lang w:val="uk-UA"/>
        </w:rPr>
        <w:t>головними</w:t>
      </w:r>
      <w:r w:rsidRPr="008F24BD">
        <w:rPr>
          <w:rFonts w:ascii="Times New Roman" w:hAnsi="Times New Roman" w:cs="Times New Roman"/>
          <w:sz w:val="28"/>
          <w:szCs w:val="28"/>
          <w:lang w:val="uk-UA"/>
        </w:rPr>
        <w:t xml:space="preserve"> видами документів в</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електронн</w:t>
      </w:r>
      <w:r>
        <w:rPr>
          <w:rFonts w:ascii="Times New Roman" w:hAnsi="Times New Roman" w:cs="Times New Roman"/>
          <w:sz w:val="28"/>
          <w:szCs w:val="28"/>
          <w:lang w:val="uk-UA"/>
        </w:rPr>
        <w:t>і</w:t>
      </w:r>
      <w:r w:rsidRPr="008F24BD">
        <w:rPr>
          <w:rFonts w:ascii="Times New Roman" w:hAnsi="Times New Roman" w:cs="Times New Roman"/>
          <w:sz w:val="28"/>
          <w:szCs w:val="28"/>
          <w:lang w:val="uk-UA"/>
        </w:rPr>
        <w:t xml:space="preserve">й </w:t>
      </w:r>
      <w:r w:rsidRPr="008F24BD">
        <w:rPr>
          <w:rFonts w:ascii="Times New Roman" w:hAnsi="Times New Roman" w:cs="Times New Roman"/>
          <w:sz w:val="28"/>
          <w:szCs w:val="28"/>
          <w:lang w:val="uk-UA"/>
        </w:rPr>
        <w:lastRenderedPageBreak/>
        <w:t xml:space="preserve">формі. Перевагами використання </w:t>
      </w:r>
      <w:r>
        <w:rPr>
          <w:rFonts w:ascii="Times New Roman" w:hAnsi="Times New Roman" w:cs="Times New Roman"/>
          <w:sz w:val="28"/>
          <w:szCs w:val="28"/>
          <w:lang w:val="uk-UA"/>
        </w:rPr>
        <w:t xml:space="preserve">системи електронного документообігу </w:t>
      </w:r>
      <w:r w:rsidRPr="008F24BD">
        <w:rPr>
          <w:rFonts w:ascii="Times New Roman" w:hAnsi="Times New Roman" w:cs="Times New Roman"/>
          <w:sz w:val="28"/>
          <w:szCs w:val="28"/>
          <w:lang w:val="uk-UA"/>
        </w:rPr>
        <w:t>є: спрощена схема документообігу, попереднє оформлення документів, швидка передача даних, скорочення витрат на</w:t>
      </w:r>
      <w:r>
        <w:rPr>
          <w:rFonts w:ascii="Times New Roman" w:hAnsi="Times New Roman" w:cs="Times New Roman"/>
          <w:sz w:val="28"/>
          <w:szCs w:val="28"/>
          <w:lang w:val="uk-UA"/>
        </w:rPr>
        <w:t xml:space="preserve"> оформлення</w:t>
      </w:r>
      <w:r w:rsidRPr="008F24BD">
        <w:rPr>
          <w:rFonts w:ascii="Times New Roman" w:hAnsi="Times New Roman" w:cs="Times New Roman"/>
          <w:sz w:val="28"/>
          <w:szCs w:val="28"/>
          <w:lang w:val="uk-UA"/>
        </w:rPr>
        <w:t xml:space="preserve"> документів, можливість інформаційного супроводу вантажу до місця призначення. Відбувається перехід </w:t>
      </w:r>
      <w:r>
        <w:rPr>
          <w:rFonts w:ascii="Times New Roman" w:hAnsi="Times New Roman" w:cs="Times New Roman"/>
          <w:sz w:val="28"/>
          <w:szCs w:val="28"/>
          <w:lang w:val="uk-UA"/>
        </w:rPr>
        <w:t>до використання</w:t>
      </w:r>
      <w:r w:rsidRPr="008F24BD">
        <w:rPr>
          <w:rFonts w:ascii="Times New Roman" w:hAnsi="Times New Roman" w:cs="Times New Roman"/>
          <w:sz w:val="28"/>
          <w:szCs w:val="28"/>
          <w:lang w:val="uk-UA"/>
        </w:rPr>
        <w:t xml:space="preserve"> хмарних технологій</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варто</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очікувати на</w:t>
      </w:r>
      <w:r w:rsidRPr="008F24BD">
        <w:rPr>
          <w:rFonts w:ascii="Times New Roman" w:hAnsi="Times New Roman" w:cs="Times New Roman"/>
          <w:sz w:val="28"/>
          <w:szCs w:val="28"/>
          <w:lang w:val="uk-UA"/>
        </w:rPr>
        <w:t xml:space="preserve"> підвищення </w:t>
      </w:r>
      <w:r>
        <w:rPr>
          <w:rFonts w:ascii="Times New Roman" w:hAnsi="Times New Roman" w:cs="Times New Roman"/>
          <w:sz w:val="28"/>
          <w:szCs w:val="28"/>
          <w:lang w:val="uk-UA"/>
        </w:rPr>
        <w:t xml:space="preserve">ролі </w:t>
      </w:r>
      <w:r w:rsidRPr="008F24BD">
        <w:rPr>
          <w:rFonts w:ascii="Times New Roman" w:hAnsi="Times New Roman" w:cs="Times New Roman"/>
          <w:sz w:val="28"/>
          <w:szCs w:val="28"/>
          <w:lang w:val="uk-UA"/>
        </w:rPr>
        <w:t>транспортної логістики за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рахунок єдиного зберігання митних декларацій в</w:t>
      </w:r>
      <w:r>
        <w:rPr>
          <w:rFonts w:ascii="Times New Roman" w:hAnsi="Times New Roman" w:cs="Times New Roman"/>
          <w:sz w:val="28"/>
          <w:szCs w:val="28"/>
          <w:lang w:val="uk-UA"/>
        </w:rPr>
        <w:t xml:space="preserve"> хмарах</w:t>
      </w:r>
      <w:r w:rsidRPr="008F24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Однією із</w:t>
      </w:r>
      <w:r>
        <w:rPr>
          <w:rFonts w:ascii="Times New Roman" w:hAnsi="Times New Roman" w:cs="Times New Roman"/>
          <w:sz w:val="28"/>
          <w:szCs w:val="28"/>
          <w:lang w:val="uk-UA"/>
        </w:rPr>
        <w:t xml:space="preserve"> вдалих</w:t>
      </w:r>
      <w:r w:rsidRPr="008F24BD">
        <w:rPr>
          <w:rFonts w:ascii="Times New Roman" w:hAnsi="Times New Roman" w:cs="Times New Roman"/>
          <w:sz w:val="28"/>
          <w:szCs w:val="28"/>
          <w:lang w:val="uk-UA"/>
        </w:rPr>
        <w:t xml:space="preserve"> концепцій в</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реалізаці</w:t>
      </w:r>
      <w:r>
        <w:rPr>
          <w:rFonts w:ascii="Times New Roman" w:hAnsi="Times New Roman" w:cs="Times New Roman"/>
          <w:sz w:val="28"/>
          <w:szCs w:val="28"/>
          <w:lang w:val="uk-UA"/>
        </w:rPr>
        <w:t>ї</w:t>
      </w:r>
      <w:r w:rsidRPr="008F24BD">
        <w:rPr>
          <w:rFonts w:ascii="Times New Roman" w:hAnsi="Times New Roman" w:cs="Times New Roman"/>
          <w:sz w:val="28"/>
          <w:szCs w:val="28"/>
          <w:lang w:val="uk-UA"/>
        </w:rPr>
        <w:t xml:space="preserve"> інтернет-технологій є створення інформаційно-логістичних центрів (ІЛЦ), які </w:t>
      </w:r>
      <w:r>
        <w:rPr>
          <w:rFonts w:ascii="Times New Roman" w:hAnsi="Times New Roman" w:cs="Times New Roman"/>
          <w:sz w:val="28"/>
          <w:szCs w:val="28"/>
          <w:lang w:val="uk-UA"/>
        </w:rPr>
        <w:t>є</w:t>
      </w:r>
      <w:r w:rsidRPr="008F24BD">
        <w:rPr>
          <w:rFonts w:ascii="Times New Roman" w:hAnsi="Times New Roman" w:cs="Times New Roman"/>
          <w:sz w:val="28"/>
          <w:szCs w:val="28"/>
          <w:lang w:val="uk-UA"/>
        </w:rPr>
        <w:t xml:space="preserve"> базовими елементами в</w:t>
      </w:r>
      <w:r>
        <w:rPr>
          <w:rFonts w:ascii="Times New Roman" w:hAnsi="Times New Roman" w:cs="Times New Roman"/>
          <w:sz w:val="28"/>
          <w:szCs w:val="28"/>
          <w:lang w:val="uk-UA"/>
        </w:rPr>
        <w:t xml:space="preserve"> обслуговуванні</w:t>
      </w:r>
      <w:r w:rsidRPr="008F24BD">
        <w:rPr>
          <w:rFonts w:ascii="Times New Roman" w:hAnsi="Times New Roman" w:cs="Times New Roman"/>
          <w:sz w:val="28"/>
          <w:szCs w:val="28"/>
          <w:lang w:val="uk-UA"/>
        </w:rPr>
        <w:t xml:space="preserve"> міжнародних транспортних коридорів. </w:t>
      </w:r>
    </w:p>
    <w:p w:rsidR="00E13D85" w:rsidRPr="008F24BD"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Шостим напрямком є створення оптимальних умов для</w:t>
      </w:r>
      <w:r w:rsidRPr="008F24BD">
        <w:rPr>
          <w:rFonts w:ascii="Times New Roman" w:hAnsi="Times New Roman" w:cs="Times New Roman"/>
          <w:sz w:val="28"/>
          <w:szCs w:val="28"/>
          <w:lang w:val="uk-UA"/>
        </w:rPr>
        <w:t xml:space="preserve"> прямих експрес-поставок від виробника до</w:t>
      </w:r>
      <w:r>
        <w:rPr>
          <w:rFonts w:ascii="Times New Roman" w:hAnsi="Times New Roman" w:cs="Times New Roman"/>
          <w:sz w:val="28"/>
          <w:szCs w:val="28"/>
          <w:lang w:val="uk-UA"/>
        </w:rPr>
        <w:t xml:space="preserve"> споживача</w:t>
      </w:r>
      <w:r w:rsidRPr="008F24BD">
        <w:rPr>
          <w:rFonts w:ascii="Times New Roman" w:hAnsi="Times New Roman" w:cs="Times New Roman"/>
          <w:sz w:val="28"/>
          <w:szCs w:val="28"/>
          <w:lang w:val="uk-UA"/>
        </w:rPr>
        <w:t>, минаючи посередників і</w:t>
      </w:r>
      <w:r>
        <w:rPr>
          <w:rFonts w:ascii="Times New Roman" w:hAnsi="Times New Roman" w:cs="Times New Roman"/>
          <w:sz w:val="28"/>
          <w:szCs w:val="28"/>
          <w:lang w:val="uk-UA"/>
        </w:rPr>
        <w:t xml:space="preserve"> проміжне</w:t>
      </w:r>
      <w:r w:rsidRPr="008F24BD">
        <w:rPr>
          <w:rFonts w:ascii="Times New Roman" w:hAnsi="Times New Roman" w:cs="Times New Roman"/>
          <w:sz w:val="28"/>
          <w:szCs w:val="28"/>
          <w:lang w:val="uk-UA"/>
        </w:rPr>
        <w:t xml:space="preserve"> зберігання. Пряма доставка дозволяє економити, скорочу</w:t>
      </w:r>
      <w:r>
        <w:rPr>
          <w:rFonts w:ascii="Times New Roman" w:hAnsi="Times New Roman" w:cs="Times New Roman"/>
          <w:sz w:val="28"/>
          <w:szCs w:val="28"/>
          <w:lang w:val="uk-UA"/>
        </w:rPr>
        <w:t>вати</w:t>
      </w:r>
      <w:r w:rsidRPr="008F24BD">
        <w:rPr>
          <w:rFonts w:ascii="Times New Roman" w:hAnsi="Times New Roman" w:cs="Times New Roman"/>
          <w:sz w:val="28"/>
          <w:szCs w:val="28"/>
          <w:lang w:val="uk-UA"/>
        </w:rPr>
        <w:t xml:space="preserve"> обсяги запасів і</w:t>
      </w:r>
      <w:r>
        <w:rPr>
          <w:rFonts w:ascii="Times New Roman" w:hAnsi="Times New Roman" w:cs="Times New Roman"/>
          <w:sz w:val="28"/>
          <w:szCs w:val="28"/>
          <w:lang w:val="uk-UA"/>
        </w:rPr>
        <w:t xml:space="preserve"> витрат</w:t>
      </w:r>
      <w:r w:rsidRPr="008F24BD">
        <w:rPr>
          <w:rFonts w:ascii="Times New Roman" w:hAnsi="Times New Roman" w:cs="Times New Roman"/>
          <w:sz w:val="28"/>
          <w:szCs w:val="28"/>
          <w:lang w:val="uk-UA"/>
        </w:rPr>
        <w:t>, пов'язан</w:t>
      </w:r>
      <w:r>
        <w:rPr>
          <w:rFonts w:ascii="Times New Roman" w:hAnsi="Times New Roman" w:cs="Times New Roman"/>
          <w:sz w:val="28"/>
          <w:szCs w:val="28"/>
          <w:lang w:val="uk-UA"/>
        </w:rPr>
        <w:t>их з їх збереженням</w:t>
      </w:r>
      <w:r w:rsidRPr="008F24BD">
        <w:rPr>
          <w:rFonts w:ascii="Times New Roman" w:hAnsi="Times New Roman" w:cs="Times New Roman"/>
          <w:sz w:val="28"/>
          <w:szCs w:val="28"/>
          <w:lang w:val="uk-UA"/>
        </w:rPr>
        <w:t>, скорочу</w:t>
      </w:r>
      <w:r>
        <w:rPr>
          <w:rFonts w:ascii="Times New Roman" w:hAnsi="Times New Roman" w:cs="Times New Roman"/>
          <w:sz w:val="28"/>
          <w:szCs w:val="28"/>
          <w:lang w:val="uk-UA"/>
        </w:rPr>
        <w:t>вати</w:t>
      </w:r>
      <w:r w:rsidRPr="008F24BD">
        <w:rPr>
          <w:rFonts w:ascii="Times New Roman" w:hAnsi="Times New Roman" w:cs="Times New Roman"/>
          <w:sz w:val="28"/>
          <w:szCs w:val="28"/>
          <w:lang w:val="uk-UA"/>
        </w:rPr>
        <w:t xml:space="preserve"> час виконання замовлень, допомага</w:t>
      </w:r>
      <w:r>
        <w:rPr>
          <w:rFonts w:ascii="Times New Roman" w:hAnsi="Times New Roman" w:cs="Times New Roman"/>
          <w:sz w:val="28"/>
          <w:szCs w:val="28"/>
          <w:lang w:val="uk-UA"/>
        </w:rPr>
        <w:t>є</w:t>
      </w:r>
      <w:r w:rsidRPr="008F24BD">
        <w:rPr>
          <w:rFonts w:ascii="Times New Roman" w:hAnsi="Times New Roman" w:cs="Times New Roman"/>
          <w:sz w:val="28"/>
          <w:szCs w:val="28"/>
          <w:lang w:val="uk-UA"/>
        </w:rPr>
        <w:t xml:space="preserve"> споживачам отримати доступ </w:t>
      </w:r>
      <w:r>
        <w:rPr>
          <w:rFonts w:ascii="Times New Roman" w:hAnsi="Times New Roman" w:cs="Times New Roman"/>
          <w:sz w:val="28"/>
          <w:szCs w:val="28"/>
          <w:lang w:val="uk-UA"/>
        </w:rPr>
        <w:t>до широкого</w:t>
      </w:r>
      <w:r w:rsidRPr="008F24BD">
        <w:rPr>
          <w:rFonts w:ascii="Times New Roman" w:hAnsi="Times New Roman" w:cs="Times New Roman"/>
          <w:sz w:val="28"/>
          <w:szCs w:val="28"/>
          <w:lang w:val="uk-UA"/>
        </w:rPr>
        <w:t xml:space="preserve"> асортименту безпосередньо у</w:t>
      </w:r>
      <w:r>
        <w:rPr>
          <w:rFonts w:ascii="Times New Roman" w:hAnsi="Times New Roman" w:cs="Times New Roman"/>
          <w:sz w:val="28"/>
          <w:szCs w:val="28"/>
          <w:lang w:val="uk-UA"/>
        </w:rPr>
        <w:t xml:space="preserve"> виробника</w:t>
      </w:r>
      <w:r w:rsidRPr="008F24BD">
        <w:rPr>
          <w:rFonts w:ascii="Times New Roman" w:hAnsi="Times New Roman" w:cs="Times New Roman"/>
          <w:sz w:val="28"/>
          <w:szCs w:val="28"/>
          <w:lang w:val="uk-UA"/>
        </w:rPr>
        <w:t xml:space="preserve">. Такі транснаціональні компанії </w:t>
      </w:r>
      <w:r>
        <w:rPr>
          <w:rFonts w:ascii="Times New Roman" w:hAnsi="Times New Roman" w:cs="Times New Roman"/>
          <w:sz w:val="28"/>
          <w:szCs w:val="28"/>
          <w:lang w:val="uk-UA"/>
        </w:rPr>
        <w:t xml:space="preserve">з </w:t>
      </w:r>
      <w:r w:rsidRPr="008F24BD">
        <w:rPr>
          <w:rFonts w:ascii="Times New Roman" w:hAnsi="Times New Roman" w:cs="Times New Roman"/>
          <w:sz w:val="28"/>
          <w:szCs w:val="28"/>
          <w:lang w:val="uk-UA"/>
        </w:rPr>
        <w:t>експрес-достав</w:t>
      </w:r>
      <w:r>
        <w:rPr>
          <w:rFonts w:ascii="Times New Roman" w:hAnsi="Times New Roman" w:cs="Times New Roman"/>
          <w:sz w:val="28"/>
          <w:szCs w:val="28"/>
          <w:lang w:val="uk-UA"/>
        </w:rPr>
        <w:t>ки</w:t>
      </w:r>
      <w:r w:rsidRPr="008F24BD">
        <w:rPr>
          <w:rFonts w:ascii="Times New Roman" w:hAnsi="Times New Roman" w:cs="Times New Roman"/>
          <w:sz w:val="28"/>
          <w:szCs w:val="28"/>
          <w:lang w:val="uk-UA"/>
        </w:rPr>
        <w:t xml:space="preserve">, як </w:t>
      </w:r>
      <w:proofErr w:type="spellStart"/>
      <w:r w:rsidRPr="008F24BD">
        <w:rPr>
          <w:rFonts w:ascii="Times New Roman" w:hAnsi="Times New Roman" w:cs="Times New Roman"/>
          <w:sz w:val="28"/>
          <w:szCs w:val="28"/>
          <w:lang w:val="uk-UA"/>
        </w:rPr>
        <w:t>FedEx</w:t>
      </w:r>
      <w:proofErr w:type="spellEnd"/>
      <w:r w:rsidRPr="008F24BD">
        <w:rPr>
          <w:rFonts w:ascii="Times New Roman" w:hAnsi="Times New Roman" w:cs="Times New Roman"/>
          <w:sz w:val="28"/>
          <w:szCs w:val="28"/>
          <w:lang w:val="uk-UA"/>
        </w:rPr>
        <w:t xml:space="preserve">, UPS, DHL, здійснюють </w:t>
      </w:r>
      <w:r>
        <w:rPr>
          <w:rFonts w:ascii="Times New Roman" w:hAnsi="Times New Roman" w:cs="Times New Roman"/>
          <w:sz w:val="28"/>
          <w:szCs w:val="28"/>
          <w:lang w:val="uk-UA"/>
        </w:rPr>
        <w:t>перевезення</w:t>
      </w:r>
      <w:r w:rsidRPr="008F24BD">
        <w:rPr>
          <w:rFonts w:ascii="Times New Roman" w:hAnsi="Times New Roman" w:cs="Times New Roman"/>
          <w:sz w:val="28"/>
          <w:szCs w:val="28"/>
          <w:lang w:val="uk-UA"/>
        </w:rPr>
        <w:t xml:space="preserve"> невеликих партій вантажів </w:t>
      </w:r>
      <w:r>
        <w:rPr>
          <w:rFonts w:ascii="Times New Roman" w:hAnsi="Times New Roman" w:cs="Times New Roman"/>
          <w:sz w:val="28"/>
          <w:szCs w:val="28"/>
          <w:lang w:val="uk-UA"/>
        </w:rPr>
        <w:t>у будь-яке</w:t>
      </w:r>
      <w:r w:rsidRPr="008F24BD">
        <w:rPr>
          <w:rFonts w:ascii="Times New Roman" w:hAnsi="Times New Roman" w:cs="Times New Roman"/>
          <w:sz w:val="28"/>
          <w:szCs w:val="28"/>
          <w:lang w:val="uk-UA"/>
        </w:rPr>
        <w:t xml:space="preserve"> місце світу за</w:t>
      </w:r>
      <w:r>
        <w:rPr>
          <w:rFonts w:ascii="Times New Roman" w:hAnsi="Times New Roman" w:cs="Times New Roman"/>
          <w:sz w:val="28"/>
          <w:szCs w:val="28"/>
          <w:lang w:val="uk-UA"/>
        </w:rPr>
        <w:t xml:space="preserve"> найкоротші</w:t>
      </w:r>
      <w:r w:rsidRPr="008F24BD">
        <w:rPr>
          <w:rFonts w:ascii="Times New Roman" w:hAnsi="Times New Roman" w:cs="Times New Roman"/>
          <w:sz w:val="28"/>
          <w:szCs w:val="28"/>
          <w:lang w:val="uk-UA"/>
        </w:rPr>
        <w:t xml:space="preserve"> терміни.</w:t>
      </w:r>
    </w:p>
    <w:p w:rsidR="00A576EC" w:rsidRDefault="00E13D85" w:rsidP="00E13D8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Сьомий напрямок </w:t>
      </w:r>
      <w:r w:rsidRPr="008F24BD">
        <w:rPr>
          <w:rFonts w:ascii="Times New Roman" w:hAnsi="Times New Roman" w:cs="Times New Roman"/>
          <w:sz w:val="28"/>
          <w:szCs w:val="28"/>
          <w:lang w:val="uk-UA"/>
        </w:rPr>
        <w:t>-</w:t>
      </w:r>
      <w:r>
        <w:rPr>
          <w:rFonts w:ascii="Times New Roman" w:hAnsi="Times New Roman" w:cs="Times New Roman"/>
          <w:sz w:val="28"/>
          <w:szCs w:val="28"/>
          <w:lang w:val="uk-UA"/>
        </w:rPr>
        <w:t xml:space="preserve"> посилення</w:t>
      </w:r>
      <w:r w:rsidRPr="008F24BD">
        <w:rPr>
          <w:rFonts w:ascii="Times New Roman" w:hAnsi="Times New Roman" w:cs="Times New Roman"/>
          <w:sz w:val="28"/>
          <w:szCs w:val="28"/>
          <w:lang w:val="uk-UA"/>
        </w:rPr>
        <w:t xml:space="preserve"> екологічних вимог. </w:t>
      </w:r>
      <w:r>
        <w:rPr>
          <w:rFonts w:ascii="Times New Roman" w:hAnsi="Times New Roman" w:cs="Times New Roman"/>
          <w:sz w:val="28"/>
          <w:szCs w:val="28"/>
          <w:lang w:val="uk-UA"/>
        </w:rPr>
        <w:t>Транспортна</w:t>
      </w:r>
      <w:r w:rsidRPr="008F24BD">
        <w:rPr>
          <w:rFonts w:ascii="Times New Roman" w:hAnsi="Times New Roman" w:cs="Times New Roman"/>
          <w:sz w:val="28"/>
          <w:szCs w:val="28"/>
          <w:lang w:val="uk-UA"/>
        </w:rPr>
        <w:t xml:space="preserve"> галузь є не </w:t>
      </w:r>
      <w:r>
        <w:rPr>
          <w:rFonts w:ascii="Times New Roman" w:hAnsi="Times New Roman" w:cs="Times New Roman"/>
          <w:sz w:val="28"/>
          <w:szCs w:val="28"/>
          <w:lang w:val="uk-UA"/>
        </w:rPr>
        <w:t>лише</w:t>
      </w:r>
      <w:r w:rsidRPr="008F24BD">
        <w:rPr>
          <w:rFonts w:ascii="Times New Roman" w:hAnsi="Times New Roman" w:cs="Times New Roman"/>
          <w:sz w:val="28"/>
          <w:szCs w:val="28"/>
          <w:lang w:val="uk-UA"/>
        </w:rPr>
        <w:t xml:space="preserve"> відповідальною за забезпечення того, щоб </w:t>
      </w:r>
      <w:r>
        <w:rPr>
          <w:rFonts w:ascii="Times New Roman" w:hAnsi="Times New Roman" w:cs="Times New Roman"/>
          <w:sz w:val="28"/>
          <w:szCs w:val="28"/>
          <w:lang w:val="uk-UA"/>
        </w:rPr>
        <w:t>необхідний</w:t>
      </w:r>
      <w:r w:rsidRPr="008F24BD">
        <w:rPr>
          <w:rFonts w:ascii="Times New Roman" w:hAnsi="Times New Roman" w:cs="Times New Roman"/>
          <w:sz w:val="28"/>
          <w:szCs w:val="28"/>
          <w:lang w:val="uk-UA"/>
        </w:rPr>
        <w:t xml:space="preserve"> продукт </w:t>
      </w:r>
      <w:r>
        <w:rPr>
          <w:rFonts w:ascii="Times New Roman" w:hAnsi="Times New Roman" w:cs="Times New Roman"/>
          <w:sz w:val="28"/>
          <w:szCs w:val="28"/>
          <w:lang w:val="uk-UA"/>
        </w:rPr>
        <w:t>потрапив</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необхідного </w:t>
      </w:r>
      <w:r w:rsidRPr="008F24BD">
        <w:rPr>
          <w:rFonts w:ascii="Times New Roman" w:hAnsi="Times New Roman" w:cs="Times New Roman"/>
          <w:sz w:val="28"/>
          <w:szCs w:val="28"/>
          <w:lang w:val="uk-UA"/>
        </w:rPr>
        <w:t>місця в</w:t>
      </w:r>
      <w:r>
        <w:rPr>
          <w:rFonts w:ascii="Times New Roman" w:hAnsi="Times New Roman" w:cs="Times New Roman"/>
          <w:sz w:val="28"/>
          <w:szCs w:val="28"/>
          <w:lang w:val="uk-UA"/>
        </w:rPr>
        <w:t xml:space="preserve"> необхідний</w:t>
      </w:r>
      <w:r w:rsidRPr="008F24BD">
        <w:rPr>
          <w:rFonts w:ascii="Times New Roman" w:hAnsi="Times New Roman" w:cs="Times New Roman"/>
          <w:sz w:val="28"/>
          <w:szCs w:val="28"/>
          <w:lang w:val="uk-UA"/>
        </w:rPr>
        <w:t xml:space="preserve"> час. Вона також відповідає за</w:t>
      </w:r>
      <w:r>
        <w:rPr>
          <w:rFonts w:ascii="Times New Roman" w:hAnsi="Times New Roman" w:cs="Times New Roman"/>
          <w:sz w:val="28"/>
          <w:szCs w:val="28"/>
          <w:lang w:val="uk-UA"/>
        </w:rPr>
        <w:t xml:space="preserve"> вплив</w:t>
      </w:r>
      <w:r w:rsidRPr="008F24BD">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навколишнє середовище</w:t>
      </w:r>
      <w:r w:rsidRPr="008F24BD">
        <w:rPr>
          <w:rFonts w:ascii="Times New Roman" w:hAnsi="Times New Roman" w:cs="Times New Roman"/>
          <w:sz w:val="28"/>
          <w:szCs w:val="28"/>
          <w:lang w:val="uk-UA"/>
        </w:rPr>
        <w:t xml:space="preserve">. Ця галузь повинна </w:t>
      </w:r>
      <w:r>
        <w:rPr>
          <w:rFonts w:ascii="Times New Roman" w:hAnsi="Times New Roman" w:cs="Times New Roman"/>
          <w:sz w:val="28"/>
          <w:szCs w:val="28"/>
          <w:lang w:val="uk-UA"/>
        </w:rPr>
        <w:t>бути</w:t>
      </w:r>
      <w:r w:rsidRPr="008F24BD">
        <w:rPr>
          <w:rFonts w:ascii="Times New Roman" w:hAnsi="Times New Roman" w:cs="Times New Roman"/>
          <w:sz w:val="28"/>
          <w:szCs w:val="28"/>
          <w:lang w:val="uk-UA"/>
        </w:rPr>
        <w:t xml:space="preserve"> більш ефективно</w:t>
      </w:r>
      <w:r>
        <w:rPr>
          <w:rFonts w:ascii="Times New Roman" w:hAnsi="Times New Roman" w:cs="Times New Roman"/>
          <w:sz w:val="28"/>
          <w:szCs w:val="28"/>
          <w:lang w:val="uk-UA"/>
        </w:rPr>
        <w:t>ю</w:t>
      </w:r>
      <w:r w:rsidRPr="008F24BD">
        <w:rPr>
          <w:rFonts w:ascii="Times New Roman" w:hAnsi="Times New Roman" w:cs="Times New Roman"/>
          <w:sz w:val="28"/>
          <w:szCs w:val="28"/>
          <w:lang w:val="uk-UA"/>
        </w:rPr>
        <w:t xml:space="preserve"> з точки зору вироблення вуглецю. Тому з кожним роком </w:t>
      </w:r>
      <w:r>
        <w:rPr>
          <w:rFonts w:ascii="Times New Roman" w:hAnsi="Times New Roman" w:cs="Times New Roman"/>
          <w:sz w:val="28"/>
          <w:szCs w:val="28"/>
          <w:lang w:val="uk-UA"/>
        </w:rPr>
        <w:t>у</w:t>
      </w:r>
      <w:r w:rsidRPr="008F24BD">
        <w:rPr>
          <w:rFonts w:ascii="Times New Roman" w:hAnsi="Times New Roman" w:cs="Times New Roman"/>
          <w:sz w:val="28"/>
          <w:szCs w:val="28"/>
          <w:lang w:val="uk-UA"/>
        </w:rPr>
        <w:t xml:space="preserve"> більшості розвинених </w:t>
      </w:r>
      <w:r>
        <w:rPr>
          <w:rFonts w:ascii="Times New Roman" w:hAnsi="Times New Roman" w:cs="Times New Roman"/>
          <w:sz w:val="28"/>
          <w:szCs w:val="28"/>
          <w:lang w:val="uk-UA"/>
        </w:rPr>
        <w:t>країн</w:t>
      </w:r>
      <w:r w:rsidRPr="008F24BD">
        <w:rPr>
          <w:rFonts w:ascii="Times New Roman" w:hAnsi="Times New Roman" w:cs="Times New Roman"/>
          <w:sz w:val="28"/>
          <w:szCs w:val="28"/>
          <w:lang w:val="uk-UA"/>
        </w:rPr>
        <w:t xml:space="preserve"> підвищуються екологічні вимоги </w:t>
      </w:r>
      <w:r>
        <w:rPr>
          <w:rFonts w:ascii="Times New Roman" w:hAnsi="Times New Roman" w:cs="Times New Roman"/>
          <w:sz w:val="28"/>
          <w:szCs w:val="28"/>
          <w:lang w:val="uk-UA"/>
        </w:rPr>
        <w:t>до існуючих транспортних</w:t>
      </w:r>
      <w:r w:rsidRPr="008F24BD">
        <w:rPr>
          <w:rFonts w:ascii="Times New Roman" w:hAnsi="Times New Roman" w:cs="Times New Roman"/>
          <w:sz w:val="28"/>
          <w:szCs w:val="28"/>
          <w:lang w:val="uk-UA"/>
        </w:rPr>
        <w:t xml:space="preserve"> підприємств. Вводяться заборони на використання транспортних засобів, що забруднюють навколишнє середовище, створюють підвищений рівень шуму, необладнаних спеціальними системами, що знижують небезпеку </w:t>
      </w:r>
      <w:r>
        <w:rPr>
          <w:rFonts w:ascii="Times New Roman" w:hAnsi="Times New Roman" w:cs="Times New Roman"/>
          <w:sz w:val="28"/>
          <w:szCs w:val="28"/>
          <w:lang w:val="uk-UA"/>
        </w:rPr>
        <w:t>під час руху</w:t>
      </w:r>
      <w:r w:rsidR="00CE5CFA">
        <w:rPr>
          <w:rFonts w:ascii="Times New Roman" w:hAnsi="Times New Roman" w:cs="Times New Roman"/>
          <w:sz w:val="28"/>
          <w:szCs w:val="28"/>
          <w:lang w:val="uk-UA"/>
        </w:rPr>
        <w:t xml:space="preserve"> </w:t>
      </w:r>
      <w:r w:rsidR="00CE5CFA" w:rsidRPr="000767F1">
        <w:rPr>
          <w:rFonts w:ascii="Times New Roman" w:hAnsi="Times New Roman" w:cs="Times New Roman"/>
          <w:sz w:val="28"/>
          <w:szCs w:val="28"/>
        </w:rPr>
        <w:t>[</w:t>
      </w:r>
      <w:r w:rsidR="00CE5CFA" w:rsidRPr="000767F1">
        <w:rPr>
          <w:rFonts w:ascii="Times New Roman" w:hAnsi="Times New Roman" w:cs="Times New Roman"/>
          <w:sz w:val="28"/>
          <w:szCs w:val="28"/>
          <w:lang w:val="uk-UA"/>
        </w:rPr>
        <w:t>1</w:t>
      </w:r>
      <w:r w:rsidR="000767F1" w:rsidRPr="000767F1">
        <w:rPr>
          <w:rFonts w:ascii="Times New Roman" w:hAnsi="Times New Roman" w:cs="Times New Roman"/>
          <w:sz w:val="28"/>
          <w:szCs w:val="28"/>
          <w:lang w:val="uk-UA"/>
        </w:rPr>
        <w:t>6</w:t>
      </w:r>
      <w:r w:rsidR="00CE5CFA" w:rsidRPr="000767F1">
        <w:rPr>
          <w:rFonts w:ascii="Times New Roman" w:hAnsi="Times New Roman" w:cs="Times New Roman"/>
          <w:sz w:val="28"/>
          <w:szCs w:val="28"/>
          <w:lang w:val="uk-UA"/>
        </w:rPr>
        <w:t>, с.35-65</w:t>
      </w:r>
      <w:r w:rsidR="00CE5CFA" w:rsidRPr="000767F1">
        <w:rPr>
          <w:rFonts w:ascii="Times New Roman" w:hAnsi="Times New Roman" w:cs="Times New Roman"/>
          <w:sz w:val="28"/>
          <w:szCs w:val="28"/>
        </w:rPr>
        <w:t>]</w:t>
      </w:r>
      <w:r w:rsidRPr="000767F1">
        <w:rPr>
          <w:rFonts w:ascii="Times New Roman" w:hAnsi="Times New Roman" w:cs="Times New Roman"/>
          <w:sz w:val="28"/>
          <w:szCs w:val="28"/>
          <w:lang w:val="uk-UA"/>
        </w:rPr>
        <w:t>.</w:t>
      </w:r>
    </w:p>
    <w:p w:rsidR="00942677" w:rsidRDefault="00942677" w:rsidP="00796B51">
      <w:pPr>
        <w:spacing w:after="0" w:line="360" w:lineRule="auto"/>
        <w:jc w:val="center"/>
        <w:rPr>
          <w:rFonts w:ascii="Times New Roman" w:hAnsi="Times New Roman" w:cs="Times New Roman"/>
          <w:b/>
          <w:bCs/>
          <w:sz w:val="28"/>
          <w:szCs w:val="28"/>
          <w:lang w:val="uk-UA"/>
        </w:rPr>
      </w:pPr>
    </w:p>
    <w:p w:rsidR="00942677" w:rsidRDefault="00942677" w:rsidP="00796B51">
      <w:pPr>
        <w:spacing w:after="0" w:line="360" w:lineRule="auto"/>
        <w:jc w:val="center"/>
        <w:rPr>
          <w:rFonts w:ascii="Times New Roman" w:hAnsi="Times New Roman" w:cs="Times New Roman"/>
          <w:b/>
          <w:bCs/>
          <w:sz w:val="28"/>
          <w:szCs w:val="28"/>
          <w:lang w:val="uk-UA"/>
        </w:rPr>
      </w:pPr>
    </w:p>
    <w:p w:rsidR="00942677" w:rsidRDefault="00942677" w:rsidP="00796B51">
      <w:pPr>
        <w:spacing w:after="0" w:line="360" w:lineRule="auto"/>
        <w:jc w:val="center"/>
        <w:rPr>
          <w:rFonts w:ascii="Times New Roman" w:hAnsi="Times New Roman" w:cs="Times New Roman"/>
          <w:b/>
          <w:bCs/>
          <w:sz w:val="28"/>
          <w:szCs w:val="28"/>
          <w:lang w:val="uk-UA"/>
        </w:rPr>
      </w:pPr>
    </w:p>
    <w:p w:rsidR="00942677" w:rsidRDefault="00942677" w:rsidP="00796B51">
      <w:pPr>
        <w:spacing w:after="0" w:line="360" w:lineRule="auto"/>
        <w:jc w:val="center"/>
        <w:rPr>
          <w:rFonts w:ascii="Times New Roman" w:hAnsi="Times New Roman" w:cs="Times New Roman"/>
          <w:b/>
          <w:bCs/>
          <w:sz w:val="28"/>
          <w:szCs w:val="28"/>
          <w:lang w:val="uk-UA"/>
        </w:rPr>
      </w:pPr>
    </w:p>
    <w:p w:rsidR="00A576EC" w:rsidRDefault="00796B51" w:rsidP="00796B51">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ІІІ:</w:t>
      </w:r>
    </w:p>
    <w:p w:rsidR="00A576EC" w:rsidRDefault="00942677" w:rsidP="0094267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D32C0">
        <w:rPr>
          <w:rFonts w:ascii="Times New Roman" w:hAnsi="Times New Roman" w:cs="Times New Roman"/>
          <w:sz w:val="28"/>
          <w:szCs w:val="28"/>
          <w:lang w:val="uk-UA"/>
        </w:rPr>
        <w:t>Сучасний</w:t>
      </w:r>
      <w:r w:rsidR="006D32C0" w:rsidRPr="00B3358A">
        <w:rPr>
          <w:rFonts w:ascii="Times New Roman" w:hAnsi="Times New Roman" w:cs="Times New Roman"/>
          <w:sz w:val="28"/>
          <w:szCs w:val="28"/>
          <w:lang w:val="uk-UA"/>
        </w:rPr>
        <w:t xml:space="preserve"> світов</w:t>
      </w:r>
      <w:r w:rsidR="006D32C0">
        <w:rPr>
          <w:rFonts w:ascii="Times New Roman" w:hAnsi="Times New Roman" w:cs="Times New Roman"/>
          <w:sz w:val="28"/>
          <w:szCs w:val="28"/>
          <w:lang w:val="uk-UA"/>
        </w:rPr>
        <w:t xml:space="preserve">ий </w:t>
      </w:r>
      <w:r w:rsidR="006D32C0" w:rsidRPr="00B3358A">
        <w:rPr>
          <w:rFonts w:ascii="Times New Roman" w:hAnsi="Times New Roman" w:cs="Times New Roman"/>
          <w:sz w:val="28"/>
          <w:szCs w:val="28"/>
          <w:lang w:val="uk-UA"/>
        </w:rPr>
        <w:t>транспорт</w:t>
      </w:r>
      <w:r w:rsidR="006D32C0">
        <w:rPr>
          <w:rFonts w:ascii="Times New Roman" w:hAnsi="Times New Roman" w:cs="Times New Roman"/>
          <w:sz w:val="28"/>
          <w:szCs w:val="28"/>
          <w:lang w:val="uk-UA"/>
        </w:rPr>
        <w:t xml:space="preserve"> характеризується неоднозначністю розвитку:  з</w:t>
      </w:r>
      <w:r w:rsidR="006D32C0" w:rsidRPr="004B019F">
        <w:rPr>
          <w:rFonts w:ascii="Times New Roman" w:hAnsi="Times New Roman" w:cs="Times New Roman"/>
          <w:sz w:val="28"/>
          <w:szCs w:val="28"/>
          <w:lang w:val="uk-UA"/>
        </w:rPr>
        <w:t>роста</w:t>
      </w:r>
      <w:r w:rsidR="006D32C0">
        <w:rPr>
          <w:rFonts w:ascii="Times New Roman" w:hAnsi="Times New Roman" w:cs="Times New Roman"/>
          <w:sz w:val="28"/>
          <w:szCs w:val="28"/>
          <w:lang w:val="uk-UA"/>
        </w:rPr>
        <w:t>є конкурентоспроможн</w:t>
      </w:r>
      <w:r w:rsidR="006D32C0" w:rsidRPr="00B3358A">
        <w:rPr>
          <w:rFonts w:ascii="Times New Roman" w:hAnsi="Times New Roman" w:cs="Times New Roman"/>
          <w:sz w:val="28"/>
          <w:szCs w:val="28"/>
          <w:lang w:val="uk-UA"/>
        </w:rPr>
        <w:t>і</w:t>
      </w:r>
      <w:r w:rsidR="006D32C0">
        <w:rPr>
          <w:rFonts w:ascii="Times New Roman" w:hAnsi="Times New Roman" w:cs="Times New Roman"/>
          <w:sz w:val="28"/>
          <w:szCs w:val="28"/>
          <w:lang w:val="uk-UA"/>
        </w:rPr>
        <w:t>сть</w:t>
      </w:r>
      <w:r w:rsidR="006D32C0" w:rsidRPr="00B3358A">
        <w:rPr>
          <w:rFonts w:ascii="Times New Roman" w:hAnsi="Times New Roman" w:cs="Times New Roman"/>
          <w:sz w:val="28"/>
          <w:szCs w:val="28"/>
          <w:lang w:val="uk-UA"/>
        </w:rPr>
        <w:t xml:space="preserve"> окремих видів транспорту</w:t>
      </w:r>
      <w:r w:rsidR="006D32C0">
        <w:rPr>
          <w:rFonts w:ascii="Times New Roman" w:hAnsi="Times New Roman" w:cs="Times New Roman"/>
          <w:sz w:val="28"/>
          <w:szCs w:val="28"/>
          <w:lang w:val="uk-UA"/>
        </w:rPr>
        <w:t xml:space="preserve">; </w:t>
      </w:r>
      <w:r w:rsidR="006D32C0" w:rsidRPr="00B3358A">
        <w:rPr>
          <w:rFonts w:ascii="Times New Roman" w:hAnsi="Times New Roman" w:cs="Times New Roman"/>
          <w:sz w:val="28"/>
          <w:szCs w:val="28"/>
          <w:lang w:val="uk-UA"/>
        </w:rPr>
        <w:t xml:space="preserve">посилення природоохоронних заходів </w:t>
      </w:r>
      <w:r w:rsidR="006D32C0">
        <w:rPr>
          <w:rFonts w:ascii="Times New Roman" w:hAnsi="Times New Roman" w:cs="Times New Roman"/>
          <w:sz w:val="28"/>
          <w:szCs w:val="28"/>
          <w:lang w:val="uk-UA"/>
        </w:rPr>
        <w:t>призводить д</w:t>
      </w:r>
      <w:r w:rsidR="006D32C0" w:rsidRPr="00B3358A">
        <w:rPr>
          <w:rFonts w:ascii="Times New Roman" w:hAnsi="Times New Roman" w:cs="Times New Roman"/>
          <w:sz w:val="28"/>
          <w:szCs w:val="28"/>
          <w:lang w:val="uk-UA"/>
        </w:rPr>
        <w:t>о подорожчання транспортних послуг</w:t>
      </w:r>
      <w:r w:rsidR="006D32C0">
        <w:rPr>
          <w:rFonts w:ascii="Times New Roman" w:hAnsi="Times New Roman" w:cs="Times New Roman"/>
          <w:sz w:val="28"/>
          <w:szCs w:val="28"/>
          <w:lang w:val="uk-UA"/>
        </w:rPr>
        <w:t xml:space="preserve">; </w:t>
      </w:r>
      <w:r w:rsidR="00B56546">
        <w:rPr>
          <w:rFonts w:ascii="Times New Roman" w:hAnsi="Times New Roman" w:cs="Times New Roman"/>
          <w:sz w:val="28"/>
          <w:szCs w:val="28"/>
          <w:lang w:val="uk-UA"/>
        </w:rPr>
        <w:t>в</w:t>
      </w:r>
      <w:r w:rsidR="006D32C0" w:rsidRPr="00B3358A">
        <w:rPr>
          <w:rFonts w:ascii="Times New Roman" w:hAnsi="Times New Roman" w:cs="Times New Roman"/>
          <w:sz w:val="28"/>
          <w:szCs w:val="28"/>
          <w:lang w:val="uk-UA"/>
        </w:rPr>
        <w:t>плив політичних аспектів зміни</w:t>
      </w:r>
      <w:r w:rsidR="00B56546">
        <w:rPr>
          <w:rFonts w:ascii="Times New Roman" w:hAnsi="Times New Roman" w:cs="Times New Roman"/>
          <w:sz w:val="28"/>
          <w:szCs w:val="28"/>
          <w:lang w:val="uk-UA"/>
        </w:rPr>
        <w:t>в</w:t>
      </w:r>
      <w:r w:rsidR="006D32C0" w:rsidRPr="00B3358A">
        <w:rPr>
          <w:rFonts w:ascii="Times New Roman" w:hAnsi="Times New Roman" w:cs="Times New Roman"/>
          <w:sz w:val="28"/>
          <w:szCs w:val="28"/>
          <w:lang w:val="uk-UA"/>
        </w:rPr>
        <w:t xml:space="preserve"> </w:t>
      </w:r>
      <w:proofErr w:type="spellStart"/>
      <w:r w:rsidR="006D32C0" w:rsidRPr="00B3358A">
        <w:rPr>
          <w:rFonts w:ascii="Times New Roman" w:hAnsi="Times New Roman" w:cs="Times New Roman"/>
          <w:sz w:val="28"/>
          <w:szCs w:val="28"/>
          <w:lang w:val="uk-UA"/>
        </w:rPr>
        <w:t>контейнерообіг</w:t>
      </w:r>
      <w:proofErr w:type="spellEnd"/>
      <w:r w:rsidR="006D32C0" w:rsidRPr="00B3358A">
        <w:rPr>
          <w:rFonts w:ascii="Times New Roman" w:hAnsi="Times New Roman" w:cs="Times New Roman"/>
          <w:sz w:val="28"/>
          <w:szCs w:val="28"/>
          <w:lang w:val="uk-UA"/>
        </w:rPr>
        <w:t xml:space="preserve"> провідних порт</w:t>
      </w:r>
      <w:r w:rsidR="00B56546">
        <w:rPr>
          <w:rFonts w:ascii="Times New Roman" w:hAnsi="Times New Roman" w:cs="Times New Roman"/>
          <w:sz w:val="28"/>
          <w:szCs w:val="28"/>
          <w:lang w:val="uk-UA"/>
        </w:rPr>
        <w:t>ів</w:t>
      </w:r>
      <w:r w:rsidR="006D32C0" w:rsidRPr="00B3358A">
        <w:rPr>
          <w:rFonts w:ascii="Times New Roman" w:hAnsi="Times New Roman" w:cs="Times New Roman"/>
          <w:sz w:val="28"/>
          <w:szCs w:val="28"/>
          <w:lang w:val="uk-UA"/>
        </w:rPr>
        <w:t xml:space="preserve"> Європи</w:t>
      </w:r>
      <w:r w:rsidR="00B56546">
        <w:rPr>
          <w:rFonts w:ascii="Times New Roman" w:hAnsi="Times New Roman" w:cs="Times New Roman"/>
          <w:sz w:val="28"/>
          <w:szCs w:val="28"/>
          <w:lang w:val="uk-UA"/>
        </w:rPr>
        <w:t xml:space="preserve">; </w:t>
      </w:r>
      <w:r w:rsidR="006D32C0" w:rsidRPr="00B3358A">
        <w:rPr>
          <w:rFonts w:ascii="Times New Roman" w:hAnsi="Times New Roman" w:cs="Times New Roman"/>
          <w:sz w:val="28"/>
          <w:szCs w:val="28"/>
          <w:lang w:val="uk-UA"/>
        </w:rPr>
        <w:t xml:space="preserve"> </w:t>
      </w:r>
      <w:r w:rsidR="00B56546" w:rsidRPr="00B3358A">
        <w:rPr>
          <w:rFonts w:ascii="Times New Roman" w:hAnsi="Times New Roman" w:cs="Times New Roman"/>
          <w:sz w:val="28"/>
          <w:szCs w:val="28"/>
          <w:lang w:val="uk-UA"/>
        </w:rPr>
        <w:t>поява чартерних компаній призводить до загострення конкуренції на повітряному фрахтовому ринку і до зниження ком</w:t>
      </w:r>
      <w:r w:rsidR="00B56546">
        <w:rPr>
          <w:rFonts w:ascii="Times New Roman" w:hAnsi="Times New Roman" w:cs="Times New Roman"/>
          <w:sz w:val="28"/>
          <w:szCs w:val="28"/>
          <w:lang w:val="uk-UA"/>
        </w:rPr>
        <w:t>ерційного завантаження літаків; р</w:t>
      </w:r>
      <w:r w:rsidR="00B56546" w:rsidRPr="00B3358A">
        <w:rPr>
          <w:rFonts w:ascii="Times New Roman" w:hAnsi="Times New Roman" w:cs="Times New Roman"/>
          <w:sz w:val="28"/>
          <w:szCs w:val="28"/>
          <w:lang w:val="uk-UA"/>
        </w:rPr>
        <w:t>озвиток пасажирського, міського транспорту підпорядковується закономірностям розселення, яке, в свою чергу, залежить від вдосконалення транспортних засобів та інфраструктури.</w:t>
      </w:r>
    </w:p>
    <w:p w:rsidR="00B56546" w:rsidRDefault="00942677" w:rsidP="0094267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56546">
        <w:rPr>
          <w:rFonts w:ascii="Times New Roman" w:hAnsi="Times New Roman" w:cs="Times New Roman"/>
          <w:sz w:val="28"/>
          <w:szCs w:val="28"/>
          <w:lang w:val="uk-UA"/>
        </w:rPr>
        <w:t>Перспективними напрямками розвитку ринку транспортних послуг</w:t>
      </w:r>
      <w:r w:rsidR="00B56546" w:rsidRPr="008F24BD">
        <w:rPr>
          <w:rFonts w:ascii="Times New Roman" w:hAnsi="Times New Roman" w:cs="Times New Roman"/>
          <w:sz w:val="28"/>
          <w:szCs w:val="28"/>
          <w:lang w:val="uk-UA"/>
        </w:rPr>
        <w:t xml:space="preserve"> </w:t>
      </w:r>
      <w:r w:rsidR="00B56546">
        <w:rPr>
          <w:rFonts w:ascii="Times New Roman" w:hAnsi="Times New Roman" w:cs="Times New Roman"/>
          <w:sz w:val="28"/>
          <w:szCs w:val="28"/>
          <w:lang w:val="uk-UA"/>
        </w:rPr>
        <w:t xml:space="preserve">є: </w:t>
      </w:r>
      <w:r w:rsidR="00B56546" w:rsidRPr="008F24BD">
        <w:rPr>
          <w:rFonts w:ascii="Times New Roman" w:hAnsi="Times New Roman" w:cs="Times New Roman"/>
          <w:sz w:val="28"/>
          <w:szCs w:val="28"/>
          <w:lang w:val="uk-UA"/>
        </w:rPr>
        <w:t>неухильне зростання обсягів пер</w:t>
      </w:r>
      <w:r w:rsidR="00B56546">
        <w:rPr>
          <w:rFonts w:ascii="Times New Roman" w:hAnsi="Times New Roman" w:cs="Times New Roman"/>
          <w:sz w:val="28"/>
          <w:szCs w:val="28"/>
          <w:lang w:val="uk-UA"/>
        </w:rPr>
        <w:t xml:space="preserve">евезень вантажів у контейнерах; </w:t>
      </w:r>
      <w:r w:rsidR="00B56546" w:rsidRPr="008F24BD">
        <w:rPr>
          <w:rFonts w:ascii="Times New Roman" w:hAnsi="Times New Roman" w:cs="Times New Roman"/>
          <w:sz w:val="28"/>
          <w:szCs w:val="28"/>
          <w:lang w:val="uk-UA"/>
        </w:rPr>
        <w:t xml:space="preserve">зростання вимог </w:t>
      </w:r>
      <w:r w:rsidR="00B56546">
        <w:rPr>
          <w:rFonts w:ascii="Times New Roman" w:hAnsi="Times New Roman" w:cs="Times New Roman"/>
          <w:sz w:val="28"/>
          <w:szCs w:val="28"/>
          <w:lang w:val="uk-UA"/>
        </w:rPr>
        <w:t xml:space="preserve">до якісних показників роботи міжнародного ринку транспортних послуг; </w:t>
      </w:r>
    </w:p>
    <w:p w:rsidR="00A576EC" w:rsidRDefault="00B56546" w:rsidP="00B5654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необхідність запровадження </w:t>
      </w:r>
      <w:r w:rsidRPr="008F24BD">
        <w:rPr>
          <w:rFonts w:ascii="Times New Roman" w:hAnsi="Times New Roman" w:cs="Times New Roman"/>
          <w:sz w:val="28"/>
          <w:szCs w:val="28"/>
          <w:lang w:val="uk-UA"/>
        </w:rPr>
        <w:t>інтегрован</w:t>
      </w:r>
      <w:r>
        <w:rPr>
          <w:rFonts w:ascii="Times New Roman" w:hAnsi="Times New Roman" w:cs="Times New Roman"/>
          <w:sz w:val="28"/>
          <w:szCs w:val="28"/>
          <w:lang w:val="uk-UA"/>
        </w:rPr>
        <w:t>ого</w:t>
      </w:r>
      <w:r w:rsidRPr="008F24BD">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оду</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8F24BD">
        <w:rPr>
          <w:rFonts w:ascii="Times New Roman" w:hAnsi="Times New Roman" w:cs="Times New Roman"/>
          <w:sz w:val="28"/>
          <w:szCs w:val="28"/>
          <w:lang w:val="uk-UA"/>
        </w:rPr>
        <w:t>опт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мізаці</w:t>
      </w:r>
      <w:r>
        <w:rPr>
          <w:rFonts w:ascii="Times New Roman" w:hAnsi="Times New Roman" w:cs="Times New Roman"/>
          <w:sz w:val="28"/>
          <w:szCs w:val="28"/>
          <w:lang w:val="uk-UA"/>
        </w:rPr>
        <w:t xml:space="preserve">ї </w:t>
      </w:r>
      <w:r w:rsidRPr="008F24BD">
        <w:rPr>
          <w:rFonts w:ascii="Times New Roman" w:hAnsi="Times New Roman" w:cs="Times New Roman"/>
          <w:sz w:val="28"/>
          <w:szCs w:val="28"/>
          <w:lang w:val="uk-UA"/>
        </w:rPr>
        <w:t xml:space="preserve">діяльності всіх учасників </w:t>
      </w:r>
      <w:r>
        <w:rPr>
          <w:rFonts w:ascii="Times New Roman" w:hAnsi="Times New Roman" w:cs="Times New Roman"/>
          <w:sz w:val="28"/>
          <w:szCs w:val="28"/>
          <w:lang w:val="uk-UA"/>
        </w:rPr>
        <w:t xml:space="preserve">транспортного </w:t>
      </w:r>
      <w:r w:rsidRPr="008F24BD">
        <w:rPr>
          <w:rFonts w:ascii="Times New Roman" w:hAnsi="Times New Roman" w:cs="Times New Roman"/>
          <w:sz w:val="28"/>
          <w:szCs w:val="28"/>
          <w:lang w:val="uk-UA"/>
        </w:rPr>
        <w:t>ланцюга</w:t>
      </w:r>
      <w:r>
        <w:rPr>
          <w:rFonts w:ascii="Times New Roman" w:hAnsi="Times New Roman" w:cs="Times New Roman"/>
          <w:sz w:val="28"/>
          <w:szCs w:val="28"/>
          <w:lang w:val="uk-UA"/>
        </w:rPr>
        <w:t xml:space="preserve"> відповідно до</w:t>
      </w:r>
      <w:r w:rsidRPr="008F24BD">
        <w:rPr>
          <w:rFonts w:ascii="Times New Roman" w:hAnsi="Times New Roman" w:cs="Times New Roman"/>
          <w:sz w:val="28"/>
          <w:szCs w:val="28"/>
          <w:lang w:val="uk-UA"/>
        </w:rPr>
        <w:t xml:space="preserve"> кінцево</w:t>
      </w:r>
      <w:r>
        <w:rPr>
          <w:rFonts w:ascii="Times New Roman" w:hAnsi="Times New Roman" w:cs="Times New Roman"/>
          <w:sz w:val="28"/>
          <w:szCs w:val="28"/>
          <w:lang w:val="uk-UA"/>
        </w:rPr>
        <w:t>ї</w:t>
      </w:r>
      <w:r w:rsidRPr="008F24BD">
        <w:rPr>
          <w:rFonts w:ascii="Times New Roman" w:hAnsi="Times New Roman" w:cs="Times New Roman"/>
          <w:sz w:val="28"/>
          <w:szCs w:val="28"/>
          <w:lang w:val="uk-UA"/>
        </w:rPr>
        <w:t xml:space="preserve"> мет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 xml:space="preserve"> - якісне зад</w:t>
      </w:r>
      <w:r>
        <w:rPr>
          <w:rFonts w:ascii="Times New Roman" w:hAnsi="Times New Roman" w:cs="Times New Roman"/>
          <w:sz w:val="28"/>
          <w:szCs w:val="28"/>
          <w:lang w:val="uk-UA"/>
        </w:rPr>
        <w:t xml:space="preserve">оволення споживача, на відміну від </w:t>
      </w:r>
      <w:r w:rsidRPr="008F24BD">
        <w:rPr>
          <w:rFonts w:ascii="Times New Roman" w:hAnsi="Times New Roman" w:cs="Times New Roman"/>
          <w:sz w:val="28"/>
          <w:szCs w:val="28"/>
          <w:lang w:val="uk-UA"/>
        </w:rPr>
        <w:t>опт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мізаці</w:t>
      </w:r>
      <w:r>
        <w:rPr>
          <w:rFonts w:ascii="Times New Roman" w:hAnsi="Times New Roman" w:cs="Times New Roman"/>
          <w:sz w:val="28"/>
          <w:szCs w:val="28"/>
          <w:lang w:val="uk-UA"/>
        </w:rPr>
        <w:t>ї</w:t>
      </w:r>
      <w:r w:rsidRPr="008F24BD">
        <w:rPr>
          <w:rFonts w:ascii="Times New Roman" w:hAnsi="Times New Roman" w:cs="Times New Roman"/>
          <w:sz w:val="28"/>
          <w:szCs w:val="28"/>
          <w:lang w:val="uk-UA"/>
        </w:rPr>
        <w:t xml:space="preserve"> локальних функцій кожного учасника ланцюжк</w:t>
      </w:r>
      <w:r>
        <w:rPr>
          <w:rFonts w:ascii="Times New Roman" w:hAnsi="Times New Roman" w:cs="Times New Roman"/>
          <w:sz w:val="28"/>
          <w:szCs w:val="28"/>
          <w:lang w:val="uk-UA"/>
        </w:rPr>
        <w:t>а; посилення</w:t>
      </w:r>
      <w:r w:rsidRPr="008F24BD">
        <w:rPr>
          <w:rFonts w:ascii="Times New Roman" w:hAnsi="Times New Roman" w:cs="Times New Roman"/>
          <w:sz w:val="28"/>
          <w:szCs w:val="28"/>
          <w:lang w:val="uk-UA"/>
        </w:rPr>
        <w:t xml:space="preserve"> ролі </w:t>
      </w:r>
      <w:r>
        <w:rPr>
          <w:rFonts w:ascii="Times New Roman" w:hAnsi="Times New Roman" w:cs="Times New Roman"/>
          <w:sz w:val="28"/>
          <w:szCs w:val="28"/>
          <w:lang w:val="uk-UA"/>
        </w:rPr>
        <w:t>транспортних</w:t>
      </w:r>
      <w:r w:rsidRPr="008F24BD">
        <w:rPr>
          <w:rFonts w:ascii="Times New Roman" w:hAnsi="Times New Roman" w:cs="Times New Roman"/>
          <w:sz w:val="28"/>
          <w:szCs w:val="28"/>
          <w:lang w:val="uk-UA"/>
        </w:rPr>
        <w:t xml:space="preserve"> посередників, </w:t>
      </w:r>
      <w:r>
        <w:rPr>
          <w:rFonts w:ascii="Times New Roman" w:hAnsi="Times New Roman" w:cs="Times New Roman"/>
          <w:sz w:val="28"/>
          <w:szCs w:val="28"/>
          <w:lang w:val="uk-UA"/>
        </w:rPr>
        <w:t>які</w:t>
      </w:r>
      <w:r w:rsidRPr="008F24BD">
        <w:rPr>
          <w:rFonts w:ascii="Times New Roman" w:hAnsi="Times New Roman" w:cs="Times New Roman"/>
          <w:sz w:val="28"/>
          <w:szCs w:val="28"/>
          <w:lang w:val="uk-UA"/>
        </w:rPr>
        <w:t xml:space="preserve"> приймають на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себ</w:t>
      </w:r>
      <w:r>
        <w:rPr>
          <w:rFonts w:ascii="Times New Roman" w:hAnsi="Times New Roman" w:cs="Times New Roman"/>
          <w:sz w:val="28"/>
          <w:szCs w:val="28"/>
          <w:lang w:val="uk-UA"/>
        </w:rPr>
        <w:t>е</w:t>
      </w:r>
      <w:r w:rsidRPr="008F24BD">
        <w:rPr>
          <w:rFonts w:ascii="Times New Roman" w:hAnsi="Times New Roman" w:cs="Times New Roman"/>
          <w:sz w:val="28"/>
          <w:szCs w:val="28"/>
          <w:lang w:val="uk-UA"/>
        </w:rPr>
        <w:t xml:space="preserve"> відповідальність за</w:t>
      </w:r>
      <w:r>
        <w:rPr>
          <w:rFonts w:ascii="Times New Roman" w:hAnsi="Times New Roman" w:cs="Times New Roman"/>
          <w:sz w:val="28"/>
          <w:szCs w:val="28"/>
          <w:lang w:val="uk-UA"/>
        </w:rPr>
        <w:t xml:space="preserve"> виконання</w:t>
      </w:r>
      <w:r w:rsidRPr="008F24BD">
        <w:rPr>
          <w:rFonts w:ascii="Times New Roman" w:hAnsi="Times New Roman" w:cs="Times New Roman"/>
          <w:sz w:val="28"/>
          <w:szCs w:val="28"/>
          <w:lang w:val="uk-UA"/>
        </w:rPr>
        <w:t xml:space="preserve"> більшості операцій, пов'язаних </w:t>
      </w:r>
      <w:r>
        <w:rPr>
          <w:rFonts w:ascii="Times New Roman" w:hAnsi="Times New Roman" w:cs="Times New Roman"/>
          <w:sz w:val="28"/>
          <w:szCs w:val="28"/>
          <w:lang w:val="uk-UA"/>
        </w:rPr>
        <w:t>з</w:t>
      </w:r>
      <w:r w:rsidRPr="008F24BD">
        <w:rPr>
          <w:rFonts w:ascii="Times New Roman" w:hAnsi="Times New Roman" w:cs="Times New Roman"/>
          <w:sz w:val="28"/>
          <w:szCs w:val="28"/>
          <w:lang w:val="uk-UA"/>
        </w:rPr>
        <w:t xml:space="preserve"> організацією та</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управління</w:t>
      </w:r>
      <w:r>
        <w:rPr>
          <w:rFonts w:ascii="Times New Roman" w:hAnsi="Times New Roman" w:cs="Times New Roman"/>
          <w:sz w:val="28"/>
          <w:szCs w:val="28"/>
          <w:lang w:val="uk-UA"/>
        </w:rPr>
        <w:t>м</w:t>
      </w:r>
      <w:r w:rsidRPr="008F24BD">
        <w:rPr>
          <w:rFonts w:ascii="Times New Roman" w:hAnsi="Times New Roman" w:cs="Times New Roman"/>
          <w:sz w:val="28"/>
          <w:szCs w:val="28"/>
          <w:lang w:val="uk-UA"/>
        </w:rPr>
        <w:t xml:space="preserve"> міжнародн</w:t>
      </w:r>
      <w:r>
        <w:rPr>
          <w:rFonts w:ascii="Times New Roman" w:hAnsi="Times New Roman" w:cs="Times New Roman"/>
          <w:sz w:val="28"/>
          <w:szCs w:val="28"/>
          <w:lang w:val="uk-UA"/>
        </w:rPr>
        <w:t>им</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транспортним</w:t>
      </w:r>
      <w:r w:rsidRPr="008F24BD">
        <w:rPr>
          <w:rFonts w:ascii="Times New Roman" w:hAnsi="Times New Roman" w:cs="Times New Roman"/>
          <w:sz w:val="28"/>
          <w:szCs w:val="28"/>
          <w:lang w:val="uk-UA"/>
        </w:rPr>
        <w:t xml:space="preserve"> лан</w:t>
      </w:r>
      <w:r>
        <w:rPr>
          <w:rFonts w:ascii="Times New Roman" w:hAnsi="Times New Roman" w:cs="Times New Roman"/>
          <w:sz w:val="28"/>
          <w:szCs w:val="28"/>
          <w:lang w:val="uk-UA"/>
        </w:rPr>
        <w:t>цюгом; необхідність</w:t>
      </w:r>
      <w:r w:rsidRPr="008F24BD">
        <w:rPr>
          <w:rFonts w:ascii="Times New Roman" w:hAnsi="Times New Roman" w:cs="Times New Roman"/>
          <w:sz w:val="28"/>
          <w:szCs w:val="28"/>
          <w:lang w:val="uk-UA"/>
        </w:rPr>
        <w:t xml:space="preserve"> застосування інформаційних технологій </w:t>
      </w:r>
      <w:r>
        <w:rPr>
          <w:rFonts w:ascii="Times New Roman" w:hAnsi="Times New Roman" w:cs="Times New Roman"/>
          <w:sz w:val="28"/>
          <w:szCs w:val="28"/>
          <w:lang w:val="uk-UA"/>
        </w:rPr>
        <w:t>на транспорті; створення оптимальних умов для</w:t>
      </w:r>
      <w:r w:rsidRPr="008F24BD">
        <w:rPr>
          <w:rFonts w:ascii="Times New Roman" w:hAnsi="Times New Roman" w:cs="Times New Roman"/>
          <w:sz w:val="28"/>
          <w:szCs w:val="28"/>
          <w:lang w:val="uk-UA"/>
        </w:rPr>
        <w:t xml:space="preserve"> прямих експрес-поставок від виробника до</w:t>
      </w:r>
      <w:r>
        <w:rPr>
          <w:rFonts w:ascii="Times New Roman" w:hAnsi="Times New Roman" w:cs="Times New Roman"/>
          <w:sz w:val="28"/>
          <w:szCs w:val="28"/>
          <w:lang w:val="uk-UA"/>
        </w:rPr>
        <w:t xml:space="preserve"> споживача</w:t>
      </w:r>
      <w:r w:rsidRPr="008F24BD">
        <w:rPr>
          <w:rFonts w:ascii="Times New Roman" w:hAnsi="Times New Roman" w:cs="Times New Roman"/>
          <w:sz w:val="28"/>
          <w:szCs w:val="28"/>
          <w:lang w:val="uk-UA"/>
        </w:rPr>
        <w:t>, минаючи посередників і</w:t>
      </w:r>
      <w:r>
        <w:rPr>
          <w:rFonts w:ascii="Times New Roman" w:hAnsi="Times New Roman" w:cs="Times New Roman"/>
          <w:sz w:val="28"/>
          <w:szCs w:val="28"/>
          <w:lang w:val="uk-UA"/>
        </w:rPr>
        <w:t xml:space="preserve"> проміжне зберігання; посилення</w:t>
      </w:r>
      <w:r w:rsidRPr="008F24BD">
        <w:rPr>
          <w:rFonts w:ascii="Times New Roman" w:hAnsi="Times New Roman" w:cs="Times New Roman"/>
          <w:sz w:val="28"/>
          <w:szCs w:val="28"/>
          <w:lang w:val="uk-UA"/>
        </w:rPr>
        <w:t xml:space="preserve"> екологічних вимог.</w:t>
      </w:r>
    </w:p>
    <w:p w:rsidR="00866993" w:rsidRDefault="00866993" w:rsidP="00BF6BB8">
      <w:pPr>
        <w:jc w:val="center"/>
        <w:rPr>
          <w:rFonts w:ascii="Times New Roman" w:hAnsi="Times New Roman" w:cs="Times New Roman"/>
          <w:b/>
          <w:sz w:val="28"/>
          <w:szCs w:val="28"/>
          <w:lang w:val="uk-UA"/>
        </w:rPr>
      </w:pPr>
    </w:p>
    <w:p w:rsidR="00942677" w:rsidRDefault="00942677" w:rsidP="00BF6BB8">
      <w:pPr>
        <w:jc w:val="center"/>
        <w:rPr>
          <w:rFonts w:ascii="Times New Roman" w:hAnsi="Times New Roman" w:cs="Times New Roman"/>
          <w:b/>
          <w:sz w:val="28"/>
          <w:szCs w:val="28"/>
          <w:lang w:val="uk-UA"/>
        </w:rPr>
      </w:pPr>
    </w:p>
    <w:p w:rsidR="00942677" w:rsidRDefault="00942677" w:rsidP="00BF6BB8">
      <w:pPr>
        <w:jc w:val="center"/>
        <w:rPr>
          <w:rFonts w:ascii="Times New Roman" w:hAnsi="Times New Roman" w:cs="Times New Roman"/>
          <w:b/>
          <w:sz w:val="28"/>
          <w:szCs w:val="28"/>
          <w:lang w:val="uk-UA"/>
        </w:rPr>
      </w:pPr>
    </w:p>
    <w:p w:rsidR="00942677" w:rsidRDefault="00942677" w:rsidP="00BF6BB8">
      <w:pPr>
        <w:jc w:val="center"/>
        <w:rPr>
          <w:rFonts w:ascii="Times New Roman" w:hAnsi="Times New Roman" w:cs="Times New Roman"/>
          <w:b/>
          <w:sz w:val="28"/>
          <w:szCs w:val="28"/>
          <w:lang w:val="uk-UA"/>
        </w:rPr>
      </w:pPr>
    </w:p>
    <w:p w:rsidR="00942677" w:rsidRDefault="00942677" w:rsidP="00BF6BB8">
      <w:pPr>
        <w:jc w:val="center"/>
        <w:rPr>
          <w:rFonts w:ascii="Times New Roman" w:hAnsi="Times New Roman" w:cs="Times New Roman"/>
          <w:b/>
          <w:sz w:val="28"/>
          <w:szCs w:val="28"/>
          <w:lang w:val="uk-UA"/>
        </w:rPr>
      </w:pPr>
    </w:p>
    <w:p w:rsidR="00942677" w:rsidRDefault="00942677" w:rsidP="00BF6BB8">
      <w:pPr>
        <w:jc w:val="center"/>
        <w:rPr>
          <w:rFonts w:ascii="Times New Roman" w:hAnsi="Times New Roman" w:cs="Times New Roman"/>
          <w:b/>
          <w:sz w:val="28"/>
          <w:szCs w:val="28"/>
          <w:lang w:val="uk-UA"/>
        </w:rPr>
      </w:pPr>
    </w:p>
    <w:p w:rsidR="00BF6BB8" w:rsidRPr="005B3C57" w:rsidRDefault="005B3C57" w:rsidP="00BF6BB8">
      <w:pPr>
        <w:jc w:val="center"/>
        <w:rPr>
          <w:rFonts w:ascii="Times New Roman" w:hAnsi="Times New Roman" w:cs="Times New Roman"/>
          <w:b/>
          <w:sz w:val="28"/>
          <w:szCs w:val="28"/>
          <w:lang w:val="uk-UA"/>
        </w:rPr>
      </w:pPr>
      <w:r w:rsidRPr="005B3C57">
        <w:rPr>
          <w:rFonts w:ascii="Times New Roman" w:hAnsi="Times New Roman" w:cs="Times New Roman"/>
          <w:b/>
          <w:sz w:val="28"/>
          <w:szCs w:val="28"/>
          <w:lang w:val="uk-UA"/>
        </w:rPr>
        <w:lastRenderedPageBreak/>
        <w:t>ВИСНОВКИ</w:t>
      </w:r>
    </w:p>
    <w:p w:rsidR="005B3C57" w:rsidRPr="005B3C57" w:rsidRDefault="005B3C57" w:rsidP="00BE7BCB">
      <w:pPr>
        <w:spacing w:after="0" w:line="360" w:lineRule="auto"/>
        <w:ind w:firstLine="567"/>
        <w:jc w:val="both"/>
        <w:rPr>
          <w:rFonts w:ascii="Times New Roman" w:hAnsi="Times New Roman" w:cs="Times New Roman"/>
          <w:sz w:val="28"/>
          <w:szCs w:val="28"/>
          <w:lang w:val="uk-UA"/>
        </w:rPr>
      </w:pPr>
      <w:r w:rsidRPr="005B3C57">
        <w:rPr>
          <w:rFonts w:ascii="Times New Roman" w:hAnsi="Times New Roman" w:cs="Times New Roman"/>
          <w:sz w:val="28"/>
          <w:szCs w:val="28"/>
          <w:lang w:val="uk-UA"/>
        </w:rPr>
        <w:t xml:space="preserve">Дослідження проведене під час підготовки даної </w:t>
      </w:r>
      <w:r>
        <w:rPr>
          <w:rFonts w:ascii="Times New Roman" w:hAnsi="Times New Roman" w:cs="Times New Roman"/>
          <w:sz w:val="28"/>
          <w:szCs w:val="28"/>
          <w:lang w:val="uk-UA"/>
        </w:rPr>
        <w:t>дипломної</w:t>
      </w:r>
      <w:r w:rsidRPr="005B3C57">
        <w:rPr>
          <w:rFonts w:ascii="Times New Roman" w:hAnsi="Times New Roman" w:cs="Times New Roman"/>
          <w:sz w:val="28"/>
          <w:szCs w:val="28"/>
          <w:lang w:val="uk-UA"/>
        </w:rPr>
        <w:t xml:space="preserve"> роботи дозволяє зробити наступні висновки:</w:t>
      </w:r>
    </w:p>
    <w:p w:rsidR="00DB496C" w:rsidRDefault="00DB496C"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B49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w:t>
      </w:r>
      <w:r w:rsidRPr="001960F6">
        <w:rPr>
          <w:rFonts w:ascii="Times New Roman" w:eastAsia="Times New Roman" w:hAnsi="Times New Roman" w:cs="Times New Roman"/>
          <w:color w:val="000000"/>
          <w:sz w:val="28"/>
          <w:szCs w:val="28"/>
          <w:lang w:val="uk-UA" w:eastAsia="ru-RU"/>
        </w:rPr>
        <w:t>іжнародни</w:t>
      </w:r>
      <w:r>
        <w:rPr>
          <w:rFonts w:ascii="Times New Roman" w:eastAsia="Times New Roman" w:hAnsi="Times New Roman" w:cs="Times New Roman"/>
          <w:color w:val="000000"/>
          <w:sz w:val="28"/>
          <w:szCs w:val="28"/>
          <w:lang w:val="uk-UA" w:eastAsia="ru-RU"/>
        </w:rPr>
        <w:t>й</w:t>
      </w:r>
      <w:r w:rsidRPr="001960F6">
        <w:rPr>
          <w:rFonts w:ascii="Times New Roman" w:eastAsia="Times New Roman" w:hAnsi="Times New Roman" w:cs="Times New Roman"/>
          <w:color w:val="000000"/>
          <w:sz w:val="28"/>
          <w:szCs w:val="28"/>
          <w:lang w:val="uk-UA" w:eastAsia="ru-RU"/>
        </w:rPr>
        <w:t xml:space="preserve"> рин</w:t>
      </w:r>
      <w:r>
        <w:rPr>
          <w:rFonts w:ascii="Times New Roman" w:eastAsia="Times New Roman" w:hAnsi="Times New Roman" w:cs="Times New Roman"/>
          <w:color w:val="000000"/>
          <w:sz w:val="28"/>
          <w:szCs w:val="28"/>
          <w:lang w:val="uk-UA" w:eastAsia="ru-RU"/>
        </w:rPr>
        <w:t>ок</w:t>
      </w:r>
      <w:r w:rsidRPr="001960F6">
        <w:rPr>
          <w:rFonts w:ascii="Times New Roman" w:eastAsia="Times New Roman" w:hAnsi="Times New Roman" w:cs="Times New Roman"/>
          <w:color w:val="000000"/>
          <w:sz w:val="28"/>
          <w:szCs w:val="28"/>
          <w:lang w:val="uk-UA" w:eastAsia="ru-RU"/>
        </w:rPr>
        <w:t xml:space="preserve"> транспортних послуг </w:t>
      </w:r>
      <w:r>
        <w:rPr>
          <w:rFonts w:ascii="Times New Roman" w:eastAsia="Times New Roman" w:hAnsi="Times New Roman" w:cs="Times New Roman"/>
          <w:color w:val="000000"/>
          <w:sz w:val="28"/>
          <w:szCs w:val="28"/>
          <w:lang w:val="uk-UA" w:eastAsia="ru-RU"/>
        </w:rPr>
        <w:t>- це</w:t>
      </w:r>
      <w:r w:rsidRPr="001960F6">
        <w:rPr>
          <w:rFonts w:ascii="Times New Roman" w:eastAsia="Times New Roman" w:hAnsi="Times New Roman" w:cs="Times New Roman"/>
          <w:color w:val="000000"/>
          <w:sz w:val="28"/>
          <w:szCs w:val="28"/>
          <w:lang w:val="uk-UA" w:eastAsia="ru-RU"/>
        </w:rPr>
        <w:t xml:space="preserve"> ринок транспортної продукції, або ринок послуг з міжнародних перевезень вантажів. </w:t>
      </w:r>
      <w:r w:rsidR="00717EF0">
        <w:rPr>
          <w:rFonts w:ascii="Times New Roman" w:eastAsia="Times New Roman" w:hAnsi="Times New Roman" w:cs="Times New Roman"/>
          <w:color w:val="000000"/>
          <w:sz w:val="28"/>
          <w:szCs w:val="28"/>
          <w:lang w:val="uk-UA" w:eastAsia="ru-RU"/>
        </w:rPr>
        <w:t>Головними елементами</w:t>
      </w:r>
      <w:r w:rsidRPr="001960F6">
        <w:rPr>
          <w:rFonts w:ascii="Times New Roman" w:eastAsia="Times New Roman" w:hAnsi="Times New Roman" w:cs="Times New Roman"/>
          <w:color w:val="000000"/>
          <w:sz w:val="28"/>
          <w:szCs w:val="28"/>
          <w:lang w:val="uk-UA" w:eastAsia="ru-RU"/>
        </w:rPr>
        <w:t xml:space="preserve"> ринку, з одного боку, виступають покупці-вантажовідправники, а з іншого - продавці-перевізники. Особливість транспортного ринку полягає </w:t>
      </w:r>
      <w:r w:rsidR="00AD1355">
        <w:rPr>
          <w:rFonts w:ascii="Times New Roman" w:eastAsia="Times New Roman" w:hAnsi="Times New Roman" w:cs="Times New Roman"/>
          <w:color w:val="000000"/>
          <w:sz w:val="28"/>
          <w:szCs w:val="28"/>
          <w:lang w:val="uk-UA" w:eastAsia="ru-RU"/>
        </w:rPr>
        <w:t>у</w:t>
      </w:r>
      <w:r w:rsidRPr="001960F6">
        <w:rPr>
          <w:rFonts w:ascii="Times New Roman" w:eastAsia="Times New Roman" w:hAnsi="Times New Roman" w:cs="Times New Roman"/>
          <w:color w:val="000000"/>
          <w:sz w:val="28"/>
          <w:szCs w:val="28"/>
          <w:lang w:val="uk-UA" w:eastAsia="ru-RU"/>
        </w:rPr>
        <w:t xml:space="preserve"> тому, що вантажовідправники і вантажоодержувачі перш за все виступають як продавці і покупці товарів, а перевізники - проміжною ланкою, без яко</w:t>
      </w:r>
      <w:r>
        <w:rPr>
          <w:rFonts w:ascii="Times New Roman" w:eastAsia="Times New Roman" w:hAnsi="Times New Roman" w:cs="Times New Roman"/>
          <w:color w:val="000000"/>
          <w:sz w:val="28"/>
          <w:szCs w:val="28"/>
          <w:lang w:val="uk-UA" w:eastAsia="ru-RU"/>
        </w:rPr>
        <w:t>ї</w:t>
      </w:r>
      <w:r w:rsidRPr="001960F6">
        <w:rPr>
          <w:rFonts w:ascii="Times New Roman" w:eastAsia="Times New Roman" w:hAnsi="Times New Roman" w:cs="Times New Roman"/>
          <w:color w:val="000000"/>
          <w:sz w:val="28"/>
          <w:szCs w:val="28"/>
          <w:lang w:val="uk-UA" w:eastAsia="ru-RU"/>
        </w:rPr>
        <w:t xml:space="preserve"> угода купівлі-продажу не може бути здійснена.</w:t>
      </w:r>
    </w:p>
    <w:p w:rsidR="00463AC3" w:rsidRDefault="00DB496C" w:rsidP="00BE7BCB">
      <w:pPr>
        <w:spacing w:after="0" w:line="360" w:lineRule="auto"/>
        <w:ind w:firstLine="567"/>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2.</w:t>
      </w:r>
      <w:r w:rsidR="00AD1355" w:rsidRPr="00AD1355">
        <w:rPr>
          <w:rFonts w:ascii="Times New Roman" w:eastAsia="Times New Roman" w:hAnsi="Times New Roman" w:cs="Times New Roman"/>
          <w:color w:val="000000"/>
          <w:sz w:val="28"/>
          <w:szCs w:val="28"/>
          <w:lang w:val="uk-UA" w:eastAsia="ru-RU"/>
        </w:rPr>
        <w:t xml:space="preserve"> </w:t>
      </w:r>
      <w:r w:rsidR="00AD1355" w:rsidRPr="00CC505B">
        <w:rPr>
          <w:rFonts w:ascii="Times New Roman" w:eastAsia="Times New Roman" w:hAnsi="Times New Roman" w:cs="Times New Roman"/>
          <w:color w:val="000000"/>
          <w:sz w:val="28"/>
          <w:szCs w:val="28"/>
          <w:lang w:val="uk-UA" w:eastAsia="ru-RU"/>
        </w:rPr>
        <w:t xml:space="preserve">Транспорт в економіці будь-якої країни залишається найважливішою галуззю, без нормального функціонування якої неможливий подальший розвиток господарської, фінансової та соціально-культурної сфер економіки. Здійснюючи перевезення вантажів, транспорт активно впливає на масштаби суспільного виробництва, його структуру і рівень розвитку. </w:t>
      </w:r>
      <w:r w:rsidR="00463AC3" w:rsidRPr="00BF5955">
        <w:rPr>
          <w:rFonts w:ascii="Times New Roman" w:eastAsia="Times New Roman" w:hAnsi="Times New Roman" w:cs="Times New Roman"/>
          <w:bCs/>
          <w:color w:val="000000"/>
          <w:sz w:val="28"/>
          <w:szCs w:val="28"/>
          <w:lang w:val="uk-UA" w:eastAsia="ru-RU"/>
        </w:rPr>
        <w:t xml:space="preserve">Специфіка транспорту як галузі економіки полягає </w:t>
      </w:r>
      <w:r w:rsidR="00463AC3">
        <w:rPr>
          <w:rFonts w:ascii="Times New Roman" w:eastAsia="Times New Roman" w:hAnsi="Times New Roman" w:cs="Times New Roman"/>
          <w:bCs/>
          <w:color w:val="000000"/>
          <w:sz w:val="28"/>
          <w:szCs w:val="28"/>
          <w:lang w:val="uk-UA" w:eastAsia="ru-RU"/>
        </w:rPr>
        <w:t xml:space="preserve">у </w:t>
      </w:r>
      <w:r w:rsidR="00463AC3" w:rsidRPr="00BF5955">
        <w:rPr>
          <w:rFonts w:ascii="Times New Roman" w:eastAsia="Times New Roman" w:hAnsi="Times New Roman" w:cs="Times New Roman"/>
          <w:bCs/>
          <w:color w:val="000000"/>
          <w:sz w:val="28"/>
          <w:szCs w:val="28"/>
          <w:lang w:val="uk-UA" w:eastAsia="ru-RU"/>
        </w:rPr>
        <w:t>наступному: транспорт не виробляє продукції, він бере участь в її створенні за допомогою переміщення сировини, матеріалів і устаткування, а також переміщує готову продукцію від виробника до споживача; транспорту не належить предмет його праці; діяльність транспорту характеризується специфічними показниками; транспорт вимага</w:t>
      </w:r>
      <w:r w:rsidR="00463AC3">
        <w:rPr>
          <w:rFonts w:ascii="Times New Roman" w:eastAsia="Times New Roman" w:hAnsi="Times New Roman" w:cs="Times New Roman"/>
          <w:bCs/>
          <w:color w:val="000000"/>
          <w:sz w:val="28"/>
          <w:szCs w:val="28"/>
          <w:lang w:val="uk-UA" w:eastAsia="ru-RU"/>
        </w:rPr>
        <w:t>є залучення значних інвестицій.</w:t>
      </w:r>
    </w:p>
    <w:p w:rsidR="00463AC3" w:rsidRPr="0055114F" w:rsidRDefault="00DB496C"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63AC3" w:rsidRPr="00463AC3">
        <w:rPr>
          <w:rFonts w:ascii="Times New Roman" w:hAnsi="Times New Roman" w:cs="Times New Roman"/>
          <w:sz w:val="28"/>
          <w:szCs w:val="28"/>
          <w:lang w:val="uk-UA"/>
        </w:rPr>
        <w:t xml:space="preserve"> </w:t>
      </w:r>
      <w:r w:rsidR="00463AC3" w:rsidRPr="0055114F">
        <w:rPr>
          <w:rFonts w:ascii="Times New Roman" w:hAnsi="Times New Roman" w:cs="Times New Roman"/>
          <w:sz w:val="28"/>
          <w:szCs w:val="28"/>
          <w:lang w:val="uk-UA"/>
        </w:rPr>
        <w:t>Ринок транспортних послуг</w:t>
      </w:r>
      <w:r w:rsidR="00717EF0">
        <w:rPr>
          <w:rFonts w:ascii="Times New Roman" w:hAnsi="Times New Roman" w:cs="Times New Roman"/>
          <w:sz w:val="28"/>
          <w:szCs w:val="28"/>
          <w:lang w:val="uk-UA"/>
        </w:rPr>
        <w:t xml:space="preserve"> – </w:t>
      </w:r>
      <w:r w:rsidR="00463AC3" w:rsidRPr="0055114F">
        <w:rPr>
          <w:rFonts w:ascii="Times New Roman" w:hAnsi="Times New Roman" w:cs="Times New Roman"/>
          <w:sz w:val="28"/>
          <w:szCs w:val="28"/>
          <w:lang w:val="uk-UA"/>
        </w:rPr>
        <w:t>сфера</w:t>
      </w:r>
      <w:r w:rsidR="00717EF0">
        <w:rPr>
          <w:rFonts w:ascii="Times New Roman" w:hAnsi="Times New Roman" w:cs="Times New Roman"/>
          <w:sz w:val="28"/>
          <w:szCs w:val="28"/>
          <w:lang w:val="uk-UA"/>
        </w:rPr>
        <w:t xml:space="preserve"> </w:t>
      </w:r>
      <w:r w:rsidR="00463AC3" w:rsidRPr="0055114F">
        <w:rPr>
          <w:rFonts w:ascii="Times New Roman" w:hAnsi="Times New Roman" w:cs="Times New Roman"/>
          <w:sz w:val="28"/>
          <w:szCs w:val="28"/>
          <w:lang w:val="uk-UA"/>
        </w:rPr>
        <w:t>здійснення перевезень пасажирів і вантажів, технічного обслуговування і ремонту транспортних засобів, підсобно-допоміжних та інших видів робіт (послуг), пов'язаних з перевезеннями.</w:t>
      </w:r>
      <w:r w:rsidR="00463AC3">
        <w:rPr>
          <w:rFonts w:ascii="Times New Roman" w:hAnsi="Times New Roman" w:cs="Times New Roman"/>
          <w:sz w:val="28"/>
          <w:szCs w:val="28"/>
          <w:lang w:val="uk-UA"/>
        </w:rPr>
        <w:t xml:space="preserve"> </w:t>
      </w:r>
      <w:r w:rsidR="00463AC3" w:rsidRPr="0055114F">
        <w:rPr>
          <w:rFonts w:ascii="Times New Roman" w:hAnsi="Times New Roman" w:cs="Times New Roman"/>
          <w:sz w:val="28"/>
          <w:szCs w:val="28"/>
          <w:lang w:val="uk-UA"/>
        </w:rPr>
        <w:t xml:space="preserve">Дослідження транспортної послуги або її ринкового оточення - </w:t>
      </w:r>
      <w:r w:rsidR="00463AC3">
        <w:rPr>
          <w:rFonts w:ascii="Times New Roman" w:hAnsi="Times New Roman" w:cs="Times New Roman"/>
          <w:sz w:val="28"/>
          <w:szCs w:val="28"/>
          <w:lang w:val="uk-UA"/>
        </w:rPr>
        <w:t>це</w:t>
      </w:r>
      <w:r w:rsidR="00463AC3" w:rsidRPr="0055114F">
        <w:rPr>
          <w:rFonts w:ascii="Times New Roman" w:hAnsi="Times New Roman" w:cs="Times New Roman"/>
          <w:sz w:val="28"/>
          <w:szCs w:val="28"/>
          <w:lang w:val="uk-UA"/>
        </w:rPr>
        <w:t xml:space="preserve"> систематичні заходи щодо отримання оперативної інформації, даних, що описують поточний або перспективний стан ринку транспортних послуг, а також аналіз і відображення даних у формі, необхідної для вирішення стратегічних тактичних завдань, що стоять перед підприємством, яке надає транспортну послугу.</w:t>
      </w:r>
      <w:r w:rsidR="00463AC3" w:rsidRPr="003553D7">
        <w:rPr>
          <w:rFonts w:ascii="Times New Roman" w:hAnsi="Times New Roman" w:cs="Times New Roman"/>
          <w:sz w:val="28"/>
          <w:szCs w:val="28"/>
        </w:rPr>
        <w:t xml:space="preserve"> </w:t>
      </w:r>
    </w:p>
    <w:p w:rsidR="00463AC3" w:rsidRPr="009543CE" w:rsidRDefault="00463AC3" w:rsidP="00BE7BCB">
      <w:pPr>
        <w:spacing w:after="0" w:line="360" w:lineRule="auto"/>
        <w:ind w:firstLine="567"/>
        <w:jc w:val="both"/>
        <w:rPr>
          <w:rFonts w:ascii="Times New Roman" w:hAnsi="Times New Roman" w:cs="Times New Roman"/>
          <w:sz w:val="28"/>
          <w:szCs w:val="28"/>
          <w:lang w:val="uk-UA"/>
        </w:rPr>
      </w:pPr>
      <w:r w:rsidRPr="0055114F">
        <w:rPr>
          <w:rFonts w:ascii="Times New Roman" w:hAnsi="Times New Roman" w:cs="Times New Roman"/>
          <w:sz w:val="28"/>
          <w:szCs w:val="28"/>
          <w:lang w:val="uk-UA"/>
        </w:rPr>
        <w:lastRenderedPageBreak/>
        <w:t>Для оцінки ринку використовують наступні параметри:</w:t>
      </w:r>
      <w:r w:rsidR="00717EF0">
        <w:rPr>
          <w:rFonts w:ascii="Times New Roman" w:hAnsi="Times New Roman" w:cs="Times New Roman"/>
          <w:sz w:val="28"/>
          <w:szCs w:val="28"/>
          <w:lang w:val="uk-UA"/>
        </w:rPr>
        <w:t xml:space="preserve"> ціна, </w:t>
      </w:r>
      <w:r w:rsidRPr="0055114F">
        <w:rPr>
          <w:rFonts w:ascii="Times New Roman" w:hAnsi="Times New Roman" w:cs="Times New Roman"/>
          <w:sz w:val="28"/>
          <w:szCs w:val="28"/>
          <w:lang w:val="uk-UA"/>
        </w:rPr>
        <w:t>територія</w:t>
      </w:r>
      <w:r w:rsidR="00717EF0">
        <w:rPr>
          <w:rFonts w:ascii="Times New Roman" w:hAnsi="Times New Roman" w:cs="Times New Roman"/>
          <w:sz w:val="28"/>
          <w:szCs w:val="28"/>
          <w:lang w:val="uk-UA"/>
        </w:rPr>
        <w:t>,</w:t>
      </w:r>
      <w:r w:rsidRPr="00A576EC">
        <w:rPr>
          <w:rFonts w:ascii="Times New Roman" w:hAnsi="Times New Roman" w:cs="Times New Roman"/>
          <w:sz w:val="28"/>
          <w:szCs w:val="28"/>
          <w:lang w:val="uk-UA"/>
        </w:rPr>
        <w:t xml:space="preserve"> </w:t>
      </w:r>
      <w:r w:rsidR="00717EF0">
        <w:rPr>
          <w:rFonts w:ascii="Times New Roman" w:hAnsi="Times New Roman" w:cs="Times New Roman"/>
          <w:sz w:val="28"/>
          <w:szCs w:val="28"/>
          <w:lang w:val="uk-UA"/>
        </w:rPr>
        <w:t xml:space="preserve">продукти, сегменти, </w:t>
      </w:r>
      <w:r w:rsidRPr="009543CE">
        <w:rPr>
          <w:rFonts w:ascii="Times New Roman" w:hAnsi="Times New Roman" w:cs="Times New Roman"/>
          <w:sz w:val="28"/>
          <w:szCs w:val="28"/>
          <w:lang w:val="uk-UA"/>
        </w:rPr>
        <w:t xml:space="preserve">час. </w:t>
      </w:r>
    </w:p>
    <w:p w:rsidR="00DB496C" w:rsidRDefault="00DB496C"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74B5D">
        <w:rPr>
          <w:rFonts w:ascii="Times New Roman" w:hAnsi="Times New Roman" w:cs="Times New Roman"/>
          <w:sz w:val="28"/>
          <w:szCs w:val="28"/>
          <w:lang w:val="uk-UA"/>
        </w:rPr>
        <w:t xml:space="preserve"> </w:t>
      </w:r>
      <w:r w:rsidR="00374B5D" w:rsidRPr="00FF75FA">
        <w:rPr>
          <w:rFonts w:ascii="Times New Roman" w:hAnsi="Times New Roman" w:cs="Times New Roman"/>
          <w:sz w:val="28"/>
          <w:szCs w:val="28"/>
          <w:lang w:val="uk-UA"/>
        </w:rPr>
        <w:t xml:space="preserve">Транспорт - важлива складова світової  економіки. Зростання обсягів промислового виробництва та міжнародної торгівлі вимагають змін у світовому транспортному секторі, </w:t>
      </w:r>
      <w:r w:rsidR="00D87EE1">
        <w:rPr>
          <w:rFonts w:ascii="Times New Roman" w:hAnsi="Times New Roman" w:cs="Times New Roman"/>
          <w:sz w:val="28"/>
          <w:szCs w:val="28"/>
          <w:lang w:val="uk-UA"/>
        </w:rPr>
        <w:t>який</w:t>
      </w:r>
      <w:r w:rsidR="00374B5D" w:rsidRPr="00FF75FA">
        <w:rPr>
          <w:rFonts w:ascii="Times New Roman" w:hAnsi="Times New Roman" w:cs="Times New Roman"/>
          <w:sz w:val="28"/>
          <w:szCs w:val="28"/>
          <w:lang w:val="uk-UA"/>
        </w:rPr>
        <w:t xml:space="preserve"> перетвор</w:t>
      </w:r>
      <w:r w:rsidR="00D87EE1">
        <w:rPr>
          <w:rFonts w:ascii="Times New Roman" w:hAnsi="Times New Roman" w:cs="Times New Roman"/>
          <w:sz w:val="28"/>
          <w:szCs w:val="28"/>
          <w:lang w:val="uk-UA"/>
        </w:rPr>
        <w:t>ився</w:t>
      </w:r>
      <w:r w:rsidR="00374B5D" w:rsidRPr="00FF75FA">
        <w:rPr>
          <w:rFonts w:ascii="Times New Roman" w:hAnsi="Times New Roman" w:cs="Times New Roman"/>
          <w:sz w:val="28"/>
          <w:szCs w:val="28"/>
          <w:lang w:val="uk-UA"/>
        </w:rPr>
        <w:t xml:space="preserve"> на один з головних чинників глобалізації. За даними Світового банку, міжнародний транспортний ринок оцінюється у 2,2 трлн </w:t>
      </w:r>
      <w:proofErr w:type="spellStart"/>
      <w:r w:rsidR="00374B5D" w:rsidRPr="00FF75FA">
        <w:rPr>
          <w:rFonts w:ascii="Times New Roman" w:hAnsi="Times New Roman" w:cs="Times New Roman"/>
          <w:sz w:val="28"/>
          <w:szCs w:val="28"/>
          <w:lang w:val="uk-UA"/>
        </w:rPr>
        <w:t>дол</w:t>
      </w:r>
      <w:proofErr w:type="spellEnd"/>
      <w:r w:rsidR="00374B5D" w:rsidRPr="00FF75FA">
        <w:rPr>
          <w:rFonts w:ascii="Times New Roman" w:hAnsi="Times New Roman" w:cs="Times New Roman"/>
          <w:sz w:val="28"/>
          <w:szCs w:val="28"/>
          <w:lang w:val="uk-UA"/>
        </w:rPr>
        <w:t xml:space="preserve"> (6,8% світового ВВП).</w:t>
      </w:r>
    </w:p>
    <w:p w:rsidR="009147CF" w:rsidRDefault="00374B5D"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279D4">
        <w:rPr>
          <w:rFonts w:ascii="Times New Roman" w:hAnsi="Times New Roman" w:cs="Times New Roman"/>
          <w:sz w:val="28"/>
          <w:szCs w:val="28"/>
          <w:lang w:val="uk-UA"/>
        </w:rPr>
        <w:t>труктура транспортних послуг постійно змінюється</w:t>
      </w:r>
      <w:r w:rsidR="004B3443">
        <w:rPr>
          <w:rFonts w:ascii="Times New Roman" w:hAnsi="Times New Roman" w:cs="Times New Roman"/>
          <w:sz w:val="28"/>
          <w:szCs w:val="28"/>
          <w:lang w:val="uk-UA"/>
        </w:rPr>
        <w:t>, так</w:t>
      </w:r>
      <w:r w:rsidRPr="00B279D4">
        <w:rPr>
          <w:rFonts w:ascii="Times New Roman" w:hAnsi="Times New Roman" w:cs="Times New Roman"/>
          <w:sz w:val="28"/>
          <w:szCs w:val="28"/>
          <w:lang w:val="uk-UA"/>
        </w:rPr>
        <w:t xml:space="preserve"> на морський транспорт</w:t>
      </w:r>
      <w:r w:rsidR="004B3443">
        <w:rPr>
          <w:rFonts w:ascii="Times New Roman" w:hAnsi="Times New Roman" w:cs="Times New Roman"/>
          <w:sz w:val="28"/>
          <w:szCs w:val="28"/>
          <w:lang w:val="uk-UA"/>
        </w:rPr>
        <w:t xml:space="preserve"> припадає</w:t>
      </w:r>
      <w:r w:rsidRPr="00B279D4">
        <w:rPr>
          <w:rFonts w:ascii="Times New Roman" w:hAnsi="Times New Roman" w:cs="Times New Roman"/>
          <w:sz w:val="28"/>
          <w:szCs w:val="28"/>
          <w:lang w:val="uk-UA"/>
        </w:rPr>
        <w:t xml:space="preserve"> 62% </w:t>
      </w:r>
      <w:r w:rsidR="004B3443">
        <w:rPr>
          <w:rFonts w:ascii="Times New Roman" w:hAnsi="Times New Roman" w:cs="Times New Roman"/>
          <w:sz w:val="28"/>
          <w:szCs w:val="28"/>
          <w:lang w:val="uk-UA"/>
        </w:rPr>
        <w:t xml:space="preserve">світового вантажообігу, </w:t>
      </w:r>
      <w:r w:rsidRPr="00B279D4">
        <w:rPr>
          <w:rFonts w:ascii="Times New Roman" w:hAnsi="Times New Roman" w:cs="Times New Roman"/>
          <w:sz w:val="28"/>
          <w:szCs w:val="28"/>
          <w:lang w:val="uk-UA"/>
        </w:rPr>
        <w:t xml:space="preserve">на автомобільний транспорт - 71% </w:t>
      </w:r>
      <w:r w:rsidR="004B3443">
        <w:rPr>
          <w:rFonts w:ascii="Times New Roman" w:hAnsi="Times New Roman" w:cs="Times New Roman"/>
          <w:sz w:val="28"/>
          <w:szCs w:val="28"/>
          <w:lang w:val="uk-UA"/>
        </w:rPr>
        <w:t xml:space="preserve">світового </w:t>
      </w:r>
      <w:proofErr w:type="spellStart"/>
      <w:r w:rsidR="004B3443">
        <w:rPr>
          <w:rFonts w:ascii="Times New Roman" w:hAnsi="Times New Roman" w:cs="Times New Roman"/>
          <w:sz w:val="28"/>
          <w:szCs w:val="28"/>
          <w:lang w:val="uk-UA"/>
        </w:rPr>
        <w:t>пасажирообігу</w:t>
      </w:r>
      <w:proofErr w:type="spellEnd"/>
      <w:r w:rsidR="004B3443">
        <w:rPr>
          <w:rFonts w:ascii="Times New Roman" w:hAnsi="Times New Roman" w:cs="Times New Roman"/>
          <w:sz w:val="28"/>
          <w:szCs w:val="28"/>
          <w:lang w:val="uk-UA"/>
        </w:rPr>
        <w:t>. Протягом другої половини</w:t>
      </w:r>
      <w:r w:rsidR="009147CF" w:rsidRPr="008E13AA">
        <w:rPr>
          <w:rFonts w:ascii="Times New Roman" w:hAnsi="Times New Roman" w:cs="Times New Roman"/>
          <w:sz w:val="28"/>
          <w:szCs w:val="28"/>
          <w:shd w:val="clear" w:color="auto" w:fill="FFFFFF" w:themeFill="background1"/>
          <w:lang w:val="uk-UA"/>
        </w:rPr>
        <w:t xml:space="preserve"> ХХ століття </w:t>
      </w:r>
      <w:r w:rsidR="004B3443">
        <w:rPr>
          <w:rFonts w:ascii="Times New Roman" w:hAnsi="Times New Roman" w:cs="Times New Roman"/>
          <w:sz w:val="28"/>
          <w:szCs w:val="28"/>
          <w:shd w:val="clear" w:color="auto" w:fill="FFFFFF" w:themeFill="background1"/>
          <w:lang w:val="uk-UA"/>
        </w:rPr>
        <w:t xml:space="preserve">світовий вантажообіг </w:t>
      </w:r>
      <w:r w:rsidR="009147CF" w:rsidRPr="008E13AA">
        <w:rPr>
          <w:rFonts w:ascii="Times New Roman" w:hAnsi="Times New Roman" w:cs="Times New Roman"/>
          <w:sz w:val="28"/>
          <w:szCs w:val="28"/>
          <w:shd w:val="clear" w:color="auto" w:fill="FFFFFF" w:themeFill="background1"/>
          <w:lang w:val="uk-UA"/>
        </w:rPr>
        <w:t>збільшився у</w:t>
      </w:r>
      <w:r w:rsidR="004B3443">
        <w:rPr>
          <w:rFonts w:ascii="Times New Roman" w:hAnsi="Times New Roman" w:cs="Times New Roman"/>
          <w:sz w:val="28"/>
          <w:szCs w:val="28"/>
          <w:shd w:val="clear" w:color="auto" w:fill="FFFFFF" w:themeFill="background1"/>
          <w:lang w:val="uk-UA"/>
        </w:rPr>
        <w:t xml:space="preserve"> сім разів, у тому числі </w:t>
      </w:r>
      <w:r w:rsidR="009147CF" w:rsidRPr="008E13AA">
        <w:rPr>
          <w:rFonts w:ascii="Times New Roman" w:hAnsi="Times New Roman" w:cs="Times New Roman"/>
          <w:sz w:val="28"/>
          <w:szCs w:val="28"/>
          <w:lang w:val="uk-UA"/>
        </w:rPr>
        <w:t xml:space="preserve">вантажообіг трубопровідного транспорту </w:t>
      </w:r>
      <w:r w:rsidR="004B3443">
        <w:rPr>
          <w:rFonts w:ascii="Times New Roman" w:hAnsi="Times New Roman" w:cs="Times New Roman"/>
          <w:sz w:val="28"/>
          <w:szCs w:val="28"/>
          <w:lang w:val="uk-UA"/>
        </w:rPr>
        <w:t>-</w:t>
      </w:r>
      <w:r w:rsidR="009147CF" w:rsidRPr="008E13AA">
        <w:rPr>
          <w:rFonts w:ascii="Times New Roman" w:hAnsi="Times New Roman" w:cs="Times New Roman"/>
          <w:sz w:val="28"/>
          <w:szCs w:val="28"/>
          <w:lang w:val="uk-UA"/>
        </w:rPr>
        <w:t xml:space="preserve"> у 20 разів, автомобільного - у 10 разів, водного (морського і річков</w:t>
      </w:r>
      <w:r w:rsidR="004B3443">
        <w:rPr>
          <w:rFonts w:ascii="Times New Roman" w:hAnsi="Times New Roman" w:cs="Times New Roman"/>
          <w:sz w:val="28"/>
          <w:szCs w:val="28"/>
          <w:lang w:val="uk-UA"/>
        </w:rPr>
        <w:t xml:space="preserve">ого) і повітряного - у 7 разів, </w:t>
      </w:r>
      <w:r w:rsidR="009147CF" w:rsidRPr="008E13AA">
        <w:rPr>
          <w:rFonts w:ascii="Times New Roman" w:hAnsi="Times New Roman" w:cs="Times New Roman"/>
          <w:sz w:val="28"/>
          <w:szCs w:val="28"/>
          <w:lang w:val="uk-UA"/>
        </w:rPr>
        <w:t>а вантажообіг залізничного транспорту знизився до рівня 1970-х років.</w:t>
      </w:r>
    </w:p>
    <w:p w:rsidR="00374B5D" w:rsidRPr="00BD6603" w:rsidRDefault="00374B5D" w:rsidP="00BE7BCB">
      <w:pPr>
        <w:spacing w:after="0" w:line="360" w:lineRule="auto"/>
        <w:ind w:firstLine="567"/>
        <w:jc w:val="both"/>
        <w:rPr>
          <w:rFonts w:ascii="Times New Roman" w:hAnsi="Times New Roman" w:cs="Times New Roman"/>
          <w:sz w:val="28"/>
          <w:szCs w:val="28"/>
          <w:lang w:val="uk-UA"/>
        </w:rPr>
      </w:pPr>
      <w:r w:rsidRPr="004B3443">
        <w:rPr>
          <w:rFonts w:ascii="Times New Roman" w:hAnsi="Times New Roman" w:cs="Times New Roman"/>
          <w:sz w:val="28"/>
          <w:szCs w:val="28"/>
          <w:lang w:val="uk-UA"/>
        </w:rPr>
        <w:t>Світова транспортна мережа характеризується нерівномірністю розвитку у розрізі країн і континентів. Довжина транспортних шляхів розвинених країн становить 78% загальної довжини світової транспортної мережі і на них припадає 74% світового вантажообігу.</w:t>
      </w:r>
      <w:r w:rsidR="00D87EE1">
        <w:rPr>
          <w:rFonts w:ascii="Times New Roman" w:hAnsi="Times New Roman" w:cs="Times New Roman"/>
          <w:sz w:val="28"/>
          <w:szCs w:val="28"/>
          <w:lang w:val="uk-UA"/>
        </w:rPr>
        <w:t xml:space="preserve"> </w:t>
      </w:r>
      <w:r w:rsidRPr="004B3443">
        <w:rPr>
          <w:rFonts w:ascii="Times New Roman" w:hAnsi="Times New Roman" w:cs="Times New Roman"/>
          <w:sz w:val="28"/>
          <w:szCs w:val="28"/>
          <w:lang w:val="uk-UA"/>
        </w:rPr>
        <w:t>Найбільш високого рівня розвитку досягла регіональна транспортна система Північної Америки</w:t>
      </w:r>
      <w:r w:rsidR="004B3443" w:rsidRPr="004B3443">
        <w:rPr>
          <w:rFonts w:ascii="Times New Roman" w:hAnsi="Times New Roman" w:cs="Times New Roman"/>
          <w:sz w:val="28"/>
          <w:szCs w:val="28"/>
          <w:lang w:val="uk-UA"/>
        </w:rPr>
        <w:t xml:space="preserve"> (</w:t>
      </w:r>
      <w:r w:rsidRPr="004B3443">
        <w:rPr>
          <w:rFonts w:ascii="Times New Roman" w:hAnsi="Times New Roman" w:cs="Times New Roman"/>
          <w:sz w:val="28"/>
          <w:szCs w:val="28"/>
          <w:lang w:val="uk-UA"/>
        </w:rPr>
        <w:t>30% загальної дов</w:t>
      </w:r>
      <w:r w:rsidR="009147CF" w:rsidRPr="004B3443">
        <w:rPr>
          <w:rFonts w:ascii="Times New Roman" w:hAnsi="Times New Roman" w:cs="Times New Roman"/>
          <w:sz w:val="28"/>
          <w:szCs w:val="28"/>
          <w:lang w:val="uk-UA"/>
        </w:rPr>
        <w:t>жини світових шляхів сполучення</w:t>
      </w:r>
      <w:r w:rsidR="004B3443" w:rsidRPr="004B3443">
        <w:rPr>
          <w:rFonts w:ascii="Times New Roman" w:hAnsi="Times New Roman" w:cs="Times New Roman"/>
          <w:sz w:val="28"/>
          <w:szCs w:val="28"/>
          <w:lang w:val="uk-UA"/>
        </w:rPr>
        <w:t>),</w:t>
      </w:r>
      <w:r w:rsidRPr="004B3443">
        <w:rPr>
          <w:rFonts w:ascii="Times New Roman" w:hAnsi="Times New Roman" w:cs="Times New Roman"/>
          <w:sz w:val="28"/>
          <w:szCs w:val="28"/>
          <w:lang w:val="uk-UA"/>
        </w:rPr>
        <w:t xml:space="preserve"> Європи </w:t>
      </w:r>
      <w:r w:rsidR="004B3443" w:rsidRPr="004B3443">
        <w:rPr>
          <w:rFonts w:ascii="Times New Roman" w:hAnsi="Times New Roman" w:cs="Times New Roman"/>
          <w:sz w:val="28"/>
          <w:szCs w:val="28"/>
          <w:lang w:val="uk-UA"/>
        </w:rPr>
        <w:t xml:space="preserve">(лідирує </w:t>
      </w:r>
      <w:r w:rsidRPr="004B3443">
        <w:rPr>
          <w:rFonts w:ascii="Times New Roman" w:hAnsi="Times New Roman" w:cs="Times New Roman"/>
          <w:sz w:val="28"/>
          <w:szCs w:val="28"/>
          <w:lang w:val="uk-UA"/>
        </w:rPr>
        <w:t>за густотою мережі і частотою руху</w:t>
      </w:r>
      <w:r w:rsidR="004B3443" w:rsidRPr="004B3443">
        <w:rPr>
          <w:rFonts w:ascii="Times New Roman" w:hAnsi="Times New Roman" w:cs="Times New Roman"/>
          <w:sz w:val="28"/>
          <w:szCs w:val="28"/>
          <w:lang w:val="uk-UA"/>
        </w:rPr>
        <w:t xml:space="preserve">) та Азії </w:t>
      </w:r>
      <w:r w:rsidR="009147CF" w:rsidRPr="004B3443">
        <w:rPr>
          <w:rFonts w:ascii="Times New Roman" w:hAnsi="Times New Roman" w:cs="Times New Roman"/>
          <w:sz w:val="28"/>
          <w:szCs w:val="28"/>
          <w:lang w:val="uk-UA"/>
        </w:rPr>
        <w:t xml:space="preserve"> </w:t>
      </w:r>
      <w:r w:rsidR="004B3443" w:rsidRPr="004B3443">
        <w:rPr>
          <w:rFonts w:ascii="Times New Roman" w:hAnsi="Times New Roman" w:cs="Times New Roman"/>
          <w:sz w:val="28"/>
          <w:szCs w:val="28"/>
          <w:lang w:val="uk-UA"/>
        </w:rPr>
        <w:t>(Японія</w:t>
      </w:r>
      <w:r w:rsidR="009147CF" w:rsidRPr="004B3443">
        <w:rPr>
          <w:rFonts w:ascii="Times New Roman" w:hAnsi="Times New Roman" w:cs="Times New Roman"/>
          <w:sz w:val="28"/>
          <w:szCs w:val="28"/>
          <w:lang w:val="uk-UA"/>
        </w:rPr>
        <w:t>, Китай і країни Південно-Східної Азії</w:t>
      </w:r>
      <w:r w:rsidR="004B3443" w:rsidRPr="004B3443">
        <w:rPr>
          <w:rFonts w:ascii="Times New Roman" w:hAnsi="Times New Roman" w:cs="Times New Roman"/>
          <w:sz w:val="28"/>
          <w:szCs w:val="28"/>
          <w:lang w:val="uk-UA"/>
        </w:rPr>
        <w:t>)</w:t>
      </w:r>
      <w:r w:rsidR="009147CF" w:rsidRPr="004B3443">
        <w:rPr>
          <w:rFonts w:ascii="Times New Roman" w:hAnsi="Times New Roman" w:cs="Times New Roman"/>
          <w:sz w:val="28"/>
          <w:szCs w:val="28"/>
          <w:lang w:val="uk-UA"/>
        </w:rPr>
        <w:t>.</w:t>
      </w:r>
    </w:p>
    <w:p w:rsidR="00DB496C" w:rsidRPr="005B3C57" w:rsidRDefault="00DB496C"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87EE1">
        <w:rPr>
          <w:rFonts w:ascii="Times New Roman" w:hAnsi="Times New Roman" w:cs="Times New Roman"/>
          <w:sz w:val="28"/>
          <w:szCs w:val="28"/>
          <w:lang w:val="uk-UA"/>
        </w:rPr>
        <w:t xml:space="preserve"> </w:t>
      </w:r>
      <w:r w:rsidR="00D87EE1" w:rsidRPr="005B3C57">
        <w:rPr>
          <w:rFonts w:ascii="Times New Roman" w:hAnsi="Times New Roman" w:cs="Times New Roman"/>
          <w:sz w:val="28"/>
          <w:szCs w:val="28"/>
          <w:lang w:val="uk-UA"/>
        </w:rPr>
        <w:t>Динамічний розвиток експортно-орієнтованих секторів економіки країн світу зумовив зростання обсягів світового ринку транспортно-логістичних послуг. За період 2011-2018 рр. обсяги транспортно-логістичних послуг світу зросли майже на 55%.</w:t>
      </w:r>
    </w:p>
    <w:p w:rsidR="00D87EE1" w:rsidRDefault="005B3C57" w:rsidP="00BE7BCB">
      <w:pPr>
        <w:spacing w:after="0" w:line="360" w:lineRule="auto"/>
        <w:ind w:firstLine="567"/>
        <w:jc w:val="both"/>
        <w:rPr>
          <w:rFonts w:ascii="Times New Roman" w:hAnsi="Times New Roman" w:cs="Times New Roman"/>
          <w:sz w:val="28"/>
          <w:szCs w:val="28"/>
          <w:lang w:val="uk-UA"/>
        </w:rPr>
      </w:pPr>
      <w:r w:rsidRPr="008D06D1">
        <w:rPr>
          <w:rFonts w:ascii="Times New Roman" w:hAnsi="Times New Roman" w:cs="Times New Roman"/>
          <w:sz w:val="28"/>
          <w:szCs w:val="28"/>
          <w:lang w:val="uk-UA"/>
        </w:rPr>
        <w:t>Існуючі світові тенденції відображаються в географічній структурі попиту на транспортні та логістичні послуги</w:t>
      </w:r>
      <w:r>
        <w:rPr>
          <w:rFonts w:ascii="Times New Roman" w:hAnsi="Times New Roman" w:cs="Times New Roman"/>
          <w:sz w:val="28"/>
          <w:szCs w:val="28"/>
          <w:lang w:val="uk-UA"/>
        </w:rPr>
        <w:t>. П</w:t>
      </w:r>
      <w:r w:rsidRPr="000D5A35">
        <w:rPr>
          <w:rFonts w:ascii="Times New Roman" w:hAnsi="Times New Roman" w:cs="Times New Roman"/>
          <w:sz w:val="28"/>
          <w:szCs w:val="28"/>
          <w:lang w:val="uk-UA"/>
        </w:rPr>
        <w:t xml:space="preserve">итома вага Північної Америки і Європи  перевищує частку країн </w:t>
      </w:r>
      <w:proofErr w:type="spellStart"/>
      <w:r w:rsidRPr="000D5A35">
        <w:rPr>
          <w:rFonts w:ascii="Times New Roman" w:hAnsi="Times New Roman" w:cs="Times New Roman"/>
          <w:sz w:val="28"/>
          <w:szCs w:val="28"/>
          <w:lang w:val="uk-UA"/>
        </w:rPr>
        <w:t>Азійсько</w:t>
      </w:r>
      <w:proofErr w:type="spellEnd"/>
      <w:r w:rsidRPr="000D5A35">
        <w:rPr>
          <w:rFonts w:ascii="Times New Roman" w:hAnsi="Times New Roman" w:cs="Times New Roman"/>
          <w:sz w:val="28"/>
          <w:szCs w:val="28"/>
          <w:lang w:val="uk-UA"/>
        </w:rPr>
        <w:t>-Тихоокеанського регіону та Латинської Америки</w:t>
      </w:r>
      <w:r>
        <w:rPr>
          <w:rFonts w:ascii="Times New Roman" w:hAnsi="Times New Roman" w:cs="Times New Roman"/>
          <w:sz w:val="28"/>
          <w:szCs w:val="28"/>
          <w:lang w:val="uk-UA"/>
        </w:rPr>
        <w:t xml:space="preserve"> на ринку транспортно-логістичних послуг.</w:t>
      </w:r>
    </w:p>
    <w:p w:rsidR="005B3C57" w:rsidRDefault="005B3C57"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0D5A35">
        <w:rPr>
          <w:rFonts w:ascii="Times New Roman" w:hAnsi="Times New Roman" w:cs="Times New Roman"/>
          <w:sz w:val="28"/>
          <w:szCs w:val="28"/>
          <w:lang w:val="uk-UA"/>
        </w:rPr>
        <w:t>лобальна структура ринку транспортних і логістичних послуг складається з трьох головних компонентів: вантажні та експедиційні (58%), інтегровані (25%) і управлінська логістика (17%)</w:t>
      </w:r>
      <w:r>
        <w:rPr>
          <w:rFonts w:ascii="Times New Roman" w:hAnsi="Times New Roman" w:cs="Times New Roman"/>
          <w:sz w:val="28"/>
          <w:szCs w:val="28"/>
          <w:lang w:val="uk-UA"/>
        </w:rPr>
        <w:t>.</w:t>
      </w:r>
    </w:p>
    <w:p w:rsidR="00717EF0" w:rsidRDefault="00BF6BB8" w:rsidP="00BE7BC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717EF0" w:rsidRPr="00717EF0">
        <w:rPr>
          <w:rFonts w:ascii="Times New Roman" w:hAnsi="Times New Roman" w:cs="Times New Roman"/>
          <w:sz w:val="28"/>
          <w:szCs w:val="28"/>
          <w:lang w:val="uk-UA"/>
        </w:rPr>
        <w:t xml:space="preserve">Україна має розгалужену транспортну мережу і має великий потенціал для посилення позицій на світовому ринку транспортних послуг. Вигідне геополітичне положення країни дозволяє їй претендувати на одне з провідних місць в транспортній інфраструктурі світу, відіграючи важливу роль в економічній системі в якості транспортного </w:t>
      </w:r>
      <w:r w:rsidR="00717EF0">
        <w:rPr>
          <w:rFonts w:ascii="Times New Roman" w:hAnsi="Times New Roman" w:cs="Times New Roman"/>
          <w:sz w:val="28"/>
          <w:szCs w:val="28"/>
          <w:lang w:val="uk-UA"/>
        </w:rPr>
        <w:t>коридору</w:t>
      </w:r>
      <w:r w:rsidR="00717EF0" w:rsidRPr="00717EF0">
        <w:rPr>
          <w:rFonts w:ascii="Times New Roman" w:hAnsi="Times New Roman" w:cs="Times New Roman"/>
          <w:sz w:val="28"/>
          <w:szCs w:val="28"/>
          <w:lang w:val="uk-UA"/>
        </w:rPr>
        <w:t xml:space="preserve"> між Європою та Азією. Крім того, Україна має </w:t>
      </w:r>
      <w:r w:rsidR="00717EF0">
        <w:rPr>
          <w:rFonts w:ascii="Times New Roman" w:hAnsi="Times New Roman" w:cs="Times New Roman"/>
          <w:sz w:val="28"/>
          <w:szCs w:val="28"/>
          <w:lang w:val="uk-UA"/>
        </w:rPr>
        <w:t>усі</w:t>
      </w:r>
      <w:r w:rsidR="00717EF0" w:rsidRPr="00717EF0">
        <w:rPr>
          <w:rFonts w:ascii="Times New Roman" w:hAnsi="Times New Roman" w:cs="Times New Roman"/>
          <w:sz w:val="28"/>
          <w:szCs w:val="28"/>
          <w:lang w:val="uk-UA"/>
        </w:rPr>
        <w:t xml:space="preserve"> сучасн</w:t>
      </w:r>
      <w:r w:rsidR="00717EF0">
        <w:rPr>
          <w:rFonts w:ascii="Times New Roman" w:hAnsi="Times New Roman" w:cs="Times New Roman"/>
          <w:sz w:val="28"/>
          <w:szCs w:val="28"/>
          <w:lang w:val="uk-UA"/>
        </w:rPr>
        <w:t>і</w:t>
      </w:r>
      <w:r w:rsidR="00717EF0" w:rsidRPr="00717EF0">
        <w:rPr>
          <w:rFonts w:ascii="Times New Roman" w:hAnsi="Times New Roman" w:cs="Times New Roman"/>
          <w:sz w:val="28"/>
          <w:szCs w:val="28"/>
          <w:lang w:val="uk-UA"/>
        </w:rPr>
        <w:t xml:space="preserve"> види транспорту, розміщення і структура її транспортних комунікацій в цілому відповідають сучасним внутрішнім і зовнішнім транспортно-економічним зв'язкам країни, але потребують вдосконалення та інноваційного розвитку.</w:t>
      </w:r>
    </w:p>
    <w:p w:rsidR="0001337B" w:rsidRDefault="00DB496C" w:rsidP="0001337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1337B">
        <w:rPr>
          <w:rFonts w:ascii="Times New Roman" w:hAnsi="Times New Roman" w:cs="Times New Roman"/>
          <w:sz w:val="28"/>
          <w:szCs w:val="28"/>
          <w:lang w:val="uk-UA"/>
        </w:rPr>
        <w:t xml:space="preserve"> К</w:t>
      </w:r>
      <w:r w:rsidR="0001337B" w:rsidRPr="00B3358A">
        <w:rPr>
          <w:rFonts w:ascii="Times New Roman" w:hAnsi="Times New Roman" w:cs="Times New Roman"/>
          <w:sz w:val="28"/>
          <w:szCs w:val="28"/>
          <w:lang w:val="uk-UA"/>
        </w:rPr>
        <w:t>ількісн</w:t>
      </w:r>
      <w:r w:rsidR="0001337B">
        <w:rPr>
          <w:rFonts w:ascii="Times New Roman" w:hAnsi="Times New Roman" w:cs="Times New Roman"/>
          <w:sz w:val="28"/>
          <w:szCs w:val="28"/>
          <w:lang w:val="uk-UA"/>
        </w:rPr>
        <w:t>і та</w:t>
      </w:r>
      <w:r w:rsidR="0001337B" w:rsidRPr="00B3358A">
        <w:rPr>
          <w:rFonts w:ascii="Times New Roman" w:hAnsi="Times New Roman" w:cs="Times New Roman"/>
          <w:sz w:val="28"/>
          <w:szCs w:val="28"/>
          <w:lang w:val="uk-UA"/>
        </w:rPr>
        <w:t xml:space="preserve"> якісні зміни на ринку транспортних послуг призвод</w:t>
      </w:r>
      <w:r w:rsidR="0001337B">
        <w:rPr>
          <w:rFonts w:ascii="Times New Roman" w:hAnsi="Times New Roman" w:cs="Times New Roman"/>
          <w:sz w:val="28"/>
          <w:szCs w:val="28"/>
          <w:lang w:val="uk-UA"/>
        </w:rPr>
        <w:t>и</w:t>
      </w:r>
      <w:r w:rsidR="0001337B" w:rsidRPr="00B3358A">
        <w:rPr>
          <w:rFonts w:ascii="Times New Roman" w:hAnsi="Times New Roman" w:cs="Times New Roman"/>
          <w:sz w:val="28"/>
          <w:szCs w:val="28"/>
          <w:lang w:val="uk-UA"/>
        </w:rPr>
        <w:t xml:space="preserve">ть до появи ризиків, протиріч </w:t>
      </w:r>
      <w:r w:rsidR="0001337B">
        <w:rPr>
          <w:rFonts w:ascii="Times New Roman" w:hAnsi="Times New Roman" w:cs="Times New Roman"/>
          <w:sz w:val="28"/>
          <w:szCs w:val="28"/>
          <w:lang w:val="uk-UA"/>
        </w:rPr>
        <w:t xml:space="preserve">у </w:t>
      </w:r>
      <w:r w:rsidR="0001337B" w:rsidRPr="00B3358A">
        <w:rPr>
          <w:rFonts w:ascii="Times New Roman" w:hAnsi="Times New Roman" w:cs="Times New Roman"/>
          <w:sz w:val="28"/>
          <w:szCs w:val="28"/>
          <w:lang w:val="uk-UA"/>
        </w:rPr>
        <w:t xml:space="preserve">розвитку світового транспорту, </w:t>
      </w:r>
      <w:r w:rsidR="0001337B">
        <w:rPr>
          <w:rFonts w:ascii="Times New Roman" w:hAnsi="Times New Roman" w:cs="Times New Roman"/>
          <w:sz w:val="28"/>
          <w:szCs w:val="28"/>
          <w:lang w:val="uk-UA"/>
        </w:rPr>
        <w:t>тим самим</w:t>
      </w:r>
      <w:r w:rsidR="0001337B" w:rsidRPr="00B3358A">
        <w:rPr>
          <w:rFonts w:ascii="Times New Roman" w:hAnsi="Times New Roman" w:cs="Times New Roman"/>
          <w:sz w:val="28"/>
          <w:szCs w:val="28"/>
          <w:lang w:val="uk-UA"/>
        </w:rPr>
        <w:t xml:space="preserve"> більш вразливою </w:t>
      </w:r>
      <w:r w:rsidR="0001337B">
        <w:rPr>
          <w:rFonts w:ascii="Times New Roman" w:hAnsi="Times New Roman" w:cs="Times New Roman"/>
          <w:sz w:val="28"/>
          <w:szCs w:val="28"/>
          <w:lang w:val="uk-UA"/>
        </w:rPr>
        <w:t>є не лише</w:t>
      </w:r>
      <w:r w:rsidR="0001337B" w:rsidRPr="00B3358A">
        <w:rPr>
          <w:rFonts w:ascii="Times New Roman" w:hAnsi="Times New Roman" w:cs="Times New Roman"/>
          <w:sz w:val="28"/>
          <w:szCs w:val="28"/>
          <w:lang w:val="uk-UA"/>
        </w:rPr>
        <w:t xml:space="preserve"> сфер</w:t>
      </w:r>
      <w:r w:rsidR="0001337B">
        <w:rPr>
          <w:rFonts w:ascii="Times New Roman" w:hAnsi="Times New Roman" w:cs="Times New Roman"/>
          <w:sz w:val="28"/>
          <w:szCs w:val="28"/>
          <w:lang w:val="uk-UA"/>
        </w:rPr>
        <w:t>а</w:t>
      </w:r>
      <w:r w:rsidR="0001337B" w:rsidRPr="00B3358A">
        <w:rPr>
          <w:rFonts w:ascii="Times New Roman" w:hAnsi="Times New Roman" w:cs="Times New Roman"/>
          <w:sz w:val="28"/>
          <w:szCs w:val="28"/>
          <w:lang w:val="uk-UA"/>
        </w:rPr>
        <w:t xml:space="preserve"> переміщень, а й економічн</w:t>
      </w:r>
      <w:r w:rsidR="0001337B">
        <w:rPr>
          <w:rFonts w:ascii="Times New Roman" w:hAnsi="Times New Roman" w:cs="Times New Roman"/>
          <w:sz w:val="28"/>
          <w:szCs w:val="28"/>
          <w:lang w:val="uk-UA"/>
        </w:rPr>
        <w:t>а та</w:t>
      </w:r>
      <w:r w:rsidR="0001337B" w:rsidRPr="00B3358A">
        <w:rPr>
          <w:rFonts w:ascii="Times New Roman" w:hAnsi="Times New Roman" w:cs="Times New Roman"/>
          <w:sz w:val="28"/>
          <w:szCs w:val="28"/>
          <w:lang w:val="uk-UA"/>
        </w:rPr>
        <w:t xml:space="preserve"> соціальн</w:t>
      </w:r>
      <w:r w:rsidR="0001337B">
        <w:rPr>
          <w:rFonts w:ascii="Times New Roman" w:hAnsi="Times New Roman" w:cs="Times New Roman"/>
          <w:sz w:val="28"/>
          <w:szCs w:val="28"/>
          <w:lang w:val="uk-UA"/>
        </w:rPr>
        <w:t>а</w:t>
      </w:r>
      <w:r w:rsidR="0001337B" w:rsidRPr="00B3358A">
        <w:rPr>
          <w:rFonts w:ascii="Times New Roman" w:hAnsi="Times New Roman" w:cs="Times New Roman"/>
          <w:sz w:val="28"/>
          <w:szCs w:val="28"/>
          <w:lang w:val="uk-UA"/>
        </w:rPr>
        <w:t xml:space="preserve"> складові життєдіяльності населення.</w:t>
      </w:r>
      <w:r w:rsidR="0001337B">
        <w:rPr>
          <w:rFonts w:ascii="Times New Roman" w:hAnsi="Times New Roman" w:cs="Times New Roman"/>
          <w:sz w:val="28"/>
          <w:szCs w:val="28"/>
          <w:lang w:val="uk-UA"/>
        </w:rPr>
        <w:t xml:space="preserve"> </w:t>
      </w:r>
    </w:p>
    <w:p w:rsidR="0001337B" w:rsidRPr="00B3358A" w:rsidRDefault="0001337B" w:rsidP="0001337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Перспективними напрямками розвитку міжнародного ринку транспортних послуг є: </w:t>
      </w:r>
      <w:r w:rsidRPr="008F24BD">
        <w:rPr>
          <w:rFonts w:ascii="Times New Roman" w:hAnsi="Times New Roman" w:cs="Times New Roman"/>
          <w:sz w:val="28"/>
          <w:szCs w:val="28"/>
          <w:lang w:val="uk-UA"/>
        </w:rPr>
        <w:t>зростання обсягів перевезень вантажів у контейнерах</w:t>
      </w:r>
      <w:r>
        <w:rPr>
          <w:rFonts w:ascii="Times New Roman" w:hAnsi="Times New Roman" w:cs="Times New Roman"/>
          <w:sz w:val="28"/>
          <w:szCs w:val="28"/>
          <w:lang w:val="uk-UA"/>
        </w:rPr>
        <w:t xml:space="preserve">; </w:t>
      </w:r>
      <w:r w:rsidRPr="008F24BD">
        <w:rPr>
          <w:rFonts w:ascii="Times New Roman" w:hAnsi="Times New Roman" w:cs="Times New Roman"/>
          <w:sz w:val="28"/>
          <w:szCs w:val="28"/>
          <w:lang w:val="uk-UA"/>
        </w:rPr>
        <w:t xml:space="preserve">зростання вимог </w:t>
      </w:r>
      <w:r>
        <w:rPr>
          <w:rFonts w:ascii="Times New Roman" w:hAnsi="Times New Roman" w:cs="Times New Roman"/>
          <w:sz w:val="28"/>
          <w:szCs w:val="28"/>
          <w:lang w:val="uk-UA"/>
        </w:rPr>
        <w:t xml:space="preserve">до якісних показників роботи міжнародного ринку транспортних послуг; необхідність запровадження </w:t>
      </w:r>
      <w:r w:rsidRPr="008F24BD">
        <w:rPr>
          <w:rFonts w:ascii="Times New Roman" w:hAnsi="Times New Roman" w:cs="Times New Roman"/>
          <w:sz w:val="28"/>
          <w:szCs w:val="28"/>
          <w:lang w:val="uk-UA"/>
        </w:rPr>
        <w:t>інтегрован</w:t>
      </w:r>
      <w:r>
        <w:rPr>
          <w:rFonts w:ascii="Times New Roman" w:hAnsi="Times New Roman" w:cs="Times New Roman"/>
          <w:sz w:val="28"/>
          <w:szCs w:val="28"/>
          <w:lang w:val="uk-UA"/>
        </w:rPr>
        <w:t>ого</w:t>
      </w:r>
      <w:r w:rsidRPr="008F24BD">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оду</w:t>
      </w:r>
      <w:r w:rsidRPr="008F24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8F24BD">
        <w:rPr>
          <w:rFonts w:ascii="Times New Roman" w:hAnsi="Times New Roman" w:cs="Times New Roman"/>
          <w:sz w:val="28"/>
          <w:szCs w:val="28"/>
          <w:lang w:val="uk-UA"/>
        </w:rPr>
        <w:t>опт</w:t>
      </w:r>
      <w:r>
        <w:rPr>
          <w:rFonts w:ascii="Times New Roman" w:hAnsi="Times New Roman" w:cs="Times New Roman"/>
          <w:sz w:val="28"/>
          <w:szCs w:val="28"/>
          <w:lang w:val="uk-UA"/>
        </w:rPr>
        <w:t>и</w:t>
      </w:r>
      <w:r w:rsidRPr="008F24BD">
        <w:rPr>
          <w:rFonts w:ascii="Times New Roman" w:hAnsi="Times New Roman" w:cs="Times New Roman"/>
          <w:sz w:val="28"/>
          <w:szCs w:val="28"/>
          <w:lang w:val="uk-UA"/>
        </w:rPr>
        <w:t>мізаці</w:t>
      </w:r>
      <w:r>
        <w:rPr>
          <w:rFonts w:ascii="Times New Roman" w:hAnsi="Times New Roman" w:cs="Times New Roman"/>
          <w:sz w:val="28"/>
          <w:szCs w:val="28"/>
          <w:lang w:val="uk-UA"/>
        </w:rPr>
        <w:t xml:space="preserve">ї </w:t>
      </w:r>
      <w:r w:rsidRPr="008F24BD">
        <w:rPr>
          <w:rFonts w:ascii="Times New Roman" w:hAnsi="Times New Roman" w:cs="Times New Roman"/>
          <w:sz w:val="28"/>
          <w:szCs w:val="28"/>
          <w:lang w:val="uk-UA"/>
        </w:rPr>
        <w:t xml:space="preserve">діяльності всіх учасників </w:t>
      </w:r>
      <w:r>
        <w:rPr>
          <w:rFonts w:ascii="Times New Roman" w:hAnsi="Times New Roman" w:cs="Times New Roman"/>
          <w:sz w:val="28"/>
          <w:szCs w:val="28"/>
          <w:lang w:val="uk-UA"/>
        </w:rPr>
        <w:t xml:space="preserve">транспортного </w:t>
      </w:r>
      <w:r w:rsidRPr="008F24BD">
        <w:rPr>
          <w:rFonts w:ascii="Times New Roman" w:hAnsi="Times New Roman" w:cs="Times New Roman"/>
          <w:sz w:val="28"/>
          <w:szCs w:val="28"/>
          <w:lang w:val="uk-UA"/>
        </w:rPr>
        <w:t>ланцюга</w:t>
      </w:r>
      <w:r>
        <w:rPr>
          <w:rFonts w:ascii="Times New Roman" w:hAnsi="Times New Roman" w:cs="Times New Roman"/>
          <w:sz w:val="28"/>
          <w:szCs w:val="28"/>
          <w:lang w:val="uk-UA"/>
        </w:rPr>
        <w:t>; посилення</w:t>
      </w:r>
      <w:r w:rsidRPr="008F24BD">
        <w:rPr>
          <w:rFonts w:ascii="Times New Roman" w:hAnsi="Times New Roman" w:cs="Times New Roman"/>
          <w:sz w:val="28"/>
          <w:szCs w:val="28"/>
          <w:lang w:val="uk-UA"/>
        </w:rPr>
        <w:t xml:space="preserve"> ролі </w:t>
      </w:r>
      <w:r>
        <w:rPr>
          <w:rFonts w:ascii="Times New Roman" w:hAnsi="Times New Roman" w:cs="Times New Roman"/>
          <w:sz w:val="28"/>
          <w:szCs w:val="28"/>
          <w:lang w:val="uk-UA"/>
        </w:rPr>
        <w:t>транспортних</w:t>
      </w:r>
      <w:r w:rsidRPr="008F24BD">
        <w:rPr>
          <w:rFonts w:ascii="Times New Roman" w:hAnsi="Times New Roman" w:cs="Times New Roman"/>
          <w:sz w:val="28"/>
          <w:szCs w:val="28"/>
          <w:lang w:val="uk-UA"/>
        </w:rPr>
        <w:t xml:space="preserve"> посередників</w:t>
      </w:r>
      <w:r>
        <w:rPr>
          <w:rFonts w:ascii="Times New Roman" w:hAnsi="Times New Roman" w:cs="Times New Roman"/>
          <w:sz w:val="28"/>
          <w:szCs w:val="28"/>
          <w:lang w:val="uk-UA"/>
        </w:rPr>
        <w:t>; необхідність</w:t>
      </w:r>
      <w:r w:rsidRPr="008F24BD">
        <w:rPr>
          <w:rFonts w:ascii="Times New Roman" w:hAnsi="Times New Roman" w:cs="Times New Roman"/>
          <w:sz w:val="28"/>
          <w:szCs w:val="28"/>
          <w:lang w:val="uk-UA"/>
        </w:rPr>
        <w:t xml:space="preserve"> застосування інформаційних технологій </w:t>
      </w:r>
      <w:r>
        <w:rPr>
          <w:rFonts w:ascii="Times New Roman" w:hAnsi="Times New Roman" w:cs="Times New Roman"/>
          <w:sz w:val="28"/>
          <w:szCs w:val="28"/>
          <w:lang w:val="uk-UA"/>
        </w:rPr>
        <w:t>на транспорті; створення оптимальних умов для</w:t>
      </w:r>
      <w:r w:rsidRPr="008F24BD">
        <w:rPr>
          <w:rFonts w:ascii="Times New Roman" w:hAnsi="Times New Roman" w:cs="Times New Roman"/>
          <w:sz w:val="28"/>
          <w:szCs w:val="28"/>
          <w:lang w:val="uk-UA"/>
        </w:rPr>
        <w:t xml:space="preserve"> прям</w:t>
      </w:r>
      <w:r>
        <w:rPr>
          <w:rFonts w:ascii="Times New Roman" w:hAnsi="Times New Roman" w:cs="Times New Roman"/>
          <w:sz w:val="28"/>
          <w:szCs w:val="28"/>
          <w:lang w:val="uk-UA"/>
        </w:rPr>
        <w:t>ого</w:t>
      </w:r>
      <w:r w:rsidRPr="008F24BD">
        <w:rPr>
          <w:rFonts w:ascii="Times New Roman" w:hAnsi="Times New Roman" w:cs="Times New Roman"/>
          <w:sz w:val="28"/>
          <w:szCs w:val="28"/>
          <w:lang w:val="uk-UA"/>
        </w:rPr>
        <w:t xml:space="preserve"> експрес-</w:t>
      </w:r>
      <w:r>
        <w:rPr>
          <w:rFonts w:ascii="Times New Roman" w:hAnsi="Times New Roman" w:cs="Times New Roman"/>
          <w:sz w:val="28"/>
          <w:szCs w:val="28"/>
          <w:lang w:val="uk-UA"/>
        </w:rPr>
        <w:t>постачання</w:t>
      </w:r>
      <w:r w:rsidRPr="008F24BD">
        <w:rPr>
          <w:rFonts w:ascii="Times New Roman" w:hAnsi="Times New Roman" w:cs="Times New Roman"/>
          <w:sz w:val="28"/>
          <w:szCs w:val="28"/>
          <w:lang w:val="uk-UA"/>
        </w:rPr>
        <w:t xml:space="preserve"> від виробника до</w:t>
      </w:r>
      <w:r>
        <w:rPr>
          <w:rFonts w:ascii="Times New Roman" w:hAnsi="Times New Roman" w:cs="Times New Roman"/>
          <w:sz w:val="28"/>
          <w:szCs w:val="28"/>
          <w:lang w:val="uk-UA"/>
        </w:rPr>
        <w:t xml:space="preserve"> споживача; посилення</w:t>
      </w:r>
      <w:r w:rsidRPr="008F24BD">
        <w:rPr>
          <w:rFonts w:ascii="Times New Roman" w:hAnsi="Times New Roman" w:cs="Times New Roman"/>
          <w:sz w:val="28"/>
          <w:szCs w:val="28"/>
          <w:lang w:val="uk-UA"/>
        </w:rPr>
        <w:t xml:space="preserve"> екологічних вимог</w:t>
      </w:r>
      <w:r>
        <w:rPr>
          <w:rFonts w:ascii="Times New Roman" w:hAnsi="Times New Roman" w:cs="Times New Roman"/>
          <w:sz w:val="28"/>
          <w:szCs w:val="28"/>
          <w:lang w:val="uk-UA"/>
        </w:rPr>
        <w:t>.</w:t>
      </w:r>
    </w:p>
    <w:p w:rsidR="00DB496C" w:rsidRDefault="00DB496C" w:rsidP="0001337B">
      <w:pPr>
        <w:spacing w:after="0" w:line="360" w:lineRule="auto"/>
        <w:ind w:firstLine="567"/>
        <w:jc w:val="both"/>
        <w:rPr>
          <w:rFonts w:ascii="Times New Roman" w:hAnsi="Times New Roman" w:cs="Times New Roman"/>
          <w:sz w:val="28"/>
          <w:szCs w:val="28"/>
          <w:lang w:val="uk-UA"/>
        </w:rPr>
      </w:pPr>
    </w:p>
    <w:p w:rsidR="005B3C57" w:rsidRDefault="005B3C57" w:rsidP="005B3C57">
      <w:pPr>
        <w:pStyle w:val="a6"/>
        <w:spacing w:after="0" w:line="360" w:lineRule="auto"/>
        <w:ind w:left="0"/>
        <w:jc w:val="both"/>
        <w:rPr>
          <w:rFonts w:ascii="Times New Roman" w:hAnsi="Times New Roman" w:cs="Times New Roman"/>
          <w:sz w:val="28"/>
          <w:szCs w:val="28"/>
          <w:lang w:val="uk-UA"/>
        </w:rPr>
      </w:pPr>
    </w:p>
    <w:p w:rsidR="0001337B" w:rsidRDefault="0001337B" w:rsidP="005B3C57">
      <w:pPr>
        <w:pStyle w:val="a6"/>
        <w:spacing w:after="0" w:line="360" w:lineRule="auto"/>
        <w:ind w:left="0"/>
        <w:jc w:val="center"/>
        <w:rPr>
          <w:rFonts w:ascii="Times New Roman" w:hAnsi="Times New Roman"/>
          <w:b/>
          <w:sz w:val="28"/>
          <w:szCs w:val="28"/>
          <w:lang w:val="uk-UA"/>
        </w:rPr>
      </w:pPr>
    </w:p>
    <w:p w:rsidR="0001337B" w:rsidRDefault="0001337B" w:rsidP="005B3C57">
      <w:pPr>
        <w:pStyle w:val="a6"/>
        <w:spacing w:after="0" w:line="360" w:lineRule="auto"/>
        <w:ind w:left="0"/>
        <w:jc w:val="center"/>
        <w:rPr>
          <w:rFonts w:ascii="Times New Roman" w:hAnsi="Times New Roman"/>
          <w:b/>
          <w:sz w:val="28"/>
          <w:szCs w:val="28"/>
          <w:lang w:val="uk-UA"/>
        </w:rPr>
      </w:pPr>
    </w:p>
    <w:p w:rsidR="0001337B" w:rsidRDefault="0001337B" w:rsidP="005B3C57">
      <w:pPr>
        <w:pStyle w:val="a6"/>
        <w:spacing w:after="0" w:line="360" w:lineRule="auto"/>
        <w:ind w:left="0"/>
        <w:jc w:val="center"/>
        <w:rPr>
          <w:rFonts w:ascii="Times New Roman" w:hAnsi="Times New Roman"/>
          <w:b/>
          <w:sz w:val="28"/>
          <w:szCs w:val="28"/>
          <w:lang w:val="uk-UA"/>
        </w:rPr>
      </w:pPr>
    </w:p>
    <w:p w:rsidR="0001337B" w:rsidRDefault="0001337B" w:rsidP="005B3C57">
      <w:pPr>
        <w:pStyle w:val="a6"/>
        <w:spacing w:after="0" w:line="360" w:lineRule="auto"/>
        <w:ind w:left="0"/>
        <w:jc w:val="center"/>
        <w:rPr>
          <w:rFonts w:ascii="Times New Roman" w:hAnsi="Times New Roman"/>
          <w:b/>
          <w:sz w:val="28"/>
          <w:szCs w:val="28"/>
          <w:lang w:val="uk-UA"/>
        </w:rPr>
      </w:pPr>
    </w:p>
    <w:p w:rsidR="005B3C57" w:rsidRDefault="005B3C57" w:rsidP="005B3C57">
      <w:pPr>
        <w:pStyle w:val="a6"/>
        <w:spacing w:after="0" w:line="360" w:lineRule="auto"/>
        <w:ind w:left="0"/>
        <w:jc w:val="center"/>
        <w:rPr>
          <w:rFonts w:ascii="Times New Roman" w:hAnsi="Times New Roman"/>
          <w:b/>
          <w:sz w:val="28"/>
          <w:szCs w:val="28"/>
        </w:rPr>
      </w:pPr>
      <w:r>
        <w:rPr>
          <w:rFonts w:ascii="Times New Roman" w:hAnsi="Times New Roman"/>
          <w:b/>
          <w:sz w:val="28"/>
          <w:szCs w:val="28"/>
        </w:rPr>
        <w:lastRenderedPageBreak/>
        <w:t>СПИСОК ВИКОРИСТАНИХ ДЖЕРЕЛ</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rPr>
      </w:pPr>
      <w:proofErr w:type="spellStart"/>
      <w:r w:rsidRPr="00F6086C">
        <w:rPr>
          <w:rFonts w:ascii="Times New Roman" w:hAnsi="Times New Roman" w:cs="Times New Roman"/>
          <w:sz w:val="28"/>
          <w:szCs w:val="28"/>
        </w:rPr>
        <w:t>Абалонин</w:t>
      </w:r>
      <w:proofErr w:type="spellEnd"/>
      <w:r w:rsidRPr="00F6086C">
        <w:rPr>
          <w:rFonts w:ascii="Times New Roman" w:hAnsi="Times New Roman" w:cs="Times New Roman"/>
          <w:sz w:val="28"/>
          <w:szCs w:val="28"/>
        </w:rPr>
        <w:t xml:space="preserve"> С.М. Конкурентоспособность транспортных услуг: учеб. пособие. М.: Академкнига, 2004. 172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17"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www</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studmed</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view</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abalonin</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sm</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konkurentosposobnost</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transportnyh</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uslug</w:t>
        </w:r>
        <w:proofErr w:type="spellEnd"/>
        <w:r w:rsidRPr="00F6086C">
          <w:rPr>
            <w:rStyle w:val="a4"/>
            <w:rFonts w:ascii="Times New Roman" w:hAnsi="Times New Roman" w:cs="Times New Roman"/>
            <w:color w:val="auto"/>
            <w:sz w:val="28"/>
            <w:szCs w:val="28"/>
          </w:rPr>
          <w:t>_55</w:t>
        </w:r>
        <w:r w:rsidRPr="00F6086C">
          <w:rPr>
            <w:rStyle w:val="a4"/>
            <w:rFonts w:ascii="Times New Roman" w:hAnsi="Times New Roman" w:cs="Times New Roman"/>
            <w:color w:val="auto"/>
            <w:sz w:val="28"/>
            <w:szCs w:val="28"/>
            <w:lang w:val="en-US"/>
          </w:rPr>
          <w:t>da</w:t>
        </w:r>
        <w:r w:rsidRPr="00F6086C">
          <w:rPr>
            <w:rStyle w:val="a4"/>
            <w:rFonts w:ascii="Times New Roman" w:hAnsi="Times New Roman" w:cs="Times New Roman"/>
            <w:color w:val="auto"/>
            <w:sz w:val="28"/>
            <w:szCs w:val="28"/>
          </w:rPr>
          <w:t>80641</w:t>
        </w:r>
        <w:r w:rsidRPr="00F6086C">
          <w:rPr>
            <w:rStyle w:val="a4"/>
            <w:rFonts w:ascii="Times New Roman" w:hAnsi="Times New Roman" w:cs="Times New Roman"/>
            <w:color w:val="auto"/>
            <w:sz w:val="28"/>
            <w:szCs w:val="28"/>
            <w:lang w:val="en-US"/>
          </w:rPr>
          <w:t>e</w:t>
        </w:r>
        <w:r w:rsidRPr="00F6086C">
          <w:rPr>
            <w:rStyle w:val="a4"/>
            <w:rFonts w:ascii="Times New Roman" w:hAnsi="Times New Roman" w:cs="Times New Roman"/>
            <w:color w:val="auto"/>
            <w:sz w:val="28"/>
            <w:szCs w:val="28"/>
          </w:rPr>
          <w:t>0.</w:t>
        </w:r>
        <w:r w:rsidRPr="00F6086C">
          <w:rPr>
            <w:rStyle w:val="a4"/>
            <w:rFonts w:ascii="Times New Roman" w:hAnsi="Times New Roman" w:cs="Times New Roman"/>
            <w:color w:val="auto"/>
            <w:sz w:val="28"/>
            <w:szCs w:val="28"/>
            <w:lang w:val="en-US"/>
          </w:rPr>
          <w:t>html</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F6086C" w:rsidRPr="00F6086C" w:rsidRDefault="00F6086C" w:rsidP="00F6086C">
      <w:pPr>
        <w:pStyle w:val="a6"/>
        <w:numPr>
          <w:ilvl w:val="0"/>
          <w:numId w:val="18"/>
        </w:numPr>
        <w:spacing w:after="0" w:line="360" w:lineRule="auto"/>
        <w:ind w:left="0" w:firstLine="0"/>
        <w:jc w:val="both"/>
        <w:rPr>
          <w:rStyle w:val="a4"/>
          <w:rFonts w:ascii="Times New Roman" w:hAnsi="Times New Roman" w:cs="Times New Roman"/>
          <w:color w:val="auto"/>
          <w:sz w:val="28"/>
          <w:szCs w:val="28"/>
        </w:rPr>
      </w:pPr>
      <w:proofErr w:type="spellStart"/>
      <w:r w:rsidRPr="00F6086C">
        <w:rPr>
          <w:rFonts w:ascii="Times New Roman" w:hAnsi="Times New Roman" w:cs="Times New Roman"/>
          <w:sz w:val="28"/>
          <w:szCs w:val="28"/>
        </w:rPr>
        <w:t>Абдюшева</w:t>
      </w:r>
      <w:proofErr w:type="spellEnd"/>
      <w:r w:rsidRPr="00F6086C">
        <w:rPr>
          <w:rFonts w:ascii="Times New Roman" w:hAnsi="Times New Roman" w:cs="Times New Roman"/>
          <w:sz w:val="28"/>
          <w:szCs w:val="28"/>
        </w:rPr>
        <w:t xml:space="preserve"> Д.Р., Степанов А.А. Характеристика структуры перевозок транспортно-логистического комплекса и его динамика. Управление. 2019. №4. С. 24–31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18"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cyberleninka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article</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n</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harakteristika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struktury</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perevozok</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transportno</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logisticheskogo</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kompleksa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i</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ego</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dinamika</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viewer</w:t>
        </w:r>
      </w:hyperlink>
      <w:r w:rsidRPr="00F6086C">
        <w:rPr>
          <w:rStyle w:val="a4"/>
          <w:rFonts w:ascii="Times New Roman" w:hAnsi="Times New Roman" w:cs="Times New Roman"/>
          <w:color w:val="auto"/>
          <w:sz w:val="28"/>
          <w:szCs w:val="28"/>
          <w:u w:val="none"/>
        </w:rPr>
        <w:t xml:space="preserve"> </w:t>
      </w:r>
      <w:r w:rsidRPr="00F6086C">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rPr>
      </w:pPr>
      <w:proofErr w:type="spellStart"/>
      <w:r w:rsidRPr="00F6086C">
        <w:rPr>
          <w:rFonts w:ascii="Times New Roman" w:hAnsi="Times New Roman" w:cs="Times New Roman"/>
          <w:sz w:val="28"/>
          <w:szCs w:val="28"/>
        </w:rPr>
        <w:t>Алесинская</w:t>
      </w:r>
      <w:proofErr w:type="spellEnd"/>
      <w:r w:rsidRPr="00F6086C">
        <w:rPr>
          <w:rFonts w:ascii="Times New Roman" w:hAnsi="Times New Roman" w:cs="Times New Roman"/>
          <w:sz w:val="28"/>
          <w:szCs w:val="28"/>
        </w:rPr>
        <w:t xml:space="preserve"> Т. В. Основы логистики. Функциональные области логистического управления: учеб. пособие. Таганрог: Изд-во ТТИ ЮФУ, 2010. 116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19" w:history="1">
        <w:r w:rsidRPr="00F6086C">
          <w:rPr>
            <w:rStyle w:val="a4"/>
            <w:rFonts w:ascii="Times New Roman" w:hAnsi="Times New Roman" w:cs="Times New Roman"/>
            <w:color w:val="auto"/>
            <w:sz w:val="28"/>
            <w:szCs w:val="28"/>
          </w:rPr>
          <w:t>https://online-books.net.ua/bookaup/154</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11.04.2020).</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lang w:val="uk-UA"/>
        </w:rPr>
        <w:t>Архипов</w:t>
      </w:r>
      <w:r w:rsidRPr="00F6086C">
        <w:rPr>
          <w:rFonts w:ascii="Times New Roman" w:hAnsi="Times New Roman" w:cs="Times New Roman"/>
          <w:sz w:val="28"/>
          <w:szCs w:val="28"/>
        </w:rPr>
        <w:t xml:space="preserve"> </w:t>
      </w:r>
      <w:r w:rsidRPr="00F6086C">
        <w:rPr>
          <w:rFonts w:ascii="Times New Roman" w:hAnsi="Times New Roman" w:cs="Times New Roman"/>
          <w:sz w:val="28"/>
          <w:szCs w:val="28"/>
          <w:lang w:val="uk-UA"/>
        </w:rPr>
        <w:t>А.Е</w:t>
      </w:r>
      <w:r w:rsidRPr="00F6086C">
        <w:rPr>
          <w:rFonts w:ascii="Times New Roman" w:hAnsi="Times New Roman" w:cs="Times New Roman"/>
          <w:sz w:val="28"/>
          <w:szCs w:val="28"/>
        </w:rPr>
        <w:t xml:space="preserve">., Масленников С.Н., </w:t>
      </w:r>
      <w:proofErr w:type="spellStart"/>
      <w:r w:rsidRPr="00F6086C">
        <w:rPr>
          <w:rFonts w:ascii="Times New Roman" w:hAnsi="Times New Roman" w:cs="Times New Roman"/>
          <w:sz w:val="28"/>
          <w:szCs w:val="28"/>
          <w:lang w:val="uk-UA"/>
        </w:rPr>
        <w:t>Григорьев</w:t>
      </w:r>
      <w:proofErr w:type="spellEnd"/>
      <w:r w:rsidRPr="00F6086C">
        <w:rPr>
          <w:rFonts w:ascii="Times New Roman" w:hAnsi="Times New Roman" w:cs="Times New Roman"/>
          <w:sz w:val="28"/>
          <w:szCs w:val="28"/>
        </w:rPr>
        <w:t xml:space="preserve"> </w:t>
      </w:r>
      <w:r w:rsidRPr="00F6086C">
        <w:rPr>
          <w:rFonts w:ascii="Times New Roman" w:hAnsi="Times New Roman" w:cs="Times New Roman"/>
          <w:sz w:val="28"/>
          <w:szCs w:val="28"/>
          <w:lang w:val="uk-UA"/>
        </w:rPr>
        <w:t>Е.А</w:t>
      </w:r>
      <w:r w:rsidRPr="00F6086C">
        <w:rPr>
          <w:rFonts w:ascii="Times New Roman" w:hAnsi="Times New Roman" w:cs="Times New Roman"/>
          <w:sz w:val="28"/>
          <w:szCs w:val="28"/>
        </w:rPr>
        <w:t xml:space="preserve">. </w:t>
      </w:r>
      <w:proofErr w:type="spellStart"/>
      <w:r w:rsidRPr="00F6086C">
        <w:rPr>
          <w:rFonts w:ascii="Times New Roman" w:hAnsi="Times New Roman" w:cs="Times New Roman"/>
          <w:sz w:val="28"/>
          <w:szCs w:val="28"/>
        </w:rPr>
        <w:t>Глобализационные</w:t>
      </w:r>
      <w:proofErr w:type="spellEnd"/>
      <w:r w:rsidRPr="00F6086C">
        <w:rPr>
          <w:rFonts w:ascii="Times New Roman" w:hAnsi="Times New Roman" w:cs="Times New Roman"/>
          <w:sz w:val="28"/>
          <w:szCs w:val="28"/>
        </w:rPr>
        <w:t xml:space="preserve"> аспекты трансформации мирового рынка транспортных услуг. Проблемы современной экономики. 2019. №3(71). С.180-184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0" w:history="1">
        <w:r w:rsidRPr="00F6086C">
          <w:rPr>
            <w:rStyle w:val="a4"/>
            <w:rFonts w:ascii="Times New Roman" w:hAnsi="Times New Roman" w:cs="Times New Roman"/>
            <w:color w:val="auto"/>
            <w:sz w:val="28"/>
            <w:szCs w:val="28"/>
            <w:lang w:val="en-US"/>
          </w:rPr>
          <w:t>http</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www</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m</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economy</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art</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php</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nArtId</w:t>
        </w:r>
        <w:proofErr w:type="spellEnd"/>
        <w:r w:rsidRPr="00F6086C">
          <w:rPr>
            <w:rStyle w:val="a4"/>
            <w:rFonts w:ascii="Times New Roman" w:hAnsi="Times New Roman" w:cs="Times New Roman"/>
            <w:color w:val="auto"/>
            <w:sz w:val="28"/>
            <w:szCs w:val="28"/>
          </w:rPr>
          <w:t>=6707</w:t>
        </w:r>
      </w:hyperlink>
      <w:r w:rsidRPr="00F6086C">
        <w:rPr>
          <w:rStyle w:val="a4"/>
          <w:rFonts w:ascii="Times New Roman" w:hAnsi="Times New Roman" w:cs="Times New Roman"/>
          <w:color w:val="auto"/>
          <w:sz w:val="28"/>
          <w:szCs w:val="28"/>
          <w:u w:val="none"/>
        </w:rPr>
        <w:t xml:space="preserve"> </w:t>
      </w:r>
      <w:r w:rsidRPr="00F6086C">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12.03.2020).</w:t>
      </w:r>
    </w:p>
    <w:p w:rsidR="00F6086C" w:rsidRPr="00F6086C" w:rsidRDefault="00F6086C" w:rsidP="00F6086C">
      <w:pPr>
        <w:pStyle w:val="a6"/>
        <w:numPr>
          <w:ilvl w:val="0"/>
          <w:numId w:val="18"/>
        </w:numPr>
        <w:shd w:val="clear" w:color="auto" w:fill="FFFFFF" w:themeFill="background1"/>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Архипов А.Е., </w:t>
      </w:r>
      <w:proofErr w:type="spellStart"/>
      <w:r w:rsidRPr="00F6086C">
        <w:rPr>
          <w:rFonts w:ascii="Times New Roman" w:hAnsi="Times New Roman" w:cs="Times New Roman"/>
          <w:sz w:val="28"/>
          <w:szCs w:val="28"/>
        </w:rPr>
        <w:t>Нюренбергер</w:t>
      </w:r>
      <w:proofErr w:type="spellEnd"/>
      <w:r w:rsidRPr="00F6086C">
        <w:rPr>
          <w:rFonts w:ascii="Times New Roman" w:hAnsi="Times New Roman" w:cs="Times New Roman"/>
          <w:sz w:val="28"/>
          <w:szCs w:val="28"/>
        </w:rPr>
        <w:t xml:space="preserve"> Л.Б. Логистическое управление как инструмент модернизации отечественного рынка услуг (на примере туристской отрасли). Наука и практика. 2013. №3 (11). С. 39–44.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1"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www</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rea</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org</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managements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izdcentr</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PublishingImages</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Pages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archivenauka</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pdf</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5.02.2020).</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Архипов А.Е., </w:t>
      </w:r>
      <w:proofErr w:type="spellStart"/>
      <w:r w:rsidRPr="00F6086C">
        <w:rPr>
          <w:rFonts w:ascii="Times New Roman" w:hAnsi="Times New Roman" w:cs="Times New Roman"/>
          <w:sz w:val="28"/>
          <w:szCs w:val="28"/>
        </w:rPr>
        <w:t>Севрюков</w:t>
      </w:r>
      <w:proofErr w:type="spellEnd"/>
      <w:r w:rsidRPr="00F6086C">
        <w:rPr>
          <w:rFonts w:ascii="Times New Roman" w:hAnsi="Times New Roman" w:cs="Times New Roman"/>
          <w:sz w:val="28"/>
          <w:szCs w:val="28"/>
        </w:rPr>
        <w:t xml:space="preserve"> И.Ю. Управление конкурентоспособностью компании: стратегические аспекты. Инновации в современном мире: сб. статей </w:t>
      </w:r>
      <w:proofErr w:type="spellStart"/>
      <w:r w:rsidRPr="00F6086C">
        <w:rPr>
          <w:rFonts w:ascii="Times New Roman" w:hAnsi="Times New Roman" w:cs="Times New Roman"/>
          <w:sz w:val="28"/>
          <w:szCs w:val="28"/>
        </w:rPr>
        <w:t>Междунар</w:t>
      </w:r>
      <w:proofErr w:type="spellEnd"/>
      <w:r w:rsidRPr="00F6086C">
        <w:rPr>
          <w:rFonts w:ascii="Times New Roman" w:hAnsi="Times New Roman" w:cs="Times New Roman"/>
          <w:sz w:val="28"/>
          <w:szCs w:val="28"/>
        </w:rPr>
        <w:t>. науч.-</w:t>
      </w:r>
      <w:proofErr w:type="spellStart"/>
      <w:r w:rsidRPr="00F6086C">
        <w:rPr>
          <w:rFonts w:ascii="Times New Roman" w:hAnsi="Times New Roman" w:cs="Times New Roman"/>
          <w:sz w:val="28"/>
          <w:szCs w:val="28"/>
        </w:rPr>
        <w:t>практич</w:t>
      </w:r>
      <w:proofErr w:type="spellEnd"/>
      <w:r w:rsidRPr="00F6086C">
        <w:rPr>
          <w:rFonts w:ascii="Times New Roman" w:hAnsi="Times New Roman" w:cs="Times New Roman"/>
          <w:sz w:val="28"/>
          <w:szCs w:val="28"/>
        </w:rPr>
        <w:t xml:space="preserve">. </w:t>
      </w:r>
      <w:proofErr w:type="spellStart"/>
      <w:r w:rsidRPr="00F6086C">
        <w:rPr>
          <w:rFonts w:ascii="Times New Roman" w:hAnsi="Times New Roman" w:cs="Times New Roman"/>
          <w:sz w:val="28"/>
          <w:szCs w:val="28"/>
        </w:rPr>
        <w:t>конф</w:t>
      </w:r>
      <w:proofErr w:type="spellEnd"/>
      <w:r w:rsidRPr="00F6086C">
        <w:rPr>
          <w:rFonts w:ascii="Times New Roman" w:hAnsi="Times New Roman" w:cs="Times New Roman"/>
          <w:sz w:val="28"/>
          <w:szCs w:val="28"/>
        </w:rPr>
        <w:t xml:space="preserve">., 20 февр. 2015 г.  М.: РИО ЕФИР, 2015. С. 59–62.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2"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docplayer</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/26417313-</w:t>
        </w:r>
        <w:proofErr w:type="spellStart"/>
        <w:r w:rsidRPr="00F6086C">
          <w:rPr>
            <w:rStyle w:val="a4"/>
            <w:rFonts w:ascii="Times New Roman" w:hAnsi="Times New Roman" w:cs="Times New Roman"/>
            <w:color w:val="auto"/>
            <w:sz w:val="28"/>
            <w:szCs w:val="28"/>
            <w:lang w:val="en-US"/>
          </w:rPr>
          <w:t>Innovacii</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v</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sovremennom</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mire</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sbornik</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statey</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mezhdunarodnoy</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nauchno</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prakticheskoy</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konferencii</w:t>
        </w:r>
        <w:proofErr w:type="spellEnd"/>
        <w:r w:rsidRPr="00F6086C">
          <w:rPr>
            <w:rStyle w:val="a4"/>
            <w:rFonts w:ascii="Times New Roman" w:hAnsi="Times New Roman" w:cs="Times New Roman"/>
            <w:color w:val="auto"/>
            <w:sz w:val="28"/>
            <w:szCs w:val="28"/>
          </w:rPr>
          <w:t>-20-</w:t>
        </w:r>
        <w:proofErr w:type="spellStart"/>
        <w:r w:rsidRPr="00F6086C">
          <w:rPr>
            <w:rStyle w:val="a4"/>
            <w:rFonts w:ascii="Times New Roman" w:hAnsi="Times New Roman" w:cs="Times New Roman"/>
            <w:color w:val="auto"/>
            <w:sz w:val="28"/>
            <w:szCs w:val="28"/>
            <w:lang w:val="en-US"/>
          </w:rPr>
          <w:t>fevralya</w:t>
        </w:r>
        <w:proofErr w:type="spellEnd"/>
        <w:r w:rsidRPr="00F6086C">
          <w:rPr>
            <w:rStyle w:val="a4"/>
            <w:rFonts w:ascii="Times New Roman" w:hAnsi="Times New Roman" w:cs="Times New Roman"/>
            <w:color w:val="auto"/>
            <w:sz w:val="28"/>
            <w:szCs w:val="28"/>
          </w:rPr>
          <w:t>-2015-</w:t>
        </w:r>
        <w:r w:rsidRPr="00F6086C">
          <w:rPr>
            <w:rStyle w:val="a4"/>
            <w:rFonts w:ascii="Times New Roman" w:hAnsi="Times New Roman" w:cs="Times New Roman"/>
            <w:color w:val="auto"/>
            <w:sz w:val="28"/>
            <w:szCs w:val="28"/>
            <w:lang w:val="en-US"/>
          </w:rPr>
          <w:t>g</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html</w:t>
        </w:r>
      </w:hyperlink>
      <w:r w:rsidRPr="00F6086C">
        <w:rPr>
          <w:rStyle w:val="a4"/>
          <w:rFonts w:ascii="Times New Roman" w:hAnsi="Times New Roman" w:cs="Times New Roman"/>
          <w:color w:val="auto"/>
          <w:sz w:val="28"/>
          <w:szCs w:val="28"/>
        </w:rPr>
        <w:t xml:space="preserve"> </w:t>
      </w:r>
      <w:r w:rsidRPr="00F6086C">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5.02.2020).</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lastRenderedPageBreak/>
        <w:t xml:space="preserve">Балалаев С. А., Балалаева Н.К. Маркетинг транспортных услуг: учеб. пособие.  Хабаровск: ДВГУПС, 2008. 175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3"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b</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ok</w:t>
        </w:r>
        <w:r w:rsidRPr="00F6086C">
          <w:rPr>
            <w:rStyle w:val="a4"/>
            <w:rFonts w:ascii="Times New Roman" w:hAnsi="Times New Roman" w:cs="Times New Roman"/>
            <w:color w:val="auto"/>
            <w:sz w:val="28"/>
            <w:szCs w:val="28"/>
          </w:rPr>
          <w:t>2.</w:t>
        </w:r>
        <w:r w:rsidRPr="00F6086C">
          <w:rPr>
            <w:rStyle w:val="a4"/>
            <w:rFonts w:ascii="Times New Roman" w:hAnsi="Times New Roman" w:cs="Times New Roman"/>
            <w:color w:val="auto"/>
            <w:sz w:val="28"/>
            <w:szCs w:val="28"/>
            <w:lang w:val="en-US"/>
          </w:rPr>
          <w:t>org</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ireader</w:t>
        </w:r>
        <w:proofErr w:type="spellEnd"/>
        <w:r w:rsidRPr="00F6086C">
          <w:rPr>
            <w:rStyle w:val="a4"/>
            <w:rFonts w:ascii="Times New Roman" w:hAnsi="Times New Roman" w:cs="Times New Roman"/>
            <w:color w:val="auto"/>
            <w:sz w:val="28"/>
            <w:szCs w:val="28"/>
          </w:rPr>
          <w:t>/3220053</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15.03.2020).</w:t>
      </w:r>
    </w:p>
    <w:p w:rsidR="00F6086C" w:rsidRPr="00F6086C" w:rsidRDefault="00F6086C" w:rsidP="00F6086C">
      <w:pPr>
        <w:pStyle w:val="a6"/>
        <w:numPr>
          <w:ilvl w:val="0"/>
          <w:numId w:val="18"/>
        </w:numPr>
        <w:spacing w:after="0" w:line="360" w:lineRule="auto"/>
        <w:ind w:left="0" w:firstLine="0"/>
        <w:jc w:val="both"/>
        <w:rPr>
          <w:rFonts w:ascii="Times New Roman" w:hAnsi="Times New Roman" w:cs="Times New Roman"/>
          <w:sz w:val="28"/>
          <w:szCs w:val="28"/>
          <w:shd w:val="clear" w:color="auto" w:fill="FFFFFF"/>
        </w:rPr>
      </w:pPr>
      <w:r w:rsidRPr="00F6086C">
        <w:rPr>
          <w:rFonts w:ascii="Times New Roman" w:hAnsi="Times New Roman" w:cs="Times New Roman"/>
          <w:sz w:val="28"/>
          <w:szCs w:val="28"/>
          <w:lang w:val="uk-UA"/>
        </w:rPr>
        <w:t xml:space="preserve">Бойко В.М. Географія : </w:t>
      </w:r>
      <w:proofErr w:type="spellStart"/>
      <w:r w:rsidRPr="00F6086C">
        <w:rPr>
          <w:rFonts w:ascii="Times New Roman" w:hAnsi="Times New Roman" w:cs="Times New Roman"/>
          <w:sz w:val="28"/>
          <w:szCs w:val="28"/>
          <w:lang w:val="uk-UA"/>
        </w:rPr>
        <w:t>підруч</w:t>
      </w:r>
      <w:proofErr w:type="spellEnd"/>
      <w:r w:rsidRPr="00F6086C">
        <w:rPr>
          <w:rFonts w:ascii="Times New Roman" w:hAnsi="Times New Roman" w:cs="Times New Roman"/>
          <w:sz w:val="28"/>
          <w:szCs w:val="28"/>
          <w:lang w:val="uk-UA"/>
        </w:rPr>
        <w:t xml:space="preserve">. для 9 </w:t>
      </w:r>
      <w:proofErr w:type="spellStart"/>
      <w:r w:rsidRPr="00F6086C">
        <w:rPr>
          <w:rFonts w:ascii="Times New Roman" w:hAnsi="Times New Roman" w:cs="Times New Roman"/>
          <w:sz w:val="28"/>
          <w:szCs w:val="28"/>
          <w:lang w:val="uk-UA"/>
        </w:rPr>
        <w:t>кл</w:t>
      </w:r>
      <w:proofErr w:type="spellEnd"/>
      <w:r w:rsidRPr="00F6086C">
        <w:rPr>
          <w:rFonts w:ascii="Times New Roman" w:hAnsi="Times New Roman" w:cs="Times New Roman"/>
          <w:sz w:val="28"/>
          <w:szCs w:val="28"/>
          <w:lang w:val="uk-UA"/>
        </w:rPr>
        <w:t xml:space="preserve">. </w:t>
      </w:r>
      <w:proofErr w:type="spellStart"/>
      <w:r w:rsidRPr="00F6086C">
        <w:rPr>
          <w:rFonts w:ascii="Times New Roman" w:hAnsi="Times New Roman" w:cs="Times New Roman"/>
          <w:sz w:val="28"/>
          <w:szCs w:val="28"/>
          <w:lang w:val="uk-UA"/>
        </w:rPr>
        <w:t>загальноосвіт</w:t>
      </w:r>
      <w:proofErr w:type="spellEnd"/>
      <w:r w:rsidRPr="00F6086C">
        <w:rPr>
          <w:rFonts w:ascii="Times New Roman" w:hAnsi="Times New Roman" w:cs="Times New Roman"/>
          <w:sz w:val="28"/>
          <w:szCs w:val="28"/>
          <w:lang w:val="uk-UA"/>
        </w:rPr>
        <w:t xml:space="preserve">. </w:t>
      </w:r>
      <w:proofErr w:type="spellStart"/>
      <w:r w:rsidRPr="00F6086C">
        <w:rPr>
          <w:rFonts w:ascii="Times New Roman" w:hAnsi="Times New Roman" w:cs="Times New Roman"/>
          <w:sz w:val="28"/>
          <w:szCs w:val="28"/>
          <w:lang w:val="uk-UA"/>
        </w:rPr>
        <w:t>навч</w:t>
      </w:r>
      <w:proofErr w:type="spellEnd"/>
      <w:r w:rsidRPr="00F6086C">
        <w:rPr>
          <w:rFonts w:ascii="Times New Roman" w:hAnsi="Times New Roman" w:cs="Times New Roman"/>
          <w:sz w:val="28"/>
          <w:szCs w:val="28"/>
          <w:lang w:val="uk-UA"/>
        </w:rPr>
        <w:t xml:space="preserve">. </w:t>
      </w:r>
      <w:proofErr w:type="spellStart"/>
      <w:r w:rsidRPr="00F6086C">
        <w:rPr>
          <w:rFonts w:ascii="Times New Roman" w:hAnsi="Times New Roman" w:cs="Times New Roman"/>
          <w:sz w:val="28"/>
          <w:szCs w:val="28"/>
          <w:lang w:val="uk-UA"/>
        </w:rPr>
        <w:t>закл</w:t>
      </w:r>
      <w:proofErr w:type="spellEnd"/>
      <w:r w:rsidRPr="00F6086C">
        <w:rPr>
          <w:rFonts w:ascii="Times New Roman" w:hAnsi="Times New Roman" w:cs="Times New Roman"/>
          <w:sz w:val="28"/>
          <w:szCs w:val="28"/>
          <w:lang w:val="uk-UA"/>
        </w:rPr>
        <w:t xml:space="preserve">. Тернопіль: підручники і посібники, 2017. 272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w:t>
      </w:r>
      <w:r w:rsidRPr="00F6086C">
        <w:rPr>
          <w:rFonts w:ascii="Times New Roman" w:hAnsi="Times New Roman" w:cs="Times New Roman"/>
          <w:sz w:val="28"/>
          <w:szCs w:val="28"/>
          <w:lang w:val="uk-UA"/>
        </w:rPr>
        <w:t xml:space="preserve"> </w:t>
      </w:r>
      <w:hyperlink r:id="rId24" w:history="1">
        <w:r w:rsidRPr="00F6086C">
          <w:rPr>
            <w:rStyle w:val="a4"/>
            <w:rFonts w:ascii="Times New Roman" w:hAnsi="Times New Roman" w:cs="Times New Roman"/>
            <w:color w:val="auto"/>
            <w:sz w:val="28"/>
            <w:szCs w:val="28"/>
          </w:rPr>
          <w:t>https://pidruchnyk.com.ua/993-geografiya-9-klas-boyko.html</w:t>
        </w:r>
      </w:hyperlink>
      <w:r w:rsidRPr="00F6086C">
        <w:rPr>
          <w:rFonts w:ascii="Times New Roman" w:hAnsi="Times New Roman" w:cs="Times New Roman"/>
          <w:sz w:val="28"/>
          <w:szCs w:val="28"/>
        </w:rPr>
        <w:t xml:space="preserve"> (дата </w:t>
      </w:r>
      <w:r w:rsidRPr="00F6086C">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0767F1" w:rsidRDefault="00F6086C" w:rsidP="000767F1">
      <w:pPr>
        <w:pStyle w:val="a6"/>
        <w:numPr>
          <w:ilvl w:val="0"/>
          <w:numId w:val="18"/>
        </w:numPr>
        <w:spacing w:after="0" w:line="360" w:lineRule="auto"/>
        <w:ind w:left="0" w:firstLine="0"/>
        <w:jc w:val="both"/>
        <w:rPr>
          <w:rFonts w:ascii="Times New Roman" w:hAnsi="Times New Roman" w:cs="Times New Roman"/>
          <w:sz w:val="28"/>
          <w:szCs w:val="28"/>
          <w:shd w:val="clear" w:color="auto" w:fill="FFFFFF"/>
        </w:rPr>
      </w:pPr>
      <w:proofErr w:type="spellStart"/>
      <w:r w:rsidRPr="00F6086C">
        <w:rPr>
          <w:rFonts w:ascii="Times New Roman" w:hAnsi="Times New Roman" w:cs="Times New Roman"/>
          <w:sz w:val="28"/>
          <w:szCs w:val="28"/>
          <w:shd w:val="clear" w:color="auto" w:fill="FFFFFF"/>
        </w:rPr>
        <w:t>Будрина</w:t>
      </w:r>
      <w:proofErr w:type="spellEnd"/>
      <w:r w:rsidRPr="00F6086C">
        <w:rPr>
          <w:rFonts w:ascii="Times New Roman" w:hAnsi="Times New Roman" w:cs="Times New Roman"/>
          <w:sz w:val="28"/>
          <w:szCs w:val="28"/>
          <w:shd w:val="clear" w:color="auto" w:fill="FFFFFF"/>
        </w:rPr>
        <w:t xml:space="preserve"> Е.В. Проблемы формирования и управления развитием регионального рынка транспортных услуг: монография. СПб: </w:t>
      </w:r>
      <w:proofErr w:type="spellStart"/>
      <w:r w:rsidRPr="00F6086C">
        <w:rPr>
          <w:rFonts w:ascii="Times New Roman" w:hAnsi="Times New Roman" w:cs="Times New Roman"/>
          <w:sz w:val="28"/>
          <w:szCs w:val="28"/>
          <w:shd w:val="clear" w:color="auto" w:fill="FFFFFF"/>
        </w:rPr>
        <w:t>СПбГИЭУ</w:t>
      </w:r>
      <w:proofErr w:type="spellEnd"/>
      <w:r w:rsidRPr="00F6086C">
        <w:rPr>
          <w:rFonts w:ascii="Times New Roman" w:hAnsi="Times New Roman" w:cs="Times New Roman"/>
          <w:sz w:val="28"/>
          <w:szCs w:val="28"/>
          <w:shd w:val="clear" w:color="auto" w:fill="FFFFFF"/>
        </w:rPr>
        <w:t>, 2002. 321 с.</w:t>
      </w:r>
    </w:p>
    <w:p w:rsidR="000767F1" w:rsidRPr="000767F1" w:rsidRDefault="000767F1" w:rsidP="000767F1">
      <w:pPr>
        <w:pStyle w:val="a6"/>
        <w:numPr>
          <w:ilvl w:val="0"/>
          <w:numId w:val="18"/>
        </w:numPr>
        <w:spacing w:after="0" w:line="360" w:lineRule="auto"/>
        <w:ind w:left="0" w:firstLine="0"/>
        <w:jc w:val="both"/>
        <w:rPr>
          <w:rFonts w:ascii="Times New Roman" w:hAnsi="Times New Roman" w:cs="Times New Roman"/>
          <w:sz w:val="28"/>
          <w:szCs w:val="28"/>
          <w:shd w:val="clear" w:color="auto" w:fill="FFFFFF"/>
        </w:rPr>
      </w:pPr>
      <w:r w:rsidRPr="000767F1">
        <w:rPr>
          <w:rFonts w:ascii="Times New Roman" w:hAnsi="Times New Roman" w:cs="Times New Roman"/>
          <w:sz w:val="28"/>
          <w:szCs w:val="28"/>
        </w:rPr>
        <w:t>Владимиров С.А. Об основных направлениях развития мировой транспортной системы и логистики</w:t>
      </w:r>
      <w:r w:rsidRPr="000767F1">
        <w:rPr>
          <w:rFonts w:ascii="Times New Roman" w:hAnsi="Times New Roman" w:cs="Times New Roman"/>
          <w:sz w:val="28"/>
          <w:szCs w:val="28"/>
          <w:lang w:val="uk-UA"/>
        </w:rPr>
        <w:t xml:space="preserve">. Транспорт и </w:t>
      </w:r>
      <w:r w:rsidRPr="000767F1">
        <w:rPr>
          <w:rFonts w:ascii="Times New Roman" w:hAnsi="Times New Roman" w:cs="Times New Roman"/>
          <w:sz w:val="28"/>
          <w:szCs w:val="28"/>
        </w:rPr>
        <w:t>хранение нефтепродуктов и углеводородного сырья. 201</w:t>
      </w:r>
      <w:r w:rsidRPr="000767F1">
        <w:rPr>
          <w:rFonts w:ascii="Times New Roman" w:hAnsi="Times New Roman" w:cs="Times New Roman"/>
          <w:sz w:val="28"/>
          <w:szCs w:val="28"/>
          <w:lang w:val="uk-UA"/>
        </w:rPr>
        <w:t>5</w:t>
      </w:r>
      <w:r w:rsidRPr="000767F1">
        <w:rPr>
          <w:rFonts w:ascii="Times New Roman" w:hAnsi="Times New Roman" w:cs="Times New Roman"/>
          <w:sz w:val="28"/>
          <w:szCs w:val="28"/>
        </w:rPr>
        <w:t xml:space="preserve">. № </w:t>
      </w:r>
      <w:r w:rsidRPr="000767F1">
        <w:rPr>
          <w:rFonts w:ascii="Times New Roman" w:hAnsi="Times New Roman" w:cs="Times New Roman"/>
          <w:sz w:val="28"/>
          <w:szCs w:val="28"/>
          <w:lang w:val="uk-UA"/>
        </w:rPr>
        <w:t>4</w:t>
      </w:r>
      <w:r w:rsidRPr="000767F1">
        <w:rPr>
          <w:rFonts w:ascii="Times New Roman" w:hAnsi="Times New Roman" w:cs="Times New Roman"/>
          <w:sz w:val="28"/>
          <w:szCs w:val="28"/>
        </w:rPr>
        <w:t xml:space="preserve">. С. </w:t>
      </w:r>
      <w:r w:rsidRPr="000767F1">
        <w:rPr>
          <w:rFonts w:ascii="Times New Roman" w:hAnsi="Times New Roman" w:cs="Times New Roman"/>
          <w:sz w:val="28"/>
          <w:szCs w:val="28"/>
          <w:lang w:val="uk-UA"/>
        </w:rPr>
        <w:t>22-28</w:t>
      </w:r>
      <w:r w:rsidRPr="000767F1">
        <w:rPr>
          <w:rFonts w:ascii="Times New Roman" w:hAnsi="Times New Roman" w:cs="Times New Roman"/>
          <w:sz w:val="28"/>
          <w:szCs w:val="28"/>
        </w:rPr>
        <w:t xml:space="preserve">. </w:t>
      </w:r>
      <w:r w:rsidRPr="000767F1">
        <w:rPr>
          <w:rFonts w:ascii="Times New Roman" w:hAnsi="Times New Roman" w:cs="Times New Roman"/>
          <w:sz w:val="28"/>
          <w:szCs w:val="28"/>
          <w:lang w:val="en-US"/>
        </w:rPr>
        <w:t>URL</w:t>
      </w:r>
      <w:r w:rsidRPr="000767F1">
        <w:rPr>
          <w:rFonts w:ascii="Times New Roman" w:hAnsi="Times New Roman" w:cs="Times New Roman"/>
          <w:sz w:val="28"/>
          <w:szCs w:val="28"/>
        </w:rPr>
        <w:t>:</w:t>
      </w:r>
      <w:r w:rsidRPr="000767F1">
        <w:rPr>
          <w:rFonts w:ascii="Times New Roman" w:hAnsi="Times New Roman" w:cs="Times New Roman"/>
          <w:sz w:val="28"/>
          <w:szCs w:val="28"/>
          <w:lang w:val="uk-UA"/>
        </w:rPr>
        <w:t xml:space="preserve"> </w:t>
      </w:r>
      <w:hyperlink r:id="rId25" w:history="1">
        <w:r w:rsidRPr="000767F1">
          <w:rPr>
            <w:rStyle w:val="a4"/>
            <w:rFonts w:ascii="Times New Roman" w:hAnsi="Times New Roman" w:cs="Times New Roman"/>
            <w:color w:val="auto"/>
            <w:sz w:val="28"/>
            <w:szCs w:val="28"/>
            <w:u w:val="none"/>
            <w:lang w:val="en-US"/>
          </w:rPr>
          <w:t>https</w:t>
        </w:r>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cyberleninka</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ru</w:t>
        </w:r>
        <w:proofErr w:type="spellEnd"/>
        <w:r w:rsidRPr="000767F1">
          <w:rPr>
            <w:rStyle w:val="a4"/>
            <w:rFonts w:ascii="Times New Roman" w:hAnsi="Times New Roman" w:cs="Times New Roman"/>
            <w:color w:val="auto"/>
            <w:sz w:val="28"/>
            <w:szCs w:val="28"/>
            <w:u w:val="none"/>
          </w:rPr>
          <w:t>/</w:t>
        </w:r>
        <w:r w:rsidRPr="000767F1">
          <w:rPr>
            <w:rStyle w:val="a4"/>
            <w:rFonts w:ascii="Times New Roman" w:hAnsi="Times New Roman" w:cs="Times New Roman"/>
            <w:color w:val="auto"/>
            <w:sz w:val="28"/>
            <w:szCs w:val="28"/>
            <w:u w:val="none"/>
            <w:lang w:val="en-US"/>
          </w:rPr>
          <w:t>article</w:t>
        </w:r>
        <w:r w:rsidRPr="000767F1">
          <w:rPr>
            <w:rStyle w:val="a4"/>
            <w:rFonts w:ascii="Times New Roman" w:hAnsi="Times New Roman" w:cs="Times New Roman"/>
            <w:color w:val="auto"/>
            <w:sz w:val="28"/>
            <w:szCs w:val="28"/>
            <w:u w:val="none"/>
          </w:rPr>
          <w:t>/</w:t>
        </w:r>
        <w:r w:rsidRPr="000767F1">
          <w:rPr>
            <w:rStyle w:val="a4"/>
            <w:rFonts w:ascii="Times New Roman" w:hAnsi="Times New Roman" w:cs="Times New Roman"/>
            <w:color w:val="auto"/>
            <w:sz w:val="28"/>
            <w:szCs w:val="28"/>
            <w:u w:val="none"/>
            <w:lang w:val="en-US"/>
          </w:rPr>
          <w:t>n</w:t>
        </w:r>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ob</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osnovnyh</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napravleniyah</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razvitiya</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mirovoy</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transportnoy</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sistemy</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i</w:t>
        </w:r>
        <w:proofErr w:type="spellEnd"/>
        <w:r w:rsidRPr="000767F1">
          <w:rPr>
            <w:rStyle w:val="a4"/>
            <w:rFonts w:ascii="Times New Roman" w:hAnsi="Times New Roman" w:cs="Times New Roman"/>
            <w:color w:val="auto"/>
            <w:sz w:val="28"/>
            <w:szCs w:val="28"/>
            <w:u w:val="none"/>
          </w:rPr>
          <w:t>-</w:t>
        </w:r>
        <w:proofErr w:type="spellStart"/>
        <w:r w:rsidRPr="000767F1">
          <w:rPr>
            <w:rStyle w:val="a4"/>
            <w:rFonts w:ascii="Times New Roman" w:hAnsi="Times New Roman" w:cs="Times New Roman"/>
            <w:color w:val="auto"/>
            <w:sz w:val="28"/>
            <w:szCs w:val="28"/>
            <w:u w:val="none"/>
            <w:lang w:val="en-US"/>
          </w:rPr>
          <w:t>logistiki</w:t>
        </w:r>
        <w:proofErr w:type="spellEnd"/>
        <w:r w:rsidRPr="000767F1">
          <w:rPr>
            <w:rStyle w:val="a4"/>
            <w:rFonts w:ascii="Times New Roman" w:hAnsi="Times New Roman" w:cs="Times New Roman"/>
            <w:color w:val="auto"/>
            <w:sz w:val="28"/>
            <w:szCs w:val="28"/>
            <w:u w:val="none"/>
          </w:rPr>
          <w:t>/</w:t>
        </w:r>
        <w:r w:rsidRPr="000767F1">
          <w:rPr>
            <w:rStyle w:val="a4"/>
            <w:rFonts w:ascii="Times New Roman" w:hAnsi="Times New Roman" w:cs="Times New Roman"/>
            <w:color w:val="auto"/>
            <w:sz w:val="28"/>
            <w:szCs w:val="28"/>
            <w:u w:val="none"/>
            <w:lang w:val="en-US"/>
          </w:rPr>
          <w:t>viewer</w:t>
        </w:r>
      </w:hyperlink>
      <w:r w:rsidRPr="000767F1">
        <w:rPr>
          <w:rFonts w:ascii="Times New Roman" w:hAnsi="Times New Roman" w:cs="Times New Roman"/>
          <w:sz w:val="28"/>
          <w:szCs w:val="28"/>
          <w:lang w:val="uk-UA"/>
        </w:rPr>
        <w:t xml:space="preserve"> </w:t>
      </w:r>
      <w:r w:rsidRPr="000767F1">
        <w:rPr>
          <w:rStyle w:val="a4"/>
          <w:rFonts w:ascii="Times New Roman" w:hAnsi="Times New Roman" w:cs="Times New Roman"/>
          <w:color w:val="auto"/>
          <w:sz w:val="28"/>
          <w:szCs w:val="28"/>
          <w:u w:val="none"/>
        </w:rPr>
        <w:t xml:space="preserve">(дата </w:t>
      </w:r>
      <w:r w:rsidRPr="000767F1">
        <w:rPr>
          <w:rStyle w:val="a4"/>
          <w:rFonts w:ascii="Times New Roman" w:hAnsi="Times New Roman" w:cs="Times New Roman"/>
          <w:color w:val="auto"/>
          <w:sz w:val="28"/>
          <w:szCs w:val="28"/>
          <w:u w:val="none"/>
          <w:lang w:val="uk-UA"/>
        </w:rPr>
        <w:t>звернення: 07.05.2020)</w:t>
      </w:r>
    </w:p>
    <w:p w:rsidR="00F6086C" w:rsidRPr="000767F1" w:rsidRDefault="00F6086C" w:rsidP="000767F1">
      <w:pPr>
        <w:pStyle w:val="a6"/>
        <w:numPr>
          <w:ilvl w:val="0"/>
          <w:numId w:val="23"/>
        </w:numPr>
        <w:spacing w:after="0" w:line="360" w:lineRule="auto"/>
        <w:ind w:left="0" w:firstLine="0"/>
        <w:jc w:val="both"/>
        <w:rPr>
          <w:rFonts w:ascii="Times New Roman" w:hAnsi="Times New Roman" w:cs="Times New Roman"/>
          <w:sz w:val="28"/>
          <w:szCs w:val="28"/>
          <w:shd w:val="clear" w:color="auto" w:fill="FEFEFE"/>
        </w:rPr>
      </w:pPr>
      <w:r w:rsidRPr="000767F1">
        <w:rPr>
          <w:rFonts w:ascii="Times New Roman" w:hAnsi="Times New Roman" w:cs="Times New Roman"/>
          <w:sz w:val="28"/>
          <w:szCs w:val="28"/>
          <w:shd w:val="clear" w:color="auto" w:fill="FEFEFE"/>
        </w:rPr>
        <w:t>Грузовые автомобильные перевозки: у</w:t>
      </w:r>
      <w:r w:rsidR="000767F1">
        <w:rPr>
          <w:rFonts w:ascii="Times New Roman" w:hAnsi="Times New Roman" w:cs="Times New Roman"/>
          <w:sz w:val="28"/>
          <w:szCs w:val="28"/>
          <w:shd w:val="clear" w:color="auto" w:fill="FEFEFE"/>
        </w:rPr>
        <w:t xml:space="preserve">чебник / А. В. </w:t>
      </w:r>
      <w:proofErr w:type="spellStart"/>
      <w:r w:rsidR="000767F1">
        <w:rPr>
          <w:rFonts w:ascii="Times New Roman" w:hAnsi="Times New Roman" w:cs="Times New Roman"/>
          <w:sz w:val="28"/>
          <w:szCs w:val="28"/>
          <w:shd w:val="clear" w:color="auto" w:fill="FEFEFE"/>
        </w:rPr>
        <w:t>Вельможин</w:t>
      </w:r>
      <w:proofErr w:type="spellEnd"/>
      <w:r w:rsidR="000767F1">
        <w:rPr>
          <w:rFonts w:ascii="Times New Roman" w:hAnsi="Times New Roman" w:cs="Times New Roman"/>
          <w:sz w:val="28"/>
          <w:szCs w:val="28"/>
          <w:shd w:val="clear" w:color="auto" w:fill="FEFEFE"/>
        </w:rPr>
        <w:t xml:space="preserve">, В. А. </w:t>
      </w:r>
      <w:r w:rsidRPr="000767F1">
        <w:rPr>
          <w:rFonts w:ascii="Times New Roman" w:hAnsi="Times New Roman" w:cs="Times New Roman"/>
          <w:sz w:val="28"/>
          <w:szCs w:val="28"/>
          <w:shd w:val="clear" w:color="auto" w:fill="FEFEFE"/>
        </w:rPr>
        <w:t xml:space="preserve">Гудков, Л. Б. </w:t>
      </w:r>
      <w:proofErr w:type="spellStart"/>
      <w:r w:rsidRPr="000767F1">
        <w:rPr>
          <w:rFonts w:ascii="Times New Roman" w:hAnsi="Times New Roman" w:cs="Times New Roman"/>
          <w:sz w:val="28"/>
          <w:szCs w:val="28"/>
          <w:shd w:val="clear" w:color="auto" w:fill="FEFEFE"/>
        </w:rPr>
        <w:t>Миротин</w:t>
      </w:r>
      <w:proofErr w:type="spellEnd"/>
      <w:r w:rsidRPr="000767F1">
        <w:rPr>
          <w:rFonts w:ascii="Times New Roman" w:hAnsi="Times New Roman" w:cs="Times New Roman"/>
          <w:sz w:val="28"/>
          <w:szCs w:val="28"/>
          <w:shd w:val="clear" w:color="auto" w:fill="FEFEFE"/>
        </w:rPr>
        <w:t>, А. В. Куликов. - М: Горячая линия - Телеком, 2006. 560 с.</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Емельяненко И. С. Имидж как элемент повышения конкурентоспособности предприятия розничной торговли / Молодой ученый. 2013. №4. С. 208-209.    URL: https://mo</w:t>
      </w:r>
      <w:r w:rsidR="00C64E78">
        <w:rPr>
          <w:rFonts w:ascii="Times New Roman" w:hAnsi="Times New Roman" w:cs="Times New Roman"/>
          <w:sz w:val="28"/>
          <w:szCs w:val="28"/>
        </w:rPr>
        <w:t xml:space="preserve">luch.ru/archive/51/6646/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eastAsia="Times New Roman" w:hAnsi="Times New Roman" w:cs="Times New Roman"/>
          <w:sz w:val="28"/>
          <w:szCs w:val="28"/>
          <w:lang w:eastAsia="ru-RU"/>
        </w:rPr>
        <w:t xml:space="preserve">Ильина Е.А. Исследование рынка транспортных услуг. Вестник Казанского технологического университета. 2008. №4. С.204-207.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6"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cyberleninka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article</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n</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issledovanie</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rynka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transportnyh</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uslug</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viewer</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shd w:val="clear" w:color="auto" w:fill="FEFEFE"/>
        </w:rPr>
      </w:pPr>
      <w:r w:rsidRPr="00F6086C">
        <w:rPr>
          <w:rFonts w:ascii="Times New Roman" w:hAnsi="Times New Roman" w:cs="Times New Roman"/>
          <w:sz w:val="28"/>
          <w:szCs w:val="28"/>
          <w:shd w:val="clear" w:color="auto" w:fill="FEFEFE"/>
        </w:rPr>
        <w:t xml:space="preserve">Канторович Л. В. Проблемы эффективного использования и развития транспорта / под ред. В. Н. Лившица, Н. В. </w:t>
      </w:r>
      <w:proofErr w:type="spellStart"/>
      <w:r w:rsidRPr="00F6086C">
        <w:rPr>
          <w:rFonts w:ascii="Times New Roman" w:hAnsi="Times New Roman" w:cs="Times New Roman"/>
          <w:sz w:val="28"/>
          <w:szCs w:val="28"/>
          <w:shd w:val="clear" w:color="auto" w:fill="FEFEFE"/>
        </w:rPr>
        <w:t>Паенсон</w:t>
      </w:r>
      <w:proofErr w:type="spellEnd"/>
      <w:r w:rsidRPr="00F6086C">
        <w:rPr>
          <w:rFonts w:ascii="Times New Roman" w:hAnsi="Times New Roman" w:cs="Times New Roman"/>
          <w:sz w:val="28"/>
          <w:szCs w:val="28"/>
          <w:shd w:val="clear" w:color="auto" w:fill="FEFEFE"/>
        </w:rPr>
        <w:t>, Е. Ф. Тихомирова. М.: Наука, 1989. 304 с.</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lastRenderedPageBreak/>
        <w:t>Катаев А. В. Объем транспортного рынка и его оценка. Экономист. 2014. №4.  С. 22-28.</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Ковалев М.М. Транспортная логистика в Беларуси: состояние, перспективы: монография. Минск: Изд. центр БГУ, 2017. 327 с.</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Комарова В.В., </w:t>
      </w:r>
      <w:proofErr w:type="spellStart"/>
      <w:r w:rsidRPr="00F6086C">
        <w:rPr>
          <w:rFonts w:ascii="Times New Roman" w:hAnsi="Times New Roman" w:cs="Times New Roman"/>
          <w:sz w:val="28"/>
          <w:szCs w:val="28"/>
        </w:rPr>
        <w:t>Кадурова</w:t>
      </w:r>
      <w:proofErr w:type="spellEnd"/>
      <w:r w:rsidRPr="00F6086C">
        <w:rPr>
          <w:rFonts w:ascii="Times New Roman" w:hAnsi="Times New Roman" w:cs="Times New Roman"/>
          <w:sz w:val="28"/>
          <w:szCs w:val="28"/>
        </w:rPr>
        <w:t xml:space="preserve"> О.Б. Ценообразование на транспорте: учеб. пособие. Хабаровск: Изд-во ДВГУПС, 2006. 133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w:t>
      </w:r>
      <w:hyperlink r:id="rId27" w:history="1">
        <w:r w:rsidRPr="00F6086C">
          <w:rPr>
            <w:rStyle w:val="a4"/>
            <w:rFonts w:ascii="Times New Roman" w:hAnsi="Times New Roman" w:cs="Times New Roman"/>
            <w:color w:val="auto"/>
            <w:sz w:val="28"/>
            <w:szCs w:val="28"/>
          </w:rPr>
          <w:t>https://raillook.com/materialy/transport/jeleznodorojniy/upravlenie-processami-perevozok/2006-tsenoobrazovanie-na-transporte-uchebnoe-posobie-v-v-komarova-o-b-kadurova/</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5.04.2020).</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Левкин Г. Г. Организация </w:t>
      </w:r>
      <w:proofErr w:type="spellStart"/>
      <w:r w:rsidRPr="00F6086C">
        <w:rPr>
          <w:rFonts w:ascii="Times New Roman" w:hAnsi="Times New Roman" w:cs="Times New Roman"/>
          <w:sz w:val="28"/>
          <w:szCs w:val="28"/>
        </w:rPr>
        <w:t>интермодальных</w:t>
      </w:r>
      <w:proofErr w:type="spellEnd"/>
      <w:r w:rsidRPr="00F6086C">
        <w:rPr>
          <w:rFonts w:ascii="Times New Roman" w:hAnsi="Times New Roman" w:cs="Times New Roman"/>
          <w:sz w:val="28"/>
          <w:szCs w:val="28"/>
        </w:rPr>
        <w:t xml:space="preserve"> перевозок: конспект лекций. М.-Берлин: </w:t>
      </w:r>
      <w:proofErr w:type="spellStart"/>
      <w:r w:rsidRPr="00F6086C">
        <w:rPr>
          <w:rFonts w:ascii="Times New Roman" w:hAnsi="Times New Roman" w:cs="Times New Roman"/>
          <w:sz w:val="28"/>
          <w:szCs w:val="28"/>
        </w:rPr>
        <w:t>Директ</w:t>
      </w:r>
      <w:proofErr w:type="spellEnd"/>
      <w:r w:rsidRPr="00F6086C">
        <w:rPr>
          <w:rFonts w:ascii="Times New Roman" w:hAnsi="Times New Roman" w:cs="Times New Roman"/>
          <w:sz w:val="28"/>
          <w:szCs w:val="28"/>
        </w:rPr>
        <w:t xml:space="preserve">-Медиа, 2014. 178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8" w:history="1">
        <w:r w:rsidRPr="00F6086C">
          <w:rPr>
            <w:rStyle w:val="a4"/>
            <w:rFonts w:ascii="Times New Roman" w:hAnsi="Times New Roman" w:cs="Times New Roman"/>
            <w:color w:val="auto"/>
            <w:sz w:val="28"/>
            <w:szCs w:val="28"/>
            <w:lang w:val="en-US"/>
          </w:rPr>
          <w:t>http</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cdn</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scipeople</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materials</w:t>
        </w:r>
        <w:r w:rsidRPr="00F6086C">
          <w:rPr>
            <w:rStyle w:val="a4"/>
            <w:rFonts w:ascii="Times New Roman" w:hAnsi="Times New Roman" w:cs="Times New Roman"/>
            <w:color w:val="auto"/>
            <w:sz w:val="28"/>
            <w:szCs w:val="28"/>
          </w:rPr>
          <w:t>/5093.</w:t>
        </w:r>
        <w:r w:rsidRPr="00F6086C">
          <w:rPr>
            <w:rStyle w:val="a4"/>
            <w:rFonts w:ascii="Times New Roman" w:hAnsi="Times New Roman" w:cs="Times New Roman"/>
            <w:color w:val="auto"/>
            <w:sz w:val="28"/>
            <w:szCs w:val="28"/>
            <w:lang w:val="en-US"/>
          </w:rPr>
          <w:t>pdf</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xml:space="preserve">: 27.04.2020).  </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Маркетинг: учебно-методическое пособие / сост. И. В. Ильичева. Ульяновск: </w:t>
      </w:r>
      <w:proofErr w:type="spellStart"/>
      <w:r w:rsidRPr="00F6086C">
        <w:rPr>
          <w:rFonts w:ascii="Times New Roman" w:hAnsi="Times New Roman" w:cs="Times New Roman"/>
          <w:sz w:val="28"/>
          <w:szCs w:val="28"/>
        </w:rPr>
        <w:t>УлГТУ</w:t>
      </w:r>
      <w:proofErr w:type="spellEnd"/>
      <w:r w:rsidRPr="00F6086C">
        <w:rPr>
          <w:rFonts w:ascii="Times New Roman" w:hAnsi="Times New Roman" w:cs="Times New Roman"/>
          <w:sz w:val="28"/>
          <w:szCs w:val="28"/>
        </w:rPr>
        <w:t xml:space="preserve">, 2010. 229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29" w:history="1">
        <w:r w:rsidRPr="00F6086C">
          <w:rPr>
            <w:rStyle w:val="a4"/>
            <w:rFonts w:ascii="Times New Roman" w:hAnsi="Times New Roman" w:cs="Times New Roman"/>
            <w:color w:val="auto"/>
            <w:sz w:val="28"/>
            <w:szCs w:val="28"/>
            <w:lang w:val="en-US"/>
          </w:rPr>
          <w:t>http</w:t>
        </w:r>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window</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edu</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resource</w:t>
        </w:r>
        <w:r w:rsidRPr="00F6086C">
          <w:rPr>
            <w:rStyle w:val="a4"/>
            <w:rFonts w:ascii="Times New Roman" w:hAnsi="Times New Roman" w:cs="Times New Roman"/>
            <w:color w:val="auto"/>
            <w:sz w:val="28"/>
            <w:szCs w:val="28"/>
          </w:rPr>
          <w:t>/785/71785/</w:t>
        </w:r>
        <w:r w:rsidRPr="00F6086C">
          <w:rPr>
            <w:rStyle w:val="a4"/>
            <w:rFonts w:ascii="Times New Roman" w:hAnsi="Times New Roman" w:cs="Times New Roman"/>
            <w:color w:val="auto"/>
            <w:sz w:val="28"/>
            <w:szCs w:val="28"/>
            <w:lang w:val="en-US"/>
          </w:rPr>
          <w:t>files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ulstu</w:t>
        </w:r>
        <w:proofErr w:type="spellEnd"/>
        <w:r w:rsidRPr="00F6086C">
          <w:rPr>
            <w:rStyle w:val="a4"/>
            <w:rFonts w:ascii="Times New Roman" w:hAnsi="Times New Roman" w:cs="Times New Roman"/>
            <w:color w:val="auto"/>
            <w:sz w:val="28"/>
            <w:szCs w:val="28"/>
          </w:rPr>
          <w:t>2010-51.</w:t>
        </w:r>
        <w:r w:rsidRPr="00F6086C">
          <w:rPr>
            <w:rStyle w:val="a4"/>
            <w:rFonts w:ascii="Times New Roman" w:hAnsi="Times New Roman" w:cs="Times New Roman"/>
            <w:color w:val="auto"/>
            <w:sz w:val="28"/>
            <w:szCs w:val="28"/>
            <w:lang w:val="en-US"/>
          </w:rPr>
          <w:t>pdf</w:t>
        </w:r>
      </w:hyperlink>
      <w:r w:rsidRPr="00F6086C">
        <w:rPr>
          <w:rFonts w:ascii="Times New Roman" w:hAnsi="Times New Roman" w:cs="Times New Roman"/>
          <w:sz w:val="28"/>
          <w:szCs w:val="28"/>
        </w:rPr>
        <w:t xml:space="preserve"> (дата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18.02.2020)</w:t>
      </w:r>
    </w:p>
    <w:p w:rsidR="00F6086C" w:rsidRPr="00F6086C" w:rsidRDefault="00F6086C" w:rsidP="000767F1">
      <w:pPr>
        <w:pStyle w:val="1"/>
        <w:numPr>
          <w:ilvl w:val="0"/>
          <w:numId w:val="23"/>
        </w:numPr>
        <w:shd w:val="clear" w:color="auto" w:fill="FFFFFF"/>
        <w:spacing w:before="0" w:beforeAutospacing="0" w:after="0" w:afterAutospacing="0" w:line="360" w:lineRule="auto"/>
        <w:ind w:left="0" w:firstLine="0"/>
        <w:jc w:val="both"/>
        <w:rPr>
          <w:b w:val="0"/>
          <w:sz w:val="28"/>
          <w:szCs w:val="28"/>
          <w:lang w:val="uk-UA"/>
        </w:rPr>
      </w:pPr>
      <w:r w:rsidRPr="00F6086C">
        <w:rPr>
          <w:b w:val="0"/>
          <w:sz w:val="28"/>
          <w:szCs w:val="28"/>
        </w:rPr>
        <w:t>Международный рынок транспортных услуг</w:t>
      </w:r>
      <w:r w:rsidRPr="00F6086C">
        <w:rPr>
          <w:b w:val="0"/>
          <w:sz w:val="28"/>
          <w:szCs w:val="28"/>
          <w:lang w:val="uk-UA"/>
        </w:rPr>
        <w:t xml:space="preserve">. </w:t>
      </w:r>
      <w:r w:rsidRPr="00F6086C">
        <w:rPr>
          <w:b w:val="0"/>
          <w:sz w:val="28"/>
          <w:szCs w:val="28"/>
          <w:lang w:val="en-US"/>
        </w:rPr>
        <w:t>URL</w:t>
      </w:r>
      <w:r w:rsidRPr="00F6086C">
        <w:rPr>
          <w:b w:val="0"/>
          <w:sz w:val="28"/>
          <w:szCs w:val="28"/>
        </w:rPr>
        <w:t xml:space="preserve">: </w:t>
      </w:r>
      <w:hyperlink r:id="rId30" w:history="1">
        <w:r w:rsidRPr="00F6086C">
          <w:rPr>
            <w:rStyle w:val="a4"/>
            <w:b w:val="0"/>
            <w:color w:val="auto"/>
            <w:sz w:val="28"/>
            <w:szCs w:val="28"/>
          </w:rPr>
          <w:t>https</w:t>
        </w:r>
        <w:r w:rsidRPr="00F6086C">
          <w:rPr>
            <w:rStyle w:val="a4"/>
            <w:b w:val="0"/>
            <w:color w:val="auto"/>
            <w:sz w:val="28"/>
            <w:szCs w:val="28"/>
            <w:lang w:val="uk-UA"/>
          </w:rPr>
          <w:t>://</w:t>
        </w:r>
        <w:r w:rsidRPr="00F6086C">
          <w:rPr>
            <w:rStyle w:val="a4"/>
            <w:b w:val="0"/>
            <w:color w:val="auto"/>
            <w:sz w:val="28"/>
            <w:szCs w:val="28"/>
          </w:rPr>
          <w:t>studbooks</w:t>
        </w:r>
        <w:r w:rsidRPr="00F6086C">
          <w:rPr>
            <w:rStyle w:val="a4"/>
            <w:b w:val="0"/>
            <w:color w:val="auto"/>
            <w:sz w:val="28"/>
            <w:szCs w:val="28"/>
            <w:lang w:val="uk-UA"/>
          </w:rPr>
          <w:t>.</w:t>
        </w:r>
        <w:r w:rsidRPr="00F6086C">
          <w:rPr>
            <w:rStyle w:val="a4"/>
            <w:b w:val="0"/>
            <w:color w:val="auto"/>
            <w:sz w:val="28"/>
            <w:szCs w:val="28"/>
          </w:rPr>
          <w:t>net</w:t>
        </w:r>
        <w:r w:rsidRPr="00F6086C">
          <w:rPr>
            <w:rStyle w:val="a4"/>
            <w:b w:val="0"/>
            <w:color w:val="auto"/>
            <w:sz w:val="28"/>
            <w:szCs w:val="28"/>
            <w:lang w:val="uk-UA"/>
          </w:rPr>
          <w:t>/1872884/</w:t>
        </w:r>
        <w:r w:rsidRPr="00F6086C">
          <w:rPr>
            <w:rStyle w:val="a4"/>
            <w:b w:val="0"/>
            <w:color w:val="auto"/>
            <w:sz w:val="28"/>
            <w:szCs w:val="28"/>
          </w:rPr>
          <w:t>ekonomika</w:t>
        </w:r>
        <w:r w:rsidRPr="00F6086C">
          <w:rPr>
            <w:rStyle w:val="a4"/>
            <w:b w:val="0"/>
            <w:color w:val="auto"/>
            <w:sz w:val="28"/>
            <w:szCs w:val="28"/>
            <w:lang w:val="uk-UA"/>
          </w:rPr>
          <w:t>/</w:t>
        </w:r>
        <w:r w:rsidRPr="00F6086C">
          <w:rPr>
            <w:rStyle w:val="a4"/>
            <w:b w:val="0"/>
            <w:color w:val="auto"/>
            <w:sz w:val="28"/>
            <w:szCs w:val="28"/>
          </w:rPr>
          <w:t>mezhdunarodnyy</w:t>
        </w:r>
        <w:r w:rsidRPr="00F6086C">
          <w:rPr>
            <w:rStyle w:val="a4"/>
            <w:b w:val="0"/>
            <w:color w:val="auto"/>
            <w:sz w:val="28"/>
            <w:szCs w:val="28"/>
            <w:lang w:val="uk-UA"/>
          </w:rPr>
          <w:t>_</w:t>
        </w:r>
        <w:r w:rsidRPr="00F6086C">
          <w:rPr>
            <w:rStyle w:val="a4"/>
            <w:b w:val="0"/>
            <w:color w:val="auto"/>
            <w:sz w:val="28"/>
            <w:szCs w:val="28"/>
          </w:rPr>
          <w:t>rynok</w:t>
        </w:r>
        <w:r w:rsidRPr="00F6086C">
          <w:rPr>
            <w:rStyle w:val="a4"/>
            <w:b w:val="0"/>
            <w:color w:val="auto"/>
            <w:sz w:val="28"/>
            <w:szCs w:val="28"/>
            <w:lang w:val="uk-UA"/>
          </w:rPr>
          <w:t>_</w:t>
        </w:r>
        <w:r w:rsidRPr="00F6086C">
          <w:rPr>
            <w:rStyle w:val="a4"/>
            <w:b w:val="0"/>
            <w:color w:val="auto"/>
            <w:sz w:val="28"/>
            <w:szCs w:val="28"/>
          </w:rPr>
          <w:t>transportnyh</w:t>
        </w:r>
        <w:r w:rsidRPr="00F6086C">
          <w:rPr>
            <w:rStyle w:val="a4"/>
            <w:b w:val="0"/>
            <w:color w:val="auto"/>
            <w:sz w:val="28"/>
            <w:szCs w:val="28"/>
            <w:lang w:val="uk-UA"/>
          </w:rPr>
          <w:t>_</w:t>
        </w:r>
        <w:proofErr w:type="spellStart"/>
        <w:r w:rsidRPr="00F6086C">
          <w:rPr>
            <w:rStyle w:val="a4"/>
            <w:b w:val="0"/>
            <w:color w:val="auto"/>
            <w:sz w:val="28"/>
            <w:szCs w:val="28"/>
          </w:rPr>
          <w:t>uslug</w:t>
        </w:r>
        <w:proofErr w:type="spellEnd"/>
      </w:hyperlink>
      <w:r w:rsidRPr="00F6086C">
        <w:rPr>
          <w:rStyle w:val="a4"/>
          <w:b w:val="0"/>
          <w:color w:val="auto"/>
          <w:sz w:val="28"/>
          <w:szCs w:val="28"/>
          <w:lang w:val="uk-UA"/>
        </w:rPr>
        <w:t xml:space="preserve"> </w:t>
      </w:r>
      <w:r w:rsidRPr="00F6086C">
        <w:rPr>
          <w:b w:val="0"/>
          <w:sz w:val="28"/>
          <w:szCs w:val="28"/>
        </w:rPr>
        <w:t xml:space="preserve">(дата </w:t>
      </w:r>
      <w:r w:rsidR="00C64E78">
        <w:rPr>
          <w:b w:val="0"/>
          <w:sz w:val="28"/>
          <w:szCs w:val="28"/>
          <w:lang w:val="uk-UA"/>
        </w:rPr>
        <w:t>звернення</w:t>
      </w:r>
      <w:r w:rsidRPr="00F6086C">
        <w:rPr>
          <w:b w:val="0"/>
          <w:sz w:val="28"/>
          <w:szCs w:val="28"/>
        </w:rPr>
        <w:t>: 27.04.2020).</w:t>
      </w:r>
    </w:p>
    <w:p w:rsidR="00F6086C" w:rsidRPr="00F6086C" w:rsidRDefault="00F6086C" w:rsidP="000767F1">
      <w:pPr>
        <w:pStyle w:val="a6"/>
        <w:numPr>
          <w:ilvl w:val="0"/>
          <w:numId w:val="23"/>
        </w:numPr>
        <w:spacing w:after="0" w:line="360" w:lineRule="auto"/>
        <w:ind w:left="0" w:firstLine="0"/>
        <w:jc w:val="both"/>
        <w:rPr>
          <w:rStyle w:val="a4"/>
          <w:rFonts w:ascii="Times New Roman" w:hAnsi="Times New Roman" w:cs="Times New Roman"/>
          <w:color w:val="auto"/>
          <w:sz w:val="28"/>
          <w:szCs w:val="28"/>
          <w:u w:val="none"/>
        </w:rPr>
      </w:pPr>
      <w:r w:rsidRPr="00F6086C">
        <w:rPr>
          <w:rFonts w:ascii="Times New Roman" w:hAnsi="Times New Roman" w:cs="Times New Roman"/>
          <w:sz w:val="28"/>
          <w:szCs w:val="28"/>
        </w:rPr>
        <w:t>Мировой атлас данных.</w:t>
      </w:r>
      <w:r w:rsidRPr="00F6086C">
        <w:rPr>
          <w:rFonts w:ascii="Times New Roman" w:hAnsi="Times New Roman" w:cs="Times New Roman"/>
          <w:sz w:val="28"/>
          <w:szCs w:val="28"/>
          <w:lang w:val="uk-UA"/>
        </w:rPr>
        <w:t xml:space="preserve">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31" w:history="1">
        <w:r w:rsidRPr="00F6086C">
          <w:rPr>
            <w:rStyle w:val="a4"/>
            <w:rFonts w:ascii="Times New Roman" w:hAnsi="Times New Roman" w:cs="Times New Roman"/>
            <w:color w:val="auto"/>
            <w:sz w:val="28"/>
            <w:szCs w:val="28"/>
            <w:lang w:val="en-US"/>
          </w:rPr>
          <w:t>https</w:t>
        </w:r>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knoema</w:t>
        </w:r>
        <w:proofErr w:type="spellEnd"/>
        <w:r w:rsidRPr="00F6086C">
          <w:rPr>
            <w:rStyle w:val="a4"/>
            <w:rFonts w:ascii="Times New Roman" w:hAnsi="Times New Roman" w:cs="Times New Roman"/>
            <w:color w:val="auto"/>
            <w:sz w:val="28"/>
            <w:szCs w:val="28"/>
          </w:rPr>
          <w:t>.</w:t>
        </w:r>
        <w:proofErr w:type="spellStart"/>
        <w:r w:rsidRPr="00F6086C">
          <w:rPr>
            <w:rStyle w:val="a4"/>
            <w:rFonts w:ascii="Times New Roman" w:hAnsi="Times New Roman" w:cs="Times New Roman"/>
            <w:color w:val="auto"/>
            <w:sz w:val="28"/>
            <w:szCs w:val="28"/>
            <w:lang w:val="en-US"/>
          </w:rPr>
          <w:t>ru</w:t>
        </w:r>
        <w:proofErr w:type="spellEnd"/>
        <w:r w:rsidRPr="00F6086C">
          <w:rPr>
            <w:rStyle w:val="a4"/>
            <w:rFonts w:ascii="Times New Roman" w:hAnsi="Times New Roman" w:cs="Times New Roman"/>
            <w:color w:val="auto"/>
            <w:sz w:val="28"/>
            <w:szCs w:val="28"/>
          </w:rPr>
          <w:t>/</w:t>
        </w:r>
        <w:r w:rsidRPr="00F6086C">
          <w:rPr>
            <w:rStyle w:val="a4"/>
            <w:rFonts w:ascii="Times New Roman" w:hAnsi="Times New Roman" w:cs="Times New Roman"/>
            <w:color w:val="auto"/>
            <w:sz w:val="28"/>
            <w:szCs w:val="28"/>
            <w:lang w:val="en-US"/>
          </w:rPr>
          <w:t>atlas</w:t>
        </w:r>
      </w:hyperlink>
      <w:r w:rsidRPr="00F6086C">
        <w:rPr>
          <w:rStyle w:val="a4"/>
          <w:rFonts w:ascii="Times New Roman" w:hAnsi="Times New Roman" w:cs="Times New Roman"/>
          <w:color w:val="auto"/>
          <w:sz w:val="28"/>
          <w:szCs w:val="28"/>
          <w:u w:val="none"/>
        </w:rPr>
        <w:t xml:space="preserve"> </w:t>
      </w:r>
      <w:r w:rsidRPr="00F6086C">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F6086C" w:rsidRPr="000767F1" w:rsidRDefault="00F6086C" w:rsidP="000767F1">
      <w:pPr>
        <w:pStyle w:val="a6"/>
        <w:numPr>
          <w:ilvl w:val="0"/>
          <w:numId w:val="23"/>
        </w:numPr>
        <w:spacing w:after="0" w:line="360" w:lineRule="auto"/>
        <w:ind w:left="0" w:firstLine="0"/>
        <w:jc w:val="both"/>
        <w:rPr>
          <w:rFonts w:ascii="Times New Roman" w:eastAsia="Times New Roman" w:hAnsi="Times New Roman" w:cs="Times New Roman"/>
          <w:sz w:val="28"/>
          <w:szCs w:val="28"/>
          <w:lang w:val="uk-UA" w:eastAsia="ru-RU"/>
        </w:rPr>
      </w:pPr>
      <w:r w:rsidRPr="00F6086C">
        <w:rPr>
          <w:rFonts w:ascii="Times New Roman" w:eastAsia="Times New Roman" w:hAnsi="Times New Roman" w:cs="Times New Roman"/>
          <w:sz w:val="28"/>
          <w:szCs w:val="28"/>
          <w:lang w:val="uk-UA" w:eastAsia="ru-RU"/>
        </w:rPr>
        <w:t xml:space="preserve">Офіційний сайт Державної служби статистики України: </w:t>
      </w:r>
      <w:r w:rsidRPr="00F6086C">
        <w:rPr>
          <w:rFonts w:ascii="Times New Roman" w:hAnsi="Times New Roman" w:cs="Times New Roman"/>
          <w:sz w:val="28"/>
          <w:szCs w:val="28"/>
        </w:rPr>
        <w:t xml:space="preserve">веб-сайт.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r w:rsidRPr="00F6086C">
        <w:rPr>
          <w:rFonts w:ascii="Times New Roman" w:hAnsi="Times New Roman" w:cs="Times New Roman"/>
          <w:sz w:val="28"/>
          <w:szCs w:val="28"/>
          <w:lang w:val="en-US"/>
        </w:rPr>
        <w:t>http</w:t>
      </w:r>
      <w:r w:rsidRPr="00F6086C">
        <w:rPr>
          <w:rFonts w:ascii="Times New Roman" w:hAnsi="Times New Roman" w:cs="Times New Roman"/>
          <w:sz w:val="28"/>
          <w:szCs w:val="28"/>
        </w:rPr>
        <w:t>://</w:t>
      </w:r>
      <w:hyperlink r:id="rId32" w:history="1">
        <w:r w:rsidRPr="00F6086C">
          <w:rPr>
            <w:rStyle w:val="a4"/>
            <w:rFonts w:ascii="Times New Roman" w:eastAsia="Times New Roman" w:hAnsi="Times New Roman" w:cs="Times New Roman"/>
            <w:color w:val="auto"/>
            <w:sz w:val="28"/>
            <w:szCs w:val="28"/>
            <w:u w:val="none"/>
            <w:lang w:val="uk-UA" w:eastAsia="ru-RU"/>
          </w:rPr>
          <w:t>www.ukrstat.gov.ua</w:t>
        </w:r>
      </w:hyperlink>
      <w:r w:rsidRPr="00F6086C">
        <w:rPr>
          <w:rStyle w:val="a4"/>
          <w:rFonts w:ascii="Times New Roman" w:eastAsia="Times New Roman" w:hAnsi="Times New Roman" w:cs="Times New Roman"/>
          <w:color w:val="auto"/>
          <w:sz w:val="28"/>
          <w:szCs w:val="28"/>
          <w:u w:val="none"/>
          <w:lang w:val="uk-UA" w:eastAsia="ru-RU"/>
        </w:rPr>
        <w:t xml:space="preserve"> </w:t>
      </w:r>
      <w:r w:rsidR="00C64E78">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0767F1" w:rsidRDefault="000767F1" w:rsidP="000767F1">
      <w:pPr>
        <w:pStyle w:val="a6"/>
        <w:numPr>
          <w:ilvl w:val="0"/>
          <w:numId w:val="23"/>
        </w:numPr>
        <w:shd w:val="clear" w:color="auto" w:fill="FFFFFF"/>
        <w:spacing w:line="360" w:lineRule="auto"/>
        <w:ind w:left="0" w:firstLine="0"/>
        <w:jc w:val="both"/>
        <w:rPr>
          <w:rFonts w:ascii="Times New Roman" w:hAnsi="Times New Roman" w:cs="Times New Roman"/>
          <w:sz w:val="28"/>
          <w:szCs w:val="28"/>
          <w:lang w:val="uk-UA"/>
        </w:rPr>
      </w:pPr>
      <w:r w:rsidRPr="000767F1">
        <w:rPr>
          <w:rFonts w:ascii="Times New Roman" w:hAnsi="Times New Roman" w:cs="Times New Roman"/>
          <w:sz w:val="28"/>
          <w:szCs w:val="28"/>
        </w:rPr>
        <w:t xml:space="preserve">Плужников К.И., </w:t>
      </w:r>
      <w:proofErr w:type="spellStart"/>
      <w:r w:rsidRPr="000767F1">
        <w:rPr>
          <w:rFonts w:ascii="Times New Roman" w:hAnsi="Times New Roman" w:cs="Times New Roman"/>
          <w:sz w:val="28"/>
          <w:szCs w:val="28"/>
        </w:rPr>
        <w:t>Чунтомова</w:t>
      </w:r>
      <w:proofErr w:type="spellEnd"/>
      <w:r w:rsidRPr="000767F1">
        <w:rPr>
          <w:rFonts w:ascii="Times New Roman" w:hAnsi="Times New Roman" w:cs="Times New Roman"/>
          <w:sz w:val="28"/>
          <w:szCs w:val="28"/>
        </w:rPr>
        <w:t xml:space="preserve"> Ю.А. Краткий обзор ситуации на мировом рынке транспортных услуг</w:t>
      </w:r>
      <w:r w:rsidRPr="000767F1">
        <w:rPr>
          <w:rFonts w:ascii="Times New Roman" w:hAnsi="Times New Roman" w:cs="Times New Roman"/>
          <w:sz w:val="28"/>
          <w:szCs w:val="28"/>
          <w:lang w:val="uk-UA"/>
        </w:rPr>
        <w:t>.</w:t>
      </w:r>
      <w:r w:rsidRPr="000767F1">
        <w:rPr>
          <w:rFonts w:ascii="Times New Roman" w:hAnsi="Times New Roman" w:cs="Times New Roman"/>
          <w:sz w:val="28"/>
          <w:szCs w:val="28"/>
        </w:rPr>
        <w:t xml:space="preserve"> Бюллетень транспортной информации. 2016. № 3. С. 3-7. </w:t>
      </w:r>
      <w:r w:rsidRPr="000767F1">
        <w:rPr>
          <w:rFonts w:ascii="Times New Roman" w:hAnsi="Times New Roman" w:cs="Times New Roman"/>
          <w:sz w:val="28"/>
          <w:szCs w:val="28"/>
          <w:lang w:val="en-US"/>
        </w:rPr>
        <w:t>URL</w:t>
      </w:r>
      <w:r w:rsidRPr="000767F1">
        <w:rPr>
          <w:rFonts w:ascii="Times New Roman" w:hAnsi="Times New Roman" w:cs="Times New Roman"/>
          <w:sz w:val="28"/>
          <w:szCs w:val="28"/>
        </w:rPr>
        <w:t>:</w:t>
      </w:r>
      <w:r w:rsidRPr="000767F1">
        <w:rPr>
          <w:rFonts w:ascii="Times New Roman" w:hAnsi="Times New Roman" w:cs="Times New Roman"/>
          <w:sz w:val="28"/>
          <w:szCs w:val="28"/>
          <w:lang w:val="uk-UA"/>
        </w:rPr>
        <w:t xml:space="preserve"> https://www.natrans.ru (дата звернення: 07.05.2020)</w:t>
      </w:r>
    </w:p>
    <w:p w:rsidR="0001337B" w:rsidRPr="000767F1" w:rsidRDefault="0001337B" w:rsidP="000767F1">
      <w:pPr>
        <w:pStyle w:val="a6"/>
        <w:numPr>
          <w:ilvl w:val="0"/>
          <w:numId w:val="23"/>
        </w:numPr>
        <w:shd w:val="clear" w:color="auto" w:fill="FFFFFF"/>
        <w:spacing w:line="360" w:lineRule="auto"/>
        <w:ind w:left="0" w:firstLine="0"/>
        <w:jc w:val="both"/>
        <w:rPr>
          <w:rFonts w:ascii="Times New Roman" w:hAnsi="Times New Roman" w:cs="Times New Roman"/>
          <w:sz w:val="28"/>
          <w:szCs w:val="28"/>
          <w:lang w:val="uk-UA"/>
        </w:rPr>
      </w:pPr>
      <w:r w:rsidRPr="00A955D7">
        <w:rPr>
          <w:rFonts w:ascii="Times New Roman" w:hAnsi="Times New Roman" w:cs="Times New Roman"/>
          <w:sz w:val="28"/>
          <w:szCs w:val="28"/>
        </w:rPr>
        <w:t xml:space="preserve">Поваров Г.В., </w:t>
      </w:r>
      <w:proofErr w:type="spellStart"/>
      <w:r w:rsidRPr="00A955D7">
        <w:rPr>
          <w:rFonts w:ascii="Times New Roman" w:hAnsi="Times New Roman" w:cs="Times New Roman"/>
          <w:sz w:val="28"/>
          <w:szCs w:val="28"/>
        </w:rPr>
        <w:t>Селезнёва</w:t>
      </w:r>
      <w:proofErr w:type="spellEnd"/>
      <w:r w:rsidRPr="00A955D7">
        <w:rPr>
          <w:rFonts w:ascii="Times New Roman" w:hAnsi="Times New Roman" w:cs="Times New Roman"/>
          <w:sz w:val="28"/>
          <w:szCs w:val="28"/>
        </w:rPr>
        <w:t xml:space="preserve"> А.В. Роль транспорта в экономике России</w:t>
      </w:r>
      <w:r>
        <w:rPr>
          <w:rFonts w:ascii="Times New Roman" w:hAnsi="Times New Roman" w:cs="Times New Roman"/>
          <w:sz w:val="28"/>
          <w:szCs w:val="28"/>
        </w:rPr>
        <w:t xml:space="preserve">. </w:t>
      </w:r>
      <w:r w:rsidRPr="00A955D7">
        <w:rPr>
          <w:rFonts w:ascii="Times New Roman" w:hAnsi="Times New Roman" w:cs="Times New Roman"/>
          <w:sz w:val="28"/>
          <w:szCs w:val="28"/>
        </w:rPr>
        <w:t>Т</w:t>
      </w:r>
      <w:hyperlink r:id="rId33" w:history="1">
        <w:r w:rsidRPr="00A955D7">
          <w:rPr>
            <w:rStyle w:val="a4"/>
            <w:rFonts w:ascii="Times New Roman" w:hAnsi="Times New Roman" w:cs="Times New Roman"/>
            <w:color w:val="000000"/>
            <w:sz w:val="28"/>
            <w:szCs w:val="28"/>
            <w:u w:val="none"/>
            <w:bdr w:val="none" w:sz="0" w:space="0" w:color="auto" w:frame="1"/>
          </w:rPr>
          <w:t>ранспортное дело России</w:t>
        </w:r>
      </w:hyperlink>
      <w:r>
        <w:rPr>
          <w:rStyle w:val="a4"/>
          <w:rFonts w:ascii="Times New Roman" w:hAnsi="Times New Roman" w:cs="Times New Roman"/>
          <w:color w:val="000000"/>
          <w:sz w:val="28"/>
          <w:szCs w:val="28"/>
          <w:u w:val="none"/>
          <w:bdr w:val="none" w:sz="0" w:space="0" w:color="auto" w:frame="1"/>
        </w:rPr>
        <w:t>.</w:t>
      </w:r>
      <w:r w:rsidRPr="00A955D7">
        <w:rPr>
          <w:rFonts w:ascii="Times New Roman" w:hAnsi="Times New Roman" w:cs="Times New Roman"/>
          <w:sz w:val="28"/>
          <w:szCs w:val="28"/>
        </w:rPr>
        <w:t xml:space="preserve"> 2015</w:t>
      </w:r>
      <w:r>
        <w:rPr>
          <w:rFonts w:ascii="Times New Roman" w:hAnsi="Times New Roman" w:cs="Times New Roman"/>
          <w:sz w:val="28"/>
          <w:szCs w:val="28"/>
        </w:rPr>
        <w:t>.</w:t>
      </w:r>
      <w:r w:rsidRPr="00A955D7">
        <w:rPr>
          <w:rFonts w:ascii="Times New Roman" w:hAnsi="Times New Roman" w:cs="Times New Roman"/>
          <w:sz w:val="28"/>
          <w:szCs w:val="28"/>
        </w:rPr>
        <w:t xml:space="preserve"> </w:t>
      </w:r>
      <w:r w:rsidRPr="00D07587">
        <w:rPr>
          <w:rFonts w:ascii="Times New Roman" w:hAnsi="Times New Roman" w:cs="Times New Roman"/>
          <w:sz w:val="28"/>
          <w:szCs w:val="28"/>
        </w:rPr>
        <w:t xml:space="preserve">№6. </w:t>
      </w:r>
      <w:r w:rsidRPr="00A955D7">
        <w:rPr>
          <w:rFonts w:ascii="Times New Roman" w:hAnsi="Times New Roman" w:cs="Times New Roman"/>
          <w:sz w:val="28"/>
          <w:szCs w:val="28"/>
        </w:rPr>
        <w:t>с</w:t>
      </w:r>
      <w:r w:rsidRPr="00D07587">
        <w:rPr>
          <w:rFonts w:ascii="Times New Roman" w:hAnsi="Times New Roman" w:cs="Times New Roman"/>
          <w:sz w:val="28"/>
          <w:szCs w:val="28"/>
        </w:rPr>
        <w:t xml:space="preserve">.286-287. </w:t>
      </w:r>
      <w:r w:rsidRPr="00F6086C">
        <w:rPr>
          <w:rFonts w:ascii="Times New Roman" w:hAnsi="Times New Roman" w:cs="Times New Roman"/>
          <w:sz w:val="28"/>
          <w:szCs w:val="28"/>
          <w:lang w:val="en-US"/>
        </w:rPr>
        <w:t>URL</w:t>
      </w:r>
      <w:r w:rsidRPr="00CE5CFA">
        <w:rPr>
          <w:rFonts w:ascii="Times New Roman" w:hAnsi="Times New Roman" w:cs="Times New Roman"/>
          <w:sz w:val="28"/>
          <w:szCs w:val="28"/>
        </w:rPr>
        <w:t xml:space="preserve">: </w:t>
      </w:r>
      <w:hyperlink r:id="rId34" w:history="1">
        <w:r w:rsidRPr="00CE5CFA">
          <w:rPr>
            <w:rStyle w:val="a4"/>
            <w:rFonts w:ascii="Times New Roman" w:hAnsi="Times New Roman" w:cs="Times New Roman"/>
            <w:color w:val="auto"/>
            <w:sz w:val="28"/>
            <w:szCs w:val="28"/>
            <w:u w:val="none"/>
            <w:lang w:val="en-US"/>
          </w:rPr>
          <w:t>https</w:t>
        </w:r>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cyberleninka</w:t>
        </w:r>
        <w:proofErr w:type="spellEnd"/>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ru</w:t>
        </w:r>
        <w:proofErr w:type="spellEnd"/>
        <w:r w:rsidRPr="00CE5CFA">
          <w:rPr>
            <w:rStyle w:val="a4"/>
            <w:rFonts w:ascii="Times New Roman" w:hAnsi="Times New Roman" w:cs="Times New Roman"/>
            <w:color w:val="auto"/>
            <w:sz w:val="28"/>
            <w:szCs w:val="28"/>
            <w:u w:val="none"/>
          </w:rPr>
          <w:t>/</w:t>
        </w:r>
        <w:r w:rsidRPr="00CE5CFA">
          <w:rPr>
            <w:rStyle w:val="a4"/>
            <w:rFonts w:ascii="Times New Roman" w:hAnsi="Times New Roman" w:cs="Times New Roman"/>
            <w:color w:val="auto"/>
            <w:sz w:val="28"/>
            <w:szCs w:val="28"/>
            <w:u w:val="none"/>
            <w:lang w:val="en-US"/>
          </w:rPr>
          <w:t>article</w:t>
        </w:r>
        <w:r w:rsidRPr="00CE5CFA">
          <w:rPr>
            <w:rStyle w:val="a4"/>
            <w:rFonts w:ascii="Times New Roman" w:hAnsi="Times New Roman" w:cs="Times New Roman"/>
            <w:color w:val="auto"/>
            <w:sz w:val="28"/>
            <w:szCs w:val="28"/>
            <w:u w:val="none"/>
          </w:rPr>
          <w:t>/</w:t>
        </w:r>
        <w:r w:rsidRPr="00CE5CFA">
          <w:rPr>
            <w:rStyle w:val="a4"/>
            <w:rFonts w:ascii="Times New Roman" w:hAnsi="Times New Roman" w:cs="Times New Roman"/>
            <w:color w:val="auto"/>
            <w:sz w:val="28"/>
            <w:szCs w:val="28"/>
            <w:u w:val="none"/>
            <w:lang w:val="en-US"/>
          </w:rPr>
          <w:t>n</w:t>
        </w:r>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rol</w:t>
        </w:r>
        <w:proofErr w:type="spellEnd"/>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transporta</w:t>
        </w:r>
        <w:proofErr w:type="spellEnd"/>
        <w:r w:rsidRPr="00CE5CFA">
          <w:rPr>
            <w:rStyle w:val="a4"/>
            <w:rFonts w:ascii="Times New Roman" w:hAnsi="Times New Roman" w:cs="Times New Roman"/>
            <w:color w:val="auto"/>
            <w:sz w:val="28"/>
            <w:szCs w:val="28"/>
            <w:u w:val="none"/>
          </w:rPr>
          <w:t>-</w:t>
        </w:r>
        <w:r w:rsidRPr="00CE5CFA">
          <w:rPr>
            <w:rStyle w:val="a4"/>
            <w:rFonts w:ascii="Times New Roman" w:hAnsi="Times New Roman" w:cs="Times New Roman"/>
            <w:color w:val="auto"/>
            <w:sz w:val="28"/>
            <w:szCs w:val="28"/>
            <w:u w:val="none"/>
            <w:lang w:val="en-US"/>
          </w:rPr>
          <w:t>v</w:t>
        </w:r>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ekonomike</w:t>
        </w:r>
        <w:proofErr w:type="spellEnd"/>
        <w:r w:rsidRPr="00CE5CFA">
          <w:rPr>
            <w:rStyle w:val="a4"/>
            <w:rFonts w:ascii="Times New Roman" w:hAnsi="Times New Roman" w:cs="Times New Roman"/>
            <w:color w:val="auto"/>
            <w:sz w:val="28"/>
            <w:szCs w:val="28"/>
            <w:u w:val="none"/>
          </w:rPr>
          <w:t>-</w:t>
        </w:r>
        <w:proofErr w:type="spellStart"/>
        <w:r w:rsidRPr="00CE5CFA">
          <w:rPr>
            <w:rStyle w:val="a4"/>
            <w:rFonts w:ascii="Times New Roman" w:hAnsi="Times New Roman" w:cs="Times New Roman"/>
            <w:color w:val="auto"/>
            <w:sz w:val="28"/>
            <w:szCs w:val="28"/>
            <w:u w:val="none"/>
            <w:lang w:val="en-US"/>
          </w:rPr>
          <w:t>rossii</w:t>
        </w:r>
        <w:proofErr w:type="spellEnd"/>
        <w:r w:rsidRPr="00CE5CFA">
          <w:rPr>
            <w:rStyle w:val="a4"/>
            <w:rFonts w:ascii="Times New Roman" w:hAnsi="Times New Roman" w:cs="Times New Roman"/>
            <w:color w:val="auto"/>
            <w:sz w:val="28"/>
            <w:szCs w:val="28"/>
            <w:u w:val="none"/>
          </w:rPr>
          <w:t>/</w:t>
        </w:r>
        <w:r w:rsidRPr="00CE5CFA">
          <w:rPr>
            <w:rStyle w:val="a4"/>
            <w:rFonts w:ascii="Times New Roman" w:hAnsi="Times New Roman" w:cs="Times New Roman"/>
            <w:color w:val="auto"/>
            <w:sz w:val="28"/>
            <w:szCs w:val="28"/>
            <w:u w:val="none"/>
            <w:lang w:val="en-US"/>
          </w:rPr>
          <w:t>viewer</w:t>
        </w:r>
      </w:hyperlink>
      <w:r w:rsidRPr="00CE5CFA">
        <w:rPr>
          <w:rStyle w:val="a4"/>
          <w:rFonts w:ascii="Times New Roman" w:hAnsi="Times New Roman" w:cs="Times New Roman"/>
          <w:color w:val="auto"/>
          <w:sz w:val="28"/>
          <w:szCs w:val="28"/>
          <w:u w:val="none"/>
        </w:rPr>
        <w:t xml:space="preserve"> (</w:t>
      </w:r>
      <w:r>
        <w:rPr>
          <w:rStyle w:val="a4"/>
          <w:rFonts w:ascii="Times New Roman" w:hAnsi="Times New Roman" w:cs="Times New Roman"/>
          <w:color w:val="auto"/>
          <w:sz w:val="28"/>
          <w:szCs w:val="28"/>
          <w:u w:val="none"/>
        </w:rPr>
        <w:t xml:space="preserve">дата </w:t>
      </w:r>
      <w:r>
        <w:rPr>
          <w:rStyle w:val="a4"/>
          <w:rFonts w:ascii="Times New Roman" w:hAnsi="Times New Roman" w:cs="Times New Roman"/>
          <w:color w:val="auto"/>
          <w:sz w:val="28"/>
          <w:szCs w:val="28"/>
          <w:u w:val="none"/>
          <w:lang w:val="uk-UA"/>
        </w:rPr>
        <w:t>звернення: 07.05.2020)</w:t>
      </w:r>
    </w:p>
    <w:p w:rsidR="00F6086C" w:rsidRPr="00F6086C" w:rsidRDefault="00F6086C" w:rsidP="000767F1">
      <w:pPr>
        <w:pStyle w:val="a6"/>
        <w:numPr>
          <w:ilvl w:val="0"/>
          <w:numId w:val="23"/>
        </w:numPr>
        <w:spacing w:after="0" w:line="360" w:lineRule="auto"/>
        <w:ind w:left="0" w:firstLine="0"/>
        <w:jc w:val="both"/>
        <w:rPr>
          <w:rFonts w:ascii="Times New Roman" w:eastAsia="Times New Roman" w:hAnsi="Times New Roman" w:cs="Times New Roman"/>
          <w:sz w:val="28"/>
          <w:szCs w:val="28"/>
          <w:lang w:eastAsia="ru-RU"/>
        </w:rPr>
      </w:pPr>
      <w:proofErr w:type="spellStart"/>
      <w:r w:rsidRPr="00F6086C">
        <w:rPr>
          <w:rFonts w:ascii="Times New Roman" w:hAnsi="Times New Roman" w:cs="Times New Roman"/>
          <w:sz w:val="28"/>
          <w:szCs w:val="28"/>
        </w:rPr>
        <w:lastRenderedPageBreak/>
        <w:t>Телятникова</w:t>
      </w:r>
      <w:proofErr w:type="spellEnd"/>
      <w:r w:rsidRPr="00F6086C">
        <w:rPr>
          <w:rFonts w:ascii="Times New Roman" w:hAnsi="Times New Roman" w:cs="Times New Roman"/>
          <w:sz w:val="28"/>
          <w:szCs w:val="28"/>
        </w:rPr>
        <w:t xml:space="preserve"> В. С. Маркетинговое исследование как инструмент обеспечения конкурентоспособности на рынке транспортных услуг: </w:t>
      </w:r>
      <w:proofErr w:type="spellStart"/>
      <w:r w:rsidRPr="00F6086C">
        <w:rPr>
          <w:rFonts w:ascii="Times New Roman" w:hAnsi="Times New Roman" w:cs="Times New Roman"/>
          <w:sz w:val="28"/>
          <w:szCs w:val="28"/>
        </w:rPr>
        <w:t>автореф</w:t>
      </w:r>
      <w:proofErr w:type="spellEnd"/>
      <w:r w:rsidRPr="00F6086C">
        <w:rPr>
          <w:rFonts w:ascii="Times New Roman" w:hAnsi="Times New Roman" w:cs="Times New Roman"/>
          <w:sz w:val="28"/>
          <w:szCs w:val="28"/>
        </w:rPr>
        <w:t xml:space="preserve">. </w:t>
      </w:r>
      <w:proofErr w:type="spellStart"/>
      <w:r w:rsidRPr="00F6086C">
        <w:rPr>
          <w:rFonts w:ascii="Times New Roman" w:hAnsi="Times New Roman" w:cs="Times New Roman"/>
          <w:sz w:val="28"/>
          <w:szCs w:val="28"/>
        </w:rPr>
        <w:t>дис</w:t>
      </w:r>
      <w:proofErr w:type="spellEnd"/>
      <w:r w:rsidRPr="00F6086C">
        <w:rPr>
          <w:rFonts w:ascii="Times New Roman" w:hAnsi="Times New Roman" w:cs="Times New Roman"/>
          <w:sz w:val="28"/>
          <w:szCs w:val="28"/>
        </w:rPr>
        <w:t xml:space="preserve">. на соискание учен. степени канд. эконом. наук: 08.00.05. Волгоград, 2008. 23 с.          </w:t>
      </w:r>
      <w:r w:rsidRPr="00F6086C">
        <w:rPr>
          <w:rFonts w:ascii="Times New Roman" w:hAnsi="Times New Roman" w:cs="Times New Roman"/>
          <w:sz w:val="28"/>
          <w:szCs w:val="28"/>
          <w:lang w:val="en-US"/>
        </w:rPr>
        <w:t>URL</w:t>
      </w:r>
      <w:r w:rsidRPr="00F6086C">
        <w:rPr>
          <w:rFonts w:ascii="Times New Roman" w:hAnsi="Times New Roman" w:cs="Times New Roman"/>
          <w:sz w:val="28"/>
          <w:szCs w:val="28"/>
        </w:rPr>
        <w:t xml:space="preserve">: </w:t>
      </w:r>
      <w:hyperlink r:id="rId35" w:history="1">
        <w:r w:rsidRPr="00F6086C">
          <w:rPr>
            <w:rStyle w:val="a4"/>
            <w:rFonts w:ascii="Times New Roman" w:hAnsi="Times New Roman" w:cs="Times New Roman"/>
            <w:color w:val="auto"/>
            <w:sz w:val="28"/>
            <w:szCs w:val="28"/>
          </w:rPr>
          <w:t>http://www-old.vstu.ru/research/avtoreferat/2008/telyatnikova.pdf</w:t>
        </w:r>
      </w:hyperlink>
      <w:r w:rsidRPr="00F6086C">
        <w:rPr>
          <w:rStyle w:val="a4"/>
          <w:rFonts w:ascii="Times New Roman" w:hAnsi="Times New Roman" w:cs="Times New Roman"/>
          <w:color w:val="auto"/>
          <w:sz w:val="28"/>
          <w:szCs w:val="28"/>
          <w:u w:val="none"/>
        </w:rPr>
        <w:t xml:space="preserve"> </w:t>
      </w:r>
      <w:r w:rsidRPr="00F6086C">
        <w:rPr>
          <w:rFonts w:ascii="Times New Roman" w:hAnsi="Times New Roman" w:cs="Times New Roman"/>
          <w:sz w:val="28"/>
          <w:szCs w:val="28"/>
        </w:rPr>
        <w:t xml:space="preserve">(дата </w:t>
      </w:r>
      <w:r w:rsidR="00C64E78">
        <w:rPr>
          <w:rFonts w:ascii="Times New Roman" w:hAnsi="Times New Roman" w:cs="Times New Roman"/>
          <w:sz w:val="28"/>
          <w:szCs w:val="28"/>
          <w:lang w:val="uk-UA"/>
        </w:rPr>
        <w:t>звернення</w:t>
      </w:r>
      <w:r w:rsidRPr="00F6086C">
        <w:rPr>
          <w:rFonts w:ascii="Times New Roman" w:hAnsi="Times New Roman" w:cs="Times New Roman"/>
          <w:sz w:val="28"/>
          <w:szCs w:val="28"/>
        </w:rPr>
        <w:t>: 27.04.2020).</w:t>
      </w:r>
    </w:p>
    <w:p w:rsidR="0001337B" w:rsidRDefault="0001337B" w:rsidP="000767F1">
      <w:pPr>
        <w:pStyle w:val="a6"/>
        <w:numPr>
          <w:ilvl w:val="0"/>
          <w:numId w:val="23"/>
        </w:numPr>
        <w:spacing w:after="0" w:line="360" w:lineRule="auto"/>
        <w:ind w:left="0" w:firstLine="0"/>
        <w:jc w:val="both"/>
        <w:rPr>
          <w:rFonts w:ascii="Times New Roman" w:hAnsi="Times New Roman" w:cs="Times New Roman"/>
          <w:sz w:val="28"/>
          <w:szCs w:val="28"/>
        </w:rPr>
      </w:pPr>
      <w:r w:rsidRPr="00087E44">
        <w:rPr>
          <w:rFonts w:ascii="Times New Roman" w:hAnsi="Times New Roman" w:cs="Times New Roman"/>
          <w:sz w:val="28"/>
          <w:szCs w:val="28"/>
        </w:rPr>
        <w:t>Шатилов С.В. Анализ современного состояния мирового рынка контейнерных перевозок и его российского сегмента</w:t>
      </w:r>
      <w:r w:rsidRPr="00087E44">
        <w:rPr>
          <w:rFonts w:ascii="Times New Roman" w:hAnsi="Times New Roman" w:cs="Times New Roman"/>
          <w:sz w:val="28"/>
          <w:szCs w:val="28"/>
          <w:lang w:val="uk-UA"/>
        </w:rPr>
        <w:t>.</w:t>
      </w:r>
      <w:r w:rsidRPr="00087E44">
        <w:rPr>
          <w:rFonts w:ascii="Times New Roman" w:hAnsi="Times New Roman" w:cs="Times New Roman"/>
          <w:sz w:val="28"/>
          <w:szCs w:val="28"/>
        </w:rPr>
        <w:t xml:space="preserve"> Железнодорожный транспорт. 2016. № 3. С. 73-77.</w:t>
      </w:r>
    </w:p>
    <w:p w:rsidR="00F6086C" w:rsidRPr="00F6086C" w:rsidRDefault="00F6086C" w:rsidP="000767F1">
      <w:pPr>
        <w:pStyle w:val="a6"/>
        <w:numPr>
          <w:ilvl w:val="0"/>
          <w:numId w:val="23"/>
        </w:numPr>
        <w:spacing w:after="0" w:line="360" w:lineRule="auto"/>
        <w:ind w:left="0" w:firstLine="0"/>
        <w:jc w:val="both"/>
        <w:rPr>
          <w:rFonts w:ascii="Times New Roman" w:hAnsi="Times New Roman" w:cs="Times New Roman"/>
          <w:sz w:val="28"/>
          <w:szCs w:val="28"/>
        </w:rPr>
      </w:pPr>
      <w:r w:rsidRPr="00F6086C">
        <w:rPr>
          <w:rFonts w:ascii="Times New Roman" w:hAnsi="Times New Roman" w:cs="Times New Roman"/>
          <w:sz w:val="28"/>
          <w:szCs w:val="28"/>
        </w:rPr>
        <w:t xml:space="preserve">Экономика автомобильного транспорта: учебник / под ред. Е. В. </w:t>
      </w:r>
      <w:proofErr w:type="spellStart"/>
      <w:r w:rsidRPr="00F6086C">
        <w:rPr>
          <w:rFonts w:ascii="Times New Roman" w:hAnsi="Times New Roman" w:cs="Times New Roman"/>
          <w:sz w:val="28"/>
          <w:szCs w:val="28"/>
        </w:rPr>
        <w:t>Будриной</w:t>
      </w:r>
      <w:proofErr w:type="spellEnd"/>
      <w:r w:rsidRPr="00F6086C">
        <w:rPr>
          <w:rFonts w:ascii="Times New Roman" w:hAnsi="Times New Roman" w:cs="Times New Roman"/>
          <w:sz w:val="28"/>
          <w:szCs w:val="28"/>
        </w:rPr>
        <w:t>. М.: Издательский центр «Академия», 2016. 320 с.</w:t>
      </w:r>
    </w:p>
    <w:p w:rsidR="00087E44" w:rsidRPr="00942677" w:rsidRDefault="00F6086C" w:rsidP="008D0F64">
      <w:pPr>
        <w:pStyle w:val="a6"/>
        <w:numPr>
          <w:ilvl w:val="0"/>
          <w:numId w:val="23"/>
        </w:numPr>
        <w:shd w:val="clear" w:color="auto" w:fill="FFFFFF"/>
        <w:spacing w:after="0" w:line="360" w:lineRule="auto"/>
        <w:ind w:left="0" w:firstLine="0"/>
        <w:jc w:val="both"/>
        <w:rPr>
          <w:rFonts w:ascii="Times New Roman" w:hAnsi="Times New Roman" w:cs="Times New Roman"/>
          <w:sz w:val="28"/>
          <w:szCs w:val="28"/>
          <w:lang w:val="uk-UA"/>
        </w:rPr>
      </w:pPr>
      <w:r w:rsidRPr="00942677">
        <w:rPr>
          <w:rFonts w:ascii="Times New Roman" w:eastAsia="Times New Roman" w:hAnsi="Times New Roman" w:cs="Times New Roman"/>
          <w:sz w:val="28"/>
          <w:szCs w:val="28"/>
          <w:lang w:eastAsia="ru-RU"/>
        </w:rPr>
        <w:t>Экономическая энциклопедия / под ред. Л. И. Абалкина. М.: ОАО ‟Издательство ‟Экономика”, 1999. 1055 с.</w:t>
      </w:r>
    </w:p>
    <w:p w:rsidR="00087E44" w:rsidRPr="00087E44" w:rsidRDefault="00087E44" w:rsidP="00087E44">
      <w:pPr>
        <w:shd w:val="clear" w:color="auto" w:fill="FFFFFF"/>
        <w:rPr>
          <w:rFonts w:ascii="Times New Roman" w:hAnsi="Times New Roman" w:cs="Times New Roman"/>
          <w:sz w:val="28"/>
          <w:szCs w:val="28"/>
          <w:lang w:val="uk-UA"/>
        </w:rPr>
      </w:pPr>
      <w:r w:rsidRPr="00087E44">
        <w:rPr>
          <w:rFonts w:ascii="Times New Roman" w:hAnsi="Times New Roman" w:cs="Times New Roman"/>
          <w:sz w:val="28"/>
          <w:szCs w:val="28"/>
        </w:rPr>
        <w:fldChar w:fldCharType="begin"/>
      </w:r>
      <w:r w:rsidRPr="00087E44">
        <w:rPr>
          <w:rFonts w:ascii="Times New Roman" w:hAnsi="Times New Roman" w:cs="Times New Roman"/>
          <w:sz w:val="28"/>
          <w:szCs w:val="28"/>
        </w:rPr>
        <w:instrText xml:space="preserve"> HYPERLINK "http://</w:instrText>
      </w:r>
      <w:r w:rsidRPr="00087E44">
        <w:rPr>
          <w:rFonts w:ascii="Times New Roman" w:hAnsi="Times New Roman" w:cs="Times New Roman"/>
          <w:sz w:val="28"/>
          <w:szCs w:val="28"/>
        </w:rPr>
        <w:br/>
        <w:instrText>www.natrans.ru › art-list</w:instrText>
      </w:r>
      <w:r w:rsidRPr="00087E44">
        <w:rPr>
          <w:rFonts w:ascii="Times New Roman" w:hAnsi="Times New Roman" w:cs="Times New Roman"/>
          <w:sz w:val="28"/>
          <w:szCs w:val="28"/>
          <w:lang w:val="uk-UA"/>
        </w:rPr>
        <w:instrText xml:space="preserve"> </w:instrText>
      </w:r>
      <w:r w:rsidRPr="00087E44">
        <w:rPr>
          <w:rFonts w:ascii="Times New Roman" w:hAnsi="Times New Roman" w:cs="Times New Roman"/>
          <w:sz w:val="28"/>
          <w:szCs w:val="28"/>
        </w:rPr>
        <w:instrText xml:space="preserve">(дата </w:instrText>
      </w:r>
      <w:r w:rsidRPr="00087E44">
        <w:rPr>
          <w:rFonts w:ascii="Times New Roman" w:hAnsi="Times New Roman" w:cs="Times New Roman"/>
          <w:sz w:val="28"/>
          <w:szCs w:val="28"/>
          <w:lang w:val="uk-UA"/>
        </w:rPr>
        <w:instrText>звернення: 07.05.2020)</w:instrText>
      </w:r>
    </w:p>
    <w:p w:rsidR="00087E44" w:rsidRDefault="00087E44" w:rsidP="00087E44">
      <w:pPr>
        <w:shd w:val="clear" w:color="auto" w:fill="FFFFFF"/>
        <w:rPr>
          <w:rFonts w:ascii="Arial" w:hAnsi="Arial" w:cs="Arial"/>
          <w:color w:val="222222"/>
        </w:rPr>
      </w:pPr>
      <w:r w:rsidRPr="00087E44">
        <w:rPr>
          <w:rFonts w:ascii="Times New Roman" w:hAnsi="Times New Roman" w:cs="Times New Roman"/>
          <w:sz w:val="28"/>
          <w:szCs w:val="28"/>
        </w:rPr>
        <w:instrText xml:space="preserve">" </w:instrText>
      </w:r>
      <w:r w:rsidRPr="00087E44">
        <w:rPr>
          <w:rFonts w:ascii="Times New Roman" w:hAnsi="Times New Roman" w:cs="Times New Roman"/>
          <w:sz w:val="28"/>
          <w:szCs w:val="28"/>
        </w:rPr>
        <w:fldChar w:fldCharType="separate"/>
      </w:r>
      <w:r w:rsidRPr="00087E44">
        <w:rPr>
          <w:rStyle w:val="a4"/>
          <w:rFonts w:ascii="Times New Roman" w:hAnsi="Times New Roman" w:cs="Times New Roman"/>
          <w:color w:val="auto"/>
          <w:sz w:val="28"/>
          <w:szCs w:val="28"/>
          <w:u w:val="none"/>
        </w:rPr>
        <w:br/>
      </w:r>
      <w:r w:rsidRPr="00087E44">
        <w:rPr>
          <w:rFonts w:ascii="Times New Roman" w:hAnsi="Times New Roman" w:cs="Times New Roman"/>
          <w:sz w:val="28"/>
          <w:szCs w:val="28"/>
        </w:rPr>
        <w:fldChar w:fldCharType="end"/>
      </w:r>
    </w:p>
    <w:p w:rsidR="00087E44" w:rsidRDefault="00087E44" w:rsidP="00087E44">
      <w:pPr>
        <w:shd w:val="clear" w:color="auto" w:fill="FFFFFF"/>
        <w:spacing w:after="0" w:line="240" w:lineRule="auto"/>
        <w:ind w:left="360"/>
        <w:textAlignment w:val="center"/>
        <w:rPr>
          <w:rFonts w:ascii="Arial" w:hAnsi="Arial" w:cs="Arial"/>
          <w:color w:val="222222"/>
          <w:sz w:val="20"/>
          <w:szCs w:val="20"/>
        </w:rPr>
      </w:pPr>
    </w:p>
    <w:p w:rsidR="00A955D7" w:rsidRPr="00A955D7" w:rsidRDefault="00A955D7" w:rsidP="00BF6BB8">
      <w:pPr>
        <w:rPr>
          <w:rFonts w:ascii="Times New Roman" w:hAnsi="Times New Roman" w:cs="Times New Roman"/>
          <w:sz w:val="28"/>
          <w:szCs w:val="28"/>
        </w:rPr>
      </w:pPr>
    </w:p>
    <w:sectPr w:rsidR="00A955D7" w:rsidRPr="00A955D7" w:rsidSect="004C1AFB">
      <w:pgSz w:w="11906" w:h="16838"/>
      <w:pgMar w:top="1134" w:right="567"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B2" w:rsidRDefault="00E819B2" w:rsidP="004C1AFB">
      <w:pPr>
        <w:spacing w:after="0" w:line="240" w:lineRule="auto"/>
      </w:pPr>
      <w:r>
        <w:separator/>
      </w:r>
    </w:p>
  </w:endnote>
  <w:endnote w:type="continuationSeparator" w:id="0">
    <w:p w:rsidR="00E819B2" w:rsidRDefault="00E819B2" w:rsidP="004C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B2" w:rsidRDefault="00E819B2" w:rsidP="004C1AFB">
      <w:pPr>
        <w:spacing w:after="0" w:line="240" w:lineRule="auto"/>
      </w:pPr>
      <w:r>
        <w:separator/>
      </w:r>
    </w:p>
  </w:footnote>
  <w:footnote w:type="continuationSeparator" w:id="0">
    <w:p w:rsidR="00E819B2" w:rsidRDefault="00E819B2" w:rsidP="004C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4973"/>
      <w:docPartObj>
        <w:docPartGallery w:val="Page Numbers (Top of Page)"/>
        <w:docPartUnique/>
      </w:docPartObj>
    </w:sdtPr>
    <w:sdtContent>
      <w:p w:rsidR="00BE75AD" w:rsidRDefault="00BE75AD">
        <w:pPr>
          <w:pStyle w:val="aa"/>
          <w:jc w:val="right"/>
        </w:pPr>
        <w:r>
          <w:fldChar w:fldCharType="begin"/>
        </w:r>
        <w:r>
          <w:instrText>PAGE   \* MERGEFORMAT</w:instrText>
        </w:r>
        <w:r>
          <w:fldChar w:fldCharType="separate"/>
        </w:r>
        <w:r w:rsidR="00F92AC8">
          <w:rPr>
            <w:noProof/>
          </w:rPr>
          <w:t>21</w:t>
        </w:r>
        <w:r>
          <w:fldChar w:fldCharType="end"/>
        </w:r>
      </w:p>
    </w:sdtContent>
  </w:sdt>
  <w:p w:rsidR="00BE75AD" w:rsidRDefault="00BE75A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65C"/>
    <w:multiLevelType w:val="multilevel"/>
    <w:tmpl w:val="AC2244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E927B6"/>
    <w:multiLevelType w:val="hybridMultilevel"/>
    <w:tmpl w:val="06C2C48C"/>
    <w:lvl w:ilvl="0" w:tplc="32E49C48">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F41B2"/>
    <w:multiLevelType w:val="multilevel"/>
    <w:tmpl w:val="F1B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375A"/>
    <w:multiLevelType w:val="hybridMultilevel"/>
    <w:tmpl w:val="5334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C7ACB"/>
    <w:multiLevelType w:val="multilevel"/>
    <w:tmpl w:val="1EC6DB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7F53A0"/>
    <w:multiLevelType w:val="hybridMultilevel"/>
    <w:tmpl w:val="C038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33E1F"/>
    <w:multiLevelType w:val="hybridMultilevel"/>
    <w:tmpl w:val="BFB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C56FC"/>
    <w:multiLevelType w:val="hybridMultilevel"/>
    <w:tmpl w:val="9A146FF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257773E5"/>
    <w:multiLevelType w:val="hybridMultilevel"/>
    <w:tmpl w:val="C2AE1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1837E3"/>
    <w:multiLevelType w:val="multilevel"/>
    <w:tmpl w:val="A2C051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14ECC"/>
    <w:multiLevelType w:val="multilevel"/>
    <w:tmpl w:val="79A0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33102"/>
    <w:multiLevelType w:val="multilevel"/>
    <w:tmpl w:val="C4A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71072"/>
    <w:multiLevelType w:val="hybridMultilevel"/>
    <w:tmpl w:val="A112DEB6"/>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FD5EAA"/>
    <w:multiLevelType w:val="hybridMultilevel"/>
    <w:tmpl w:val="EF10C06C"/>
    <w:lvl w:ilvl="0" w:tplc="EB5A9E4A">
      <w:start w:val="11"/>
      <w:numFmt w:val="decimal"/>
      <w:lvlText w:val="%1."/>
      <w:lvlJc w:val="left"/>
      <w:pPr>
        <w:ind w:left="3211" w:hanging="37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4" w15:restartNumberingAfterBreak="0">
    <w:nsid w:val="49562306"/>
    <w:multiLevelType w:val="multilevel"/>
    <w:tmpl w:val="A8C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2698F"/>
    <w:multiLevelType w:val="hybridMultilevel"/>
    <w:tmpl w:val="A5C610E0"/>
    <w:lvl w:ilvl="0" w:tplc="ACA607F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70028A"/>
    <w:multiLevelType w:val="multilevel"/>
    <w:tmpl w:val="1CA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C0245"/>
    <w:multiLevelType w:val="hybridMultilevel"/>
    <w:tmpl w:val="53B80EDC"/>
    <w:lvl w:ilvl="0" w:tplc="0994DA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DB77B23"/>
    <w:multiLevelType w:val="hybridMultilevel"/>
    <w:tmpl w:val="80A2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752513"/>
    <w:multiLevelType w:val="multilevel"/>
    <w:tmpl w:val="261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B088A"/>
    <w:multiLevelType w:val="hybridMultilevel"/>
    <w:tmpl w:val="18B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862F8"/>
    <w:multiLevelType w:val="hybridMultilevel"/>
    <w:tmpl w:val="B43C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9948E5"/>
    <w:multiLevelType w:val="multilevel"/>
    <w:tmpl w:val="7A40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B55142"/>
    <w:multiLevelType w:val="hybridMultilevel"/>
    <w:tmpl w:val="C5747D1E"/>
    <w:lvl w:ilvl="0" w:tplc="6666B11A">
      <w:numFmt w:val="bullet"/>
      <w:lvlText w:val="•"/>
      <w:lvlJc w:val="left"/>
      <w:pPr>
        <w:ind w:left="735"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924DC5"/>
    <w:multiLevelType w:val="hybridMultilevel"/>
    <w:tmpl w:val="8262843A"/>
    <w:lvl w:ilvl="0" w:tplc="24CE4B7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DEB65E5"/>
    <w:multiLevelType w:val="hybridMultilevel"/>
    <w:tmpl w:val="B3B84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22"/>
  </w:num>
  <w:num w:numId="5">
    <w:abstractNumId w:val="11"/>
  </w:num>
  <w:num w:numId="6">
    <w:abstractNumId w:val="2"/>
  </w:num>
  <w:num w:numId="7">
    <w:abstractNumId w:val="7"/>
  </w:num>
  <w:num w:numId="8">
    <w:abstractNumId w:val="6"/>
  </w:num>
  <w:num w:numId="9">
    <w:abstractNumId w:val="20"/>
  </w:num>
  <w:num w:numId="10">
    <w:abstractNumId w:val="5"/>
  </w:num>
  <w:num w:numId="11">
    <w:abstractNumId w:val="21"/>
  </w:num>
  <w:num w:numId="12">
    <w:abstractNumId w:val="3"/>
  </w:num>
  <w:num w:numId="13">
    <w:abstractNumId w:val="18"/>
  </w:num>
  <w:num w:numId="14">
    <w:abstractNumId w:val="25"/>
  </w:num>
  <w:num w:numId="15">
    <w:abstractNumId w:val="23"/>
  </w:num>
  <w:num w:numId="16">
    <w:abstractNumId w:val="8"/>
  </w:num>
  <w:num w:numId="17">
    <w:abstractNumId w:val="24"/>
  </w:num>
  <w:num w:numId="18">
    <w:abstractNumId w:val="12"/>
  </w:num>
  <w:num w:numId="19">
    <w:abstractNumId w:val="9"/>
  </w:num>
  <w:num w:numId="20">
    <w:abstractNumId w:val="0"/>
  </w:num>
  <w:num w:numId="21">
    <w:abstractNumId w:val="4"/>
  </w:num>
  <w:num w:numId="22">
    <w:abstractNumId w:val="10"/>
  </w:num>
  <w:num w:numId="23">
    <w:abstractNumId w:val="13"/>
  </w:num>
  <w:num w:numId="24">
    <w:abstractNumId w:val="17"/>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337B"/>
    <w:rsid w:val="00027053"/>
    <w:rsid w:val="00072AE0"/>
    <w:rsid w:val="000767F1"/>
    <w:rsid w:val="00081344"/>
    <w:rsid w:val="000854EA"/>
    <w:rsid w:val="00087E44"/>
    <w:rsid w:val="0009552D"/>
    <w:rsid w:val="000A06B2"/>
    <w:rsid w:val="000C10B1"/>
    <w:rsid w:val="000C1338"/>
    <w:rsid w:val="000C2019"/>
    <w:rsid w:val="000D5A35"/>
    <w:rsid w:val="000F12DE"/>
    <w:rsid w:val="00135672"/>
    <w:rsid w:val="001851B5"/>
    <w:rsid w:val="001960F6"/>
    <w:rsid w:val="001A241B"/>
    <w:rsid w:val="001B52CC"/>
    <w:rsid w:val="001E3767"/>
    <w:rsid w:val="002059B1"/>
    <w:rsid w:val="00210873"/>
    <w:rsid w:val="00216E28"/>
    <w:rsid w:val="00222A17"/>
    <w:rsid w:val="00226A1C"/>
    <w:rsid w:val="0023055A"/>
    <w:rsid w:val="00243C0F"/>
    <w:rsid w:val="00263A81"/>
    <w:rsid w:val="002A1732"/>
    <w:rsid w:val="002A3BFE"/>
    <w:rsid w:val="002B1E18"/>
    <w:rsid w:val="002F75AB"/>
    <w:rsid w:val="00315282"/>
    <w:rsid w:val="00317898"/>
    <w:rsid w:val="0033189D"/>
    <w:rsid w:val="00332ECD"/>
    <w:rsid w:val="00336825"/>
    <w:rsid w:val="003553D7"/>
    <w:rsid w:val="00356C6E"/>
    <w:rsid w:val="00361640"/>
    <w:rsid w:val="00374B5D"/>
    <w:rsid w:val="00376B5E"/>
    <w:rsid w:val="00393777"/>
    <w:rsid w:val="003A30D2"/>
    <w:rsid w:val="003B33A7"/>
    <w:rsid w:val="003F3E1A"/>
    <w:rsid w:val="004374C1"/>
    <w:rsid w:val="00463AC3"/>
    <w:rsid w:val="004A412E"/>
    <w:rsid w:val="004A5A16"/>
    <w:rsid w:val="004B0428"/>
    <w:rsid w:val="004B3443"/>
    <w:rsid w:val="004C1AFB"/>
    <w:rsid w:val="004E3ACE"/>
    <w:rsid w:val="004F08E6"/>
    <w:rsid w:val="005030FE"/>
    <w:rsid w:val="0050709F"/>
    <w:rsid w:val="00511A3A"/>
    <w:rsid w:val="005321F0"/>
    <w:rsid w:val="00540B70"/>
    <w:rsid w:val="0055114F"/>
    <w:rsid w:val="00574A59"/>
    <w:rsid w:val="005811B2"/>
    <w:rsid w:val="005851E0"/>
    <w:rsid w:val="00594918"/>
    <w:rsid w:val="005A3C64"/>
    <w:rsid w:val="005B3C57"/>
    <w:rsid w:val="005C2E35"/>
    <w:rsid w:val="00606402"/>
    <w:rsid w:val="00644684"/>
    <w:rsid w:val="00653CB3"/>
    <w:rsid w:val="0067016A"/>
    <w:rsid w:val="00672B13"/>
    <w:rsid w:val="006A34FC"/>
    <w:rsid w:val="006B0D63"/>
    <w:rsid w:val="006B143E"/>
    <w:rsid w:val="006C1CFF"/>
    <w:rsid w:val="006D32C0"/>
    <w:rsid w:val="006E16C3"/>
    <w:rsid w:val="00717EF0"/>
    <w:rsid w:val="00722EAD"/>
    <w:rsid w:val="00747FB8"/>
    <w:rsid w:val="00763E24"/>
    <w:rsid w:val="007826D3"/>
    <w:rsid w:val="00796B51"/>
    <w:rsid w:val="00796DDE"/>
    <w:rsid w:val="007C7CB7"/>
    <w:rsid w:val="007F5296"/>
    <w:rsid w:val="007F78C8"/>
    <w:rsid w:val="007F7EF4"/>
    <w:rsid w:val="00813CDB"/>
    <w:rsid w:val="008304B4"/>
    <w:rsid w:val="00846914"/>
    <w:rsid w:val="00847B69"/>
    <w:rsid w:val="00856D76"/>
    <w:rsid w:val="00866993"/>
    <w:rsid w:val="0087173B"/>
    <w:rsid w:val="008A282A"/>
    <w:rsid w:val="008A320A"/>
    <w:rsid w:val="008A3D87"/>
    <w:rsid w:val="008A61E6"/>
    <w:rsid w:val="008C2148"/>
    <w:rsid w:val="008D06D1"/>
    <w:rsid w:val="008D0F64"/>
    <w:rsid w:val="008E13AA"/>
    <w:rsid w:val="008E3BB6"/>
    <w:rsid w:val="009147CF"/>
    <w:rsid w:val="00924A32"/>
    <w:rsid w:val="00932612"/>
    <w:rsid w:val="00942677"/>
    <w:rsid w:val="009543CE"/>
    <w:rsid w:val="00955DBC"/>
    <w:rsid w:val="00992F87"/>
    <w:rsid w:val="0099763D"/>
    <w:rsid w:val="009A05C2"/>
    <w:rsid w:val="009A1DF4"/>
    <w:rsid w:val="009C5657"/>
    <w:rsid w:val="009D4BFC"/>
    <w:rsid w:val="009E0BA7"/>
    <w:rsid w:val="009F35DD"/>
    <w:rsid w:val="009F6263"/>
    <w:rsid w:val="009F7078"/>
    <w:rsid w:val="00A513C3"/>
    <w:rsid w:val="00A56BCE"/>
    <w:rsid w:val="00A576EC"/>
    <w:rsid w:val="00A648E4"/>
    <w:rsid w:val="00A822E9"/>
    <w:rsid w:val="00A955D7"/>
    <w:rsid w:val="00AD1355"/>
    <w:rsid w:val="00AD2721"/>
    <w:rsid w:val="00AE2363"/>
    <w:rsid w:val="00AE5674"/>
    <w:rsid w:val="00B01FCE"/>
    <w:rsid w:val="00B279D4"/>
    <w:rsid w:val="00B344FB"/>
    <w:rsid w:val="00B56546"/>
    <w:rsid w:val="00B73A32"/>
    <w:rsid w:val="00B9138C"/>
    <w:rsid w:val="00B94DBA"/>
    <w:rsid w:val="00BA647D"/>
    <w:rsid w:val="00BD1928"/>
    <w:rsid w:val="00BD6603"/>
    <w:rsid w:val="00BE75AD"/>
    <w:rsid w:val="00BE7BCB"/>
    <w:rsid w:val="00BF5955"/>
    <w:rsid w:val="00BF6BB8"/>
    <w:rsid w:val="00C40FD2"/>
    <w:rsid w:val="00C45304"/>
    <w:rsid w:val="00C55FFC"/>
    <w:rsid w:val="00C56EFA"/>
    <w:rsid w:val="00C6289D"/>
    <w:rsid w:val="00C64E78"/>
    <w:rsid w:val="00C76956"/>
    <w:rsid w:val="00C963E9"/>
    <w:rsid w:val="00C9695B"/>
    <w:rsid w:val="00C97D70"/>
    <w:rsid w:val="00CC505B"/>
    <w:rsid w:val="00CE5CFA"/>
    <w:rsid w:val="00CF6B37"/>
    <w:rsid w:val="00D04470"/>
    <w:rsid w:val="00D07587"/>
    <w:rsid w:val="00D24FB2"/>
    <w:rsid w:val="00D25BC3"/>
    <w:rsid w:val="00D33C9A"/>
    <w:rsid w:val="00D46C21"/>
    <w:rsid w:val="00D763EF"/>
    <w:rsid w:val="00D87EE1"/>
    <w:rsid w:val="00D90647"/>
    <w:rsid w:val="00DB496C"/>
    <w:rsid w:val="00DB4AB1"/>
    <w:rsid w:val="00DB56E9"/>
    <w:rsid w:val="00DC2F59"/>
    <w:rsid w:val="00DD0781"/>
    <w:rsid w:val="00DE36CB"/>
    <w:rsid w:val="00DF4D19"/>
    <w:rsid w:val="00E13D85"/>
    <w:rsid w:val="00E22DA8"/>
    <w:rsid w:val="00E47A46"/>
    <w:rsid w:val="00E819B2"/>
    <w:rsid w:val="00E86DBE"/>
    <w:rsid w:val="00E97D8B"/>
    <w:rsid w:val="00EA6BAC"/>
    <w:rsid w:val="00EB7B4F"/>
    <w:rsid w:val="00EE7970"/>
    <w:rsid w:val="00F0388D"/>
    <w:rsid w:val="00F21BA3"/>
    <w:rsid w:val="00F43A4B"/>
    <w:rsid w:val="00F57C22"/>
    <w:rsid w:val="00F6086C"/>
    <w:rsid w:val="00F619B5"/>
    <w:rsid w:val="00F672FB"/>
    <w:rsid w:val="00F92AC8"/>
    <w:rsid w:val="00F9566C"/>
    <w:rsid w:val="00F960B7"/>
    <w:rsid w:val="00FA2FFD"/>
    <w:rsid w:val="00FA78DD"/>
    <w:rsid w:val="00FC1B3D"/>
    <w:rsid w:val="00FF5521"/>
    <w:rsid w:val="00FF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DE5C"/>
  <w15:docId w15:val="{66E4BB6F-A1A4-426E-B871-BC3CFE72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3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7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87E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C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3C64"/>
    <w:rPr>
      <w:color w:val="0000FF"/>
      <w:u w:val="single"/>
    </w:rPr>
  </w:style>
  <w:style w:type="character" w:styleId="a5">
    <w:name w:val="Strong"/>
    <w:basedOn w:val="a0"/>
    <w:uiPriority w:val="22"/>
    <w:qFormat/>
    <w:rsid w:val="005A3C64"/>
    <w:rPr>
      <w:b/>
      <w:bCs/>
    </w:rPr>
  </w:style>
  <w:style w:type="paragraph" w:styleId="a6">
    <w:name w:val="List Paragraph"/>
    <w:basedOn w:val="a"/>
    <w:uiPriority w:val="34"/>
    <w:qFormat/>
    <w:rsid w:val="00FA2FFD"/>
    <w:pPr>
      <w:ind w:left="720"/>
      <w:contextualSpacing/>
    </w:pPr>
  </w:style>
  <w:style w:type="table" w:styleId="a7">
    <w:name w:val="Table Grid"/>
    <w:basedOn w:val="a1"/>
    <w:uiPriority w:val="39"/>
    <w:rsid w:val="00A6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8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086C"/>
    <w:rPr>
      <w:rFonts w:ascii="Segoe UI" w:hAnsi="Segoe UI" w:cs="Segoe UI"/>
      <w:sz w:val="18"/>
      <w:szCs w:val="18"/>
    </w:rPr>
  </w:style>
  <w:style w:type="character" w:customStyle="1" w:styleId="20">
    <w:name w:val="Заголовок 2 Знак"/>
    <w:basedOn w:val="a0"/>
    <w:link w:val="2"/>
    <w:uiPriority w:val="9"/>
    <w:semiHidden/>
    <w:rsid w:val="00087E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87E44"/>
    <w:rPr>
      <w:rFonts w:asciiTheme="majorHAnsi" w:eastAsiaTheme="majorEastAsia" w:hAnsiTheme="majorHAnsi" w:cstheme="majorBidi"/>
      <w:color w:val="1F4D78" w:themeColor="accent1" w:themeShade="7F"/>
      <w:sz w:val="24"/>
      <w:szCs w:val="24"/>
    </w:rPr>
  </w:style>
  <w:style w:type="character" w:styleId="HTML">
    <w:name w:val="HTML Cite"/>
    <w:basedOn w:val="a0"/>
    <w:uiPriority w:val="99"/>
    <w:semiHidden/>
    <w:unhideWhenUsed/>
    <w:rsid w:val="00087E44"/>
    <w:rPr>
      <w:i/>
      <w:iCs/>
    </w:rPr>
  </w:style>
  <w:style w:type="character" w:customStyle="1" w:styleId="eipwbe">
    <w:name w:val="eipwbe"/>
    <w:basedOn w:val="a0"/>
    <w:rsid w:val="00087E44"/>
  </w:style>
  <w:style w:type="character" w:customStyle="1" w:styleId="tlid-translation">
    <w:name w:val="tlid-translation"/>
    <w:basedOn w:val="a0"/>
    <w:rsid w:val="00F960B7"/>
  </w:style>
  <w:style w:type="paragraph" w:styleId="aa">
    <w:name w:val="header"/>
    <w:basedOn w:val="a"/>
    <w:link w:val="ab"/>
    <w:uiPriority w:val="99"/>
    <w:unhideWhenUsed/>
    <w:rsid w:val="004C1A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1AFB"/>
  </w:style>
  <w:style w:type="paragraph" w:styleId="ac">
    <w:name w:val="footer"/>
    <w:basedOn w:val="a"/>
    <w:link w:val="ad"/>
    <w:uiPriority w:val="99"/>
    <w:unhideWhenUsed/>
    <w:rsid w:val="004C1A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1AFB"/>
  </w:style>
  <w:style w:type="paragraph" w:customStyle="1" w:styleId="site-title">
    <w:name w:val="site-title"/>
    <w:basedOn w:val="a"/>
    <w:rsid w:val="000C1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2691">
      <w:bodyDiv w:val="1"/>
      <w:marLeft w:val="0"/>
      <w:marRight w:val="0"/>
      <w:marTop w:val="0"/>
      <w:marBottom w:val="0"/>
      <w:divBdr>
        <w:top w:val="none" w:sz="0" w:space="0" w:color="auto"/>
        <w:left w:val="none" w:sz="0" w:space="0" w:color="auto"/>
        <w:bottom w:val="none" w:sz="0" w:space="0" w:color="auto"/>
        <w:right w:val="none" w:sz="0" w:space="0" w:color="auto"/>
      </w:divBdr>
    </w:div>
    <w:div w:id="1041903579">
      <w:bodyDiv w:val="1"/>
      <w:marLeft w:val="0"/>
      <w:marRight w:val="0"/>
      <w:marTop w:val="0"/>
      <w:marBottom w:val="0"/>
      <w:divBdr>
        <w:top w:val="none" w:sz="0" w:space="0" w:color="auto"/>
        <w:left w:val="none" w:sz="0" w:space="0" w:color="auto"/>
        <w:bottom w:val="none" w:sz="0" w:space="0" w:color="auto"/>
        <w:right w:val="none" w:sz="0" w:space="0" w:color="auto"/>
      </w:divBdr>
    </w:div>
    <w:div w:id="1195575355">
      <w:bodyDiv w:val="1"/>
      <w:marLeft w:val="0"/>
      <w:marRight w:val="0"/>
      <w:marTop w:val="0"/>
      <w:marBottom w:val="0"/>
      <w:divBdr>
        <w:top w:val="none" w:sz="0" w:space="0" w:color="auto"/>
        <w:left w:val="none" w:sz="0" w:space="0" w:color="auto"/>
        <w:bottom w:val="none" w:sz="0" w:space="0" w:color="auto"/>
        <w:right w:val="none" w:sz="0" w:space="0" w:color="auto"/>
      </w:divBdr>
      <w:divsChild>
        <w:div w:id="431363596">
          <w:marLeft w:val="0"/>
          <w:marRight w:val="0"/>
          <w:marTop w:val="0"/>
          <w:marBottom w:val="0"/>
          <w:divBdr>
            <w:top w:val="none" w:sz="0" w:space="0" w:color="auto"/>
            <w:left w:val="none" w:sz="0" w:space="0" w:color="auto"/>
            <w:bottom w:val="none" w:sz="0" w:space="0" w:color="auto"/>
            <w:right w:val="none" w:sz="0" w:space="0" w:color="auto"/>
          </w:divBdr>
          <w:divsChild>
            <w:div w:id="4727990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3813598">
      <w:bodyDiv w:val="1"/>
      <w:marLeft w:val="0"/>
      <w:marRight w:val="0"/>
      <w:marTop w:val="0"/>
      <w:marBottom w:val="0"/>
      <w:divBdr>
        <w:top w:val="none" w:sz="0" w:space="0" w:color="auto"/>
        <w:left w:val="none" w:sz="0" w:space="0" w:color="auto"/>
        <w:bottom w:val="none" w:sz="0" w:space="0" w:color="auto"/>
        <w:right w:val="none" w:sz="0" w:space="0" w:color="auto"/>
      </w:divBdr>
      <w:divsChild>
        <w:div w:id="698356572">
          <w:marLeft w:val="0"/>
          <w:marRight w:val="0"/>
          <w:marTop w:val="90"/>
          <w:marBottom w:val="0"/>
          <w:divBdr>
            <w:top w:val="none" w:sz="0" w:space="0" w:color="auto"/>
            <w:left w:val="none" w:sz="0" w:space="0" w:color="auto"/>
            <w:bottom w:val="none" w:sz="0" w:space="0" w:color="auto"/>
            <w:right w:val="none" w:sz="0" w:space="0" w:color="auto"/>
          </w:divBdr>
          <w:divsChild>
            <w:div w:id="198131781">
              <w:marLeft w:val="0"/>
              <w:marRight w:val="0"/>
              <w:marTop w:val="0"/>
              <w:marBottom w:val="420"/>
              <w:divBdr>
                <w:top w:val="none" w:sz="0" w:space="0" w:color="auto"/>
                <w:left w:val="none" w:sz="0" w:space="0" w:color="auto"/>
                <w:bottom w:val="none" w:sz="0" w:space="0" w:color="auto"/>
                <w:right w:val="none" w:sz="0" w:space="0" w:color="auto"/>
              </w:divBdr>
              <w:divsChild>
                <w:div w:id="637761097">
                  <w:marLeft w:val="0"/>
                  <w:marRight w:val="0"/>
                  <w:marTop w:val="0"/>
                  <w:marBottom w:val="0"/>
                  <w:divBdr>
                    <w:top w:val="none" w:sz="0" w:space="0" w:color="auto"/>
                    <w:left w:val="none" w:sz="0" w:space="0" w:color="auto"/>
                    <w:bottom w:val="none" w:sz="0" w:space="0" w:color="auto"/>
                    <w:right w:val="none" w:sz="0" w:space="0" w:color="auto"/>
                  </w:divBdr>
                  <w:divsChild>
                    <w:div w:id="718483163">
                      <w:marLeft w:val="0"/>
                      <w:marRight w:val="0"/>
                      <w:marTop w:val="0"/>
                      <w:marBottom w:val="0"/>
                      <w:divBdr>
                        <w:top w:val="none" w:sz="0" w:space="0" w:color="auto"/>
                        <w:left w:val="none" w:sz="0" w:space="0" w:color="auto"/>
                        <w:bottom w:val="none" w:sz="0" w:space="0" w:color="auto"/>
                        <w:right w:val="none" w:sz="0" w:space="0" w:color="auto"/>
                      </w:divBdr>
                    </w:div>
                    <w:div w:id="763956933">
                      <w:marLeft w:val="0"/>
                      <w:marRight w:val="0"/>
                      <w:marTop w:val="0"/>
                      <w:marBottom w:val="0"/>
                      <w:divBdr>
                        <w:top w:val="none" w:sz="0" w:space="0" w:color="auto"/>
                        <w:left w:val="none" w:sz="0" w:space="0" w:color="auto"/>
                        <w:bottom w:val="none" w:sz="0" w:space="0" w:color="auto"/>
                        <w:right w:val="none" w:sz="0" w:space="0" w:color="auto"/>
                      </w:divBdr>
                      <w:divsChild>
                        <w:div w:id="1961959340">
                          <w:marLeft w:val="0"/>
                          <w:marRight w:val="0"/>
                          <w:marTop w:val="0"/>
                          <w:marBottom w:val="0"/>
                          <w:divBdr>
                            <w:top w:val="none" w:sz="0" w:space="0" w:color="auto"/>
                            <w:left w:val="none" w:sz="0" w:space="0" w:color="auto"/>
                            <w:bottom w:val="none" w:sz="0" w:space="0" w:color="auto"/>
                            <w:right w:val="none" w:sz="0" w:space="0" w:color="auto"/>
                          </w:divBdr>
                          <w:divsChild>
                            <w:div w:id="9575707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93538">
      <w:bodyDiv w:val="1"/>
      <w:marLeft w:val="0"/>
      <w:marRight w:val="0"/>
      <w:marTop w:val="0"/>
      <w:marBottom w:val="0"/>
      <w:divBdr>
        <w:top w:val="none" w:sz="0" w:space="0" w:color="auto"/>
        <w:left w:val="none" w:sz="0" w:space="0" w:color="auto"/>
        <w:bottom w:val="none" w:sz="0" w:space="0" w:color="auto"/>
        <w:right w:val="none" w:sz="0" w:space="0" w:color="auto"/>
      </w:divBdr>
    </w:div>
    <w:div w:id="1629778237">
      <w:bodyDiv w:val="1"/>
      <w:marLeft w:val="0"/>
      <w:marRight w:val="0"/>
      <w:marTop w:val="0"/>
      <w:marBottom w:val="0"/>
      <w:divBdr>
        <w:top w:val="none" w:sz="0" w:space="0" w:color="auto"/>
        <w:left w:val="none" w:sz="0" w:space="0" w:color="auto"/>
        <w:bottom w:val="none" w:sz="0" w:space="0" w:color="auto"/>
        <w:right w:val="none" w:sz="0" w:space="0" w:color="auto"/>
      </w:divBdr>
    </w:div>
    <w:div w:id="19805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s://cyberleninka.ru/article/n/harakteristika-struktury-perevozok-transportno-logisticheskogo-kompleksa-i-ego-dinamika/viewer" TargetMode="External"/><Relationship Id="rId26" Type="http://schemas.openxmlformats.org/officeDocument/2006/relationships/hyperlink" Target="https://cyberleninka.ru/article/n/issledovanie-rynka-transportnyh-uslug/viewer" TargetMode="External"/><Relationship Id="rId3" Type="http://schemas.openxmlformats.org/officeDocument/2006/relationships/styles" Target="styles.xml"/><Relationship Id="rId21" Type="http://schemas.openxmlformats.org/officeDocument/2006/relationships/hyperlink" Target="https://www.rea.ru/ru/org/managements/izdcentr/PublishingImages/Pages/archivenauka.pdf" TargetMode="External"/><Relationship Id="rId34" Type="http://schemas.openxmlformats.org/officeDocument/2006/relationships/hyperlink" Target="https://cyberleninka.ru/article/n/rol-transporta-v-ekonomike-rossii/viewer"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studmed.ru/view/abalonin-sm-konkurentosposobnost-transportnyh-uslug_55da80641e0.html" TargetMode="External"/><Relationship Id="rId25" Type="http://schemas.openxmlformats.org/officeDocument/2006/relationships/hyperlink" Target="https://cyberleninka.ru/article/n/ob-osnovnyh-napravleniyah-razvitiya-mirovoy-transportnoy-sistemy-i-logistiki/viewer" TargetMode="External"/><Relationship Id="rId33" Type="http://schemas.openxmlformats.org/officeDocument/2006/relationships/hyperlink" Target="https://cyberleninka.ru/journal/n/transportnoe-delo-rossii"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m-economy.ru/art.php?nArtId=6707" TargetMode="External"/><Relationship Id="rId29" Type="http://schemas.openxmlformats.org/officeDocument/2006/relationships/hyperlink" Target="http://window.edu.ru/resource/785/71785/files/ulstu2010-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pidruchnyk.com.ua/993-geografiya-9-klas-boyko.html" TargetMode="External"/><Relationship Id="rId32" Type="http://schemas.openxmlformats.org/officeDocument/2006/relationships/hyperlink" Target="http://www.ukrstat.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ru.b-ok2.org/ireader/3220053" TargetMode="External"/><Relationship Id="rId28" Type="http://schemas.openxmlformats.org/officeDocument/2006/relationships/hyperlink" Target="http://cdn.scipeople.ru/materials/5093.pdf"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online-books.net.ua/bookaup/154" TargetMode="External"/><Relationship Id="rId31" Type="http://schemas.openxmlformats.org/officeDocument/2006/relationships/hyperlink" Target="https://knoema.ru/atlas" TargetMode="External"/><Relationship Id="rId4" Type="http://schemas.openxmlformats.org/officeDocument/2006/relationships/settings" Target="settings.xml"/><Relationship Id="rId9" Type="http://schemas.openxmlformats.org/officeDocument/2006/relationships/hyperlink" Target="https://en.ndu.edu.ua/" TargetMode="External"/><Relationship Id="rId14" Type="http://schemas.openxmlformats.org/officeDocument/2006/relationships/chart" Target="charts/chart5.xml"/><Relationship Id="rId22" Type="http://schemas.openxmlformats.org/officeDocument/2006/relationships/hyperlink" Target="https://docplayer.ru/26417313-Innovacii-v-sovremennom-mire-sbornik-statey-mezhdunarodnoy-nauchno-prakticheskoy-konferencii-20-fevralya-2015-g.html" TargetMode="External"/><Relationship Id="rId27" Type="http://schemas.openxmlformats.org/officeDocument/2006/relationships/hyperlink" Target="https://raillook.com/materialy/transport/jeleznodorojniy/upravlenie-processami-perevozok/2006-tsenoobrazovanie-na-transporte-uchebnoe-posobie-v-v-komarova-o-b-kadurova/" TargetMode="External"/><Relationship Id="rId30" Type="http://schemas.openxmlformats.org/officeDocument/2006/relationships/hyperlink" Target="https://studbooks.net/1872884/ekonomika/mezhdunarodnyy_rynok_transportnyh_uslug" TargetMode="External"/><Relationship Id="rId35" Type="http://schemas.openxmlformats.org/officeDocument/2006/relationships/hyperlink" Target="http://www-old.vstu.ru/research/avtoreferat/2008/telyatnikov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641-4032-A0EC-A426920E4CA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641-4032-A0EC-A426920E4CA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41-4032-A0EC-A426920E4CA5}"/>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6641-4032-A0EC-A426920E4CA5}"/>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6641-4032-A0EC-A426920E4CA5}"/>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6641-4032-A0EC-A426920E4CA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6"/>
              <c:pt idx="0">
                <c:v>морський</c:v>
              </c:pt>
              <c:pt idx="1">
                <c:v>залізничний</c:v>
              </c:pt>
              <c:pt idx="2">
                <c:v>трубопровідний</c:v>
              </c:pt>
              <c:pt idx="3">
                <c:v>автомобільний</c:v>
              </c:pt>
              <c:pt idx="4">
                <c:v>річковий</c:v>
              </c:pt>
              <c:pt idx="5">
                <c:v>повітряний</c:v>
              </c:pt>
            </c:strLit>
          </c:cat>
          <c:val>
            <c:numRef>
              <c:f>Лист1!$A$1:$F$1</c:f>
              <c:numCache>
                <c:formatCode>General</c:formatCode>
                <c:ptCount val="6"/>
                <c:pt idx="0">
                  <c:v>62</c:v>
                </c:pt>
                <c:pt idx="1">
                  <c:v>16</c:v>
                </c:pt>
                <c:pt idx="2">
                  <c:v>11</c:v>
                </c:pt>
                <c:pt idx="3">
                  <c:v>8</c:v>
                </c:pt>
                <c:pt idx="4">
                  <c:v>2</c:v>
                </c:pt>
                <c:pt idx="5">
                  <c:v>1</c:v>
                </c:pt>
              </c:numCache>
            </c:numRef>
          </c:val>
          <c:extLst>
            <c:ext xmlns:c16="http://schemas.microsoft.com/office/drawing/2014/chart" uri="{C3380CC4-5D6E-409C-BE32-E72D297353CC}">
              <c16:uniqueId val="{0000000C-6641-4032-A0EC-A426920E4CA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E3C-45F3-8020-4049F65EB65F}"/>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E3C-45F3-8020-4049F65EB65F}"/>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2E3C-45F3-8020-4049F65EB65F}"/>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2E3C-45F3-8020-4049F65EB65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4"/>
              <c:pt idx="0">
                <c:v>автомобільний</c:v>
              </c:pt>
              <c:pt idx="1">
                <c:v>повітряний</c:v>
              </c:pt>
              <c:pt idx="2">
                <c:v>залізничний</c:v>
              </c:pt>
              <c:pt idx="3">
                <c:v>морський</c:v>
              </c:pt>
            </c:strLit>
          </c:cat>
          <c:val>
            <c:numRef>
              <c:f>Лист1!$A$2:$D$2</c:f>
              <c:numCache>
                <c:formatCode>General</c:formatCode>
                <c:ptCount val="4"/>
                <c:pt idx="0">
                  <c:v>71</c:v>
                </c:pt>
                <c:pt idx="1">
                  <c:v>18</c:v>
                </c:pt>
                <c:pt idx="2">
                  <c:v>10</c:v>
                </c:pt>
                <c:pt idx="3">
                  <c:v>1</c:v>
                </c:pt>
              </c:numCache>
            </c:numRef>
          </c:val>
          <c:extLst>
            <c:ext xmlns:c16="http://schemas.microsoft.com/office/drawing/2014/chart" uri="{C3380CC4-5D6E-409C-BE32-E72D297353CC}">
              <c16:uniqueId val="{00000008-2E3C-45F3-8020-4049F65EB65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ysClr val="windowText" lastClr="000000"/>
              </a:solidFill>
              <a:round/>
            </a:ln>
            <a:effectLst/>
          </c:spPr>
          <c:marker>
            <c:symbol val="none"/>
          </c:marker>
          <c:cat>
            <c:numLit>
              <c:formatCode>General</c:formatCode>
              <c:ptCount val="7"/>
              <c:pt idx="0">
                <c:v>1950</c:v>
              </c:pt>
              <c:pt idx="1">
                <c:v>1970</c:v>
              </c:pt>
              <c:pt idx="2">
                <c:v>1980</c:v>
              </c:pt>
              <c:pt idx="3">
                <c:v>1990</c:v>
              </c:pt>
              <c:pt idx="4">
                <c:v>2000</c:v>
              </c:pt>
              <c:pt idx="5">
                <c:v>2010</c:v>
              </c:pt>
              <c:pt idx="6">
                <c:v>2015</c:v>
              </c:pt>
            </c:numLit>
          </c:cat>
          <c:val>
            <c:numRef>
              <c:f>Лист1!$A$1:$G$1</c:f>
              <c:numCache>
                <c:formatCode>General</c:formatCode>
                <c:ptCount val="7"/>
                <c:pt idx="0">
                  <c:v>6.9</c:v>
                </c:pt>
                <c:pt idx="1">
                  <c:v>28.9</c:v>
                </c:pt>
                <c:pt idx="2">
                  <c:v>47.6</c:v>
                </c:pt>
                <c:pt idx="3">
                  <c:v>51.5</c:v>
                </c:pt>
                <c:pt idx="4">
                  <c:v>50.1</c:v>
                </c:pt>
                <c:pt idx="5">
                  <c:v>49.5</c:v>
                </c:pt>
                <c:pt idx="6">
                  <c:v>47.8</c:v>
                </c:pt>
              </c:numCache>
            </c:numRef>
          </c:val>
          <c:smooth val="0"/>
          <c:extLst>
            <c:ext xmlns:c16="http://schemas.microsoft.com/office/drawing/2014/chart" uri="{C3380CC4-5D6E-409C-BE32-E72D297353CC}">
              <c16:uniqueId val="{00000000-6E03-49A7-9A98-992EEF9B0DA6}"/>
            </c:ext>
          </c:extLst>
        </c:ser>
        <c:dLbls>
          <c:showLegendKey val="0"/>
          <c:showVal val="0"/>
          <c:showCatName val="0"/>
          <c:showSerName val="0"/>
          <c:showPercent val="0"/>
          <c:showBubbleSize val="0"/>
        </c:dLbls>
        <c:smooth val="0"/>
        <c:axId val="133550464"/>
        <c:axId val="133552000"/>
      </c:lineChart>
      <c:catAx>
        <c:axId val="13355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3552000"/>
        <c:crosses val="autoZero"/>
        <c:auto val="1"/>
        <c:lblAlgn val="ctr"/>
        <c:lblOffset val="100"/>
        <c:noMultiLvlLbl val="0"/>
      </c:catAx>
      <c:valAx>
        <c:axId val="13355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355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Lit>
              <c:formatCode>General</c:formatCode>
              <c:ptCount val="8"/>
              <c:pt idx="0">
                <c:v>2011</c:v>
              </c:pt>
              <c:pt idx="1">
                <c:v>2012</c:v>
              </c:pt>
              <c:pt idx="2">
                <c:v>2013</c:v>
              </c:pt>
              <c:pt idx="3">
                <c:v>2014</c:v>
              </c:pt>
              <c:pt idx="4">
                <c:v>2015</c:v>
              </c:pt>
              <c:pt idx="5">
                <c:v>2016</c:v>
              </c:pt>
              <c:pt idx="6">
                <c:v>2017</c:v>
              </c:pt>
              <c:pt idx="7">
                <c:v>2018</c:v>
              </c:pt>
            </c:numLit>
          </c:cat>
          <c:val>
            <c:numRef>
              <c:f>Лист1!$A$1:$H$1</c:f>
              <c:numCache>
                <c:formatCode>General</c:formatCode>
                <c:ptCount val="8"/>
                <c:pt idx="0">
                  <c:v>3.1</c:v>
                </c:pt>
                <c:pt idx="1">
                  <c:v>3.4</c:v>
                </c:pt>
                <c:pt idx="2">
                  <c:v>3</c:v>
                </c:pt>
                <c:pt idx="3">
                  <c:v>3.5</c:v>
                </c:pt>
                <c:pt idx="4">
                  <c:v>3.7</c:v>
                </c:pt>
                <c:pt idx="5">
                  <c:v>3.8</c:v>
                </c:pt>
                <c:pt idx="6">
                  <c:v>4.0999999999999996</c:v>
                </c:pt>
                <c:pt idx="7">
                  <c:v>4.8</c:v>
                </c:pt>
              </c:numCache>
            </c:numRef>
          </c:val>
          <c:extLst>
            <c:ext xmlns:c16="http://schemas.microsoft.com/office/drawing/2014/chart" uri="{C3380CC4-5D6E-409C-BE32-E72D297353CC}">
              <c16:uniqueId val="{00000000-99B6-4CEB-925D-E6FDAB33E428}"/>
            </c:ext>
          </c:extLst>
        </c:ser>
        <c:dLbls>
          <c:showLegendKey val="0"/>
          <c:showVal val="1"/>
          <c:showCatName val="0"/>
          <c:showSerName val="0"/>
          <c:showPercent val="0"/>
          <c:showBubbleSize val="0"/>
        </c:dLbls>
        <c:gapWidth val="75"/>
        <c:axId val="133559040"/>
        <c:axId val="133561728"/>
      </c:barChart>
      <c:catAx>
        <c:axId val="1335590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3561728"/>
        <c:crosses val="autoZero"/>
        <c:auto val="1"/>
        <c:lblAlgn val="ctr"/>
        <c:lblOffset val="100"/>
        <c:noMultiLvlLbl val="0"/>
      </c:catAx>
      <c:valAx>
        <c:axId val="133561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355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C2-498C-AC5F-5009322A52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C2-498C-AC5F-5009322A52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C2-498C-AC5F-5009322A52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6C2-498C-AC5F-5009322A52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4"/>
              <c:pt idx="0">
                <c:v>Північна Америка</c:v>
              </c:pt>
              <c:pt idx="1">
                <c:v>Європа</c:v>
              </c:pt>
              <c:pt idx="2">
                <c:v>Азійсько-Тихоокеанський регіон</c:v>
              </c:pt>
              <c:pt idx="3">
                <c:v>Латинська Америка</c:v>
              </c:pt>
            </c:strLit>
          </c:cat>
          <c:val>
            <c:numRef>
              <c:f>Лист1!$A$1:$D$1</c:f>
              <c:numCache>
                <c:formatCode>General</c:formatCode>
                <c:ptCount val="4"/>
                <c:pt idx="0">
                  <c:v>29</c:v>
                </c:pt>
                <c:pt idx="1">
                  <c:v>27</c:v>
                </c:pt>
                <c:pt idx="2">
                  <c:v>23</c:v>
                </c:pt>
                <c:pt idx="3">
                  <c:v>21</c:v>
                </c:pt>
              </c:numCache>
            </c:numRef>
          </c:val>
          <c:extLst>
            <c:ext xmlns:c16="http://schemas.microsoft.com/office/drawing/2014/chart" uri="{C3380CC4-5D6E-409C-BE32-E72D297353CC}">
              <c16:uniqueId val="{00000008-16C2-498C-AC5F-5009322A520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89-4C31-A65F-48E0E2D7F8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89-4C31-A65F-48E0E2D7F8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89-4C31-A65F-48E0E2D7F89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3"/>
              <c:pt idx="0">
                <c:v>Вантажоперевезення та експедирування</c:v>
              </c:pt>
              <c:pt idx="1">
                <c:v>Комплексна логістика</c:v>
              </c:pt>
              <c:pt idx="2">
                <c:v>Управлінська логістика</c:v>
              </c:pt>
            </c:strLit>
          </c:cat>
          <c:val>
            <c:numRef>
              <c:f>Лист1!$A$1:$C$1</c:f>
              <c:numCache>
                <c:formatCode>General</c:formatCode>
                <c:ptCount val="3"/>
                <c:pt idx="0">
                  <c:v>58</c:v>
                </c:pt>
                <c:pt idx="1">
                  <c:v>25</c:v>
                </c:pt>
                <c:pt idx="2">
                  <c:v>17</c:v>
                </c:pt>
              </c:numCache>
            </c:numRef>
          </c:val>
          <c:extLst>
            <c:ext xmlns:c16="http://schemas.microsoft.com/office/drawing/2014/chart" uri="{C3380CC4-5D6E-409C-BE32-E72D297353CC}">
              <c16:uniqueId val="{00000006-9589-4C31-A65F-48E0E2D7F89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26-4189-82CF-73D31B4426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26-4189-82CF-73D31B4426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26-4189-82CF-73D31B4426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26-4189-82CF-73D31B4426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26-4189-82CF-73D31B4426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26-4189-82CF-73D31B4426E1}"/>
              </c:ext>
            </c:extLst>
          </c:dPt>
          <c:dLbls>
            <c:dLbl>
              <c:idx val="0"/>
              <c:tx>
                <c:rich>
                  <a:bodyPr/>
                  <a:lstStyle/>
                  <a:p>
                    <a:r>
                      <a:rPr lang="en-US"/>
                      <a:t>6,4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26-4189-82CF-73D31B4426E1}"/>
                </c:ext>
              </c:extLst>
            </c:dLbl>
            <c:dLbl>
              <c:idx val="1"/>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26-4189-82CF-73D31B4426E1}"/>
                </c:ext>
              </c:extLst>
            </c:dLbl>
            <c:dLbl>
              <c:idx val="2"/>
              <c:tx>
                <c:rich>
                  <a:bodyPr/>
                  <a:lstStyle/>
                  <a:p>
                    <a:r>
                      <a:rPr lang="en-US"/>
                      <a:t>5,4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26-4189-82CF-73D31B4426E1}"/>
                </c:ext>
              </c:extLst>
            </c:dLbl>
            <c:dLbl>
              <c:idx val="3"/>
              <c:layout>
                <c:manualLayout>
                  <c:x val="-7.7118766404199471E-2"/>
                  <c:y val="-2.768153980752406E-2"/>
                </c:manualLayout>
              </c:layout>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126-4189-82CF-73D31B4426E1}"/>
                </c:ext>
              </c:extLst>
            </c:dLbl>
            <c:dLbl>
              <c:idx val="4"/>
              <c:tx>
                <c:rich>
                  <a:bodyPr/>
                  <a:lstStyle/>
                  <a:p>
                    <a:r>
                      <a:rPr lang="en-US"/>
                      <a:t>65,3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126-4189-82CF-73D31B4426E1}"/>
                </c:ext>
              </c:extLst>
            </c:dLbl>
            <c:dLbl>
              <c:idx val="5"/>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126-4189-82CF-73D31B4426E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6"/>
              <c:pt idx="0">
                <c:v>послуги морського транспорту</c:v>
              </c:pt>
              <c:pt idx="1">
                <c:v>послуги повітряного транспорту</c:v>
              </c:pt>
              <c:pt idx="2">
                <c:v>послуги залізничного транспорту</c:v>
              </c:pt>
              <c:pt idx="3">
                <c:v>послуги автомобільного транспорту</c:v>
              </c:pt>
              <c:pt idx="4">
                <c:v>послуги трубопровідного транспорту</c:v>
              </c:pt>
              <c:pt idx="5">
                <c:v>додаткові транспортні послуги</c:v>
              </c:pt>
            </c:strLit>
          </c:cat>
          <c:val>
            <c:numRef>
              <c:f>Лист1!$A$1:$F$1</c:f>
              <c:numCache>
                <c:formatCode>General</c:formatCode>
                <c:ptCount val="6"/>
                <c:pt idx="0">
                  <c:v>6.4</c:v>
                </c:pt>
                <c:pt idx="1">
                  <c:v>15.6</c:v>
                </c:pt>
                <c:pt idx="2">
                  <c:v>5.4</c:v>
                </c:pt>
                <c:pt idx="3">
                  <c:v>3.5</c:v>
                </c:pt>
                <c:pt idx="4">
                  <c:v>65.3</c:v>
                </c:pt>
                <c:pt idx="5">
                  <c:v>3.8</c:v>
                </c:pt>
              </c:numCache>
            </c:numRef>
          </c:val>
          <c:extLst>
            <c:ext xmlns:c16="http://schemas.microsoft.com/office/drawing/2014/chart" uri="{C3380CC4-5D6E-409C-BE32-E72D297353CC}">
              <c16:uniqueId val="{0000000C-9126-4189-82CF-73D31B4426E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C3EB-EDFB-47A2-81E5-F9942B75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56</Pages>
  <Words>14015</Words>
  <Characters>79887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88</cp:revision>
  <cp:lastPrinted>2020-05-08T15:03:00Z</cp:lastPrinted>
  <dcterms:created xsi:type="dcterms:W3CDTF">2019-12-18T08:38:00Z</dcterms:created>
  <dcterms:modified xsi:type="dcterms:W3CDTF">2020-06-10T09:47:00Z</dcterms:modified>
</cp:coreProperties>
</file>