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F5A" w:rsidRPr="00F2406F" w:rsidRDefault="00F13F5A" w:rsidP="00F13F5A">
      <w:pPr>
        <w:spacing w:after="0" w:line="360" w:lineRule="auto"/>
        <w:jc w:val="center"/>
        <w:rPr>
          <w:rFonts w:ascii="Times New Roman" w:hAnsi="Times New Roman" w:cs="Times New Roman"/>
          <w:b/>
          <w:color w:val="000000"/>
          <w:sz w:val="28"/>
          <w:szCs w:val="28"/>
          <w:lang w:val="uk-UA"/>
        </w:rPr>
      </w:pPr>
      <w:r w:rsidRPr="00F2406F">
        <w:rPr>
          <w:rFonts w:ascii="Times New Roman" w:hAnsi="Times New Roman" w:cs="Times New Roman"/>
          <w:b/>
          <w:color w:val="000000"/>
          <w:sz w:val="28"/>
          <w:szCs w:val="28"/>
        </w:rPr>
        <w:t>М</w:t>
      </w:r>
      <w:r w:rsidRPr="00F2406F">
        <w:rPr>
          <w:rFonts w:ascii="Times New Roman" w:hAnsi="Times New Roman" w:cs="Times New Roman"/>
          <w:b/>
          <w:color w:val="000000"/>
          <w:sz w:val="28"/>
          <w:szCs w:val="28"/>
          <w:lang w:val="uk-UA"/>
        </w:rPr>
        <w:t>ін</w:t>
      </w:r>
      <w:r w:rsidR="00E62D1F" w:rsidRPr="00F2406F">
        <w:rPr>
          <w:rFonts w:ascii="Times New Roman" w:hAnsi="Times New Roman" w:cs="Times New Roman"/>
          <w:b/>
          <w:color w:val="000000"/>
          <w:sz w:val="28"/>
          <w:szCs w:val="28"/>
          <w:lang w:val="uk-UA"/>
        </w:rPr>
        <w:t>істерство освіти і науки України</w:t>
      </w:r>
    </w:p>
    <w:p w:rsidR="00F13F5A" w:rsidRPr="00F2406F" w:rsidRDefault="00F13F5A" w:rsidP="00F13F5A">
      <w:pPr>
        <w:spacing w:after="0" w:line="360" w:lineRule="auto"/>
        <w:jc w:val="center"/>
        <w:rPr>
          <w:rFonts w:ascii="Times New Roman" w:hAnsi="Times New Roman" w:cs="Times New Roman"/>
          <w:b/>
          <w:color w:val="000000"/>
          <w:sz w:val="28"/>
          <w:szCs w:val="28"/>
          <w:lang w:val="uk-UA"/>
        </w:rPr>
      </w:pPr>
      <w:r w:rsidRPr="00F2406F">
        <w:rPr>
          <w:rFonts w:ascii="Times New Roman" w:hAnsi="Times New Roman" w:cs="Times New Roman"/>
          <w:b/>
          <w:color w:val="000000"/>
          <w:sz w:val="28"/>
          <w:szCs w:val="28"/>
          <w:lang w:val="uk-UA"/>
        </w:rPr>
        <w:t>Ніжинський державний університет імені М. Гоголя</w:t>
      </w:r>
    </w:p>
    <w:p w:rsidR="00F13F5A" w:rsidRPr="00F2406F" w:rsidRDefault="00F13F5A" w:rsidP="00F13F5A">
      <w:pPr>
        <w:spacing w:after="0" w:line="360" w:lineRule="auto"/>
        <w:jc w:val="center"/>
        <w:rPr>
          <w:rFonts w:ascii="Times New Roman" w:hAnsi="Times New Roman" w:cs="Times New Roman"/>
          <w:b/>
          <w:color w:val="000000"/>
          <w:sz w:val="28"/>
          <w:szCs w:val="28"/>
          <w:lang w:val="uk-UA"/>
        </w:rPr>
      </w:pPr>
      <w:r w:rsidRPr="00F2406F">
        <w:rPr>
          <w:rFonts w:ascii="Times New Roman" w:hAnsi="Times New Roman" w:cs="Times New Roman"/>
          <w:b/>
          <w:color w:val="000000"/>
          <w:sz w:val="28"/>
          <w:szCs w:val="28"/>
          <w:lang w:val="uk-UA"/>
        </w:rPr>
        <w:t>Природничо – географічний факультет</w:t>
      </w:r>
    </w:p>
    <w:p w:rsidR="00F13F5A" w:rsidRPr="00F2406F" w:rsidRDefault="00F13F5A" w:rsidP="00F13F5A">
      <w:pPr>
        <w:spacing w:after="0" w:line="360" w:lineRule="auto"/>
        <w:jc w:val="center"/>
        <w:rPr>
          <w:rFonts w:ascii="Times New Roman" w:hAnsi="Times New Roman" w:cs="Times New Roman"/>
          <w:color w:val="000000"/>
          <w:sz w:val="28"/>
          <w:szCs w:val="28"/>
          <w:lang w:val="uk-UA"/>
        </w:rPr>
      </w:pPr>
      <w:r w:rsidRPr="00F2406F">
        <w:rPr>
          <w:rFonts w:ascii="Times New Roman" w:hAnsi="Times New Roman" w:cs="Times New Roman"/>
          <w:color w:val="000000"/>
          <w:sz w:val="28"/>
          <w:szCs w:val="28"/>
          <w:lang w:val="uk-UA"/>
        </w:rPr>
        <w:t>Кафедра географії</w:t>
      </w:r>
    </w:p>
    <w:p w:rsidR="00F13F5A" w:rsidRPr="00F2406F" w:rsidRDefault="00F13F5A" w:rsidP="00F13F5A">
      <w:pPr>
        <w:spacing w:after="0" w:line="360" w:lineRule="auto"/>
        <w:jc w:val="center"/>
        <w:rPr>
          <w:rFonts w:ascii="Times New Roman" w:hAnsi="Times New Roman" w:cs="Times New Roman"/>
          <w:color w:val="000000"/>
          <w:sz w:val="28"/>
          <w:szCs w:val="28"/>
          <w:lang w:val="uk-UA"/>
        </w:rPr>
      </w:pPr>
      <w:r w:rsidRPr="00F2406F">
        <w:rPr>
          <w:rFonts w:ascii="Times New Roman" w:hAnsi="Times New Roman" w:cs="Times New Roman"/>
          <w:color w:val="000000"/>
          <w:sz w:val="28"/>
          <w:szCs w:val="28"/>
          <w:lang w:val="uk-UA"/>
        </w:rPr>
        <w:t xml:space="preserve">                                                                   Освітньо – професійна програма: </w:t>
      </w:r>
    </w:p>
    <w:p w:rsidR="00F13F5A" w:rsidRPr="00F2406F" w:rsidRDefault="00F13F5A" w:rsidP="00F13F5A">
      <w:pPr>
        <w:spacing w:after="0" w:line="360" w:lineRule="auto"/>
        <w:jc w:val="center"/>
        <w:rPr>
          <w:rFonts w:ascii="Times New Roman" w:hAnsi="Times New Roman" w:cs="Times New Roman"/>
          <w:color w:val="000000"/>
          <w:sz w:val="28"/>
          <w:szCs w:val="28"/>
          <w:lang w:val="uk-UA"/>
        </w:rPr>
      </w:pPr>
      <w:r w:rsidRPr="00F2406F">
        <w:rPr>
          <w:rFonts w:ascii="Times New Roman" w:hAnsi="Times New Roman" w:cs="Times New Roman"/>
          <w:color w:val="000000"/>
          <w:sz w:val="28"/>
          <w:szCs w:val="28"/>
          <w:lang w:val="uk-UA"/>
        </w:rPr>
        <w:t xml:space="preserve">                                           Географія</w:t>
      </w:r>
      <w:r w:rsidR="00EB1A80">
        <w:rPr>
          <w:rFonts w:ascii="Times New Roman" w:hAnsi="Times New Roman" w:cs="Times New Roman"/>
          <w:color w:val="000000"/>
          <w:sz w:val="28"/>
          <w:szCs w:val="28"/>
          <w:lang w:val="uk-UA"/>
        </w:rPr>
        <w:t xml:space="preserve"> рекреації та</w:t>
      </w:r>
      <w:r w:rsidRPr="00F2406F">
        <w:rPr>
          <w:rFonts w:ascii="Times New Roman" w:hAnsi="Times New Roman" w:cs="Times New Roman"/>
          <w:color w:val="000000"/>
          <w:sz w:val="28"/>
          <w:szCs w:val="28"/>
          <w:lang w:val="uk-UA"/>
        </w:rPr>
        <w:t xml:space="preserve"> туризму</w:t>
      </w:r>
    </w:p>
    <w:p w:rsidR="00F13F5A" w:rsidRPr="00F2406F" w:rsidRDefault="00F13F5A" w:rsidP="00F13F5A">
      <w:pPr>
        <w:spacing w:after="0" w:line="360" w:lineRule="auto"/>
        <w:jc w:val="center"/>
        <w:rPr>
          <w:rFonts w:ascii="Times New Roman" w:hAnsi="Times New Roman" w:cs="Times New Roman"/>
          <w:color w:val="000000"/>
          <w:sz w:val="28"/>
          <w:szCs w:val="28"/>
          <w:lang w:val="uk-UA"/>
        </w:rPr>
      </w:pPr>
      <w:r w:rsidRPr="00F2406F">
        <w:rPr>
          <w:rFonts w:ascii="Times New Roman" w:hAnsi="Times New Roman" w:cs="Times New Roman"/>
          <w:color w:val="000000"/>
          <w:sz w:val="28"/>
          <w:szCs w:val="28"/>
          <w:lang w:val="uk-UA"/>
        </w:rPr>
        <w:t xml:space="preserve">                                                                       Спеціальність: 103Науки про Землю</w:t>
      </w:r>
    </w:p>
    <w:p w:rsidR="00F13F5A" w:rsidRPr="00F2406F" w:rsidRDefault="00F13F5A" w:rsidP="00F13F5A">
      <w:pPr>
        <w:spacing w:after="0" w:line="360" w:lineRule="auto"/>
        <w:jc w:val="center"/>
        <w:rPr>
          <w:rFonts w:ascii="Times New Roman" w:hAnsi="Times New Roman" w:cs="Times New Roman"/>
          <w:color w:val="000000"/>
          <w:sz w:val="28"/>
          <w:szCs w:val="28"/>
          <w:lang w:val="uk-UA"/>
        </w:rPr>
      </w:pPr>
    </w:p>
    <w:p w:rsidR="00F13F5A" w:rsidRPr="00F2406F" w:rsidRDefault="00F13F5A" w:rsidP="00F13F5A">
      <w:pPr>
        <w:spacing w:after="0" w:line="360" w:lineRule="auto"/>
        <w:jc w:val="center"/>
        <w:rPr>
          <w:rFonts w:ascii="Times New Roman" w:hAnsi="Times New Roman" w:cs="Times New Roman"/>
          <w:b/>
          <w:color w:val="000000"/>
          <w:sz w:val="28"/>
          <w:szCs w:val="28"/>
          <w:u w:val="single"/>
          <w:lang w:val="uk-UA"/>
        </w:rPr>
      </w:pPr>
      <w:r w:rsidRPr="00F2406F">
        <w:rPr>
          <w:rFonts w:ascii="Times New Roman" w:hAnsi="Times New Roman" w:cs="Times New Roman"/>
          <w:b/>
          <w:color w:val="000000"/>
          <w:sz w:val="28"/>
          <w:szCs w:val="28"/>
          <w:u w:val="single"/>
          <w:lang w:val="uk-UA"/>
        </w:rPr>
        <w:t>КВАЛІФІКАЦІЙНА РОБОТА</w:t>
      </w:r>
    </w:p>
    <w:p w:rsidR="00F13F5A" w:rsidRPr="00F2406F" w:rsidRDefault="00F13F5A" w:rsidP="00F13F5A">
      <w:pPr>
        <w:pStyle w:val="a3"/>
        <w:spacing w:after="0" w:line="360" w:lineRule="auto"/>
        <w:jc w:val="center"/>
        <w:rPr>
          <w:rFonts w:ascii="Times New Roman" w:hAnsi="Times New Roman" w:cs="Times New Roman"/>
          <w:color w:val="000000"/>
          <w:sz w:val="40"/>
          <w:szCs w:val="40"/>
          <w:lang w:val="uk-UA"/>
        </w:rPr>
      </w:pPr>
      <w:r w:rsidRPr="00F2406F">
        <w:rPr>
          <w:rFonts w:ascii="Times New Roman" w:hAnsi="Times New Roman" w:cs="Times New Roman"/>
          <w:color w:val="000000"/>
          <w:sz w:val="28"/>
          <w:szCs w:val="28"/>
          <w:lang w:val="uk-UA"/>
        </w:rPr>
        <w:t>на здобуття освітнього ступеня: маг</w:t>
      </w:r>
      <w:r w:rsidR="00EB1A80">
        <w:rPr>
          <w:rFonts w:ascii="Times New Roman" w:hAnsi="Times New Roman" w:cs="Times New Roman"/>
          <w:color w:val="000000"/>
          <w:sz w:val="28"/>
          <w:szCs w:val="28"/>
          <w:lang w:val="uk-UA"/>
        </w:rPr>
        <w:t xml:space="preserve">істр </w:t>
      </w:r>
    </w:p>
    <w:p w:rsidR="00F13F5A" w:rsidRPr="00F2406F" w:rsidRDefault="00F13F5A" w:rsidP="00F13F5A">
      <w:pPr>
        <w:spacing w:after="120" w:line="360" w:lineRule="auto"/>
        <w:jc w:val="center"/>
        <w:rPr>
          <w:rFonts w:ascii="Times New Roman" w:hAnsi="Times New Roman" w:cs="Times New Roman"/>
          <w:b/>
          <w:sz w:val="36"/>
          <w:szCs w:val="36"/>
          <w:lang w:val="uk-UA"/>
        </w:rPr>
      </w:pPr>
      <w:r w:rsidRPr="00F2406F">
        <w:rPr>
          <w:rFonts w:ascii="Times New Roman" w:hAnsi="Times New Roman" w:cs="Times New Roman"/>
          <w:b/>
          <w:sz w:val="36"/>
          <w:szCs w:val="36"/>
        </w:rPr>
        <w:t>Г</w:t>
      </w:r>
      <w:r w:rsidRPr="00F2406F">
        <w:rPr>
          <w:rFonts w:ascii="Times New Roman" w:hAnsi="Times New Roman" w:cs="Times New Roman"/>
          <w:b/>
          <w:sz w:val="36"/>
          <w:szCs w:val="36"/>
          <w:lang w:val="uk-UA"/>
        </w:rPr>
        <w:t>ОТЕЛЬНО</w:t>
      </w:r>
      <w:r w:rsidRPr="00F2406F">
        <w:rPr>
          <w:rFonts w:ascii="Times New Roman" w:hAnsi="Times New Roman" w:cs="Times New Roman"/>
          <w:b/>
          <w:sz w:val="36"/>
          <w:szCs w:val="36"/>
        </w:rPr>
        <w:t>-</w:t>
      </w:r>
      <w:r w:rsidRPr="00F2406F">
        <w:rPr>
          <w:rFonts w:ascii="Times New Roman" w:hAnsi="Times New Roman" w:cs="Times New Roman"/>
          <w:b/>
          <w:sz w:val="36"/>
          <w:szCs w:val="36"/>
          <w:lang w:val="uk-UA"/>
        </w:rPr>
        <w:t>РЕСТОРАННИЙ</w:t>
      </w:r>
      <w:r w:rsidRPr="00F2406F">
        <w:rPr>
          <w:rFonts w:ascii="Times New Roman" w:hAnsi="Times New Roman" w:cs="Times New Roman"/>
          <w:b/>
          <w:sz w:val="36"/>
          <w:szCs w:val="36"/>
        </w:rPr>
        <w:t xml:space="preserve"> </w:t>
      </w:r>
      <w:r w:rsidRPr="00F2406F">
        <w:rPr>
          <w:rFonts w:ascii="Times New Roman" w:hAnsi="Times New Roman" w:cs="Times New Roman"/>
          <w:b/>
          <w:sz w:val="36"/>
          <w:szCs w:val="36"/>
          <w:lang w:val="uk-UA"/>
        </w:rPr>
        <w:t>БІЗНЕС</w:t>
      </w:r>
      <w:r w:rsidRPr="00F2406F">
        <w:rPr>
          <w:rFonts w:ascii="Times New Roman" w:hAnsi="Times New Roman" w:cs="Times New Roman"/>
          <w:b/>
          <w:sz w:val="36"/>
          <w:szCs w:val="36"/>
        </w:rPr>
        <w:t xml:space="preserve"> </w:t>
      </w:r>
      <w:r w:rsidRPr="00F2406F">
        <w:rPr>
          <w:rFonts w:ascii="Times New Roman" w:hAnsi="Times New Roman" w:cs="Times New Roman"/>
          <w:b/>
          <w:sz w:val="36"/>
          <w:szCs w:val="36"/>
          <w:lang w:val="uk-UA"/>
        </w:rPr>
        <w:t>У</w:t>
      </w:r>
      <w:r w:rsidRPr="00F2406F">
        <w:rPr>
          <w:rFonts w:ascii="Times New Roman" w:hAnsi="Times New Roman" w:cs="Times New Roman"/>
          <w:b/>
          <w:sz w:val="36"/>
          <w:szCs w:val="36"/>
        </w:rPr>
        <w:t xml:space="preserve"> </w:t>
      </w:r>
      <w:r w:rsidRPr="00F2406F">
        <w:rPr>
          <w:rFonts w:ascii="Times New Roman" w:hAnsi="Times New Roman" w:cs="Times New Roman"/>
          <w:b/>
          <w:sz w:val="36"/>
          <w:szCs w:val="36"/>
          <w:lang w:val="uk-UA"/>
        </w:rPr>
        <w:t>СТРУКТУРІ</w:t>
      </w:r>
      <w:r w:rsidRPr="00F2406F">
        <w:rPr>
          <w:rFonts w:ascii="Times New Roman" w:hAnsi="Times New Roman" w:cs="Times New Roman"/>
          <w:b/>
          <w:sz w:val="36"/>
          <w:szCs w:val="36"/>
        </w:rPr>
        <w:t xml:space="preserve"> </w:t>
      </w:r>
      <w:r w:rsidRPr="00F2406F">
        <w:rPr>
          <w:rFonts w:ascii="Times New Roman" w:hAnsi="Times New Roman" w:cs="Times New Roman"/>
          <w:b/>
          <w:sz w:val="36"/>
          <w:szCs w:val="36"/>
          <w:lang w:val="uk-UA"/>
        </w:rPr>
        <w:t>ТУРИСТИЧНОЇ</w:t>
      </w:r>
      <w:r w:rsidRPr="00F2406F">
        <w:rPr>
          <w:rFonts w:ascii="Times New Roman" w:hAnsi="Times New Roman" w:cs="Times New Roman"/>
          <w:b/>
          <w:sz w:val="36"/>
          <w:szCs w:val="36"/>
        </w:rPr>
        <w:t xml:space="preserve"> </w:t>
      </w:r>
      <w:r w:rsidRPr="00F2406F">
        <w:rPr>
          <w:rFonts w:ascii="Times New Roman" w:hAnsi="Times New Roman" w:cs="Times New Roman"/>
          <w:b/>
          <w:sz w:val="36"/>
          <w:szCs w:val="36"/>
          <w:lang w:val="uk-UA"/>
        </w:rPr>
        <w:t>ІНДУСТРІЇ</w:t>
      </w:r>
      <w:r w:rsidRPr="00F2406F">
        <w:rPr>
          <w:rFonts w:ascii="Times New Roman" w:hAnsi="Times New Roman" w:cs="Times New Roman"/>
          <w:b/>
          <w:sz w:val="36"/>
          <w:szCs w:val="36"/>
        </w:rPr>
        <w:t xml:space="preserve"> </w:t>
      </w:r>
      <w:r w:rsidRPr="00F2406F">
        <w:rPr>
          <w:rFonts w:ascii="Times New Roman" w:hAnsi="Times New Roman" w:cs="Times New Roman"/>
          <w:b/>
          <w:sz w:val="36"/>
          <w:szCs w:val="36"/>
          <w:lang w:val="uk-UA"/>
        </w:rPr>
        <w:t>УКРАЇНИ</w:t>
      </w:r>
    </w:p>
    <w:p w:rsidR="00F13F5A" w:rsidRPr="00F2406F" w:rsidRDefault="00644812" w:rsidP="00F13F5A">
      <w:pPr>
        <w:spacing w:after="0" w:line="360" w:lineRule="auto"/>
        <w:jc w:val="center"/>
        <w:rPr>
          <w:rFonts w:ascii="Times New Roman" w:hAnsi="Times New Roman" w:cs="Times New Roman"/>
          <w:color w:val="000000"/>
          <w:sz w:val="28"/>
          <w:szCs w:val="28"/>
          <w:lang w:val="uk-UA"/>
        </w:rPr>
      </w:pPr>
      <w:r w:rsidRPr="00F2406F">
        <w:rPr>
          <w:rFonts w:ascii="Times New Roman" w:hAnsi="Times New Roman" w:cs="Times New Roman"/>
          <w:color w:val="000000"/>
          <w:sz w:val="28"/>
          <w:szCs w:val="28"/>
          <w:lang w:val="uk-UA"/>
        </w:rPr>
        <w:t>Буняк</w:t>
      </w:r>
      <w:r w:rsidR="00F13F5A" w:rsidRPr="00F2406F">
        <w:rPr>
          <w:rFonts w:ascii="Times New Roman" w:hAnsi="Times New Roman" w:cs="Times New Roman"/>
          <w:color w:val="000000"/>
          <w:sz w:val="28"/>
          <w:szCs w:val="28"/>
          <w:lang w:val="uk-UA"/>
        </w:rPr>
        <w:t xml:space="preserve"> </w:t>
      </w:r>
      <w:r w:rsidRPr="00F2406F">
        <w:rPr>
          <w:rFonts w:ascii="Times New Roman" w:hAnsi="Times New Roman" w:cs="Times New Roman"/>
          <w:color w:val="000000"/>
          <w:sz w:val="28"/>
          <w:szCs w:val="28"/>
          <w:lang w:val="uk-UA"/>
        </w:rPr>
        <w:t>Євгеній</w:t>
      </w:r>
      <w:r w:rsidR="00F13F5A" w:rsidRPr="00F2406F">
        <w:rPr>
          <w:rFonts w:ascii="Times New Roman" w:hAnsi="Times New Roman" w:cs="Times New Roman"/>
          <w:color w:val="000000"/>
          <w:sz w:val="28"/>
          <w:szCs w:val="28"/>
          <w:lang w:val="uk-UA"/>
        </w:rPr>
        <w:t xml:space="preserve"> </w:t>
      </w:r>
      <w:r w:rsidRPr="00F2406F">
        <w:rPr>
          <w:rFonts w:ascii="Times New Roman" w:hAnsi="Times New Roman" w:cs="Times New Roman"/>
          <w:color w:val="000000"/>
          <w:sz w:val="28"/>
          <w:szCs w:val="28"/>
          <w:lang w:val="uk-UA"/>
        </w:rPr>
        <w:t>Сергійович</w:t>
      </w:r>
    </w:p>
    <w:p w:rsidR="00F13F5A" w:rsidRPr="00F2406F" w:rsidRDefault="00F13F5A" w:rsidP="00F13F5A">
      <w:pPr>
        <w:pStyle w:val="a3"/>
        <w:spacing w:after="0" w:line="360" w:lineRule="auto"/>
        <w:ind w:left="0"/>
        <w:jc w:val="center"/>
        <w:rPr>
          <w:rFonts w:ascii="Times New Roman" w:hAnsi="Times New Roman" w:cs="Times New Roman"/>
          <w:b/>
          <w:color w:val="000000"/>
          <w:sz w:val="28"/>
          <w:szCs w:val="28"/>
          <w:lang w:val="uk-UA"/>
        </w:rPr>
      </w:pPr>
      <w:r w:rsidRPr="00F2406F">
        <w:rPr>
          <w:rFonts w:ascii="Times New Roman" w:hAnsi="Times New Roman" w:cs="Times New Roman"/>
          <w:b/>
          <w:color w:val="000000"/>
          <w:sz w:val="28"/>
          <w:szCs w:val="28"/>
          <w:lang w:val="uk-UA"/>
        </w:rPr>
        <w:t>Науковий керівник:</w:t>
      </w:r>
    </w:p>
    <w:p w:rsidR="00F13F5A" w:rsidRPr="00F2406F" w:rsidRDefault="00F13F5A" w:rsidP="00F13F5A">
      <w:pPr>
        <w:pStyle w:val="a3"/>
        <w:spacing w:after="0" w:line="360" w:lineRule="auto"/>
        <w:ind w:left="0"/>
        <w:jc w:val="center"/>
        <w:rPr>
          <w:rFonts w:ascii="Times New Roman" w:hAnsi="Times New Roman" w:cs="Times New Roman"/>
          <w:b/>
          <w:color w:val="000000"/>
          <w:sz w:val="28"/>
          <w:szCs w:val="28"/>
          <w:lang w:val="uk-UA"/>
        </w:rPr>
      </w:pPr>
      <w:r w:rsidRPr="00F2406F">
        <w:rPr>
          <w:rFonts w:ascii="Times New Roman" w:hAnsi="Times New Roman" w:cs="Times New Roman"/>
          <w:color w:val="000000"/>
          <w:sz w:val="28"/>
          <w:szCs w:val="28"/>
          <w:lang w:val="uk-UA"/>
        </w:rPr>
        <w:t>канд. геогр. наук, доцент</w:t>
      </w:r>
    </w:p>
    <w:p w:rsidR="00F13F5A" w:rsidRPr="00F2406F" w:rsidRDefault="00644812" w:rsidP="00F13F5A">
      <w:pPr>
        <w:pStyle w:val="a3"/>
        <w:spacing w:after="0" w:line="360" w:lineRule="auto"/>
        <w:ind w:left="0"/>
        <w:jc w:val="center"/>
        <w:rPr>
          <w:rFonts w:ascii="Times New Roman" w:hAnsi="Times New Roman" w:cs="Times New Roman"/>
          <w:color w:val="000000"/>
          <w:sz w:val="28"/>
          <w:szCs w:val="28"/>
          <w:lang w:val="uk-UA"/>
        </w:rPr>
      </w:pPr>
      <w:r w:rsidRPr="00F2406F">
        <w:rPr>
          <w:rFonts w:ascii="Times New Roman" w:hAnsi="Times New Roman" w:cs="Times New Roman"/>
          <w:color w:val="000000"/>
          <w:sz w:val="28"/>
          <w:szCs w:val="28"/>
          <w:lang w:val="uk-UA"/>
        </w:rPr>
        <w:t>Філоненко</w:t>
      </w:r>
      <w:r w:rsidR="00F13F5A" w:rsidRPr="00F2406F">
        <w:rPr>
          <w:rFonts w:ascii="Times New Roman" w:hAnsi="Times New Roman" w:cs="Times New Roman"/>
          <w:color w:val="000000"/>
          <w:sz w:val="28"/>
          <w:szCs w:val="28"/>
          <w:lang w:val="uk-UA"/>
        </w:rPr>
        <w:t xml:space="preserve"> </w:t>
      </w:r>
      <w:r w:rsidRPr="00F2406F">
        <w:rPr>
          <w:rFonts w:ascii="Times New Roman" w:hAnsi="Times New Roman" w:cs="Times New Roman"/>
          <w:color w:val="000000"/>
          <w:sz w:val="28"/>
          <w:szCs w:val="28"/>
          <w:lang w:val="uk-UA"/>
        </w:rPr>
        <w:t>І</w:t>
      </w:r>
      <w:r w:rsidR="00F13F5A" w:rsidRPr="00F2406F">
        <w:rPr>
          <w:rFonts w:ascii="Times New Roman" w:hAnsi="Times New Roman" w:cs="Times New Roman"/>
          <w:color w:val="000000"/>
          <w:sz w:val="28"/>
          <w:szCs w:val="28"/>
          <w:lang w:val="uk-UA"/>
        </w:rPr>
        <w:t>. М.</w:t>
      </w:r>
    </w:p>
    <w:p w:rsidR="00F13F5A" w:rsidRPr="00F2406F" w:rsidRDefault="00F13F5A" w:rsidP="00F13F5A">
      <w:pPr>
        <w:pStyle w:val="a3"/>
        <w:spacing w:after="0" w:line="360" w:lineRule="auto"/>
        <w:ind w:left="0"/>
        <w:jc w:val="center"/>
        <w:rPr>
          <w:rFonts w:ascii="Times New Roman" w:hAnsi="Times New Roman" w:cs="Times New Roman"/>
          <w:color w:val="000000"/>
          <w:sz w:val="28"/>
          <w:szCs w:val="28"/>
          <w:lang w:val="uk-UA"/>
        </w:rPr>
      </w:pPr>
      <w:r w:rsidRPr="00F2406F">
        <w:rPr>
          <w:rFonts w:ascii="Times New Roman" w:hAnsi="Times New Roman" w:cs="Times New Roman"/>
          <w:b/>
          <w:color w:val="000000"/>
          <w:sz w:val="28"/>
          <w:szCs w:val="28"/>
          <w:lang w:val="uk-UA"/>
        </w:rPr>
        <w:t>Рецензент</w:t>
      </w:r>
      <w:r w:rsidRPr="00F2406F">
        <w:rPr>
          <w:rFonts w:ascii="Times New Roman" w:hAnsi="Times New Roman" w:cs="Times New Roman"/>
          <w:color w:val="000000"/>
          <w:sz w:val="28"/>
          <w:szCs w:val="28"/>
          <w:lang w:val="uk-UA"/>
        </w:rPr>
        <w:t>:</w:t>
      </w:r>
      <w:r w:rsidR="00644812" w:rsidRPr="00F2406F">
        <w:rPr>
          <w:rFonts w:ascii="Times New Roman" w:hAnsi="Times New Roman" w:cs="Times New Roman"/>
          <w:color w:val="000000"/>
          <w:sz w:val="28"/>
          <w:szCs w:val="28"/>
          <w:lang w:val="uk-UA"/>
        </w:rPr>
        <w:t xml:space="preserve"> канд</w:t>
      </w:r>
      <w:r w:rsidRPr="00F2406F">
        <w:rPr>
          <w:rFonts w:ascii="Times New Roman" w:hAnsi="Times New Roman" w:cs="Times New Roman"/>
          <w:color w:val="000000"/>
          <w:sz w:val="28"/>
          <w:szCs w:val="28"/>
          <w:lang w:val="uk-UA"/>
        </w:rPr>
        <w:t xml:space="preserve">. геогр. наук, </w:t>
      </w:r>
      <w:r w:rsidR="00644812" w:rsidRPr="00F2406F">
        <w:rPr>
          <w:rFonts w:ascii="Times New Roman" w:hAnsi="Times New Roman" w:cs="Times New Roman"/>
          <w:color w:val="000000"/>
          <w:sz w:val="28"/>
          <w:szCs w:val="28"/>
          <w:lang w:val="uk-UA"/>
        </w:rPr>
        <w:t>доцент</w:t>
      </w:r>
    </w:p>
    <w:p w:rsidR="00F13F5A" w:rsidRPr="00F2406F" w:rsidRDefault="00644812" w:rsidP="00F13F5A">
      <w:pPr>
        <w:pStyle w:val="a3"/>
        <w:spacing w:after="0" w:line="360" w:lineRule="auto"/>
        <w:ind w:left="0"/>
        <w:jc w:val="center"/>
        <w:rPr>
          <w:rFonts w:ascii="Times New Roman" w:hAnsi="Times New Roman" w:cs="Times New Roman"/>
          <w:color w:val="000000"/>
          <w:sz w:val="28"/>
          <w:szCs w:val="28"/>
          <w:lang w:val="uk-UA"/>
        </w:rPr>
      </w:pPr>
      <w:r w:rsidRPr="00F2406F">
        <w:rPr>
          <w:rFonts w:ascii="Times New Roman" w:hAnsi="Times New Roman" w:cs="Times New Roman"/>
          <w:color w:val="000000"/>
          <w:sz w:val="28"/>
          <w:szCs w:val="28"/>
          <w:lang w:val="uk-UA"/>
        </w:rPr>
        <w:t>Шовкун Т. М.</w:t>
      </w:r>
    </w:p>
    <w:p w:rsidR="00F13F5A" w:rsidRPr="00F2406F" w:rsidRDefault="00F13F5A" w:rsidP="00F13F5A">
      <w:pPr>
        <w:pStyle w:val="a3"/>
        <w:spacing w:after="0" w:line="360" w:lineRule="auto"/>
        <w:ind w:left="0"/>
        <w:jc w:val="center"/>
        <w:rPr>
          <w:rFonts w:ascii="Times New Roman" w:hAnsi="Times New Roman" w:cs="Times New Roman"/>
          <w:color w:val="000000"/>
          <w:sz w:val="28"/>
          <w:szCs w:val="28"/>
          <w:lang w:val="uk-UA"/>
        </w:rPr>
      </w:pPr>
      <w:r w:rsidRPr="00F2406F">
        <w:rPr>
          <w:rFonts w:ascii="Times New Roman" w:hAnsi="Times New Roman" w:cs="Times New Roman"/>
          <w:b/>
          <w:color w:val="000000"/>
          <w:sz w:val="28"/>
          <w:szCs w:val="28"/>
          <w:lang w:val="uk-UA"/>
        </w:rPr>
        <w:t xml:space="preserve">Рецензент: </w:t>
      </w:r>
      <w:r w:rsidRPr="00F2406F">
        <w:rPr>
          <w:rFonts w:ascii="Times New Roman" w:hAnsi="Times New Roman" w:cs="Times New Roman"/>
          <w:color w:val="000000"/>
          <w:sz w:val="28"/>
          <w:szCs w:val="28"/>
          <w:lang w:val="uk-UA"/>
        </w:rPr>
        <w:t xml:space="preserve">канд. </w:t>
      </w:r>
      <w:r w:rsidR="00644812" w:rsidRPr="00F2406F">
        <w:rPr>
          <w:rFonts w:ascii="Times New Roman" w:hAnsi="Times New Roman" w:cs="Times New Roman"/>
          <w:color w:val="000000"/>
          <w:sz w:val="28"/>
          <w:szCs w:val="28"/>
          <w:lang w:val="uk-UA"/>
        </w:rPr>
        <w:t>економ</w:t>
      </w:r>
      <w:r w:rsidRPr="00F2406F">
        <w:rPr>
          <w:rFonts w:ascii="Times New Roman" w:hAnsi="Times New Roman" w:cs="Times New Roman"/>
          <w:color w:val="000000"/>
          <w:sz w:val="28"/>
          <w:szCs w:val="28"/>
          <w:lang w:val="uk-UA"/>
        </w:rPr>
        <w:t>. наук, доцент</w:t>
      </w:r>
    </w:p>
    <w:p w:rsidR="00644812" w:rsidRPr="00F2406F" w:rsidRDefault="00644812" w:rsidP="00644812">
      <w:pPr>
        <w:pStyle w:val="a3"/>
        <w:spacing w:after="0" w:line="360" w:lineRule="auto"/>
        <w:ind w:left="0"/>
        <w:jc w:val="center"/>
        <w:rPr>
          <w:rFonts w:ascii="Times New Roman" w:hAnsi="Times New Roman" w:cs="Times New Roman"/>
          <w:color w:val="000000"/>
          <w:sz w:val="28"/>
          <w:szCs w:val="28"/>
          <w:lang w:val="uk-UA"/>
        </w:rPr>
      </w:pPr>
      <w:r w:rsidRPr="00F2406F">
        <w:rPr>
          <w:rFonts w:ascii="Times New Roman" w:hAnsi="Times New Roman" w:cs="Times New Roman"/>
          <w:color w:val="000000"/>
          <w:sz w:val="28"/>
          <w:szCs w:val="28"/>
          <w:lang w:val="uk-UA"/>
        </w:rPr>
        <w:t>Завідувач кафедри</w:t>
      </w:r>
      <w:r w:rsidR="00F13F5A" w:rsidRPr="00F2406F">
        <w:rPr>
          <w:rFonts w:ascii="Times New Roman" w:hAnsi="Times New Roman" w:cs="Times New Roman"/>
          <w:color w:val="000000"/>
          <w:sz w:val="28"/>
          <w:szCs w:val="28"/>
          <w:lang w:val="uk-UA"/>
        </w:rPr>
        <w:t xml:space="preserve"> тури</w:t>
      </w:r>
      <w:r w:rsidRPr="00F2406F">
        <w:rPr>
          <w:rFonts w:ascii="Times New Roman" w:hAnsi="Times New Roman" w:cs="Times New Roman"/>
          <w:color w:val="000000"/>
          <w:sz w:val="28"/>
          <w:szCs w:val="28"/>
          <w:lang w:val="uk-UA"/>
        </w:rPr>
        <w:t>зму</w:t>
      </w:r>
    </w:p>
    <w:p w:rsidR="00F13F5A" w:rsidRPr="00F2406F" w:rsidRDefault="00F13F5A" w:rsidP="00F13F5A">
      <w:pPr>
        <w:pStyle w:val="a3"/>
        <w:spacing w:after="0" w:line="360" w:lineRule="auto"/>
        <w:ind w:left="0"/>
        <w:jc w:val="center"/>
        <w:rPr>
          <w:rFonts w:ascii="Times New Roman" w:hAnsi="Times New Roman" w:cs="Times New Roman"/>
          <w:color w:val="000000"/>
          <w:sz w:val="28"/>
          <w:szCs w:val="28"/>
          <w:lang w:val="uk-UA"/>
        </w:rPr>
      </w:pPr>
      <w:r w:rsidRPr="00F2406F">
        <w:rPr>
          <w:rFonts w:ascii="Times New Roman" w:hAnsi="Times New Roman" w:cs="Times New Roman"/>
          <w:color w:val="000000"/>
          <w:sz w:val="28"/>
          <w:szCs w:val="28"/>
          <w:lang w:val="uk-UA"/>
        </w:rPr>
        <w:t xml:space="preserve">  </w:t>
      </w:r>
      <w:r w:rsidR="00644812" w:rsidRPr="00F2406F">
        <w:rPr>
          <w:rFonts w:ascii="Times New Roman" w:hAnsi="Times New Roman" w:cs="Times New Roman"/>
          <w:color w:val="000000"/>
          <w:sz w:val="28"/>
          <w:szCs w:val="28"/>
          <w:lang w:val="uk-UA"/>
        </w:rPr>
        <w:t>ЧНТУ</w:t>
      </w:r>
      <w:r w:rsidRPr="00F2406F">
        <w:rPr>
          <w:rFonts w:ascii="Times New Roman" w:hAnsi="Times New Roman" w:cs="Times New Roman"/>
          <w:color w:val="000000"/>
          <w:sz w:val="28"/>
          <w:szCs w:val="28"/>
          <w:lang w:val="uk-UA"/>
        </w:rPr>
        <w:t xml:space="preserve"> </w:t>
      </w:r>
      <w:r w:rsidR="00644812" w:rsidRPr="00F2406F">
        <w:rPr>
          <w:rFonts w:ascii="Times New Roman" w:hAnsi="Times New Roman" w:cs="Times New Roman"/>
          <w:color w:val="000000"/>
          <w:sz w:val="28"/>
          <w:szCs w:val="28"/>
          <w:lang w:val="uk-UA"/>
        </w:rPr>
        <w:t>Зеленська О.О</w:t>
      </w:r>
      <w:r w:rsidRPr="00F2406F">
        <w:rPr>
          <w:rFonts w:ascii="Times New Roman" w:hAnsi="Times New Roman" w:cs="Times New Roman"/>
          <w:color w:val="000000"/>
          <w:sz w:val="28"/>
          <w:szCs w:val="28"/>
          <w:lang w:val="uk-UA"/>
        </w:rPr>
        <w:t>.</w:t>
      </w:r>
    </w:p>
    <w:p w:rsidR="00F13F5A" w:rsidRPr="00F2406F" w:rsidRDefault="00F13F5A" w:rsidP="00F13F5A">
      <w:pPr>
        <w:spacing w:after="0" w:line="360" w:lineRule="auto"/>
        <w:jc w:val="center"/>
        <w:rPr>
          <w:rFonts w:ascii="Times New Roman" w:hAnsi="Times New Roman" w:cs="Times New Roman"/>
          <w:color w:val="000000"/>
          <w:sz w:val="28"/>
          <w:szCs w:val="28"/>
          <w:lang w:val="uk-UA"/>
        </w:rPr>
      </w:pPr>
      <w:r w:rsidRPr="00F2406F">
        <w:rPr>
          <w:rFonts w:ascii="Times New Roman" w:hAnsi="Times New Roman" w:cs="Times New Roman"/>
          <w:color w:val="000000"/>
          <w:sz w:val="28"/>
          <w:szCs w:val="28"/>
          <w:lang w:val="uk-UA"/>
        </w:rPr>
        <w:t>Допущено до захисту</w:t>
      </w:r>
    </w:p>
    <w:p w:rsidR="00F13F5A" w:rsidRPr="00F2406F" w:rsidRDefault="00F13F5A" w:rsidP="00F13F5A">
      <w:pPr>
        <w:spacing w:after="0" w:line="360" w:lineRule="auto"/>
        <w:jc w:val="center"/>
        <w:rPr>
          <w:rFonts w:ascii="Times New Roman" w:hAnsi="Times New Roman" w:cs="Times New Roman"/>
          <w:b/>
          <w:color w:val="000000"/>
          <w:sz w:val="28"/>
          <w:szCs w:val="28"/>
          <w:lang w:val="uk-UA"/>
        </w:rPr>
      </w:pPr>
      <w:r w:rsidRPr="00F2406F">
        <w:rPr>
          <w:rFonts w:ascii="Times New Roman" w:hAnsi="Times New Roman" w:cs="Times New Roman"/>
          <w:b/>
          <w:color w:val="000000"/>
          <w:sz w:val="28"/>
          <w:szCs w:val="28"/>
          <w:lang w:val="uk-UA"/>
        </w:rPr>
        <w:t>Завідувач кафедри</w:t>
      </w:r>
    </w:p>
    <w:p w:rsidR="00F13F5A" w:rsidRPr="00F2406F" w:rsidRDefault="00F13F5A" w:rsidP="00F13F5A">
      <w:pPr>
        <w:spacing w:after="0" w:line="360" w:lineRule="auto"/>
        <w:jc w:val="center"/>
        <w:rPr>
          <w:rFonts w:ascii="Times New Roman" w:hAnsi="Times New Roman" w:cs="Times New Roman"/>
          <w:color w:val="000000"/>
          <w:sz w:val="28"/>
          <w:szCs w:val="28"/>
          <w:lang w:val="uk-UA"/>
        </w:rPr>
      </w:pPr>
      <w:r w:rsidRPr="00F2406F">
        <w:rPr>
          <w:rFonts w:ascii="Times New Roman" w:hAnsi="Times New Roman" w:cs="Times New Roman"/>
          <w:color w:val="000000"/>
          <w:sz w:val="28"/>
          <w:szCs w:val="28"/>
          <w:lang w:val="uk-UA"/>
        </w:rPr>
        <w:t>канд. геогр. наук, доцент</w:t>
      </w:r>
    </w:p>
    <w:p w:rsidR="00F13F5A" w:rsidRPr="00F2406F" w:rsidRDefault="00F13F5A" w:rsidP="00F13F5A">
      <w:pPr>
        <w:spacing w:after="0" w:line="360" w:lineRule="auto"/>
        <w:jc w:val="center"/>
        <w:rPr>
          <w:rFonts w:ascii="Times New Roman" w:hAnsi="Times New Roman" w:cs="Times New Roman"/>
          <w:color w:val="000000"/>
          <w:sz w:val="28"/>
          <w:szCs w:val="28"/>
          <w:lang w:val="uk-UA"/>
        </w:rPr>
      </w:pPr>
      <w:r w:rsidRPr="00F2406F">
        <w:rPr>
          <w:rFonts w:ascii="Times New Roman" w:hAnsi="Times New Roman" w:cs="Times New Roman"/>
          <w:color w:val="000000"/>
          <w:sz w:val="28"/>
          <w:szCs w:val="28"/>
          <w:lang w:val="uk-UA"/>
        </w:rPr>
        <w:t>________     ________</w:t>
      </w:r>
    </w:p>
    <w:p w:rsidR="00F13F5A" w:rsidRPr="00F2406F" w:rsidRDefault="00F13F5A" w:rsidP="00F13F5A">
      <w:pPr>
        <w:spacing w:after="0" w:line="360" w:lineRule="auto"/>
        <w:jc w:val="center"/>
        <w:rPr>
          <w:rFonts w:ascii="Times New Roman" w:hAnsi="Times New Roman" w:cs="Times New Roman"/>
          <w:color w:val="000000"/>
          <w:sz w:val="28"/>
          <w:szCs w:val="28"/>
          <w:lang w:val="uk-UA"/>
        </w:rPr>
      </w:pPr>
      <w:r w:rsidRPr="00F2406F">
        <w:rPr>
          <w:rFonts w:ascii="Times New Roman" w:hAnsi="Times New Roman" w:cs="Times New Roman"/>
          <w:color w:val="000000"/>
          <w:sz w:val="28"/>
          <w:szCs w:val="28"/>
          <w:lang w:val="uk-UA"/>
        </w:rPr>
        <w:t>(підпис)          (дата)    (В.В. Остапчук)</w:t>
      </w:r>
    </w:p>
    <w:p w:rsidR="00F13F5A" w:rsidRPr="00F2406F" w:rsidRDefault="00F13F5A" w:rsidP="00F13F5A">
      <w:pPr>
        <w:spacing w:after="0" w:line="360" w:lineRule="auto"/>
        <w:jc w:val="both"/>
        <w:rPr>
          <w:rFonts w:ascii="Times New Roman" w:hAnsi="Times New Roman" w:cs="Times New Roman"/>
          <w:color w:val="000000"/>
          <w:sz w:val="28"/>
          <w:szCs w:val="28"/>
          <w:lang w:val="uk-UA"/>
        </w:rPr>
      </w:pPr>
    </w:p>
    <w:p w:rsidR="00EB1A80" w:rsidRDefault="00EB1A80" w:rsidP="004C1C28">
      <w:pPr>
        <w:pStyle w:val="a3"/>
        <w:spacing w:after="0" w:line="360" w:lineRule="auto"/>
        <w:ind w:hanging="762"/>
        <w:jc w:val="center"/>
        <w:rPr>
          <w:rFonts w:ascii="Times New Roman" w:hAnsi="Times New Roman" w:cs="Times New Roman"/>
          <w:color w:val="000000"/>
          <w:sz w:val="28"/>
          <w:szCs w:val="28"/>
          <w:lang w:val="uk-UA"/>
        </w:rPr>
      </w:pPr>
    </w:p>
    <w:p w:rsidR="00F13F5A" w:rsidRPr="00F2406F" w:rsidRDefault="00F13F5A" w:rsidP="004C1C28">
      <w:pPr>
        <w:pStyle w:val="a3"/>
        <w:spacing w:after="0" w:line="360" w:lineRule="auto"/>
        <w:ind w:hanging="762"/>
        <w:jc w:val="center"/>
        <w:rPr>
          <w:rFonts w:ascii="Times New Roman" w:hAnsi="Times New Roman" w:cs="Times New Roman"/>
          <w:color w:val="000000"/>
          <w:sz w:val="28"/>
          <w:szCs w:val="28"/>
          <w:lang w:val="uk-UA"/>
        </w:rPr>
      </w:pPr>
      <w:r w:rsidRPr="00F2406F">
        <w:rPr>
          <w:rFonts w:ascii="Times New Roman" w:hAnsi="Times New Roman" w:cs="Times New Roman"/>
          <w:color w:val="000000"/>
          <w:sz w:val="28"/>
          <w:szCs w:val="28"/>
          <w:lang w:val="uk-UA"/>
        </w:rPr>
        <w:t>Ніжин – 2019</w:t>
      </w:r>
    </w:p>
    <w:p w:rsidR="00916BC8" w:rsidRPr="00F2406F" w:rsidRDefault="00977E48" w:rsidP="006D7882">
      <w:pPr>
        <w:pageBreakBefore/>
        <w:spacing w:after="120"/>
        <w:jc w:val="center"/>
        <w:rPr>
          <w:rFonts w:ascii="Times New Roman" w:hAnsi="Times New Roman" w:cs="Times New Roman"/>
          <w:b/>
          <w:sz w:val="24"/>
          <w:szCs w:val="24"/>
        </w:rPr>
      </w:pPr>
      <w:r w:rsidRPr="00F2406F">
        <w:rPr>
          <w:rFonts w:ascii="Times New Roman" w:hAnsi="Times New Roman" w:cs="Times New Roman"/>
          <w:b/>
          <w:sz w:val="28"/>
          <w:szCs w:val="28"/>
        </w:rPr>
        <w:lastRenderedPageBreak/>
        <w:t>ЗМІСТ</w:t>
      </w:r>
    </w:p>
    <w:p w:rsidR="001B6FF0" w:rsidRPr="00F2406F" w:rsidRDefault="007E46EF" w:rsidP="007E46EF">
      <w:pPr>
        <w:tabs>
          <w:tab w:val="left" w:pos="467"/>
        </w:tabs>
        <w:spacing w:after="0" w:line="360" w:lineRule="auto"/>
        <w:rPr>
          <w:rFonts w:ascii="Times New Roman" w:hAnsi="Times New Roman" w:cs="Times New Roman"/>
          <w:sz w:val="28"/>
          <w:szCs w:val="28"/>
        </w:rPr>
      </w:pPr>
      <w:r>
        <w:rPr>
          <w:rFonts w:ascii="Times New Roman" w:hAnsi="Times New Roman" w:cs="Times New Roman"/>
          <w:sz w:val="28"/>
          <w:szCs w:val="28"/>
        </w:rPr>
        <w:tab/>
      </w:r>
    </w:p>
    <w:p w:rsidR="001B6FF0" w:rsidRPr="00F2406F" w:rsidRDefault="00F313C6" w:rsidP="002C123D">
      <w:pPr>
        <w:tabs>
          <w:tab w:val="left" w:leader="dot" w:pos="8789"/>
        </w:tabs>
        <w:spacing w:after="0" w:line="360" w:lineRule="auto"/>
        <w:rPr>
          <w:rFonts w:ascii="Times New Roman" w:hAnsi="Times New Roman" w:cs="Times New Roman"/>
          <w:sz w:val="28"/>
          <w:szCs w:val="28"/>
        </w:rPr>
      </w:pPr>
      <w:r w:rsidRPr="007E46EF">
        <w:rPr>
          <w:rFonts w:ascii="Times New Roman" w:hAnsi="Times New Roman" w:cs="Times New Roman"/>
          <w:b/>
          <w:sz w:val="28"/>
          <w:szCs w:val="28"/>
        </w:rPr>
        <w:t>В</w:t>
      </w:r>
      <w:r w:rsidR="00A04022" w:rsidRPr="007E46EF">
        <w:rPr>
          <w:rFonts w:ascii="Times New Roman" w:hAnsi="Times New Roman" w:cs="Times New Roman"/>
          <w:b/>
          <w:sz w:val="28"/>
          <w:szCs w:val="28"/>
        </w:rPr>
        <w:t>ступ</w:t>
      </w:r>
      <w:r w:rsidR="007E46EF">
        <w:rPr>
          <w:rFonts w:ascii="Times New Roman" w:hAnsi="Times New Roman" w:cs="Times New Roman"/>
          <w:sz w:val="28"/>
          <w:szCs w:val="28"/>
        </w:rPr>
        <w:tab/>
      </w:r>
      <w:r w:rsidR="00DA788F" w:rsidRPr="00F2406F">
        <w:rPr>
          <w:rFonts w:ascii="Times New Roman" w:hAnsi="Times New Roman" w:cs="Times New Roman"/>
          <w:sz w:val="28"/>
          <w:szCs w:val="28"/>
        </w:rPr>
        <w:t>4</w:t>
      </w:r>
    </w:p>
    <w:p w:rsidR="002C123D" w:rsidRDefault="002C123D" w:rsidP="002C123D">
      <w:pPr>
        <w:pStyle w:val="a3"/>
        <w:tabs>
          <w:tab w:val="left" w:leader="dot" w:pos="8789"/>
        </w:tabs>
        <w:spacing w:after="0" w:line="360" w:lineRule="auto"/>
        <w:ind w:left="0"/>
        <w:jc w:val="both"/>
        <w:rPr>
          <w:rFonts w:ascii="Times New Roman" w:hAnsi="Times New Roman" w:cs="Times New Roman"/>
          <w:b/>
          <w:color w:val="000000"/>
          <w:sz w:val="28"/>
          <w:szCs w:val="28"/>
          <w:lang w:val="uk-UA"/>
        </w:rPr>
      </w:pPr>
    </w:p>
    <w:p w:rsidR="002C123D" w:rsidRDefault="008B5483" w:rsidP="002C123D">
      <w:pPr>
        <w:pStyle w:val="a3"/>
        <w:tabs>
          <w:tab w:val="left" w:leader="dot" w:pos="8789"/>
        </w:tabs>
        <w:spacing w:after="0" w:line="360" w:lineRule="auto"/>
        <w:ind w:left="0"/>
        <w:jc w:val="both"/>
        <w:rPr>
          <w:rFonts w:ascii="Times New Roman" w:hAnsi="Times New Roman" w:cs="Times New Roman"/>
          <w:b/>
          <w:sz w:val="28"/>
          <w:szCs w:val="28"/>
        </w:rPr>
      </w:pPr>
      <w:r w:rsidRPr="007E46EF">
        <w:rPr>
          <w:rFonts w:ascii="Times New Roman" w:hAnsi="Times New Roman" w:cs="Times New Roman"/>
          <w:b/>
          <w:color w:val="000000"/>
          <w:sz w:val="28"/>
          <w:szCs w:val="28"/>
          <w:lang w:val="uk-UA"/>
        </w:rPr>
        <w:t xml:space="preserve">РОЗДІЛ </w:t>
      </w:r>
      <w:r w:rsidRPr="007E46EF">
        <w:rPr>
          <w:rFonts w:ascii="Times New Roman" w:hAnsi="Times New Roman" w:cs="Times New Roman"/>
          <w:b/>
          <w:sz w:val="28"/>
          <w:szCs w:val="28"/>
          <w:lang w:val="uk-UA"/>
        </w:rPr>
        <w:t>І</w:t>
      </w:r>
      <w:r w:rsidRPr="007E46EF">
        <w:rPr>
          <w:rFonts w:ascii="Times New Roman" w:hAnsi="Times New Roman" w:cs="Times New Roman"/>
          <w:b/>
          <w:color w:val="000000"/>
          <w:sz w:val="28"/>
          <w:szCs w:val="28"/>
          <w:lang w:val="uk-UA"/>
        </w:rPr>
        <w:t>.</w:t>
      </w:r>
      <w:r w:rsidRPr="007E46EF">
        <w:rPr>
          <w:rFonts w:ascii="Times New Roman" w:hAnsi="Times New Roman" w:cs="Times New Roman"/>
          <w:b/>
          <w:sz w:val="28"/>
          <w:szCs w:val="28"/>
        </w:rPr>
        <w:t xml:space="preserve">ТЕОРЕТИКО-МЕТОДИЧНІ ОСНОВИ </w:t>
      </w:r>
    </w:p>
    <w:p w:rsidR="00F313C6" w:rsidRPr="00F2406F" w:rsidRDefault="008B5483" w:rsidP="002C123D">
      <w:pPr>
        <w:pStyle w:val="a3"/>
        <w:tabs>
          <w:tab w:val="left" w:leader="dot" w:pos="8789"/>
        </w:tabs>
        <w:spacing w:after="0" w:line="360" w:lineRule="auto"/>
        <w:ind w:left="0"/>
        <w:jc w:val="both"/>
        <w:rPr>
          <w:rFonts w:ascii="Times New Roman" w:hAnsi="Times New Roman" w:cs="Times New Roman"/>
          <w:sz w:val="28"/>
          <w:szCs w:val="28"/>
        </w:rPr>
      </w:pPr>
      <w:r w:rsidRPr="007E46EF">
        <w:rPr>
          <w:rFonts w:ascii="Times New Roman" w:hAnsi="Times New Roman" w:cs="Times New Roman"/>
          <w:b/>
          <w:sz w:val="28"/>
          <w:szCs w:val="28"/>
        </w:rPr>
        <w:t>ВИВЧЕННЯ ГОТЕЛЬНО-РЕСТОРАННОГО БІЗНЕСУ</w:t>
      </w:r>
      <w:r w:rsidR="002C123D">
        <w:rPr>
          <w:rFonts w:ascii="Times New Roman" w:hAnsi="Times New Roman" w:cs="Times New Roman"/>
          <w:sz w:val="28"/>
          <w:szCs w:val="28"/>
          <w:lang w:val="uk-UA"/>
        </w:rPr>
        <w:tab/>
      </w:r>
      <w:r w:rsidR="00DA788F" w:rsidRPr="00F2406F">
        <w:rPr>
          <w:rFonts w:ascii="Times New Roman" w:hAnsi="Times New Roman" w:cs="Times New Roman"/>
          <w:sz w:val="28"/>
          <w:szCs w:val="28"/>
        </w:rPr>
        <w:t>8</w:t>
      </w:r>
    </w:p>
    <w:p w:rsidR="00F313C6" w:rsidRPr="00F2406F" w:rsidRDefault="00916BC8" w:rsidP="002C123D">
      <w:pPr>
        <w:tabs>
          <w:tab w:val="left" w:leader="dot" w:pos="8789"/>
        </w:tabs>
        <w:spacing w:after="0" w:line="360" w:lineRule="auto"/>
        <w:jc w:val="both"/>
        <w:rPr>
          <w:rFonts w:ascii="Times New Roman" w:hAnsi="Times New Roman" w:cs="Times New Roman"/>
          <w:sz w:val="28"/>
          <w:szCs w:val="28"/>
        </w:rPr>
      </w:pPr>
      <w:r w:rsidRPr="00F2406F">
        <w:rPr>
          <w:rFonts w:ascii="Times New Roman" w:hAnsi="Times New Roman" w:cs="Times New Roman"/>
          <w:sz w:val="28"/>
          <w:szCs w:val="28"/>
        </w:rPr>
        <w:t>1.1</w:t>
      </w:r>
      <w:r w:rsidR="007E46EF">
        <w:rPr>
          <w:rFonts w:ascii="Times New Roman" w:hAnsi="Times New Roman" w:cs="Times New Roman"/>
          <w:sz w:val="28"/>
          <w:szCs w:val="28"/>
          <w:lang w:val="uk-UA"/>
        </w:rPr>
        <w:t>.</w:t>
      </w:r>
      <w:r w:rsidRPr="00F2406F">
        <w:rPr>
          <w:rFonts w:ascii="Times New Roman" w:hAnsi="Times New Roman" w:cs="Times New Roman"/>
          <w:sz w:val="28"/>
          <w:szCs w:val="28"/>
        </w:rPr>
        <w:t xml:space="preserve"> </w:t>
      </w:r>
      <w:r w:rsidR="00F313C6" w:rsidRPr="00F2406F">
        <w:rPr>
          <w:rFonts w:ascii="Times New Roman" w:hAnsi="Times New Roman" w:cs="Times New Roman"/>
          <w:sz w:val="28"/>
          <w:szCs w:val="28"/>
        </w:rPr>
        <w:t>Поняття готельно-ресторанного бізнесу, його сутність та структура</w:t>
      </w:r>
      <w:r w:rsidR="002C123D">
        <w:rPr>
          <w:rFonts w:ascii="Times New Roman" w:hAnsi="Times New Roman" w:cs="Times New Roman"/>
          <w:sz w:val="28"/>
          <w:szCs w:val="28"/>
        </w:rPr>
        <w:tab/>
      </w:r>
      <w:r w:rsidR="00DA788F" w:rsidRPr="00F2406F">
        <w:rPr>
          <w:rFonts w:ascii="Times New Roman" w:hAnsi="Times New Roman" w:cs="Times New Roman"/>
          <w:sz w:val="28"/>
          <w:szCs w:val="28"/>
        </w:rPr>
        <w:t>8</w:t>
      </w:r>
    </w:p>
    <w:p w:rsidR="00F313C6" w:rsidRPr="00F2406F" w:rsidRDefault="00916BC8" w:rsidP="002C123D">
      <w:pPr>
        <w:tabs>
          <w:tab w:val="left" w:leader="dot" w:pos="8789"/>
        </w:tabs>
        <w:spacing w:after="0" w:line="360" w:lineRule="auto"/>
        <w:jc w:val="both"/>
        <w:rPr>
          <w:rFonts w:ascii="Times New Roman" w:hAnsi="Times New Roman" w:cs="Times New Roman"/>
          <w:sz w:val="28"/>
          <w:szCs w:val="28"/>
        </w:rPr>
      </w:pPr>
      <w:r w:rsidRPr="00F2406F">
        <w:rPr>
          <w:rFonts w:ascii="Times New Roman" w:hAnsi="Times New Roman" w:cs="Times New Roman"/>
          <w:sz w:val="28"/>
          <w:szCs w:val="28"/>
        </w:rPr>
        <w:t>1.2</w:t>
      </w:r>
      <w:r w:rsidR="002C123D">
        <w:rPr>
          <w:rFonts w:ascii="Times New Roman" w:hAnsi="Times New Roman" w:cs="Times New Roman"/>
          <w:sz w:val="28"/>
          <w:szCs w:val="28"/>
          <w:lang w:val="uk-UA"/>
        </w:rPr>
        <w:t>.</w:t>
      </w:r>
      <w:r w:rsidRPr="00F2406F">
        <w:rPr>
          <w:rFonts w:ascii="Times New Roman" w:hAnsi="Times New Roman" w:cs="Times New Roman"/>
          <w:sz w:val="28"/>
          <w:szCs w:val="28"/>
        </w:rPr>
        <w:t xml:space="preserve"> </w:t>
      </w:r>
      <w:r w:rsidR="00F313C6" w:rsidRPr="00F2406F">
        <w:rPr>
          <w:rFonts w:ascii="Times New Roman" w:hAnsi="Times New Roman" w:cs="Times New Roman"/>
          <w:sz w:val="28"/>
          <w:szCs w:val="28"/>
        </w:rPr>
        <w:t>Роль і місце готельно-ресторанного бізнесу в туристичній індустрії</w:t>
      </w:r>
      <w:r w:rsidR="002C123D">
        <w:rPr>
          <w:rFonts w:ascii="Times New Roman" w:hAnsi="Times New Roman" w:cs="Times New Roman"/>
          <w:sz w:val="28"/>
          <w:szCs w:val="28"/>
        </w:rPr>
        <w:tab/>
      </w:r>
      <w:r w:rsidR="00BE38DA" w:rsidRPr="00F2406F">
        <w:rPr>
          <w:rFonts w:ascii="Times New Roman" w:hAnsi="Times New Roman" w:cs="Times New Roman"/>
          <w:sz w:val="28"/>
          <w:szCs w:val="28"/>
        </w:rPr>
        <w:t>16</w:t>
      </w:r>
    </w:p>
    <w:p w:rsidR="005C1BC8" w:rsidRPr="00F2406F" w:rsidRDefault="00916BC8" w:rsidP="002C123D">
      <w:pPr>
        <w:tabs>
          <w:tab w:val="left" w:leader="dot" w:pos="8789"/>
        </w:tabs>
        <w:spacing w:after="0" w:line="360" w:lineRule="auto"/>
        <w:jc w:val="both"/>
        <w:rPr>
          <w:rFonts w:ascii="Times New Roman" w:hAnsi="Times New Roman" w:cs="Times New Roman"/>
          <w:sz w:val="28"/>
          <w:szCs w:val="28"/>
          <w:lang w:val="uk-UA"/>
        </w:rPr>
      </w:pPr>
      <w:r w:rsidRPr="00F2406F">
        <w:rPr>
          <w:rFonts w:ascii="Times New Roman" w:hAnsi="Times New Roman" w:cs="Times New Roman"/>
          <w:sz w:val="28"/>
          <w:szCs w:val="28"/>
        </w:rPr>
        <w:t>1.3</w:t>
      </w:r>
      <w:r w:rsidR="005C1BC8" w:rsidRPr="00F2406F">
        <w:rPr>
          <w:rFonts w:ascii="Times New Roman" w:hAnsi="Times New Roman" w:cs="Times New Roman"/>
          <w:sz w:val="28"/>
          <w:szCs w:val="28"/>
        </w:rPr>
        <w:t xml:space="preserve">.Особливості </w:t>
      </w:r>
      <w:r w:rsidR="00E91797" w:rsidRPr="00F2406F">
        <w:rPr>
          <w:rFonts w:ascii="Times New Roman" w:hAnsi="Times New Roman" w:cs="Times New Roman"/>
          <w:sz w:val="28"/>
          <w:szCs w:val="28"/>
        </w:rPr>
        <w:t xml:space="preserve">типізації та </w:t>
      </w:r>
      <w:r w:rsidR="005C1BC8" w:rsidRPr="00F2406F">
        <w:rPr>
          <w:rFonts w:ascii="Times New Roman" w:hAnsi="Times New Roman" w:cs="Times New Roman"/>
          <w:sz w:val="28"/>
          <w:szCs w:val="28"/>
        </w:rPr>
        <w:t xml:space="preserve">класифікації готельно-ресторанних </w:t>
      </w:r>
      <w:r w:rsidR="002C123D">
        <w:rPr>
          <w:rFonts w:ascii="Times New Roman" w:hAnsi="Times New Roman" w:cs="Times New Roman"/>
          <w:sz w:val="28"/>
          <w:szCs w:val="28"/>
          <w:lang w:val="uk-UA"/>
        </w:rPr>
        <w:t>з</w:t>
      </w:r>
      <w:r w:rsidR="005C1BC8" w:rsidRPr="00F2406F">
        <w:rPr>
          <w:rFonts w:ascii="Times New Roman" w:hAnsi="Times New Roman" w:cs="Times New Roman"/>
          <w:sz w:val="28"/>
          <w:szCs w:val="28"/>
        </w:rPr>
        <w:t>акладів</w:t>
      </w:r>
      <w:r w:rsidR="002C123D">
        <w:rPr>
          <w:rFonts w:ascii="Times New Roman" w:hAnsi="Times New Roman" w:cs="Times New Roman"/>
          <w:sz w:val="28"/>
          <w:szCs w:val="28"/>
        </w:rPr>
        <w:tab/>
      </w:r>
      <w:r w:rsidR="00E0145B" w:rsidRPr="00F2406F">
        <w:rPr>
          <w:rFonts w:ascii="Times New Roman" w:hAnsi="Times New Roman" w:cs="Times New Roman"/>
          <w:sz w:val="28"/>
          <w:szCs w:val="28"/>
        </w:rPr>
        <w:t>19</w:t>
      </w:r>
    </w:p>
    <w:p w:rsidR="00BF72F8" w:rsidRPr="00F2406F" w:rsidRDefault="005C1BC8" w:rsidP="002C123D">
      <w:pPr>
        <w:tabs>
          <w:tab w:val="left" w:leader="dot" w:pos="8789"/>
        </w:tabs>
        <w:spacing w:after="0" w:line="360" w:lineRule="auto"/>
        <w:jc w:val="both"/>
        <w:rPr>
          <w:rFonts w:ascii="Times New Roman" w:hAnsi="Times New Roman" w:cs="Times New Roman"/>
          <w:sz w:val="28"/>
          <w:szCs w:val="28"/>
        </w:rPr>
      </w:pPr>
      <w:r w:rsidRPr="00F2406F">
        <w:rPr>
          <w:rFonts w:ascii="Times New Roman" w:hAnsi="Times New Roman" w:cs="Times New Roman"/>
          <w:sz w:val="28"/>
          <w:szCs w:val="28"/>
        </w:rPr>
        <w:t xml:space="preserve">1.4. </w:t>
      </w:r>
      <w:r w:rsidR="00A10AD6" w:rsidRPr="00F2406F">
        <w:rPr>
          <w:rFonts w:ascii="Times New Roman" w:hAnsi="Times New Roman" w:cs="Times New Roman"/>
          <w:sz w:val="28"/>
          <w:szCs w:val="28"/>
        </w:rPr>
        <w:t>М</w:t>
      </w:r>
      <w:r w:rsidR="009C754C" w:rsidRPr="00F2406F">
        <w:rPr>
          <w:rFonts w:ascii="Times New Roman" w:hAnsi="Times New Roman" w:cs="Times New Roman"/>
          <w:sz w:val="28"/>
          <w:szCs w:val="28"/>
        </w:rPr>
        <w:t>етодик</w:t>
      </w:r>
      <w:r w:rsidR="00A10AD6" w:rsidRPr="00F2406F">
        <w:rPr>
          <w:rFonts w:ascii="Times New Roman" w:hAnsi="Times New Roman" w:cs="Times New Roman"/>
          <w:sz w:val="28"/>
          <w:szCs w:val="28"/>
        </w:rPr>
        <w:t>а</w:t>
      </w:r>
      <w:r w:rsidR="00E62D1F" w:rsidRPr="00F2406F">
        <w:rPr>
          <w:rFonts w:ascii="Times New Roman" w:hAnsi="Times New Roman" w:cs="Times New Roman"/>
          <w:sz w:val="28"/>
          <w:szCs w:val="28"/>
          <w:lang w:val="uk-UA"/>
        </w:rPr>
        <w:t xml:space="preserve"> </w:t>
      </w:r>
      <w:r w:rsidR="009C754C" w:rsidRPr="00F2406F">
        <w:rPr>
          <w:rFonts w:ascii="Times New Roman" w:hAnsi="Times New Roman" w:cs="Times New Roman"/>
          <w:sz w:val="28"/>
          <w:szCs w:val="28"/>
        </w:rPr>
        <w:t>дослідження</w:t>
      </w:r>
      <w:r w:rsidR="00F313C6" w:rsidRPr="00F2406F">
        <w:rPr>
          <w:rFonts w:ascii="Times New Roman" w:hAnsi="Times New Roman" w:cs="Times New Roman"/>
          <w:sz w:val="28"/>
          <w:szCs w:val="28"/>
        </w:rPr>
        <w:t xml:space="preserve"> функціонування </w:t>
      </w:r>
    </w:p>
    <w:p w:rsidR="002C123D" w:rsidRDefault="000B1A0C" w:rsidP="002C123D">
      <w:pPr>
        <w:tabs>
          <w:tab w:val="left" w:leader="dot" w:pos="8789"/>
        </w:tabs>
        <w:spacing w:after="0" w:line="360" w:lineRule="auto"/>
        <w:jc w:val="both"/>
        <w:rPr>
          <w:rFonts w:ascii="Times New Roman" w:hAnsi="Times New Roman" w:cs="Times New Roman"/>
          <w:sz w:val="28"/>
          <w:szCs w:val="28"/>
          <w:lang w:val="uk-UA"/>
        </w:rPr>
      </w:pPr>
      <w:r w:rsidRPr="00F2406F">
        <w:rPr>
          <w:rFonts w:ascii="Times New Roman" w:hAnsi="Times New Roman" w:cs="Times New Roman"/>
          <w:sz w:val="28"/>
          <w:szCs w:val="28"/>
        </w:rPr>
        <w:t>готельно-</w:t>
      </w:r>
      <w:r w:rsidR="00F313C6" w:rsidRPr="00F2406F">
        <w:rPr>
          <w:rFonts w:ascii="Times New Roman" w:hAnsi="Times New Roman" w:cs="Times New Roman"/>
          <w:sz w:val="28"/>
          <w:szCs w:val="28"/>
        </w:rPr>
        <w:t>ресторанного бізнесу</w:t>
      </w:r>
      <w:r w:rsidR="002C123D">
        <w:rPr>
          <w:rFonts w:ascii="Times New Roman" w:hAnsi="Times New Roman" w:cs="Times New Roman"/>
          <w:sz w:val="28"/>
          <w:szCs w:val="28"/>
          <w:lang w:val="uk-UA"/>
        </w:rPr>
        <w:tab/>
        <w:t>32</w:t>
      </w:r>
    </w:p>
    <w:p w:rsidR="00F313C6" w:rsidRPr="002C123D" w:rsidRDefault="002C123D" w:rsidP="002C123D">
      <w:pPr>
        <w:tabs>
          <w:tab w:val="left" w:leader="dot" w:pos="8789"/>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Висновки до розділу І </w:t>
      </w:r>
      <w:r>
        <w:rPr>
          <w:rFonts w:ascii="Times New Roman" w:hAnsi="Times New Roman" w:cs="Times New Roman"/>
          <w:sz w:val="28"/>
          <w:szCs w:val="28"/>
          <w:lang w:val="uk-UA"/>
        </w:rPr>
        <w:tab/>
      </w:r>
      <w:r w:rsidR="00BE38DA" w:rsidRPr="00F2406F">
        <w:rPr>
          <w:rFonts w:ascii="Times New Roman" w:hAnsi="Times New Roman" w:cs="Times New Roman"/>
          <w:sz w:val="28"/>
          <w:szCs w:val="28"/>
        </w:rPr>
        <w:t>3</w:t>
      </w:r>
      <w:r>
        <w:rPr>
          <w:rFonts w:ascii="Times New Roman" w:hAnsi="Times New Roman" w:cs="Times New Roman"/>
          <w:sz w:val="28"/>
          <w:szCs w:val="28"/>
          <w:lang w:val="uk-UA"/>
        </w:rPr>
        <w:t>5</w:t>
      </w:r>
    </w:p>
    <w:p w:rsidR="002C123D" w:rsidRDefault="002C123D" w:rsidP="002C123D">
      <w:pPr>
        <w:tabs>
          <w:tab w:val="left" w:leader="dot" w:pos="8789"/>
        </w:tabs>
        <w:spacing w:after="0" w:line="360" w:lineRule="auto"/>
        <w:jc w:val="both"/>
        <w:rPr>
          <w:rFonts w:ascii="Times New Roman" w:hAnsi="Times New Roman" w:cs="Times New Roman"/>
          <w:b/>
          <w:color w:val="000000"/>
          <w:sz w:val="28"/>
          <w:szCs w:val="28"/>
          <w:lang w:val="uk-UA"/>
        </w:rPr>
      </w:pPr>
    </w:p>
    <w:p w:rsidR="006514B9" w:rsidRDefault="008B5483" w:rsidP="002C123D">
      <w:pPr>
        <w:tabs>
          <w:tab w:val="left" w:leader="dot" w:pos="8789"/>
        </w:tabs>
        <w:spacing w:after="0" w:line="360" w:lineRule="auto"/>
        <w:jc w:val="both"/>
        <w:rPr>
          <w:rFonts w:ascii="Times New Roman" w:hAnsi="Times New Roman" w:cs="Times New Roman"/>
          <w:b/>
          <w:sz w:val="28"/>
          <w:szCs w:val="28"/>
        </w:rPr>
      </w:pPr>
      <w:r w:rsidRPr="002C123D">
        <w:rPr>
          <w:rFonts w:ascii="Times New Roman" w:hAnsi="Times New Roman" w:cs="Times New Roman"/>
          <w:b/>
          <w:color w:val="000000"/>
          <w:sz w:val="28"/>
          <w:szCs w:val="28"/>
          <w:lang w:val="uk-UA"/>
        </w:rPr>
        <w:t xml:space="preserve">РОЗДІЛ </w:t>
      </w:r>
      <w:r w:rsidRPr="002C123D">
        <w:rPr>
          <w:rFonts w:ascii="Times New Roman" w:hAnsi="Times New Roman" w:cs="Times New Roman"/>
          <w:b/>
          <w:sz w:val="28"/>
          <w:szCs w:val="28"/>
          <w:lang w:val="uk-UA"/>
        </w:rPr>
        <w:t>ІІ</w:t>
      </w:r>
      <w:r w:rsidRPr="002C123D">
        <w:rPr>
          <w:rFonts w:ascii="Times New Roman" w:hAnsi="Times New Roman" w:cs="Times New Roman"/>
          <w:b/>
          <w:color w:val="000000"/>
          <w:sz w:val="28"/>
          <w:szCs w:val="28"/>
          <w:lang w:val="uk-UA"/>
        </w:rPr>
        <w:t xml:space="preserve">. </w:t>
      </w:r>
      <w:r w:rsidRPr="002C123D">
        <w:rPr>
          <w:rFonts w:ascii="Times New Roman" w:hAnsi="Times New Roman" w:cs="Times New Roman"/>
          <w:b/>
          <w:sz w:val="28"/>
          <w:szCs w:val="28"/>
        </w:rPr>
        <w:t xml:space="preserve">СУЧАСНИЙ СТАН ТА ДИНАМІКА </w:t>
      </w:r>
    </w:p>
    <w:p w:rsidR="00F313C6" w:rsidRPr="002C123D" w:rsidRDefault="008B5483" w:rsidP="002C123D">
      <w:pPr>
        <w:tabs>
          <w:tab w:val="left" w:leader="dot" w:pos="8789"/>
        </w:tabs>
        <w:spacing w:after="0" w:line="360" w:lineRule="auto"/>
        <w:jc w:val="both"/>
        <w:rPr>
          <w:rFonts w:ascii="Times New Roman" w:hAnsi="Times New Roman" w:cs="Times New Roman"/>
          <w:sz w:val="28"/>
          <w:szCs w:val="28"/>
          <w:lang w:val="uk-UA"/>
        </w:rPr>
      </w:pPr>
      <w:r w:rsidRPr="002C123D">
        <w:rPr>
          <w:rFonts w:ascii="Times New Roman" w:hAnsi="Times New Roman" w:cs="Times New Roman"/>
          <w:b/>
          <w:sz w:val="28"/>
          <w:szCs w:val="28"/>
        </w:rPr>
        <w:t>РОЗВИТК</w:t>
      </w:r>
      <w:r w:rsidR="00E62D1F" w:rsidRPr="002C123D">
        <w:rPr>
          <w:rFonts w:ascii="Times New Roman" w:hAnsi="Times New Roman" w:cs="Times New Roman"/>
          <w:b/>
          <w:sz w:val="28"/>
          <w:szCs w:val="28"/>
        </w:rPr>
        <w:t>У ГОТЕЛЬНО-РЕСТОРАННОГО</w:t>
      </w:r>
      <w:r w:rsidR="00E62D1F" w:rsidRPr="002C123D">
        <w:rPr>
          <w:rFonts w:ascii="Times New Roman" w:hAnsi="Times New Roman" w:cs="Times New Roman"/>
          <w:b/>
          <w:sz w:val="28"/>
          <w:szCs w:val="28"/>
          <w:lang w:val="uk-UA"/>
        </w:rPr>
        <w:t xml:space="preserve"> </w:t>
      </w:r>
      <w:r w:rsidR="00E62D1F" w:rsidRPr="002C123D">
        <w:rPr>
          <w:rFonts w:ascii="Times New Roman" w:hAnsi="Times New Roman" w:cs="Times New Roman"/>
          <w:b/>
          <w:sz w:val="28"/>
          <w:szCs w:val="28"/>
        </w:rPr>
        <w:t>БІЗНЕСУ</w:t>
      </w:r>
      <w:r w:rsidR="00E62D1F" w:rsidRPr="002C123D">
        <w:rPr>
          <w:rFonts w:ascii="Times New Roman" w:hAnsi="Times New Roman" w:cs="Times New Roman"/>
          <w:b/>
          <w:sz w:val="28"/>
          <w:szCs w:val="28"/>
          <w:lang w:val="uk-UA"/>
        </w:rPr>
        <w:t xml:space="preserve"> </w:t>
      </w:r>
      <w:r w:rsidRPr="002C123D">
        <w:rPr>
          <w:rFonts w:ascii="Times New Roman" w:hAnsi="Times New Roman" w:cs="Times New Roman"/>
          <w:b/>
          <w:sz w:val="28"/>
          <w:szCs w:val="28"/>
        </w:rPr>
        <w:t>В УКРАЇНІ</w:t>
      </w:r>
      <w:r w:rsidR="002C123D" w:rsidRPr="002C123D">
        <w:rPr>
          <w:rFonts w:ascii="Times New Roman" w:hAnsi="Times New Roman" w:cs="Times New Roman"/>
          <w:sz w:val="28"/>
          <w:szCs w:val="28"/>
        </w:rPr>
        <w:tab/>
      </w:r>
      <w:r w:rsidR="002C123D">
        <w:rPr>
          <w:rFonts w:ascii="Times New Roman" w:hAnsi="Times New Roman" w:cs="Times New Roman"/>
          <w:sz w:val="28"/>
          <w:szCs w:val="28"/>
          <w:lang w:val="uk-UA"/>
        </w:rPr>
        <w:t>38</w:t>
      </w:r>
    </w:p>
    <w:p w:rsidR="00BD28C5" w:rsidRPr="002C123D" w:rsidRDefault="00916BC8" w:rsidP="002C123D">
      <w:pPr>
        <w:tabs>
          <w:tab w:val="left" w:leader="dot" w:pos="8789"/>
        </w:tabs>
        <w:spacing w:after="0" w:line="360" w:lineRule="auto"/>
        <w:jc w:val="both"/>
        <w:rPr>
          <w:rFonts w:ascii="Times New Roman" w:hAnsi="Times New Roman" w:cs="Times New Roman"/>
          <w:sz w:val="28"/>
          <w:szCs w:val="28"/>
          <w:lang w:val="uk-UA"/>
        </w:rPr>
      </w:pPr>
      <w:r w:rsidRPr="00F2406F">
        <w:rPr>
          <w:rFonts w:ascii="Times New Roman" w:hAnsi="Times New Roman" w:cs="Times New Roman"/>
          <w:sz w:val="28"/>
          <w:szCs w:val="28"/>
        </w:rPr>
        <w:t xml:space="preserve">2.1 </w:t>
      </w:r>
      <w:r w:rsidR="00BD28C5" w:rsidRPr="00F2406F">
        <w:rPr>
          <w:rFonts w:ascii="Times New Roman" w:hAnsi="Times New Roman" w:cs="Times New Roman"/>
          <w:sz w:val="28"/>
          <w:szCs w:val="28"/>
        </w:rPr>
        <w:t>Динаміка розвитку готельно-ресторанного бізнесу в Україні</w:t>
      </w:r>
      <w:r w:rsidR="002C123D">
        <w:rPr>
          <w:rFonts w:ascii="Times New Roman" w:hAnsi="Times New Roman" w:cs="Times New Roman"/>
          <w:sz w:val="28"/>
          <w:szCs w:val="28"/>
        </w:rPr>
        <w:tab/>
      </w:r>
      <w:r w:rsidR="002C123D">
        <w:rPr>
          <w:rFonts w:ascii="Times New Roman" w:hAnsi="Times New Roman" w:cs="Times New Roman"/>
          <w:sz w:val="28"/>
          <w:szCs w:val="28"/>
          <w:lang w:val="uk-UA"/>
        </w:rPr>
        <w:t>38</w:t>
      </w:r>
    </w:p>
    <w:p w:rsidR="00BF72F8" w:rsidRPr="00F2406F" w:rsidRDefault="005A2FC6" w:rsidP="002C123D">
      <w:pPr>
        <w:tabs>
          <w:tab w:val="left" w:leader="dot" w:pos="8789"/>
        </w:tabs>
        <w:spacing w:after="0" w:line="360" w:lineRule="auto"/>
        <w:jc w:val="both"/>
        <w:rPr>
          <w:rFonts w:ascii="Times New Roman" w:hAnsi="Times New Roman" w:cs="Times New Roman"/>
          <w:sz w:val="28"/>
          <w:szCs w:val="28"/>
        </w:rPr>
      </w:pPr>
      <w:r w:rsidRPr="00F2406F">
        <w:rPr>
          <w:rFonts w:ascii="Times New Roman" w:hAnsi="Times New Roman" w:cs="Times New Roman"/>
          <w:sz w:val="28"/>
          <w:szCs w:val="28"/>
        </w:rPr>
        <w:t xml:space="preserve">2.2 Основні типи готельно-ресторанних закладів в Україні та </w:t>
      </w:r>
    </w:p>
    <w:p w:rsidR="005A2FC6" w:rsidRPr="002C123D" w:rsidRDefault="00BF72F8" w:rsidP="002C123D">
      <w:pPr>
        <w:tabs>
          <w:tab w:val="left" w:leader="dot" w:pos="8789"/>
        </w:tabs>
        <w:spacing w:after="0" w:line="360" w:lineRule="auto"/>
        <w:jc w:val="both"/>
        <w:rPr>
          <w:rFonts w:ascii="Times New Roman" w:hAnsi="Times New Roman" w:cs="Times New Roman"/>
          <w:sz w:val="28"/>
          <w:szCs w:val="28"/>
          <w:lang w:val="uk-UA"/>
        </w:rPr>
      </w:pPr>
      <w:r w:rsidRPr="00F2406F">
        <w:rPr>
          <w:rFonts w:ascii="Times New Roman" w:hAnsi="Times New Roman" w:cs="Times New Roman"/>
          <w:sz w:val="28"/>
          <w:szCs w:val="28"/>
        </w:rPr>
        <w:t xml:space="preserve">їх </w:t>
      </w:r>
      <w:r w:rsidR="005A2FC6" w:rsidRPr="00F2406F">
        <w:rPr>
          <w:rFonts w:ascii="Times New Roman" w:hAnsi="Times New Roman" w:cs="Times New Roman"/>
          <w:sz w:val="28"/>
          <w:szCs w:val="28"/>
        </w:rPr>
        <w:t>територіальне поширення</w:t>
      </w:r>
      <w:r w:rsidR="002C123D">
        <w:rPr>
          <w:rFonts w:ascii="Times New Roman" w:hAnsi="Times New Roman" w:cs="Times New Roman"/>
          <w:sz w:val="28"/>
          <w:szCs w:val="28"/>
        </w:rPr>
        <w:tab/>
      </w:r>
      <w:r w:rsidR="002C123D">
        <w:rPr>
          <w:rFonts w:ascii="Times New Roman" w:hAnsi="Times New Roman" w:cs="Times New Roman"/>
          <w:sz w:val="28"/>
          <w:szCs w:val="28"/>
          <w:lang w:val="uk-UA"/>
        </w:rPr>
        <w:t>44</w:t>
      </w:r>
    </w:p>
    <w:p w:rsidR="002C123D" w:rsidRDefault="002C123D" w:rsidP="002C123D">
      <w:pPr>
        <w:tabs>
          <w:tab w:val="left" w:leader="dot" w:pos="8789"/>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Висновки до розділу ІІ</w:t>
      </w:r>
      <w:r>
        <w:rPr>
          <w:rFonts w:ascii="Times New Roman" w:hAnsi="Times New Roman" w:cs="Times New Roman"/>
          <w:sz w:val="28"/>
          <w:szCs w:val="28"/>
          <w:lang w:val="uk-UA"/>
        </w:rPr>
        <w:tab/>
        <w:t>49</w:t>
      </w:r>
    </w:p>
    <w:p w:rsidR="002C123D" w:rsidRDefault="002C123D" w:rsidP="002C123D">
      <w:pPr>
        <w:tabs>
          <w:tab w:val="left" w:leader="dot" w:pos="8789"/>
        </w:tabs>
        <w:spacing w:after="0" w:line="360" w:lineRule="auto"/>
        <w:jc w:val="both"/>
        <w:rPr>
          <w:rFonts w:ascii="Times New Roman" w:hAnsi="Times New Roman" w:cs="Times New Roman"/>
          <w:b/>
          <w:color w:val="000000"/>
          <w:sz w:val="28"/>
          <w:szCs w:val="28"/>
          <w:lang w:val="uk-UA"/>
        </w:rPr>
      </w:pPr>
    </w:p>
    <w:p w:rsidR="002C123D" w:rsidRDefault="008B5483" w:rsidP="002C123D">
      <w:pPr>
        <w:tabs>
          <w:tab w:val="left" w:leader="dot" w:pos="8789"/>
        </w:tabs>
        <w:spacing w:after="0" w:line="360" w:lineRule="auto"/>
        <w:jc w:val="both"/>
        <w:rPr>
          <w:rFonts w:ascii="Times New Roman" w:hAnsi="Times New Roman" w:cs="Times New Roman"/>
          <w:b/>
          <w:sz w:val="28"/>
          <w:szCs w:val="28"/>
        </w:rPr>
      </w:pPr>
      <w:r w:rsidRPr="002C123D">
        <w:rPr>
          <w:rFonts w:ascii="Times New Roman" w:hAnsi="Times New Roman" w:cs="Times New Roman"/>
          <w:b/>
          <w:color w:val="000000"/>
          <w:sz w:val="28"/>
          <w:szCs w:val="28"/>
          <w:lang w:val="uk-UA"/>
        </w:rPr>
        <w:t xml:space="preserve">РОЗДІЛ </w:t>
      </w:r>
      <w:r w:rsidRPr="002C123D">
        <w:rPr>
          <w:rFonts w:ascii="Times New Roman" w:hAnsi="Times New Roman" w:cs="Times New Roman"/>
          <w:b/>
          <w:sz w:val="28"/>
          <w:szCs w:val="28"/>
          <w:lang w:val="uk-UA"/>
        </w:rPr>
        <w:t>ІІІ</w:t>
      </w:r>
      <w:r w:rsidRPr="002C123D">
        <w:rPr>
          <w:rFonts w:ascii="Times New Roman" w:hAnsi="Times New Roman" w:cs="Times New Roman"/>
          <w:b/>
          <w:color w:val="000000"/>
          <w:sz w:val="28"/>
          <w:szCs w:val="28"/>
          <w:lang w:val="uk-UA"/>
        </w:rPr>
        <w:t>.</w:t>
      </w:r>
      <w:r w:rsidRPr="002C123D">
        <w:rPr>
          <w:rFonts w:ascii="Times New Roman" w:hAnsi="Times New Roman" w:cs="Times New Roman"/>
          <w:b/>
          <w:sz w:val="28"/>
          <w:szCs w:val="28"/>
          <w:lang w:val="uk-UA"/>
        </w:rPr>
        <w:t xml:space="preserve"> </w:t>
      </w:r>
      <w:r w:rsidR="00A04022" w:rsidRPr="002C123D">
        <w:rPr>
          <w:rFonts w:ascii="Times New Roman" w:hAnsi="Times New Roman" w:cs="Times New Roman"/>
          <w:b/>
          <w:sz w:val="28"/>
          <w:szCs w:val="28"/>
        </w:rPr>
        <w:t>П</w:t>
      </w:r>
      <w:r w:rsidRPr="002C123D">
        <w:rPr>
          <w:rFonts w:ascii="Times New Roman" w:hAnsi="Times New Roman" w:cs="Times New Roman"/>
          <w:b/>
          <w:sz w:val="28"/>
          <w:szCs w:val="28"/>
        </w:rPr>
        <w:t>РОБЛЕМИ</w:t>
      </w:r>
      <w:r w:rsidR="00A04022" w:rsidRPr="002C123D">
        <w:rPr>
          <w:rFonts w:ascii="Times New Roman" w:hAnsi="Times New Roman" w:cs="Times New Roman"/>
          <w:b/>
          <w:sz w:val="28"/>
          <w:szCs w:val="28"/>
        </w:rPr>
        <w:t xml:space="preserve"> </w:t>
      </w:r>
      <w:r w:rsidRPr="002C123D">
        <w:rPr>
          <w:rFonts w:ascii="Times New Roman" w:hAnsi="Times New Roman" w:cs="Times New Roman"/>
          <w:b/>
          <w:sz w:val="28"/>
          <w:szCs w:val="28"/>
        </w:rPr>
        <w:t>ТА</w:t>
      </w:r>
      <w:r w:rsidR="00A04022" w:rsidRPr="002C123D">
        <w:rPr>
          <w:rFonts w:ascii="Times New Roman" w:hAnsi="Times New Roman" w:cs="Times New Roman"/>
          <w:b/>
          <w:sz w:val="28"/>
          <w:szCs w:val="28"/>
        </w:rPr>
        <w:t xml:space="preserve"> </w:t>
      </w:r>
      <w:r w:rsidRPr="002C123D">
        <w:rPr>
          <w:rFonts w:ascii="Times New Roman" w:hAnsi="Times New Roman" w:cs="Times New Roman"/>
          <w:b/>
          <w:sz w:val="28"/>
          <w:szCs w:val="28"/>
        </w:rPr>
        <w:t>ПЕРСПЕКТИВИ</w:t>
      </w:r>
      <w:r w:rsidR="00A04022" w:rsidRPr="002C123D">
        <w:rPr>
          <w:rFonts w:ascii="Times New Roman" w:hAnsi="Times New Roman" w:cs="Times New Roman"/>
          <w:b/>
          <w:sz w:val="28"/>
          <w:szCs w:val="28"/>
        </w:rPr>
        <w:t xml:space="preserve"> </w:t>
      </w:r>
      <w:r w:rsidRPr="002C123D">
        <w:rPr>
          <w:rFonts w:ascii="Times New Roman" w:hAnsi="Times New Roman" w:cs="Times New Roman"/>
          <w:b/>
          <w:sz w:val="28"/>
          <w:szCs w:val="28"/>
        </w:rPr>
        <w:t>РОЗВИТКУ</w:t>
      </w:r>
      <w:r w:rsidR="00A04022" w:rsidRPr="002C123D">
        <w:rPr>
          <w:rFonts w:ascii="Times New Roman" w:hAnsi="Times New Roman" w:cs="Times New Roman"/>
          <w:b/>
          <w:sz w:val="28"/>
          <w:szCs w:val="28"/>
        </w:rPr>
        <w:t xml:space="preserve"> </w:t>
      </w:r>
    </w:p>
    <w:p w:rsidR="00BD28C5" w:rsidRPr="002C123D" w:rsidRDefault="008B5483" w:rsidP="002C123D">
      <w:pPr>
        <w:tabs>
          <w:tab w:val="left" w:leader="dot" w:pos="8789"/>
        </w:tabs>
        <w:spacing w:after="0" w:line="360" w:lineRule="auto"/>
        <w:jc w:val="both"/>
        <w:rPr>
          <w:rFonts w:ascii="Times New Roman" w:hAnsi="Times New Roman" w:cs="Times New Roman"/>
          <w:sz w:val="28"/>
          <w:szCs w:val="28"/>
          <w:lang w:val="uk-UA"/>
        </w:rPr>
      </w:pPr>
      <w:r w:rsidRPr="002C123D">
        <w:rPr>
          <w:rFonts w:ascii="Times New Roman" w:hAnsi="Times New Roman" w:cs="Times New Roman"/>
          <w:b/>
          <w:sz w:val="28"/>
          <w:szCs w:val="28"/>
        </w:rPr>
        <w:t>ГОТЕЛЬНО-РЕСТОРАННОГО</w:t>
      </w:r>
      <w:r w:rsidRPr="002C123D">
        <w:rPr>
          <w:rFonts w:ascii="Times New Roman" w:hAnsi="Times New Roman" w:cs="Times New Roman"/>
          <w:b/>
          <w:sz w:val="28"/>
          <w:szCs w:val="28"/>
          <w:lang w:val="uk-UA"/>
        </w:rPr>
        <w:t xml:space="preserve"> БІЗНЕСУ В УКРАЇНІ</w:t>
      </w:r>
      <w:r w:rsidR="002C123D" w:rsidRPr="002C123D">
        <w:rPr>
          <w:rFonts w:ascii="Times New Roman" w:hAnsi="Times New Roman" w:cs="Times New Roman"/>
          <w:sz w:val="28"/>
          <w:szCs w:val="28"/>
        </w:rPr>
        <w:tab/>
      </w:r>
      <w:r w:rsidR="002C123D" w:rsidRPr="002C123D">
        <w:rPr>
          <w:rFonts w:ascii="Times New Roman" w:hAnsi="Times New Roman" w:cs="Times New Roman"/>
          <w:sz w:val="28"/>
          <w:szCs w:val="28"/>
          <w:lang w:val="uk-UA"/>
        </w:rPr>
        <w:t>50</w:t>
      </w:r>
    </w:p>
    <w:p w:rsidR="00BD28C5" w:rsidRPr="002C123D" w:rsidRDefault="008B5483" w:rsidP="002C123D">
      <w:pPr>
        <w:tabs>
          <w:tab w:val="left" w:leader="dot" w:pos="8789"/>
        </w:tabs>
        <w:spacing w:after="0" w:line="360" w:lineRule="auto"/>
        <w:jc w:val="both"/>
        <w:rPr>
          <w:rFonts w:ascii="Times New Roman" w:hAnsi="Times New Roman" w:cs="Times New Roman"/>
          <w:sz w:val="28"/>
          <w:szCs w:val="28"/>
          <w:lang w:val="uk-UA"/>
        </w:rPr>
      </w:pPr>
      <w:r w:rsidRPr="00F2406F">
        <w:rPr>
          <w:rFonts w:ascii="Times New Roman" w:hAnsi="Times New Roman" w:cs="Times New Roman"/>
          <w:sz w:val="28"/>
          <w:szCs w:val="28"/>
        </w:rPr>
        <w:t>3.</w:t>
      </w:r>
      <w:r w:rsidR="002C123D">
        <w:rPr>
          <w:rFonts w:ascii="Times New Roman" w:hAnsi="Times New Roman" w:cs="Times New Roman"/>
          <w:sz w:val="28"/>
          <w:szCs w:val="28"/>
          <w:lang w:val="uk-UA"/>
        </w:rPr>
        <w:t>1.</w:t>
      </w:r>
      <w:r w:rsidRPr="00F2406F">
        <w:rPr>
          <w:rFonts w:ascii="Times New Roman" w:hAnsi="Times New Roman" w:cs="Times New Roman"/>
          <w:sz w:val="28"/>
          <w:szCs w:val="28"/>
          <w:lang w:val="uk-UA"/>
        </w:rPr>
        <w:t xml:space="preserve"> </w:t>
      </w:r>
      <w:r w:rsidR="00BD28C5" w:rsidRPr="00F2406F">
        <w:rPr>
          <w:rFonts w:ascii="Times New Roman" w:hAnsi="Times New Roman" w:cs="Times New Roman"/>
          <w:sz w:val="28"/>
          <w:szCs w:val="28"/>
        </w:rPr>
        <w:t>проблеми готельно-ресторанного бізнесу в Україні</w:t>
      </w:r>
      <w:r w:rsidR="002C123D">
        <w:rPr>
          <w:rFonts w:ascii="Times New Roman" w:hAnsi="Times New Roman" w:cs="Times New Roman"/>
          <w:sz w:val="28"/>
          <w:szCs w:val="28"/>
        </w:rPr>
        <w:tab/>
      </w:r>
      <w:r w:rsidR="002C123D">
        <w:rPr>
          <w:rFonts w:ascii="Times New Roman" w:hAnsi="Times New Roman" w:cs="Times New Roman"/>
          <w:sz w:val="28"/>
          <w:szCs w:val="28"/>
          <w:lang w:val="uk-UA"/>
        </w:rPr>
        <w:t>50</w:t>
      </w:r>
    </w:p>
    <w:p w:rsidR="00BD28C5" w:rsidRPr="002C123D" w:rsidRDefault="00916BC8" w:rsidP="002C123D">
      <w:pPr>
        <w:tabs>
          <w:tab w:val="left" w:leader="dot" w:pos="8789"/>
        </w:tabs>
        <w:spacing w:after="0" w:line="360" w:lineRule="auto"/>
        <w:jc w:val="both"/>
        <w:rPr>
          <w:rFonts w:ascii="Times New Roman" w:hAnsi="Times New Roman" w:cs="Times New Roman"/>
          <w:sz w:val="28"/>
          <w:szCs w:val="28"/>
          <w:lang w:val="uk-UA"/>
        </w:rPr>
      </w:pPr>
      <w:r w:rsidRPr="00F2406F">
        <w:rPr>
          <w:rFonts w:ascii="Times New Roman" w:hAnsi="Times New Roman" w:cs="Times New Roman"/>
          <w:sz w:val="28"/>
          <w:szCs w:val="28"/>
        </w:rPr>
        <w:t>3.2</w:t>
      </w:r>
      <w:r w:rsidR="002C123D">
        <w:rPr>
          <w:rFonts w:ascii="Times New Roman" w:hAnsi="Times New Roman" w:cs="Times New Roman"/>
          <w:sz w:val="28"/>
          <w:szCs w:val="28"/>
          <w:lang w:val="uk-UA"/>
        </w:rPr>
        <w:t>.</w:t>
      </w:r>
      <w:r w:rsidRPr="00F2406F">
        <w:rPr>
          <w:rFonts w:ascii="Times New Roman" w:hAnsi="Times New Roman" w:cs="Times New Roman"/>
          <w:sz w:val="28"/>
          <w:szCs w:val="28"/>
        </w:rPr>
        <w:t xml:space="preserve"> </w:t>
      </w:r>
      <w:r w:rsidR="00BD28C5" w:rsidRPr="00F2406F">
        <w:rPr>
          <w:rFonts w:ascii="Times New Roman" w:hAnsi="Times New Roman" w:cs="Times New Roman"/>
          <w:sz w:val="28"/>
          <w:szCs w:val="28"/>
        </w:rPr>
        <w:t>Перспективи розвитку готельно-ресторанного бізнесу в Україні</w:t>
      </w:r>
      <w:r w:rsidR="002C123D">
        <w:rPr>
          <w:rFonts w:ascii="Times New Roman" w:hAnsi="Times New Roman" w:cs="Times New Roman"/>
          <w:sz w:val="28"/>
          <w:szCs w:val="28"/>
        </w:rPr>
        <w:tab/>
      </w:r>
      <w:r w:rsidR="002C123D">
        <w:rPr>
          <w:rFonts w:ascii="Times New Roman" w:hAnsi="Times New Roman" w:cs="Times New Roman"/>
          <w:sz w:val="28"/>
          <w:szCs w:val="28"/>
          <w:lang w:val="uk-UA"/>
        </w:rPr>
        <w:t>55</w:t>
      </w:r>
    </w:p>
    <w:p w:rsidR="002C123D" w:rsidRDefault="002C123D" w:rsidP="002C123D">
      <w:pPr>
        <w:tabs>
          <w:tab w:val="left" w:leader="dot" w:pos="8789"/>
        </w:tabs>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Висновки до розділу ІІІ</w:t>
      </w:r>
      <w:r>
        <w:rPr>
          <w:rFonts w:ascii="Times New Roman" w:hAnsi="Times New Roman" w:cs="Times New Roman"/>
          <w:sz w:val="28"/>
          <w:szCs w:val="28"/>
          <w:lang w:val="uk-UA"/>
        </w:rPr>
        <w:tab/>
        <w:t>62</w:t>
      </w:r>
    </w:p>
    <w:p w:rsidR="002C123D" w:rsidRPr="002C123D" w:rsidRDefault="002C123D" w:rsidP="002C123D">
      <w:pPr>
        <w:tabs>
          <w:tab w:val="left" w:leader="dot" w:pos="8789"/>
        </w:tabs>
        <w:spacing w:after="0" w:line="360" w:lineRule="auto"/>
        <w:jc w:val="both"/>
        <w:rPr>
          <w:rFonts w:ascii="Times New Roman" w:hAnsi="Times New Roman" w:cs="Times New Roman"/>
          <w:b/>
          <w:sz w:val="18"/>
          <w:szCs w:val="28"/>
        </w:rPr>
      </w:pPr>
    </w:p>
    <w:p w:rsidR="009C754C" w:rsidRPr="002C123D" w:rsidRDefault="008B5483" w:rsidP="002C123D">
      <w:pPr>
        <w:tabs>
          <w:tab w:val="left" w:leader="dot" w:pos="8789"/>
        </w:tabs>
        <w:spacing w:after="0" w:line="360" w:lineRule="auto"/>
        <w:jc w:val="both"/>
        <w:rPr>
          <w:rFonts w:ascii="Times New Roman" w:hAnsi="Times New Roman" w:cs="Times New Roman"/>
          <w:sz w:val="28"/>
          <w:szCs w:val="28"/>
          <w:lang w:val="uk-UA"/>
        </w:rPr>
      </w:pPr>
      <w:r w:rsidRPr="002C123D">
        <w:rPr>
          <w:rFonts w:ascii="Times New Roman" w:hAnsi="Times New Roman" w:cs="Times New Roman"/>
          <w:b/>
          <w:sz w:val="28"/>
          <w:szCs w:val="28"/>
        </w:rPr>
        <w:t>ВИСНОВКИ</w:t>
      </w:r>
      <w:r w:rsidR="002C123D" w:rsidRPr="002C123D">
        <w:rPr>
          <w:rFonts w:ascii="Times New Roman" w:hAnsi="Times New Roman" w:cs="Times New Roman"/>
          <w:sz w:val="28"/>
          <w:szCs w:val="28"/>
        </w:rPr>
        <w:tab/>
      </w:r>
      <w:r w:rsidR="002C123D" w:rsidRPr="002C123D">
        <w:rPr>
          <w:rFonts w:ascii="Times New Roman" w:hAnsi="Times New Roman" w:cs="Times New Roman"/>
          <w:sz w:val="28"/>
          <w:szCs w:val="28"/>
          <w:lang w:val="uk-UA"/>
        </w:rPr>
        <w:t>63</w:t>
      </w:r>
    </w:p>
    <w:p w:rsidR="002C123D" w:rsidRPr="002C123D" w:rsidRDefault="002C123D" w:rsidP="002C123D">
      <w:pPr>
        <w:tabs>
          <w:tab w:val="left" w:leader="dot" w:pos="8789"/>
        </w:tabs>
        <w:spacing w:after="0" w:line="360" w:lineRule="auto"/>
        <w:jc w:val="both"/>
        <w:rPr>
          <w:rFonts w:ascii="Times New Roman" w:hAnsi="Times New Roman" w:cs="Times New Roman"/>
          <w:color w:val="000000"/>
          <w:sz w:val="16"/>
          <w:szCs w:val="28"/>
          <w:lang w:val="uk-UA"/>
        </w:rPr>
      </w:pPr>
    </w:p>
    <w:p w:rsidR="009C754C" w:rsidRPr="002C123D" w:rsidRDefault="008B5483" w:rsidP="002C123D">
      <w:pPr>
        <w:tabs>
          <w:tab w:val="left" w:leader="dot" w:pos="8789"/>
        </w:tabs>
        <w:spacing w:after="0" w:line="360" w:lineRule="auto"/>
        <w:jc w:val="both"/>
        <w:rPr>
          <w:rFonts w:ascii="Times New Roman" w:hAnsi="Times New Roman" w:cs="Times New Roman"/>
          <w:sz w:val="28"/>
          <w:szCs w:val="28"/>
          <w:lang w:val="uk-UA"/>
        </w:rPr>
      </w:pPr>
      <w:r w:rsidRPr="002C123D">
        <w:rPr>
          <w:rFonts w:ascii="Times New Roman" w:hAnsi="Times New Roman" w:cs="Times New Roman"/>
          <w:b/>
          <w:color w:val="000000"/>
          <w:sz w:val="28"/>
          <w:szCs w:val="28"/>
          <w:lang w:val="uk-UA"/>
        </w:rPr>
        <w:t>СПИСОК ВИКОРИСТАНИХ ДЖЕРЕЛ</w:t>
      </w:r>
      <w:r w:rsidRPr="002C123D">
        <w:rPr>
          <w:rFonts w:ascii="Times New Roman" w:hAnsi="Times New Roman" w:cs="Times New Roman"/>
          <w:b/>
          <w:sz w:val="28"/>
          <w:szCs w:val="28"/>
          <w:lang w:val="uk-UA"/>
        </w:rPr>
        <w:t xml:space="preserve"> </w:t>
      </w:r>
      <w:r w:rsidR="002C123D" w:rsidRPr="002C123D">
        <w:rPr>
          <w:rFonts w:ascii="Times New Roman" w:hAnsi="Times New Roman" w:cs="Times New Roman"/>
          <w:sz w:val="28"/>
          <w:szCs w:val="28"/>
          <w:lang w:val="uk-UA"/>
        </w:rPr>
        <w:tab/>
        <w:t>67</w:t>
      </w:r>
    </w:p>
    <w:p w:rsidR="002C123D" w:rsidRPr="002C123D" w:rsidRDefault="002C123D" w:rsidP="002C123D">
      <w:pPr>
        <w:tabs>
          <w:tab w:val="left" w:leader="dot" w:pos="8789"/>
        </w:tabs>
        <w:spacing w:after="0" w:line="360" w:lineRule="auto"/>
        <w:jc w:val="both"/>
        <w:rPr>
          <w:rFonts w:ascii="Times New Roman" w:hAnsi="Times New Roman" w:cs="Times New Roman"/>
          <w:sz w:val="18"/>
          <w:szCs w:val="28"/>
        </w:rPr>
      </w:pPr>
    </w:p>
    <w:p w:rsidR="004239D0" w:rsidRPr="002C123D" w:rsidRDefault="008B5483" w:rsidP="002C123D">
      <w:pPr>
        <w:tabs>
          <w:tab w:val="left" w:leader="dot" w:pos="8789"/>
        </w:tabs>
        <w:spacing w:after="0" w:line="360" w:lineRule="auto"/>
        <w:jc w:val="both"/>
        <w:rPr>
          <w:rFonts w:ascii="Times New Roman" w:hAnsi="Times New Roman" w:cs="Times New Roman"/>
          <w:sz w:val="28"/>
          <w:szCs w:val="28"/>
          <w:lang w:val="uk-UA"/>
        </w:rPr>
      </w:pPr>
      <w:r w:rsidRPr="002C123D">
        <w:rPr>
          <w:rFonts w:ascii="Times New Roman" w:hAnsi="Times New Roman" w:cs="Times New Roman"/>
          <w:b/>
          <w:sz w:val="28"/>
          <w:szCs w:val="28"/>
        </w:rPr>
        <w:t>ДОДАТКИ</w:t>
      </w:r>
      <w:r w:rsidR="002C123D" w:rsidRPr="002C123D">
        <w:rPr>
          <w:rFonts w:ascii="Times New Roman" w:hAnsi="Times New Roman" w:cs="Times New Roman"/>
          <w:sz w:val="28"/>
          <w:szCs w:val="28"/>
        </w:rPr>
        <w:tab/>
      </w:r>
      <w:r w:rsidR="002C123D">
        <w:rPr>
          <w:rFonts w:ascii="Times New Roman" w:hAnsi="Times New Roman" w:cs="Times New Roman"/>
          <w:sz w:val="28"/>
          <w:szCs w:val="28"/>
          <w:lang w:val="uk-UA"/>
        </w:rPr>
        <w:t>71</w:t>
      </w:r>
    </w:p>
    <w:p w:rsidR="004239D0" w:rsidRPr="00F2406F" w:rsidRDefault="004239D0" w:rsidP="002C123D">
      <w:pPr>
        <w:pageBreakBefore/>
        <w:spacing w:after="0"/>
        <w:jc w:val="center"/>
        <w:rPr>
          <w:rFonts w:ascii="Times New Roman" w:hAnsi="Times New Roman" w:cs="Times New Roman"/>
          <w:b/>
          <w:sz w:val="28"/>
          <w:szCs w:val="28"/>
        </w:rPr>
      </w:pPr>
      <w:r w:rsidRPr="00F2406F">
        <w:rPr>
          <w:rFonts w:ascii="Times New Roman" w:hAnsi="Times New Roman" w:cs="Times New Roman"/>
          <w:b/>
          <w:sz w:val="28"/>
          <w:szCs w:val="28"/>
        </w:rPr>
        <w:lastRenderedPageBreak/>
        <w:t>Анотація</w:t>
      </w:r>
    </w:p>
    <w:p w:rsidR="00545618" w:rsidRPr="00F2406F" w:rsidRDefault="00545618" w:rsidP="00545618">
      <w:pPr>
        <w:spacing w:after="120" w:line="360" w:lineRule="auto"/>
        <w:ind w:firstLine="709"/>
        <w:jc w:val="both"/>
        <w:rPr>
          <w:rFonts w:ascii="Times New Roman" w:hAnsi="Times New Roman" w:cs="Times New Roman"/>
          <w:sz w:val="28"/>
          <w:szCs w:val="28"/>
        </w:rPr>
      </w:pPr>
    </w:p>
    <w:p w:rsidR="004239D0" w:rsidRPr="00F2406F" w:rsidRDefault="00D96C06" w:rsidP="00545618">
      <w:pPr>
        <w:spacing w:after="120" w:line="360" w:lineRule="auto"/>
        <w:ind w:firstLine="709"/>
        <w:jc w:val="both"/>
        <w:rPr>
          <w:rFonts w:ascii="Times New Roman" w:hAnsi="Times New Roman" w:cs="Times New Roman"/>
          <w:sz w:val="28"/>
          <w:szCs w:val="28"/>
        </w:rPr>
      </w:pPr>
      <w:r w:rsidRPr="00F2406F">
        <w:rPr>
          <w:rFonts w:ascii="Times New Roman" w:hAnsi="Times New Roman" w:cs="Times New Roman"/>
          <w:sz w:val="28"/>
          <w:szCs w:val="28"/>
        </w:rPr>
        <w:t>М</w:t>
      </w:r>
      <w:r w:rsidR="004239D0" w:rsidRPr="00F2406F">
        <w:rPr>
          <w:rFonts w:ascii="Times New Roman" w:hAnsi="Times New Roman" w:cs="Times New Roman"/>
          <w:sz w:val="28"/>
          <w:szCs w:val="28"/>
        </w:rPr>
        <w:t xml:space="preserve">агістерська робота присвячена дослідженню місця готельно-ресторанного бізнесу у структурі туристичної індустрії світу та України. </w:t>
      </w:r>
      <w:r w:rsidRPr="00F2406F">
        <w:rPr>
          <w:rFonts w:ascii="Times New Roman" w:hAnsi="Times New Roman" w:cs="Times New Roman"/>
          <w:sz w:val="28"/>
          <w:szCs w:val="28"/>
        </w:rPr>
        <w:t>У роботі</w:t>
      </w:r>
      <w:r w:rsidR="004239D0" w:rsidRPr="00F2406F">
        <w:rPr>
          <w:rFonts w:ascii="Times New Roman" w:hAnsi="Times New Roman" w:cs="Times New Roman"/>
          <w:sz w:val="28"/>
          <w:szCs w:val="28"/>
        </w:rPr>
        <w:t xml:space="preserve"> обґрунт</w:t>
      </w:r>
      <w:r w:rsidRPr="00F2406F">
        <w:rPr>
          <w:rFonts w:ascii="Times New Roman" w:hAnsi="Times New Roman" w:cs="Times New Roman"/>
          <w:sz w:val="28"/>
          <w:szCs w:val="28"/>
        </w:rPr>
        <w:t>ова</w:t>
      </w:r>
      <w:r w:rsidR="004239D0" w:rsidRPr="00F2406F">
        <w:rPr>
          <w:rFonts w:ascii="Times New Roman" w:hAnsi="Times New Roman" w:cs="Times New Roman"/>
          <w:sz w:val="28"/>
          <w:szCs w:val="28"/>
        </w:rPr>
        <w:t>ні теоретичн</w:t>
      </w:r>
      <w:r w:rsidRPr="00F2406F">
        <w:rPr>
          <w:rFonts w:ascii="Times New Roman" w:hAnsi="Times New Roman" w:cs="Times New Roman"/>
          <w:sz w:val="28"/>
          <w:szCs w:val="28"/>
        </w:rPr>
        <w:t>і</w:t>
      </w:r>
      <w:r w:rsidR="004239D0" w:rsidRPr="00F2406F">
        <w:rPr>
          <w:rFonts w:ascii="Times New Roman" w:hAnsi="Times New Roman" w:cs="Times New Roman"/>
          <w:sz w:val="28"/>
          <w:szCs w:val="28"/>
        </w:rPr>
        <w:t>, методичн</w:t>
      </w:r>
      <w:r w:rsidRPr="00F2406F">
        <w:rPr>
          <w:rFonts w:ascii="Times New Roman" w:hAnsi="Times New Roman" w:cs="Times New Roman"/>
          <w:sz w:val="28"/>
          <w:szCs w:val="28"/>
        </w:rPr>
        <w:t>і</w:t>
      </w:r>
      <w:r w:rsidR="004239D0" w:rsidRPr="00F2406F">
        <w:rPr>
          <w:rFonts w:ascii="Times New Roman" w:hAnsi="Times New Roman" w:cs="Times New Roman"/>
          <w:sz w:val="28"/>
          <w:szCs w:val="28"/>
        </w:rPr>
        <w:t>, організаційн</w:t>
      </w:r>
      <w:r w:rsidRPr="00F2406F">
        <w:rPr>
          <w:rFonts w:ascii="Times New Roman" w:hAnsi="Times New Roman" w:cs="Times New Roman"/>
          <w:sz w:val="28"/>
          <w:szCs w:val="28"/>
        </w:rPr>
        <w:t>і</w:t>
      </w:r>
      <w:r w:rsidR="004239D0" w:rsidRPr="00F2406F">
        <w:rPr>
          <w:rFonts w:ascii="Times New Roman" w:hAnsi="Times New Roman" w:cs="Times New Roman"/>
          <w:sz w:val="28"/>
          <w:szCs w:val="28"/>
        </w:rPr>
        <w:t xml:space="preserve"> аспект</w:t>
      </w:r>
      <w:r w:rsidRPr="00F2406F">
        <w:rPr>
          <w:rFonts w:ascii="Times New Roman" w:hAnsi="Times New Roman" w:cs="Times New Roman"/>
          <w:sz w:val="28"/>
          <w:szCs w:val="28"/>
        </w:rPr>
        <w:t>и</w:t>
      </w:r>
      <w:r w:rsidR="004239D0" w:rsidRPr="00F2406F">
        <w:rPr>
          <w:rFonts w:ascii="Times New Roman" w:hAnsi="Times New Roman" w:cs="Times New Roman"/>
          <w:sz w:val="28"/>
          <w:szCs w:val="28"/>
        </w:rPr>
        <w:t xml:space="preserve"> функціонування готельно-ресторанного бізнесу</w:t>
      </w:r>
      <w:r w:rsidRPr="00F2406F">
        <w:rPr>
          <w:rFonts w:ascii="Times New Roman" w:hAnsi="Times New Roman" w:cs="Times New Roman"/>
          <w:sz w:val="28"/>
          <w:szCs w:val="28"/>
        </w:rPr>
        <w:t>,</w:t>
      </w:r>
      <w:r w:rsidR="00F2406F" w:rsidRPr="00F2406F">
        <w:rPr>
          <w:rFonts w:ascii="Times New Roman" w:hAnsi="Times New Roman" w:cs="Times New Roman"/>
          <w:sz w:val="28"/>
          <w:szCs w:val="28"/>
        </w:rPr>
        <w:t xml:space="preserve"> </w:t>
      </w:r>
      <w:r w:rsidRPr="00F2406F">
        <w:rPr>
          <w:rFonts w:ascii="Times New Roman" w:hAnsi="Times New Roman" w:cs="Times New Roman"/>
          <w:sz w:val="28"/>
          <w:szCs w:val="28"/>
        </w:rPr>
        <w:t>розглянуті</w:t>
      </w:r>
      <w:r w:rsidR="004239D0" w:rsidRPr="00F2406F">
        <w:rPr>
          <w:rFonts w:ascii="Times New Roman" w:hAnsi="Times New Roman" w:cs="Times New Roman"/>
          <w:sz w:val="28"/>
          <w:szCs w:val="28"/>
        </w:rPr>
        <w:t xml:space="preserve"> стратегічн</w:t>
      </w:r>
      <w:r w:rsidRPr="00F2406F">
        <w:rPr>
          <w:rFonts w:ascii="Times New Roman" w:hAnsi="Times New Roman" w:cs="Times New Roman"/>
          <w:sz w:val="28"/>
          <w:szCs w:val="28"/>
        </w:rPr>
        <w:t>і</w:t>
      </w:r>
      <w:r w:rsidR="004239D0" w:rsidRPr="00F2406F">
        <w:rPr>
          <w:rFonts w:ascii="Times New Roman" w:hAnsi="Times New Roman" w:cs="Times New Roman"/>
          <w:sz w:val="28"/>
          <w:szCs w:val="28"/>
        </w:rPr>
        <w:t xml:space="preserve"> напрям</w:t>
      </w:r>
      <w:r w:rsidRPr="00F2406F">
        <w:rPr>
          <w:rFonts w:ascii="Times New Roman" w:hAnsi="Times New Roman" w:cs="Times New Roman"/>
          <w:sz w:val="28"/>
          <w:szCs w:val="28"/>
        </w:rPr>
        <w:t>ки</w:t>
      </w:r>
      <w:r w:rsidR="004239D0" w:rsidRPr="00F2406F">
        <w:rPr>
          <w:rFonts w:ascii="Times New Roman" w:hAnsi="Times New Roman" w:cs="Times New Roman"/>
          <w:sz w:val="28"/>
          <w:szCs w:val="28"/>
        </w:rPr>
        <w:t xml:space="preserve"> розвитку готельного бізнесу в Україні, виявлені недолік</w:t>
      </w:r>
      <w:r w:rsidRPr="00F2406F">
        <w:rPr>
          <w:rFonts w:ascii="Times New Roman" w:hAnsi="Times New Roman" w:cs="Times New Roman"/>
          <w:sz w:val="28"/>
          <w:szCs w:val="28"/>
        </w:rPr>
        <w:t>и та визначен</w:t>
      </w:r>
      <w:r w:rsidR="004239D0" w:rsidRPr="00F2406F">
        <w:rPr>
          <w:rFonts w:ascii="Times New Roman" w:hAnsi="Times New Roman" w:cs="Times New Roman"/>
          <w:sz w:val="28"/>
          <w:szCs w:val="28"/>
        </w:rPr>
        <w:t>і перспектив</w:t>
      </w:r>
      <w:r w:rsidRPr="00F2406F">
        <w:rPr>
          <w:rFonts w:ascii="Times New Roman" w:hAnsi="Times New Roman" w:cs="Times New Roman"/>
          <w:sz w:val="28"/>
          <w:szCs w:val="28"/>
        </w:rPr>
        <w:t>и</w:t>
      </w:r>
      <w:r w:rsidR="004239D0" w:rsidRPr="00F2406F">
        <w:rPr>
          <w:rFonts w:ascii="Times New Roman" w:hAnsi="Times New Roman" w:cs="Times New Roman"/>
          <w:sz w:val="28"/>
          <w:szCs w:val="28"/>
        </w:rPr>
        <w:t xml:space="preserve">. </w:t>
      </w:r>
    </w:p>
    <w:p w:rsidR="004239D0" w:rsidRPr="00F2406F" w:rsidRDefault="004239D0" w:rsidP="00545618">
      <w:pPr>
        <w:spacing w:after="120" w:line="360" w:lineRule="auto"/>
        <w:ind w:firstLine="709"/>
        <w:jc w:val="both"/>
        <w:rPr>
          <w:rFonts w:ascii="Times New Roman" w:hAnsi="Times New Roman" w:cs="Times New Roman"/>
          <w:sz w:val="28"/>
          <w:szCs w:val="28"/>
        </w:rPr>
      </w:pPr>
      <w:r w:rsidRPr="00F2406F">
        <w:rPr>
          <w:rFonts w:ascii="Times New Roman" w:hAnsi="Times New Roman" w:cs="Times New Roman"/>
          <w:i/>
          <w:sz w:val="28"/>
          <w:szCs w:val="28"/>
        </w:rPr>
        <w:t>Ключові слова:</w:t>
      </w:r>
      <w:r w:rsidRPr="00F2406F">
        <w:rPr>
          <w:rFonts w:ascii="Times New Roman" w:hAnsi="Times New Roman" w:cs="Times New Roman"/>
          <w:sz w:val="28"/>
          <w:szCs w:val="28"/>
        </w:rPr>
        <w:t xml:space="preserve"> готельно-ресторанний бізнес, індустрія туризму, послуга, типологія та класифікація, проблеми і перспективи розвитку, інвестиційна привабливість, стратегія розвитку.</w:t>
      </w:r>
    </w:p>
    <w:p w:rsidR="00545618" w:rsidRPr="00F2406F" w:rsidRDefault="00545618" w:rsidP="004239D0">
      <w:pPr>
        <w:spacing w:after="120"/>
        <w:jc w:val="center"/>
        <w:rPr>
          <w:rFonts w:ascii="Times New Roman" w:hAnsi="Times New Roman" w:cs="Times New Roman"/>
          <w:b/>
          <w:sz w:val="28"/>
          <w:szCs w:val="28"/>
        </w:rPr>
      </w:pPr>
    </w:p>
    <w:p w:rsidR="004239D0" w:rsidRPr="00F2406F" w:rsidRDefault="004239D0" w:rsidP="004239D0">
      <w:pPr>
        <w:spacing w:after="120"/>
        <w:jc w:val="center"/>
        <w:rPr>
          <w:rFonts w:ascii="Times New Roman" w:hAnsi="Times New Roman" w:cs="Times New Roman"/>
          <w:b/>
          <w:sz w:val="28"/>
          <w:szCs w:val="28"/>
          <w:lang w:val="en-US"/>
        </w:rPr>
      </w:pPr>
      <w:r w:rsidRPr="00F2406F">
        <w:rPr>
          <w:rFonts w:ascii="Times New Roman" w:hAnsi="Times New Roman" w:cs="Times New Roman"/>
          <w:b/>
          <w:sz w:val="28"/>
          <w:szCs w:val="28"/>
          <w:lang w:val="en-US"/>
        </w:rPr>
        <w:t>The Summary</w:t>
      </w:r>
    </w:p>
    <w:p w:rsidR="00545618" w:rsidRPr="00F2406F" w:rsidRDefault="00545618" w:rsidP="00545618">
      <w:pPr>
        <w:spacing w:after="120" w:line="360" w:lineRule="auto"/>
        <w:ind w:firstLine="709"/>
        <w:rPr>
          <w:rFonts w:ascii="Times New Roman" w:hAnsi="Times New Roman" w:cs="Times New Roman"/>
          <w:sz w:val="28"/>
          <w:szCs w:val="28"/>
          <w:lang w:val="en-US"/>
        </w:rPr>
      </w:pPr>
    </w:p>
    <w:p w:rsidR="004239D0" w:rsidRPr="00F2406F" w:rsidRDefault="004239D0" w:rsidP="004C1C28">
      <w:pPr>
        <w:spacing w:after="120" w:line="360" w:lineRule="auto"/>
        <w:ind w:firstLine="709"/>
        <w:jc w:val="both"/>
        <w:rPr>
          <w:rFonts w:ascii="Times New Roman" w:hAnsi="Times New Roman" w:cs="Times New Roman"/>
          <w:sz w:val="28"/>
          <w:szCs w:val="28"/>
          <w:lang w:val="en-US"/>
        </w:rPr>
      </w:pPr>
      <w:r w:rsidRPr="00F2406F">
        <w:rPr>
          <w:rFonts w:ascii="Times New Roman" w:hAnsi="Times New Roman" w:cs="Times New Roman"/>
          <w:sz w:val="28"/>
          <w:szCs w:val="28"/>
          <w:lang w:val="en-US"/>
        </w:rPr>
        <w:t>Master's degree work is devoted to topical issues of developing of the place of hotel and restaurant business in the structure of tourism industry of the world and Ukraine. The purpose of the research is to substantiate the theoretical, methodological and organizational aspects of the hotel and restaurant business.</w:t>
      </w:r>
    </w:p>
    <w:p w:rsidR="004239D0" w:rsidRPr="00F2406F" w:rsidRDefault="004239D0" w:rsidP="004C1C28">
      <w:pPr>
        <w:spacing w:after="120" w:line="360" w:lineRule="auto"/>
        <w:ind w:firstLine="709"/>
        <w:jc w:val="both"/>
        <w:rPr>
          <w:rFonts w:ascii="Times New Roman" w:hAnsi="Times New Roman" w:cs="Times New Roman"/>
          <w:sz w:val="28"/>
          <w:szCs w:val="28"/>
          <w:lang w:val="en-US"/>
        </w:rPr>
      </w:pPr>
      <w:r w:rsidRPr="00F2406F">
        <w:rPr>
          <w:rFonts w:ascii="Times New Roman" w:hAnsi="Times New Roman" w:cs="Times New Roman"/>
          <w:i/>
          <w:sz w:val="28"/>
          <w:szCs w:val="28"/>
          <w:lang w:val="en-US"/>
        </w:rPr>
        <w:t>Keywords</w:t>
      </w:r>
      <w:r w:rsidRPr="00F2406F">
        <w:rPr>
          <w:rFonts w:ascii="Times New Roman" w:hAnsi="Times New Roman" w:cs="Times New Roman"/>
          <w:sz w:val="28"/>
          <w:szCs w:val="28"/>
          <w:lang w:val="en-US"/>
        </w:rPr>
        <w:t>: hotel and restaurant business, tourism industry, service, typology and classification, development problems and prospects, investment attractiveness, development strategy.</w:t>
      </w:r>
    </w:p>
    <w:p w:rsidR="004239D0" w:rsidRPr="00F2406F" w:rsidRDefault="004239D0" w:rsidP="00916BC8">
      <w:pPr>
        <w:jc w:val="both"/>
        <w:rPr>
          <w:rFonts w:ascii="Times New Roman" w:hAnsi="Times New Roman" w:cs="Times New Roman"/>
          <w:sz w:val="28"/>
          <w:szCs w:val="28"/>
          <w:lang w:val="en-US"/>
        </w:rPr>
      </w:pPr>
    </w:p>
    <w:p w:rsidR="00916BC8" w:rsidRPr="00F2406F" w:rsidRDefault="00916BC8" w:rsidP="00C862D9">
      <w:pPr>
        <w:pageBreakBefore/>
        <w:jc w:val="center"/>
        <w:rPr>
          <w:rFonts w:ascii="Times New Roman" w:hAnsi="Times New Roman" w:cs="Times New Roman"/>
          <w:b/>
          <w:sz w:val="28"/>
          <w:szCs w:val="28"/>
        </w:rPr>
      </w:pPr>
      <w:r w:rsidRPr="00F2406F">
        <w:rPr>
          <w:rFonts w:ascii="Times New Roman" w:hAnsi="Times New Roman" w:cs="Times New Roman"/>
          <w:b/>
          <w:sz w:val="28"/>
          <w:szCs w:val="28"/>
        </w:rPr>
        <w:t>В</w:t>
      </w:r>
      <w:r w:rsidR="004F75BA" w:rsidRPr="00F2406F">
        <w:rPr>
          <w:rFonts w:ascii="Times New Roman" w:hAnsi="Times New Roman" w:cs="Times New Roman"/>
          <w:b/>
          <w:sz w:val="28"/>
          <w:szCs w:val="28"/>
        </w:rPr>
        <w:t>ступ</w:t>
      </w:r>
    </w:p>
    <w:p w:rsidR="00916BC8" w:rsidRPr="00F2406F" w:rsidRDefault="00916BC8" w:rsidP="00916BC8">
      <w:pPr>
        <w:jc w:val="center"/>
        <w:rPr>
          <w:rFonts w:ascii="Times New Roman" w:hAnsi="Times New Roman" w:cs="Times New Roman"/>
          <w:b/>
          <w:sz w:val="28"/>
          <w:szCs w:val="28"/>
        </w:rPr>
      </w:pPr>
    </w:p>
    <w:p w:rsidR="00916BC8" w:rsidRPr="00F2406F" w:rsidRDefault="00916BC8" w:rsidP="006D7882">
      <w:pPr>
        <w:spacing w:after="0" w:line="360" w:lineRule="auto"/>
        <w:ind w:firstLine="709"/>
        <w:jc w:val="both"/>
        <w:rPr>
          <w:rFonts w:ascii="Times New Roman" w:hAnsi="Times New Roman" w:cs="Times New Roman"/>
          <w:sz w:val="20"/>
          <w:szCs w:val="20"/>
        </w:rPr>
      </w:pPr>
      <w:r w:rsidRPr="00F2406F">
        <w:rPr>
          <w:rFonts w:ascii="Times New Roman" w:hAnsi="Times New Roman" w:cs="Times New Roman"/>
          <w:sz w:val="28"/>
          <w:szCs w:val="28"/>
        </w:rPr>
        <w:t xml:space="preserve">Готельно-ресторанний бізнес є </w:t>
      </w:r>
      <w:r w:rsidR="00D96C06" w:rsidRPr="00F2406F">
        <w:rPr>
          <w:rFonts w:ascii="Times New Roman" w:hAnsi="Times New Roman" w:cs="Times New Roman"/>
          <w:sz w:val="28"/>
          <w:szCs w:val="28"/>
        </w:rPr>
        <w:t xml:space="preserve">однією з </w:t>
      </w:r>
      <w:r w:rsidRPr="00F2406F">
        <w:rPr>
          <w:rFonts w:ascii="Times New Roman" w:hAnsi="Times New Roman" w:cs="Times New Roman"/>
          <w:sz w:val="28"/>
          <w:szCs w:val="28"/>
        </w:rPr>
        <w:t>основн</w:t>
      </w:r>
      <w:r w:rsidR="00D96C06" w:rsidRPr="00F2406F">
        <w:rPr>
          <w:rFonts w:ascii="Times New Roman" w:hAnsi="Times New Roman" w:cs="Times New Roman"/>
          <w:sz w:val="28"/>
          <w:szCs w:val="28"/>
        </w:rPr>
        <w:t>их</w:t>
      </w:r>
      <w:r w:rsidRPr="00F2406F">
        <w:rPr>
          <w:rFonts w:ascii="Times New Roman" w:hAnsi="Times New Roman" w:cs="Times New Roman"/>
          <w:sz w:val="28"/>
          <w:szCs w:val="28"/>
        </w:rPr>
        <w:t xml:space="preserve"> складов</w:t>
      </w:r>
      <w:r w:rsidR="00D96C06" w:rsidRPr="00F2406F">
        <w:rPr>
          <w:rFonts w:ascii="Times New Roman" w:hAnsi="Times New Roman" w:cs="Times New Roman"/>
          <w:sz w:val="28"/>
          <w:szCs w:val="28"/>
        </w:rPr>
        <w:t>их</w:t>
      </w:r>
      <w:r w:rsidRPr="00F2406F">
        <w:rPr>
          <w:rFonts w:ascii="Times New Roman" w:hAnsi="Times New Roman" w:cs="Times New Roman"/>
          <w:sz w:val="28"/>
          <w:szCs w:val="28"/>
        </w:rPr>
        <w:t xml:space="preserve"> туристичної галузі нашої держави. Розвиток внутрішнього та міжнародного туризму значною мірою пов'язаний з рівнем матеріально-технічної бази туристичних підприємств, розгалуженістю та різноманітністю їх мережі, якістю та обсягом послуг, пропонованих готельним господарством. </w:t>
      </w:r>
    </w:p>
    <w:p w:rsidR="00916BC8" w:rsidRPr="00F2406F" w:rsidRDefault="00916BC8" w:rsidP="006D7882">
      <w:pPr>
        <w:spacing w:after="0" w:line="360" w:lineRule="auto"/>
        <w:ind w:firstLine="709"/>
        <w:jc w:val="both"/>
        <w:rPr>
          <w:rFonts w:ascii="Times New Roman" w:hAnsi="Times New Roman" w:cs="Times New Roman"/>
          <w:sz w:val="28"/>
          <w:szCs w:val="28"/>
        </w:rPr>
      </w:pPr>
      <w:r w:rsidRPr="00F2406F">
        <w:rPr>
          <w:rFonts w:ascii="Times New Roman" w:hAnsi="Times New Roman" w:cs="Times New Roman"/>
          <w:sz w:val="28"/>
          <w:szCs w:val="28"/>
        </w:rPr>
        <w:t>Для сучасного світового готельного господарства притаманна значна кількість підприємств, що пропонують клієнтам згідно з попитом широкий обсяг готельного сервісу.</w:t>
      </w:r>
    </w:p>
    <w:p w:rsidR="00530128" w:rsidRPr="00F2406F" w:rsidRDefault="00530128" w:rsidP="00530128">
      <w:pPr>
        <w:spacing w:after="0" w:line="360" w:lineRule="auto"/>
        <w:ind w:firstLine="709"/>
        <w:jc w:val="both"/>
        <w:rPr>
          <w:rFonts w:ascii="Times New Roman" w:hAnsi="Times New Roman" w:cs="Times New Roman"/>
          <w:sz w:val="28"/>
          <w:szCs w:val="28"/>
        </w:rPr>
      </w:pPr>
      <w:r w:rsidRPr="00F2406F">
        <w:rPr>
          <w:rFonts w:ascii="Times New Roman" w:hAnsi="Times New Roman" w:cs="Times New Roman"/>
          <w:sz w:val="28"/>
          <w:szCs w:val="28"/>
        </w:rPr>
        <w:t>Готельні підприємства виконують одну з основних функцій у сфері обслуговування туристів - забезпечують їх житлом і побутовими послугами під час подорожі.</w:t>
      </w:r>
      <w:r w:rsidR="00916BC8" w:rsidRPr="00F2406F">
        <w:rPr>
          <w:rFonts w:ascii="Times New Roman" w:hAnsi="Times New Roman" w:cs="Times New Roman"/>
          <w:sz w:val="28"/>
          <w:szCs w:val="28"/>
        </w:rPr>
        <w:t>Спостерігається збільшення інвестицій</w:t>
      </w:r>
      <w:r w:rsidR="00EB3C78" w:rsidRPr="00F2406F">
        <w:rPr>
          <w:rFonts w:ascii="Times New Roman" w:hAnsi="Times New Roman" w:cs="Times New Roman"/>
          <w:sz w:val="28"/>
          <w:szCs w:val="28"/>
        </w:rPr>
        <w:t xml:space="preserve"> у готельний бізнес, як основної складової</w:t>
      </w:r>
      <w:r w:rsidR="00916BC8" w:rsidRPr="00F2406F">
        <w:rPr>
          <w:rFonts w:ascii="Times New Roman" w:hAnsi="Times New Roman" w:cs="Times New Roman"/>
          <w:sz w:val="28"/>
          <w:szCs w:val="28"/>
        </w:rPr>
        <w:t xml:space="preserve"> інфраструктури туризму.</w:t>
      </w:r>
    </w:p>
    <w:p w:rsidR="00093A42" w:rsidRPr="00F2406F" w:rsidRDefault="00093A42" w:rsidP="00093A42">
      <w:pPr>
        <w:spacing w:after="0" w:line="360" w:lineRule="auto"/>
        <w:ind w:firstLine="709"/>
        <w:jc w:val="both"/>
        <w:rPr>
          <w:rFonts w:ascii="Times New Roman" w:hAnsi="Times New Roman" w:cs="Times New Roman"/>
          <w:sz w:val="28"/>
          <w:szCs w:val="28"/>
        </w:rPr>
      </w:pPr>
      <w:r w:rsidRPr="00F2406F">
        <w:rPr>
          <w:rFonts w:ascii="Times New Roman" w:hAnsi="Times New Roman" w:cs="Times New Roman"/>
          <w:sz w:val="28"/>
          <w:szCs w:val="28"/>
        </w:rPr>
        <w:t>У теперішній час готельне господарство у всьому світі стало на індустріальну основу і являє собою галузь економіки, яка забезпечує значні валютні надходження за рахунок розвитку іноземного туризму. Готельно-ресторанні послуги займають величезну нішу в індустрії туризму, і саме вони безпосередньо впливають за сукупну якість туристичних послуг.</w:t>
      </w:r>
    </w:p>
    <w:p w:rsidR="00093A42" w:rsidRPr="00F2406F" w:rsidRDefault="00093A42" w:rsidP="00093A42">
      <w:pPr>
        <w:spacing w:after="0" w:line="360" w:lineRule="auto"/>
        <w:ind w:firstLine="709"/>
        <w:jc w:val="both"/>
        <w:rPr>
          <w:rFonts w:ascii="Times New Roman" w:hAnsi="Times New Roman" w:cs="Times New Roman"/>
          <w:sz w:val="28"/>
          <w:szCs w:val="28"/>
        </w:rPr>
      </w:pPr>
      <w:r w:rsidRPr="00F2406F">
        <w:rPr>
          <w:rFonts w:ascii="Times New Roman" w:hAnsi="Times New Roman" w:cs="Times New Roman"/>
          <w:sz w:val="28"/>
          <w:szCs w:val="28"/>
        </w:rPr>
        <w:t>Україна, володіючи численними історичними та культурними цінностями, унікальними рекреаційними ресурсами, зможе досягти значного економічного ефекту в туристичному бізнесі. Особливе місце в інфраструктурі займають підприємства готельного та ресторанного господарства тому, що сприяють задоволенню таких важливих потреб туристів як проживання та харчування. На даному етапі Україна ще тільки розвивається, але досить швидко. І в майбутньому зможе досягти значних висот в галузі готельного господарства.</w:t>
      </w:r>
    </w:p>
    <w:p w:rsidR="00070D6B" w:rsidRPr="00F2406F" w:rsidRDefault="00070D6B" w:rsidP="00070D6B">
      <w:pPr>
        <w:spacing w:after="0" w:line="360" w:lineRule="auto"/>
        <w:ind w:firstLine="709"/>
        <w:jc w:val="both"/>
        <w:rPr>
          <w:rFonts w:ascii="Times New Roman" w:hAnsi="Times New Roman" w:cs="Times New Roman"/>
          <w:sz w:val="28"/>
          <w:szCs w:val="28"/>
        </w:rPr>
      </w:pPr>
      <w:r w:rsidRPr="00F2406F">
        <w:rPr>
          <w:rFonts w:ascii="Times New Roman" w:hAnsi="Times New Roman" w:cs="Times New Roman"/>
          <w:sz w:val="28"/>
          <w:szCs w:val="28"/>
        </w:rPr>
        <w:t xml:space="preserve">Готельне господарство – важливий сектор у структурі туризму, що, в свою чергу, є одним із перспективних напрямків зовнішньоекономічної діяльності країни і її регіонів. Відомо, що на частку туристичного бізнесу припадає 7 % загальносвітового експорту товарів і послуг, що в абсолютному вираженні поступається тільки прибуткам від експорту нафти, нафтопродуктів і автомобілебудування. Розвиток регіонального готельного бізнесу буде сприяти створенню спеціальних малих і середніх підприємств, а також активізації і стимулюванню роботи цілої мережі галузей економіки: будівництва, торгівлі, сільського господарства, виробництва товарів народного споживання, транспорту та зв’язку, формуванню сучасної кадрової політики в регіоні та поетапному виходу регіонального туристичного та готельного бізнесу як на загальнодержавний, так і на світовий рівень туристичних і готельних послуг. </w:t>
      </w:r>
    </w:p>
    <w:p w:rsidR="00093A42" w:rsidRPr="00F2406F" w:rsidRDefault="00093A42" w:rsidP="00093A42">
      <w:pPr>
        <w:spacing w:after="0" w:line="360" w:lineRule="auto"/>
        <w:ind w:firstLine="709"/>
        <w:jc w:val="both"/>
        <w:rPr>
          <w:rFonts w:ascii="Times New Roman" w:hAnsi="Times New Roman" w:cs="Times New Roman"/>
          <w:sz w:val="28"/>
          <w:szCs w:val="28"/>
        </w:rPr>
      </w:pPr>
      <w:r w:rsidRPr="00F2406F">
        <w:rPr>
          <w:rFonts w:ascii="Times New Roman" w:hAnsi="Times New Roman" w:cs="Times New Roman"/>
          <w:sz w:val="28"/>
          <w:szCs w:val="28"/>
        </w:rPr>
        <w:t xml:space="preserve">Готельно-ресторанна сфера як одна з високорентабельних галузей світової економіки, у ХХІ ст. стає </w:t>
      </w:r>
      <w:r w:rsidR="00070D6B" w:rsidRPr="00F2406F">
        <w:rPr>
          <w:rFonts w:ascii="Times New Roman" w:hAnsi="Times New Roman" w:cs="Times New Roman"/>
          <w:sz w:val="28"/>
          <w:szCs w:val="28"/>
        </w:rPr>
        <w:t xml:space="preserve">одним з </w:t>
      </w:r>
      <w:r w:rsidRPr="00F2406F">
        <w:rPr>
          <w:rFonts w:ascii="Times New Roman" w:hAnsi="Times New Roman" w:cs="Times New Roman"/>
          <w:sz w:val="28"/>
          <w:szCs w:val="28"/>
        </w:rPr>
        <w:t>провідни</w:t>
      </w:r>
      <w:r w:rsidR="00070D6B" w:rsidRPr="00F2406F">
        <w:rPr>
          <w:rFonts w:ascii="Times New Roman" w:hAnsi="Times New Roman" w:cs="Times New Roman"/>
          <w:sz w:val="28"/>
          <w:szCs w:val="28"/>
        </w:rPr>
        <w:t>х</w:t>
      </w:r>
      <w:r w:rsidRPr="00F2406F">
        <w:rPr>
          <w:rFonts w:ascii="Times New Roman" w:hAnsi="Times New Roman" w:cs="Times New Roman"/>
          <w:sz w:val="28"/>
          <w:szCs w:val="28"/>
        </w:rPr>
        <w:t xml:space="preserve"> напрям</w:t>
      </w:r>
      <w:r w:rsidR="00070D6B" w:rsidRPr="00F2406F">
        <w:rPr>
          <w:rFonts w:ascii="Times New Roman" w:hAnsi="Times New Roman" w:cs="Times New Roman"/>
          <w:sz w:val="28"/>
          <w:szCs w:val="28"/>
        </w:rPr>
        <w:t>ів</w:t>
      </w:r>
      <w:r w:rsidRPr="00F2406F">
        <w:rPr>
          <w:rFonts w:ascii="Times New Roman" w:hAnsi="Times New Roman" w:cs="Times New Roman"/>
          <w:sz w:val="28"/>
          <w:szCs w:val="28"/>
        </w:rPr>
        <w:t xml:space="preserve"> економічного і соціального розвитку України. Міжнародний досвід свідчить, що необхідною передумовою активного та успішного просування цієї галузі на ринок держави є сучасна туристична інфраструктура. Сьогодні туризм формує економіку багатьох держав, регіонів, стає важливим чинником стабільного розвитку світової індустрії гостинності</w:t>
      </w:r>
      <w:r w:rsidR="00070D6B" w:rsidRPr="00F2406F">
        <w:rPr>
          <w:rFonts w:ascii="Times New Roman" w:hAnsi="Times New Roman" w:cs="Times New Roman"/>
          <w:sz w:val="28"/>
          <w:szCs w:val="28"/>
        </w:rPr>
        <w:t>, тому вивчення питань, що стосуються основних напрямків розвитку готельно-ресторанного бізнесу є цікавим і актуальним.</w:t>
      </w:r>
    </w:p>
    <w:p w:rsidR="00093A42" w:rsidRPr="00F2406F" w:rsidRDefault="00093A42" w:rsidP="00093A42">
      <w:pPr>
        <w:spacing w:after="0" w:line="360" w:lineRule="auto"/>
        <w:ind w:firstLine="709"/>
        <w:jc w:val="both"/>
        <w:rPr>
          <w:rFonts w:ascii="Times New Roman" w:hAnsi="Times New Roman" w:cs="Times New Roman"/>
          <w:sz w:val="28"/>
          <w:szCs w:val="28"/>
        </w:rPr>
      </w:pPr>
      <w:r w:rsidRPr="00F2406F">
        <w:rPr>
          <w:rFonts w:ascii="Times New Roman" w:hAnsi="Times New Roman" w:cs="Times New Roman"/>
          <w:sz w:val="28"/>
          <w:szCs w:val="28"/>
        </w:rPr>
        <w:t>Існує значна кількість публікацій, які відображають ціл</w:t>
      </w:r>
      <w:r w:rsidR="00070D6B" w:rsidRPr="00F2406F">
        <w:rPr>
          <w:rFonts w:ascii="Times New Roman" w:hAnsi="Times New Roman" w:cs="Times New Roman"/>
          <w:sz w:val="28"/>
          <w:szCs w:val="28"/>
        </w:rPr>
        <w:t xml:space="preserve">у низку </w:t>
      </w:r>
      <w:r w:rsidRPr="00F2406F">
        <w:rPr>
          <w:rFonts w:ascii="Times New Roman" w:hAnsi="Times New Roman" w:cs="Times New Roman"/>
          <w:sz w:val="28"/>
          <w:szCs w:val="28"/>
        </w:rPr>
        <w:t>аспектів розвитку готельного господарства, де, як правило, розглядаються теоретичні, методологічні та методичні підходи до дослідження розвитку готельної сфери України та положень ефективності регіонального туризму до дослідження розвитку готельної сфери України.</w:t>
      </w:r>
    </w:p>
    <w:p w:rsidR="00F67EF1" w:rsidRPr="00F2406F" w:rsidRDefault="00FA1C5A" w:rsidP="00FA1C5A">
      <w:pPr>
        <w:spacing w:after="0" w:line="360" w:lineRule="auto"/>
        <w:ind w:firstLine="708"/>
        <w:jc w:val="both"/>
        <w:rPr>
          <w:rFonts w:ascii="Times New Roman" w:hAnsi="Times New Roman" w:cs="Times New Roman"/>
          <w:sz w:val="28"/>
          <w:szCs w:val="28"/>
        </w:rPr>
      </w:pPr>
      <w:r w:rsidRPr="00F2406F">
        <w:rPr>
          <w:rFonts w:ascii="Times New Roman" w:hAnsi="Times New Roman" w:cs="Times New Roman"/>
          <w:sz w:val="28"/>
          <w:szCs w:val="28"/>
        </w:rPr>
        <w:t xml:space="preserve">Теоретичною основою дослідження стали положення і концепції, представлені в роботах вітчизняних і зарубіжних авторів. </w:t>
      </w:r>
      <w:r w:rsidR="00F67EF1" w:rsidRPr="00F2406F">
        <w:rPr>
          <w:rFonts w:ascii="Times New Roman" w:hAnsi="Times New Roman" w:cs="Times New Roman"/>
          <w:sz w:val="28"/>
          <w:szCs w:val="28"/>
        </w:rPr>
        <w:t xml:space="preserve">Вивченню проблем розвитку готельно-ресторанного господарства приділена велика увага вітчизняних науковців, </w:t>
      </w:r>
      <w:r w:rsidR="00070D6B" w:rsidRPr="00F2406F">
        <w:rPr>
          <w:rFonts w:ascii="Times New Roman" w:hAnsi="Times New Roman" w:cs="Times New Roman"/>
          <w:sz w:val="28"/>
          <w:szCs w:val="28"/>
        </w:rPr>
        <w:t>зокрема</w:t>
      </w:r>
      <w:r w:rsidR="00F67EF1" w:rsidRPr="00F2406F">
        <w:rPr>
          <w:rFonts w:ascii="Times New Roman" w:hAnsi="Times New Roman" w:cs="Times New Roman"/>
          <w:sz w:val="28"/>
          <w:szCs w:val="28"/>
        </w:rPr>
        <w:t xml:space="preserve">: О. Борисової, О. Головко, Г. Круль, М. Мальської, І. Мініч, Л. Нечаюк, Н. П’ятницької, О. Шаповалової. У </w:t>
      </w:r>
      <w:r w:rsidR="00EB3C78" w:rsidRPr="00F2406F">
        <w:rPr>
          <w:rFonts w:ascii="Times New Roman" w:hAnsi="Times New Roman" w:cs="Times New Roman"/>
          <w:sz w:val="28"/>
          <w:szCs w:val="28"/>
        </w:rPr>
        <w:t>даних</w:t>
      </w:r>
      <w:r w:rsidR="00F67EF1" w:rsidRPr="00F2406F">
        <w:rPr>
          <w:rFonts w:ascii="Times New Roman" w:hAnsi="Times New Roman" w:cs="Times New Roman"/>
          <w:sz w:val="28"/>
          <w:szCs w:val="28"/>
        </w:rPr>
        <w:t xml:space="preserve"> роботах розглядаються </w:t>
      </w:r>
      <w:r w:rsidR="00070D6B" w:rsidRPr="00F2406F">
        <w:rPr>
          <w:rFonts w:ascii="Times New Roman" w:hAnsi="Times New Roman" w:cs="Times New Roman"/>
          <w:sz w:val="28"/>
          <w:szCs w:val="28"/>
        </w:rPr>
        <w:t xml:space="preserve">питання, що стосуються </w:t>
      </w:r>
      <w:r w:rsidR="00F67EF1" w:rsidRPr="00F2406F">
        <w:rPr>
          <w:rFonts w:ascii="Times New Roman" w:hAnsi="Times New Roman" w:cs="Times New Roman"/>
          <w:sz w:val="28"/>
          <w:szCs w:val="28"/>
        </w:rPr>
        <w:t>організаці</w:t>
      </w:r>
      <w:r w:rsidR="00070D6B" w:rsidRPr="00F2406F">
        <w:rPr>
          <w:rFonts w:ascii="Times New Roman" w:hAnsi="Times New Roman" w:cs="Times New Roman"/>
          <w:sz w:val="28"/>
          <w:szCs w:val="28"/>
        </w:rPr>
        <w:t>ї</w:t>
      </w:r>
      <w:r w:rsidR="00F67EF1" w:rsidRPr="00F2406F">
        <w:rPr>
          <w:rFonts w:ascii="Times New Roman" w:hAnsi="Times New Roman" w:cs="Times New Roman"/>
          <w:sz w:val="28"/>
          <w:szCs w:val="28"/>
        </w:rPr>
        <w:t xml:space="preserve"> та розвит</w:t>
      </w:r>
      <w:r w:rsidR="00070D6B" w:rsidRPr="00F2406F">
        <w:rPr>
          <w:rFonts w:ascii="Times New Roman" w:hAnsi="Times New Roman" w:cs="Times New Roman"/>
          <w:sz w:val="28"/>
          <w:szCs w:val="28"/>
        </w:rPr>
        <w:t>ку</w:t>
      </w:r>
      <w:r w:rsidR="00F67EF1" w:rsidRPr="00F2406F">
        <w:rPr>
          <w:rFonts w:ascii="Times New Roman" w:hAnsi="Times New Roman" w:cs="Times New Roman"/>
          <w:sz w:val="28"/>
          <w:szCs w:val="28"/>
        </w:rPr>
        <w:t xml:space="preserve">готельно-ресторанного господарства, </w:t>
      </w:r>
      <w:r w:rsidR="00EB3C78" w:rsidRPr="00F2406F">
        <w:rPr>
          <w:rFonts w:ascii="Times New Roman" w:hAnsi="Times New Roman" w:cs="Times New Roman"/>
          <w:sz w:val="28"/>
          <w:szCs w:val="28"/>
        </w:rPr>
        <w:t>проводиться аналіз чинників</w:t>
      </w:r>
      <w:r w:rsidR="00F67EF1" w:rsidRPr="00F2406F">
        <w:rPr>
          <w:rFonts w:ascii="Times New Roman" w:hAnsi="Times New Roman" w:cs="Times New Roman"/>
          <w:sz w:val="28"/>
          <w:szCs w:val="28"/>
        </w:rPr>
        <w:t>, що впливають на ринок готельно-ресторанного бізнесу в Україні.</w:t>
      </w:r>
    </w:p>
    <w:p w:rsidR="00093A42" w:rsidRPr="00F2406F" w:rsidRDefault="00093A42" w:rsidP="006D7882">
      <w:pPr>
        <w:spacing w:after="0" w:line="360" w:lineRule="auto"/>
        <w:ind w:firstLine="709"/>
        <w:jc w:val="both"/>
        <w:rPr>
          <w:rFonts w:ascii="Times New Roman" w:hAnsi="Times New Roman" w:cs="Times New Roman"/>
          <w:sz w:val="28"/>
          <w:szCs w:val="28"/>
        </w:rPr>
      </w:pPr>
      <w:r w:rsidRPr="00F2406F">
        <w:rPr>
          <w:rFonts w:ascii="Times New Roman" w:hAnsi="Times New Roman" w:cs="Times New Roman"/>
          <w:sz w:val="28"/>
          <w:szCs w:val="28"/>
        </w:rPr>
        <w:t xml:space="preserve">Отже, політика розвитку готельного господарства набуває масштабності, її мета – створення конкурентного готельного продукту, що дасть змогу забезпечити пропозицію широкого спектра послуг, збільшити обсяги в’їзного та внутрішнього туризму, зростання бюджетних надходжень. Ця тенденція поширюється на всі готельні підприємства незалежно від організаційно-правової форми власності та відомчого підпорядкування. Удосконалення сучасної інфраструктури туризму визнано одним із пріоритетних напрямів розвитку національної економіки на державному та муніципальному рівнях. </w:t>
      </w:r>
    </w:p>
    <w:p w:rsidR="007D141D" w:rsidRPr="00F2406F" w:rsidRDefault="00916BC8" w:rsidP="00E91797">
      <w:pPr>
        <w:spacing w:after="0" w:line="360" w:lineRule="auto"/>
        <w:ind w:firstLine="709"/>
        <w:jc w:val="both"/>
        <w:rPr>
          <w:rFonts w:ascii="Times New Roman" w:hAnsi="Times New Roman" w:cs="Times New Roman"/>
          <w:sz w:val="28"/>
          <w:szCs w:val="28"/>
        </w:rPr>
      </w:pPr>
      <w:r w:rsidRPr="00F2406F">
        <w:rPr>
          <w:rFonts w:ascii="Times New Roman" w:hAnsi="Times New Roman" w:cs="Times New Roman"/>
          <w:i/>
          <w:sz w:val="28"/>
          <w:szCs w:val="28"/>
        </w:rPr>
        <w:t>Об'єктом дослідженн</w:t>
      </w:r>
      <w:r w:rsidRPr="00F2406F">
        <w:rPr>
          <w:rFonts w:ascii="Times New Roman" w:hAnsi="Times New Roman" w:cs="Times New Roman"/>
          <w:sz w:val="28"/>
          <w:szCs w:val="28"/>
        </w:rPr>
        <w:t xml:space="preserve">я є </w:t>
      </w:r>
      <w:r w:rsidR="00E91797" w:rsidRPr="00F2406F">
        <w:rPr>
          <w:rFonts w:ascii="Times New Roman" w:hAnsi="Times New Roman" w:cs="Times New Roman"/>
          <w:sz w:val="28"/>
          <w:szCs w:val="28"/>
        </w:rPr>
        <w:t>готельно-ресторанний бізнес</w:t>
      </w:r>
      <w:r w:rsidR="00FA1C5A" w:rsidRPr="00F2406F">
        <w:rPr>
          <w:rFonts w:ascii="Times New Roman" w:hAnsi="Times New Roman" w:cs="Times New Roman"/>
          <w:sz w:val="28"/>
          <w:szCs w:val="28"/>
        </w:rPr>
        <w:t>, як важлива складова туристичної індустрії</w:t>
      </w:r>
      <w:r w:rsidR="004C2B14" w:rsidRPr="00F2406F">
        <w:rPr>
          <w:rFonts w:ascii="Times New Roman" w:hAnsi="Times New Roman" w:cs="Times New Roman"/>
          <w:sz w:val="28"/>
          <w:szCs w:val="28"/>
        </w:rPr>
        <w:t>.</w:t>
      </w:r>
    </w:p>
    <w:p w:rsidR="00916BC8" w:rsidRPr="00F2406F" w:rsidRDefault="00E91797" w:rsidP="007D141D">
      <w:pPr>
        <w:spacing w:after="0" w:line="360" w:lineRule="auto"/>
        <w:ind w:firstLine="709"/>
        <w:jc w:val="both"/>
        <w:rPr>
          <w:rFonts w:ascii="Times New Roman" w:hAnsi="Times New Roman" w:cs="Times New Roman"/>
          <w:sz w:val="28"/>
          <w:szCs w:val="28"/>
        </w:rPr>
      </w:pPr>
      <w:r w:rsidRPr="00F2406F">
        <w:rPr>
          <w:rFonts w:ascii="Times New Roman" w:hAnsi="Times New Roman" w:cs="Times New Roman"/>
          <w:i/>
          <w:sz w:val="28"/>
          <w:szCs w:val="28"/>
        </w:rPr>
        <w:t xml:space="preserve">Предметом дослідження </w:t>
      </w:r>
      <w:r w:rsidRPr="00F2406F">
        <w:rPr>
          <w:rFonts w:ascii="Times New Roman" w:hAnsi="Times New Roman" w:cs="Times New Roman"/>
          <w:sz w:val="28"/>
          <w:szCs w:val="28"/>
        </w:rPr>
        <w:t xml:space="preserve">є </w:t>
      </w:r>
      <w:r w:rsidR="007D141D" w:rsidRPr="00F2406F">
        <w:rPr>
          <w:rFonts w:ascii="Times New Roman" w:eastAsia="Times New Roman" w:hAnsi="Times New Roman" w:cs="Times New Roman"/>
          <w:sz w:val="28"/>
          <w:szCs w:val="28"/>
        </w:rPr>
        <w:t xml:space="preserve">роль і місце підприємств готельного бізнесу </w:t>
      </w:r>
      <w:r w:rsidR="00FA1C5A" w:rsidRPr="00F2406F">
        <w:rPr>
          <w:rFonts w:ascii="Times New Roman" w:eastAsia="Times New Roman" w:hAnsi="Times New Roman" w:cs="Times New Roman"/>
          <w:sz w:val="28"/>
          <w:szCs w:val="28"/>
        </w:rPr>
        <w:t>в економіці</w:t>
      </w:r>
      <w:r w:rsidR="007D141D" w:rsidRPr="00F2406F">
        <w:rPr>
          <w:rFonts w:ascii="Times New Roman" w:eastAsia="Times New Roman" w:hAnsi="Times New Roman" w:cs="Times New Roman"/>
          <w:sz w:val="28"/>
          <w:szCs w:val="28"/>
        </w:rPr>
        <w:t xml:space="preserve"> України</w:t>
      </w:r>
      <w:r w:rsidRPr="00F2406F">
        <w:rPr>
          <w:rFonts w:ascii="Times New Roman" w:hAnsi="Times New Roman" w:cs="Times New Roman"/>
          <w:sz w:val="28"/>
          <w:szCs w:val="28"/>
        </w:rPr>
        <w:t>.</w:t>
      </w:r>
    </w:p>
    <w:p w:rsidR="00916BC8" w:rsidRPr="00F2406F" w:rsidRDefault="00916BC8" w:rsidP="006D7882">
      <w:pPr>
        <w:spacing w:after="0" w:line="360" w:lineRule="auto"/>
        <w:ind w:firstLine="709"/>
        <w:jc w:val="both"/>
        <w:rPr>
          <w:rFonts w:ascii="Times New Roman" w:hAnsi="Times New Roman" w:cs="Times New Roman"/>
          <w:sz w:val="28"/>
          <w:szCs w:val="28"/>
        </w:rPr>
      </w:pPr>
      <w:r w:rsidRPr="00F2406F">
        <w:rPr>
          <w:rFonts w:ascii="Times New Roman" w:hAnsi="Times New Roman" w:cs="Times New Roman"/>
          <w:sz w:val="28"/>
          <w:szCs w:val="28"/>
        </w:rPr>
        <w:t>У першому розділі дипломної роботи розглядаються поняття готельно-ресторанного бізнесу, його сутність, структура та роль і місце в туристичній індустрії. Висвітлюються методики дослідження функціонування ресторанного бізнесу.</w:t>
      </w:r>
    </w:p>
    <w:p w:rsidR="00916BC8" w:rsidRPr="00F2406F" w:rsidRDefault="00916BC8" w:rsidP="006D7882">
      <w:pPr>
        <w:spacing w:after="0" w:line="360" w:lineRule="auto"/>
        <w:ind w:firstLine="709"/>
        <w:jc w:val="both"/>
        <w:rPr>
          <w:rFonts w:ascii="Times New Roman" w:hAnsi="Times New Roman" w:cs="Times New Roman"/>
          <w:sz w:val="28"/>
          <w:szCs w:val="28"/>
        </w:rPr>
      </w:pPr>
      <w:r w:rsidRPr="00F2406F">
        <w:rPr>
          <w:rFonts w:ascii="Times New Roman" w:hAnsi="Times New Roman" w:cs="Times New Roman"/>
          <w:sz w:val="28"/>
          <w:szCs w:val="28"/>
        </w:rPr>
        <w:t>У другому розділі проводиться аналіз динаміки розвитку готельно-ресторанного бізнесу в Україні та основних типів готельно-ресторанних закладів в Україні, їх територіальне поширення.</w:t>
      </w:r>
    </w:p>
    <w:p w:rsidR="00916BC8" w:rsidRPr="00F2406F" w:rsidRDefault="00916BC8" w:rsidP="006D7882">
      <w:pPr>
        <w:spacing w:after="0" w:line="360" w:lineRule="auto"/>
        <w:ind w:firstLine="709"/>
        <w:jc w:val="both"/>
        <w:rPr>
          <w:rFonts w:ascii="Times New Roman" w:hAnsi="Times New Roman" w:cs="Times New Roman"/>
          <w:sz w:val="28"/>
          <w:szCs w:val="28"/>
        </w:rPr>
      </w:pPr>
      <w:r w:rsidRPr="00F2406F">
        <w:rPr>
          <w:rFonts w:ascii="Times New Roman" w:hAnsi="Times New Roman" w:cs="Times New Roman"/>
          <w:sz w:val="28"/>
          <w:szCs w:val="28"/>
        </w:rPr>
        <w:t>У практичній частині подаються проблеми та перспективи розвитку готельно-ресторанного бізнесу в Україні.</w:t>
      </w:r>
    </w:p>
    <w:p w:rsidR="0066395D" w:rsidRPr="00F2406F" w:rsidRDefault="0066395D" w:rsidP="0066395D">
      <w:pPr>
        <w:spacing w:after="0" w:line="360" w:lineRule="auto"/>
        <w:ind w:firstLine="709"/>
        <w:jc w:val="both"/>
        <w:rPr>
          <w:rFonts w:ascii="Times New Roman" w:hAnsi="Times New Roman" w:cs="Times New Roman"/>
          <w:i/>
          <w:sz w:val="28"/>
          <w:szCs w:val="28"/>
        </w:rPr>
      </w:pPr>
      <w:r w:rsidRPr="00F2406F">
        <w:rPr>
          <w:rFonts w:ascii="Times New Roman" w:hAnsi="Times New Roman" w:cs="Times New Roman"/>
          <w:i/>
          <w:sz w:val="28"/>
          <w:szCs w:val="28"/>
        </w:rPr>
        <w:t xml:space="preserve">Методи дослідження: </w:t>
      </w:r>
    </w:p>
    <w:p w:rsidR="004C2B14" w:rsidRPr="00F2406F" w:rsidRDefault="004C2B14" w:rsidP="004C2B14">
      <w:pPr>
        <w:spacing w:after="0" w:line="360" w:lineRule="auto"/>
        <w:ind w:firstLine="708"/>
        <w:jc w:val="both"/>
        <w:rPr>
          <w:rFonts w:ascii="Times New Roman" w:hAnsi="Times New Roman" w:cs="Times New Roman"/>
          <w:color w:val="808080" w:themeColor="background1" w:themeShade="80"/>
          <w:sz w:val="28"/>
          <w:szCs w:val="28"/>
        </w:rPr>
      </w:pPr>
      <w:r w:rsidRPr="00F2406F">
        <w:rPr>
          <w:rFonts w:ascii="Times New Roman" w:hAnsi="Times New Roman" w:cs="Times New Roman"/>
          <w:sz w:val="28"/>
          <w:szCs w:val="28"/>
        </w:rPr>
        <w:t>Дослідження проводилося на основі системно-функціонального</w:t>
      </w:r>
      <w:r w:rsidR="000E7335" w:rsidRPr="00F2406F">
        <w:rPr>
          <w:rFonts w:ascii="Times New Roman" w:hAnsi="Times New Roman" w:cs="Times New Roman"/>
          <w:sz w:val="28"/>
          <w:szCs w:val="28"/>
        </w:rPr>
        <w:t>підходу та</w:t>
      </w:r>
      <w:r w:rsidRPr="00F2406F">
        <w:rPr>
          <w:rFonts w:ascii="Times New Roman" w:hAnsi="Times New Roman" w:cs="Times New Roman"/>
          <w:sz w:val="28"/>
          <w:szCs w:val="28"/>
        </w:rPr>
        <w:t xml:space="preserve"> наукових методів: аналізу і синтезу</w:t>
      </w:r>
      <w:r w:rsidR="002F1182" w:rsidRPr="00F2406F">
        <w:rPr>
          <w:rFonts w:ascii="Times New Roman" w:hAnsi="Times New Roman" w:cs="Times New Roman"/>
          <w:sz w:val="28"/>
          <w:szCs w:val="28"/>
        </w:rPr>
        <w:t>,</w:t>
      </w:r>
      <w:r w:rsidR="00136ACE">
        <w:rPr>
          <w:rFonts w:ascii="Times New Roman" w:hAnsi="Times New Roman" w:cs="Times New Roman"/>
          <w:sz w:val="28"/>
          <w:szCs w:val="28"/>
          <w:lang w:val="uk-UA"/>
        </w:rPr>
        <w:t xml:space="preserve"> </w:t>
      </w:r>
      <w:r w:rsidRPr="00F2406F">
        <w:rPr>
          <w:rFonts w:ascii="Times New Roman" w:hAnsi="Times New Roman" w:cs="Times New Roman"/>
          <w:sz w:val="28"/>
          <w:szCs w:val="28"/>
        </w:rPr>
        <w:t>історико-логічного методу, методів статистичного аналізу.</w:t>
      </w:r>
    </w:p>
    <w:p w:rsidR="008877BC" w:rsidRPr="00F2406F" w:rsidRDefault="008877BC" w:rsidP="004C2B14">
      <w:pPr>
        <w:spacing w:after="0" w:line="360" w:lineRule="auto"/>
        <w:ind w:firstLine="708"/>
        <w:jc w:val="both"/>
        <w:rPr>
          <w:rFonts w:ascii="Times New Roman" w:hAnsi="Times New Roman" w:cs="Times New Roman"/>
          <w:sz w:val="28"/>
          <w:szCs w:val="28"/>
          <w:shd w:val="clear" w:color="auto" w:fill="FFFFFF"/>
          <w:lang w:val="uk-UA"/>
        </w:rPr>
      </w:pPr>
      <w:r w:rsidRPr="00F2406F">
        <w:rPr>
          <w:rFonts w:ascii="Times New Roman" w:hAnsi="Times New Roman" w:cs="Times New Roman"/>
          <w:i/>
          <w:sz w:val="28"/>
          <w:szCs w:val="28"/>
          <w:shd w:val="clear" w:color="auto" w:fill="FFFFFF"/>
          <w:lang w:val="uk-UA"/>
        </w:rPr>
        <w:t xml:space="preserve">Наукова новизна: </w:t>
      </w:r>
      <w:r w:rsidRPr="00F2406F">
        <w:rPr>
          <w:rFonts w:ascii="Times New Roman" w:hAnsi="Times New Roman" w:cs="Times New Roman"/>
          <w:sz w:val="28"/>
          <w:szCs w:val="28"/>
          <w:shd w:val="clear" w:color="auto" w:fill="FFFFFF"/>
          <w:lang w:val="uk-UA"/>
        </w:rPr>
        <w:t>досліджено і проаналізовано розвиток готельно-ресторанного бізнесу в Україні.</w:t>
      </w:r>
    </w:p>
    <w:p w:rsidR="008877BC" w:rsidRPr="00F2406F" w:rsidRDefault="008877BC" w:rsidP="008877BC">
      <w:pPr>
        <w:pStyle w:val="a3"/>
        <w:spacing w:after="0" w:line="360" w:lineRule="auto"/>
        <w:ind w:left="0" w:firstLine="709"/>
        <w:jc w:val="both"/>
        <w:rPr>
          <w:rFonts w:ascii="Times New Roman" w:hAnsi="Times New Roman" w:cs="Times New Roman"/>
          <w:sz w:val="28"/>
          <w:szCs w:val="28"/>
          <w:lang w:val="uk-UA"/>
        </w:rPr>
      </w:pPr>
      <w:r w:rsidRPr="00F2406F">
        <w:rPr>
          <w:rFonts w:ascii="Times New Roman" w:hAnsi="Times New Roman" w:cs="Times New Roman"/>
          <w:i/>
          <w:sz w:val="28"/>
          <w:szCs w:val="28"/>
          <w:lang w:val="uk-UA"/>
        </w:rPr>
        <w:t xml:space="preserve">Апробація результатів роботи: </w:t>
      </w:r>
      <w:r w:rsidRPr="00F2406F">
        <w:rPr>
          <w:rFonts w:ascii="Times New Roman" w:hAnsi="Times New Roman" w:cs="Times New Roman"/>
          <w:sz w:val="28"/>
          <w:szCs w:val="28"/>
          <w:lang w:val="uk-UA"/>
        </w:rPr>
        <w:t>результати дослідження доповідались на І</w:t>
      </w:r>
      <w:r w:rsidRPr="00F2406F">
        <w:rPr>
          <w:rFonts w:ascii="Times New Roman" w:hAnsi="Times New Roman" w:cs="Times New Roman"/>
          <w:sz w:val="28"/>
          <w:szCs w:val="28"/>
          <w:lang w:val="en-US"/>
        </w:rPr>
        <w:t>V</w:t>
      </w:r>
      <w:r w:rsidRPr="00F2406F">
        <w:rPr>
          <w:rFonts w:ascii="Times New Roman" w:hAnsi="Times New Roman" w:cs="Times New Roman"/>
          <w:sz w:val="28"/>
          <w:szCs w:val="28"/>
          <w:lang w:val="uk-UA"/>
        </w:rPr>
        <w:t xml:space="preserve"> Всеукраїнській конференції молодих науковців «Сучасні проблеми природничих наук».</w:t>
      </w:r>
    </w:p>
    <w:p w:rsidR="008877BC" w:rsidRPr="00F2406F" w:rsidRDefault="008877BC" w:rsidP="008877BC">
      <w:pPr>
        <w:pStyle w:val="a3"/>
        <w:spacing w:after="0" w:line="360" w:lineRule="auto"/>
        <w:ind w:left="0" w:firstLine="709"/>
        <w:jc w:val="both"/>
        <w:rPr>
          <w:rFonts w:ascii="Times New Roman" w:hAnsi="Times New Roman" w:cs="Times New Roman"/>
          <w:sz w:val="28"/>
          <w:szCs w:val="28"/>
          <w:lang w:val="uk-UA"/>
        </w:rPr>
      </w:pPr>
      <w:r w:rsidRPr="00F2406F">
        <w:rPr>
          <w:rFonts w:ascii="Times New Roman" w:hAnsi="Times New Roman" w:cs="Times New Roman"/>
          <w:i/>
          <w:sz w:val="28"/>
          <w:szCs w:val="28"/>
          <w:lang w:val="uk-UA"/>
        </w:rPr>
        <w:t>Публікація:</w:t>
      </w:r>
      <w:r w:rsidRPr="00F2406F">
        <w:rPr>
          <w:rFonts w:ascii="Times New Roman" w:hAnsi="Times New Roman" w:cs="Times New Roman"/>
          <w:sz w:val="28"/>
          <w:szCs w:val="28"/>
          <w:lang w:val="uk-UA"/>
        </w:rPr>
        <w:t xml:space="preserve"> опублікована одна стаття «Роль готельно-ресторанного господарства в туристичній індустрії» у збірці матеріалів І</w:t>
      </w:r>
      <w:r w:rsidRPr="00F2406F">
        <w:rPr>
          <w:rFonts w:ascii="Times New Roman" w:hAnsi="Times New Roman" w:cs="Times New Roman"/>
          <w:sz w:val="28"/>
          <w:szCs w:val="28"/>
          <w:lang w:val="en-US"/>
        </w:rPr>
        <w:t>V</w:t>
      </w:r>
      <w:r w:rsidRPr="00F2406F">
        <w:rPr>
          <w:rFonts w:ascii="Times New Roman" w:hAnsi="Times New Roman" w:cs="Times New Roman"/>
          <w:sz w:val="28"/>
          <w:szCs w:val="28"/>
          <w:lang w:val="uk-UA"/>
        </w:rPr>
        <w:t xml:space="preserve"> Всеукраїнської конференції молодих науковців «Сучасні проблеми природничих наук».</w:t>
      </w:r>
    </w:p>
    <w:p w:rsidR="004C2B14" w:rsidRPr="00F2406F" w:rsidRDefault="00E0145B" w:rsidP="004C2B14">
      <w:pPr>
        <w:spacing w:after="0" w:line="360" w:lineRule="auto"/>
        <w:ind w:firstLine="708"/>
        <w:jc w:val="both"/>
        <w:rPr>
          <w:rFonts w:ascii="Times New Roman" w:hAnsi="Times New Roman" w:cs="Times New Roman"/>
          <w:sz w:val="28"/>
          <w:szCs w:val="28"/>
        </w:rPr>
      </w:pPr>
      <w:r w:rsidRPr="00F2406F">
        <w:rPr>
          <w:rFonts w:ascii="Times New Roman" w:hAnsi="Times New Roman" w:cs="Times New Roman"/>
          <w:sz w:val="28"/>
          <w:szCs w:val="28"/>
          <w:lang w:val="uk-UA"/>
        </w:rPr>
        <w:t>Магістерська</w:t>
      </w:r>
      <w:r w:rsidR="004C2B14" w:rsidRPr="00F2406F">
        <w:rPr>
          <w:rFonts w:ascii="Times New Roman" w:hAnsi="Times New Roman" w:cs="Times New Roman"/>
          <w:sz w:val="28"/>
          <w:szCs w:val="28"/>
          <w:lang w:val="uk-UA"/>
        </w:rPr>
        <w:t xml:space="preserve"> робота складається з</w:t>
      </w:r>
      <w:r w:rsidR="00BF6FD4" w:rsidRPr="00F2406F">
        <w:rPr>
          <w:rFonts w:ascii="Times New Roman" w:hAnsi="Times New Roman" w:cs="Times New Roman"/>
          <w:sz w:val="28"/>
          <w:szCs w:val="28"/>
          <w:lang w:val="uk-UA"/>
        </w:rPr>
        <w:t>і</w:t>
      </w:r>
      <w:r w:rsidR="004C2B14" w:rsidRPr="00F2406F">
        <w:rPr>
          <w:rFonts w:ascii="Times New Roman" w:hAnsi="Times New Roman" w:cs="Times New Roman"/>
          <w:sz w:val="28"/>
          <w:szCs w:val="28"/>
          <w:lang w:val="uk-UA"/>
        </w:rPr>
        <w:t>: вступу, трьох р</w:t>
      </w:r>
      <w:r w:rsidR="0066395D" w:rsidRPr="00F2406F">
        <w:rPr>
          <w:rFonts w:ascii="Times New Roman" w:hAnsi="Times New Roman" w:cs="Times New Roman"/>
          <w:sz w:val="28"/>
          <w:szCs w:val="28"/>
          <w:lang w:val="uk-UA"/>
        </w:rPr>
        <w:t xml:space="preserve">озділів, що включають </w:t>
      </w:r>
      <w:r w:rsidR="00545618" w:rsidRPr="00F2406F">
        <w:rPr>
          <w:rFonts w:ascii="Times New Roman" w:hAnsi="Times New Roman" w:cs="Times New Roman"/>
          <w:sz w:val="28"/>
          <w:szCs w:val="28"/>
          <w:lang w:val="uk-UA"/>
        </w:rPr>
        <w:t xml:space="preserve">8 </w:t>
      </w:r>
      <w:r w:rsidR="004C2B14" w:rsidRPr="00F2406F">
        <w:rPr>
          <w:rFonts w:ascii="Times New Roman" w:hAnsi="Times New Roman" w:cs="Times New Roman"/>
          <w:sz w:val="28"/>
          <w:szCs w:val="28"/>
          <w:lang w:val="uk-UA"/>
        </w:rPr>
        <w:t xml:space="preserve">підрозділів, висновків, списку використаних джерел із </w:t>
      </w:r>
      <w:r w:rsidR="00545618" w:rsidRPr="00F2406F">
        <w:rPr>
          <w:rFonts w:ascii="Times New Roman" w:hAnsi="Times New Roman" w:cs="Times New Roman"/>
          <w:sz w:val="28"/>
          <w:szCs w:val="28"/>
          <w:lang w:val="uk-UA"/>
        </w:rPr>
        <w:t>3</w:t>
      </w:r>
      <w:r w:rsidR="004E220D" w:rsidRPr="00F2406F">
        <w:rPr>
          <w:rFonts w:ascii="Times New Roman" w:hAnsi="Times New Roman" w:cs="Times New Roman"/>
          <w:sz w:val="28"/>
          <w:szCs w:val="28"/>
          <w:lang w:val="uk-UA"/>
        </w:rPr>
        <w:t>7</w:t>
      </w:r>
      <w:r w:rsidR="00545618" w:rsidRPr="00F2406F">
        <w:rPr>
          <w:rFonts w:ascii="Times New Roman" w:hAnsi="Times New Roman" w:cs="Times New Roman"/>
          <w:sz w:val="28"/>
          <w:szCs w:val="28"/>
          <w:lang w:val="uk-UA"/>
        </w:rPr>
        <w:t xml:space="preserve"> </w:t>
      </w:r>
      <w:r w:rsidR="004C2B14" w:rsidRPr="00F2406F">
        <w:rPr>
          <w:rFonts w:ascii="Times New Roman" w:hAnsi="Times New Roman" w:cs="Times New Roman"/>
          <w:sz w:val="28"/>
          <w:szCs w:val="28"/>
          <w:lang w:val="uk-UA"/>
        </w:rPr>
        <w:t>найменувань і</w:t>
      </w:r>
      <w:r w:rsidR="00545618" w:rsidRPr="00F2406F">
        <w:rPr>
          <w:rFonts w:ascii="Times New Roman" w:hAnsi="Times New Roman" w:cs="Times New Roman"/>
          <w:sz w:val="28"/>
          <w:szCs w:val="28"/>
          <w:lang w:val="uk-UA"/>
        </w:rPr>
        <w:t xml:space="preserve"> 5</w:t>
      </w:r>
      <w:r w:rsidR="004E220D" w:rsidRPr="00F2406F">
        <w:rPr>
          <w:rFonts w:ascii="Times New Roman" w:hAnsi="Times New Roman" w:cs="Times New Roman"/>
          <w:sz w:val="28"/>
          <w:szCs w:val="28"/>
          <w:lang w:val="uk-UA"/>
        </w:rPr>
        <w:t xml:space="preserve"> </w:t>
      </w:r>
      <w:r w:rsidR="00545618" w:rsidRPr="00F2406F">
        <w:rPr>
          <w:rFonts w:ascii="Times New Roman" w:hAnsi="Times New Roman" w:cs="Times New Roman"/>
          <w:sz w:val="28"/>
          <w:szCs w:val="28"/>
          <w:lang w:val="uk-UA"/>
        </w:rPr>
        <w:t>додатків</w:t>
      </w:r>
      <w:r w:rsidR="004C2B14" w:rsidRPr="00F2406F">
        <w:rPr>
          <w:rFonts w:ascii="Times New Roman" w:hAnsi="Times New Roman" w:cs="Times New Roman"/>
          <w:sz w:val="28"/>
          <w:szCs w:val="28"/>
          <w:lang w:val="uk-UA"/>
        </w:rPr>
        <w:t xml:space="preserve">. </w:t>
      </w:r>
      <w:r w:rsidR="004C2B14" w:rsidRPr="00F2406F">
        <w:rPr>
          <w:rFonts w:ascii="Times New Roman" w:hAnsi="Times New Roman" w:cs="Times New Roman"/>
          <w:sz w:val="28"/>
          <w:szCs w:val="28"/>
        </w:rPr>
        <w:t xml:space="preserve">У тексті </w:t>
      </w:r>
      <w:r w:rsidRPr="00F2406F">
        <w:rPr>
          <w:rFonts w:ascii="Times New Roman" w:hAnsi="Times New Roman" w:cs="Times New Roman"/>
          <w:sz w:val="28"/>
          <w:szCs w:val="28"/>
          <w:lang w:val="uk-UA"/>
        </w:rPr>
        <w:t xml:space="preserve">магістерської </w:t>
      </w:r>
      <w:r w:rsidR="004C2B14" w:rsidRPr="00F2406F">
        <w:rPr>
          <w:rFonts w:ascii="Times New Roman" w:hAnsi="Times New Roman" w:cs="Times New Roman"/>
          <w:sz w:val="28"/>
          <w:szCs w:val="28"/>
        </w:rPr>
        <w:t>роботи міститься</w:t>
      </w:r>
      <w:r w:rsidR="004E220D" w:rsidRPr="00F2406F">
        <w:rPr>
          <w:rFonts w:ascii="Times New Roman" w:hAnsi="Times New Roman" w:cs="Times New Roman"/>
          <w:sz w:val="28"/>
          <w:szCs w:val="28"/>
          <w:lang w:val="uk-UA"/>
        </w:rPr>
        <w:t xml:space="preserve"> 7 </w:t>
      </w:r>
      <w:r w:rsidR="004C2B14" w:rsidRPr="00F2406F">
        <w:rPr>
          <w:rFonts w:ascii="Times New Roman" w:hAnsi="Times New Roman" w:cs="Times New Roman"/>
          <w:sz w:val="28"/>
          <w:szCs w:val="28"/>
        </w:rPr>
        <w:t>таблиці</w:t>
      </w:r>
      <w:r w:rsidR="00720FB8" w:rsidRPr="00F2406F">
        <w:rPr>
          <w:rFonts w:ascii="Times New Roman" w:hAnsi="Times New Roman" w:cs="Times New Roman"/>
          <w:sz w:val="28"/>
          <w:szCs w:val="28"/>
        </w:rPr>
        <w:t xml:space="preserve"> </w:t>
      </w:r>
      <w:r w:rsidR="004E220D" w:rsidRPr="00F2406F">
        <w:rPr>
          <w:rFonts w:ascii="Times New Roman" w:hAnsi="Times New Roman" w:cs="Times New Roman"/>
          <w:sz w:val="28"/>
          <w:szCs w:val="28"/>
          <w:lang w:val="uk-UA"/>
        </w:rPr>
        <w:t xml:space="preserve">8 </w:t>
      </w:r>
      <w:r w:rsidR="004C2B14" w:rsidRPr="00F2406F">
        <w:rPr>
          <w:rFonts w:ascii="Times New Roman" w:hAnsi="Times New Roman" w:cs="Times New Roman"/>
          <w:sz w:val="28"/>
          <w:szCs w:val="28"/>
        </w:rPr>
        <w:t xml:space="preserve">рисунків. Загальний обсяг роботи </w:t>
      </w:r>
      <w:r w:rsidR="00483794" w:rsidRPr="00F2406F">
        <w:rPr>
          <w:rFonts w:ascii="Times New Roman" w:hAnsi="Times New Roman" w:cs="Times New Roman"/>
          <w:sz w:val="28"/>
          <w:szCs w:val="28"/>
        </w:rPr>
        <w:t>7</w:t>
      </w:r>
      <w:r w:rsidR="002C123D">
        <w:rPr>
          <w:rFonts w:ascii="Times New Roman" w:hAnsi="Times New Roman" w:cs="Times New Roman"/>
          <w:sz w:val="28"/>
          <w:szCs w:val="28"/>
          <w:lang w:val="uk-UA"/>
        </w:rPr>
        <w:t>6</w:t>
      </w:r>
      <w:r w:rsidR="004E220D" w:rsidRPr="00F2406F">
        <w:rPr>
          <w:rFonts w:ascii="Times New Roman" w:hAnsi="Times New Roman" w:cs="Times New Roman"/>
          <w:sz w:val="28"/>
          <w:szCs w:val="28"/>
          <w:lang w:val="uk-UA"/>
        </w:rPr>
        <w:t xml:space="preserve"> </w:t>
      </w:r>
      <w:r w:rsidR="00BF6FD4" w:rsidRPr="00F2406F">
        <w:rPr>
          <w:rFonts w:ascii="Times New Roman" w:hAnsi="Times New Roman" w:cs="Times New Roman"/>
          <w:sz w:val="28"/>
          <w:szCs w:val="28"/>
        </w:rPr>
        <w:t>сторі</w:t>
      </w:r>
      <w:r w:rsidR="00483794" w:rsidRPr="00F2406F">
        <w:rPr>
          <w:rFonts w:ascii="Times New Roman" w:hAnsi="Times New Roman" w:cs="Times New Roman"/>
          <w:sz w:val="28"/>
          <w:szCs w:val="28"/>
        </w:rPr>
        <w:t>нок</w:t>
      </w:r>
      <w:r w:rsidR="004C2B14" w:rsidRPr="00F2406F">
        <w:rPr>
          <w:rFonts w:ascii="Times New Roman" w:hAnsi="Times New Roman" w:cs="Times New Roman"/>
          <w:sz w:val="28"/>
          <w:szCs w:val="28"/>
        </w:rPr>
        <w:t>.</w:t>
      </w:r>
    </w:p>
    <w:p w:rsidR="00916BC8" w:rsidRPr="00F2406F" w:rsidRDefault="00916BC8" w:rsidP="00916BC8">
      <w:pPr>
        <w:pStyle w:val="a3"/>
        <w:ind w:left="360"/>
        <w:jc w:val="both"/>
        <w:rPr>
          <w:rFonts w:ascii="Times New Roman" w:hAnsi="Times New Roman" w:cs="Times New Roman"/>
          <w:color w:val="FF0000"/>
          <w:sz w:val="28"/>
          <w:szCs w:val="28"/>
        </w:rPr>
      </w:pPr>
    </w:p>
    <w:p w:rsidR="00916BC8" w:rsidRPr="00F2406F" w:rsidRDefault="00916BC8" w:rsidP="00916BC8">
      <w:pPr>
        <w:pStyle w:val="a3"/>
        <w:ind w:left="360"/>
        <w:jc w:val="both"/>
        <w:rPr>
          <w:rFonts w:ascii="Times New Roman" w:hAnsi="Times New Roman" w:cs="Times New Roman"/>
          <w:sz w:val="28"/>
          <w:szCs w:val="28"/>
        </w:rPr>
      </w:pPr>
    </w:p>
    <w:p w:rsidR="008B5483" w:rsidRPr="00F2406F" w:rsidRDefault="008B5483" w:rsidP="006D7882">
      <w:pPr>
        <w:spacing w:after="0"/>
        <w:jc w:val="center"/>
        <w:rPr>
          <w:rFonts w:ascii="Times New Roman" w:hAnsi="Times New Roman" w:cs="Times New Roman"/>
          <w:color w:val="000000"/>
          <w:sz w:val="28"/>
          <w:szCs w:val="28"/>
          <w:lang w:val="uk-UA"/>
        </w:rPr>
      </w:pPr>
    </w:p>
    <w:p w:rsidR="008B5483" w:rsidRPr="00F2406F" w:rsidRDefault="008B5483" w:rsidP="006D7882">
      <w:pPr>
        <w:spacing w:after="0"/>
        <w:jc w:val="center"/>
        <w:rPr>
          <w:rFonts w:ascii="Times New Roman" w:hAnsi="Times New Roman" w:cs="Times New Roman"/>
          <w:color w:val="000000"/>
          <w:sz w:val="28"/>
          <w:szCs w:val="28"/>
          <w:lang w:val="uk-UA"/>
        </w:rPr>
      </w:pPr>
    </w:p>
    <w:p w:rsidR="008B5483" w:rsidRPr="00F2406F" w:rsidRDefault="008B5483" w:rsidP="006D7882">
      <w:pPr>
        <w:spacing w:after="0"/>
        <w:jc w:val="center"/>
        <w:rPr>
          <w:rFonts w:ascii="Times New Roman" w:hAnsi="Times New Roman" w:cs="Times New Roman"/>
          <w:color w:val="000000"/>
          <w:sz w:val="28"/>
          <w:szCs w:val="28"/>
          <w:lang w:val="uk-UA"/>
        </w:rPr>
      </w:pPr>
    </w:p>
    <w:p w:rsidR="008B5483" w:rsidRPr="00F2406F" w:rsidRDefault="008B5483" w:rsidP="006D7882">
      <w:pPr>
        <w:spacing w:after="0"/>
        <w:jc w:val="center"/>
        <w:rPr>
          <w:rFonts w:ascii="Times New Roman" w:hAnsi="Times New Roman" w:cs="Times New Roman"/>
          <w:color w:val="000000"/>
          <w:sz w:val="28"/>
          <w:szCs w:val="28"/>
          <w:lang w:val="uk-UA"/>
        </w:rPr>
      </w:pPr>
    </w:p>
    <w:p w:rsidR="008B5483" w:rsidRPr="00F2406F" w:rsidRDefault="008B5483" w:rsidP="006D7882">
      <w:pPr>
        <w:spacing w:after="0"/>
        <w:jc w:val="center"/>
        <w:rPr>
          <w:rFonts w:ascii="Times New Roman" w:hAnsi="Times New Roman" w:cs="Times New Roman"/>
          <w:color w:val="000000"/>
          <w:sz w:val="28"/>
          <w:szCs w:val="28"/>
          <w:lang w:val="uk-UA"/>
        </w:rPr>
      </w:pPr>
    </w:p>
    <w:p w:rsidR="008B5483" w:rsidRPr="00F2406F" w:rsidRDefault="008B5483" w:rsidP="006D7882">
      <w:pPr>
        <w:spacing w:after="0"/>
        <w:jc w:val="center"/>
        <w:rPr>
          <w:rFonts w:ascii="Times New Roman" w:hAnsi="Times New Roman" w:cs="Times New Roman"/>
          <w:color w:val="000000"/>
          <w:sz w:val="28"/>
          <w:szCs w:val="28"/>
          <w:lang w:val="uk-UA"/>
        </w:rPr>
      </w:pPr>
    </w:p>
    <w:p w:rsidR="008B5483" w:rsidRPr="00F2406F" w:rsidRDefault="008B5483" w:rsidP="006D7882">
      <w:pPr>
        <w:spacing w:after="0"/>
        <w:jc w:val="center"/>
        <w:rPr>
          <w:rFonts w:ascii="Times New Roman" w:hAnsi="Times New Roman" w:cs="Times New Roman"/>
          <w:color w:val="000000"/>
          <w:sz w:val="28"/>
          <w:szCs w:val="28"/>
          <w:lang w:val="uk-UA"/>
        </w:rPr>
      </w:pPr>
    </w:p>
    <w:p w:rsidR="008B5483" w:rsidRPr="00F2406F" w:rsidRDefault="008B5483" w:rsidP="006D7882">
      <w:pPr>
        <w:spacing w:after="0"/>
        <w:jc w:val="center"/>
        <w:rPr>
          <w:rFonts w:ascii="Times New Roman" w:hAnsi="Times New Roman" w:cs="Times New Roman"/>
          <w:color w:val="000000"/>
          <w:sz w:val="28"/>
          <w:szCs w:val="28"/>
          <w:lang w:val="uk-UA"/>
        </w:rPr>
      </w:pPr>
    </w:p>
    <w:p w:rsidR="008B5483" w:rsidRPr="00F2406F" w:rsidRDefault="008B5483" w:rsidP="006D7882">
      <w:pPr>
        <w:spacing w:after="0"/>
        <w:jc w:val="center"/>
        <w:rPr>
          <w:rFonts w:ascii="Times New Roman" w:hAnsi="Times New Roman" w:cs="Times New Roman"/>
          <w:color w:val="000000"/>
          <w:sz w:val="28"/>
          <w:szCs w:val="28"/>
          <w:lang w:val="uk-UA"/>
        </w:rPr>
      </w:pPr>
    </w:p>
    <w:p w:rsidR="008B5483" w:rsidRPr="00F2406F" w:rsidRDefault="008B5483" w:rsidP="006D7882">
      <w:pPr>
        <w:spacing w:after="0"/>
        <w:jc w:val="center"/>
        <w:rPr>
          <w:rFonts w:ascii="Times New Roman" w:hAnsi="Times New Roman" w:cs="Times New Roman"/>
          <w:color w:val="000000"/>
          <w:sz w:val="28"/>
          <w:szCs w:val="28"/>
          <w:lang w:val="uk-UA"/>
        </w:rPr>
      </w:pPr>
    </w:p>
    <w:p w:rsidR="008B5483" w:rsidRPr="00F2406F" w:rsidRDefault="008B5483" w:rsidP="006D7882">
      <w:pPr>
        <w:spacing w:after="0"/>
        <w:jc w:val="center"/>
        <w:rPr>
          <w:rFonts w:ascii="Times New Roman" w:hAnsi="Times New Roman" w:cs="Times New Roman"/>
          <w:color w:val="000000"/>
          <w:sz w:val="28"/>
          <w:szCs w:val="28"/>
          <w:lang w:val="uk-UA"/>
        </w:rPr>
      </w:pPr>
    </w:p>
    <w:p w:rsidR="008B5483" w:rsidRPr="00F2406F" w:rsidRDefault="008B5483" w:rsidP="006D7882">
      <w:pPr>
        <w:spacing w:after="0"/>
        <w:jc w:val="center"/>
        <w:rPr>
          <w:rFonts w:ascii="Times New Roman" w:hAnsi="Times New Roman" w:cs="Times New Roman"/>
          <w:color w:val="000000"/>
          <w:sz w:val="28"/>
          <w:szCs w:val="28"/>
          <w:lang w:val="uk-UA"/>
        </w:rPr>
      </w:pPr>
    </w:p>
    <w:p w:rsidR="008B5483" w:rsidRPr="00F2406F" w:rsidRDefault="008B5483" w:rsidP="006D7882">
      <w:pPr>
        <w:spacing w:after="0"/>
        <w:jc w:val="center"/>
        <w:rPr>
          <w:rFonts w:ascii="Times New Roman" w:hAnsi="Times New Roman" w:cs="Times New Roman"/>
          <w:color w:val="000000"/>
          <w:sz w:val="28"/>
          <w:szCs w:val="28"/>
          <w:lang w:val="uk-UA"/>
        </w:rPr>
      </w:pPr>
    </w:p>
    <w:p w:rsidR="008B5483" w:rsidRPr="00F2406F" w:rsidRDefault="008B5483" w:rsidP="006D7882">
      <w:pPr>
        <w:spacing w:after="0"/>
        <w:jc w:val="center"/>
        <w:rPr>
          <w:rFonts w:ascii="Times New Roman" w:hAnsi="Times New Roman" w:cs="Times New Roman"/>
          <w:color w:val="000000"/>
          <w:sz w:val="28"/>
          <w:szCs w:val="28"/>
          <w:lang w:val="uk-UA"/>
        </w:rPr>
      </w:pPr>
    </w:p>
    <w:p w:rsidR="008B5483" w:rsidRPr="00F2406F" w:rsidRDefault="008B5483" w:rsidP="006D7882">
      <w:pPr>
        <w:spacing w:after="0"/>
        <w:jc w:val="center"/>
        <w:rPr>
          <w:rFonts w:ascii="Times New Roman" w:hAnsi="Times New Roman" w:cs="Times New Roman"/>
          <w:color w:val="000000"/>
          <w:sz w:val="28"/>
          <w:szCs w:val="28"/>
          <w:lang w:val="uk-UA"/>
        </w:rPr>
      </w:pPr>
    </w:p>
    <w:p w:rsidR="008B5483" w:rsidRPr="00F2406F" w:rsidRDefault="008B5483" w:rsidP="006D7882">
      <w:pPr>
        <w:spacing w:after="0"/>
        <w:jc w:val="center"/>
        <w:rPr>
          <w:rFonts w:ascii="Times New Roman" w:hAnsi="Times New Roman" w:cs="Times New Roman"/>
          <w:color w:val="000000"/>
          <w:sz w:val="28"/>
          <w:szCs w:val="28"/>
          <w:lang w:val="uk-UA"/>
        </w:rPr>
      </w:pPr>
    </w:p>
    <w:p w:rsidR="008B5483" w:rsidRPr="00F2406F" w:rsidRDefault="008B5483" w:rsidP="006D7882">
      <w:pPr>
        <w:spacing w:after="0"/>
        <w:jc w:val="center"/>
        <w:rPr>
          <w:rFonts w:ascii="Times New Roman" w:hAnsi="Times New Roman" w:cs="Times New Roman"/>
          <w:color w:val="000000"/>
          <w:sz w:val="28"/>
          <w:szCs w:val="28"/>
          <w:lang w:val="uk-UA"/>
        </w:rPr>
      </w:pPr>
    </w:p>
    <w:p w:rsidR="008B5483" w:rsidRPr="00F2406F" w:rsidRDefault="008B5483" w:rsidP="006D7882">
      <w:pPr>
        <w:spacing w:after="0"/>
        <w:jc w:val="center"/>
        <w:rPr>
          <w:rFonts w:ascii="Times New Roman" w:hAnsi="Times New Roman" w:cs="Times New Roman"/>
          <w:color w:val="000000"/>
          <w:sz w:val="28"/>
          <w:szCs w:val="28"/>
          <w:lang w:val="uk-UA"/>
        </w:rPr>
      </w:pPr>
    </w:p>
    <w:p w:rsidR="008B5483" w:rsidRPr="00F2406F" w:rsidRDefault="008B5483" w:rsidP="006D7882">
      <w:pPr>
        <w:spacing w:after="0"/>
        <w:jc w:val="center"/>
        <w:rPr>
          <w:rFonts w:ascii="Times New Roman" w:hAnsi="Times New Roman" w:cs="Times New Roman"/>
          <w:color w:val="000000"/>
          <w:sz w:val="28"/>
          <w:szCs w:val="28"/>
          <w:lang w:val="uk-UA"/>
        </w:rPr>
      </w:pPr>
    </w:p>
    <w:p w:rsidR="008B5483" w:rsidRPr="00F2406F" w:rsidRDefault="008B5483" w:rsidP="006D7882">
      <w:pPr>
        <w:spacing w:after="0"/>
        <w:jc w:val="center"/>
        <w:rPr>
          <w:rFonts w:ascii="Times New Roman" w:hAnsi="Times New Roman" w:cs="Times New Roman"/>
          <w:color w:val="000000"/>
          <w:sz w:val="28"/>
          <w:szCs w:val="28"/>
          <w:lang w:val="uk-UA"/>
        </w:rPr>
      </w:pPr>
    </w:p>
    <w:p w:rsidR="00D45A73" w:rsidRPr="00136ACE" w:rsidRDefault="008B5483" w:rsidP="006D7882">
      <w:pPr>
        <w:spacing w:after="0"/>
        <w:jc w:val="center"/>
        <w:rPr>
          <w:rFonts w:ascii="Times New Roman" w:hAnsi="Times New Roman" w:cs="Times New Roman"/>
          <w:b/>
          <w:sz w:val="28"/>
          <w:szCs w:val="28"/>
          <w:lang w:val="uk-UA"/>
        </w:rPr>
      </w:pPr>
      <w:r w:rsidRPr="00136ACE">
        <w:rPr>
          <w:rFonts w:ascii="Times New Roman" w:hAnsi="Times New Roman" w:cs="Times New Roman"/>
          <w:b/>
          <w:color w:val="000000"/>
          <w:sz w:val="28"/>
          <w:szCs w:val="28"/>
          <w:lang w:val="uk-UA"/>
        </w:rPr>
        <w:t xml:space="preserve">РОЗДІЛ </w:t>
      </w:r>
      <w:r w:rsidRPr="00136ACE">
        <w:rPr>
          <w:rFonts w:ascii="Times New Roman" w:hAnsi="Times New Roman" w:cs="Times New Roman"/>
          <w:b/>
          <w:sz w:val="28"/>
          <w:szCs w:val="28"/>
          <w:lang w:val="uk-UA"/>
        </w:rPr>
        <w:t>І</w:t>
      </w:r>
      <w:r w:rsidRPr="00136ACE">
        <w:rPr>
          <w:rFonts w:ascii="Times New Roman" w:hAnsi="Times New Roman" w:cs="Times New Roman"/>
          <w:b/>
          <w:color w:val="000000"/>
          <w:sz w:val="28"/>
          <w:szCs w:val="28"/>
          <w:lang w:val="uk-UA"/>
        </w:rPr>
        <w:t>.</w:t>
      </w:r>
      <w:r w:rsidRPr="00136ACE">
        <w:rPr>
          <w:rFonts w:ascii="Times New Roman" w:hAnsi="Times New Roman" w:cs="Times New Roman"/>
          <w:b/>
          <w:sz w:val="28"/>
          <w:szCs w:val="28"/>
        </w:rPr>
        <w:t>ТЕОРЕТИКО-МЕТОДИЧНІ ОСНОВИ ВИВЧЕННЯ ГОТЕЛЬНО-РЕСТОРАННОГО БІЗНЕСУ</w:t>
      </w:r>
    </w:p>
    <w:p w:rsidR="004F1C93" w:rsidRPr="00136ACE" w:rsidRDefault="004F1C93" w:rsidP="006D7882">
      <w:pPr>
        <w:spacing w:after="0"/>
        <w:jc w:val="center"/>
        <w:rPr>
          <w:rFonts w:ascii="Times New Roman" w:hAnsi="Times New Roman" w:cs="Times New Roman"/>
          <w:b/>
          <w:sz w:val="28"/>
          <w:szCs w:val="28"/>
          <w:lang w:val="uk-UA"/>
        </w:rPr>
      </w:pPr>
    </w:p>
    <w:p w:rsidR="00A82225" w:rsidRPr="00136ACE" w:rsidRDefault="004F1C93" w:rsidP="006D7882">
      <w:pPr>
        <w:pStyle w:val="a3"/>
        <w:numPr>
          <w:ilvl w:val="1"/>
          <w:numId w:val="4"/>
        </w:numPr>
        <w:spacing w:after="0" w:line="360" w:lineRule="auto"/>
        <w:jc w:val="center"/>
        <w:rPr>
          <w:rFonts w:ascii="Times New Roman" w:hAnsi="Times New Roman" w:cs="Times New Roman"/>
          <w:b/>
          <w:sz w:val="28"/>
          <w:szCs w:val="28"/>
        </w:rPr>
      </w:pPr>
      <w:r w:rsidRPr="00136ACE">
        <w:rPr>
          <w:rFonts w:ascii="Times New Roman" w:hAnsi="Times New Roman" w:cs="Times New Roman"/>
          <w:b/>
          <w:sz w:val="28"/>
          <w:szCs w:val="28"/>
        </w:rPr>
        <w:t xml:space="preserve">. </w:t>
      </w:r>
      <w:r w:rsidRPr="00136ACE">
        <w:rPr>
          <w:rFonts w:ascii="Times New Roman" w:hAnsi="Times New Roman" w:cs="Times New Roman"/>
          <w:b/>
          <w:sz w:val="28"/>
          <w:szCs w:val="28"/>
          <w:lang w:val="uk-UA"/>
        </w:rPr>
        <w:t>П</w:t>
      </w:r>
      <w:r w:rsidRPr="00136ACE">
        <w:rPr>
          <w:rFonts w:ascii="Times New Roman" w:hAnsi="Times New Roman" w:cs="Times New Roman"/>
          <w:b/>
          <w:sz w:val="28"/>
          <w:szCs w:val="28"/>
        </w:rPr>
        <w:t>оняття готельно-ресторанного бізнесу, його сутність та структура</w:t>
      </w:r>
    </w:p>
    <w:p w:rsidR="00032267" w:rsidRPr="00F2406F" w:rsidRDefault="00032267" w:rsidP="00032267">
      <w:pPr>
        <w:spacing w:after="0" w:line="360" w:lineRule="auto"/>
        <w:jc w:val="both"/>
        <w:rPr>
          <w:rFonts w:ascii="Times New Roman" w:hAnsi="Times New Roman" w:cs="Times New Roman"/>
          <w:sz w:val="28"/>
          <w:szCs w:val="28"/>
        </w:rPr>
      </w:pPr>
    </w:p>
    <w:p w:rsidR="00AA06B0" w:rsidRPr="00F2406F" w:rsidRDefault="00AA06B0" w:rsidP="00032267">
      <w:pPr>
        <w:spacing w:after="0" w:line="360" w:lineRule="auto"/>
        <w:ind w:firstLine="709"/>
        <w:jc w:val="both"/>
        <w:rPr>
          <w:rFonts w:ascii="Times New Roman" w:hAnsi="Times New Roman" w:cs="Times New Roman"/>
          <w:sz w:val="28"/>
          <w:szCs w:val="28"/>
        </w:rPr>
      </w:pPr>
      <w:r w:rsidRPr="00F2406F">
        <w:rPr>
          <w:rFonts w:ascii="Times New Roman" w:hAnsi="Times New Roman" w:cs="Times New Roman"/>
          <w:sz w:val="28"/>
          <w:szCs w:val="28"/>
        </w:rPr>
        <w:t xml:space="preserve">Готельний та </w:t>
      </w:r>
      <w:r w:rsidR="00032267" w:rsidRPr="00F2406F">
        <w:rPr>
          <w:rFonts w:ascii="Times New Roman" w:hAnsi="Times New Roman" w:cs="Times New Roman"/>
          <w:sz w:val="28"/>
          <w:szCs w:val="28"/>
        </w:rPr>
        <w:t xml:space="preserve">ресторанний бізнес </w:t>
      </w:r>
      <w:r w:rsidR="00904047" w:rsidRPr="00F2406F">
        <w:rPr>
          <w:rFonts w:ascii="Times New Roman" w:hAnsi="Times New Roman" w:cs="Times New Roman"/>
          <w:sz w:val="28"/>
          <w:szCs w:val="28"/>
          <w:lang w:val="uk-UA"/>
        </w:rPr>
        <w:t>як</w:t>
      </w:r>
      <w:r w:rsidR="00904047" w:rsidRPr="00F2406F">
        <w:rPr>
          <w:rFonts w:ascii="Times New Roman" w:hAnsi="Times New Roman" w:cs="Times New Roman"/>
          <w:sz w:val="28"/>
          <w:szCs w:val="28"/>
        </w:rPr>
        <w:t>складов</w:t>
      </w:r>
      <w:r w:rsidR="00904047" w:rsidRPr="00F2406F">
        <w:rPr>
          <w:rFonts w:ascii="Times New Roman" w:hAnsi="Times New Roman" w:cs="Times New Roman"/>
          <w:sz w:val="28"/>
          <w:szCs w:val="28"/>
          <w:lang w:val="uk-UA"/>
        </w:rPr>
        <w:t>а</w:t>
      </w:r>
      <w:r w:rsidRPr="00F2406F">
        <w:rPr>
          <w:rFonts w:ascii="Times New Roman" w:hAnsi="Times New Roman" w:cs="Times New Roman"/>
          <w:sz w:val="28"/>
          <w:szCs w:val="28"/>
        </w:rPr>
        <w:t xml:space="preserve"> сфери послуг </w:t>
      </w:r>
      <w:r w:rsidR="00032267" w:rsidRPr="00F2406F">
        <w:rPr>
          <w:rFonts w:ascii="Times New Roman" w:hAnsi="Times New Roman" w:cs="Times New Roman"/>
          <w:sz w:val="28"/>
          <w:szCs w:val="28"/>
        </w:rPr>
        <w:t xml:space="preserve">пов'язаний з </w:t>
      </w:r>
      <w:r w:rsidR="00904047" w:rsidRPr="00F2406F">
        <w:rPr>
          <w:rFonts w:ascii="Times New Roman" w:hAnsi="Times New Roman" w:cs="Times New Roman"/>
          <w:sz w:val="28"/>
          <w:szCs w:val="28"/>
          <w:lang w:val="uk-UA"/>
        </w:rPr>
        <w:t>комерційною</w:t>
      </w:r>
      <w:r w:rsidR="00032267" w:rsidRPr="00F2406F">
        <w:rPr>
          <w:rFonts w:ascii="Times New Roman" w:hAnsi="Times New Roman" w:cs="Times New Roman"/>
          <w:sz w:val="28"/>
          <w:szCs w:val="28"/>
        </w:rPr>
        <w:t xml:space="preserve"> діяльністю </w:t>
      </w:r>
      <w:r w:rsidRPr="00F2406F">
        <w:rPr>
          <w:rFonts w:ascii="Times New Roman" w:hAnsi="Times New Roman" w:cs="Times New Roman"/>
          <w:sz w:val="28"/>
          <w:szCs w:val="28"/>
        </w:rPr>
        <w:t>підприємств, що</w:t>
      </w:r>
      <w:r w:rsidR="00904047" w:rsidRPr="00F2406F">
        <w:rPr>
          <w:rFonts w:ascii="Times New Roman" w:hAnsi="Times New Roman" w:cs="Times New Roman"/>
          <w:sz w:val="28"/>
          <w:szCs w:val="28"/>
        </w:rPr>
        <w:t>спеціаліз</w:t>
      </w:r>
      <w:r w:rsidR="00904047" w:rsidRPr="00F2406F">
        <w:rPr>
          <w:rFonts w:ascii="Times New Roman" w:hAnsi="Times New Roman" w:cs="Times New Roman"/>
          <w:sz w:val="28"/>
          <w:szCs w:val="28"/>
          <w:lang w:val="uk-UA"/>
        </w:rPr>
        <w:t>уються на</w:t>
      </w:r>
      <w:r w:rsidR="00904047" w:rsidRPr="00F2406F">
        <w:rPr>
          <w:rFonts w:ascii="Times New Roman" w:hAnsi="Times New Roman" w:cs="Times New Roman"/>
          <w:sz w:val="28"/>
          <w:szCs w:val="28"/>
        </w:rPr>
        <w:t xml:space="preserve"> послуг</w:t>
      </w:r>
      <w:r w:rsidR="00904047" w:rsidRPr="00F2406F">
        <w:rPr>
          <w:rFonts w:ascii="Times New Roman" w:hAnsi="Times New Roman" w:cs="Times New Roman"/>
          <w:sz w:val="28"/>
          <w:szCs w:val="28"/>
          <w:lang w:val="uk-UA"/>
        </w:rPr>
        <w:t>ах</w:t>
      </w:r>
      <w:r w:rsidR="00032267" w:rsidRPr="00F2406F">
        <w:rPr>
          <w:rFonts w:ascii="Times New Roman" w:hAnsi="Times New Roman" w:cs="Times New Roman"/>
          <w:sz w:val="28"/>
          <w:szCs w:val="28"/>
        </w:rPr>
        <w:t xml:space="preserve"> розміщення та харчування. </w:t>
      </w:r>
      <w:r w:rsidR="00904047" w:rsidRPr="00F2406F">
        <w:rPr>
          <w:rFonts w:ascii="Times New Roman" w:hAnsi="Times New Roman" w:cs="Times New Roman"/>
          <w:sz w:val="28"/>
          <w:szCs w:val="28"/>
          <w:lang w:val="uk-UA"/>
        </w:rPr>
        <w:t>Обслуговування готелями</w:t>
      </w:r>
      <w:r w:rsidRPr="00F2406F">
        <w:rPr>
          <w:rFonts w:ascii="Times New Roman" w:hAnsi="Times New Roman" w:cs="Times New Roman"/>
          <w:sz w:val="28"/>
          <w:szCs w:val="28"/>
        </w:rPr>
        <w:t xml:space="preserve"> являє собою </w:t>
      </w:r>
      <w:r w:rsidR="00904047" w:rsidRPr="00F2406F">
        <w:rPr>
          <w:rFonts w:ascii="Times New Roman" w:hAnsi="Times New Roman" w:cs="Times New Roman"/>
          <w:sz w:val="28"/>
          <w:szCs w:val="28"/>
          <w:lang w:val="uk-UA"/>
        </w:rPr>
        <w:t>пропозицію з надання</w:t>
      </w:r>
      <w:r w:rsidRPr="00F2406F">
        <w:rPr>
          <w:rFonts w:ascii="Times New Roman" w:hAnsi="Times New Roman" w:cs="Times New Roman"/>
          <w:sz w:val="28"/>
          <w:szCs w:val="28"/>
        </w:rPr>
        <w:t xml:space="preserve"> послуг для туристів</w:t>
      </w:r>
      <w:r w:rsidR="00904047" w:rsidRPr="00F2406F">
        <w:rPr>
          <w:rFonts w:ascii="Times New Roman" w:hAnsi="Times New Roman" w:cs="Times New Roman"/>
          <w:sz w:val="28"/>
          <w:szCs w:val="28"/>
          <w:lang w:val="uk-UA"/>
        </w:rPr>
        <w:t xml:space="preserve"> під час подорожі.Готельно-ресторанний бізнес має вагомий впливна</w:t>
      </w:r>
      <w:r w:rsidR="00904047" w:rsidRPr="00F2406F">
        <w:rPr>
          <w:rFonts w:ascii="Times New Roman" w:hAnsi="Times New Roman" w:cs="Times New Roman"/>
          <w:sz w:val="28"/>
          <w:szCs w:val="28"/>
        </w:rPr>
        <w:t>розвитк</w:t>
      </w:r>
      <w:r w:rsidR="00904047" w:rsidRPr="00F2406F">
        <w:rPr>
          <w:rFonts w:ascii="Times New Roman" w:hAnsi="Times New Roman" w:cs="Times New Roman"/>
          <w:sz w:val="28"/>
          <w:szCs w:val="28"/>
          <w:lang w:val="uk-UA"/>
        </w:rPr>
        <w:t>ок</w:t>
      </w:r>
      <w:r w:rsidRPr="00F2406F">
        <w:rPr>
          <w:rFonts w:ascii="Times New Roman" w:hAnsi="Times New Roman" w:cs="Times New Roman"/>
          <w:sz w:val="28"/>
          <w:szCs w:val="28"/>
        </w:rPr>
        <w:t xml:space="preserve"> туризму. </w:t>
      </w:r>
    </w:p>
    <w:p w:rsidR="00AA06B0" w:rsidRPr="00F2406F" w:rsidRDefault="00AA06B0" w:rsidP="00032267">
      <w:pPr>
        <w:spacing w:after="0" w:line="360" w:lineRule="auto"/>
        <w:ind w:firstLine="709"/>
        <w:jc w:val="both"/>
        <w:rPr>
          <w:rFonts w:ascii="Times New Roman" w:hAnsi="Times New Roman" w:cs="Times New Roman"/>
          <w:sz w:val="28"/>
          <w:szCs w:val="28"/>
        </w:rPr>
      </w:pPr>
      <w:r w:rsidRPr="00F2406F">
        <w:rPr>
          <w:rFonts w:ascii="Times New Roman" w:hAnsi="Times New Roman" w:cs="Times New Roman"/>
          <w:sz w:val="28"/>
          <w:szCs w:val="28"/>
        </w:rPr>
        <w:t>Туристичні послуги віднесені до соціально-культурних послуг і будуються на принципах сучасної гостинності та якісного надання послуг.</w:t>
      </w:r>
    </w:p>
    <w:p w:rsidR="00032267" w:rsidRPr="00F2406F" w:rsidRDefault="00904047" w:rsidP="00032267">
      <w:pPr>
        <w:spacing w:after="0" w:line="360" w:lineRule="auto"/>
        <w:ind w:firstLine="709"/>
        <w:jc w:val="both"/>
        <w:rPr>
          <w:rFonts w:ascii="Times New Roman" w:hAnsi="Times New Roman" w:cs="Times New Roman"/>
          <w:sz w:val="28"/>
          <w:szCs w:val="28"/>
          <w:lang w:val="uk-UA"/>
        </w:rPr>
      </w:pPr>
      <w:r w:rsidRPr="00F2406F">
        <w:rPr>
          <w:rFonts w:ascii="Times New Roman" w:hAnsi="Times New Roman" w:cs="Times New Roman"/>
          <w:sz w:val="28"/>
          <w:szCs w:val="28"/>
          <w:lang w:val="uk-UA"/>
        </w:rPr>
        <w:t xml:space="preserve">Тому є актуальним і важливим </w:t>
      </w:r>
      <w:r w:rsidR="00032267" w:rsidRPr="00F2406F">
        <w:rPr>
          <w:rFonts w:ascii="Times New Roman" w:hAnsi="Times New Roman" w:cs="Times New Roman"/>
          <w:sz w:val="28"/>
          <w:szCs w:val="28"/>
        </w:rPr>
        <w:t>перегляд т</w:t>
      </w:r>
      <w:r w:rsidR="00AA06B0" w:rsidRPr="00F2406F">
        <w:rPr>
          <w:rFonts w:ascii="Times New Roman" w:hAnsi="Times New Roman" w:cs="Times New Roman"/>
          <w:sz w:val="28"/>
          <w:szCs w:val="28"/>
        </w:rPr>
        <w:t xml:space="preserve">еоретичних основ </w:t>
      </w:r>
      <w:r w:rsidRPr="00F2406F">
        <w:rPr>
          <w:rFonts w:ascii="Times New Roman" w:hAnsi="Times New Roman" w:cs="Times New Roman"/>
          <w:sz w:val="28"/>
          <w:szCs w:val="28"/>
          <w:lang w:val="uk-UA"/>
        </w:rPr>
        <w:t xml:space="preserve">щодо </w:t>
      </w:r>
      <w:r w:rsidR="00AA06B0" w:rsidRPr="00F2406F">
        <w:rPr>
          <w:rFonts w:ascii="Times New Roman" w:hAnsi="Times New Roman" w:cs="Times New Roman"/>
          <w:sz w:val="28"/>
          <w:szCs w:val="28"/>
        </w:rPr>
        <w:t xml:space="preserve">діяльності </w:t>
      </w:r>
      <w:r w:rsidRPr="00F2406F">
        <w:rPr>
          <w:rFonts w:ascii="Times New Roman" w:hAnsi="Times New Roman" w:cs="Times New Roman"/>
          <w:sz w:val="28"/>
          <w:szCs w:val="28"/>
          <w:lang w:val="uk-UA"/>
        </w:rPr>
        <w:t>підприємств</w:t>
      </w:r>
      <w:r w:rsidRPr="00F2406F">
        <w:rPr>
          <w:rFonts w:ascii="Times New Roman" w:hAnsi="Times New Roman" w:cs="Times New Roman"/>
          <w:sz w:val="28"/>
          <w:szCs w:val="28"/>
        </w:rPr>
        <w:t>готельно-ресторанного сервісу</w:t>
      </w:r>
      <w:r w:rsidRPr="00F2406F">
        <w:rPr>
          <w:rFonts w:ascii="Times New Roman" w:hAnsi="Times New Roman" w:cs="Times New Roman"/>
          <w:sz w:val="28"/>
          <w:szCs w:val="28"/>
          <w:lang w:val="uk-UA"/>
        </w:rPr>
        <w:t>. Науковцірозглядають передові організаційно-управлінські технології</w:t>
      </w:r>
      <w:r w:rsidR="00F67EF1" w:rsidRPr="00F2406F">
        <w:rPr>
          <w:rFonts w:ascii="Times New Roman" w:hAnsi="Times New Roman" w:cs="Times New Roman"/>
          <w:sz w:val="28"/>
          <w:szCs w:val="28"/>
          <w:lang w:val="uk-UA"/>
        </w:rPr>
        <w:t>з метою</w:t>
      </w:r>
      <w:r w:rsidR="00AA06B0" w:rsidRPr="00F2406F">
        <w:rPr>
          <w:rFonts w:ascii="Times New Roman" w:hAnsi="Times New Roman" w:cs="Times New Roman"/>
          <w:sz w:val="28"/>
          <w:szCs w:val="28"/>
          <w:lang w:val="uk-UA"/>
        </w:rPr>
        <w:t xml:space="preserve"> їх ефективного </w:t>
      </w:r>
      <w:r w:rsidR="00F67EF1" w:rsidRPr="00F2406F">
        <w:rPr>
          <w:rFonts w:ascii="Times New Roman" w:hAnsi="Times New Roman" w:cs="Times New Roman"/>
          <w:sz w:val="28"/>
          <w:szCs w:val="28"/>
          <w:lang w:val="uk-UA"/>
        </w:rPr>
        <w:t>ф</w:t>
      </w:r>
      <w:r w:rsidRPr="00F2406F">
        <w:rPr>
          <w:rFonts w:ascii="Times New Roman" w:hAnsi="Times New Roman" w:cs="Times New Roman"/>
          <w:sz w:val="28"/>
          <w:szCs w:val="28"/>
          <w:lang w:val="uk-UA"/>
        </w:rPr>
        <w:t>ункціонування у сучасних умовахгосподарювання.</w:t>
      </w:r>
    </w:p>
    <w:p w:rsidR="001B6FF0" w:rsidRPr="00F2406F" w:rsidRDefault="00AA06B0" w:rsidP="00F220B7">
      <w:pPr>
        <w:pStyle w:val="a3"/>
        <w:spacing w:after="0" w:line="360" w:lineRule="auto"/>
        <w:ind w:left="0" w:firstLine="709"/>
        <w:jc w:val="both"/>
        <w:rPr>
          <w:rFonts w:ascii="Times New Roman" w:hAnsi="Times New Roman" w:cs="Times New Roman"/>
          <w:sz w:val="28"/>
          <w:szCs w:val="28"/>
        </w:rPr>
      </w:pPr>
      <w:r w:rsidRPr="00F2406F">
        <w:rPr>
          <w:rFonts w:ascii="Times New Roman" w:hAnsi="Times New Roman" w:cs="Times New Roman"/>
          <w:sz w:val="28"/>
          <w:szCs w:val="28"/>
        </w:rPr>
        <w:t>Готельно-</w:t>
      </w:r>
      <w:r w:rsidR="00A82225" w:rsidRPr="00F2406F">
        <w:rPr>
          <w:rFonts w:ascii="Times New Roman" w:hAnsi="Times New Roman" w:cs="Times New Roman"/>
          <w:sz w:val="28"/>
          <w:szCs w:val="28"/>
        </w:rPr>
        <w:t xml:space="preserve">ресторанний бізнес </w:t>
      </w:r>
      <w:r w:rsidR="00BF6FD4" w:rsidRPr="00F2406F">
        <w:rPr>
          <w:rFonts w:ascii="Times New Roman" w:hAnsi="Times New Roman" w:cs="Times New Roman"/>
          <w:sz w:val="28"/>
          <w:szCs w:val="28"/>
        </w:rPr>
        <w:t>-</w:t>
      </w:r>
      <w:r w:rsidR="00F220B7" w:rsidRPr="00F2406F">
        <w:rPr>
          <w:rFonts w:ascii="Times New Roman" w:hAnsi="Times New Roman" w:cs="Times New Roman"/>
          <w:sz w:val="28"/>
          <w:szCs w:val="28"/>
        </w:rPr>
        <w:t xml:space="preserve"> складова туристичної сфери, що задовольняє туристичні</w:t>
      </w:r>
      <w:r w:rsidR="00A82225" w:rsidRPr="00F2406F">
        <w:rPr>
          <w:rFonts w:ascii="Times New Roman" w:hAnsi="Times New Roman" w:cs="Times New Roman"/>
          <w:sz w:val="28"/>
          <w:szCs w:val="28"/>
        </w:rPr>
        <w:t xml:space="preserve"> потреб</w:t>
      </w:r>
      <w:r w:rsidR="00F220B7" w:rsidRPr="00F2406F">
        <w:rPr>
          <w:rFonts w:ascii="Times New Roman" w:hAnsi="Times New Roman" w:cs="Times New Roman"/>
          <w:sz w:val="28"/>
          <w:szCs w:val="28"/>
        </w:rPr>
        <w:t>и населення: розміщення</w:t>
      </w:r>
      <w:r w:rsidR="00A82225" w:rsidRPr="00F2406F">
        <w:rPr>
          <w:rFonts w:ascii="Times New Roman" w:hAnsi="Times New Roman" w:cs="Times New Roman"/>
          <w:sz w:val="28"/>
          <w:szCs w:val="28"/>
        </w:rPr>
        <w:t>, харчування, транспортного й екскурсійного обслуговування та іншого сервісу.</w:t>
      </w:r>
      <w:r w:rsidR="006F68B4" w:rsidRPr="00F2406F">
        <w:rPr>
          <w:rFonts w:ascii="Times New Roman" w:hAnsi="Times New Roman" w:cs="Times New Roman"/>
          <w:sz w:val="28"/>
          <w:szCs w:val="28"/>
        </w:rPr>
        <w:t xml:space="preserve"> Основою для розвитку готельно-ресторанного бізнесу є матеріальна база у вигляді </w:t>
      </w:r>
      <w:r w:rsidR="00DE791D" w:rsidRPr="00F2406F">
        <w:rPr>
          <w:rFonts w:ascii="Times New Roman" w:hAnsi="Times New Roman" w:cs="Times New Roman"/>
          <w:sz w:val="28"/>
          <w:szCs w:val="28"/>
        </w:rPr>
        <w:t>перш за все</w:t>
      </w:r>
      <w:r w:rsidR="006F68B4" w:rsidRPr="00F2406F">
        <w:rPr>
          <w:rFonts w:ascii="Times New Roman" w:hAnsi="Times New Roman" w:cs="Times New Roman"/>
          <w:sz w:val="28"/>
          <w:szCs w:val="28"/>
        </w:rPr>
        <w:t xml:space="preserve"> готелів та ресторанів.</w:t>
      </w:r>
    </w:p>
    <w:p w:rsidR="00904047" w:rsidRPr="00F2406F" w:rsidRDefault="001C483E" w:rsidP="00B5039A">
      <w:pPr>
        <w:pStyle w:val="a3"/>
        <w:spacing w:after="0" w:line="360" w:lineRule="auto"/>
        <w:ind w:left="0" w:firstLine="709"/>
        <w:jc w:val="both"/>
        <w:rPr>
          <w:rFonts w:ascii="Times New Roman" w:hAnsi="Times New Roman" w:cs="Times New Roman"/>
          <w:sz w:val="28"/>
          <w:szCs w:val="28"/>
          <w:lang w:val="uk-UA"/>
        </w:rPr>
      </w:pPr>
      <w:r w:rsidRPr="00F2406F">
        <w:rPr>
          <w:rFonts w:ascii="Times New Roman" w:hAnsi="Times New Roman" w:cs="Times New Roman"/>
          <w:sz w:val="28"/>
          <w:szCs w:val="28"/>
        </w:rPr>
        <w:t xml:space="preserve">Готель - </w:t>
      </w:r>
      <w:r w:rsidR="0022041F" w:rsidRPr="00F2406F">
        <w:rPr>
          <w:rFonts w:ascii="Times New Roman" w:hAnsi="Times New Roman" w:cs="Times New Roman"/>
          <w:sz w:val="28"/>
          <w:szCs w:val="28"/>
          <w:lang w:val="uk-UA"/>
        </w:rPr>
        <w:t xml:space="preserve">це </w:t>
      </w:r>
      <w:r w:rsidR="00904047" w:rsidRPr="00F2406F">
        <w:rPr>
          <w:rFonts w:ascii="Times New Roman" w:hAnsi="Times New Roman" w:cs="Times New Roman"/>
          <w:sz w:val="28"/>
          <w:szCs w:val="28"/>
        </w:rPr>
        <w:t>організаційно</w:t>
      </w:r>
      <w:r w:rsidR="00904047" w:rsidRPr="00F2406F">
        <w:rPr>
          <w:rFonts w:ascii="Times New Roman" w:hAnsi="Times New Roman" w:cs="Times New Roman"/>
          <w:sz w:val="28"/>
          <w:szCs w:val="28"/>
          <w:lang w:val="uk-UA"/>
        </w:rPr>
        <w:t>-</w:t>
      </w:r>
      <w:r w:rsidR="00904047" w:rsidRPr="00F2406F">
        <w:rPr>
          <w:rFonts w:ascii="Times New Roman" w:hAnsi="Times New Roman" w:cs="Times New Roman"/>
          <w:sz w:val="28"/>
          <w:szCs w:val="28"/>
        </w:rPr>
        <w:t>правова форма підприємства яка надає послуги з тимчасового проживання з обовязковим обслуговуванням та яка може складатися з шести номерів і більше тощо.</w:t>
      </w:r>
    </w:p>
    <w:p w:rsidR="00DA788F" w:rsidRPr="00F2406F" w:rsidRDefault="00DA788F" w:rsidP="00B5039A">
      <w:pPr>
        <w:pStyle w:val="a3"/>
        <w:spacing w:after="0" w:line="360" w:lineRule="auto"/>
        <w:ind w:left="0" w:firstLine="709"/>
        <w:jc w:val="both"/>
        <w:rPr>
          <w:rFonts w:ascii="Times New Roman" w:hAnsi="Times New Roman" w:cs="Times New Roman"/>
          <w:sz w:val="28"/>
          <w:szCs w:val="28"/>
        </w:rPr>
      </w:pPr>
      <w:r w:rsidRPr="00F2406F">
        <w:rPr>
          <w:rFonts w:ascii="Times New Roman" w:hAnsi="Times New Roman" w:cs="Times New Roman"/>
          <w:sz w:val="28"/>
          <w:szCs w:val="28"/>
        </w:rPr>
        <w:t>У</w:t>
      </w:r>
      <w:r w:rsidR="00B5039A" w:rsidRPr="00F2406F">
        <w:rPr>
          <w:rFonts w:ascii="Times New Roman" w:hAnsi="Times New Roman" w:cs="Times New Roman"/>
          <w:sz w:val="28"/>
          <w:szCs w:val="28"/>
        </w:rPr>
        <w:t xml:space="preserve"> широкому розумінні </w:t>
      </w:r>
      <w:r w:rsidRPr="00F2406F">
        <w:rPr>
          <w:rFonts w:ascii="Times New Roman" w:hAnsi="Times New Roman" w:cs="Times New Roman"/>
          <w:sz w:val="28"/>
          <w:szCs w:val="28"/>
        </w:rPr>
        <w:t xml:space="preserve">готель – це </w:t>
      </w:r>
      <w:r w:rsidR="00B5039A" w:rsidRPr="00F2406F">
        <w:rPr>
          <w:rFonts w:ascii="Times New Roman" w:hAnsi="Times New Roman" w:cs="Times New Roman"/>
          <w:sz w:val="28"/>
          <w:szCs w:val="28"/>
        </w:rPr>
        <w:t xml:space="preserve">будинок з мебльованими кімнатами для короткочасного проживання. </w:t>
      </w:r>
    </w:p>
    <w:p w:rsidR="00DA788F" w:rsidRPr="00F2406F" w:rsidRDefault="00B5039A" w:rsidP="00B5039A">
      <w:pPr>
        <w:pStyle w:val="a3"/>
        <w:spacing w:after="0" w:line="360" w:lineRule="auto"/>
        <w:ind w:left="0" w:firstLine="709"/>
        <w:jc w:val="both"/>
        <w:rPr>
          <w:rFonts w:ascii="Times New Roman" w:hAnsi="Times New Roman" w:cs="Times New Roman"/>
          <w:sz w:val="28"/>
          <w:szCs w:val="28"/>
        </w:rPr>
      </w:pPr>
      <w:r w:rsidRPr="00F2406F">
        <w:rPr>
          <w:rFonts w:ascii="Times New Roman" w:hAnsi="Times New Roman" w:cs="Times New Roman"/>
          <w:sz w:val="28"/>
          <w:szCs w:val="28"/>
        </w:rPr>
        <w:t>Згідно з Правилами користування готелями та над</w:t>
      </w:r>
      <w:r w:rsidR="0022041F" w:rsidRPr="00F2406F">
        <w:rPr>
          <w:rFonts w:ascii="Times New Roman" w:hAnsi="Times New Roman" w:cs="Times New Roman"/>
          <w:sz w:val="28"/>
          <w:szCs w:val="28"/>
        </w:rPr>
        <w:t>ання готельних послуг в Україні</w:t>
      </w:r>
      <w:r w:rsidR="00DA788F" w:rsidRPr="00F2406F">
        <w:rPr>
          <w:rFonts w:ascii="Times New Roman" w:hAnsi="Times New Roman" w:cs="Times New Roman"/>
          <w:sz w:val="28"/>
          <w:szCs w:val="28"/>
        </w:rPr>
        <w:t xml:space="preserve"> -</w:t>
      </w:r>
      <w:r w:rsidR="004C1C28" w:rsidRPr="00F2406F">
        <w:rPr>
          <w:rFonts w:ascii="Times New Roman" w:hAnsi="Times New Roman" w:cs="Times New Roman"/>
          <w:sz w:val="28"/>
          <w:szCs w:val="28"/>
        </w:rPr>
        <w:t xml:space="preserve"> </w:t>
      </w:r>
      <w:r w:rsidR="00DA788F" w:rsidRPr="00F2406F">
        <w:rPr>
          <w:rFonts w:ascii="Times New Roman" w:hAnsi="Times New Roman" w:cs="Times New Roman"/>
          <w:sz w:val="28"/>
          <w:szCs w:val="28"/>
        </w:rPr>
        <w:t>«</w:t>
      </w:r>
      <w:r w:rsidRPr="00F2406F">
        <w:rPr>
          <w:rFonts w:ascii="Times New Roman" w:hAnsi="Times New Roman" w:cs="Times New Roman"/>
          <w:sz w:val="28"/>
          <w:szCs w:val="28"/>
        </w:rPr>
        <w:t>готель призначений для тимчасового проживання громадян терміном до 45 діб, незалежно від місця постійного проживання і прописки</w:t>
      </w:r>
      <w:r w:rsidR="00DA788F" w:rsidRPr="00F2406F">
        <w:rPr>
          <w:rFonts w:ascii="Times New Roman" w:hAnsi="Times New Roman" w:cs="Times New Roman"/>
          <w:sz w:val="28"/>
          <w:szCs w:val="28"/>
        </w:rPr>
        <w:t>»</w:t>
      </w:r>
      <w:r w:rsidR="00F2406F" w:rsidRPr="00F2406F">
        <w:rPr>
          <w:rFonts w:ascii="Times New Roman" w:hAnsi="Times New Roman" w:cs="Times New Roman"/>
          <w:sz w:val="28"/>
          <w:szCs w:val="28"/>
        </w:rPr>
        <w:t xml:space="preserve"> </w:t>
      </w:r>
      <w:r w:rsidRPr="00F2406F">
        <w:rPr>
          <w:rFonts w:ascii="Times New Roman" w:hAnsi="Times New Roman" w:cs="Times New Roman"/>
          <w:sz w:val="28"/>
          <w:szCs w:val="28"/>
        </w:rPr>
        <w:t>[</w:t>
      </w:r>
      <w:r w:rsidR="00C82247" w:rsidRPr="00F2406F">
        <w:rPr>
          <w:rFonts w:ascii="Times New Roman" w:hAnsi="Times New Roman" w:cs="Times New Roman"/>
          <w:sz w:val="28"/>
          <w:szCs w:val="28"/>
        </w:rPr>
        <w:t>1</w:t>
      </w:r>
      <w:r w:rsidRPr="00F2406F">
        <w:rPr>
          <w:rFonts w:ascii="Times New Roman" w:hAnsi="Times New Roman" w:cs="Times New Roman"/>
          <w:sz w:val="28"/>
          <w:szCs w:val="28"/>
        </w:rPr>
        <w:t>].</w:t>
      </w:r>
      <w:r w:rsidRPr="00F2406F">
        <w:rPr>
          <w:rFonts w:ascii="Times New Roman" w:hAnsi="Times New Roman" w:cs="Times New Roman"/>
          <w:color w:val="FFC000"/>
          <w:sz w:val="28"/>
          <w:szCs w:val="28"/>
        </w:rPr>
        <w:tab/>
      </w:r>
      <w:r w:rsidRPr="00F2406F">
        <w:rPr>
          <w:rFonts w:ascii="Times New Roman" w:hAnsi="Times New Roman" w:cs="Times New Roman"/>
          <w:color w:val="FFC000"/>
          <w:sz w:val="28"/>
          <w:szCs w:val="28"/>
        </w:rPr>
        <w:tab/>
      </w:r>
      <w:r w:rsidRPr="00F2406F">
        <w:rPr>
          <w:rFonts w:ascii="Times New Roman" w:hAnsi="Times New Roman" w:cs="Times New Roman"/>
          <w:color w:val="FFC000"/>
          <w:sz w:val="28"/>
          <w:szCs w:val="28"/>
        </w:rPr>
        <w:tab/>
      </w:r>
      <w:r w:rsidRPr="00F2406F">
        <w:rPr>
          <w:rFonts w:ascii="Times New Roman" w:hAnsi="Times New Roman" w:cs="Times New Roman"/>
          <w:color w:val="FFC000"/>
          <w:sz w:val="28"/>
          <w:szCs w:val="28"/>
        </w:rPr>
        <w:tab/>
      </w:r>
      <w:r w:rsidRPr="00F2406F">
        <w:rPr>
          <w:rFonts w:ascii="Times New Roman" w:hAnsi="Times New Roman" w:cs="Times New Roman"/>
          <w:color w:val="FFC000"/>
          <w:sz w:val="28"/>
          <w:szCs w:val="28"/>
        </w:rPr>
        <w:tab/>
      </w:r>
      <w:r w:rsidRPr="00F2406F">
        <w:rPr>
          <w:rFonts w:ascii="Times New Roman" w:hAnsi="Times New Roman" w:cs="Times New Roman"/>
          <w:color w:val="FFC000"/>
          <w:sz w:val="28"/>
          <w:szCs w:val="28"/>
        </w:rPr>
        <w:tab/>
      </w:r>
      <w:r w:rsidRPr="00F2406F">
        <w:rPr>
          <w:rFonts w:ascii="Times New Roman" w:hAnsi="Times New Roman" w:cs="Times New Roman"/>
          <w:sz w:val="28"/>
          <w:szCs w:val="28"/>
        </w:rPr>
        <w:tab/>
      </w:r>
      <w:r w:rsidRPr="00F2406F">
        <w:rPr>
          <w:rFonts w:ascii="Times New Roman" w:hAnsi="Times New Roman" w:cs="Times New Roman"/>
          <w:sz w:val="28"/>
          <w:szCs w:val="28"/>
        </w:rPr>
        <w:tab/>
      </w:r>
    </w:p>
    <w:p w:rsidR="00C82247" w:rsidRPr="00F2406F" w:rsidRDefault="00B5039A" w:rsidP="00B5039A">
      <w:pPr>
        <w:pStyle w:val="a3"/>
        <w:spacing w:after="0" w:line="360" w:lineRule="auto"/>
        <w:ind w:left="0" w:firstLine="709"/>
        <w:jc w:val="both"/>
        <w:rPr>
          <w:rFonts w:ascii="Times New Roman" w:hAnsi="Times New Roman" w:cs="Times New Roman"/>
          <w:color w:val="FFC000"/>
          <w:sz w:val="28"/>
          <w:szCs w:val="28"/>
          <w:lang w:val="uk-UA"/>
        </w:rPr>
      </w:pPr>
      <w:r w:rsidRPr="00F2406F">
        <w:rPr>
          <w:rFonts w:ascii="Times New Roman" w:hAnsi="Times New Roman" w:cs="Times New Roman"/>
          <w:sz w:val="28"/>
          <w:szCs w:val="28"/>
        </w:rPr>
        <w:t>Готелі</w:t>
      </w:r>
      <w:r w:rsidR="004D4DD1" w:rsidRPr="00F2406F">
        <w:rPr>
          <w:rFonts w:ascii="Times New Roman" w:hAnsi="Times New Roman" w:cs="Times New Roman"/>
          <w:sz w:val="28"/>
          <w:szCs w:val="28"/>
          <w:lang w:val="uk-UA"/>
        </w:rPr>
        <w:t>мають</w:t>
      </w:r>
      <w:r w:rsidRPr="00F2406F">
        <w:rPr>
          <w:rFonts w:ascii="Times New Roman" w:hAnsi="Times New Roman" w:cs="Times New Roman"/>
          <w:sz w:val="28"/>
          <w:szCs w:val="28"/>
        </w:rPr>
        <w:t xml:space="preserve"> класи і категорії</w:t>
      </w:r>
      <w:r w:rsidR="004D4DD1" w:rsidRPr="00F2406F">
        <w:rPr>
          <w:rFonts w:ascii="Times New Roman" w:hAnsi="Times New Roman" w:cs="Times New Roman"/>
          <w:sz w:val="28"/>
          <w:szCs w:val="28"/>
          <w:lang w:val="uk-UA"/>
        </w:rPr>
        <w:t>.</w:t>
      </w:r>
      <w:r w:rsidR="00F2406F" w:rsidRPr="00F2406F">
        <w:rPr>
          <w:rFonts w:ascii="Times New Roman" w:hAnsi="Times New Roman" w:cs="Times New Roman"/>
          <w:sz w:val="28"/>
          <w:szCs w:val="28"/>
          <w:lang w:val="uk-UA"/>
        </w:rPr>
        <w:t xml:space="preserve"> </w:t>
      </w:r>
      <w:r w:rsidR="004D4DD1" w:rsidRPr="00F2406F">
        <w:rPr>
          <w:rFonts w:ascii="Times New Roman" w:hAnsi="Times New Roman" w:cs="Times New Roman"/>
          <w:sz w:val="28"/>
          <w:szCs w:val="28"/>
          <w:lang w:val="uk-UA"/>
        </w:rPr>
        <w:t>В</w:t>
      </w:r>
      <w:r w:rsidR="004D4DD1" w:rsidRPr="00F2406F">
        <w:rPr>
          <w:rFonts w:ascii="Times New Roman" w:hAnsi="Times New Roman" w:cs="Times New Roman"/>
          <w:sz w:val="28"/>
          <w:szCs w:val="28"/>
        </w:rPr>
        <w:t>ідповід</w:t>
      </w:r>
      <w:r w:rsidR="004D4DD1" w:rsidRPr="00F2406F">
        <w:rPr>
          <w:rFonts w:ascii="Times New Roman" w:hAnsi="Times New Roman" w:cs="Times New Roman"/>
          <w:sz w:val="28"/>
          <w:szCs w:val="28"/>
          <w:lang w:val="uk-UA"/>
        </w:rPr>
        <w:t>ають вони різноманітності і кількості пропонованих</w:t>
      </w:r>
      <w:r w:rsidR="004D4DD1" w:rsidRPr="00F2406F">
        <w:rPr>
          <w:rFonts w:ascii="Times New Roman" w:hAnsi="Times New Roman" w:cs="Times New Roman"/>
          <w:sz w:val="28"/>
          <w:szCs w:val="28"/>
        </w:rPr>
        <w:t xml:space="preserve"> послуг</w:t>
      </w:r>
      <w:r w:rsidR="004D4DD1" w:rsidRPr="00F2406F">
        <w:rPr>
          <w:rFonts w:ascii="Times New Roman" w:hAnsi="Times New Roman" w:cs="Times New Roman"/>
          <w:sz w:val="28"/>
          <w:szCs w:val="28"/>
          <w:lang w:val="uk-UA"/>
        </w:rPr>
        <w:t>, рівню сервісу щодо</w:t>
      </w:r>
      <w:r w:rsidR="004D4DD1" w:rsidRPr="00F2406F">
        <w:rPr>
          <w:rFonts w:ascii="Times New Roman" w:hAnsi="Times New Roman" w:cs="Times New Roman"/>
          <w:sz w:val="28"/>
          <w:szCs w:val="28"/>
        </w:rPr>
        <w:t xml:space="preserve"> стандартів краї</w:t>
      </w:r>
      <w:r w:rsidR="004D4DD1" w:rsidRPr="00F2406F">
        <w:rPr>
          <w:rFonts w:ascii="Times New Roman" w:hAnsi="Times New Roman" w:cs="Times New Roman"/>
          <w:sz w:val="28"/>
          <w:szCs w:val="28"/>
          <w:lang w:val="uk-UA"/>
        </w:rPr>
        <w:t>ни. Можуть</w:t>
      </w:r>
      <w:r w:rsidR="00F2406F" w:rsidRPr="00F2406F">
        <w:rPr>
          <w:rFonts w:ascii="Times New Roman" w:hAnsi="Times New Roman" w:cs="Times New Roman"/>
          <w:sz w:val="28"/>
          <w:szCs w:val="28"/>
          <w:lang w:val="uk-UA"/>
        </w:rPr>
        <w:t xml:space="preserve"> </w:t>
      </w:r>
      <w:r w:rsidR="004D4DD1" w:rsidRPr="00F2406F">
        <w:rPr>
          <w:rFonts w:ascii="Times New Roman" w:hAnsi="Times New Roman" w:cs="Times New Roman"/>
          <w:sz w:val="28"/>
          <w:szCs w:val="28"/>
          <w:lang w:val="uk-UA"/>
        </w:rPr>
        <w:t xml:space="preserve">мати </w:t>
      </w:r>
      <w:r w:rsidRPr="00F2406F">
        <w:rPr>
          <w:rFonts w:ascii="Times New Roman" w:hAnsi="Times New Roman" w:cs="Times New Roman"/>
          <w:sz w:val="28"/>
          <w:szCs w:val="28"/>
          <w:lang w:val="uk-UA"/>
        </w:rPr>
        <w:t>єдине керівництво</w:t>
      </w:r>
      <w:r w:rsidR="004D4DD1" w:rsidRPr="00F2406F">
        <w:rPr>
          <w:rFonts w:ascii="Times New Roman" w:hAnsi="Times New Roman" w:cs="Times New Roman"/>
          <w:sz w:val="28"/>
          <w:szCs w:val="28"/>
          <w:lang w:val="uk-UA"/>
        </w:rPr>
        <w:t xml:space="preserve"> – мережа готелів</w:t>
      </w:r>
      <w:r w:rsidRPr="00F2406F">
        <w:rPr>
          <w:rFonts w:ascii="Times New Roman" w:hAnsi="Times New Roman" w:cs="Times New Roman"/>
          <w:sz w:val="28"/>
          <w:szCs w:val="28"/>
          <w:lang w:val="uk-UA"/>
        </w:rPr>
        <w:t xml:space="preserve">. </w:t>
      </w:r>
      <w:r w:rsidR="004D4DD1" w:rsidRPr="00F2406F">
        <w:rPr>
          <w:rFonts w:ascii="Times New Roman" w:hAnsi="Times New Roman" w:cs="Times New Roman"/>
          <w:sz w:val="28"/>
          <w:szCs w:val="28"/>
          <w:lang w:val="uk-UA"/>
        </w:rPr>
        <w:t>Отже готельне підприємство надає споживачам,</w:t>
      </w:r>
      <w:r w:rsidRPr="00F2406F">
        <w:rPr>
          <w:rFonts w:ascii="Times New Roman" w:hAnsi="Times New Roman" w:cs="Times New Roman"/>
          <w:sz w:val="28"/>
          <w:szCs w:val="28"/>
          <w:lang w:val="uk-UA"/>
        </w:rPr>
        <w:t xml:space="preserve"> що знаходяться поза домом, комплекс пос</w:t>
      </w:r>
      <w:r w:rsidR="004D4DD1" w:rsidRPr="00F2406F">
        <w:rPr>
          <w:rFonts w:ascii="Times New Roman" w:hAnsi="Times New Roman" w:cs="Times New Roman"/>
          <w:sz w:val="28"/>
          <w:szCs w:val="28"/>
          <w:lang w:val="uk-UA"/>
        </w:rPr>
        <w:t>луг, найважливішими серед яких є послуги розміщення, а також</w:t>
      </w:r>
      <w:r w:rsidRPr="00F2406F">
        <w:rPr>
          <w:rFonts w:ascii="Times New Roman" w:hAnsi="Times New Roman" w:cs="Times New Roman"/>
          <w:sz w:val="28"/>
          <w:szCs w:val="28"/>
          <w:lang w:val="uk-UA"/>
        </w:rPr>
        <w:t xml:space="preserve"> харчування[</w:t>
      </w:r>
      <w:r w:rsidR="00C82247" w:rsidRPr="00F2406F">
        <w:rPr>
          <w:rFonts w:ascii="Times New Roman" w:hAnsi="Times New Roman" w:cs="Times New Roman"/>
          <w:sz w:val="28"/>
          <w:szCs w:val="28"/>
          <w:lang w:val="uk-UA"/>
        </w:rPr>
        <w:t>2</w:t>
      </w:r>
      <w:r w:rsidR="00DA788F" w:rsidRPr="00F2406F">
        <w:rPr>
          <w:rFonts w:ascii="Times New Roman" w:hAnsi="Times New Roman" w:cs="Times New Roman"/>
          <w:sz w:val="28"/>
          <w:szCs w:val="28"/>
          <w:lang w:val="uk-UA"/>
        </w:rPr>
        <w:t>].</w:t>
      </w:r>
      <w:r w:rsidR="00DA788F" w:rsidRPr="00F2406F">
        <w:rPr>
          <w:rFonts w:ascii="Times New Roman" w:hAnsi="Times New Roman" w:cs="Times New Roman"/>
          <w:color w:val="FFC000"/>
          <w:sz w:val="28"/>
          <w:szCs w:val="28"/>
          <w:lang w:val="uk-UA"/>
        </w:rPr>
        <w:tab/>
      </w:r>
      <w:r w:rsidR="00DA788F" w:rsidRPr="00F2406F">
        <w:rPr>
          <w:rFonts w:ascii="Times New Roman" w:hAnsi="Times New Roman" w:cs="Times New Roman"/>
          <w:color w:val="FFC000"/>
          <w:sz w:val="28"/>
          <w:szCs w:val="28"/>
          <w:lang w:val="uk-UA"/>
        </w:rPr>
        <w:tab/>
      </w:r>
      <w:r w:rsidR="00DA788F" w:rsidRPr="00F2406F">
        <w:rPr>
          <w:rFonts w:ascii="Times New Roman" w:hAnsi="Times New Roman" w:cs="Times New Roman"/>
          <w:color w:val="FFC000"/>
          <w:sz w:val="28"/>
          <w:szCs w:val="28"/>
          <w:lang w:val="uk-UA"/>
        </w:rPr>
        <w:tab/>
      </w:r>
      <w:r w:rsidR="00DA788F" w:rsidRPr="00F2406F">
        <w:rPr>
          <w:rFonts w:ascii="Times New Roman" w:hAnsi="Times New Roman" w:cs="Times New Roman"/>
          <w:color w:val="FFC000"/>
          <w:sz w:val="28"/>
          <w:szCs w:val="28"/>
          <w:lang w:val="uk-UA"/>
        </w:rPr>
        <w:tab/>
      </w:r>
    </w:p>
    <w:p w:rsidR="00B5039A" w:rsidRPr="00F2406F" w:rsidRDefault="00301238" w:rsidP="00B5039A">
      <w:pPr>
        <w:pStyle w:val="a3"/>
        <w:spacing w:after="0" w:line="360" w:lineRule="auto"/>
        <w:ind w:left="0" w:firstLine="709"/>
        <w:jc w:val="both"/>
        <w:rPr>
          <w:rFonts w:ascii="Times New Roman" w:hAnsi="Times New Roman" w:cs="Times New Roman"/>
          <w:color w:val="FFC000"/>
          <w:sz w:val="28"/>
          <w:szCs w:val="28"/>
          <w:lang w:val="uk-UA"/>
        </w:rPr>
      </w:pPr>
      <w:r w:rsidRPr="00F2406F">
        <w:rPr>
          <w:rFonts w:ascii="Times New Roman" w:hAnsi="Times New Roman" w:cs="Times New Roman"/>
          <w:sz w:val="28"/>
          <w:szCs w:val="28"/>
          <w:lang w:val="uk-UA"/>
        </w:rPr>
        <w:t>Всесвітня туристська організація визначає:</w:t>
      </w:r>
      <w:r w:rsidR="00DA788F" w:rsidRPr="00F2406F">
        <w:rPr>
          <w:rFonts w:ascii="Times New Roman" w:hAnsi="Times New Roman" w:cs="Times New Roman"/>
          <w:sz w:val="28"/>
          <w:szCs w:val="28"/>
          <w:lang w:val="uk-UA"/>
        </w:rPr>
        <w:t>«</w:t>
      </w:r>
      <w:r w:rsidR="00B5039A" w:rsidRPr="00F2406F">
        <w:rPr>
          <w:rFonts w:ascii="Times New Roman" w:hAnsi="Times New Roman" w:cs="Times New Roman"/>
          <w:sz w:val="28"/>
          <w:szCs w:val="28"/>
          <w:lang w:val="uk-UA"/>
        </w:rPr>
        <w:t>готелі</w:t>
      </w:r>
      <w:r w:rsidR="00B5039A" w:rsidRPr="00F2406F">
        <w:rPr>
          <w:rFonts w:ascii="Times New Roman" w:hAnsi="Times New Roman" w:cs="Times New Roman"/>
          <w:sz w:val="28"/>
          <w:szCs w:val="28"/>
        </w:rPr>
        <w:sym w:font="Symbol" w:char="F02D"/>
      </w:r>
      <w:r w:rsidR="00B5039A" w:rsidRPr="00F2406F">
        <w:rPr>
          <w:rFonts w:ascii="Times New Roman" w:hAnsi="Times New Roman" w:cs="Times New Roman"/>
          <w:sz w:val="28"/>
          <w:szCs w:val="28"/>
          <w:lang w:val="uk-UA"/>
        </w:rPr>
        <w:t xml:space="preserve"> це колективні засоби розміщення, які складаються з певної кількості номерів, мають єдине керівництво, надають певні послуги (заправлення постелі, прибирання номера й санвузла), згруповані у класи й категорії відповідно до надаваних послуг і наявного устаткування</w:t>
      </w:r>
      <w:r w:rsidR="00DA788F" w:rsidRPr="00F2406F">
        <w:rPr>
          <w:rFonts w:ascii="Times New Roman" w:hAnsi="Times New Roman" w:cs="Times New Roman"/>
          <w:sz w:val="28"/>
          <w:szCs w:val="28"/>
          <w:lang w:val="uk-UA"/>
        </w:rPr>
        <w:t>»</w:t>
      </w:r>
      <w:r w:rsidR="00B5039A" w:rsidRPr="00F2406F">
        <w:rPr>
          <w:rFonts w:ascii="Times New Roman" w:hAnsi="Times New Roman" w:cs="Times New Roman"/>
          <w:sz w:val="28"/>
          <w:szCs w:val="28"/>
          <w:lang w:val="uk-UA"/>
        </w:rPr>
        <w:t xml:space="preserve"> [</w:t>
      </w:r>
      <w:r w:rsidR="00C82247" w:rsidRPr="00F2406F">
        <w:rPr>
          <w:rFonts w:ascii="Times New Roman" w:hAnsi="Times New Roman" w:cs="Times New Roman"/>
          <w:sz w:val="28"/>
          <w:szCs w:val="28"/>
          <w:lang w:val="uk-UA"/>
        </w:rPr>
        <w:t>4</w:t>
      </w:r>
      <w:r w:rsidR="00B5039A" w:rsidRPr="00F2406F">
        <w:rPr>
          <w:rFonts w:ascii="Times New Roman" w:hAnsi="Times New Roman" w:cs="Times New Roman"/>
          <w:sz w:val="28"/>
          <w:szCs w:val="28"/>
          <w:lang w:val="uk-UA"/>
        </w:rPr>
        <w:t>].</w:t>
      </w:r>
    </w:p>
    <w:p w:rsidR="00B5039A" w:rsidRPr="00F2406F" w:rsidRDefault="004D4DD1" w:rsidP="00B5039A">
      <w:pPr>
        <w:pStyle w:val="a3"/>
        <w:spacing w:after="0" w:line="360" w:lineRule="auto"/>
        <w:ind w:left="0" w:firstLine="709"/>
        <w:jc w:val="both"/>
        <w:rPr>
          <w:rFonts w:ascii="Times New Roman" w:hAnsi="Times New Roman" w:cs="Times New Roman"/>
          <w:sz w:val="28"/>
          <w:szCs w:val="28"/>
        </w:rPr>
      </w:pPr>
      <w:r w:rsidRPr="00F2406F">
        <w:rPr>
          <w:rFonts w:ascii="Times New Roman" w:hAnsi="Times New Roman" w:cs="Times New Roman"/>
          <w:sz w:val="28"/>
          <w:szCs w:val="28"/>
          <w:lang w:val="uk-UA"/>
        </w:rPr>
        <w:t xml:space="preserve">За </w:t>
      </w:r>
      <w:r w:rsidRPr="00F2406F">
        <w:rPr>
          <w:rFonts w:ascii="Times New Roman" w:hAnsi="Times New Roman" w:cs="Times New Roman"/>
          <w:sz w:val="28"/>
          <w:szCs w:val="28"/>
        </w:rPr>
        <w:t>Класифікаці</w:t>
      </w:r>
      <w:r w:rsidRPr="00F2406F">
        <w:rPr>
          <w:rFonts w:ascii="Times New Roman" w:hAnsi="Times New Roman" w:cs="Times New Roman"/>
          <w:sz w:val="28"/>
          <w:szCs w:val="28"/>
          <w:lang w:val="uk-UA"/>
        </w:rPr>
        <w:t>єю</w:t>
      </w:r>
      <w:r w:rsidR="00B5039A" w:rsidRPr="00F2406F">
        <w:rPr>
          <w:rFonts w:ascii="Times New Roman" w:hAnsi="Times New Roman" w:cs="Times New Roman"/>
          <w:sz w:val="28"/>
          <w:szCs w:val="28"/>
        </w:rPr>
        <w:t xml:space="preserve"> видів </w:t>
      </w:r>
      <w:r w:rsidRPr="00F2406F">
        <w:rPr>
          <w:rFonts w:ascii="Times New Roman" w:hAnsi="Times New Roman" w:cs="Times New Roman"/>
          <w:sz w:val="28"/>
          <w:szCs w:val="28"/>
        </w:rPr>
        <w:t>економічної діяльності</w:t>
      </w:r>
      <w:r w:rsidRPr="00F2406F">
        <w:rPr>
          <w:rFonts w:ascii="Times New Roman" w:hAnsi="Times New Roman" w:cs="Times New Roman"/>
          <w:sz w:val="28"/>
          <w:szCs w:val="28"/>
          <w:lang w:val="uk-UA"/>
        </w:rPr>
        <w:t>–</w:t>
      </w:r>
      <w:r w:rsidRPr="00F2406F">
        <w:rPr>
          <w:rFonts w:ascii="Times New Roman" w:hAnsi="Times New Roman" w:cs="Times New Roman"/>
          <w:sz w:val="28"/>
          <w:szCs w:val="28"/>
        </w:rPr>
        <w:t xml:space="preserve"> готел</w:t>
      </w:r>
      <w:r w:rsidRPr="00F2406F">
        <w:rPr>
          <w:rFonts w:ascii="Times New Roman" w:hAnsi="Times New Roman" w:cs="Times New Roman"/>
          <w:sz w:val="28"/>
          <w:szCs w:val="28"/>
          <w:lang w:val="uk-UA"/>
        </w:rPr>
        <w:t>і - це</w:t>
      </w:r>
      <w:r w:rsidR="00301238" w:rsidRPr="00F2406F">
        <w:rPr>
          <w:rFonts w:ascii="Times New Roman" w:hAnsi="Times New Roman" w:cs="Times New Roman"/>
          <w:sz w:val="28"/>
          <w:szCs w:val="28"/>
        </w:rPr>
        <w:t>«</w:t>
      </w:r>
      <w:r w:rsidR="00B5039A" w:rsidRPr="00F2406F">
        <w:rPr>
          <w:rFonts w:ascii="Times New Roman" w:hAnsi="Times New Roman" w:cs="Times New Roman"/>
          <w:sz w:val="28"/>
          <w:szCs w:val="28"/>
        </w:rPr>
        <w:t>установи для тимчасового проживання громадян</w:t>
      </w:r>
      <w:r w:rsidR="00301238" w:rsidRPr="00F2406F">
        <w:rPr>
          <w:rFonts w:ascii="Times New Roman" w:hAnsi="Times New Roman" w:cs="Times New Roman"/>
          <w:sz w:val="28"/>
          <w:szCs w:val="28"/>
        </w:rPr>
        <w:t>»</w:t>
      </w:r>
      <w:r w:rsidR="00B5039A" w:rsidRPr="00F2406F">
        <w:rPr>
          <w:rFonts w:ascii="Times New Roman" w:hAnsi="Times New Roman" w:cs="Times New Roman"/>
          <w:sz w:val="28"/>
          <w:szCs w:val="28"/>
        </w:rPr>
        <w:t xml:space="preserve">. </w:t>
      </w:r>
    </w:p>
    <w:p w:rsidR="00B5039A" w:rsidRPr="00F2406F" w:rsidRDefault="004D4DD1" w:rsidP="00B5039A">
      <w:pPr>
        <w:pStyle w:val="a3"/>
        <w:spacing w:after="0" w:line="360" w:lineRule="auto"/>
        <w:ind w:left="0" w:firstLine="709"/>
        <w:jc w:val="both"/>
        <w:rPr>
          <w:rFonts w:ascii="Times New Roman" w:hAnsi="Times New Roman" w:cs="Times New Roman"/>
          <w:color w:val="FFC000"/>
          <w:sz w:val="28"/>
          <w:szCs w:val="28"/>
        </w:rPr>
      </w:pPr>
      <w:r w:rsidRPr="00F2406F">
        <w:rPr>
          <w:rFonts w:ascii="Times New Roman" w:hAnsi="Times New Roman" w:cs="Times New Roman"/>
          <w:sz w:val="28"/>
          <w:szCs w:val="28"/>
        </w:rPr>
        <w:t xml:space="preserve">У </w:t>
      </w:r>
      <w:r w:rsidR="00B5039A" w:rsidRPr="00F2406F">
        <w:rPr>
          <w:rFonts w:ascii="Times New Roman" w:hAnsi="Times New Roman" w:cs="Times New Roman"/>
          <w:sz w:val="28"/>
          <w:szCs w:val="28"/>
        </w:rPr>
        <w:t>Правилах користування готелями й аналогічними засобами розміще</w:t>
      </w:r>
      <w:r w:rsidRPr="00F2406F">
        <w:rPr>
          <w:rFonts w:ascii="Times New Roman" w:hAnsi="Times New Roman" w:cs="Times New Roman"/>
          <w:sz w:val="28"/>
          <w:szCs w:val="28"/>
        </w:rPr>
        <w:t>ння та надання готельних послуг готель</w:t>
      </w:r>
      <w:r w:rsidR="00D72D7F" w:rsidRPr="00F2406F">
        <w:rPr>
          <w:rFonts w:ascii="Times New Roman" w:hAnsi="Times New Roman" w:cs="Times New Roman"/>
          <w:sz w:val="28"/>
          <w:szCs w:val="28"/>
        </w:rPr>
        <w:t>визначається</w:t>
      </w:r>
      <w:r w:rsidR="00B5039A" w:rsidRPr="00F2406F">
        <w:rPr>
          <w:rFonts w:ascii="Times New Roman" w:hAnsi="Times New Roman" w:cs="Times New Roman"/>
          <w:sz w:val="28"/>
          <w:szCs w:val="28"/>
        </w:rPr>
        <w:t xml:space="preserve"> як «підприємство будь-якої організаційно-правової форми та форми власності, складається з номерів, надає готельні послуги, які не обмежуються щоденним заправлянням ліжок, прибиранням кімнат та санвузлів» [</w:t>
      </w:r>
      <w:r w:rsidR="00C82247" w:rsidRPr="00F2406F">
        <w:rPr>
          <w:rFonts w:ascii="Times New Roman" w:hAnsi="Times New Roman" w:cs="Times New Roman"/>
          <w:sz w:val="28"/>
          <w:szCs w:val="28"/>
        </w:rPr>
        <w:t>7</w:t>
      </w:r>
      <w:r w:rsidR="00B5039A" w:rsidRPr="00F2406F">
        <w:rPr>
          <w:rFonts w:ascii="Times New Roman" w:hAnsi="Times New Roman" w:cs="Times New Roman"/>
          <w:sz w:val="28"/>
          <w:szCs w:val="28"/>
        </w:rPr>
        <w:t>].</w:t>
      </w:r>
    </w:p>
    <w:p w:rsidR="00B5039A" w:rsidRPr="00F2406F" w:rsidRDefault="00B5039A" w:rsidP="00B5039A">
      <w:pPr>
        <w:pStyle w:val="a3"/>
        <w:spacing w:after="0" w:line="360" w:lineRule="auto"/>
        <w:ind w:left="0" w:firstLine="709"/>
        <w:jc w:val="both"/>
        <w:rPr>
          <w:rFonts w:ascii="Times New Roman" w:hAnsi="Times New Roman" w:cs="Times New Roman"/>
          <w:sz w:val="28"/>
          <w:szCs w:val="28"/>
        </w:rPr>
      </w:pPr>
      <w:r w:rsidRPr="00F2406F">
        <w:rPr>
          <w:rFonts w:ascii="Times New Roman" w:hAnsi="Times New Roman" w:cs="Times New Roman"/>
          <w:sz w:val="28"/>
          <w:szCs w:val="28"/>
        </w:rPr>
        <w:t>Готелі в більш широкому значенні ві</w:t>
      </w:r>
      <w:r w:rsidR="004D4DD1" w:rsidRPr="00F2406F">
        <w:rPr>
          <w:rFonts w:ascii="Times New Roman" w:hAnsi="Times New Roman" w:cs="Times New Roman"/>
          <w:sz w:val="28"/>
          <w:szCs w:val="28"/>
        </w:rPr>
        <w:t>дносяться до категорії засобів розміщення</w:t>
      </w:r>
      <w:r w:rsidRPr="00F2406F">
        <w:rPr>
          <w:rFonts w:ascii="Times New Roman" w:hAnsi="Times New Roman" w:cs="Times New Roman"/>
          <w:sz w:val="28"/>
          <w:szCs w:val="28"/>
        </w:rPr>
        <w:t xml:space="preserve">, спеціальних, приватних та інших. </w:t>
      </w:r>
      <w:r w:rsidR="00D72D7F" w:rsidRPr="00F2406F">
        <w:rPr>
          <w:rFonts w:ascii="Times New Roman" w:hAnsi="Times New Roman" w:cs="Times New Roman"/>
          <w:sz w:val="28"/>
          <w:szCs w:val="28"/>
        </w:rPr>
        <w:t>Відмінність</w:t>
      </w:r>
      <w:r w:rsidRPr="00F2406F">
        <w:rPr>
          <w:rFonts w:ascii="Times New Roman" w:hAnsi="Times New Roman" w:cs="Times New Roman"/>
          <w:sz w:val="28"/>
          <w:szCs w:val="28"/>
        </w:rPr>
        <w:t>між готелями та аналогічними засобами проживання полягає в обсязі надаваних послуг: готелі надають більш широкий (повний) спектр послуг.</w:t>
      </w:r>
      <w:r w:rsidRPr="00F2406F">
        <w:rPr>
          <w:rFonts w:ascii="Times New Roman" w:hAnsi="Times New Roman" w:cs="Times New Roman"/>
          <w:sz w:val="28"/>
          <w:szCs w:val="28"/>
        </w:rPr>
        <w:tab/>
      </w:r>
    </w:p>
    <w:p w:rsidR="00B5039A" w:rsidRPr="00F2406F" w:rsidRDefault="004D4DD1" w:rsidP="00B5039A">
      <w:pPr>
        <w:pStyle w:val="a3"/>
        <w:spacing w:after="0" w:line="360" w:lineRule="auto"/>
        <w:ind w:left="0" w:firstLine="709"/>
        <w:jc w:val="both"/>
        <w:rPr>
          <w:rFonts w:ascii="Times New Roman" w:hAnsi="Times New Roman" w:cs="Times New Roman"/>
          <w:sz w:val="28"/>
          <w:szCs w:val="28"/>
          <w:lang w:val="uk-UA"/>
        </w:rPr>
      </w:pPr>
      <w:r w:rsidRPr="00F2406F">
        <w:rPr>
          <w:rFonts w:ascii="Times New Roman" w:hAnsi="Times New Roman" w:cs="Times New Roman"/>
          <w:sz w:val="28"/>
          <w:szCs w:val="28"/>
        </w:rPr>
        <w:t xml:space="preserve">Отже, </w:t>
      </w:r>
      <w:r w:rsidR="00B5039A" w:rsidRPr="00F2406F">
        <w:rPr>
          <w:rFonts w:ascii="Times New Roman" w:hAnsi="Times New Roman" w:cs="Times New Roman"/>
          <w:sz w:val="28"/>
          <w:szCs w:val="28"/>
        </w:rPr>
        <w:t xml:space="preserve">готель – це комерційне підприємство, яке </w:t>
      </w:r>
      <w:r w:rsidR="00907ED3" w:rsidRPr="00F2406F">
        <w:rPr>
          <w:rFonts w:ascii="Times New Roman" w:hAnsi="Times New Roman" w:cs="Times New Roman"/>
          <w:sz w:val="28"/>
          <w:szCs w:val="28"/>
          <w:lang w:val="uk-UA"/>
        </w:rPr>
        <w:t>пропонує споживачам</w:t>
      </w:r>
      <w:r w:rsidR="00907ED3" w:rsidRPr="00F2406F">
        <w:rPr>
          <w:rFonts w:ascii="Times New Roman" w:hAnsi="Times New Roman" w:cs="Times New Roman"/>
          <w:sz w:val="28"/>
          <w:szCs w:val="28"/>
        </w:rPr>
        <w:t xml:space="preserve"> комплекс</w:t>
      </w:r>
      <w:r w:rsidR="00B5039A" w:rsidRPr="00F2406F">
        <w:rPr>
          <w:rFonts w:ascii="Times New Roman" w:hAnsi="Times New Roman" w:cs="Times New Roman"/>
          <w:sz w:val="28"/>
          <w:szCs w:val="28"/>
        </w:rPr>
        <w:t xml:space="preserve"> пос</w:t>
      </w:r>
      <w:r w:rsidR="00907ED3" w:rsidRPr="00F2406F">
        <w:rPr>
          <w:rFonts w:ascii="Times New Roman" w:hAnsi="Times New Roman" w:cs="Times New Roman"/>
          <w:sz w:val="28"/>
          <w:szCs w:val="28"/>
        </w:rPr>
        <w:t>луг із розміщення, харчування</w:t>
      </w:r>
      <w:r w:rsidR="00907ED3" w:rsidRPr="00F2406F">
        <w:rPr>
          <w:rFonts w:ascii="Times New Roman" w:hAnsi="Times New Roman" w:cs="Times New Roman"/>
          <w:sz w:val="28"/>
          <w:szCs w:val="28"/>
          <w:lang w:val="uk-UA"/>
        </w:rPr>
        <w:t xml:space="preserve"> та</w:t>
      </w:r>
      <w:r w:rsidR="00907ED3" w:rsidRPr="00F2406F">
        <w:rPr>
          <w:rFonts w:ascii="Times New Roman" w:hAnsi="Times New Roman" w:cs="Times New Roman"/>
          <w:sz w:val="28"/>
          <w:szCs w:val="28"/>
        </w:rPr>
        <w:t xml:space="preserve"> інших додаткових послуг</w:t>
      </w:r>
      <w:r w:rsidR="00907ED3" w:rsidRPr="00F2406F">
        <w:rPr>
          <w:rFonts w:ascii="Times New Roman" w:hAnsi="Times New Roman" w:cs="Times New Roman"/>
          <w:sz w:val="28"/>
          <w:szCs w:val="28"/>
          <w:lang w:val="uk-UA"/>
        </w:rPr>
        <w:t>. Всі вони</w:t>
      </w:r>
      <w:r w:rsidR="00B5039A" w:rsidRPr="00F2406F">
        <w:rPr>
          <w:rFonts w:ascii="Times New Roman" w:hAnsi="Times New Roman" w:cs="Times New Roman"/>
          <w:sz w:val="28"/>
          <w:szCs w:val="28"/>
          <w:lang w:val="uk-UA"/>
        </w:rPr>
        <w:t xml:space="preserve"> забезпечують комфортн</w:t>
      </w:r>
      <w:r w:rsidR="00907ED3" w:rsidRPr="00F2406F">
        <w:rPr>
          <w:rFonts w:ascii="Times New Roman" w:hAnsi="Times New Roman" w:cs="Times New Roman"/>
          <w:sz w:val="28"/>
          <w:szCs w:val="28"/>
          <w:lang w:val="uk-UA"/>
        </w:rPr>
        <w:t>е тимчасове перебування людини поза домом</w:t>
      </w:r>
      <w:r w:rsidR="008220CE" w:rsidRPr="00F2406F">
        <w:rPr>
          <w:rFonts w:ascii="Times New Roman" w:hAnsi="Times New Roman" w:cs="Times New Roman"/>
          <w:sz w:val="28"/>
          <w:szCs w:val="28"/>
        </w:rPr>
        <w:t>Готельн</w:t>
      </w:r>
      <w:r w:rsidR="008220CE" w:rsidRPr="00F2406F">
        <w:rPr>
          <w:rFonts w:ascii="Times New Roman" w:hAnsi="Times New Roman" w:cs="Times New Roman"/>
          <w:sz w:val="28"/>
          <w:szCs w:val="28"/>
          <w:lang w:val="uk-UA"/>
        </w:rPr>
        <w:t xml:space="preserve">ий сервіс </w:t>
      </w:r>
      <w:r w:rsidR="008220CE" w:rsidRPr="00F2406F">
        <w:rPr>
          <w:rFonts w:ascii="Times New Roman" w:hAnsi="Times New Roman" w:cs="Times New Roman"/>
          <w:sz w:val="28"/>
          <w:szCs w:val="28"/>
        </w:rPr>
        <w:t>складається з основних та додаткових послуг</w:t>
      </w:r>
      <w:r w:rsidR="008220CE" w:rsidRPr="00F2406F">
        <w:rPr>
          <w:rFonts w:ascii="Times New Roman" w:hAnsi="Times New Roman" w:cs="Times New Roman"/>
          <w:sz w:val="28"/>
          <w:szCs w:val="28"/>
          <w:lang w:val="uk-UA"/>
        </w:rPr>
        <w:t xml:space="preserve">, що </w:t>
      </w:r>
      <w:r w:rsidR="008220CE" w:rsidRPr="00F2406F">
        <w:rPr>
          <w:rFonts w:ascii="Times New Roman" w:hAnsi="Times New Roman" w:cs="Times New Roman"/>
          <w:sz w:val="28"/>
          <w:szCs w:val="28"/>
        </w:rPr>
        <w:t>надаються споживачу відповідно до категорії готелю.</w:t>
      </w:r>
      <w:r w:rsidR="00B5039A" w:rsidRPr="00F2406F">
        <w:rPr>
          <w:rFonts w:ascii="Times New Roman" w:hAnsi="Times New Roman" w:cs="Times New Roman"/>
          <w:sz w:val="28"/>
          <w:szCs w:val="28"/>
          <w:lang w:val="uk-UA"/>
        </w:rPr>
        <w:t>[</w:t>
      </w:r>
      <w:r w:rsidR="00C82247" w:rsidRPr="00F2406F">
        <w:rPr>
          <w:rFonts w:ascii="Times New Roman" w:hAnsi="Times New Roman" w:cs="Times New Roman"/>
          <w:sz w:val="28"/>
          <w:szCs w:val="28"/>
          <w:lang w:val="uk-UA"/>
        </w:rPr>
        <w:t>23</w:t>
      </w:r>
      <w:r w:rsidR="00B5039A" w:rsidRPr="00F2406F">
        <w:rPr>
          <w:rFonts w:ascii="Times New Roman" w:hAnsi="Times New Roman" w:cs="Times New Roman"/>
          <w:sz w:val="28"/>
          <w:szCs w:val="28"/>
          <w:lang w:val="uk-UA"/>
        </w:rPr>
        <w:t>].</w:t>
      </w:r>
      <w:r w:rsidR="00B5039A" w:rsidRPr="00F2406F">
        <w:rPr>
          <w:rFonts w:ascii="Times New Roman" w:hAnsi="Times New Roman" w:cs="Times New Roman"/>
          <w:sz w:val="28"/>
          <w:szCs w:val="28"/>
          <w:lang w:val="uk-UA"/>
        </w:rPr>
        <w:tab/>
      </w:r>
    </w:p>
    <w:p w:rsidR="00BD5CE6" w:rsidRPr="00F2406F" w:rsidRDefault="004E1E07" w:rsidP="00F2406F">
      <w:pPr>
        <w:spacing w:after="0" w:line="360" w:lineRule="auto"/>
        <w:ind w:firstLine="709"/>
        <w:contextualSpacing/>
        <w:jc w:val="both"/>
        <w:rPr>
          <w:rFonts w:ascii="Times New Roman" w:hAnsi="Times New Roman" w:cs="Times New Roman"/>
          <w:sz w:val="28"/>
          <w:szCs w:val="28"/>
          <w:lang w:val="uk-UA"/>
        </w:rPr>
      </w:pPr>
      <w:r w:rsidRPr="00F2406F">
        <w:rPr>
          <w:rFonts w:ascii="Times New Roman" w:hAnsi="Times New Roman" w:cs="Times New Roman"/>
          <w:sz w:val="28"/>
          <w:szCs w:val="28"/>
          <w:lang w:val="uk-UA"/>
        </w:rPr>
        <w:t>Також використовуються</w:t>
      </w:r>
      <w:r w:rsidR="008220CE" w:rsidRPr="00F2406F">
        <w:rPr>
          <w:rFonts w:ascii="Times New Roman" w:hAnsi="Times New Roman" w:cs="Times New Roman"/>
          <w:sz w:val="28"/>
          <w:szCs w:val="28"/>
          <w:lang w:val="uk-UA"/>
        </w:rPr>
        <w:t xml:space="preserve"> аналогічні до готелів засоби</w:t>
      </w:r>
      <w:r w:rsidR="00BD5CE6" w:rsidRPr="00F2406F">
        <w:rPr>
          <w:rFonts w:ascii="Times New Roman" w:hAnsi="Times New Roman" w:cs="Times New Roman"/>
          <w:sz w:val="28"/>
          <w:szCs w:val="28"/>
          <w:lang w:val="uk-UA"/>
        </w:rPr>
        <w:t xml:space="preserve"> розміщення </w:t>
      </w:r>
      <w:r w:rsidRPr="00F2406F">
        <w:rPr>
          <w:rFonts w:ascii="Times New Roman" w:hAnsi="Times New Roman" w:cs="Times New Roman"/>
          <w:sz w:val="28"/>
          <w:szCs w:val="28"/>
          <w:lang w:val="uk-UA"/>
        </w:rPr>
        <w:t>–</w:t>
      </w:r>
      <w:r w:rsidR="00F2406F">
        <w:rPr>
          <w:rFonts w:ascii="Times New Roman" w:hAnsi="Times New Roman" w:cs="Times New Roman"/>
          <w:sz w:val="28"/>
          <w:szCs w:val="28"/>
          <w:lang w:val="uk-UA"/>
        </w:rPr>
        <w:t xml:space="preserve"> </w:t>
      </w:r>
      <w:r w:rsidR="008220CE" w:rsidRPr="00F2406F">
        <w:rPr>
          <w:rFonts w:ascii="Times New Roman" w:hAnsi="Times New Roman" w:cs="Times New Roman"/>
          <w:sz w:val="28"/>
          <w:szCs w:val="28"/>
          <w:lang w:val="uk-UA"/>
        </w:rPr>
        <w:t>організаційно-правова форма підприємства, що пропонують обмежену кільність послуг, серед яких повне прибирання номеру</w:t>
      </w:r>
      <w:r w:rsidRPr="00F2406F">
        <w:rPr>
          <w:rFonts w:ascii="Times New Roman" w:hAnsi="Times New Roman" w:cs="Times New Roman"/>
          <w:sz w:val="28"/>
          <w:szCs w:val="28"/>
          <w:lang w:val="uk-UA"/>
        </w:rPr>
        <w:t>[</w:t>
      </w:r>
      <w:r w:rsidR="007A48F4" w:rsidRPr="00F2406F">
        <w:rPr>
          <w:rFonts w:ascii="Times New Roman" w:hAnsi="Times New Roman" w:cs="Times New Roman"/>
          <w:sz w:val="28"/>
          <w:szCs w:val="28"/>
          <w:lang w:val="uk-UA"/>
        </w:rPr>
        <w:t>24</w:t>
      </w:r>
      <w:r w:rsidRPr="00F2406F">
        <w:rPr>
          <w:rFonts w:ascii="Times New Roman" w:hAnsi="Times New Roman" w:cs="Times New Roman"/>
          <w:sz w:val="28"/>
          <w:szCs w:val="28"/>
          <w:lang w:val="uk-UA"/>
        </w:rPr>
        <w:t>].</w:t>
      </w:r>
    </w:p>
    <w:p w:rsidR="00F67EF1" w:rsidRPr="00F2406F" w:rsidRDefault="004E1E07" w:rsidP="00F67EF1">
      <w:pPr>
        <w:spacing w:after="0" w:line="360" w:lineRule="auto"/>
        <w:ind w:firstLine="709"/>
        <w:contextualSpacing/>
        <w:jc w:val="both"/>
        <w:rPr>
          <w:rFonts w:ascii="Times New Roman" w:hAnsi="Times New Roman" w:cs="Times New Roman"/>
          <w:sz w:val="28"/>
          <w:szCs w:val="28"/>
        </w:rPr>
      </w:pPr>
      <w:r w:rsidRPr="00F2406F">
        <w:rPr>
          <w:rFonts w:ascii="Times New Roman" w:hAnsi="Times New Roman" w:cs="Times New Roman"/>
          <w:sz w:val="28"/>
          <w:szCs w:val="28"/>
        </w:rPr>
        <w:t>На початку розвитку готельної справи,</w:t>
      </w:r>
      <w:r w:rsidR="00F67EF1" w:rsidRPr="00F2406F">
        <w:rPr>
          <w:rFonts w:ascii="Times New Roman" w:hAnsi="Times New Roman" w:cs="Times New Roman"/>
          <w:sz w:val="28"/>
          <w:szCs w:val="28"/>
        </w:rPr>
        <w:t xml:space="preserve"> "готельне</w:t>
      </w:r>
      <w:r w:rsidRPr="00F2406F">
        <w:rPr>
          <w:rFonts w:ascii="Times New Roman" w:hAnsi="Times New Roman" w:cs="Times New Roman"/>
          <w:sz w:val="28"/>
          <w:szCs w:val="28"/>
        </w:rPr>
        <w:t xml:space="preserve"> господарство" визначали як</w:t>
      </w:r>
      <w:r w:rsidR="008220CE" w:rsidRPr="00F2406F">
        <w:rPr>
          <w:rFonts w:ascii="Times New Roman" w:hAnsi="Times New Roman" w:cs="Times New Roman"/>
          <w:sz w:val="28"/>
          <w:szCs w:val="28"/>
          <w:lang w:val="uk-UA"/>
        </w:rPr>
        <w:t xml:space="preserve"> комерційна</w:t>
      </w:r>
      <w:r w:rsidRPr="00F2406F">
        <w:rPr>
          <w:rFonts w:ascii="Times New Roman" w:hAnsi="Times New Roman" w:cs="Times New Roman"/>
          <w:sz w:val="28"/>
          <w:szCs w:val="28"/>
        </w:rPr>
        <w:t xml:space="preserve"> господарська діяльність</w:t>
      </w:r>
      <w:r w:rsidR="00C54844" w:rsidRPr="00F2406F">
        <w:rPr>
          <w:rFonts w:ascii="Times New Roman" w:hAnsi="Times New Roman" w:cs="Times New Roman"/>
          <w:sz w:val="28"/>
          <w:szCs w:val="28"/>
        </w:rPr>
        <w:t>із р</w:t>
      </w:r>
      <w:r w:rsidR="00B65B8F" w:rsidRPr="00F2406F">
        <w:rPr>
          <w:rFonts w:ascii="Times New Roman" w:hAnsi="Times New Roman" w:cs="Times New Roman"/>
          <w:sz w:val="28"/>
          <w:szCs w:val="28"/>
        </w:rPr>
        <w:t>озміщ</w:t>
      </w:r>
      <w:r w:rsidRPr="00F2406F">
        <w:rPr>
          <w:rFonts w:ascii="Times New Roman" w:hAnsi="Times New Roman" w:cs="Times New Roman"/>
          <w:sz w:val="28"/>
          <w:szCs w:val="28"/>
        </w:rPr>
        <w:t>ення</w:t>
      </w:r>
      <w:r w:rsidR="008220CE" w:rsidRPr="00F2406F">
        <w:rPr>
          <w:rFonts w:ascii="Times New Roman" w:hAnsi="Times New Roman" w:cs="Times New Roman"/>
          <w:sz w:val="28"/>
          <w:szCs w:val="28"/>
          <w:lang w:val="uk-UA"/>
        </w:rPr>
        <w:t xml:space="preserve"> клієнтів</w:t>
      </w:r>
      <w:r w:rsidRPr="00F2406F">
        <w:rPr>
          <w:rFonts w:ascii="Times New Roman" w:hAnsi="Times New Roman" w:cs="Times New Roman"/>
          <w:sz w:val="28"/>
          <w:szCs w:val="28"/>
        </w:rPr>
        <w:t>. З</w:t>
      </w:r>
      <w:r w:rsidR="00191BF4" w:rsidRPr="00F2406F">
        <w:rPr>
          <w:rFonts w:ascii="Times New Roman" w:hAnsi="Times New Roman" w:cs="Times New Roman"/>
          <w:sz w:val="28"/>
          <w:szCs w:val="28"/>
        </w:rPr>
        <w:t xml:space="preserve">розвитком туристичної сфери </w:t>
      </w:r>
      <w:r w:rsidR="008220CE" w:rsidRPr="00F2406F">
        <w:rPr>
          <w:rFonts w:ascii="Times New Roman" w:hAnsi="Times New Roman" w:cs="Times New Roman"/>
          <w:sz w:val="28"/>
          <w:szCs w:val="28"/>
          <w:lang w:val="uk-UA"/>
        </w:rPr>
        <w:t>-</w:t>
      </w:r>
      <w:r w:rsidR="008220CE" w:rsidRPr="00F2406F">
        <w:rPr>
          <w:rFonts w:ascii="Times New Roman" w:hAnsi="Times New Roman" w:cs="Times New Roman"/>
          <w:sz w:val="28"/>
          <w:szCs w:val="28"/>
        </w:rPr>
        <w:t xml:space="preserve"> зр</w:t>
      </w:r>
      <w:r w:rsidR="008220CE" w:rsidRPr="00F2406F">
        <w:rPr>
          <w:rFonts w:ascii="Times New Roman" w:hAnsi="Times New Roman" w:cs="Times New Roman"/>
          <w:sz w:val="28"/>
          <w:szCs w:val="28"/>
          <w:lang w:val="uk-UA"/>
        </w:rPr>
        <w:t>іс</w:t>
      </w:r>
      <w:r w:rsidR="008220CE" w:rsidRPr="00F2406F">
        <w:rPr>
          <w:rFonts w:ascii="Times New Roman" w:hAnsi="Times New Roman" w:cs="Times New Roman"/>
          <w:sz w:val="28"/>
          <w:szCs w:val="28"/>
        </w:rPr>
        <w:t xml:space="preserve"> попит</w:t>
      </w:r>
      <w:r w:rsidR="00F67EF1" w:rsidRPr="00F2406F">
        <w:rPr>
          <w:rFonts w:ascii="Times New Roman" w:hAnsi="Times New Roman" w:cs="Times New Roman"/>
          <w:sz w:val="28"/>
          <w:szCs w:val="28"/>
        </w:rPr>
        <w:t xml:space="preserve"> на туристичні послуги</w:t>
      </w:r>
      <w:r w:rsidR="008220CE" w:rsidRPr="00F2406F">
        <w:rPr>
          <w:rFonts w:ascii="Times New Roman" w:hAnsi="Times New Roman" w:cs="Times New Roman"/>
          <w:sz w:val="28"/>
          <w:szCs w:val="28"/>
          <w:lang w:val="uk-UA"/>
        </w:rPr>
        <w:t>.Го</w:t>
      </w:r>
      <w:r w:rsidR="008220CE" w:rsidRPr="00F2406F">
        <w:rPr>
          <w:rFonts w:ascii="Times New Roman" w:hAnsi="Times New Roman" w:cs="Times New Roman"/>
          <w:sz w:val="28"/>
          <w:szCs w:val="28"/>
        </w:rPr>
        <w:t>телі</w:t>
      </w:r>
      <w:r w:rsidR="008220CE" w:rsidRPr="00F2406F">
        <w:rPr>
          <w:rFonts w:ascii="Times New Roman" w:hAnsi="Times New Roman" w:cs="Times New Roman"/>
          <w:sz w:val="28"/>
          <w:szCs w:val="28"/>
          <w:lang w:val="uk-UA"/>
        </w:rPr>
        <w:t xml:space="preserve"> прагнулизбільшити</w:t>
      </w:r>
      <w:r w:rsidR="008220CE" w:rsidRPr="00F2406F">
        <w:rPr>
          <w:rFonts w:ascii="Times New Roman" w:hAnsi="Times New Roman" w:cs="Times New Roman"/>
          <w:sz w:val="28"/>
          <w:szCs w:val="28"/>
        </w:rPr>
        <w:t xml:space="preserve"> комплексн</w:t>
      </w:r>
      <w:r w:rsidR="008220CE" w:rsidRPr="00F2406F">
        <w:rPr>
          <w:rFonts w:ascii="Times New Roman" w:hAnsi="Times New Roman" w:cs="Times New Roman"/>
          <w:sz w:val="28"/>
          <w:szCs w:val="28"/>
          <w:lang w:val="uk-UA"/>
        </w:rPr>
        <w:t>і</w:t>
      </w:r>
      <w:r w:rsidR="008220CE" w:rsidRPr="00F2406F">
        <w:rPr>
          <w:rFonts w:ascii="Times New Roman" w:hAnsi="Times New Roman" w:cs="Times New Roman"/>
          <w:sz w:val="28"/>
          <w:szCs w:val="28"/>
        </w:rPr>
        <w:t>ст</w:t>
      </w:r>
      <w:r w:rsidR="008220CE" w:rsidRPr="00F2406F">
        <w:rPr>
          <w:rFonts w:ascii="Times New Roman" w:hAnsi="Times New Roman" w:cs="Times New Roman"/>
          <w:sz w:val="28"/>
          <w:szCs w:val="28"/>
          <w:lang w:val="uk-UA"/>
        </w:rPr>
        <w:t>ь</w:t>
      </w:r>
      <w:r w:rsidR="008220CE" w:rsidRPr="00F2406F">
        <w:rPr>
          <w:rFonts w:ascii="Times New Roman" w:hAnsi="Times New Roman" w:cs="Times New Roman"/>
          <w:sz w:val="28"/>
          <w:szCs w:val="28"/>
        </w:rPr>
        <w:t xml:space="preserve"> обслуговування</w:t>
      </w:r>
      <w:r w:rsidR="008220CE" w:rsidRPr="00F2406F">
        <w:rPr>
          <w:rFonts w:ascii="Times New Roman" w:hAnsi="Times New Roman" w:cs="Times New Roman"/>
          <w:sz w:val="28"/>
          <w:szCs w:val="28"/>
          <w:lang w:val="uk-UA"/>
        </w:rPr>
        <w:t>.Тому перебування клієнтів покращувалосяпослугами</w:t>
      </w:r>
      <w:r w:rsidR="00F67EF1" w:rsidRPr="00F2406F">
        <w:rPr>
          <w:rFonts w:ascii="Times New Roman" w:hAnsi="Times New Roman" w:cs="Times New Roman"/>
          <w:sz w:val="28"/>
          <w:szCs w:val="28"/>
        </w:rPr>
        <w:t xml:space="preserve"> харчуванням </w:t>
      </w:r>
      <w:r w:rsidR="008220CE" w:rsidRPr="00F2406F">
        <w:rPr>
          <w:rFonts w:ascii="Times New Roman" w:hAnsi="Times New Roman" w:cs="Times New Roman"/>
          <w:sz w:val="28"/>
          <w:szCs w:val="28"/>
          <w:lang w:val="uk-UA"/>
        </w:rPr>
        <w:t>та</w:t>
      </w:r>
      <w:r w:rsidR="008220CE" w:rsidRPr="00F2406F">
        <w:rPr>
          <w:rFonts w:ascii="Times New Roman" w:hAnsi="Times New Roman" w:cs="Times New Roman"/>
          <w:sz w:val="28"/>
          <w:szCs w:val="28"/>
        </w:rPr>
        <w:t xml:space="preserve"> додаткови</w:t>
      </w:r>
      <w:r w:rsidR="008220CE" w:rsidRPr="00F2406F">
        <w:rPr>
          <w:rFonts w:ascii="Times New Roman" w:hAnsi="Times New Roman" w:cs="Times New Roman"/>
          <w:sz w:val="28"/>
          <w:szCs w:val="28"/>
          <w:lang w:val="uk-UA"/>
        </w:rPr>
        <w:t>ми</w:t>
      </w:r>
      <w:r w:rsidR="00F67EF1" w:rsidRPr="00F2406F">
        <w:rPr>
          <w:rFonts w:ascii="Times New Roman" w:hAnsi="Times New Roman" w:cs="Times New Roman"/>
          <w:sz w:val="28"/>
          <w:szCs w:val="28"/>
        </w:rPr>
        <w:t xml:space="preserve"> послуг</w:t>
      </w:r>
      <w:r w:rsidR="008220CE" w:rsidRPr="00F2406F">
        <w:rPr>
          <w:rFonts w:ascii="Times New Roman" w:hAnsi="Times New Roman" w:cs="Times New Roman"/>
          <w:sz w:val="28"/>
          <w:szCs w:val="28"/>
          <w:lang w:val="uk-UA"/>
        </w:rPr>
        <w:t>ами</w:t>
      </w:r>
      <w:r w:rsidR="00F67EF1" w:rsidRPr="00F2406F">
        <w:rPr>
          <w:rFonts w:ascii="Times New Roman" w:hAnsi="Times New Roman" w:cs="Times New Roman"/>
          <w:sz w:val="28"/>
          <w:szCs w:val="28"/>
        </w:rPr>
        <w:t xml:space="preserve">. </w:t>
      </w:r>
      <w:r w:rsidR="00DD5D11" w:rsidRPr="00F2406F">
        <w:rPr>
          <w:rFonts w:ascii="Times New Roman" w:hAnsi="Times New Roman" w:cs="Times New Roman"/>
          <w:sz w:val="28"/>
          <w:szCs w:val="28"/>
        </w:rPr>
        <w:t>Тому було визначено</w:t>
      </w:r>
      <w:r w:rsidR="00F67EF1" w:rsidRPr="00F2406F">
        <w:rPr>
          <w:rFonts w:ascii="Times New Roman" w:hAnsi="Times New Roman" w:cs="Times New Roman"/>
          <w:sz w:val="28"/>
          <w:szCs w:val="28"/>
        </w:rPr>
        <w:t xml:space="preserve"> поняття "</w:t>
      </w:r>
      <w:r w:rsidR="00DD5D11" w:rsidRPr="00F2406F">
        <w:rPr>
          <w:rFonts w:ascii="Times New Roman" w:hAnsi="Times New Roman" w:cs="Times New Roman"/>
          <w:sz w:val="28"/>
          <w:szCs w:val="28"/>
        </w:rPr>
        <w:t>готельно-ресторанний заклад", що</w:t>
      </w:r>
      <w:r w:rsidR="00F67EF1" w:rsidRPr="00F2406F">
        <w:rPr>
          <w:rFonts w:ascii="Times New Roman" w:hAnsi="Times New Roman" w:cs="Times New Roman"/>
          <w:sz w:val="28"/>
          <w:szCs w:val="28"/>
        </w:rPr>
        <w:t xml:space="preserve">включає в себе проживання, харчування, транспортні та інші </w:t>
      </w:r>
      <w:r w:rsidR="00DD5D11" w:rsidRPr="00F2406F">
        <w:rPr>
          <w:rFonts w:ascii="Times New Roman" w:hAnsi="Times New Roman" w:cs="Times New Roman"/>
          <w:sz w:val="28"/>
          <w:szCs w:val="28"/>
        </w:rPr>
        <w:t xml:space="preserve">супутні </w:t>
      </w:r>
      <w:r w:rsidR="00F67EF1" w:rsidRPr="00F2406F">
        <w:rPr>
          <w:rFonts w:ascii="Times New Roman" w:hAnsi="Times New Roman" w:cs="Times New Roman"/>
          <w:sz w:val="28"/>
          <w:szCs w:val="28"/>
        </w:rPr>
        <w:t>додаткові послуги.</w:t>
      </w:r>
    </w:p>
    <w:p w:rsidR="007A48F4" w:rsidRPr="00F2406F" w:rsidRDefault="00DD5D11" w:rsidP="00F67EF1">
      <w:pPr>
        <w:spacing w:after="0" w:line="360" w:lineRule="auto"/>
        <w:ind w:firstLine="709"/>
        <w:contextualSpacing/>
        <w:jc w:val="both"/>
        <w:rPr>
          <w:rFonts w:ascii="Times New Roman" w:hAnsi="Times New Roman" w:cs="Times New Roman"/>
          <w:sz w:val="28"/>
          <w:szCs w:val="28"/>
        </w:rPr>
      </w:pPr>
      <w:r w:rsidRPr="00F2406F">
        <w:rPr>
          <w:rFonts w:ascii="Times New Roman" w:hAnsi="Times New Roman" w:cs="Times New Roman"/>
          <w:sz w:val="28"/>
          <w:szCs w:val="28"/>
        </w:rPr>
        <w:t>На думку О.М. Головко –</w:t>
      </w:r>
      <w:r w:rsidR="004C1C28" w:rsidRPr="00F2406F">
        <w:rPr>
          <w:rFonts w:ascii="Times New Roman" w:hAnsi="Times New Roman" w:cs="Times New Roman"/>
          <w:sz w:val="28"/>
          <w:szCs w:val="28"/>
        </w:rPr>
        <w:t xml:space="preserve"> </w:t>
      </w:r>
      <w:r w:rsidRPr="00F2406F">
        <w:rPr>
          <w:rFonts w:ascii="Times New Roman" w:hAnsi="Times New Roman" w:cs="Times New Roman"/>
          <w:sz w:val="28"/>
          <w:szCs w:val="28"/>
        </w:rPr>
        <w:t>«</w:t>
      </w:r>
      <w:r w:rsidR="00F67EF1" w:rsidRPr="00F2406F">
        <w:rPr>
          <w:rFonts w:ascii="Times New Roman" w:hAnsi="Times New Roman" w:cs="Times New Roman"/>
          <w:sz w:val="28"/>
          <w:szCs w:val="28"/>
        </w:rPr>
        <w:t xml:space="preserve">підприємства готельно-ресторанного господарства - заклади визначеної категорії, які забезпечують організацію розміщення та харчування за межами місця постійного проживання споживачів </w:t>
      </w:r>
      <w:proofErr w:type="gramStart"/>
      <w:r w:rsidR="00F67EF1" w:rsidRPr="00F2406F">
        <w:rPr>
          <w:rFonts w:ascii="Times New Roman" w:hAnsi="Times New Roman" w:cs="Times New Roman"/>
          <w:sz w:val="28"/>
          <w:szCs w:val="28"/>
        </w:rPr>
        <w:t>послуг</w:t>
      </w:r>
      <w:r w:rsidRPr="00F2406F">
        <w:rPr>
          <w:rFonts w:ascii="Times New Roman" w:hAnsi="Times New Roman" w:cs="Times New Roman"/>
          <w:sz w:val="28"/>
          <w:szCs w:val="28"/>
        </w:rPr>
        <w:t>»</w:t>
      </w:r>
      <w:r w:rsidR="00F67EF1" w:rsidRPr="00F2406F">
        <w:rPr>
          <w:rFonts w:ascii="Times New Roman" w:hAnsi="Times New Roman" w:cs="Times New Roman"/>
          <w:sz w:val="28"/>
          <w:szCs w:val="28"/>
        </w:rPr>
        <w:t>[</w:t>
      </w:r>
      <w:proofErr w:type="gramEnd"/>
      <w:r w:rsidR="007A48F4" w:rsidRPr="00F2406F">
        <w:rPr>
          <w:rFonts w:ascii="Times New Roman" w:hAnsi="Times New Roman" w:cs="Times New Roman"/>
          <w:sz w:val="28"/>
          <w:szCs w:val="28"/>
        </w:rPr>
        <w:t>15</w:t>
      </w:r>
      <w:r w:rsidR="00F67EF1" w:rsidRPr="00F2406F">
        <w:rPr>
          <w:rFonts w:ascii="Times New Roman" w:hAnsi="Times New Roman" w:cs="Times New Roman"/>
          <w:sz w:val="28"/>
          <w:szCs w:val="28"/>
        </w:rPr>
        <w:t>].</w:t>
      </w:r>
    </w:p>
    <w:p w:rsidR="00DD5D11" w:rsidRPr="00F2406F" w:rsidRDefault="00F67EF1" w:rsidP="00F67EF1">
      <w:pPr>
        <w:spacing w:after="0" w:line="360" w:lineRule="auto"/>
        <w:ind w:firstLine="709"/>
        <w:contextualSpacing/>
        <w:jc w:val="both"/>
        <w:rPr>
          <w:rFonts w:ascii="Times New Roman" w:hAnsi="Times New Roman" w:cs="Times New Roman"/>
          <w:sz w:val="28"/>
          <w:szCs w:val="28"/>
        </w:rPr>
      </w:pPr>
      <w:r w:rsidRPr="00F2406F">
        <w:rPr>
          <w:rFonts w:ascii="Times New Roman" w:hAnsi="Times New Roman" w:cs="Times New Roman"/>
          <w:sz w:val="28"/>
          <w:szCs w:val="28"/>
        </w:rPr>
        <w:t xml:space="preserve">Н. М. Гоблик-Маркович </w:t>
      </w:r>
      <w:r w:rsidR="00DD5D11" w:rsidRPr="00F2406F">
        <w:rPr>
          <w:rFonts w:ascii="Times New Roman" w:hAnsi="Times New Roman" w:cs="Times New Roman"/>
          <w:sz w:val="28"/>
          <w:szCs w:val="28"/>
        </w:rPr>
        <w:t>зазначає</w:t>
      </w:r>
      <w:r w:rsidRPr="00F2406F">
        <w:rPr>
          <w:rFonts w:ascii="Times New Roman" w:hAnsi="Times New Roman" w:cs="Times New Roman"/>
          <w:sz w:val="28"/>
          <w:szCs w:val="28"/>
        </w:rPr>
        <w:t xml:space="preserve">, що </w:t>
      </w:r>
      <w:r w:rsidR="00DD5D11" w:rsidRPr="00F2406F">
        <w:rPr>
          <w:rFonts w:ascii="Times New Roman" w:hAnsi="Times New Roman" w:cs="Times New Roman"/>
          <w:sz w:val="28"/>
          <w:szCs w:val="28"/>
        </w:rPr>
        <w:t>«</w:t>
      </w:r>
      <w:r w:rsidRPr="00F2406F">
        <w:rPr>
          <w:rFonts w:ascii="Times New Roman" w:hAnsi="Times New Roman" w:cs="Times New Roman"/>
          <w:sz w:val="28"/>
          <w:szCs w:val="28"/>
        </w:rPr>
        <w:t>ринок готельно-ресторанних послуг являється синтетичною категорією за допомогою якої визначаються різноманітні за змістом і параметрами явища</w:t>
      </w:r>
      <w:r w:rsidR="00DD5D11" w:rsidRPr="00F2406F">
        <w:rPr>
          <w:rFonts w:ascii="Times New Roman" w:hAnsi="Times New Roman" w:cs="Times New Roman"/>
          <w:sz w:val="28"/>
          <w:szCs w:val="28"/>
        </w:rPr>
        <w:t>»</w:t>
      </w:r>
      <w:r w:rsidRPr="00F2406F">
        <w:rPr>
          <w:rFonts w:ascii="Times New Roman" w:hAnsi="Times New Roman" w:cs="Times New Roman"/>
          <w:sz w:val="28"/>
          <w:szCs w:val="28"/>
        </w:rPr>
        <w:t xml:space="preserve"> [</w:t>
      </w:r>
      <w:r w:rsidR="007A48F4" w:rsidRPr="00F2406F">
        <w:rPr>
          <w:rFonts w:ascii="Times New Roman" w:hAnsi="Times New Roman" w:cs="Times New Roman"/>
          <w:sz w:val="28"/>
          <w:szCs w:val="28"/>
        </w:rPr>
        <w:t>28</w:t>
      </w:r>
      <w:r w:rsidRPr="00F2406F">
        <w:rPr>
          <w:rFonts w:ascii="Times New Roman" w:hAnsi="Times New Roman" w:cs="Times New Roman"/>
          <w:sz w:val="28"/>
          <w:szCs w:val="28"/>
        </w:rPr>
        <w:t xml:space="preserve">]. Це </w:t>
      </w:r>
      <w:r w:rsidR="00DD5D11" w:rsidRPr="00F2406F">
        <w:rPr>
          <w:rFonts w:ascii="Times New Roman" w:hAnsi="Times New Roman" w:cs="Times New Roman"/>
          <w:sz w:val="28"/>
          <w:szCs w:val="28"/>
        </w:rPr>
        <w:t xml:space="preserve">можна пояснити тим, що учасники економічного життя є самостійними, які діють в рамках комерційної співпраці. </w:t>
      </w:r>
    </w:p>
    <w:p w:rsidR="00F67EF1" w:rsidRPr="00F2406F" w:rsidRDefault="00DD5D11" w:rsidP="00F67EF1">
      <w:pPr>
        <w:spacing w:after="0" w:line="360" w:lineRule="auto"/>
        <w:ind w:firstLine="709"/>
        <w:contextualSpacing/>
        <w:jc w:val="both"/>
        <w:rPr>
          <w:rFonts w:ascii="Times New Roman" w:hAnsi="Times New Roman" w:cs="Times New Roman"/>
          <w:sz w:val="28"/>
          <w:szCs w:val="28"/>
        </w:rPr>
      </w:pPr>
      <w:r w:rsidRPr="00F2406F">
        <w:rPr>
          <w:rFonts w:ascii="Times New Roman" w:hAnsi="Times New Roman" w:cs="Times New Roman"/>
          <w:sz w:val="28"/>
          <w:szCs w:val="28"/>
        </w:rPr>
        <w:t>Підприємства готельно-ресторанного бізнесу здійснюють</w:t>
      </w:r>
      <w:r w:rsidR="00620DF9" w:rsidRPr="00F2406F">
        <w:rPr>
          <w:rFonts w:ascii="Times New Roman" w:hAnsi="Times New Roman" w:cs="Times New Roman"/>
          <w:sz w:val="28"/>
          <w:szCs w:val="28"/>
          <w:lang w:val="uk-UA"/>
        </w:rPr>
        <w:t xml:space="preserve"> комерційну</w:t>
      </w:r>
      <w:r w:rsidRPr="00F2406F">
        <w:rPr>
          <w:rFonts w:ascii="Times New Roman" w:hAnsi="Times New Roman" w:cs="Times New Roman"/>
          <w:sz w:val="28"/>
          <w:szCs w:val="28"/>
        </w:rPr>
        <w:t xml:space="preserve"> фін</w:t>
      </w:r>
      <w:r w:rsidR="00620DF9" w:rsidRPr="00F2406F">
        <w:rPr>
          <w:rFonts w:ascii="Times New Roman" w:hAnsi="Times New Roman" w:cs="Times New Roman"/>
          <w:sz w:val="28"/>
          <w:szCs w:val="28"/>
        </w:rPr>
        <w:t>ансово-господарську діяльність</w:t>
      </w:r>
      <w:r w:rsidR="00620DF9" w:rsidRPr="00F2406F">
        <w:rPr>
          <w:rFonts w:ascii="Times New Roman" w:hAnsi="Times New Roman" w:cs="Times New Roman"/>
          <w:sz w:val="28"/>
          <w:szCs w:val="28"/>
          <w:lang w:val="uk-UA"/>
        </w:rPr>
        <w:t xml:space="preserve"> зі</w:t>
      </w:r>
      <w:r w:rsidR="00620DF9" w:rsidRPr="00F2406F">
        <w:rPr>
          <w:rFonts w:ascii="Times New Roman" w:hAnsi="Times New Roman" w:cs="Times New Roman"/>
          <w:sz w:val="28"/>
          <w:szCs w:val="28"/>
        </w:rPr>
        <w:t xml:space="preserve"> створенн</w:t>
      </w:r>
      <w:r w:rsidR="00620DF9" w:rsidRPr="00F2406F">
        <w:rPr>
          <w:rFonts w:ascii="Times New Roman" w:hAnsi="Times New Roman" w:cs="Times New Roman"/>
          <w:sz w:val="28"/>
          <w:szCs w:val="28"/>
          <w:lang w:val="uk-UA"/>
        </w:rPr>
        <w:t>я</w:t>
      </w:r>
      <w:r w:rsidR="00F67EF1" w:rsidRPr="00F2406F">
        <w:rPr>
          <w:rFonts w:ascii="Times New Roman" w:hAnsi="Times New Roman" w:cs="Times New Roman"/>
          <w:sz w:val="28"/>
          <w:szCs w:val="28"/>
        </w:rPr>
        <w:t xml:space="preserve"> та </w:t>
      </w:r>
      <w:r w:rsidR="00620DF9" w:rsidRPr="00F2406F">
        <w:rPr>
          <w:rFonts w:ascii="Times New Roman" w:hAnsi="Times New Roman" w:cs="Times New Roman"/>
          <w:sz w:val="28"/>
          <w:szCs w:val="28"/>
        </w:rPr>
        <w:t xml:space="preserve">реалізації послуг </w:t>
      </w:r>
      <w:r w:rsidR="00F67EF1" w:rsidRPr="00F2406F">
        <w:rPr>
          <w:rFonts w:ascii="Times New Roman" w:hAnsi="Times New Roman" w:cs="Times New Roman"/>
          <w:sz w:val="28"/>
          <w:szCs w:val="28"/>
        </w:rPr>
        <w:t>проживання</w:t>
      </w:r>
      <w:r w:rsidR="00620DF9" w:rsidRPr="00F2406F">
        <w:rPr>
          <w:rFonts w:ascii="Times New Roman" w:hAnsi="Times New Roman" w:cs="Times New Roman"/>
          <w:sz w:val="28"/>
          <w:szCs w:val="28"/>
          <w:lang w:val="uk-UA"/>
        </w:rPr>
        <w:t xml:space="preserve"> та супутнього сервісу</w:t>
      </w:r>
      <w:r w:rsidR="00F67EF1" w:rsidRPr="00F2406F">
        <w:rPr>
          <w:rFonts w:ascii="Times New Roman" w:hAnsi="Times New Roman" w:cs="Times New Roman"/>
          <w:sz w:val="28"/>
          <w:szCs w:val="28"/>
        </w:rPr>
        <w:t>.</w:t>
      </w:r>
    </w:p>
    <w:p w:rsidR="00FB6B2B" w:rsidRPr="00F2406F" w:rsidRDefault="006F68B4" w:rsidP="00FB6B2B">
      <w:pPr>
        <w:pStyle w:val="a3"/>
        <w:spacing w:after="0" w:line="360" w:lineRule="auto"/>
        <w:ind w:left="0" w:firstLine="709"/>
        <w:jc w:val="both"/>
        <w:rPr>
          <w:rFonts w:ascii="Times New Roman" w:hAnsi="Times New Roman" w:cs="Times New Roman"/>
          <w:sz w:val="28"/>
          <w:szCs w:val="28"/>
        </w:rPr>
      </w:pPr>
      <w:r w:rsidRPr="00F2406F">
        <w:rPr>
          <w:rFonts w:ascii="Times New Roman" w:hAnsi="Times New Roman" w:cs="Times New Roman"/>
          <w:sz w:val="28"/>
          <w:szCs w:val="28"/>
        </w:rPr>
        <w:t>Результатом</w:t>
      </w:r>
      <w:r w:rsidR="00F67EF1" w:rsidRPr="00F2406F">
        <w:rPr>
          <w:rFonts w:ascii="Times New Roman" w:hAnsi="Times New Roman" w:cs="Times New Roman"/>
          <w:sz w:val="28"/>
          <w:szCs w:val="28"/>
        </w:rPr>
        <w:t>діяльностіпідприємствготельно-ресторанного бізнесу</w:t>
      </w:r>
      <w:r w:rsidR="004E220D" w:rsidRPr="00F2406F">
        <w:rPr>
          <w:rFonts w:ascii="Times New Roman" w:hAnsi="Times New Roman" w:cs="Times New Roman"/>
          <w:sz w:val="28"/>
          <w:szCs w:val="28"/>
          <w:lang w:val="uk-UA"/>
        </w:rPr>
        <w:t xml:space="preserve"> </w:t>
      </w:r>
      <w:r w:rsidRPr="00F2406F">
        <w:rPr>
          <w:rFonts w:ascii="Times New Roman" w:hAnsi="Times New Roman" w:cs="Times New Roman"/>
          <w:sz w:val="28"/>
          <w:szCs w:val="28"/>
        </w:rPr>
        <w:t>є</w:t>
      </w:r>
      <w:r w:rsidR="004E220D" w:rsidRPr="00F2406F">
        <w:rPr>
          <w:rFonts w:ascii="Times New Roman" w:hAnsi="Times New Roman" w:cs="Times New Roman"/>
          <w:sz w:val="28"/>
          <w:szCs w:val="28"/>
          <w:lang w:val="uk-UA"/>
        </w:rPr>
        <w:t xml:space="preserve"> </w:t>
      </w:r>
      <w:r w:rsidR="00FB6B2B" w:rsidRPr="00F2406F">
        <w:rPr>
          <w:rFonts w:ascii="Times New Roman" w:hAnsi="Times New Roman" w:cs="Times New Roman"/>
          <w:sz w:val="28"/>
          <w:szCs w:val="28"/>
        </w:rPr>
        <w:t>надання</w:t>
      </w:r>
      <w:r w:rsidR="00F67EF1" w:rsidRPr="00F2406F">
        <w:rPr>
          <w:rFonts w:ascii="Times New Roman" w:hAnsi="Times New Roman" w:cs="Times New Roman"/>
          <w:sz w:val="28"/>
          <w:szCs w:val="28"/>
        </w:rPr>
        <w:t xml:space="preserve"> особливого виду послуг. </w:t>
      </w:r>
    </w:p>
    <w:p w:rsidR="004C1C28" w:rsidRPr="00F2406F" w:rsidRDefault="003749C8" w:rsidP="004E220D">
      <w:pPr>
        <w:pStyle w:val="a3"/>
        <w:spacing w:after="0" w:line="360" w:lineRule="auto"/>
        <w:ind w:left="0" w:firstLine="709"/>
        <w:jc w:val="both"/>
        <w:rPr>
          <w:rFonts w:ascii="Times New Roman" w:hAnsi="Times New Roman" w:cs="Times New Roman"/>
          <w:sz w:val="28"/>
          <w:szCs w:val="28"/>
        </w:rPr>
      </w:pPr>
      <w:r w:rsidRPr="00F2406F">
        <w:rPr>
          <w:rFonts w:ascii="Times New Roman" w:hAnsi="Times New Roman" w:cs="Times New Roman"/>
          <w:bCs/>
          <w:sz w:val="28"/>
          <w:szCs w:val="28"/>
        </w:rPr>
        <w:t>Готельно-ресторанна послуга</w:t>
      </w:r>
      <w:r w:rsidRPr="00F2406F">
        <w:rPr>
          <w:rFonts w:ascii="Times New Roman" w:hAnsi="Times New Roman" w:cs="Times New Roman"/>
          <w:sz w:val="28"/>
          <w:szCs w:val="28"/>
        </w:rPr>
        <w:t xml:space="preserve"> - це господарська </w:t>
      </w:r>
      <w:r w:rsidR="00620DF9" w:rsidRPr="00F2406F">
        <w:rPr>
          <w:rFonts w:ascii="Times New Roman" w:hAnsi="Times New Roman" w:cs="Times New Roman"/>
          <w:sz w:val="28"/>
          <w:szCs w:val="28"/>
          <w:lang w:val="uk-UA"/>
        </w:rPr>
        <w:t>дія</w:t>
      </w:r>
      <w:r w:rsidR="00B50041" w:rsidRPr="00F2406F">
        <w:rPr>
          <w:rFonts w:ascii="Times New Roman" w:hAnsi="Times New Roman" w:cs="Times New Roman"/>
          <w:sz w:val="28"/>
          <w:szCs w:val="28"/>
          <w:lang w:val="uk-UA"/>
        </w:rPr>
        <w:t xml:space="preserve"> </w:t>
      </w:r>
      <w:r w:rsidR="00620DF9" w:rsidRPr="00F2406F">
        <w:rPr>
          <w:rFonts w:ascii="Times New Roman" w:hAnsi="Times New Roman" w:cs="Times New Roman"/>
          <w:sz w:val="28"/>
          <w:szCs w:val="28"/>
          <w:lang w:val="uk-UA"/>
        </w:rPr>
        <w:t>закладу</w:t>
      </w:r>
      <w:r w:rsidR="00FB6B2B" w:rsidRPr="00F2406F">
        <w:rPr>
          <w:rFonts w:ascii="Times New Roman" w:hAnsi="Times New Roman" w:cs="Times New Roman"/>
          <w:sz w:val="28"/>
          <w:szCs w:val="28"/>
        </w:rPr>
        <w:t>, що несе на меті задовольнити</w:t>
      </w:r>
      <w:r w:rsidRPr="00F2406F">
        <w:rPr>
          <w:rFonts w:ascii="Times New Roman" w:hAnsi="Times New Roman" w:cs="Times New Roman"/>
          <w:sz w:val="28"/>
          <w:szCs w:val="28"/>
        </w:rPr>
        <w:t xml:space="preserve"> вимог</w:t>
      </w:r>
      <w:r w:rsidR="00FB6B2B" w:rsidRPr="00F2406F">
        <w:rPr>
          <w:rFonts w:ascii="Times New Roman" w:hAnsi="Times New Roman" w:cs="Times New Roman"/>
          <w:sz w:val="28"/>
          <w:szCs w:val="28"/>
        </w:rPr>
        <w:t>и клієнта</w:t>
      </w:r>
      <w:r w:rsidR="004E220D" w:rsidRPr="00F2406F">
        <w:rPr>
          <w:rFonts w:ascii="Times New Roman" w:hAnsi="Times New Roman" w:cs="Times New Roman"/>
          <w:sz w:val="28"/>
          <w:szCs w:val="28"/>
          <w:lang w:val="uk-UA"/>
        </w:rPr>
        <w:t xml:space="preserve"> </w:t>
      </w:r>
      <w:r w:rsidR="00D16ABB" w:rsidRPr="00F2406F">
        <w:rPr>
          <w:rFonts w:ascii="Times New Roman" w:hAnsi="Times New Roman" w:cs="Times New Roman"/>
          <w:sz w:val="28"/>
          <w:szCs w:val="28"/>
        </w:rPr>
        <w:t>п</w:t>
      </w:r>
      <w:r w:rsidR="00D16ABB" w:rsidRPr="00F2406F">
        <w:rPr>
          <w:rFonts w:ascii="Times New Roman" w:hAnsi="Times New Roman" w:cs="Times New Roman"/>
          <w:sz w:val="28"/>
          <w:szCs w:val="28"/>
          <w:lang w:val="uk-UA"/>
        </w:rPr>
        <w:t>ід час</w:t>
      </w:r>
      <w:r w:rsidR="00D16ABB" w:rsidRPr="00F2406F">
        <w:rPr>
          <w:rFonts w:ascii="Times New Roman" w:hAnsi="Times New Roman" w:cs="Times New Roman"/>
          <w:sz w:val="28"/>
          <w:szCs w:val="28"/>
        </w:rPr>
        <w:t xml:space="preserve"> розміщенн</w:t>
      </w:r>
      <w:r w:rsidR="00D16ABB" w:rsidRPr="00F2406F">
        <w:rPr>
          <w:rFonts w:ascii="Times New Roman" w:hAnsi="Times New Roman" w:cs="Times New Roman"/>
          <w:sz w:val="28"/>
          <w:szCs w:val="28"/>
          <w:lang w:val="uk-UA"/>
        </w:rPr>
        <w:t>я</w:t>
      </w:r>
      <w:r w:rsidR="00D16ABB" w:rsidRPr="00F2406F">
        <w:rPr>
          <w:rFonts w:ascii="Times New Roman" w:hAnsi="Times New Roman" w:cs="Times New Roman"/>
          <w:sz w:val="28"/>
          <w:szCs w:val="28"/>
        </w:rPr>
        <w:t xml:space="preserve"> та проживанн</w:t>
      </w:r>
      <w:r w:rsidR="00D16ABB" w:rsidRPr="00F2406F">
        <w:rPr>
          <w:rFonts w:ascii="Times New Roman" w:hAnsi="Times New Roman" w:cs="Times New Roman"/>
          <w:sz w:val="28"/>
          <w:szCs w:val="28"/>
          <w:lang w:val="uk-UA"/>
        </w:rPr>
        <w:t>я</w:t>
      </w:r>
      <w:r w:rsidR="004C71CB" w:rsidRPr="00F2406F">
        <w:rPr>
          <w:rFonts w:ascii="Times New Roman" w:hAnsi="Times New Roman" w:cs="Times New Roman"/>
          <w:sz w:val="28"/>
          <w:szCs w:val="28"/>
        </w:rPr>
        <w:t xml:space="preserve">. Особливості готельних послуг </w:t>
      </w:r>
      <w:r w:rsidR="000C4C87" w:rsidRPr="00F2406F">
        <w:rPr>
          <w:rFonts w:ascii="Times New Roman" w:hAnsi="Times New Roman" w:cs="Times New Roman"/>
          <w:sz w:val="28"/>
          <w:szCs w:val="28"/>
        </w:rPr>
        <w:t>наведені на рисунку 1.1.</w:t>
      </w:r>
    </w:p>
    <w:p w:rsidR="00497B63" w:rsidRPr="00F2406F" w:rsidRDefault="00497B63" w:rsidP="004C1C28">
      <w:pPr>
        <w:pStyle w:val="a3"/>
        <w:spacing w:after="0" w:line="360" w:lineRule="auto"/>
        <w:ind w:left="0" w:hanging="142"/>
        <w:jc w:val="both"/>
        <w:rPr>
          <w:rFonts w:ascii="Times New Roman" w:hAnsi="Times New Roman" w:cs="Times New Roman"/>
          <w:sz w:val="28"/>
          <w:szCs w:val="28"/>
        </w:rPr>
      </w:pPr>
      <w:r w:rsidRPr="00F2406F">
        <w:rPr>
          <w:rFonts w:ascii="Times New Roman" w:hAnsi="Times New Roman" w:cs="Times New Roman"/>
          <w:noProof/>
          <w:lang w:val="uk-UA" w:eastAsia="uk-UA"/>
        </w:rPr>
        <w:drawing>
          <wp:inline distT="0" distB="0" distL="0" distR="0">
            <wp:extent cx="5939790" cy="4829704"/>
            <wp:effectExtent l="0" t="57150" r="0" b="85725"/>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720FB8" w:rsidRPr="00136ACE" w:rsidRDefault="00CC200D" w:rsidP="00136ACE">
      <w:pPr>
        <w:pStyle w:val="a3"/>
        <w:spacing w:after="0" w:line="360" w:lineRule="auto"/>
        <w:ind w:left="0"/>
        <w:jc w:val="center"/>
        <w:rPr>
          <w:rFonts w:ascii="Times New Roman" w:hAnsi="Times New Roman" w:cs="Times New Roman"/>
          <w:b/>
          <w:sz w:val="28"/>
          <w:szCs w:val="28"/>
        </w:rPr>
      </w:pPr>
      <w:r w:rsidRPr="00136ACE">
        <w:rPr>
          <w:rFonts w:ascii="Times New Roman" w:hAnsi="Times New Roman" w:cs="Times New Roman"/>
          <w:b/>
          <w:sz w:val="28"/>
          <w:szCs w:val="28"/>
        </w:rPr>
        <w:t>Рис. 1</w:t>
      </w:r>
      <w:r w:rsidR="004C71CB" w:rsidRPr="00136ACE">
        <w:rPr>
          <w:rFonts w:ascii="Times New Roman" w:hAnsi="Times New Roman" w:cs="Times New Roman"/>
          <w:b/>
          <w:sz w:val="28"/>
          <w:szCs w:val="28"/>
        </w:rPr>
        <w:t>.</w:t>
      </w:r>
      <w:r w:rsidRPr="00136ACE">
        <w:rPr>
          <w:rFonts w:ascii="Times New Roman" w:hAnsi="Times New Roman" w:cs="Times New Roman"/>
          <w:b/>
          <w:sz w:val="28"/>
          <w:szCs w:val="28"/>
        </w:rPr>
        <w:t>1.</w:t>
      </w:r>
      <w:r w:rsidR="004C71CB" w:rsidRPr="00136ACE">
        <w:rPr>
          <w:rFonts w:ascii="Times New Roman" w:hAnsi="Times New Roman" w:cs="Times New Roman"/>
          <w:b/>
          <w:sz w:val="28"/>
          <w:szCs w:val="28"/>
        </w:rPr>
        <w:t xml:space="preserve"> Особливості готельних послуг</w:t>
      </w:r>
      <w:r w:rsidR="00136ACE">
        <w:rPr>
          <w:rFonts w:ascii="Times New Roman" w:hAnsi="Times New Roman" w:cs="Times New Roman"/>
          <w:b/>
          <w:sz w:val="28"/>
          <w:szCs w:val="28"/>
          <w:lang w:val="uk-UA"/>
        </w:rPr>
        <w:t xml:space="preserve"> </w:t>
      </w:r>
      <w:r w:rsidR="000C4C87" w:rsidRPr="00136ACE">
        <w:rPr>
          <w:rFonts w:ascii="Times New Roman" w:hAnsi="Times New Roman" w:cs="Times New Roman"/>
          <w:b/>
          <w:sz w:val="28"/>
          <w:szCs w:val="28"/>
        </w:rPr>
        <w:t>[</w:t>
      </w:r>
      <w:r w:rsidR="00483794" w:rsidRPr="00136ACE">
        <w:rPr>
          <w:rFonts w:ascii="Times New Roman" w:hAnsi="Times New Roman" w:cs="Times New Roman"/>
          <w:b/>
          <w:sz w:val="28"/>
          <w:szCs w:val="28"/>
        </w:rPr>
        <w:t>20]</w:t>
      </w:r>
    </w:p>
    <w:p w:rsidR="00F2406F" w:rsidRDefault="00F2406F" w:rsidP="006D7882">
      <w:pPr>
        <w:spacing w:after="0" w:line="360" w:lineRule="auto"/>
        <w:ind w:firstLine="709"/>
        <w:jc w:val="both"/>
        <w:rPr>
          <w:rFonts w:ascii="Times New Roman" w:hAnsi="Times New Roman" w:cs="Times New Roman"/>
          <w:sz w:val="28"/>
          <w:szCs w:val="28"/>
          <w:lang w:val="uk-UA"/>
        </w:rPr>
      </w:pPr>
    </w:p>
    <w:p w:rsidR="003749C8" w:rsidRPr="00F2406F" w:rsidRDefault="00D16ABB" w:rsidP="006D7882">
      <w:pPr>
        <w:spacing w:after="0" w:line="360" w:lineRule="auto"/>
        <w:ind w:firstLine="709"/>
        <w:jc w:val="both"/>
        <w:rPr>
          <w:rFonts w:ascii="Times New Roman" w:hAnsi="Times New Roman" w:cs="Times New Roman"/>
          <w:sz w:val="28"/>
          <w:szCs w:val="28"/>
        </w:rPr>
      </w:pPr>
      <w:r w:rsidRPr="00F2406F">
        <w:rPr>
          <w:rFonts w:ascii="Times New Roman" w:hAnsi="Times New Roman" w:cs="Times New Roman"/>
          <w:sz w:val="28"/>
          <w:szCs w:val="28"/>
          <w:lang w:val="uk-UA"/>
        </w:rPr>
        <w:t>Виділяють такі етапи</w:t>
      </w:r>
      <w:r w:rsidR="003749C8" w:rsidRPr="00F2406F">
        <w:rPr>
          <w:rFonts w:ascii="Times New Roman" w:hAnsi="Times New Roman" w:cs="Times New Roman"/>
          <w:sz w:val="28"/>
          <w:szCs w:val="28"/>
        </w:rPr>
        <w:t xml:space="preserve"> надання основної послуги: </w:t>
      </w:r>
    </w:p>
    <w:p w:rsidR="003749C8" w:rsidRPr="00F2406F" w:rsidRDefault="00AC4F62" w:rsidP="006D7882">
      <w:pPr>
        <w:pStyle w:val="a3"/>
        <w:spacing w:after="0" w:line="360" w:lineRule="auto"/>
        <w:ind w:left="0" w:firstLine="709"/>
        <w:jc w:val="both"/>
        <w:rPr>
          <w:rFonts w:ascii="Times New Roman" w:hAnsi="Times New Roman" w:cs="Times New Roman"/>
          <w:sz w:val="28"/>
          <w:szCs w:val="28"/>
        </w:rPr>
      </w:pPr>
      <w:r w:rsidRPr="00F2406F">
        <w:rPr>
          <w:rFonts w:ascii="Times New Roman" w:hAnsi="Times New Roman" w:cs="Times New Roman"/>
          <w:sz w:val="28"/>
          <w:szCs w:val="28"/>
        </w:rPr>
        <w:t>- інформування</w:t>
      </w:r>
      <w:r w:rsidR="003749C8" w:rsidRPr="00F2406F">
        <w:rPr>
          <w:rFonts w:ascii="Times New Roman" w:hAnsi="Times New Roman" w:cs="Times New Roman"/>
          <w:sz w:val="28"/>
          <w:szCs w:val="28"/>
        </w:rPr>
        <w:t xml:space="preserve"> про </w:t>
      </w:r>
      <w:r w:rsidR="00D16ABB" w:rsidRPr="00F2406F">
        <w:rPr>
          <w:rFonts w:ascii="Times New Roman" w:hAnsi="Times New Roman" w:cs="Times New Roman"/>
          <w:sz w:val="28"/>
          <w:szCs w:val="28"/>
          <w:lang w:val="uk-UA"/>
        </w:rPr>
        <w:t>наявний комплекс</w:t>
      </w:r>
      <w:r w:rsidR="003749C8" w:rsidRPr="00F2406F">
        <w:rPr>
          <w:rFonts w:ascii="Times New Roman" w:hAnsi="Times New Roman" w:cs="Times New Roman"/>
          <w:sz w:val="28"/>
          <w:szCs w:val="28"/>
        </w:rPr>
        <w:t xml:space="preserve"> послуг; </w:t>
      </w:r>
    </w:p>
    <w:p w:rsidR="003749C8" w:rsidRPr="00F2406F" w:rsidRDefault="003749C8" w:rsidP="006D7882">
      <w:pPr>
        <w:pStyle w:val="a3"/>
        <w:spacing w:after="0" w:line="360" w:lineRule="auto"/>
        <w:ind w:left="0" w:firstLine="709"/>
        <w:jc w:val="both"/>
        <w:rPr>
          <w:rFonts w:ascii="Times New Roman" w:hAnsi="Times New Roman" w:cs="Times New Roman"/>
          <w:sz w:val="28"/>
          <w:szCs w:val="28"/>
        </w:rPr>
      </w:pPr>
      <w:r w:rsidRPr="00F2406F">
        <w:rPr>
          <w:rFonts w:ascii="Times New Roman" w:hAnsi="Times New Roman" w:cs="Times New Roman"/>
          <w:sz w:val="28"/>
          <w:szCs w:val="28"/>
        </w:rPr>
        <w:t xml:space="preserve">- </w:t>
      </w:r>
      <w:r w:rsidR="00D16ABB" w:rsidRPr="00F2406F">
        <w:rPr>
          <w:rFonts w:ascii="Times New Roman" w:hAnsi="Times New Roman" w:cs="Times New Roman"/>
          <w:sz w:val="28"/>
          <w:szCs w:val="28"/>
          <w:lang w:val="uk-UA"/>
        </w:rPr>
        <w:t>бронювання</w:t>
      </w:r>
      <w:r w:rsidRPr="00F2406F">
        <w:rPr>
          <w:rFonts w:ascii="Times New Roman" w:hAnsi="Times New Roman" w:cs="Times New Roman"/>
          <w:sz w:val="28"/>
          <w:szCs w:val="28"/>
        </w:rPr>
        <w:t xml:space="preserve"> місць; </w:t>
      </w:r>
    </w:p>
    <w:p w:rsidR="003749C8" w:rsidRPr="00F2406F" w:rsidRDefault="003749C8" w:rsidP="006D7882">
      <w:pPr>
        <w:pStyle w:val="a3"/>
        <w:spacing w:after="0" w:line="360" w:lineRule="auto"/>
        <w:ind w:left="0" w:firstLine="709"/>
        <w:jc w:val="both"/>
        <w:rPr>
          <w:rFonts w:ascii="Times New Roman" w:hAnsi="Times New Roman" w:cs="Times New Roman"/>
          <w:sz w:val="28"/>
          <w:szCs w:val="28"/>
        </w:rPr>
      </w:pPr>
      <w:r w:rsidRPr="00F2406F">
        <w:rPr>
          <w:rFonts w:ascii="Times New Roman" w:hAnsi="Times New Roman" w:cs="Times New Roman"/>
          <w:sz w:val="28"/>
          <w:szCs w:val="28"/>
        </w:rPr>
        <w:t xml:space="preserve">- реалізація послуг (проживання, харчування тощо); </w:t>
      </w:r>
    </w:p>
    <w:p w:rsidR="003749C8" w:rsidRPr="00F2406F" w:rsidRDefault="003749C8" w:rsidP="006D7882">
      <w:pPr>
        <w:pStyle w:val="a3"/>
        <w:spacing w:after="0" w:line="360" w:lineRule="auto"/>
        <w:ind w:left="0" w:firstLine="709"/>
        <w:jc w:val="both"/>
        <w:rPr>
          <w:rFonts w:ascii="Times New Roman" w:hAnsi="Times New Roman" w:cs="Times New Roman"/>
          <w:sz w:val="28"/>
          <w:szCs w:val="28"/>
        </w:rPr>
      </w:pPr>
      <w:r w:rsidRPr="00F2406F">
        <w:rPr>
          <w:rFonts w:ascii="Times New Roman" w:hAnsi="Times New Roman" w:cs="Times New Roman"/>
          <w:sz w:val="28"/>
          <w:szCs w:val="28"/>
        </w:rPr>
        <w:t xml:space="preserve">- </w:t>
      </w:r>
      <w:r w:rsidR="00AC4F62" w:rsidRPr="00F2406F">
        <w:rPr>
          <w:rFonts w:ascii="Times New Roman" w:hAnsi="Times New Roman" w:cs="Times New Roman"/>
          <w:sz w:val="28"/>
          <w:szCs w:val="28"/>
        </w:rPr>
        <w:t>надання транспортних послуг</w:t>
      </w:r>
      <w:r w:rsidRPr="00F2406F">
        <w:rPr>
          <w:rFonts w:ascii="Times New Roman" w:hAnsi="Times New Roman" w:cs="Times New Roman"/>
          <w:sz w:val="28"/>
          <w:szCs w:val="28"/>
        </w:rPr>
        <w:t xml:space="preserve">; </w:t>
      </w:r>
    </w:p>
    <w:p w:rsidR="00032267" w:rsidRPr="00F2406F" w:rsidRDefault="003749C8" w:rsidP="00483794">
      <w:pPr>
        <w:pStyle w:val="a3"/>
        <w:spacing w:after="0" w:line="360" w:lineRule="auto"/>
        <w:ind w:left="0" w:firstLine="709"/>
        <w:rPr>
          <w:rFonts w:ascii="Times New Roman" w:hAnsi="Times New Roman" w:cs="Times New Roman"/>
          <w:b/>
          <w:sz w:val="28"/>
          <w:szCs w:val="28"/>
        </w:rPr>
      </w:pPr>
      <w:r w:rsidRPr="00F2406F">
        <w:rPr>
          <w:rFonts w:ascii="Times New Roman" w:hAnsi="Times New Roman" w:cs="Times New Roman"/>
          <w:sz w:val="28"/>
          <w:szCs w:val="28"/>
        </w:rPr>
        <w:t>- обслуговуванн</w:t>
      </w:r>
      <w:r w:rsidR="00032267" w:rsidRPr="00F2406F">
        <w:rPr>
          <w:rFonts w:ascii="Times New Roman" w:hAnsi="Times New Roman" w:cs="Times New Roman"/>
          <w:sz w:val="28"/>
          <w:szCs w:val="28"/>
        </w:rPr>
        <w:t>я під час перебування в готелі.</w:t>
      </w:r>
      <w:r w:rsidR="00032267" w:rsidRPr="00F2406F">
        <w:rPr>
          <w:rFonts w:ascii="Times New Roman" w:hAnsi="Times New Roman" w:cs="Times New Roman"/>
          <w:sz w:val="28"/>
          <w:szCs w:val="28"/>
        </w:rPr>
        <w:tab/>
      </w:r>
      <w:r w:rsidR="00AC4F62" w:rsidRPr="00F2406F">
        <w:rPr>
          <w:rFonts w:ascii="Times New Roman" w:hAnsi="Times New Roman" w:cs="Times New Roman"/>
          <w:sz w:val="28"/>
          <w:szCs w:val="28"/>
        </w:rPr>
        <w:t>[</w:t>
      </w:r>
      <w:r w:rsidR="00483794" w:rsidRPr="00F2406F">
        <w:rPr>
          <w:rFonts w:ascii="Times New Roman" w:hAnsi="Times New Roman" w:cs="Times New Roman"/>
          <w:sz w:val="28"/>
          <w:szCs w:val="28"/>
        </w:rPr>
        <w:t>21</w:t>
      </w:r>
      <w:r w:rsidR="00AC4F62" w:rsidRPr="00F2406F">
        <w:rPr>
          <w:rFonts w:ascii="Times New Roman" w:hAnsi="Times New Roman" w:cs="Times New Roman"/>
          <w:sz w:val="28"/>
          <w:szCs w:val="28"/>
        </w:rPr>
        <w:t>]</w:t>
      </w:r>
    </w:p>
    <w:p w:rsidR="0013061B" w:rsidRPr="00F2406F" w:rsidRDefault="00AC4F62" w:rsidP="00032267">
      <w:pPr>
        <w:pStyle w:val="a3"/>
        <w:spacing w:after="0" w:line="360" w:lineRule="auto"/>
        <w:ind w:left="0" w:firstLine="709"/>
        <w:jc w:val="both"/>
        <w:rPr>
          <w:rFonts w:ascii="Times New Roman" w:hAnsi="Times New Roman" w:cs="Times New Roman"/>
          <w:sz w:val="28"/>
          <w:szCs w:val="28"/>
        </w:rPr>
      </w:pPr>
      <w:r w:rsidRPr="00F2406F">
        <w:rPr>
          <w:rFonts w:ascii="Times New Roman" w:hAnsi="Times New Roman" w:cs="Times New Roman"/>
          <w:sz w:val="28"/>
          <w:szCs w:val="28"/>
        </w:rPr>
        <w:t>Готельно-ресторанн</w:t>
      </w:r>
      <w:r w:rsidR="00355473" w:rsidRPr="00F2406F">
        <w:rPr>
          <w:rFonts w:ascii="Times New Roman" w:hAnsi="Times New Roman" w:cs="Times New Roman"/>
          <w:sz w:val="28"/>
          <w:szCs w:val="28"/>
        </w:rPr>
        <w:t>ийсервісмісти</w:t>
      </w:r>
      <w:r w:rsidRPr="00F2406F">
        <w:rPr>
          <w:rFonts w:ascii="Times New Roman" w:hAnsi="Times New Roman" w:cs="Times New Roman"/>
          <w:sz w:val="28"/>
          <w:szCs w:val="28"/>
        </w:rPr>
        <w:t>ть основні та додаткові</w:t>
      </w:r>
      <w:r w:rsidR="003749C8" w:rsidRPr="00F2406F">
        <w:rPr>
          <w:rFonts w:ascii="Times New Roman" w:hAnsi="Times New Roman" w:cs="Times New Roman"/>
          <w:sz w:val="28"/>
          <w:szCs w:val="28"/>
        </w:rPr>
        <w:t xml:space="preserve"> послуг</w:t>
      </w:r>
      <w:r w:rsidRPr="00F2406F">
        <w:rPr>
          <w:rFonts w:ascii="Times New Roman" w:hAnsi="Times New Roman" w:cs="Times New Roman"/>
          <w:sz w:val="28"/>
          <w:szCs w:val="28"/>
        </w:rPr>
        <w:t>и</w:t>
      </w:r>
      <w:r w:rsidR="00355473" w:rsidRPr="00F2406F">
        <w:rPr>
          <w:rFonts w:ascii="Times New Roman" w:hAnsi="Times New Roman" w:cs="Times New Roman"/>
          <w:sz w:val="28"/>
          <w:szCs w:val="28"/>
        </w:rPr>
        <w:t>, які надаються споживачу під час розміщенні та проживання</w:t>
      </w:r>
      <w:r w:rsidR="003749C8" w:rsidRPr="00F2406F">
        <w:rPr>
          <w:rFonts w:ascii="Times New Roman" w:hAnsi="Times New Roman" w:cs="Times New Roman"/>
          <w:sz w:val="28"/>
          <w:szCs w:val="28"/>
        </w:rPr>
        <w:t xml:space="preserve">. </w:t>
      </w:r>
    </w:p>
    <w:p w:rsidR="005D0C1A" w:rsidRPr="00F2406F" w:rsidRDefault="0013061B" w:rsidP="00FA1C5A">
      <w:pPr>
        <w:spacing w:after="0" w:line="360" w:lineRule="auto"/>
        <w:ind w:firstLine="709"/>
        <w:jc w:val="both"/>
        <w:rPr>
          <w:rFonts w:ascii="Times New Roman" w:hAnsi="Times New Roman" w:cs="Times New Roman"/>
          <w:sz w:val="28"/>
          <w:szCs w:val="28"/>
        </w:rPr>
      </w:pPr>
      <w:r w:rsidRPr="00F2406F">
        <w:rPr>
          <w:rFonts w:ascii="Times New Roman" w:hAnsi="Times New Roman" w:cs="Times New Roman"/>
          <w:sz w:val="28"/>
          <w:szCs w:val="28"/>
        </w:rPr>
        <w:t xml:space="preserve">До додаткових послуг </w:t>
      </w:r>
      <w:r w:rsidR="00D62907" w:rsidRPr="00F2406F">
        <w:rPr>
          <w:rFonts w:ascii="Times New Roman" w:hAnsi="Times New Roman" w:cs="Times New Roman"/>
          <w:sz w:val="28"/>
          <w:szCs w:val="28"/>
        </w:rPr>
        <w:t>належать</w:t>
      </w:r>
      <w:r w:rsidRPr="00F2406F">
        <w:rPr>
          <w:rFonts w:ascii="Times New Roman" w:hAnsi="Times New Roman" w:cs="Times New Roman"/>
          <w:sz w:val="28"/>
          <w:szCs w:val="28"/>
        </w:rPr>
        <w:t xml:space="preserve"> послуги, </w:t>
      </w:r>
      <w:r w:rsidR="00D16ABB" w:rsidRPr="00F2406F">
        <w:rPr>
          <w:rFonts w:ascii="Times New Roman" w:hAnsi="Times New Roman" w:cs="Times New Roman"/>
          <w:sz w:val="28"/>
          <w:szCs w:val="28"/>
        </w:rPr>
        <w:t xml:space="preserve">які споживач замовляє </w:t>
      </w:r>
      <w:r w:rsidR="00D16ABB" w:rsidRPr="00F2406F">
        <w:rPr>
          <w:rFonts w:ascii="Times New Roman" w:hAnsi="Times New Roman" w:cs="Times New Roman"/>
          <w:sz w:val="28"/>
          <w:szCs w:val="28"/>
          <w:lang w:val="uk-UA"/>
        </w:rPr>
        <w:t>та</w:t>
      </w:r>
      <w:r w:rsidR="00B50041" w:rsidRPr="00F2406F">
        <w:rPr>
          <w:rFonts w:ascii="Times New Roman" w:hAnsi="Times New Roman" w:cs="Times New Roman"/>
          <w:sz w:val="28"/>
          <w:szCs w:val="28"/>
          <w:lang w:val="uk-UA"/>
        </w:rPr>
        <w:t xml:space="preserve"> </w:t>
      </w:r>
      <w:r w:rsidR="00D16ABB" w:rsidRPr="00F2406F">
        <w:rPr>
          <w:rFonts w:ascii="Times New Roman" w:hAnsi="Times New Roman" w:cs="Times New Roman"/>
          <w:sz w:val="28"/>
          <w:szCs w:val="28"/>
          <w:lang w:val="uk-UA"/>
        </w:rPr>
        <w:t>с</w:t>
      </w:r>
      <w:r w:rsidR="00D62907" w:rsidRPr="00F2406F">
        <w:rPr>
          <w:rFonts w:ascii="Times New Roman" w:hAnsi="Times New Roman" w:cs="Times New Roman"/>
          <w:sz w:val="28"/>
          <w:szCs w:val="28"/>
        </w:rPr>
        <w:t xml:space="preserve">плачує </w:t>
      </w:r>
      <w:r w:rsidRPr="00F2406F">
        <w:rPr>
          <w:rFonts w:ascii="Times New Roman" w:hAnsi="Times New Roman" w:cs="Times New Roman"/>
          <w:sz w:val="28"/>
          <w:szCs w:val="28"/>
        </w:rPr>
        <w:t>додатково</w:t>
      </w:r>
      <w:r w:rsidR="00B50041" w:rsidRPr="00F2406F">
        <w:rPr>
          <w:rFonts w:ascii="Times New Roman" w:hAnsi="Times New Roman" w:cs="Times New Roman"/>
          <w:sz w:val="28"/>
          <w:szCs w:val="28"/>
          <w:lang w:val="uk-UA"/>
        </w:rPr>
        <w:t xml:space="preserve"> </w:t>
      </w:r>
      <w:r w:rsidR="00D62907" w:rsidRPr="00F2406F">
        <w:rPr>
          <w:rFonts w:ascii="Times New Roman" w:hAnsi="Times New Roman" w:cs="Times New Roman"/>
          <w:sz w:val="28"/>
          <w:szCs w:val="28"/>
        </w:rPr>
        <w:t>до основних</w:t>
      </w:r>
      <w:r w:rsidRPr="00F2406F">
        <w:rPr>
          <w:rFonts w:ascii="Times New Roman" w:hAnsi="Times New Roman" w:cs="Times New Roman"/>
          <w:sz w:val="28"/>
          <w:szCs w:val="28"/>
        </w:rPr>
        <w:t xml:space="preserve"> (табл. </w:t>
      </w:r>
      <w:r w:rsidR="006F68B4" w:rsidRPr="00F2406F">
        <w:rPr>
          <w:rFonts w:ascii="Times New Roman" w:hAnsi="Times New Roman" w:cs="Times New Roman"/>
          <w:sz w:val="28"/>
          <w:szCs w:val="28"/>
        </w:rPr>
        <w:t>1.</w:t>
      </w:r>
      <w:r w:rsidRPr="00F2406F">
        <w:rPr>
          <w:rFonts w:ascii="Times New Roman" w:hAnsi="Times New Roman" w:cs="Times New Roman"/>
          <w:sz w:val="28"/>
          <w:szCs w:val="28"/>
        </w:rPr>
        <w:t>1).</w:t>
      </w:r>
    </w:p>
    <w:p w:rsidR="000C4C87" w:rsidRPr="00F2406F" w:rsidRDefault="000C4C87" w:rsidP="00FA1C5A">
      <w:pPr>
        <w:spacing w:after="0" w:line="360" w:lineRule="auto"/>
        <w:ind w:firstLine="709"/>
        <w:jc w:val="both"/>
        <w:rPr>
          <w:rFonts w:ascii="Times New Roman" w:hAnsi="Times New Roman" w:cs="Times New Roman"/>
          <w:sz w:val="28"/>
          <w:szCs w:val="28"/>
        </w:rPr>
      </w:pPr>
    </w:p>
    <w:p w:rsidR="0013061B" w:rsidRPr="00136ACE" w:rsidRDefault="0013061B" w:rsidP="001F0593">
      <w:pPr>
        <w:pStyle w:val="a3"/>
        <w:spacing w:after="0" w:line="360" w:lineRule="auto"/>
        <w:ind w:left="0" w:firstLine="709"/>
        <w:jc w:val="right"/>
        <w:rPr>
          <w:rFonts w:ascii="Times New Roman" w:hAnsi="Times New Roman" w:cs="Times New Roman"/>
          <w:b/>
          <w:sz w:val="28"/>
          <w:szCs w:val="28"/>
        </w:rPr>
      </w:pPr>
      <w:r w:rsidRPr="00136ACE">
        <w:rPr>
          <w:rFonts w:ascii="Times New Roman" w:hAnsi="Times New Roman" w:cs="Times New Roman"/>
          <w:b/>
          <w:sz w:val="28"/>
          <w:szCs w:val="28"/>
        </w:rPr>
        <w:t>Таблиця 1</w:t>
      </w:r>
      <w:r w:rsidR="006F68B4" w:rsidRPr="00136ACE">
        <w:rPr>
          <w:rFonts w:ascii="Times New Roman" w:hAnsi="Times New Roman" w:cs="Times New Roman"/>
          <w:b/>
          <w:sz w:val="28"/>
          <w:szCs w:val="28"/>
        </w:rPr>
        <w:t>.1</w:t>
      </w:r>
    </w:p>
    <w:p w:rsidR="0013061B" w:rsidRPr="00136ACE" w:rsidRDefault="0013061B" w:rsidP="001F0593">
      <w:pPr>
        <w:pStyle w:val="a3"/>
        <w:spacing w:after="0" w:line="360" w:lineRule="auto"/>
        <w:ind w:left="0" w:firstLine="709"/>
        <w:jc w:val="center"/>
        <w:rPr>
          <w:rFonts w:ascii="Times New Roman" w:hAnsi="Times New Roman" w:cs="Times New Roman"/>
          <w:b/>
          <w:sz w:val="28"/>
          <w:szCs w:val="28"/>
        </w:rPr>
      </w:pPr>
      <w:r w:rsidRPr="00136ACE">
        <w:rPr>
          <w:rFonts w:ascii="Times New Roman" w:hAnsi="Times New Roman" w:cs="Times New Roman"/>
          <w:b/>
          <w:sz w:val="28"/>
          <w:szCs w:val="28"/>
        </w:rPr>
        <w:t>Додаткові послуги готельно-ресторанного бізнесу</w:t>
      </w:r>
      <w:r w:rsidR="00136ACE">
        <w:rPr>
          <w:rFonts w:ascii="Times New Roman" w:hAnsi="Times New Roman" w:cs="Times New Roman"/>
          <w:b/>
          <w:sz w:val="28"/>
          <w:szCs w:val="28"/>
          <w:lang w:val="uk-UA"/>
        </w:rPr>
        <w:t xml:space="preserve"> </w:t>
      </w:r>
      <w:r w:rsidR="00D62907" w:rsidRPr="00136ACE">
        <w:rPr>
          <w:rFonts w:ascii="Times New Roman" w:hAnsi="Times New Roman" w:cs="Times New Roman"/>
          <w:b/>
          <w:sz w:val="28"/>
          <w:szCs w:val="28"/>
        </w:rPr>
        <w:t>[</w:t>
      </w:r>
      <w:r w:rsidR="00F31FDE" w:rsidRPr="00136ACE">
        <w:rPr>
          <w:rFonts w:ascii="Times New Roman" w:hAnsi="Times New Roman" w:cs="Times New Roman"/>
          <w:b/>
          <w:sz w:val="28"/>
          <w:szCs w:val="28"/>
        </w:rPr>
        <w:t>12]</w:t>
      </w:r>
    </w:p>
    <w:tbl>
      <w:tblPr>
        <w:tblW w:w="4958"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51" w:type="dxa"/>
          <w:bottom w:w="15" w:type="dxa"/>
          <w:right w:w="51" w:type="dxa"/>
        </w:tblCellMar>
        <w:tblLook w:val="04A0" w:firstRow="1" w:lastRow="0" w:firstColumn="1" w:lastColumn="0" w:noHBand="0" w:noVBand="1"/>
      </w:tblPr>
      <w:tblGrid>
        <w:gridCol w:w="2323"/>
        <w:gridCol w:w="7143"/>
      </w:tblGrid>
      <w:tr w:rsidR="0013061B" w:rsidRPr="00F2406F" w:rsidTr="004C1C28">
        <w:trPr>
          <w:tblCellSpacing w:w="15" w:type="dxa"/>
          <w:jc w:val="center"/>
        </w:trPr>
        <w:tc>
          <w:tcPr>
            <w:tcW w:w="1204" w:type="pct"/>
            <w:tcBorders>
              <w:top w:val="outset" w:sz="6" w:space="0" w:color="auto"/>
              <w:left w:val="outset" w:sz="6" w:space="0" w:color="auto"/>
              <w:bottom w:val="outset" w:sz="6" w:space="0" w:color="auto"/>
              <w:right w:val="outset" w:sz="6" w:space="0" w:color="auto"/>
            </w:tcBorders>
            <w:vAlign w:val="center"/>
            <w:hideMark/>
          </w:tcPr>
          <w:p w:rsidR="0013061B" w:rsidRPr="00F2406F" w:rsidRDefault="0013061B" w:rsidP="001F0593">
            <w:pPr>
              <w:spacing w:after="0" w:line="240" w:lineRule="auto"/>
              <w:jc w:val="center"/>
              <w:rPr>
                <w:rFonts w:ascii="Times New Roman" w:eastAsia="Times New Roman" w:hAnsi="Times New Roman" w:cs="Times New Roman"/>
                <w:sz w:val="28"/>
                <w:szCs w:val="28"/>
              </w:rPr>
            </w:pPr>
            <w:r w:rsidRPr="00F2406F">
              <w:rPr>
                <w:rFonts w:ascii="Times New Roman" w:eastAsia="Times New Roman" w:hAnsi="Times New Roman" w:cs="Times New Roman"/>
                <w:b/>
                <w:bCs/>
                <w:sz w:val="28"/>
                <w:szCs w:val="28"/>
              </w:rPr>
              <w:t>Назва</w:t>
            </w:r>
            <w:r w:rsidR="00B50041" w:rsidRPr="00F2406F">
              <w:rPr>
                <w:rFonts w:ascii="Times New Roman" w:eastAsia="Times New Roman" w:hAnsi="Times New Roman" w:cs="Times New Roman"/>
                <w:b/>
                <w:bCs/>
                <w:sz w:val="28"/>
                <w:szCs w:val="28"/>
                <w:lang w:val="uk-UA"/>
              </w:rPr>
              <w:t xml:space="preserve"> </w:t>
            </w:r>
            <w:r w:rsidRPr="00F2406F">
              <w:rPr>
                <w:rFonts w:ascii="Times New Roman" w:eastAsia="Times New Roman" w:hAnsi="Times New Roman" w:cs="Times New Roman"/>
                <w:b/>
                <w:bCs/>
                <w:sz w:val="28"/>
                <w:szCs w:val="28"/>
              </w:rPr>
              <w:t>послуги</w:t>
            </w:r>
          </w:p>
        </w:tc>
        <w:tc>
          <w:tcPr>
            <w:tcW w:w="3749" w:type="pct"/>
            <w:tcBorders>
              <w:top w:val="outset" w:sz="6" w:space="0" w:color="auto"/>
              <w:left w:val="outset" w:sz="6" w:space="0" w:color="auto"/>
              <w:bottom w:val="outset" w:sz="6" w:space="0" w:color="auto"/>
              <w:right w:val="outset" w:sz="6" w:space="0" w:color="auto"/>
            </w:tcBorders>
            <w:vAlign w:val="center"/>
            <w:hideMark/>
          </w:tcPr>
          <w:p w:rsidR="0013061B" w:rsidRPr="00F2406F" w:rsidRDefault="0013061B" w:rsidP="001F0593">
            <w:pPr>
              <w:spacing w:after="0" w:line="240" w:lineRule="auto"/>
              <w:jc w:val="center"/>
              <w:rPr>
                <w:rFonts w:ascii="Times New Roman" w:eastAsia="Times New Roman" w:hAnsi="Times New Roman" w:cs="Times New Roman"/>
                <w:sz w:val="28"/>
                <w:szCs w:val="28"/>
              </w:rPr>
            </w:pPr>
            <w:r w:rsidRPr="00F2406F">
              <w:rPr>
                <w:rFonts w:ascii="Times New Roman" w:eastAsia="Times New Roman" w:hAnsi="Times New Roman" w:cs="Times New Roman"/>
                <w:b/>
                <w:bCs/>
                <w:sz w:val="28"/>
                <w:szCs w:val="28"/>
              </w:rPr>
              <w:t>Характеристика</w:t>
            </w:r>
          </w:p>
        </w:tc>
      </w:tr>
      <w:tr w:rsidR="0013061B" w:rsidRPr="00F2406F" w:rsidTr="004C1C28">
        <w:trPr>
          <w:tblCellSpacing w:w="15" w:type="dxa"/>
          <w:jc w:val="center"/>
        </w:trPr>
        <w:tc>
          <w:tcPr>
            <w:tcW w:w="1204" w:type="pct"/>
            <w:tcBorders>
              <w:top w:val="outset" w:sz="6" w:space="0" w:color="auto"/>
              <w:left w:val="outset" w:sz="6" w:space="0" w:color="auto"/>
              <w:bottom w:val="outset" w:sz="6" w:space="0" w:color="auto"/>
              <w:right w:val="outset" w:sz="6" w:space="0" w:color="auto"/>
            </w:tcBorders>
            <w:vAlign w:val="center"/>
            <w:hideMark/>
          </w:tcPr>
          <w:p w:rsidR="0013061B" w:rsidRPr="00F2406F" w:rsidRDefault="0013061B" w:rsidP="00720FB8">
            <w:pPr>
              <w:spacing w:after="0"/>
              <w:rPr>
                <w:rFonts w:ascii="Times New Roman" w:eastAsia="Times New Roman" w:hAnsi="Times New Roman" w:cs="Times New Roman"/>
                <w:sz w:val="28"/>
                <w:szCs w:val="28"/>
              </w:rPr>
            </w:pPr>
            <w:r w:rsidRPr="00F2406F">
              <w:rPr>
                <w:rFonts w:ascii="Times New Roman" w:eastAsia="Times New Roman" w:hAnsi="Times New Roman" w:cs="Times New Roman"/>
                <w:sz w:val="28"/>
                <w:szCs w:val="28"/>
              </w:rPr>
              <w:t>Інформаційна</w:t>
            </w:r>
          </w:p>
        </w:tc>
        <w:tc>
          <w:tcPr>
            <w:tcW w:w="3749" w:type="pct"/>
            <w:tcBorders>
              <w:top w:val="outset" w:sz="6" w:space="0" w:color="auto"/>
              <w:left w:val="outset" w:sz="6" w:space="0" w:color="auto"/>
              <w:bottom w:val="outset" w:sz="6" w:space="0" w:color="auto"/>
              <w:right w:val="outset" w:sz="6" w:space="0" w:color="auto"/>
            </w:tcBorders>
            <w:vAlign w:val="center"/>
            <w:hideMark/>
          </w:tcPr>
          <w:p w:rsidR="0013061B" w:rsidRPr="00F2406F" w:rsidRDefault="0013061B" w:rsidP="00720FB8">
            <w:pPr>
              <w:spacing w:after="0"/>
              <w:ind w:firstLine="709"/>
              <w:rPr>
                <w:rFonts w:ascii="Times New Roman" w:eastAsia="Times New Roman" w:hAnsi="Times New Roman" w:cs="Times New Roman"/>
                <w:sz w:val="28"/>
                <w:szCs w:val="28"/>
              </w:rPr>
            </w:pPr>
            <w:r w:rsidRPr="00F2406F">
              <w:rPr>
                <w:rFonts w:ascii="Times New Roman" w:eastAsia="Times New Roman" w:hAnsi="Times New Roman" w:cs="Times New Roman"/>
                <w:sz w:val="28"/>
                <w:szCs w:val="28"/>
              </w:rPr>
              <w:t>Інформування про послуги, пропоновані</w:t>
            </w:r>
            <w:r w:rsidR="004C1C28" w:rsidRPr="00F2406F">
              <w:rPr>
                <w:rFonts w:ascii="Times New Roman" w:eastAsia="Times New Roman" w:hAnsi="Times New Roman" w:cs="Times New Roman"/>
                <w:sz w:val="28"/>
                <w:szCs w:val="28"/>
              </w:rPr>
              <w:t xml:space="preserve"> </w:t>
            </w:r>
            <w:r w:rsidRPr="00F2406F">
              <w:rPr>
                <w:rFonts w:ascii="Times New Roman" w:eastAsia="Times New Roman" w:hAnsi="Times New Roman" w:cs="Times New Roman"/>
                <w:sz w:val="28"/>
                <w:szCs w:val="28"/>
              </w:rPr>
              <w:t>готелем, транспортне</w:t>
            </w:r>
            <w:r w:rsidR="004C1C28" w:rsidRPr="00F2406F">
              <w:rPr>
                <w:rFonts w:ascii="Times New Roman" w:eastAsia="Times New Roman" w:hAnsi="Times New Roman" w:cs="Times New Roman"/>
                <w:sz w:val="28"/>
                <w:szCs w:val="28"/>
              </w:rPr>
              <w:t xml:space="preserve"> </w:t>
            </w:r>
            <w:r w:rsidRPr="00F2406F">
              <w:rPr>
                <w:rFonts w:ascii="Times New Roman" w:eastAsia="Times New Roman" w:hAnsi="Times New Roman" w:cs="Times New Roman"/>
                <w:sz w:val="28"/>
                <w:szCs w:val="28"/>
              </w:rPr>
              <w:t>обслуговування, пропозиції</w:t>
            </w:r>
            <w:r w:rsidR="004C1C28" w:rsidRPr="00F2406F">
              <w:rPr>
                <w:rFonts w:ascii="Times New Roman" w:eastAsia="Times New Roman" w:hAnsi="Times New Roman" w:cs="Times New Roman"/>
                <w:sz w:val="28"/>
                <w:szCs w:val="28"/>
              </w:rPr>
              <w:t xml:space="preserve"> </w:t>
            </w:r>
            <w:r w:rsidRPr="00F2406F">
              <w:rPr>
                <w:rFonts w:ascii="Times New Roman" w:eastAsia="Times New Roman" w:hAnsi="Times New Roman" w:cs="Times New Roman"/>
                <w:sz w:val="28"/>
                <w:szCs w:val="28"/>
              </w:rPr>
              <w:t>щодо</w:t>
            </w:r>
            <w:r w:rsidR="004C1C28" w:rsidRPr="00F2406F">
              <w:rPr>
                <w:rFonts w:ascii="Times New Roman" w:eastAsia="Times New Roman" w:hAnsi="Times New Roman" w:cs="Times New Roman"/>
                <w:sz w:val="28"/>
                <w:szCs w:val="28"/>
              </w:rPr>
              <w:t xml:space="preserve"> </w:t>
            </w:r>
            <w:r w:rsidRPr="00F2406F">
              <w:rPr>
                <w:rFonts w:ascii="Times New Roman" w:eastAsia="Times New Roman" w:hAnsi="Times New Roman" w:cs="Times New Roman"/>
                <w:sz w:val="28"/>
                <w:szCs w:val="28"/>
              </w:rPr>
              <w:t>придбання</w:t>
            </w:r>
            <w:r w:rsidR="004C1C28" w:rsidRPr="00F2406F">
              <w:rPr>
                <w:rFonts w:ascii="Times New Roman" w:eastAsia="Times New Roman" w:hAnsi="Times New Roman" w:cs="Times New Roman"/>
                <w:sz w:val="28"/>
                <w:szCs w:val="28"/>
              </w:rPr>
              <w:t xml:space="preserve"> </w:t>
            </w:r>
            <w:r w:rsidRPr="00F2406F">
              <w:rPr>
                <w:rFonts w:ascii="Times New Roman" w:eastAsia="Times New Roman" w:hAnsi="Times New Roman" w:cs="Times New Roman"/>
                <w:sz w:val="28"/>
                <w:szCs w:val="28"/>
              </w:rPr>
              <w:t>товарів, сувенірів</w:t>
            </w:r>
            <w:r w:rsidR="004C1C28" w:rsidRPr="00F2406F">
              <w:rPr>
                <w:rFonts w:ascii="Times New Roman" w:eastAsia="Times New Roman" w:hAnsi="Times New Roman" w:cs="Times New Roman"/>
                <w:sz w:val="28"/>
                <w:szCs w:val="28"/>
              </w:rPr>
              <w:t xml:space="preserve"> </w:t>
            </w:r>
            <w:r w:rsidRPr="00F2406F">
              <w:rPr>
                <w:rFonts w:ascii="Times New Roman" w:eastAsia="Times New Roman" w:hAnsi="Times New Roman" w:cs="Times New Roman"/>
                <w:sz w:val="28"/>
                <w:szCs w:val="28"/>
              </w:rPr>
              <w:t>тощо, наявність</w:t>
            </w:r>
            <w:r w:rsidR="004C1C28" w:rsidRPr="00F2406F">
              <w:rPr>
                <w:rFonts w:ascii="Times New Roman" w:eastAsia="Times New Roman" w:hAnsi="Times New Roman" w:cs="Times New Roman"/>
                <w:sz w:val="28"/>
                <w:szCs w:val="28"/>
              </w:rPr>
              <w:t xml:space="preserve"> </w:t>
            </w:r>
            <w:r w:rsidRPr="00F2406F">
              <w:rPr>
                <w:rFonts w:ascii="Times New Roman" w:eastAsia="Times New Roman" w:hAnsi="Times New Roman" w:cs="Times New Roman"/>
                <w:sz w:val="28"/>
                <w:szCs w:val="28"/>
              </w:rPr>
              <w:t>історико-культурних</w:t>
            </w:r>
            <w:r w:rsidR="004C1C28" w:rsidRPr="00F2406F">
              <w:rPr>
                <w:rFonts w:ascii="Times New Roman" w:eastAsia="Times New Roman" w:hAnsi="Times New Roman" w:cs="Times New Roman"/>
                <w:sz w:val="28"/>
                <w:szCs w:val="28"/>
              </w:rPr>
              <w:t xml:space="preserve"> </w:t>
            </w:r>
            <w:r w:rsidRPr="00F2406F">
              <w:rPr>
                <w:rFonts w:ascii="Times New Roman" w:eastAsia="Times New Roman" w:hAnsi="Times New Roman" w:cs="Times New Roman"/>
                <w:sz w:val="28"/>
                <w:szCs w:val="28"/>
              </w:rPr>
              <w:t>пам'яток і культурно-просвітницькихустанов</w:t>
            </w:r>
          </w:p>
        </w:tc>
      </w:tr>
      <w:tr w:rsidR="0013061B" w:rsidRPr="00F2406F" w:rsidTr="004C1C28">
        <w:trPr>
          <w:tblCellSpacing w:w="15" w:type="dxa"/>
          <w:jc w:val="center"/>
        </w:trPr>
        <w:tc>
          <w:tcPr>
            <w:tcW w:w="1204" w:type="pct"/>
            <w:tcBorders>
              <w:top w:val="outset" w:sz="6" w:space="0" w:color="auto"/>
              <w:left w:val="outset" w:sz="6" w:space="0" w:color="auto"/>
              <w:bottom w:val="outset" w:sz="6" w:space="0" w:color="auto"/>
              <w:right w:val="outset" w:sz="6" w:space="0" w:color="auto"/>
            </w:tcBorders>
            <w:vAlign w:val="center"/>
            <w:hideMark/>
          </w:tcPr>
          <w:p w:rsidR="0013061B" w:rsidRPr="00F2406F" w:rsidRDefault="0013061B" w:rsidP="00720FB8">
            <w:pPr>
              <w:spacing w:after="0"/>
              <w:rPr>
                <w:rFonts w:ascii="Times New Roman" w:eastAsia="Times New Roman" w:hAnsi="Times New Roman" w:cs="Times New Roman"/>
                <w:sz w:val="28"/>
                <w:szCs w:val="28"/>
              </w:rPr>
            </w:pPr>
            <w:r w:rsidRPr="00F2406F">
              <w:rPr>
                <w:rFonts w:ascii="Times New Roman" w:eastAsia="Times New Roman" w:hAnsi="Times New Roman" w:cs="Times New Roman"/>
                <w:sz w:val="28"/>
                <w:szCs w:val="28"/>
              </w:rPr>
              <w:t>Комунально-побутова</w:t>
            </w:r>
          </w:p>
        </w:tc>
        <w:tc>
          <w:tcPr>
            <w:tcW w:w="3749" w:type="pct"/>
            <w:tcBorders>
              <w:top w:val="outset" w:sz="6" w:space="0" w:color="auto"/>
              <w:left w:val="outset" w:sz="6" w:space="0" w:color="auto"/>
              <w:bottom w:val="outset" w:sz="6" w:space="0" w:color="auto"/>
              <w:right w:val="outset" w:sz="6" w:space="0" w:color="auto"/>
            </w:tcBorders>
            <w:vAlign w:val="center"/>
            <w:hideMark/>
          </w:tcPr>
          <w:p w:rsidR="0013061B" w:rsidRPr="00F2406F" w:rsidRDefault="0013061B" w:rsidP="00720FB8">
            <w:pPr>
              <w:spacing w:after="0"/>
              <w:ind w:firstLine="709"/>
              <w:rPr>
                <w:rFonts w:ascii="Times New Roman" w:eastAsia="Times New Roman" w:hAnsi="Times New Roman" w:cs="Times New Roman"/>
                <w:sz w:val="28"/>
                <w:szCs w:val="28"/>
              </w:rPr>
            </w:pPr>
            <w:r w:rsidRPr="00F2406F">
              <w:rPr>
                <w:rFonts w:ascii="Times New Roman" w:eastAsia="Times New Roman" w:hAnsi="Times New Roman" w:cs="Times New Roman"/>
                <w:sz w:val="28"/>
                <w:szCs w:val="28"/>
              </w:rPr>
              <w:t>Прання, чищення, прасуванняодягу, ремонт взуття, годинників, валіз, спортивногоінвентарютощо</w:t>
            </w:r>
          </w:p>
        </w:tc>
      </w:tr>
      <w:tr w:rsidR="0013061B" w:rsidRPr="00F2406F" w:rsidTr="004C1C28">
        <w:trPr>
          <w:tblCellSpacing w:w="15" w:type="dxa"/>
          <w:jc w:val="center"/>
        </w:trPr>
        <w:tc>
          <w:tcPr>
            <w:tcW w:w="1204" w:type="pct"/>
            <w:tcBorders>
              <w:top w:val="outset" w:sz="6" w:space="0" w:color="auto"/>
              <w:left w:val="outset" w:sz="6" w:space="0" w:color="auto"/>
              <w:bottom w:val="outset" w:sz="6" w:space="0" w:color="auto"/>
              <w:right w:val="outset" w:sz="6" w:space="0" w:color="auto"/>
            </w:tcBorders>
            <w:vAlign w:val="center"/>
            <w:hideMark/>
          </w:tcPr>
          <w:p w:rsidR="0013061B" w:rsidRPr="00F2406F" w:rsidRDefault="0013061B" w:rsidP="00720FB8">
            <w:pPr>
              <w:spacing w:after="0"/>
              <w:rPr>
                <w:rFonts w:ascii="Times New Roman" w:eastAsia="Times New Roman" w:hAnsi="Times New Roman" w:cs="Times New Roman"/>
                <w:sz w:val="28"/>
                <w:szCs w:val="28"/>
              </w:rPr>
            </w:pPr>
            <w:r w:rsidRPr="00F2406F">
              <w:rPr>
                <w:rFonts w:ascii="Times New Roman" w:eastAsia="Times New Roman" w:hAnsi="Times New Roman" w:cs="Times New Roman"/>
                <w:sz w:val="28"/>
                <w:szCs w:val="28"/>
              </w:rPr>
              <w:t>Посередницька</w:t>
            </w:r>
          </w:p>
        </w:tc>
        <w:tc>
          <w:tcPr>
            <w:tcW w:w="3749" w:type="pct"/>
            <w:tcBorders>
              <w:top w:val="outset" w:sz="6" w:space="0" w:color="auto"/>
              <w:left w:val="outset" w:sz="6" w:space="0" w:color="auto"/>
              <w:bottom w:val="outset" w:sz="6" w:space="0" w:color="auto"/>
              <w:right w:val="outset" w:sz="6" w:space="0" w:color="auto"/>
            </w:tcBorders>
            <w:vAlign w:val="center"/>
            <w:hideMark/>
          </w:tcPr>
          <w:p w:rsidR="0013061B" w:rsidRPr="00F2406F" w:rsidRDefault="0013061B" w:rsidP="00720FB8">
            <w:pPr>
              <w:spacing w:after="0"/>
              <w:ind w:firstLine="709"/>
              <w:rPr>
                <w:rFonts w:ascii="Times New Roman" w:eastAsia="Times New Roman" w:hAnsi="Times New Roman" w:cs="Times New Roman"/>
                <w:sz w:val="28"/>
                <w:szCs w:val="28"/>
              </w:rPr>
            </w:pPr>
            <w:r w:rsidRPr="00F2406F">
              <w:rPr>
                <w:rFonts w:ascii="Times New Roman" w:eastAsia="Times New Roman" w:hAnsi="Times New Roman" w:cs="Times New Roman"/>
                <w:sz w:val="28"/>
                <w:szCs w:val="28"/>
              </w:rPr>
              <w:t>Резервування</w:t>
            </w:r>
            <w:r w:rsidR="004C1C28" w:rsidRPr="00F2406F">
              <w:rPr>
                <w:rFonts w:ascii="Times New Roman" w:eastAsia="Times New Roman" w:hAnsi="Times New Roman" w:cs="Times New Roman"/>
                <w:sz w:val="28"/>
                <w:szCs w:val="28"/>
              </w:rPr>
              <w:t xml:space="preserve"> </w:t>
            </w:r>
            <w:r w:rsidRPr="00F2406F">
              <w:rPr>
                <w:rFonts w:ascii="Times New Roman" w:eastAsia="Times New Roman" w:hAnsi="Times New Roman" w:cs="Times New Roman"/>
                <w:sz w:val="28"/>
                <w:szCs w:val="28"/>
              </w:rPr>
              <w:t>місць у культурно-розважальних</w:t>
            </w:r>
            <w:r w:rsidR="004C1C28" w:rsidRPr="00F2406F">
              <w:rPr>
                <w:rFonts w:ascii="Times New Roman" w:eastAsia="Times New Roman" w:hAnsi="Times New Roman" w:cs="Times New Roman"/>
                <w:sz w:val="28"/>
                <w:szCs w:val="28"/>
              </w:rPr>
              <w:t xml:space="preserve"> </w:t>
            </w:r>
            <w:r w:rsidRPr="00F2406F">
              <w:rPr>
                <w:rFonts w:ascii="Times New Roman" w:eastAsia="Times New Roman" w:hAnsi="Times New Roman" w:cs="Times New Roman"/>
                <w:sz w:val="28"/>
                <w:szCs w:val="28"/>
              </w:rPr>
              <w:t>установах, замовлення</w:t>
            </w:r>
            <w:r w:rsidR="004C1C28" w:rsidRPr="00F2406F">
              <w:rPr>
                <w:rFonts w:ascii="Times New Roman" w:eastAsia="Times New Roman" w:hAnsi="Times New Roman" w:cs="Times New Roman"/>
                <w:sz w:val="28"/>
                <w:szCs w:val="28"/>
              </w:rPr>
              <w:t xml:space="preserve"> </w:t>
            </w:r>
            <w:r w:rsidRPr="00F2406F">
              <w:rPr>
                <w:rFonts w:ascii="Times New Roman" w:eastAsia="Times New Roman" w:hAnsi="Times New Roman" w:cs="Times New Roman"/>
                <w:sz w:val="28"/>
                <w:szCs w:val="28"/>
              </w:rPr>
              <w:t>театральних</w:t>
            </w:r>
            <w:r w:rsidR="004C1C28" w:rsidRPr="00F2406F">
              <w:rPr>
                <w:rFonts w:ascii="Times New Roman" w:eastAsia="Times New Roman" w:hAnsi="Times New Roman" w:cs="Times New Roman"/>
                <w:sz w:val="28"/>
                <w:szCs w:val="28"/>
              </w:rPr>
              <w:t xml:space="preserve"> </w:t>
            </w:r>
            <w:r w:rsidRPr="00F2406F">
              <w:rPr>
                <w:rFonts w:ascii="Times New Roman" w:eastAsia="Times New Roman" w:hAnsi="Times New Roman" w:cs="Times New Roman"/>
                <w:sz w:val="28"/>
                <w:szCs w:val="28"/>
              </w:rPr>
              <w:t>квитків, резервування</w:t>
            </w:r>
            <w:r w:rsidR="004C1C28" w:rsidRPr="00F2406F">
              <w:rPr>
                <w:rFonts w:ascii="Times New Roman" w:eastAsia="Times New Roman" w:hAnsi="Times New Roman" w:cs="Times New Roman"/>
                <w:sz w:val="28"/>
                <w:szCs w:val="28"/>
              </w:rPr>
              <w:t xml:space="preserve"> </w:t>
            </w:r>
            <w:r w:rsidRPr="00F2406F">
              <w:rPr>
                <w:rFonts w:ascii="Times New Roman" w:eastAsia="Times New Roman" w:hAnsi="Times New Roman" w:cs="Times New Roman"/>
                <w:sz w:val="28"/>
                <w:szCs w:val="28"/>
              </w:rPr>
              <w:t>номерів</w:t>
            </w:r>
            <w:r w:rsidR="004C1C28" w:rsidRPr="00F2406F">
              <w:rPr>
                <w:rFonts w:ascii="Times New Roman" w:eastAsia="Times New Roman" w:hAnsi="Times New Roman" w:cs="Times New Roman"/>
                <w:sz w:val="28"/>
                <w:szCs w:val="28"/>
              </w:rPr>
              <w:t xml:space="preserve"> </w:t>
            </w:r>
            <w:r w:rsidRPr="00F2406F">
              <w:rPr>
                <w:rFonts w:ascii="Times New Roman" w:eastAsia="Times New Roman" w:hAnsi="Times New Roman" w:cs="Times New Roman"/>
                <w:sz w:val="28"/>
                <w:szCs w:val="28"/>
              </w:rPr>
              <w:t>вінших</w:t>
            </w:r>
            <w:r w:rsidR="004C1C28" w:rsidRPr="00F2406F">
              <w:rPr>
                <w:rFonts w:ascii="Times New Roman" w:eastAsia="Times New Roman" w:hAnsi="Times New Roman" w:cs="Times New Roman"/>
                <w:sz w:val="28"/>
                <w:szCs w:val="28"/>
              </w:rPr>
              <w:t xml:space="preserve"> </w:t>
            </w:r>
            <w:r w:rsidRPr="00F2406F">
              <w:rPr>
                <w:rFonts w:ascii="Times New Roman" w:eastAsia="Times New Roman" w:hAnsi="Times New Roman" w:cs="Times New Roman"/>
                <w:sz w:val="28"/>
                <w:szCs w:val="28"/>
              </w:rPr>
              <w:t>місцях</w:t>
            </w:r>
            <w:r w:rsidR="004C1C28" w:rsidRPr="00F2406F">
              <w:rPr>
                <w:rFonts w:ascii="Times New Roman" w:eastAsia="Times New Roman" w:hAnsi="Times New Roman" w:cs="Times New Roman"/>
                <w:sz w:val="28"/>
                <w:szCs w:val="28"/>
              </w:rPr>
              <w:t xml:space="preserve"> </w:t>
            </w:r>
            <w:r w:rsidRPr="00F2406F">
              <w:rPr>
                <w:rFonts w:ascii="Times New Roman" w:eastAsia="Times New Roman" w:hAnsi="Times New Roman" w:cs="Times New Roman"/>
                <w:sz w:val="28"/>
                <w:szCs w:val="28"/>
              </w:rPr>
              <w:t>перебування</w:t>
            </w:r>
            <w:r w:rsidR="004C1C28" w:rsidRPr="00F2406F">
              <w:rPr>
                <w:rFonts w:ascii="Times New Roman" w:eastAsia="Times New Roman" w:hAnsi="Times New Roman" w:cs="Times New Roman"/>
                <w:sz w:val="28"/>
                <w:szCs w:val="28"/>
              </w:rPr>
              <w:t xml:space="preserve"> </w:t>
            </w:r>
            <w:r w:rsidRPr="00F2406F">
              <w:rPr>
                <w:rFonts w:ascii="Times New Roman" w:eastAsia="Times New Roman" w:hAnsi="Times New Roman" w:cs="Times New Roman"/>
                <w:sz w:val="28"/>
                <w:szCs w:val="28"/>
              </w:rPr>
              <w:t>тощо</w:t>
            </w:r>
          </w:p>
        </w:tc>
      </w:tr>
      <w:tr w:rsidR="0013061B" w:rsidRPr="00F2406F" w:rsidTr="004C1C28">
        <w:trPr>
          <w:tblCellSpacing w:w="15" w:type="dxa"/>
          <w:jc w:val="center"/>
        </w:trPr>
        <w:tc>
          <w:tcPr>
            <w:tcW w:w="1204" w:type="pct"/>
            <w:tcBorders>
              <w:top w:val="outset" w:sz="6" w:space="0" w:color="auto"/>
              <w:left w:val="outset" w:sz="6" w:space="0" w:color="auto"/>
              <w:bottom w:val="outset" w:sz="6" w:space="0" w:color="auto"/>
              <w:right w:val="outset" w:sz="6" w:space="0" w:color="auto"/>
            </w:tcBorders>
            <w:vAlign w:val="center"/>
            <w:hideMark/>
          </w:tcPr>
          <w:p w:rsidR="0013061B" w:rsidRPr="00F2406F" w:rsidRDefault="0013061B" w:rsidP="00720FB8">
            <w:pPr>
              <w:spacing w:after="0"/>
              <w:rPr>
                <w:rFonts w:ascii="Times New Roman" w:eastAsia="Times New Roman" w:hAnsi="Times New Roman" w:cs="Times New Roman"/>
                <w:sz w:val="28"/>
                <w:szCs w:val="28"/>
              </w:rPr>
            </w:pPr>
            <w:r w:rsidRPr="00F2406F">
              <w:rPr>
                <w:rFonts w:ascii="Times New Roman" w:eastAsia="Times New Roman" w:hAnsi="Times New Roman" w:cs="Times New Roman"/>
                <w:sz w:val="28"/>
                <w:szCs w:val="28"/>
              </w:rPr>
              <w:t>Автотранспортна</w:t>
            </w:r>
          </w:p>
        </w:tc>
        <w:tc>
          <w:tcPr>
            <w:tcW w:w="3749" w:type="pct"/>
            <w:tcBorders>
              <w:top w:val="outset" w:sz="6" w:space="0" w:color="auto"/>
              <w:left w:val="outset" w:sz="6" w:space="0" w:color="auto"/>
              <w:bottom w:val="outset" w:sz="6" w:space="0" w:color="auto"/>
              <w:right w:val="outset" w:sz="6" w:space="0" w:color="auto"/>
            </w:tcBorders>
            <w:vAlign w:val="center"/>
            <w:hideMark/>
          </w:tcPr>
          <w:p w:rsidR="0013061B" w:rsidRPr="00F2406F" w:rsidRDefault="0013061B" w:rsidP="00720FB8">
            <w:pPr>
              <w:spacing w:after="0"/>
              <w:ind w:firstLine="709"/>
              <w:rPr>
                <w:rFonts w:ascii="Times New Roman" w:eastAsia="Times New Roman" w:hAnsi="Times New Roman" w:cs="Times New Roman"/>
                <w:sz w:val="28"/>
                <w:szCs w:val="28"/>
              </w:rPr>
            </w:pPr>
            <w:r w:rsidRPr="00F2406F">
              <w:rPr>
                <w:rFonts w:ascii="Times New Roman" w:eastAsia="Times New Roman" w:hAnsi="Times New Roman" w:cs="Times New Roman"/>
                <w:sz w:val="28"/>
                <w:szCs w:val="28"/>
              </w:rPr>
              <w:t>Гараж, стоянка, автомийка, дрібний ремонт транспортних</w:t>
            </w:r>
            <w:r w:rsidR="004C1C28" w:rsidRPr="00F2406F">
              <w:rPr>
                <w:rFonts w:ascii="Times New Roman" w:eastAsia="Times New Roman" w:hAnsi="Times New Roman" w:cs="Times New Roman"/>
                <w:sz w:val="28"/>
                <w:szCs w:val="28"/>
              </w:rPr>
              <w:t xml:space="preserve"> </w:t>
            </w:r>
            <w:r w:rsidRPr="00F2406F">
              <w:rPr>
                <w:rFonts w:ascii="Times New Roman" w:eastAsia="Times New Roman" w:hAnsi="Times New Roman" w:cs="Times New Roman"/>
                <w:sz w:val="28"/>
                <w:szCs w:val="28"/>
              </w:rPr>
              <w:t>засобів</w:t>
            </w:r>
          </w:p>
        </w:tc>
      </w:tr>
      <w:tr w:rsidR="0013061B" w:rsidRPr="00F2406F" w:rsidTr="004C1C28">
        <w:trPr>
          <w:tblCellSpacing w:w="15" w:type="dxa"/>
          <w:jc w:val="center"/>
        </w:trPr>
        <w:tc>
          <w:tcPr>
            <w:tcW w:w="1204" w:type="pct"/>
            <w:tcBorders>
              <w:top w:val="outset" w:sz="6" w:space="0" w:color="auto"/>
              <w:left w:val="outset" w:sz="6" w:space="0" w:color="auto"/>
              <w:bottom w:val="outset" w:sz="6" w:space="0" w:color="auto"/>
              <w:right w:val="outset" w:sz="6" w:space="0" w:color="auto"/>
            </w:tcBorders>
            <w:vAlign w:val="center"/>
            <w:hideMark/>
          </w:tcPr>
          <w:p w:rsidR="0013061B" w:rsidRPr="00F2406F" w:rsidRDefault="0013061B" w:rsidP="00720FB8">
            <w:pPr>
              <w:spacing w:after="0"/>
              <w:rPr>
                <w:rFonts w:ascii="Times New Roman" w:eastAsia="Times New Roman" w:hAnsi="Times New Roman" w:cs="Times New Roman"/>
                <w:sz w:val="28"/>
                <w:szCs w:val="28"/>
              </w:rPr>
            </w:pPr>
            <w:r w:rsidRPr="00F2406F">
              <w:rPr>
                <w:rFonts w:ascii="Times New Roman" w:eastAsia="Times New Roman" w:hAnsi="Times New Roman" w:cs="Times New Roman"/>
                <w:sz w:val="28"/>
                <w:szCs w:val="28"/>
              </w:rPr>
              <w:t>Торговельна</w:t>
            </w:r>
          </w:p>
        </w:tc>
        <w:tc>
          <w:tcPr>
            <w:tcW w:w="3749" w:type="pct"/>
            <w:tcBorders>
              <w:top w:val="outset" w:sz="6" w:space="0" w:color="auto"/>
              <w:left w:val="outset" w:sz="6" w:space="0" w:color="auto"/>
              <w:bottom w:val="outset" w:sz="6" w:space="0" w:color="auto"/>
              <w:right w:val="outset" w:sz="6" w:space="0" w:color="auto"/>
            </w:tcBorders>
            <w:vAlign w:val="center"/>
            <w:hideMark/>
          </w:tcPr>
          <w:p w:rsidR="0013061B" w:rsidRPr="00F2406F" w:rsidRDefault="0013061B" w:rsidP="00720FB8">
            <w:pPr>
              <w:spacing w:after="0"/>
              <w:ind w:firstLine="709"/>
              <w:rPr>
                <w:rFonts w:ascii="Times New Roman" w:eastAsia="Times New Roman" w:hAnsi="Times New Roman" w:cs="Times New Roman"/>
                <w:sz w:val="28"/>
                <w:szCs w:val="28"/>
              </w:rPr>
            </w:pPr>
            <w:r w:rsidRPr="00F2406F">
              <w:rPr>
                <w:rFonts w:ascii="Times New Roman" w:eastAsia="Times New Roman" w:hAnsi="Times New Roman" w:cs="Times New Roman"/>
                <w:sz w:val="28"/>
                <w:szCs w:val="28"/>
              </w:rPr>
              <w:t>Продаж товарів, видань ЗМІ, сувенірівтощо</w:t>
            </w:r>
          </w:p>
        </w:tc>
      </w:tr>
      <w:tr w:rsidR="0013061B" w:rsidRPr="00F2406F" w:rsidTr="004C1C28">
        <w:trPr>
          <w:tblCellSpacing w:w="15" w:type="dxa"/>
          <w:jc w:val="center"/>
        </w:trPr>
        <w:tc>
          <w:tcPr>
            <w:tcW w:w="1204" w:type="pct"/>
            <w:tcBorders>
              <w:top w:val="outset" w:sz="6" w:space="0" w:color="auto"/>
              <w:left w:val="outset" w:sz="6" w:space="0" w:color="auto"/>
              <w:bottom w:val="outset" w:sz="6" w:space="0" w:color="auto"/>
              <w:right w:val="outset" w:sz="6" w:space="0" w:color="auto"/>
            </w:tcBorders>
            <w:vAlign w:val="center"/>
            <w:hideMark/>
          </w:tcPr>
          <w:p w:rsidR="0013061B" w:rsidRPr="00F2406F" w:rsidRDefault="0013061B" w:rsidP="00720FB8">
            <w:pPr>
              <w:spacing w:after="0"/>
              <w:rPr>
                <w:rFonts w:ascii="Times New Roman" w:eastAsia="Times New Roman" w:hAnsi="Times New Roman" w:cs="Times New Roman"/>
                <w:sz w:val="28"/>
                <w:szCs w:val="28"/>
              </w:rPr>
            </w:pPr>
            <w:r w:rsidRPr="00F2406F">
              <w:rPr>
                <w:rFonts w:ascii="Times New Roman" w:eastAsia="Times New Roman" w:hAnsi="Times New Roman" w:cs="Times New Roman"/>
                <w:sz w:val="28"/>
                <w:szCs w:val="28"/>
              </w:rPr>
              <w:t>Інші</w:t>
            </w:r>
          </w:p>
        </w:tc>
        <w:tc>
          <w:tcPr>
            <w:tcW w:w="3749" w:type="pct"/>
            <w:tcBorders>
              <w:top w:val="outset" w:sz="6" w:space="0" w:color="auto"/>
              <w:left w:val="outset" w:sz="6" w:space="0" w:color="auto"/>
              <w:bottom w:val="outset" w:sz="6" w:space="0" w:color="auto"/>
              <w:right w:val="outset" w:sz="6" w:space="0" w:color="auto"/>
            </w:tcBorders>
            <w:vAlign w:val="center"/>
            <w:hideMark/>
          </w:tcPr>
          <w:p w:rsidR="0013061B" w:rsidRPr="00F2406F" w:rsidRDefault="0013061B" w:rsidP="00720FB8">
            <w:pPr>
              <w:spacing w:after="0"/>
              <w:ind w:firstLine="709"/>
              <w:rPr>
                <w:rFonts w:ascii="Times New Roman" w:eastAsia="Times New Roman" w:hAnsi="Times New Roman" w:cs="Times New Roman"/>
                <w:sz w:val="28"/>
                <w:szCs w:val="28"/>
              </w:rPr>
            </w:pPr>
            <w:r w:rsidRPr="00F2406F">
              <w:rPr>
                <w:rFonts w:ascii="Times New Roman" w:eastAsia="Times New Roman" w:hAnsi="Times New Roman" w:cs="Times New Roman"/>
                <w:sz w:val="28"/>
                <w:szCs w:val="28"/>
              </w:rPr>
              <w:t>Прокат спортивного, пляжного інвентарю, комп'ю</w:t>
            </w:r>
            <w:r w:rsidR="004C1C28" w:rsidRPr="00F2406F">
              <w:rPr>
                <w:rFonts w:ascii="Times New Roman" w:eastAsia="Times New Roman" w:hAnsi="Times New Roman" w:cs="Times New Roman"/>
                <w:sz w:val="28"/>
                <w:szCs w:val="28"/>
              </w:rPr>
              <w:softHyphen/>
            </w:r>
            <w:r w:rsidRPr="00F2406F">
              <w:rPr>
                <w:rFonts w:ascii="Times New Roman" w:eastAsia="Times New Roman" w:hAnsi="Times New Roman" w:cs="Times New Roman"/>
                <w:sz w:val="28"/>
                <w:szCs w:val="28"/>
              </w:rPr>
              <w:t>терного</w:t>
            </w:r>
            <w:r w:rsidR="004C1C28" w:rsidRPr="00F2406F">
              <w:rPr>
                <w:rFonts w:ascii="Times New Roman" w:eastAsia="Times New Roman" w:hAnsi="Times New Roman" w:cs="Times New Roman"/>
                <w:sz w:val="28"/>
                <w:szCs w:val="28"/>
              </w:rPr>
              <w:t xml:space="preserve"> </w:t>
            </w:r>
            <w:r w:rsidRPr="00F2406F">
              <w:rPr>
                <w:rFonts w:ascii="Times New Roman" w:eastAsia="Times New Roman" w:hAnsi="Times New Roman" w:cs="Times New Roman"/>
                <w:sz w:val="28"/>
                <w:szCs w:val="28"/>
              </w:rPr>
              <w:t>обладнання, автомобілів, розмножу</w:t>
            </w:r>
            <w:r w:rsidR="004C1C28" w:rsidRPr="00F2406F">
              <w:rPr>
                <w:rFonts w:ascii="Times New Roman" w:eastAsia="Times New Roman" w:hAnsi="Times New Roman" w:cs="Times New Roman"/>
                <w:sz w:val="28"/>
                <w:szCs w:val="28"/>
              </w:rPr>
              <w:softHyphen/>
            </w:r>
            <w:r w:rsidRPr="00F2406F">
              <w:rPr>
                <w:rFonts w:ascii="Times New Roman" w:eastAsia="Times New Roman" w:hAnsi="Times New Roman" w:cs="Times New Roman"/>
                <w:sz w:val="28"/>
                <w:szCs w:val="28"/>
              </w:rPr>
              <w:t>валь</w:t>
            </w:r>
            <w:r w:rsidR="004C1C28" w:rsidRPr="00F2406F">
              <w:rPr>
                <w:rFonts w:ascii="Times New Roman" w:eastAsia="Times New Roman" w:hAnsi="Times New Roman" w:cs="Times New Roman"/>
                <w:sz w:val="28"/>
                <w:szCs w:val="28"/>
              </w:rPr>
              <w:softHyphen/>
            </w:r>
            <w:r w:rsidRPr="00F2406F">
              <w:rPr>
                <w:rFonts w:ascii="Times New Roman" w:eastAsia="Times New Roman" w:hAnsi="Times New Roman" w:cs="Times New Roman"/>
                <w:sz w:val="28"/>
                <w:szCs w:val="28"/>
              </w:rPr>
              <w:t>ної</w:t>
            </w:r>
            <w:r w:rsidR="004C1C28" w:rsidRPr="00F2406F">
              <w:rPr>
                <w:rFonts w:ascii="Times New Roman" w:eastAsia="Times New Roman" w:hAnsi="Times New Roman" w:cs="Times New Roman"/>
                <w:sz w:val="28"/>
                <w:szCs w:val="28"/>
              </w:rPr>
              <w:t xml:space="preserve"> </w:t>
            </w:r>
            <w:r w:rsidRPr="00F2406F">
              <w:rPr>
                <w:rFonts w:ascii="Times New Roman" w:eastAsia="Times New Roman" w:hAnsi="Times New Roman" w:cs="Times New Roman"/>
                <w:sz w:val="28"/>
                <w:szCs w:val="28"/>
              </w:rPr>
              <w:t>техніки, зберігання</w:t>
            </w:r>
            <w:r w:rsidR="004C1C28" w:rsidRPr="00F2406F">
              <w:rPr>
                <w:rFonts w:ascii="Times New Roman" w:eastAsia="Times New Roman" w:hAnsi="Times New Roman" w:cs="Times New Roman"/>
                <w:sz w:val="28"/>
                <w:szCs w:val="28"/>
              </w:rPr>
              <w:t xml:space="preserve"> </w:t>
            </w:r>
            <w:r w:rsidRPr="00F2406F">
              <w:rPr>
                <w:rFonts w:ascii="Times New Roman" w:eastAsia="Times New Roman" w:hAnsi="Times New Roman" w:cs="Times New Roman"/>
                <w:sz w:val="28"/>
                <w:szCs w:val="28"/>
              </w:rPr>
              <w:t>кореспонденції, цінних речей, тощо.</w:t>
            </w:r>
          </w:p>
        </w:tc>
      </w:tr>
    </w:tbl>
    <w:p w:rsidR="0013061B" w:rsidRPr="00F2406F" w:rsidRDefault="0013061B" w:rsidP="003749C8">
      <w:pPr>
        <w:pStyle w:val="a3"/>
        <w:spacing w:after="0"/>
        <w:ind w:left="0"/>
        <w:jc w:val="both"/>
        <w:rPr>
          <w:rFonts w:ascii="Times New Roman" w:hAnsi="Times New Roman" w:cs="Times New Roman"/>
          <w:sz w:val="28"/>
          <w:szCs w:val="28"/>
        </w:rPr>
      </w:pPr>
    </w:p>
    <w:p w:rsidR="00372D3F" w:rsidRPr="00F2406F" w:rsidRDefault="003749C8" w:rsidP="001F0593">
      <w:pPr>
        <w:pStyle w:val="a3"/>
        <w:spacing w:after="0" w:line="360" w:lineRule="auto"/>
        <w:ind w:left="0" w:firstLine="709"/>
        <w:jc w:val="both"/>
        <w:rPr>
          <w:rFonts w:ascii="Times New Roman" w:hAnsi="Times New Roman" w:cs="Times New Roman"/>
          <w:sz w:val="28"/>
          <w:szCs w:val="28"/>
        </w:rPr>
      </w:pPr>
      <w:r w:rsidRPr="00F2406F">
        <w:rPr>
          <w:rFonts w:ascii="Times New Roman" w:hAnsi="Times New Roman" w:cs="Times New Roman"/>
          <w:sz w:val="28"/>
          <w:szCs w:val="28"/>
        </w:rPr>
        <w:t>Організація діяльності підприємств гот</w:t>
      </w:r>
      <w:r w:rsidR="002A7311" w:rsidRPr="00F2406F">
        <w:rPr>
          <w:rFonts w:ascii="Times New Roman" w:hAnsi="Times New Roman" w:cs="Times New Roman"/>
          <w:sz w:val="28"/>
          <w:szCs w:val="28"/>
        </w:rPr>
        <w:t xml:space="preserve">ельно-ресторанного господарства </w:t>
      </w:r>
      <w:r w:rsidR="00BD5CE6" w:rsidRPr="00F2406F">
        <w:rPr>
          <w:rFonts w:ascii="Times New Roman" w:hAnsi="Times New Roman" w:cs="Times New Roman"/>
          <w:sz w:val="28"/>
          <w:szCs w:val="28"/>
        </w:rPr>
        <w:t>-</w:t>
      </w:r>
      <w:r w:rsidRPr="00F2406F">
        <w:rPr>
          <w:rFonts w:ascii="Times New Roman" w:hAnsi="Times New Roman" w:cs="Times New Roman"/>
          <w:sz w:val="28"/>
          <w:szCs w:val="28"/>
        </w:rPr>
        <w:t xml:space="preserve"> це процес організації робіт і надання послуг в готельно-ресторанномугосподарстві, що передбачає процес створення певної структури підприємствата дає можливість співробітникам ефективно працювати для досягненняпоставленої мети. </w:t>
      </w:r>
    </w:p>
    <w:p w:rsidR="003749C8" w:rsidRPr="00F2406F" w:rsidRDefault="003749C8" w:rsidP="001F0593">
      <w:pPr>
        <w:pStyle w:val="a3"/>
        <w:spacing w:after="0" w:line="360" w:lineRule="auto"/>
        <w:ind w:left="0" w:firstLine="709"/>
        <w:jc w:val="both"/>
        <w:rPr>
          <w:rFonts w:ascii="Times New Roman" w:hAnsi="Times New Roman" w:cs="Times New Roman"/>
          <w:sz w:val="28"/>
          <w:szCs w:val="28"/>
        </w:rPr>
      </w:pPr>
      <w:r w:rsidRPr="00F2406F">
        <w:rPr>
          <w:rFonts w:ascii="Times New Roman" w:hAnsi="Times New Roman" w:cs="Times New Roman"/>
          <w:sz w:val="28"/>
          <w:szCs w:val="28"/>
        </w:rPr>
        <w:t>Підприємства готельно-ресторанної сфери можуть мати різніорганізаційно-правові форми. Вибір пев</w:t>
      </w:r>
      <w:r w:rsidR="002A7311" w:rsidRPr="00F2406F">
        <w:rPr>
          <w:rFonts w:ascii="Times New Roman" w:hAnsi="Times New Roman" w:cs="Times New Roman"/>
          <w:sz w:val="28"/>
          <w:szCs w:val="28"/>
        </w:rPr>
        <w:t xml:space="preserve">ної організаційно-правові форми </w:t>
      </w:r>
      <w:r w:rsidRPr="00F2406F">
        <w:rPr>
          <w:rFonts w:ascii="Times New Roman" w:hAnsi="Times New Roman" w:cs="Times New Roman"/>
          <w:sz w:val="28"/>
          <w:szCs w:val="28"/>
        </w:rPr>
        <w:t>готельно-ресторанного підприємс</w:t>
      </w:r>
      <w:r w:rsidR="002A7311" w:rsidRPr="00F2406F">
        <w:rPr>
          <w:rFonts w:ascii="Times New Roman" w:hAnsi="Times New Roman" w:cs="Times New Roman"/>
          <w:sz w:val="28"/>
          <w:szCs w:val="28"/>
        </w:rPr>
        <w:t xml:space="preserve">тва залежить від цілей власника </w:t>
      </w:r>
      <w:r w:rsidRPr="00F2406F">
        <w:rPr>
          <w:rFonts w:ascii="Times New Roman" w:hAnsi="Times New Roman" w:cs="Times New Roman"/>
          <w:sz w:val="28"/>
          <w:szCs w:val="28"/>
        </w:rPr>
        <w:t>підприємства, способу формування стартового капіталу, методів виробничо</w:t>
      </w:r>
      <w:r w:rsidR="0087021D" w:rsidRPr="00F2406F">
        <w:rPr>
          <w:rFonts w:ascii="Times New Roman" w:hAnsi="Times New Roman" w:cs="Times New Roman"/>
          <w:sz w:val="28"/>
          <w:szCs w:val="28"/>
        </w:rPr>
        <w:t>-</w:t>
      </w:r>
      <w:r w:rsidRPr="00F2406F">
        <w:rPr>
          <w:rFonts w:ascii="Times New Roman" w:hAnsi="Times New Roman" w:cs="Times New Roman"/>
          <w:sz w:val="28"/>
          <w:szCs w:val="28"/>
        </w:rPr>
        <w:t xml:space="preserve">господарської діяльності підприємства, організаційної форми та </w:t>
      </w:r>
      <w:r w:rsidR="002A7311" w:rsidRPr="00F2406F">
        <w:rPr>
          <w:rFonts w:ascii="Times New Roman" w:hAnsi="Times New Roman" w:cs="Times New Roman"/>
          <w:sz w:val="28"/>
          <w:szCs w:val="28"/>
        </w:rPr>
        <w:t xml:space="preserve">методів </w:t>
      </w:r>
      <w:r w:rsidRPr="00F2406F">
        <w:rPr>
          <w:rFonts w:ascii="Times New Roman" w:hAnsi="Times New Roman" w:cs="Times New Roman"/>
          <w:sz w:val="28"/>
          <w:szCs w:val="28"/>
        </w:rPr>
        <w:t>управління підприємством, законодавчої та н</w:t>
      </w:r>
      <w:r w:rsidR="002A7311" w:rsidRPr="00F2406F">
        <w:rPr>
          <w:rFonts w:ascii="Times New Roman" w:hAnsi="Times New Roman" w:cs="Times New Roman"/>
          <w:sz w:val="28"/>
          <w:szCs w:val="28"/>
        </w:rPr>
        <w:t xml:space="preserve">ормативно-технічної бази, форми </w:t>
      </w:r>
      <w:r w:rsidRPr="00F2406F">
        <w:rPr>
          <w:rFonts w:ascii="Times New Roman" w:hAnsi="Times New Roman" w:cs="Times New Roman"/>
          <w:sz w:val="28"/>
          <w:szCs w:val="28"/>
        </w:rPr>
        <w:t>власності майна, форми</w:t>
      </w:r>
      <w:r w:rsidR="00372D3F" w:rsidRPr="00F2406F">
        <w:rPr>
          <w:rFonts w:ascii="Times New Roman" w:hAnsi="Times New Roman" w:cs="Times New Roman"/>
          <w:sz w:val="28"/>
          <w:szCs w:val="28"/>
        </w:rPr>
        <w:t xml:space="preserve"> організації виробництва і т.д.</w:t>
      </w:r>
    </w:p>
    <w:p w:rsidR="00372D3F" w:rsidRPr="00F2406F" w:rsidRDefault="003749C8" w:rsidP="00F2406F">
      <w:pPr>
        <w:pStyle w:val="a3"/>
        <w:spacing w:after="0" w:line="348" w:lineRule="auto"/>
        <w:ind w:left="0" w:firstLine="709"/>
        <w:jc w:val="both"/>
        <w:rPr>
          <w:rFonts w:ascii="Times New Roman" w:hAnsi="Times New Roman" w:cs="Times New Roman"/>
          <w:sz w:val="28"/>
          <w:szCs w:val="28"/>
        </w:rPr>
      </w:pPr>
      <w:r w:rsidRPr="00F2406F">
        <w:rPr>
          <w:rFonts w:ascii="Times New Roman" w:hAnsi="Times New Roman" w:cs="Times New Roman"/>
          <w:sz w:val="28"/>
          <w:szCs w:val="28"/>
        </w:rPr>
        <w:t xml:space="preserve">Організаційна структура </w:t>
      </w:r>
      <w:r w:rsidR="00BF0B0E" w:rsidRPr="00F2406F">
        <w:rPr>
          <w:rFonts w:ascii="Times New Roman" w:hAnsi="Times New Roman" w:cs="Times New Roman"/>
          <w:sz w:val="28"/>
          <w:szCs w:val="28"/>
        </w:rPr>
        <w:t>будь-якого підприємства від</w:t>
      </w:r>
      <w:r w:rsidR="00BF0B0E" w:rsidRPr="00F2406F">
        <w:rPr>
          <w:rFonts w:ascii="Times New Roman" w:hAnsi="Times New Roman" w:cs="Times New Roman"/>
          <w:sz w:val="28"/>
          <w:szCs w:val="28"/>
          <w:lang w:val="uk-UA"/>
        </w:rPr>
        <w:t xml:space="preserve">ображаєсистему </w:t>
      </w:r>
      <w:r w:rsidRPr="00F2406F">
        <w:rPr>
          <w:rFonts w:ascii="Times New Roman" w:hAnsi="Times New Roman" w:cs="Times New Roman"/>
          <w:sz w:val="28"/>
          <w:szCs w:val="28"/>
        </w:rPr>
        <w:t xml:space="preserve">управлінських </w:t>
      </w:r>
      <w:r w:rsidR="00BF0B0E" w:rsidRPr="00F2406F">
        <w:rPr>
          <w:rFonts w:ascii="Times New Roman" w:hAnsi="Times New Roman" w:cs="Times New Roman"/>
          <w:sz w:val="28"/>
          <w:szCs w:val="28"/>
        </w:rPr>
        <w:t>зв'язк</w:t>
      </w:r>
      <w:r w:rsidR="00BF0B0E" w:rsidRPr="00F2406F">
        <w:rPr>
          <w:rFonts w:ascii="Times New Roman" w:hAnsi="Times New Roman" w:cs="Times New Roman"/>
          <w:sz w:val="28"/>
          <w:szCs w:val="28"/>
          <w:lang w:val="uk-UA"/>
        </w:rPr>
        <w:t xml:space="preserve">ів та їх </w:t>
      </w:r>
      <w:r w:rsidR="00BF0B0E" w:rsidRPr="00F2406F">
        <w:rPr>
          <w:rFonts w:ascii="Times New Roman" w:hAnsi="Times New Roman" w:cs="Times New Roman"/>
          <w:sz w:val="28"/>
          <w:szCs w:val="28"/>
        </w:rPr>
        <w:t>елементів</w:t>
      </w:r>
      <w:r w:rsidR="00BF0B0E" w:rsidRPr="00F2406F">
        <w:rPr>
          <w:rFonts w:ascii="Times New Roman" w:hAnsi="Times New Roman" w:cs="Times New Roman"/>
          <w:sz w:val="28"/>
          <w:szCs w:val="28"/>
          <w:lang w:val="uk-UA"/>
        </w:rPr>
        <w:t xml:space="preserve">, </w:t>
      </w:r>
      <w:r w:rsidR="00BF0B0E" w:rsidRPr="00F2406F">
        <w:rPr>
          <w:rFonts w:ascii="Times New Roman" w:hAnsi="Times New Roman" w:cs="Times New Roman"/>
          <w:sz w:val="28"/>
          <w:szCs w:val="28"/>
        </w:rPr>
        <w:t>їх взаємозв'язку</w:t>
      </w:r>
      <w:r w:rsidR="00F31FDE" w:rsidRPr="00F2406F">
        <w:rPr>
          <w:rFonts w:ascii="Times New Roman" w:hAnsi="Times New Roman" w:cs="Times New Roman"/>
          <w:sz w:val="28"/>
          <w:szCs w:val="28"/>
        </w:rPr>
        <w:t>[12]</w:t>
      </w:r>
      <w:r w:rsidR="0087021D" w:rsidRPr="00F2406F">
        <w:rPr>
          <w:rFonts w:ascii="Times New Roman" w:hAnsi="Times New Roman" w:cs="Times New Roman"/>
          <w:sz w:val="28"/>
          <w:szCs w:val="28"/>
        </w:rPr>
        <w:tab/>
      </w:r>
      <w:r w:rsidR="00BF0B0E" w:rsidRPr="00F2406F">
        <w:rPr>
          <w:rFonts w:ascii="Times New Roman" w:hAnsi="Times New Roman" w:cs="Times New Roman"/>
          <w:sz w:val="28"/>
          <w:szCs w:val="28"/>
          <w:lang w:val="uk-UA"/>
        </w:rPr>
        <w:t>.</w:t>
      </w:r>
      <w:r w:rsidR="0087021D" w:rsidRPr="00F2406F">
        <w:rPr>
          <w:rFonts w:ascii="Times New Roman" w:hAnsi="Times New Roman" w:cs="Times New Roman"/>
          <w:color w:val="FFC000"/>
          <w:sz w:val="28"/>
          <w:szCs w:val="28"/>
        </w:rPr>
        <w:tab/>
      </w:r>
      <w:r w:rsidR="0087021D" w:rsidRPr="00F2406F">
        <w:rPr>
          <w:rFonts w:ascii="Times New Roman" w:hAnsi="Times New Roman" w:cs="Times New Roman"/>
          <w:color w:val="FFC000"/>
          <w:sz w:val="28"/>
          <w:szCs w:val="28"/>
        </w:rPr>
        <w:tab/>
      </w:r>
      <w:r w:rsidR="0087021D" w:rsidRPr="00F2406F">
        <w:rPr>
          <w:rFonts w:ascii="Times New Roman" w:hAnsi="Times New Roman" w:cs="Times New Roman"/>
          <w:color w:val="FFC000"/>
          <w:sz w:val="28"/>
          <w:szCs w:val="28"/>
        </w:rPr>
        <w:tab/>
      </w:r>
      <w:r w:rsidR="0087021D" w:rsidRPr="00F2406F">
        <w:rPr>
          <w:rFonts w:ascii="Times New Roman" w:hAnsi="Times New Roman" w:cs="Times New Roman"/>
          <w:color w:val="FFC000"/>
          <w:sz w:val="28"/>
          <w:szCs w:val="28"/>
        </w:rPr>
        <w:tab/>
      </w:r>
      <w:r w:rsidR="00372D3F" w:rsidRPr="00F2406F">
        <w:rPr>
          <w:rFonts w:ascii="Times New Roman" w:hAnsi="Times New Roman" w:cs="Times New Roman"/>
          <w:sz w:val="28"/>
          <w:szCs w:val="28"/>
        </w:rPr>
        <w:t>У</w:t>
      </w:r>
      <w:r w:rsidR="002A7311" w:rsidRPr="00F2406F">
        <w:rPr>
          <w:rFonts w:ascii="Times New Roman" w:hAnsi="Times New Roman" w:cs="Times New Roman"/>
          <w:sz w:val="28"/>
          <w:szCs w:val="28"/>
        </w:rPr>
        <w:t xml:space="preserve"> рамках організаційної </w:t>
      </w:r>
      <w:r w:rsidRPr="00F2406F">
        <w:rPr>
          <w:rFonts w:ascii="Times New Roman" w:hAnsi="Times New Roman" w:cs="Times New Roman"/>
          <w:sz w:val="28"/>
          <w:szCs w:val="28"/>
        </w:rPr>
        <w:t>структури підприємств готельно-ресторанно</w:t>
      </w:r>
      <w:r w:rsidR="002A7311" w:rsidRPr="00F2406F">
        <w:rPr>
          <w:rFonts w:ascii="Times New Roman" w:hAnsi="Times New Roman" w:cs="Times New Roman"/>
          <w:sz w:val="28"/>
          <w:szCs w:val="28"/>
        </w:rPr>
        <w:t xml:space="preserve">ї сфери виділяються дві основні </w:t>
      </w:r>
      <w:r w:rsidRPr="00F2406F">
        <w:rPr>
          <w:rFonts w:ascii="Times New Roman" w:hAnsi="Times New Roman" w:cs="Times New Roman"/>
          <w:sz w:val="28"/>
          <w:szCs w:val="28"/>
        </w:rPr>
        <w:t>складові: структура управління та в</w:t>
      </w:r>
      <w:r w:rsidR="002A7311" w:rsidRPr="00F2406F">
        <w:rPr>
          <w:rFonts w:ascii="Times New Roman" w:hAnsi="Times New Roman" w:cs="Times New Roman"/>
          <w:sz w:val="28"/>
          <w:szCs w:val="28"/>
        </w:rPr>
        <w:t xml:space="preserve">иробнича структура. Найбільшого </w:t>
      </w:r>
      <w:r w:rsidRPr="00F2406F">
        <w:rPr>
          <w:rFonts w:ascii="Times New Roman" w:hAnsi="Times New Roman" w:cs="Times New Roman"/>
          <w:sz w:val="28"/>
          <w:szCs w:val="28"/>
        </w:rPr>
        <w:t>поширення серед організаційних структур управління підприємств готельно</w:t>
      </w:r>
      <w:r w:rsidR="0087021D" w:rsidRPr="00F2406F">
        <w:rPr>
          <w:rFonts w:ascii="Times New Roman" w:hAnsi="Times New Roman" w:cs="Times New Roman"/>
          <w:sz w:val="28"/>
          <w:szCs w:val="28"/>
        </w:rPr>
        <w:t>-</w:t>
      </w:r>
      <w:r w:rsidRPr="00F2406F">
        <w:rPr>
          <w:rFonts w:ascii="Times New Roman" w:hAnsi="Times New Roman" w:cs="Times New Roman"/>
          <w:sz w:val="28"/>
          <w:szCs w:val="28"/>
        </w:rPr>
        <w:t>ресторанного бізнесу набули такі, як лінійна, функціональна та лінійно</w:t>
      </w:r>
      <w:r w:rsidR="0087021D" w:rsidRPr="00F2406F">
        <w:rPr>
          <w:rFonts w:ascii="Times New Roman" w:hAnsi="Times New Roman" w:cs="Times New Roman"/>
          <w:sz w:val="28"/>
          <w:szCs w:val="28"/>
        </w:rPr>
        <w:t>-</w:t>
      </w:r>
      <w:r w:rsidRPr="00F2406F">
        <w:rPr>
          <w:rFonts w:ascii="Times New Roman" w:hAnsi="Times New Roman" w:cs="Times New Roman"/>
          <w:sz w:val="28"/>
          <w:szCs w:val="28"/>
        </w:rPr>
        <w:t xml:space="preserve">функціональна. </w:t>
      </w:r>
    </w:p>
    <w:p w:rsidR="003749C8" w:rsidRPr="00F2406F" w:rsidRDefault="003749C8" w:rsidP="00F2406F">
      <w:pPr>
        <w:pStyle w:val="a3"/>
        <w:spacing w:after="0" w:line="348" w:lineRule="auto"/>
        <w:ind w:left="0" w:firstLine="709"/>
        <w:jc w:val="both"/>
        <w:rPr>
          <w:rFonts w:ascii="Times New Roman" w:hAnsi="Times New Roman" w:cs="Times New Roman"/>
          <w:sz w:val="28"/>
          <w:szCs w:val="28"/>
        </w:rPr>
      </w:pPr>
      <w:r w:rsidRPr="00F2406F">
        <w:rPr>
          <w:rFonts w:ascii="Times New Roman" w:hAnsi="Times New Roman" w:cs="Times New Roman"/>
          <w:sz w:val="28"/>
          <w:szCs w:val="28"/>
        </w:rPr>
        <w:t>Виробнича структура в</w:t>
      </w:r>
      <w:r w:rsidR="002A7311" w:rsidRPr="00F2406F">
        <w:rPr>
          <w:rFonts w:ascii="Times New Roman" w:hAnsi="Times New Roman" w:cs="Times New Roman"/>
          <w:sz w:val="28"/>
          <w:szCs w:val="28"/>
        </w:rPr>
        <w:t xml:space="preserve">изначається ще на першому етапі </w:t>
      </w:r>
      <w:r w:rsidRPr="00F2406F">
        <w:rPr>
          <w:rFonts w:ascii="Times New Roman" w:hAnsi="Times New Roman" w:cs="Times New Roman"/>
          <w:sz w:val="28"/>
          <w:szCs w:val="28"/>
        </w:rPr>
        <w:t>проектування і є формою організації виробничого процесу підприємства. Вон</w:t>
      </w:r>
      <w:r w:rsidR="002A7311" w:rsidRPr="00F2406F">
        <w:rPr>
          <w:rFonts w:ascii="Times New Roman" w:hAnsi="Times New Roman" w:cs="Times New Roman"/>
          <w:sz w:val="28"/>
          <w:szCs w:val="28"/>
        </w:rPr>
        <w:t xml:space="preserve">а </w:t>
      </w:r>
      <w:r w:rsidRPr="00F2406F">
        <w:rPr>
          <w:rFonts w:ascii="Times New Roman" w:hAnsi="Times New Roman" w:cs="Times New Roman"/>
          <w:sz w:val="28"/>
          <w:szCs w:val="28"/>
        </w:rPr>
        <w:t>визначається розміром готелю, його особ</w:t>
      </w:r>
      <w:r w:rsidR="002A7311" w:rsidRPr="00F2406F">
        <w:rPr>
          <w:rFonts w:ascii="Times New Roman" w:hAnsi="Times New Roman" w:cs="Times New Roman"/>
          <w:sz w:val="28"/>
          <w:szCs w:val="28"/>
        </w:rPr>
        <w:t xml:space="preserve">ливостями, місцем розташування, </w:t>
      </w:r>
      <w:r w:rsidRPr="00F2406F">
        <w:rPr>
          <w:rFonts w:ascii="Times New Roman" w:hAnsi="Times New Roman" w:cs="Times New Roman"/>
          <w:sz w:val="28"/>
          <w:szCs w:val="28"/>
        </w:rPr>
        <w:t>сезонністю роботи та іншими факторами та відображає характер розподілупраці між окремими ділянками та їхні кооперовані зв'яз</w:t>
      </w:r>
      <w:r w:rsidR="002A7311" w:rsidRPr="00F2406F">
        <w:rPr>
          <w:rFonts w:ascii="Times New Roman" w:hAnsi="Times New Roman" w:cs="Times New Roman"/>
          <w:sz w:val="28"/>
          <w:szCs w:val="28"/>
        </w:rPr>
        <w:t xml:space="preserve">ки в процесі </w:t>
      </w:r>
      <w:r w:rsidRPr="00F2406F">
        <w:rPr>
          <w:rFonts w:ascii="Times New Roman" w:hAnsi="Times New Roman" w:cs="Times New Roman"/>
          <w:sz w:val="28"/>
          <w:szCs w:val="28"/>
        </w:rPr>
        <w:t>виробництва.</w:t>
      </w:r>
    </w:p>
    <w:p w:rsidR="00DD7723" w:rsidRPr="00F2406F" w:rsidRDefault="003749C8" w:rsidP="00F2406F">
      <w:pPr>
        <w:spacing w:after="0" w:line="348" w:lineRule="auto"/>
        <w:ind w:firstLine="709"/>
        <w:jc w:val="both"/>
        <w:rPr>
          <w:rFonts w:ascii="Times New Roman" w:hAnsi="Times New Roman" w:cs="Times New Roman"/>
          <w:sz w:val="28"/>
          <w:szCs w:val="28"/>
        </w:rPr>
      </w:pPr>
      <w:r w:rsidRPr="00F2406F">
        <w:rPr>
          <w:rFonts w:ascii="Times New Roman" w:hAnsi="Times New Roman" w:cs="Times New Roman"/>
          <w:sz w:val="28"/>
          <w:szCs w:val="28"/>
        </w:rPr>
        <w:t>Одним з вагомих питань ефективного функціонування підприємств</w:t>
      </w:r>
      <w:r w:rsidR="00F2406F">
        <w:rPr>
          <w:rFonts w:ascii="Times New Roman" w:hAnsi="Times New Roman" w:cs="Times New Roman"/>
          <w:sz w:val="28"/>
          <w:szCs w:val="28"/>
        </w:rPr>
        <w:t xml:space="preserve"> </w:t>
      </w:r>
      <w:r w:rsidRPr="00F2406F">
        <w:rPr>
          <w:rFonts w:ascii="Times New Roman" w:hAnsi="Times New Roman" w:cs="Times New Roman"/>
          <w:sz w:val="28"/>
          <w:szCs w:val="28"/>
        </w:rPr>
        <w:t>готельно-ресторанної сфери є наявність ресурсної бази як матеріально</w:t>
      </w:r>
      <w:r w:rsidR="0087021D" w:rsidRPr="00F2406F">
        <w:rPr>
          <w:rFonts w:ascii="Times New Roman" w:hAnsi="Times New Roman" w:cs="Times New Roman"/>
          <w:sz w:val="28"/>
          <w:szCs w:val="28"/>
        </w:rPr>
        <w:t>-</w:t>
      </w:r>
      <w:r w:rsidRPr="00F2406F">
        <w:rPr>
          <w:rFonts w:ascii="Times New Roman" w:hAnsi="Times New Roman" w:cs="Times New Roman"/>
          <w:sz w:val="28"/>
          <w:szCs w:val="28"/>
        </w:rPr>
        <w:t xml:space="preserve">технічної, так і фінансової. </w:t>
      </w:r>
      <w:r w:rsidR="0087021D" w:rsidRPr="00F2406F">
        <w:rPr>
          <w:rFonts w:ascii="Times New Roman" w:hAnsi="Times New Roman" w:cs="Times New Roman"/>
          <w:sz w:val="28"/>
          <w:szCs w:val="28"/>
        </w:rPr>
        <w:tab/>
      </w:r>
      <w:r w:rsidR="0087021D" w:rsidRPr="00F2406F">
        <w:rPr>
          <w:rFonts w:ascii="Times New Roman" w:hAnsi="Times New Roman" w:cs="Times New Roman"/>
          <w:sz w:val="28"/>
          <w:szCs w:val="28"/>
        </w:rPr>
        <w:tab/>
      </w:r>
      <w:r w:rsidR="0087021D" w:rsidRPr="00F2406F">
        <w:rPr>
          <w:rFonts w:ascii="Times New Roman" w:hAnsi="Times New Roman" w:cs="Times New Roman"/>
          <w:sz w:val="28"/>
          <w:szCs w:val="28"/>
        </w:rPr>
        <w:tab/>
      </w:r>
      <w:r w:rsidR="0087021D" w:rsidRPr="00F2406F">
        <w:rPr>
          <w:rFonts w:ascii="Times New Roman" w:hAnsi="Times New Roman" w:cs="Times New Roman"/>
          <w:sz w:val="28"/>
          <w:szCs w:val="28"/>
        </w:rPr>
        <w:tab/>
      </w:r>
      <w:r w:rsidR="0087021D" w:rsidRPr="00F2406F">
        <w:rPr>
          <w:rFonts w:ascii="Times New Roman" w:hAnsi="Times New Roman" w:cs="Times New Roman"/>
          <w:sz w:val="28"/>
          <w:szCs w:val="28"/>
        </w:rPr>
        <w:tab/>
      </w:r>
      <w:r w:rsidR="0087021D" w:rsidRPr="00F2406F">
        <w:rPr>
          <w:rFonts w:ascii="Times New Roman" w:hAnsi="Times New Roman" w:cs="Times New Roman"/>
          <w:sz w:val="28"/>
          <w:szCs w:val="28"/>
        </w:rPr>
        <w:tab/>
      </w:r>
      <w:r w:rsidR="0087021D" w:rsidRPr="00F2406F">
        <w:rPr>
          <w:rFonts w:ascii="Times New Roman" w:hAnsi="Times New Roman" w:cs="Times New Roman"/>
          <w:sz w:val="28"/>
          <w:szCs w:val="28"/>
        </w:rPr>
        <w:tab/>
      </w:r>
      <w:r w:rsidRPr="00F2406F">
        <w:rPr>
          <w:rFonts w:ascii="Times New Roman" w:hAnsi="Times New Roman" w:cs="Times New Roman"/>
          <w:sz w:val="28"/>
          <w:szCs w:val="28"/>
        </w:rPr>
        <w:t xml:space="preserve">Матеріально-технічна база підприємства </w:t>
      </w:r>
      <w:r w:rsidR="00BF0B0E" w:rsidRPr="00F2406F">
        <w:rPr>
          <w:rFonts w:ascii="Times New Roman" w:hAnsi="Times New Roman" w:cs="Times New Roman"/>
          <w:sz w:val="28"/>
          <w:szCs w:val="28"/>
          <w:lang w:val="uk-UA"/>
        </w:rPr>
        <w:t>складається з</w:t>
      </w:r>
      <w:r w:rsidRPr="00F2406F">
        <w:rPr>
          <w:rFonts w:ascii="Times New Roman" w:hAnsi="Times New Roman" w:cs="Times New Roman"/>
          <w:sz w:val="28"/>
          <w:szCs w:val="28"/>
        </w:rPr>
        <w:t xml:space="preserve"> усіх засобів і предметів праці</w:t>
      </w:r>
      <w:r w:rsidR="00BF0B0E" w:rsidRPr="00F2406F">
        <w:rPr>
          <w:rFonts w:ascii="Times New Roman" w:hAnsi="Times New Roman" w:cs="Times New Roman"/>
          <w:sz w:val="28"/>
          <w:szCs w:val="28"/>
          <w:lang w:val="uk-UA"/>
        </w:rPr>
        <w:t>у</w:t>
      </w:r>
      <w:r w:rsidRPr="00F2406F">
        <w:rPr>
          <w:rFonts w:ascii="Times New Roman" w:hAnsi="Times New Roman" w:cs="Times New Roman"/>
          <w:sz w:val="28"/>
          <w:szCs w:val="28"/>
        </w:rPr>
        <w:t xml:space="preserve"> процесі створення та </w:t>
      </w:r>
      <w:r w:rsidR="00BF0B0E" w:rsidRPr="00F2406F">
        <w:rPr>
          <w:rFonts w:ascii="Times New Roman" w:hAnsi="Times New Roman" w:cs="Times New Roman"/>
          <w:sz w:val="28"/>
          <w:szCs w:val="28"/>
          <w:lang w:val="uk-UA"/>
        </w:rPr>
        <w:t>реалізації</w:t>
      </w:r>
      <w:r w:rsidR="00DD7723" w:rsidRPr="00F2406F">
        <w:rPr>
          <w:rFonts w:ascii="Times New Roman" w:hAnsi="Times New Roman" w:cs="Times New Roman"/>
          <w:sz w:val="28"/>
          <w:szCs w:val="28"/>
        </w:rPr>
        <w:t>послуг</w:t>
      </w:r>
      <w:r w:rsidR="00BF0B0E" w:rsidRPr="00F2406F">
        <w:rPr>
          <w:rFonts w:ascii="Times New Roman" w:hAnsi="Times New Roman" w:cs="Times New Roman"/>
          <w:sz w:val="28"/>
          <w:szCs w:val="28"/>
        </w:rPr>
        <w:t>[19].</w:t>
      </w:r>
    </w:p>
    <w:p w:rsidR="00A82225" w:rsidRPr="00F2406F" w:rsidRDefault="003749C8" w:rsidP="00F2406F">
      <w:pPr>
        <w:spacing w:after="0" w:line="348" w:lineRule="auto"/>
        <w:ind w:firstLine="709"/>
        <w:jc w:val="both"/>
        <w:rPr>
          <w:rFonts w:ascii="Times New Roman" w:hAnsi="Times New Roman" w:cs="Times New Roman"/>
          <w:sz w:val="28"/>
          <w:szCs w:val="28"/>
        </w:rPr>
      </w:pPr>
      <w:r w:rsidRPr="00F2406F">
        <w:rPr>
          <w:rFonts w:ascii="Times New Roman" w:hAnsi="Times New Roman" w:cs="Times New Roman"/>
          <w:sz w:val="28"/>
          <w:szCs w:val="28"/>
        </w:rPr>
        <w:t xml:space="preserve">Матеріально-технічна база підприємства </w:t>
      </w:r>
      <w:r w:rsidR="00B5039A" w:rsidRPr="00F2406F">
        <w:rPr>
          <w:rFonts w:ascii="Times New Roman" w:hAnsi="Times New Roman" w:cs="Times New Roman"/>
          <w:sz w:val="28"/>
          <w:szCs w:val="28"/>
        </w:rPr>
        <w:t>є</w:t>
      </w:r>
      <w:r w:rsidRPr="00F2406F">
        <w:rPr>
          <w:rFonts w:ascii="Times New Roman" w:hAnsi="Times New Roman" w:cs="Times New Roman"/>
          <w:sz w:val="28"/>
          <w:szCs w:val="28"/>
        </w:rPr>
        <w:t xml:space="preserve"> основним факторомякісного обслуговування споживачів. Джерелами фінансування готельно</w:t>
      </w:r>
      <w:r w:rsidR="0087021D" w:rsidRPr="00F2406F">
        <w:rPr>
          <w:rFonts w:ascii="Times New Roman" w:hAnsi="Times New Roman" w:cs="Times New Roman"/>
          <w:sz w:val="28"/>
          <w:szCs w:val="28"/>
        </w:rPr>
        <w:t>-</w:t>
      </w:r>
      <w:r w:rsidRPr="00F2406F">
        <w:rPr>
          <w:rFonts w:ascii="Times New Roman" w:hAnsi="Times New Roman" w:cs="Times New Roman"/>
          <w:sz w:val="28"/>
          <w:szCs w:val="28"/>
        </w:rPr>
        <w:t>ресторанного бізнесу на сьогоднішній день виступають в основному власніресурси підприємств. Якщо власних ресурсів бракує, то підприємства готельно</w:t>
      </w:r>
      <w:r w:rsidR="0087021D" w:rsidRPr="00F2406F">
        <w:rPr>
          <w:rFonts w:ascii="Times New Roman" w:hAnsi="Times New Roman" w:cs="Times New Roman"/>
          <w:sz w:val="28"/>
          <w:szCs w:val="28"/>
        </w:rPr>
        <w:t>-</w:t>
      </w:r>
      <w:r w:rsidRPr="00F2406F">
        <w:rPr>
          <w:rFonts w:ascii="Times New Roman" w:hAnsi="Times New Roman" w:cs="Times New Roman"/>
          <w:sz w:val="28"/>
          <w:szCs w:val="28"/>
        </w:rPr>
        <w:t>ресторанного бізнесу можуть вдатися до державного фінансування, якщо є такаможливість, чи кредитування.</w:t>
      </w:r>
    </w:p>
    <w:p w:rsidR="001B6FF0" w:rsidRPr="00F2406F" w:rsidRDefault="00B45B56" w:rsidP="00F2406F">
      <w:pPr>
        <w:spacing w:after="0" w:line="348" w:lineRule="auto"/>
        <w:ind w:firstLine="709"/>
        <w:jc w:val="both"/>
        <w:rPr>
          <w:rFonts w:ascii="Times New Roman" w:hAnsi="Times New Roman" w:cs="Times New Roman"/>
          <w:sz w:val="28"/>
          <w:szCs w:val="28"/>
          <w:lang w:val="uk-UA"/>
        </w:rPr>
      </w:pPr>
      <w:r w:rsidRPr="00F2406F">
        <w:rPr>
          <w:rFonts w:ascii="Times New Roman" w:hAnsi="Times New Roman" w:cs="Times New Roman"/>
          <w:sz w:val="28"/>
          <w:szCs w:val="28"/>
        </w:rPr>
        <w:t>Готельна</w:t>
      </w:r>
      <w:r w:rsidR="001B6FF0" w:rsidRPr="00F2406F">
        <w:rPr>
          <w:rFonts w:ascii="Times New Roman" w:hAnsi="Times New Roman" w:cs="Times New Roman"/>
          <w:sz w:val="28"/>
          <w:szCs w:val="28"/>
        </w:rPr>
        <w:t xml:space="preserve"> індустрія </w:t>
      </w:r>
      <w:r w:rsidR="00BF0B0E" w:rsidRPr="00F2406F">
        <w:rPr>
          <w:rFonts w:ascii="Times New Roman" w:hAnsi="Times New Roman" w:cs="Times New Roman"/>
          <w:sz w:val="28"/>
          <w:szCs w:val="28"/>
          <w:lang w:val="uk-UA"/>
        </w:rPr>
        <w:t>являє собою сукупність</w:t>
      </w:r>
      <w:r w:rsidR="001B6FF0" w:rsidRPr="00F2406F">
        <w:rPr>
          <w:rFonts w:ascii="Times New Roman" w:hAnsi="Times New Roman" w:cs="Times New Roman"/>
          <w:sz w:val="28"/>
          <w:szCs w:val="28"/>
        </w:rPr>
        <w:t xml:space="preserve"> організацій, </w:t>
      </w:r>
      <w:r w:rsidR="00BF0B0E" w:rsidRPr="00F2406F">
        <w:rPr>
          <w:rFonts w:ascii="Times New Roman" w:hAnsi="Times New Roman" w:cs="Times New Roman"/>
          <w:sz w:val="28"/>
          <w:szCs w:val="28"/>
          <w:lang w:val="uk-UA"/>
        </w:rPr>
        <w:t xml:space="preserve">що </w:t>
      </w:r>
      <w:r w:rsidR="00BF0B0E" w:rsidRPr="00F2406F">
        <w:rPr>
          <w:rFonts w:ascii="Times New Roman" w:hAnsi="Times New Roman" w:cs="Times New Roman"/>
          <w:sz w:val="28"/>
          <w:szCs w:val="28"/>
        </w:rPr>
        <w:t>пов'язаного</w:t>
      </w:r>
      <w:r w:rsidR="00BF0B0E" w:rsidRPr="00F2406F">
        <w:rPr>
          <w:rFonts w:ascii="Times New Roman" w:hAnsi="Times New Roman" w:cs="Times New Roman"/>
          <w:sz w:val="28"/>
          <w:szCs w:val="28"/>
          <w:lang w:val="uk-UA"/>
        </w:rPr>
        <w:t>діяльністюу</w:t>
      </w:r>
      <w:r w:rsidR="00BF0B0E" w:rsidRPr="00F2406F">
        <w:rPr>
          <w:rFonts w:ascii="Times New Roman" w:hAnsi="Times New Roman" w:cs="Times New Roman"/>
          <w:sz w:val="28"/>
          <w:szCs w:val="28"/>
        </w:rPr>
        <w:t xml:space="preserve"> готельн</w:t>
      </w:r>
      <w:r w:rsidR="00BF0B0E" w:rsidRPr="00F2406F">
        <w:rPr>
          <w:rFonts w:ascii="Times New Roman" w:hAnsi="Times New Roman" w:cs="Times New Roman"/>
          <w:sz w:val="28"/>
          <w:szCs w:val="28"/>
          <w:lang w:val="uk-UA"/>
        </w:rPr>
        <w:t>ому</w:t>
      </w:r>
      <w:r w:rsidR="00BF0B0E" w:rsidRPr="00F2406F">
        <w:rPr>
          <w:rFonts w:ascii="Times New Roman" w:hAnsi="Times New Roman" w:cs="Times New Roman"/>
          <w:sz w:val="28"/>
          <w:szCs w:val="28"/>
        </w:rPr>
        <w:t xml:space="preserve"> бізне</w:t>
      </w:r>
      <w:r w:rsidR="00BF0B0E" w:rsidRPr="00F2406F">
        <w:rPr>
          <w:rFonts w:ascii="Times New Roman" w:hAnsi="Times New Roman" w:cs="Times New Roman"/>
          <w:sz w:val="28"/>
          <w:szCs w:val="28"/>
          <w:lang w:val="uk-UA"/>
        </w:rPr>
        <w:t>сі</w:t>
      </w:r>
      <w:r w:rsidR="00BF0B0E" w:rsidRPr="00F2406F">
        <w:rPr>
          <w:rFonts w:ascii="Times New Roman" w:hAnsi="Times New Roman" w:cs="Times New Roman"/>
          <w:sz w:val="28"/>
          <w:szCs w:val="28"/>
        </w:rPr>
        <w:t xml:space="preserve">. </w:t>
      </w:r>
      <w:r w:rsidR="00BF0B0E" w:rsidRPr="00F2406F">
        <w:rPr>
          <w:rFonts w:ascii="Times New Roman" w:hAnsi="Times New Roman" w:cs="Times New Roman"/>
          <w:sz w:val="28"/>
          <w:szCs w:val="28"/>
          <w:lang w:val="uk-UA"/>
        </w:rPr>
        <w:t>Серед них</w:t>
      </w:r>
      <w:r w:rsidR="001B6FF0" w:rsidRPr="00F2406F">
        <w:rPr>
          <w:rFonts w:ascii="Times New Roman" w:hAnsi="Times New Roman" w:cs="Times New Roman"/>
          <w:sz w:val="28"/>
          <w:szCs w:val="28"/>
        </w:rPr>
        <w:t>:</w:t>
      </w:r>
      <w:r w:rsidR="00873525" w:rsidRPr="00F2406F">
        <w:rPr>
          <w:rFonts w:ascii="Times New Roman" w:hAnsi="Times New Roman" w:cs="Times New Roman"/>
          <w:sz w:val="28"/>
          <w:szCs w:val="28"/>
          <w:lang w:val="uk-UA"/>
        </w:rPr>
        <w:t xml:space="preserve">підприємства розміщення, </w:t>
      </w:r>
      <w:r w:rsidR="00873525" w:rsidRPr="00F2406F">
        <w:rPr>
          <w:rFonts w:ascii="Times New Roman" w:hAnsi="Times New Roman" w:cs="Times New Roman"/>
          <w:sz w:val="28"/>
          <w:szCs w:val="28"/>
        </w:rPr>
        <w:t xml:space="preserve"> харчування</w:t>
      </w:r>
      <w:r w:rsidR="00873525" w:rsidRPr="00F2406F">
        <w:rPr>
          <w:rFonts w:ascii="Times New Roman" w:hAnsi="Times New Roman" w:cs="Times New Roman"/>
          <w:sz w:val="28"/>
          <w:szCs w:val="28"/>
          <w:lang w:val="uk-UA"/>
        </w:rPr>
        <w:t xml:space="preserve">, транспортних послуг, екскурсійні чи туристичні організації, </w:t>
      </w:r>
      <w:r w:rsidR="00873525" w:rsidRPr="00F2406F">
        <w:rPr>
          <w:rFonts w:ascii="Times New Roman" w:hAnsi="Times New Roman" w:cs="Times New Roman"/>
          <w:sz w:val="28"/>
          <w:szCs w:val="28"/>
        </w:rPr>
        <w:t xml:space="preserve">учбові заклади готельно-господарського </w:t>
      </w:r>
      <w:r w:rsidR="00873525" w:rsidRPr="00F2406F">
        <w:rPr>
          <w:rFonts w:ascii="Times New Roman" w:hAnsi="Times New Roman" w:cs="Times New Roman"/>
          <w:sz w:val="28"/>
          <w:szCs w:val="28"/>
          <w:lang w:val="uk-UA"/>
        </w:rPr>
        <w:t xml:space="preserve">направлення, </w:t>
      </w:r>
      <w:r w:rsidR="00873525" w:rsidRPr="00F2406F">
        <w:rPr>
          <w:rFonts w:ascii="Times New Roman" w:hAnsi="Times New Roman" w:cs="Times New Roman"/>
          <w:sz w:val="28"/>
          <w:szCs w:val="28"/>
        </w:rPr>
        <w:t>підприємства з виробництва готельно-господарських товарів</w:t>
      </w:r>
      <w:r w:rsidR="00873525" w:rsidRPr="00F2406F">
        <w:rPr>
          <w:rFonts w:ascii="Times New Roman" w:hAnsi="Times New Roman" w:cs="Times New Roman"/>
          <w:sz w:val="28"/>
          <w:szCs w:val="28"/>
          <w:lang w:val="uk-UA"/>
        </w:rPr>
        <w:t xml:space="preserve"> та ін</w:t>
      </w:r>
      <w:r w:rsidR="00F2406F">
        <w:rPr>
          <w:rFonts w:ascii="Times New Roman" w:hAnsi="Times New Roman" w:cs="Times New Roman"/>
          <w:sz w:val="28"/>
          <w:szCs w:val="28"/>
          <w:lang w:val="uk-UA"/>
        </w:rPr>
        <w:t xml:space="preserve">. </w:t>
      </w:r>
      <w:r w:rsidR="00F31FDE" w:rsidRPr="00F2406F">
        <w:rPr>
          <w:rFonts w:ascii="Times New Roman" w:hAnsi="Times New Roman" w:cs="Times New Roman"/>
          <w:sz w:val="28"/>
          <w:szCs w:val="28"/>
        </w:rPr>
        <w:t>[19].</w:t>
      </w:r>
      <w:r w:rsidR="00F31FDE" w:rsidRPr="00F2406F">
        <w:rPr>
          <w:rFonts w:ascii="Times New Roman" w:hAnsi="Times New Roman" w:cs="Times New Roman"/>
          <w:sz w:val="28"/>
          <w:szCs w:val="28"/>
        </w:rPr>
        <w:tab/>
      </w:r>
    </w:p>
    <w:p w:rsidR="00D16745" w:rsidRPr="00F2406F" w:rsidRDefault="001B6FF0" w:rsidP="001F0593">
      <w:pPr>
        <w:spacing w:after="0" w:line="360" w:lineRule="auto"/>
        <w:ind w:firstLine="709"/>
        <w:jc w:val="both"/>
        <w:rPr>
          <w:rFonts w:ascii="Times New Roman" w:hAnsi="Times New Roman" w:cs="Times New Roman"/>
          <w:sz w:val="28"/>
          <w:szCs w:val="28"/>
          <w:lang w:val="uk-UA"/>
        </w:rPr>
      </w:pPr>
      <w:r w:rsidRPr="00F2406F">
        <w:rPr>
          <w:rFonts w:ascii="Times New Roman" w:hAnsi="Times New Roman" w:cs="Times New Roman"/>
          <w:sz w:val="28"/>
          <w:szCs w:val="28"/>
        </w:rPr>
        <w:t>Гот</w:t>
      </w:r>
      <w:r w:rsidR="00873525" w:rsidRPr="00F2406F">
        <w:rPr>
          <w:rFonts w:ascii="Times New Roman" w:hAnsi="Times New Roman" w:cs="Times New Roman"/>
          <w:sz w:val="28"/>
          <w:szCs w:val="28"/>
        </w:rPr>
        <w:t xml:space="preserve">ельний бізнес як індустрія </w:t>
      </w:r>
      <w:r w:rsidR="00873525" w:rsidRPr="00F2406F">
        <w:rPr>
          <w:rFonts w:ascii="Times New Roman" w:hAnsi="Times New Roman" w:cs="Times New Roman"/>
          <w:sz w:val="28"/>
          <w:szCs w:val="28"/>
          <w:lang w:val="uk-UA"/>
        </w:rPr>
        <w:t>обслуговують</w:t>
      </w:r>
      <w:r w:rsidR="00873525" w:rsidRPr="00F2406F">
        <w:rPr>
          <w:rFonts w:ascii="Times New Roman" w:hAnsi="Times New Roman" w:cs="Times New Roman"/>
          <w:sz w:val="28"/>
          <w:szCs w:val="28"/>
        </w:rPr>
        <w:t xml:space="preserve"> туристів. Туроператори з</w:t>
      </w:r>
      <w:r w:rsidR="00873525" w:rsidRPr="00F2406F">
        <w:rPr>
          <w:rFonts w:ascii="Times New Roman" w:hAnsi="Times New Roman" w:cs="Times New Roman"/>
          <w:sz w:val="28"/>
          <w:szCs w:val="28"/>
          <w:lang w:val="uk-UA"/>
        </w:rPr>
        <w:t xml:space="preserve"> усіх пропозицій послуг </w:t>
      </w:r>
      <w:r w:rsidRPr="00F2406F">
        <w:rPr>
          <w:rFonts w:ascii="Times New Roman" w:hAnsi="Times New Roman" w:cs="Times New Roman"/>
          <w:sz w:val="28"/>
          <w:szCs w:val="28"/>
        </w:rPr>
        <w:t xml:space="preserve">формують пакет готельних продуктів, </w:t>
      </w:r>
      <w:r w:rsidR="00A26787" w:rsidRPr="00F2406F">
        <w:rPr>
          <w:rFonts w:ascii="Times New Roman" w:hAnsi="Times New Roman" w:cs="Times New Roman"/>
          <w:sz w:val="28"/>
          <w:szCs w:val="28"/>
          <w:lang w:val="uk-UA"/>
        </w:rPr>
        <w:t>що має цінність вищу, аніж окремий готельний продукт.</w:t>
      </w:r>
    </w:p>
    <w:p w:rsidR="00D16745" w:rsidRPr="00F2406F" w:rsidRDefault="00D16745" w:rsidP="001F0593">
      <w:pPr>
        <w:spacing w:after="0" w:line="360" w:lineRule="auto"/>
        <w:ind w:firstLine="709"/>
        <w:jc w:val="both"/>
        <w:rPr>
          <w:rFonts w:ascii="Times New Roman" w:hAnsi="Times New Roman" w:cs="Times New Roman"/>
          <w:sz w:val="28"/>
          <w:szCs w:val="28"/>
        </w:rPr>
      </w:pPr>
      <w:r w:rsidRPr="00F2406F">
        <w:rPr>
          <w:rFonts w:ascii="Times New Roman" w:hAnsi="Times New Roman" w:cs="Times New Roman"/>
          <w:sz w:val="28"/>
          <w:szCs w:val="28"/>
        </w:rPr>
        <w:t>Кіл</w:t>
      </w:r>
      <w:r w:rsidR="00FA1C5A" w:rsidRPr="00F2406F">
        <w:rPr>
          <w:rFonts w:ascii="Times New Roman" w:hAnsi="Times New Roman" w:cs="Times New Roman"/>
          <w:sz w:val="28"/>
          <w:szCs w:val="28"/>
        </w:rPr>
        <w:t>ькість туроператорів по регіонах</w:t>
      </w:r>
      <w:r w:rsidRPr="00F2406F">
        <w:rPr>
          <w:rFonts w:ascii="Times New Roman" w:hAnsi="Times New Roman" w:cs="Times New Roman"/>
          <w:sz w:val="28"/>
          <w:szCs w:val="28"/>
        </w:rPr>
        <w:t xml:space="preserve"> України за період 2012-2018рр наведено в Додатку Д.</w:t>
      </w:r>
    </w:p>
    <w:p w:rsidR="001B6FF0" w:rsidRPr="00F2406F" w:rsidRDefault="00A26787" w:rsidP="001F0593">
      <w:pPr>
        <w:spacing w:after="0" w:line="360" w:lineRule="auto"/>
        <w:ind w:firstLine="709"/>
        <w:jc w:val="both"/>
        <w:rPr>
          <w:rFonts w:ascii="Times New Roman" w:hAnsi="Times New Roman" w:cs="Times New Roman"/>
          <w:sz w:val="28"/>
          <w:szCs w:val="28"/>
        </w:rPr>
      </w:pPr>
      <w:r w:rsidRPr="00F2406F">
        <w:rPr>
          <w:rFonts w:ascii="Times New Roman" w:hAnsi="Times New Roman" w:cs="Times New Roman"/>
          <w:sz w:val="28"/>
          <w:szCs w:val="28"/>
          <w:lang w:val="uk-UA"/>
        </w:rPr>
        <w:t>С</w:t>
      </w:r>
      <w:r w:rsidRPr="00F2406F">
        <w:rPr>
          <w:rFonts w:ascii="Times New Roman" w:hAnsi="Times New Roman" w:cs="Times New Roman"/>
          <w:sz w:val="28"/>
          <w:szCs w:val="28"/>
        </w:rPr>
        <w:t>егмент</w:t>
      </w:r>
      <w:r w:rsidRPr="00F2406F">
        <w:rPr>
          <w:rFonts w:ascii="Times New Roman" w:hAnsi="Times New Roman" w:cs="Times New Roman"/>
          <w:sz w:val="28"/>
          <w:szCs w:val="28"/>
          <w:lang w:val="uk-UA"/>
        </w:rPr>
        <w:t xml:space="preserve"> готельної </w:t>
      </w:r>
      <w:r w:rsidRPr="00F2406F">
        <w:rPr>
          <w:rFonts w:ascii="Times New Roman" w:hAnsi="Times New Roman" w:cs="Times New Roman"/>
          <w:sz w:val="28"/>
          <w:szCs w:val="28"/>
        </w:rPr>
        <w:t xml:space="preserve">індустрії </w:t>
      </w:r>
      <w:r w:rsidR="001B6FF0" w:rsidRPr="00F2406F">
        <w:rPr>
          <w:rFonts w:ascii="Times New Roman" w:hAnsi="Times New Roman" w:cs="Times New Roman"/>
          <w:sz w:val="28"/>
          <w:szCs w:val="28"/>
        </w:rPr>
        <w:t>споживається ізольо</w:t>
      </w:r>
      <w:r w:rsidRPr="00F2406F">
        <w:rPr>
          <w:rFonts w:ascii="Times New Roman" w:hAnsi="Times New Roman" w:cs="Times New Roman"/>
          <w:sz w:val="28"/>
          <w:szCs w:val="28"/>
        </w:rPr>
        <w:t>вано в місці їхнього створення</w:t>
      </w:r>
      <w:r w:rsidRPr="00F2406F">
        <w:rPr>
          <w:rFonts w:ascii="Times New Roman" w:hAnsi="Times New Roman" w:cs="Times New Roman"/>
          <w:sz w:val="28"/>
          <w:szCs w:val="28"/>
          <w:lang w:val="uk-UA"/>
        </w:rPr>
        <w:t>. Проте т</w:t>
      </w:r>
      <w:r w:rsidRPr="00F2406F">
        <w:rPr>
          <w:rFonts w:ascii="Times New Roman" w:hAnsi="Times New Roman" w:cs="Times New Roman"/>
          <w:sz w:val="28"/>
          <w:szCs w:val="28"/>
        </w:rPr>
        <w:t>уроператор</w:t>
      </w:r>
      <w:r w:rsidRPr="00F2406F">
        <w:rPr>
          <w:rFonts w:ascii="Times New Roman" w:hAnsi="Times New Roman" w:cs="Times New Roman"/>
          <w:sz w:val="28"/>
          <w:szCs w:val="28"/>
          <w:lang w:val="uk-UA"/>
        </w:rPr>
        <w:t xml:space="preserve">и вплинули отримання </w:t>
      </w:r>
      <w:r w:rsidRPr="00F2406F">
        <w:rPr>
          <w:rFonts w:ascii="Times New Roman" w:hAnsi="Times New Roman" w:cs="Times New Roman"/>
          <w:sz w:val="28"/>
          <w:szCs w:val="28"/>
        </w:rPr>
        <w:t>готельн</w:t>
      </w:r>
      <w:r w:rsidRPr="00F2406F">
        <w:rPr>
          <w:rFonts w:ascii="Times New Roman" w:hAnsi="Times New Roman" w:cs="Times New Roman"/>
          <w:sz w:val="28"/>
          <w:szCs w:val="28"/>
          <w:lang w:val="uk-UA"/>
        </w:rPr>
        <w:t>им</w:t>
      </w:r>
      <w:r w:rsidRPr="00F2406F">
        <w:rPr>
          <w:rFonts w:ascii="Times New Roman" w:hAnsi="Times New Roman" w:cs="Times New Roman"/>
          <w:sz w:val="28"/>
          <w:szCs w:val="28"/>
        </w:rPr>
        <w:t xml:space="preserve"> продукт</w:t>
      </w:r>
      <w:r w:rsidRPr="00F2406F">
        <w:rPr>
          <w:rFonts w:ascii="Times New Roman" w:hAnsi="Times New Roman" w:cs="Times New Roman"/>
          <w:sz w:val="28"/>
          <w:szCs w:val="28"/>
          <w:lang w:val="uk-UA"/>
        </w:rPr>
        <w:t>ом</w:t>
      </w:r>
      <w:r w:rsidR="00F2406F" w:rsidRPr="00F2406F">
        <w:rPr>
          <w:rFonts w:ascii="Times New Roman" w:hAnsi="Times New Roman" w:cs="Times New Roman"/>
          <w:sz w:val="28"/>
          <w:szCs w:val="28"/>
          <w:lang w:val="uk-UA"/>
        </w:rPr>
        <w:t xml:space="preserve"> </w:t>
      </w:r>
      <w:r w:rsidR="00B45B56" w:rsidRPr="00F2406F">
        <w:rPr>
          <w:rFonts w:ascii="Times New Roman" w:hAnsi="Times New Roman" w:cs="Times New Roman"/>
          <w:sz w:val="28"/>
          <w:szCs w:val="28"/>
        </w:rPr>
        <w:t>мануфактурного</w:t>
      </w:r>
      <w:r w:rsidRPr="00F2406F">
        <w:rPr>
          <w:rFonts w:ascii="Times New Roman" w:hAnsi="Times New Roman" w:cs="Times New Roman"/>
          <w:sz w:val="28"/>
          <w:szCs w:val="28"/>
        </w:rPr>
        <w:t xml:space="preserve"> характеру[</w:t>
      </w:r>
      <w:r w:rsidRPr="00F2406F">
        <w:rPr>
          <w:rFonts w:ascii="Times New Roman" w:hAnsi="Times New Roman" w:cs="Times New Roman"/>
          <w:sz w:val="28"/>
          <w:szCs w:val="28"/>
          <w:lang w:val="uk-UA"/>
        </w:rPr>
        <w:t>5</w:t>
      </w:r>
      <w:r w:rsidRPr="00F2406F">
        <w:rPr>
          <w:rFonts w:ascii="Times New Roman" w:hAnsi="Times New Roman" w:cs="Times New Roman"/>
          <w:sz w:val="28"/>
          <w:szCs w:val="28"/>
        </w:rPr>
        <w:t>].</w:t>
      </w:r>
    </w:p>
    <w:p w:rsidR="001B6FF0" w:rsidRPr="00F2406F" w:rsidRDefault="00031D60" w:rsidP="005002A8">
      <w:pPr>
        <w:spacing w:after="0" w:line="360" w:lineRule="auto"/>
        <w:ind w:firstLine="709"/>
        <w:jc w:val="both"/>
        <w:rPr>
          <w:rFonts w:ascii="Times New Roman" w:hAnsi="Times New Roman" w:cs="Times New Roman"/>
          <w:color w:val="FF0000"/>
          <w:spacing w:val="-4"/>
          <w:sz w:val="28"/>
          <w:szCs w:val="28"/>
          <w:lang w:val="uk-UA"/>
        </w:rPr>
      </w:pPr>
      <w:r w:rsidRPr="00F2406F">
        <w:rPr>
          <w:rFonts w:ascii="Times New Roman" w:hAnsi="Times New Roman" w:cs="Times New Roman"/>
          <w:spacing w:val="-4"/>
          <w:sz w:val="28"/>
          <w:szCs w:val="28"/>
        </w:rPr>
        <w:t>Готельн</w:t>
      </w:r>
      <w:r w:rsidR="005002A8" w:rsidRPr="00F2406F">
        <w:rPr>
          <w:rFonts w:ascii="Times New Roman" w:hAnsi="Times New Roman" w:cs="Times New Roman"/>
          <w:spacing w:val="-4"/>
          <w:sz w:val="28"/>
          <w:szCs w:val="28"/>
          <w:lang w:val="uk-UA"/>
        </w:rPr>
        <w:t>им</w:t>
      </w:r>
      <w:r w:rsidR="004C1C28" w:rsidRPr="00F2406F">
        <w:rPr>
          <w:rFonts w:ascii="Times New Roman" w:hAnsi="Times New Roman" w:cs="Times New Roman"/>
          <w:spacing w:val="-4"/>
          <w:sz w:val="28"/>
          <w:szCs w:val="28"/>
          <w:lang w:val="uk-UA"/>
        </w:rPr>
        <w:t xml:space="preserve"> </w:t>
      </w:r>
      <w:r w:rsidRPr="00F2406F">
        <w:rPr>
          <w:rFonts w:ascii="Times New Roman" w:hAnsi="Times New Roman" w:cs="Times New Roman"/>
          <w:spacing w:val="-4"/>
          <w:sz w:val="28"/>
          <w:szCs w:val="28"/>
          <w:lang w:val="uk-UA"/>
        </w:rPr>
        <w:t>підприємства</w:t>
      </w:r>
      <w:r w:rsidR="005002A8" w:rsidRPr="00F2406F">
        <w:rPr>
          <w:rFonts w:ascii="Times New Roman" w:hAnsi="Times New Roman" w:cs="Times New Roman"/>
          <w:spacing w:val="-4"/>
          <w:sz w:val="28"/>
          <w:szCs w:val="28"/>
          <w:lang w:val="uk-UA"/>
        </w:rPr>
        <w:t>м характерні сезонність, циклічність, розміщення біля ресурсів, високі вимоги до інфраструктури, інформаційних мереж</w:t>
      </w:r>
      <w:r w:rsidR="00F2406F" w:rsidRPr="00F2406F">
        <w:rPr>
          <w:rFonts w:ascii="Times New Roman" w:hAnsi="Times New Roman" w:cs="Times New Roman"/>
          <w:spacing w:val="-4"/>
          <w:sz w:val="28"/>
          <w:szCs w:val="28"/>
          <w:lang w:val="uk-UA"/>
        </w:rPr>
        <w:t xml:space="preserve"> </w:t>
      </w:r>
      <w:r w:rsidR="00A26787" w:rsidRPr="00F2406F">
        <w:rPr>
          <w:rFonts w:ascii="Times New Roman" w:hAnsi="Times New Roman" w:cs="Times New Roman"/>
          <w:spacing w:val="-4"/>
          <w:sz w:val="28"/>
          <w:szCs w:val="28"/>
        </w:rPr>
        <w:t>[9].</w:t>
      </w:r>
    </w:p>
    <w:p w:rsidR="001B6FF0" w:rsidRPr="00F2406F" w:rsidRDefault="00CC0432" w:rsidP="001F0593">
      <w:pPr>
        <w:spacing w:after="0" w:line="360" w:lineRule="auto"/>
        <w:ind w:firstLine="709"/>
        <w:jc w:val="both"/>
        <w:rPr>
          <w:rFonts w:ascii="Times New Roman" w:hAnsi="Times New Roman" w:cs="Times New Roman"/>
          <w:sz w:val="28"/>
          <w:szCs w:val="28"/>
        </w:rPr>
      </w:pPr>
      <w:r w:rsidRPr="00F2406F">
        <w:rPr>
          <w:rFonts w:ascii="Times New Roman" w:hAnsi="Times New Roman" w:cs="Times New Roman"/>
          <w:sz w:val="28"/>
          <w:szCs w:val="28"/>
        </w:rPr>
        <w:t xml:space="preserve">Готельний бізнес має індустріальний характер. Він сприяє </w:t>
      </w:r>
      <w:r w:rsidR="001B6FF0" w:rsidRPr="00F2406F">
        <w:rPr>
          <w:rFonts w:ascii="Times New Roman" w:hAnsi="Times New Roman" w:cs="Times New Roman"/>
          <w:sz w:val="28"/>
          <w:szCs w:val="28"/>
        </w:rPr>
        <w:t xml:space="preserve">розвитку національної економіки, </w:t>
      </w:r>
      <w:r w:rsidRPr="00F2406F">
        <w:rPr>
          <w:rFonts w:ascii="Times New Roman" w:hAnsi="Times New Roman" w:cs="Times New Roman"/>
          <w:sz w:val="28"/>
          <w:szCs w:val="28"/>
        </w:rPr>
        <w:t>адже у зв'язку</w:t>
      </w:r>
      <w:r w:rsidR="001B6FF0" w:rsidRPr="00F2406F">
        <w:rPr>
          <w:rFonts w:ascii="Times New Roman" w:hAnsi="Times New Roman" w:cs="Times New Roman"/>
          <w:sz w:val="28"/>
          <w:szCs w:val="28"/>
        </w:rPr>
        <w:t xml:space="preserve"> збільшення популярності господарства зроста</w:t>
      </w:r>
      <w:r w:rsidR="00B5039A" w:rsidRPr="00F2406F">
        <w:rPr>
          <w:rFonts w:ascii="Times New Roman" w:hAnsi="Times New Roman" w:cs="Times New Roman"/>
          <w:sz w:val="28"/>
          <w:szCs w:val="28"/>
        </w:rPr>
        <w:t>ють надходження до</w:t>
      </w:r>
      <w:r w:rsidR="001B6FF0" w:rsidRPr="00F2406F">
        <w:rPr>
          <w:rFonts w:ascii="Times New Roman" w:hAnsi="Times New Roman" w:cs="Times New Roman"/>
          <w:sz w:val="28"/>
          <w:szCs w:val="28"/>
        </w:rPr>
        <w:t xml:space="preserve"> державн</w:t>
      </w:r>
      <w:r w:rsidR="00B5039A" w:rsidRPr="00F2406F">
        <w:rPr>
          <w:rFonts w:ascii="Times New Roman" w:hAnsi="Times New Roman" w:cs="Times New Roman"/>
          <w:sz w:val="28"/>
          <w:szCs w:val="28"/>
        </w:rPr>
        <w:t>ого</w:t>
      </w:r>
      <w:r w:rsidR="001B6FF0" w:rsidRPr="00F2406F">
        <w:rPr>
          <w:rFonts w:ascii="Times New Roman" w:hAnsi="Times New Roman" w:cs="Times New Roman"/>
          <w:sz w:val="28"/>
          <w:szCs w:val="28"/>
        </w:rPr>
        <w:t xml:space="preserve"> бюджет</w:t>
      </w:r>
      <w:r w:rsidR="00B5039A" w:rsidRPr="00F2406F">
        <w:rPr>
          <w:rFonts w:ascii="Times New Roman" w:hAnsi="Times New Roman" w:cs="Times New Roman"/>
          <w:sz w:val="28"/>
          <w:szCs w:val="28"/>
        </w:rPr>
        <w:t>у</w:t>
      </w:r>
      <w:r w:rsidR="001B6FF0" w:rsidRPr="00F2406F">
        <w:rPr>
          <w:rFonts w:ascii="Times New Roman" w:hAnsi="Times New Roman" w:cs="Times New Roman"/>
          <w:sz w:val="28"/>
          <w:szCs w:val="28"/>
        </w:rPr>
        <w:t xml:space="preserve">; </w:t>
      </w:r>
      <w:r w:rsidR="005002A8" w:rsidRPr="00F2406F">
        <w:rPr>
          <w:rFonts w:ascii="Times New Roman" w:hAnsi="Times New Roman" w:cs="Times New Roman"/>
          <w:sz w:val="28"/>
          <w:szCs w:val="28"/>
          <w:lang w:val="uk-UA"/>
        </w:rPr>
        <w:t>підвищується</w:t>
      </w:r>
      <w:r w:rsidR="005002A8" w:rsidRPr="00F2406F">
        <w:rPr>
          <w:rFonts w:ascii="Times New Roman" w:hAnsi="Times New Roman" w:cs="Times New Roman"/>
          <w:sz w:val="28"/>
          <w:szCs w:val="28"/>
        </w:rPr>
        <w:t xml:space="preserve"> зайнятість населення</w:t>
      </w:r>
      <w:r w:rsidR="005002A8" w:rsidRPr="00F2406F">
        <w:rPr>
          <w:rFonts w:ascii="Times New Roman" w:hAnsi="Times New Roman" w:cs="Times New Roman"/>
          <w:sz w:val="28"/>
          <w:szCs w:val="28"/>
          <w:lang w:val="uk-UA"/>
        </w:rPr>
        <w:t xml:space="preserve"> та</w:t>
      </w:r>
      <w:r w:rsidR="001B6FF0" w:rsidRPr="00F2406F">
        <w:rPr>
          <w:rFonts w:ascii="Times New Roman" w:hAnsi="Times New Roman" w:cs="Times New Roman"/>
          <w:sz w:val="28"/>
          <w:szCs w:val="28"/>
        </w:rPr>
        <w:t xml:space="preserve"> рівень життя; </w:t>
      </w:r>
      <w:r w:rsidR="005002A8" w:rsidRPr="00F2406F">
        <w:rPr>
          <w:rFonts w:ascii="Times New Roman" w:hAnsi="Times New Roman" w:cs="Times New Roman"/>
          <w:sz w:val="28"/>
          <w:szCs w:val="28"/>
        </w:rPr>
        <w:t>сприя</w:t>
      </w:r>
      <w:r w:rsidR="005002A8" w:rsidRPr="00F2406F">
        <w:rPr>
          <w:rFonts w:ascii="Times New Roman" w:hAnsi="Times New Roman" w:cs="Times New Roman"/>
          <w:sz w:val="28"/>
          <w:szCs w:val="28"/>
          <w:lang w:val="uk-UA"/>
        </w:rPr>
        <w:t>є</w:t>
      </w:r>
      <w:r w:rsidR="00F2406F" w:rsidRPr="00F2406F">
        <w:rPr>
          <w:rFonts w:ascii="Times New Roman" w:hAnsi="Times New Roman" w:cs="Times New Roman"/>
          <w:sz w:val="28"/>
          <w:szCs w:val="28"/>
          <w:lang w:val="uk-UA"/>
        </w:rPr>
        <w:t xml:space="preserve"> </w:t>
      </w:r>
      <w:r w:rsidR="005002A8" w:rsidRPr="00F2406F">
        <w:rPr>
          <w:rFonts w:ascii="Times New Roman" w:hAnsi="Times New Roman" w:cs="Times New Roman"/>
          <w:sz w:val="28"/>
          <w:szCs w:val="28"/>
          <w:lang w:val="uk-UA"/>
        </w:rPr>
        <w:t>розвиткуінших</w:t>
      </w:r>
      <w:r w:rsidR="001B6FF0" w:rsidRPr="00F2406F">
        <w:rPr>
          <w:rFonts w:ascii="Times New Roman" w:hAnsi="Times New Roman" w:cs="Times New Roman"/>
          <w:sz w:val="28"/>
          <w:szCs w:val="28"/>
        </w:rPr>
        <w:t xml:space="preserve"> галузей, </w:t>
      </w:r>
      <w:r w:rsidR="005002A8" w:rsidRPr="00F2406F">
        <w:rPr>
          <w:rFonts w:ascii="Times New Roman" w:hAnsi="Times New Roman" w:cs="Times New Roman"/>
          <w:sz w:val="28"/>
          <w:szCs w:val="28"/>
          <w:lang w:val="uk-UA"/>
        </w:rPr>
        <w:t>що торкаються</w:t>
      </w:r>
      <w:r w:rsidR="001B6FF0" w:rsidRPr="00F2406F">
        <w:rPr>
          <w:rFonts w:ascii="Times New Roman" w:hAnsi="Times New Roman" w:cs="Times New Roman"/>
          <w:sz w:val="28"/>
          <w:szCs w:val="28"/>
        </w:rPr>
        <w:t xml:space="preserve"> готельно</w:t>
      </w:r>
      <w:r w:rsidR="009F6203" w:rsidRPr="00F2406F">
        <w:rPr>
          <w:rFonts w:ascii="Times New Roman" w:hAnsi="Times New Roman" w:cs="Times New Roman"/>
          <w:sz w:val="28"/>
          <w:szCs w:val="28"/>
        </w:rPr>
        <w:t>-</w:t>
      </w:r>
      <w:r w:rsidR="001B6FF0" w:rsidRPr="00F2406F">
        <w:rPr>
          <w:rFonts w:ascii="Times New Roman" w:hAnsi="Times New Roman" w:cs="Times New Roman"/>
          <w:sz w:val="28"/>
          <w:szCs w:val="28"/>
        </w:rPr>
        <w:t xml:space="preserve">господарських продуктів, </w:t>
      </w:r>
      <w:r w:rsidR="005002A8" w:rsidRPr="00F2406F">
        <w:rPr>
          <w:rFonts w:ascii="Times New Roman" w:hAnsi="Times New Roman" w:cs="Times New Roman"/>
          <w:sz w:val="28"/>
          <w:szCs w:val="28"/>
        </w:rPr>
        <w:t>розви</w:t>
      </w:r>
      <w:r w:rsidR="005002A8" w:rsidRPr="00F2406F">
        <w:rPr>
          <w:rFonts w:ascii="Times New Roman" w:hAnsi="Times New Roman" w:cs="Times New Roman"/>
          <w:sz w:val="28"/>
          <w:szCs w:val="28"/>
          <w:lang w:val="uk-UA"/>
        </w:rPr>
        <w:t>вається</w:t>
      </w:r>
      <w:r w:rsidR="005002A8" w:rsidRPr="00F2406F">
        <w:rPr>
          <w:rFonts w:ascii="Times New Roman" w:hAnsi="Times New Roman" w:cs="Times New Roman"/>
          <w:sz w:val="28"/>
          <w:szCs w:val="28"/>
        </w:rPr>
        <w:t xml:space="preserve"> соціальн</w:t>
      </w:r>
      <w:r w:rsidR="005002A8" w:rsidRPr="00F2406F">
        <w:rPr>
          <w:rFonts w:ascii="Times New Roman" w:hAnsi="Times New Roman" w:cs="Times New Roman"/>
          <w:sz w:val="28"/>
          <w:szCs w:val="28"/>
          <w:lang w:val="uk-UA"/>
        </w:rPr>
        <w:t>аі</w:t>
      </w:r>
      <w:r w:rsidR="005002A8" w:rsidRPr="00F2406F">
        <w:rPr>
          <w:rFonts w:ascii="Times New Roman" w:hAnsi="Times New Roman" w:cs="Times New Roman"/>
          <w:sz w:val="28"/>
          <w:szCs w:val="28"/>
        </w:rPr>
        <w:t xml:space="preserve"> виробнич</w:t>
      </w:r>
      <w:r w:rsidR="005002A8" w:rsidRPr="00F2406F">
        <w:rPr>
          <w:rFonts w:ascii="Times New Roman" w:hAnsi="Times New Roman" w:cs="Times New Roman"/>
          <w:sz w:val="28"/>
          <w:szCs w:val="28"/>
          <w:lang w:val="uk-UA"/>
        </w:rPr>
        <w:t>а</w:t>
      </w:r>
      <w:r w:rsidR="005002A8" w:rsidRPr="00F2406F">
        <w:rPr>
          <w:rFonts w:ascii="Times New Roman" w:hAnsi="Times New Roman" w:cs="Times New Roman"/>
          <w:sz w:val="28"/>
          <w:szCs w:val="28"/>
        </w:rPr>
        <w:t xml:space="preserve"> інфраструктур</w:t>
      </w:r>
      <w:r w:rsidR="005002A8" w:rsidRPr="00F2406F">
        <w:rPr>
          <w:rFonts w:ascii="Times New Roman" w:hAnsi="Times New Roman" w:cs="Times New Roman"/>
          <w:sz w:val="28"/>
          <w:szCs w:val="28"/>
          <w:lang w:val="uk-UA"/>
        </w:rPr>
        <w:t>а</w:t>
      </w:r>
      <w:r w:rsidR="00F31FDE" w:rsidRPr="00F2406F">
        <w:rPr>
          <w:rFonts w:ascii="Times New Roman" w:hAnsi="Times New Roman" w:cs="Times New Roman"/>
          <w:sz w:val="28"/>
          <w:szCs w:val="28"/>
        </w:rPr>
        <w:t>[9]</w:t>
      </w:r>
      <w:r w:rsidR="001B6FF0" w:rsidRPr="00F2406F">
        <w:rPr>
          <w:rFonts w:ascii="Times New Roman" w:hAnsi="Times New Roman" w:cs="Times New Roman"/>
          <w:sz w:val="28"/>
          <w:szCs w:val="28"/>
        </w:rPr>
        <w:t>.</w:t>
      </w:r>
    </w:p>
    <w:p w:rsidR="009B183A" w:rsidRPr="00F2406F" w:rsidRDefault="00CC0432" w:rsidP="009B183A">
      <w:pPr>
        <w:spacing w:after="0" w:line="360" w:lineRule="auto"/>
        <w:ind w:firstLine="709"/>
        <w:jc w:val="both"/>
        <w:rPr>
          <w:rFonts w:ascii="Times New Roman" w:hAnsi="Times New Roman" w:cs="Times New Roman"/>
          <w:sz w:val="28"/>
          <w:szCs w:val="28"/>
        </w:rPr>
      </w:pPr>
      <w:r w:rsidRPr="00F2406F">
        <w:rPr>
          <w:rFonts w:ascii="Times New Roman" w:hAnsi="Times New Roman" w:cs="Times New Roman"/>
          <w:sz w:val="28"/>
          <w:szCs w:val="28"/>
        </w:rPr>
        <w:t>З</w:t>
      </w:r>
      <w:r w:rsidR="009B183A" w:rsidRPr="00F2406F">
        <w:rPr>
          <w:rFonts w:ascii="Times New Roman" w:hAnsi="Times New Roman" w:cs="Times New Roman"/>
          <w:sz w:val="28"/>
          <w:szCs w:val="28"/>
        </w:rPr>
        <w:t>о</w:t>
      </w:r>
      <w:r w:rsidRPr="00F2406F">
        <w:rPr>
          <w:rFonts w:ascii="Times New Roman" w:hAnsi="Times New Roman" w:cs="Times New Roman"/>
          <w:sz w:val="28"/>
          <w:szCs w:val="28"/>
        </w:rPr>
        <w:t>внішні фактори</w:t>
      </w:r>
      <w:r w:rsidR="009B183A" w:rsidRPr="00F2406F">
        <w:rPr>
          <w:rFonts w:ascii="Times New Roman" w:hAnsi="Times New Roman" w:cs="Times New Roman"/>
          <w:sz w:val="28"/>
          <w:szCs w:val="28"/>
        </w:rPr>
        <w:t xml:space="preserve">, які </w:t>
      </w:r>
      <w:r w:rsidRPr="00F2406F">
        <w:rPr>
          <w:rFonts w:ascii="Times New Roman" w:hAnsi="Times New Roman" w:cs="Times New Roman"/>
          <w:sz w:val="28"/>
          <w:szCs w:val="28"/>
        </w:rPr>
        <w:t>впливають на діяльність готельно-ресторанний бізнесу, поділяють</w:t>
      </w:r>
      <w:r w:rsidR="009B183A" w:rsidRPr="00F2406F">
        <w:rPr>
          <w:rFonts w:ascii="Times New Roman" w:hAnsi="Times New Roman" w:cs="Times New Roman"/>
          <w:sz w:val="28"/>
          <w:szCs w:val="28"/>
        </w:rPr>
        <w:t>на непрямої та прямої дії.</w:t>
      </w:r>
    </w:p>
    <w:p w:rsidR="009B183A" w:rsidRPr="00F2406F" w:rsidRDefault="009B183A" w:rsidP="009B183A">
      <w:pPr>
        <w:spacing w:after="0" w:line="360" w:lineRule="auto"/>
        <w:ind w:firstLine="709"/>
        <w:jc w:val="both"/>
        <w:rPr>
          <w:rFonts w:ascii="Times New Roman" w:hAnsi="Times New Roman" w:cs="Times New Roman"/>
          <w:sz w:val="28"/>
          <w:szCs w:val="28"/>
        </w:rPr>
      </w:pPr>
      <w:r w:rsidRPr="00F2406F">
        <w:rPr>
          <w:rFonts w:ascii="Times New Roman" w:hAnsi="Times New Roman" w:cs="Times New Roman"/>
          <w:sz w:val="28"/>
          <w:szCs w:val="28"/>
        </w:rPr>
        <w:t xml:space="preserve">Фактори непрямої дії </w:t>
      </w:r>
      <w:r w:rsidR="005002A8" w:rsidRPr="00F2406F">
        <w:rPr>
          <w:rFonts w:ascii="Times New Roman" w:hAnsi="Times New Roman" w:cs="Times New Roman"/>
          <w:sz w:val="28"/>
          <w:szCs w:val="28"/>
          <w:lang w:val="uk-UA"/>
        </w:rPr>
        <w:t>мають</w:t>
      </w:r>
      <w:r w:rsidR="005002A8" w:rsidRPr="00F2406F">
        <w:rPr>
          <w:rFonts w:ascii="Times New Roman" w:hAnsi="Times New Roman" w:cs="Times New Roman"/>
          <w:sz w:val="28"/>
          <w:szCs w:val="28"/>
        </w:rPr>
        <w:t>опосередкован</w:t>
      </w:r>
      <w:r w:rsidR="005002A8" w:rsidRPr="00F2406F">
        <w:rPr>
          <w:rFonts w:ascii="Times New Roman" w:hAnsi="Times New Roman" w:cs="Times New Roman"/>
          <w:sz w:val="28"/>
          <w:szCs w:val="28"/>
          <w:lang w:val="uk-UA"/>
        </w:rPr>
        <w:t xml:space="preserve">ий </w:t>
      </w:r>
      <w:r w:rsidRPr="00F2406F">
        <w:rPr>
          <w:rFonts w:ascii="Times New Roman" w:hAnsi="Times New Roman" w:cs="Times New Roman"/>
          <w:sz w:val="28"/>
          <w:szCs w:val="28"/>
        </w:rPr>
        <w:t>вплив</w:t>
      </w:r>
      <w:r w:rsidR="005002A8" w:rsidRPr="00F2406F">
        <w:rPr>
          <w:rFonts w:ascii="Times New Roman" w:hAnsi="Times New Roman" w:cs="Times New Roman"/>
          <w:sz w:val="28"/>
          <w:szCs w:val="28"/>
        </w:rPr>
        <w:t xml:space="preserve"> на діяльність організації</w:t>
      </w:r>
      <w:r w:rsidR="005002A8" w:rsidRPr="00F2406F">
        <w:rPr>
          <w:rFonts w:ascii="Times New Roman" w:hAnsi="Times New Roman" w:cs="Times New Roman"/>
          <w:sz w:val="28"/>
          <w:szCs w:val="28"/>
          <w:lang w:val="uk-UA"/>
        </w:rPr>
        <w:t xml:space="preserve"> за рахунок</w:t>
      </w:r>
      <w:r w:rsidR="005002A8" w:rsidRPr="00F2406F">
        <w:rPr>
          <w:rFonts w:ascii="Times New Roman" w:hAnsi="Times New Roman" w:cs="Times New Roman"/>
          <w:sz w:val="28"/>
          <w:szCs w:val="28"/>
        </w:rPr>
        <w:t xml:space="preserve"> певн</w:t>
      </w:r>
      <w:r w:rsidR="005002A8" w:rsidRPr="00F2406F">
        <w:rPr>
          <w:rFonts w:ascii="Times New Roman" w:hAnsi="Times New Roman" w:cs="Times New Roman"/>
          <w:sz w:val="28"/>
          <w:szCs w:val="28"/>
          <w:lang w:val="uk-UA"/>
        </w:rPr>
        <w:t>их</w:t>
      </w:r>
      <w:r w:rsidR="005002A8" w:rsidRPr="00F2406F">
        <w:rPr>
          <w:rFonts w:ascii="Times New Roman" w:hAnsi="Times New Roman" w:cs="Times New Roman"/>
          <w:sz w:val="28"/>
          <w:szCs w:val="28"/>
        </w:rPr>
        <w:t xml:space="preserve"> механізм</w:t>
      </w:r>
      <w:r w:rsidR="005002A8" w:rsidRPr="00F2406F">
        <w:rPr>
          <w:rFonts w:ascii="Times New Roman" w:hAnsi="Times New Roman" w:cs="Times New Roman"/>
          <w:sz w:val="28"/>
          <w:szCs w:val="28"/>
          <w:lang w:val="uk-UA"/>
        </w:rPr>
        <w:t>ів</w:t>
      </w:r>
      <w:r w:rsidR="00F2406F" w:rsidRPr="00F2406F">
        <w:rPr>
          <w:rFonts w:ascii="Times New Roman" w:hAnsi="Times New Roman" w:cs="Times New Roman"/>
          <w:sz w:val="28"/>
          <w:szCs w:val="28"/>
          <w:lang w:val="uk-UA"/>
        </w:rPr>
        <w:t xml:space="preserve"> </w:t>
      </w:r>
      <w:r w:rsidR="005002A8" w:rsidRPr="00F2406F">
        <w:rPr>
          <w:rFonts w:ascii="Times New Roman" w:hAnsi="Times New Roman" w:cs="Times New Roman"/>
          <w:sz w:val="28"/>
          <w:szCs w:val="28"/>
          <w:lang w:val="uk-UA"/>
        </w:rPr>
        <w:t>чи</w:t>
      </w:r>
      <w:r w:rsidRPr="00F2406F">
        <w:rPr>
          <w:rFonts w:ascii="Times New Roman" w:hAnsi="Times New Roman" w:cs="Times New Roman"/>
          <w:sz w:val="28"/>
          <w:szCs w:val="28"/>
        </w:rPr>
        <w:t xml:space="preserve"> відносин.</w:t>
      </w:r>
      <w:r w:rsidR="00F2406F" w:rsidRPr="00F2406F">
        <w:rPr>
          <w:rFonts w:ascii="Times New Roman" w:hAnsi="Times New Roman" w:cs="Times New Roman"/>
          <w:sz w:val="28"/>
          <w:szCs w:val="28"/>
        </w:rPr>
        <w:t xml:space="preserve"> </w:t>
      </w:r>
      <w:r w:rsidR="00F6423F" w:rsidRPr="00F2406F">
        <w:rPr>
          <w:rFonts w:ascii="Times New Roman" w:hAnsi="Times New Roman" w:cs="Times New Roman"/>
          <w:sz w:val="28"/>
          <w:szCs w:val="28"/>
          <w:lang w:val="uk-UA"/>
        </w:rPr>
        <w:t>До них відносять</w:t>
      </w:r>
      <w:r w:rsidRPr="00F2406F">
        <w:rPr>
          <w:rFonts w:ascii="Times New Roman" w:hAnsi="Times New Roman" w:cs="Times New Roman"/>
          <w:sz w:val="28"/>
          <w:szCs w:val="28"/>
        </w:rPr>
        <w:t>: технологічн</w:t>
      </w:r>
      <w:r w:rsidR="00BF6FD4" w:rsidRPr="00F2406F">
        <w:rPr>
          <w:rFonts w:ascii="Times New Roman" w:hAnsi="Times New Roman" w:cs="Times New Roman"/>
          <w:sz w:val="28"/>
          <w:szCs w:val="28"/>
        </w:rPr>
        <w:t>і</w:t>
      </w:r>
      <w:r w:rsidRPr="00F2406F">
        <w:rPr>
          <w:rFonts w:ascii="Times New Roman" w:hAnsi="Times New Roman" w:cs="Times New Roman"/>
          <w:sz w:val="28"/>
          <w:szCs w:val="28"/>
        </w:rPr>
        <w:t>, економічн</w:t>
      </w:r>
      <w:r w:rsidR="00BF6FD4" w:rsidRPr="00F2406F">
        <w:rPr>
          <w:rFonts w:ascii="Times New Roman" w:hAnsi="Times New Roman" w:cs="Times New Roman"/>
          <w:sz w:val="28"/>
          <w:szCs w:val="28"/>
        </w:rPr>
        <w:t>і</w:t>
      </w:r>
      <w:r w:rsidRPr="00F2406F">
        <w:rPr>
          <w:rFonts w:ascii="Times New Roman" w:hAnsi="Times New Roman" w:cs="Times New Roman"/>
          <w:sz w:val="28"/>
          <w:szCs w:val="28"/>
        </w:rPr>
        <w:t>, політико-правов</w:t>
      </w:r>
      <w:r w:rsidR="00BF6FD4" w:rsidRPr="00F2406F">
        <w:rPr>
          <w:rFonts w:ascii="Times New Roman" w:hAnsi="Times New Roman" w:cs="Times New Roman"/>
          <w:sz w:val="28"/>
          <w:szCs w:val="28"/>
        </w:rPr>
        <w:t>і</w:t>
      </w:r>
      <w:r w:rsidRPr="00F2406F">
        <w:rPr>
          <w:rFonts w:ascii="Times New Roman" w:hAnsi="Times New Roman" w:cs="Times New Roman"/>
          <w:sz w:val="28"/>
          <w:szCs w:val="28"/>
        </w:rPr>
        <w:t>, соціально-культурн</w:t>
      </w:r>
      <w:r w:rsidR="00BF6FD4" w:rsidRPr="00F2406F">
        <w:rPr>
          <w:rFonts w:ascii="Times New Roman" w:hAnsi="Times New Roman" w:cs="Times New Roman"/>
          <w:sz w:val="28"/>
          <w:szCs w:val="28"/>
        </w:rPr>
        <w:t>і</w:t>
      </w:r>
      <w:r w:rsidRPr="00F2406F">
        <w:rPr>
          <w:rFonts w:ascii="Times New Roman" w:hAnsi="Times New Roman" w:cs="Times New Roman"/>
          <w:sz w:val="28"/>
          <w:szCs w:val="28"/>
        </w:rPr>
        <w:t>, міжнародн</w:t>
      </w:r>
      <w:r w:rsidR="00BF6FD4" w:rsidRPr="00F2406F">
        <w:rPr>
          <w:rFonts w:ascii="Times New Roman" w:hAnsi="Times New Roman" w:cs="Times New Roman"/>
          <w:sz w:val="28"/>
          <w:szCs w:val="28"/>
        </w:rPr>
        <w:t>іта</w:t>
      </w:r>
      <w:r w:rsidRPr="00F2406F">
        <w:rPr>
          <w:rFonts w:ascii="Times New Roman" w:hAnsi="Times New Roman" w:cs="Times New Roman"/>
          <w:sz w:val="28"/>
          <w:szCs w:val="28"/>
        </w:rPr>
        <w:t xml:space="preserve"> природн</w:t>
      </w:r>
      <w:r w:rsidR="00BF6FD4" w:rsidRPr="00F2406F">
        <w:rPr>
          <w:rFonts w:ascii="Times New Roman" w:hAnsi="Times New Roman" w:cs="Times New Roman"/>
          <w:sz w:val="28"/>
          <w:szCs w:val="28"/>
        </w:rPr>
        <w:t>і</w:t>
      </w:r>
      <w:r w:rsidR="00F2406F" w:rsidRPr="00F2406F">
        <w:rPr>
          <w:rFonts w:ascii="Times New Roman" w:hAnsi="Times New Roman" w:cs="Times New Roman"/>
          <w:sz w:val="28"/>
          <w:szCs w:val="28"/>
        </w:rPr>
        <w:t xml:space="preserve"> </w:t>
      </w:r>
      <w:r w:rsidRPr="00F2406F">
        <w:rPr>
          <w:rFonts w:ascii="Times New Roman" w:hAnsi="Times New Roman" w:cs="Times New Roman"/>
          <w:sz w:val="28"/>
          <w:szCs w:val="28"/>
        </w:rPr>
        <w:t>(рис.</w:t>
      </w:r>
      <w:r w:rsidR="00CC200D" w:rsidRPr="00F2406F">
        <w:rPr>
          <w:rFonts w:ascii="Times New Roman" w:hAnsi="Times New Roman" w:cs="Times New Roman"/>
          <w:sz w:val="28"/>
          <w:szCs w:val="28"/>
        </w:rPr>
        <w:t xml:space="preserve"> 1.2</w:t>
      </w:r>
      <w:r w:rsidRPr="00F2406F">
        <w:rPr>
          <w:rFonts w:ascii="Times New Roman" w:hAnsi="Times New Roman" w:cs="Times New Roman"/>
          <w:sz w:val="28"/>
          <w:szCs w:val="28"/>
        </w:rPr>
        <w:t>).</w:t>
      </w:r>
    </w:p>
    <w:p w:rsidR="009B183A" w:rsidRPr="00F2406F" w:rsidRDefault="00E84B6E" w:rsidP="009B183A">
      <w:pPr>
        <w:spacing w:after="0"/>
        <w:ind w:firstLine="450"/>
        <w:jc w:val="both"/>
        <w:rPr>
          <w:rFonts w:ascii="Times New Roman" w:hAnsi="Times New Roman" w:cs="Times New Roman"/>
          <w:sz w:val="28"/>
          <w:szCs w:val="28"/>
        </w:rPr>
      </w:pPr>
      <w:r w:rsidRPr="00F2406F">
        <w:rPr>
          <w:rFonts w:ascii="Times New Roman" w:hAnsi="Times New Roman" w:cs="Times New Roman"/>
          <w:noProof/>
          <w:lang w:val="uk-UA" w:eastAsia="uk-UA"/>
        </w:rPr>
        <w:drawing>
          <wp:inline distT="0" distB="0" distL="0" distR="0">
            <wp:extent cx="5133975" cy="2771775"/>
            <wp:effectExtent l="0" t="0" r="0" b="0"/>
            <wp:docPr id="13" name="Схема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9B183A" w:rsidRPr="00F2406F" w:rsidRDefault="009B183A" w:rsidP="00E84B6E">
      <w:pPr>
        <w:spacing w:after="0"/>
        <w:jc w:val="both"/>
        <w:rPr>
          <w:rFonts w:ascii="Times New Roman" w:hAnsi="Times New Roman" w:cs="Times New Roman"/>
          <w:sz w:val="28"/>
          <w:szCs w:val="28"/>
        </w:rPr>
      </w:pPr>
    </w:p>
    <w:p w:rsidR="009B183A" w:rsidRPr="00136ACE" w:rsidRDefault="009B183A" w:rsidP="00F2406F">
      <w:pPr>
        <w:spacing w:after="0" w:line="360" w:lineRule="auto"/>
        <w:jc w:val="center"/>
        <w:rPr>
          <w:rFonts w:ascii="Times New Roman" w:hAnsi="Times New Roman" w:cs="Times New Roman"/>
          <w:b/>
          <w:color w:val="FF0000"/>
          <w:sz w:val="24"/>
          <w:szCs w:val="24"/>
        </w:rPr>
      </w:pPr>
      <w:r w:rsidRPr="00136ACE">
        <w:rPr>
          <w:rFonts w:ascii="Times New Roman" w:hAnsi="Times New Roman" w:cs="Times New Roman"/>
          <w:b/>
          <w:sz w:val="28"/>
          <w:szCs w:val="28"/>
        </w:rPr>
        <w:t>Рис.</w:t>
      </w:r>
      <w:r w:rsidR="00CC200D" w:rsidRPr="00136ACE">
        <w:rPr>
          <w:rFonts w:ascii="Times New Roman" w:hAnsi="Times New Roman" w:cs="Times New Roman"/>
          <w:b/>
          <w:sz w:val="28"/>
          <w:szCs w:val="28"/>
        </w:rPr>
        <w:t xml:space="preserve"> 1.2</w:t>
      </w:r>
      <w:r w:rsidR="00F6423F" w:rsidRPr="00136ACE">
        <w:rPr>
          <w:rFonts w:ascii="Times New Roman" w:hAnsi="Times New Roman" w:cs="Times New Roman"/>
          <w:b/>
          <w:sz w:val="28"/>
          <w:szCs w:val="28"/>
        </w:rPr>
        <w:t>. Фактори непрямо</w:t>
      </w:r>
      <w:r w:rsidR="00F6423F" w:rsidRPr="00136ACE">
        <w:rPr>
          <w:rFonts w:ascii="Times New Roman" w:hAnsi="Times New Roman" w:cs="Times New Roman"/>
          <w:b/>
          <w:sz w:val="28"/>
          <w:szCs w:val="28"/>
          <w:lang w:val="uk-UA"/>
        </w:rPr>
        <w:t>ї</w:t>
      </w:r>
      <w:r w:rsidR="00B50041" w:rsidRPr="00136ACE">
        <w:rPr>
          <w:rFonts w:ascii="Times New Roman" w:hAnsi="Times New Roman" w:cs="Times New Roman"/>
          <w:b/>
          <w:sz w:val="28"/>
          <w:szCs w:val="28"/>
          <w:lang w:val="uk-UA"/>
        </w:rPr>
        <w:t xml:space="preserve"> </w:t>
      </w:r>
      <w:r w:rsidR="00F6423F" w:rsidRPr="00136ACE">
        <w:rPr>
          <w:rFonts w:ascii="Times New Roman" w:hAnsi="Times New Roman" w:cs="Times New Roman"/>
          <w:b/>
          <w:sz w:val="28"/>
          <w:szCs w:val="28"/>
          <w:lang w:val="uk-UA"/>
        </w:rPr>
        <w:t>дії</w:t>
      </w:r>
      <w:r w:rsidR="00136ACE">
        <w:rPr>
          <w:rFonts w:ascii="Times New Roman" w:hAnsi="Times New Roman" w:cs="Times New Roman"/>
          <w:b/>
          <w:sz w:val="28"/>
          <w:szCs w:val="28"/>
          <w:lang w:val="uk-UA"/>
        </w:rPr>
        <w:t xml:space="preserve"> </w:t>
      </w:r>
      <w:r w:rsidR="008F360F" w:rsidRPr="00136ACE">
        <w:rPr>
          <w:rFonts w:ascii="Times New Roman" w:hAnsi="Times New Roman" w:cs="Times New Roman"/>
          <w:b/>
          <w:sz w:val="28"/>
          <w:szCs w:val="28"/>
        </w:rPr>
        <w:t>[5]</w:t>
      </w:r>
    </w:p>
    <w:p w:rsidR="008F360F" w:rsidRPr="00F2406F" w:rsidRDefault="008F360F" w:rsidP="009B183A">
      <w:pPr>
        <w:spacing w:after="0" w:line="360" w:lineRule="auto"/>
        <w:ind w:firstLine="709"/>
        <w:jc w:val="both"/>
        <w:rPr>
          <w:rFonts w:ascii="Times New Roman" w:hAnsi="Times New Roman" w:cs="Times New Roman"/>
          <w:sz w:val="28"/>
          <w:szCs w:val="28"/>
        </w:rPr>
      </w:pPr>
    </w:p>
    <w:p w:rsidR="009B183A" w:rsidRDefault="00F6423F" w:rsidP="009B183A">
      <w:pPr>
        <w:spacing w:after="0" w:line="360" w:lineRule="auto"/>
        <w:ind w:firstLine="709"/>
        <w:jc w:val="both"/>
        <w:rPr>
          <w:rFonts w:ascii="Times New Roman" w:hAnsi="Times New Roman" w:cs="Times New Roman"/>
          <w:sz w:val="28"/>
          <w:szCs w:val="28"/>
        </w:rPr>
      </w:pPr>
      <w:r w:rsidRPr="00F2406F">
        <w:rPr>
          <w:rFonts w:ascii="Times New Roman" w:hAnsi="Times New Roman" w:cs="Times New Roman"/>
          <w:sz w:val="28"/>
          <w:szCs w:val="28"/>
          <w:lang w:val="uk-UA"/>
        </w:rPr>
        <w:t xml:space="preserve">На фактори непрямої дії підприємство не має впливу, тому може тільки пристосовуватися до обставин або намагатися ухилятися </w:t>
      </w:r>
      <w:r w:rsidR="009B183A" w:rsidRPr="00F2406F">
        <w:rPr>
          <w:rFonts w:ascii="Times New Roman" w:hAnsi="Times New Roman" w:cs="Times New Roman"/>
          <w:sz w:val="28"/>
          <w:szCs w:val="28"/>
        </w:rPr>
        <w:t>від них</w:t>
      </w:r>
      <w:r w:rsidR="008F360F" w:rsidRPr="00F2406F">
        <w:rPr>
          <w:rFonts w:ascii="Times New Roman" w:hAnsi="Times New Roman" w:cs="Times New Roman"/>
          <w:sz w:val="28"/>
          <w:szCs w:val="28"/>
        </w:rPr>
        <w:t>[5]</w:t>
      </w:r>
      <w:r w:rsidR="009B183A" w:rsidRPr="00F2406F">
        <w:rPr>
          <w:rFonts w:ascii="Times New Roman" w:hAnsi="Times New Roman" w:cs="Times New Roman"/>
          <w:sz w:val="28"/>
          <w:szCs w:val="28"/>
        </w:rPr>
        <w:t>.</w:t>
      </w:r>
    </w:p>
    <w:p w:rsidR="00F2406F" w:rsidRPr="00F2406F" w:rsidRDefault="00F2406F" w:rsidP="009B183A">
      <w:pPr>
        <w:spacing w:after="0" w:line="360" w:lineRule="auto"/>
        <w:ind w:firstLine="709"/>
        <w:jc w:val="both"/>
        <w:rPr>
          <w:rFonts w:ascii="Times New Roman" w:hAnsi="Times New Roman" w:cs="Times New Roman"/>
          <w:sz w:val="28"/>
          <w:szCs w:val="28"/>
        </w:rPr>
      </w:pPr>
    </w:p>
    <w:p w:rsidR="004C5A6F" w:rsidRPr="00F2406F" w:rsidRDefault="004C5A6F" w:rsidP="004C5A6F">
      <w:pPr>
        <w:spacing w:after="0" w:line="360" w:lineRule="auto"/>
        <w:jc w:val="both"/>
        <w:rPr>
          <w:rFonts w:ascii="Times New Roman" w:hAnsi="Times New Roman" w:cs="Times New Roman"/>
          <w:sz w:val="28"/>
          <w:szCs w:val="28"/>
        </w:rPr>
      </w:pPr>
      <w:r w:rsidRPr="00F2406F">
        <w:rPr>
          <w:rFonts w:ascii="Times New Roman" w:eastAsia="Times New Roman" w:hAnsi="Times New Roman" w:cs="Times New Roman"/>
          <w:noProof/>
          <w:lang w:val="uk-UA" w:eastAsia="uk-UA"/>
        </w:rPr>
        <w:drawing>
          <wp:inline distT="0" distB="0" distL="0" distR="0">
            <wp:extent cx="5838825" cy="3648075"/>
            <wp:effectExtent l="57150" t="0" r="28575" b="28575"/>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F2406F" w:rsidRDefault="00F2406F" w:rsidP="008F360F">
      <w:pPr>
        <w:spacing w:after="0" w:line="360" w:lineRule="auto"/>
        <w:ind w:firstLine="709"/>
        <w:jc w:val="center"/>
        <w:rPr>
          <w:rFonts w:ascii="Times New Roman" w:hAnsi="Times New Roman" w:cs="Times New Roman"/>
          <w:sz w:val="28"/>
          <w:szCs w:val="28"/>
        </w:rPr>
      </w:pPr>
    </w:p>
    <w:p w:rsidR="004C5A6F" w:rsidRPr="00136ACE" w:rsidRDefault="004C5A6F" w:rsidP="008F360F">
      <w:pPr>
        <w:spacing w:after="0" w:line="360" w:lineRule="auto"/>
        <w:ind w:firstLine="709"/>
        <w:jc w:val="center"/>
        <w:rPr>
          <w:rFonts w:ascii="Times New Roman" w:hAnsi="Times New Roman" w:cs="Times New Roman"/>
          <w:b/>
          <w:sz w:val="28"/>
          <w:szCs w:val="28"/>
        </w:rPr>
      </w:pPr>
      <w:r w:rsidRPr="00136ACE">
        <w:rPr>
          <w:rFonts w:ascii="Times New Roman" w:hAnsi="Times New Roman" w:cs="Times New Roman"/>
          <w:b/>
          <w:sz w:val="28"/>
          <w:szCs w:val="28"/>
        </w:rPr>
        <w:t>Рис.</w:t>
      </w:r>
      <w:r w:rsidR="000C4C87" w:rsidRPr="00136ACE">
        <w:rPr>
          <w:rFonts w:ascii="Times New Roman" w:hAnsi="Times New Roman" w:cs="Times New Roman"/>
          <w:b/>
          <w:sz w:val="28"/>
          <w:szCs w:val="28"/>
        </w:rPr>
        <w:t xml:space="preserve"> 1.3.</w:t>
      </w:r>
      <w:r w:rsidRPr="00136ACE">
        <w:rPr>
          <w:rFonts w:ascii="Times New Roman" w:hAnsi="Times New Roman" w:cs="Times New Roman"/>
          <w:b/>
          <w:sz w:val="28"/>
          <w:szCs w:val="28"/>
        </w:rPr>
        <w:t xml:space="preserve"> Фактори </w:t>
      </w:r>
      <w:r w:rsidR="00F6423F" w:rsidRPr="00136ACE">
        <w:rPr>
          <w:rFonts w:ascii="Times New Roman" w:hAnsi="Times New Roman" w:cs="Times New Roman"/>
          <w:b/>
          <w:sz w:val="28"/>
          <w:szCs w:val="28"/>
        </w:rPr>
        <w:t>прямо</w:t>
      </w:r>
      <w:r w:rsidR="00F6423F" w:rsidRPr="00136ACE">
        <w:rPr>
          <w:rFonts w:ascii="Times New Roman" w:hAnsi="Times New Roman" w:cs="Times New Roman"/>
          <w:b/>
          <w:sz w:val="28"/>
          <w:szCs w:val="28"/>
          <w:lang w:val="uk-UA"/>
        </w:rPr>
        <w:t>їдії</w:t>
      </w:r>
      <w:r w:rsidR="00136ACE">
        <w:rPr>
          <w:rFonts w:ascii="Times New Roman" w:hAnsi="Times New Roman" w:cs="Times New Roman"/>
          <w:b/>
          <w:sz w:val="28"/>
          <w:szCs w:val="28"/>
          <w:lang w:val="uk-UA"/>
        </w:rPr>
        <w:t xml:space="preserve"> </w:t>
      </w:r>
      <w:r w:rsidR="008F360F" w:rsidRPr="00136ACE">
        <w:rPr>
          <w:rFonts w:ascii="Times New Roman" w:hAnsi="Times New Roman" w:cs="Times New Roman"/>
          <w:b/>
          <w:sz w:val="28"/>
          <w:szCs w:val="28"/>
        </w:rPr>
        <w:t>[5].</w:t>
      </w:r>
    </w:p>
    <w:p w:rsidR="008F360F" w:rsidRPr="00136ACE" w:rsidRDefault="008F360F" w:rsidP="00C862D9">
      <w:pPr>
        <w:spacing w:after="0" w:line="360" w:lineRule="auto"/>
        <w:ind w:firstLine="709"/>
        <w:jc w:val="both"/>
        <w:rPr>
          <w:rFonts w:ascii="Times New Roman" w:hAnsi="Times New Roman" w:cs="Times New Roman"/>
          <w:b/>
          <w:sz w:val="28"/>
          <w:szCs w:val="28"/>
        </w:rPr>
      </w:pPr>
    </w:p>
    <w:p w:rsidR="00C862D9" w:rsidRPr="00F2406F" w:rsidRDefault="009B183A" w:rsidP="00C862D9">
      <w:pPr>
        <w:spacing w:after="0" w:line="360" w:lineRule="auto"/>
        <w:ind w:firstLine="709"/>
        <w:jc w:val="both"/>
        <w:rPr>
          <w:rFonts w:ascii="Times New Roman" w:hAnsi="Times New Roman" w:cs="Times New Roman"/>
          <w:sz w:val="28"/>
          <w:szCs w:val="28"/>
        </w:rPr>
      </w:pPr>
      <w:r w:rsidRPr="00F2406F">
        <w:rPr>
          <w:rFonts w:ascii="Times New Roman" w:hAnsi="Times New Roman" w:cs="Times New Roman"/>
          <w:sz w:val="28"/>
          <w:szCs w:val="28"/>
        </w:rPr>
        <w:t xml:space="preserve">Фактори прямої дії безпосередньо впливають на діяльність </w:t>
      </w:r>
      <w:r w:rsidR="008F1B22" w:rsidRPr="00F2406F">
        <w:rPr>
          <w:rFonts w:ascii="Times New Roman" w:hAnsi="Times New Roman" w:cs="Times New Roman"/>
          <w:sz w:val="28"/>
          <w:szCs w:val="28"/>
        </w:rPr>
        <w:t>підприємства - споживачі послуг, конкуренти</w:t>
      </w:r>
      <w:r w:rsidRPr="00F2406F">
        <w:rPr>
          <w:rFonts w:ascii="Times New Roman" w:hAnsi="Times New Roman" w:cs="Times New Roman"/>
          <w:sz w:val="28"/>
          <w:szCs w:val="28"/>
        </w:rPr>
        <w:t>,</w:t>
      </w:r>
      <w:r w:rsidR="00136ACE">
        <w:rPr>
          <w:rFonts w:ascii="Times New Roman" w:hAnsi="Times New Roman" w:cs="Times New Roman"/>
          <w:sz w:val="28"/>
          <w:szCs w:val="28"/>
          <w:lang w:val="uk-UA"/>
        </w:rPr>
        <w:t xml:space="preserve"> </w:t>
      </w:r>
      <w:r w:rsidR="008F1B22" w:rsidRPr="00F2406F">
        <w:rPr>
          <w:rFonts w:ascii="Times New Roman" w:hAnsi="Times New Roman" w:cs="Times New Roman"/>
          <w:sz w:val="28"/>
          <w:szCs w:val="28"/>
        </w:rPr>
        <w:t xml:space="preserve">представники суміжних галузей, постачальники </w:t>
      </w:r>
      <w:proofErr w:type="gramStart"/>
      <w:r w:rsidR="008F1B22" w:rsidRPr="00F2406F">
        <w:rPr>
          <w:rFonts w:ascii="Times New Roman" w:hAnsi="Times New Roman" w:cs="Times New Roman"/>
          <w:sz w:val="28"/>
          <w:szCs w:val="28"/>
        </w:rPr>
        <w:t xml:space="preserve">та </w:t>
      </w:r>
      <w:r w:rsidRPr="00F2406F">
        <w:rPr>
          <w:rFonts w:ascii="Times New Roman" w:hAnsi="Times New Roman" w:cs="Times New Roman"/>
          <w:sz w:val="28"/>
          <w:szCs w:val="28"/>
        </w:rPr>
        <w:t xml:space="preserve"> конта</w:t>
      </w:r>
      <w:r w:rsidR="008F1B22" w:rsidRPr="00F2406F">
        <w:rPr>
          <w:rFonts w:ascii="Times New Roman" w:hAnsi="Times New Roman" w:cs="Times New Roman"/>
          <w:sz w:val="28"/>
          <w:szCs w:val="28"/>
        </w:rPr>
        <w:t>ктні</w:t>
      </w:r>
      <w:proofErr w:type="gramEnd"/>
      <w:r w:rsidR="008F1B22" w:rsidRPr="00F2406F">
        <w:rPr>
          <w:rFonts w:ascii="Times New Roman" w:hAnsi="Times New Roman" w:cs="Times New Roman"/>
          <w:sz w:val="28"/>
          <w:szCs w:val="28"/>
        </w:rPr>
        <w:t xml:space="preserve"> аудиторії</w:t>
      </w:r>
      <w:r w:rsidRPr="00F2406F">
        <w:rPr>
          <w:rFonts w:ascii="Times New Roman" w:hAnsi="Times New Roman" w:cs="Times New Roman"/>
          <w:sz w:val="28"/>
          <w:szCs w:val="28"/>
        </w:rPr>
        <w:t>.</w:t>
      </w:r>
    </w:p>
    <w:p w:rsidR="00C862D9" w:rsidRPr="00F2406F" w:rsidRDefault="008F1B22" w:rsidP="00C862D9">
      <w:pPr>
        <w:spacing w:after="0" w:line="360" w:lineRule="auto"/>
        <w:ind w:firstLine="709"/>
        <w:jc w:val="both"/>
        <w:rPr>
          <w:rFonts w:ascii="Times New Roman" w:hAnsi="Times New Roman" w:cs="Times New Roman"/>
          <w:sz w:val="28"/>
          <w:szCs w:val="28"/>
        </w:rPr>
      </w:pPr>
      <w:r w:rsidRPr="00F2406F">
        <w:rPr>
          <w:rFonts w:ascii="Times New Roman" w:hAnsi="Times New Roman" w:cs="Times New Roman"/>
          <w:sz w:val="28"/>
          <w:szCs w:val="28"/>
        </w:rPr>
        <w:t xml:space="preserve">Важливо приділити увагу розвитку </w:t>
      </w:r>
      <w:r w:rsidR="00C862D9" w:rsidRPr="00F2406F">
        <w:rPr>
          <w:rFonts w:ascii="Times New Roman" w:hAnsi="Times New Roman" w:cs="Times New Roman"/>
          <w:sz w:val="28"/>
          <w:szCs w:val="28"/>
        </w:rPr>
        <w:t>готельно-ре</w:t>
      </w:r>
      <w:r w:rsidRPr="00F2406F">
        <w:rPr>
          <w:rFonts w:ascii="Times New Roman" w:hAnsi="Times New Roman" w:cs="Times New Roman"/>
          <w:sz w:val="28"/>
          <w:szCs w:val="28"/>
        </w:rPr>
        <w:t xml:space="preserve">сторанного бізнесу в Україні, оскільки ця галузь </w:t>
      </w:r>
      <w:r w:rsidR="00C862D9" w:rsidRPr="00F2406F">
        <w:rPr>
          <w:rFonts w:ascii="Times New Roman" w:hAnsi="Times New Roman" w:cs="Times New Roman"/>
          <w:sz w:val="28"/>
          <w:szCs w:val="28"/>
        </w:rPr>
        <w:t>може поліпшити соціально-економічну ситуацію</w:t>
      </w:r>
      <w:r w:rsidRPr="00F2406F">
        <w:rPr>
          <w:rFonts w:ascii="Times New Roman" w:hAnsi="Times New Roman" w:cs="Times New Roman"/>
          <w:sz w:val="28"/>
          <w:szCs w:val="28"/>
        </w:rPr>
        <w:t xml:space="preserve"> в країні</w:t>
      </w:r>
      <w:r w:rsidR="00C862D9" w:rsidRPr="00F2406F">
        <w:rPr>
          <w:rFonts w:ascii="Times New Roman" w:hAnsi="Times New Roman" w:cs="Times New Roman"/>
          <w:sz w:val="28"/>
          <w:szCs w:val="28"/>
        </w:rPr>
        <w:t>.</w:t>
      </w:r>
    </w:p>
    <w:p w:rsidR="00F2406F" w:rsidRDefault="00F2406F">
      <w:pPr>
        <w:rPr>
          <w:rFonts w:ascii="Times New Roman" w:hAnsi="Times New Roman" w:cs="Times New Roman"/>
          <w:sz w:val="28"/>
          <w:szCs w:val="28"/>
        </w:rPr>
      </w:pPr>
      <w:r>
        <w:rPr>
          <w:rFonts w:ascii="Times New Roman" w:hAnsi="Times New Roman" w:cs="Times New Roman"/>
          <w:sz w:val="28"/>
          <w:szCs w:val="28"/>
        </w:rPr>
        <w:br w:type="page"/>
      </w:r>
    </w:p>
    <w:p w:rsidR="00A82225" w:rsidRPr="00136ACE" w:rsidRDefault="001F0593" w:rsidP="001F0593">
      <w:pPr>
        <w:pStyle w:val="a3"/>
        <w:numPr>
          <w:ilvl w:val="1"/>
          <w:numId w:val="4"/>
        </w:numPr>
        <w:spacing w:after="0"/>
        <w:jc w:val="center"/>
        <w:rPr>
          <w:rFonts w:ascii="Times New Roman" w:hAnsi="Times New Roman" w:cs="Times New Roman"/>
          <w:b/>
          <w:sz w:val="28"/>
          <w:szCs w:val="28"/>
        </w:rPr>
      </w:pPr>
      <w:r w:rsidRPr="00136ACE">
        <w:rPr>
          <w:rFonts w:ascii="Times New Roman" w:hAnsi="Times New Roman" w:cs="Times New Roman"/>
          <w:b/>
          <w:sz w:val="28"/>
          <w:szCs w:val="28"/>
        </w:rPr>
        <w:t xml:space="preserve">. </w:t>
      </w:r>
      <w:r w:rsidR="004F1C93" w:rsidRPr="00136ACE">
        <w:rPr>
          <w:rFonts w:ascii="Times New Roman" w:hAnsi="Times New Roman" w:cs="Times New Roman"/>
          <w:b/>
          <w:sz w:val="28"/>
          <w:szCs w:val="28"/>
          <w:lang w:val="uk-UA"/>
        </w:rPr>
        <w:t>Р</w:t>
      </w:r>
      <w:r w:rsidR="004F1C93" w:rsidRPr="00136ACE">
        <w:rPr>
          <w:rFonts w:ascii="Times New Roman" w:hAnsi="Times New Roman" w:cs="Times New Roman"/>
          <w:b/>
          <w:sz w:val="28"/>
          <w:szCs w:val="28"/>
        </w:rPr>
        <w:t>оль і місце готельно-ресторанного бізнесу в туристичній індустрії</w:t>
      </w:r>
    </w:p>
    <w:p w:rsidR="000E5351" w:rsidRPr="00F2406F" w:rsidRDefault="000E5351" w:rsidP="001F0593">
      <w:pPr>
        <w:spacing w:after="0"/>
        <w:ind w:firstLine="450"/>
        <w:jc w:val="both"/>
        <w:rPr>
          <w:rFonts w:ascii="Times New Roman" w:hAnsi="Times New Roman" w:cs="Times New Roman"/>
          <w:sz w:val="28"/>
          <w:szCs w:val="28"/>
        </w:rPr>
      </w:pPr>
    </w:p>
    <w:p w:rsidR="00895FCF" w:rsidRPr="00F2406F" w:rsidRDefault="00895FCF" w:rsidP="00E32560">
      <w:pPr>
        <w:spacing w:after="0" w:line="360" w:lineRule="auto"/>
        <w:ind w:firstLine="709"/>
        <w:jc w:val="both"/>
        <w:rPr>
          <w:rFonts w:ascii="Times New Roman" w:hAnsi="Times New Roman" w:cs="Times New Roman"/>
          <w:sz w:val="28"/>
          <w:szCs w:val="28"/>
        </w:rPr>
      </w:pPr>
      <w:r w:rsidRPr="00F2406F">
        <w:rPr>
          <w:rFonts w:ascii="Times New Roman" w:hAnsi="Times New Roman" w:cs="Times New Roman"/>
          <w:sz w:val="28"/>
          <w:szCs w:val="28"/>
        </w:rPr>
        <w:t>Основна складова туристичної індустрії – це г</w:t>
      </w:r>
      <w:r w:rsidR="004A4F7A" w:rsidRPr="00F2406F">
        <w:rPr>
          <w:rFonts w:ascii="Times New Roman" w:hAnsi="Times New Roman" w:cs="Times New Roman"/>
          <w:sz w:val="28"/>
          <w:szCs w:val="28"/>
        </w:rPr>
        <w:t>отельне господарство</w:t>
      </w:r>
      <w:r w:rsidRPr="00F2406F">
        <w:rPr>
          <w:rFonts w:ascii="Times New Roman" w:hAnsi="Times New Roman" w:cs="Times New Roman"/>
          <w:sz w:val="28"/>
          <w:szCs w:val="28"/>
        </w:rPr>
        <w:t>.</w:t>
      </w:r>
      <w:r w:rsidR="00DA39F5" w:rsidRPr="00F2406F">
        <w:rPr>
          <w:rFonts w:ascii="Times New Roman" w:hAnsi="Times New Roman" w:cs="Times New Roman"/>
          <w:sz w:val="28"/>
          <w:szCs w:val="28"/>
        </w:rPr>
        <w:t xml:space="preserve">Саме підприємства </w:t>
      </w:r>
      <w:r w:rsidRPr="00F2406F">
        <w:rPr>
          <w:rFonts w:ascii="Times New Roman" w:hAnsi="Times New Roman" w:cs="Times New Roman"/>
          <w:sz w:val="28"/>
          <w:szCs w:val="28"/>
        </w:rPr>
        <w:t>цієї сфери</w:t>
      </w:r>
      <w:r w:rsidR="00DA39F5" w:rsidRPr="00F2406F">
        <w:rPr>
          <w:rFonts w:ascii="Times New Roman" w:hAnsi="Times New Roman" w:cs="Times New Roman"/>
          <w:sz w:val="28"/>
          <w:szCs w:val="28"/>
        </w:rPr>
        <w:t xml:space="preserve"> формують і пропонують споживача</w:t>
      </w:r>
      <w:r w:rsidRPr="00F2406F">
        <w:rPr>
          <w:rFonts w:ascii="Times New Roman" w:hAnsi="Times New Roman" w:cs="Times New Roman"/>
          <w:sz w:val="28"/>
          <w:szCs w:val="28"/>
        </w:rPr>
        <w:t>м комплексний готельний продукт та обслуговують туристів. А інші сектори індустрії туризмустворюють і просувають його далі</w:t>
      </w:r>
      <w:r w:rsidR="00DA39F5" w:rsidRPr="00F2406F">
        <w:rPr>
          <w:rFonts w:ascii="Times New Roman" w:hAnsi="Times New Roman" w:cs="Times New Roman"/>
          <w:sz w:val="28"/>
          <w:szCs w:val="28"/>
        </w:rPr>
        <w:t>.</w:t>
      </w:r>
    </w:p>
    <w:p w:rsidR="00DA39F5" w:rsidRPr="00F2406F" w:rsidRDefault="00895FCF" w:rsidP="00E32560">
      <w:pPr>
        <w:spacing w:after="0" w:line="360" w:lineRule="auto"/>
        <w:ind w:firstLine="709"/>
        <w:jc w:val="both"/>
        <w:rPr>
          <w:rFonts w:ascii="Times New Roman" w:hAnsi="Times New Roman" w:cs="Times New Roman"/>
          <w:sz w:val="28"/>
          <w:szCs w:val="28"/>
        </w:rPr>
      </w:pPr>
      <w:r w:rsidRPr="00F2406F">
        <w:rPr>
          <w:rFonts w:ascii="Times New Roman" w:hAnsi="Times New Roman" w:cs="Times New Roman"/>
          <w:sz w:val="28"/>
          <w:szCs w:val="28"/>
        </w:rPr>
        <w:t>На рівень туристичного сервісу впливають якість проживання та супутнє обслуговування. Формування туристичної інфраструктури в першу чергу залежить від матеріальної бази</w:t>
      </w:r>
      <w:r w:rsidR="00FE390B" w:rsidRPr="00F2406F">
        <w:rPr>
          <w:rFonts w:ascii="Times New Roman" w:hAnsi="Times New Roman" w:cs="Times New Roman"/>
          <w:sz w:val="28"/>
          <w:szCs w:val="28"/>
        </w:rPr>
        <w:t>, призначеної для розміщення туристів.Г</w:t>
      </w:r>
      <w:r w:rsidR="00E32560" w:rsidRPr="00F2406F">
        <w:rPr>
          <w:rFonts w:ascii="Times New Roman" w:hAnsi="Times New Roman" w:cs="Times New Roman"/>
          <w:sz w:val="28"/>
          <w:szCs w:val="28"/>
        </w:rPr>
        <w:t>отельна індустрія приносить значні грошові на</w:t>
      </w:r>
      <w:r w:rsidR="00FE390B" w:rsidRPr="00F2406F">
        <w:rPr>
          <w:rFonts w:ascii="Times New Roman" w:hAnsi="Times New Roman" w:cs="Times New Roman"/>
          <w:sz w:val="28"/>
          <w:szCs w:val="28"/>
        </w:rPr>
        <w:t>дходження, у тому числі валютні та має перспективний характер.</w:t>
      </w:r>
    </w:p>
    <w:p w:rsidR="00DA39F5" w:rsidRPr="00F2406F" w:rsidRDefault="00FE390B" w:rsidP="00530128">
      <w:pPr>
        <w:spacing w:after="0" w:line="360" w:lineRule="auto"/>
        <w:ind w:firstLine="709"/>
        <w:jc w:val="both"/>
        <w:rPr>
          <w:rFonts w:ascii="Times New Roman" w:hAnsi="Times New Roman" w:cs="Times New Roman"/>
          <w:sz w:val="28"/>
          <w:szCs w:val="28"/>
        </w:rPr>
      </w:pPr>
      <w:r w:rsidRPr="00F2406F">
        <w:rPr>
          <w:rFonts w:ascii="Times New Roman" w:hAnsi="Times New Roman" w:cs="Times New Roman"/>
          <w:sz w:val="28"/>
          <w:szCs w:val="28"/>
        </w:rPr>
        <w:t>Я</w:t>
      </w:r>
      <w:r w:rsidR="00DA39F5" w:rsidRPr="00F2406F">
        <w:rPr>
          <w:rFonts w:ascii="Times New Roman" w:hAnsi="Times New Roman" w:cs="Times New Roman"/>
          <w:sz w:val="28"/>
          <w:szCs w:val="28"/>
        </w:rPr>
        <w:t>к окремий вид туристичного продукту</w:t>
      </w:r>
      <w:r w:rsidRPr="00F2406F">
        <w:rPr>
          <w:rFonts w:ascii="Times New Roman" w:hAnsi="Times New Roman" w:cs="Times New Roman"/>
          <w:sz w:val="28"/>
          <w:szCs w:val="28"/>
        </w:rPr>
        <w:t xml:space="preserve"> можна розглядати трансфер, </w:t>
      </w:r>
      <w:r w:rsidR="00463D03" w:rsidRPr="00F2406F">
        <w:rPr>
          <w:rFonts w:ascii="Times New Roman" w:hAnsi="Times New Roman" w:cs="Times New Roman"/>
          <w:sz w:val="28"/>
          <w:szCs w:val="28"/>
          <w:lang w:val="uk-UA"/>
        </w:rPr>
        <w:t>тимчасове розміщення</w:t>
      </w:r>
      <w:r w:rsidRPr="00F2406F">
        <w:rPr>
          <w:rFonts w:ascii="Times New Roman" w:hAnsi="Times New Roman" w:cs="Times New Roman"/>
          <w:sz w:val="28"/>
          <w:szCs w:val="28"/>
        </w:rPr>
        <w:t xml:space="preserve"> та </w:t>
      </w:r>
      <w:r w:rsidR="00463D03" w:rsidRPr="00F2406F">
        <w:rPr>
          <w:rFonts w:ascii="Times New Roman" w:hAnsi="Times New Roman" w:cs="Times New Roman"/>
          <w:sz w:val="28"/>
          <w:szCs w:val="28"/>
        </w:rPr>
        <w:t>додатков</w:t>
      </w:r>
      <w:r w:rsidR="00463D03" w:rsidRPr="00F2406F">
        <w:rPr>
          <w:rFonts w:ascii="Times New Roman" w:hAnsi="Times New Roman" w:cs="Times New Roman"/>
          <w:sz w:val="28"/>
          <w:szCs w:val="28"/>
          <w:lang w:val="uk-UA"/>
        </w:rPr>
        <w:t>і</w:t>
      </w:r>
      <w:r w:rsidRPr="00F2406F">
        <w:rPr>
          <w:rFonts w:ascii="Times New Roman" w:hAnsi="Times New Roman" w:cs="Times New Roman"/>
          <w:sz w:val="28"/>
          <w:szCs w:val="28"/>
        </w:rPr>
        <w:t xml:space="preserve"> послуг</w:t>
      </w:r>
      <w:r w:rsidR="00463D03" w:rsidRPr="00F2406F">
        <w:rPr>
          <w:rFonts w:ascii="Times New Roman" w:hAnsi="Times New Roman" w:cs="Times New Roman"/>
          <w:sz w:val="28"/>
          <w:szCs w:val="28"/>
          <w:lang w:val="uk-UA"/>
        </w:rPr>
        <w:t xml:space="preserve">и </w:t>
      </w:r>
      <w:r w:rsidRPr="00F2406F">
        <w:rPr>
          <w:rFonts w:ascii="Times New Roman" w:hAnsi="Times New Roman" w:cs="Times New Roman"/>
          <w:sz w:val="28"/>
          <w:szCs w:val="28"/>
        </w:rPr>
        <w:t>туристичного сервісу</w:t>
      </w:r>
      <w:r w:rsidR="00DA39F5" w:rsidRPr="00F2406F">
        <w:rPr>
          <w:rFonts w:ascii="Times New Roman" w:hAnsi="Times New Roman" w:cs="Times New Roman"/>
          <w:sz w:val="28"/>
          <w:szCs w:val="28"/>
        </w:rPr>
        <w:t xml:space="preserve">. </w:t>
      </w:r>
    </w:p>
    <w:p w:rsidR="009D4A01" w:rsidRPr="00F2406F" w:rsidRDefault="00813A79" w:rsidP="00530128">
      <w:pPr>
        <w:spacing w:after="0" w:line="360" w:lineRule="auto"/>
        <w:ind w:firstLine="709"/>
        <w:jc w:val="both"/>
        <w:rPr>
          <w:rFonts w:ascii="Times New Roman" w:hAnsi="Times New Roman" w:cs="Times New Roman"/>
          <w:color w:val="FFC000"/>
          <w:sz w:val="24"/>
          <w:szCs w:val="24"/>
        </w:rPr>
      </w:pPr>
      <w:r w:rsidRPr="00F2406F">
        <w:rPr>
          <w:rFonts w:ascii="Times New Roman" w:hAnsi="Times New Roman" w:cs="Times New Roman"/>
          <w:sz w:val="28"/>
          <w:szCs w:val="28"/>
        </w:rPr>
        <w:t>Г</w:t>
      </w:r>
      <w:r w:rsidR="009D4A01" w:rsidRPr="00F2406F">
        <w:rPr>
          <w:rFonts w:ascii="Times New Roman" w:hAnsi="Times New Roman" w:cs="Times New Roman"/>
          <w:sz w:val="28"/>
          <w:szCs w:val="28"/>
        </w:rPr>
        <w:t>отельно-ресторанний бізнес міс</w:t>
      </w:r>
      <w:r w:rsidR="004730C9" w:rsidRPr="00F2406F">
        <w:rPr>
          <w:rFonts w:ascii="Times New Roman" w:hAnsi="Times New Roman" w:cs="Times New Roman"/>
          <w:sz w:val="28"/>
          <w:szCs w:val="28"/>
        </w:rPr>
        <w:t xml:space="preserve">тить величезний комплекс послуг. Вінвизначає перспективи </w:t>
      </w:r>
      <w:r w:rsidR="009D4A01" w:rsidRPr="00F2406F">
        <w:rPr>
          <w:rFonts w:ascii="Times New Roman" w:hAnsi="Times New Roman" w:cs="Times New Roman"/>
          <w:sz w:val="28"/>
          <w:szCs w:val="28"/>
        </w:rPr>
        <w:t>розвитку</w:t>
      </w:r>
      <w:r w:rsidR="004730C9" w:rsidRPr="00F2406F">
        <w:rPr>
          <w:rFonts w:ascii="Times New Roman" w:hAnsi="Times New Roman" w:cs="Times New Roman"/>
          <w:sz w:val="28"/>
          <w:szCs w:val="28"/>
        </w:rPr>
        <w:t xml:space="preserve"> туристичної галузі</w:t>
      </w:r>
      <w:r w:rsidR="009D4A01" w:rsidRPr="00F2406F">
        <w:rPr>
          <w:rFonts w:ascii="Times New Roman" w:hAnsi="Times New Roman" w:cs="Times New Roman"/>
          <w:sz w:val="28"/>
          <w:szCs w:val="28"/>
        </w:rPr>
        <w:t>. Сьогодні міжнародний туризм продовжує неухильно зростати. Так, у 2017 р. у туристичному секторі світової економіки створено 10,4% глобального ВВП (8 272,3 млрд. дол. США), зайнятість населення планети у цій сфері становить 9,9%, або 313,0 млн. робочих місць</w:t>
      </w:r>
      <w:r w:rsidR="008F360F" w:rsidRPr="00F2406F">
        <w:rPr>
          <w:rFonts w:ascii="Times New Roman" w:hAnsi="Times New Roman" w:cs="Times New Roman"/>
          <w:sz w:val="28"/>
          <w:szCs w:val="28"/>
        </w:rPr>
        <w:t>[37].</w:t>
      </w:r>
    </w:p>
    <w:p w:rsidR="00FE390B" w:rsidRPr="00F2406F" w:rsidRDefault="00FE390B" w:rsidP="00530128">
      <w:pPr>
        <w:spacing w:after="0" w:line="360" w:lineRule="auto"/>
        <w:ind w:firstLine="709"/>
        <w:jc w:val="both"/>
        <w:rPr>
          <w:rFonts w:ascii="Times New Roman" w:hAnsi="Times New Roman" w:cs="Times New Roman"/>
          <w:sz w:val="28"/>
          <w:szCs w:val="28"/>
        </w:rPr>
      </w:pPr>
      <w:r w:rsidRPr="00F2406F">
        <w:rPr>
          <w:rFonts w:ascii="Times New Roman" w:hAnsi="Times New Roman" w:cs="Times New Roman"/>
          <w:sz w:val="28"/>
          <w:szCs w:val="28"/>
        </w:rPr>
        <w:t>У світовому експорті частка туризму становить 7,4% і посідає третє місце після нафти і</w:t>
      </w:r>
      <w:r w:rsidR="009D4A01" w:rsidRPr="00F2406F">
        <w:rPr>
          <w:rFonts w:ascii="Times New Roman" w:hAnsi="Times New Roman" w:cs="Times New Roman"/>
          <w:sz w:val="28"/>
          <w:szCs w:val="28"/>
        </w:rPr>
        <w:t xml:space="preserve"> нафтопродуктів (перше місце із часткою 8,9%) та автомобільної промисловості (друге місце із часткою 7,7</w:t>
      </w:r>
      <w:r w:rsidR="008F360F" w:rsidRPr="00F2406F">
        <w:rPr>
          <w:rFonts w:ascii="Times New Roman" w:hAnsi="Times New Roman" w:cs="Times New Roman"/>
          <w:sz w:val="28"/>
          <w:szCs w:val="28"/>
        </w:rPr>
        <w:t>%)[37]</w:t>
      </w:r>
      <w:r w:rsidR="008F360F" w:rsidRPr="00F2406F">
        <w:rPr>
          <w:rFonts w:ascii="Times New Roman" w:hAnsi="Times New Roman" w:cs="Times New Roman"/>
          <w:sz w:val="28"/>
          <w:szCs w:val="28"/>
        </w:rPr>
        <w:tab/>
        <w:t>.</w:t>
      </w:r>
    </w:p>
    <w:p w:rsidR="009D4A01" w:rsidRPr="00F2406F" w:rsidRDefault="009D4A01" w:rsidP="00530128">
      <w:pPr>
        <w:spacing w:after="0" w:line="360" w:lineRule="auto"/>
        <w:ind w:firstLine="709"/>
        <w:jc w:val="both"/>
        <w:rPr>
          <w:rFonts w:ascii="Times New Roman" w:hAnsi="Times New Roman" w:cs="Times New Roman"/>
          <w:color w:val="FFC000"/>
          <w:sz w:val="28"/>
          <w:szCs w:val="28"/>
        </w:rPr>
      </w:pPr>
      <w:r w:rsidRPr="00F2406F">
        <w:rPr>
          <w:rFonts w:ascii="Times New Roman" w:hAnsi="Times New Roman" w:cs="Times New Roman"/>
          <w:sz w:val="28"/>
          <w:szCs w:val="28"/>
        </w:rPr>
        <w:t>Позитивна динаміка туристичної галузі дає можливість прогнозувати збільшення її питомої ваги в обсязі світового експорту найближчим часом. Це спонукає підприємства готельно-ресторанного бізнесу розробляти нові стратегії та впроваджувати їх, використовуючи сучасні інноваційні технології, які передбачають ефективне управління інформаційними ресурсами в умовах глобалізації світового господарства. Саме тому готельно</w:t>
      </w:r>
      <w:r w:rsidR="00813A79" w:rsidRPr="00F2406F">
        <w:rPr>
          <w:rFonts w:ascii="Times New Roman" w:hAnsi="Times New Roman" w:cs="Times New Roman"/>
          <w:sz w:val="28"/>
          <w:szCs w:val="28"/>
        </w:rPr>
        <w:t>-</w:t>
      </w:r>
      <w:r w:rsidRPr="00F2406F">
        <w:rPr>
          <w:rFonts w:ascii="Times New Roman" w:hAnsi="Times New Roman" w:cs="Times New Roman"/>
          <w:sz w:val="28"/>
          <w:szCs w:val="28"/>
        </w:rPr>
        <w:t xml:space="preserve">ресторанний бізнес за останнє десятиліття зазнав суттєвих змін, основними тенденцiямийoгорoзвиткустaли: утвoренняланцюгiв, </w:t>
      </w:r>
      <w:r w:rsidR="001975AB" w:rsidRPr="00F2406F">
        <w:rPr>
          <w:rFonts w:ascii="Times New Roman" w:hAnsi="Times New Roman" w:cs="Times New Roman"/>
          <w:sz w:val="28"/>
          <w:szCs w:val="28"/>
        </w:rPr>
        <w:t xml:space="preserve">поглиблення спеціалізації </w:t>
      </w:r>
      <w:r w:rsidRPr="00F2406F">
        <w:rPr>
          <w:rFonts w:ascii="Times New Roman" w:hAnsi="Times New Roman" w:cs="Times New Roman"/>
          <w:sz w:val="28"/>
          <w:szCs w:val="28"/>
        </w:rPr>
        <w:t xml:space="preserve">закладiв, розвитoкмережi малих підприємств, увeдення комп’ютерних технологій, орієнтацiя на екологічність тощо </w:t>
      </w:r>
      <w:r w:rsidR="008F360F" w:rsidRPr="00F2406F">
        <w:rPr>
          <w:rFonts w:ascii="Times New Roman" w:hAnsi="Times New Roman" w:cs="Times New Roman"/>
          <w:sz w:val="28"/>
          <w:szCs w:val="28"/>
        </w:rPr>
        <w:t>[9].</w:t>
      </w:r>
    </w:p>
    <w:p w:rsidR="00925CE3" w:rsidRPr="00F2406F" w:rsidRDefault="00925CE3" w:rsidP="00530128">
      <w:pPr>
        <w:spacing w:after="0" w:line="360" w:lineRule="auto"/>
        <w:ind w:firstLine="709"/>
        <w:jc w:val="both"/>
        <w:rPr>
          <w:rFonts w:ascii="Times New Roman" w:hAnsi="Times New Roman" w:cs="Times New Roman"/>
          <w:sz w:val="28"/>
          <w:szCs w:val="28"/>
        </w:rPr>
      </w:pPr>
      <w:r w:rsidRPr="00F2406F">
        <w:rPr>
          <w:rFonts w:ascii="Times New Roman" w:hAnsi="Times New Roman" w:cs="Times New Roman"/>
          <w:sz w:val="28"/>
          <w:szCs w:val="28"/>
        </w:rPr>
        <w:t xml:space="preserve">Туризм є </w:t>
      </w:r>
      <w:r w:rsidR="00FE390B" w:rsidRPr="00F2406F">
        <w:rPr>
          <w:rFonts w:ascii="Times New Roman" w:hAnsi="Times New Roman" w:cs="Times New Roman"/>
          <w:sz w:val="28"/>
          <w:szCs w:val="28"/>
        </w:rPr>
        <w:t>актуальним явищем</w:t>
      </w:r>
      <w:r w:rsidRPr="00F2406F">
        <w:rPr>
          <w:rFonts w:ascii="Times New Roman" w:hAnsi="Times New Roman" w:cs="Times New Roman"/>
          <w:sz w:val="28"/>
          <w:szCs w:val="28"/>
        </w:rPr>
        <w:t xml:space="preserve"> для </w:t>
      </w:r>
      <w:r w:rsidR="004A4F7A" w:rsidRPr="00F2406F">
        <w:rPr>
          <w:rFonts w:ascii="Times New Roman" w:hAnsi="Times New Roman" w:cs="Times New Roman"/>
          <w:sz w:val="28"/>
          <w:szCs w:val="28"/>
        </w:rPr>
        <w:t>в</w:t>
      </w:r>
      <w:r w:rsidRPr="00F2406F">
        <w:rPr>
          <w:rFonts w:ascii="Times New Roman" w:hAnsi="Times New Roman" w:cs="Times New Roman"/>
          <w:sz w:val="28"/>
          <w:szCs w:val="28"/>
        </w:rPr>
        <w:t>с</w:t>
      </w:r>
      <w:r w:rsidR="00FE390B" w:rsidRPr="00F2406F">
        <w:rPr>
          <w:rFonts w:ascii="Times New Roman" w:hAnsi="Times New Roman" w:cs="Times New Roman"/>
          <w:sz w:val="28"/>
          <w:szCs w:val="28"/>
        </w:rPr>
        <w:t>ього світу</w:t>
      </w:r>
      <w:r w:rsidRPr="00F2406F">
        <w:rPr>
          <w:rFonts w:ascii="Times New Roman" w:hAnsi="Times New Roman" w:cs="Times New Roman"/>
          <w:sz w:val="28"/>
          <w:szCs w:val="28"/>
        </w:rPr>
        <w:t xml:space="preserve">. Його </w:t>
      </w:r>
      <w:r w:rsidR="00FE5237" w:rsidRPr="00F2406F">
        <w:rPr>
          <w:rFonts w:ascii="Times New Roman" w:hAnsi="Times New Roman" w:cs="Times New Roman"/>
          <w:sz w:val="28"/>
          <w:szCs w:val="28"/>
        </w:rPr>
        <w:t>особливість зумовлює різноманітність супроводжуючих послуг. В умовах глобалізації</w:t>
      </w:r>
      <w:r w:rsidRPr="00F2406F">
        <w:rPr>
          <w:rFonts w:ascii="Times New Roman" w:hAnsi="Times New Roman" w:cs="Times New Roman"/>
          <w:sz w:val="28"/>
          <w:szCs w:val="28"/>
        </w:rPr>
        <w:t xml:space="preserve"> інтеграційні процеси піднесли </w:t>
      </w:r>
      <w:r w:rsidR="00FE5237" w:rsidRPr="00F2406F">
        <w:rPr>
          <w:rFonts w:ascii="Times New Roman" w:hAnsi="Times New Roman" w:cs="Times New Roman"/>
          <w:sz w:val="28"/>
          <w:szCs w:val="28"/>
        </w:rPr>
        <w:t>туризм</w:t>
      </w:r>
      <w:r w:rsidR="009B1DB4" w:rsidRPr="00F2406F">
        <w:rPr>
          <w:rFonts w:ascii="Times New Roman" w:hAnsi="Times New Roman" w:cs="Times New Roman"/>
          <w:sz w:val="28"/>
          <w:szCs w:val="28"/>
        </w:rPr>
        <w:t xml:space="preserve"> з погля</w:t>
      </w:r>
      <w:r w:rsidR="00FE5237" w:rsidRPr="00F2406F">
        <w:rPr>
          <w:rFonts w:ascii="Times New Roman" w:hAnsi="Times New Roman" w:cs="Times New Roman"/>
          <w:sz w:val="28"/>
          <w:szCs w:val="28"/>
        </w:rPr>
        <w:t>ду економіки на якісно новий рівень.  Д</w:t>
      </w:r>
      <w:r w:rsidRPr="00F2406F">
        <w:rPr>
          <w:rFonts w:ascii="Times New Roman" w:hAnsi="Times New Roman" w:cs="Times New Roman"/>
          <w:sz w:val="28"/>
          <w:szCs w:val="28"/>
        </w:rPr>
        <w:t xml:space="preserve">ля </w:t>
      </w:r>
      <w:r w:rsidR="00FE5237" w:rsidRPr="00F2406F">
        <w:rPr>
          <w:rFonts w:ascii="Times New Roman" w:hAnsi="Times New Roman" w:cs="Times New Roman"/>
          <w:sz w:val="28"/>
          <w:szCs w:val="28"/>
        </w:rPr>
        <w:t>деяких</w:t>
      </w:r>
      <w:r w:rsidRPr="00F2406F">
        <w:rPr>
          <w:rFonts w:ascii="Times New Roman" w:hAnsi="Times New Roman" w:cs="Times New Roman"/>
          <w:sz w:val="28"/>
          <w:szCs w:val="28"/>
        </w:rPr>
        <w:t>країн</w:t>
      </w:r>
      <w:r w:rsidR="00FE5237" w:rsidRPr="00F2406F">
        <w:rPr>
          <w:rFonts w:ascii="Times New Roman" w:hAnsi="Times New Roman" w:cs="Times New Roman"/>
          <w:sz w:val="28"/>
          <w:szCs w:val="28"/>
        </w:rPr>
        <w:t>ця сфера стала</w:t>
      </w:r>
      <w:r w:rsidRPr="00F2406F">
        <w:rPr>
          <w:rFonts w:ascii="Times New Roman" w:hAnsi="Times New Roman" w:cs="Times New Roman"/>
          <w:sz w:val="28"/>
          <w:szCs w:val="28"/>
        </w:rPr>
        <w:t xml:space="preserve"> однією з </w:t>
      </w:r>
      <w:r w:rsidR="00FE5237" w:rsidRPr="00F2406F">
        <w:rPr>
          <w:rFonts w:ascii="Times New Roman" w:hAnsi="Times New Roman" w:cs="Times New Roman"/>
          <w:sz w:val="28"/>
          <w:szCs w:val="28"/>
        </w:rPr>
        <w:t>най</w:t>
      </w:r>
      <w:r w:rsidRPr="00F2406F">
        <w:rPr>
          <w:rFonts w:ascii="Times New Roman" w:hAnsi="Times New Roman" w:cs="Times New Roman"/>
          <w:sz w:val="28"/>
          <w:szCs w:val="28"/>
        </w:rPr>
        <w:t xml:space="preserve">важливіших у економіці. А </w:t>
      </w:r>
      <w:r w:rsidR="00FE5237" w:rsidRPr="00F2406F">
        <w:rPr>
          <w:rFonts w:ascii="Times New Roman" w:hAnsi="Times New Roman" w:cs="Times New Roman"/>
          <w:sz w:val="28"/>
          <w:szCs w:val="28"/>
        </w:rPr>
        <w:t xml:space="preserve">взаємозв'язок </w:t>
      </w:r>
      <w:r w:rsidRPr="00F2406F">
        <w:rPr>
          <w:rFonts w:ascii="Times New Roman" w:hAnsi="Times New Roman" w:cs="Times New Roman"/>
          <w:sz w:val="28"/>
          <w:szCs w:val="28"/>
        </w:rPr>
        <w:t xml:space="preserve">туризму </w:t>
      </w:r>
      <w:r w:rsidR="00FE5237" w:rsidRPr="00F2406F">
        <w:rPr>
          <w:rFonts w:ascii="Times New Roman" w:hAnsi="Times New Roman" w:cs="Times New Roman"/>
          <w:sz w:val="28"/>
          <w:szCs w:val="28"/>
        </w:rPr>
        <w:t>з багатьма суспільно-економічними ланками</w:t>
      </w:r>
      <w:r w:rsidRPr="00F2406F">
        <w:rPr>
          <w:rFonts w:ascii="Times New Roman" w:hAnsi="Times New Roman" w:cs="Times New Roman"/>
          <w:sz w:val="28"/>
          <w:szCs w:val="28"/>
        </w:rPr>
        <w:t xml:space="preserve"> п</w:t>
      </w:r>
      <w:r w:rsidR="00463D03" w:rsidRPr="00F2406F">
        <w:rPr>
          <w:rFonts w:ascii="Times New Roman" w:hAnsi="Times New Roman" w:cs="Times New Roman"/>
          <w:sz w:val="28"/>
          <w:szCs w:val="28"/>
          <w:lang w:val="uk-UA"/>
        </w:rPr>
        <w:t>оказуює</w:t>
      </w:r>
      <w:r w:rsidRPr="00F2406F">
        <w:rPr>
          <w:rFonts w:ascii="Times New Roman" w:hAnsi="Times New Roman" w:cs="Times New Roman"/>
          <w:sz w:val="28"/>
          <w:szCs w:val="28"/>
        </w:rPr>
        <w:t xml:space="preserve"> у </w:t>
      </w:r>
      <w:r w:rsidR="00463D03" w:rsidRPr="00F2406F">
        <w:rPr>
          <w:rFonts w:ascii="Times New Roman" w:hAnsi="Times New Roman" w:cs="Times New Roman"/>
          <w:sz w:val="28"/>
          <w:szCs w:val="28"/>
          <w:lang w:val="uk-UA"/>
        </w:rPr>
        <w:t xml:space="preserve">значимість </w:t>
      </w:r>
      <w:r w:rsidRPr="00F2406F">
        <w:rPr>
          <w:rFonts w:ascii="Times New Roman" w:hAnsi="Times New Roman" w:cs="Times New Roman"/>
          <w:sz w:val="28"/>
          <w:szCs w:val="28"/>
        </w:rPr>
        <w:t>її розвитку.</w:t>
      </w:r>
    </w:p>
    <w:p w:rsidR="00925CE3" w:rsidRPr="00F2406F" w:rsidRDefault="00925CE3" w:rsidP="00530128">
      <w:pPr>
        <w:spacing w:after="0" w:line="360" w:lineRule="auto"/>
        <w:ind w:firstLine="709"/>
        <w:jc w:val="both"/>
        <w:rPr>
          <w:rFonts w:ascii="Times New Roman" w:hAnsi="Times New Roman" w:cs="Times New Roman"/>
          <w:sz w:val="28"/>
          <w:szCs w:val="28"/>
        </w:rPr>
      </w:pPr>
      <w:r w:rsidRPr="00F2406F">
        <w:rPr>
          <w:rFonts w:ascii="Times New Roman" w:hAnsi="Times New Roman" w:cs="Times New Roman"/>
          <w:sz w:val="28"/>
          <w:szCs w:val="28"/>
        </w:rPr>
        <w:t xml:space="preserve">Розвиток туристичної галузі </w:t>
      </w:r>
      <w:r w:rsidR="009B1DB4" w:rsidRPr="00F2406F">
        <w:rPr>
          <w:rFonts w:ascii="Times New Roman" w:hAnsi="Times New Roman" w:cs="Times New Roman"/>
          <w:sz w:val="28"/>
          <w:szCs w:val="28"/>
        </w:rPr>
        <w:t xml:space="preserve">забезпечується потужноюматеріально-технічною базою: готелі, заклади харчування, бази відпочинку. Це дає змогупідтримувати </w:t>
      </w:r>
      <w:r w:rsidRPr="00F2406F">
        <w:rPr>
          <w:rFonts w:ascii="Times New Roman" w:hAnsi="Times New Roman" w:cs="Times New Roman"/>
          <w:sz w:val="28"/>
          <w:szCs w:val="28"/>
        </w:rPr>
        <w:t>зацікавлен</w:t>
      </w:r>
      <w:r w:rsidR="009B1DB4" w:rsidRPr="00F2406F">
        <w:rPr>
          <w:rFonts w:ascii="Times New Roman" w:hAnsi="Times New Roman" w:cs="Times New Roman"/>
          <w:sz w:val="28"/>
          <w:szCs w:val="28"/>
        </w:rPr>
        <w:t xml:space="preserve">ість </w:t>
      </w:r>
      <w:r w:rsidR="00463D03" w:rsidRPr="00F2406F">
        <w:rPr>
          <w:rFonts w:ascii="Times New Roman" w:hAnsi="Times New Roman" w:cs="Times New Roman"/>
          <w:sz w:val="28"/>
          <w:szCs w:val="28"/>
          <w:lang w:val="uk-UA"/>
        </w:rPr>
        <w:t>закордонних клієнтів</w:t>
      </w:r>
      <w:r w:rsidR="009B1DB4" w:rsidRPr="00F2406F">
        <w:rPr>
          <w:rFonts w:ascii="Times New Roman" w:hAnsi="Times New Roman" w:cs="Times New Roman"/>
          <w:sz w:val="28"/>
          <w:szCs w:val="28"/>
        </w:rPr>
        <w:t>.</w:t>
      </w:r>
    </w:p>
    <w:p w:rsidR="00894EA1" w:rsidRPr="00F2406F" w:rsidRDefault="00B14370" w:rsidP="00530128">
      <w:pPr>
        <w:spacing w:after="0" w:line="360" w:lineRule="auto"/>
        <w:ind w:firstLine="709"/>
        <w:jc w:val="both"/>
        <w:rPr>
          <w:rFonts w:ascii="Times New Roman" w:hAnsi="Times New Roman" w:cs="Times New Roman"/>
          <w:sz w:val="28"/>
          <w:szCs w:val="28"/>
        </w:rPr>
      </w:pPr>
      <w:r w:rsidRPr="00F2406F">
        <w:rPr>
          <w:rFonts w:ascii="Times New Roman" w:hAnsi="Times New Roman" w:cs="Times New Roman"/>
          <w:sz w:val="28"/>
          <w:szCs w:val="28"/>
        </w:rPr>
        <w:t xml:space="preserve">Зростання </w:t>
      </w:r>
      <w:r w:rsidR="009B1DB4" w:rsidRPr="00F2406F">
        <w:rPr>
          <w:rFonts w:ascii="Times New Roman" w:hAnsi="Times New Roman" w:cs="Times New Roman"/>
          <w:sz w:val="28"/>
          <w:szCs w:val="28"/>
        </w:rPr>
        <w:t xml:space="preserve">туризму, підвищення </w:t>
      </w:r>
      <w:r w:rsidRPr="00F2406F">
        <w:rPr>
          <w:rFonts w:ascii="Times New Roman" w:hAnsi="Times New Roman" w:cs="Times New Roman"/>
          <w:sz w:val="28"/>
          <w:szCs w:val="28"/>
        </w:rPr>
        <w:t xml:space="preserve">життєвого рівня і конкуренція туристської пропозиції </w:t>
      </w:r>
      <w:r w:rsidR="009B1DB4" w:rsidRPr="00F2406F">
        <w:rPr>
          <w:rFonts w:ascii="Times New Roman" w:hAnsi="Times New Roman" w:cs="Times New Roman"/>
          <w:sz w:val="28"/>
          <w:szCs w:val="28"/>
        </w:rPr>
        <w:t>впливають на збільшення різноманітності готельного сервісу</w:t>
      </w:r>
      <w:r w:rsidRPr="00F2406F">
        <w:rPr>
          <w:rFonts w:ascii="Times New Roman" w:hAnsi="Times New Roman" w:cs="Times New Roman"/>
          <w:sz w:val="28"/>
          <w:szCs w:val="28"/>
        </w:rPr>
        <w:t xml:space="preserve">. </w:t>
      </w:r>
      <w:r w:rsidR="009B1DB4" w:rsidRPr="00F2406F">
        <w:rPr>
          <w:rFonts w:ascii="Times New Roman" w:hAnsi="Times New Roman" w:cs="Times New Roman"/>
          <w:sz w:val="28"/>
          <w:szCs w:val="28"/>
        </w:rPr>
        <w:t xml:space="preserve">На сьогодні </w:t>
      </w:r>
      <w:r w:rsidRPr="00F2406F">
        <w:rPr>
          <w:rFonts w:ascii="Times New Roman" w:hAnsi="Times New Roman" w:cs="Times New Roman"/>
          <w:sz w:val="28"/>
          <w:szCs w:val="28"/>
        </w:rPr>
        <w:t>міжнародні готельні мережі поширилися практично у всіх країнах світу.</w:t>
      </w:r>
    </w:p>
    <w:p w:rsidR="00B14370" w:rsidRPr="00F2406F" w:rsidRDefault="009B1DB4" w:rsidP="00530128">
      <w:pPr>
        <w:spacing w:after="0" w:line="360" w:lineRule="auto"/>
        <w:ind w:firstLine="709"/>
        <w:jc w:val="both"/>
        <w:rPr>
          <w:rFonts w:ascii="Times New Roman" w:hAnsi="Times New Roman" w:cs="Times New Roman"/>
          <w:sz w:val="28"/>
          <w:szCs w:val="28"/>
        </w:rPr>
      </w:pPr>
      <w:r w:rsidRPr="00F2406F">
        <w:rPr>
          <w:rFonts w:ascii="Times New Roman" w:hAnsi="Times New Roman" w:cs="Times New Roman"/>
          <w:sz w:val="28"/>
          <w:szCs w:val="28"/>
        </w:rPr>
        <w:t xml:space="preserve">Не є винятком і Україна. Ефективне </w:t>
      </w:r>
      <w:r w:rsidR="00B14370" w:rsidRPr="00F2406F">
        <w:rPr>
          <w:rFonts w:ascii="Times New Roman" w:hAnsi="Times New Roman" w:cs="Times New Roman"/>
          <w:sz w:val="28"/>
          <w:szCs w:val="28"/>
        </w:rPr>
        <w:t xml:space="preserve">функціонування </w:t>
      </w:r>
      <w:r w:rsidRPr="00F2406F">
        <w:rPr>
          <w:rFonts w:ascii="Times New Roman" w:hAnsi="Times New Roman" w:cs="Times New Roman"/>
          <w:sz w:val="28"/>
          <w:szCs w:val="28"/>
        </w:rPr>
        <w:t xml:space="preserve">готельного господарства </w:t>
      </w:r>
      <w:r w:rsidR="00B14370" w:rsidRPr="00F2406F">
        <w:rPr>
          <w:rFonts w:ascii="Times New Roman" w:hAnsi="Times New Roman" w:cs="Times New Roman"/>
          <w:sz w:val="28"/>
          <w:szCs w:val="28"/>
        </w:rPr>
        <w:t xml:space="preserve">сприяє </w:t>
      </w:r>
      <w:r w:rsidRPr="00F2406F">
        <w:rPr>
          <w:rFonts w:ascii="Times New Roman" w:hAnsi="Times New Roman" w:cs="Times New Roman"/>
          <w:sz w:val="28"/>
          <w:szCs w:val="28"/>
        </w:rPr>
        <w:t>розвитку</w:t>
      </w:r>
      <w:r w:rsidR="00B14370" w:rsidRPr="00F2406F">
        <w:rPr>
          <w:rFonts w:ascii="Times New Roman" w:hAnsi="Times New Roman" w:cs="Times New Roman"/>
          <w:sz w:val="28"/>
          <w:szCs w:val="28"/>
        </w:rPr>
        <w:t xml:space="preserve"> туристичної індустрії країни та окремих її регіонів. </w:t>
      </w:r>
      <w:r w:rsidRPr="00F2406F">
        <w:rPr>
          <w:rFonts w:ascii="Times New Roman" w:hAnsi="Times New Roman" w:cs="Times New Roman"/>
          <w:sz w:val="28"/>
          <w:szCs w:val="28"/>
        </w:rPr>
        <w:t>Функціонування</w:t>
      </w:r>
      <w:r w:rsidR="00B14370" w:rsidRPr="00F2406F">
        <w:rPr>
          <w:rFonts w:ascii="Times New Roman" w:hAnsi="Times New Roman" w:cs="Times New Roman"/>
          <w:sz w:val="28"/>
          <w:szCs w:val="28"/>
        </w:rPr>
        <w:t xml:space="preserve"> національних і міжнародних мереж </w:t>
      </w:r>
      <w:r w:rsidRPr="00F2406F">
        <w:rPr>
          <w:rFonts w:ascii="Times New Roman" w:hAnsi="Times New Roman" w:cs="Times New Roman"/>
          <w:sz w:val="28"/>
          <w:szCs w:val="28"/>
        </w:rPr>
        <w:t xml:space="preserve">готельних послуг </w:t>
      </w:r>
      <w:r w:rsidR="00B14370" w:rsidRPr="00F2406F">
        <w:rPr>
          <w:rFonts w:ascii="Times New Roman" w:hAnsi="Times New Roman" w:cs="Times New Roman"/>
          <w:sz w:val="28"/>
          <w:szCs w:val="28"/>
        </w:rPr>
        <w:t>сприяє створенню конкурентного середовища та підвищенню якості готельних послуг.</w:t>
      </w:r>
    </w:p>
    <w:p w:rsidR="008837D5" w:rsidRPr="00F2406F" w:rsidRDefault="008A3D79" w:rsidP="00530128">
      <w:pPr>
        <w:spacing w:after="0" w:line="360" w:lineRule="auto"/>
        <w:ind w:firstLine="709"/>
        <w:jc w:val="both"/>
        <w:rPr>
          <w:rFonts w:ascii="Times New Roman" w:hAnsi="Times New Roman" w:cs="Times New Roman"/>
          <w:sz w:val="28"/>
          <w:szCs w:val="28"/>
        </w:rPr>
      </w:pPr>
      <w:r w:rsidRPr="00F2406F">
        <w:rPr>
          <w:rFonts w:ascii="Times New Roman" w:hAnsi="Times New Roman" w:cs="Times New Roman"/>
          <w:sz w:val="28"/>
          <w:szCs w:val="28"/>
        </w:rPr>
        <w:t xml:space="preserve">Індустрія туризму - </w:t>
      </w:r>
      <w:r w:rsidR="00463D03" w:rsidRPr="00F2406F">
        <w:rPr>
          <w:rFonts w:ascii="Times New Roman" w:hAnsi="Times New Roman" w:cs="Times New Roman"/>
          <w:sz w:val="28"/>
          <w:szCs w:val="28"/>
          <w:lang w:val="uk-UA"/>
        </w:rPr>
        <w:t>комплекс</w:t>
      </w:r>
      <w:r w:rsidRPr="00F2406F">
        <w:rPr>
          <w:rFonts w:ascii="Times New Roman" w:hAnsi="Times New Roman" w:cs="Times New Roman"/>
          <w:sz w:val="28"/>
          <w:szCs w:val="28"/>
        </w:rPr>
        <w:t xml:space="preserve"> суб'єктів туристично</w:t>
      </w:r>
      <w:r w:rsidR="00463D03" w:rsidRPr="00F2406F">
        <w:rPr>
          <w:rFonts w:ascii="Times New Roman" w:hAnsi="Times New Roman" w:cs="Times New Roman"/>
          <w:sz w:val="28"/>
          <w:szCs w:val="28"/>
          <w:lang w:val="uk-UA"/>
        </w:rPr>
        <w:t>го сервісу</w:t>
      </w:r>
      <w:r w:rsidRPr="00F2406F">
        <w:rPr>
          <w:rFonts w:ascii="Times New Roman" w:hAnsi="Times New Roman" w:cs="Times New Roman"/>
          <w:sz w:val="28"/>
          <w:szCs w:val="28"/>
        </w:rPr>
        <w:t xml:space="preserve"> (готелі, туристичні комплекси, пансіонати, </w:t>
      </w:r>
      <w:r w:rsidR="00463D03" w:rsidRPr="00F2406F">
        <w:rPr>
          <w:rFonts w:ascii="Times New Roman" w:hAnsi="Times New Roman" w:cs="Times New Roman"/>
          <w:sz w:val="28"/>
          <w:szCs w:val="28"/>
        </w:rPr>
        <w:t>ресторан</w:t>
      </w:r>
      <w:r w:rsidR="00463D03" w:rsidRPr="00F2406F">
        <w:rPr>
          <w:rFonts w:ascii="Times New Roman" w:hAnsi="Times New Roman" w:cs="Times New Roman"/>
          <w:sz w:val="28"/>
          <w:szCs w:val="28"/>
          <w:lang w:val="uk-UA"/>
        </w:rPr>
        <w:t>и</w:t>
      </w:r>
      <w:r w:rsidR="00463D03" w:rsidRPr="00F2406F">
        <w:rPr>
          <w:rFonts w:ascii="Times New Roman" w:hAnsi="Times New Roman" w:cs="Times New Roman"/>
          <w:sz w:val="28"/>
          <w:szCs w:val="28"/>
        </w:rPr>
        <w:t>, транспорт</w:t>
      </w:r>
      <w:r w:rsidR="00463D03" w:rsidRPr="00F2406F">
        <w:rPr>
          <w:rFonts w:ascii="Times New Roman" w:hAnsi="Times New Roman" w:cs="Times New Roman"/>
          <w:sz w:val="28"/>
          <w:szCs w:val="28"/>
          <w:lang w:val="uk-UA"/>
        </w:rPr>
        <w:t>ні підприємства</w:t>
      </w:r>
      <w:r w:rsidRPr="00F2406F">
        <w:rPr>
          <w:rFonts w:ascii="Times New Roman" w:hAnsi="Times New Roman" w:cs="Times New Roman"/>
          <w:sz w:val="28"/>
          <w:szCs w:val="28"/>
        </w:rPr>
        <w:t>, заклади культури, спорту</w:t>
      </w:r>
      <w:r w:rsidR="00463D03" w:rsidRPr="00F2406F">
        <w:rPr>
          <w:rFonts w:ascii="Times New Roman" w:hAnsi="Times New Roman" w:cs="Times New Roman"/>
          <w:sz w:val="28"/>
          <w:szCs w:val="28"/>
          <w:lang w:val="uk-UA"/>
        </w:rPr>
        <w:t>, освіти</w:t>
      </w:r>
      <w:r w:rsidRPr="00F2406F">
        <w:rPr>
          <w:rFonts w:ascii="Times New Roman" w:hAnsi="Times New Roman" w:cs="Times New Roman"/>
          <w:sz w:val="28"/>
          <w:szCs w:val="28"/>
        </w:rPr>
        <w:t xml:space="preserve">), які забезпечують </w:t>
      </w:r>
      <w:r w:rsidR="00CA462B" w:rsidRPr="00F2406F">
        <w:rPr>
          <w:rFonts w:ascii="Times New Roman" w:hAnsi="Times New Roman" w:cs="Times New Roman"/>
          <w:sz w:val="28"/>
          <w:szCs w:val="28"/>
          <w:lang w:val="uk-UA"/>
        </w:rPr>
        <w:t>всі ланки обслуговування туристичного продукту</w:t>
      </w:r>
      <w:r w:rsidR="008F360F" w:rsidRPr="00F2406F">
        <w:rPr>
          <w:rFonts w:ascii="Times New Roman" w:hAnsi="Times New Roman" w:cs="Times New Roman"/>
          <w:sz w:val="28"/>
          <w:szCs w:val="28"/>
        </w:rPr>
        <w:t>[16].</w:t>
      </w:r>
    </w:p>
    <w:p w:rsidR="008837D5" w:rsidRPr="00F2406F" w:rsidRDefault="008837D5" w:rsidP="00530128">
      <w:pPr>
        <w:spacing w:after="0" w:line="360" w:lineRule="auto"/>
        <w:ind w:firstLine="709"/>
        <w:jc w:val="both"/>
        <w:rPr>
          <w:rFonts w:ascii="Times New Roman" w:hAnsi="Times New Roman" w:cs="Times New Roman"/>
          <w:sz w:val="28"/>
          <w:szCs w:val="28"/>
        </w:rPr>
      </w:pPr>
      <w:r w:rsidRPr="00F2406F">
        <w:rPr>
          <w:rFonts w:ascii="Times New Roman" w:hAnsi="Times New Roman" w:cs="Times New Roman"/>
          <w:sz w:val="28"/>
          <w:szCs w:val="28"/>
        </w:rPr>
        <w:t>З</w:t>
      </w:r>
      <w:r w:rsidR="008A3D79" w:rsidRPr="00F2406F">
        <w:rPr>
          <w:rFonts w:ascii="Times New Roman" w:hAnsi="Times New Roman" w:cs="Times New Roman"/>
          <w:sz w:val="28"/>
          <w:szCs w:val="28"/>
        </w:rPr>
        <w:t xml:space="preserve">і збільшенням загальної кількості туристів </w:t>
      </w:r>
      <w:r w:rsidRPr="00F2406F">
        <w:rPr>
          <w:rFonts w:ascii="Times New Roman" w:hAnsi="Times New Roman" w:cs="Times New Roman"/>
          <w:sz w:val="28"/>
          <w:szCs w:val="28"/>
        </w:rPr>
        <w:t xml:space="preserve">досягла високого </w:t>
      </w:r>
      <w:proofErr w:type="gramStart"/>
      <w:r w:rsidRPr="00F2406F">
        <w:rPr>
          <w:rFonts w:ascii="Times New Roman" w:hAnsi="Times New Roman" w:cs="Times New Roman"/>
          <w:sz w:val="28"/>
          <w:szCs w:val="28"/>
        </w:rPr>
        <w:t>розвитку</w:t>
      </w:r>
      <w:r w:rsidR="00F2406F">
        <w:rPr>
          <w:rFonts w:ascii="Times New Roman" w:hAnsi="Times New Roman" w:cs="Times New Roman"/>
          <w:sz w:val="28"/>
          <w:szCs w:val="28"/>
        </w:rPr>
        <w:t xml:space="preserve"> </w:t>
      </w:r>
      <w:r w:rsidR="008A3D79" w:rsidRPr="00F2406F">
        <w:rPr>
          <w:rFonts w:ascii="Times New Roman" w:hAnsi="Times New Roman" w:cs="Times New Roman"/>
          <w:sz w:val="28"/>
          <w:szCs w:val="28"/>
        </w:rPr>
        <w:t xml:space="preserve"> інфраструктура</w:t>
      </w:r>
      <w:proofErr w:type="gramEnd"/>
      <w:r w:rsidR="008A3D79" w:rsidRPr="00F2406F">
        <w:rPr>
          <w:rFonts w:ascii="Times New Roman" w:hAnsi="Times New Roman" w:cs="Times New Roman"/>
          <w:sz w:val="28"/>
          <w:szCs w:val="28"/>
        </w:rPr>
        <w:t xml:space="preserve"> туризму. </w:t>
      </w:r>
    </w:p>
    <w:p w:rsidR="00951893" w:rsidRPr="00F2406F" w:rsidRDefault="008837D5" w:rsidP="00530128">
      <w:pPr>
        <w:spacing w:after="0" w:line="360" w:lineRule="auto"/>
        <w:ind w:firstLine="709"/>
        <w:jc w:val="both"/>
        <w:rPr>
          <w:rFonts w:ascii="Times New Roman" w:hAnsi="Times New Roman" w:cs="Times New Roman"/>
          <w:color w:val="FFC000"/>
          <w:sz w:val="28"/>
          <w:szCs w:val="28"/>
        </w:rPr>
      </w:pPr>
      <w:r w:rsidRPr="00F2406F">
        <w:rPr>
          <w:rFonts w:ascii="Times New Roman" w:hAnsi="Times New Roman" w:cs="Times New Roman"/>
          <w:sz w:val="28"/>
          <w:szCs w:val="28"/>
        </w:rPr>
        <w:t>Г</w:t>
      </w:r>
      <w:r w:rsidR="008A3D79" w:rsidRPr="00F2406F">
        <w:rPr>
          <w:rFonts w:ascii="Times New Roman" w:hAnsi="Times New Roman" w:cs="Times New Roman"/>
          <w:sz w:val="28"/>
          <w:szCs w:val="28"/>
        </w:rPr>
        <w:t xml:space="preserve">отелі </w:t>
      </w:r>
      <w:r w:rsidRPr="00F2406F">
        <w:rPr>
          <w:rFonts w:ascii="Times New Roman" w:hAnsi="Times New Roman" w:cs="Times New Roman"/>
          <w:sz w:val="28"/>
          <w:szCs w:val="28"/>
        </w:rPr>
        <w:t>прагнутьзайняти провідне місце та розширити свій бізнес. Томувідбувається</w:t>
      </w:r>
      <w:r w:rsidR="008A3D79" w:rsidRPr="00F2406F">
        <w:rPr>
          <w:rFonts w:ascii="Times New Roman" w:hAnsi="Times New Roman" w:cs="Times New Roman"/>
          <w:sz w:val="28"/>
          <w:szCs w:val="28"/>
        </w:rPr>
        <w:t xml:space="preserve"> загостр</w:t>
      </w:r>
      <w:r w:rsidR="00530128" w:rsidRPr="00F2406F">
        <w:rPr>
          <w:rFonts w:ascii="Times New Roman" w:hAnsi="Times New Roman" w:cs="Times New Roman"/>
          <w:sz w:val="28"/>
          <w:szCs w:val="28"/>
        </w:rPr>
        <w:t>ення</w:t>
      </w:r>
      <w:r w:rsidR="008A3D79" w:rsidRPr="00F2406F">
        <w:rPr>
          <w:rFonts w:ascii="Times New Roman" w:hAnsi="Times New Roman" w:cs="Times New Roman"/>
          <w:sz w:val="28"/>
          <w:szCs w:val="28"/>
        </w:rPr>
        <w:t xml:space="preserve"> конкурентн</w:t>
      </w:r>
      <w:r w:rsidR="00530128" w:rsidRPr="00F2406F">
        <w:rPr>
          <w:rFonts w:ascii="Times New Roman" w:hAnsi="Times New Roman" w:cs="Times New Roman"/>
          <w:sz w:val="28"/>
          <w:szCs w:val="28"/>
        </w:rPr>
        <w:t>ої</w:t>
      </w:r>
      <w:r w:rsidR="008A3D79" w:rsidRPr="00F2406F">
        <w:rPr>
          <w:rFonts w:ascii="Times New Roman" w:hAnsi="Times New Roman" w:cs="Times New Roman"/>
          <w:sz w:val="28"/>
          <w:szCs w:val="28"/>
        </w:rPr>
        <w:t xml:space="preserve"> боротьб</w:t>
      </w:r>
      <w:r w:rsidR="00530128" w:rsidRPr="00F2406F">
        <w:rPr>
          <w:rFonts w:ascii="Times New Roman" w:hAnsi="Times New Roman" w:cs="Times New Roman"/>
          <w:sz w:val="28"/>
          <w:szCs w:val="28"/>
        </w:rPr>
        <w:t>и</w:t>
      </w:r>
      <w:r w:rsidR="008A3D79" w:rsidRPr="00F2406F">
        <w:rPr>
          <w:rFonts w:ascii="Times New Roman" w:hAnsi="Times New Roman" w:cs="Times New Roman"/>
          <w:sz w:val="28"/>
          <w:szCs w:val="28"/>
        </w:rPr>
        <w:t xml:space="preserve"> в індустрії гостинності </w:t>
      </w:r>
      <w:r w:rsidR="008F360F" w:rsidRPr="00F2406F">
        <w:rPr>
          <w:rFonts w:ascii="Times New Roman" w:hAnsi="Times New Roman" w:cs="Times New Roman"/>
          <w:sz w:val="28"/>
          <w:szCs w:val="28"/>
        </w:rPr>
        <w:t xml:space="preserve">[16]. </w:t>
      </w:r>
    </w:p>
    <w:p w:rsidR="0066395D" w:rsidRPr="00F2406F" w:rsidRDefault="0066395D" w:rsidP="00530128">
      <w:pPr>
        <w:spacing w:after="0" w:line="360" w:lineRule="auto"/>
        <w:ind w:firstLine="709"/>
        <w:jc w:val="both"/>
        <w:rPr>
          <w:rFonts w:ascii="Times New Roman" w:hAnsi="Times New Roman" w:cs="Times New Roman"/>
          <w:color w:val="FFC000"/>
          <w:sz w:val="24"/>
          <w:szCs w:val="24"/>
        </w:rPr>
      </w:pPr>
      <w:r w:rsidRPr="00F2406F">
        <w:rPr>
          <w:rFonts w:ascii="Times New Roman" w:hAnsi="Times New Roman" w:cs="Times New Roman"/>
          <w:sz w:val="28"/>
          <w:szCs w:val="28"/>
        </w:rPr>
        <w:t xml:space="preserve">Готельні підприємства виконують </w:t>
      </w:r>
      <w:r w:rsidR="00C107A1" w:rsidRPr="00F2406F">
        <w:rPr>
          <w:rFonts w:ascii="Times New Roman" w:hAnsi="Times New Roman" w:cs="Times New Roman"/>
          <w:sz w:val="28"/>
          <w:szCs w:val="28"/>
        </w:rPr>
        <w:t>головну функцію</w:t>
      </w:r>
      <w:r w:rsidRPr="00F2406F">
        <w:rPr>
          <w:rFonts w:ascii="Times New Roman" w:hAnsi="Times New Roman" w:cs="Times New Roman"/>
          <w:sz w:val="28"/>
          <w:szCs w:val="28"/>
        </w:rPr>
        <w:t xml:space="preserve"> у сфері </w:t>
      </w:r>
      <w:r w:rsidR="00CA462B" w:rsidRPr="00F2406F">
        <w:rPr>
          <w:rFonts w:ascii="Times New Roman" w:hAnsi="Times New Roman" w:cs="Times New Roman"/>
          <w:sz w:val="28"/>
          <w:szCs w:val="28"/>
          <w:lang w:val="uk-UA"/>
        </w:rPr>
        <w:t>туристичного сервісу</w:t>
      </w:r>
      <w:r w:rsidRPr="00F2406F">
        <w:rPr>
          <w:rFonts w:ascii="Times New Roman" w:hAnsi="Times New Roman" w:cs="Times New Roman"/>
          <w:sz w:val="28"/>
          <w:szCs w:val="28"/>
        </w:rPr>
        <w:t xml:space="preserve"> - забезпечують </w:t>
      </w:r>
      <w:r w:rsidR="00CA462B" w:rsidRPr="00F2406F">
        <w:rPr>
          <w:rFonts w:ascii="Times New Roman" w:hAnsi="Times New Roman" w:cs="Times New Roman"/>
          <w:sz w:val="28"/>
          <w:szCs w:val="28"/>
          <w:lang w:val="uk-UA"/>
        </w:rPr>
        <w:t>туристів</w:t>
      </w:r>
      <w:r w:rsidRPr="00F2406F">
        <w:rPr>
          <w:rFonts w:ascii="Times New Roman" w:hAnsi="Times New Roman" w:cs="Times New Roman"/>
          <w:sz w:val="28"/>
          <w:szCs w:val="28"/>
        </w:rPr>
        <w:t xml:space="preserve"> житлом і побутовими послугами.</w:t>
      </w:r>
      <w:r w:rsidR="00CA462B" w:rsidRPr="00F2406F">
        <w:rPr>
          <w:rFonts w:ascii="Times New Roman" w:hAnsi="Times New Roman" w:cs="Times New Roman"/>
          <w:sz w:val="28"/>
          <w:szCs w:val="28"/>
          <w:lang w:val="uk-UA"/>
        </w:rPr>
        <w:t>Під визначеннями</w:t>
      </w:r>
      <w:r w:rsidRPr="00F2406F">
        <w:rPr>
          <w:rFonts w:ascii="Times New Roman" w:hAnsi="Times New Roman" w:cs="Times New Roman"/>
          <w:sz w:val="28"/>
          <w:szCs w:val="28"/>
        </w:rPr>
        <w:t xml:space="preserve"> "готельна справа", "готельний бізнес", "готельна індустрія" </w:t>
      </w:r>
      <w:r w:rsidR="00CA462B" w:rsidRPr="00F2406F">
        <w:rPr>
          <w:rFonts w:ascii="Times New Roman" w:hAnsi="Times New Roman" w:cs="Times New Roman"/>
          <w:sz w:val="28"/>
          <w:szCs w:val="28"/>
          <w:lang w:val="uk-UA"/>
        </w:rPr>
        <w:t>мають на увазікомерційну</w:t>
      </w:r>
      <w:r w:rsidR="00CA462B" w:rsidRPr="00F2406F">
        <w:rPr>
          <w:rFonts w:ascii="Times New Roman" w:hAnsi="Times New Roman" w:cs="Times New Roman"/>
          <w:sz w:val="28"/>
          <w:szCs w:val="28"/>
        </w:rPr>
        <w:t xml:space="preserve"> діяльніст</w:t>
      </w:r>
      <w:r w:rsidR="00CA462B" w:rsidRPr="00F2406F">
        <w:rPr>
          <w:rFonts w:ascii="Times New Roman" w:hAnsi="Times New Roman" w:cs="Times New Roman"/>
          <w:sz w:val="28"/>
          <w:szCs w:val="28"/>
          <w:lang w:val="uk-UA"/>
        </w:rPr>
        <w:t>ь</w:t>
      </w:r>
      <w:r w:rsidRPr="00F2406F">
        <w:rPr>
          <w:rFonts w:ascii="Times New Roman" w:hAnsi="Times New Roman" w:cs="Times New Roman"/>
          <w:sz w:val="28"/>
          <w:szCs w:val="28"/>
        </w:rPr>
        <w:t xml:space="preserve"> спеціалізованих підприємств, що </w:t>
      </w:r>
      <w:r w:rsidR="00CA462B" w:rsidRPr="00F2406F">
        <w:rPr>
          <w:rFonts w:ascii="Times New Roman" w:hAnsi="Times New Roman" w:cs="Times New Roman"/>
          <w:sz w:val="28"/>
          <w:szCs w:val="28"/>
        </w:rPr>
        <w:t xml:space="preserve">забезпечують </w:t>
      </w:r>
      <w:r w:rsidR="00CA462B" w:rsidRPr="00F2406F">
        <w:rPr>
          <w:rFonts w:ascii="Times New Roman" w:hAnsi="Times New Roman" w:cs="Times New Roman"/>
          <w:sz w:val="28"/>
          <w:szCs w:val="28"/>
          <w:lang w:val="uk-UA"/>
        </w:rPr>
        <w:t>туристів побутовими послугами</w:t>
      </w:r>
      <w:r w:rsidRPr="00F2406F">
        <w:rPr>
          <w:rFonts w:ascii="Times New Roman" w:hAnsi="Times New Roman" w:cs="Times New Roman"/>
          <w:sz w:val="28"/>
          <w:szCs w:val="28"/>
        </w:rPr>
        <w:t>, необхідними умовами для розміщення та харчування</w:t>
      </w:r>
      <w:r w:rsidR="008F360F" w:rsidRPr="00F2406F">
        <w:rPr>
          <w:rFonts w:ascii="Times New Roman" w:hAnsi="Times New Roman" w:cs="Times New Roman"/>
          <w:sz w:val="28"/>
          <w:szCs w:val="28"/>
        </w:rPr>
        <w:t>[30].</w:t>
      </w:r>
    </w:p>
    <w:p w:rsidR="0087021D" w:rsidRPr="00F2406F" w:rsidRDefault="0087021D" w:rsidP="001F0593">
      <w:pPr>
        <w:spacing w:after="0" w:line="360" w:lineRule="auto"/>
        <w:ind w:firstLine="709"/>
        <w:jc w:val="both"/>
        <w:rPr>
          <w:rFonts w:ascii="Times New Roman" w:hAnsi="Times New Roman" w:cs="Times New Roman"/>
          <w:sz w:val="28"/>
          <w:szCs w:val="28"/>
        </w:rPr>
      </w:pPr>
      <w:r w:rsidRPr="00F2406F">
        <w:rPr>
          <w:rFonts w:ascii="Times New Roman" w:hAnsi="Times New Roman" w:cs="Times New Roman"/>
          <w:sz w:val="28"/>
          <w:szCs w:val="28"/>
        </w:rPr>
        <w:t>Сучасний стан туризму у світі зумовлює необхідність розвитку готе</w:t>
      </w:r>
      <w:r w:rsidR="00C107A1" w:rsidRPr="00F2406F">
        <w:rPr>
          <w:rFonts w:ascii="Times New Roman" w:hAnsi="Times New Roman" w:cs="Times New Roman"/>
          <w:sz w:val="28"/>
          <w:szCs w:val="28"/>
        </w:rPr>
        <w:t>льної справи. Готельний бізнес</w:t>
      </w:r>
      <w:r w:rsidRPr="00F2406F">
        <w:rPr>
          <w:rFonts w:ascii="Times New Roman" w:hAnsi="Times New Roman" w:cs="Times New Roman"/>
          <w:sz w:val="28"/>
          <w:szCs w:val="28"/>
        </w:rPr>
        <w:t xml:space="preserve"> в багатьох країнах є важливою складо</w:t>
      </w:r>
      <w:r w:rsidR="00C107A1" w:rsidRPr="00F2406F">
        <w:rPr>
          <w:rFonts w:ascii="Times New Roman" w:hAnsi="Times New Roman" w:cs="Times New Roman"/>
          <w:sz w:val="28"/>
          <w:szCs w:val="28"/>
        </w:rPr>
        <w:t>вою національного прибутку. Він</w:t>
      </w:r>
      <w:r w:rsidRPr="00F2406F">
        <w:rPr>
          <w:rFonts w:ascii="Times New Roman" w:hAnsi="Times New Roman" w:cs="Times New Roman"/>
          <w:sz w:val="28"/>
          <w:szCs w:val="28"/>
        </w:rPr>
        <w:t xml:space="preserve"> виконує функцію створення робочих місць, є джерелом соціально-побутового обслуговування мешканців.</w:t>
      </w:r>
    </w:p>
    <w:p w:rsidR="00C01AD7" w:rsidRPr="00F2406F" w:rsidRDefault="00C107A1" w:rsidP="00881744">
      <w:pPr>
        <w:spacing w:after="0" w:line="360" w:lineRule="auto"/>
        <w:ind w:firstLine="709"/>
        <w:jc w:val="both"/>
        <w:rPr>
          <w:rFonts w:ascii="Times New Roman" w:hAnsi="Times New Roman" w:cs="Times New Roman"/>
          <w:sz w:val="28"/>
          <w:szCs w:val="28"/>
        </w:rPr>
      </w:pPr>
      <w:r w:rsidRPr="00F2406F">
        <w:rPr>
          <w:rFonts w:ascii="Times New Roman" w:hAnsi="Times New Roman" w:cs="Times New Roman"/>
          <w:sz w:val="28"/>
          <w:szCs w:val="28"/>
        </w:rPr>
        <w:t>Готельна індустрія</w:t>
      </w:r>
      <w:r w:rsidR="0071629E" w:rsidRPr="00F2406F">
        <w:rPr>
          <w:rFonts w:ascii="Times New Roman" w:hAnsi="Times New Roman" w:cs="Times New Roman"/>
          <w:sz w:val="28"/>
          <w:szCs w:val="28"/>
        </w:rPr>
        <w:t xml:space="preserve"> </w:t>
      </w:r>
      <w:r w:rsidRPr="00F2406F">
        <w:rPr>
          <w:rFonts w:ascii="Times New Roman" w:hAnsi="Times New Roman" w:cs="Times New Roman"/>
          <w:sz w:val="28"/>
          <w:szCs w:val="28"/>
        </w:rPr>
        <w:t>в</w:t>
      </w:r>
      <w:r w:rsidR="00881744" w:rsidRPr="00F2406F">
        <w:rPr>
          <w:rFonts w:ascii="Times New Roman" w:hAnsi="Times New Roman" w:cs="Times New Roman"/>
          <w:sz w:val="28"/>
          <w:szCs w:val="28"/>
        </w:rPr>
        <w:t xml:space="preserve"> багатьох країн</w:t>
      </w:r>
      <w:r w:rsidRPr="00F2406F">
        <w:rPr>
          <w:rFonts w:ascii="Times New Roman" w:hAnsi="Times New Roman" w:cs="Times New Roman"/>
          <w:sz w:val="28"/>
          <w:szCs w:val="28"/>
        </w:rPr>
        <w:t>ах</w:t>
      </w:r>
      <w:r w:rsidR="0071629E" w:rsidRPr="00F2406F">
        <w:rPr>
          <w:rFonts w:ascii="Times New Roman" w:hAnsi="Times New Roman" w:cs="Times New Roman"/>
          <w:sz w:val="28"/>
          <w:szCs w:val="28"/>
        </w:rPr>
        <w:t xml:space="preserve"> </w:t>
      </w:r>
      <w:r w:rsidR="00881744" w:rsidRPr="00F2406F">
        <w:rPr>
          <w:rFonts w:ascii="Times New Roman" w:hAnsi="Times New Roman" w:cs="Times New Roman"/>
          <w:sz w:val="28"/>
          <w:szCs w:val="28"/>
        </w:rPr>
        <w:t>світу займає важливе місце,</w:t>
      </w:r>
      <w:r w:rsidRPr="00F2406F">
        <w:rPr>
          <w:rFonts w:ascii="Times New Roman" w:hAnsi="Times New Roman" w:cs="Times New Roman"/>
          <w:sz w:val="28"/>
          <w:szCs w:val="28"/>
        </w:rPr>
        <w:t xml:space="preserve"> а в деяких - першочергове</w:t>
      </w:r>
      <w:r w:rsidR="00881744" w:rsidRPr="00F2406F">
        <w:rPr>
          <w:rFonts w:ascii="Times New Roman" w:hAnsi="Times New Roman" w:cs="Times New Roman"/>
          <w:sz w:val="28"/>
          <w:szCs w:val="28"/>
        </w:rPr>
        <w:t xml:space="preserve">. </w:t>
      </w:r>
      <w:r w:rsidR="00CA462B" w:rsidRPr="00F2406F">
        <w:rPr>
          <w:rFonts w:ascii="Times New Roman" w:hAnsi="Times New Roman" w:cs="Times New Roman"/>
          <w:sz w:val="28"/>
          <w:szCs w:val="28"/>
          <w:lang w:val="uk-UA"/>
        </w:rPr>
        <w:t>«</w:t>
      </w:r>
      <w:r w:rsidR="00C01AD7" w:rsidRPr="00F2406F">
        <w:rPr>
          <w:rFonts w:ascii="Times New Roman" w:hAnsi="Times New Roman" w:cs="Times New Roman"/>
          <w:sz w:val="28"/>
          <w:szCs w:val="28"/>
        </w:rPr>
        <w:t>Попит на подорожі та туризм визначається ринковими механізмами й екзогенними факторами, що включають демографічні та соціальні зміни, економічні та правові досягнення, розвиток торгівлі, транспортної інфраструктури, інформаційних технологій</w:t>
      </w:r>
      <w:r w:rsidRPr="00F2406F">
        <w:rPr>
          <w:rFonts w:ascii="Times New Roman" w:hAnsi="Times New Roman" w:cs="Times New Roman"/>
          <w:sz w:val="28"/>
          <w:szCs w:val="28"/>
        </w:rPr>
        <w:t xml:space="preserve"> і підвищення безпеки подорожей» - Нечаюк Л.І. </w:t>
      </w:r>
      <w:r w:rsidR="008F360F" w:rsidRPr="00F2406F">
        <w:rPr>
          <w:rFonts w:ascii="Times New Roman" w:hAnsi="Times New Roman" w:cs="Times New Roman"/>
          <w:sz w:val="28"/>
          <w:szCs w:val="28"/>
        </w:rPr>
        <w:t>[30].</w:t>
      </w:r>
    </w:p>
    <w:p w:rsidR="00881744" w:rsidRPr="00F2406F" w:rsidRDefault="00881744" w:rsidP="00C01AD7">
      <w:pPr>
        <w:spacing w:after="0" w:line="360" w:lineRule="auto"/>
        <w:ind w:firstLine="709"/>
        <w:jc w:val="both"/>
        <w:rPr>
          <w:rFonts w:ascii="Times New Roman" w:hAnsi="Times New Roman" w:cs="Times New Roman"/>
          <w:sz w:val="28"/>
          <w:szCs w:val="28"/>
        </w:rPr>
      </w:pPr>
      <w:r w:rsidRPr="00F2406F">
        <w:rPr>
          <w:rFonts w:ascii="Times New Roman" w:hAnsi="Times New Roman" w:cs="Times New Roman"/>
          <w:sz w:val="28"/>
          <w:szCs w:val="28"/>
        </w:rPr>
        <w:t>За прогнозом</w:t>
      </w:r>
      <w:r w:rsidR="0071629E" w:rsidRPr="00F2406F">
        <w:rPr>
          <w:rFonts w:ascii="Times New Roman" w:hAnsi="Times New Roman" w:cs="Times New Roman"/>
          <w:sz w:val="28"/>
          <w:szCs w:val="28"/>
        </w:rPr>
        <w:t xml:space="preserve"> </w:t>
      </w:r>
      <w:r w:rsidRPr="00F2406F">
        <w:rPr>
          <w:rFonts w:ascii="Times New Roman" w:hAnsi="Times New Roman" w:cs="Times New Roman"/>
          <w:sz w:val="28"/>
          <w:szCs w:val="28"/>
        </w:rPr>
        <w:t>Всесвітньої туристської організації (ВТО) до 2020 р. кількість міжнародних туристичних поїздок зросте майже в три рази і досягне 1,6 млрд. При цьому доходи від готельно-туристичних послуг будуть збільшуватися випереджувальними темпами і можуть підв</w:t>
      </w:r>
      <w:r w:rsidR="008F360F" w:rsidRPr="00F2406F">
        <w:rPr>
          <w:rFonts w:ascii="Times New Roman" w:hAnsi="Times New Roman" w:cs="Times New Roman"/>
          <w:sz w:val="28"/>
          <w:szCs w:val="28"/>
        </w:rPr>
        <w:t>ищитися у 2020 р. до 2 трлн дол. [4].</w:t>
      </w:r>
    </w:p>
    <w:p w:rsidR="00881744" w:rsidRPr="00F2406F" w:rsidRDefault="00E32560" w:rsidP="00C01AD7">
      <w:pPr>
        <w:spacing w:after="0" w:line="360" w:lineRule="auto"/>
        <w:ind w:firstLine="709"/>
        <w:jc w:val="both"/>
        <w:rPr>
          <w:rFonts w:ascii="Times New Roman" w:hAnsi="Times New Roman" w:cs="Times New Roman"/>
          <w:sz w:val="28"/>
          <w:szCs w:val="28"/>
        </w:rPr>
      </w:pPr>
      <w:r w:rsidRPr="00F2406F">
        <w:rPr>
          <w:rFonts w:ascii="Times New Roman" w:hAnsi="Times New Roman" w:cs="Times New Roman"/>
          <w:sz w:val="28"/>
          <w:szCs w:val="28"/>
        </w:rPr>
        <w:t xml:space="preserve">Гостинність </w:t>
      </w:r>
      <w:r w:rsidR="00C107A1" w:rsidRPr="00F2406F">
        <w:rPr>
          <w:rFonts w:ascii="Times New Roman" w:hAnsi="Times New Roman" w:cs="Times New Roman"/>
          <w:sz w:val="28"/>
          <w:szCs w:val="28"/>
        </w:rPr>
        <w:t xml:space="preserve">- </w:t>
      </w:r>
      <w:r w:rsidRPr="00F2406F">
        <w:rPr>
          <w:rFonts w:ascii="Times New Roman" w:hAnsi="Times New Roman" w:cs="Times New Roman"/>
          <w:sz w:val="28"/>
          <w:szCs w:val="28"/>
        </w:rPr>
        <w:t>я</w:t>
      </w:r>
      <w:r w:rsidR="00C107A1" w:rsidRPr="00F2406F">
        <w:rPr>
          <w:rFonts w:ascii="Times New Roman" w:hAnsi="Times New Roman" w:cs="Times New Roman"/>
          <w:sz w:val="28"/>
          <w:szCs w:val="28"/>
        </w:rPr>
        <w:t>кісна ознака діяльності у сфері туризму. Її</w:t>
      </w:r>
      <w:r w:rsidR="0071629E" w:rsidRPr="00F2406F">
        <w:rPr>
          <w:rFonts w:ascii="Times New Roman" w:hAnsi="Times New Roman" w:cs="Times New Roman"/>
          <w:sz w:val="28"/>
          <w:szCs w:val="28"/>
        </w:rPr>
        <w:t xml:space="preserve"> </w:t>
      </w:r>
      <w:r w:rsidR="00C107A1" w:rsidRPr="00F2406F">
        <w:rPr>
          <w:rFonts w:ascii="Times New Roman" w:hAnsi="Times New Roman" w:cs="Times New Roman"/>
          <w:sz w:val="28"/>
          <w:szCs w:val="28"/>
        </w:rPr>
        <w:t>трактують яксистему</w:t>
      </w:r>
      <w:r w:rsidR="00881744" w:rsidRPr="00F2406F">
        <w:rPr>
          <w:rFonts w:ascii="Times New Roman" w:hAnsi="Times New Roman" w:cs="Times New Roman"/>
          <w:sz w:val="28"/>
          <w:szCs w:val="28"/>
        </w:rPr>
        <w:t xml:space="preserve"> зі створення комфортного перебування поза місцем постійного про</w:t>
      </w:r>
      <w:r w:rsidRPr="00F2406F">
        <w:rPr>
          <w:rFonts w:ascii="Times New Roman" w:hAnsi="Times New Roman" w:cs="Times New Roman"/>
          <w:sz w:val="28"/>
          <w:szCs w:val="28"/>
        </w:rPr>
        <w:t>ж</w:t>
      </w:r>
      <w:r w:rsidR="00881744" w:rsidRPr="00F2406F">
        <w:rPr>
          <w:rFonts w:ascii="Times New Roman" w:hAnsi="Times New Roman" w:cs="Times New Roman"/>
          <w:sz w:val="28"/>
          <w:szCs w:val="28"/>
        </w:rPr>
        <w:t xml:space="preserve">ивання. </w:t>
      </w:r>
      <w:r w:rsidR="00C107A1" w:rsidRPr="00F2406F">
        <w:rPr>
          <w:rFonts w:ascii="Times New Roman" w:hAnsi="Times New Roman" w:cs="Times New Roman"/>
          <w:sz w:val="28"/>
          <w:szCs w:val="28"/>
        </w:rPr>
        <w:t>Дана система включає</w:t>
      </w:r>
      <w:r w:rsidR="00881744" w:rsidRPr="00F2406F">
        <w:rPr>
          <w:rFonts w:ascii="Times New Roman" w:hAnsi="Times New Roman" w:cs="Times New Roman"/>
          <w:sz w:val="28"/>
          <w:szCs w:val="28"/>
        </w:rPr>
        <w:t xml:space="preserve"> розміщення, харчування та додаткові послуги, </w:t>
      </w:r>
      <w:r w:rsidR="00C107A1" w:rsidRPr="00F2406F">
        <w:rPr>
          <w:rFonts w:ascii="Times New Roman" w:hAnsi="Times New Roman" w:cs="Times New Roman"/>
          <w:sz w:val="28"/>
          <w:szCs w:val="28"/>
        </w:rPr>
        <w:t>що надаються туристу під час</w:t>
      </w:r>
      <w:r w:rsidR="00881744" w:rsidRPr="00F2406F">
        <w:rPr>
          <w:rFonts w:ascii="Times New Roman" w:hAnsi="Times New Roman" w:cs="Times New Roman"/>
          <w:sz w:val="28"/>
          <w:szCs w:val="28"/>
        </w:rPr>
        <w:t xml:space="preserve"> подорожі.</w:t>
      </w:r>
    </w:p>
    <w:p w:rsidR="00951893" w:rsidRPr="00F2406F" w:rsidRDefault="00C107A1" w:rsidP="001F0593">
      <w:pPr>
        <w:spacing w:after="0" w:line="360" w:lineRule="auto"/>
        <w:ind w:firstLine="709"/>
        <w:jc w:val="both"/>
        <w:rPr>
          <w:rFonts w:ascii="Times New Roman" w:hAnsi="Times New Roman" w:cs="Times New Roman"/>
          <w:sz w:val="28"/>
          <w:szCs w:val="28"/>
        </w:rPr>
      </w:pPr>
      <w:r w:rsidRPr="00F2406F">
        <w:rPr>
          <w:rFonts w:ascii="Times New Roman" w:hAnsi="Times New Roman" w:cs="Times New Roman"/>
          <w:sz w:val="28"/>
          <w:szCs w:val="28"/>
        </w:rPr>
        <w:t>Ожнією з</w:t>
      </w:r>
      <w:r w:rsidR="00951893" w:rsidRPr="00F2406F">
        <w:rPr>
          <w:rFonts w:ascii="Times New Roman" w:hAnsi="Times New Roman" w:cs="Times New Roman"/>
          <w:sz w:val="28"/>
          <w:szCs w:val="28"/>
        </w:rPr>
        <w:t>країн</w:t>
      </w:r>
      <w:r w:rsidRPr="00F2406F">
        <w:rPr>
          <w:rFonts w:ascii="Times New Roman" w:hAnsi="Times New Roman" w:cs="Times New Roman"/>
          <w:sz w:val="28"/>
          <w:szCs w:val="28"/>
        </w:rPr>
        <w:t>, що</w:t>
      </w:r>
      <w:r w:rsidR="00951893" w:rsidRPr="00F2406F">
        <w:rPr>
          <w:rFonts w:ascii="Times New Roman" w:hAnsi="Times New Roman" w:cs="Times New Roman"/>
          <w:sz w:val="28"/>
          <w:szCs w:val="28"/>
        </w:rPr>
        <w:t xml:space="preserve"> вважають готельний бізнес найважливішою гал</w:t>
      </w:r>
      <w:r w:rsidRPr="00F2406F">
        <w:rPr>
          <w:rFonts w:ascii="Times New Roman" w:hAnsi="Times New Roman" w:cs="Times New Roman"/>
          <w:sz w:val="28"/>
          <w:szCs w:val="28"/>
        </w:rPr>
        <w:t>уззю національного господарства</w:t>
      </w:r>
      <w:r w:rsidRPr="00F2406F">
        <w:rPr>
          <w:rFonts w:ascii="Times New Roman" w:hAnsi="Times New Roman" w:cs="Times New Roman"/>
          <w:color w:val="000000" w:themeColor="text1"/>
          <w:sz w:val="28"/>
          <w:szCs w:val="28"/>
        </w:rPr>
        <w:t xml:space="preserve"> є</w:t>
      </w:r>
      <w:r w:rsidR="00951893" w:rsidRPr="00F2406F">
        <w:rPr>
          <w:rFonts w:ascii="Times New Roman" w:hAnsi="Times New Roman" w:cs="Times New Roman"/>
          <w:color w:val="000000" w:themeColor="text1"/>
          <w:sz w:val="28"/>
          <w:szCs w:val="28"/>
        </w:rPr>
        <w:t xml:space="preserve"> Іспанія</w:t>
      </w:r>
      <w:r w:rsidRPr="00F2406F">
        <w:rPr>
          <w:rFonts w:ascii="Times New Roman" w:hAnsi="Times New Roman" w:cs="Times New Roman"/>
          <w:color w:val="000000" w:themeColor="text1"/>
          <w:sz w:val="28"/>
          <w:szCs w:val="28"/>
        </w:rPr>
        <w:t>.</w:t>
      </w:r>
      <w:r w:rsidR="00F2406F">
        <w:rPr>
          <w:rFonts w:ascii="Times New Roman" w:hAnsi="Times New Roman" w:cs="Times New Roman"/>
          <w:color w:val="000000" w:themeColor="text1"/>
          <w:sz w:val="28"/>
          <w:szCs w:val="28"/>
        </w:rPr>
        <w:t xml:space="preserve"> </w:t>
      </w:r>
      <w:r w:rsidR="00512D9B" w:rsidRPr="00F2406F">
        <w:rPr>
          <w:rFonts w:ascii="Times New Roman" w:hAnsi="Times New Roman" w:cs="Times New Roman"/>
          <w:color w:val="000000" w:themeColor="text1"/>
          <w:sz w:val="28"/>
          <w:szCs w:val="28"/>
        </w:rPr>
        <w:t>Доходи</w:t>
      </w:r>
      <w:r w:rsidR="00951893" w:rsidRPr="00F2406F">
        <w:rPr>
          <w:rFonts w:ascii="Times New Roman" w:hAnsi="Times New Roman" w:cs="Times New Roman"/>
          <w:color w:val="000000" w:themeColor="text1"/>
          <w:sz w:val="28"/>
          <w:szCs w:val="28"/>
        </w:rPr>
        <w:t xml:space="preserve"> від готельного бізнесу </w:t>
      </w:r>
      <w:r w:rsidR="00512D9B" w:rsidRPr="00F2406F">
        <w:rPr>
          <w:rFonts w:ascii="Times New Roman" w:hAnsi="Times New Roman" w:cs="Times New Roman"/>
          <w:color w:val="000000" w:themeColor="text1"/>
          <w:sz w:val="28"/>
          <w:szCs w:val="28"/>
        </w:rPr>
        <w:t>країни покривають</w:t>
      </w:r>
      <w:r w:rsidR="00951893" w:rsidRPr="00F2406F">
        <w:rPr>
          <w:rFonts w:ascii="Times New Roman" w:hAnsi="Times New Roman" w:cs="Times New Roman"/>
          <w:color w:val="000000" w:themeColor="text1"/>
          <w:sz w:val="28"/>
          <w:szCs w:val="28"/>
        </w:rPr>
        <w:t xml:space="preserve"> витрати на </w:t>
      </w:r>
      <w:r w:rsidR="00530128" w:rsidRPr="00F2406F">
        <w:rPr>
          <w:rFonts w:ascii="Times New Roman" w:hAnsi="Times New Roman" w:cs="Times New Roman"/>
          <w:color w:val="000000" w:themeColor="text1"/>
          <w:sz w:val="28"/>
          <w:szCs w:val="28"/>
        </w:rPr>
        <w:t>купівлю енергії</w:t>
      </w:r>
      <w:r w:rsidR="008F360F" w:rsidRPr="00F2406F">
        <w:rPr>
          <w:rFonts w:ascii="Times New Roman" w:hAnsi="Times New Roman" w:cs="Times New Roman"/>
          <w:color w:val="000000" w:themeColor="text1"/>
          <w:sz w:val="28"/>
          <w:szCs w:val="28"/>
        </w:rPr>
        <w:t>[4].</w:t>
      </w:r>
    </w:p>
    <w:p w:rsidR="00D95A8B" w:rsidRPr="00F2406F" w:rsidRDefault="00CA462B" w:rsidP="00D95A8B">
      <w:pPr>
        <w:spacing w:after="0" w:line="360" w:lineRule="auto"/>
        <w:ind w:firstLine="709"/>
        <w:jc w:val="both"/>
        <w:rPr>
          <w:rFonts w:ascii="Times New Roman" w:hAnsi="Times New Roman" w:cs="Times New Roman"/>
          <w:sz w:val="28"/>
          <w:szCs w:val="28"/>
        </w:rPr>
      </w:pPr>
      <w:r w:rsidRPr="00F2406F">
        <w:rPr>
          <w:rFonts w:ascii="Times New Roman" w:hAnsi="Times New Roman" w:cs="Times New Roman"/>
          <w:sz w:val="28"/>
          <w:szCs w:val="28"/>
        </w:rPr>
        <w:t>Чинн</w:t>
      </w:r>
      <w:r w:rsidRPr="00F2406F">
        <w:rPr>
          <w:rFonts w:ascii="Times New Roman" w:hAnsi="Times New Roman" w:cs="Times New Roman"/>
          <w:sz w:val="28"/>
          <w:szCs w:val="28"/>
          <w:lang w:val="uk-UA"/>
        </w:rPr>
        <w:t>ому</w:t>
      </w:r>
      <w:r w:rsidRPr="00F2406F">
        <w:rPr>
          <w:rFonts w:ascii="Times New Roman" w:hAnsi="Times New Roman" w:cs="Times New Roman"/>
          <w:sz w:val="28"/>
          <w:szCs w:val="28"/>
        </w:rPr>
        <w:t xml:space="preserve"> законодавств</w:t>
      </w:r>
      <w:r w:rsidRPr="00F2406F">
        <w:rPr>
          <w:rFonts w:ascii="Times New Roman" w:hAnsi="Times New Roman" w:cs="Times New Roman"/>
          <w:sz w:val="28"/>
          <w:szCs w:val="28"/>
          <w:lang w:val="uk-UA"/>
        </w:rPr>
        <w:t xml:space="preserve">інашої </w:t>
      </w:r>
      <w:r w:rsidRPr="00F2406F">
        <w:rPr>
          <w:rFonts w:ascii="Times New Roman" w:hAnsi="Times New Roman" w:cs="Times New Roman"/>
          <w:sz w:val="28"/>
          <w:szCs w:val="28"/>
        </w:rPr>
        <w:t>країни</w:t>
      </w:r>
      <w:r w:rsidR="00D95A8B" w:rsidRPr="00F2406F">
        <w:rPr>
          <w:rFonts w:ascii="Times New Roman" w:hAnsi="Times New Roman" w:cs="Times New Roman"/>
          <w:sz w:val="28"/>
          <w:szCs w:val="28"/>
        </w:rPr>
        <w:t>готельно-ресторанне підприємство</w:t>
      </w:r>
      <w:r w:rsidRPr="00F2406F">
        <w:rPr>
          <w:rFonts w:ascii="Times New Roman" w:hAnsi="Times New Roman" w:cs="Times New Roman"/>
          <w:sz w:val="28"/>
          <w:szCs w:val="28"/>
          <w:lang w:val="uk-UA"/>
        </w:rPr>
        <w:t xml:space="preserve"> є нечітко вираженим</w:t>
      </w:r>
      <w:r w:rsidR="00D95A8B" w:rsidRPr="00F2406F">
        <w:rPr>
          <w:rFonts w:ascii="Times New Roman" w:hAnsi="Times New Roman" w:cs="Times New Roman"/>
          <w:sz w:val="28"/>
          <w:szCs w:val="28"/>
        </w:rPr>
        <w:t xml:space="preserve">, </w:t>
      </w:r>
      <w:r w:rsidRPr="00F2406F">
        <w:rPr>
          <w:rFonts w:ascii="Times New Roman" w:hAnsi="Times New Roman" w:cs="Times New Roman"/>
          <w:sz w:val="28"/>
          <w:szCs w:val="28"/>
          <w:lang w:val="uk-UA"/>
        </w:rPr>
        <w:t xml:space="preserve">так само як і </w:t>
      </w:r>
      <w:r w:rsidR="00D95A8B" w:rsidRPr="00F2406F">
        <w:rPr>
          <w:rFonts w:ascii="Times New Roman" w:hAnsi="Times New Roman" w:cs="Times New Roman"/>
          <w:sz w:val="28"/>
          <w:szCs w:val="28"/>
        </w:rPr>
        <w:t>його належність до сфери туристичних послуг та відомчого підпорядкування</w:t>
      </w:r>
      <w:r w:rsidR="00F2406F">
        <w:rPr>
          <w:rFonts w:ascii="Times New Roman" w:hAnsi="Times New Roman" w:cs="Times New Roman"/>
          <w:sz w:val="28"/>
          <w:szCs w:val="28"/>
        </w:rPr>
        <w:t xml:space="preserve"> </w:t>
      </w:r>
      <w:r w:rsidR="008F360F" w:rsidRPr="00F2406F">
        <w:rPr>
          <w:rFonts w:ascii="Times New Roman" w:hAnsi="Times New Roman" w:cs="Times New Roman"/>
          <w:sz w:val="28"/>
          <w:szCs w:val="28"/>
        </w:rPr>
        <w:t>[30].</w:t>
      </w:r>
      <w:r w:rsidR="00136ACE">
        <w:rPr>
          <w:rFonts w:ascii="Times New Roman" w:hAnsi="Times New Roman" w:cs="Times New Roman"/>
          <w:sz w:val="28"/>
          <w:szCs w:val="28"/>
          <w:lang w:val="uk-UA"/>
        </w:rPr>
        <w:t xml:space="preserve"> </w:t>
      </w:r>
      <w:r w:rsidR="00512D9B" w:rsidRPr="00F2406F">
        <w:rPr>
          <w:rFonts w:ascii="Times New Roman" w:hAnsi="Times New Roman" w:cs="Times New Roman"/>
          <w:sz w:val="28"/>
          <w:szCs w:val="28"/>
        </w:rPr>
        <w:t>Є потреба у розробці</w:t>
      </w:r>
      <w:r w:rsidR="00D95A8B" w:rsidRPr="00F2406F">
        <w:rPr>
          <w:rFonts w:ascii="Times New Roman" w:hAnsi="Times New Roman" w:cs="Times New Roman"/>
          <w:sz w:val="28"/>
          <w:szCs w:val="28"/>
        </w:rPr>
        <w:t xml:space="preserve"> зак</w:t>
      </w:r>
      <w:r w:rsidR="00512D9B" w:rsidRPr="00F2406F">
        <w:rPr>
          <w:rFonts w:ascii="Times New Roman" w:hAnsi="Times New Roman" w:cs="Times New Roman"/>
          <w:sz w:val="28"/>
          <w:szCs w:val="28"/>
        </w:rPr>
        <w:t>оно</w:t>
      </w:r>
      <w:r w:rsidR="00136ACE">
        <w:rPr>
          <w:rFonts w:ascii="Times New Roman" w:hAnsi="Times New Roman" w:cs="Times New Roman"/>
          <w:sz w:val="28"/>
          <w:szCs w:val="28"/>
        </w:rPr>
        <w:softHyphen/>
      </w:r>
      <w:r w:rsidR="00512D9B" w:rsidRPr="00F2406F">
        <w:rPr>
          <w:rFonts w:ascii="Times New Roman" w:hAnsi="Times New Roman" w:cs="Times New Roman"/>
          <w:sz w:val="28"/>
          <w:szCs w:val="28"/>
        </w:rPr>
        <w:t xml:space="preserve">давчих актів, які передбачатимуть </w:t>
      </w:r>
      <w:r w:rsidR="00D95A8B" w:rsidRPr="00F2406F">
        <w:rPr>
          <w:rFonts w:ascii="Times New Roman" w:hAnsi="Times New Roman" w:cs="Times New Roman"/>
          <w:sz w:val="28"/>
          <w:szCs w:val="28"/>
        </w:rPr>
        <w:t xml:space="preserve">інвестування у готельно-ресторанний </w:t>
      </w:r>
      <w:r w:rsidR="00512D9B" w:rsidRPr="00F2406F">
        <w:rPr>
          <w:rFonts w:ascii="Times New Roman" w:hAnsi="Times New Roman" w:cs="Times New Roman"/>
          <w:sz w:val="28"/>
          <w:szCs w:val="28"/>
        </w:rPr>
        <w:t>підприємництво. Це стимулюватиме розвиток</w:t>
      </w:r>
      <w:r w:rsidR="00D95A8B" w:rsidRPr="00F2406F">
        <w:rPr>
          <w:rFonts w:ascii="Times New Roman" w:hAnsi="Times New Roman" w:cs="Times New Roman"/>
          <w:sz w:val="28"/>
          <w:szCs w:val="28"/>
        </w:rPr>
        <w:t xml:space="preserve"> туризму в </w:t>
      </w:r>
      <w:r w:rsidR="00512D9B" w:rsidRPr="00F2406F">
        <w:rPr>
          <w:rFonts w:ascii="Times New Roman" w:hAnsi="Times New Roman" w:cs="Times New Roman"/>
          <w:sz w:val="28"/>
          <w:szCs w:val="28"/>
        </w:rPr>
        <w:t>У</w:t>
      </w:r>
      <w:r w:rsidR="00D95A8B" w:rsidRPr="00F2406F">
        <w:rPr>
          <w:rFonts w:ascii="Times New Roman" w:hAnsi="Times New Roman" w:cs="Times New Roman"/>
          <w:sz w:val="28"/>
          <w:szCs w:val="28"/>
        </w:rPr>
        <w:t xml:space="preserve">країні. </w:t>
      </w:r>
    </w:p>
    <w:p w:rsidR="00E9663C" w:rsidRPr="00F2406F" w:rsidRDefault="00E32560" w:rsidP="008F360F">
      <w:pPr>
        <w:spacing w:after="0" w:line="360" w:lineRule="auto"/>
        <w:ind w:firstLine="709"/>
        <w:jc w:val="both"/>
        <w:rPr>
          <w:rFonts w:ascii="Times New Roman" w:hAnsi="Times New Roman" w:cs="Times New Roman"/>
          <w:spacing w:val="-4"/>
          <w:sz w:val="28"/>
          <w:szCs w:val="28"/>
        </w:rPr>
      </w:pPr>
      <w:r w:rsidRPr="00F2406F">
        <w:rPr>
          <w:rFonts w:ascii="Times New Roman" w:hAnsi="Times New Roman" w:cs="Times New Roman"/>
          <w:spacing w:val="-4"/>
          <w:sz w:val="28"/>
          <w:szCs w:val="28"/>
        </w:rPr>
        <w:t xml:space="preserve">Туристична галузь </w:t>
      </w:r>
      <w:r w:rsidR="00512D9B" w:rsidRPr="00F2406F">
        <w:rPr>
          <w:rFonts w:ascii="Times New Roman" w:hAnsi="Times New Roman" w:cs="Times New Roman"/>
          <w:spacing w:val="-4"/>
          <w:sz w:val="28"/>
          <w:szCs w:val="28"/>
        </w:rPr>
        <w:t xml:space="preserve">– сукупність </w:t>
      </w:r>
      <w:r w:rsidRPr="00F2406F">
        <w:rPr>
          <w:rFonts w:ascii="Times New Roman" w:hAnsi="Times New Roman" w:cs="Times New Roman"/>
          <w:spacing w:val="-4"/>
          <w:sz w:val="28"/>
          <w:szCs w:val="28"/>
        </w:rPr>
        <w:t>підприємств, щ</w:t>
      </w:r>
      <w:r w:rsidR="00512D9B" w:rsidRPr="00F2406F">
        <w:rPr>
          <w:rFonts w:ascii="Times New Roman" w:hAnsi="Times New Roman" w:cs="Times New Roman"/>
          <w:spacing w:val="-4"/>
          <w:sz w:val="28"/>
          <w:szCs w:val="28"/>
        </w:rPr>
        <w:t>о створюють комплексну туристичну послугу, продукт</w:t>
      </w:r>
      <w:r w:rsidRPr="00F2406F">
        <w:rPr>
          <w:rFonts w:ascii="Times New Roman" w:hAnsi="Times New Roman" w:cs="Times New Roman"/>
          <w:spacing w:val="-4"/>
          <w:sz w:val="28"/>
          <w:szCs w:val="28"/>
        </w:rPr>
        <w:t>та організовують його споживання</w:t>
      </w:r>
      <w:r w:rsidR="00512D9B" w:rsidRPr="00F2406F">
        <w:rPr>
          <w:rFonts w:ascii="Times New Roman" w:hAnsi="Times New Roman" w:cs="Times New Roman"/>
          <w:spacing w:val="-4"/>
          <w:sz w:val="28"/>
          <w:szCs w:val="28"/>
        </w:rPr>
        <w:t xml:space="preserve"> - </w:t>
      </w:r>
      <w:r w:rsidRPr="00F2406F">
        <w:rPr>
          <w:rFonts w:ascii="Times New Roman" w:hAnsi="Times New Roman" w:cs="Times New Roman"/>
          <w:spacing w:val="-4"/>
          <w:sz w:val="28"/>
          <w:szCs w:val="28"/>
        </w:rPr>
        <w:t>надають послуги гостинності</w:t>
      </w:r>
      <w:r w:rsidR="00512D9B" w:rsidRPr="00F2406F">
        <w:rPr>
          <w:rFonts w:ascii="Times New Roman" w:hAnsi="Times New Roman" w:cs="Times New Roman"/>
          <w:spacing w:val="-4"/>
          <w:sz w:val="28"/>
          <w:szCs w:val="28"/>
        </w:rPr>
        <w:t>.</w:t>
      </w:r>
      <w:r w:rsidRPr="00F2406F">
        <w:rPr>
          <w:rFonts w:ascii="Times New Roman" w:hAnsi="Times New Roman" w:cs="Times New Roman"/>
          <w:spacing w:val="-4"/>
          <w:sz w:val="28"/>
          <w:szCs w:val="28"/>
        </w:rPr>
        <w:t>П</w:t>
      </w:r>
      <w:r w:rsidR="00D95A8B" w:rsidRPr="00F2406F">
        <w:rPr>
          <w:rFonts w:ascii="Times New Roman" w:hAnsi="Times New Roman" w:cs="Times New Roman"/>
          <w:spacing w:val="-4"/>
          <w:sz w:val="28"/>
          <w:szCs w:val="28"/>
        </w:rPr>
        <w:t xml:space="preserve">ідприємства готельно-ресторанного </w:t>
      </w:r>
      <w:r w:rsidR="00F95BA4" w:rsidRPr="00F2406F">
        <w:rPr>
          <w:rFonts w:ascii="Times New Roman" w:hAnsi="Times New Roman" w:cs="Times New Roman"/>
          <w:spacing w:val="-4"/>
          <w:sz w:val="28"/>
          <w:szCs w:val="28"/>
        </w:rPr>
        <w:t>сервісу- складова</w:t>
      </w:r>
      <w:r w:rsidR="00D95A8B" w:rsidRPr="00F2406F">
        <w:rPr>
          <w:rFonts w:ascii="Times New Roman" w:hAnsi="Times New Roman" w:cs="Times New Roman"/>
          <w:spacing w:val="-4"/>
          <w:sz w:val="28"/>
          <w:szCs w:val="28"/>
        </w:rPr>
        <w:t xml:space="preserve"> індустр</w:t>
      </w:r>
      <w:r w:rsidR="00F95BA4" w:rsidRPr="00F2406F">
        <w:rPr>
          <w:rFonts w:ascii="Times New Roman" w:hAnsi="Times New Roman" w:cs="Times New Roman"/>
          <w:spacing w:val="-4"/>
          <w:sz w:val="28"/>
          <w:szCs w:val="28"/>
        </w:rPr>
        <w:t>ії туризму (послуг). Результат</w:t>
      </w:r>
      <w:r w:rsidRPr="00F2406F">
        <w:rPr>
          <w:rFonts w:ascii="Times New Roman" w:hAnsi="Times New Roman" w:cs="Times New Roman"/>
          <w:spacing w:val="-4"/>
          <w:sz w:val="28"/>
          <w:szCs w:val="28"/>
        </w:rPr>
        <w:t xml:space="preserve">їх </w:t>
      </w:r>
      <w:r w:rsidR="00D95A8B" w:rsidRPr="00F2406F">
        <w:rPr>
          <w:rFonts w:ascii="Times New Roman" w:hAnsi="Times New Roman" w:cs="Times New Roman"/>
          <w:spacing w:val="-4"/>
          <w:sz w:val="28"/>
          <w:szCs w:val="28"/>
        </w:rPr>
        <w:t>діяльності - послуг</w:t>
      </w:r>
      <w:r w:rsidR="00F95BA4" w:rsidRPr="00F2406F">
        <w:rPr>
          <w:rFonts w:ascii="Times New Roman" w:hAnsi="Times New Roman" w:cs="Times New Roman"/>
          <w:spacing w:val="-4"/>
          <w:sz w:val="28"/>
          <w:szCs w:val="28"/>
        </w:rPr>
        <w:t>и</w:t>
      </w:r>
      <w:r w:rsidR="00D95A8B" w:rsidRPr="00F2406F">
        <w:rPr>
          <w:rFonts w:ascii="Times New Roman" w:hAnsi="Times New Roman" w:cs="Times New Roman"/>
          <w:spacing w:val="-4"/>
          <w:sz w:val="28"/>
          <w:szCs w:val="28"/>
        </w:rPr>
        <w:t xml:space="preserve"> гостинності. </w:t>
      </w:r>
    </w:p>
    <w:p w:rsidR="00A1376E" w:rsidRPr="00F2406F" w:rsidRDefault="00A1376E" w:rsidP="001F0593">
      <w:pPr>
        <w:spacing w:after="0" w:line="360" w:lineRule="auto"/>
        <w:ind w:firstLine="450"/>
        <w:jc w:val="both"/>
        <w:rPr>
          <w:rFonts w:ascii="Times New Roman" w:hAnsi="Times New Roman" w:cs="Times New Roman"/>
          <w:color w:val="FF0000"/>
          <w:sz w:val="28"/>
          <w:szCs w:val="28"/>
        </w:rPr>
      </w:pPr>
    </w:p>
    <w:p w:rsidR="005C1BC8" w:rsidRPr="00136ACE" w:rsidRDefault="005C1BC8" w:rsidP="00136ACE">
      <w:pPr>
        <w:spacing w:after="0" w:line="360" w:lineRule="auto"/>
        <w:ind w:firstLine="450"/>
        <w:jc w:val="both"/>
        <w:rPr>
          <w:rFonts w:ascii="Times New Roman" w:hAnsi="Times New Roman" w:cs="Times New Roman"/>
          <w:b/>
          <w:spacing w:val="-6"/>
          <w:sz w:val="28"/>
          <w:szCs w:val="28"/>
        </w:rPr>
      </w:pPr>
      <w:r w:rsidRPr="00136ACE">
        <w:rPr>
          <w:rFonts w:ascii="Times New Roman" w:hAnsi="Times New Roman" w:cs="Times New Roman"/>
          <w:b/>
          <w:spacing w:val="-6"/>
          <w:sz w:val="28"/>
          <w:szCs w:val="28"/>
        </w:rPr>
        <w:t xml:space="preserve">1.3. </w:t>
      </w:r>
      <w:r w:rsidR="004F1C93" w:rsidRPr="00136ACE">
        <w:rPr>
          <w:rFonts w:ascii="Times New Roman" w:hAnsi="Times New Roman" w:cs="Times New Roman"/>
          <w:b/>
          <w:spacing w:val="-6"/>
          <w:sz w:val="28"/>
          <w:szCs w:val="28"/>
          <w:lang w:val="uk-UA"/>
        </w:rPr>
        <w:t>О</w:t>
      </w:r>
      <w:r w:rsidR="004F1C93" w:rsidRPr="00136ACE">
        <w:rPr>
          <w:rFonts w:ascii="Times New Roman" w:hAnsi="Times New Roman" w:cs="Times New Roman"/>
          <w:b/>
          <w:spacing w:val="-6"/>
          <w:sz w:val="28"/>
          <w:szCs w:val="28"/>
        </w:rPr>
        <w:t>собливості типології та класифікації готельно-ресторанних закладів</w:t>
      </w:r>
    </w:p>
    <w:p w:rsidR="00E9663C" w:rsidRPr="00136ACE" w:rsidRDefault="00E9663C" w:rsidP="005C1BC8">
      <w:pPr>
        <w:spacing w:after="0" w:line="360" w:lineRule="auto"/>
        <w:ind w:firstLine="709"/>
        <w:jc w:val="both"/>
        <w:rPr>
          <w:rFonts w:ascii="Times New Roman" w:hAnsi="Times New Roman" w:cs="Times New Roman"/>
          <w:sz w:val="18"/>
          <w:szCs w:val="28"/>
        </w:rPr>
      </w:pPr>
    </w:p>
    <w:p w:rsidR="005C1BC8" w:rsidRPr="00F2406F" w:rsidRDefault="00F95BA4" w:rsidP="005C1BC8">
      <w:pPr>
        <w:spacing w:after="0" w:line="360" w:lineRule="auto"/>
        <w:ind w:firstLine="709"/>
        <w:jc w:val="both"/>
        <w:rPr>
          <w:rFonts w:ascii="Times New Roman" w:hAnsi="Times New Roman" w:cs="Times New Roman"/>
          <w:sz w:val="28"/>
          <w:szCs w:val="28"/>
        </w:rPr>
      </w:pPr>
      <w:r w:rsidRPr="00F2406F">
        <w:rPr>
          <w:rFonts w:ascii="Times New Roman" w:hAnsi="Times New Roman" w:cs="Times New Roman"/>
          <w:sz w:val="28"/>
          <w:szCs w:val="28"/>
        </w:rPr>
        <w:t>Сучасномуготельному господарствухарактернавелика кількість підприємств, якінадають</w:t>
      </w:r>
      <w:r w:rsidR="005C1BC8" w:rsidRPr="00F2406F">
        <w:rPr>
          <w:rFonts w:ascii="Times New Roman" w:hAnsi="Times New Roman" w:cs="Times New Roman"/>
          <w:sz w:val="28"/>
          <w:szCs w:val="28"/>
        </w:rPr>
        <w:t xml:space="preserve"> клієнтам широкий обсяг готельного сервісу. </w:t>
      </w:r>
      <w:r w:rsidR="002B4642" w:rsidRPr="00F2406F">
        <w:rPr>
          <w:rFonts w:ascii="Times New Roman" w:hAnsi="Times New Roman" w:cs="Times New Roman"/>
          <w:sz w:val="28"/>
          <w:szCs w:val="28"/>
        </w:rPr>
        <w:t>Збільшення попиту та його різноманітність</w:t>
      </w:r>
      <w:r w:rsidR="005C1BC8" w:rsidRPr="00F2406F">
        <w:rPr>
          <w:rFonts w:ascii="Times New Roman" w:hAnsi="Times New Roman" w:cs="Times New Roman"/>
          <w:sz w:val="28"/>
          <w:szCs w:val="28"/>
        </w:rPr>
        <w:t xml:space="preserve"> спричинило </w:t>
      </w:r>
      <w:r w:rsidR="002B4642" w:rsidRPr="00F2406F">
        <w:rPr>
          <w:rFonts w:ascii="Times New Roman" w:hAnsi="Times New Roman" w:cs="Times New Roman"/>
          <w:sz w:val="28"/>
          <w:szCs w:val="28"/>
        </w:rPr>
        <w:t>виникнення</w:t>
      </w:r>
      <w:r w:rsidR="005C1BC8" w:rsidRPr="00F2406F">
        <w:rPr>
          <w:rFonts w:ascii="Times New Roman" w:hAnsi="Times New Roman" w:cs="Times New Roman"/>
          <w:sz w:val="28"/>
          <w:szCs w:val="28"/>
        </w:rPr>
        <w:t xml:space="preserve"> нових послуг та форм обслуговування</w:t>
      </w:r>
      <w:r w:rsidR="002B4642" w:rsidRPr="00F2406F">
        <w:rPr>
          <w:rFonts w:ascii="Times New Roman" w:hAnsi="Times New Roman" w:cs="Times New Roman"/>
          <w:sz w:val="28"/>
          <w:szCs w:val="28"/>
        </w:rPr>
        <w:t>на ринку сфери гостинності. У зв'язку з цим класифікація</w:t>
      </w:r>
      <w:r w:rsidR="005C1BC8" w:rsidRPr="00F2406F">
        <w:rPr>
          <w:rFonts w:ascii="Times New Roman" w:hAnsi="Times New Roman" w:cs="Times New Roman"/>
          <w:sz w:val="28"/>
          <w:szCs w:val="28"/>
        </w:rPr>
        <w:t xml:space="preserve"> типів і характеристик</w:t>
      </w:r>
      <w:r w:rsidR="00CA462B" w:rsidRPr="00F2406F">
        <w:rPr>
          <w:rFonts w:ascii="Times New Roman" w:hAnsi="Times New Roman" w:cs="Times New Roman"/>
          <w:sz w:val="28"/>
          <w:szCs w:val="28"/>
          <w:lang w:val="uk-UA"/>
        </w:rPr>
        <w:t>установ з послугами</w:t>
      </w:r>
      <w:r w:rsidR="005C1BC8" w:rsidRPr="00F2406F">
        <w:rPr>
          <w:rFonts w:ascii="Times New Roman" w:hAnsi="Times New Roman" w:cs="Times New Roman"/>
          <w:sz w:val="28"/>
          <w:szCs w:val="28"/>
        </w:rPr>
        <w:t xml:space="preserve"> розміщення</w:t>
      </w:r>
      <w:r w:rsidR="00CA462B" w:rsidRPr="00F2406F">
        <w:rPr>
          <w:rFonts w:ascii="Times New Roman" w:hAnsi="Times New Roman" w:cs="Times New Roman"/>
          <w:sz w:val="28"/>
          <w:szCs w:val="28"/>
          <w:lang w:val="uk-UA"/>
        </w:rPr>
        <w:t>досить</w:t>
      </w:r>
      <w:r w:rsidR="005C1BC8" w:rsidRPr="00F2406F">
        <w:rPr>
          <w:rFonts w:ascii="Times New Roman" w:hAnsi="Times New Roman" w:cs="Times New Roman"/>
          <w:sz w:val="28"/>
          <w:szCs w:val="28"/>
        </w:rPr>
        <w:t xml:space="preserve"> умовна.</w:t>
      </w:r>
    </w:p>
    <w:p w:rsidR="005C1BC8" w:rsidRPr="00F2406F" w:rsidRDefault="005C1BC8" w:rsidP="002A51C0">
      <w:pPr>
        <w:spacing w:after="0" w:line="360" w:lineRule="auto"/>
        <w:ind w:firstLine="709"/>
        <w:jc w:val="both"/>
        <w:rPr>
          <w:rFonts w:ascii="Times New Roman" w:hAnsi="Times New Roman" w:cs="Times New Roman"/>
          <w:sz w:val="28"/>
          <w:szCs w:val="28"/>
        </w:rPr>
      </w:pPr>
      <w:r w:rsidRPr="00F2406F">
        <w:rPr>
          <w:rFonts w:ascii="Times New Roman" w:hAnsi="Times New Roman" w:cs="Times New Roman"/>
          <w:sz w:val="28"/>
          <w:szCs w:val="28"/>
        </w:rPr>
        <w:t>Оскільки</w:t>
      </w:r>
      <w:r w:rsidR="00AB7046" w:rsidRPr="00F2406F">
        <w:rPr>
          <w:rFonts w:ascii="Times New Roman" w:hAnsi="Times New Roman" w:cs="Times New Roman"/>
          <w:sz w:val="28"/>
          <w:szCs w:val="28"/>
          <w:lang w:val="uk-UA"/>
        </w:rPr>
        <w:t xml:space="preserve"> основні та додаткові послуги</w:t>
      </w:r>
      <w:r w:rsidRPr="00F2406F">
        <w:rPr>
          <w:rFonts w:ascii="Times New Roman" w:hAnsi="Times New Roman" w:cs="Times New Roman"/>
          <w:sz w:val="28"/>
          <w:szCs w:val="28"/>
        </w:rPr>
        <w:t xml:space="preserve"> в готельному підприємстві сприймаються клієнтами єдиним цілим, то</w:t>
      </w:r>
      <w:r w:rsidR="00AB7046" w:rsidRPr="00F2406F">
        <w:rPr>
          <w:rFonts w:ascii="Times New Roman" w:hAnsi="Times New Roman" w:cs="Times New Roman"/>
          <w:sz w:val="28"/>
          <w:szCs w:val="28"/>
          <w:lang w:val="uk-UA"/>
        </w:rPr>
        <w:t xml:space="preserve"> було с</w:t>
      </w:r>
      <w:r w:rsidR="00AB7046" w:rsidRPr="00F2406F">
        <w:rPr>
          <w:rFonts w:ascii="Times New Roman" w:hAnsi="Times New Roman" w:cs="Times New Roman"/>
          <w:sz w:val="28"/>
          <w:szCs w:val="28"/>
        </w:rPr>
        <w:t>форм</w:t>
      </w:r>
      <w:r w:rsidR="00AB7046" w:rsidRPr="00F2406F">
        <w:rPr>
          <w:rFonts w:ascii="Times New Roman" w:hAnsi="Times New Roman" w:cs="Times New Roman"/>
          <w:sz w:val="28"/>
          <w:szCs w:val="28"/>
          <w:lang w:val="uk-UA"/>
        </w:rPr>
        <w:t>овано</w:t>
      </w:r>
      <w:r w:rsidR="002A51C0" w:rsidRPr="00F2406F">
        <w:rPr>
          <w:rFonts w:ascii="Times New Roman" w:hAnsi="Times New Roman" w:cs="Times New Roman"/>
          <w:sz w:val="28"/>
          <w:szCs w:val="28"/>
        </w:rPr>
        <w:t>тип</w:t>
      </w:r>
      <w:r w:rsidR="00AB7046" w:rsidRPr="00F2406F">
        <w:rPr>
          <w:rFonts w:ascii="Times New Roman" w:hAnsi="Times New Roman" w:cs="Times New Roman"/>
          <w:sz w:val="28"/>
          <w:szCs w:val="28"/>
          <w:lang w:val="uk-UA"/>
        </w:rPr>
        <w:t>и</w:t>
      </w:r>
      <w:r w:rsidR="00AB7046" w:rsidRPr="00F2406F">
        <w:rPr>
          <w:rFonts w:ascii="Times New Roman" w:hAnsi="Times New Roman" w:cs="Times New Roman"/>
          <w:sz w:val="28"/>
          <w:szCs w:val="28"/>
        </w:rPr>
        <w:t xml:space="preserve"> готель</w:t>
      </w:r>
      <w:r w:rsidR="00AB7046" w:rsidRPr="00F2406F">
        <w:rPr>
          <w:rFonts w:ascii="Times New Roman" w:hAnsi="Times New Roman" w:cs="Times New Roman"/>
          <w:sz w:val="28"/>
          <w:szCs w:val="28"/>
          <w:lang w:val="uk-UA"/>
        </w:rPr>
        <w:t>нихустанов</w:t>
      </w:r>
      <w:r w:rsidR="002A51C0" w:rsidRPr="00F2406F">
        <w:rPr>
          <w:rFonts w:ascii="Times New Roman" w:hAnsi="Times New Roman" w:cs="Times New Roman"/>
          <w:sz w:val="28"/>
          <w:szCs w:val="28"/>
        </w:rPr>
        <w:t>.</w:t>
      </w:r>
      <w:r w:rsidR="002A51C0" w:rsidRPr="00F2406F">
        <w:rPr>
          <w:rFonts w:ascii="Times New Roman" w:hAnsi="Times New Roman" w:cs="Times New Roman"/>
          <w:color w:val="FFC000"/>
          <w:sz w:val="24"/>
          <w:szCs w:val="24"/>
        </w:rPr>
        <w:t> </w:t>
      </w:r>
    </w:p>
    <w:p w:rsidR="005C1BC8" w:rsidRPr="00F2406F" w:rsidRDefault="00AB7046" w:rsidP="005C1BC8">
      <w:pPr>
        <w:spacing w:after="0" w:line="360" w:lineRule="auto"/>
        <w:ind w:firstLine="709"/>
        <w:jc w:val="both"/>
        <w:rPr>
          <w:rFonts w:ascii="Times New Roman" w:hAnsi="Times New Roman" w:cs="Times New Roman"/>
          <w:sz w:val="28"/>
          <w:szCs w:val="28"/>
        </w:rPr>
      </w:pPr>
      <w:r w:rsidRPr="00F2406F">
        <w:rPr>
          <w:rFonts w:ascii="Times New Roman" w:hAnsi="Times New Roman" w:cs="Times New Roman"/>
          <w:sz w:val="28"/>
          <w:szCs w:val="28"/>
          <w:lang w:val="uk-UA"/>
        </w:rPr>
        <w:t>«</w:t>
      </w:r>
      <w:r w:rsidR="005C1BC8" w:rsidRPr="00F2406F">
        <w:rPr>
          <w:rFonts w:ascii="Times New Roman" w:hAnsi="Times New Roman" w:cs="Times New Roman"/>
          <w:sz w:val="28"/>
          <w:szCs w:val="28"/>
        </w:rPr>
        <w:t>Типологія важлива як фаховий принцип для керівників у дослідженні особливостей діяльності готельних підприємств, управління кожним типом підприємства, вивченні вибору клієнтами готелів, менеджменту служб готелів у плануванні витрат їхнього функціонування й визначенні</w:t>
      </w:r>
      <w:r w:rsidR="004F1C93" w:rsidRPr="00F2406F">
        <w:rPr>
          <w:rFonts w:ascii="Times New Roman" w:hAnsi="Times New Roman" w:cs="Times New Roman"/>
          <w:sz w:val="28"/>
          <w:szCs w:val="28"/>
          <w:lang w:val="uk-UA"/>
        </w:rPr>
        <w:t xml:space="preserve"> </w:t>
      </w:r>
      <w:r w:rsidR="005C1BC8" w:rsidRPr="00F2406F">
        <w:rPr>
          <w:rFonts w:ascii="Times New Roman" w:hAnsi="Times New Roman" w:cs="Times New Roman"/>
          <w:sz w:val="28"/>
          <w:szCs w:val="28"/>
        </w:rPr>
        <w:t>оптимального рівня комфорту під час відпочинку, лікування, виконання пр</w:t>
      </w:r>
      <w:r w:rsidR="002A51C0" w:rsidRPr="00F2406F">
        <w:rPr>
          <w:rFonts w:ascii="Times New Roman" w:hAnsi="Times New Roman" w:cs="Times New Roman"/>
          <w:sz w:val="28"/>
          <w:szCs w:val="28"/>
        </w:rPr>
        <w:t>офесійних обов'язків клієнтами»</w:t>
      </w:r>
      <w:r w:rsidR="002A51C0" w:rsidRPr="00F2406F">
        <w:rPr>
          <w:rFonts w:ascii="Times New Roman" w:hAnsi="Times New Roman" w:cs="Times New Roman"/>
        </w:rPr>
        <w:t xml:space="preserve"> - </w:t>
      </w:r>
      <w:r w:rsidR="002A51C0" w:rsidRPr="00F2406F">
        <w:rPr>
          <w:rFonts w:ascii="Times New Roman" w:hAnsi="Times New Roman" w:cs="Times New Roman"/>
          <w:sz w:val="28"/>
          <w:szCs w:val="28"/>
        </w:rPr>
        <w:t>Маначинська Ю.А</w:t>
      </w:r>
      <w:r w:rsidR="008F360F" w:rsidRPr="00F2406F">
        <w:rPr>
          <w:rFonts w:ascii="Times New Roman" w:hAnsi="Times New Roman" w:cs="Times New Roman"/>
          <w:sz w:val="28"/>
          <w:szCs w:val="28"/>
        </w:rPr>
        <w:t>[20].</w:t>
      </w:r>
    </w:p>
    <w:p w:rsidR="002C6261" w:rsidRPr="00F2406F" w:rsidRDefault="002C6261" w:rsidP="002C6261">
      <w:pPr>
        <w:spacing w:after="0" w:line="360" w:lineRule="auto"/>
        <w:ind w:firstLine="709"/>
        <w:jc w:val="both"/>
        <w:rPr>
          <w:rFonts w:ascii="Times New Roman" w:hAnsi="Times New Roman" w:cs="Times New Roman"/>
          <w:sz w:val="28"/>
          <w:szCs w:val="28"/>
        </w:rPr>
      </w:pPr>
      <w:r w:rsidRPr="00F2406F">
        <w:rPr>
          <w:rFonts w:ascii="Times New Roman" w:hAnsi="Times New Roman" w:cs="Times New Roman"/>
          <w:sz w:val="28"/>
          <w:szCs w:val="28"/>
        </w:rPr>
        <w:t xml:space="preserve">В Україні порядок    встановлення    категорій    </w:t>
      </w:r>
      <w:r w:rsidR="00F2406F">
        <w:rPr>
          <w:rFonts w:ascii="Times New Roman" w:hAnsi="Times New Roman" w:cs="Times New Roman"/>
          <w:sz w:val="28"/>
          <w:szCs w:val="28"/>
        </w:rPr>
        <w:t xml:space="preserve">готелям </w:t>
      </w:r>
      <w:proofErr w:type="gramStart"/>
      <w:r w:rsidRPr="00F2406F">
        <w:rPr>
          <w:rFonts w:ascii="Times New Roman" w:hAnsi="Times New Roman" w:cs="Times New Roman"/>
          <w:sz w:val="28"/>
          <w:szCs w:val="28"/>
        </w:rPr>
        <w:t>визначається  Кабінетом</w:t>
      </w:r>
      <w:proofErr w:type="gramEnd"/>
      <w:r w:rsidRPr="00F2406F">
        <w:rPr>
          <w:rFonts w:ascii="Times New Roman" w:hAnsi="Times New Roman" w:cs="Times New Roman"/>
          <w:sz w:val="28"/>
          <w:szCs w:val="28"/>
        </w:rPr>
        <w:t xml:space="preserve">  Міністрів  України. </w:t>
      </w:r>
    </w:p>
    <w:p w:rsidR="00A1376E" w:rsidRPr="00F2406F" w:rsidRDefault="00AB7046" w:rsidP="008F360F">
      <w:pPr>
        <w:spacing w:after="0" w:line="360" w:lineRule="auto"/>
        <w:ind w:firstLine="709"/>
        <w:jc w:val="both"/>
        <w:rPr>
          <w:rFonts w:ascii="Times New Roman" w:hAnsi="Times New Roman" w:cs="Times New Roman"/>
          <w:sz w:val="28"/>
          <w:szCs w:val="28"/>
          <w:lang w:val="uk-UA"/>
        </w:rPr>
      </w:pPr>
      <w:r w:rsidRPr="00F2406F">
        <w:rPr>
          <w:rFonts w:ascii="Times New Roman" w:hAnsi="Times New Roman" w:cs="Times New Roman"/>
          <w:sz w:val="28"/>
          <w:szCs w:val="28"/>
        </w:rPr>
        <w:t>Всесвіт</w:t>
      </w:r>
      <w:r w:rsidRPr="00F2406F">
        <w:rPr>
          <w:rFonts w:ascii="Times New Roman" w:hAnsi="Times New Roman" w:cs="Times New Roman"/>
          <w:sz w:val="28"/>
          <w:szCs w:val="28"/>
          <w:lang w:val="uk-UA"/>
        </w:rPr>
        <w:t>я</w:t>
      </w:r>
      <w:r w:rsidRPr="00F2406F">
        <w:rPr>
          <w:rFonts w:ascii="Times New Roman" w:hAnsi="Times New Roman" w:cs="Times New Roman"/>
          <w:sz w:val="28"/>
          <w:szCs w:val="28"/>
        </w:rPr>
        <w:t xml:space="preserve"> туристичн</w:t>
      </w:r>
      <w:r w:rsidRPr="00F2406F">
        <w:rPr>
          <w:rFonts w:ascii="Times New Roman" w:hAnsi="Times New Roman" w:cs="Times New Roman"/>
          <w:sz w:val="28"/>
          <w:szCs w:val="28"/>
          <w:lang w:val="uk-UA"/>
        </w:rPr>
        <w:t>а</w:t>
      </w:r>
      <w:r w:rsidRPr="00F2406F">
        <w:rPr>
          <w:rFonts w:ascii="Times New Roman" w:hAnsi="Times New Roman" w:cs="Times New Roman"/>
          <w:sz w:val="28"/>
          <w:szCs w:val="28"/>
        </w:rPr>
        <w:t xml:space="preserve"> організаці</w:t>
      </w:r>
      <w:r w:rsidRPr="00F2406F">
        <w:rPr>
          <w:rFonts w:ascii="Times New Roman" w:hAnsi="Times New Roman" w:cs="Times New Roman"/>
          <w:sz w:val="28"/>
          <w:szCs w:val="28"/>
          <w:lang w:val="uk-UA"/>
        </w:rPr>
        <w:t>я</w:t>
      </w:r>
      <w:r w:rsidRPr="00F2406F">
        <w:rPr>
          <w:rFonts w:ascii="Times New Roman" w:hAnsi="Times New Roman" w:cs="Times New Roman"/>
          <w:sz w:val="28"/>
          <w:szCs w:val="28"/>
        </w:rPr>
        <w:t xml:space="preserve"> (ВТО)</w:t>
      </w:r>
      <w:r w:rsidRPr="00F2406F">
        <w:rPr>
          <w:rFonts w:ascii="Times New Roman" w:hAnsi="Times New Roman" w:cs="Times New Roman"/>
          <w:sz w:val="28"/>
          <w:szCs w:val="28"/>
          <w:lang w:val="uk-UA"/>
        </w:rPr>
        <w:t xml:space="preserve">засоби розміщення </w:t>
      </w:r>
      <w:r w:rsidRPr="00F2406F">
        <w:rPr>
          <w:rFonts w:ascii="Times New Roman" w:hAnsi="Times New Roman" w:cs="Times New Roman"/>
          <w:sz w:val="28"/>
          <w:szCs w:val="28"/>
        </w:rPr>
        <w:t>поділя</w:t>
      </w:r>
      <w:r w:rsidRPr="00F2406F">
        <w:rPr>
          <w:rFonts w:ascii="Times New Roman" w:hAnsi="Times New Roman" w:cs="Times New Roman"/>
          <w:sz w:val="28"/>
          <w:szCs w:val="28"/>
          <w:lang w:val="uk-UA"/>
        </w:rPr>
        <w:t>є на</w:t>
      </w:r>
      <w:r w:rsidR="000C4C87" w:rsidRPr="00F2406F">
        <w:rPr>
          <w:rFonts w:ascii="Times New Roman" w:hAnsi="Times New Roman" w:cs="Times New Roman"/>
          <w:sz w:val="28"/>
          <w:szCs w:val="28"/>
        </w:rPr>
        <w:t xml:space="preserve">колективні та приватні. </w:t>
      </w:r>
      <w:r w:rsidRPr="00F2406F">
        <w:rPr>
          <w:rFonts w:ascii="Times New Roman" w:hAnsi="Times New Roman" w:cs="Times New Roman"/>
          <w:sz w:val="28"/>
          <w:szCs w:val="28"/>
          <w:lang w:val="uk-UA"/>
        </w:rPr>
        <w:t>До к</w:t>
      </w:r>
      <w:r w:rsidRPr="00F2406F">
        <w:rPr>
          <w:rFonts w:ascii="Times New Roman" w:hAnsi="Times New Roman" w:cs="Times New Roman"/>
          <w:sz w:val="28"/>
          <w:szCs w:val="28"/>
        </w:rPr>
        <w:t>олективн</w:t>
      </w:r>
      <w:r w:rsidRPr="00F2406F">
        <w:rPr>
          <w:rFonts w:ascii="Times New Roman" w:hAnsi="Times New Roman" w:cs="Times New Roman"/>
          <w:sz w:val="28"/>
          <w:szCs w:val="28"/>
          <w:lang w:val="uk-UA"/>
        </w:rPr>
        <w:t>ихвідносять</w:t>
      </w:r>
      <w:r w:rsidR="005C1BC8" w:rsidRPr="00F2406F">
        <w:rPr>
          <w:rFonts w:ascii="Times New Roman" w:hAnsi="Times New Roman" w:cs="Times New Roman"/>
          <w:sz w:val="28"/>
          <w:szCs w:val="28"/>
        </w:rPr>
        <w:t>готелі й аналогічні засоби розміщення, комерційні та соціальні, с</w:t>
      </w:r>
      <w:r w:rsidR="004B3DD1" w:rsidRPr="00F2406F">
        <w:rPr>
          <w:rFonts w:ascii="Times New Roman" w:hAnsi="Times New Roman" w:cs="Times New Roman"/>
          <w:sz w:val="28"/>
          <w:szCs w:val="28"/>
        </w:rPr>
        <w:t>пеціалізовані засоби розміщення</w:t>
      </w:r>
      <w:r w:rsidRPr="00F2406F">
        <w:rPr>
          <w:rFonts w:ascii="Times New Roman" w:hAnsi="Times New Roman" w:cs="Times New Roman"/>
          <w:sz w:val="28"/>
          <w:szCs w:val="28"/>
          <w:lang w:val="uk-UA"/>
        </w:rPr>
        <w:t>.</w:t>
      </w:r>
    </w:p>
    <w:p w:rsidR="00B777F3" w:rsidRPr="00F2406F" w:rsidRDefault="005D1C68" w:rsidP="005C1BC8">
      <w:pPr>
        <w:spacing w:after="0" w:line="360" w:lineRule="auto"/>
        <w:ind w:firstLine="709"/>
        <w:jc w:val="both"/>
        <w:rPr>
          <w:rFonts w:ascii="Times New Roman" w:hAnsi="Times New Roman" w:cs="Times New Roman"/>
          <w:sz w:val="28"/>
          <w:szCs w:val="28"/>
        </w:rPr>
      </w:pPr>
      <w:r>
        <w:rPr>
          <w:rFonts w:ascii="Times New Roman" w:hAnsi="Times New Roman" w:cs="Times New Roman"/>
          <w:noProof/>
        </w:rPr>
        <w:pict>
          <v:group id="_x0000_s1294" style="position:absolute;left:0;text-align:left;margin-left:8.35pt;margin-top:-4.65pt;width:450pt;height:558pt;z-index:251660288" coordorigin="1436,670" coordsize="9000,11160">
            <v:rect id="Прямоугольник 90" o:spid="_x0000_s1100" style="position:absolute;left:8816;top:7870;width:1620;height: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">
              <v:textbox>
                <w:txbxContent>
                  <w:p w:rsidR="005D1C68" w:rsidRPr="001B0EE6" w:rsidRDefault="005D1C68" w:rsidP="00B777F3">
                    <w:pPr>
                      <w:jc w:val="center"/>
                      <w:rPr>
                        <w:rFonts w:ascii="Times New Roman" w:hAnsi="Times New Roman" w:cs="Times New Roman"/>
                        <w:sz w:val="24"/>
                        <w:szCs w:val="24"/>
                      </w:rPr>
                    </w:pPr>
                    <w:r w:rsidRPr="001B0EE6">
                      <w:rPr>
                        <w:rFonts w:ascii="Times New Roman" w:hAnsi="Times New Roman" w:cs="Times New Roman"/>
                        <w:sz w:val="24"/>
                        <w:szCs w:val="24"/>
                      </w:rPr>
                      <w:t>Інші</w:t>
                    </w:r>
                  </w:p>
                </w:txbxContent>
              </v:textbox>
            </v:rect>
            <v:group id="Группа 91" o:spid="_x0000_s1026" style="position:absolute;left:1436;top:670;width:9000;height:11160" coordorigin="1881,1494" coordsize="9000,1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">
              <v:rect id="Rectangle 79" o:spid="_x0000_s1027" style="position:absolute;left:1881;top:1494;width:90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d0YsIA&#10;AADcAAAADwAAAGRycy9kb3ducmV2LnhtbERPS2vCQBC+F/wPywi91Y0GikZXEYulPWq89DZmxySa&#10;nQ3ZzUN/fbcg9DYf33NWm8FUoqPGlZYVTCcRCOLM6pJzBad0/zYH4TyyxsoyKbiTg8169LLCRNue&#10;D9QdfS5CCLsEFRTe14mULivIoJvYmjhwF9sY9AE2udQN9iHcVHIWRe/SYMmhocCadgVlt2NrFJzL&#10;2Qkfh/QzMot97L+H9Nr+fCj1Oh62SxCeBv8vfrq/dJi/iOHvmXC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d3RiwgAAANwAAAAPAAAAAAAAAAAAAAAAAJgCAABkcnMvZG93&#10;bnJldi54bWxQSwUGAAAAAAQABAD1AAAAhwMAAAAA&#10;">
                <v:textbox>
                  <w:txbxContent>
                    <w:p w:rsidR="005D1C68" w:rsidRPr="00193DFB" w:rsidRDefault="005D1C68" w:rsidP="004B3DD1">
                      <w:pPr>
                        <w:jc w:val="center"/>
                        <w:rPr>
                          <w:rFonts w:ascii="Times New Roman" w:hAnsi="Times New Roman" w:cs="Times New Roman"/>
                          <w:sz w:val="24"/>
                          <w:szCs w:val="24"/>
                        </w:rPr>
                      </w:pPr>
                      <w:r w:rsidRPr="00193DFB">
                        <w:rPr>
                          <w:rFonts w:ascii="Times New Roman" w:hAnsi="Times New Roman" w:cs="Times New Roman"/>
                          <w:sz w:val="24"/>
                          <w:szCs w:val="24"/>
                        </w:rPr>
                        <w:t xml:space="preserve">Засоби розміщення туристів </w:t>
                      </w:r>
                      <w:proofErr w:type="gramStart"/>
                      <w:r w:rsidRPr="00193DFB">
                        <w:rPr>
                          <w:rFonts w:ascii="Times New Roman" w:hAnsi="Times New Roman" w:cs="Times New Roman"/>
                          <w:sz w:val="24"/>
                          <w:szCs w:val="24"/>
                        </w:rPr>
                        <w:t>і  подорожуючих</w:t>
                      </w:r>
                      <w:proofErr w:type="gramEnd"/>
                    </w:p>
                  </w:txbxContent>
                </v:textbox>
              </v:rect>
              <v:rect id="Rectangle 80" o:spid="_x0000_s1028" style="position:absolute;left:1881;top:2394;width:666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7sFsMA&#10;AADcAAAADwAAAGRycy9kb3ducmV2LnhtbERPTWvCQBC9F/wPywi9NRutlCa6iigWPWpy6W2aHZO0&#10;2dmQXZO0v74rFHqbx/uc1WY0jeipc7VlBbMoBkFcWF1zqSDPDk+vIJxH1thYJgXf5GCznjysMNV2&#10;4DP1F1+KEMIuRQWV920qpSsqMugi2xIH7mo7gz7ArpS6wyGEm0bO4/hFGqw5NFTY0q6i4utyMwo+&#10;6nmOP+fsLTbJ4dmfxuzz9r5X6nE6bpcgPI3+X/znPuowP1n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7sFsMAAADcAAAADwAAAAAAAAAAAAAAAACYAgAAZHJzL2Rv&#10;d25yZXYueG1sUEsFBgAAAAAEAAQA9QAAAIgDAAAAAA==&#10;">
                <v:textbox>
                  <w:txbxContent>
                    <w:p w:rsidR="005D1C68" w:rsidRPr="003C7EB0" w:rsidRDefault="005D1C68" w:rsidP="00B777F3">
                      <w:pPr>
                        <w:jc w:val="center"/>
                        <w:rPr>
                          <w:rFonts w:ascii="Times New Roman" w:hAnsi="Times New Roman" w:cs="Times New Roman"/>
                          <w:sz w:val="24"/>
                          <w:szCs w:val="24"/>
                        </w:rPr>
                      </w:pPr>
                      <w:proofErr w:type="gramStart"/>
                      <w:r w:rsidRPr="003C7EB0">
                        <w:rPr>
                          <w:rFonts w:ascii="Times New Roman" w:hAnsi="Times New Roman" w:cs="Times New Roman"/>
                          <w:sz w:val="24"/>
                          <w:szCs w:val="24"/>
                        </w:rPr>
                        <w:t>Колективні  засоби</w:t>
                      </w:r>
                      <w:proofErr w:type="gramEnd"/>
                      <w:r w:rsidRPr="003C7EB0">
                        <w:rPr>
                          <w:rFonts w:ascii="Times New Roman" w:hAnsi="Times New Roman" w:cs="Times New Roman"/>
                          <w:sz w:val="24"/>
                          <w:szCs w:val="24"/>
                        </w:rPr>
                        <w:t xml:space="preserve"> розміщення</w:t>
                      </w:r>
                    </w:p>
                  </w:txbxContent>
                </v:textbox>
              </v:rect>
              <v:rect id="Rectangle 81" o:spid="_x0000_s1029" style="position:absolute;left:8721;top:2394;width:216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JjcMA&#10;AADcAAAADwAAAGRycy9kb3ducmV2LnhtbERPTWvCQBC9F/wPywi9NRstlia6iigWPWpy6W2aHZO0&#10;2dmQXZO0v74rFHqbx/uc1WY0jeipc7VlBbMoBkFcWF1zqSDPDk+vIJxH1thYJgXf5GCznjysMNV2&#10;4DP1F1+KEMIuRQWV920qpSsqMugi2xIH7mo7gz7ArpS6wyGEm0bO4/hFGqw5NFTY0q6i4utyMwo+&#10;6nmOP+fsLTbJ4dmfxuzz9r5X6nE6bpcgPI3+X/znPuowP1n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JJjcMAAADcAAAADwAAAAAAAAAAAAAAAACYAgAAZHJzL2Rv&#10;d25yZXYueG1sUEsFBgAAAAAEAAQA9QAAAIgDAAAAAA==&#10;">
                <v:textbox>
                  <w:txbxContent>
                    <w:p w:rsidR="005D1C68" w:rsidRPr="003C7EB0" w:rsidRDefault="005D1C68" w:rsidP="00B777F3">
                      <w:pPr>
                        <w:jc w:val="center"/>
                        <w:rPr>
                          <w:rFonts w:ascii="Times New Roman" w:hAnsi="Times New Roman" w:cs="Times New Roman"/>
                          <w:sz w:val="24"/>
                          <w:szCs w:val="24"/>
                        </w:rPr>
                      </w:pPr>
                      <w:r w:rsidRPr="003C7EB0">
                        <w:rPr>
                          <w:rFonts w:ascii="Times New Roman" w:hAnsi="Times New Roman" w:cs="Times New Roman"/>
                          <w:sz w:val="24"/>
                          <w:szCs w:val="24"/>
                        </w:rPr>
                        <w:t>Приватні</w:t>
                      </w:r>
                    </w:p>
                  </w:txbxContent>
                </v:textbox>
              </v:rect>
              <v:rect id="Rectangle 82" o:spid="_x0000_s1030" style="position:absolute;left:1881;top:3294;width:21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X+sIA&#10;AADcAAAADwAAAGRycy9kb3ducmV2LnhtbERPTWvCQBC9F/wPywi91Y0WgkldRSyW9qjJxds0OybR&#10;7GzIribtr3cFwds83ucsVoNpxJU6V1tWMJ1EIIgLq2suFeTZ9m0OwnlkjY1lUvBHDlbL0csCU217&#10;3tF170sRQtilqKDyvk2ldEVFBt3EtsSBO9rOoA+wK6XusA/hppGzKIqlwZpDQ4UtbSoqzvuLUfBb&#10;z3L832VfkUm27/5nyE6Xw6dSr+Nh/QHC0+Cf4of7W4f5SQz3Z8IF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ANf6wgAAANwAAAAPAAAAAAAAAAAAAAAAAJgCAABkcnMvZG93&#10;bnJldi54bWxQSwUGAAAAAAQABAD1AAAAhwMAAAAA&#10;">
                <v:textbox>
                  <w:txbxContent>
                    <w:p w:rsidR="005D1C68" w:rsidRPr="003C7EB0" w:rsidRDefault="005D1C68" w:rsidP="00B777F3">
                      <w:pPr>
                        <w:jc w:val="center"/>
                        <w:rPr>
                          <w:rFonts w:ascii="Times New Roman" w:hAnsi="Times New Roman" w:cs="Times New Roman"/>
                          <w:sz w:val="24"/>
                          <w:szCs w:val="24"/>
                        </w:rPr>
                      </w:pPr>
                      <w:proofErr w:type="gramStart"/>
                      <w:r w:rsidRPr="003C7EB0">
                        <w:rPr>
                          <w:rFonts w:ascii="Times New Roman" w:hAnsi="Times New Roman" w:cs="Times New Roman"/>
                          <w:sz w:val="24"/>
                          <w:szCs w:val="24"/>
                        </w:rPr>
                        <w:t>Готелі  й</w:t>
                      </w:r>
                      <w:proofErr w:type="gramEnd"/>
                      <w:r w:rsidRPr="003C7EB0">
                        <w:rPr>
                          <w:rFonts w:ascii="Times New Roman" w:hAnsi="Times New Roman" w:cs="Times New Roman"/>
                          <w:sz w:val="24"/>
                          <w:szCs w:val="24"/>
                        </w:rPr>
                        <w:t xml:space="preserve"> аналогічні засоби</w:t>
                      </w:r>
                    </w:p>
                  </w:txbxContent>
                </v:textbox>
              </v:rect>
              <v:rect id="Rectangle 83" o:spid="_x0000_s1031" style="position:absolute;left:4221;top:3294;width:21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xyYcMA&#10;AADcAAAADwAAAGRycy9kb3ducmV2LnhtbERPTWvCQBC9F/wPywi9NRst2Ca6iigWPWpy6W2aHZO0&#10;2dmQXZO0v74rFHqbx/uc1WY0jeipc7VlBbMoBkFcWF1zqSDPDk+vIJxH1thYJgXf5GCznjysMNV2&#10;4DP1F1+KEMIuRQWV920qpSsqMugi2xIH7mo7gz7ArpS6wyGEm0bO43ghDdYcGipsaVdR8XW5GQUf&#10;9TzHn3P2Fpvk8OxPY/Z5e98r9Tgdt0sQnkb/L/5zH3WYn7z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xyYcMAAADcAAAADwAAAAAAAAAAAAAAAACYAgAAZHJzL2Rv&#10;d25yZXYueG1sUEsFBgAAAAAEAAQA9QAAAIgDAAAAAA==&#10;">
                <v:textbox>
                  <w:txbxContent>
                    <w:p w:rsidR="005D1C68" w:rsidRPr="003C7EB0" w:rsidRDefault="005D1C68" w:rsidP="00B777F3">
                      <w:pPr>
                        <w:jc w:val="center"/>
                        <w:rPr>
                          <w:rFonts w:ascii="Times New Roman" w:hAnsi="Times New Roman" w:cs="Times New Roman"/>
                          <w:sz w:val="24"/>
                          <w:szCs w:val="24"/>
                        </w:rPr>
                      </w:pPr>
                      <w:r w:rsidRPr="003C7EB0">
                        <w:rPr>
                          <w:rFonts w:ascii="Times New Roman" w:hAnsi="Times New Roman" w:cs="Times New Roman"/>
                          <w:sz w:val="24"/>
                          <w:szCs w:val="24"/>
                        </w:rPr>
                        <w:t>Комерційні та соціальні</w:t>
                      </w:r>
                    </w:p>
                  </w:txbxContent>
                </v:textbox>
              </v:rect>
              <v:rect id="Rectangle 84" o:spid="_x0000_s1032" style="position:absolute;left:6561;top:3294;width:198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PmE8QA&#10;AADcAAAADwAAAGRycy9kb3ducmV2LnhtbESPQW/CMAyF75P4D5GRuI0UkNDoCAiBQHCEctnNa7y2&#10;W+NUTYDCr8cHpN1svef3Ps+XnavVldpQeTYwGiagiHNvKy4MnLPt+weoEJEt1p7JwJ0CLBe9tzmm&#10;1t/4SNdTLJSEcEjRQBljk2od8pIchqFviEX78a3DKGtbaNviTcJdrcdJMtUOK5aGEhtal5T/nS7O&#10;wHc1PuPjmO0SN9tO4qHLfi9fG2MG/W71CSpSF//Nr+u9FfyZ0MozMoFe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T5hPEAAAA3AAAAA8AAAAAAAAAAAAAAAAAmAIAAGRycy9k&#10;b3ducmV2LnhtbFBLBQYAAAAABAAEAPUAAACJAwAAAAA=&#10;">
                <v:textbox>
                  <w:txbxContent>
                    <w:p w:rsidR="005D1C68" w:rsidRPr="003C7EB0" w:rsidRDefault="005D1C68" w:rsidP="00B777F3">
                      <w:pPr>
                        <w:jc w:val="center"/>
                        <w:rPr>
                          <w:rFonts w:ascii="Times New Roman" w:hAnsi="Times New Roman" w:cs="Times New Roman"/>
                          <w:sz w:val="24"/>
                          <w:szCs w:val="24"/>
                        </w:rPr>
                      </w:pPr>
                      <w:r w:rsidRPr="003C7EB0">
                        <w:rPr>
                          <w:rFonts w:ascii="Times New Roman" w:hAnsi="Times New Roman" w:cs="Times New Roman"/>
                          <w:sz w:val="24"/>
                          <w:szCs w:val="24"/>
                        </w:rPr>
                        <w:t>Спеціалізовані</w:t>
                      </w:r>
                    </w:p>
                  </w:txbxContent>
                </v:textbox>
              </v:rect>
              <v:shapetype id="_x0000_t32" coordsize="21600,21600" o:spt="32" o:oned="t" path="m,l21600,21600e" filled="f">
                <v:path arrowok="t" fillok="f" o:connecttype="none"/>
                <o:lock v:ext="edit" shapetype="t"/>
              </v:shapetype>
              <v:shape id="AutoShape 85" o:spid="_x0000_s1033" type="#_x0000_t32" style="position:absolute;left:2781;top:2934;width:0;height:3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8SjsMAAADcAAAADwAAAGRycy9kb3ducmV2LnhtbERPTWvCQBC9C/0PyxR60016KE10DaWg&#10;FKWHqgS9DdlpEpqdDburRn99VxC8zeN9zqwYTCdO5HxrWUE6SUAQV1a3XCvYbRfjdxA+IGvsLJOC&#10;C3ko5k+jGebanvmHTptQixjCPkcFTQh9LqWvGjLoJ7YnjtyvdQZDhK6W2uE5hptOvibJmzTYcmxo&#10;sKfPhqq/zdEo2K+zY3kpv2lVptnqgM7463ap1Mvz8DEFEWgID/Hd/aXj/CyD2zPxAjn/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6PEo7DAAAA3AAAAA8AAAAAAAAAAAAA&#10;AAAAoQIAAGRycy9kb3ducmV2LnhtbFBLBQYAAAAABAAEAPkAAACRAwAAAAA=&#10;">
                <v:stroke endarrow="block"/>
              </v:shape>
              <v:shape id="AutoShape 86" o:spid="_x0000_s1034" type="#_x0000_t32" style="position:absolute;left:5301;top:2934;width:0;height:3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pP6MUAAADcAAAADwAAAGRycy9kb3ducmV2LnhtbESPT2vCQBTE74V+h+UVeqsbPZQaXaUU&#10;WiTSQ1WC3h7ZZxLMvg27a/746buFgsdhZn7DLNeDaURHzteWFUwnCQjiwuqaSwWH/efLGwgfkDU2&#10;lknBSB7Wq8eHJaba9vxD3S6UIkLYp6igCqFNpfRFRQb9xLbE0TtbZzBE6UqpHfYRbho5S5JXabDm&#10;uFBhSx8VFZfd1Sg4bufXfMy/Kcun8+yEzvjb/kup56fhfQEi0BDu4f/2RiuIRPg7E4+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JpP6MUAAADcAAAADwAAAAAAAAAA&#10;AAAAAAChAgAAZHJzL2Rvd25yZXYueG1sUEsFBgAAAAAEAAQA+QAAAJMDAAAAAA==&#10;">
                <v:stroke endarrow="block"/>
              </v:shape>
              <v:shape id="AutoShape 87" o:spid="_x0000_s1035" type="#_x0000_t32" style="position:absolute;left:7461;top:2934;width:0;height:3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bqc8UAAADcAAAADwAAAGRycy9kb3ducmV2LnhtbESPQWvCQBSE7wX/w/IEb3UTD6LRVYqg&#10;iOJBLcHeHtnXJDT7NuyuGv31bqHQ4zAz3zDzZWcacSPna8sK0mECgriwuuZSwed5/T4B4QOyxsYy&#10;KXiQh+Wi9zbHTNs7H+l2CqWIEPYZKqhCaDMpfVGRQT+0LXH0vq0zGKJ0pdQO7xFuGjlKkrE0WHNc&#10;qLClVUXFz+lqFFz202v+yA+0y9Pp7gud8c/zRqlBv/uYgQjUhf/wX3urFYySFH7PxCMgFy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9bqc8UAAADcAAAADwAAAAAAAAAA&#10;AAAAAAChAgAAZHJzL2Rvd25yZXYueG1sUEsFBgAAAAAEAAQA+QAAAJMDAAAAAA==&#10;">
                <v:stroke endarrow="block"/>
              </v:shape>
              <v:shape id="AutoShape 88" o:spid="_x0000_s1036" type="#_x0000_t32" style="position:absolute;left:9801;top:2034;width:0;height:3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R0BMUAAADcAAAADwAAAGRycy9kb3ducmV2LnhtbESPQWvCQBSE7wX/w/IEb3VjDqLRVYqg&#10;iOJBLcHeHtnXJDT7NuyuGv31bqHQ4zAz3zDzZWcacSPna8sKRsMEBHFhdc2lgs/z+n0CwgdkjY1l&#10;UvAgD8tF722OmbZ3PtLtFEoRIewzVFCF0GZS+qIig35oW+LofVtnMETpSqkd3iPcNDJNkrE0WHNc&#10;qLClVUXFz+lqFFz202v+yA+0y0fT3Rc645/njVKDfvcxAxGoC//hv/ZWK0iTFH7PxCMgFy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wR0BMUAAADcAAAADwAAAAAAAAAA&#10;AAAAAAChAgAAZHJzL2Rvd25yZXYueG1sUEsFBgAAAAAEAAQA+QAAAJMDAAAAAA==&#10;">
                <v:stroke endarrow="block"/>
              </v:shape>
              <v:rect id="Rectangle 89" o:spid="_x0000_s1037" style="position:absolute;left:2421;top:4374;width:16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iAmcQA&#10;AADcAAAADwAAAGRycy9kb3ducmV2LnhtbESPQWvCQBSE7wX/w/IEb3XXCNJGN6FYLHrUeOntmX0m&#10;sdm3Ibtq2l/fLRQ8DjPzDbPKB9uKG/W+caxhNlUgiEtnGq40HIvN8wsIH5ANto5Jwzd5yLPR0wpT&#10;4+68p9shVCJC2KeooQ6hS6X0ZU0W/dR1xNE7u95iiLKvpOnxHuG2lYlSC2mx4bhQY0frmsqvw9Vq&#10;ODXJEX/2xYeyr5t52A3F5fr5rvVkPLwtQQQawiP8394aDYmaw9+ZeAR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YgJnEAAAA3AAAAA8AAAAAAAAAAAAAAAAAmAIAAGRycy9k&#10;b3ducmV2LnhtbFBLBQYAAAAABAAEAPUAAACJAwAAAAA=&#10;">
                <v:textbox>
                  <w:txbxContent>
                    <w:p w:rsidR="005D1C68" w:rsidRPr="009E6871" w:rsidRDefault="005D1C68" w:rsidP="00B777F3">
                      <w:pPr>
                        <w:jc w:val="center"/>
                        <w:rPr>
                          <w:rFonts w:ascii="Times New Roman" w:hAnsi="Times New Roman" w:cs="Times New Roman"/>
                          <w:sz w:val="24"/>
                          <w:szCs w:val="24"/>
                        </w:rPr>
                      </w:pPr>
                      <w:r w:rsidRPr="009E6871">
                        <w:rPr>
                          <w:rFonts w:ascii="Times New Roman" w:hAnsi="Times New Roman" w:cs="Times New Roman"/>
                          <w:sz w:val="24"/>
                          <w:szCs w:val="24"/>
                        </w:rPr>
                        <w:t>Готелі</w:t>
                      </w:r>
                    </w:p>
                  </w:txbxContent>
                </v:textbox>
              </v:rect>
              <v:rect id="Rectangle 90" o:spid="_x0000_s1038" style="position:absolute;left:2421;top:5454;width:16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EY7cUA&#10;AADcAAAADwAAAGRycy9kb3ducmV2LnhtbESPQWvCQBSE7wX/w/KE3uquqZQ2zUZEsdijxktvr9nX&#10;JJp9G7Krpv56t1DwOMzMN0w2H2wrztT7xrGG6USBIC6dabjSsC/WT68gfEA22DomDb/kYZ6PHjJM&#10;jbvwls67UIkIYZ+ihjqELpXSlzVZ9BPXEUfvx/UWQ5R9JU2Plwi3rUyUepEWG44LNXa0rKk87k5W&#10;w3eT7PG6LT6UfVs/h8+hOJy+Vlo/jofFO4hAQ7iH/9sboyFRM/g7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sRjtxQAAANwAAAAPAAAAAAAAAAAAAAAAAJgCAABkcnMv&#10;ZG93bnJldi54bWxQSwUGAAAAAAQABAD1AAAAigMAAAAA&#10;">
                <v:textbox>
                  <w:txbxContent>
                    <w:p w:rsidR="005D1C68" w:rsidRPr="009E6871" w:rsidRDefault="005D1C68" w:rsidP="00B777F3">
                      <w:pPr>
                        <w:jc w:val="center"/>
                        <w:rPr>
                          <w:rFonts w:ascii="Times New Roman" w:hAnsi="Times New Roman" w:cs="Times New Roman"/>
                          <w:sz w:val="24"/>
                          <w:szCs w:val="24"/>
                        </w:rPr>
                      </w:pPr>
                      <w:r w:rsidRPr="009E6871">
                        <w:rPr>
                          <w:rFonts w:ascii="Times New Roman" w:hAnsi="Times New Roman" w:cs="Times New Roman"/>
                          <w:sz w:val="24"/>
                          <w:szCs w:val="24"/>
                        </w:rPr>
                        <w:t>Мотелі</w:t>
                      </w:r>
                    </w:p>
                  </w:txbxContent>
                </v:textbox>
              </v:rect>
              <v:rect id="Rectangle 91" o:spid="_x0000_s1039" style="position:absolute;left:2421;top:6534;width:16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29dsUA&#10;AADcAAAADwAAAGRycy9kb3ducmV2LnhtbESPQWvCQBSE7wX/w/KE3uquKZY2zUZEsdijxktvr9nX&#10;JJp9G7Krpv56t1DwOMzMN0w2H2wrztT7xrGG6USBIC6dabjSsC/WT68gfEA22DomDb/kYZ6PHjJM&#10;jbvwls67UIkIYZ+ihjqELpXSlzVZ9BPXEUfvx/UWQ5R9JU2Plwi3rUyUepEWG44LNXa0rKk87k5W&#10;w3eT7PG6LT6UfVs/h8+hOJy+Vlo/jofFO4hAQ7iH/9sboyFRM/g7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b12xQAAANwAAAAPAAAAAAAAAAAAAAAAAJgCAABkcnMv&#10;ZG93bnJldi54bWxQSwUGAAAAAAQABAD1AAAAigMAAAAA&#10;">
                <v:textbox>
                  <w:txbxContent>
                    <w:p w:rsidR="005D1C68" w:rsidRPr="009E6871" w:rsidRDefault="005D1C68" w:rsidP="00B777F3">
                      <w:pPr>
                        <w:jc w:val="center"/>
                        <w:rPr>
                          <w:rFonts w:ascii="Times New Roman" w:hAnsi="Times New Roman" w:cs="Times New Roman"/>
                          <w:sz w:val="24"/>
                          <w:szCs w:val="24"/>
                        </w:rPr>
                      </w:pPr>
                      <w:r w:rsidRPr="009E6871">
                        <w:rPr>
                          <w:rFonts w:ascii="Times New Roman" w:hAnsi="Times New Roman" w:cs="Times New Roman"/>
                          <w:sz w:val="24"/>
                          <w:szCs w:val="24"/>
                        </w:rPr>
                        <w:t>Пансіонати</w:t>
                      </w:r>
                    </w:p>
                  </w:txbxContent>
                </v:textbox>
              </v:rect>
              <v:rect id="Rectangle 92" o:spid="_x0000_s1040" style="position:absolute;left:2421;top:7614;width:16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8jAcUA&#10;AADcAAAADwAAAGRycy9kb3ducmV2LnhtbESPQWvCQBSE7wX/w/IKvdXdpiA1dROKotijJhdvr9nX&#10;JG32bciuGvvrXaHgcZiZb5hFPtpOnGjwrWMNL1MFgrhypuVaQ1msn99A+IBssHNMGi7kIc8mDwtM&#10;jTvzjk77UIsIYZ+ihiaEPpXSVw1Z9FPXE0fv2w0WQ5RDLc2A5wi3nUyUmkmLLceFBntaNlT97o9W&#10;w1eblPi3KzbKztev4XMsfo6HldZPj+PHO4hAY7iH/9tboyFRM7idiUdAZ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LyMBxQAAANwAAAAPAAAAAAAAAAAAAAAAAJgCAABkcnMv&#10;ZG93bnJldi54bWxQSwUGAAAAAAQABAD1AAAAigMAAAAA&#10;">
                <v:textbox>
                  <w:txbxContent>
                    <w:p w:rsidR="005D1C68" w:rsidRPr="009E6871" w:rsidRDefault="005D1C68" w:rsidP="00B777F3">
                      <w:pPr>
                        <w:jc w:val="center"/>
                        <w:rPr>
                          <w:rFonts w:ascii="Times New Roman" w:hAnsi="Times New Roman" w:cs="Times New Roman"/>
                          <w:sz w:val="24"/>
                          <w:szCs w:val="24"/>
                        </w:rPr>
                      </w:pPr>
                      <w:r w:rsidRPr="009E6871">
                        <w:rPr>
                          <w:rFonts w:ascii="Times New Roman" w:hAnsi="Times New Roman" w:cs="Times New Roman"/>
                          <w:sz w:val="24"/>
                          <w:szCs w:val="24"/>
                        </w:rPr>
                        <w:t>Клуби з номерами</w:t>
                      </w:r>
                    </w:p>
                  </w:txbxContent>
                </v:textbox>
              </v:rect>
              <v:rect id="Rectangle 93" o:spid="_x0000_s1041" style="position:absolute;left:2421;top:8694;width:16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OGmsUA&#10;AADcAAAADwAAAGRycy9kb3ducmV2LnhtbESPQWvCQBSE7wX/w/KE3uquKdg2zUZEsdijxktvr9nX&#10;JJp9G7Krpv56t1DwOMzMN0w2H2wrztT7xrGG6USBIC6dabjSsC/WT68gfEA22DomDb/kYZ6PHjJM&#10;jbvwls67UIkIYZ+ihjqELpXSlzVZ9BPXEUfvx/UWQ5R9JU2Plwi3rUyUmkmLDceFGjta1lQedyer&#10;4btJ9njdFh/Kvq2fw+dQHE5fK60fx8PiHUSgIdzD/+2N0ZCoF/g7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4aaxQAAANwAAAAPAAAAAAAAAAAAAAAAAJgCAABkcnMv&#10;ZG93bnJldi54bWxQSwUGAAAAAAQABAD1AAAAigMAAAAA&#10;">
                <v:textbox>
                  <w:txbxContent>
                    <w:p w:rsidR="005D1C68" w:rsidRPr="009E6871" w:rsidRDefault="005D1C68" w:rsidP="00B777F3">
                      <w:pPr>
                        <w:jc w:val="center"/>
                        <w:rPr>
                          <w:rFonts w:ascii="Times New Roman" w:hAnsi="Times New Roman" w:cs="Times New Roman"/>
                          <w:sz w:val="24"/>
                          <w:szCs w:val="24"/>
                        </w:rPr>
                      </w:pPr>
                      <w:proofErr w:type="gramStart"/>
                      <w:r w:rsidRPr="009E6871">
                        <w:rPr>
                          <w:rFonts w:ascii="Times New Roman" w:hAnsi="Times New Roman" w:cs="Times New Roman"/>
                          <w:sz w:val="24"/>
                          <w:szCs w:val="24"/>
                        </w:rPr>
                        <w:t>Гостьові  будинки</w:t>
                      </w:r>
                      <w:proofErr w:type="gramEnd"/>
                    </w:p>
                  </w:txbxContent>
                </v:textbox>
              </v:rect>
              <v:rect id="Rectangle 94" o:spid="_x0000_s1042" style="position:absolute;left:2421;top:9774;width:16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S6MAA&#10;AADcAAAADwAAAGRycy9kb3ducmV2LnhtbERPTYvCMBC9C/sfwix408QKotUosouiR62Xvc02Y1tt&#10;JqWJ2t1fbw6Cx8f7Xqw6W4s7tb5yrGE0VCCIc2cqLjScss1gCsIHZIO1Y9LwRx5Wy4/eAlPjHnyg&#10;+zEUIoawT1FDGUKTSunzkiz6oWuII3d2rcUQYVtI0+IjhttaJkpNpMWKY0OJDX2VlF+PN6vht0pO&#10;+H/ItsrONuOw77LL7edb6/5nt56DCNSFt/jl3hkNiYpr45l4BO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wS6MAAAADcAAAADwAAAAAAAAAAAAAAAACYAgAAZHJzL2Rvd25y&#10;ZXYueG1sUEsFBgAAAAAEAAQA9QAAAIUDAAAAAA==&#10;">
                <v:textbox>
                  <w:txbxContent>
                    <w:p w:rsidR="005D1C68" w:rsidRPr="009E6871" w:rsidRDefault="005D1C68" w:rsidP="00B777F3">
                      <w:pPr>
                        <w:jc w:val="center"/>
                        <w:rPr>
                          <w:rFonts w:ascii="Times New Roman" w:hAnsi="Times New Roman" w:cs="Times New Roman"/>
                          <w:sz w:val="24"/>
                          <w:szCs w:val="24"/>
                        </w:rPr>
                      </w:pPr>
                      <w:r w:rsidRPr="009E6871">
                        <w:rPr>
                          <w:rFonts w:ascii="Times New Roman" w:hAnsi="Times New Roman" w:cs="Times New Roman"/>
                          <w:sz w:val="24"/>
                          <w:szCs w:val="24"/>
                        </w:rPr>
                        <w:t>Інші</w:t>
                      </w:r>
                    </w:p>
                  </w:txbxContent>
                </v:textbox>
              </v:rect>
              <v:rect id="Rectangle 95" o:spid="_x0000_s1043" style="position:absolute;left:4761;top:4374;width:16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C3c8UA&#10;AADcAAAADwAAAGRycy9kb3ducmV2LnhtbESPQWvCQBSE70L/w/IKveluU5AmuobSklKPGi+9vWaf&#10;STT7NmRXTfvrXaHgcZiZb5hlPtpOnGnwrWMNzzMFgrhypuVaw64spq8gfEA22DkmDb/kIV89TJaY&#10;GXfhDZ23oRYRwj5DDU0IfSalrxqy6GeuJ47e3g0WQ5RDLc2Alwi3nUyUmkuLLceFBnt6b6g6bk9W&#10;w0+b7PBvU34qmxYvYT2Wh9P3h9ZPj+PbAkSgMdzD/+0voyFRKdzOxCM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sLdzxQAAANwAAAAPAAAAAAAAAAAAAAAAAJgCAABkcnMv&#10;ZG93bnJldi54bWxQSwUGAAAAAAQABAD1AAAAigMAAAAA&#10;">
                <v:textbox>
                  <w:txbxContent>
                    <w:p w:rsidR="005D1C68" w:rsidRPr="009E6871" w:rsidRDefault="005D1C68" w:rsidP="00B777F3">
                      <w:pPr>
                        <w:jc w:val="center"/>
                        <w:rPr>
                          <w:rFonts w:ascii="Times New Roman" w:hAnsi="Times New Roman" w:cs="Times New Roman"/>
                          <w:sz w:val="24"/>
                          <w:szCs w:val="24"/>
                        </w:rPr>
                      </w:pPr>
                      <w:proofErr w:type="gramStart"/>
                      <w:r w:rsidRPr="009E6871">
                        <w:rPr>
                          <w:rFonts w:ascii="Times New Roman" w:hAnsi="Times New Roman" w:cs="Times New Roman"/>
                          <w:sz w:val="24"/>
                          <w:szCs w:val="24"/>
                        </w:rPr>
                        <w:t>Туристичні  бази</w:t>
                      </w:r>
                      <w:proofErr w:type="gramEnd"/>
                    </w:p>
                  </w:txbxContent>
                </v:textbox>
              </v:rect>
              <v:rect id="Rectangle 96" o:spid="_x0000_s1044" style="position:absolute;left:4761;top:5454;width:16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OIM8EA&#10;AADcAAAADwAAAGRycy9kb3ducmV2LnhtbERPTYvCMBC9L/gfwgje1rQVZLcaiyiKHrVe9jY2Y1tt&#10;JqWJWv31m8PCHh/ve571phEP6lxtWUE8jkAQF1bXXCo45ZvPLxDOI2tsLJOCFznIFoOPOabaPvlA&#10;j6MvRQhhl6KCyvs2ldIVFRl0Y9sSB+5iO4M+wK6UusNnCDeNTKJoKg3WHBoqbGlVUXE73o2Cc52c&#10;8H3It5H53kz8vs+v95+1UqNhv5yB8NT7f/Gfe6cVJHGYH86EIy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TiDPBAAAA3AAAAA8AAAAAAAAAAAAAAAAAmAIAAGRycy9kb3du&#10;cmV2LnhtbFBLBQYAAAAABAAEAPUAAACGAwAAAAA=&#10;">
                <v:textbox>
                  <w:txbxContent>
                    <w:p w:rsidR="005D1C68" w:rsidRPr="009E6871" w:rsidRDefault="005D1C68" w:rsidP="00B777F3">
                      <w:pPr>
                        <w:jc w:val="center"/>
                        <w:rPr>
                          <w:rFonts w:ascii="Times New Roman" w:hAnsi="Times New Roman" w:cs="Times New Roman"/>
                          <w:sz w:val="24"/>
                          <w:szCs w:val="24"/>
                        </w:rPr>
                      </w:pPr>
                      <w:proofErr w:type="gramStart"/>
                      <w:r w:rsidRPr="009E6871">
                        <w:rPr>
                          <w:rFonts w:ascii="Times New Roman" w:hAnsi="Times New Roman" w:cs="Times New Roman"/>
                          <w:sz w:val="24"/>
                          <w:szCs w:val="24"/>
                        </w:rPr>
                        <w:t>Молодіжні  готелі</w:t>
                      </w:r>
                      <w:proofErr w:type="gramEnd"/>
                    </w:p>
                  </w:txbxContent>
                </v:textbox>
              </v:rect>
              <v:rect id="Rectangle 97" o:spid="_x0000_s1045" style="position:absolute;left:4761;top:6534;width:16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8tqMMA&#10;AADcAAAADwAAAGRycy9kb3ducmV2LnhtbESPQYvCMBSE74L/ITxhb5q2grjVKIuirEetl709m2db&#10;t3kpTdTu/nojCB6HmfmGmS87U4sbta6yrCAeRSCIc6srLhQcs81wCsJ5ZI21ZVLwRw6Wi35vjqm2&#10;d97T7eALESDsUlRQet+kUrq8JINuZBvi4J1ta9AH2RZSt3gPcFPLJIom0mDFYaHEhlYl5b+Hq1Fw&#10;qpIj/u+zbWQ+N2O/67LL9Wet1Meg+5qB8NT5d/jV/tYKkjiG55lw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8tqMMAAADcAAAADwAAAAAAAAAAAAAAAACYAgAAZHJzL2Rv&#10;d25yZXYueG1sUEsFBgAAAAAEAAQA9QAAAIgDAAAAAA==&#10;">
                <v:textbox>
                  <w:txbxContent>
                    <w:p w:rsidR="005D1C68" w:rsidRPr="009E6871" w:rsidRDefault="005D1C68" w:rsidP="00B777F3">
                      <w:pPr>
                        <w:jc w:val="center"/>
                        <w:rPr>
                          <w:rFonts w:ascii="Times New Roman" w:hAnsi="Times New Roman" w:cs="Times New Roman"/>
                          <w:sz w:val="24"/>
                          <w:szCs w:val="24"/>
                        </w:rPr>
                      </w:pPr>
                      <w:r w:rsidRPr="009E6871">
                        <w:rPr>
                          <w:rFonts w:ascii="Times New Roman" w:hAnsi="Times New Roman" w:cs="Times New Roman"/>
                          <w:sz w:val="24"/>
                          <w:szCs w:val="24"/>
                        </w:rPr>
                        <w:t>Туристичні готелі</w:t>
                      </w:r>
                    </w:p>
                  </w:txbxContent>
                </v:textbox>
              </v:rect>
              <v:rect id="Rectangle 98" o:spid="_x0000_s1046" style="position:absolute;left:4761;top:7614;width:16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2z38UA&#10;AADcAAAADwAAAGRycy9kb3ducmV2LnhtbESPQWvCQBSE74X+h+UVvDUbIxSbZhVRFHuM8dLba/Y1&#10;Sc2+DdnVRH99tyB4HGbmGyZbjqYVF+pdY1nBNIpBEJdWN1wpOBbb1zkI55E1tpZJwZUcLBfPTxmm&#10;2g6c0+XgKxEg7FJUUHvfpVK6siaDLrIdcfB+bG/QB9lXUvc4BLhpZRLHb9Jgw2Ghxo7WNZWnw9ko&#10;+G6SI97yYheb9+3Mf47F7/lro9TkZVx9gPA0+kf43t5rBck0gf8z4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zbPfxQAAANwAAAAPAAAAAAAAAAAAAAAAAJgCAABkcnMv&#10;ZG93bnJldi54bWxQSwUGAAAAAAQABAD1AAAAigMAAAAA&#10;">
                <v:textbox>
                  <w:txbxContent>
                    <w:p w:rsidR="005D1C68" w:rsidRPr="0000742E" w:rsidRDefault="005D1C68" w:rsidP="00B777F3">
                      <w:pPr>
                        <w:jc w:val="center"/>
                        <w:rPr>
                          <w:rFonts w:ascii="Times New Roman" w:hAnsi="Times New Roman" w:cs="Times New Roman"/>
                          <w:sz w:val="24"/>
                          <w:szCs w:val="24"/>
                        </w:rPr>
                      </w:pPr>
                      <w:r w:rsidRPr="0000742E">
                        <w:rPr>
                          <w:rFonts w:ascii="Times New Roman" w:hAnsi="Times New Roman" w:cs="Times New Roman"/>
                          <w:sz w:val="24"/>
                          <w:szCs w:val="24"/>
                        </w:rPr>
                        <w:t>Будинки відпочинку</w:t>
                      </w:r>
                    </w:p>
                  </w:txbxContent>
                </v:textbox>
              </v:rect>
              <v:rect id="Rectangle 99" o:spid="_x0000_s1047" style="position:absolute;left:4761;top:8694;width:16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EWRMUA&#10;AADcAAAADwAAAGRycy9kb3ducmV2LnhtbESPQWvCQBSE74L/YXmF3nSTCKWmrlKUSHvU5NLba/Y1&#10;SZt9G7KbGP313ULB4zAz3zCb3WRaMVLvGssK4mUEgri0uuFKQZFni2cQziNrbC2Tgis52G3nsw2m&#10;2l74ROPZVyJA2KWooPa+S6V0ZU0G3dJ2xMH7sr1BH2RfSd3jJcBNK5MoepIGGw4LNXa0r6n8OQ9G&#10;wWeTFHg75cfIrLOVf5/y7+HjoNTjw/T6AsLT5O/h//abVpDEK/g7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gRZExQAAANwAAAAPAAAAAAAAAAAAAAAAAJgCAABkcnMv&#10;ZG93bnJldi54bWxQSwUGAAAAAAQABAD1AAAAigMAAAAA&#10;">
                <v:textbox>
                  <w:txbxContent>
                    <w:p w:rsidR="005D1C68" w:rsidRPr="0000742E" w:rsidRDefault="005D1C68" w:rsidP="00B777F3">
                      <w:pPr>
                        <w:jc w:val="center"/>
                        <w:rPr>
                          <w:rFonts w:ascii="Times New Roman" w:hAnsi="Times New Roman" w:cs="Times New Roman"/>
                          <w:sz w:val="24"/>
                          <w:szCs w:val="24"/>
                        </w:rPr>
                      </w:pPr>
                      <w:r w:rsidRPr="0000742E">
                        <w:rPr>
                          <w:rFonts w:ascii="Times New Roman" w:hAnsi="Times New Roman" w:cs="Times New Roman"/>
                          <w:sz w:val="24"/>
                          <w:szCs w:val="24"/>
                        </w:rPr>
                        <w:t>Кемпінги</w:t>
                      </w:r>
                    </w:p>
                  </w:txbxContent>
                </v:textbox>
              </v:rect>
              <v:rect id="Rectangle 100" o:spid="_x0000_s1048" style="position:absolute;left:4761;top:9774;width:16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iOMMUA&#10;AADcAAAADwAAAGRycy9kb3ducmV2LnhtbESPQWvCQBSE74L/YXmF3nRjKqVNXUWUiD0m8dLba/Y1&#10;SZt9G7Ibjf56t1DocZiZb5jVZjStOFPvGssKFvMIBHFpdcOVglORzl5AOI+ssbVMCq7kYLOeTlaY&#10;aHvhjM65r0SAsEtQQe19l0jpypoMurntiIP3ZXuDPsi+krrHS4CbVsZR9CwNNhwWauxoV1P5kw9G&#10;wWcTn/CWFYfIvKZP/n0svoePvVKPD+P2DYSn0f+H/9pHrSBeLOH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aI4wxQAAANwAAAAPAAAAAAAAAAAAAAAAAJgCAABkcnMv&#10;ZG93bnJldi54bWxQSwUGAAAAAAQABAD1AAAAigMAAAAA&#10;">
                <v:textbox>
                  <w:txbxContent>
                    <w:p w:rsidR="005D1C68" w:rsidRPr="0000742E" w:rsidRDefault="005D1C68" w:rsidP="00B777F3">
                      <w:pPr>
                        <w:jc w:val="center"/>
                        <w:rPr>
                          <w:rFonts w:ascii="Times New Roman" w:hAnsi="Times New Roman" w:cs="Times New Roman"/>
                          <w:sz w:val="24"/>
                          <w:szCs w:val="24"/>
                        </w:rPr>
                      </w:pPr>
                      <w:r w:rsidRPr="0000742E">
                        <w:rPr>
                          <w:rFonts w:ascii="Times New Roman" w:hAnsi="Times New Roman" w:cs="Times New Roman"/>
                          <w:sz w:val="24"/>
                          <w:szCs w:val="24"/>
                        </w:rPr>
                        <w:t>Бунгало</w:t>
                      </w:r>
                    </w:p>
                  </w:txbxContent>
                </v:textbox>
              </v:rect>
              <v:rect id="Rectangle 101" o:spid="_x0000_s1049" style="position:absolute;left:7101;top:4374;width:144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Qrq8UA&#10;AADcAAAADwAAAGRycy9kb3ducmV2LnhtbESPQWvCQBSE74L/YXmF3nRjiqVNXUWUiD0m8dLba/Y1&#10;SZt9G7Ibjf56t1DocZiZb5jVZjStOFPvGssKFvMIBHFpdcOVglORzl5AOI+ssbVMCq7kYLOeTlaY&#10;aHvhjM65r0SAsEtQQe19l0jpypoMurntiIP3ZXuDPsi+krrHS4CbVsZR9CwNNhwWauxoV1P5kw9G&#10;wWcTn/CWFYfIvKZP/n0svoePvVKPD+P2DYSn0f+H/9pHrSBeLOH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JCurxQAAANwAAAAPAAAAAAAAAAAAAAAAAJgCAABkcnMv&#10;ZG93bnJldi54bWxQSwUGAAAAAAQABAD1AAAAigMAAAAA&#10;">
                <v:textbox>
                  <w:txbxContent>
                    <w:p w:rsidR="005D1C68" w:rsidRPr="0000742E" w:rsidRDefault="005D1C68" w:rsidP="00B777F3">
                      <w:pPr>
                        <w:jc w:val="center"/>
                        <w:rPr>
                          <w:rFonts w:ascii="Times New Roman" w:hAnsi="Times New Roman" w:cs="Times New Roman"/>
                          <w:sz w:val="24"/>
                          <w:szCs w:val="24"/>
                        </w:rPr>
                      </w:pPr>
                      <w:r w:rsidRPr="0000742E">
                        <w:rPr>
                          <w:rFonts w:ascii="Times New Roman" w:hAnsi="Times New Roman" w:cs="Times New Roman"/>
                          <w:sz w:val="24"/>
                          <w:szCs w:val="24"/>
                        </w:rPr>
                        <w:t>Санаторії</w:t>
                      </w:r>
                    </w:p>
                  </w:txbxContent>
                </v:textbox>
              </v:rect>
              <v:rect id="Rectangle 102" o:spid="_x0000_s1050" style="position:absolute;left:7101;top:5454;width:144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13MMA&#10;AADcAAAADwAAAGRycy9kb3ducmV2LnhtbESPQYvCMBSE7wv+h/AEb2tqBXGrUcTFRY9aL96ezbOt&#10;Ni+liVr99UYQ9jjMzDfMdN6aStyocaVlBYN+BII4s7rkXME+XX2PQTiPrLGyTAoe5GA+63xNMdH2&#10;zlu67XwuAoRdggoK7+tESpcVZND1bU0cvJNtDPogm1zqBu8BbioZR9FIGiw5LBRY07Kg7LK7GgXH&#10;Mt7jc5v+ReZnNfSbNj1fD79K9brtYgLCU+v/w5/2WiuIByN4nwlHQM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13MMAAADcAAAADwAAAAAAAAAAAAAAAACYAgAAZHJzL2Rv&#10;d25yZXYueG1sUEsFBgAAAAAEAAQA9QAAAIgDAAAAAA==&#10;">
                <v:textbox>
                  <w:txbxContent>
                    <w:p w:rsidR="005D1C68" w:rsidRPr="0000742E" w:rsidRDefault="005D1C68" w:rsidP="00B777F3">
                      <w:pPr>
                        <w:jc w:val="center"/>
                        <w:rPr>
                          <w:rFonts w:ascii="Times New Roman" w:hAnsi="Times New Roman" w:cs="Times New Roman"/>
                          <w:sz w:val="24"/>
                          <w:szCs w:val="24"/>
                        </w:rPr>
                      </w:pPr>
                      <w:proofErr w:type="gramStart"/>
                      <w:r w:rsidRPr="0000742E">
                        <w:rPr>
                          <w:rFonts w:ascii="Times New Roman" w:hAnsi="Times New Roman" w:cs="Times New Roman"/>
                          <w:sz w:val="24"/>
                          <w:szCs w:val="24"/>
                        </w:rPr>
                        <w:t>Лікувальні  готелі</w:t>
                      </w:r>
                      <w:proofErr w:type="gramEnd"/>
                    </w:p>
                  </w:txbxContent>
                </v:textbox>
              </v:rect>
              <v:rect id="Rectangle 103" o:spid="_x0000_s1051" style="position:absolute;left:7101;top:6534;width:144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oQR8UA&#10;AADcAAAADwAAAGRycy9kb3ducmV2LnhtbESPQWvCQBSE74L/YXmF3nRjCrZNXUWUiD0m8dLba/Y1&#10;SZt9G7Ibjf56t1DocZiZb5jVZjStOFPvGssKFvMIBHFpdcOVglORzl5AOI+ssbVMCq7kYLOeTlaY&#10;aHvhjM65r0SAsEtQQe19l0jpypoMurntiIP3ZXuDPsi+krrHS4CbVsZRtJQGGw4LNXa0q6n8yQej&#10;4LOJT3jLikNkXtMn/z4W38PHXqnHh3H7BsLT6P/Df+2jVhAvnuH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uhBHxQAAANwAAAAPAAAAAAAAAAAAAAAAAJgCAABkcnMv&#10;ZG93bnJldi54bWxQSwUGAAAAAAQABAD1AAAAigMAAAAA&#10;">
                <v:textbox>
                  <w:txbxContent>
                    <w:p w:rsidR="005D1C68" w:rsidRPr="0000742E" w:rsidRDefault="005D1C68" w:rsidP="00B777F3">
                      <w:pPr>
                        <w:jc w:val="center"/>
                        <w:rPr>
                          <w:rFonts w:ascii="Times New Roman" w:hAnsi="Times New Roman" w:cs="Times New Roman"/>
                          <w:sz w:val="24"/>
                          <w:szCs w:val="24"/>
                        </w:rPr>
                      </w:pPr>
                      <w:proofErr w:type="gramStart"/>
                      <w:r w:rsidRPr="0000742E">
                        <w:rPr>
                          <w:rFonts w:ascii="Times New Roman" w:hAnsi="Times New Roman" w:cs="Times New Roman"/>
                          <w:sz w:val="24"/>
                          <w:szCs w:val="24"/>
                        </w:rPr>
                        <w:t>Табори  праці</w:t>
                      </w:r>
                      <w:proofErr w:type="gramEnd"/>
                    </w:p>
                  </w:txbxContent>
                </v:textbox>
              </v:rect>
              <v:rect id="Rectangle 104" o:spid="_x0000_s1052" style="position:absolute;left:7101;top:7614;width:144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ENcEA&#10;AADcAAAADwAAAGRycy9kb3ducmV2LnhtbERPTYvCMBC9L/gfwgje1rQVZLcaiyiKHrVe9jY2Y1tt&#10;JqWJWv31m8PCHh/ve571phEP6lxtWUE8jkAQF1bXXCo45ZvPLxDOI2tsLJOCFznIFoOPOabaPvlA&#10;j6MvRQhhl6KCyvs2ldIVFRl0Y9sSB+5iO4M+wK6UusNnCDeNTKJoKg3WHBoqbGlVUXE73o2Cc52c&#10;8H3It5H53kz8vs+v95+1UqNhv5yB8NT7f/Gfe6cVJHFYG86EIy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lhDXBAAAA3AAAAA8AAAAAAAAAAAAAAAAAmAIAAGRycy9kb3du&#10;cmV2LnhtbFBLBQYAAAAABAAEAPUAAACGAwAAAAA=&#10;">
                <v:textbox>
                  <w:txbxContent>
                    <w:p w:rsidR="005D1C68" w:rsidRPr="0000742E" w:rsidRDefault="005D1C68" w:rsidP="00B777F3">
                      <w:pPr>
                        <w:jc w:val="center"/>
                        <w:rPr>
                          <w:rFonts w:ascii="Times New Roman" w:hAnsi="Times New Roman" w:cs="Times New Roman"/>
                          <w:sz w:val="24"/>
                          <w:szCs w:val="24"/>
                        </w:rPr>
                      </w:pPr>
                      <w:r w:rsidRPr="0000742E">
                        <w:rPr>
                          <w:rFonts w:ascii="Times New Roman" w:hAnsi="Times New Roman" w:cs="Times New Roman"/>
                          <w:sz w:val="24"/>
                          <w:szCs w:val="24"/>
                        </w:rPr>
                        <w:t>Притулки</w:t>
                      </w:r>
                    </w:p>
                  </w:txbxContent>
                </v:textbox>
              </v:rect>
              <v:rect id="Rectangle 105" o:spid="_x0000_s1053" style="position:absolute;left:7101;top:8694;width:144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khrsUA&#10;AADcAAAADwAAAGRycy9kb3ducmV2LnhtbESPT2vCQBTE70K/w/IKvZmNEaRJXUUUpR7z59Lba/Y1&#10;Sc2+DdlV0376bqHQ4zAzv2HW28n04kaj6ywrWEQxCOLa6o4bBVV5nD+DcB5ZY2+ZFHyRg+3mYbbG&#10;TNs753QrfCMChF2GClrvh0xKV7dk0EV2IA7ehx0N+iDHRuoR7wFuepnE8Uoa7DgstDjQvqX6UlyN&#10;gvcuqfA7L0+xSY9Lf57Kz+vbQamnx2n3AsLT5P/Df+1XrSBZpP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aSGuxQAAANwAAAAPAAAAAAAAAAAAAAAAAJgCAABkcnMv&#10;ZG93bnJldi54bWxQSwUGAAAAAAQABAD1AAAAigMAAAAA&#10;">
                <v:textbox>
                  <w:txbxContent>
                    <w:p w:rsidR="005D1C68" w:rsidRPr="0000742E" w:rsidRDefault="005D1C68" w:rsidP="00B777F3">
                      <w:pPr>
                        <w:jc w:val="center"/>
                        <w:rPr>
                          <w:rFonts w:ascii="Times New Roman" w:hAnsi="Times New Roman" w:cs="Times New Roman"/>
                          <w:sz w:val="24"/>
                          <w:szCs w:val="24"/>
                        </w:rPr>
                      </w:pPr>
                      <w:r w:rsidRPr="0000742E">
                        <w:rPr>
                          <w:rFonts w:ascii="Times New Roman" w:hAnsi="Times New Roman" w:cs="Times New Roman"/>
                          <w:sz w:val="24"/>
                          <w:szCs w:val="24"/>
                        </w:rPr>
                        <w:t>Ротелі</w:t>
                      </w:r>
                    </w:p>
                  </w:txbxContent>
                </v:textbox>
              </v:rect>
              <v:rect id="Rectangle 106" o:spid="_x0000_s1054" style="position:absolute;left:7101;top:9774;width:144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9CjsIA&#10;AADcAAAADwAAAGRycy9kb3ducmV2LnhtbERPPW+DMBDdI/U/WFepW2JKpSohGFS1ompHQpZsF3wB&#10;WnxG2Akkv74eKmV8et9pPpteXGh0nWUFz6sIBHFtdceNgn1VLNcgnEfW2FsmBVdykGcPixQTbScu&#10;6bLzjQgh7BJU0Ho/JFK6uiWDbmUH4sCd7GjQBzg2Uo84hXDTyziKXqXBjkNDiwO9t1T/7s5GwbGL&#10;93grq8/IbIoX/z1XP+fDh1JPj/PbFoSn2d/F/+4vrSCOw/xwJhwBm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0KOwgAAANwAAAAPAAAAAAAAAAAAAAAAAJgCAABkcnMvZG93&#10;bnJldi54bWxQSwUGAAAAAAQABAD1AAAAhwMAAAAA&#10;">
                <v:textbox>
                  <w:txbxContent>
                    <w:p w:rsidR="005D1C68" w:rsidRPr="0000742E" w:rsidRDefault="005D1C68" w:rsidP="00B777F3">
                      <w:pPr>
                        <w:jc w:val="center"/>
                        <w:rPr>
                          <w:rFonts w:ascii="Times New Roman" w:hAnsi="Times New Roman" w:cs="Times New Roman"/>
                          <w:sz w:val="24"/>
                          <w:szCs w:val="24"/>
                        </w:rPr>
                      </w:pPr>
                      <w:r w:rsidRPr="0000742E">
                        <w:rPr>
                          <w:rFonts w:ascii="Times New Roman" w:hAnsi="Times New Roman" w:cs="Times New Roman"/>
                          <w:sz w:val="24"/>
                          <w:szCs w:val="24"/>
                        </w:rPr>
                        <w:t>Флотелі</w:t>
                      </w:r>
                    </w:p>
                  </w:txbxContent>
                </v:textbox>
              </v:rect>
              <v:rect id="Rectangle 107" o:spid="_x0000_s1055" style="position:absolute;left:9261;top:4374;width:16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PnFcUA&#10;AADcAAAADwAAAGRycy9kb3ducmV2LnhtbESPQWvCQBSE74X+h+UVvDUbIxSbZhVRFHuM8dLba/Y1&#10;Sc2+DdnVRH99tyB4HGbmGyZbjqYVF+pdY1nBNIpBEJdWN1wpOBbb1zkI55E1tpZJwZUcLBfPTxmm&#10;2g6c0+XgKxEg7FJUUHvfpVK6siaDLrIdcfB+bG/QB9lXUvc4BLhpZRLHb9Jgw2Ghxo7WNZWnw9ko&#10;+G6SI97yYheb9+3Mf47F7/lro9TkZVx9gPA0+kf43t5rBUkyhf8z4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c+cVxQAAANwAAAAPAAAAAAAAAAAAAAAAAJgCAABkcnMv&#10;ZG93bnJldi54bWxQSwUGAAAAAAQABAD1AAAAigMAAAAA&#10;">
                <v:textbox>
                  <w:txbxContent>
                    <w:p w:rsidR="005D1C68" w:rsidRPr="0000742E" w:rsidRDefault="005D1C68" w:rsidP="004B3DD1">
                      <w:pPr>
                        <w:jc w:val="center"/>
                        <w:rPr>
                          <w:rFonts w:ascii="Times New Roman" w:hAnsi="Times New Roman" w:cs="Times New Roman"/>
                          <w:sz w:val="24"/>
                          <w:szCs w:val="24"/>
                        </w:rPr>
                      </w:pPr>
                      <w:proofErr w:type="gramStart"/>
                      <w:r w:rsidRPr="0000742E">
                        <w:rPr>
                          <w:rFonts w:ascii="Times New Roman" w:hAnsi="Times New Roman" w:cs="Times New Roman"/>
                          <w:sz w:val="24"/>
                          <w:szCs w:val="24"/>
                        </w:rPr>
                        <w:t>Орендовані  кімнати</w:t>
                      </w:r>
                      <w:proofErr w:type="gramEnd"/>
                    </w:p>
                  </w:txbxContent>
                </v:textbox>
              </v:rect>
              <v:rect id="Rectangle 108" o:spid="_x0000_s1056" style="position:absolute;left:9261;top:5454;width:16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F5YsQA&#10;AADcAAAADwAAAGRycy9kb3ducmV2LnhtbESPQWvCQBSE70L/w/IK3nTTLRSNrlIUiz1qcuntNftM&#10;0mbfhuyq0V/vCoLHYWa+YebL3jbiRJ2vHWt4GycgiAtnai415NlmNAHhA7LBxjFpuJCH5eJlMMfU&#10;uDPv6LQPpYgQ9ilqqEJoUyl9UZFFP3YtcfQOrrMYouxKaTo8R7htpEqSD2mx5rhQYUurior//dFq&#10;+K1Vjtdd9pXY6eY9fPfZ3/FnrfXwtf+cgQjUh2f40d4aDUopuJ+JR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heWLEAAAA3AAAAA8AAAAAAAAAAAAAAAAAmAIAAGRycy9k&#10;b3ducmV2LnhtbFBLBQYAAAAABAAEAPUAAACJAwAAAAA=&#10;">
                <v:textbox>
                  <w:txbxContent>
                    <w:p w:rsidR="005D1C68" w:rsidRPr="0000742E" w:rsidRDefault="005D1C68" w:rsidP="00B777F3">
                      <w:pPr>
                        <w:jc w:val="center"/>
                        <w:rPr>
                          <w:rFonts w:ascii="Times New Roman" w:hAnsi="Times New Roman" w:cs="Times New Roman"/>
                          <w:sz w:val="24"/>
                          <w:szCs w:val="24"/>
                        </w:rPr>
                      </w:pPr>
                      <w:r w:rsidRPr="0000742E">
                        <w:rPr>
                          <w:rFonts w:ascii="Times New Roman" w:hAnsi="Times New Roman" w:cs="Times New Roman"/>
                          <w:sz w:val="24"/>
                          <w:szCs w:val="24"/>
                        </w:rPr>
                        <w:t>Приватне житло</w:t>
                      </w:r>
                    </w:p>
                  </w:txbxContent>
                </v:textbox>
              </v:rect>
              <v:rect id="Rectangle 109" o:spid="_x0000_s1057" style="position:absolute;left:9261;top:6534;width:16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3c+cUA&#10;AADcAAAADwAAAGRycy9kb3ducmV2LnhtbESPQWvCQBSE74X+h+UVvNVNI0hNXaVUInrU5OLtNfua&#10;pM2+DdmNrv76bqHgcZiZb5jlOphOnGlwrWUFL9MEBHFldcu1grLIn19BOI+ssbNMCq7kYL16fFhi&#10;pu2FD3Q++lpECLsMFTTe95mUrmrIoJvanjh6X3Yw6KMcaqkHvES46WSaJHNpsOW40GBPHw1VP8fR&#10;KPhs0xJvh2KbmEU+8/tQfI+njVKTp/D+BsJT8Pfwf3unFaTp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7dz5xQAAANwAAAAPAAAAAAAAAAAAAAAAAJgCAABkcnMv&#10;ZG93bnJldi54bWxQSwUGAAAAAAQABAD1AAAAigMAAAAA&#10;">
                <v:textbox>
                  <w:txbxContent>
                    <w:p w:rsidR="005D1C68" w:rsidRPr="0000742E" w:rsidRDefault="005D1C68" w:rsidP="00B777F3">
                      <w:pPr>
                        <w:jc w:val="center"/>
                        <w:rPr>
                          <w:rFonts w:ascii="Times New Roman" w:hAnsi="Times New Roman" w:cs="Times New Roman"/>
                          <w:sz w:val="24"/>
                          <w:szCs w:val="24"/>
                        </w:rPr>
                      </w:pPr>
                      <w:r w:rsidRPr="0000742E">
                        <w:rPr>
                          <w:rFonts w:ascii="Times New Roman" w:hAnsi="Times New Roman" w:cs="Times New Roman"/>
                          <w:sz w:val="24"/>
                          <w:szCs w:val="24"/>
                        </w:rPr>
                        <w:t xml:space="preserve">Розміщення у родичів </w:t>
                      </w:r>
                    </w:p>
                  </w:txbxContent>
                </v:textbox>
              </v:rect>
              <v:shape id="AutoShape 110" o:spid="_x0000_s1058" type="#_x0000_t32" style="position:absolute;left:5301;top:2034;width:0;height:3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QVi8UAAADcAAAADwAAAGRycy9kb3ducmV2LnhtbESPQWvCQBSE74L/YXlCb7oxlKLRVaRQ&#10;EUsPagl6e2SfSTD7NuyuGvvruwWhx2FmvmHmy8404kbO15YVjEcJCOLC6ppLBd+Hj+EEhA/IGhvL&#10;pOBBHpaLfm+OmbZ33tFtH0oRIewzVFCF0GZS+qIig35kW+Lona0zGKJ0pdQO7xFuGpkmyZs0WHNc&#10;qLCl94qKy/5qFBw/p9f8kX/RNh9Ptyd0xv8c1kq9DLrVDESgLvyHn+2NVpCmr/B3Jh4Bu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BQVi8UAAADcAAAADwAAAAAAAAAA&#10;AAAAAAChAgAAZHJzL2Rvd25yZXYueG1sUEsFBgAAAAAEAAQA+QAAAJMDAAAAAA==&#10;">
                <v:stroke endarrow="block"/>
              </v:shape>
              <v:rect id="Rectangle 111" o:spid="_x0000_s1059" style="position:absolute;left:4761;top:10854;width:16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jhFsUA&#10;AADcAAAADwAAAGRycy9kb3ducmV2LnhtbESPQWvCQBSE7wX/w/IKvTWbplhqdBVRLPZokktvz+wz&#10;SZt9G7KrSf31bqHgcZiZb5jFajStuFDvGssKXqIYBHFpdcOVgiLfPb+DcB5ZY2uZFPySg9Vy8rDA&#10;VNuBD3TJfCUChF2KCmrvu1RKV9Zk0EW2Iw7eyfYGfZB9JXWPQ4CbViZx/CYNNhwWauxoU1P5k52N&#10;gmOTFHg95B+xme1e/eeYf5+/tko9PY7rOQhPo7+H/9t7rSBJp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SOEWxQAAANwAAAAPAAAAAAAAAAAAAAAAAJgCAABkcnMv&#10;ZG93bnJldi54bWxQSwUGAAAAAAQABAD1AAAAigMAAAAA&#10;">
                <v:textbox>
                  <w:txbxContent>
                    <w:p w:rsidR="005D1C68" w:rsidRPr="001B0EE6" w:rsidRDefault="005D1C68" w:rsidP="00B777F3">
                      <w:pPr>
                        <w:rPr>
                          <w:rFonts w:ascii="Times New Roman" w:hAnsi="Times New Roman" w:cs="Times New Roman"/>
                          <w:sz w:val="24"/>
                          <w:szCs w:val="24"/>
                        </w:rPr>
                      </w:pPr>
                      <w:r w:rsidRPr="001B0EE6">
                        <w:rPr>
                          <w:rFonts w:ascii="Times New Roman" w:hAnsi="Times New Roman" w:cs="Times New Roman"/>
                          <w:sz w:val="24"/>
                          <w:szCs w:val="24"/>
                        </w:rPr>
                        <w:t xml:space="preserve">Гуртожитки </w:t>
                      </w:r>
                    </w:p>
                  </w:txbxContent>
                </v:textbox>
              </v:rect>
              <v:rect id="Rectangle 112" o:spid="_x0000_s1060" style="position:absolute;left:4761;top:11934;width:16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p/YcMA&#10;AADcAAAADwAAAGRycy9kb3ducmV2LnhtbESPQYvCMBSE74L/ITzBm6ZWEO0aRVxc9Kj14u1t87bt&#10;2ryUJmr11xtB8DjMzDfMfNmaSlypcaVlBaNhBII4s7rkXMEx3QymIJxH1lhZJgV3crBcdDtzTLS9&#10;8Z6uB5+LAGGXoILC+zqR0mUFGXRDWxMH7882Bn2QTS51g7cAN5WMo2giDZYcFgqsaV1Qdj5cjILf&#10;Mj7iY5/+RGa2Gftdm/5fTt9K9Xvt6guEp9Z/wu/2ViuI4wm8zoQj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p/YcMAAADcAAAADwAAAAAAAAAAAAAAAACYAgAAZHJzL2Rv&#10;d25yZXYueG1sUEsFBgAAAAAEAAQA9QAAAIgDAAAAAA==&#10;">
                <v:textbox>
                  <w:txbxContent>
                    <w:p w:rsidR="005D1C68" w:rsidRPr="0000742E" w:rsidRDefault="005D1C68" w:rsidP="00B777F3">
                      <w:pPr>
                        <w:jc w:val="center"/>
                        <w:rPr>
                          <w:rFonts w:ascii="Times New Roman" w:hAnsi="Times New Roman" w:cs="Times New Roman"/>
                          <w:sz w:val="24"/>
                          <w:szCs w:val="24"/>
                        </w:rPr>
                      </w:pPr>
                      <w:r w:rsidRPr="0000742E">
                        <w:rPr>
                          <w:rFonts w:ascii="Times New Roman" w:hAnsi="Times New Roman" w:cs="Times New Roman"/>
                          <w:sz w:val="24"/>
                          <w:szCs w:val="24"/>
                        </w:rPr>
                        <w:t>Інші</w:t>
                      </w:r>
                    </w:p>
                  </w:txbxContent>
                </v:textbox>
              </v:rect>
              <v:rect id="Rectangle 113" o:spid="_x0000_s1061" style="position:absolute;left:7101;top:10854;width:144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ba+sUA&#10;AADcAAAADwAAAGRycy9kb3ducmV2LnhtbESPQWvCQBSE7wX/w/IKvTWbpmBrdBVRLPZokktvz+wz&#10;SZt9G7KrSf31bqHgcZiZb5jFajStuFDvGssKXqIYBHFpdcOVgiLfPb+DcB5ZY2uZFPySg9Vy8rDA&#10;VNuBD3TJfCUChF2KCmrvu1RKV9Zk0EW2Iw7eyfYGfZB9JXWPQ4CbViZxPJUGGw4LNXa0qan8yc5G&#10;wbFJCrwe8o/YzHav/nPMv89fW6WeHsf1HISn0d/D/+29VpAkb/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1tr6xQAAANwAAAAPAAAAAAAAAAAAAAAAAJgCAABkcnMv&#10;ZG93bnJldi54bWxQSwUGAAAAAAQABAD1AAAAigMAAAAA&#10;">
                <v:textbox>
                  <w:txbxContent>
                    <w:p w:rsidR="005D1C68" w:rsidRPr="0000742E" w:rsidRDefault="005D1C68" w:rsidP="00B777F3">
                      <w:pPr>
                        <w:jc w:val="center"/>
                        <w:rPr>
                          <w:rFonts w:ascii="Times New Roman" w:hAnsi="Times New Roman" w:cs="Times New Roman"/>
                          <w:sz w:val="24"/>
                          <w:szCs w:val="24"/>
                        </w:rPr>
                      </w:pPr>
                      <w:r w:rsidRPr="0000742E">
                        <w:rPr>
                          <w:rFonts w:ascii="Times New Roman" w:hAnsi="Times New Roman" w:cs="Times New Roman"/>
                          <w:sz w:val="24"/>
                          <w:szCs w:val="24"/>
                        </w:rPr>
                        <w:t>Ботелі</w:t>
                      </w:r>
                    </w:p>
                  </w:txbxContent>
                </v:textbox>
              </v:rect>
              <v:rect id="Rectangle 114" o:spid="_x0000_s1062" style="position:absolute;left:7101;top:11934;width:144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lOiMIA&#10;AADcAAAADwAAAGRycy9kb3ducmV2LnhtbERPPW+DMBDdI/U/WFepW2JKpSohGFS1ompHQpZsF3wB&#10;WnxG2Akkv74eKmV8et9pPpteXGh0nWUFz6sIBHFtdceNgn1VLNcgnEfW2FsmBVdykGcPixQTbScu&#10;6bLzjQgh7BJU0Ho/JFK6uiWDbmUH4sCd7GjQBzg2Uo84hXDTyziKXqXBjkNDiwO9t1T/7s5GwbGL&#10;93grq8/IbIoX/z1XP+fDh1JPj/PbFoSn2d/F/+4vrSCOw9pwJhwBm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SU6IwgAAANwAAAAPAAAAAAAAAAAAAAAAAJgCAABkcnMvZG93&#10;bnJldi54bWxQSwUGAAAAAAQABAD1AAAAhwMAAAAA&#10;">
                <v:textbox>
                  <w:txbxContent>
                    <w:p w:rsidR="005D1C68" w:rsidRPr="0000742E" w:rsidRDefault="005D1C68" w:rsidP="00B777F3">
                      <w:pPr>
                        <w:jc w:val="center"/>
                        <w:rPr>
                          <w:rFonts w:ascii="Times New Roman" w:hAnsi="Times New Roman" w:cs="Times New Roman"/>
                          <w:sz w:val="24"/>
                          <w:szCs w:val="24"/>
                        </w:rPr>
                      </w:pPr>
                      <w:r w:rsidRPr="0000742E">
                        <w:rPr>
                          <w:rFonts w:ascii="Times New Roman" w:hAnsi="Times New Roman" w:cs="Times New Roman"/>
                          <w:sz w:val="24"/>
                          <w:szCs w:val="24"/>
                        </w:rPr>
                        <w:t>Інші</w:t>
                      </w:r>
                    </w:p>
                  </w:txbxContent>
                </v:textbox>
              </v:rect>
              <v:shape id="AutoShape 115" o:spid="_x0000_s1063" type="#_x0000_t32" style="position:absolute;left:2061;top:4014;width:0;height:55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8IWQsYAAADcAAAADwAAAGRycy9kb3ducmV2LnhtbESPQWsCMRSE74L/ITyhF9GsCy12a5S1&#10;INSCB7XeXzevm9DNy7qJuv33TaHgcZiZb5jFqneNuFIXrGcFs2kGgrjy2nKt4OO4mcxBhIissfFM&#10;Cn4owGo5HCyw0P7Ge7oeYi0ShEOBCkyMbSFlqAw5DFPfEifvy3cOY5JdLXWHtwR3jcyz7Ek6tJwW&#10;DLb0aqj6Plycgt12ti4/jd2+789297gpm0s9Pin1MOrLFxCR+ngP/7fftII8f4a/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vCFkLGAAAA3AAAAA8AAAAAAAAA&#10;AAAAAAAAoQIAAGRycy9kb3ducmV2LnhtbFBLBQYAAAAABAAEAPkAAACUAwAAAAA=&#10;"/>
              <v:shape id="AutoShape 116" o:spid="_x0000_s1064" type="#_x0000_t32" style="position:absolute;left:2061;top:10134;width:36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aFVcIAAADcAAAADwAAAGRycy9kb3ducmV2LnhtbERPTYvCMBC9L/gfwgje1lQFWatRRFBE&#10;8bC6FL0NzdgWm0lJotb99ZuDsMfH+54tWlOLBzlfWVYw6CcgiHOrKy4U/JzWn18gfEDWWFsmBS/y&#10;sJh3PmaYavvkb3ocQyFiCPsUFZQhNKmUPi/JoO/bhjhyV+sMhghdIbXDZww3tRwmyVgarDg2lNjQ&#10;qqT8drwbBef95J69sgPtssFkd0Fn/O9po1Sv2y6nIAK14V/8dm+1guEozo9n4h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vaFVcIAAADcAAAADwAAAAAAAAAAAAAA&#10;AAChAgAAZHJzL2Rvd25yZXYueG1sUEsFBgAAAAAEAAQA+QAAAJADAAAAAA==&#10;">
                <v:stroke endarrow="block"/>
              </v:shape>
              <v:shape id="AutoShape 117" o:spid="_x0000_s1065" type="#_x0000_t32" style="position:absolute;left:2061;top:9054;width:36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ogzsUAAADcAAAADwAAAGRycy9kb3ducmV2LnhtbESPQWvCQBSE74L/YXmCN91EQTS6SilU&#10;ROlBLaG9PbLPJDT7NuyuGvvruwWhx2FmvmFWm8404kbO15YVpOMEBHFhdc2lgo/z22gOwgdkjY1l&#10;UvAgD5t1v7fCTNs7H+l2CqWIEPYZKqhCaDMpfVGRQT+2LXH0LtYZDFG6UmqH9wg3jZwkyUwarDku&#10;VNjSa0XF9+lqFHweFtf8kb/TPk8X+y90xv+ct0oNB93LEkSgLvyHn+2dVjCZpvB3Jh4B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ogzsUAAADcAAAADwAAAAAAAAAA&#10;AAAAAAChAgAAZHJzL2Rvd25yZXYueG1sUEsFBgAAAAAEAAQA+QAAAJMDAAAAAA==&#10;">
                <v:stroke endarrow="block"/>
              </v:shape>
              <v:shape id="AutoShape 118" o:spid="_x0000_s1066" type="#_x0000_t32" style="position:absolute;left:2061;top:7974;width:36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i+ucUAAADcAAAADwAAAGRycy9kb3ducmV2LnhtbESPQWvCQBSE74L/YXlCb7oxhaLRVaRQ&#10;EUsPagl6e2SfSTD7NuyuGvvruwWhx2FmvmHmy8404kbO15YVjEcJCOLC6ppLBd+Hj+EEhA/IGhvL&#10;pOBBHpaLfm+OmbZ33tFtH0oRIewzVFCF0GZS+qIig35kW+Lona0zGKJ0pdQO7xFuGpkmyZs0WHNc&#10;qLCl94qKy/5qFBw/p9f8kX/RNh9Ptyd0xv8c1kq9DLrVDESgLvyHn+2NVpC+pvB3Jh4Bu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Wi+ucUAAADcAAAADwAAAAAAAAAA&#10;AAAAAAChAgAAZHJzL2Rvd25yZXYueG1sUEsFBgAAAAAEAAQA+QAAAJMDAAAAAA==&#10;">
                <v:stroke endarrow="block"/>
              </v:shape>
              <v:shape id="AutoShape 119" o:spid="_x0000_s1067" type="#_x0000_t32" style="position:absolute;left:2061;top:6894;width:36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QbIsYAAADcAAAADwAAAGRycy9kb3ducmV2LnhtbESPT2vCQBTE7wW/w/KE3upGhaIxGxGh&#10;pVh68A9Bb4/sMwlm34bdVWM/fbdQ6HGYmd8w2bI3rbiR841lBeNRAoK4tLrhSsFh//YyA+EDssbW&#10;Mil4kIdlPnjKMNX2zlu67UIlIoR9igrqELpUSl/WZNCPbEccvbN1BkOUrpLa4T3CTSsnSfIqDTYc&#10;F2rsaF1TedldjYLj5/xaPIov2hTj+eaEzvjv/btSz8N+tQARqA//4b/2h1YwmU7h90w8AjL/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IkGyLGAAAA3AAAAA8AAAAAAAAA&#10;AAAAAAAAoQIAAGRycy9kb3ducmV2LnhtbFBLBQYAAAAABAAEAPkAAACUAwAAAAA=&#10;">
                <v:stroke endarrow="block"/>
              </v:shape>
              <v:shape id="AutoShape 120" o:spid="_x0000_s1068" type="#_x0000_t32" style="position:absolute;left:2061;top:5814;width:36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2DVsUAAADcAAAADwAAAGRycy9kb3ducmV2LnhtbESPQWsCMRSE7wX/Q3iCt5rVStHVKFJo&#10;EaWHqix6e2yeu4ublyWJuvrrTaHQ4zAz3zCzRWtqcSXnK8sKBv0EBHFudcWFgv3u83UMwgdkjbVl&#10;UnAnD4t552WGqbY3/qHrNhQiQtinqKAMoUml9HlJBn3fNsTRO1lnMETpCqkd3iLc1HKYJO/SYMVx&#10;ocSGPkrKz9uLUXDYTC7ZPfumdTaYrI/ojH/svpTqddvlFESgNvyH/9orrWD4NoL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c2DVsUAAADcAAAADwAAAAAAAAAA&#10;AAAAAAChAgAAZHJzL2Rvd25yZXYueG1sUEsFBgAAAAAEAAQA+QAAAJMDAAAAAA==&#10;">
                <v:stroke endarrow="block"/>
              </v:shape>
              <v:shape id="AutoShape 121" o:spid="_x0000_s1069" type="#_x0000_t32" style="position:absolute;left:2061;top:4734;width:36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EmzcUAAADcAAAADwAAAGRycy9kb3ducmV2LnhtbESPQWsCMRSE7wX/Q3iCt5rVYtHVKFJo&#10;EaWHqix6e2yeu4ublyWJuvrrTaHQ4zAz3zCzRWtqcSXnK8sKBv0EBHFudcWFgv3u83UMwgdkjbVl&#10;UnAnD4t552WGqbY3/qHrNhQiQtinqKAMoUml9HlJBn3fNsTRO1lnMETpCqkd3iLc1HKYJO/SYMVx&#10;ocSGPkrKz9uLUXDYTC7ZPfumdTaYrI/ojH/svpTqddvlFESgNvyH/9orrWD4NoL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oEmzcUAAADcAAAADwAAAAAAAAAA&#10;AAAAAAChAgAAZHJzL2Rvd25yZXYueG1sUEsFBgAAAAAEAAQA+QAAAJMDAAAAAA==&#10;">
                <v:stroke endarrow="block"/>
              </v:shape>
              <v:shape id="AutoShape 122" o:spid="_x0000_s1070" type="#_x0000_t32" style="position:absolute;left:2061;top:9594;width:0;height:5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QU7cUAAADcAAAADwAAAGRycy9kb3ducmV2LnhtbESPT2sCMRTE7wW/Q3iFXopmtSiyNcoq&#10;CLXgwX/35+Z1E7p5WTdRt9++EQo9DjPzG2a26FwtbtQG61nBcJCBIC69tlwpOB7W/SmIEJE11p5J&#10;wQ8FWMx7TzPMtb/zjm77WIkE4ZCjAhNjk0sZSkMOw8A3xMn78q3DmGRbSd3iPcFdLUdZNpEOLacF&#10;gw2tDJXf+6tTsN0Ml8XZ2M3n7mK343VRX6vXk1Ivz13xDiJSF//Df+0PrWD0NoHHmX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4QU7cUAAADcAAAADwAAAAAAAAAA&#10;AAAAAAChAgAAZHJzL2Rvd25yZXYueG1sUEsFBgAAAAAEAAQA+QAAAJMDAAAAAA==&#10;"/>
              <v:shape id="AutoShape 123" o:spid="_x0000_s1071" type="#_x0000_t32" style="position:absolute;left:4401;top:4014;width:0;height:45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ixdsYAAADcAAAADwAAAGRycy9kb3ducmV2LnhtbESPT2sCMRTE74V+h/CEXopmVaplNcq2&#10;INSCB//dXzfPTXDzst1EXb99Uyj0OMzMb5j5snO1uFIbrGcFw0EGgrj02nKl4LBf9V9BhIissfZM&#10;Cu4UYLl4fJhjrv2Nt3TdxUokCIccFZgYm1zKUBpyGAa+IU7eybcOY5JtJXWLtwR3tRxl2UQ6tJwW&#10;DDb0bqg87y5OwWY9fCu+jF1/br/t5mVV1Jfq+ajUU68rZiAidfE//Nf+0ApG4yn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DIsXbGAAAA3AAAAA8AAAAAAAAA&#10;AAAAAAAAoQIAAGRycy9kb3ducmV2LnhtbFBLBQYAAAAABAAEAPkAAACUAwAAAAA=&#10;"/>
              <v:shape id="AutoShape 124" o:spid="_x0000_s1072" type="#_x0000_t32" style="position:absolute;left:4401;top:8514;width:0;height:37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clBMIAAADcAAAADwAAAGRycy9kb3ducmV2LnhtbERPy2oCMRTdC/2HcIVuRDNaKjIaZVoQ&#10;asGFr/11cp0EJzfTSdTp3zeLgsvDeS9WnavFndpgPSsYjzIQxKXXlisFx8N6OAMRIrLG2jMp+KUA&#10;q+VLb4G59g/e0X0fK5FCOOSowMTY5FKG0pDDMPINceIuvnUYE2wrqVt8pHBXy0mWTaVDy6nBYEOf&#10;hsrr/uYUbDfjj+Js7OZ792O37+uivlWDk1Kv/a6Yg4jUxaf43/2lFUze0tp0Jh0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VclBMIAAADcAAAADwAAAAAAAAAAAAAA&#10;AAChAgAAZHJzL2Rvd25yZXYueG1sUEsFBgAAAAAEAAQA+QAAAJADAAAAAA==&#10;"/>
              <v:shape id="AutoShape 125" o:spid="_x0000_s1073" type="#_x0000_t32" style="position:absolute;left:4401;top:12294;width:36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wsyMYAAADcAAAADwAAAGRycy9kb3ducmV2LnhtbESPT2vCQBTE7wW/w/KE3upGC8VEVymF&#10;ilg8+IfQ3h7ZZxKafRt2V41+elcQPA4z8xtmOu9MI07kfG1ZwXCQgCAurK65VLDffb+NQfiArLGx&#10;TAou5GE+671MMdP2zBs6bUMpIoR9hgqqENpMSl9UZNAPbEscvYN1BkOUrpTa4TnCTSNHSfIhDdYc&#10;Fyps6aui4n97NAp+f9JjfsnXtMqH6eoPnfHX3UKp1373OQERqAvP8KO91ApG7yncz8Qj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PMLMjGAAAA3AAAAA8AAAAAAAAA&#10;AAAAAAAAoQIAAGRycy9kb3ducmV2LnhtbFBLBQYAAAAABAAEAPkAAACUAwAAAAA=&#10;">
                <v:stroke endarrow="block"/>
              </v:shape>
              <v:shape id="AutoShape 126" o:spid="_x0000_s1074" type="#_x0000_t32" style="position:absolute;left:4401;top:11214;width:36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2KMIAAADcAAAADwAAAGRycy9kb3ducmV2LnhtbERPTYvCMBC9L/gfwgje1lQRWatRRFBE&#10;8bC6FL0NzdgWm0lJotb99ZuDsMfH+54tWlOLBzlfWVYw6CcgiHOrKy4U/JzWn18gfEDWWFsmBS/y&#10;sJh3PmaYavvkb3ocQyFiCPsUFZQhNKmUPi/JoO/bhjhyV+sMhghdIbXDZww3tRwmyVgarDg2lNjQ&#10;qqT8drwbBef95J69sgPtssFkd0Fn/O9po1Sv2y6nIAK14V/8dm+1guEozo9n4h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2KMIAAADcAAAADwAAAAAAAAAAAAAA&#10;AAChAgAAZHJzL2Rvd25yZXYueG1sUEsFBgAAAAAEAAQA+QAAAJADAAAAAA==&#10;">
                <v:stroke endarrow="block"/>
              </v:shape>
              <v:shape id="AutoShape 127" o:spid="_x0000_s1075" type="#_x0000_t32" style="position:absolute;left:4401;top:10134;width:36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xTs8UAAADcAAAADwAAAGRycy9kb3ducmV2LnhtbESPQWvCQBSE74L/YXmCN91ERDS6SilU&#10;ROlBLaG9PbLPJDT7NuyuGvvruwWhx2FmvmFWm8404kbO15YVpOMEBHFhdc2lgo/z22gOwgdkjY1l&#10;UvAgD5t1v7fCTNs7H+l2CqWIEPYZKqhCaDMpfVGRQT+2LXH0LtYZDFG6UmqH9wg3jZwkyUwarDku&#10;VNjSa0XF9+lqFHweFtf8kb/TPk8X+y90xv+ct0oNB93LEkSgLvyHn+2dVjCZpvB3Jh4B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bxTs8UAAADcAAAADwAAAAAAAAAA&#10;AAAAAAChAgAAZHJzL2Rvd25yZXYueG1sUEsFBgAAAAAEAAQA+QAAAJMDAAAAAA==&#10;">
                <v:stroke endarrow="block"/>
              </v:shape>
              <v:shape id="AutoShape 128" o:spid="_x0000_s1076" type="#_x0000_t32" style="position:absolute;left:4401;top:9054;width:36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7NxMUAAADcAAAADwAAAGRycy9kb3ducmV2LnhtbESPQWvCQBSE74L/YXlCb7oxlKLRVaRQ&#10;EUsPagl6e2SfSTD7NuyuGvvruwWhx2FmvmHmy8404kbO15YVjEcJCOLC6ppLBd+Hj+EEhA/IGhvL&#10;pOBBHpaLfm+OmbZ33tFtH0oRIewzVFCF0GZS+qIig35kW+Lona0zGKJ0pdQO7xFuGpkmyZs0WHNc&#10;qLCl94qKy/5qFBw/p9f8kX/RNh9Ptyd0xv8c1kq9DLrVDESgLvyHn+2NVpC+pvB3Jh4Bu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W7NxMUAAADcAAAADwAAAAAAAAAA&#10;AAAAAAChAgAAZHJzL2Rvd25yZXYueG1sUEsFBgAAAAAEAAQA+QAAAJMDAAAAAA==&#10;">
                <v:stroke endarrow="block"/>
              </v:shape>
              <v:shape id="AutoShape 129" o:spid="_x0000_s1077" type="#_x0000_t32" style="position:absolute;left:4401;top:7974;width:36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JoX8UAAADcAAAADwAAAGRycy9kb3ducmV2LnhtbESPQWsCMRSE7wX/Q3iCt5rVStHVKFJo&#10;EaWHqix6e2yeu4ublyWJuvrrTaHQ4zAz3zCzRWtqcSXnK8sKBv0EBHFudcWFgv3u83UMwgdkjbVl&#10;UnAnD4t552WGqbY3/qHrNhQiQtinqKAMoUml9HlJBn3fNsTRO1lnMETpCqkd3iLc1HKYJO/SYMVx&#10;ocSGPkrKz9uLUXDYTC7ZPfumdTaYrI/ojH/svpTqddvlFESgNvyH/9orrWA4eoP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iJoX8UAAADcAAAADwAAAAAAAAAA&#10;AAAAAAChAgAAZHJzL2Rvd25yZXYueG1sUEsFBgAAAAAEAAQA+QAAAJMDAAAAAA==&#10;">
                <v:stroke endarrow="block"/>
              </v:shape>
              <v:shape id="AutoShape 130" o:spid="_x0000_s1078" type="#_x0000_t32" style="position:absolute;left:4401;top:6894;width:36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vwK8YAAADcAAAADwAAAGRycy9kb3ducmV2LnhtbESPT2vCQBTE7wW/w/KE3upGkaIxGxGh&#10;pVh68A9Bb4/sMwlm34bdVWM/fbdQ6HGYmd8w2bI3rbiR841lBeNRAoK4tLrhSsFh//YyA+EDssbW&#10;Mil4kIdlPnjKMNX2zlu67UIlIoR9igrqELpUSl/WZNCPbEccvbN1BkOUrpLa4T3CTSsnSfIqDTYc&#10;F2rsaF1TedldjYLj5/xaPIov2hTj+eaEzvjv/btSz8N+tQARqA//4b/2h1YwmU7h90w8AjL/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XL8CvGAAAA3AAAAA8AAAAAAAAA&#10;AAAAAAAAoQIAAGRycy9kb3ducmV2LnhtbFBLBQYAAAAABAAEAPkAAACUAwAAAAA=&#10;">
                <v:stroke endarrow="block"/>
              </v:shape>
              <v:shape id="AutoShape 131" o:spid="_x0000_s1079" type="#_x0000_t32" style="position:absolute;left:4401;top:5814;width:36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dVsMUAAADcAAAADwAAAGRycy9kb3ducmV2LnhtbESPQWsCMRSE7wX/Q3iCt5pVatHVKFJo&#10;EaWHqix6e2yeu4ublyWJuvrrTaHQ4zAz3zCzRWtqcSXnK8sKBv0EBHFudcWFgv3u83UMwgdkjbVl&#10;UnAnD4t552WGqbY3/qHrNhQiQtinqKAMoUml9HlJBn3fNsTRO1lnMETpCqkd3iLc1HKYJO/SYMVx&#10;ocSGPkrKz9uLUXDYTC7ZPfumdTaYrI/ojH/svpTqddvlFESgNvyH/9orrWD4NoL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odVsMUAAADcAAAADwAAAAAAAAAA&#10;AAAAAAChAgAAZHJzL2Rvd25yZXYueG1sUEsFBgAAAAAEAAQA+QAAAJMDAAAAAA==&#10;">
                <v:stroke endarrow="block"/>
              </v:shape>
              <v:shape id="AutoShape 132" o:spid="_x0000_s1080" type="#_x0000_t32" style="position:absolute;left:4401;top:4734;width:36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XLx8UAAADcAAAADwAAAGRycy9kb3ducmV2LnhtbESPQWsCMRSE70L/Q3gFb5pVRHQ1Sim0&#10;iOJBLUu9PTavu0s3L0sSdfXXG0HwOMzMN8x82ZpanMn5yrKCQT8BQZxbXXGh4Ofw1ZuA8AFZY22Z&#10;FFzJw3Lx1pljqu2Fd3Teh0JECPsUFZQhNKmUPi/JoO/bhjh6f9YZDFG6QmqHlwg3tRwmyVgarDgu&#10;lNjQZ0n5//5kFPxupqfsmm1pnQ2m6yM642+Hb6W67+3HDESgNrzCz/ZKKxiOxvA4E4+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lXLx8UAAADcAAAADwAAAAAAAAAA&#10;AAAAAAChAgAAZHJzL2Rvd25yZXYueG1sUEsFBgAAAAAEAAQA+QAAAJMDAAAAAA==&#10;">
                <v:stroke endarrow="block"/>
              </v:shape>
              <v:shape id="AutoShape 133" o:spid="_x0000_s1081" type="#_x0000_t32" style="position:absolute;left:6741;top:4014;width:0;height:57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7CC8YAAADcAAAADwAAAGRycy9kb3ducmV2LnhtbESPT2sCMRTE74V+h/CEXopmFatlNcq2&#10;INSCB//dXzfPTXDzst1EXb99Uyj0OMzMb5j5snO1uFIbrGcFw0EGgrj02nKl4LBf9V9BhIissfZM&#10;Cu4UYLl4fJhjrv2Nt3TdxUokCIccFZgYm1zKUBpyGAa+IU7eybcOY5JtJXWLtwR3tRxl2UQ6tJwW&#10;DDb0bqg87y5OwWY9fCu+jF1/br/t5mVV1Jfq+ajUU68rZiAidfE//Nf+0ApG4yn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OwgvGAAAA3AAAAA8AAAAAAAAA&#10;AAAAAAAAoQIAAGRycy9kb3ducmV2LnhtbFBLBQYAAAAABAAEAPkAAACUAwAAAAA=&#10;"/>
              <v:shape id="AutoShape 134" o:spid="_x0000_s1082" type="#_x0000_t32" style="position:absolute;left:6741;top:9594;width:0;height:27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FWecIAAADcAAAADwAAAGRycy9kb3ducmV2LnhtbERPy2oCMRTdC/2HcIVuRDNKKzIaZVoQ&#10;asGFr/11cp0EJzfTSdTp3zeLgsvDeS9WnavFndpgPSsYjzIQxKXXlisFx8N6OAMRIrLG2jMp+KUA&#10;q+VLb4G59g/e0X0fK5FCOOSowMTY5FKG0pDDMPINceIuvnUYE2wrqVt8pHBXy0mWTaVDy6nBYEOf&#10;hsrr/uYUbDfjj+Js7OZ792O37+uivlWDk1Kv/a6Yg4jUxaf43/2lFUze0tp0Jh0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VFWecIAAADcAAAADwAAAAAAAAAAAAAA&#10;AAChAgAAZHJzL2Rvd25yZXYueG1sUEsFBgAAAAAEAAQA+QAAAJADAAAAAA==&#10;"/>
              <v:shape id="AutoShape 135" o:spid="_x0000_s1083" type="#_x0000_t32" style="position:absolute;left:6741;top:12294;width:36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pftcYAAADcAAAADwAAAGRycy9kb3ducmV2LnhtbESPT2vCQBTE7wW/w/KE3upGKcVEVymF&#10;ilg8+IfQ3h7ZZxKafRt2V41+elcQPA4z8xtmOu9MI07kfG1ZwXCQgCAurK65VLDffb+NQfiArLGx&#10;TAou5GE+671MMdP2zBs6bUMpIoR9hgqqENpMSl9UZNAPbEscvYN1BkOUrpTa4TnCTSNHSfIhDdYc&#10;Fyps6aui4n97NAp+f9JjfsnXtMqH6eoPnfHX3UKp1373OQERqAvP8KO91ApG7yncz8Qj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vKX7XGAAAA3AAAAA8AAAAAAAAA&#10;AAAAAAAAoQIAAGRycy9kb3ducmV2LnhtbFBLBQYAAAAABAAEAPkAAACUAwAAAAA=&#10;">
                <v:stroke endarrow="block"/>
              </v:shape>
              <v:shape id="AutoShape 136" o:spid="_x0000_s1084" type="#_x0000_t32" style="position:absolute;left:6741;top:11214;width:36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lg9cIAAADcAAAADwAAAGRycy9kb3ducmV2LnhtbERPTYvCMBC9L/gfwgje1lRBWatRRFBE&#10;8bC6FL0NzdgWm0lJotb99ZuDsMfH+54tWlOLBzlfWVYw6CcgiHOrKy4U/JzWn18gfEDWWFsmBS/y&#10;sJh3PmaYavvkb3ocQyFiCPsUFZQhNKmUPi/JoO/bhjhyV+sMhghdIbXDZww3tRwmyVgarDg2lNjQ&#10;qqT8drwbBef95J69sgPtssFkd0Fn/O9po1Sv2y6nIAK14V/8dm+1guEozo9n4h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ylg9cIAAADcAAAADwAAAAAAAAAAAAAA&#10;AAChAgAAZHJzL2Rvd25yZXYueG1sUEsFBgAAAAAEAAQA+QAAAJADAAAAAA==&#10;">
                <v:stroke endarrow="block"/>
              </v:shape>
              <v:shape id="AutoShape 137" o:spid="_x0000_s1085" type="#_x0000_t32" style="position:absolute;left:6741;top:10134;width:36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XFbsUAAADcAAAADwAAAGRycy9kb3ducmV2LnhtbESPQWvCQBSE74L/YXmCN91EUDS6SilU&#10;ROlBLaG9PbLPJDT7NuyuGvvruwWhx2FmvmFWm8404kbO15YVpOMEBHFhdc2lgo/z22gOwgdkjY1l&#10;UvAgD5t1v7fCTNs7H+l2CqWIEPYZKqhCaDMpfVGRQT+2LXH0LtYZDFG6UmqH9wg3jZwkyUwarDku&#10;VNjSa0XF9+lqFHweFtf8kb/TPk8X+y90xv+ct0oNB93LEkSgLvyHn+2dVjCZpvB3Jh4B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GXFbsUAAADcAAAADwAAAAAAAAAA&#10;AAAAAAChAgAAZHJzL2Rvd25yZXYueG1sUEsFBgAAAAAEAAQA+QAAAJMDAAAAAA==&#10;">
                <v:stroke endarrow="block"/>
              </v:shape>
              <v:shape id="AutoShape 138" o:spid="_x0000_s1086" type="#_x0000_t32" style="position:absolute;left:6741;top:9054;width:36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dbGcUAAADcAAAADwAAAGRycy9kb3ducmV2LnhtbESPQWvCQBSE74L/YXlCb7ox0KLRVaRQ&#10;EUsPagl6e2SfSTD7NuyuGvvruwWhx2FmvmHmy8404kbO15YVjEcJCOLC6ppLBd+Hj+EEhA/IGhvL&#10;pOBBHpaLfm+OmbZ33tFtH0oRIewzVFCF0GZS+qIig35kW+Lona0zGKJ0pdQO7xFuGpkmyZs0WHNc&#10;qLCl94qKy/5qFBw/p9f8kX/RNh9Ptyd0xv8c1kq9DLrVDESgLvyHn+2NVpC+pvB3Jh4Bu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LdbGcUAAADcAAAADwAAAAAAAAAA&#10;AAAAAAChAgAAZHJzL2Rvd25yZXYueG1sUEsFBgAAAAAEAAQA+QAAAJMDAAAAAA==&#10;">
                <v:stroke endarrow="block"/>
              </v:shape>
              <v:shape id="AutoShape 139" o:spid="_x0000_s1087" type="#_x0000_t32" style="position:absolute;left:6741;top:7974;width:36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gsUAAADcAAAADwAAAGRycy9kb3ducmV2LnhtbESPQWsCMRSE7wX/Q3iCt5rVYtHVKFJo&#10;EaWHqix6e2yeu4ublyWJuvrrTaHQ4zAz3zCzRWtqcSXnK8sKBv0EBHFudcWFgv3u83UMwgdkjbVl&#10;UnAnD4t552WGqbY3/qHrNhQiQtinqKAMoUml9HlJBn3fNsTRO1lnMETpCqkd3iLc1HKYJO/SYMVx&#10;ocSGPkrKz9uLUXDYTC7ZPfumdTaYrI/ojH/svpTqddvlFESgNvyH/9orrWA4eoP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v+gsUAAADcAAAADwAAAAAAAAAA&#10;AAAAAAChAgAAZHJzL2Rvd25yZXYueG1sUEsFBgAAAAAEAAQA+QAAAJMDAAAAAA==&#10;">
                <v:stroke endarrow="block"/>
              </v:shape>
              <v:shape id="AutoShape 140" o:spid="_x0000_s1088" type="#_x0000_t32" style="position:absolute;left:6741;top:6894;width:36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Jm9sUAAADcAAAADwAAAGRycy9kb3ducmV2LnhtbESPQWsCMRSE7wX/Q3iCt5pVatHVKFJo&#10;EaWHqix6e2yeu4ublyWJuvrrTaHQ4zAz3zCzRWtqcSXnK8sKBv0EBHFudcWFgv3u83UMwgdkjbVl&#10;UnAnD4t552WGqbY3/qHrNhQiQtinqKAMoUml9HlJBn3fNsTRO1lnMETpCqkd3iLc1HKYJO/SYMVx&#10;ocSGPkrKz9uLUXDYTC7ZPfumdTaYrI/ojH/svpTqddvlFESgNvyH/9orrWA4eoP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Jm9sUAAADcAAAADwAAAAAAAAAA&#10;AAAAAAChAgAAZHJzL2Rvd25yZXYueG1sUEsFBgAAAAAEAAQA+QAAAJMDAAAAAA==&#10;">
                <v:stroke endarrow="block"/>
              </v:shape>
              <v:shape id="AutoShape 141" o:spid="_x0000_s1089" type="#_x0000_t32" style="position:absolute;left:6741;top:5814;width:36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7DbcYAAADcAAAADwAAAGRycy9kb3ducmV2LnhtbESPT2vCQBTE7wW/w/KE3upGwaIxGxGh&#10;pVh68A9Bb4/sMwlm34bdVWM/fbdQ6HGYmd8w2bI3rbiR841lBeNRAoK4tLrhSsFh//YyA+EDssbW&#10;Mil4kIdlPnjKMNX2zlu67UIlIoR9igrqELpUSl/WZNCPbEccvbN1BkOUrpLa4T3CTSsnSfIqDTYc&#10;F2rsaF1TedldjYLj5/xaPIov2hTj+eaEzvjv/btSz8N+tQARqA//4b/2h1YwmU7h90w8AjL/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9ew23GAAAA3AAAAA8AAAAAAAAA&#10;AAAAAAAAoQIAAGRycy9kb3ducmV2LnhtbFBLBQYAAAAABAAEAPkAAACUAwAAAAA=&#10;">
                <v:stroke endarrow="block"/>
              </v:shape>
              <v:shape id="AutoShape 142" o:spid="_x0000_s1090" type="#_x0000_t32" style="position:absolute;left:6741;top:4734;width:36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4xdGsUAAADcAAAADwAAAGRycy9kb3ducmV2LnhtbESPQWsCMRSE70L/Q3gFb5pVUHQ1Sim0&#10;iOJBLUu9PTavu0s3L0sSdfXXG0HwOMzMN8x82ZpanMn5yrKCQT8BQZxbXXGh4Ofw1ZuA8AFZY22Z&#10;FFzJw3Lx1pljqu2Fd3Teh0JECPsUFZQhNKmUPi/JoO/bhjh6f9YZDFG6QmqHlwg3tRwmyVgarDgu&#10;lNjQZ0n5//5kFPxupqfsmm1pnQ2m6yM642+Hb6W67+3HDESgNrzCz/ZKKxiOxvA4E4+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4xdGsUAAADcAAAADwAAAAAAAAAA&#10;AAAAAAChAgAAZHJzL2Rvd25yZXYueG1sUEsFBgAAAAAEAAQA+QAAAJMDAAAAAA==&#10;">
                <v:stroke endarrow="block"/>
              </v:shape>
              <v:shape id="AutoShape 143" o:spid="_x0000_s1091" type="#_x0000_t32" style="position:absolute;left:9081;top:2934;width:0;height:23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dU1sYAAADcAAAADwAAAGRycy9kb3ducmV2LnhtbESPW2sCMRSE3wv+h3AKfSmaVfDC1ihr&#10;QagFH7y9Hzenm9DNyXYTdfvvm4Lg4zAz3zDzZedqcaU2WM8KhoMMBHHpteVKwfGw7s9AhIissfZM&#10;Cn4pwHLRe5pjrv2Nd3Tdx0okCIccFZgYm1zKUBpyGAa+IU7el28dxiTbSuoWbwnuajnKsol0aDkt&#10;GGzo3VD5vb84BdvNcFWcjd187n7sdrwu6kv1elLq5bkr3kBE6uIjfG9/aAWj8RT+z6Qj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0XVNbGAAAA3AAAAA8AAAAAAAAA&#10;AAAAAAAAoQIAAGRycy9kb3ducmV2LnhtbFBLBQYAAAAABAAEAPkAAACUAwAAAAA=&#10;"/>
              <v:shape id="AutoShape 144" o:spid="_x0000_s1092" type="#_x0000_t32" style="position:absolute;left:9081;top:5274;width:0;height:36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jApMIAAADcAAAADwAAAGRycy9kb3ducmV2LnhtbERPy2oCMRTdF/yHcIVuimYUFBmNMhaE&#10;WnDha3+dXCfByc10EnX6982i4PJw3otV52rxoDZYzwpGwwwEcem15UrB6bgZzECEiKyx9kwKfinA&#10;atl7W2Cu/ZP39DjESqQQDjkqMDE2uZShNOQwDH1DnLirbx3GBNtK6hafKdzVcpxlU+nQcmow2NCn&#10;ofJ2uDsFu+1oXVyM3X7vf+xusinqe/VxVuq93xVzEJG6+BL/u7+0gvEkrU1n0hGQ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IjApMIAAADcAAAADwAAAAAAAAAAAAAA&#10;AAChAgAAZHJzL2Rvd25yZXYueG1sUEsFBgAAAAAEAAQA+QAAAJADAAAAAA==&#10;"/>
              <v:shape id="AutoShape 145" o:spid="_x0000_s1093" type="#_x0000_t32" style="position:absolute;left:9081;top:8874;width:0;height: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RlP8UAAADcAAAADwAAAGRycy9kb3ducmV2LnhtbESPT2sCMRTE7wW/Q3iFXopmFRTdGmUt&#10;CLXgwX/35+Z1E7p52W6ibr99UxA8DjPzG2a+7FwtrtQG61nBcJCBIC69tlwpOB7W/SmIEJE11p5J&#10;wS8FWC56T3PMtb/xjq77WIkE4ZCjAhNjk0sZSkMOw8A3xMn78q3DmGRbSd3iLcFdLUdZNpEOLacF&#10;gw29Gyq/9xenYLsZroqzsZvP3Y/djtdFfaleT0q9PHfFG4hIXXyE7+0PrWA0nsH/mXQ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8RlP8UAAADcAAAADwAAAAAAAAAA&#10;AAAAAAChAgAAZHJzL2Rvd25yZXYueG1sUEsFBgAAAAAEAAQA+QAAAJMDAAAAAA==&#10;"/>
              <v:shape id="AutoShape 146" o:spid="_x0000_s1094" type="#_x0000_t32" style="position:absolute;left:9081;top:9054;width:18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WqSMMAAADcAAAADwAAAGRycy9kb3ducmV2LnhtbERPy2rCQBTdF/yH4Qrd1YkupKaOIoJS&#10;UrpQS2h3l8w1CWbuhJkxj369syh0eTjv9XYwjejI+dqygvksAUFcWF1zqeDrcnh5BeEDssbGMikY&#10;ycN2M3laY6ptzyfqzqEUMYR9igqqENpUSl9UZNDPbEscuat1BkOErpTaYR/DTSMXSbKUBmuODRW2&#10;tK+ouJ3vRsH3x+qej/knZfl8lf2gM/73clTqeTrs3kAEGsK/+M/9rhUslnF+PBOPgN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FFqkjDAAAA3AAAAA8AAAAAAAAAAAAA&#10;AAAAoQIAAGRycy9kb3ducmV2LnhtbFBLBQYAAAAABAAEAPkAAACRAwAAAAA=&#10;">
                <v:stroke endarrow="block"/>
              </v:shape>
              <v:shape id="AutoShape 147" o:spid="_x0000_s1095" type="#_x0000_t32" style="position:absolute;left:9081;top:6894;width:18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kP08UAAADcAAAADwAAAGRycy9kb3ducmV2LnhtbESPT4vCMBTE78J+h/AWvGlaD7J2jbIs&#10;7CLKHvxDcW+P5tkWm5eSRK1+eiMIHoeZ+Q0znXemEWdyvrasIB0mIIgLq2suFey2P4MPED4ga2ws&#10;k4IreZjP3npTzLS98JrOm1CKCGGfoYIqhDaT0hcVGfRD2xJH72CdwRClK6V2eIlw08hRkoylwZrj&#10;QoUtfVdUHDcno2C/mpzya/5HyzydLP/RGX/b/irVf+++PkEE6sIr/GwvtILROIXHmXgE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kP08UAAADcAAAADwAAAAAAAAAA&#10;AAAAAAChAgAAZHJzL2Rvd25yZXYueG1sUEsFBgAAAAAEAAQA+QAAAJMDAAAAAA==&#10;">
                <v:stroke endarrow="block"/>
              </v:shape>
              <v:shape id="AutoShape 148" o:spid="_x0000_s1096" type="#_x0000_t32" style="position:absolute;left:9081;top:5814;width:18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uRpMUAAADcAAAADwAAAGRycy9kb3ducmV2LnhtbESPQWvCQBSE70L/w/IK3nRjDlJTVykF&#10;RZQe1BLa2yP7TILZt2F31eivdwXB4zAz3zDTeWcacSbna8sKRsMEBHFhdc2lgt/9YvABwgdkjY1l&#10;UnAlD/PZW2+KmbYX3tJ5F0oRIewzVFCF0GZS+qIig35oW+LoHawzGKJ0pdQOLxFuGpkmyVgarDku&#10;VNjSd0XFcXcyCv42k1N+zX9onY8m6390xt/2S6X6793XJ4hAXXiFn+2VVpCOU3iciUdAz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tuRpMUAAADcAAAADwAAAAAAAAAA&#10;AAAAAAChAgAAZHJzL2Rvd25yZXYueG1sUEsFBgAAAAAEAAQA+QAAAJMDAAAAAA==&#10;">
                <v:stroke endarrow="block"/>
              </v:shape>
              <v:shape id="AutoShape 149" o:spid="_x0000_s1097" type="#_x0000_t32" style="position:absolute;left:9081;top:4734;width:18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c0P8UAAADcAAAADwAAAGRycy9kb3ducmV2LnhtbESPQWsCMRSE70L/Q3gFb5pVQXQ1Sim0&#10;iOJBLUu9PTavu0s3L0sSdfXXG0HwOMzMN8x82ZpanMn5yrKCQT8BQZxbXXGh4Ofw1ZuA8AFZY22Z&#10;FFzJw3Lx1pljqu2Fd3Teh0JECPsUFZQhNKmUPi/JoO/bhjh6f9YZDFG6QmqHlwg3tRwmyVgarDgu&#10;lNjQZ0n5//5kFPxupqfsmm1pnQ2m6yM642+Hb6W67+3HDESgNrzCz/ZKKxiOR/A4E4+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Zc0P8UAAADcAAAADwAAAAAAAAAA&#10;AAAAAAChAgAAZHJzL2Rvd25yZXYueG1sUEsFBgAAAAAEAAQA+QAAAJMDAAAAAA==&#10;">
                <v:stroke endarrow="block"/>
              </v:shape>
              <v:rect id="Rectangle 150" o:spid="_x0000_s1098" style="position:absolute;left:9261;top:7614;width:16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79TcUA&#10;AADcAAAADwAAAGRycy9kb3ducmV2LnhtbESPQWvCQBSE74X+h+UVeqsbo0gbXaVUUuzRxEtvz+wz&#10;iWbfhuyaRH99t1DocZiZb5jVZjSN6KlztWUF00kEgriwuuZSwSFPX15BOI+ssbFMCm7kYLN+fFhh&#10;ou3Ae+ozX4oAYZeggsr7NpHSFRUZdBPbEgfvZDuDPsiulLrDIcBNI+MoWkiDNYeFClv6qKi4ZFej&#10;4FjHB7zv88/IvKUz/zXm5+v3Vqnnp/F9CcLT6P/Df+2dVhAv5v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v1NxQAAANwAAAAPAAAAAAAAAAAAAAAAAJgCAABkcnMv&#10;ZG93bnJldi54bWxQSwUGAAAAAAQABAD1AAAAigMAAAAA&#10;">
                <v:textbox>
                  <w:txbxContent>
                    <w:p w:rsidR="005D1C68" w:rsidRPr="0000742E" w:rsidRDefault="005D1C68" w:rsidP="00B777F3">
                      <w:pPr>
                        <w:jc w:val="center"/>
                        <w:rPr>
                          <w:rFonts w:ascii="Times New Roman" w:hAnsi="Times New Roman" w:cs="Times New Roman"/>
                          <w:sz w:val="24"/>
                          <w:szCs w:val="24"/>
                        </w:rPr>
                      </w:pPr>
                      <w:r>
                        <w:rPr>
                          <w:rFonts w:ascii="Times New Roman" w:hAnsi="Times New Roman" w:cs="Times New Roman"/>
                          <w:sz w:val="24"/>
                          <w:szCs w:val="24"/>
                        </w:rPr>
                        <w:t xml:space="preserve">Розміщення у </w:t>
                      </w:r>
                      <w:r w:rsidRPr="0000742E">
                        <w:rPr>
                          <w:rFonts w:ascii="Times New Roman" w:hAnsi="Times New Roman" w:cs="Times New Roman"/>
                          <w:sz w:val="24"/>
                          <w:szCs w:val="24"/>
                        </w:rPr>
                        <w:t>знайомих</w:t>
                      </w:r>
                    </w:p>
                    <w:p w:rsidR="005D1C68" w:rsidRDefault="005D1C68" w:rsidP="00B777F3"/>
                  </w:txbxContent>
                </v:textbox>
              </v:rect>
              <v:shape id="AutoShape 151" o:spid="_x0000_s1099" type="#_x0000_t32" style="position:absolute;left:9081;top:7974;width:18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IJ0MUAAADcAAAADwAAAGRycy9kb3ducmV2LnhtbESPQWsCMRSE70L/Q3gFb5pVUHQ1Sim0&#10;iOJBLUu9PTavu0s3L0sSdfXXG0HwOMzMN8x82ZpanMn5yrKCQT8BQZxbXXGh4Ofw1ZuA8AFZY22Z&#10;FFzJw3Lx1pljqu2Fd3Teh0JECPsUFZQhNKmUPi/JoO/bhjh6f9YZDFG6QmqHlwg3tRwmyVgarDgu&#10;lNjQZ0n5//5kFPxupqfsmm1pnQ2m6yM642+Hb6W67+3HDESgNrzCz/ZKKxiOR/A4E4+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TIJ0MUAAADcAAAADwAAAAAAAAAA&#10;AAAAAAChAgAAZHJzL2Rvd25yZXYueG1sUEsFBgAAAAAEAAQA+QAAAJMDAAAAAA==&#10;">
                <v:stroke endarrow="block"/>
              </v:shape>
            </v:group>
          </v:group>
        </w:pict>
      </w:r>
    </w:p>
    <w:p w:rsidR="00B777F3" w:rsidRPr="00F2406F" w:rsidRDefault="00B777F3" w:rsidP="005C1BC8">
      <w:pPr>
        <w:spacing w:after="0" w:line="360" w:lineRule="auto"/>
        <w:ind w:firstLine="709"/>
        <w:jc w:val="both"/>
        <w:rPr>
          <w:rFonts w:ascii="Times New Roman" w:hAnsi="Times New Roman" w:cs="Times New Roman"/>
          <w:sz w:val="28"/>
          <w:szCs w:val="28"/>
        </w:rPr>
      </w:pPr>
    </w:p>
    <w:p w:rsidR="00B777F3" w:rsidRPr="00F2406F" w:rsidRDefault="00B777F3" w:rsidP="005C1BC8">
      <w:pPr>
        <w:spacing w:after="0" w:line="360" w:lineRule="auto"/>
        <w:ind w:firstLine="709"/>
        <w:jc w:val="both"/>
        <w:rPr>
          <w:rFonts w:ascii="Times New Roman" w:hAnsi="Times New Roman" w:cs="Times New Roman"/>
          <w:sz w:val="28"/>
          <w:szCs w:val="28"/>
        </w:rPr>
      </w:pPr>
    </w:p>
    <w:p w:rsidR="005C1BC8" w:rsidRPr="00F2406F" w:rsidRDefault="005C1BC8" w:rsidP="00E0145B">
      <w:pPr>
        <w:spacing w:after="0" w:line="360" w:lineRule="auto"/>
        <w:jc w:val="both"/>
        <w:rPr>
          <w:rFonts w:ascii="Times New Roman" w:hAnsi="Times New Roman" w:cs="Times New Roman"/>
          <w:sz w:val="28"/>
          <w:szCs w:val="28"/>
          <w:lang w:val="uk-UA"/>
        </w:rPr>
      </w:pPr>
    </w:p>
    <w:p w:rsidR="00E0145B" w:rsidRPr="00F2406F" w:rsidRDefault="00E0145B" w:rsidP="004B3DD1">
      <w:pPr>
        <w:spacing w:after="0" w:line="360" w:lineRule="auto"/>
        <w:ind w:firstLine="709"/>
        <w:jc w:val="center"/>
        <w:rPr>
          <w:rFonts w:ascii="Times New Roman" w:hAnsi="Times New Roman" w:cs="Times New Roman"/>
          <w:sz w:val="28"/>
          <w:szCs w:val="28"/>
          <w:lang w:val="uk-UA"/>
        </w:rPr>
      </w:pPr>
    </w:p>
    <w:p w:rsidR="00E0145B" w:rsidRPr="00F2406F" w:rsidRDefault="00E0145B" w:rsidP="004B3DD1">
      <w:pPr>
        <w:spacing w:after="0" w:line="360" w:lineRule="auto"/>
        <w:ind w:firstLine="709"/>
        <w:jc w:val="center"/>
        <w:rPr>
          <w:rFonts w:ascii="Times New Roman" w:hAnsi="Times New Roman" w:cs="Times New Roman"/>
          <w:sz w:val="28"/>
          <w:szCs w:val="28"/>
          <w:lang w:val="uk-UA"/>
        </w:rPr>
      </w:pPr>
    </w:p>
    <w:p w:rsidR="00E0145B" w:rsidRPr="00F2406F" w:rsidRDefault="00E0145B" w:rsidP="004B3DD1">
      <w:pPr>
        <w:spacing w:after="0" w:line="360" w:lineRule="auto"/>
        <w:ind w:firstLine="709"/>
        <w:jc w:val="center"/>
        <w:rPr>
          <w:rFonts w:ascii="Times New Roman" w:hAnsi="Times New Roman" w:cs="Times New Roman"/>
          <w:sz w:val="28"/>
          <w:szCs w:val="28"/>
          <w:lang w:val="uk-UA"/>
        </w:rPr>
      </w:pPr>
    </w:p>
    <w:p w:rsidR="004F1C93" w:rsidRPr="00F2406F" w:rsidRDefault="004F1C93" w:rsidP="004B3DD1">
      <w:pPr>
        <w:spacing w:after="0" w:line="360" w:lineRule="auto"/>
        <w:ind w:firstLine="709"/>
        <w:jc w:val="center"/>
        <w:rPr>
          <w:rFonts w:ascii="Times New Roman" w:hAnsi="Times New Roman" w:cs="Times New Roman"/>
          <w:sz w:val="28"/>
          <w:szCs w:val="28"/>
          <w:lang w:val="uk-UA"/>
        </w:rPr>
      </w:pPr>
    </w:p>
    <w:p w:rsidR="004F1C93" w:rsidRPr="00F2406F" w:rsidRDefault="004F1C93" w:rsidP="004B3DD1">
      <w:pPr>
        <w:spacing w:after="0" w:line="360" w:lineRule="auto"/>
        <w:ind w:firstLine="709"/>
        <w:jc w:val="center"/>
        <w:rPr>
          <w:rFonts w:ascii="Times New Roman" w:hAnsi="Times New Roman" w:cs="Times New Roman"/>
          <w:sz w:val="28"/>
          <w:szCs w:val="28"/>
          <w:lang w:val="uk-UA"/>
        </w:rPr>
      </w:pPr>
    </w:p>
    <w:p w:rsidR="004F1C93" w:rsidRPr="00F2406F" w:rsidRDefault="004F1C93" w:rsidP="004B3DD1">
      <w:pPr>
        <w:spacing w:after="0" w:line="360" w:lineRule="auto"/>
        <w:ind w:firstLine="709"/>
        <w:jc w:val="center"/>
        <w:rPr>
          <w:rFonts w:ascii="Times New Roman" w:hAnsi="Times New Roman" w:cs="Times New Roman"/>
          <w:sz w:val="28"/>
          <w:szCs w:val="28"/>
          <w:lang w:val="uk-UA"/>
        </w:rPr>
      </w:pPr>
    </w:p>
    <w:p w:rsidR="004F1C93" w:rsidRPr="00F2406F" w:rsidRDefault="004F1C93" w:rsidP="004B3DD1">
      <w:pPr>
        <w:spacing w:after="0" w:line="360" w:lineRule="auto"/>
        <w:ind w:firstLine="709"/>
        <w:jc w:val="center"/>
        <w:rPr>
          <w:rFonts w:ascii="Times New Roman" w:hAnsi="Times New Roman" w:cs="Times New Roman"/>
          <w:sz w:val="28"/>
          <w:szCs w:val="28"/>
          <w:lang w:val="uk-UA"/>
        </w:rPr>
      </w:pPr>
    </w:p>
    <w:p w:rsidR="004F1C93" w:rsidRPr="00F2406F" w:rsidRDefault="004F1C93" w:rsidP="004B3DD1">
      <w:pPr>
        <w:spacing w:after="0" w:line="360" w:lineRule="auto"/>
        <w:ind w:firstLine="709"/>
        <w:jc w:val="center"/>
        <w:rPr>
          <w:rFonts w:ascii="Times New Roman" w:hAnsi="Times New Roman" w:cs="Times New Roman"/>
          <w:sz w:val="28"/>
          <w:szCs w:val="28"/>
          <w:lang w:val="uk-UA"/>
        </w:rPr>
      </w:pPr>
    </w:p>
    <w:p w:rsidR="004F1C93" w:rsidRPr="00F2406F" w:rsidRDefault="004F1C93" w:rsidP="004B3DD1">
      <w:pPr>
        <w:spacing w:after="0" w:line="360" w:lineRule="auto"/>
        <w:ind w:firstLine="709"/>
        <w:jc w:val="center"/>
        <w:rPr>
          <w:rFonts w:ascii="Times New Roman" w:hAnsi="Times New Roman" w:cs="Times New Roman"/>
          <w:sz w:val="28"/>
          <w:szCs w:val="28"/>
          <w:lang w:val="uk-UA"/>
        </w:rPr>
      </w:pPr>
    </w:p>
    <w:p w:rsidR="004F1C93" w:rsidRPr="00F2406F" w:rsidRDefault="004F1C93" w:rsidP="004B3DD1">
      <w:pPr>
        <w:spacing w:after="0" w:line="360" w:lineRule="auto"/>
        <w:ind w:firstLine="709"/>
        <w:jc w:val="center"/>
        <w:rPr>
          <w:rFonts w:ascii="Times New Roman" w:hAnsi="Times New Roman" w:cs="Times New Roman"/>
          <w:sz w:val="28"/>
          <w:szCs w:val="28"/>
          <w:lang w:val="uk-UA"/>
        </w:rPr>
      </w:pPr>
    </w:p>
    <w:p w:rsidR="004F1C93" w:rsidRPr="00F2406F" w:rsidRDefault="004F1C93" w:rsidP="004B3DD1">
      <w:pPr>
        <w:spacing w:after="0" w:line="360" w:lineRule="auto"/>
        <w:ind w:firstLine="709"/>
        <w:jc w:val="center"/>
        <w:rPr>
          <w:rFonts w:ascii="Times New Roman" w:hAnsi="Times New Roman" w:cs="Times New Roman"/>
          <w:sz w:val="28"/>
          <w:szCs w:val="28"/>
          <w:lang w:val="uk-UA"/>
        </w:rPr>
      </w:pPr>
    </w:p>
    <w:p w:rsidR="004F1C93" w:rsidRPr="00F2406F" w:rsidRDefault="004F1C93" w:rsidP="004B3DD1">
      <w:pPr>
        <w:spacing w:after="0" w:line="360" w:lineRule="auto"/>
        <w:ind w:firstLine="709"/>
        <w:jc w:val="center"/>
        <w:rPr>
          <w:rFonts w:ascii="Times New Roman" w:hAnsi="Times New Roman" w:cs="Times New Roman"/>
          <w:sz w:val="28"/>
          <w:szCs w:val="28"/>
          <w:lang w:val="uk-UA"/>
        </w:rPr>
      </w:pPr>
    </w:p>
    <w:p w:rsidR="004F1C93" w:rsidRPr="00F2406F" w:rsidRDefault="004F1C93" w:rsidP="004B3DD1">
      <w:pPr>
        <w:spacing w:after="0" w:line="360" w:lineRule="auto"/>
        <w:ind w:firstLine="709"/>
        <w:jc w:val="center"/>
        <w:rPr>
          <w:rFonts w:ascii="Times New Roman" w:hAnsi="Times New Roman" w:cs="Times New Roman"/>
          <w:sz w:val="28"/>
          <w:szCs w:val="28"/>
          <w:lang w:val="uk-UA"/>
        </w:rPr>
      </w:pPr>
    </w:p>
    <w:p w:rsidR="004F1C93" w:rsidRPr="00F2406F" w:rsidRDefault="004F1C93" w:rsidP="004B3DD1">
      <w:pPr>
        <w:spacing w:after="0" w:line="360" w:lineRule="auto"/>
        <w:ind w:firstLine="709"/>
        <w:jc w:val="center"/>
        <w:rPr>
          <w:rFonts w:ascii="Times New Roman" w:hAnsi="Times New Roman" w:cs="Times New Roman"/>
          <w:sz w:val="28"/>
          <w:szCs w:val="28"/>
          <w:lang w:val="uk-UA"/>
        </w:rPr>
      </w:pPr>
    </w:p>
    <w:p w:rsidR="004F1C93" w:rsidRPr="00F2406F" w:rsidRDefault="004F1C93" w:rsidP="004B3DD1">
      <w:pPr>
        <w:spacing w:after="0" w:line="360" w:lineRule="auto"/>
        <w:ind w:firstLine="709"/>
        <w:jc w:val="center"/>
        <w:rPr>
          <w:rFonts w:ascii="Times New Roman" w:hAnsi="Times New Roman" w:cs="Times New Roman"/>
          <w:sz w:val="28"/>
          <w:szCs w:val="28"/>
          <w:lang w:val="uk-UA"/>
        </w:rPr>
      </w:pPr>
    </w:p>
    <w:p w:rsidR="004F1C93" w:rsidRPr="00F2406F" w:rsidRDefault="004F1C93" w:rsidP="004B3DD1">
      <w:pPr>
        <w:spacing w:after="0" w:line="360" w:lineRule="auto"/>
        <w:ind w:firstLine="709"/>
        <w:jc w:val="center"/>
        <w:rPr>
          <w:rFonts w:ascii="Times New Roman" w:hAnsi="Times New Roman" w:cs="Times New Roman"/>
          <w:sz w:val="28"/>
          <w:szCs w:val="28"/>
          <w:lang w:val="uk-UA"/>
        </w:rPr>
      </w:pPr>
    </w:p>
    <w:p w:rsidR="004F1C93" w:rsidRPr="00F2406F" w:rsidRDefault="004F1C93" w:rsidP="004B3DD1">
      <w:pPr>
        <w:spacing w:after="0" w:line="360" w:lineRule="auto"/>
        <w:ind w:firstLine="709"/>
        <w:jc w:val="center"/>
        <w:rPr>
          <w:rFonts w:ascii="Times New Roman" w:hAnsi="Times New Roman" w:cs="Times New Roman"/>
          <w:sz w:val="28"/>
          <w:szCs w:val="28"/>
          <w:lang w:val="uk-UA"/>
        </w:rPr>
      </w:pPr>
    </w:p>
    <w:p w:rsidR="004F1C93" w:rsidRPr="00F2406F" w:rsidRDefault="004F1C93" w:rsidP="004B3DD1">
      <w:pPr>
        <w:spacing w:after="0" w:line="360" w:lineRule="auto"/>
        <w:ind w:firstLine="709"/>
        <w:jc w:val="center"/>
        <w:rPr>
          <w:rFonts w:ascii="Times New Roman" w:hAnsi="Times New Roman" w:cs="Times New Roman"/>
          <w:sz w:val="28"/>
          <w:szCs w:val="28"/>
          <w:lang w:val="uk-UA"/>
        </w:rPr>
      </w:pPr>
    </w:p>
    <w:p w:rsidR="004F1C93" w:rsidRPr="00F2406F" w:rsidRDefault="004F1C93" w:rsidP="004B3DD1">
      <w:pPr>
        <w:spacing w:after="0" w:line="360" w:lineRule="auto"/>
        <w:ind w:firstLine="709"/>
        <w:jc w:val="center"/>
        <w:rPr>
          <w:rFonts w:ascii="Times New Roman" w:hAnsi="Times New Roman" w:cs="Times New Roman"/>
          <w:sz w:val="28"/>
          <w:szCs w:val="28"/>
          <w:lang w:val="uk-UA"/>
        </w:rPr>
      </w:pPr>
    </w:p>
    <w:p w:rsidR="004F1C93" w:rsidRPr="00F2406F" w:rsidRDefault="004F1C93" w:rsidP="004B3DD1">
      <w:pPr>
        <w:spacing w:after="0" w:line="360" w:lineRule="auto"/>
        <w:ind w:firstLine="709"/>
        <w:jc w:val="center"/>
        <w:rPr>
          <w:rFonts w:ascii="Times New Roman" w:hAnsi="Times New Roman" w:cs="Times New Roman"/>
          <w:sz w:val="28"/>
          <w:szCs w:val="28"/>
          <w:lang w:val="uk-UA"/>
        </w:rPr>
      </w:pPr>
    </w:p>
    <w:p w:rsidR="004B3DD1" w:rsidRPr="00136ACE" w:rsidRDefault="00F25040" w:rsidP="004B3DD1">
      <w:pPr>
        <w:spacing w:after="0" w:line="360" w:lineRule="auto"/>
        <w:ind w:firstLine="709"/>
        <w:jc w:val="center"/>
        <w:rPr>
          <w:rFonts w:ascii="Times New Roman" w:hAnsi="Times New Roman" w:cs="Times New Roman"/>
          <w:b/>
          <w:sz w:val="28"/>
          <w:szCs w:val="28"/>
          <w:lang w:val="uk-UA"/>
        </w:rPr>
      </w:pPr>
      <w:r w:rsidRPr="00136ACE">
        <w:rPr>
          <w:rFonts w:ascii="Times New Roman" w:hAnsi="Times New Roman" w:cs="Times New Roman"/>
          <w:b/>
          <w:sz w:val="28"/>
          <w:szCs w:val="28"/>
          <w:lang w:val="uk-UA"/>
        </w:rPr>
        <w:t>Рис. 1</w:t>
      </w:r>
      <w:r w:rsidR="000C4C87" w:rsidRPr="00136ACE">
        <w:rPr>
          <w:rFonts w:ascii="Times New Roman" w:hAnsi="Times New Roman" w:cs="Times New Roman"/>
          <w:b/>
          <w:sz w:val="28"/>
          <w:szCs w:val="28"/>
          <w:lang w:val="uk-UA"/>
        </w:rPr>
        <w:t>.4</w:t>
      </w:r>
      <w:r w:rsidR="005C1BC8" w:rsidRPr="00136ACE">
        <w:rPr>
          <w:rFonts w:ascii="Times New Roman" w:hAnsi="Times New Roman" w:cs="Times New Roman"/>
          <w:b/>
          <w:sz w:val="28"/>
          <w:szCs w:val="28"/>
          <w:lang w:val="uk-UA"/>
        </w:rPr>
        <w:t>. Типологія засобів розміщення</w:t>
      </w:r>
      <w:r w:rsidR="004C71CB" w:rsidRPr="00136ACE">
        <w:rPr>
          <w:rFonts w:ascii="Times New Roman" w:hAnsi="Times New Roman" w:cs="Times New Roman"/>
          <w:b/>
          <w:sz w:val="28"/>
          <w:szCs w:val="28"/>
        </w:rPr>
        <w:t> </w:t>
      </w:r>
      <w:r w:rsidR="008F360F" w:rsidRPr="00136ACE">
        <w:rPr>
          <w:rFonts w:ascii="Times New Roman" w:hAnsi="Times New Roman" w:cs="Times New Roman"/>
          <w:b/>
          <w:sz w:val="28"/>
          <w:szCs w:val="28"/>
          <w:lang w:val="uk-UA"/>
        </w:rPr>
        <w:t>[20].</w:t>
      </w:r>
    </w:p>
    <w:p w:rsidR="00E0145B" w:rsidRPr="00F2406F" w:rsidRDefault="00E0145B" w:rsidP="005C1BC8">
      <w:pPr>
        <w:spacing w:after="0" w:line="360" w:lineRule="auto"/>
        <w:ind w:firstLine="709"/>
        <w:jc w:val="both"/>
        <w:rPr>
          <w:rFonts w:ascii="Times New Roman" w:hAnsi="Times New Roman" w:cs="Times New Roman"/>
          <w:sz w:val="28"/>
          <w:szCs w:val="28"/>
          <w:lang w:val="uk-UA"/>
        </w:rPr>
      </w:pPr>
    </w:p>
    <w:p w:rsidR="005C1BC8" w:rsidRPr="00F2406F" w:rsidRDefault="00AB7046" w:rsidP="005C1BC8">
      <w:pPr>
        <w:spacing w:after="0" w:line="360" w:lineRule="auto"/>
        <w:ind w:firstLine="709"/>
        <w:jc w:val="both"/>
        <w:rPr>
          <w:rFonts w:ascii="Times New Roman" w:hAnsi="Times New Roman" w:cs="Times New Roman"/>
          <w:sz w:val="28"/>
          <w:szCs w:val="28"/>
          <w:lang w:val="uk-UA"/>
        </w:rPr>
      </w:pPr>
      <w:r w:rsidRPr="00F2406F">
        <w:rPr>
          <w:rFonts w:ascii="Times New Roman" w:hAnsi="Times New Roman" w:cs="Times New Roman"/>
          <w:sz w:val="28"/>
          <w:szCs w:val="28"/>
          <w:lang w:val="uk-UA"/>
        </w:rPr>
        <w:t xml:space="preserve">Відповідно до </w:t>
      </w:r>
      <w:r w:rsidR="005C1BC8" w:rsidRPr="00F2406F">
        <w:rPr>
          <w:rFonts w:ascii="Times New Roman" w:hAnsi="Times New Roman" w:cs="Times New Roman"/>
          <w:sz w:val="28"/>
          <w:szCs w:val="28"/>
          <w:lang w:val="uk-UA"/>
        </w:rPr>
        <w:t>Правил користування готелями та аналогічними засобами розміщенн</w:t>
      </w:r>
      <w:r w:rsidRPr="00F2406F">
        <w:rPr>
          <w:rFonts w:ascii="Times New Roman" w:hAnsi="Times New Roman" w:cs="Times New Roman"/>
          <w:sz w:val="28"/>
          <w:szCs w:val="28"/>
          <w:lang w:val="uk-UA"/>
        </w:rPr>
        <w:t>я і пропозиції готельних послуг</w:t>
      </w:r>
      <w:r w:rsidR="005C1BC8" w:rsidRPr="00F2406F">
        <w:rPr>
          <w:rFonts w:ascii="Times New Roman" w:hAnsi="Times New Roman" w:cs="Times New Roman"/>
          <w:sz w:val="28"/>
          <w:szCs w:val="28"/>
          <w:lang w:val="uk-UA"/>
        </w:rPr>
        <w:t xml:space="preserve">, затверджених Наказом Державної туристичної адміністрації України від 16 березня 2004 р. № 19, до готелів і аналогічних закладів розміщення </w:t>
      </w:r>
      <w:r w:rsidR="002A51C0" w:rsidRPr="00F2406F">
        <w:rPr>
          <w:rFonts w:ascii="Times New Roman" w:hAnsi="Times New Roman" w:cs="Times New Roman"/>
          <w:sz w:val="28"/>
          <w:szCs w:val="28"/>
          <w:lang w:val="uk-UA"/>
        </w:rPr>
        <w:t>відносять</w:t>
      </w:r>
      <w:r w:rsidR="005C1BC8" w:rsidRPr="00F2406F">
        <w:rPr>
          <w:rFonts w:ascii="Times New Roman" w:hAnsi="Times New Roman" w:cs="Times New Roman"/>
          <w:sz w:val="28"/>
          <w:szCs w:val="28"/>
          <w:lang w:val="uk-UA"/>
        </w:rPr>
        <w:t xml:space="preserve"> майнові комплекси, </w:t>
      </w:r>
      <w:r w:rsidR="002A51C0" w:rsidRPr="00F2406F">
        <w:rPr>
          <w:rFonts w:ascii="Times New Roman" w:hAnsi="Times New Roman" w:cs="Times New Roman"/>
          <w:sz w:val="28"/>
          <w:szCs w:val="28"/>
          <w:lang w:val="uk-UA"/>
        </w:rPr>
        <w:t>які</w:t>
      </w:r>
      <w:r w:rsidR="0071629E" w:rsidRPr="00F2406F">
        <w:rPr>
          <w:rFonts w:ascii="Times New Roman" w:hAnsi="Times New Roman" w:cs="Times New Roman"/>
          <w:sz w:val="28"/>
          <w:szCs w:val="28"/>
          <w:lang w:val="uk-UA"/>
        </w:rPr>
        <w:t xml:space="preserve"> </w:t>
      </w:r>
      <w:r w:rsidR="002A51C0" w:rsidRPr="00F2406F">
        <w:rPr>
          <w:rFonts w:ascii="Times New Roman" w:hAnsi="Times New Roman" w:cs="Times New Roman"/>
          <w:sz w:val="28"/>
          <w:szCs w:val="28"/>
          <w:lang w:val="uk-UA"/>
        </w:rPr>
        <w:t>мають</w:t>
      </w:r>
      <w:r w:rsidR="005C1BC8" w:rsidRPr="00F2406F">
        <w:rPr>
          <w:rFonts w:ascii="Times New Roman" w:hAnsi="Times New Roman" w:cs="Times New Roman"/>
          <w:sz w:val="28"/>
          <w:szCs w:val="28"/>
          <w:lang w:val="uk-UA"/>
        </w:rPr>
        <w:t xml:space="preserve"> 7 та більше номерів, підпорядковані єдиному керівництву й згруповані в категорії згідно з переліком пропонованих послу</w:t>
      </w:r>
      <w:r w:rsidR="00EF3971" w:rsidRPr="00F2406F">
        <w:rPr>
          <w:rFonts w:ascii="Times New Roman" w:hAnsi="Times New Roman" w:cs="Times New Roman"/>
          <w:sz w:val="28"/>
          <w:szCs w:val="28"/>
          <w:lang w:val="uk-UA"/>
        </w:rPr>
        <w:t>г, і мають необхідне обладнання.</w:t>
      </w:r>
    </w:p>
    <w:p w:rsidR="00554E64" w:rsidRPr="00F2406F" w:rsidRDefault="008241CF" w:rsidP="00C876F4">
      <w:pPr>
        <w:spacing w:after="0" w:line="360" w:lineRule="auto"/>
        <w:ind w:firstLine="709"/>
        <w:jc w:val="both"/>
        <w:rPr>
          <w:rFonts w:ascii="Times New Roman" w:hAnsi="Times New Roman" w:cs="Times New Roman"/>
          <w:color w:val="FFC000"/>
          <w:sz w:val="24"/>
          <w:szCs w:val="24"/>
        </w:rPr>
      </w:pPr>
      <w:r w:rsidRPr="00F2406F">
        <w:rPr>
          <w:rFonts w:ascii="Times New Roman" w:hAnsi="Times New Roman" w:cs="Times New Roman"/>
          <w:color w:val="000000" w:themeColor="text1"/>
          <w:sz w:val="28"/>
          <w:szCs w:val="28"/>
          <w:lang w:val="uk-UA"/>
        </w:rPr>
        <w:t xml:space="preserve">Сертифікаційна або інша палата видає сертифікат визначення класифікації установи. Клас готелю різниться наявними додатковими послугами. Це можуть бути </w:t>
      </w:r>
      <w:r w:rsidRPr="00F2406F">
        <w:rPr>
          <w:rFonts w:ascii="Times New Roman" w:hAnsi="Times New Roman" w:cs="Times New Roman"/>
          <w:color w:val="000000" w:themeColor="text1"/>
          <w:sz w:val="28"/>
          <w:szCs w:val="28"/>
        </w:rPr>
        <w:t>ресторан</w:t>
      </w:r>
      <w:r w:rsidR="006B2BDC" w:rsidRPr="00F2406F">
        <w:rPr>
          <w:rFonts w:ascii="Times New Roman" w:hAnsi="Times New Roman" w:cs="Times New Roman"/>
          <w:color w:val="000000" w:themeColor="text1"/>
          <w:sz w:val="28"/>
          <w:szCs w:val="28"/>
        </w:rPr>
        <w:t xml:space="preserve">, </w:t>
      </w:r>
      <w:r w:rsidRPr="00F2406F">
        <w:rPr>
          <w:rFonts w:ascii="Times New Roman" w:hAnsi="Times New Roman" w:cs="Times New Roman"/>
          <w:color w:val="000000" w:themeColor="text1"/>
          <w:sz w:val="28"/>
          <w:szCs w:val="28"/>
        </w:rPr>
        <w:t>бібліотек</w:t>
      </w:r>
      <w:r w:rsidRPr="00F2406F">
        <w:rPr>
          <w:rFonts w:ascii="Times New Roman" w:hAnsi="Times New Roman" w:cs="Times New Roman"/>
          <w:color w:val="000000" w:themeColor="text1"/>
          <w:sz w:val="28"/>
          <w:szCs w:val="28"/>
          <w:lang w:val="uk-UA"/>
        </w:rPr>
        <w:t>а</w:t>
      </w:r>
      <w:r w:rsidR="002A51C0" w:rsidRPr="00F2406F">
        <w:rPr>
          <w:rFonts w:ascii="Times New Roman" w:hAnsi="Times New Roman" w:cs="Times New Roman"/>
          <w:color w:val="000000" w:themeColor="text1"/>
          <w:sz w:val="28"/>
          <w:szCs w:val="28"/>
        </w:rPr>
        <w:t>, спортзали</w:t>
      </w:r>
      <w:r w:rsidRPr="00F2406F">
        <w:rPr>
          <w:rFonts w:ascii="Times New Roman" w:hAnsi="Times New Roman" w:cs="Times New Roman"/>
          <w:color w:val="000000" w:themeColor="text1"/>
          <w:sz w:val="28"/>
          <w:szCs w:val="28"/>
          <w:lang w:val="uk-UA"/>
        </w:rPr>
        <w:t>, спа</w:t>
      </w:r>
      <w:r w:rsidRPr="00F2406F">
        <w:rPr>
          <w:rFonts w:ascii="Times New Roman" w:hAnsi="Times New Roman" w:cs="Times New Roman"/>
          <w:color w:val="000000" w:themeColor="text1"/>
          <w:sz w:val="28"/>
          <w:szCs w:val="28"/>
        </w:rPr>
        <w:t xml:space="preserve"> та інше</w:t>
      </w:r>
      <w:r w:rsidR="008F360F" w:rsidRPr="00F2406F">
        <w:rPr>
          <w:rFonts w:ascii="Times New Roman" w:hAnsi="Times New Roman" w:cs="Times New Roman"/>
          <w:sz w:val="28"/>
          <w:szCs w:val="28"/>
        </w:rPr>
        <w:t>[21].</w:t>
      </w:r>
    </w:p>
    <w:p w:rsidR="00554E64" w:rsidRPr="00F2406F" w:rsidRDefault="00C876F4" w:rsidP="00554E64">
      <w:pPr>
        <w:spacing w:after="0" w:line="360" w:lineRule="auto"/>
        <w:ind w:firstLine="709"/>
        <w:jc w:val="both"/>
        <w:rPr>
          <w:rFonts w:ascii="Times New Roman" w:hAnsi="Times New Roman" w:cs="Times New Roman"/>
          <w:sz w:val="24"/>
          <w:szCs w:val="24"/>
          <w:lang w:val="uk-UA"/>
        </w:rPr>
      </w:pPr>
      <w:r w:rsidRPr="00F2406F">
        <w:rPr>
          <w:rFonts w:ascii="Times New Roman" w:hAnsi="Times New Roman" w:cs="Times New Roman"/>
          <w:color w:val="000000" w:themeColor="text1"/>
          <w:sz w:val="28"/>
          <w:szCs w:val="28"/>
        </w:rPr>
        <w:t>«</w:t>
      </w:r>
      <w:r w:rsidR="00554E64" w:rsidRPr="00F2406F">
        <w:rPr>
          <w:rFonts w:ascii="Times New Roman" w:hAnsi="Times New Roman" w:cs="Times New Roman"/>
          <w:color w:val="000000" w:themeColor="text1"/>
          <w:sz w:val="28"/>
          <w:szCs w:val="28"/>
        </w:rPr>
        <w:t xml:space="preserve">Класифікація готелів </w:t>
      </w:r>
      <w:r w:rsidR="00CE57B2" w:rsidRPr="00F2406F">
        <w:rPr>
          <w:rFonts w:ascii="Times New Roman" w:hAnsi="Times New Roman" w:cs="Times New Roman"/>
          <w:color w:val="000000" w:themeColor="text1"/>
          <w:sz w:val="28"/>
          <w:szCs w:val="28"/>
          <w:lang w:val="uk-UA"/>
        </w:rPr>
        <w:t>визначається за</w:t>
      </w:r>
      <w:r w:rsidR="00554E64" w:rsidRPr="00F2406F">
        <w:rPr>
          <w:rFonts w:ascii="Times New Roman" w:hAnsi="Times New Roman" w:cs="Times New Roman"/>
          <w:color w:val="000000" w:themeColor="text1"/>
          <w:sz w:val="28"/>
          <w:szCs w:val="28"/>
        </w:rPr>
        <w:t xml:space="preserve"> </w:t>
      </w:r>
      <w:proofErr w:type="gramStart"/>
      <w:r w:rsidR="00554E64" w:rsidRPr="00F2406F">
        <w:rPr>
          <w:rFonts w:ascii="Times New Roman" w:hAnsi="Times New Roman" w:cs="Times New Roman"/>
          <w:color w:val="000000" w:themeColor="text1"/>
          <w:sz w:val="28"/>
          <w:szCs w:val="28"/>
        </w:rPr>
        <w:t>комфорт</w:t>
      </w:r>
      <w:r w:rsidR="00CE57B2" w:rsidRPr="00F2406F">
        <w:rPr>
          <w:rFonts w:ascii="Times New Roman" w:hAnsi="Times New Roman" w:cs="Times New Roman"/>
          <w:color w:val="000000" w:themeColor="text1"/>
          <w:sz w:val="28"/>
          <w:szCs w:val="28"/>
          <w:lang w:val="uk-UA"/>
        </w:rPr>
        <w:t>ом,</w:t>
      </w:r>
      <w:r w:rsidR="00CE57B2" w:rsidRPr="00F2406F">
        <w:rPr>
          <w:rFonts w:ascii="Times New Roman" w:hAnsi="Times New Roman" w:cs="Times New Roman"/>
          <w:color w:val="000000" w:themeColor="text1"/>
          <w:sz w:val="28"/>
          <w:szCs w:val="28"/>
        </w:rPr>
        <w:t>місткіст</w:t>
      </w:r>
      <w:r w:rsidR="00CE57B2" w:rsidRPr="00F2406F">
        <w:rPr>
          <w:rFonts w:ascii="Times New Roman" w:hAnsi="Times New Roman" w:cs="Times New Roman"/>
          <w:color w:val="000000" w:themeColor="text1"/>
          <w:sz w:val="28"/>
          <w:szCs w:val="28"/>
          <w:lang w:val="uk-UA"/>
        </w:rPr>
        <w:t>юта</w:t>
      </w:r>
      <w:proofErr w:type="gramEnd"/>
      <w:r w:rsidR="00CE57B2" w:rsidRPr="00F2406F">
        <w:rPr>
          <w:rFonts w:ascii="Times New Roman" w:hAnsi="Times New Roman" w:cs="Times New Roman"/>
          <w:color w:val="000000" w:themeColor="text1"/>
          <w:sz w:val="28"/>
          <w:szCs w:val="28"/>
          <w:lang w:val="uk-UA"/>
        </w:rPr>
        <w:t xml:space="preserve"> </w:t>
      </w:r>
      <w:r w:rsidR="00554E64" w:rsidRPr="00F2406F">
        <w:rPr>
          <w:rFonts w:ascii="Times New Roman" w:hAnsi="Times New Roman" w:cs="Times New Roman"/>
          <w:color w:val="000000" w:themeColor="text1"/>
          <w:sz w:val="28"/>
          <w:szCs w:val="28"/>
        </w:rPr>
        <w:t xml:space="preserve"> призначенням. </w:t>
      </w:r>
      <w:r w:rsidR="00554E64" w:rsidRPr="00F2406F">
        <w:rPr>
          <w:rFonts w:ascii="Times New Roman" w:hAnsi="Times New Roman" w:cs="Times New Roman"/>
          <w:sz w:val="28"/>
          <w:szCs w:val="28"/>
        </w:rPr>
        <w:t>На основі аналізу існуючих міжнародних класифікацій запропоновано нову класифікацію готельних комплексів, що диференціює їх номенклатуру за «форматом» категорії: «пансіон», «гостинний двір», «мотелі», «молодіжний готель», «ресторан-клуб готель», «міські» та «бізнес-готелі», «курортні», «рекреаційні, курортно-лікувальні», «котеджі», «апартамент-готелі», «парк-готелі», «палац-</w:t>
      </w:r>
      <w:proofErr w:type="gramStart"/>
      <w:r w:rsidR="00554E64" w:rsidRPr="00F2406F">
        <w:rPr>
          <w:rFonts w:ascii="Times New Roman" w:hAnsi="Times New Roman" w:cs="Times New Roman"/>
          <w:sz w:val="28"/>
          <w:szCs w:val="28"/>
        </w:rPr>
        <w:t>готелі</w:t>
      </w:r>
      <w:r w:rsidR="008F360F" w:rsidRPr="00F2406F">
        <w:rPr>
          <w:rFonts w:ascii="Times New Roman" w:hAnsi="Times New Roman" w:cs="Times New Roman"/>
          <w:sz w:val="24"/>
          <w:szCs w:val="24"/>
        </w:rPr>
        <w:t>»</w:t>
      </w:r>
      <w:r w:rsidR="008F360F" w:rsidRPr="00F2406F">
        <w:rPr>
          <w:rFonts w:ascii="Times New Roman" w:hAnsi="Times New Roman" w:cs="Times New Roman"/>
          <w:sz w:val="28"/>
          <w:szCs w:val="28"/>
        </w:rPr>
        <w:t>[</w:t>
      </w:r>
      <w:proofErr w:type="gramEnd"/>
      <w:r w:rsidR="008F360F" w:rsidRPr="00F2406F">
        <w:rPr>
          <w:rFonts w:ascii="Times New Roman" w:hAnsi="Times New Roman" w:cs="Times New Roman"/>
          <w:sz w:val="28"/>
          <w:szCs w:val="28"/>
        </w:rPr>
        <w:t>21].</w:t>
      </w:r>
    </w:p>
    <w:p w:rsidR="00554E64" w:rsidRPr="00F2406F" w:rsidRDefault="00C876F4" w:rsidP="00554E64">
      <w:pPr>
        <w:spacing w:after="0" w:line="360" w:lineRule="auto"/>
        <w:ind w:firstLine="709"/>
        <w:jc w:val="both"/>
        <w:rPr>
          <w:rFonts w:ascii="Times New Roman" w:hAnsi="Times New Roman" w:cs="Times New Roman"/>
          <w:sz w:val="28"/>
          <w:szCs w:val="28"/>
        </w:rPr>
      </w:pPr>
      <w:r w:rsidRPr="00F2406F">
        <w:rPr>
          <w:rFonts w:ascii="Times New Roman" w:hAnsi="Times New Roman" w:cs="Times New Roman"/>
          <w:sz w:val="28"/>
          <w:szCs w:val="28"/>
        </w:rPr>
        <w:t xml:space="preserve">Також </w:t>
      </w:r>
      <w:r w:rsidR="001E5F75" w:rsidRPr="00F2406F">
        <w:rPr>
          <w:rFonts w:ascii="Times New Roman" w:hAnsi="Times New Roman" w:cs="Times New Roman"/>
          <w:sz w:val="28"/>
          <w:szCs w:val="28"/>
        </w:rPr>
        <w:t>готелі розрізняють</w:t>
      </w:r>
      <w:r w:rsidR="00554E64" w:rsidRPr="00F2406F">
        <w:rPr>
          <w:rFonts w:ascii="Times New Roman" w:hAnsi="Times New Roman" w:cs="Times New Roman"/>
          <w:sz w:val="28"/>
          <w:szCs w:val="28"/>
        </w:rPr>
        <w:t>:</w:t>
      </w:r>
    </w:p>
    <w:p w:rsidR="00554E64" w:rsidRPr="00F2406F" w:rsidRDefault="00554E64" w:rsidP="00F2406F">
      <w:pPr>
        <w:pStyle w:val="a3"/>
        <w:numPr>
          <w:ilvl w:val="0"/>
          <w:numId w:val="6"/>
        </w:numPr>
        <w:tabs>
          <w:tab w:val="left" w:pos="1078"/>
        </w:tabs>
        <w:spacing w:after="0" w:line="360" w:lineRule="auto"/>
        <w:ind w:left="567" w:firstLine="7"/>
        <w:jc w:val="both"/>
        <w:rPr>
          <w:rFonts w:ascii="Times New Roman" w:hAnsi="Times New Roman" w:cs="Times New Roman"/>
          <w:sz w:val="28"/>
          <w:szCs w:val="28"/>
        </w:rPr>
      </w:pPr>
      <w:r w:rsidRPr="00F2406F">
        <w:rPr>
          <w:rFonts w:ascii="Times New Roman" w:hAnsi="Times New Roman" w:cs="Times New Roman"/>
          <w:sz w:val="28"/>
          <w:szCs w:val="28"/>
        </w:rPr>
        <w:t>за якістю будівництва й оздоблення будівлі, архітектурою,</w:t>
      </w:r>
    </w:p>
    <w:p w:rsidR="00554E64" w:rsidRPr="00F2406F" w:rsidRDefault="00554E64" w:rsidP="00F2406F">
      <w:pPr>
        <w:pStyle w:val="a3"/>
        <w:numPr>
          <w:ilvl w:val="0"/>
          <w:numId w:val="6"/>
        </w:numPr>
        <w:tabs>
          <w:tab w:val="left" w:pos="1078"/>
        </w:tabs>
        <w:spacing w:after="0" w:line="360" w:lineRule="auto"/>
        <w:ind w:left="567" w:firstLine="7"/>
        <w:jc w:val="both"/>
        <w:rPr>
          <w:rFonts w:ascii="Times New Roman" w:hAnsi="Times New Roman" w:cs="Times New Roman"/>
          <w:sz w:val="28"/>
          <w:szCs w:val="28"/>
        </w:rPr>
      </w:pPr>
      <w:r w:rsidRPr="00F2406F">
        <w:rPr>
          <w:rFonts w:ascii="Times New Roman" w:hAnsi="Times New Roman" w:cs="Times New Roman"/>
          <w:sz w:val="28"/>
          <w:szCs w:val="28"/>
        </w:rPr>
        <w:t>за наявністю місць загального користування, ресторанів, барів, кафе, побутових служб,</w:t>
      </w:r>
    </w:p>
    <w:p w:rsidR="00554E64" w:rsidRPr="00F2406F" w:rsidRDefault="00554E64" w:rsidP="00F2406F">
      <w:pPr>
        <w:pStyle w:val="a3"/>
        <w:numPr>
          <w:ilvl w:val="0"/>
          <w:numId w:val="6"/>
        </w:numPr>
        <w:tabs>
          <w:tab w:val="left" w:pos="1078"/>
        </w:tabs>
        <w:spacing w:after="0" w:line="360" w:lineRule="auto"/>
        <w:ind w:left="567" w:firstLine="7"/>
        <w:jc w:val="both"/>
        <w:rPr>
          <w:rFonts w:ascii="Times New Roman" w:hAnsi="Times New Roman" w:cs="Times New Roman"/>
          <w:sz w:val="28"/>
          <w:szCs w:val="28"/>
        </w:rPr>
      </w:pPr>
      <w:r w:rsidRPr="00F2406F">
        <w:rPr>
          <w:rFonts w:ascii="Times New Roman" w:hAnsi="Times New Roman" w:cs="Times New Roman"/>
          <w:sz w:val="28"/>
          <w:szCs w:val="28"/>
        </w:rPr>
        <w:t>за кваліфікацією персоналу,</w:t>
      </w:r>
    </w:p>
    <w:p w:rsidR="00C876F4" w:rsidRPr="00F2406F" w:rsidRDefault="00554E64" w:rsidP="00F2406F">
      <w:pPr>
        <w:pStyle w:val="a3"/>
        <w:numPr>
          <w:ilvl w:val="0"/>
          <w:numId w:val="6"/>
        </w:numPr>
        <w:tabs>
          <w:tab w:val="left" w:pos="1078"/>
        </w:tabs>
        <w:spacing w:after="0" w:line="360" w:lineRule="auto"/>
        <w:ind w:left="567" w:firstLine="7"/>
        <w:jc w:val="both"/>
        <w:rPr>
          <w:rFonts w:ascii="Times New Roman" w:hAnsi="Times New Roman" w:cs="Times New Roman"/>
          <w:sz w:val="28"/>
          <w:szCs w:val="28"/>
        </w:rPr>
      </w:pPr>
      <w:r w:rsidRPr="00F2406F">
        <w:rPr>
          <w:rFonts w:ascii="Times New Roman" w:hAnsi="Times New Roman" w:cs="Times New Roman"/>
          <w:sz w:val="28"/>
          <w:szCs w:val="28"/>
        </w:rPr>
        <w:t>за рівнем сервісу.</w:t>
      </w:r>
    </w:p>
    <w:p w:rsidR="00554E64" w:rsidRPr="00F2406F" w:rsidRDefault="00C876F4" w:rsidP="00C876F4">
      <w:pPr>
        <w:pStyle w:val="a3"/>
        <w:spacing w:after="0" w:line="360" w:lineRule="auto"/>
        <w:ind w:left="0" w:firstLine="567"/>
        <w:jc w:val="both"/>
        <w:rPr>
          <w:rFonts w:ascii="Times New Roman" w:hAnsi="Times New Roman" w:cs="Times New Roman"/>
          <w:color w:val="000000" w:themeColor="text1"/>
          <w:sz w:val="28"/>
          <w:szCs w:val="28"/>
        </w:rPr>
      </w:pPr>
      <w:r w:rsidRPr="00F2406F">
        <w:rPr>
          <w:rFonts w:ascii="Times New Roman" w:hAnsi="Times New Roman" w:cs="Times New Roman"/>
          <w:color w:val="000000" w:themeColor="text1"/>
          <w:sz w:val="28"/>
          <w:szCs w:val="28"/>
        </w:rPr>
        <w:t xml:space="preserve">Диференціація проводиться з урахуванням факторів, що впливають на </w:t>
      </w:r>
      <w:r w:rsidR="008B1A26" w:rsidRPr="00F2406F">
        <w:rPr>
          <w:rFonts w:ascii="Times New Roman" w:hAnsi="Times New Roman" w:cs="Times New Roman"/>
          <w:color w:val="000000" w:themeColor="text1"/>
          <w:sz w:val="28"/>
          <w:szCs w:val="28"/>
          <w:lang w:val="uk-UA"/>
        </w:rPr>
        <w:t>якість та рівень задоволення потреб споживачів</w:t>
      </w:r>
      <w:r w:rsidRPr="00F2406F">
        <w:rPr>
          <w:rFonts w:ascii="Times New Roman" w:hAnsi="Times New Roman" w:cs="Times New Roman"/>
          <w:color w:val="000000" w:themeColor="text1"/>
          <w:sz w:val="28"/>
          <w:szCs w:val="28"/>
        </w:rPr>
        <w:t xml:space="preserve">. Відповідно </w:t>
      </w:r>
      <w:r w:rsidR="008B1A26" w:rsidRPr="00F2406F">
        <w:rPr>
          <w:rFonts w:ascii="Times New Roman" w:hAnsi="Times New Roman" w:cs="Times New Roman"/>
          <w:color w:val="000000" w:themeColor="text1"/>
          <w:sz w:val="28"/>
          <w:szCs w:val="28"/>
          <w:lang w:val="uk-UA"/>
        </w:rPr>
        <w:t>установи</w:t>
      </w:r>
      <w:r w:rsidR="00554E64" w:rsidRPr="00F2406F">
        <w:rPr>
          <w:rFonts w:ascii="Times New Roman" w:hAnsi="Times New Roman" w:cs="Times New Roman"/>
          <w:color w:val="000000" w:themeColor="text1"/>
          <w:sz w:val="28"/>
          <w:szCs w:val="28"/>
        </w:rPr>
        <w:t xml:space="preserve"> вищого класу </w:t>
      </w:r>
      <w:r w:rsidR="008B1A26" w:rsidRPr="00F2406F">
        <w:rPr>
          <w:rFonts w:ascii="Times New Roman" w:hAnsi="Times New Roman" w:cs="Times New Roman"/>
          <w:color w:val="000000" w:themeColor="text1"/>
          <w:sz w:val="28"/>
          <w:szCs w:val="28"/>
          <w:lang w:val="uk-UA"/>
        </w:rPr>
        <w:t>пропонуютьвисококласні</w:t>
      </w:r>
      <w:r w:rsidR="008B1A26" w:rsidRPr="00F2406F">
        <w:rPr>
          <w:rFonts w:ascii="Times New Roman" w:hAnsi="Times New Roman" w:cs="Times New Roman"/>
          <w:color w:val="000000" w:themeColor="text1"/>
          <w:sz w:val="28"/>
          <w:szCs w:val="28"/>
        </w:rPr>
        <w:t xml:space="preserve"> багатокімнатні номери</w:t>
      </w:r>
      <w:r w:rsidR="008B1A26" w:rsidRPr="00F2406F">
        <w:rPr>
          <w:rFonts w:ascii="Times New Roman" w:hAnsi="Times New Roman" w:cs="Times New Roman"/>
          <w:color w:val="000000" w:themeColor="text1"/>
          <w:sz w:val="28"/>
          <w:szCs w:val="28"/>
          <w:lang w:val="uk-UA"/>
        </w:rPr>
        <w:t xml:space="preserve"> разом ізбагатьма різноманітними</w:t>
      </w:r>
      <w:r w:rsidR="00554E64" w:rsidRPr="00F2406F">
        <w:rPr>
          <w:rFonts w:ascii="Times New Roman" w:hAnsi="Times New Roman" w:cs="Times New Roman"/>
          <w:color w:val="000000" w:themeColor="text1"/>
          <w:sz w:val="28"/>
          <w:szCs w:val="28"/>
        </w:rPr>
        <w:t xml:space="preserve"> послуг</w:t>
      </w:r>
      <w:r w:rsidR="008B1A26" w:rsidRPr="00F2406F">
        <w:rPr>
          <w:rFonts w:ascii="Times New Roman" w:hAnsi="Times New Roman" w:cs="Times New Roman"/>
          <w:color w:val="000000" w:themeColor="text1"/>
          <w:sz w:val="28"/>
          <w:szCs w:val="28"/>
          <w:lang w:val="uk-UA"/>
        </w:rPr>
        <w:t>ами</w:t>
      </w:r>
      <w:r w:rsidR="00554E64" w:rsidRPr="00F2406F">
        <w:rPr>
          <w:rFonts w:ascii="Times New Roman" w:hAnsi="Times New Roman" w:cs="Times New Roman"/>
          <w:color w:val="000000" w:themeColor="text1"/>
          <w:sz w:val="28"/>
          <w:szCs w:val="28"/>
        </w:rPr>
        <w:t xml:space="preserve"> (ресторани, бібліотек</w:t>
      </w:r>
      <w:r w:rsidR="008B1A26" w:rsidRPr="00F2406F">
        <w:rPr>
          <w:rFonts w:ascii="Times New Roman" w:hAnsi="Times New Roman" w:cs="Times New Roman"/>
          <w:color w:val="000000" w:themeColor="text1"/>
          <w:sz w:val="28"/>
          <w:szCs w:val="28"/>
        </w:rPr>
        <w:t>и, спортзали,</w:t>
      </w:r>
      <w:r w:rsidR="008B1A26" w:rsidRPr="00F2406F">
        <w:rPr>
          <w:rFonts w:ascii="Times New Roman" w:hAnsi="Times New Roman" w:cs="Times New Roman"/>
          <w:color w:val="000000" w:themeColor="text1"/>
          <w:sz w:val="28"/>
          <w:szCs w:val="28"/>
          <w:lang w:val="uk-UA"/>
        </w:rPr>
        <w:t xml:space="preserve"> паркінги,</w:t>
      </w:r>
      <w:r w:rsidR="008B1A26" w:rsidRPr="00F2406F">
        <w:rPr>
          <w:rFonts w:ascii="Times New Roman" w:hAnsi="Times New Roman" w:cs="Times New Roman"/>
          <w:color w:val="000000" w:themeColor="text1"/>
          <w:sz w:val="28"/>
          <w:szCs w:val="28"/>
        </w:rPr>
        <w:t xml:space="preserve"> бари, с</w:t>
      </w:r>
      <w:r w:rsidR="008B1A26" w:rsidRPr="00F2406F">
        <w:rPr>
          <w:rFonts w:ascii="Times New Roman" w:hAnsi="Times New Roman" w:cs="Times New Roman"/>
          <w:color w:val="000000" w:themeColor="text1"/>
          <w:sz w:val="28"/>
          <w:szCs w:val="28"/>
          <w:lang w:val="uk-UA"/>
        </w:rPr>
        <w:t>па</w:t>
      </w:r>
      <w:r w:rsidR="00554E64" w:rsidRPr="00F2406F">
        <w:rPr>
          <w:rFonts w:ascii="Times New Roman" w:hAnsi="Times New Roman" w:cs="Times New Roman"/>
          <w:color w:val="000000" w:themeColor="text1"/>
          <w:sz w:val="28"/>
          <w:szCs w:val="28"/>
        </w:rPr>
        <w:t xml:space="preserve"> та ін.) </w:t>
      </w:r>
      <w:r w:rsidRPr="00F2406F">
        <w:rPr>
          <w:rFonts w:ascii="Times New Roman" w:hAnsi="Times New Roman" w:cs="Times New Roman"/>
          <w:color w:val="000000" w:themeColor="text1"/>
          <w:sz w:val="28"/>
          <w:szCs w:val="28"/>
        </w:rPr>
        <w:t>та</w:t>
      </w:r>
      <w:r w:rsidR="00554E64" w:rsidRPr="00F2406F">
        <w:rPr>
          <w:rFonts w:ascii="Times New Roman" w:hAnsi="Times New Roman" w:cs="Times New Roman"/>
          <w:color w:val="000000" w:themeColor="text1"/>
          <w:sz w:val="28"/>
          <w:szCs w:val="28"/>
        </w:rPr>
        <w:t xml:space="preserve"> встановлюють</w:t>
      </w:r>
      <w:r w:rsidR="008B1A26" w:rsidRPr="00F2406F">
        <w:rPr>
          <w:rFonts w:ascii="Times New Roman" w:hAnsi="Times New Roman" w:cs="Times New Roman"/>
          <w:color w:val="000000" w:themeColor="text1"/>
          <w:sz w:val="28"/>
          <w:szCs w:val="28"/>
          <w:lang w:val="uk-UA"/>
        </w:rPr>
        <w:t xml:space="preserve"> відповідну</w:t>
      </w:r>
      <w:r w:rsidR="00554E64" w:rsidRPr="00F2406F">
        <w:rPr>
          <w:rFonts w:ascii="Times New Roman" w:hAnsi="Times New Roman" w:cs="Times New Roman"/>
          <w:color w:val="000000" w:themeColor="text1"/>
          <w:sz w:val="28"/>
          <w:szCs w:val="28"/>
        </w:rPr>
        <w:t xml:space="preserve"> ціну </w:t>
      </w:r>
      <w:r w:rsidR="007B3FE7" w:rsidRPr="00F2406F">
        <w:rPr>
          <w:rFonts w:ascii="Times New Roman" w:hAnsi="Times New Roman" w:cs="Times New Roman"/>
          <w:color w:val="000000" w:themeColor="text1"/>
          <w:sz w:val="28"/>
          <w:szCs w:val="28"/>
        </w:rPr>
        <w:t>за свої послуги.</w:t>
      </w:r>
    </w:p>
    <w:p w:rsidR="00554E64" w:rsidRPr="00F2406F" w:rsidRDefault="008B1A26" w:rsidP="00DF09C5">
      <w:pPr>
        <w:spacing w:after="0" w:line="360" w:lineRule="auto"/>
        <w:ind w:firstLine="709"/>
        <w:jc w:val="both"/>
        <w:rPr>
          <w:rFonts w:ascii="Times New Roman" w:hAnsi="Times New Roman" w:cs="Times New Roman"/>
          <w:color w:val="FF0000"/>
          <w:sz w:val="28"/>
          <w:szCs w:val="28"/>
        </w:rPr>
      </w:pPr>
      <w:r w:rsidRPr="00F2406F">
        <w:rPr>
          <w:rFonts w:ascii="Times New Roman" w:hAnsi="Times New Roman" w:cs="Times New Roman"/>
          <w:color w:val="000000" w:themeColor="text1"/>
          <w:sz w:val="28"/>
          <w:szCs w:val="28"/>
          <w:lang w:val="uk-UA"/>
        </w:rPr>
        <w:t>Відомо</w:t>
      </w:r>
      <w:r w:rsidR="00554E64" w:rsidRPr="00F2406F">
        <w:rPr>
          <w:rFonts w:ascii="Times New Roman" w:hAnsi="Times New Roman" w:cs="Times New Roman"/>
          <w:color w:val="000000" w:themeColor="text1"/>
          <w:sz w:val="28"/>
          <w:szCs w:val="28"/>
        </w:rPr>
        <w:t xml:space="preserve"> близько 30-ти різн</w:t>
      </w:r>
      <w:r w:rsidRPr="00F2406F">
        <w:rPr>
          <w:rFonts w:ascii="Times New Roman" w:hAnsi="Times New Roman" w:cs="Times New Roman"/>
          <w:color w:val="000000" w:themeColor="text1"/>
          <w:sz w:val="28"/>
          <w:szCs w:val="28"/>
          <w:lang w:val="uk-UA"/>
        </w:rPr>
        <w:t>их</w:t>
      </w:r>
      <w:r w:rsidR="00C876F4" w:rsidRPr="00F2406F">
        <w:rPr>
          <w:rFonts w:ascii="Times New Roman" w:hAnsi="Times New Roman" w:cs="Times New Roman"/>
          <w:color w:val="000000" w:themeColor="text1"/>
          <w:sz w:val="28"/>
          <w:szCs w:val="28"/>
        </w:rPr>
        <w:t xml:space="preserve"> систем класифікації готелів.</w:t>
      </w:r>
      <w:r w:rsidR="00C876F4" w:rsidRPr="00F2406F">
        <w:rPr>
          <w:rFonts w:ascii="Times New Roman" w:hAnsi="Times New Roman" w:cs="Times New Roman"/>
          <w:sz w:val="28"/>
          <w:szCs w:val="28"/>
        </w:rPr>
        <w:t xml:space="preserve"> Наприклад: </w:t>
      </w:r>
      <w:r w:rsidR="00554E64" w:rsidRPr="00F2406F">
        <w:rPr>
          <w:rFonts w:ascii="Times New Roman" w:hAnsi="Times New Roman" w:cs="Times New Roman"/>
          <w:sz w:val="28"/>
          <w:szCs w:val="28"/>
        </w:rPr>
        <w:t>система зірок,</w:t>
      </w:r>
      <w:r w:rsidR="00136ACE">
        <w:rPr>
          <w:rFonts w:ascii="Times New Roman" w:hAnsi="Times New Roman" w:cs="Times New Roman"/>
          <w:sz w:val="28"/>
          <w:szCs w:val="28"/>
          <w:lang w:val="uk-UA"/>
        </w:rPr>
        <w:t xml:space="preserve"> </w:t>
      </w:r>
      <w:r w:rsidR="00554E64" w:rsidRPr="00F2406F">
        <w:rPr>
          <w:rFonts w:ascii="Times New Roman" w:hAnsi="Times New Roman" w:cs="Times New Roman"/>
          <w:sz w:val="28"/>
          <w:szCs w:val="28"/>
        </w:rPr>
        <w:t xml:space="preserve">система </w:t>
      </w:r>
      <w:proofErr w:type="gramStart"/>
      <w:r w:rsidR="00554E64" w:rsidRPr="00F2406F">
        <w:rPr>
          <w:rFonts w:ascii="Times New Roman" w:hAnsi="Times New Roman" w:cs="Times New Roman"/>
          <w:sz w:val="28"/>
          <w:szCs w:val="28"/>
        </w:rPr>
        <w:t>балів,система</w:t>
      </w:r>
      <w:proofErr w:type="gramEnd"/>
      <w:r w:rsidR="00554E64" w:rsidRPr="00F2406F">
        <w:rPr>
          <w:rFonts w:ascii="Times New Roman" w:hAnsi="Times New Roman" w:cs="Times New Roman"/>
          <w:sz w:val="28"/>
          <w:szCs w:val="28"/>
        </w:rPr>
        <w:t xml:space="preserve"> букв (A, B, C, D),система «корон» або «ключів».</w:t>
      </w:r>
    </w:p>
    <w:p w:rsidR="00B85421" w:rsidRPr="00F2406F" w:rsidRDefault="00C876F4" w:rsidP="00DF09C5">
      <w:pPr>
        <w:spacing w:after="0" w:line="360" w:lineRule="auto"/>
        <w:ind w:firstLine="709"/>
        <w:jc w:val="both"/>
        <w:rPr>
          <w:rFonts w:ascii="Times New Roman" w:hAnsi="Times New Roman" w:cs="Times New Roman"/>
          <w:color w:val="000000" w:themeColor="text1"/>
          <w:sz w:val="28"/>
          <w:szCs w:val="28"/>
        </w:rPr>
      </w:pPr>
      <w:r w:rsidRPr="00F2406F">
        <w:rPr>
          <w:rFonts w:ascii="Times New Roman" w:hAnsi="Times New Roman" w:cs="Times New Roman"/>
          <w:color w:val="000000" w:themeColor="text1"/>
          <w:sz w:val="28"/>
          <w:szCs w:val="28"/>
        </w:rPr>
        <w:t>Найбільш відома нам</w:t>
      </w:r>
      <w:r w:rsidR="008B1A26" w:rsidRPr="00F2406F">
        <w:rPr>
          <w:rFonts w:ascii="Times New Roman" w:hAnsi="Times New Roman" w:cs="Times New Roman"/>
          <w:color w:val="000000" w:themeColor="text1"/>
          <w:sz w:val="28"/>
          <w:szCs w:val="28"/>
        </w:rPr>
        <w:t xml:space="preserve"> французьк</w:t>
      </w:r>
      <w:r w:rsidR="008B1A26" w:rsidRPr="00F2406F">
        <w:rPr>
          <w:rFonts w:ascii="Times New Roman" w:hAnsi="Times New Roman" w:cs="Times New Roman"/>
          <w:color w:val="000000" w:themeColor="text1"/>
          <w:sz w:val="28"/>
          <w:szCs w:val="28"/>
          <w:lang w:val="uk-UA"/>
        </w:rPr>
        <w:t>а</w:t>
      </w:r>
      <w:r w:rsidR="008B1A26" w:rsidRPr="00F2406F">
        <w:rPr>
          <w:rFonts w:ascii="Times New Roman" w:hAnsi="Times New Roman" w:cs="Times New Roman"/>
          <w:sz w:val="28"/>
          <w:szCs w:val="28"/>
        </w:rPr>
        <w:t>п'ятизіркова система</w:t>
      </w:r>
      <w:r w:rsidR="008B1A26" w:rsidRPr="00F2406F">
        <w:rPr>
          <w:rFonts w:ascii="Times New Roman" w:hAnsi="Times New Roman" w:cs="Times New Roman"/>
          <w:sz w:val="28"/>
          <w:szCs w:val="28"/>
          <w:lang w:val="uk-UA"/>
        </w:rPr>
        <w:t xml:space="preserve">. </w:t>
      </w:r>
      <w:r w:rsidRPr="00F2406F">
        <w:rPr>
          <w:rFonts w:ascii="Times New Roman" w:hAnsi="Times New Roman" w:cs="Times New Roman"/>
          <w:color w:val="000000" w:themeColor="text1"/>
          <w:sz w:val="28"/>
          <w:szCs w:val="28"/>
        </w:rPr>
        <w:t>Проте в</w:t>
      </w:r>
      <w:r w:rsidR="00554E64" w:rsidRPr="00F2406F">
        <w:rPr>
          <w:rFonts w:ascii="Times New Roman" w:hAnsi="Times New Roman" w:cs="Times New Roman"/>
          <w:color w:val="000000" w:themeColor="text1"/>
          <w:sz w:val="28"/>
          <w:szCs w:val="28"/>
        </w:rPr>
        <w:t xml:space="preserve">имоги до </w:t>
      </w:r>
      <w:r w:rsidRPr="00F2406F">
        <w:rPr>
          <w:rFonts w:ascii="Times New Roman" w:hAnsi="Times New Roman" w:cs="Times New Roman"/>
          <w:color w:val="000000" w:themeColor="text1"/>
          <w:sz w:val="28"/>
          <w:szCs w:val="28"/>
        </w:rPr>
        <w:t>цієї</w:t>
      </w:r>
      <w:r w:rsidR="00554E64" w:rsidRPr="00F2406F">
        <w:rPr>
          <w:rFonts w:ascii="Times New Roman" w:hAnsi="Times New Roman" w:cs="Times New Roman"/>
          <w:color w:val="000000" w:themeColor="text1"/>
          <w:sz w:val="28"/>
          <w:szCs w:val="28"/>
        </w:rPr>
        <w:t xml:space="preserve"> класифікації </w:t>
      </w:r>
      <w:r w:rsidR="008B1A26" w:rsidRPr="00F2406F">
        <w:rPr>
          <w:rFonts w:ascii="Times New Roman" w:hAnsi="Times New Roman" w:cs="Times New Roman"/>
          <w:color w:val="000000" w:themeColor="text1"/>
          <w:sz w:val="28"/>
          <w:szCs w:val="28"/>
        </w:rPr>
        <w:t>в різних країнах</w:t>
      </w:r>
      <w:r w:rsidR="008B1A26" w:rsidRPr="00F2406F">
        <w:rPr>
          <w:rFonts w:ascii="Times New Roman" w:hAnsi="Times New Roman" w:cs="Times New Roman"/>
          <w:color w:val="000000" w:themeColor="text1"/>
          <w:sz w:val="28"/>
          <w:szCs w:val="28"/>
          <w:lang w:val="uk-UA"/>
        </w:rPr>
        <w:t xml:space="preserve"> різняится</w:t>
      </w:r>
      <w:r w:rsidR="00554E64" w:rsidRPr="00F2406F">
        <w:rPr>
          <w:rFonts w:ascii="Times New Roman" w:hAnsi="Times New Roman" w:cs="Times New Roman"/>
          <w:color w:val="000000" w:themeColor="text1"/>
          <w:sz w:val="28"/>
          <w:szCs w:val="28"/>
        </w:rPr>
        <w:t>.</w:t>
      </w:r>
      <w:r w:rsidR="00B85421" w:rsidRPr="00F2406F">
        <w:rPr>
          <w:rFonts w:ascii="Times New Roman" w:hAnsi="Times New Roman" w:cs="Times New Roman"/>
          <w:color w:val="000000" w:themeColor="text1"/>
          <w:sz w:val="28"/>
          <w:szCs w:val="28"/>
        </w:rPr>
        <w:t xml:space="preserve"> Найбільш правильноювважається класифікація,</w:t>
      </w:r>
      <w:r w:rsidRPr="00F2406F">
        <w:rPr>
          <w:rFonts w:ascii="Times New Roman" w:hAnsi="Times New Roman" w:cs="Times New Roman"/>
          <w:color w:val="000000" w:themeColor="text1"/>
          <w:sz w:val="28"/>
          <w:szCs w:val="28"/>
        </w:rPr>
        <w:t xml:space="preserve"> що запропонувала</w:t>
      </w:r>
      <w:r w:rsidR="00B85421" w:rsidRPr="00F2406F">
        <w:rPr>
          <w:rFonts w:ascii="Times New Roman" w:hAnsi="Times New Roman" w:cs="Times New Roman"/>
          <w:color w:val="000000" w:themeColor="text1"/>
          <w:sz w:val="28"/>
          <w:szCs w:val="28"/>
        </w:rPr>
        <w:t xml:space="preserve"> асоціаці</w:t>
      </w:r>
      <w:r w:rsidRPr="00F2406F">
        <w:rPr>
          <w:rFonts w:ascii="Times New Roman" w:hAnsi="Times New Roman" w:cs="Times New Roman"/>
          <w:color w:val="000000" w:themeColor="text1"/>
          <w:sz w:val="28"/>
          <w:szCs w:val="28"/>
        </w:rPr>
        <w:t>я</w:t>
      </w:r>
      <w:r w:rsidR="00B85421" w:rsidRPr="00F2406F">
        <w:rPr>
          <w:rFonts w:ascii="Times New Roman" w:hAnsi="Times New Roman" w:cs="Times New Roman"/>
          <w:color w:val="000000" w:themeColor="text1"/>
          <w:sz w:val="28"/>
          <w:szCs w:val="28"/>
        </w:rPr>
        <w:t xml:space="preserve"> британських турагентств - "BritishTravelAuthority" (BTA):</w:t>
      </w:r>
    </w:p>
    <w:p w:rsidR="00B85421" w:rsidRPr="00F2406F" w:rsidRDefault="00F25040" w:rsidP="00F2406F">
      <w:pPr>
        <w:pStyle w:val="a3"/>
        <w:numPr>
          <w:ilvl w:val="0"/>
          <w:numId w:val="6"/>
        </w:numPr>
        <w:tabs>
          <w:tab w:val="left" w:pos="1176"/>
        </w:tabs>
        <w:spacing w:after="0" w:line="360" w:lineRule="auto"/>
        <w:ind w:left="0" w:firstLine="709"/>
        <w:jc w:val="both"/>
        <w:rPr>
          <w:rFonts w:ascii="Times New Roman" w:hAnsi="Times New Roman" w:cs="Times New Roman"/>
          <w:sz w:val="28"/>
          <w:szCs w:val="28"/>
        </w:rPr>
      </w:pPr>
      <w:r w:rsidRPr="00F2406F">
        <w:rPr>
          <w:rFonts w:ascii="Times New Roman" w:hAnsi="Times New Roman" w:cs="Times New Roman"/>
          <w:sz w:val="28"/>
          <w:szCs w:val="28"/>
        </w:rPr>
        <w:t>бюджетні (*) -</w:t>
      </w:r>
      <w:r w:rsidR="00B85421" w:rsidRPr="00F2406F">
        <w:rPr>
          <w:rFonts w:ascii="Times New Roman" w:hAnsi="Times New Roman" w:cs="Times New Roman"/>
          <w:sz w:val="28"/>
          <w:szCs w:val="28"/>
        </w:rPr>
        <w:t>мають мінімум зручностей;</w:t>
      </w:r>
    </w:p>
    <w:p w:rsidR="00B85421" w:rsidRPr="00F2406F" w:rsidRDefault="00F25040" w:rsidP="00F2406F">
      <w:pPr>
        <w:pStyle w:val="a3"/>
        <w:numPr>
          <w:ilvl w:val="0"/>
          <w:numId w:val="6"/>
        </w:numPr>
        <w:tabs>
          <w:tab w:val="left" w:pos="1176"/>
        </w:tabs>
        <w:spacing w:after="0" w:line="360" w:lineRule="auto"/>
        <w:ind w:left="0" w:firstLine="709"/>
        <w:jc w:val="both"/>
        <w:rPr>
          <w:rFonts w:ascii="Times New Roman" w:hAnsi="Times New Roman" w:cs="Times New Roman"/>
          <w:sz w:val="28"/>
          <w:szCs w:val="28"/>
        </w:rPr>
      </w:pPr>
      <w:r w:rsidRPr="00F2406F">
        <w:rPr>
          <w:rFonts w:ascii="Times New Roman" w:hAnsi="Times New Roman" w:cs="Times New Roman"/>
          <w:sz w:val="28"/>
          <w:szCs w:val="28"/>
        </w:rPr>
        <w:t>туристичного класу (**) -</w:t>
      </w:r>
      <w:r w:rsidR="00B85421" w:rsidRPr="00F2406F">
        <w:rPr>
          <w:rFonts w:ascii="Times New Roman" w:hAnsi="Times New Roman" w:cs="Times New Roman"/>
          <w:sz w:val="28"/>
          <w:szCs w:val="28"/>
        </w:rPr>
        <w:t>мають ресторан і бар;</w:t>
      </w:r>
    </w:p>
    <w:p w:rsidR="00B85421" w:rsidRPr="00F2406F" w:rsidRDefault="00F25040" w:rsidP="00F2406F">
      <w:pPr>
        <w:pStyle w:val="a3"/>
        <w:numPr>
          <w:ilvl w:val="0"/>
          <w:numId w:val="6"/>
        </w:numPr>
        <w:tabs>
          <w:tab w:val="left" w:pos="1176"/>
        </w:tabs>
        <w:spacing w:after="0" w:line="360" w:lineRule="auto"/>
        <w:ind w:left="0" w:firstLine="709"/>
        <w:jc w:val="both"/>
        <w:rPr>
          <w:rFonts w:ascii="Times New Roman" w:hAnsi="Times New Roman" w:cs="Times New Roman"/>
          <w:sz w:val="28"/>
          <w:szCs w:val="28"/>
        </w:rPr>
      </w:pPr>
      <w:r w:rsidRPr="00F2406F">
        <w:rPr>
          <w:rFonts w:ascii="Times New Roman" w:hAnsi="Times New Roman" w:cs="Times New Roman"/>
          <w:sz w:val="28"/>
          <w:szCs w:val="28"/>
        </w:rPr>
        <w:t>середнього класу (***) -</w:t>
      </w:r>
      <w:r w:rsidR="00DF09C5" w:rsidRPr="00F2406F">
        <w:rPr>
          <w:rFonts w:ascii="Times New Roman" w:hAnsi="Times New Roman" w:cs="Times New Roman"/>
          <w:sz w:val="28"/>
          <w:szCs w:val="28"/>
        </w:rPr>
        <w:t xml:space="preserve">досить високий </w:t>
      </w:r>
      <w:r w:rsidR="00B85421" w:rsidRPr="00F2406F">
        <w:rPr>
          <w:rFonts w:ascii="Times New Roman" w:hAnsi="Times New Roman" w:cs="Times New Roman"/>
          <w:sz w:val="28"/>
          <w:szCs w:val="28"/>
        </w:rPr>
        <w:t>рівень обслуговування;</w:t>
      </w:r>
    </w:p>
    <w:p w:rsidR="00B85421" w:rsidRPr="00F2406F" w:rsidRDefault="00F25040" w:rsidP="00F2406F">
      <w:pPr>
        <w:pStyle w:val="a3"/>
        <w:numPr>
          <w:ilvl w:val="0"/>
          <w:numId w:val="6"/>
        </w:numPr>
        <w:tabs>
          <w:tab w:val="left" w:pos="1176"/>
        </w:tabs>
        <w:spacing w:after="0" w:line="360" w:lineRule="auto"/>
        <w:ind w:left="0" w:firstLine="709"/>
        <w:jc w:val="both"/>
        <w:rPr>
          <w:rFonts w:ascii="Times New Roman" w:hAnsi="Times New Roman" w:cs="Times New Roman"/>
          <w:sz w:val="28"/>
          <w:szCs w:val="28"/>
        </w:rPr>
      </w:pPr>
      <w:r w:rsidRPr="00F2406F">
        <w:rPr>
          <w:rFonts w:ascii="Times New Roman" w:hAnsi="Times New Roman" w:cs="Times New Roman"/>
          <w:sz w:val="28"/>
          <w:szCs w:val="28"/>
        </w:rPr>
        <w:t>першого класу (****) -</w:t>
      </w:r>
      <w:r w:rsidR="00B85421" w:rsidRPr="00F2406F">
        <w:rPr>
          <w:rFonts w:ascii="Times New Roman" w:hAnsi="Times New Roman" w:cs="Times New Roman"/>
          <w:sz w:val="28"/>
          <w:szCs w:val="28"/>
        </w:rPr>
        <w:t xml:space="preserve"> дуже висока якість проживання і відмінний рівень обслуговування;</w:t>
      </w:r>
    </w:p>
    <w:p w:rsidR="00554E64" w:rsidRPr="00F2406F" w:rsidRDefault="00F25040" w:rsidP="00F2406F">
      <w:pPr>
        <w:pStyle w:val="a3"/>
        <w:numPr>
          <w:ilvl w:val="0"/>
          <w:numId w:val="6"/>
        </w:numPr>
        <w:tabs>
          <w:tab w:val="left" w:pos="1176"/>
        </w:tabs>
        <w:spacing w:after="0" w:line="360" w:lineRule="auto"/>
        <w:ind w:left="0" w:firstLine="709"/>
        <w:jc w:val="both"/>
        <w:rPr>
          <w:rFonts w:ascii="Times New Roman" w:hAnsi="Times New Roman" w:cs="Times New Roman"/>
          <w:sz w:val="28"/>
          <w:szCs w:val="28"/>
        </w:rPr>
      </w:pPr>
      <w:r w:rsidRPr="00F2406F">
        <w:rPr>
          <w:rFonts w:ascii="Times New Roman" w:hAnsi="Times New Roman" w:cs="Times New Roman"/>
          <w:sz w:val="28"/>
          <w:szCs w:val="28"/>
        </w:rPr>
        <w:t>вищої категорії (*****) -</w:t>
      </w:r>
      <w:r w:rsidR="00B85421" w:rsidRPr="00F2406F">
        <w:rPr>
          <w:rFonts w:ascii="Times New Roman" w:hAnsi="Times New Roman" w:cs="Times New Roman"/>
          <w:sz w:val="28"/>
          <w:szCs w:val="28"/>
        </w:rPr>
        <w:t>рівень обслуговування й проживання екстракласу.</w:t>
      </w:r>
    </w:p>
    <w:p w:rsidR="00554E64" w:rsidRPr="00F2406F" w:rsidRDefault="00DF09C5" w:rsidP="00F2406F">
      <w:pPr>
        <w:tabs>
          <w:tab w:val="left" w:pos="1176"/>
        </w:tabs>
        <w:spacing w:after="0" w:line="360" w:lineRule="auto"/>
        <w:ind w:firstLine="709"/>
        <w:jc w:val="both"/>
        <w:rPr>
          <w:rFonts w:ascii="Times New Roman" w:hAnsi="Times New Roman" w:cs="Times New Roman"/>
          <w:color w:val="000000" w:themeColor="text1"/>
          <w:sz w:val="28"/>
          <w:szCs w:val="28"/>
        </w:rPr>
      </w:pPr>
      <w:r w:rsidRPr="00F2406F">
        <w:rPr>
          <w:rFonts w:ascii="Times New Roman" w:hAnsi="Times New Roman" w:cs="Times New Roman"/>
          <w:color w:val="000000" w:themeColor="text1"/>
          <w:sz w:val="28"/>
          <w:szCs w:val="28"/>
        </w:rPr>
        <w:t>Система балів (індійська</w:t>
      </w:r>
      <w:r w:rsidR="00554E64" w:rsidRPr="00F2406F">
        <w:rPr>
          <w:rFonts w:ascii="Times New Roman" w:hAnsi="Times New Roman" w:cs="Times New Roman"/>
          <w:color w:val="000000" w:themeColor="text1"/>
          <w:sz w:val="28"/>
          <w:szCs w:val="28"/>
        </w:rPr>
        <w:t xml:space="preserve"> система</w:t>
      </w:r>
      <w:r w:rsidRPr="00F2406F">
        <w:rPr>
          <w:rFonts w:ascii="Times New Roman" w:hAnsi="Times New Roman" w:cs="Times New Roman"/>
          <w:color w:val="000000" w:themeColor="text1"/>
          <w:sz w:val="28"/>
          <w:szCs w:val="28"/>
        </w:rPr>
        <w:t>)</w:t>
      </w:r>
      <w:r w:rsidR="00554E64" w:rsidRPr="00F2406F">
        <w:rPr>
          <w:rFonts w:ascii="Times New Roman" w:hAnsi="Times New Roman" w:cs="Times New Roman"/>
          <w:color w:val="000000" w:themeColor="text1"/>
          <w:sz w:val="28"/>
          <w:szCs w:val="28"/>
        </w:rPr>
        <w:t xml:space="preserve"> класифікації готелівподіл</w:t>
      </w:r>
      <w:r w:rsidRPr="00F2406F">
        <w:rPr>
          <w:rFonts w:ascii="Times New Roman" w:hAnsi="Times New Roman" w:cs="Times New Roman"/>
          <w:color w:val="000000" w:themeColor="text1"/>
          <w:sz w:val="28"/>
          <w:szCs w:val="28"/>
        </w:rPr>
        <w:t>яє готелі</w:t>
      </w:r>
      <w:r w:rsidR="00554E64" w:rsidRPr="00F2406F">
        <w:rPr>
          <w:rFonts w:ascii="Times New Roman" w:hAnsi="Times New Roman" w:cs="Times New Roman"/>
          <w:color w:val="000000" w:themeColor="text1"/>
          <w:sz w:val="28"/>
          <w:szCs w:val="28"/>
        </w:rPr>
        <w:t xml:space="preserve"> на 5 категорій:</w:t>
      </w:r>
    </w:p>
    <w:p w:rsidR="00554E64" w:rsidRPr="00F2406F" w:rsidRDefault="00F25040" w:rsidP="00F2406F">
      <w:pPr>
        <w:pStyle w:val="a3"/>
        <w:numPr>
          <w:ilvl w:val="0"/>
          <w:numId w:val="6"/>
        </w:numPr>
        <w:tabs>
          <w:tab w:val="left" w:pos="1176"/>
        </w:tabs>
        <w:spacing w:after="0" w:line="360" w:lineRule="auto"/>
        <w:ind w:left="0" w:firstLine="709"/>
        <w:jc w:val="both"/>
        <w:rPr>
          <w:rFonts w:ascii="Times New Roman" w:hAnsi="Times New Roman" w:cs="Times New Roman"/>
          <w:color w:val="000000" w:themeColor="text1"/>
          <w:sz w:val="28"/>
          <w:szCs w:val="28"/>
        </w:rPr>
      </w:pPr>
      <w:r w:rsidRPr="00F2406F">
        <w:rPr>
          <w:rFonts w:ascii="Times New Roman" w:hAnsi="Times New Roman" w:cs="Times New Roman"/>
          <w:color w:val="000000" w:themeColor="text1"/>
          <w:sz w:val="28"/>
          <w:szCs w:val="28"/>
        </w:rPr>
        <w:t>1 зірка -</w:t>
      </w:r>
      <w:r w:rsidR="00554E64" w:rsidRPr="00F2406F">
        <w:rPr>
          <w:rFonts w:ascii="Times New Roman" w:hAnsi="Times New Roman" w:cs="Times New Roman"/>
          <w:color w:val="000000" w:themeColor="text1"/>
          <w:sz w:val="28"/>
          <w:szCs w:val="28"/>
        </w:rPr>
        <w:t xml:space="preserve"> 100 балів,</w:t>
      </w:r>
    </w:p>
    <w:p w:rsidR="00554E64" w:rsidRPr="00F2406F" w:rsidRDefault="00F25040" w:rsidP="00F2406F">
      <w:pPr>
        <w:pStyle w:val="a3"/>
        <w:numPr>
          <w:ilvl w:val="0"/>
          <w:numId w:val="6"/>
        </w:numPr>
        <w:tabs>
          <w:tab w:val="left" w:pos="1176"/>
        </w:tabs>
        <w:spacing w:after="0" w:line="360" w:lineRule="auto"/>
        <w:ind w:left="0" w:firstLine="709"/>
        <w:rPr>
          <w:rFonts w:ascii="Times New Roman" w:hAnsi="Times New Roman" w:cs="Times New Roman"/>
          <w:sz w:val="28"/>
          <w:szCs w:val="28"/>
        </w:rPr>
      </w:pPr>
      <w:r w:rsidRPr="00F2406F">
        <w:rPr>
          <w:rFonts w:ascii="Times New Roman" w:hAnsi="Times New Roman" w:cs="Times New Roman"/>
          <w:color w:val="000000" w:themeColor="text1"/>
          <w:sz w:val="28"/>
          <w:szCs w:val="28"/>
        </w:rPr>
        <w:t xml:space="preserve">2 зірки - </w:t>
      </w:r>
      <w:r w:rsidR="00554E64" w:rsidRPr="00F2406F">
        <w:rPr>
          <w:rFonts w:ascii="Times New Roman" w:hAnsi="Times New Roman" w:cs="Times New Roman"/>
          <w:color w:val="000000" w:themeColor="text1"/>
          <w:sz w:val="28"/>
          <w:szCs w:val="28"/>
        </w:rPr>
        <w:t>150 балів і т. д.</w:t>
      </w:r>
      <w:r w:rsidR="008F360F" w:rsidRPr="00F2406F">
        <w:rPr>
          <w:rFonts w:ascii="Times New Roman" w:hAnsi="Times New Roman" w:cs="Times New Roman"/>
          <w:sz w:val="28"/>
          <w:szCs w:val="28"/>
        </w:rPr>
        <w:t>[20].</w:t>
      </w:r>
    </w:p>
    <w:p w:rsidR="00554E64" w:rsidRPr="00F2406F" w:rsidRDefault="00DF09C5" w:rsidP="00F25040">
      <w:pPr>
        <w:spacing w:after="0" w:line="360" w:lineRule="auto"/>
        <w:ind w:firstLine="709"/>
        <w:jc w:val="both"/>
        <w:rPr>
          <w:rFonts w:ascii="Times New Roman" w:hAnsi="Times New Roman" w:cs="Times New Roman"/>
          <w:color w:val="000000" w:themeColor="text1"/>
          <w:sz w:val="28"/>
          <w:szCs w:val="28"/>
        </w:rPr>
      </w:pPr>
      <w:r w:rsidRPr="00F2406F">
        <w:rPr>
          <w:rFonts w:ascii="Times New Roman" w:hAnsi="Times New Roman" w:cs="Times New Roman"/>
          <w:color w:val="000000" w:themeColor="text1"/>
          <w:sz w:val="28"/>
          <w:szCs w:val="28"/>
        </w:rPr>
        <w:t>Часто</w:t>
      </w:r>
      <w:r w:rsidR="00B85421" w:rsidRPr="00F2406F">
        <w:rPr>
          <w:rFonts w:ascii="Times New Roman" w:hAnsi="Times New Roman" w:cs="Times New Roman"/>
          <w:color w:val="000000" w:themeColor="text1"/>
          <w:sz w:val="28"/>
          <w:szCs w:val="28"/>
        </w:rPr>
        <w:t xml:space="preserve"> фасаді готелів зображені не зірки, а корони. Щоб </w:t>
      </w:r>
      <w:r w:rsidRPr="00F2406F">
        <w:rPr>
          <w:rFonts w:ascii="Times New Roman" w:hAnsi="Times New Roman" w:cs="Times New Roman"/>
          <w:color w:val="000000" w:themeColor="text1"/>
          <w:sz w:val="28"/>
          <w:szCs w:val="28"/>
        </w:rPr>
        <w:t>зрозуміти</w:t>
      </w:r>
      <w:r w:rsidR="00B85421" w:rsidRPr="00F2406F">
        <w:rPr>
          <w:rFonts w:ascii="Times New Roman" w:hAnsi="Times New Roman" w:cs="Times New Roman"/>
          <w:color w:val="000000" w:themeColor="text1"/>
          <w:sz w:val="28"/>
          <w:szCs w:val="28"/>
        </w:rPr>
        <w:t xml:space="preserve"> категорію готелю </w:t>
      </w:r>
      <w:r w:rsidRPr="00F2406F">
        <w:rPr>
          <w:rFonts w:ascii="Times New Roman" w:hAnsi="Times New Roman" w:cs="Times New Roman"/>
          <w:color w:val="000000" w:themeColor="text1"/>
          <w:sz w:val="28"/>
          <w:szCs w:val="28"/>
        </w:rPr>
        <w:t>за зірковою</w:t>
      </w:r>
      <w:r w:rsidR="00B85421" w:rsidRPr="00F2406F">
        <w:rPr>
          <w:rFonts w:ascii="Times New Roman" w:hAnsi="Times New Roman" w:cs="Times New Roman"/>
          <w:color w:val="000000" w:themeColor="text1"/>
          <w:sz w:val="28"/>
          <w:szCs w:val="28"/>
        </w:rPr>
        <w:t xml:space="preserve">, необхідно від загальної кількості корон відняти одну. </w:t>
      </w:r>
      <w:r w:rsidR="00F25040" w:rsidRPr="00F2406F">
        <w:rPr>
          <w:rFonts w:ascii="Times New Roman" w:hAnsi="Times New Roman" w:cs="Times New Roman"/>
          <w:color w:val="000000" w:themeColor="text1"/>
          <w:sz w:val="28"/>
          <w:szCs w:val="28"/>
        </w:rPr>
        <w:t xml:space="preserve">У Великій Британії в системі використовується класифікація готелів за «коронами», «ключами», «сонцями», «алмазами» та ін. </w:t>
      </w:r>
      <w:r w:rsidRPr="00F2406F">
        <w:rPr>
          <w:rFonts w:ascii="Times New Roman" w:hAnsi="Times New Roman" w:cs="Times New Roman"/>
          <w:color w:val="000000" w:themeColor="text1"/>
          <w:sz w:val="28"/>
          <w:szCs w:val="28"/>
        </w:rPr>
        <w:t>Наприклад</w:t>
      </w:r>
      <w:r w:rsidR="00B85421" w:rsidRPr="00F2406F">
        <w:rPr>
          <w:rFonts w:ascii="Times New Roman" w:hAnsi="Times New Roman" w:cs="Times New Roman"/>
          <w:color w:val="000000" w:themeColor="text1"/>
          <w:sz w:val="28"/>
          <w:szCs w:val="28"/>
        </w:rPr>
        <w:t>, лондонський</w:t>
      </w:r>
      <w:r w:rsidRPr="00F2406F">
        <w:rPr>
          <w:rFonts w:ascii="Times New Roman" w:hAnsi="Times New Roman" w:cs="Times New Roman"/>
          <w:color w:val="000000" w:themeColor="text1"/>
          <w:sz w:val="28"/>
          <w:szCs w:val="28"/>
        </w:rPr>
        <w:t xml:space="preserve"> готель</w:t>
      </w:r>
      <w:r w:rsidR="00B85421" w:rsidRPr="00F2406F">
        <w:rPr>
          <w:rFonts w:ascii="Times New Roman" w:hAnsi="Times New Roman" w:cs="Times New Roman"/>
          <w:color w:val="000000" w:themeColor="text1"/>
          <w:sz w:val="28"/>
          <w:szCs w:val="28"/>
        </w:rPr>
        <w:t xml:space="preserve"> "RoyalNorfolkHotel" </w:t>
      </w:r>
      <w:r w:rsidRPr="00F2406F">
        <w:rPr>
          <w:rFonts w:ascii="Times New Roman" w:hAnsi="Times New Roman" w:cs="Times New Roman"/>
          <w:color w:val="000000" w:themeColor="text1"/>
          <w:sz w:val="28"/>
          <w:szCs w:val="28"/>
        </w:rPr>
        <w:t>є тризірковий</w:t>
      </w:r>
      <w:r w:rsidR="00B85421" w:rsidRPr="00F2406F">
        <w:rPr>
          <w:rFonts w:ascii="Times New Roman" w:hAnsi="Times New Roman" w:cs="Times New Roman"/>
          <w:color w:val="000000" w:themeColor="text1"/>
          <w:sz w:val="28"/>
          <w:szCs w:val="28"/>
        </w:rPr>
        <w:t xml:space="preserve"> або чотирикоронний.</w:t>
      </w:r>
    </w:p>
    <w:p w:rsidR="00DF09C5" w:rsidRPr="00F2406F" w:rsidRDefault="00DF09C5" w:rsidP="00B85421">
      <w:pPr>
        <w:spacing w:after="0" w:line="360" w:lineRule="auto"/>
        <w:ind w:firstLine="709"/>
        <w:jc w:val="both"/>
        <w:rPr>
          <w:rFonts w:ascii="Times New Roman" w:hAnsi="Times New Roman" w:cs="Times New Roman"/>
          <w:color w:val="000000" w:themeColor="text1"/>
          <w:sz w:val="28"/>
          <w:szCs w:val="28"/>
        </w:rPr>
      </w:pPr>
      <w:r w:rsidRPr="00F2406F">
        <w:rPr>
          <w:rFonts w:ascii="Times New Roman" w:hAnsi="Times New Roman" w:cs="Times New Roman"/>
          <w:color w:val="000000" w:themeColor="text1"/>
          <w:sz w:val="28"/>
          <w:szCs w:val="28"/>
        </w:rPr>
        <w:t>У Греції використовується система букв (A, B, D, C).</w:t>
      </w:r>
      <w:r w:rsidR="00F2406F">
        <w:rPr>
          <w:rFonts w:ascii="Times New Roman" w:hAnsi="Times New Roman" w:cs="Times New Roman"/>
          <w:color w:val="000000" w:themeColor="text1"/>
          <w:sz w:val="28"/>
          <w:szCs w:val="28"/>
        </w:rPr>
        <w:t xml:space="preserve"> </w:t>
      </w:r>
      <w:r w:rsidRPr="00F2406F">
        <w:rPr>
          <w:rFonts w:ascii="Times New Roman" w:hAnsi="Times New Roman" w:cs="Times New Roman"/>
          <w:color w:val="000000" w:themeColor="text1"/>
          <w:sz w:val="28"/>
          <w:szCs w:val="28"/>
        </w:rPr>
        <w:t>Так, г</w:t>
      </w:r>
      <w:r w:rsidR="00B85421" w:rsidRPr="00F2406F">
        <w:rPr>
          <w:rFonts w:ascii="Times New Roman" w:hAnsi="Times New Roman" w:cs="Times New Roman"/>
          <w:color w:val="000000" w:themeColor="text1"/>
          <w:sz w:val="28"/>
          <w:szCs w:val="28"/>
        </w:rPr>
        <w:t xml:space="preserve">отелі категорії "А" відповідають чотиризірковому рівню, "В" – тризірковому, "С" – двозірковому. </w:t>
      </w:r>
    </w:p>
    <w:p w:rsidR="00B85421" w:rsidRPr="00F2406F" w:rsidRDefault="00B85421" w:rsidP="00B85421">
      <w:pPr>
        <w:spacing w:after="0" w:line="360" w:lineRule="auto"/>
        <w:ind w:firstLine="709"/>
        <w:jc w:val="both"/>
        <w:rPr>
          <w:rFonts w:ascii="Times New Roman" w:hAnsi="Times New Roman" w:cs="Times New Roman"/>
          <w:color w:val="000000" w:themeColor="text1"/>
          <w:sz w:val="28"/>
          <w:szCs w:val="28"/>
        </w:rPr>
      </w:pPr>
      <w:r w:rsidRPr="00F2406F">
        <w:rPr>
          <w:rFonts w:ascii="Times New Roman" w:hAnsi="Times New Roman" w:cs="Times New Roman"/>
          <w:color w:val="000000" w:themeColor="text1"/>
          <w:sz w:val="28"/>
          <w:szCs w:val="28"/>
        </w:rPr>
        <w:t xml:space="preserve">1. </w:t>
      </w:r>
      <w:r w:rsidR="00DF09C5" w:rsidRPr="00F2406F">
        <w:rPr>
          <w:rFonts w:ascii="Times New Roman" w:hAnsi="Times New Roman" w:cs="Times New Roman"/>
          <w:color w:val="000000" w:themeColor="text1"/>
          <w:sz w:val="28"/>
          <w:szCs w:val="28"/>
        </w:rPr>
        <w:t>Категорія</w:t>
      </w:r>
      <w:r w:rsidRPr="00F2406F">
        <w:rPr>
          <w:rFonts w:ascii="Times New Roman" w:hAnsi="Times New Roman" w:cs="Times New Roman"/>
          <w:color w:val="000000" w:themeColor="text1"/>
          <w:sz w:val="28"/>
          <w:szCs w:val="28"/>
        </w:rPr>
        <w:t xml:space="preserve"> "А" (</w:t>
      </w:r>
      <w:r w:rsidR="00DF09C5" w:rsidRPr="00F2406F">
        <w:rPr>
          <w:rFonts w:ascii="Times New Roman" w:hAnsi="Times New Roman" w:cs="Times New Roman"/>
          <w:color w:val="000000" w:themeColor="text1"/>
          <w:sz w:val="28"/>
          <w:szCs w:val="28"/>
        </w:rPr>
        <w:t>****</w:t>
      </w:r>
      <w:r w:rsidRPr="00F2406F">
        <w:rPr>
          <w:rFonts w:ascii="Times New Roman" w:hAnsi="Times New Roman" w:cs="Times New Roman"/>
          <w:color w:val="000000" w:themeColor="text1"/>
          <w:sz w:val="28"/>
          <w:szCs w:val="28"/>
        </w:rPr>
        <w:t xml:space="preserve">) </w:t>
      </w:r>
      <w:r w:rsidR="00DF09C5" w:rsidRPr="00F2406F">
        <w:rPr>
          <w:rFonts w:ascii="Times New Roman" w:hAnsi="Times New Roman" w:cs="Times New Roman"/>
          <w:color w:val="000000" w:themeColor="text1"/>
          <w:sz w:val="28"/>
          <w:szCs w:val="28"/>
        </w:rPr>
        <w:t>-</w:t>
      </w:r>
      <w:r w:rsidRPr="00F2406F">
        <w:rPr>
          <w:rFonts w:ascii="Times New Roman" w:hAnsi="Times New Roman" w:cs="Times New Roman"/>
          <w:color w:val="000000" w:themeColor="text1"/>
          <w:sz w:val="28"/>
          <w:szCs w:val="28"/>
        </w:rPr>
        <w:t xml:space="preserve"> найвищий рівень обслуговування.</w:t>
      </w:r>
    </w:p>
    <w:p w:rsidR="00B85421" w:rsidRPr="00F2406F" w:rsidRDefault="00B85421" w:rsidP="00B85421">
      <w:pPr>
        <w:spacing w:after="0" w:line="360" w:lineRule="auto"/>
        <w:ind w:firstLine="709"/>
        <w:jc w:val="both"/>
        <w:rPr>
          <w:rFonts w:ascii="Times New Roman" w:hAnsi="Times New Roman" w:cs="Times New Roman"/>
          <w:color w:val="000000" w:themeColor="text1"/>
          <w:sz w:val="28"/>
          <w:szCs w:val="28"/>
        </w:rPr>
      </w:pPr>
      <w:r w:rsidRPr="00F2406F">
        <w:rPr>
          <w:rFonts w:ascii="Times New Roman" w:hAnsi="Times New Roman" w:cs="Times New Roman"/>
          <w:color w:val="000000" w:themeColor="text1"/>
          <w:sz w:val="28"/>
          <w:szCs w:val="28"/>
        </w:rPr>
        <w:t xml:space="preserve">2. </w:t>
      </w:r>
      <w:r w:rsidR="00DF09C5" w:rsidRPr="00F2406F">
        <w:rPr>
          <w:rFonts w:ascii="Times New Roman" w:hAnsi="Times New Roman" w:cs="Times New Roman"/>
          <w:color w:val="000000" w:themeColor="text1"/>
          <w:sz w:val="28"/>
          <w:szCs w:val="28"/>
        </w:rPr>
        <w:t xml:space="preserve">Категорія </w:t>
      </w:r>
      <w:r w:rsidRPr="00F2406F">
        <w:rPr>
          <w:rFonts w:ascii="Times New Roman" w:hAnsi="Times New Roman" w:cs="Times New Roman"/>
          <w:color w:val="000000" w:themeColor="text1"/>
          <w:sz w:val="28"/>
          <w:szCs w:val="28"/>
        </w:rPr>
        <w:t>"В" (</w:t>
      </w:r>
      <w:r w:rsidR="00DF09C5" w:rsidRPr="00F2406F">
        <w:rPr>
          <w:rFonts w:ascii="Times New Roman" w:hAnsi="Times New Roman" w:cs="Times New Roman"/>
          <w:color w:val="000000" w:themeColor="text1"/>
          <w:sz w:val="28"/>
          <w:szCs w:val="28"/>
        </w:rPr>
        <w:t>***</w:t>
      </w:r>
      <w:r w:rsidR="000C35F5" w:rsidRPr="00F2406F">
        <w:rPr>
          <w:rFonts w:ascii="Times New Roman" w:hAnsi="Times New Roman" w:cs="Times New Roman"/>
          <w:color w:val="000000" w:themeColor="text1"/>
          <w:sz w:val="28"/>
          <w:szCs w:val="28"/>
        </w:rPr>
        <w:t xml:space="preserve">) - </w:t>
      </w:r>
      <w:r w:rsidRPr="00F2406F">
        <w:rPr>
          <w:rFonts w:ascii="Times New Roman" w:hAnsi="Times New Roman" w:cs="Times New Roman"/>
          <w:color w:val="000000" w:themeColor="text1"/>
          <w:sz w:val="28"/>
          <w:szCs w:val="28"/>
        </w:rPr>
        <w:t>знаходяться в курортній зоні</w:t>
      </w:r>
      <w:r w:rsidR="00DF09C5" w:rsidRPr="00F2406F">
        <w:rPr>
          <w:rFonts w:ascii="Times New Roman" w:hAnsi="Times New Roman" w:cs="Times New Roman"/>
          <w:color w:val="000000" w:themeColor="text1"/>
          <w:sz w:val="28"/>
          <w:szCs w:val="28"/>
        </w:rPr>
        <w:t>.</w:t>
      </w:r>
    </w:p>
    <w:p w:rsidR="00B85421" w:rsidRPr="00F2406F" w:rsidRDefault="000C35F5" w:rsidP="00B85421">
      <w:pPr>
        <w:spacing w:after="0" w:line="360" w:lineRule="auto"/>
        <w:ind w:firstLine="709"/>
        <w:jc w:val="both"/>
        <w:rPr>
          <w:rFonts w:ascii="Times New Roman" w:hAnsi="Times New Roman" w:cs="Times New Roman"/>
          <w:color w:val="000000" w:themeColor="text1"/>
          <w:sz w:val="28"/>
          <w:szCs w:val="28"/>
        </w:rPr>
      </w:pPr>
      <w:r w:rsidRPr="00F2406F">
        <w:rPr>
          <w:rFonts w:ascii="Times New Roman" w:hAnsi="Times New Roman" w:cs="Times New Roman"/>
          <w:color w:val="000000" w:themeColor="text1"/>
          <w:sz w:val="28"/>
          <w:szCs w:val="28"/>
        </w:rPr>
        <w:t>3.</w:t>
      </w:r>
      <w:r w:rsidR="00DF09C5" w:rsidRPr="00F2406F">
        <w:rPr>
          <w:rFonts w:ascii="Times New Roman" w:hAnsi="Times New Roman" w:cs="Times New Roman"/>
          <w:color w:val="000000" w:themeColor="text1"/>
          <w:sz w:val="28"/>
          <w:szCs w:val="28"/>
        </w:rPr>
        <w:t>Категорія</w:t>
      </w:r>
      <w:r w:rsidR="00B85421" w:rsidRPr="00F2406F">
        <w:rPr>
          <w:rFonts w:ascii="Times New Roman" w:hAnsi="Times New Roman" w:cs="Times New Roman"/>
          <w:color w:val="000000" w:themeColor="text1"/>
          <w:sz w:val="28"/>
          <w:szCs w:val="28"/>
        </w:rPr>
        <w:t xml:space="preserve"> "С" (</w:t>
      </w:r>
      <w:r w:rsidR="00DF09C5" w:rsidRPr="00F2406F">
        <w:rPr>
          <w:rFonts w:ascii="Times New Roman" w:hAnsi="Times New Roman" w:cs="Times New Roman"/>
          <w:color w:val="000000" w:themeColor="text1"/>
          <w:sz w:val="28"/>
          <w:szCs w:val="28"/>
        </w:rPr>
        <w:t>**</w:t>
      </w:r>
      <w:r w:rsidR="00B85421" w:rsidRPr="00F2406F">
        <w:rPr>
          <w:rFonts w:ascii="Times New Roman" w:hAnsi="Times New Roman" w:cs="Times New Roman"/>
          <w:color w:val="000000" w:themeColor="text1"/>
          <w:sz w:val="28"/>
          <w:szCs w:val="28"/>
        </w:rPr>
        <w:t xml:space="preserve">) </w:t>
      </w:r>
      <w:r w:rsidRPr="00F2406F">
        <w:rPr>
          <w:rFonts w:ascii="Times New Roman" w:hAnsi="Times New Roman" w:cs="Times New Roman"/>
          <w:color w:val="000000" w:themeColor="text1"/>
          <w:sz w:val="28"/>
          <w:szCs w:val="28"/>
        </w:rPr>
        <w:t>- мають</w:t>
      </w:r>
      <w:r w:rsidR="00B85421" w:rsidRPr="00F2406F">
        <w:rPr>
          <w:rFonts w:ascii="Times New Roman" w:hAnsi="Times New Roman" w:cs="Times New Roman"/>
          <w:color w:val="000000" w:themeColor="text1"/>
          <w:sz w:val="28"/>
          <w:szCs w:val="28"/>
        </w:rPr>
        <w:t>мінімальний набір послуг, і розташовуються вони не на узбережжі.</w:t>
      </w:r>
    </w:p>
    <w:p w:rsidR="00554E64" w:rsidRPr="00F2406F" w:rsidRDefault="00B85421" w:rsidP="00B85421">
      <w:pPr>
        <w:spacing w:after="0" w:line="360" w:lineRule="auto"/>
        <w:ind w:firstLine="709"/>
        <w:jc w:val="both"/>
        <w:rPr>
          <w:rFonts w:ascii="Times New Roman" w:hAnsi="Times New Roman" w:cs="Times New Roman"/>
          <w:color w:val="000000" w:themeColor="text1"/>
          <w:sz w:val="28"/>
          <w:szCs w:val="28"/>
        </w:rPr>
      </w:pPr>
      <w:r w:rsidRPr="00F2406F">
        <w:rPr>
          <w:rFonts w:ascii="Times New Roman" w:hAnsi="Times New Roman" w:cs="Times New Roman"/>
          <w:color w:val="000000" w:themeColor="text1"/>
          <w:sz w:val="28"/>
          <w:szCs w:val="28"/>
        </w:rPr>
        <w:t xml:space="preserve">4. </w:t>
      </w:r>
      <w:r w:rsidR="000C35F5" w:rsidRPr="00F2406F">
        <w:rPr>
          <w:rFonts w:ascii="Times New Roman" w:hAnsi="Times New Roman" w:cs="Times New Roman"/>
          <w:color w:val="000000" w:themeColor="text1"/>
          <w:sz w:val="28"/>
          <w:szCs w:val="28"/>
        </w:rPr>
        <w:t>Категорія "Д" - засоби</w:t>
      </w:r>
      <w:r w:rsidRPr="00F2406F">
        <w:rPr>
          <w:rFonts w:ascii="Times New Roman" w:hAnsi="Times New Roman" w:cs="Times New Roman"/>
          <w:color w:val="000000" w:themeColor="text1"/>
          <w:sz w:val="28"/>
          <w:szCs w:val="28"/>
        </w:rPr>
        <w:t xml:space="preserve"> з </w:t>
      </w:r>
      <w:r w:rsidR="000C35F5" w:rsidRPr="00F2406F">
        <w:rPr>
          <w:rFonts w:ascii="Times New Roman" w:hAnsi="Times New Roman" w:cs="Times New Roman"/>
          <w:color w:val="000000" w:themeColor="text1"/>
          <w:sz w:val="28"/>
          <w:szCs w:val="28"/>
        </w:rPr>
        <w:t>невисокими вимогами</w:t>
      </w:r>
      <w:r w:rsidRPr="00F2406F">
        <w:rPr>
          <w:rFonts w:ascii="Times New Roman" w:hAnsi="Times New Roman" w:cs="Times New Roman"/>
          <w:color w:val="000000" w:themeColor="text1"/>
          <w:sz w:val="28"/>
          <w:szCs w:val="28"/>
        </w:rPr>
        <w:t xml:space="preserve"> розміщення </w:t>
      </w:r>
      <w:r w:rsidR="000C35F5" w:rsidRPr="00F2406F">
        <w:rPr>
          <w:rFonts w:ascii="Times New Roman" w:hAnsi="Times New Roman" w:cs="Times New Roman"/>
          <w:color w:val="000000" w:themeColor="text1"/>
          <w:sz w:val="28"/>
          <w:szCs w:val="28"/>
        </w:rPr>
        <w:t xml:space="preserve">– це </w:t>
      </w:r>
      <w:r w:rsidRPr="00F2406F">
        <w:rPr>
          <w:rFonts w:ascii="Times New Roman" w:hAnsi="Times New Roman" w:cs="Times New Roman"/>
          <w:color w:val="000000" w:themeColor="text1"/>
          <w:sz w:val="28"/>
          <w:szCs w:val="28"/>
        </w:rPr>
        <w:t>апартаменти (</w:t>
      </w:r>
      <w:r w:rsidR="000C35F5" w:rsidRPr="00F2406F">
        <w:rPr>
          <w:rFonts w:ascii="Times New Roman" w:hAnsi="Times New Roman" w:cs="Times New Roman"/>
          <w:color w:val="000000" w:themeColor="text1"/>
          <w:sz w:val="28"/>
          <w:szCs w:val="28"/>
        </w:rPr>
        <w:t>невелики</w:t>
      </w:r>
      <w:r w:rsidRPr="00F2406F">
        <w:rPr>
          <w:rFonts w:ascii="Times New Roman" w:hAnsi="Times New Roman" w:cs="Times New Roman"/>
          <w:color w:val="000000" w:themeColor="text1"/>
          <w:sz w:val="28"/>
          <w:szCs w:val="28"/>
        </w:rPr>
        <w:t xml:space="preserve"> кв</w:t>
      </w:r>
      <w:r w:rsidR="000C35F5" w:rsidRPr="00F2406F">
        <w:rPr>
          <w:rFonts w:ascii="Times New Roman" w:hAnsi="Times New Roman" w:cs="Times New Roman"/>
          <w:color w:val="000000" w:themeColor="text1"/>
          <w:sz w:val="28"/>
          <w:szCs w:val="28"/>
        </w:rPr>
        <w:t>артирки в невеликих будиночках).</w:t>
      </w:r>
    </w:p>
    <w:p w:rsidR="00DF09C5" w:rsidRPr="00F2406F" w:rsidRDefault="00DF09C5" w:rsidP="000C35F5">
      <w:pPr>
        <w:spacing w:after="0" w:line="360" w:lineRule="auto"/>
        <w:ind w:firstLine="709"/>
        <w:jc w:val="both"/>
        <w:rPr>
          <w:rFonts w:ascii="Times New Roman" w:hAnsi="Times New Roman" w:cs="Times New Roman"/>
          <w:color w:val="000000" w:themeColor="text1"/>
          <w:sz w:val="28"/>
          <w:szCs w:val="28"/>
        </w:rPr>
      </w:pPr>
      <w:r w:rsidRPr="00F2406F">
        <w:rPr>
          <w:rFonts w:ascii="Times New Roman" w:hAnsi="Times New Roman" w:cs="Times New Roman"/>
          <w:color w:val="000000" w:themeColor="text1"/>
          <w:sz w:val="28"/>
          <w:szCs w:val="28"/>
        </w:rPr>
        <w:t>Готелям вищого класу присуджують так звану категорію "deluxe". Але, незважаючи на дану класифікацію, підприємства з розміщення туристів у Греції, що хоч і мають однакову категорію, але можуть значно відрізняютися один від одного.</w:t>
      </w:r>
    </w:p>
    <w:p w:rsidR="004D6544" w:rsidRPr="00F2406F" w:rsidRDefault="006938FF" w:rsidP="006938FF">
      <w:pPr>
        <w:spacing w:after="0" w:line="360" w:lineRule="auto"/>
        <w:ind w:firstLine="709"/>
        <w:jc w:val="both"/>
        <w:rPr>
          <w:rFonts w:ascii="Times New Roman" w:hAnsi="Times New Roman" w:cs="Times New Roman"/>
          <w:sz w:val="21"/>
          <w:szCs w:val="21"/>
          <w:shd w:val="clear" w:color="auto" w:fill="FFFFFF"/>
          <w:lang w:val="uk-UA"/>
        </w:rPr>
      </w:pPr>
      <w:r w:rsidRPr="00F2406F">
        <w:rPr>
          <w:rFonts w:ascii="Times New Roman" w:hAnsi="Times New Roman" w:cs="Times New Roman"/>
          <w:sz w:val="28"/>
          <w:szCs w:val="28"/>
        </w:rPr>
        <w:t xml:space="preserve">Мотель </w:t>
      </w:r>
      <w:r w:rsidR="008B1A26" w:rsidRPr="00F2406F">
        <w:rPr>
          <w:rFonts w:ascii="Times New Roman" w:hAnsi="Times New Roman" w:cs="Times New Roman"/>
          <w:sz w:val="28"/>
          <w:szCs w:val="28"/>
        </w:rPr>
        <w:t>–</w:t>
      </w:r>
      <w:r w:rsidR="008B1A26" w:rsidRPr="00F2406F">
        <w:rPr>
          <w:rFonts w:ascii="Times New Roman" w:hAnsi="Times New Roman" w:cs="Times New Roman"/>
          <w:sz w:val="28"/>
          <w:szCs w:val="28"/>
          <w:lang w:val="uk-UA"/>
        </w:rPr>
        <w:t>додатковий засіб розміщення у вигляді маленького готелю, відмінністю якого є</w:t>
      </w:r>
      <w:r w:rsidR="003F1D02" w:rsidRPr="00F2406F">
        <w:rPr>
          <w:rFonts w:ascii="Times New Roman" w:hAnsi="Times New Roman" w:cs="Times New Roman"/>
          <w:sz w:val="28"/>
          <w:szCs w:val="28"/>
          <w:lang w:val="uk-UA"/>
        </w:rPr>
        <w:t>, що</w:t>
      </w:r>
      <w:r w:rsidR="003F1D02" w:rsidRPr="00F2406F">
        <w:rPr>
          <w:rFonts w:ascii="Times New Roman" w:hAnsi="Times New Roman" w:cs="Times New Roman"/>
          <w:sz w:val="28"/>
          <w:szCs w:val="28"/>
        </w:rPr>
        <w:t>вхід у номер</w:t>
      </w:r>
      <w:r w:rsidRPr="00F2406F">
        <w:rPr>
          <w:rFonts w:ascii="Times New Roman" w:hAnsi="Times New Roman" w:cs="Times New Roman"/>
          <w:sz w:val="28"/>
          <w:szCs w:val="28"/>
        </w:rPr>
        <w:t xml:space="preserve"> здійснюється з вулиці</w:t>
      </w:r>
      <w:r w:rsidR="003F1D02" w:rsidRPr="00F2406F">
        <w:rPr>
          <w:rFonts w:ascii="Times New Roman" w:hAnsi="Times New Roman" w:cs="Times New Roman"/>
          <w:sz w:val="28"/>
          <w:szCs w:val="28"/>
          <w:lang w:val="uk-UA"/>
        </w:rPr>
        <w:t>.</w:t>
      </w:r>
    </w:p>
    <w:p w:rsidR="006938FF" w:rsidRPr="00F2406F" w:rsidRDefault="003F1D02" w:rsidP="000C35F5">
      <w:pPr>
        <w:spacing w:after="0" w:line="360" w:lineRule="auto"/>
        <w:ind w:firstLine="709"/>
        <w:jc w:val="both"/>
        <w:rPr>
          <w:rFonts w:ascii="Times New Roman" w:hAnsi="Times New Roman" w:cs="Times New Roman"/>
          <w:sz w:val="28"/>
          <w:szCs w:val="28"/>
        </w:rPr>
      </w:pPr>
      <w:r w:rsidRPr="00F2406F">
        <w:rPr>
          <w:rFonts w:ascii="Times New Roman" w:hAnsi="Times New Roman" w:cs="Times New Roman"/>
          <w:sz w:val="28"/>
          <w:szCs w:val="28"/>
          <w:lang w:val="uk-UA"/>
        </w:rPr>
        <w:t>Майже завжди</w:t>
      </w:r>
      <w:r w:rsidR="000C35F5" w:rsidRPr="00F2406F">
        <w:rPr>
          <w:rFonts w:ascii="Times New Roman" w:hAnsi="Times New Roman" w:cs="Times New Roman"/>
          <w:sz w:val="28"/>
          <w:szCs w:val="28"/>
          <w:lang w:val="uk-UA"/>
        </w:rPr>
        <w:t xml:space="preserve">у </w:t>
      </w:r>
      <w:r w:rsidR="006938FF" w:rsidRPr="00F2406F">
        <w:rPr>
          <w:rFonts w:ascii="Times New Roman" w:hAnsi="Times New Roman" w:cs="Times New Roman"/>
          <w:sz w:val="28"/>
          <w:szCs w:val="28"/>
          <w:lang w:val="uk-UA"/>
        </w:rPr>
        <w:t>мотелі</w:t>
      </w:r>
      <w:r w:rsidR="000C35F5" w:rsidRPr="00F2406F">
        <w:rPr>
          <w:rFonts w:ascii="Times New Roman" w:hAnsi="Times New Roman" w:cs="Times New Roman"/>
          <w:sz w:val="28"/>
          <w:szCs w:val="28"/>
          <w:lang w:val="uk-UA"/>
        </w:rPr>
        <w:t>ввідсутня багатоповерховість</w:t>
      </w:r>
      <w:r w:rsidR="006938FF" w:rsidRPr="00F2406F">
        <w:rPr>
          <w:rFonts w:ascii="Times New Roman" w:hAnsi="Times New Roman" w:cs="Times New Roman"/>
          <w:sz w:val="28"/>
          <w:szCs w:val="28"/>
          <w:lang w:val="uk-UA"/>
        </w:rPr>
        <w:t>, додаткових послуг</w:t>
      </w:r>
      <w:r w:rsidRPr="00F2406F">
        <w:rPr>
          <w:rFonts w:ascii="Times New Roman" w:hAnsi="Times New Roman" w:cs="Times New Roman"/>
          <w:sz w:val="28"/>
          <w:szCs w:val="28"/>
          <w:lang w:val="uk-UA"/>
        </w:rPr>
        <w:t xml:space="preserve"> мало або ж взагалі немає</w:t>
      </w:r>
      <w:r w:rsidR="000C35F5" w:rsidRPr="00F2406F">
        <w:rPr>
          <w:rFonts w:ascii="Times New Roman" w:hAnsi="Times New Roman" w:cs="Times New Roman"/>
          <w:sz w:val="28"/>
          <w:szCs w:val="28"/>
          <w:lang w:val="uk-UA"/>
        </w:rPr>
        <w:t>.Мають низьку вартість</w:t>
      </w:r>
      <w:r w:rsidR="006938FF" w:rsidRPr="00F2406F">
        <w:rPr>
          <w:rFonts w:ascii="Times New Roman" w:hAnsi="Times New Roman" w:cs="Times New Roman"/>
          <w:sz w:val="28"/>
          <w:szCs w:val="28"/>
          <w:lang w:val="uk-UA"/>
        </w:rPr>
        <w:t xml:space="preserve"> проживання. </w:t>
      </w:r>
      <w:r w:rsidR="000C35F5" w:rsidRPr="00F2406F">
        <w:rPr>
          <w:rFonts w:ascii="Times New Roman" w:hAnsi="Times New Roman" w:cs="Times New Roman"/>
          <w:sz w:val="28"/>
          <w:szCs w:val="28"/>
          <w:lang w:val="uk-UA"/>
        </w:rPr>
        <w:t>М</w:t>
      </w:r>
      <w:r w:rsidR="006938FF" w:rsidRPr="00F2406F">
        <w:rPr>
          <w:rFonts w:ascii="Times New Roman" w:hAnsi="Times New Roman" w:cs="Times New Roman"/>
          <w:sz w:val="28"/>
          <w:szCs w:val="28"/>
          <w:lang w:val="uk-UA"/>
        </w:rPr>
        <w:t>отелі зручні</w:t>
      </w:r>
      <w:r w:rsidR="000C35F5" w:rsidRPr="00F2406F">
        <w:rPr>
          <w:rFonts w:ascii="Times New Roman" w:hAnsi="Times New Roman" w:cs="Times New Roman"/>
          <w:sz w:val="28"/>
          <w:szCs w:val="28"/>
          <w:lang w:val="uk-UA"/>
        </w:rPr>
        <w:t>длятуристів що здійснюють подорож на своїх авто.У таких закладах відсутня довга реєстраційнаформальність.П</w:t>
      </w:r>
      <w:r w:rsidR="006938FF" w:rsidRPr="00F2406F">
        <w:rPr>
          <w:rFonts w:ascii="Times New Roman" w:hAnsi="Times New Roman" w:cs="Times New Roman"/>
          <w:sz w:val="28"/>
          <w:szCs w:val="28"/>
          <w:lang w:val="uk-UA"/>
        </w:rPr>
        <w:t xml:space="preserve">рямий доступ з вулиці до кімнати також є перевагою для </w:t>
      </w:r>
      <w:r w:rsidR="000C35F5" w:rsidRPr="00F2406F">
        <w:rPr>
          <w:rFonts w:ascii="Times New Roman" w:hAnsi="Times New Roman" w:cs="Times New Roman"/>
          <w:sz w:val="28"/>
          <w:szCs w:val="28"/>
          <w:lang w:val="uk-UA"/>
        </w:rPr>
        <w:t>людей з обмеженими можливостями</w:t>
      </w:r>
      <w:r w:rsidR="006938FF" w:rsidRPr="00F2406F">
        <w:rPr>
          <w:rFonts w:ascii="Times New Roman" w:hAnsi="Times New Roman" w:cs="Times New Roman"/>
          <w:sz w:val="28"/>
          <w:szCs w:val="28"/>
          <w:lang w:val="uk-UA"/>
        </w:rPr>
        <w:t>.</w:t>
      </w:r>
      <w:r w:rsidR="000C35F5" w:rsidRPr="00F2406F">
        <w:rPr>
          <w:rFonts w:ascii="Times New Roman" w:hAnsi="Times New Roman" w:cs="Times New Roman"/>
          <w:sz w:val="28"/>
          <w:szCs w:val="28"/>
          <w:lang w:val="uk-UA"/>
        </w:rPr>
        <w:t xml:space="preserve"> </w:t>
      </w:r>
      <w:r w:rsidR="000C35F5" w:rsidRPr="00F2406F">
        <w:rPr>
          <w:rFonts w:ascii="Times New Roman" w:hAnsi="Times New Roman" w:cs="Times New Roman"/>
          <w:sz w:val="28"/>
          <w:szCs w:val="28"/>
        </w:rPr>
        <w:t>Проте у таких закла</w:t>
      </w:r>
      <w:r w:rsidR="000C3B72" w:rsidRPr="00F2406F">
        <w:rPr>
          <w:rFonts w:ascii="Times New Roman" w:hAnsi="Times New Roman" w:cs="Times New Roman"/>
          <w:sz w:val="28"/>
          <w:szCs w:val="28"/>
        </w:rPr>
        <w:t>д</w:t>
      </w:r>
      <w:r w:rsidR="000C35F5" w:rsidRPr="00F2406F">
        <w:rPr>
          <w:rFonts w:ascii="Times New Roman" w:hAnsi="Times New Roman" w:cs="Times New Roman"/>
          <w:sz w:val="28"/>
          <w:szCs w:val="28"/>
        </w:rPr>
        <w:t>ах</w:t>
      </w:r>
      <w:r w:rsidR="006938FF" w:rsidRPr="00F2406F">
        <w:rPr>
          <w:rFonts w:ascii="Times New Roman" w:hAnsi="Times New Roman" w:cs="Times New Roman"/>
          <w:sz w:val="28"/>
          <w:szCs w:val="28"/>
        </w:rPr>
        <w:t xml:space="preserve"> низький рівень безпеки</w:t>
      </w:r>
      <w:r w:rsidR="000C35F5" w:rsidRPr="00F2406F">
        <w:rPr>
          <w:rFonts w:ascii="Times New Roman" w:hAnsi="Times New Roman" w:cs="Times New Roman"/>
          <w:sz w:val="28"/>
          <w:szCs w:val="28"/>
        </w:rPr>
        <w:t xml:space="preserve"> та мінімальний рівень</w:t>
      </w:r>
      <w:r w:rsidR="006938FF" w:rsidRPr="00F2406F">
        <w:rPr>
          <w:rFonts w:ascii="Times New Roman" w:hAnsi="Times New Roman" w:cs="Times New Roman"/>
          <w:sz w:val="28"/>
          <w:szCs w:val="28"/>
        </w:rPr>
        <w:t xml:space="preserve"> обслуговування.</w:t>
      </w:r>
    </w:p>
    <w:p w:rsidR="005C1BC8" w:rsidRPr="00F2406F" w:rsidRDefault="005C1BC8" w:rsidP="005C1BC8">
      <w:pPr>
        <w:spacing w:after="0" w:line="360" w:lineRule="auto"/>
        <w:ind w:firstLine="709"/>
        <w:jc w:val="both"/>
        <w:rPr>
          <w:rFonts w:ascii="Times New Roman" w:hAnsi="Times New Roman" w:cs="Times New Roman"/>
          <w:sz w:val="28"/>
          <w:szCs w:val="28"/>
        </w:rPr>
      </w:pPr>
      <w:r w:rsidRPr="00F2406F">
        <w:rPr>
          <w:rFonts w:ascii="Times New Roman" w:hAnsi="Times New Roman" w:cs="Times New Roman"/>
          <w:sz w:val="28"/>
          <w:szCs w:val="28"/>
        </w:rPr>
        <w:t xml:space="preserve">Комерційні й соціальні засоби розміщення </w:t>
      </w:r>
      <w:r w:rsidR="000C3B72" w:rsidRPr="00F2406F">
        <w:rPr>
          <w:rFonts w:ascii="Times New Roman" w:hAnsi="Times New Roman" w:cs="Times New Roman"/>
          <w:sz w:val="28"/>
          <w:szCs w:val="28"/>
        </w:rPr>
        <w:t>- це комерційні підприємства</w:t>
      </w:r>
      <w:r w:rsidR="003F1D02" w:rsidRPr="00F2406F">
        <w:rPr>
          <w:rFonts w:ascii="Times New Roman" w:hAnsi="Times New Roman" w:cs="Times New Roman"/>
          <w:sz w:val="28"/>
          <w:szCs w:val="28"/>
          <w:lang w:val="uk-UA"/>
        </w:rPr>
        <w:t>несуть</w:t>
      </w:r>
      <w:r w:rsidR="003F1D02" w:rsidRPr="00F2406F">
        <w:rPr>
          <w:rFonts w:ascii="Times New Roman" w:hAnsi="Times New Roman" w:cs="Times New Roman"/>
          <w:sz w:val="28"/>
          <w:szCs w:val="28"/>
        </w:rPr>
        <w:t xml:space="preserve"> соціальн</w:t>
      </w:r>
      <w:r w:rsidR="003F1D02" w:rsidRPr="00F2406F">
        <w:rPr>
          <w:rFonts w:ascii="Times New Roman" w:hAnsi="Times New Roman" w:cs="Times New Roman"/>
          <w:sz w:val="28"/>
          <w:szCs w:val="28"/>
          <w:lang w:val="uk-UA"/>
        </w:rPr>
        <w:t>умету</w:t>
      </w:r>
      <w:r w:rsidR="003F1D02" w:rsidRPr="00F2406F">
        <w:rPr>
          <w:rFonts w:ascii="Times New Roman" w:hAnsi="Times New Roman" w:cs="Times New Roman"/>
          <w:sz w:val="28"/>
          <w:szCs w:val="28"/>
        </w:rPr>
        <w:t xml:space="preserve"> і </w:t>
      </w:r>
      <w:r w:rsidR="003F1D02" w:rsidRPr="00F2406F">
        <w:rPr>
          <w:rFonts w:ascii="Times New Roman" w:hAnsi="Times New Roman" w:cs="Times New Roman"/>
          <w:sz w:val="28"/>
          <w:szCs w:val="28"/>
          <w:lang w:val="uk-UA"/>
        </w:rPr>
        <w:t>часто</w:t>
      </w:r>
      <w:r w:rsidRPr="00F2406F">
        <w:rPr>
          <w:rFonts w:ascii="Times New Roman" w:hAnsi="Times New Roman" w:cs="Times New Roman"/>
          <w:sz w:val="28"/>
          <w:szCs w:val="28"/>
        </w:rPr>
        <w:t xml:space="preserve"> субсидуються (гуртожитки для молоді, туристичні гуртожитки, будинки відпочинку для осіб похилого віку, готелі для робітників, студентські та школярські гуртожитки тощо).</w:t>
      </w:r>
      <w:r w:rsidR="00F2406F">
        <w:rPr>
          <w:rFonts w:ascii="Times New Roman" w:hAnsi="Times New Roman" w:cs="Times New Roman"/>
          <w:sz w:val="28"/>
          <w:szCs w:val="28"/>
        </w:rPr>
        <w:t xml:space="preserve"> </w:t>
      </w:r>
      <w:r w:rsidR="000C3B72" w:rsidRPr="00F2406F">
        <w:rPr>
          <w:rFonts w:ascii="Times New Roman" w:hAnsi="Times New Roman" w:cs="Times New Roman"/>
          <w:sz w:val="28"/>
          <w:szCs w:val="28"/>
        </w:rPr>
        <w:t xml:space="preserve">Такі підприємстваможуть бути безприбутковими, мають мінімальний перелік готельних послуг, місцем розміщення може бути </w:t>
      </w:r>
      <w:r w:rsidR="003F1D02" w:rsidRPr="00F2406F">
        <w:rPr>
          <w:rFonts w:ascii="Times New Roman" w:hAnsi="Times New Roman" w:cs="Times New Roman"/>
          <w:sz w:val="28"/>
          <w:szCs w:val="28"/>
          <w:lang w:val="uk-UA"/>
        </w:rPr>
        <w:t>окрема кімната</w:t>
      </w:r>
      <w:r w:rsidR="003F1D02" w:rsidRPr="00F2406F">
        <w:rPr>
          <w:rFonts w:ascii="Times New Roman" w:hAnsi="Times New Roman" w:cs="Times New Roman"/>
          <w:sz w:val="28"/>
          <w:szCs w:val="28"/>
        </w:rPr>
        <w:t xml:space="preserve"> або колективна</w:t>
      </w:r>
      <w:r w:rsidR="000C3B72" w:rsidRPr="00F2406F">
        <w:rPr>
          <w:rFonts w:ascii="Times New Roman" w:hAnsi="Times New Roman" w:cs="Times New Roman"/>
          <w:sz w:val="28"/>
          <w:szCs w:val="28"/>
        </w:rPr>
        <w:t>.</w:t>
      </w:r>
    </w:p>
    <w:p w:rsidR="005C1BC8" w:rsidRPr="00F2406F" w:rsidRDefault="00115DDD" w:rsidP="00F0041C">
      <w:pPr>
        <w:spacing w:after="0" w:line="360" w:lineRule="auto"/>
        <w:ind w:firstLine="709"/>
        <w:jc w:val="both"/>
        <w:rPr>
          <w:rFonts w:ascii="Times New Roman" w:hAnsi="Times New Roman" w:cs="Times New Roman"/>
          <w:sz w:val="28"/>
          <w:szCs w:val="28"/>
          <w:lang w:val="uk-UA"/>
        </w:rPr>
      </w:pPr>
      <w:r w:rsidRPr="00F2406F">
        <w:rPr>
          <w:rFonts w:ascii="Times New Roman" w:hAnsi="Times New Roman" w:cs="Times New Roman"/>
          <w:sz w:val="28"/>
          <w:szCs w:val="28"/>
        </w:rPr>
        <w:t>Також</w:t>
      </w:r>
      <w:r w:rsidR="00BD5CE6" w:rsidRPr="00F2406F">
        <w:rPr>
          <w:rFonts w:ascii="Times New Roman" w:hAnsi="Times New Roman" w:cs="Times New Roman"/>
          <w:sz w:val="28"/>
          <w:szCs w:val="28"/>
        </w:rPr>
        <w:t xml:space="preserve"> вони виконують </w:t>
      </w:r>
      <w:r w:rsidR="00F0041C" w:rsidRPr="00F2406F">
        <w:rPr>
          <w:rFonts w:ascii="Times New Roman" w:hAnsi="Times New Roman" w:cs="Times New Roman"/>
          <w:sz w:val="28"/>
          <w:szCs w:val="28"/>
          <w:lang w:val="uk-UA"/>
        </w:rPr>
        <w:t>займаються</w:t>
      </w:r>
      <w:r w:rsidR="005C1BC8" w:rsidRPr="00F2406F">
        <w:rPr>
          <w:rFonts w:ascii="Times New Roman" w:hAnsi="Times New Roman" w:cs="Times New Roman"/>
          <w:sz w:val="28"/>
          <w:szCs w:val="28"/>
        </w:rPr>
        <w:t xml:space="preserve"> лікування</w:t>
      </w:r>
      <w:r w:rsidR="00F0041C" w:rsidRPr="00F2406F">
        <w:rPr>
          <w:rFonts w:ascii="Times New Roman" w:hAnsi="Times New Roman" w:cs="Times New Roman"/>
          <w:sz w:val="28"/>
          <w:szCs w:val="28"/>
          <w:lang w:val="uk-UA"/>
        </w:rPr>
        <w:t>м</w:t>
      </w:r>
      <w:r w:rsidR="005C1BC8" w:rsidRPr="00F2406F">
        <w:rPr>
          <w:rFonts w:ascii="Times New Roman" w:hAnsi="Times New Roman" w:cs="Times New Roman"/>
          <w:sz w:val="28"/>
          <w:szCs w:val="28"/>
        </w:rPr>
        <w:t>, оздоровлення</w:t>
      </w:r>
      <w:r w:rsidR="00F0041C" w:rsidRPr="00F2406F">
        <w:rPr>
          <w:rFonts w:ascii="Times New Roman" w:hAnsi="Times New Roman" w:cs="Times New Roman"/>
          <w:sz w:val="28"/>
          <w:szCs w:val="28"/>
          <w:lang w:val="uk-UA"/>
        </w:rPr>
        <w:t>м</w:t>
      </w:r>
      <w:r w:rsidR="00F0041C" w:rsidRPr="00F2406F">
        <w:rPr>
          <w:rFonts w:ascii="Times New Roman" w:hAnsi="Times New Roman" w:cs="Times New Roman"/>
          <w:sz w:val="28"/>
          <w:szCs w:val="28"/>
        </w:rPr>
        <w:t>, профілактик</w:t>
      </w:r>
      <w:r w:rsidR="00F0041C" w:rsidRPr="00F2406F">
        <w:rPr>
          <w:rFonts w:ascii="Times New Roman" w:hAnsi="Times New Roman" w:cs="Times New Roman"/>
          <w:sz w:val="28"/>
          <w:szCs w:val="28"/>
          <w:lang w:val="uk-UA"/>
        </w:rPr>
        <w:t>ою</w:t>
      </w:r>
      <w:r w:rsidR="005C1BC8" w:rsidRPr="00F2406F">
        <w:rPr>
          <w:rFonts w:ascii="Times New Roman" w:hAnsi="Times New Roman" w:cs="Times New Roman"/>
          <w:sz w:val="28"/>
          <w:szCs w:val="28"/>
        </w:rPr>
        <w:t>, со</w:t>
      </w:r>
      <w:r w:rsidR="00F0041C" w:rsidRPr="00F2406F">
        <w:rPr>
          <w:rFonts w:ascii="Times New Roman" w:hAnsi="Times New Roman" w:cs="Times New Roman"/>
          <w:sz w:val="28"/>
          <w:szCs w:val="28"/>
        </w:rPr>
        <w:t>ціальн</w:t>
      </w:r>
      <w:r w:rsidR="00F0041C" w:rsidRPr="00F2406F">
        <w:rPr>
          <w:rFonts w:ascii="Times New Roman" w:hAnsi="Times New Roman" w:cs="Times New Roman"/>
          <w:sz w:val="28"/>
          <w:szCs w:val="28"/>
          <w:lang w:val="uk-UA"/>
        </w:rPr>
        <w:t>оюпідтримкою</w:t>
      </w:r>
      <w:r w:rsidR="005C1BC8" w:rsidRPr="00F2406F">
        <w:rPr>
          <w:rFonts w:ascii="Times New Roman" w:hAnsi="Times New Roman" w:cs="Times New Roman"/>
          <w:sz w:val="28"/>
          <w:szCs w:val="28"/>
        </w:rPr>
        <w:t xml:space="preserve">, </w:t>
      </w:r>
      <w:r w:rsidR="00F0041C" w:rsidRPr="00F2406F">
        <w:rPr>
          <w:rFonts w:ascii="Times New Roman" w:hAnsi="Times New Roman" w:cs="Times New Roman"/>
          <w:sz w:val="28"/>
          <w:szCs w:val="28"/>
          <w:lang w:val="uk-UA"/>
        </w:rPr>
        <w:t>забезпечують житлом</w:t>
      </w:r>
      <w:r w:rsidR="005C1BC8" w:rsidRPr="00F2406F">
        <w:rPr>
          <w:rFonts w:ascii="Times New Roman" w:hAnsi="Times New Roman" w:cs="Times New Roman"/>
          <w:sz w:val="28"/>
          <w:szCs w:val="28"/>
        </w:rPr>
        <w:t xml:space="preserve"> під час певної трудової діяльності. </w:t>
      </w:r>
      <w:r w:rsidR="00F0041C" w:rsidRPr="00F2406F">
        <w:rPr>
          <w:rFonts w:ascii="Times New Roman" w:hAnsi="Times New Roman" w:cs="Times New Roman"/>
          <w:sz w:val="28"/>
          <w:szCs w:val="28"/>
          <w:lang w:val="uk-UA"/>
        </w:rPr>
        <w:t>Поряд</w:t>
      </w:r>
      <w:r w:rsidR="005C1BC8" w:rsidRPr="00F2406F">
        <w:rPr>
          <w:rFonts w:ascii="Times New Roman" w:hAnsi="Times New Roman" w:cs="Times New Roman"/>
          <w:sz w:val="28"/>
          <w:szCs w:val="28"/>
        </w:rPr>
        <w:t xml:space="preserve"> з основними </w:t>
      </w:r>
      <w:r w:rsidR="00F0041C" w:rsidRPr="00F2406F">
        <w:rPr>
          <w:rFonts w:ascii="Times New Roman" w:hAnsi="Times New Roman" w:cs="Times New Roman"/>
          <w:sz w:val="28"/>
          <w:szCs w:val="28"/>
          <w:lang w:val="uk-UA"/>
        </w:rPr>
        <w:t>послугами пропонуються додаткові</w:t>
      </w:r>
      <w:r w:rsidR="00BD5CE6" w:rsidRPr="00F2406F">
        <w:rPr>
          <w:rFonts w:ascii="Times New Roman" w:hAnsi="Times New Roman" w:cs="Times New Roman"/>
          <w:sz w:val="28"/>
          <w:szCs w:val="28"/>
        </w:rPr>
        <w:t xml:space="preserve"> -</w:t>
      </w:r>
      <w:r w:rsidR="005C1BC8" w:rsidRPr="00F2406F">
        <w:rPr>
          <w:rFonts w:ascii="Times New Roman" w:hAnsi="Times New Roman" w:cs="Times New Roman"/>
          <w:sz w:val="28"/>
          <w:szCs w:val="28"/>
        </w:rPr>
        <w:t xml:space="preserve"> харчування, відпочинок, спортивні послуги.</w:t>
      </w:r>
      <w:r w:rsidRPr="00F2406F">
        <w:rPr>
          <w:rFonts w:ascii="Times New Roman" w:hAnsi="Times New Roman" w:cs="Times New Roman"/>
          <w:sz w:val="28"/>
          <w:szCs w:val="28"/>
          <w:lang w:val="uk-UA"/>
        </w:rPr>
        <w:t>Оздоровчі</w:t>
      </w:r>
      <w:r w:rsidR="00F0041C" w:rsidRPr="00F2406F">
        <w:rPr>
          <w:rFonts w:ascii="Times New Roman" w:hAnsi="Times New Roman" w:cs="Times New Roman"/>
          <w:sz w:val="28"/>
          <w:szCs w:val="28"/>
          <w:lang w:val="uk-UA"/>
        </w:rPr>
        <w:t xml:space="preserve"> спеціалізовані заклади</w:t>
      </w:r>
      <w:r w:rsidRPr="00F2406F">
        <w:rPr>
          <w:rFonts w:ascii="Times New Roman" w:hAnsi="Times New Roman" w:cs="Times New Roman"/>
          <w:sz w:val="28"/>
          <w:szCs w:val="28"/>
          <w:lang w:val="uk-UA"/>
        </w:rPr>
        <w:t>-</w:t>
      </w:r>
      <w:r w:rsidR="005C1BC8" w:rsidRPr="00F2406F">
        <w:rPr>
          <w:rFonts w:ascii="Times New Roman" w:hAnsi="Times New Roman" w:cs="Times New Roman"/>
          <w:sz w:val="28"/>
          <w:szCs w:val="28"/>
          <w:lang w:val="uk-UA"/>
        </w:rPr>
        <w:t xml:space="preserve"> санаторії, будинки реабілітації, </w:t>
      </w:r>
      <w:r w:rsidRPr="00F2406F">
        <w:rPr>
          <w:rFonts w:ascii="Times New Roman" w:hAnsi="Times New Roman" w:cs="Times New Roman"/>
          <w:sz w:val="28"/>
          <w:szCs w:val="28"/>
          <w:lang w:val="uk-UA"/>
        </w:rPr>
        <w:t>та інші</w:t>
      </w:r>
      <w:r w:rsidR="00F0041C" w:rsidRPr="00F2406F">
        <w:rPr>
          <w:rFonts w:ascii="Times New Roman" w:hAnsi="Times New Roman" w:cs="Times New Roman"/>
          <w:sz w:val="28"/>
          <w:szCs w:val="28"/>
          <w:lang w:val="uk-UA"/>
        </w:rPr>
        <w:t>.</w:t>
      </w:r>
    </w:p>
    <w:p w:rsidR="005C1BC8" w:rsidRPr="00F2406F" w:rsidRDefault="00F0041C" w:rsidP="005C1BC8">
      <w:pPr>
        <w:spacing w:after="0" w:line="360" w:lineRule="auto"/>
        <w:ind w:firstLine="709"/>
        <w:jc w:val="both"/>
        <w:rPr>
          <w:rFonts w:ascii="Times New Roman" w:hAnsi="Times New Roman" w:cs="Times New Roman"/>
          <w:sz w:val="28"/>
          <w:szCs w:val="28"/>
          <w:lang w:val="uk-UA"/>
        </w:rPr>
      </w:pPr>
      <w:r w:rsidRPr="00F2406F">
        <w:rPr>
          <w:rFonts w:ascii="Times New Roman" w:hAnsi="Times New Roman" w:cs="Times New Roman"/>
          <w:sz w:val="28"/>
          <w:szCs w:val="28"/>
          <w:lang w:val="uk-UA"/>
        </w:rPr>
        <w:t>установи</w:t>
      </w:r>
      <w:r w:rsidR="005C1BC8" w:rsidRPr="00F2406F">
        <w:rPr>
          <w:rFonts w:ascii="Times New Roman" w:hAnsi="Times New Roman" w:cs="Times New Roman"/>
          <w:sz w:val="28"/>
          <w:szCs w:val="28"/>
          <w:lang w:val="uk-UA"/>
        </w:rPr>
        <w:t xml:space="preserve">, що </w:t>
      </w:r>
      <w:r w:rsidRPr="00F2406F">
        <w:rPr>
          <w:rFonts w:ascii="Times New Roman" w:hAnsi="Times New Roman" w:cs="Times New Roman"/>
          <w:sz w:val="28"/>
          <w:szCs w:val="28"/>
          <w:lang w:val="uk-UA"/>
        </w:rPr>
        <w:t>надають послугирозміщення</w:t>
      </w:r>
      <w:r w:rsidR="005C1BC8" w:rsidRPr="00F2406F">
        <w:rPr>
          <w:rFonts w:ascii="Times New Roman" w:hAnsi="Times New Roman" w:cs="Times New Roman"/>
          <w:sz w:val="28"/>
          <w:szCs w:val="28"/>
          <w:lang w:val="uk-UA"/>
        </w:rPr>
        <w:t xml:space="preserve"> під час певної трудової діяльності або поєднання трудової дія</w:t>
      </w:r>
      <w:r w:rsidRPr="00F2406F">
        <w:rPr>
          <w:rFonts w:ascii="Times New Roman" w:hAnsi="Times New Roman" w:cs="Times New Roman"/>
          <w:sz w:val="28"/>
          <w:szCs w:val="28"/>
          <w:lang w:val="uk-UA"/>
        </w:rPr>
        <w:t xml:space="preserve">льності з відпочинком. Наприклад, </w:t>
      </w:r>
      <w:r w:rsidR="001822E2" w:rsidRPr="00F2406F">
        <w:rPr>
          <w:rFonts w:ascii="Times New Roman" w:hAnsi="Times New Roman" w:cs="Times New Roman"/>
          <w:sz w:val="28"/>
          <w:szCs w:val="28"/>
          <w:lang w:val="uk-UA"/>
        </w:rPr>
        <w:t>табори праці й відпочинку</w:t>
      </w:r>
      <w:r w:rsidRPr="00F2406F">
        <w:rPr>
          <w:rFonts w:ascii="Times New Roman" w:hAnsi="Times New Roman" w:cs="Times New Roman"/>
          <w:sz w:val="28"/>
          <w:szCs w:val="28"/>
          <w:lang w:val="uk-UA"/>
        </w:rPr>
        <w:t xml:space="preserve"> -</w:t>
      </w:r>
      <w:r w:rsidR="005C1BC8" w:rsidRPr="00F2406F">
        <w:rPr>
          <w:rFonts w:ascii="Times New Roman" w:hAnsi="Times New Roman" w:cs="Times New Roman"/>
          <w:sz w:val="28"/>
          <w:szCs w:val="28"/>
          <w:lang w:val="uk-UA"/>
        </w:rPr>
        <w:t>сільськогосподарські, археологічні, екологічні, гірські притулк</w:t>
      </w:r>
      <w:r w:rsidR="001822E2" w:rsidRPr="00F2406F">
        <w:rPr>
          <w:rFonts w:ascii="Times New Roman" w:hAnsi="Times New Roman" w:cs="Times New Roman"/>
          <w:sz w:val="28"/>
          <w:szCs w:val="28"/>
          <w:lang w:val="uk-UA"/>
        </w:rPr>
        <w:t>и, дитячі табори</w:t>
      </w:r>
      <w:r w:rsidR="005C1BC8" w:rsidRPr="00F2406F">
        <w:rPr>
          <w:rFonts w:ascii="Times New Roman" w:hAnsi="Times New Roman" w:cs="Times New Roman"/>
          <w:sz w:val="28"/>
          <w:szCs w:val="28"/>
          <w:lang w:val="uk-UA"/>
        </w:rPr>
        <w:t xml:space="preserve"> та ін.</w:t>
      </w:r>
    </w:p>
    <w:p w:rsidR="005C1BC8" w:rsidRPr="00F2406F" w:rsidRDefault="001822E2" w:rsidP="005C1BC8">
      <w:pPr>
        <w:spacing w:after="0" w:line="360" w:lineRule="auto"/>
        <w:ind w:firstLine="709"/>
        <w:jc w:val="both"/>
        <w:rPr>
          <w:rFonts w:ascii="Times New Roman" w:hAnsi="Times New Roman" w:cs="Times New Roman"/>
          <w:sz w:val="28"/>
          <w:szCs w:val="28"/>
        </w:rPr>
      </w:pPr>
      <w:r w:rsidRPr="00F2406F">
        <w:rPr>
          <w:rFonts w:ascii="Times New Roman" w:hAnsi="Times New Roman" w:cs="Times New Roman"/>
          <w:sz w:val="28"/>
          <w:szCs w:val="28"/>
          <w:lang w:val="uk-UA"/>
        </w:rPr>
        <w:t xml:space="preserve">Спеціалізовані громадські транспортні засоби- це засоби розміщення </w:t>
      </w:r>
      <w:r w:rsidR="005C1BC8" w:rsidRPr="00F2406F">
        <w:rPr>
          <w:rFonts w:ascii="Times New Roman" w:hAnsi="Times New Roman" w:cs="Times New Roman"/>
          <w:sz w:val="28"/>
          <w:szCs w:val="28"/>
          <w:lang w:val="uk-UA"/>
        </w:rPr>
        <w:t>і</w:t>
      </w:r>
      <w:r w:rsidRPr="00F2406F">
        <w:rPr>
          <w:rFonts w:ascii="Times New Roman" w:hAnsi="Times New Roman" w:cs="Times New Roman"/>
          <w:sz w:val="28"/>
          <w:szCs w:val="28"/>
          <w:lang w:val="uk-UA"/>
        </w:rPr>
        <w:t xml:space="preserve">з спальними </w:t>
      </w:r>
      <w:r w:rsidR="00F0041C" w:rsidRPr="00F2406F">
        <w:rPr>
          <w:rFonts w:ascii="Times New Roman" w:hAnsi="Times New Roman" w:cs="Times New Roman"/>
          <w:sz w:val="28"/>
          <w:szCs w:val="28"/>
          <w:lang w:val="uk-UA"/>
        </w:rPr>
        <w:t>місцем</w:t>
      </w:r>
      <w:r w:rsidRPr="00F2406F">
        <w:rPr>
          <w:rFonts w:ascii="Times New Roman" w:hAnsi="Times New Roman" w:cs="Times New Roman"/>
          <w:sz w:val="28"/>
          <w:szCs w:val="28"/>
          <w:lang w:val="uk-UA"/>
        </w:rPr>
        <w:t xml:space="preserve">. </w:t>
      </w:r>
      <w:r w:rsidRPr="00F2406F">
        <w:rPr>
          <w:rFonts w:ascii="Times New Roman" w:hAnsi="Times New Roman" w:cs="Times New Roman"/>
          <w:sz w:val="28"/>
          <w:szCs w:val="28"/>
        </w:rPr>
        <w:t>Вони</w:t>
      </w:r>
      <w:r w:rsidR="005C1BC8" w:rsidRPr="00F2406F">
        <w:rPr>
          <w:rFonts w:ascii="Times New Roman" w:hAnsi="Times New Roman" w:cs="Times New Roman"/>
          <w:sz w:val="28"/>
          <w:szCs w:val="28"/>
        </w:rPr>
        <w:t xml:space="preserve"> належать до колективного громадського транспорту</w:t>
      </w:r>
      <w:r w:rsidRPr="00F2406F">
        <w:rPr>
          <w:rFonts w:ascii="Times New Roman" w:hAnsi="Times New Roman" w:cs="Times New Roman"/>
          <w:sz w:val="28"/>
          <w:szCs w:val="28"/>
        </w:rPr>
        <w:t>та сплачується разом</w:t>
      </w:r>
      <w:r w:rsidR="005C1BC8" w:rsidRPr="00F2406F">
        <w:rPr>
          <w:rFonts w:ascii="Times New Roman" w:hAnsi="Times New Roman" w:cs="Times New Roman"/>
          <w:sz w:val="28"/>
          <w:szCs w:val="28"/>
        </w:rPr>
        <w:t xml:space="preserve">. </w:t>
      </w:r>
      <w:r w:rsidRPr="00F2406F">
        <w:rPr>
          <w:rFonts w:ascii="Times New Roman" w:hAnsi="Times New Roman" w:cs="Times New Roman"/>
          <w:sz w:val="28"/>
          <w:szCs w:val="28"/>
        </w:rPr>
        <w:t>Це</w:t>
      </w:r>
      <w:r w:rsidR="005C1BC8" w:rsidRPr="00F2406F">
        <w:rPr>
          <w:rFonts w:ascii="Times New Roman" w:hAnsi="Times New Roman" w:cs="Times New Roman"/>
          <w:sz w:val="28"/>
          <w:szCs w:val="28"/>
        </w:rPr>
        <w:t xml:space="preserve"> потяги, судна, яхти.</w:t>
      </w:r>
    </w:p>
    <w:p w:rsidR="008F360F" w:rsidRPr="00F2406F" w:rsidRDefault="00BD5CE6" w:rsidP="008F360F">
      <w:pPr>
        <w:spacing w:after="0" w:line="360" w:lineRule="auto"/>
        <w:ind w:firstLine="709"/>
        <w:jc w:val="both"/>
        <w:rPr>
          <w:rFonts w:ascii="Times New Roman" w:hAnsi="Times New Roman" w:cs="Times New Roman"/>
          <w:sz w:val="28"/>
          <w:szCs w:val="28"/>
        </w:rPr>
      </w:pPr>
      <w:r w:rsidRPr="00F2406F">
        <w:rPr>
          <w:rFonts w:ascii="Times New Roman" w:hAnsi="Times New Roman" w:cs="Times New Roman"/>
          <w:sz w:val="28"/>
          <w:szCs w:val="28"/>
        </w:rPr>
        <w:t>Приватні засоби розміщення -</w:t>
      </w:r>
      <w:r w:rsidR="001822E2" w:rsidRPr="00F2406F">
        <w:rPr>
          <w:rFonts w:ascii="Times New Roman" w:hAnsi="Times New Roman" w:cs="Times New Roman"/>
          <w:sz w:val="28"/>
          <w:szCs w:val="28"/>
        </w:rPr>
        <w:t xml:space="preserve"> це приватне житло. У такому засобі розміщення</w:t>
      </w:r>
      <w:r w:rsidR="005C1BC8" w:rsidRPr="00F2406F">
        <w:rPr>
          <w:rFonts w:ascii="Times New Roman" w:hAnsi="Times New Roman" w:cs="Times New Roman"/>
          <w:sz w:val="28"/>
          <w:szCs w:val="28"/>
        </w:rPr>
        <w:t xml:space="preserve"> за платню або безоплатно надають обмежену кількість місць. Туристи використовують їх </w:t>
      </w:r>
      <w:r w:rsidR="001822E2" w:rsidRPr="00F2406F">
        <w:rPr>
          <w:rFonts w:ascii="Times New Roman" w:hAnsi="Times New Roman" w:cs="Times New Roman"/>
          <w:sz w:val="28"/>
          <w:szCs w:val="28"/>
        </w:rPr>
        <w:t>протягомпевного</w:t>
      </w:r>
      <w:r w:rsidR="005C1BC8" w:rsidRPr="00F2406F">
        <w:rPr>
          <w:rFonts w:ascii="Times New Roman" w:hAnsi="Times New Roman" w:cs="Times New Roman"/>
          <w:sz w:val="28"/>
          <w:szCs w:val="28"/>
        </w:rPr>
        <w:t xml:space="preserve"> терміну з метою</w:t>
      </w:r>
      <w:r w:rsidR="001822E2" w:rsidRPr="00F2406F">
        <w:rPr>
          <w:rFonts w:ascii="Times New Roman" w:hAnsi="Times New Roman" w:cs="Times New Roman"/>
          <w:sz w:val="28"/>
          <w:szCs w:val="28"/>
        </w:rPr>
        <w:t xml:space="preserve"> відпочинку або</w:t>
      </w:r>
      <w:r w:rsidR="005C1BC8" w:rsidRPr="00F2406F">
        <w:rPr>
          <w:rFonts w:ascii="Times New Roman" w:hAnsi="Times New Roman" w:cs="Times New Roman"/>
          <w:sz w:val="28"/>
          <w:szCs w:val="28"/>
        </w:rPr>
        <w:t xml:space="preserve"> як додаткове житло. </w:t>
      </w:r>
      <w:r w:rsidR="001822E2" w:rsidRPr="00F2406F">
        <w:rPr>
          <w:rFonts w:ascii="Times New Roman" w:hAnsi="Times New Roman" w:cs="Times New Roman"/>
          <w:sz w:val="28"/>
          <w:szCs w:val="28"/>
        </w:rPr>
        <w:t>Це можуть бути</w:t>
      </w:r>
      <w:r w:rsidR="005C1BC8" w:rsidRPr="00F2406F">
        <w:rPr>
          <w:rFonts w:ascii="Times New Roman" w:hAnsi="Times New Roman" w:cs="Times New Roman"/>
          <w:sz w:val="28"/>
          <w:szCs w:val="28"/>
        </w:rPr>
        <w:t xml:space="preserve"> орендовані кімнати у сімейних квартирах, будинках, а також кварт</w:t>
      </w:r>
      <w:r w:rsidR="001822E2" w:rsidRPr="00F2406F">
        <w:rPr>
          <w:rFonts w:ascii="Times New Roman" w:hAnsi="Times New Roman" w:cs="Times New Roman"/>
          <w:sz w:val="28"/>
          <w:szCs w:val="28"/>
        </w:rPr>
        <w:t>ири, особняки, будинки, котеджі.Їх здають в оренду як повністю обладнані житлові приміщення</w:t>
      </w:r>
      <w:r w:rsidR="005C1BC8" w:rsidRPr="00F2406F">
        <w:rPr>
          <w:rFonts w:ascii="Times New Roman" w:hAnsi="Times New Roman" w:cs="Times New Roman"/>
          <w:sz w:val="28"/>
          <w:szCs w:val="28"/>
        </w:rPr>
        <w:t xml:space="preserve"> на</w:t>
      </w:r>
      <w:r w:rsidR="001822E2" w:rsidRPr="00F2406F">
        <w:rPr>
          <w:rFonts w:ascii="Times New Roman" w:hAnsi="Times New Roman" w:cs="Times New Roman"/>
          <w:sz w:val="28"/>
          <w:szCs w:val="28"/>
        </w:rPr>
        <w:t xml:space="preserve"> умовах тимчасової домовленості</w:t>
      </w:r>
      <w:r w:rsidR="005C1BC8" w:rsidRPr="00F2406F">
        <w:rPr>
          <w:rFonts w:ascii="Times New Roman" w:hAnsi="Times New Roman" w:cs="Times New Roman"/>
          <w:sz w:val="28"/>
          <w:szCs w:val="28"/>
        </w:rPr>
        <w:t>. До неосновного приватного жи</w:t>
      </w:r>
      <w:r w:rsidR="00C60686" w:rsidRPr="00F2406F">
        <w:rPr>
          <w:rFonts w:ascii="Times New Roman" w:hAnsi="Times New Roman" w:cs="Times New Roman"/>
          <w:sz w:val="28"/>
          <w:szCs w:val="28"/>
        </w:rPr>
        <w:t>тла належать засоби розміщення -</w:t>
      </w:r>
      <w:r w:rsidR="005C1BC8" w:rsidRPr="00F2406F">
        <w:rPr>
          <w:rFonts w:ascii="Times New Roman" w:hAnsi="Times New Roman" w:cs="Times New Roman"/>
          <w:sz w:val="28"/>
          <w:szCs w:val="28"/>
        </w:rPr>
        <w:t xml:space="preserve"> квартири, особняки, котеджі й інші. </w:t>
      </w:r>
      <w:r w:rsidR="001822E2" w:rsidRPr="00F2406F">
        <w:rPr>
          <w:rFonts w:ascii="Times New Roman" w:hAnsi="Times New Roman" w:cs="Times New Roman"/>
          <w:sz w:val="28"/>
          <w:szCs w:val="28"/>
        </w:rPr>
        <w:t>Ними корист</w:t>
      </w:r>
      <w:r w:rsidR="00C60686" w:rsidRPr="00F2406F">
        <w:rPr>
          <w:rFonts w:ascii="Times New Roman" w:hAnsi="Times New Roman" w:cs="Times New Roman"/>
          <w:sz w:val="28"/>
          <w:szCs w:val="28"/>
        </w:rPr>
        <w:t>ують</w:t>
      </w:r>
      <w:r w:rsidR="001822E2" w:rsidRPr="00F2406F">
        <w:rPr>
          <w:rFonts w:ascii="Times New Roman" w:hAnsi="Times New Roman" w:cs="Times New Roman"/>
          <w:sz w:val="28"/>
          <w:szCs w:val="28"/>
        </w:rPr>
        <w:t>ся</w:t>
      </w:r>
      <w:r w:rsidR="00C60686" w:rsidRPr="00F2406F">
        <w:rPr>
          <w:rFonts w:ascii="Times New Roman" w:hAnsi="Times New Roman" w:cs="Times New Roman"/>
          <w:sz w:val="28"/>
          <w:szCs w:val="28"/>
        </w:rPr>
        <w:t xml:space="preserve"> туристи - члени родини власника -</w:t>
      </w:r>
      <w:r w:rsidR="005C1BC8" w:rsidRPr="00F2406F">
        <w:rPr>
          <w:rFonts w:ascii="Times New Roman" w:hAnsi="Times New Roman" w:cs="Times New Roman"/>
          <w:sz w:val="28"/>
          <w:szCs w:val="28"/>
        </w:rPr>
        <w:t>під час мандрівки. Серед інших категорій індивідуального житл</w:t>
      </w:r>
      <w:r w:rsidR="00C60686" w:rsidRPr="00F2406F">
        <w:rPr>
          <w:rFonts w:ascii="Times New Roman" w:hAnsi="Times New Roman" w:cs="Times New Roman"/>
          <w:sz w:val="28"/>
          <w:szCs w:val="28"/>
        </w:rPr>
        <w:t>а, які використовують туристи, -</w:t>
      </w:r>
      <w:r w:rsidR="005C1BC8" w:rsidRPr="00F2406F">
        <w:rPr>
          <w:rFonts w:ascii="Times New Roman" w:hAnsi="Times New Roman" w:cs="Times New Roman"/>
          <w:sz w:val="28"/>
          <w:szCs w:val="28"/>
        </w:rPr>
        <w:t xml:space="preserve"> безоплатне житло, а також житло, що неповністю відповідає категорії індивідуального й складається з наметів на неорганізованих майданчиках, суднах, стоянках.</w:t>
      </w:r>
    </w:p>
    <w:p w:rsidR="005C1BC8" w:rsidRPr="00F2406F" w:rsidRDefault="002139A5" w:rsidP="008F360F">
      <w:pPr>
        <w:spacing w:after="0" w:line="360" w:lineRule="auto"/>
        <w:ind w:firstLine="709"/>
        <w:jc w:val="both"/>
        <w:rPr>
          <w:rFonts w:ascii="Times New Roman" w:hAnsi="Times New Roman" w:cs="Times New Roman"/>
          <w:sz w:val="28"/>
          <w:szCs w:val="28"/>
        </w:rPr>
      </w:pPr>
      <w:r w:rsidRPr="00F2406F">
        <w:rPr>
          <w:rFonts w:ascii="Times New Roman" w:hAnsi="Times New Roman" w:cs="Times New Roman"/>
          <w:sz w:val="28"/>
          <w:szCs w:val="28"/>
        </w:rPr>
        <w:t>Під час класифікації</w:t>
      </w:r>
      <w:r w:rsidR="005C1BC8" w:rsidRPr="00F2406F">
        <w:rPr>
          <w:rFonts w:ascii="Times New Roman" w:hAnsi="Times New Roman" w:cs="Times New Roman"/>
          <w:sz w:val="28"/>
          <w:szCs w:val="28"/>
        </w:rPr>
        <w:t xml:space="preserve"> сучасних готельних підприємств враховують такі ознаки</w:t>
      </w:r>
      <w:r w:rsidRPr="00F2406F">
        <w:rPr>
          <w:rFonts w:ascii="Times New Roman" w:hAnsi="Times New Roman" w:cs="Times New Roman"/>
          <w:sz w:val="28"/>
          <w:szCs w:val="28"/>
        </w:rPr>
        <w:t xml:space="preserve"> як </w:t>
      </w:r>
      <w:r w:rsidR="005C1BC8" w:rsidRPr="00F2406F">
        <w:rPr>
          <w:rFonts w:ascii="Times New Roman" w:hAnsi="Times New Roman" w:cs="Times New Roman"/>
          <w:sz w:val="28"/>
          <w:szCs w:val="28"/>
        </w:rPr>
        <w:t>розташування;</w:t>
      </w:r>
      <w:r w:rsidR="00F2406F">
        <w:rPr>
          <w:rFonts w:ascii="Times New Roman" w:hAnsi="Times New Roman" w:cs="Times New Roman"/>
          <w:sz w:val="28"/>
          <w:szCs w:val="28"/>
        </w:rPr>
        <w:t xml:space="preserve"> </w:t>
      </w:r>
      <w:r w:rsidR="005C1BC8" w:rsidRPr="00F2406F">
        <w:rPr>
          <w:rFonts w:ascii="Times New Roman" w:hAnsi="Times New Roman" w:cs="Times New Roman"/>
          <w:sz w:val="28"/>
          <w:szCs w:val="28"/>
        </w:rPr>
        <w:t>місткість номерного фонду; рівень цін; режим роботи; мета перебування клієнтів; надання послуг харчування;</w:t>
      </w:r>
      <w:r w:rsidR="00F2406F">
        <w:rPr>
          <w:rFonts w:ascii="Times New Roman" w:hAnsi="Times New Roman" w:cs="Times New Roman"/>
          <w:sz w:val="28"/>
          <w:szCs w:val="28"/>
        </w:rPr>
        <w:t xml:space="preserve"> </w:t>
      </w:r>
      <w:r w:rsidR="005C1BC8" w:rsidRPr="00F2406F">
        <w:rPr>
          <w:rFonts w:ascii="Times New Roman" w:hAnsi="Times New Roman" w:cs="Times New Roman"/>
          <w:sz w:val="28"/>
          <w:szCs w:val="28"/>
        </w:rPr>
        <w:t>форма власності;</w:t>
      </w:r>
      <w:r w:rsidR="00136ACE">
        <w:rPr>
          <w:rFonts w:ascii="Times New Roman" w:hAnsi="Times New Roman" w:cs="Times New Roman"/>
          <w:sz w:val="28"/>
          <w:szCs w:val="28"/>
          <w:lang w:val="uk-UA"/>
        </w:rPr>
        <w:t xml:space="preserve"> </w:t>
      </w:r>
      <w:r w:rsidR="005C1BC8" w:rsidRPr="00F2406F">
        <w:rPr>
          <w:rFonts w:ascii="Times New Roman" w:hAnsi="Times New Roman" w:cs="Times New Roman"/>
          <w:sz w:val="28"/>
          <w:szCs w:val="28"/>
        </w:rPr>
        <w:t>архіт</w:t>
      </w:r>
      <w:r w:rsidR="008F360F" w:rsidRPr="00F2406F">
        <w:rPr>
          <w:rFonts w:ascii="Times New Roman" w:hAnsi="Times New Roman" w:cs="Times New Roman"/>
          <w:sz w:val="28"/>
          <w:szCs w:val="28"/>
        </w:rPr>
        <w:t>ектурно-планувальні особливості[21].</w:t>
      </w:r>
    </w:p>
    <w:p w:rsidR="005C1BC8" w:rsidRPr="00F2406F" w:rsidRDefault="005C1BC8" w:rsidP="002139A5">
      <w:pPr>
        <w:spacing w:after="0" w:line="360" w:lineRule="auto"/>
        <w:ind w:firstLine="709"/>
        <w:jc w:val="both"/>
        <w:rPr>
          <w:rFonts w:ascii="Times New Roman" w:hAnsi="Times New Roman" w:cs="Times New Roman"/>
          <w:sz w:val="28"/>
          <w:szCs w:val="28"/>
        </w:rPr>
      </w:pPr>
      <w:r w:rsidRPr="00F2406F">
        <w:rPr>
          <w:rFonts w:ascii="Times New Roman" w:hAnsi="Times New Roman" w:cs="Times New Roman"/>
          <w:sz w:val="28"/>
          <w:szCs w:val="28"/>
        </w:rPr>
        <w:t>Відповідно до розташування готелі класифік</w:t>
      </w:r>
      <w:r w:rsidR="001822E2" w:rsidRPr="00F2406F">
        <w:rPr>
          <w:rFonts w:ascii="Times New Roman" w:hAnsi="Times New Roman" w:cs="Times New Roman"/>
          <w:sz w:val="28"/>
          <w:szCs w:val="28"/>
        </w:rPr>
        <w:t>ація готелів визначає</w:t>
      </w:r>
      <w:r w:rsidRPr="00F2406F">
        <w:rPr>
          <w:rFonts w:ascii="Times New Roman" w:hAnsi="Times New Roman" w:cs="Times New Roman"/>
          <w:sz w:val="28"/>
          <w:szCs w:val="28"/>
        </w:rPr>
        <w:t xml:space="preserve"> категорії: розташовані в місті</w:t>
      </w:r>
      <w:r w:rsidR="00136ACE">
        <w:rPr>
          <w:rFonts w:ascii="Times New Roman" w:hAnsi="Times New Roman" w:cs="Times New Roman"/>
          <w:sz w:val="28"/>
          <w:szCs w:val="28"/>
          <w:lang w:val="uk-UA"/>
        </w:rPr>
        <w:t xml:space="preserve"> </w:t>
      </w:r>
      <w:r w:rsidR="002139A5" w:rsidRPr="00F2406F">
        <w:rPr>
          <w:rFonts w:ascii="Times New Roman" w:hAnsi="Times New Roman" w:cs="Times New Roman"/>
          <w:sz w:val="28"/>
          <w:szCs w:val="28"/>
        </w:rPr>
        <w:t xml:space="preserve">(у центрі </w:t>
      </w:r>
      <w:proofErr w:type="gramStart"/>
      <w:r w:rsidR="002139A5" w:rsidRPr="00F2406F">
        <w:rPr>
          <w:rFonts w:ascii="Times New Roman" w:hAnsi="Times New Roman" w:cs="Times New Roman"/>
          <w:sz w:val="28"/>
          <w:szCs w:val="28"/>
        </w:rPr>
        <w:t>міста;в</w:t>
      </w:r>
      <w:proofErr w:type="gramEnd"/>
      <w:r w:rsidR="002139A5" w:rsidRPr="00F2406F">
        <w:rPr>
          <w:rFonts w:ascii="Times New Roman" w:hAnsi="Times New Roman" w:cs="Times New Roman"/>
          <w:sz w:val="28"/>
          <w:szCs w:val="28"/>
        </w:rPr>
        <w:t xml:space="preserve"> міській зоні, близькій до центру; на околицях міста), </w:t>
      </w:r>
      <w:r w:rsidRPr="00F2406F">
        <w:rPr>
          <w:rFonts w:ascii="Times New Roman" w:hAnsi="Times New Roman" w:cs="Times New Roman"/>
          <w:sz w:val="28"/>
          <w:szCs w:val="28"/>
        </w:rPr>
        <w:t>курортних центрах</w:t>
      </w:r>
      <w:r w:rsidR="002139A5" w:rsidRPr="00F2406F">
        <w:rPr>
          <w:rFonts w:ascii="Times New Roman" w:hAnsi="Times New Roman" w:cs="Times New Roman"/>
          <w:sz w:val="28"/>
          <w:szCs w:val="28"/>
        </w:rPr>
        <w:t xml:space="preserve"> (морських узбережжях, бальнеологічних, спортивно-оздоровчих об'єктах та ін.)</w:t>
      </w:r>
      <w:r w:rsidRPr="00F2406F">
        <w:rPr>
          <w:rFonts w:ascii="Times New Roman" w:hAnsi="Times New Roman" w:cs="Times New Roman"/>
          <w:sz w:val="28"/>
          <w:szCs w:val="28"/>
        </w:rPr>
        <w:t>, сільській місцевості, на транспортних засобах</w:t>
      </w:r>
      <w:r w:rsidR="002139A5" w:rsidRPr="00F2406F">
        <w:rPr>
          <w:rFonts w:ascii="Times New Roman" w:hAnsi="Times New Roman" w:cs="Times New Roman"/>
          <w:sz w:val="28"/>
          <w:szCs w:val="28"/>
        </w:rPr>
        <w:t xml:space="preserve"> (класифікуються відповідно до виду транспортного засобу та способу його пересування: аероготель, флотель, ротель, ботель тощо)</w:t>
      </w:r>
      <w:r w:rsidRPr="00F2406F">
        <w:rPr>
          <w:rFonts w:ascii="Times New Roman" w:hAnsi="Times New Roman" w:cs="Times New Roman"/>
          <w:sz w:val="28"/>
          <w:szCs w:val="28"/>
        </w:rPr>
        <w:t xml:space="preserve">. </w:t>
      </w:r>
    </w:p>
    <w:p w:rsidR="003452A8" w:rsidRPr="00F2406F" w:rsidRDefault="003452A8" w:rsidP="00E9663C">
      <w:pPr>
        <w:spacing w:after="0" w:line="360" w:lineRule="auto"/>
        <w:ind w:firstLine="709"/>
        <w:jc w:val="both"/>
        <w:rPr>
          <w:rFonts w:ascii="Times New Roman" w:hAnsi="Times New Roman" w:cs="Times New Roman"/>
          <w:sz w:val="28"/>
          <w:szCs w:val="28"/>
        </w:rPr>
      </w:pPr>
      <w:r w:rsidRPr="00F2406F">
        <w:rPr>
          <w:rFonts w:ascii="Times New Roman" w:hAnsi="Times New Roman" w:cs="Times New Roman"/>
          <w:sz w:val="28"/>
          <w:szCs w:val="28"/>
        </w:rPr>
        <w:t>За</w:t>
      </w:r>
      <w:r w:rsidR="005C1BC8" w:rsidRPr="00F2406F">
        <w:rPr>
          <w:rFonts w:ascii="Times New Roman" w:hAnsi="Times New Roman" w:cs="Times New Roman"/>
          <w:sz w:val="28"/>
          <w:szCs w:val="28"/>
        </w:rPr>
        <w:t xml:space="preserve"> кіль</w:t>
      </w:r>
      <w:r w:rsidRPr="00F2406F">
        <w:rPr>
          <w:rFonts w:ascii="Times New Roman" w:hAnsi="Times New Roman" w:cs="Times New Roman"/>
          <w:sz w:val="28"/>
          <w:szCs w:val="28"/>
        </w:rPr>
        <w:t>кістю постійних спальних місць або номерів здійснюють класифікацію готелів</w:t>
      </w:r>
      <w:r w:rsidR="005C1BC8" w:rsidRPr="00F2406F">
        <w:rPr>
          <w:rFonts w:ascii="Times New Roman" w:hAnsi="Times New Roman" w:cs="Times New Roman"/>
          <w:sz w:val="28"/>
          <w:szCs w:val="28"/>
        </w:rPr>
        <w:t xml:space="preserve"> і визначають національними стандартами в кожній державі. Наприклад, у США </w:t>
      </w:r>
      <w:r w:rsidRPr="00F2406F">
        <w:rPr>
          <w:rFonts w:ascii="Times New Roman" w:hAnsi="Times New Roman" w:cs="Times New Roman"/>
          <w:sz w:val="28"/>
          <w:szCs w:val="28"/>
        </w:rPr>
        <w:t xml:space="preserve">заклади </w:t>
      </w:r>
      <w:r w:rsidR="005C1BC8" w:rsidRPr="00F2406F">
        <w:rPr>
          <w:rFonts w:ascii="Times New Roman" w:hAnsi="Times New Roman" w:cs="Times New Roman"/>
          <w:sz w:val="28"/>
          <w:szCs w:val="28"/>
        </w:rPr>
        <w:t>до 1</w:t>
      </w:r>
      <w:r w:rsidR="00C60686" w:rsidRPr="00F2406F">
        <w:rPr>
          <w:rFonts w:ascii="Times New Roman" w:hAnsi="Times New Roman" w:cs="Times New Roman"/>
          <w:sz w:val="28"/>
          <w:szCs w:val="28"/>
        </w:rPr>
        <w:t xml:space="preserve">00 </w:t>
      </w:r>
      <w:r w:rsidRPr="00F2406F">
        <w:rPr>
          <w:rFonts w:ascii="Times New Roman" w:hAnsi="Times New Roman" w:cs="Times New Roman"/>
          <w:sz w:val="28"/>
          <w:szCs w:val="28"/>
        </w:rPr>
        <w:t>місць</w:t>
      </w:r>
      <w:r w:rsidR="00C60686" w:rsidRPr="00F2406F">
        <w:rPr>
          <w:rFonts w:ascii="Times New Roman" w:hAnsi="Times New Roman" w:cs="Times New Roman"/>
          <w:sz w:val="28"/>
          <w:szCs w:val="28"/>
        </w:rPr>
        <w:t xml:space="preserve"> в</w:t>
      </w:r>
      <w:r w:rsidRPr="00F2406F">
        <w:rPr>
          <w:rFonts w:ascii="Times New Roman" w:hAnsi="Times New Roman" w:cs="Times New Roman"/>
          <w:sz w:val="28"/>
          <w:szCs w:val="28"/>
        </w:rPr>
        <w:t>изначають як малі, 100-</w:t>
      </w:r>
      <w:r w:rsidR="00C60686" w:rsidRPr="00F2406F">
        <w:rPr>
          <w:rFonts w:ascii="Times New Roman" w:hAnsi="Times New Roman" w:cs="Times New Roman"/>
          <w:sz w:val="28"/>
          <w:szCs w:val="28"/>
        </w:rPr>
        <w:t xml:space="preserve">500 </w:t>
      </w:r>
      <w:r w:rsidRPr="00F2406F">
        <w:rPr>
          <w:rFonts w:ascii="Times New Roman" w:hAnsi="Times New Roman" w:cs="Times New Roman"/>
          <w:sz w:val="28"/>
          <w:szCs w:val="28"/>
        </w:rPr>
        <w:t>місць - середні</w:t>
      </w:r>
      <w:r w:rsidR="00C60686" w:rsidRPr="00F2406F">
        <w:rPr>
          <w:rFonts w:ascii="Times New Roman" w:hAnsi="Times New Roman" w:cs="Times New Roman"/>
          <w:sz w:val="28"/>
          <w:szCs w:val="28"/>
        </w:rPr>
        <w:t>, понад 500 -</w:t>
      </w:r>
      <w:r w:rsidR="005C1BC8" w:rsidRPr="00F2406F">
        <w:rPr>
          <w:rFonts w:ascii="Times New Roman" w:hAnsi="Times New Roman" w:cs="Times New Roman"/>
          <w:sz w:val="28"/>
          <w:szCs w:val="28"/>
        </w:rPr>
        <w:t xml:space="preserve"> великими; </w:t>
      </w:r>
      <w:r w:rsidRPr="00F2406F">
        <w:rPr>
          <w:rFonts w:ascii="Times New Roman" w:hAnsi="Times New Roman" w:cs="Times New Roman"/>
          <w:sz w:val="28"/>
          <w:szCs w:val="28"/>
        </w:rPr>
        <w:t xml:space="preserve">в </w:t>
      </w:r>
      <w:r w:rsidR="005C1BC8" w:rsidRPr="00F2406F">
        <w:rPr>
          <w:rFonts w:ascii="Times New Roman" w:hAnsi="Times New Roman" w:cs="Times New Roman"/>
          <w:sz w:val="28"/>
          <w:szCs w:val="28"/>
        </w:rPr>
        <w:t>Австрії та Швейцарії</w:t>
      </w:r>
      <w:r w:rsidR="00C60686" w:rsidRPr="00F2406F">
        <w:rPr>
          <w:rFonts w:ascii="Times New Roman" w:hAnsi="Times New Roman" w:cs="Times New Roman"/>
          <w:sz w:val="28"/>
          <w:szCs w:val="28"/>
        </w:rPr>
        <w:t xml:space="preserve"> готелі до 100 місць -</w:t>
      </w:r>
      <w:r w:rsidR="005C1BC8" w:rsidRPr="00F2406F">
        <w:rPr>
          <w:rFonts w:ascii="Times New Roman" w:hAnsi="Times New Roman" w:cs="Times New Roman"/>
          <w:sz w:val="28"/>
          <w:szCs w:val="28"/>
        </w:rPr>
        <w:t xml:space="preserve"> малі, </w:t>
      </w:r>
      <w:r w:rsidRPr="00F2406F">
        <w:rPr>
          <w:rFonts w:ascii="Times New Roman" w:hAnsi="Times New Roman" w:cs="Times New Roman"/>
          <w:sz w:val="28"/>
          <w:szCs w:val="28"/>
        </w:rPr>
        <w:t>100-</w:t>
      </w:r>
      <w:r w:rsidR="00C60686" w:rsidRPr="00F2406F">
        <w:rPr>
          <w:rFonts w:ascii="Times New Roman" w:hAnsi="Times New Roman" w:cs="Times New Roman"/>
          <w:sz w:val="28"/>
          <w:szCs w:val="28"/>
        </w:rPr>
        <w:t>200 - середні, понад 200 місць -</w:t>
      </w:r>
      <w:r w:rsidR="005C1BC8" w:rsidRPr="00F2406F">
        <w:rPr>
          <w:rFonts w:ascii="Times New Roman" w:hAnsi="Times New Roman" w:cs="Times New Roman"/>
          <w:sz w:val="28"/>
          <w:szCs w:val="28"/>
        </w:rPr>
        <w:t xml:space="preserve"> великі. </w:t>
      </w:r>
    </w:p>
    <w:p w:rsidR="003452A8" w:rsidRPr="00F2406F" w:rsidRDefault="005C1BC8" w:rsidP="00E9663C">
      <w:pPr>
        <w:spacing w:after="0" w:line="360" w:lineRule="auto"/>
        <w:ind w:firstLine="709"/>
        <w:jc w:val="both"/>
        <w:rPr>
          <w:rFonts w:ascii="Times New Roman" w:hAnsi="Times New Roman" w:cs="Times New Roman"/>
          <w:sz w:val="28"/>
          <w:szCs w:val="28"/>
        </w:rPr>
      </w:pPr>
      <w:r w:rsidRPr="00F2406F">
        <w:rPr>
          <w:rFonts w:ascii="Times New Roman" w:hAnsi="Times New Roman" w:cs="Times New Roman"/>
          <w:sz w:val="28"/>
          <w:szCs w:val="28"/>
        </w:rPr>
        <w:t>В Україні, відповідно до офіційної класифікації готелів за місткістю, до 150</w:t>
      </w:r>
      <w:r w:rsidR="00C60686" w:rsidRPr="00F2406F">
        <w:rPr>
          <w:rFonts w:ascii="Times New Roman" w:hAnsi="Times New Roman" w:cs="Times New Roman"/>
          <w:sz w:val="28"/>
          <w:szCs w:val="28"/>
        </w:rPr>
        <w:t xml:space="preserve"> місць (не більше 100 номерів) -</w:t>
      </w:r>
      <w:r w:rsidRPr="00F2406F">
        <w:rPr>
          <w:rFonts w:ascii="Times New Roman" w:hAnsi="Times New Roman" w:cs="Times New Roman"/>
          <w:sz w:val="28"/>
          <w:szCs w:val="28"/>
        </w:rPr>
        <w:t xml:space="preserve"> малі, </w:t>
      </w:r>
      <w:r w:rsidR="003452A8" w:rsidRPr="00F2406F">
        <w:rPr>
          <w:rFonts w:ascii="Times New Roman" w:hAnsi="Times New Roman" w:cs="Times New Roman"/>
          <w:sz w:val="28"/>
          <w:szCs w:val="28"/>
        </w:rPr>
        <w:t>150-</w:t>
      </w:r>
      <w:r w:rsidR="00C60686" w:rsidRPr="00F2406F">
        <w:rPr>
          <w:rFonts w:ascii="Times New Roman" w:hAnsi="Times New Roman" w:cs="Times New Roman"/>
          <w:sz w:val="28"/>
          <w:szCs w:val="28"/>
        </w:rPr>
        <w:t>400 місць (до 300 номерів) -</w:t>
      </w:r>
      <w:r w:rsidRPr="00F2406F">
        <w:rPr>
          <w:rFonts w:ascii="Times New Roman" w:hAnsi="Times New Roman" w:cs="Times New Roman"/>
          <w:sz w:val="28"/>
          <w:szCs w:val="28"/>
        </w:rPr>
        <w:t>середні, понад 400 місць (300 номе</w:t>
      </w:r>
      <w:r w:rsidR="00C60686" w:rsidRPr="00F2406F">
        <w:rPr>
          <w:rFonts w:ascii="Times New Roman" w:hAnsi="Times New Roman" w:cs="Times New Roman"/>
          <w:sz w:val="28"/>
          <w:szCs w:val="28"/>
        </w:rPr>
        <w:t>рів) -</w:t>
      </w:r>
      <w:r w:rsidRPr="00F2406F">
        <w:rPr>
          <w:rFonts w:ascii="Times New Roman" w:hAnsi="Times New Roman" w:cs="Times New Roman"/>
          <w:sz w:val="28"/>
          <w:szCs w:val="28"/>
        </w:rPr>
        <w:t xml:space="preserve"> великі. Світовий готельний номерний фонд переважно зосереджений у середніх і малих г</w:t>
      </w:r>
      <w:r w:rsidR="008F360F" w:rsidRPr="00F2406F">
        <w:rPr>
          <w:rFonts w:ascii="Times New Roman" w:hAnsi="Times New Roman" w:cs="Times New Roman"/>
          <w:sz w:val="28"/>
          <w:szCs w:val="28"/>
        </w:rPr>
        <w:t>отелях[21].</w:t>
      </w:r>
    </w:p>
    <w:p w:rsidR="005C1BC8" w:rsidRPr="00F2406F" w:rsidRDefault="00E9663C" w:rsidP="00E9663C">
      <w:pPr>
        <w:spacing w:after="0" w:line="360" w:lineRule="auto"/>
        <w:ind w:firstLine="709"/>
        <w:jc w:val="both"/>
        <w:rPr>
          <w:rFonts w:ascii="Times New Roman" w:hAnsi="Times New Roman" w:cs="Times New Roman"/>
          <w:b/>
          <w:sz w:val="28"/>
          <w:szCs w:val="28"/>
        </w:rPr>
      </w:pPr>
      <w:r w:rsidRPr="00F2406F">
        <w:rPr>
          <w:rFonts w:ascii="Times New Roman" w:hAnsi="Times New Roman" w:cs="Times New Roman"/>
          <w:sz w:val="28"/>
          <w:szCs w:val="28"/>
        </w:rPr>
        <w:t>Кількість місць (ліжок) у колективних засобах розміщування за регіонами України за 2012-2018рр наведено у Додатку</w:t>
      </w:r>
      <w:r w:rsidR="00D16745" w:rsidRPr="00F2406F">
        <w:rPr>
          <w:rFonts w:ascii="Times New Roman" w:hAnsi="Times New Roman" w:cs="Times New Roman"/>
          <w:sz w:val="28"/>
          <w:szCs w:val="28"/>
        </w:rPr>
        <w:t xml:space="preserve"> В</w:t>
      </w:r>
      <w:r w:rsidRPr="00F2406F">
        <w:rPr>
          <w:rFonts w:ascii="Times New Roman" w:hAnsi="Times New Roman" w:cs="Times New Roman"/>
          <w:sz w:val="28"/>
          <w:szCs w:val="28"/>
        </w:rPr>
        <w:t>.</w:t>
      </w:r>
    </w:p>
    <w:p w:rsidR="00AA060A" w:rsidRPr="00F2406F" w:rsidRDefault="003452A8" w:rsidP="005C1BC8">
      <w:pPr>
        <w:spacing w:after="0" w:line="360" w:lineRule="auto"/>
        <w:ind w:firstLine="709"/>
        <w:jc w:val="both"/>
        <w:rPr>
          <w:rFonts w:ascii="Times New Roman" w:hAnsi="Times New Roman" w:cs="Times New Roman"/>
          <w:sz w:val="28"/>
          <w:szCs w:val="28"/>
        </w:rPr>
      </w:pPr>
      <w:r w:rsidRPr="00F2406F">
        <w:rPr>
          <w:rFonts w:ascii="Times New Roman" w:hAnsi="Times New Roman" w:cs="Times New Roman"/>
          <w:sz w:val="28"/>
          <w:szCs w:val="28"/>
        </w:rPr>
        <w:t>За показником рівня</w:t>
      </w:r>
      <w:r w:rsidR="005C1BC8" w:rsidRPr="00F2406F">
        <w:rPr>
          <w:rFonts w:ascii="Times New Roman" w:hAnsi="Times New Roman" w:cs="Times New Roman"/>
          <w:sz w:val="28"/>
          <w:szCs w:val="28"/>
        </w:rPr>
        <w:t xml:space="preserve"> цін </w:t>
      </w:r>
      <w:r w:rsidRPr="00F2406F">
        <w:rPr>
          <w:rFonts w:ascii="Times New Roman" w:hAnsi="Times New Roman" w:cs="Times New Roman"/>
          <w:sz w:val="28"/>
          <w:szCs w:val="28"/>
        </w:rPr>
        <w:t>за</w:t>
      </w:r>
      <w:r w:rsidR="005C1BC8" w:rsidRPr="00F2406F">
        <w:rPr>
          <w:rFonts w:ascii="Times New Roman" w:hAnsi="Times New Roman" w:cs="Times New Roman"/>
          <w:sz w:val="28"/>
          <w:szCs w:val="28"/>
        </w:rPr>
        <w:t xml:space="preserve"> основні платні послуги го</w:t>
      </w:r>
      <w:r w:rsidR="00C60686" w:rsidRPr="00F2406F">
        <w:rPr>
          <w:rFonts w:ascii="Times New Roman" w:hAnsi="Times New Roman" w:cs="Times New Roman"/>
          <w:sz w:val="28"/>
          <w:szCs w:val="28"/>
        </w:rPr>
        <w:t xml:space="preserve">телі </w:t>
      </w:r>
      <w:r w:rsidRPr="00F2406F">
        <w:rPr>
          <w:rFonts w:ascii="Times New Roman" w:hAnsi="Times New Roman" w:cs="Times New Roman"/>
          <w:sz w:val="28"/>
          <w:szCs w:val="28"/>
        </w:rPr>
        <w:t>поділяють</w:t>
      </w:r>
      <w:r w:rsidR="00C60686" w:rsidRPr="00F2406F">
        <w:rPr>
          <w:rFonts w:ascii="Times New Roman" w:hAnsi="Times New Roman" w:cs="Times New Roman"/>
          <w:sz w:val="28"/>
          <w:szCs w:val="28"/>
        </w:rPr>
        <w:t xml:space="preserve"> на: </w:t>
      </w:r>
    </w:p>
    <w:p w:rsidR="00AA060A" w:rsidRPr="00F2406F" w:rsidRDefault="00C60686" w:rsidP="00AA060A">
      <w:pPr>
        <w:pStyle w:val="a3"/>
        <w:numPr>
          <w:ilvl w:val="0"/>
          <w:numId w:val="5"/>
        </w:numPr>
        <w:spacing w:after="0" w:line="360" w:lineRule="auto"/>
        <w:jc w:val="both"/>
        <w:rPr>
          <w:rFonts w:ascii="Times New Roman" w:hAnsi="Times New Roman" w:cs="Times New Roman"/>
          <w:sz w:val="28"/>
          <w:szCs w:val="28"/>
        </w:rPr>
      </w:pPr>
      <w:r w:rsidRPr="00F2406F">
        <w:rPr>
          <w:rFonts w:ascii="Times New Roman" w:hAnsi="Times New Roman" w:cs="Times New Roman"/>
          <w:sz w:val="28"/>
          <w:szCs w:val="28"/>
        </w:rPr>
        <w:t xml:space="preserve">бюджетні </w:t>
      </w:r>
      <w:r w:rsidR="00AA060A" w:rsidRPr="00F2406F">
        <w:rPr>
          <w:rFonts w:ascii="Times New Roman" w:hAnsi="Times New Roman" w:cs="Times New Roman"/>
          <w:sz w:val="28"/>
          <w:szCs w:val="28"/>
        </w:rPr>
        <w:t>(</w:t>
      </w:r>
      <w:r w:rsidRPr="00F2406F">
        <w:rPr>
          <w:rFonts w:ascii="Times New Roman" w:hAnsi="Times New Roman" w:cs="Times New Roman"/>
          <w:sz w:val="28"/>
          <w:szCs w:val="28"/>
        </w:rPr>
        <w:t>25-35 доларів США</w:t>
      </w:r>
      <w:r w:rsidR="00AA060A" w:rsidRPr="00F2406F">
        <w:rPr>
          <w:rFonts w:ascii="Times New Roman" w:hAnsi="Times New Roman" w:cs="Times New Roman"/>
          <w:sz w:val="28"/>
          <w:szCs w:val="28"/>
        </w:rPr>
        <w:t>)</w:t>
      </w:r>
      <w:r w:rsidRPr="00F2406F">
        <w:rPr>
          <w:rFonts w:ascii="Times New Roman" w:hAnsi="Times New Roman" w:cs="Times New Roman"/>
          <w:sz w:val="28"/>
          <w:szCs w:val="28"/>
        </w:rPr>
        <w:t xml:space="preserve">, </w:t>
      </w:r>
    </w:p>
    <w:p w:rsidR="00AA060A" w:rsidRPr="00F2406F" w:rsidRDefault="00C60686" w:rsidP="00AA060A">
      <w:pPr>
        <w:pStyle w:val="a3"/>
        <w:numPr>
          <w:ilvl w:val="0"/>
          <w:numId w:val="5"/>
        </w:numPr>
        <w:spacing w:after="0" w:line="360" w:lineRule="auto"/>
        <w:jc w:val="both"/>
        <w:rPr>
          <w:rFonts w:ascii="Times New Roman" w:hAnsi="Times New Roman" w:cs="Times New Roman"/>
          <w:sz w:val="28"/>
          <w:szCs w:val="28"/>
        </w:rPr>
      </w:pPr>
      <w:r w:rsidRPr="00F2406F">
        <w:rPr>
          <w:rFonts w:ascii="Times New Roman" w:hAnsi="Times New Roman" w:cs="Times New Roman"/>
          <w:sz w:val="28"/>
          <w:szCs w:val="28"/>
        </w:rPr>
        <w:t xml:space="preserve">економічні </w:t>
      </w:r>
      <w:r w:rsidR="00AA060A" w:rsidRPr="00F2406F">
        <w:rPr>
          <w:rFonts w:ascii="Times New Roman" w:hAnsi="Times New Roman" w:cs="Times New Roman"/>
          <w:sz w:val="28"/>
          <w:szCs w:val="28"/>
        </w:rPr>
        <w:t>(</w:t>
      </w:r>
      <w:r w:rsidRPr="00F2406F">
        <w:rPr>
          <w:rFonts w:ascii="Times New Roman" w:hAnsi="Times New Roman" w:cs="Times New Roman"/>
          <w:sz w:val="28"/>
          <w:szCs w:val="28"/>
        </w:rPr>
        <w:t>35-55</w:t>
      </w:r>
      <w:r w:rsidR="00AA060A" w:rsidRPr="00F2406F">
        <w:rPr>
          <w:rFonts w:ascii="Times New Roman" w:hAnsi="Times New Roman" w:cs="Times New Roman"/>
          <w:sz w:val="28"/>
          <w:szCs w:val="28"/>
        </w:rPr>
        <w:t>дол.)</w:t>
      </w:r>
      <w:r w:rsidRPr="00F2406F">
        <w:rPr>
          <w:rFonts w:ascii="Times New Roman" w:hAnsi="Times New Roman" w:cs="Times New Roman"/>
          <w:sz w:val="28"/>
          <w:szCs w:val="28"/>
        </w:rPr>
        <w:t xml:space="preserve">, </w:t>
      </w:r>
    </w:p>
    <w:p w:rsidR="00AA060A" w:rsidRPr="00F2406F" w:rsidRDefault="00C60686" w:rsidP="00AA060A">
      <w:pPr>
        <w:pStyle w:val="a3"/>
        <w:numPr>
          <w:ilvl w:val="0"/>
          <w:numId w:val="5"/>
        </w:numPr>
        <w:spacing w:after="0" w:line="360" w:lineRule="auto"/>
        <w:jc w:val="both"/>
        <w:rPr>
          <w:rFonts w:ascii="Times New Roman" w:hAnsi="Times New Roman" w:cs="Times New Roman"/>
          <w:sz w:val="28"/>
          <w:szCs w:val="28"/>
        </w:rPr>
      </w:pPr>
      <w:r w:rsidRPr="00F2406F">
        <w:rPr>
          <w:rFonts w:ascii="Times New Roman" w:hAnsi="Times New Roman" w:cs="Times New Roman"/>
          <w:sz w:val="28"/>
          <w:szCs w:val="28"/>
        </w:rPr>
        <w:t xml:space="preserve">середні </w:t>
      </w:r>
      <w:r w:rsidR="00AA060A" w:rsidRPr="00F2406F">
        <w:rPr>
          <w:rFonts w:ascii="Times New Roman" w:hAnsi="Times New Roman" w:cs="Times New Roman"/>
          <w:sz w:val="28"/>
          <w:szCs w:val="28"/>
        </w:rPr>
        <w:t>(</w:t>
      </w:r>
      <w:r w:rsidRPr="00F2406F">
        <w:rPr>
          <w:rFonts w:ascii="Times New Roman" w:hAnsi="Times New Roman" w:cs="Times New Roman"/>
          <w:sz w:val="28"/>
          <w:szCs w:val="28"/>
        </w:rPr>
        <w:t>55-95</w:t>
      </w:r>
      <w:r w:rsidR="00AA060A" w:rsidRPr="00F2406F">
        <w:rPr>
          <w:rFonts w:ascii="Times New Roman" w:hAnsi="Times New Roman" w:cs="Times New Roman"/>
          <w:sz w:val="28"/>
          <w:szCs w:val="28"/>
        </w:rPr>
        <w:t>дол.)</w:t>
      </w:r>
      <w:r w:rsidRPr="00F2406F">
        <w:rPr>
          <w:rFonts w:ascii="Times New Roman" w:hAnsi="Times New Roman" w:cs="Times New Roman"/>
          <w:sz w:val="28"/>
          <w:szCs w:val="28"/>
        </w:rPr>
        <w:t xml:space="preserve">,      </w:t>
      </w:r>
    </w:p>
    <w:p w:rsidR="00AA060A" w:rsidRPr="00F2406F" w:rsidRDefault="00C60686" w:rsidP="00AA060A">
      <w:pPr>
        <w:pStyle w:val="a3"/>
        <w:numPr>
          <w:ilvl w:val="0"/>
          <w:numId w:val="5"/>
        </w:numPr>
        <w:spacing w:after="0" w:line="360" w:lineRule="auto"/>
        <w:jc w:val="both"/>
        <w:rPr>
          <w:rFonts w:ascii="Times New Roman" w:hAnsi="Times New Roman" w:cs="Times New Roman"/>
          <w:sz w:val="28"/>
          <w:szCs w:val="28"/>
        </w:rPr>
      </w:pPr>
      <w:r w:rsidRPr="00F2406F">
        <w:rPr>
          <w:rFonts w:ascii="Times New Roman" w:hAnsi="Times New Roman" w:cs="Times New Roman"/>
          <w:sz w:val="28"/>
          <w:szCs w:val="28"/>
        </w:rPr>
        <w:t>апарт-готелі</w:t>
      </w:r>
      <w:r w:rsidR="00AA060A" w:rsidRPr="00F2406F">
        <w:rPr>
          <w:rFonts w:ascii="Times New Roman" w:hAnsi="Times New Roman" w:cs="Times New Roman"/>
          <w:sz w:val="28"/>
          <w:szCs w:val="28"/>
        </w:rPr>
        <w:t>(</w:t>
      </w:r>
      <w:r w:rsidRPr="00F2406F">
        <w:rPr>
          <w:rFonts w:ascii="Times New Roman" w:hAnsi="Times New Roman" w:cs="Times New Roman"/>
          <w:sz w:val="28"/>
          <w:szCs w:val="28"/>
        </w:rPr>
        <w:t>65-</w:t>
      </w:r>
      <w:r w:rsidR="005C1BC8" w:rsidRPr="00F2406F">
        <w:rPr>
          <w:rFonts w:ascii="Times New Roman" w:hAnsi="Times New Roman" w:cs="Times New Roman"/>
          <w:sz w:val="28"/>
          <w:szCs w:val="28"/>
        </w:rPr>
        <w:t>125</w:t>
      </w:r>
      <w:r w:rsidR="00AA060A" w:rsidRPr="00F2406F">
        <w:rPr>
          <w:rFonts w:ascii="Times New Roman" w:hAnsi="Times New Roman" w:cs="Times New Roman"/>
          <w:sz w:val="28"/>
          <w:szCs w:val="28"/>
        </w:rPr>
        <w:t>дол)</w:t>
      </w:r>
      <w:r w:rsidR="005C1BC8" w:rsidRPr="00F2406F">
        <w:rPr>
          <w:rFonts w:ascii="Times New Roman" w:hAnsi="Times New Roman" w:cs="Times New Roman"/>
          <w:sz w:val="28"/>
          <w:szCs w:val="28"/>
        </w:rPr>
        <w:t xml:space="preserve">, </w:t>
      </w:r>
    </w:p>
    <w:p w:rsidR="00AA060A" w:rsidRPr="00F2406F" w:rsidRDefault="005C1BC8" w:rsidP="00AA060A">
      <w:pPr>
        <w:pStyle w:val="a3"/>
        <w:numPr>
          <w:ilvl w:val="0"/>
          <w:numId w:val="5"/>
        </w:numPr>
        <w:spacing w:after="0" w:line="360" w:lineRule="auto"/>
        <w:jc w:val="both"/>
        <w:rPr>
          <w:rFonts w:ascii="Times New Roman" w:hAnsi="Times New Roman" w:cs="Times New Roman"/>
          <w:sz w:val="28"/>
          <w:szCs w:val="28"/>
        </w:rPr>
      </w:pPr>
      <w:r w:rsidRPr="00F2406F">
        <w:rPr>
          <w:rFonts w:ascii="Times New Roman" w:hAnsi="Times New Roman" w:cs="Times New Roman"/>
          <w:sz w:val="28"/>
          <w:szCs w:val="28"/>
        </w:rPr>
        <w:t>пер</w:t>
      </w:r>
      <w:r w:rsidR="00C60686" w:rsidRPr="00F2406F">
        <w:rPr>
          <w:rFonts w:ascii="Times New Roman" w:hAnsi="Times New Roman" w:cs="Times New Roman"/>
          <w:sz w:val="28"/>
          <w:szCs w:val="28"/>
        </w:rPr>
        <w:t xml:space="preserve">шокласні </w:t>
      </w:r>
      <w:r w:rsidR="00AA060A" w:rsidRPr="00F2406F">
        <w:rPr>
          <w:rFonts w:ascii="Times New Roman" w:hAnsi="Times New Roman" w:cs="Times New Roman"/>
          <w:sz w:val="28"/>
          <w:szCs w:val="28"/>
        </w:rPr>
        <w:t>(</w:t>
      </w:r>
      <w:r w:rsidR="00C60686" w:rsidRPr="00F2406F">
        <w:rPr>
          <w:rFonts w:ascii="Times New Roman" w:hAnsi="Times New Roman" w:cs="Times New Roman"/>
          <w:sz w:val="28"/>
          <w:szCs w:val="28"/>
        </w:rPr>
        <w:t>95-</w:t>
      </w:r>
      <w:r w:rsidRPr="00F2406F">
        <w:rPr>
          <w:rFonts w:ascii="Times New Roman" w:hAnsi="Times New Roman" w:cs="Times New Roman"/>
          <w:sz w:val="28"/>
          <w:szCs w:val="28"/>
        </w:rPr>
        <w:t>195</w:t>
      </w:r>
      <w:r w:rsidR="00AA060A" w:rsidRPr="00F2406F">
        <w:rPr>
          <w:rFonts w:ascii="Times New Roman" w:hAnsi="Times New Roman" w:cs="Times New Roman"/>
          <w:sz w:val="28"/>
          <w:szCs w:val="28"/>
        </w:rPr>
        <w:t>дол)</w:t>
      </w:r>
      <w:r w:rsidRPr="00F2406F">
        <w:rPr>
          <w:rFonts w:ascii="Times New Roman" w:hAnsi="Times New Roman" w:cs="Times New Roman"/>
          <w:sz w:val="28"/>
          <w:szCs w:val="28"/>
        </w:rPr>
        <w:t>,</w:t>
      </w:r>
    </w:p>
    <w:p w:rsidR="005C1BC8" w:rsidRPr="00F2406F" w:rsidRDefault="005C1BC8" w:rsidP="00AA060A">
      <w:pPr>
        <w:pStyle w:val="a3"/>
        <w:numPr>
          <w:ilvl w:val="0"/>
          <w:numId w:val="5"/>
        </w:numPr>
        <w:spacing w:after="0" w:line="360" w:lineRule="auto"/>
        <w:jc w:val="both"/>
        <w:rPr>
          <w:rFonts w:ascii="Times New Roman" w:hAnsi="Times New Roman" w:cs="Times New Roman"/>
          <w:sz w:val="28"/>
          <w:szCs w:val="28"/>
        </w:rPr>
      </w:pPr>
      <w:r w:rsidRPr="00F2406F">
        <w:rPr>
          <w:rFonts w:ascii="Times New Roman" w:hAnsi="Times New Roman" w:cs="Times New Roman"/>
          <w:sz w:val="28"/>
          <w:szCs w:val="28"/>
        </w:rPr>
        <w:t>фе</w:t>
      </w:r>
      <w:r w:rsidR="00AA060A" w:rsidRPr="00F2406F">
        <w:rPr>
          <w:rFonts w:ascii="Times New Roman" w:hAnsi="Times New Roman" w:cs="Times New Roman"/>
          <w:sz w:val="28"/>
          <w:szCs w:val="28"/>
        </w:rPr>
        <w:t>шенебельні (</w:t>
      </w:r>
      <w:r w:rsidR="00C60686" w:rsidRPr="00F2406F">
        <w:rPr>
          <w:rFonts w:ascii="Times New Roman" w:hAnsi="Times New Roman" w:cs="Times New Roman"/>
          <w:sz w:val="28"/>
          <w:szCs w:val="28"/>
        </w:rPr>
        <w:t>125-</w:t>
      </w:r>
      <w:r w:rsidRPr="00F2406F">
        <w:rPr>
          <w:rFonts w:ascii="Times New Roman" w:hAnsi="Times New Roman" w:cs="Times New Roman"/>
          <w:sz w:val="28"/>
          <w:szCs w:val="28"/>
        </w:rPr>
        <w:t>425</w:t>
      </w:r>
      <w:r w:rsidR="00AA060A" w:rsidRPr="00F2406F">
        <w:rPr>
          <w:rFonts w:ascii="Times New Roman" w:hAnsi="Times New Roman" w:cs="Times New Roman"/>
          <w:sz w:val="28"/>
          <w:szCs w:val="28"/>
        </w:rPr>
        <w:t>дол.)</w:t>
      </w:r>
      <w:r w:rsidR="00136ACE">
        <w:rPr>
          <w:rFonts w:ascii="Times New Roman" w:hAnsi="Times New Roman" w:cs="Times New Roman"/>
          <w:sz w:val="28"/>
          <w:szCs w:val="28"/>
          <w:lang w:val="uk-UA"/>
        </w:rPr>
        <w:t xml:space="preserve"> </w:t>
      </w:r>
      <w:r w:rsidR="008F360F" w:rsidRPr="00F2406F">
        <w:rPr>
          <w:rFonts w:ascii="Times New Roman" w:hAnsi="Times New Roman" w:cs="Times New Roman"/>
          <w:sz w:val="28"/>
          <w:szCs w:val="28"/>
        </w:rPr>
        <w:t>[21].</w:t>
      </w:r>
    </w:p>
    <w:p w:rsidR="00B9079A" w:rsidRPr="00F2406F" w:rsidRDefault="003452A8" w:rsidP="00B9079A">
      <w:pPr>
        <w:spacing w:after="0" w:line="360" w:lineRule="auto"/>
        <w:ind w:firstLine="709"/>
        <w:jc w:val="both"/>
        <w:rPr>
          <w:rFonts w:ascii="Times New Roman" w:hAnsi="Times New Roman" w:cs="Times New Roman"/>
          <w:sz w:val="28"/>
          <w:szCs w:val="28"/>
        </w:rPr>
      </w:pPr>
      <w:r w:rsidRPr="00F2406F">
        <w:rPr>
          <w:rFonts w:ascii="Times New Roman" w:hAnsi="Times New Roman" w:cs="Times New Roman"/>
          <w:sz w:val="28"/>
          <w:szCs w:val="28"/>
        </w:rPr>
        <w:t>З урахуванням режиму роботи готелі поділяються</w:t>
      </w:r>
      <w:r w:rsidR="00B9079A" w:rsidRPr="00F2406F">
        <w:rPr>
          <w:rFonts w:ascii="Times New Roman" w:hAnsi="Times New Roman" w:cs="Times New Roman"/>
          <w:sz w:val="28"/>
          <w:szCs w:val="28"/>
        </w:rPr>
        <w:t xml:space="preserve"> на засоби розміщення постійного і тимчасового (сезонного - влітку, взимку) обслуговування туристів.</w:t>
      </w:r>
    </w:p>
    <w:p w:rsidR="00DF4CCB" w:rsidRPr="00F2406F" w:rsidRDefault="005C1BC8" w:rsidP="00BB5D4C">
      <w:pPr>
        <w:spacing w:after="0" w:line="360" w:lineRule="auto"/>
        <w:ind w:firstLine="709"/>
        <w:jc w:val="both"/>
        <w:rPr>
          <w:rFonts w:ascii="Times New Roman" w:hAnsi="Times New Roman" w:cs="Times New Roman"/>
          <w:sz w:val="28"/>
          <w:szCs w:val="28"/>
        </w:rPr>
      </w:pPr>
      <w:r w:rsidRPr="00F2406F">
        <w:rPr>
          <w:rFonts w:ascii="Times New Roman" w:hAnsi="Times New Roman" w:cs="Times New Roman"/>
          <w:sz w:val="28"/>
          <w:szCs w:val="28"/>
        </w:rPr>
        <w:t>За метою перебування клієнтів готелі</w:t>
      </w:r>
      <w:r w:rsidR="00DF4CCB" w:rsidRPr="00F2406F">
        <w:rPr>
          <w:rFonts w:ascii="Times New Roman" w:hAnsi="Times New Roman" w:cs="Times New Roman"/>
          <w:sz w:val="28"/>
          <w:szCs w:val="28"/>
        </w:rPr>
        <w:t xml:space="preserve"> поділяють на:</w:t>
      </w:r>
      <w:r w:rsidR="00F2406F">
        <w:rPr>
          <w:rFonts w:ascii="Times New Roman" w:hAnsi="Times New Roman" w:cs="Times New Roman"/>
          <w:sz w:val="28"/>
          <w:szCs w:val="28"/>
        </w:rPr>
        <w:t xml:space="preserve"> </w:t>
      </w:r>
      <w:r w:rsidR="00DF4CCB" w:rsidRPr="00F2406F">
        <w:rPr>
          <w:rFonts w:ascii="Times New Roman" w:hAnsi="Times New Roman" w:cs="Times New Roman"/>
          <w:sz w:val="28"/>
          <w:szCs w:val="28"/>
        </w:rPr>
        <w:t xml:space="preserve">заклади </w:t>
      </w:r>
      <w:r w:rsidR="002139A5" w:rsidRPr="00F2406F">
        <w:rPr>
          <w:rFonts w:ascii="Times New Roman" w:hAnsi="Times New Roman" w:cs="Times New Roman"/>
          <w:sz w:val="28"/>
          <w:szCs w:val="28"/>
        </w:rPr>
        <w:t xml:space="preserve">для </w:t>
      </w:r>
      <w:r w:rsidR="00DF4CCB" w:rsidRPr="00F2406F">
        <w:rPr>
          <w:rFonts w:ascii="Times New Roman" w:hAnsi="Times New Roman" w:cs="Times New Roman"/>
          <w:sz w:val="28"/>
          <w:szCs w:val="28"/>
        </w:rPr>
        <w:t>ділових зустрічей, ділового перебування</w:t>
      </w:r>
      <w:r w:rsidRPr="00F2406F">
        <w:rPr>
          <w:rFonts w:ascii="Times New Roman" w:hAnsi="Times New Roman" w:cs="Times New Roman"/>
          <w:sz w:val="28"/>
          <w:szCs w:val="28"/>
        </w:rPr>
        <w:t xml:space="preserve"> (загального типу, </w:t>
      </w:r>
      <w:r w:rsidR="00DF4CCB" w:rsidRPr="00F2406F">
        <w:rPr>
          <w:rFonts w:ascii="Times New Roman" w:hAnsi="Times New Roman" w:cs="Times New Roman"/>
          <w:sz w:val="28"/>
          <w:szCs w:val="28"/>
        </w:rPr>
        <w:t xml:space="preserve">конференц-готелі, </w:t>
      </w:r>
      <w:r w:rsidRPr="00F2406F">
        <w:rPr>
          <w:rFonts w:ascii="Times New Roman" w:hAnsi="Times New Roman" w:cs="Times New Roman"/>
          <w:sz w:val="28"/>
          <w:szCs w:val="28"/>
        </w:rPr>
        <w:t>відомчі, та ін.);</w:t>
      </w:r>
      <w:r w:rsidR="00DF4CCB" w:rsidRPr="00F2406F">
        <w:rPr>
          <w:rFonts w:ascii="Times New Roman" w:hAnsi="Times New Roman" w:cs="Times New Roman"/>
          <w:sz w:val="28"/>
          <w:szCs w:val="28"/>
        </w:rPr>
        <w:t xml:space="preserve"> для </w:t>
      </w:r>
      <w:r w:rsidRPr="00F2406F">
        <w:rPr>
          <w:rFonts w:ascii="Times New Roman" w:hAnsi="Times New Roman" w:cs="Times New Roman"/>
          <w:sz w:val="28"/>
          <w:szCs w:val="28"/>
        </w:rPr>
        <w:t>відпочинку (туристичні, курортні, мотелі, кемпінги тощо);</w:t>
      </w:r>
      <w:r w:rsidR="00DF4CCB" w:rsidRPr="00F2406F">
        <w:rPr>
          <w:rFonts w:ascii="Times New Roman" w:hAnsi="Times New Roman" w:cs="Times New Roman"/>
          <w:sz w:val="28"/>
          <w:szCs w:val="28"/>
        </w:rPr>
        <w:t xml:space="preserve"> для </w:t>
      </w:r>
      <w:r w:rsidRPr="00F2406F">
        <w:rPr>
          <w:rFonts w:ascii="Times New Roman" w:hAnsi="Times New Roman" w:cs="Times New Roman"/>
          <w:sz w:val="28"/>
          <w:szCs w:val="28"/>
        </w:rPr>
        <w:t xml:space="preserve">транзитних клієнтів (готелі при </w:t>
      </w:r>
      <w:r w:rsidR="00AA060A" w:rsidRPr="00F2406F">
        <w:rPr>
          <w:rFonts w:ascii="Times New Roman" w:hAnsi="Times New Roman" w:cs="Times New Roman"/>
          <w:sz w:val="28"/>
          <w:szCs w:val="28"/>
        </w:rPr>
        <w:t>важливих транспортних об'єктах -</w:t>
      </w:r>
      <w:r w:rsidRPr="00F2406F">
        <w:rPr>
          <w:rFonts w:ascii="Times New Roman" w:hAnsi="Times New Roman" w:cs="Times New Roman"/>
          <w:sz w:val="28"/>
          <w:szCs w:val="28"/>
        </w:rPr>
        <w:t xml:space="preserve"> вокзалах, для молоді, спортсменів і под.).</w:t>
      </w:r>
    </w:p>
    <w:p w:rsidR="005C1BC8" w:rsidRPr="00F2406F" w:rsidRDefault="00E9663C" w:rsidP="00BB5D4C">
      <w:pPr>
        <w:spacing w:after="0" w:line="360" w:lineRule="auto"/>
        <w:ind w:firstLine="709"/>
        <w:jc w:val="both"/>
        <w:rPr>
          <w:rFonts w:ascii="Times New Roman" w:hAnsi="Times New Roman" w:cs="Times New Roman"/>
          <w:b/>
          <w:sz w:val="28"/>
          <w:szCs w:val="28"/>
        </w:rPr>
      </w:pPr>
      <w:r w:rsidRPr="00F2406F">
        <w:rPr>
          <w:rFonts w:ascii="Times New Roman" w:hAnsi="Times New Roman" w:cs="Times New Roman"/>
          <w:sz w:val="28"/>
          <w:szCs w:val="28"/>
        </w:rPr>
        <w:t xml:space="preserve">Кількість осіб, що перебували у готелях та аналогічних засобах розміщування за регіонамиУкраїни за 2012-2018рр наведено у Додатку </w:t>
      </w:r>
      <w:r w:rsidR="00D16745" w:rsidRPr="00F2406F">
        <w:rPr>
          <w:rFonts w:ascii="Times New Roman" w:hAnsi="Times New Roman" w:cs="Times New Roman"/>
          <w:sz w:val="28"/>
          <w:szCs w:val="28"/>
        </w:rPr>
        <w:t>Г</w:t>
      </w:r>
      <w:r w:rsidRPr="00F2406F">
        <w:rPr>
          <w:rFonts w:ascii="Times New Roman" w:hAnsi="Times New Roman" w:cs="Times New Roman"/>
          <w:sz w:val="28"/>
          <w:szCs w:val="28"/>
        </w:rPr>
        <w:t>.</w:t>
      </w:r>
    </w:p>
    <w:p w:rsidR="002139A5" w:rsidRPr="00F2406F" w:rsidRDefault="005C1BC8" w:rsidP="002139A5">
      <w:pPr>
        <w:spacing w:after="0" w:line="360" w:lineRule="auto"/>
        <w:ind w:firstLine="709"/>
        <w:jc w:val="both"/>
        <w:rPr>
          <w:rFonts w:ascii="Times New Roman" w:hAnsi="Times New Roman" w:cs="Times New Roman"/>
          <w:sz w:val="28"/>
          <w:szCs w:val="28"/>
        </w:rPr>
      </w:pPr>
      <w:r w:rsidRPr="00F2406F">
        <w:rPr>
          <w:rFonts w:ascii="Times New Roman" w:hAnsi="Times New Roman" w:cs="Times New Roman"/>
          <w:sz w:val="28"/>
          <w:szCs w:val="28"/>
        </w:rPr>
        <w:t xml:space="preserve">За критерієм </w:t>
      </w:r>
      <w:r w:rsidR="00DF4CCB" w:rsidRPr="00F2406F">
        <w:rPr>
          <w:rFonts w:ascii="Times New Roman" w:hAnsi="Times New Roman" w:cs="Times New Roman"/>
          <w:sz w:val="28"/>
          <w:szCs w:val="28"/>
        </w:rPr>
        <w:t>наявності</w:t>
      </w:r>
      <w:r w:rsidRPr="00F2406F">
        <w:rPr>
          <w:rFonts w:ascii="Times New Roman" w:hAnsi="Times New Roman" w:cs="Times New Roman"/>
          <w:sz w:val="28"/>
          <w:szCs w:val="28"/>
        </w:rPr>
        <w:t xml:space="preserve"> послуг харчуванн</w:t>
      </w:r>
      <w:r w:rsidR="002139A5" w:rsidRPr="00F2406F">
        <w:rPr>
          <w:rFonts w:ascii="Times New Roman" w:hAnsi="Times New Roman" w:cs="Times New Roman"/>
          <w:sz w:val="28"/>
          <w:szCs w:val="28"/>
        </w:rPr>
        <w:t xml:space="preserve">я готелі </w:t>
      </w:r>
      <w:r w:rsidR="00DF4CCB" w:rsidRPr="00F2406F">
        <w:rPr>
          <w:rFonts w:ascii="Times New Roman" w:hAnsi="Times New Roman" w:cs="Times New Roman"/>
          <w:sz w:val="28"/>
          <w:szCs w:val="28"/>
        </w:rPr>
        <w:t xml:space="preserve">розрізняють: такі, що </w:t>
      </w:r>
      <w:r w:rsidRPr="00F2406F">
        <w:rPr>
          <w:rFonts w:ascii="Times New Roman" w:hAnsi="Times New Roman" w:cs="Times New Roman"/>
          <w:sz w:val="28"/>
          <w:szCs w:val="28"/>
        </w:rPr>
        <w:t>не надають послуг харчування, заклади бе</w:t>
      </w:r>
      <w:r w:rsidR="00DF4CCB" w:rsidRPr="00F2406F">
        <w:rPr>
          <w:rFonts w:ascii="Times New Roman" w:hAnsi="Times New Roman" w:cs="Times New Roman"/>
          <w:sz w:val="28"/>
          <w:szCs w:val="28"/>
        </w:rPr>
        <w:t>з категорії або низької категорії. В них</w:t>
      </w:r>
      <w:r w:rsidRPr="00F2406F">
        <w:rPr>
          <w:rFonts w:ascii="Times New Roman" w:hAnsi="Times New Roman" w:cs="Times New Roman"/>
          <w:sz w:val="28"/>
          <w:szCs w:val="28"/>
        </w:rPr>
        <w:t xml:space="preserve"> відсутні вла</w:t>
      </w:r>
      <w:r w:rsidR="00DF4CCB" w:rsidRPr="00F2406F">
        <w:rPr>
          <w:rFonts w:ascii="Times New Roman" w:hAnsi="Times New Roman" w:cs="Times New Roman"/>
          <w:sz w:val="28"/>
          <w:szCs w:val="28"/>
        </w:rPr>
        <w:t>сні</w:t>
      </w:r>
      <w:r w:rsidR="00AA060A" w:rsidRPr="00F2406F">
        <w:rPr>
          <w:rFonts w:ascii="Times New Roman" w:hAnsi="Times New Roman" w:cs="Times New Roman"/>
          <w:sz w:val="28"/>
          <w:szCs w:val="28"/>
        </w:rPr>
        <w:t>підприємства</w:t>
      </w:r>
      <w:r w:rsidR="00DF4CCB" w:rsidRPr="00F2406F">
        <w:rPr>
          <w:rFonts w:ascii="Times New Roman" w:hAnsi="Times New Roman" w:cs="Times New Roman"/>
          <w:sz w:val="28"/>
          <w:szCs w:val="28"/>
        </w:rPr>
        <w:t xml:space="preserve"> харчування</w:t>
      </w:r>
      <w:r w:rsidR="00AA060A" w:rsidRPr="00F2406F">
        <w:rPr>
          <w:rFonts w:ascii="Times New Roman" w:hAnsi="Times New Roman" w:cs="Times New Roman"/>
          <w:sz w:val="28"/>
          <w:szCs w:val="28"/>
        </w:rPr>
        <w:t xml:space="preserve"> -</w:t>
      </w:r>
      <w:r w:rsidRPr="00F2406F">
        <w:rPr>
          <w:rFonts w:ascii="Times New Roman" w:hAnsi="Times New Roman" w:cs="Times New Roman"/>
          <w:sz w:val="28"/>
          <w:szCs w:val="28"/>
        </w:rPr>
        <w:t xml:space="preserve"> ресторани, </w:t>
      </w:r>
      <w:r w:rsidR="00DF4CCB" w:rsidRPr="00F2406F">
        <w:rPr>
          <w:rFonts w:ascii="Times New Roman" w:hAnsi="Times New Roman" w:cs="Times New Roman"/>
          <w:sz w:val="28"/>
          <w:szCs w:val="28"/>
        </w:rPr>
        <w:t>бари, кафе;</w:t>
      </w:r>
      <w:r w:rsidR="00F2406F">
        <w:rPr>
          <w:rFonts w:ascii="Times New Roman" w:hAnsi="Times New Roman" w:cs="Times New Roman"/>
          <w:sz w:val="28"/>
          <w:szCs w:val="28"/>
        </w:rPr>
        <w:t xml:space="preserve"> </w:t>
      </w:r>
      <w:r w:rsidR="00DF4CCB" w:rsidRPr="00F2406F">
        <w:rPr>
          <w:rFonts w:ascii="Times New Roman" w:hAnsi="Times New Roman" w:cs="Times New Roman"/>
          <w:sz w:val="28"/>
          <w:szCs w:val="28"/>
        </w:rPr>
        <w:t>послуга</w:t>
      </w:r>
      <w:r w:rsidRPr="00F2406F">
        <w:rPr>
          <w:rFonts w:ascii="Times New Roman" w:hAnsi="Times New Roman" w:cs="Times New Roman"/>
          <w:sz w:val="28"/>
          <w:szCs w:val="28"/>
        </w:rPr>
        <w:t xml:space="preserve"> сніданок; забезпечують повний пансіон. </w:t>
      </w:r>
    </w:p>
    <w:p w:rsidR="009D35D1" w:rsidRPr="00F2406F" w:rsidRDefault="002139A5" w:rsidP="002139A5">
      <w:pPr>
        <w:spacing w:after="0" w:line="360" w:lineRule="auto"/>
        <w:ind w:firstLine="709"/>
        <w:jc w:val="both"/>
        <w:rPr>
          <w:rFonts w:ascii="Times New Roman" w:hAnsi="Times New Roman" w:cs="Times New Roman"/>
          <w:sz w:val="28"/>
          <w:szCs w:val="28"/>
        </w:rPr>
      </w:pPr>
      <w:r w:rsidRPr="00F2406F">
        <w:rPr>
          <w:rFonts w:ascii="Times New Roman" w:hAnsi="Times New Roman" w:cs="Times New Roman"/>
          <w:sz w:val="28"/>
          <w:szCs w:val="28"/>
        </w:rPr>
        <w:t xml:space="preserve">За формою власності готелі </w:t>
      </w:r>
      <w:r w:rsidR="00DF4CCB" w:rsidRPr="00F2406F">
        <w:rPr>
          <w:rFonts w:ascii="Times New Roman" w:hAnsi="Times New Roman" w:cs="Times New Roman"/>
          <w:sz w:val="28"/>
          <w:szCs w:val="28"/>
        </w:rPr>
        <w:t xml:space="preserve">поділяються наприватні (орендовані), державніта </w:t>
      </w:r>
      <w:r w:rsidR="005C1BC8" w:rsidRPr="00F2406F">
        <w:rPr>
          <w:rFonts w:ascii="Times New Roman" w:hAnsi="Times New Roman" w:cs="Times New Roman"/>
          <w:sz w:val="28"/>
          <w:szCs w:val="28"/>
        </w:rPr>
        <w:t>муніципальні.</w:t>
      </w:r>
      <w:r w:rsidR="00AA060A" w:rsidRPr="00F2406F">
        <w:rPr>
          <w:rFonts w:ascii="Times New Roman" w:hAnsi="Times New Roman" w:cs="Times New Roman"/>
          <w:sz w:val="28"/>
          <w:szCs w:val="28"/>
        </w:rPr>
        <w:t>Приватн</w:t>
      </w:r>
      <w:r w:rsidR="00DF4CCB" w:rsidRPr="00F2406F">
        <w:rPr>
          <w:rFonts w:ascii="Times New Roman" w:hAnsi="Times New Roman" w:cs="Times New Roman"/>
          <w:sz w:val="28"/>
          <w:szCs w:val="28"/>
        </w:rPr>
        <w:t xml:space="preserve">ими є </w:t>
      </w:r>
      <w:r w:rsidR="005C1BC8" w:rsidRPr="00F2406F">
        <w:rPr>
          <w:rFonts w:ascii="Times New Roman" w:hAnsi="Times New Roman" w:cs="Times New Roman"/>
          <w:sz w:val="28"/>
          <w:szCs w:val="28"/>
        </w:rPr>
        <w:t>автономні</w:t>
      </w:r>
      <w:r w:rsidR="00DF4CCB" w:rsidRPr="00F2406F">
        <w:rPr>
          <w:rFonts w:ascii="Times New Roman" w:hAnsi="Times New Roman" w:cs="Times New Roman"/>
          <w:sz w:val="28"/>
          <w:szCs w:val="28"/>
        </w:rPr>
        <w:t xml:space="preserve"> заклади. Їм характерне гнучке управління тависока </w:t>
      </w:r>
      <w:r w:rsidR="005C1BC8" w:rsidRPr="00F2406F">
        <w:rPr>
          <w:rFonts w:ascii="Times New Roman" w:hAnsi="Times New Roman" w:cs="Times New Roman"/>
          <w:sz w:val="28"/>
          <w:szCs w:val="28"/>
        </w:rPr>
        <w:t>пристосовані</w:t>
      </w:r>
      <w:r w:rsidR="00DF4CCB" w:rsidRPr="00F2406F">
        <w:rPr>
          <w:rFonts w:ascii="Times New Roman" w:hAnsi="Times New Roman" w:cs="Times New Roman"/>
          <w:sz w:val="28"/>
          <w:szCs w:val="28"/>
        </w:rPr>
        <w:t>сть до</w:t>
      </w:r>
      <w:r w:rsidR="005C1BC8" w:rsidRPr="00F2406F">
        <w:rPr>
          <w:rFonts w:ascii="Times New Roman" w:hAnsi="Times New Roman" w:cs="Times New Roman"/>
          <w:sz w:val="28"/>
          <w:szCs w:val="28"/>
        </w:rPr>
        <w:t xml:space="preserve">ринку. </w:t>
      </w:r>
    </w:p>
    <w:p w:rsidR="002139A5" w:rsidRPr="00F2406F" w:rsidRDefault="009D35D1" w:rsidP="002139A5">
      <w:pPr>
        <w:spacing w:after="0" w:line="360" w:lineRule="auto"/>
        <w:ind w:firstLine="709"/>
        <w:jc w:val="both"/>
        <w:rPr>
          <w:rFonts w:ascii="Times New Roman" w:hAnsi="Times New Roman" w:cs="Times New Roman"/>
          <w:color w:val="E36C0A" w:themeColor="accent6" w:themeShade="BF"/>
          <w:sz w:val="24"/>
          <w:szCs w:val="24"/>
        </w:rPr>
      </w:pPr>
      <w:r w:rsidRPr="00F2406F">
        <w:rPr>
          <w:rFonts w:ascii="Times New Roman" w:hAnsi="Times New Roman" w:cs="Times New Roman"/>
          <w:sz w:val="28"/>
          <w:szCs w:val="28"/>
        </w:rPr>
        <w:t>«</w:t>
      </w:r>
      <w:r w:rsidR="005C1BC8" w:rsidRPr="00F2406F">
        <w:rPr>
          <w:rFonts w:ascii="Times New Roman" w:hAnsi="Times New Roman" w:cs="Times New Roman"/>
          <w:sz w:val="28"/>
          <w:szCs w:val="28"/>
        </w:rPr>
        <w:t>У світовій готельній індустрії державна форма власності менш типова. Вона пов'язана зі закладами розміщення відомчого підпорядкування. Муніципальна (комунальна) форма власності пов'язана з підпорядкуванням закладів гостинності органам міського самоврядування. Частка муніци</w:t>
      </w:r>
      <w:r w:rsidR="00F2406F">
        <w:rPr>
          <w:rFonts w:ascii="Times New Roman" w:hAnsi="Times New Roman" w:cs="Times New Roman"/>
          <w:sz w:val="28"/>
          <w:szCs w:val="28"/>
        </w:rPr>
        <w:softHyphen/>
      </w:r>
      <w:r w:rsidR="005C1BC8" w:rsidRPr="00F2406F">
        <w:rPr>
          <w:rFonts w:ascii="Times New Roman" w:hAnsi="Times New Roman" w:cs="Times New Roman"/>
          <w:sz w:val="28"/>
          <w:szCs w:val="28"/>
        </w:rPr>
        <w:t>пальних готелів у світовому готельному господарс</w:t>
      </w:r>
      <w:r w:rsidR="00AA060A" w:rsidRPr="00F2406F">
        <w:rPr>
          <w:rFonts w:ascii="Times New Roman" w:hAnsi="Times New Roman" w:cs="Times New Roman"/>
          <w:sz w:val="28"/>
          <w:szCs w:val="28"/>
        </w:rPr>
        <w:t>тві незначна - 2-</w:t>
      </w:r>
      <w:r w:rsidR="005C1BC8" w:rsidRPr="00F2406F">
        <w:rPr>
          <w:rFonts w:ascii="Times New Roman" w:hAnsi="Times New Roman" w:cs="Times New Roman"/>
          <w:sz w:val="28"/>
          <w:szCs w:val="28"/>
        </w:rPr>
        <w:t>5 %.</w:t>
      </w:r>
      <w:r w:rsidRPr="00F2406F">
        <w:rPr>
          <w:rFonts w:ascii="Times New Roman" w:hAnsi="Times New Roman" w:cs="Times New Roman"/>
          <w:sz w:val="28"/>
          <w:szCs w:val="28"/>
        </w:rPr>
        <w:t>» - Мальська М. П.</w:t>
      </w:r>
      <w:r w:rsidR="008F360F" w:rsidRPr="00F2406F">
        <w:rPr>
          <w:rFonts w:ascii="Times New Roman" w:hAnsi="Times New Roman" w:cs="Times New Roman"/>
          <w:sz w:val="28"/>
          <w:szCs w:val="28"/>
        </w:rPr>
        <w:t>[21].</w:t>
      </w:r>
    </w:p>
    <w:p w:rsidR="00B97691" w:rsidRPr="00F2406F" w:rsidRDefault="002C6261" w:rsidP="00D945FD">
      <w:pPr>
        <w:spacing w:after="0" w:line="360" w:lineRule="auto"/>
        <w:ind w:firstLine="709"/>
        <w:jc w:val="both"/>
        <w:rPr>
          <w:rFonts w:ascii="Times New Roman" w:hAnsi="Times New Roman" w:cs="Times New Roman"/>
          <w:sz w:val="28"/>
          <w:szCs w:val="28"/>
        </w:rPr>
      </w:pPr>
      <w:r w:rsidRPr="00F2406F">
        <w:rPr>
          <w:rFonts w:ascii="Times New Roman" w:hAnsi="Times New Roman" w:cs="Times New Roman"/>
          <w:sz w:val="28"/>
          <w:szCs w:val="28"/>
        </w:rPr>
        <w:t>При поділі закладів харчування на типи враховуютьсукупність</w:t>
      </w:r>
      <w:r w:rsidR="00B97691" w:rsidRPr="00F2406F">
        <w:rPr>
          <w:rFonts w:ascii="Times New Roman" w:hAnsi="Times New Roman" w:cs="Times New Roman"/>
          <w:sz w:val="28"/>
          <w:szCs w:val="28"/>
        </w:rPr>
        <w:t xml:space="preserve"> характерних ознак торговельно-виробничої діяльності, </w:t>
      </w:r>
      <w:r w:rsidRPr="00F2406F">
        <w:rPr>
          <w:rFonts w:ascii="Times New Roman" w:hAnsi="Times New Roman" w:cs="Times New Roman"/>
          <w:sz w:val="28"/>
          <w:szCs w:val="28"/>
        </w:rPr>
        <w:t>серед яких</w:t>
      </w:r>
      <w:r w:rsidR="00B97691" w:rsidRPr="00F2406F">
        <w:rPr>
          <w:rFonts w:ascii="Times New Roman" w:hAnsi="Times New Roman" w:cs="Times New Roman"/>
          <w:sz w:val="28"/>
          <w:szCs w:val="28"/>
        </w:rPr>
        <w:t xml:space="preserve">: </w:t>
      </w:r>
      <w:r w:rsidRPr="00F2406F">
        <w:rPr>
          <w:rFonts w:ascii="Times New Roman" w:hAnsi="Times New Roman" w:cs="Times New Roman"/>
          <w:sz w:val="28"/>
          <w:szCs w:val="28"/>
        </w:rPr>
        <w:t>рівень матеріально-технічної бази,</w:t>
      </w:r>
      <w:r w:rsidR="00F2406F">
        <w:rPr>
          <w:rFonts w:ascii="Times New Roman" w:hAnsi="Times New Roman" w:cs="Times New Roman"/>
          <w:sz w:val="28"/>
          <w:szCs w:val="28"/>
        </w:rPr>
        <w:t xml:space="preserve"> </w:t>
      </w:r>
      <w:r w:rsidR="00B97691" w:rsidRPr="00F2406F">
        <w:rPr>
          <w:rFonts w:ascii="Times New Roman" w:hAnsi="Times New Roman" w:cs="Times New Roman"/>
          <w:sz w:val="28"/>
          <w:szCs w:val="28"/>
        </w:rPr>
        <w:t>асортимент продукції; рівень обслуговування;</w:t>
      </w:r>
      <w:r w:rsidR="00F2406F">
        <w:rPr>
          <w:rFonts w:ascii="Times New Roman" w:hAnsi="Times New Roman" w:cs="Times New Roman"/>
          <w:sz w:val="28"/>
          <w:szCs w:val="28"/>
        </w:rPr>
        <w:t xml:space="preserve"> </w:t>
      </w:r>
      <w:r w:rsidRPr="00F2406F">
        <w:rPr>
          <w:rFonts w:ascii="Times New Roman" w:hAnsi="Times New Roman" w:cs="Times New Roman"/>
          <w:sz w:val="28"/>
          <w:szCs w:val="28"/>
        </w:rPr>
        <w:t>номенклатура надаваних послуг</w:t>
      </w:r>
      <w:r w:rsidR="00B97691" w:rsidRPr="00F2406F">
        <w:rPr>
          <w:rFonts w:ascii="Times New Roman" w:hAnsi="Times New Roman" w:cs="Times New Roman"/>
          <w:sz w:val="28"/>
          <w:szCs w:val="28"/>
        </w:rPr>
        <w:t>.</w:t>
      </w:r>
    </w:p>
    <w:p w:rsidR="005C1BC8" w:rsidRPr="00F2406F" w:rsidRDefault="005C1BC8" w:rsidP="005C1BC8">
      <w:pPr>
        <w:spacing w:after="0" w:line="360" w:lineRule="auto"/>
        <w:ind w:firstLine="709"/>
        <w:jc w:val="both"/>
        <w:rPr>
          <w:rFonts w:ascii="Times New Roman" w:hAnsi="Times New Roman" w:cs="Times New Roman"/>
          <w:sz w:val="28"/>
          <w:szCs w:val="28"/>
        </w:rPr>
      </w:pPr>
      <w:r w:rsidRPr="00F2406F">
        <w:rPr>
          <w:rFonts w:ascii="Times New Roman" w:hAnsi="Times New Roman" w:cs="Times New Roman"/>
          <w:sz w:val="28"/>
          <w:szCs w:val="28"/>
        </w:rPr>
        <w:t xml:space="preserve">До сфери ресторанного господарства </w:t>
      </w:r>
      <w:r w:rsidR="002C6261" w:rsidRPr="00F2406F">
        <w:rPr>
          <w:rFonts w:ascii="Times New Roman" w:hAnsi="Times New Roman" w:cs="Times New Roman"/>
          <w:sz w:val="28"/>
          <w:szCs w:val="28"/>
        </w:rPr>
        <w:t>відносять</w:t>
      </w:r>
      <w:r w:rsidRPr="00F2406F">
        <w:rPr>
          <w:rFonts w:ascii="Times New Roman" w:hAnsi="Times New Roman" w:cs="Times New Roman"/>
          <w:sz w:val="28"/>
          <w:szCs w:val="28"/>
        </w:rPr>
        <w:t>: ресторан, бар, кафе, кафетерій, їдальня, закусочна, буфет, фабрика-заготівельня, фабрика-кухня, домова кухня, ресторан за спеціальними замовленнями (catering).</w:t>
      </w:r>
    </w:p>
    <w:p w:rsidR="005C1BC8" w:rsidRPr="00F2406F" w:rsidRDefault="002C6261" w:rsidP="005C1BC8">
      <w:pPr>
        <w:spacing w:after="0" w:line="360" w:lineRule="auto"/>
        <w:ind w:firstLine="709"/>
        <w:jc w:val="both"/>
        <w:rPr>
          <w:rFonts w:ascii="Times New Roman" w:hAnsi="Times New Roman" w:cs="Times New Roman"/>
          <w:sz w:val="28"/>
          <w:szCs w:val="28"/>
        </w:rPr>
      </w:pPr>
      <w:r w:rsidRPr="00F2406F">
        <w:rPr>
          <w:rFonts w:ascii="Times New Roman" w:hAnsi="Times New Roman" w:cs="Times New Roman"/>
          <w:sz w:val="28"/>
          <w:szCs w:val="28"/>
        </w:rPr>
        <w:t>Типізація</w:t>
      </w:r>
      <w:r w:rsidR="005C1BC8" w:rsidRPr="00F2406F">
        <w:rPr>
          <w:rFonts w:ascii="Times New Roman" w:hAnsi="Times New Roman" w:cs="Times New Roman"/>
          <w:sz w:val="28"/>
          <w:szCs w:val="28"/>
        </w:rPr>
        <w:t xml:space="preserve"> закладів ресторанного господарства регламентується ДСТУ 4281:2004 "Заклади ресторанного господарства. Класифікація"</w:t>
      </w:r>
      <w:r w:rsidR="009E5696" w:rsidRPr="00F2406F">
        <w:rPr>
          <w:rFonts w:ascii="Times New Roman" w:hAnsi="Times New Roman" w:cs="Times New Roman"/>
          <w:sz w:val="28"/>
          <w:szCs w:val="28"/>
        </w:rPr>
        <w:t xml:space="preserve"> (</w:t>
      </w:r>
      <w:r w:rsidR="005C1BC8" w:rsidRPr="00F2406F">
        <w:rPr>
          <w:rFonts w:ascii="Times New Roman" w:hAnsi="Times New Roman" w:cs="Times New Roman"/>
          <w:sz w:val="28"/>
          <w:szCs w:val="28"/>
        </w:rPr>
        <w:t>рис. 1.3</w:t>
      </w:r>
      <w:r w:rsidR="009E5696" w:rsidRPr="00F2406F">
        <w:rPr>
          <w:rFonts w:ascii="Times New Roman" w:hAnsi="Times New Roman" w:cs="Times New Roman"/>
          <w:sz w:val="28"/>
          <w:szCs w:val="28"/>
        </w:rPr>
        <w:t>)</w:t>
      </w:r>
      <w:r w:rsidR="005C1BC8" w:rsidRPr="00F2406F">
        <w:rPr>
          <w:rFonts w:ascii="Times New Roman" w:hAnsi="Times New Roman" w:cs="Times New Roman"/>
          <w:sz w:val="28"/>
          <w:szCs w:val="28"/>
        </w:rPr>
        <w:t>.</w:t>
      </w:r>
    </w:p>
    <w:p w:rsidR="008F360F" w:rsidRPr="00F2406F" w:rsidRDefault="0090680D" w:rsidP="008F360F">
      <w:pPr>
        <w:spacing w:after="0" w:line="360" w:lineRule="auto"/>
        <w:ind w:firstLine="709"/>
        <w:jc w:val="both"/>
        <w:rPr>
          <w:rFonts w:ascii="Times New Roman" w:hAnsi="Times New Roman" w:cs="Times New Roman"/>
          <w:sz w:val="28"/>
          <w:szCs w:val="28"/>
        </w:rPr>
      </w:pPr>
      <w:r w:rsidRPr="00F2406F">
        <w:rPr>
          <w:rFonts w:ascii="Times New Roman" w:hAnsi="Times New Roman" w:cs="Times New Roman"/>
          <w:sz w:val="28"/>
          <w:szCs w:val="28"/>
        </w:rPr>
        <w:t>«</w:t>
      </w:r>
      <w:r w:rsidR="005C1BC8" w:rsidRPr="00F2406F">
        <w:rPr>
          <w:rFonts w:ascii="Times New Roman" w:hAnsi="Times New Roman" w:cs="Times New Roman"/>
          <w:sz w:val="28"/>
          <w:szCs w:val="28"/>
        </w:rPr>
        <w:t>Ресторан - це заклад ресторанного господарства з різноманітним асортиментом продукції власного виробництва і закупних товарів, високим рівнем обслуговування та комфорту в поєднанні з організацією відпочинку і дозвілля споживачів</w:t>
      </w:r>
      <w:r w:rsidRPr="00F2406F">
        <w:rPr>
          <w:rFonts w:ascii="Times New Roman" w:hAnsi="Times New Roman" w:cs="Times New Roman"/>
          <w:sz w:val="28"/>
          <w:szCs w:val="28"/>
        </w:rPr>
        <w:t>» - рівень матеріально-технічної бази.</w:t>
      </w:r>
    </w:p>
    <w:p w:rsidR="00762BAF" w:rsidRPr="00F2406F" w:rsidRDefault="005D1C68" w:rsidP="008F360F">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group id="Group 133" o:spid="_x0000_s1101" style="position:absolute;left:0;text-align:left;margin-left:9pt;margin-top:3.4pt;width:450pt;height:612pt;z-index:251661312" coordorigin="1881,1314" coordsize="9000,1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">
            <v:rect id="Rectangle 134" o:spid="_x0000_s1102" style="position:absolute;left:2421;top:2754;width:30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Wt8MA&#10;AADcAAAADwAAAGRycy9kb3ducmV2LnhtbERPS2vCQBC+C/0PyxR6000VxUZXKS0petTk0tuYnSZp&#10;s7Mhu3m0v74rCN7m43vOdj+aWvTUusqygudZBII4t7riQkGWJtM1COeRNdaWScEvOdjvHiZbjLUd&#10;+ET92RcihLCLUUHpfRNL6fKSDLqZbYgD92Vbgz7AtpC6xSGEm1rOo2glDVYcGkps6K2k/OfcGQWX&#10;ap7h3yn9iMxLsvDHMf3uPt+VenocXzcgPI3+Lr65DzrMXyzh+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QWt8MAAADcAAAADwAAAAAAAAAAAAAAAACYAgAAZHJzL2Rv&#10;d25yZXYueG1sUEsFBgAAAAAEAAQA9QAAAIgDAAAAAA==&#10;">
              <v:textbox>
                <w:txbxContent>
                  <w:p w:rsidR="005D1C68" w:rsidRPr="006F042E" w:rsidRDefault="005D1C68" w:rsidP="002C6314">
                    <w:pPr>
                      <w:jc w:val="center"/>
                      <w:rPr>
                        <w:rFonts w:ascii="Times New Roman" w:hAnsi="Times New Roman" w:cs="Times New Roman"/>
                        <w:sz w:val="24"/>
                        <w:szCs w:val="24"/>
                      </w:rPr>
                    </w:pPr>
                    <w:proofErr w:type="gramStart"/>
                    <w:r w:rsidRPr="006F042E">
                      <w:rPr>
                        <w:rFonts w:ascii="Times New Roman" w:hAnsi="Times New Roman" w:cs="Times New Roman"/>
                        <w:sz w:val="24"/>
                        <w:szCs w:val="24"/>
                      </w:rPr>
                      <w:t>З  обслуговуванням</w:t>
                    </w:r>
                    <w:proofErr w:type="gramEnd"/>
                    <w:r w:rsidRPr="006F042E">
                      <w:rPr>
                        <w:rFonts w:ascii="Times New Roman" w:hAnsi="Times New Roman" w:cs="Times New Roman"/>
                        <w:sz w:val="24"/>
                        <w:szCs w:val="24"/>
                      </w:rPr>
                      <w:t xml:space="preserve"> офіціантами</w:t>
                    </w:r>
                  </w:p>
                </w:txbxContent>
              </v:textbox>
            </v:rect>
            <v:group id="Group 135" o:spid="_x0000_s1103" style="position:absolute;left:1881;top:1314;width:9000;height:12240" coordorigin="1881,1314" coordsize="9000,12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rect id="Rectangle 136" o:spid="_x0000_s1104" style="position:absolute;left:4221;top:1314;width:450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otW8MA&#10;AADcAAAADwAAAGRycy9kb3ducmV2LnhtbERPS2vCQBC+C/0PyxR6000V1EZXKS0petTk0tuYnSZp&#10;s7Mhu3m0v74rCN7m43vOdj+aWvTUusqygudZBII4t7riQkGWJtM1COeRNdaWScEvOdjvHiZbjLUd&#10;+ET92RcihLCLUUHpfRNL6fKSDLqZbYgD92Vbgz7AtpC6xSGEm1rOo2gpDVYcGkps6K2k/OfcGQWX&#10;ap7h3yn9iMxLsvDHMf3uPt+VenocXzcgPI3+Lr65DzrMX6z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otW8MAAADcAAAADwAAAAAAAAAAAAAAAACYAgAAZHJzL2Rv&#10;d25yZXYueG1sUEsFBgAAAAAEAAQA9QAAAIgDAAAAAA==&#10;">
                <v:textbox>
                  <w:txbxContent>
                    <w:p w:rsidR="005D1C68" w:rsidRPr="006F042E" w:rsidRDefault="005D1C68" w:rsidP="002C6314">
                      <w:pPr>
                        <w:jc w:val="center"/>
                        <w:rPr>
                          <w:rFonts w:ascii="Times New Roman" w:hAnsi="Times New Roman" w:cs="Times New Roman"/>
                          <w:sz w:val="24"/>
                          <w:szCs w:val="24"/>
                        </w:rPr>
                      </w:pPr>
                      <w:r w:rsidRPr="006F042E">
                        <w:rPr>
                          <w:rFonts w:ascii="Times New Roman" w:hAnsi="Times New Roman" w:cs="Times New Roman"/>
                          <w:sz w:val="24"/>
                          <w:szCs w:val="24"/>
                        </w:rPr>
                        <w:t>Ресторан</w:t>
                      </w:r>
                    </w:p>
                  </w:txbxContent>
                </v:textbox>
              </v:rect>
              <v:rect id="Rectangle 137" o:spid="_x0000_s1105" style="position:absolute;left:7641;top:2754;width:3240;height:1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W5KcQA&#10;AADcAAAADwAAAGRycy9kb3ducmV2LnhtbESPQW/CMAyF70j8h8hI3CAFpGnrCAiBQOwI7WU3r/Ha&#10;jsapmgCFXz8fJu1m6z2/93m57l2jbtSF2rOB2TQBRVx4W3NpIM/2k1dQISJbbDyTgQcFWK+GgyWm&#10;1t/5RLdzLJWEcEjRQBVjm2odioochqlviUX79p3DKGtXatvhXcJdo+dJ8qId1iwNFba0rai4nK/O&#10;wFc9z/F5yg6Je9sv4kef/Vw/d8aMR/3mHVSkPv6b/66PVvAXQiv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1uSnEAAAA3AAAAA8AAAAAAAAAAAAAAAAAmAIAAGRycy9k&#10;b3ducmV2LnhtbFBLBQYAAAAABAAEAPUAAACJAwAAAAA=&#10;">
                <v:textbox>
                  <w:txbxContent>
                    <w:p w:rsidR="005D1C68" w:rsidRPr="006F042E" w:rsidRDefault="005D1C68" w:rsidP="002C6314">
                      <w:pPr>
                        <w:jc w:val="center"/>
                        <w:rPr>
                          <w:rFonts w:ascii="Times New Roman" w:hAnsi="Times New Roman" w:cs="Times New Roman"/>
                          <w:sz w:val="24"/>
                          <w:szCs w:val="24"/>
                        </w:rPr>
                      </w:pPr>
                      <w:proofErr w:type="gramStart"/>
                      <w:r w:rsidRPr="006F042E">
                        <w:rPr>
                          <w:rFonts w:ascii="Times New Roman" w:hAnsi="Times New Roman" w:cs="Times New Roman"/>
                          <w:sz w:val="24"/>
                          <w:szCs w:val="24"/>
                        </w:rPr>
                        <w:t>Із  самообслуговуванням</w:t>
                      </w:r>
                      <w:proofErr w:type="gramEnd"/>
                      <w:r w:rsidRPr="006F042E">
                        <w:rPr>
                          <w:rFonts w:ascii="Times New Roman" w:hAnsi="Times New Roman" w:cs="Times New Roman"/>
                          <w:sz w:val="24"/>
                          <w:szCs w:val="24"/>
                        </w:rPr>
                        <w:t>, загальнодоступний з асортиментом страв і напоїв</w:t>
                      </w:r>
                    </w:p>
                  </w:txbxContent>
                </v:textbox>
              </v:rect>
              <v:rect id="Rectangle 138" o:spid="_x0000_s1106" style="position:absolute;left:1881;top:4014;width:270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kcssIA&#10;AADcAAAADwAAAGRycy9kb3ducmV2LnhtbERPS2vCQBC+F/wPywi91Y0GikZXEYulPWq89DZmxySa&#10;nQ3ZzUN/fbcg9DYf33NWm8FUoqPGlZYVTCcRCOLM6pJzBad0/zYH4TyyxsoyKbiTg8169LLCRNue&#10;D9QdfS5CCLsEFRTe14mULivIoJvYmjhwF9sY9AE2udQN9iHcVHIWRe/SYMmhocCadgVlt2NrFJzL&#10;2Qkfh/QzMot97L+H9Nr+fCj1Oh62SxCeBv8vfrq/dJgfL+DvmXC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RyywgAAANwAAAAPAAAAAAAAAAAAAAAAAJgCAABkcnMvZG93&#10;bnJldi54bWxQSwUGAAAAAAQABAD1AAAAhwMAAAAA&#10;">
                <v:textbox>
                  <w:txbxContent>
                    <w:p w:rsidR="005D1C68" w:rsidRPr="006F042E" w:rsidRDefault="005D1C68" w:rsidP="002C6314">
                      <w:pPr>
                        <w:jc w:val="center"/>
                        <w:rPr>
                          <w:rFonts w:ascii="Times New Roman" w:hAnsi="Times New Roman" w:cs="Times New Roman"/>
                          <w:sz w:val="24"/>
                          <w:szCs w:val="24"/>
                        </w:rPr>
                      </w:pPr>
                      <w:r w:rsidRPr="006F042E">
                        <w:rPr>
                          <w:rFonts w:ascii="Times New Roman" w:hAnsi="Times New Roman" w:cs="Times New Roman"/>
                          <w:sz w:val="24"/>
                          <w:szCs w:val="24"/>
                        </w:rPr>
                        <w:t>Загальнодоступн</w:t>
                      </w:r>
                      <w:r>
                        <w:rPr>
                          <w:rFonts w:ascii="Times New Roman" w:hAnsi="Times New Roman" w:cs="Times New Roman"/>
                          <w:sz w:val="24"/>
                          <w:szCs w:val="24"/>
                        </w:rPr>
                        <w:t>и</w:t>
                      </w:r>
                      <w:r w:rsidRPr="006F042E">
                        <w:rPr>
                          <w:rFonts w:ascii="Times New Roman" w:hAnsi="Times New Roman" w:cs="Times New Roman"/>
                          <w:sz w:val="24"/>
                          <w:szCs w:val="24"/>
                        </w:rPr>
                        <w:t>й</w:t>
                      </w:r>
                    </w:p>
                  </w:txbxContent>
                </v:textbox>
              </v:rect>
              <v:rect id="Rectangle 139" o:spid="_x0000_s1107" style="position:absolute;left:5481;top:4014;width:144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XGUsQA&#10;AADcAAAADwAAAGRycy9kb3ducmV2LnhtbESPQW/CMAyF70j8h8hIu0EKTGh0BIRATOwI5cLNa7y2&#10;o3GqJkDZr58PSLvZes/vfV6sOlerG7Wh8mxgPEpAEefeVlwYOGW74RuoEJEt1p7JwIMCrJb93gJT&#10;6+98oNsxFkpCOKRooIyxSbUOeUkOw8g3xKJ9+9ZhlLUttG3xLuGu1pMkmWmHFUtDiQ1tSsovx6sz&#10;8FVNTvh7yD4SN99N42eX/VzPW2NeBt36HVSkLv6bn9d7K/iv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FxlLEAAAA3AAAAA8AAAAAAAAAAAAAAAAAmAIAAGRycy9k&#10;b3ducmV2LnhtbFBLBQYAAAAABAAEAPUAAACJAwAAAAA=&#10;">
                <v:textbox>
                  <w:txbxContent>
                    <w:p w:rsidR="005D1C68" w:rsidRPr="006F042E" w:rsidRDefault="005D1C68" w:rsidP="002C6314">
                      <w:pPr>
                        <w:jc w:val="center"/>
                        <w:rPr>
                          <w:rFonts w:ascii="Times New Roman" w:hAnsi="Times New Roman" w:cs="Times New Roman"/>
                          <w:sz w:val="24"/>
                          <w:szCs w:val="24"/>
                        </w:rPr>
                      </w:pPr>
                      <w:r w:rsidRPr="006F042E">
                        <w:rPr>
                          <w:rFonts w:ascii="Times New Roman" w:hAnsi="Times New Roman" w:cs="Times New Roman"/>
                          <w:sz w:val="24"/>
                          <w:szCs w:val="24"/>
                        </w:rPr>
                        <w:t>Закритий</w:t>
                      </w:r>
                    </w:p>
                  </w:txbxContent>
                </v:textbox>
              </v:rect>
              <v:rect id="Rectangle 140" o:spid="_x0000_s1108" style="position:absolute;left:2241;top:5094;width:21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ljycMA&#10;AADcAAAADwAAAGRycy9kb3ducmV2LnhtbERPTWvCQBC9F/oflin01my0Im3MKkWx6FGTS29jdpqk&#10;zc6G7Jqk/npXEHqbx/ucdDWaRvTUudqygkkUgyAurK65VJBn25c3EM4ja2wsk4I/crBaPj6kmGg7&#10;8IH6oy9FCGGXoILK+zaR0hUVGXSRbYkD9207gz7ArpS6wyGEm0ZO43guDdYcGipsaV1R8Xs8GwWn&#10;eprj5ZB9xuZ9++r3Y/Zz/too9fw0fixAeBr9v/ju3ukwfza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ljycMAAADcAAAADwAAAAAAAAAAAAAAAACYAgAAZHJzL2Rv&#10;d25yZXYueG1sUEsFBgAAAAAEAAQA9QAAAIgDAAAAAA==&#10;">
                <v:textbox>
                  <w:txbxContent>
                    <w:p w:rsidR="005D1C68" w:rsidRPr="006F042E" w:rsidRDefault="005D1C68" w:rsidP="002C6314">
                      <w:pPr>
                        <w:jc w:val="center"/>
                        <w:rPr>
                          <w:rFonts w:ascii="Times New Roman" w:hAnsi="Times New Roman" w:cs="Times New Roman"/>
                          <w:sz w:val="24"/>
                          <w:szCs w:val="24"/>
                        </w:rPr>
                      </w:pPr>
                      <w:r w:rsidRPr="006F042E">
                        <w:rPr>
                          <w:rFonts w:ascii="Times New Roman" w:hAnsi="Times New Roman" w:cs="Times New Roman"/>
                          <w:sz w:val="24"/>
                          <w:szCs w:val="24"/>
                        </w:rPr>
                        <w:t>Повносервісний</w:t>
                      </w:r>
                    </w:p>
                  </w:txbxContent>
                </v:textbox>
              </v:rect>
              <v:rect id="Rectangle 141" o:spid="_x0000_s1109" style="position:absolute;left:2241;top:6174;width:21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v9vsMA&#10;AADcAAAADwAAAGRycy9kb3ducmV2LnhtbERPTWvCQBC9F/wPyxR6azZNpdToKqJY7NEkl97G7Jik&#10;zc6G7GpSf71bKHibx/ucxWo0rbhQ7xrLCl6iGARxaXXDlYIi3z2/g3AeWWNrmRT8koPVcvKwwFTb&#10;gQ90yXwlQgi7FBXU3neplK6syaCLbEccuJPtDfoA+0rqHocQblqZxPGbNNhwaKixo01N5U92NgqO&#10;TVLg9ZB/xGa2e/WfY/59/toq9fQ4rucgPI3+Lv5373WYP03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v9vsMAAADcAAAADwAAAAAAAAAAAAAAAACYAgAAZHJzL2Rv&#10;d25yZXYueG1sUEsFBgAAAAAEAAQA9QAAAIgDAAAAAA==&#10;">
                <v:textbox>
                  <w:txbxContent>
                    <w:p w:rsidR="005D1C68" w:rsidRPr="006F042E" w:rsidRDefault="005D1C68" w:rsidP="002C6314">
                      <w:pPr>
                        <w:jc w:val="center"/>
                        <w:rPr>
                          <w:rFonts w:ascii="Times New Roman" w:hAnsi="Times New Roman" w:cs="Times New Roman"/>
                          <w:sz w:val="24"/>
                          <w:szCs w:val="24"/>
                        </w:rPr>
                      </w:pPr>
                      <w:r w:rsidRPr="006F042E">
                        <w:rPr>
                          <w:rFonts w:ascii="Times New Roman" w:hAnsi="Times New Roman" w:cs="Times New Roman"/>
                          <w:sz w:val="24"/>
                          <w:szCs w:val="24"/>
                        </w:rPr>
                        <w:t>Спеціалізований</w:t>
                      </w:r>
                    </w:p>
                  </w:txbxContent>
                </v:textbox>
              </v:rect>
              <v:rect id="Rectangle 142" o:spid="_x0000_s1110" style="position:absolute;left:5661;top:4914;width:2520;height:1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dYJcMA&#10;AADcAAAADwAAAGRycy9kb3ducmV2LnhtbERPS2vCQBC+C/0PyxR6001VxEZXKS0petTk0tuYnSZp&#10;s7Mhu3m0v74rCN7m43vOdj+aWvTUusqygudZBII4t7riQkGWJtM1COeRNdaWScEvOdjvHiZbjLUd&#10;+ET92RcihLCLUUHpfRNL6fKSDLqZbYgD92Vbgz7AtpC6xSGEm1rOo2glDVYcGkps6K2k/OfcGQWX&#10;ap7h3yn9iMxLsvDHMf3uPt+VenocXzcgPI3+Lr65DzrMXy7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dYJcMAAADcAAAADwAAAAAAAAAAAAAAAACYAgAAZHJzL2Rv&#10;d25yZXYueG1sUEsFBgAAAAAEAAQA9QAAAIgDAAAAAA==&#10;">
                <v:textbox>
                  <w:txbxContent>
                    <w:p w:rsidR="005D1C68" w:rsidRPr="006F042E" w:rsidRDefault="005D1C68" w:rsidP="002C6314">
                      <w:pPr>
                        <w:jc w:val="center"/>
                        <w:rPr>
                          <w:rFonts w:ascii="Times New Roman" w:hAnsi="Times New Roman" w:cs="Times New Roman"/>
                          <w:sz w:val="24"/>
                          <w:szCs w:val="24"/>
                        </w:rPr>
                      </w:pPr>
                      <w:r w:rsidRPr="006F042E">
                        <w:rPr>
                          <w:rFonts w:ascii="Times New Roman" w:hAnsi="Times New Roman" w:cs="Times New Roman"/>
                          <w:sz w:val="24"/>
                          <w:szCs w:val="24"/>
                        </w:rPr>
                        <w:t>Широким (для організації сніданків, обідів, вечерь)</w:t>
                      </w:r>
                    </w:p>
                  </w:txbxContent>
                </v:textbox>
              </v:rect>
              <v:rect id="Rectangle 143" o:spid="_x0000_s1111" style="position:absolute;left:8541;top:4914;width:2340;height:1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AUcMA&#10;AADcAAAADwAAAGRycy9kb3ducmV2LnhtbERPTWvCQBC9C/0PyxR6MxujSBuzhlKx2KMml97G7DRJ&#10;zc6G7Kqxv75bEHqbx/ucLB9NJy40uNayglkUgyCurG65VlAW2+kzCOeRNXaWScGNHOTrh0mGqbZX&#10;3tPl4GsRQtilqKDxvk+ldFVDBl1ke+LAfdnBoA9wqKUe8BrCTSeTOF5Kgy2HhgZ7emuoOh3ORsGx&#10;TUr82RfvsXnZzv3HWHyfPzdKPT2OrysQnkb/L767dzrMXyz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7AUcMAAADcAAAADwAAAAAAAAAAAAAAAACYAgAAZHJzL2Rv&#10;d25yZXYueG1sUEsFBgAAAAAEAAQA9QAAAIgDAAAAAA==&#10;">
                <v:textbox>
                  <w:txbxContent>
                    <w:p w:rsidR="005D1C68" w:rsidRPr="001C7372" w:rsidRDefault="005D1C68" w:rsidP="002C6314">
                      <w:pPr>
                        <w:jc w:val="center"/>
                        <w:rPr>
                          <w:rFonts w:ascii="Times New Roman" w:hAnsi="Times New Roman" w:cs="Times New Roman"/>
                        </w:rPr>
                      </w:pPr>
                      <w:r w:rsidRPr="001C7372">
                        <w:rPr>
                          <w:rFonts w:ascii="Times New Roman" w:hAnsi="Times New Roman" w:cs="Times New Roman"/>
                        </w:rPr>
                        <w:t>Вузьким (ресторани швидкого обслуговування)</w:t>
                      </w:r>
                    </w:p>
                  </w:txbxContent>
                </v:textbox>
              </v:rect>
              <v:rect id="Rectangle 144" o:spid="_x0000_s1112" style="position:absolute;left:7101;top:6714;width:25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JlysMA&#10;AADcAAAADwAAAGRycy9kb3ducmV2LnhtbERPTU/CQBC9k/AfNkPCDbYiGi1sCcGU6BHKxdvQHdtq&#10;d7bpbmnx17MkJt7m5X3OejOYWlyodZVlBQ/zCARxbnXFhYJTls5eQDiPrLG2TAqu5GCTjEdrjLXt&#10;+UCXoy9ECGEXo4LS+yaW0uUlGXRz2xAH7su2Bn2AbSF1i30IN7VcRNGzNFhxaCixoV1J+c+xMwrO&#10;1eKEv4dsH5nX9NF/DNl39/mm1HQybFcgPA3+X/znftdh/vIJ7s+EC2R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JlysMAAADcAAAADwAAAAAAAAAAAAAAAACYAgAAZHJzL2Rv&#10;d25yZXYueG1sUEsFBgAAAAAEAAQA9QAAAIgDAAAAAA==&#10;">
                <v:textbox>
                  <w:txbxContent>
                    <w:p w:rsidR="005D1C68" w:rsidRPr="006F042E" w:rsidRDefault="005D1C68" w:rsidP="002C6314">
                      <w:pPr>
                        <w:jc w:val="center"/>
                        <w:rPr>
                          <w:rFonts w:ascii="Times New Roman" w:hAnsi="Times New Roman" w:cs="Times New Roman"/>
                          <w:sz w:val="24"/>
                          <w:szCs w:val="24"/>
                        </w:rPr>
                      </w:pPr>
                      <w:proofErr w:type="gramStart"/>
                      <w:r w:rsidRPr="006F042E">
                        <w:rPr>
                          <w:rFonts w:ascii="Times New Roman" w:hAnsi="Times New Roman" w:cs="Times New Roman"/>
                          <w:sz w:val="24"/>
                          <w:szCs w:val="24"/>
                        </w:rPr>
                        <w:t>Перший  клас</w:t>
                      </w:r>
                      <w:proofErr w:type="gramEnd"/>
                      <w:r w:rsidRPr="006F042E">
                        <w:rPr>
                          <w:rFonts w:ascii="Times New Roman" w:hAnsi="Times New Roman" w:cs="Times New Roman"/>
                          <w:sz w:val="24"/>
                          <w:szCs w:val="24"/>
                        </w:rPr>
                        <w:t xml:space="preserve">  ЗРГ</w:t>
                      </w:r>
                    </w:p>
                  </w:txbxContent>
                </v:textbox>
              </v:rect>
              <v:rect id="Rectangle 145" o:spid="_x0000_s1113" style="position:absolute;left:6921;top:7974;width:360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D7vcMA&#10;AADcAAAADwAAAGRycy9kb3ducmV2LnhtbERPTWvCQBC9C/0PyxR6M5taERuzSmlJsUdNLr2N2WmS&#10;NjsbsmuM/vquIHibx/ucdDOaVgzUu8aygucoBkFcWt1wpaDIs+kShPPIGlvLpOBMDjbrh0mKibYn&#10;3tGw95UIIewSVFB73yVSurImgy6yHXHgfmxv0AfYV1L3eArhppWzOF5Igw2Hhho7eq+p/NsfjYJD&#10;Myvwsss/Y/OavfivMf89fn8o9fQ4vq1AeBr9XXxzb3WYP1/A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D7vcMAAADcAAAADwAAAAAAAAAAAAAAAACYAgAAZHJzL2Rv&#10;d25yZXYueG1sUEsFBgAAAAAEAAQA9QAAAIgDAAAAAA==&#10;">
                <v:textbox>
                  <w:txbxContent>
                    <w:p w:rsidR="005D1C68" w:rsidRPr="006F042E" w:rsidRDefault="005D1C68" w:rsidP="002C6314">
                      <w:pPr>
                        <w:jc w:val="center"/>
                        <w:rPr>
                          <w:rFonts w:ascii="Times New Roman" w:hAnsi="Times New Roman" w:cs="Times New Roman"/>
                          <w:sz w:val="24"/>
                          <w:szCs w:val="24"/>
                        </w:rPr>
                      </w:pPr>
                      <w:proofErr w:type="gramStart"/>
                      <w:r w:rsidRPr="006F042E">
                        <w:rPr>
                          <w:rFonts w:ascii="Times New Roman" w:hAnsi="Times New Roman" w:cs="Times New Roman"/>
                          <w:sz w:val="24"/>
                          <w:szCs w:val="24"/>
                        </w:rPr>
                        <w:t>З  широким</w:t>
                      </w:r>
                      <w:proofErr w:type="gramEnd"/>
                      <w:r w:rsidRPr="006F042E">
                        <w:rPr>
                          <w:rFonts w:ascii="Times New Roman" w:hAnsi="Times New Roman" w:cs="Times New Roman"/>
                          <w:sz w:val="24"/>
                          <w:szCs w:val="24"/>
                        </w:rPr>
                        <w:t xml:space="preserve">  асортиментом  традиційних  страв  і  напоїв</w:t>
                      </w:r>
                    </w:p>
                  </w:txbxContent>
                </v:textbox>
              </v:rect>
              <v:rect id="Rectangle 146" o:spid="_x0000_s1114" style="position:absolute;left:6921;top:9054;width:3600;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eJsMA&#10;AADcAAAADwAAAGRycy9kb3ducmV2LnhtbERPS2vCQBC+C/6HZQRvuqmVPqIbEUukPWq89DZmp0na&#10;7GzIbkzsr3eFQm/z8T1nvRlMLS7Uusqygod5BII4t7riQsEpS2cvIJxH1lhbJgVXcrBJxqM1xtr2&#10;fKDL0RcihLCLUUHpfRNL6fKSDLq5bYgD92Vbgz7AtpC6xT6Em1ououhJGqw4NJTY0K6k/OfYGQXn&#10;anHC30O2j8xr+ug/huy7+3xTajoZtisQngb/L/5zv+swf/kM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xeJsMAAADcAAAADwAAAAAAAAAAAAAAAACYAgAAZHJzL2Rv&#10;d25yZXYueG1sUEsFBgAAAAAEAAQA9QAAAIgDAAAAAA==&#10;">
                <v:textbox>
                  <w:txbxContent>
                    <w:p w:rsidR="005D1C68" w:rsidRPr="006F042E" w:rsidRDefault="005D1C68" w:rsidP="002C6314">
                      <w:pPr>
                        <w:jc w:val="center"/>
                        <w:rPr>
                          <w:rFonts w:ascii="Times New Roman" w:hAnsi="Times New Roman" w:cs="Times New Roman"/>
                          <w:sz w:val="24"/>
                          <w:szCs w:val="24"/>
                        </w:rPr>
                      </w:pPr>
                      <w:proofErr w:type="gramStart"/>
                      <w:r w:rsidRPr="006F042E">
                        <w:rPr>
                          <w:rFonts w:ascii="Times New Roman" w:hAnsi="Times New Roman" w:cs="Times New Roman"/>
                          <w:sz w:val="24"/>
                          <w:szCs w:val="24"/>
                        </w:rPr>
                        <w:t>З  широким</w:t>
                      </w:r>
                      <w:proofErr w:type="gramEnd"/>
                      <w:r w:rsidRPr="006F042E">
                        <w:rPr>
                          <w:rFonts w:ascii="Times New Roman" w:hAnsi="Times New Roman" w:cs="Times New Roman"/>
                          <w:sz w:val="24"/>
                          <w:szCs w:val="24"/>
                        </w:rPr>
                        <w:t xml:space="preserve">  асортиментом  традиційних  страв  і  напоїв авторської  кухні (креативна кухня)</w:t>
                      </w:r>
                    </w:p>
                    <w:p w:rsidR="005D1C68" w:rsidRPr="00DE66CF" w:rsidRDefault="005D1C68" w:rsidP="002C6314"/>
                  </w:txbxContent>
                </v:textbox>
              </v:rect>
              <v:rect id="Rectangle 147" o:spid="_x0000_s1115" style="position:absolute;left:2241;top:7434;width:2160;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PKVMQA&#10;AADcAAAADwAAAGRycy9kb3ducmV2LnhtbESPQW/CMAyF70j8h8hIu0EKTGh0BIRATOwI5cLNa7y2&#10;o3GqJkDZr58PSLvZes/vfV6sOlerG7Wh8mxgPEpAEefeVlwYOGW74RuoEJEt1p7JwIMCrJb93gJT&#10;6+98oNsxFkpCOKRooIyxSbUOeUkOw8g3xKJ9+9ZhlLUttG3xLuGu1pMkmWmHFUtDiQ1tSsovx6sz&#10;8FVNTvh7yD4SN99N42eX/VzPW2NeBt36HVSkLv6bn9d7K/ivQiv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zylTEAAAA3AAAAA8AAAAAAAAAAAAAAAAAmAIAAGRycy9k&#10;b3ducmV2LnhtbFBLBQYAAAAABAAEAPUAAACJAwAAAAA=&#10;">
                <v:textbox>
                  <w:txbxContent>
                    <w:p w:rsidR="005D1C68" w:rsidRPr="006F042E" w:rsidRDefault="005D1C68" w:rsidP="002C6314">
                      <w:pPr>
                        <w:jc w:val="center"/>
                        <w:rPr>
                          <w:rFonts w:ascii="Times New Roman" w:hAnsi="Times New Roman" w:cs="Times New Roman"/>
                          <w:sz w:val="24"/>
                          <w:szCs w:val="24"/>
                        </w:rPr>
                      </w:pPr>
                      <w:r w:rsidRPr="006F042E">
                        <w:rPr>
                          <w:rFonts w:ascii="Times New Roman" w:hAnsi="Times New Roman" w:cs="Times New Roman"/>
                          <w:sz w:val="24"/>
                          <w:szCs w:val="24"/>
                        </w:rPr>
                        <w:t xml:space="preserve">З </w:t>
                      </w:r>
                      <w:proofErr w:type="gramStart"/>
                      <w:r w:rsidRPr="006F042E">
                        <w:rPr>
                          <w:rFonts w:ascii="Times New Roman" w:hAnsi="Times New Roman" w:cs="Times New Roman"/>
                          <w:sz w:val="24"/>
                          <w:szCs w:val="24"/>
                        </w:rPr>
                        <w:t>асортиментом  страв</w:t>
                      </w:r>
                      <w:proofErr w:type="gramEnd"/>
                      <w:r w:rsidRPr="006F042E">
                        <w:rPr>
                          <w:rFonts w:ascii="Times New Roman" w:hAnsi="Times New Roman" w:cs="Times New Roman"/>
                          <w:sz w:val="24"/>
                          <w:szCs w:val="24"/>
                        </w:rPr>
                        <w:t xml:space="preserve">  за національною ознакою</w:t>
                      </w:r>
                    </w:p>
                  </w:txbxContent>
                </v:textbox>
              </v:rect>
              <v:rect id="Rectangle 148" o:spid="_x0000_s1116" style="position:absolute;left:2241;top:9234;width:2160;height:1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9vz8MA&#10;AADcAAAADwAAAGRycy9kb3ducmV2LnhtbERPTWvCQBC9F/wPywi9NRutlCa6iigWPWpy6W2aHZO0&#10;2dmQXZO0v74rFHqbx/uc1WY0jeipc7VlBbMoBkFcWF1zqSDPDk+vIJxH1thYJgXf5GCznjysMNV2&#10;4DP1F1+KEMIuRQWV920qpSsqMugi2xIH7mo7gz7ArpS6wyGEm0bO4/hFGqw5NFTY0q6i4utyMwo+&#10;6nmOP+fsLTbJ4dmfxuzz9r5X6nE6bpcgPI3+X/znPuowf5H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9vz8MAAADcAAAADwAAAAAAAAAAAAAAAACYAgAAZHJzL2Rv&#10;d25yZXYueG1sUEsFBgAAAAAEAAQA9QAAAIgDAAAAAA==&#10;">
                <v:textbox>
                  <w:txbxContent>
                    <w:p w:rsidR="005D1C68" w:rsidRPr="006F042E" w:rsidRDefault="005D1C68" w:rsidP="002C6314">
                      <w:pPr>
                        <w:jc w:val="center"/>
                        <w:rPr>
                          <w:rFonts w:ascii="Times New Roman" w:hAnsi="Times New Roman" w:cs="Times New Roman"/>
                          <w:sz w:val="24"/>
                          <w:szCs w:val="24"/>
                        </w:rPr>
                      </w:pPr>
                      <w:proofErr w:type="gramStart"/>
                      <w:r w:rsidRPr="006F042E">
                        <w:rPr>
                          <w:rFonts w:ascii="Times New Roman" w:hAnsi="Times New Roman" w:cs="Times New Roman"/>
                          <w:sz w:val="24"/>
                          <w:szCs w:val="24"/>
                        </w:rPr>
                        <w:t>За  видом</w:t>
                      </w:r>
                      <w:proofErr w:type="gramEnd"/>
                      <w:r w:rsidRPr="006F042E">
                        <w:rPr>
                          <w:rFonts w:ascii="Times New Roman" w:hAnsi="Times New Roman" w:cs="Times New Roman"/>
                          <w:sz w:val="24"/>
                          <w:szCs w:val="24"/>
                        </w:rPr>
                        <w:t xml:space="preserve">  сировини  для приготування  страв (рибний ресторан)</w:t>
                      </w:r>
                    </w:p>
                  </w:txbxContent>
                </v:textbox>
              </v:rect>
              <v:rect id="Rectangle 149" o:spid="_x0000_s1117" style="position:absolute;left:2241;top:11394;width:216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xQj8QA&#10;AADcAAAADwAAAGRycy9kb3ducmV2LnhtbESPQW/CMAyF70j8h8hIu0EKaGh0BIRATOwI5cLNa7y2&#10;o3GqJkDZr58PSLvZes/vfV6sOlerG7Wh8mxgPEpAEefeVlwYOGW74RuoEJEt1p7JwIMCrJb93gJT&#10;6+98oNsxFkpCOKRooIyxSbUOeUkOw8g3xKJ9+9ZhlLUttG3xLuGu1pMkmWmHFUtDiQ1tSsovx6sz&#10;8FVNTvh7yD4SN99N42eX/VzPW2NeBt36HVSkLv6bn9d7K/iv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cUI/EAAAA3AAAAA8AAAAAAAAAAAAAAAAAmAIAAGRycy9k&#10;b3ducmV2LnhtbFBLBQYAAAAABAAEAPUAAACJAwAAAAA=&#10;">
                <v:textbox>
                  <w:txbxContent>
                    <w:p w:rsidR="005D1C68" w:rsidRPr="006F042E" w:rsidRDefault="005D1C68" w:rsidP="002C6314">
                      <w:pPr>
                        <w:jc w:val="center"/>
                        <w:rPr>
                          <w:rFonts w:ascii="Times New Roman" w:hAnsi="Times New Roman" w:cs="Times New Roman"/>
                          <w:sz w:val="24"/>
                          <w:szCs w:val="24"/>
                        </w:rPr>
                      </w:pPr>
                      <w:proofErr w:type="gramStart"/>
                      <w:r w:rsidRPr="006F042E">
                        <w:rPr>
                          <w:rFonts w:ascii="Times New Roman" w:hAnsi="Times New Roman" w:cs="Times New Roman"/>
                          <w:sz w:val="24"/>
                          <w:szCs w:val="24"/>
                        </w:rPr>
                        <w:t>За  видом</w:t>
                      </w:r>
                      <w:proofErr w:type="gramEnd"/>
                      <w:r w:rsidRPr="006F042E">
                        <w:rPr>
                          <w:rFonts w:ascii="Times New Roman" w:hAnsi="Times New Roman" w:cs="Times New Roman"/>
                          <w:sz w:val="24"/>
                          <w:szCs w:val="24"/>
                        </w:rPr>
                        <w:t xml:space="preserve">  організації дозвілля</w:t>
                      </w:r>
                    </w:p>
                  </w:txbxContent>
                </v:textbox>
              </v:rect>
              <v:rect id="Rectangle 150" o:spid="_x0000_s1118" style="position:absolute;left:2241;top:12834;width:21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D1FMMA&#10;AADcAAAADwAAAGRycy9kb3ducmV2LnhtbERPTWvCQBC9F/oflin01my0KG3MKkWx6FGTS29jdpqk&#10;zc6G7Jqk/npXEHqbx/ucdDWaRvTUudqygkkUgyAurK65VJBn25c3EM4ja2wsk4I/crBaPj6kmGg7&#10;8IH6oy9FCGGXoILK+zaR0hUVGXSRbYkD9207gz7ArpS6wyGEm0ZO43guDdYcGipsaV1R8Xs8GwWn&#10;eprj5ZB9xuZ9++r3Y/Zz/too9fw0fixAeBr9v/ju3ukwfza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D1FMMAAADcAAAADwAAAAAAAAAAAAAAAACYAgAAZHJzL2Rv&#10;d25yZXYueG1sUEsFBgAAAAAEAAQA9QAAAIgDAAAAAA==&#10;">
                <v:textbox>
                  <w:txbxContent>
                    <w:p w:rsidR="005D1C68" w:rsidRPr="006F042E" w:rsidRDefault="005D1C68" w:rsidP="002C6314">
                      <w:pPr>
                        <w:jc w:val="center"/>
                        <w:rPr>
                          <w:rFonts w:ascii="Times New Roman" w:hAnsi="Times New Roman" w:cs="Times New Roman"/>
                          <w:sz w:val="24"/>
                          <w:szCs w:val="24"/>
                        </w:rPr>
                      </w:pPr>
                      <w:proofErr w:type="gramStart"/>
                      <w:r w:rsidRPr="006F042E">
                        <w:rPr>
                          <w:rFonts w:ascii="Times New Roman" w:hAnsi="Times New Roman" w:cs="Times New Roman"/>
                          <w:sz w:val="24"/>
                          <w:szCs w:val="24"/>
                        </w:rPr>
                        <w:t>Клас:  люкс</w:t>
                      </w:r>
                      <w:proofErr w:type="gramEnd"/>
                      <w:r w:rsidRPr="006F042E">
                        <w:rPr>
                          <w:rFonts w:ascii="Times New Roman" w:hAnsi="Times New Roman" w:cs="Times New Roman"/>
                          <w:sz w:val="24"/>
                          <w:szCs w:val="24"/>
                        </w:rPr>
                        <w:t>, вищий, перший</w:t>
                      </w:r>
                    </w:p>
                  </w:txbxContent>
                </v:textbox>
              </v:rect>
              <v:shape id="AutoShape 151" o:spid="_x0000_s1119" type="#_x0000_t32" style="position:absolute;left:3681;top:1674;width:0;height:10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I6ZcMAAADcAAAADwAAAGRycy9kb3ducmV2LnhtbERPTWvCQBC9C/6HZYTedBOhoqmriGAp&#10;Sg9qCe1tyE6TYHY27K4m9td3C0Jv83ifs1z3phE3cr62rCCdJCCIC6trLhV8nHfjOQgfkDU2lknB&#10;nTysV8PBEjNtOz7S7RRKEUPYZ6igCqHNpPRFRQb9xLbEkfu2zmCI0JVSO+xiuGnkNElm0mDNsaHC&#10;lrYVFZfT1Sj4PCyu+T1/p32eLvZf6Iz/Ob8q9TTqNy8gAvXhX/xwv+k4/3kK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SOmXDAAAA3AAAAA8AAAAAAAAAAAAA&#10;AAAAoQIAAGRycy9kb3ducmV2LnhtbFBLBQYAAAAABAAEAPkAAACRAwAAAAA=&#10;">
                <v:stroke endarrow="block"/>
              </v:shape>
              <v:shape id="AutoShape 152" o:spid="_x0000_s1120" type="#_x0000_t32" style="position:absolute;left:9261;top:1674;width:0;height:10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6f/sMAAADcAAAADwAAAGRycy9kb3ducmV2LnhtbERPTWsCMRC9C/0PYQreNKui1K1RSkER&#10;xYNalvY2bKa7SzeTJYm6+uuNIPQ2j/c5s0VranEm5yvLCgb9BARxbnXFhYKv47L3BsIHZI21ZVJw&#10;JQ+L+Utnhqm2F97T+RAKEUPYp6igDKFJpfR5SQZ93zbEkfu1zmCI0BVSO7zEcFPLYZJMpMGKY0OJ&#10;DX2WlP8dTkbB93Z6yq7ZjjbZYLr5QWf87bhSqvvafryDCNSGf/HTvdZx/ngE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Ten/7DAAAA3AAAAA8AAAAAAAAAAAAA&#10;AAAAoQIAAGRycy9kb3ducmV2LnhtbFBLBQYAAAAABAAEAPkAAACRAwAAAAA=&#10;">
                <v:stroke endarrow="block"/>
              </v:shape>
              <v:shape id="AutoShape 153" o:spid="_x0000_s1121" type="#_x0000_t32" style="position:absolute;left:8721;top:1674;width:54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Cr3cMAAADcAAAADwAAAGRycy9kb3ducmV2LnhtbERPTWsCMRC9F/wPYYReSs0qtZStUVZB&#10;qIIHt+19uhk3wc1k3UTd/ntTKHibx/uc2aJ3jbhQF6xnBeNRBoK48tpyreDrc/38BiJEZI2NZ1Lw&#10;SwEW88HDDHPtr7ynSxlrkUI45KjAxNjmUobKkMMw8i1x4g6+cxgT7GqpO7ymcNfISZa9SoeWU4PB&#10;llaGqmN5dgp2m/Gy+DF2s92f7G66Lppz/fSt1OOwL95BROrjXfzv/tBp/vQF/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gq93DAAAA3AAAAA8AAAAAAAAAAAAA&#10;AAAAoQIAAGRycy9kb3ducmV2LnhtbFBLBQYAAAAABAAEAPkAAACRAwAAAAA=&#10;"/>
              <v:shape id="AutoShape 154" o:spid="_x0000_s1122" type="#_x0000_t32" style="position:absolute;left:3681;top:1674;width:54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wORsMAAADcAAAADwAAAGRycy9kb3ducmV2LnhtbERP32vCMBB+H/g/hBP2MmzqoGNUo9SB&#10;MAc+qPP9bG5NWHOpTdTuv18GA9/u4/t58+XgWnGlPljPCqZZDoK49tpyo+DzsJ68gggRWWPrmRT8&#10;UIDlYvQwx1L7G+/ouo+NSCEcSlRgYuxKKUNtyGHIfEecuC/fO4wJ9o3UPd5SuGvlc56/SIeWU4PB&#10;jt4M1d/7i1Ow3UxX1cnYzcfubLfFumovzdNRqcfxUM1ARBriXfzvftdpflHA3zPpArn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sDkbDAAAA3AAAAA8AAAAAAAAAAAAA&#10;AAAAoQIAAGRycy9kb3ducmV2LnhtbFBLBQYAAAAABAAEAPkAAACRAwAAAAA=&#10;"/>
              <v:shape id="AutoShape 155" o:spid="_x0000_s1123" type="#_x0000_t32" style="position:absolute;left:5481;top:3114;width:72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6QMcIAAADcAAAADwAAAGRycy9kb3ducmV2LnhtbERPS2sCMRC+F/wPYYReSs0qKLI1yloQ&#10;VPDg6z7dTDfBzWS7ibr996ZQ8DYf33Nmi87V4kZtsJ4VDAcZCOLSa8uVgtNx9T4FESKyxtozKfil&#10;AIt572WGufZ33tPtECuRQjjkqMDE2ORShtKQwzDwDXHivn3rMCbYVlK3eE/hrpajLJtIh5ZTg8GG&#10;Pg2Vl8PVKdhthsviy9jNdv9jd+NVUV+rt7NSr/2u+AARqYtP8b97rdP88QT+nkkX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X6QMcIAAADcAAAADwAAAAAAAAAAAAAA&#10;AAChAgAAZHJzL2Rvd25yZXYueG1sUEsFBgAAAAAEAAQA+QAAAJADAAAAAA==&#10;"/>
              <v:shape id="AutoShape 156" o:spid="_x0000_s1124" type="#_x0000_t32" style="position:absolute;left:6201;top:3114;width:0;height:9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Z/cMAAADcAAAADwAAAGRycy9kb3ducmV2LnhtbERPTWsCMRC9C/0PYQreNKug1q1RSkER&#10;xYNalvY2bKa7SzeTJYm6+uuNIPQ2j/c5s0VranEm5yvLCgb9BARxbnXFhYKv47L3BsIHZI21ZVJw&#10;JQ+L+Utnhqm2F97T+RAKEUPYp6igDKFJpfR5SQZ93zbEkfu1zmCI0BVSO7zEcFPLYZKMpcGKY0OJ&#10;DX2WlP8dTkbB93Z6yq7ZjjbZYLr5QWf87bhSqvvafryDCNSGf/HTvdZx/mgC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lmf3DAAAA3AAAAA8AAAAAAAAAAAAA&#10;AAAAoQIAAGRycy9kb3ducmV2LnhtbFBLBQYAAAAABAAEAPkAAACRAwAAAAA=&#10;">
                <v:stroke endarrow="block"/>
              </v:shape>
              <v:shape id="AutoShape 157" o:spid="_x0000_s1125" type="#_x0000_t32" style="position:absolute;left:3141;top:3474;width:0;height:5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oNj8YAAADcAAAADwAAAGRycy9kb3ducmV2LnhtbESPQWvCQBCF70L/wzIFb7qxYKnRVUqh&#10;pVg8VCXobchOk9DsbNhdNfbXdw6Ctxnem/e+Wax616ozhdh4NjAZZ6CIS28brgzsd++jF1AxIVts&#10;PZOBK0VYLR8GC8ytv/A3nbepUhLCMUcDdUpdrnUsa3IYx74jFu3HB4dJ1lBpG/Ai4a7VT1n2rB02&#10;LA01dvRWU/m7PTkDh6/ZqbgWG1oXk9n6iMHFv92HMcPH/nUOKlGf7ubb9acV/KnQyjMygV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6DY/GAAAA3AAAAA8AAAAAAAAA&#10;AAAAAAAAoQIAAGRycy9kb3ducmV2LnhtbFBLBQYAAAAABAAEAPkAAACUAwAAAAA=&#10;">
                <v:stroke endarrow="block"/>
              </v:shape>
              <v:shape id="AutoShape 158" o:spid="_x0000_s1126" type="#_x0000_t32" style="position:absolute;left:2061;top:4734;width:0;height:18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EEQ8MAAADcAAAADwAAAGRycy9kb3ducmV2LnhtbERPTWsCMRC9C/6HMIIXqVkFS7s1ylYQ&#10;VPCgbe/TzXQTuplsN1HXf2+Egrd5vM+ZLztXizO1wXpWMBlnIIhLry1XCj4/1k8vIEJE1lh7JgVX&#10;CrBc9HtzzLW/8IHOx1iJFMIhRwUmxiaXMpSGHIaxb4gT9+NbhzHBtpK6xUsKd7WcZtmzdGg5NRhs&#10;aGWo/D2enIL9dvJefBu73R3+7H62LupTNfpSajjoijcQkbr4EP+7NzrNn73C/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jhBEPDAAAA3AAAAA8AAAAAAAAAAAAA&#10;AAAAoQIAAGRycy9kb3ducmV2LnhtbFBLBQYAAAAABAAEAPkAAACRAwAAAAA=&#10;"/>
              <v:shape id="AutoShape 159" o:spid="_x0000_s1127" type="#_x0000_t32" style="position:absolute;left:7281;top:3294;width:36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1bnCMUAAADcAAAADwAAAGRycy9kb3ducmV2LnhtbESPQWvDMAyF74X9B6PBLqV1skMpad0y&#10;BoPRw6BtDj0KW0vCYjmzvTT799Wh0JvEe3rv03Y/+V6NFFMX2EC5LEAR2+A6bgzU54/FGlTKyA77&#10;wGTgnxLsd0+zLVYuXPlI4yk3SkI4VWigzXmotE62JY9pGQZi0b5D9JhljY12Ea8S7nv9WhQr7bFj&#10;aWhxoPeW7M/pzxvoDvVXPc5/c7TrQ3mJZTpfemvMy/P0tgGVacoP8/360wn+SvDlGZlA72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1bnCMUAAADcAAAADwAAAAAAAAAA&#10;AAAAAAChAgAAZHJzL2Rvd25yZXYueG1sUEsFBgAAAAAEAAQA+QAAAJMDAAAAAA==&#10;"/>
              <v:shape id="AutoShape 160" o:spid="_x0000_s1128" type="#_x0000_t32" style="position:absolute;left:7281;top:3294;width:0;height:16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xur8QAAADcAAAADwAAAGRycy9kb3ducmV2LnhtbERPTWvCQBC9F/oflil4azbpIdTUNUih&#10;RSw9VCXU25Adk2B2NuyuGvvru4LgbR7vc2blaHpxIuc7ywqyJAVBXFvdcaNgu/l4fgXhA7LG3jIp&#10;uJCHcv74MMNC2zP/0GkdGhFD2BeooA1hKKT0dUsGfWIH4sjtrTMYInSN1A7PMdz08iVNc2mw49jQ&#10;4kDvLdWH9dEo+P2aHqtL9U2rKpuuduiM/9t8KjV5GhdvIAKN4S6+uZc6zs8zuD4TL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LG6vxAAAANwAAAAPAAAAAAAAAAAA&#10;AAAAAKECAABkcnMvZG93bnJldi54bWxQSwUGAAAAAAQABAD5AAAAkgMAAAAA&#10;">
                <v:stroke endarrow="block"/>
              </v:shape>
              <v:shape id="AutoShape 161" o:spid="_x0000_s1129" type="#_x0000_t32" style="position:absolute;left:9621;top:4014;width:0;height:9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7w2MIAAADcAAAADwAAAGRycy9kb3ducmV2LnhtbERPTYvCMBC9C/6HMII3TfUgWo2yLCji&#10;4mF1KettaMa22ExKErXur98Igrd5vM9ZrFpTixs5X1lWMBomIIhzqysuFPwc14MpCB+QNdaWScGD&#10;PKyW3c4CU23v/E23QyhEDGGfooIyhCaV0uclGfRD2xBH7mydwRChK6R2eI/hppbjJJlIgxXHhhIb&#10;+iwpvxyuRsHv1+yaPbI97bLRbHdCZ/zfcaNUv9d+zEEEasNb/HJvdZw/GcPzmXiB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f7w2MIAAADcAAAADwAAAAAAAAAAAAAA&#10;AAChAgAAZHJzL2Rvd25yZXYueG1sUEsFBgAAAAAEAAQA+QAAAJADAAAAAA==&#10;">
                <v:stroke endarrow="block"/>
              </v:shape>
              <v:shape id="AutoShape 162" o:spid="_x0000_s1130" type="#_x0000_t32" style="position:absolute;left:6921;top:6174;width:0;height: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X5FMMAAADcAAAADwAAAGRycy9kb3ducmV2LnhtbERPTWsCMRC9C/6HMIIXqVmVStkaZSsI&#10;KnjQtvfpZroJ3Uy2m6jrvzcFobd5vM9ZrDpXiwu1wXpWMBlnIIhLry1XCj7eN08vIEJE1lh7JgU3&#10;CrBa9nsLzLW/8pEup1iJFMIhRwUmxiaXMpSGHIaxb4gT9+1bhzHBtpK6xWsKd7WcZtlcOrScGgw2&#10;tDZU/pzOTsFhN3krvozd7Y+/9vC8KepzNfpUajjoilcQkbr4L364tzrNn8/g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dl+RTDAAAA3AAAAA8AAAAAAAAAAAAA&#10;AAAAoQIAAGRycy9kb3ducmV2LnhtbFBLBQYAAAAABAAEAPkAAACRAwAAAAA=&#10;"/>
              <v:shape id="AutoShape 163" o:spid="_x0000_s1131" type="#_x0000_t32" style="position:absolute;left:8361;top:6354;width:0;height:3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vNN8MAAADcAAAADwAAAGRycy9kb3ducmV2LnhtbERPTWvCQBC9F/wPywi91U1KkRpdRQRL&#10;sfRQLUFvQ3ZMgtnZsLua6K93C0Jv83ifM1v0phEXcr62rCAdJSCIC6trLhX87tYv7yB8QNbYWCYF&#10;V/KwmA+eZphp2/EPXbahFDGEfYYKqhDaTEpfVGTQj2xLHLmjdQZDhK6U2mEXw00jX5NkLA3WHBsq&#10;bGlVUXHano2C/dfknF/zb9rk6WRzQGf8bfeh1POwX05BBOrDv/jh/tRx/vgN/p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VbzTfDAAAA3AAAAA8AAAAAAAAAAAAA&#10;AAAAoQIAAGRycy9kb3ducmV2LnhtbFBLBQYAAAAABAAEAPkAAACRAwAAAAA=&#10;">
                <v:stroke endarrow="block"/>
              </v:shape>
              <v:shape id="AutoShape 164" o:spid="_x0000_s1132" type="#_x0000_t32" style="position:absolute;left:5301;top:4374;width:18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FEkMIAAADcAAAADwAAAGRycy9kb3ducmV2LnhtbERPTYvCMBC9C/6HMIIXWdMKinSNIgsL&#10;i4cFtQePQzK2xWZSk2zt/vvNguBtHu9zNrvBtqInHxrHCvJ5BoJYO9NwpaA8f76tQYSIbLB1TAp+&#10;KcBuOx5tsDDuwUfqT7ESKYRDgQrqGLtCyqBrshjmriNO3NV5izFBX0nj8ZHCbSsXWbaSFhtODTV2&#10;9FGTvp1+rILmUH6X/ewevV4f8ovPw/nSaqWmk2H/DiLSEF/ip/vLpPmrJfw/ky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yFEkMIAAADcAAAADwAAAAAAAAAAAAAA&#10;AAChAgAAZHJzL2Rvd25yZXYueG1sUEsFBgAAAAAEAAQA+QAAAJADAAAAAA==&#10;"/>
              <v:shape id="AutoShape 165" o:spid="_x0000_s1133" type="#_x0000_t32" style="position:absolute;left:5301;top:4374;width:0;height:27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JajMMAAADcAAAADwAAAGRycy9kb3ducmV2LnhtbERP32vCMBB+H/g/hBP2MmzqYGVUo9SB&#10;MAc+qPP9bG5NWHOpTdTuv18GA9/u4/t58+XgWnGlPljPCqZZDoK49tpyo+DzsJ68gggRWWPrmRT8&#10;UIDlYvQwx1L7G+/ouo+NSCEcSlRgYuxKKUNtyGHIfEecuC/fO4wJ9o3UPd5SuGvlc54X0qHl1GCw&#10;ozdD9ff+4hRsN9NVdTJ287E72+3LumovzdNRqcfxUM1ARBriXfzvftdpflHA3zPpArn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SWozDAAAA3AAAAA8AAAAAAAAAAAAA&#10;AAAAoQIAAGRycy9kb3ducmV2LnhtbFBLBQYAAAAABAAEAPkAAACRAwAAAAA=&#10;"/>
              <v:shape id="AutoShape 166" o:spid="_x0000_s1134" type="#_x0000_t32" style="position:absolute;left:5301;top:7074;width:180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lTQMQAAADcAAAADwAAAGRycy9kb3ducmV2LnhtbERPS2vCQBC+C/6HZYTedJMefKSuIoKl&#10;KD2oJbS3ITtNgtnZsLua2F/fLQi9zcf3nOW6N424kfO1ZQXpJAFBXFhdc6ng47wbz0H4gKyxsUwK&#10;7uRhvRoOlphp2/GRbqdQihjCPkMFVQhtJqUvKjLoJ7Yljty3dQZDhK6U2mEXw00jn5NkKg3WHBsq&#10;bGlbUXE5XY2Cz8Pimt/zd9rn6WL/hc74n/OrUk+jfvMCIlAf/sUP95uO86cz+HsmXi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iVNAxAAAANwAAAAPAAAAAAAAAAAA&#10;AAAAAKECAABkcnMvZG93bnJldi54bWxQSwUGAAAAAAQABAD5AAAAkgMAAAAA&#10;">
                <v:stroke endarrow="block"/>
              </v:shape>
              <v:shape id="AutoShape 167" o:spid="_x0000_s1135" type="#_x0000_t32" style="position:absolute;left:4401;top:5454;width:72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rZcYAAADcAAAADwAAAGRycy9kb3ducmV2LnhtbESPT2vDMAzF74N9B6PBLmN1Olgpad2S&#10;DgrroIf+2V2NtdgsltPYbbNvPx0Gu0m8p/d+mi+H0Kor9clHNjAeFaCI62g9NwaOh/XzFFTKyBbb&#10;yGTghxIsF/d3cyxtvPGOrvvcKAnhVKIBl3NXap1qRwHTKHbEon3FPmCWtW+07fEm4aHVL0Ux0QE9&#10;S4PDjt4c1d/7SzCw3YxX1cn5zcfu7Lev66q9NE+fxjw+DNUMVKYh/5v/rt+t4E+EVp6RCfTi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Ba2XGAAAA3AAAAA8AAAAAAAAA&#10;AAAAAAAAoQIAAGRycy9kb3ducmV2LnhtbFBLBQYAAAAABAAEAPkAAACUAwAAAAA=&#10;"/>
              <v:shape id="AutoShape 168" o:spid="_x0000_s1136" type="#_x0000_t32" style="position:absolute;left:5121;top:8334;width:180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piqcMAAADcAAAADwAAAGRycy9kb3ducmV2LnhtbERPS2vCQBC+F/wPywjemo0epImuUgRF&#10;LD34INjbkJ0modnZsLtq7K93CwVv8/E9Z77sTSuu5HxjWcE4SUEQl1Y3XCk4HdevbyB8QNbYWiYF&#10;d/KwXAxe5phre+M9XQ+hEjGEfY4K6hC6XEpf1mTQJ7Yjjty3dQZDhK6S2uEthptWTtJ0Kg02HBtq&#10;7GhVU/lzuBgF54/sUtyLT9oV42z3hc743+NGqdGwf5+BCNSHp/jfvdVx/jSDv2fiB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taYqnDAAAA3AAAAA8AAAAAAAAAAAAA&#10;AAAAoQIAAGRycy9kb3ducmV2LnhtbFBLBQYAAAAABAAEAPkAAACRAwAAAAA=&#10;">
                <v:stroke endarrow="block"/>
              </v:shape>
              <v:shape id="AutoShape 169" o:spid="_x0000_s1137" type="#_x0000_t32" style="position:absolute;left:5121;top:5454;width:0;height:43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7xvsYAAADcAAAADwAAAGRycy9kb3ducmV2LnhtbESPQU8CMRCF7yb+h2ZMvBjoYqKYlUIW&#10;ExIx4QDIfdyO28btdNkWWP+9czDhNpP35r1vZoshtOpMffKRDUzGBSjiOlrPjYHP/Wr0AiplZItt&#10;ZDLwSwkW89ubGZY2XnhL511ulIRwKtGAy7krtU61o4BpHDti0b5jHzDL2jfa9niR8NDqx6J41gE9&#10;S4PDjt4c1T+7UzCwWU+W1Zfz64/t0W+eVlV7ah4OxtzfDdUrqExDvpr/r9+t4E8FX5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Ju8b7GAAAA3AAAAA8AAAAAAAAA&#10;AAAAAAAAoQIAAGRycy9kb3ducmV2LnhtbFBLBQYAAAAABAAEAPkAAACUAwAAAAA=&#10;"/>
              <v:shape id="AutoShape 170" o:spid="_x0000_s1138" type="#_x0000_t32" style="position:absolute;left:5121;top:9774;width:180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X4csQAAADcAAAADwAAAGRycy9kb3ducmV2LnhtbERPTWvCQBC9F/wPywje6iY9aE1dgwgV&#10;UXqoSrC3ITtNQrOzYXeNsb++Wyj0No/3Oct8MK3oyfnGsoJ0moAgLq1uuFJwPr0+PoPwAVlja5kU&#10;3MlDvho9LDHT9sbv1B9DJWII+wwV1CF0mZS+rMmgn9qOOHKf1hkMEbpKaoe3GG5a+ZQkM2mw4dhQ&#10;Y0ebmsqv49UouBwW1+JevNG+SBf7D3TGf5+2Sk3Gw/oFRKAh/Iv/3Dsd589T+H0mXi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9fhyxAAAANwAAAAPAAAAAAAAAAAA&#10;AAAAAKECAABkcnMvZG93bnJldi54bWxQSwUGAAAAAAQABAD5AAAAkgMAAAAA&#10;">
                <v:stroke endarrow="block"/>
              </v:shape>
              <v:shape id="AutoShape 171" o:spid="_x0000_s1139" type="#_x0000_t32" style="position:absolute;left:4401;top:6534;width:36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DKUsMAAADcAAAADwAAAGRycy9kb3ducmV2LnhtbERPTWsCMRC9C/6HMIIXqVkFbdkaZSsI&#10;WvCgbe/TzbgJbibbTdTtv28Kgrd5vM9ZrDpXiyu1wXpWMBlnIIhLry1XCj4/Nk8vIEJE1lh7JgW/&#10;FGC17PcWmGt/4wNdj7ESKYRDjgpMjE0uZSgNOQxj3xAn7uRbhzHBtpK6xVsKd7WcZtlcOrScGgw2&#10;tDZUno8Xp2C/m7wV38bu3g8/dj/bFPWlGn0pNRx0xSuISF18iO/urU7zn6f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3wylLDAAAA3AAAAA8AAAAAAAAAAAAA&#10;AAAAoQIAAGRycy9kb3ducmV2LnhtbFBLBQYAAAAABAAEAPkAAACRAwAAAAA=&#10;"/>
              <v:shape id="AutoShape 172" o:spid="_x0000_s1140" type="#_x0000_t32" style="position:absolute;left:4761;top:6534;width:0;height:54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xvycMAAADcAAAADwAAAGRycy9kb3ducmV2LnhtbERPTWsCMRC9F/wPYQQvpWa1aMtqlK0g&#10;qOBB297HzXQTuplsN1G3/74pCN7m8T5nvuxcLS7UButZwWiYgSAuvbZcKfh4Xz+9gggRWWPtmRT8&#10;UoDlovcwx1z7Kx/ocoyVSCEcclRgYmxyKUNpyGEY+oY4cV++dRgTbCupW7ymcFfLcZZNpUPLqcFg&#10;QytD5ffx7BTst6O34mTsdnf4sfvJuqjP1eOnUoN+V8xAROriXXxzb3Sa//IM/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8b8nDAAAA3AAAAA8AAAAAAAAAAAAA&#10;AAAAoQIAAGRycy9kb3ducmV2LnhtbFBLBQYAAAAABAAEAPkAAACRAwAAAAA=&#10;"/>
              <v:shape id="AutoShape 173" o:spid="_x0000_s1141" type="#_x0000_t32" style="position:absolute;left:4401;top:8154;width:36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MQqcEAAADcAAAADwAAAGRycy9kb3ducmV2LnhtbERPTWsCMRC9C/6HMEJvmrVYla1RVBCk&#10;F1EL9ThsprvBzWTZpJv13zdCobd5vM9ZbXpbi45abxwrmE4yEMSF04ZLBZ/Xw3gJwgdkjbVjUvAg&#10;D5v1cLDCXLvIZ+ouoRQphH2OCqoQmlxKX1Rk0U9cQ5y4b9daDAm2pdQtxhRua/maZXNp0XBqqLCh&#10;fUXF/fJjFZh4Ml1z3Mfdx9fN60jm8eaMUi+jfvsOIlAf/sV/7qNO8xczeD6TLp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kxCpwQAAANwAAAAPAAAAAAAAAAAAAAAA&#10;AKECAABkcnMvZG93bnJldi54bWxQSwUGAAAAAAQABAD5AAAAjwMAAAAA&#10;">
                <v:stroke endarrow="block"/>
              </v:shape>
              <v:shape id="AutoShape 174" o:spid="_x0000_s1142" type="#_x0000_t32" style="position:absolute;left:4401;top:10134;width:36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1MsEAAADcAAAADwAAAGRycy9kb3ducmV2LnhtbERPS2sCMRC+F/ofwhS8dbMtaGU1SisI&#10;4qX4AD0Om3E3uJksm7hZ/30jCL3Nx/ec+XKwjeip88axgo8sB0FcOm24UnA8rN+nIHxA1tg4JgV3&#10;8rBcvL7MsdAu8o76fahECmFfoII6hLaQ0pc1WfSZa4kTd3GdxZBgV0ndYUzhtpGfeT6RFg2nhhpb&#10;WtVUXvc3q8DEX9O3m1X82Z7OXkcy97EzSo3ehu8ZiEBD+Bc/3Rud5n+N4fFMukA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37UywQAAANwAAAAPAAAAAAAAAAAAAAAA&#10;AKECAABkcnMvZG93bnJldi54bWxQSwUGAAAAAAQABAD5AAAAjwMAAAAA&#10;">
                <v:stroke endarrow="block"/>
              </v:shape>
              <v:shape id="AutoShape 175" o:spid="_x0000_s1143" type="#_x0000_t32" style="position:absolute;left:4401;top:11934;width:36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0rRcEAAADcAAAADwAAAGRycy9kb3ducmV2LnhtbERP32vCMBB+H+x/CDfwbU0d6EZnLK4w&#10;EF9EN9gej+Zsg82lNFlT/3sjCHu7j+/nrcrJdmKkwRvHCuZZDoK4dtpwo+D76/P5DYQPyBo7x6Tg&#10;Qh7K9ePDCgvtIh9oPIZGpBD2BSpoQ+gLKX3dkkWfuZ44cSc3WAwJDo3UA8YUbjv5kudLadFwamix&#10;p6ql+nz8swpM3Jux31bxY/fz63Ukc1k4o9Tsadq8gwg0hX/x3b3Vaf7rEm7PpAvk+go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DStFwQAAANwAAAAPAAAAAAAAAAAAAAAA&#10;AKECAABkcnMvZG93bnJldi54bWxQSwUGAAAAAAQABAD5AAAAjwMAAAAA&#10;">
                <v:stroke endarrow="block"/>
              </v:shape>
              <v:shape id="AutoShape 176" o:spid="_x0000_s1144" type="#_x0000_t32" style="position:absolute;left:1881;top:8154;width:36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GO3sEAAADcAAAADwAAAGRycy9kb3ducmV2LnhtbERP32vCMBB+H/g/hBP2tqYK09EZixYG&#10;shfRDbbHoznbYHMpTdbU/34ZDHy7j+/nbcrJdmKkwRvHChZZDoK4dtpwo+Dz4+3pBYQPyBo7x6Tg&#10;Rh7K7exhg4V2kU80nkMjUgj7AhW0IfSFlL5uyaLPXE+cuIsbLIYEh0bqAWMKt51c5vlKWjScGlrs&#10;qWqpvp5/rAITj2bsD1Xcv399ex3J3J6dUepxPu1eQQSawl387z7oNH+9hr9n0gVy+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QY7ewQAAANwAAAAPAAAAAAAAAAAAAAAA&#10;AKECAABkcnMvZG93bnJldi54bWxQSwUGAAAAAAQABAD5AAAAjwMAAAAA&#10;">
                <v:stroke endarrow="block"/>
              </v:shape>
              <v:shape id="AutoShape 177" o:spid="_x0000_s1145" type="#_x0000_t32" style="position:absolute;left:1881;top:10134;width:36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4arMQAAADcAAAADwAAAGRycy9kb3ducmV2LnhtbESPT2sCMRDF74V+hzCF3mpWoX9YjaKC&#10;IL2U2kI9DptxN7iZLJu4Wb995yB4m+G9ee83i9XoWzVQH11gA9NJAYq4CtZxbeD3Z/fyASomZItt&#10;YDJwpQir5ePDAksbMn/TcEi1khCOJRpoUupKrWPVkMc4CR2xaKfQe0yy9rW2PWYJ962eFcWb9uhY&#10;GhrsaNtQdT5cvAGXv9zQ7bd58/l3jDaTu74GZ8zz07ieg0o0prv5dr23gv8utPKMTKC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3hqsxAAAANwAAAAPAAAAAAAAAAAA&#10;AAAAAKECAABkcnMvZG93bnJldi54bWxQSwUGAAAAAAQABAD5AAAAkgMAAAAA&#10;">
                <v:stroke endarrow="block"/>
              </v:shape>
              <v:shape id="AutoShape 178" o:spid="_x0000_s1146" type="#_x0000_t32" style="position:absolute;left:1881;top:11934;width:36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K/N8EAAADcAAAADwAAAGRycy9kb3ducmV2LnhtbERPTWsCMRC9C/6HMEJvmrVg1a1RVBCk&#10;F1EL9ThsprvBzWTZpJv13zdCobd5vM9ZbXpbi45abxwrmE4yEMSF04ZLBZ/Xw3gBwgdkjbVjUvAg&#10;D5v1cLDCXLvIZ+ouoRQphH2OCqoQmlxKX1Rk0U9cQ5y4b9daDAm2pdQtxhRua/maZW/SouHUUGFD&#10;+4qK++XHKjDxZLrmuI+7j6+b15HMY+aMUi+jfvsOIlAf/sV/7qNO8+dLeD6TLp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kr83wQAAANwAAAAPAAAAAAAAAAAAAAAA&#10;AKECAABkcnMvZG93bnJldi54bWxQSwUGAAAAAAQABAD5AAAAjwMAAAAA&#10;">
                <v:stroke endarrow="block"/>
              </v:shape>
              <v:shape id="AutoShape 179" o:spid="_x0000_s1147" type="#_x0000_t32" style="position:absolute;left:1881;top:8154;width:0;height:50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uBmcYAAADcAAAADwAAAGRycy9kb3ducmV2LnhtbESPT2vDMAzF74N+B6PBLqN1OtgoWd2S&#10;DgrroIf+u6uxFpvFcha7bfbtp8NgN4n39N5P8+UQWnWlPvnIBqaTAhRxHa3nxsDxsB7PQKWMbLGN&#10;TAZ+KMFyMbqbY2njjXd03edGSQinEg24nLtS61Q7CpgmsSMW7TP2AbOsfaNtjzcJD61+KooXHdCz&#10;NDjs6M1R/bW/BAPbzXRVnZ3ffOy+/fZ5XbWX5vFkzMP9UL2CyjTkf/Pf9bsV/JngyzMygV7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e7gZnGAAAA3AAAAA8AAAAAAAAA&#10;AAAAAAAAoQIAAGRycy9kb3ducmV2LnhtbFBLBQYAAAAABAAEAPkAAACUAwAAAAA=&#10;"/>
              <v:shape id="AutoShape 180" o:spid="_x0000_s1148" type="#_x0000_t32" style="position:absolute;left:1881;top:13194;width:36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CIVcMAAADcAAAADwAAAGRycy9kb3ducmV2LnhtbERPTWvCQBC9C/0PywjedJMeRGM2IkKL&#10;KD1US7C3ITtNgtnZsLtq7K/vFgq9zeN9Tr4eTCdu5HxrWUE6S0AQV1a3XCv4OL1MFyB8QNbYWSYF&#10;D/KwLp5GOWba3vmdbsdQixjCPkMFTQh9JqWvGjLoZ7YnjtyXdQZDhK6W2uE9hptOPifJXBpsOTY0&#10;2NO2oepyvBoF58PyWj7KN9qX6XL/ic7479OrUpPxsFmBCDSEf/Gfe6fj/EUKv8/EC2T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giFXDAAAA3AAAAA8AAAAAAAAAAAAA&#10;AAAAoQIAAGRycy9kb3ducmV2LnhtbFBLBQYAAAAABAAEAPkAAACRAwAAAAA=&#10;">
                <v:stroke endarrow="block"/>
              </v:shape>
              <v:shape id="AutoShape 181" o:spid="_x0000_s1149" type="#_x0000_t32" style="position:absolute;left:4401;top:13194;width:108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NdYb8AAADcAAAADwAAAGRycy9kb3ducmV2LnhtbERPTYvCMBC9L/gfwgje1lRBkWoUFQTZ&#10;i6wurMehGdtgMylNtqn/3iwI3ubxPme16W0tOmq9caxgMs5AEBdOGy4V/FwOnwsQPiBrrB2Tggd5&#10;2KwHHyvMtYv8Td05lCKFsM9RQRVCk0vpi4os+rFriBN3c63FkGBbSt1iTOG2ltMsm0uLhlNDhQ3t&#10;Kyru5z+rwMST6ZrjPu6+fq9eRzKPmTNKjYb9dgkiUB/e4pf7qNP8xRT+n0kXyP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ONdYb8AAADcAAAADwAAAAAAAAAAAAAAAACh&#10;AgAAZHJzL2Rvd25yZXYueG1sUEsFBgAAAAAEAAQA+QAAAI0DAAAAAA==&#10;">
                <v:stroke endarrow="block"/>
              </v:shape>
              <v:shape id="AutoShape 182" o:spid="_x0000_s1150" type="#_x0000_t32" style="position:absolute;left:5481;top:13194;width:540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kf7sMAAADcAAAADwAAAGRycy9kb3ducmV2LnhtbERPTWsCMRC9F/wPYQq9lJq1xSKrUdaC&#10;UAUP2nofN+MmdDPZbqKu/94Igrd5vM+ZzDpXixO1wXpWMOhnIIhLry1XCn5/Fm8jECEia6w9k4IL&#10;BZhNe08TzLU/84ZO21iJFMIhRwUmxiaXMpSGHIa+b4gTd/Ctw5hgW0nd4jmFu1q+Z9mndGg5NRhs&#10;6MtQ+bc9OgXr5WBe7I1drjb/dj1cFPWxet0p9fLcFWMQkbr4EN/d3zrNH33A7Zl0gZx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pH+7DAAAA3AAAAA8AAAAAAAAAAAAA&#10;AAAAoQIAAGRycy9kb3ducmV2LnhtbFBLBQYAAAAABAAEAPkAAACRAwAAAAA=&#10;"/>
              <v:shape id="AutoShape 183" o:spid="_x0000_s1151" type="#_x0000_t32" style="position:absolute;left:10881;top:8334;width:0;height:486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EH8cIAAADcAAAADwAAAGRycy9kb3ducmV2LnhtbERPTWvCQBC9F/wPywheim4iIiF1lSIU&#10;xEOhmoPHYXeahGZn4+42xn/fLQje5vE+Z7MbbScG8qF1rCBfZCCItTMt1wqq88e8ABEissHOMSm4&#10;U4DddvKywdK4G3/RcIq1SCEcSlTQxNiXUgbdkMWwcD1x4r6dtxgT9LU0Hm8p3HZymWVrabHl1NBg&#10;T/uG9M/p1ypoj9VnNbxeo9fFMb/4PJwvnVZqNh3f30BEGuNT/HAfTJpfrOD/mXSB3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GEH8cIAAADcAAAADwAAAAAAAAAAAAAA&#10;AAChAgAAZHJzL2Rvd25yZXYueG1sUEsFBgAAAAAEAAQA+QAAAJADAAAAAA==&#10;"/>
              <v:shape id="AutoShape 184" o:spid="_x0000_s1152" type="#_x0000_t32" style="position:absolute;left:10521;top:8334;width:36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wiAcIAAADcAAAADwAAAGRycy9kb3ducmV2LnhtbERPTWsCMRC9F/wPYYReimYtKLIaZS0I&#10;teBBW+/jZroJ3UzWTdTtvzeC4G0e73Pmy87V4kJtsJ4VjIYZCOLSa8uVgp/v9WAKIkRkjbVnUvBP&#10;AZaL3sscc+2vvKPLPlYihXDIUYGJscmlDKUhh2HoG+LE/frWYUywraRu8ZrCXS3fs2wiHVpODQYb&#10;+jBU/u3PTsF2M1oVR2M3X7uT3Y7XRX2u3g5Kvfa7YgYiUhef4of7U6f50zHcn0kXy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8wiAcIAAADcAAAADwAAAAAAAAAAAAAA&#10;AAChAgAAZHJzL2Rvd25yZXYueG1sUEsFBgAAAAAEAAQA+QAAAJADAAAAAA==&#10;"/>
              <v:shape id="AutoShape 185" o:spid="_x0000_s1153" type="#_x0000_t32" style="position:absolute;left:10521;top:9774;width:36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kQIcQAAADcAAAADwAAAGRycy9kb3ducmV2LnhtbERPTWvCQBC9F/oflin01mzsQWLMKqWg&#10;FIuHqgS9DdlpEpqdDburJv76bqHgbR7vc4rlYDpxIedbywomSQqCuLK65VrBYb96yUD4gKyxs0wK&#10;RvKwXDw+FJhre+UvuuxCLWII+xwVNCH0uZS+asigT2xPHLlv6wyGCF0ttcNrDDedfE3TqTTYcmxo&#10;sKf3hqqf3dkoOH7OzuVYbmlTTmabEzrjb/u1Us9Pw9scRKAh3MX/7g8d52dT+HsmXi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yRAhxAAAANwAAAAPAAAAAAAAAAAA&#10;AAAAAKECAABkcnMvZG93bnJldi54bWxQSwUGAAAAAAQABAD5AAAAkgMAAAAA&#10;">
                <v:stroke endarrow="block"/>
              </v:shape>
              <v:shape id="AutoShape 186" o:spid="_x0000_s1154" type="#_x0000_t32" style="position:absolute;left:2061;top:5454;width:18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W1usQAAADcAAAADwAAAGRycy9kb3ducmV2LnhtbERPTWvCQBC9C/6HZQRvukkPVVNXEcFS&#10;lB6qJbS3ITtNgtnZsLua6K/vFoTe5vE+Z7nuTSOu5HxtWUE6TUAQF1bXXCr4PO0mcxA+IGtsLJOC&#10;G3lYr4aDJWbadvxB12MoRQxhn6GCKoQ2k9IXFRn0U9sSR+7HOoMhQldK7bCL4aaRT0nyLA3WHBsq&#10;bGlbUXE+XoyCr8Pikt/yd9rn6WL/jc74++lVqfGo37yACNSHf/HD/abj/PkM/p6JF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hbW6xAAAANwAAAAPAAAAAAAAAAAA&#10;AAAAAKECAABkcnMvZG93bnJldi54bWxQSwUGAAAAAAQABAD5AAAAkgMAAAAA&#10;">
                <v:stroke endarrow="block"/>
              </v:shape>
              <v:shape id="AutoShape 187" o:spid="_x0000_s1155" type="#_x0000_t32" style="position:absolute;left:2061;top:6534;width:18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ohyMYAAADcAAAADwAAAGRycy9kb3ducmV2LnhtbESPQWvCQBCF70L/wzKF3nRjD0Wjq0ih&#10;pVg8VCXobciOSTA7G3ZXjf76zqHQ2wzvzXvfzJe9a9WVQmw8GxiPMlDEpbcNVwb2u4/hBFRMyBZb&#10;z2TgThGWi6fBHHPrb/xD122qlIRwzNFAnVKXax3LmhzGke+IRTv54DDJGiptA94k3LX6NcvetMOG&#10;paHGjt5rKs/bizNw+J5einuxoXUxnq6PGFx87D6NeXnuVzNQifr0b/67/rKCPxFaeUYm0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QaIcjGAAAA3AAAAA8AAAAAAAAA&#10;AAAAAAAAoQIAAGRycy9kb3ducmV2LnhtbFBLBQYAAAAABAAEAPkAAACUAwAAAAA=&#10;">
                <v:stroke endarrow="block"/>
              </v:shape>
              <v:shape id="AutoShape 188" o:spid="_x0000_s1156" type="#_x0000_t32" style="position:absolute;left:9621;top:6174;width:0;height: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EoBMMAAADcAAAADwAAAGRycy9kb3ducmV2LnhtbERPTWsCMRC9C/6HMIIXqVkFi90aZSsI&#10;KnjQtvfpZroJ3Uy2m6jrvzcFobd5vM9ZrDpXiwu1wXpWMBlnIIhLry1XCj7eN09zECEia6w9k4Ib&#10;BVgt+70F5tpf+UiXU6xECuGQowITY5NLGUpDDsPYN8SJ+/atw5hgW0nd4jWFu1pOs+xZOrScGgw2&#10;tDZU/pzOTsFhN3krvozd7Y+/9jDbFPW5Gn0qNRx0xSuISF38Fz/cW53mz1/g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aBKATDAAAA3AAAAA8AAAAAAAAAAAAA&#10;AAAAoQIAAGRycy9kb3ducmV2LnhtbFBLBQYAAAAABAAEAPkAAACRAwAAAAA=&#10;"/>
              <v:shape id="AutoShape 189" o:spid="_x0000_s1157" type="#_x0000_t32" style="position:absolute;left:6921;top:6354;width:270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IXRMYAAADcAAAADwAAAGRycy9kb3ducmV2LnhtbESPQU8CMRCF7yb+h2ZMvBjoYqLBlUIW&#10;ExIx4QDIfdyO28btdNkWWP+9czDhNpP35r1vZoshtOpMffKRDUzGBSjiOlrPjYHP/Wo0BZUyssU2&#10;Mhn4pQSL+e3NDEsbL7yl8y43SkI4lWjA5dyVWqfaUcA0jh2xaN+xD5hl7Rtte7xIeGj1Y1E864Ce&#10;pcFhR2+O6p/dKRjYrCfL6sv59cf26DdPq6o9NQ8HY+7vhuoVVKYhX83/1+9W8F8EX5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JiF0TGAAAA3AAAAA8AAAAAAAAA&#10;AAAAAAAAoQIAAGRycy9kb3ducmV2LnhtbFBLBQYAAAAABAAEAPkAAACUAwAAAAA=&#10;"/>
            </v:group>
            <w10:wrap type="topAndBottom"/>
          </v:group>
        </w:pict>
      </w:r>
    </w:p>
    <w:p w:rsidR="005C1BC8" w:rsidRPr="00136ACE" w:rsidRDefault="000C4C87" w:rsidP="008F360F">
      <w:pPr>
        <w:spacing w:after="0" w:line="360" w:lineRule="auto"/>
        <w:jc w:val="center"/>
        <w:rPr>
          <w:rFonts w:ascii="Times New Roman" w:hAnsi="Times New Roman" w:cs="Times New Roman"/>
          <w:b/>
          <w:sz w:val="28"/>
          <w:szCs w:val="28"/>
        </w:rPr>
      </w:pPr>
      <w:r w:rsidRPr="00136ACE">
        <w:rPr>
          <w:rFonts w:ascii="Times New Roman" w:hAnsi="Times New Roman" w:cs="Times New Roman"/>
          <w:b/>
          <w:sz w:val="28"/>
          <w:szCs w:val="28"/>
        </w:rPr>
        <w:t>Рис. 1.5</w:t>
      </w:r>
      <w:r w:rsidR="005C1BC8" w:rsidRPr="00136ACE">
        <w:rPr>
          <w:rFonts w:ascii="Times New Roman" w:hAnsi="Times New Roman" w:cs="Times New Roman"/>
          <w:b/>
          <w:sz w:val="28"/>
          <w:szCs w:val="28"/>
        </w:rPr>
        <w:t>. Класифікація ресторанів</w:t>
      </w:r>
      <w:r w:rsidR="008F360F" w:rsidRPr="00136ACE">
        <w:rPr>
          <w:rFonts w:ascii="Times New Roman" w:hAnsi="Times New Roman" w:cs="Times New Roman"/>
          <w:b/>
          <w:sz w:val="28"/>
          <w:szCs w:val="28"/>
        </w:rPr>
        <w:t>[21].</w:t>
      </w:r>
    </w:p>
    <w:p w:rsidR="005C1BC8" w:rsidRPr="00136ACE" w:rsidRDefault="005C1BC8" w:rsidP="005C1BC8">
      <w:pPr>
        <w:spacing w:after="0" w:line="360" w:lineRule="auto"/>
        <w:ind w:firstLine="709"/>
        <w:jc w:val="both"/>
        <w:rPr>
          <w:rFonts w:ascii="Times New Roman" w:hAnsi="Times New Roman" w:cs="Times New Roman"/>
          <w:b/>
          <w:sz w:val="28"/>
          <w:szCs w:val="28"/>
        </w:rPr>
      </w:pPr>
    </w:p>
    <w:p w:rsidR="0090680D" w:rsidRPr="00F2406F" w:rsidRDefault="005C1BC8" w:rsidP="0090680D">
      <w:pPr>
        <w:spacing w:after="0" w:line="360" w:lineRule="auto"/>
        <w:ind w:firstLine="709"/>
        <w:jc w:val="both"/>
        <w:rPr>
          <w:rFonts w:ascii="Times New Roman" w:hAnsi="Times New Roman" w:cs="Times New Roman"/>
          <w:sz w:val="28"/>
          <w:szCs w:val="28"/>
        </w:rPr>
      </w:pPr>
      <w:r w:rsidRPr="00F2406F">
        <w:rPr>
          <w:rFonts w:ascii="Times New Roman" w:hAnsi="Times New Roman" w:cs="Times New Roman"/>
          <w:sz w:val="28"/>
          <w:szCs w:val="28"/>
        </w:rPr>
        <w:t xml:space="preserve">За часом обслуговування ресторани </w:t>
      </w:r>
      <w:r w:rsidR="0090680D" w:rsidRPr="00F2406F">
        <w:rPr>
          <w:rFonts w:ascii="Times New Roman" w:hAnsi="Times New Roman" w:cs="Times New Roman"/>
          <w:sz w:val="28"/>
          <w:szCs w:val="28"/>
        </w:rPr>
        <w:t>розрізняють - швидкого обслуговування та</w:t>
      </w:r>
      <w:r w:rsidRPr="00F2406F">
        <w:rPr>
          <w:rFonts w:ascii="Times New Roman" w:hAnsi="Times New Roman" w:cs="Times New Roman"/>
          <w:sz w:val="28"/>
          <w:szCs w:val="28"/>
        </w:rPr>
        <w:t xml:space="preserve"> звичайні; за методами обслуговування</w:t>
      </w:r>
      <w:r w:rsidR="0090680D" w:rsidRPr="00F2406F">
        <w:rPr>
          <w:rFonts w:ascii="Times New Roman" w:hAnsi="Times New Roman" w:cs="Times New Roman"/>
          <w:sz w:val="28"/>
          <w:szCs w:val="28"/>
        </w:rPr>
        <w:t xml:space="preserve"> - з обслуговуванням</w:t>
      </w:r>
      <w:r w:rsidRPr="00F2406F">
        <w:rPr>
          <w:rFonts w:ascii="Times New Roman" w:hAnsi="Times New Roman" w:cs="Times New Roman"/>
          <w:sz w:val="28"/>
          <w:szCs w:val="28"/>
        </w:rPr>
        <w:t xml:space="preserve"> і самообслуговуванням. Ресторан може бути </w:t>
      </w:r>
      <w:r w:rsidR="0090680D" w:rsidRPr="00F2406F">
        <w:rPr>
          <w:rFonts w:ascii="Times New Roman" w:hAnsi="Times New Roman" w:cs="Times New Roman"/>
          <w:sz w:val="28"/>
          <w:szCs w:val="28"/>
        </w:rPr>
        <w:t>повно сервісним (з обслуговуванням офіціантами та значною часткою фірмових, замовних страв і напоїв у продукції власного виробництва.Крім ресторану, повносервісними можуть бути бари і кафе)</w:t>
      </w:r>
      <w:r w:rsidRPr="00F2406F">
        <w:rPr>
          <w:rFonts w:ascii="Times New Roman" w:hAnsi="Times New Roman" w:cs="Times New Roman"/>
          <w:sz w:val="28"/>
          <w:szCs w:val="28"/>
        </w:rPr>
        <w:t xml:space="preserve"> або спеціалізованим</w:t>
      </w:r>
      <w:r w:rsidR="0090680D" w:rsidRPr="00F2406F">
        <w:rPr>
          <w:rFonts w:ascii="Times New Roman" w:hAnsi="Times New Roman" w:cs="Times New Roman"/>
          <w:sz w:val="28"/>
          <w:szCs w:val="28"/>
        </w:rPr>
        <w:t xml:space="preserve"> (спеціалізується на певному асортименті кулінарної продукції - рибний ресторан, ресторан національної кухні тощо).</w:t>
      </w:r>
    </w:p>
    <w:p w:rsidR="005C1BC8" w:rsidRPr="00F2406F" w:rsidRDefault="005C1BC8" w:rsidP="005C1BC8">
      <w:pPr>
        <w:spacing w:after="0" w:line="360" w:lineRule="auto"/>
        <w:ind w:firstLine="709"/>
        <w:jc w:val="both"/>
        <w:rPr>
          <w:rFonts w:ascii="Times New Roman" w:hAnsi="Times New Roman" w:cs="Times New Roman"/>
          <w:sz w:val="28"/>
          <w:szCs w:val="28"/>
        </w:rPr>
      </w:pPr>
      <w:r w:rsidRPr="00F2406F">
        <w:rPr>
          <w:rFonts w:ascii="Times New Roman" w:hAnsi="Times New Roman" w:cs="Times New Roman"/>
          <w:sz w:val="28"/>
          <w:szCs w:val="28"/>
        </w:rPr>
        <w:t xml:space="preserve">Ресторан-бар </w:t>
      </w:r>
      <w:r w:rsidR="0090680D" w:rsidRPr="00F2406F">
        <w:rPr>
          <w:rFonts w:ascii="Times New Roman" w:hAnsi="Times New Roman" w:cs="Times New Roman"/>
          <w:sz w:val="28"/>
          <w:szCs w:val="28"/>
        </w:rPr>
        <w:t>–це ресторан</w:t>
      </w:r>
      <w:r w:rsidRPr="00F2406F">
        <w:rPr>
          <w:rFonts w:ascii="Times New Roman" w:hAnsi="Times New Roman" w:cs="Times New Roman"/>
          <w:sz w:val="28"/>
          <w:szCs w:val="28"/>
        </w:rPr>
        <w:t>, до складу якого входить бар, торговельний зал якого суміжний з торговельним залом ресторану, або</w:t>
      </w:r>
      <w:r w:rsidR="0090680D" w:rsidRPr="00F2406F">
        <w:rPr>
          <w:rFonts w:ascii="Times New Roman" w:hAnsi="Times New Roman" w:cs="Times New Roman"/>
          <w:sz w:val="28"/>
          <w:szCs w:val="28"/>
        </w:rPr>
        <w:t xml:space="preserve"> ж</w:t>
      </w:r>
      <w:r w:rsidRPr="00F2406F">
        <w:rPr>
          <w:rFonts w:ascii="Times New Roman" w:hAnsi="Times New Roman" w:cs="Times New Roman"/>
          <w:sz w:val="28"/>
          <w:szCs w:val="28"/>
        </w:rPr>
        <w:t xml:space="preserve"> барна стійка розміщується в торговельному залі ресторану.</w:t>
      </w:r>
    </w:p>
    <w:p w:rsidR="00EE7A3B" w:rsidRPr="00F2406F" w:rsidRDefault="009E5696" w:rsidP="005C1BC8">
      <w:pPr>
        <w:spacing w:after="0" w:line="360" w:lineRule="auto"/>
        <w:ind w:firstLine="709"/>
        <w:jc w:val="both"/>
        <w:rPr>
          <w:rFonts w:ascii="Times New Roman" w:hAnsi="Times New Roman" w:cs="Times New Roman"/>
          <w:sz w:val="28"/>
          <w:szCs w:val="28"/>
        </w:rPr>
      </w:pPr>
      <w:r w:rsidRPr="00F2406F">
        <w:rPr>
          <w:rFonts w:ascii="Times New Roman" w:hAnsi="Times New Roman" w:cs="Times New Roman"/>
          <w:sz w:val="28"/>
          <w:szCs w:val="28"/>
        </w:rPr>
        <w:t>Р</w:t>
      </w:r>
      <w:r w:rsidR="005C1BC8" w:rsidRPr="00F2406F">
        <w:rPr>
          <w:rFonts w:ascii="Times New Roman" w:hAnsi="Times New Roman" w:cs="Times New Roman"/>
          <w:sz w:val="28"/>
          <w:szCs w:val="28"/>
        </w:rPr>
        <w:t xml:space="preserve">есторан за спеціальними замовленнями (catering) - заклад, </w:t>
      </w:r>
      <w:r w:rsidR="0090680D" w:rsidRPr="00F2406F">
        <w:rPr>
          <w:rFonts w:ascii="Times New Roman" w:hAnsi="Times New Roman" w:cs="Times New Roman"/>
          <w:sz w:val="28"/>
          <w:szCs w:val="28"/>
        </w:rPr>
        <w:t xml:space="preserve">що </w:t>
      </w:r>
      <w:r w:rsidR="005C1BC8" w:rsidRPr="00F2406F">
        <w:rPr>
          <w:rFonts w:ascii="Times New Roman" w:hAnsi="Times New Roman" w:cs="Times New Roman"/>
          <w:sz w:val="28"/>
          <w:szCs w:val="28"/>
        </w:rPr>
        <w:t>призначений для приготування і постачання готової їжі та організації обслуговування за</w:t>
      </w:r>
      <w:r w:rsidR="0090680D" w:rsidRPr="00F2406F">
        <w:rPr>
          <w:rFonts w:ascii="Times New Roman" w:hAnsi="Times New Roman" w:cs="Times New Roman"/>
          <w:sz w:val="28"/>
          <w:szCs w:val="28"/>
        </w:rPr>
        <w:t xml:space="preserve"> спеціальними замовленнями. Такого типу</w:t>
      </w:r>
      <w:r w:rsidR="005C1BC8" w:rsidRPr="00F2406F">
        <w:rPr>
          <w:rFonts w:ascii="Times New Roman" w:hAnsi="Times New Roman" w:cs="Times New Roman"/>
          <w:sz w:val="28"/>
          <w:szCs w:val="28"/>
        </w:rPr>
        <w:t xml:space="preserve"> заклади </w:t>
      </w:r>
      <w:r w:rsidR="0090680D" w:rsidRPr="00F2406F">
        <w:rPr>
          <w:rFonts w:ascii="Times New Roman" w:hAnsi="Times New Roman" w:cs="Times New Roman"/>
          <w:sz w:val="28"/>
          <w:szCs w:val="28"/>
        </w:rPr>
        <w:t>обслуговують</w:t>
      </w:r>
      <w:r w:rsidR="005C1BC8" w:rsidRPr="00F2406F">
        <w:rPr>
          <w:rFonts w:ascii="Times New Roman" w:hAnsi="Times New Roman" w:cs="Times New Roman"/>
          <w:sz w:val="28"/>
          <w:szCs w:val="28"/>
        </w:rPr>
        <w:t xml:space="preserve"> бенкети, ділові зустрічі, весілля та інші свята у залах, офісах, на природі тощо. </w:t>
      </w:r>
      <w:r w:rsidR="0090680D" w:rsidRPr="00F2406F">
        <w:rPr>
          <w:rFonts w:ascii="Times New Roman" w:hAnsi="Times New Roman" w:cs="Times New Roman"/>
          <w:sz w:val="28"/>
          <w:szCs w:val="28"/>
        </w:rPr>
        <w:t>Міжнародний</w:t>
      </w:r>
      <w:r w:rsidR="005C1BC8" w:rsidRPr="00F2406F">
        <w:rPr>
          <w:rFonts w:ascii="Times New Roman" w:hAnsi="Times New Roman" w:cs="Times New Roman"/>
          <w:sz w:val="28"/>
          <w:szCs w:val="28"/>
        </w:rPr>
        <w:t xml:space="preserve"> станд</w:t>
      </w:r>
      <w:r w:rsidR="0090680D" w:rsidRPr="00F2406F">
        <w:rPr>
          <w:rFonts w:ascii="Times New Roman" w:hAnsi="Times New Roman" w:cs="Times New Roman"/>
          <w:sz w:val="28"/>
          <w:szCs w:val="28"/>
        </w:rPr>
        <w:t>арт</w:t>
      </w:r>
      <w:r w:rsidR="005C1BC8" w:rsidRPr="00F2406F">
        <w:rPr>
          <w:rFonts w:ascii="Times New Roman" w:hAnsi="Times New Roman" w:cs="Times New Roman"/>
          <w:sz w:val="28"/>
          <w:szCs w:val="28"/>
        </w:rPr>
        <w:t xml:space="preserve"> галузевої класифікації видів економічної діяльності (ISIS) ООН </w:t>
      </w:r>
      <w:r w:rsidR="0090680D" w:rsidRPr="00F2406F">
        <w:rPr>
          <w:rFonts w:ascii="Times New Roman" w:hAnsi="Times New Roman" w:cs="Times New Roman"/>
          <w:sz w:val="28"/>
          <w:szCs w:val="28"/>
        </w:rPr>
        <w:t>виділяє ресторан на замовлення (пропонує продаж виробленої продукції з транспортуванням у місце замовлення)</w:t>
      </w:r>
      <w:r w:rsidR="005C1BC8" w:rsidRPr="00F2406F">
        <w:rPr>
          <w:rFonts w:ascii="Times New Roman" w:hAnsi="Times New Roman" w:cs="Times New Roman"/>
          <w:sz w:val="28"/>
          <w:szCs w:val="28"/>
        </w:rPr>
        <w:t>, ре</w:t>
      </w:r>
      <w:r w:rsidR="0090680D" w:rsidRPr="00F2406F">
        <w:rPr>
          <w:rFonts w:ascii="Times New Roman" w:hAnsi="Times New Roman" w:cs="Times New Roman"/>
          <w:sz w:val="28"/>
          <w:szCs w:val="28"/>
        </w:rPr>
        <w:t>сторан-їдальню</w:t>
      </w:r>
      <w:r w:rsidR="00EE7A3B" w:rsidRPr="00F2406F">
        <w:rPr>
          <w:rFonts w:ascii="Times New Roman" w:hAnsi="Times New Roman" w:cs="Times New Roman"/>
          <w:sz w:val="28"/>
          <w:szCs w:val="28"/>
        </w:rPr>
        <w:t xml:space="preserve"> (організовує харчування в організаціях)</w:t>
      </w:r>
      <w:r w:rsidR="0090680D" w:rsidRPr="00F2406F">
        <w:rPr>
          <w:rFonts w:ascii="Times New Roman" w:hAnsi="Times New Roman" w:cs="Times New Roman"/>
          <w:sz w:val="28"/>
          <w:szCs w:val="28"/>
        </w:rPr>
        <w:t>, вагон-ресторан</w:t>
      </w:r>
      <w:r w:rsidR="00EE7A3B" w:rsidRPr="00F2406F">
        <w:rPr>
          <w:rFonts w:ascii="Times New Roman" w:hAnsi="Times New Roman" w:cs="Times New Roman"/>
          <w:sz w:val="28"/>
          <w:szCs w:val="28"/>
        </w:rPr>
        <w:t xml:space="preserve"> (організовує харчування споживачів послуг залізничних компаній та інших організацій залізничного транспорту)</w:t>
      </w:r>
      <w:r w:rsidR="005C1BC8" w:rsidRPr="00F2406F">
        <w:rPr>
          <w:rFonts w:ascii="Times New Roman" w:hAnsi="Times New Roman" w:cs="Times New Roman"/>
          <w:sz w:val="28"/>
          <w:szCs w:val="28"/>
        </w:rPr>
        <w:t xml:space="preserve">. </w:t>
      </w:r>
    </w:p>
    <w:p w:rsidR="005C1BC8" w:rsidRPr="00F2406F" w:rsidRDefault="005C1BC8" w:rsidP="005C1BC8">
      <w:pPr>
        <w:spacing w:after="0" w:line="360" w:lineRule="auto"/>
        <w:ind w:firstLine="709"/>
        <w:jc w:val="both"/>
        <w:rPr>
          <w:rFonts w:ascii="Times New Roman" w:hAnsi="Times New Roman" w:cs="Times New Roman"/>
          <w:sz w:val="28"/>
          <w:szCs w:val="28"/>
        </w:rPr>
      </w:pPr>
      <w:r w:rsidRPr="00F2406F">
        <w:rPr>
          <w:rFonts w:ascii="Times New Roman" w:hAnsi="Times New Roman" w:cs="Times New Roman"/>
          <w:sz w:val="28"/>
          <w:szCs w:val="28"/>
        </w:rPr>
        <w:t>Кафе -</w:t>
      </w:r>
      <w:r w:rsidR="00EE7A3B" w:rsidRPr="00F2406F">
        <w:rPr>
          <w:rFonts w:ascii="Times New Roman" w:hAnsi="Times New Roman" w:cs="Times New Roman"/>
          <w:sz w:val="28"/>
          <w:szCs w:val="28"/>
        </w:rPr>
        <w:t xml:space="preserve"> це заклад, що має широкий асортимент</w:t>
      </w:r>
      <w:r w:rsidRPr="00F2406F">
        <w:rPr>
          <w:rFonts w:ascii="Times New Roman" w:hAnsi="Times New Roman" w:cs="Times New Roman"/>
          <w:sz w:val="28"/>
          <w:szCs w:val="28"/>
        </w:rPr>
        <w:t xml:space="preserve"> страв нескладного приготування, кондитерських виробів і напоїв, в якому застосовується самообслуговування або обслуговування офіціантами.</w:t>
      </w:r>
    </w:p>
    <w:p w:rsidR="005C1BC8" w:rsidRPr="00136ACE" w:rsidRDefault="005D1C68" w:rsidP="00E0145B">
      <w:pPr>
        <w:spacing w:after="0" w:line="360" w:lineRule="auto"/>
        <w:jc w:val="center"/>
        <w:rPr>
          <w:rFonts w:ascii="Times New Roman" w:hAnsi="Times New Roman" w:cs="Times New Roman"/>
          <w:b/>
          <w:sz w:val="28"/>
          <w:szCs w:val="28"/>
          <w:lang w:val="uk-UA"/>
        </w:rPr>
      </w:pPr>
      <w:r>
        <w:rPr>
          <w:rFonts w:ascii="Times New Roman" w:hAnsi="Times New Roman" w:cs="Times New Roman"/>
          <w:b/>
          <w:noProof/>
          <w:sz w:val="28"/>
          <w:szCs w:val="28"/>
        </w:rPr>
        <w:pict>
          <v:group id="Group 342" o:spid="_x0000_s1158" style="position:absolute;left:0;text-align:left;margin-left:9pt;margin-top:3.4pt;width:450pt;height:702pt;z-index:251664384" coordorigin="1881,1314" coordsize="9000,1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">
            <v:group id="Group 260" o:spid="_x0000_s1159" style="position:absolute;left:1881;top:1314;width:9000;height:14040" coordorigin="1881,1314" coordsize="9000,14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AutoShape 261" o:spid="_x0000_s1160" type="#_x0000_t32" style="position:absolute;left:8541;top:14274;width:18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I37MIAAADbAAAADwAAAGRycy9kb3ducmV2LnhtbESPQWsCMRSE74L/ITyhN83WoshqlCoI&#10;0kupCnp8bJ67wc3Lsomb9d83hYLHYWa+YVab3taio9YbxwreJxkI4sJpw6WC82k/XoDwAVlj7ZgU&#10;PMnDZj0crDDXLvIPdcdQigRhn6OCKoQml9IXFVn0E9cQJ+/mWoshybaUusWY4LaW0yybS4uG00KF&#10;De0qKu7Hh1Vg4rfpmsMubr8uV68jmefMGaXeRv3nEkSgPrzC/+2DVjD7gL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cI37MIAAADbAAAADwAAAAAAAAAAAAAA&#10;AAChAgAAZHJzL2Rvd25yZXYueG1sUEsFBgAAAAAEAAQA+QAAAJADAAAAAA==&#10;">
                <v:stroke endarrow="block"/>
              </v:shape>
              <v:group id="Group 262" o:spid="_x0000_s1161" style="position:absolute;left:1881;top:1314;width:9000;height:14040" coordorigin="1881,1314" coordsize="9000,14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rect id="Rectangle 263" o:spid="_x0000_s1162" style="position:absolute;left:2421;top:10494;width:1980;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v:textbox>
                    <w:txbxContent>
                      <w:p w:rsidR="005D1C68" w:rsidRPr="00A0617D" w:rsidRDefault="005D1C68" w:rsidP="00731885">
                        <w:pPr>
                          <w:jc w:val="center"/>
                          <w:rPr>
                            <w:rFonts w:ascii="Times New Roman" w:hAnsi="Times New Roman" w:cs="Times New Roman"/>
                            <w:sz w:val="24"/>
                            <w:szCs w:val="24"/>
                          </w:rPr>
                        </w:pPr>
                        <w:r w:rsidRPr="00A0617D">
                          <w:rPr>
                            <w:rFonts w:ascii="Times New Roman" w:hAnsi="Times New Roman" w:cs="Times New Roman"/>
                            <w:sz w:val="24"/>
                            <w:szCs w:val="24"/>
                          </w:rPr>
                          <w:t>За видом організації дозвілля (диско-бар)</w:t>
                        </w:r>
                      </w:p>
                    </w:txbxContent>
                  </v:textbox>
                </v:rect>
                <v:group id="Group 264" o:spid="_x0000_s1163" style="position:absolute;left:1881;top:1314;width:9000;height:14040" coordorigin="1881,1314" coordsize="9000,14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AutoShape 265" o:spid="_x0000_s1164" type="#_x0000_t32" style="position:absolute;left:4581;top:4014;width:0;height:48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qrCcQAAADbAAAADwAAAGRycy9kb3ducmV2LnhtbESPQWsCMRSE74L/ITzBi9Ssgm3ZGmUr&#10;CCp40Lb3183rJnTzst1EXf+9EQoeh5n5hpkvO1eLM7XBelYwGWcgiEuvLVcKPj/WT68gQkTWWHsm&#10;BVcKsFz0e3PMtb/wgc7HWIkE4ZCjAhNjk0sZSkMOw9g3xMn78a3DmGRbSd3iJcFdLadZ9iwdWk4L&#10;BhtaGSp/jyenYL+dvBffxm53hz+7n62L+lSNvpQaDrriDUSkLj7C/+2NVjB7gf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iqsJxAAAANsAAAAPAAAAAAAAAAAA&#10;AAAAAKECAABkcnMvZG93bnJldi54bWxQSwUGAAAAAAQABAD5AAAAkgMAAAAA&#10;"/>
                  <v:shape id="AutoShape 266" o:spid="_x0000_s1165" type="#_x0000_t32" style="position:absolute;left:6921;top:2754;width:18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U/e8EAAADbAAAADwAAAGRycy9kb3ducmV2LnhtbERPTWsCMRC9F/wPYYReimYtKGU1yloQ&#10;quBBrfdxM26Cm8m6ibr+++ZQ8Ph437NF52pxpzZYzwpGwwwEcem15UrB72E1+AIRIrLG2jMpeFKA&#10;xbz3NsNc+wfv6L6PlUghHHJUYGJscilDachhGPqGOHFn3zqMCbaV1C0+Urir5WeWTaRDy6nBYEPf&#10;hsrL/uYUbNejZXEydr3ZXe12vCrqW/VxVOq93xVTEJG6+BL/u3+0gnEam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FT97wQAAANsAAAAPAAAAAAAAAAAAAAAA&#10;AKECAABkcnMvZG93bnJldi54bWxQSwUGAAAAAAQABAD5AAAAjwMAAAAA&#10;"/>
                  <v:shape id="AutoShape 267" o:spid="_x0000_s1166" type="#_x0000_t32" style="position:absolute;left:7101;top:2754;width:0;height:14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ma4MQAAADbAAAADwAAAGRycy9kb3ducmV2LnhtbESPQWsCMRSE74L/ITzBi9SsgqXdGmUr&#10;CCp40Lb3183rJnTzst1EXf+9EQoeh5n5hpkvO1eLM7XBelYwGWcgiEuvLVcKPj/WTy8gQkTWWHsm&#10;BVcKsFz0e3PMtb/wgc7HWIkE4ZCjAhNjk0sZSkMOw9g3xMn78a3DmGRbSd3iJcFdLadZ9iwdWk4L&#10;BhtaGSp/jyenYL+dvBffxm53hz+7n62L+lSNvpQaDrriDUSkLj7C/+2NVjB7hf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WZrgxAAAANsAAAAPAAAAAAAAAAAA&#10;AAAAAKECAABkcnMvZG93bnJldi54bWxQSwUGAAAAAAQABAD5AAAAkgMAAAAA&#10;"/>
                  <v:shape id="AutoShape 268" o:spid="_x0000_s1167" type="#_x0000_t32" style="position:absolute;left:7101;top:4194;width:18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ebBMAAAADbAAAADwAAAGRycy9kb3ducmV2LnhtbERPy4rCMBTdC/5DuMLsNHUWotUoIjgM&#10;igsfFN1dmmtbbG5KErX69WYxMMvDec8WranFg5yvLCsYDhIQxLnVFRcKTsd1fwzCB2SNtWVS8CIP&#10;i3m3M8NU2yfv6XEIhYgh7FNUUIbQpFL6vCSDfmAb4shdrTMYInSF1A6fMdzU8jtJRtJgxbGhxIZW&#10;JeW3w90oOG8n9+yV7WiTDSebCzrj38cfpb567XIKIlAb/sV/7l+tYBTXxy/xB8j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cHmwTAAAAA2wAAAA8AAAAAAAAAAAAAAAAA&#10;oQIAAGRycy9kb3ducmV2LnhtbFBLBQYAAAAABAAEAPkAAACOAwAAAAA=&#10;">
                    <v:stroke endarrow="block"/>
                  </v:shape>
                  <v:shape id="AutoShape 269" o:spid="_x0000_s1168" type="#_x0000_t32" style="position:absolute;left:8541;top:6534;width:18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NcW8QAAADbAAAADwAAAGRycy9kb3ducmV2LnhtbESPQWsCMRSE70L/Q3iFXkSzW6jIapS1&#10;INSCB63en5vnJrh5WTdRt/++KRR6HGbmG2a+7F0j7tQF61lBPs5AEFdeW64VHL7WoymIEJE1Np5J&#10;wTcFWC6eBnMstH/wju77WIsE4VCgAhNjW0gZKkMOw9i3xMk7+85hTLKrpe7wkeCuka9ZNpEOLacF&#10;gy29G6ou+5tTsN3kq/Jk7OZzd7Xbt3XZ3OrhUamX576cgYjUx//wX/tDK5jk8Psl/Q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Q1xbxAAAANsAAAAPAAAAAAAAAAAA&#10;AAAAAKECAABkcnMvZG93bnJldi54bWxQSwUGAAAAAAQABAD5AAAAkgMAAAAA&#10;"/>
                  <v:shape id="AutoShape 270" o:spid="_x0000_s1169" type="#_x0000_t32" style="position:absolute;left:4401;top:4014;width:18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HCLMQAAADbAAAADwAAAGRycy9kb3ducmV2LnhtbESPT2sCMRTE74LfITzBi9SsQkW2RlkL&#10;ghY8+O/+unndBDcv203U7bdvCgWPw8z8hlmsOleLO7XBelYwGWcgiEuvLVcKzqfNyxxEiMgaa8+k&#10;4IcCrJb93gJz7R98oPsxViJBOOSowMTY5FKG0pDDMPYNcfK+fOswJtlWUrf4SHBXy2mWzaRDy2nB&#10;YEPvhsrr8eYU7HeTdfFp7O7j8G33r5uivlWji1LDQVe8gYjUxWf4v73VCmZT+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kcIsxAAAANsAAAAPAAAAAAAAAAAA&#10;AAAAAKECAABkcnMvZG93bnJldi54bWxQSwUGAAAAAAQABAD5AAAAkgMAAAAA&#10;"/>
                  <v:group id="Group 271" o:spid="_x0000_s1170" style="position:absolute;left:1881;top:1314;width:9000;height:14040" coordorigin="1881,1314" coordsize="9000,14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rect id="Rectangle 272" o:spid="_x0000_s1171" style="position:absolute;left:3501;top:1314;width:558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I44MQA&#10;AADbAAAADwAAAGRycy9kb3ducmV2LnhtbESPQWvCQBSE70L/w/IKvZlNrYi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SOODEAAAA2wAAAA8AAAAAAAAAAAAAAAAAmAIAAGRycy9k&#10;b3ducmV2LnhtbFBLBQYAAAAABAAEAPUAAACJAwAAAAA=&#10;">
                      <v:textbox>
                        <w:txbxContent>
                          <w:p w:rsidR="005D1C68" w:rsidRPr="00090337" w:rsidRDefault="005D1C68" w:rsidP="00731885">
                            <w:pPr>
                              <w:jc w:val="center"/>
                              <w:rPr>
                                <w:rFonts w:ascii="Times New Roman" w:hAnsi="Times New Roman" w:cs="Times New Roman"/>
                                <w:sz w:val="24"/>
                                <w:szCs w:val="24"/>
                              </w:rPr>
                            </w:pPr>
                            <w:proofErr w:type="gramStart"/>
                            <w:r w:rsidRPr="00090337">
                              <w:rPr>
                                <w:rFonts w:ascii="Times New Roman" w:hAnsi="Times New Roman" w:cs="Times New Roman"/>
                                <w:sz w:val="24"/>
                                <w:szCs w:val="24"/>
                              </w:rPr>
                              <w:t>Заклади  ресторанного</w:t>
                            </w:r>
                            <w:proofErr w:type="gramEnd"/>
                            <w:r w:rsidRPr="00090337">
                              <w:rPr>
                                <w:rFonts w:ascii="Times New Roman" w:hAnsi="Times New Roman" w:cs="Times New Roman"/>
                                <w:sz w:val="24"/>
                                <w:szCs w:val="24"/>
                              </w:rPr>
                              <w:t xml:space="preserve">  господарства</w:t>
                            </w:r>
                          </w:p>
                        </w:txbxContent>
                      </v:textbox>
                    </v:rect>
                    <v:rect id="Rectangle 273" o:spid="_x0000_s1172" style="position:absolute;left:1881;top:2394;width:288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6de8QA&#10;AADbAAAADwAAAGRycy9kb3ducmV2LnhtbESPQWvCQBSE70L/w/IKvZlNLYq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enXvEAAAA2wAAAA8AAAAAAAAAAAAAAAAAmAIAAGRycy9k&#10;b3ducmV2LnhtbFBLBQYAAAAABAAEAPUAAACJAwAAAAA=&#10;">
                      <v:textbox>
                        <w:txbxContent>
                          <w:p w:rsidR="005D1C68" w:rsidRPr="00090337" w:rsidRDefault="005D1C68" w:rsidP="00731885">
                            <w:pPr>
                              <w:jc w:val="center"/>
                              <w:rPr>
                                <w:rFonts w:ascii="Times New Roman" w:hAnsi="Times New Roman" w:cs="Times New Roman"/>
                                <w:sz w:val="24"/>
                                <w:szCs w:val="24"/>
                              </w:rPr>
                            </w:pPr>
                            <w:r w:rsidRPr="00090337">
                              <w:rPr>
                                <w:rFonts w:ascii="Times New Roman" w:hAnsi="Times New Roman" w:cs="Times New Roman"/>
                                <w:sz w:val="24"/>
                                <w:szCs w:val="24"/>
                              </w:rPr>
                              <w:t>Бар з обслуговуванням барменом і офіціантами</w:t>
                            </w:r>
                          </w:p>
                        </w:txbxContent>
                      </v:textbox>
                    </v:rect>
                    <v:rect id="Rectangle 274" o:spid="_x0000_s1173" style="position:absolute;left:5121;top:2394;width:180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wDDMIA&#10;AADbAAAADwAAAGRycy9kb3ducmV2LnhtbESPQYvCMBSE7wv+h/AEb2uqQtFqFHFx0aPWi7dn82yr&#10;zUtpolZ//WZB8DjMzDfMbNGaStypcaVlBYN+BII4s7rkXMEhXX+PQTiPrLGyTAqe5GAx73zNMNH2&#10;wTu6730uAoRdggoK7+tESpcVZND1bU0cvLNtDPogm1zqBh8Bbio5jKJYGiw5LBRY06qg7Lq/GQWn&#10;cnjA1y79jcxkPfLbNr3cjj9K9brtcgrCU+s/4Xd7oxXEMfx/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AMMwgAAANsAAAAPAAAAAAAAAAAAAAAAAJgCAABkcnMvZG93&#10;bnJldi54bWxQSwUGAAAAAAQABAD1AAAAhwMAAAAA&#10;">
                      <v:textbox>
                        <w:txbxContent>
                          <w:p w:rsidR="005D1C68" w:rsidRPr="00090337" w:rsidRDefault="005D1C68" w:rsidP="00731885">
                            <w:pPr>
                              <w:jc w:val="center"/>
                              <w:rPr>
                                <w:rFonts w:ascii="Times New Roman" w:hAnsi="Times New Roman" w:cs="Times New Roman"/>
                                <w:sz w:val="24"/>
                                <w:szCs w:val="24"/>
                              </w:rPr>
                            </w:pPr>
                            <w:r w:rsidRPr="00090337">
                              <w:rPr>
                                <w:rFonts w:ascii="Times New Roman" w:hAnsi="Times New Roman" w:cs="Times New Roman"/>
                                <w:sz w:val="24"/>
                                <w:szCs w:val="24"/>
                              </w:rPr>
                              <w:t>Кафе</w:t>
                            </w:r>
                          </w:p>
                        </w:txbxContent>
                      </v:textbox>
                    </v:rect>
                    <v:rect id="Rectangle 275" o:spid="_x0000_s1174" style="position:absolute;left:7281;top:2394;width:360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ml8IA&#10;AADbAAAADwAAAGRycy9kb3ducmV2LnhtbESPQYvCMBSE74L/ITzBm6a64Go1irgo61HrxduzebbV&#10;5qU0Ubv+eiMseBxm5htmtmhMKe5Uu8KygkE/AkGcWl1wpuCQrHtjEM4jaywtk4I/crCYt1szjLV9&#10;8I7ue5+JAGEXo4Lc+yqW0qU5GXR9WxEH72xrgz7IOpO6xkeAm1IOo2gkDRYcFnKsaJVTet3fjIJT&#10;MTzgc5dsIjNZf/ltk1xuxx+lup1mOQXhqfGf8H/7VysYfcP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QKaXwgAAANsAAAAPAAAAAAAAAAAAAAAAAJgCAABkcnMvZG93&#10;bnJldi54bWxQSwUGAAAAAAQABAD1AAAAhwMAAAAA&#10;">
                      <v:textbox>
                        <w:txbxContent>
                          <w:p w:rsidR="005D1C68" w:rsidRPr="0044183B" w:rsidRDefault="005D1C68" w:rsidP="00731885">
                            <w:pPr>
                              <w:jc w:val="center"/>
                              <w:rPr>
                                <w:rFonts w:ascii="Times New Roman" w:hAnsi="Times New Roman" w:cs="Times New Roman"/>
                                <w:sz w:val="24"/>
                                <w:szCs w:val="24"/>
                              </w:rPr>
                            </w:pPr>
                            <w:proofErr w:type="gramStart"/>
                            <w:r w:rsidRPr="0044183B">
                              <w:rPr>
                                <w:rFonts w:ascii="Times New Roman" w:hAnsi="Times New Roman" w:cs="Times New Roman"/>
                                <w:sz w:val="24"/>
                                <w:szCs w:val="24"/>
                              </w:rPr>
                              <w:t>Закусочна  із</w:t>
                            </w:r>
                            <w:proofErr w:type="gramEnd"/>
                            <w:r w:rsidRPr="0044183B">
                              <w:rPr>
                                <w:rFonts w:ascii="Times New Roman" w:hAnsi="Times New Roman" w:cs="Times New Roman"/>
                                <w:sz w:val="24"/>
                                <w:szCs w:val="24"/>
                              </w:rPr>
                              <w:t xml:space="preserve"> самообслуговуванням  і асортиментом страв</w:t>
                            </w:r>
                          </w:p>
                        </w:txbxContent>
                      </v:textbox>
                    </v:rect>
                    <v:rect id="Rectangle 276" o:spid="_x0000_s1175" style="position:absolute;left:2421;top:3654;width:198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8y5cEA&#10;AADbAAAADwAAAGRycy9kb3ducmV2LnhtbERPu27CMBTdK/UfrFupW3FKJVQCTlQVgeiYx8J2iS9J&#10;aHwd2QZCv74eKnU8Ou91PplBXMn53rKC11kCgrixuudWQV1tX95B+ICscbBMCu7kIc8eH9aYanvj&#10;gq5laEUMYZ+igi6EMZXSNx0Z9DM7EkfuZJ3BEKFrpXZ4i+FmkPMkWUiDPceGDkf67Kj5Li9GwbGf&#10;1/hTVLvELLdv4WuqzpfDRqnnp+ljBSLQFP7Ff+69VrCIY+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fMuXBAAAA2wAAAA8AAAAAAAAAAAAAAAAAmAIAAGRycy9kb3du&#10;cmV2LnhtbFBLBQYAAAAABAAEAPUAAACGAwAAAAA=&#10;">
                      <v:textbox>
                        <w:txbxContent>
                          <w:p w:rsidR="005D1C68" w:rsidRPr="0044183B" w:rsidRDefault="005D1C68" w:rsidP="00731885">
                            <w:pPr>
                              <w:jc w:val="center"/>
                              <w:rPr>
                                <w:rFonts w:ascii="Times New Roman" w:hAnsi="Times New Roman" w:cs="Times New Roman"/>
                                <w:sz w:val="24"/>
                                <w:szCs w:val="24"/>
                              </w:rPr>
                            </w:pPr>
                            <w:r w:rsidRPr="0044183B">
                              <w:rPr>
                                <w:rFonts w:ascii="Times New Roman" w:hAnsi="Times New Roman" w:cs="Times New Roman"/>
                                <w:sz w:val="24"/>
                                <w:szCs w:val="24"/>
                              </w:rPr>
                              <w:t>Спеціалізовані</w:t>
                            </w:r>
                          </w:p>
                        </w:txbxContent>
                      </v:textbox>
                    </v:rect>
                    <v:rect id="Rectangle 277" o:spid="_x0000_s1176" style="position:absolute;left:2421;top:4734;width:1980;height:19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OXfsEA&#10;AADbAAAADwAAAGRycy9kb3ducmV2LnhtbESPQYvCMBSE74L/ITzBm6YqiFajiIuLe9R68fZsnm21&#10;eSlN1Lq/3giCx2FmvmHmy8aU4k61KywrGPQjEMSp1QVnCg7JpjcB4TyyxtIyKXiSg+Wi3ZpjrO2D&#10;d3Tf+0wECLsYFeTeV7GULs3JoOvbijh4Z1sb9EHWmdQ1PgLclHIYRWNpsOCwkGNF65zS6/5mFJyK&#10;4QH/d8lvZKabkf9rksvt+KNUt9OsZiA8Nf4b/rS3WsF4Cu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Tl37BAAAA2wAAAA8AAAAAAAAAAAAAAAAAmAIAAGRycy9kb3du&#10;cmV2LnhtbFBLBQYAAAAABAAEAPUAAACGAwAAAAA=&#10;">
                      <v:textbox>
                        <w:txbxContent>
                          <w:p w:rsidR="005D1C68" w:rsidRPr="0044183B" w:rsidRDefault="005D1C68" w:rsidP="00731885">
                            <w:pPr>
                              <w:jc w:val="center"/>
                              <w:rPr>
                                <w:rFonts w:ascii="Times New Roman" w:hAnsi="Times New Roman" w:cs="Times New Roman"/>
                                <w:sz w:val="24"/>
                                <w:szCs w:val="24"/>
                              </w:rPr>
                            </w:pPr>
                            <w:r w:rsidRPr="0044183B">
                              <w:rPr>
                                <w:rFonts w:ascii="Times New Roman" w:hAnsi="Times New Roman" w:cs="Times New Roman"/>
                                <w:sz w:val="24"/>
                                <w:szCs w:val="24"/>
                              </w:rPr>
                              <w:t xml:space="preserve">З широким </w:t>
                            </w:r>
                            <w:proofErr w:type="gramStart"/>
                            <w:r w:rsidRPr="0044183B">
                              <w:rPr>
                                <w:rFonts w:ascii="Times New Roman" w:hAnsi="Times New Roman" w:cs="Times New Roman"/>
                                <w:sz w:val="24"/>
                                <w:szCs w:val="24"/>
                              </w:rPr>
                              <w:t>асортиментом  напоїв</w:t>
                            </w:r>
                            <w:proofErr w:type="gramEnd"/>
                            <w:r w:rsidRPr="0044183B">
                              <w:rPr>
                                <w:rFonts w:ascii="Times New Roman" w:hAnsi="Times New Roman" w:cs="Times New Roman"/>
                                <w:sz w:val="24"/>
                                <w:szCs w:val="24"/>
                              </w:rPr>
                              <w:t>, супутніх страв і закупних товарів</w:t>
                            </w:r>
                          </w:p>
                        </w:txbxContent>
                      </v:textbox>
                    </v:rect>
                    <v:rect id="Rectangle 278" o:spid="_x0000_s1177" style="position:absolute;left:4761;top:3654;width:216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CoPsEA&#10;AADbAAAADwAAAGRycy9kb3ducmV2LnhtbERPPW/CMBDdK/EfrENiKw5UopBiEKIKKiOEhe0aX5OU&#10;+BzZDqT8ejxUYnx638t1bxpxJedrywom4wQEcWF1zaWCU569zkH4gKyxsUwK/sjDejV4WWKq7Y0P&#10;dD2GUsQQ9ikqqEJoUyl9UZFBP7YtceR+rDMYInSl1A5vMdw0cpokM2mw5thQYUvbiorLsTMKvuvp&#10;Ce+HfJeYRfYW9n3+250/lRoN+80HiEB9eIr/3V9awXt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wqD7BAAAA2wAAAA8AAAAAAAAAAAAAAAAAmAIAAGRycy9kb3du&#10;cmV2LnhtbFBLBQYAAAAABAAEAPUAAACGAwAAAAA=&#10;">
                      <v:textbox>
                        <w:txbxContent>
                          <w:p w:rsidR="005D1C68" w:rsidRPr="0044183B" w:rsidRDefault="005D1C68" w:rsidP="00731885">
                            <w:pPr>
                              <w:jc w:val="center"/>
                              <w:rPr>
                                <w:rFonts w:ascii="Times New Roman" w:hAnsi="Times New Roman" w:cs="Times New Roman"/>
                                <w:sz w:val="24"/>
                                <w:szCs w:val="24"/>
                              </w:rPr>
                            </w:pPr>
                            <w:proofErr w:type="gramStart"/>
                            <w:r w:rsidRPr="0044183B">
                              <w:rPr>
                                <w:rFonts w:ascii="Times New Roman" w:hAnsi="Times New Roman" w:cs="Times New Roman"/>
                                <w:sz w:val="24"/>
                                <w:szCs w:val="24"/>
                              </w:rPr>
                              <w:t>З  обслуговуванням</w:t>
                            </w:r>
                            <w:proofErr w:type="gramEnd"/>
                            <w:r w:rsidRPr="0044183B">
                              <w:rPr>
                                <w:rFonts w:ascii="Times New Roman" w:hAnsi="Times New Roman" w:cs="Times New Roman"/>
                                <w:sz w:val="24"/>
                                <w:szCs w:val="24"/>
                              </w:rPr>
                              <w:t xml:space="preserve"> офіціантами</w:t>
                            </w:r>
                          </w:p>
                        </w:txbxContent>
                      </v:textbox>
                    </v:rect>
                    <v:rect id="Rectangle 279" o:spid="_x0000_s1178" style="position:absolute;left:7281;top:3654;width:144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NpcQA&#10;AADbAAAADwAAAGRycy9kb3ducmV2LnhtbESPQWvCQBSE74X+h+UVems2WtA2ZpWiWPSoyaW3Z/Y1&#10;SZt9G7JrkvrrXUHocZiZb5h0NZpG9NS52rKCSRSDIC6srrlUkGfblzcQziNrbCyTgj9ysFo+PqSY&#10;aDvwgfqjL0WAsEtQQeV9m0jpiooMusi2xMH7tp1BH2RXSt3hEOCmkdM4nkmDNYeFCltaV1T8Hs9G&#10;wame5ng5ZJ+xed+++v2Y/Zy/Nko9P40fCxCeRv8fvrd3WsF8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8DaXEAAAA2wAAAA8AAAAAAAAAAAAAAAAAmAIAAGRycy9k&#10;b3ducmV2LnhtbFBLBQYAAAAABAAEAPUAAACJAwAAAAA=&#10;">
                      <v:textbox>
                        <w:txbxContent>
                          <w:p w:rsidR="005D1C68" w:rsidRPr="0044183B" w:rsidRDefault="005D1C68" w:rsidP="00731885">
                            <w:pPr>
                              <w:jc w:val="center"/>
                              <w:rPr>
                                <w:rFonts w:ascii="Times New Roman" w:hAnsi="Times New Roman" w:cs="Times New Roman"/>
                                <w:sz w:val="24"/>
                                <w:szCs w:val="24"/>
                              </w:rPr>
                            </w:pPr>
                            <w:r w:rsidRPr="0044183B">
                              <w:rPr>
                                <w:rFonts w:ascii="Times New Roman" w:hAnsi="Times New Roman" w:cs="Times New Roman"/>
                                <w:sz w:val="24"/>
                                <w:szCs w:val="24"/>
                              </w:rPr>
                              <w:t>Із самооб</w:t>
                            </w:r>
                            <w:r>
                              <w:rPr>
                                <w:rFonts w:ascii="Times New Roman" w:hAnsi="Times New Roman" w:cs="Times New Roman"/>
                                <w:sz w:val="24"/>
                                <w:szCs w:val="24"/>
                              </w:rPr>
                              <w:t>с</w:t>
                            </w:r>
                            <w:r w:rsidRPr="0044183B">
                              <w:rPr>
                                <w:rFonts w:ascii="Times New Roman" w:hAnsi="Times New Roman" w:cs="Times New Roman"/>
                                <w:sz w:val="24"/>
                                <w:szCs w:val="24"/>
                              </w:rPr>
                              <w:t>луговуванням</w:t>
                            </w:r>
                          </w:p>
                        </w:txbxContent>
                      </v:textbox>
                    </v:rect>
                    <v:rect id="Rectangle 280" o:spid="_x0000_s1179" style="position:absolute;left:9261;top:3654;width:1620;height:27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6T0sQA&#10;AADbAAAADwAAAGRycy9kb3ducmV2LnhtbESPQWvCQBSE7wX/w/IKvTWbpmBrdBVRLPZokktvz+wz&#10;SZt9G7KrSf31bqHgcZiZb5jFajStuFDvGssKXqIYBHFpdcOVgiLfPb+DcB5ZY2uZFPySg9Vy8rDA&#10;VNuBD3TJfCUChF2KCmrvu1RKV9Zk0EW2Iw7eyfYGfZB9JXWPQ4CbViZxPJUGGw4LNXa0qan8yc5G&#10;wbFJCrwe8o/YzHav/nPMv89fW6WeHsf1HISn0d/D/+29VvCW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uk9LEAAAA2wAAAA8AAAAAAAAAAAAAAAAAmAIAAGRycy9k&#10;b3ducmV2LnhtbFBLBQYAAAAABAAEAPUAAACJAwAAAAA=&#10;">
                      <v:textbox>
                        <w:txbxContent>
                          <w:p w:rsidR="005D1C68" w:rsidRPr="00CA2F15" w:rsidRDefault="005D1C68" w:rsidP="00731885">
                            <w:pPr>
                              <w:jc w:val="center"/>
                              <w:rPr>
                                <w:rFonts w:ascii="Times New Roman" w:hAnsi="Times New Roman" w:cs="Times New Roman"/>
                                <w:sz w:val="24"/>
                                <w:szCs w:val="24"/>
                              </w:rPr>
                            </w:pPr>
                            <w:r w:rsidRPr="00CA2F15">
                              <w:rPr>
                                <w:rFonts w:ascii="Times New Roman" w:hAnsi="Times New Roman" w:cs="Times New Roman"/>
                                <w:sz w:val="24"/>
                                <w:szCs w:val="24"/>
                              </w:rPr>
                              <w:t>Гарячих і холодних закусок, супутніх страв і напоїв, закупних товарів</w:t>
                            </w:r>
                          </w:p>
                        </w:txbxContent>
                      </v:textbox>
                    </v:rect>
                    <v:rect id="Rectangle 281" o:spid="_x0000_s1180" style="position:absolute;left:9081;top:6534;width:180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I2ScIA&#10;AADbAAAADwAAAGRycy9kb3ducmV2LnhtbESPQYvCMBSE74L/ITzBm6YqrGs1iijK7lHrxduzebbV&#10;5qU0Uau/3iwIexxm5htmtmhMKe5Uu8KygkE/AkGcWl1wpuCQbHrfIJxH1lhaJgVPcrCYt1szjLV9&#10;8I7ue5+JAGEXo4Lc+yqW0qU5GXR9WxEH72xrgz7IOpO6xkeAm1IOo+hLGiw4LORY0Sqn9Lq/GQWn&#10;YnjA1y7ZRmayGfnfJrncjmulup1mOQXhqfH/4U/7RysYj+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jZJwgAAANsAAAAPAAAAAAAAAAAAAAAAAJgCAABkcnMvZG93&#10;bnJldi54bWxQSwUGAAAAAAQABAD1AAAAhwMAAAAA&#10;">
                      <v:textbox>
                        <w:txbxContent>
                          <w:p w:rsidR="005D1C68" w:rsidRPr="00CA2F15" w:rsidRDefault="005D1C68" w:rsidP="00731885">
                            <w:pPr>
                              <w:jc w:val="center"/>
                              <w:rPr>
                                <w:rFonts w:ascii="Times New Roman" w:hAnsi="Times New Roman" w:cs="Times New Roman"/>
                                <w:sz w:val="24"/>
                                <w:szCs w:val="24"/>
                              </w:rPr>
                            </w:pPr>
                            <w:r w:rsidRPr="00CA2F15">
                              <w:rPr>
                                <w:rFonts w:ascii="Times New Roman" w:hAnsi="Times New Roman" w:cs="Times New Roman"/>
                              </w:rPr>
                              <w:t>Спеціалізовані</w:t>
                            </w:r>
                            <w:r w:rsidRPr="00CA2F15">
                              <w:rPr>
                                <w:rFonts w:ascii="Times New Roman" w:hAnsi="Times New Roman" w:cs="Times New Roman"/>
                                <w:sz w:val="24"/>
                                <w:szCs w:val="24"/>
                              </w:rPr>
                              <w:t xml:space="preserve"> за видом страви</w:t>
                            </w:r>
                          </w:p>
                        </w:txbxContent>
                      </v:textbox>
                    </v:rect>
                    <v:rect id="Rectangle 282" o:spid="_x0000_s1181" style="position:absolute;left:4761;top:5274;width:396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PcUA&#10;AADbAAAADwAAAGRycy9kb3ducmV2LnhtbESPQWvCQBSE7wX/w/KE3upGL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649xQAAANsAAAAPAAAAAAAAAAAAAAAAAJgCAABkcnMv&#10;ZG93bnJldi54bWxQSwUGAAAAAAQABAD1AAAAigMAAAAA&#10;">
                      <v:textbox>
                        <w:txbxContent>
                          <w:p w:rsidR="005D1C68" w:rsidRPr="0044183B" w:rsidRDefault="005D1C68" w:rsidP="00731885">
                            <w:pPr>
                              <w:jc w:val="center"/>
                              <w:rPr>
                                <w:rFonts w:ascii="Times New Roman" w:hAnsi="Times New Roman" w:cs="Times New Roman"/>
                                <w:sz w:val="24"/>
                                <w:szCs w:val="24"/>
                              </w:rPr>
                            </w:pPr>
                            <w:r w:rsidRPr="0044183B">
                              <w:rPr>
                                <w:rFonts w:ascii="Times New Roman" w:hAnsi="Times New Roman" w:cs="Times New Roman"/>
                                <w:sz w:val="24"/>
                                <w:szCs w:val="24"/>
                              </w:rPr>
                              <w:t>З асортиментом страв і напоїв</w:t>
                            </w:r>
                          </w:p>
                        </w:txbxContent>
                      </v:textbox>
                    </v:rect>
                    <v:rect id="Rectangle 283" o:spid="_x0000_s1182" style="position:absolute;left:2421;top:7254;width:1980;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cLpsUA&#10;AADbAAAADwAAAGRycy9kb3ducmV2LnhtbESPQWvCQBSE7wX/w/KE3upGp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wumxQAAANsAAAAPAAAAAAAAAAAAAAAAAJgCAABkcnMv&#10;ZG93bnJldi54bWxQSwUGAAAAAAQABAD1AAAAigMAAAAA&#10;">
                      <v:textbox>
                        <w:txbxContent>
                          <w:p w:rsidR="005D1C68" w:rsidRPr="00A0617D" w:rsidRDefault="005D1C68" w:rsidP="00731885">
                            <w:pPr>
                              <w:jc w:val="center"/>
                              <w:rPr>
                                <w:rFonts w:ascii="Times New Roman" w:hAnsi="Times New Roman" w:cs="Times New Roman"/>
                                <w:sz w:val="24"/>
                                <w:szCs w:val="24"/>
                              </w:rPr>
                            </w:pPr>
                            <w:r w:rsidRPr="00A0617D">
                              <w:rPr>
                                <w:rFonts w:ascii="Times New Roman" w:hAnsi="Times New Roman" w:cs="Times New Roman"/>
                                <w:sz w:val="24"/>
                                <w:szCs w:val="24"/>
                              </w:rPr>
                              <w:t>За видом напоїв (винний, коктейль-бар, тощо)</w:t>
                            </w:r>
                          </w:p>
                        </w:txbxContent>
                      </v:textbox>
                    </v:rect>
                    <v:rect id="Rectangle 284" o:spid="_x0000_s1183" style="position:absolute;left:2421;top:9054;width:198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WV0cIA&#10;AADbAAAADwAAAGRycy9kb3ducmV2LnhtbESPQYvCMBSE74L/ITzBm6a64Go1irgo61HrxduzebbV&#10;5qU0Ubv+eiMseBxm5htmtmhMKe5Uu8KygkE/AkGcWl1wpuCQrHtjEM4jaywtk4I/crCYt1szjLV9&#10;8I7ue5+JAGEXo4Lc+yqW0qU5GXR9WxEH72xrgz7IOpO6xkeAm1IOo2gkDRYcFnKsaJVTet3fjIJT&#10;MTzgc5dsIjNZf/ltk1xuxx+lup1mOQXhqfGf8H/7Vyv4H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1ZXRwgAAANsAAAAPAAAAAAAAAAAAAAAAAJgCAABkcnMvZG93&#10;bnJldi54bWxQSwUGAAAAAAQABAD1AAAAhwMAAAAA&#10;">
                      <v:textbox>
                        <w:txbxContent>
                          <w:p w:rsidR="005D1C68" w:rsidRPr="00A0617D" w:rsidRDefault="005D1C68" w:rsidP="00731885">
                            <w:pPr>
                              <w:jc w:val="center"/>
                              <w:rPr>
                                <w:rFonts w:ascii="Times New Roman" w:hAnsi="Times New Roman" w:cs="Times New Roman"/>
                                <w:sz w:val="24"/>
                                <w:szCs w:val="24"/>
                              </w:rPr>
                            </w:pPr>
                            <w:r w:rsidRPr="00A0617D">
                              <w:rPr>
                                <w:rFonts w:ascii="Times New Roman" w:hAnsi="Times New Roman" w:cs="Times New Roman"/>
                                <w:sz w:val="24"/>
                                <w:szCs w:val="24"/>
                              </w:rPr>
                              <w:t>За видом страви (гриль-бар)</w:t>
                            </w:r>
                          </w:p>
                        </w:txbxContent>
                      </v:textbox>
                    </v:rect>
                    <v:rect id="Rectangle 285" o:spid="_x0000_s1184" style="position:absolute;left:2421;top:12294;width:198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kwSsQA&#10;AADbAAAADwAAAGRycy9kb3ducmV2LnhtbESPQWvCQBSE70L/w/IKvZlNLaiNWaW0pNijJpfentnX&#10;JG32bciuMfrru4LgcZiZb5h0M5pWDNS7xrKC5ygGQVxa3XCloMiz6RKE88gaW8uk4EwONuuHSYqJ&#10;tife0bD3lQgQdgkqqL3vEildWZNBF9mOOHg/tjfog+wrqXs8Bbhp5SyO59Jgw2Ghxo7eayr/9kej&#10;4NDMCrzs8s/YvGYv/mvMf4/fH0o9PY5vKxCeRn8P39pbrWCx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ZMErEAAAA2wAAAA8AAAAAAAAAAAAAAAAAmAIAAGRycy9k&#10;b3ducmV2LnhtbFBLBQYAAAAABAAEAPUAAACJAwAAAAA=&#10;">
                      <v:textbox>
                        <w:txbxContent>
                          <w:p w:rsidR="005D1C68" w:rsidRPr="00103774" w:rsidRDefault="005D1C68" w:rsidP="00731885">
                            <w:r>
                              <w:t>Клас: Люкс, вищий, перший</w:t>
                            </w:r>
                          </w:p>
                        </w:txbxContent>
                      </v:textbox>
                    </v:rect>
                    <v:rect id="Rectangle 286" o:spid="_x0000_s1185" style="position:absolute;left:4761;top:6174;width:1800;height:30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akOMEA&#10;AADbAAAADwAAAGRycy9kb3ducmV2LnhtbERPPW/CMBDdK/EfrENiKw5UopBiEKIKKiOEhe0aX5OU&#10;+BzZDqT8ejxUYnx638t1bxpxJedrywom4wQEcWF1zaWCU569zkH4gKyxsUwK/sjDejV4WWKq7Y0P&#10;dD2GUsQQ9ikqqEJoUyl9UZFBP7YtceR+rDMYInSl1A5vMdw0cpokM2mw5thQYUvbiorLsTMKvuvp&#10;Ce+HfJeYRfYW9n3+250/lRoN+80HiEB9eIr/3V9awXs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GpDjBAAAA2wAAAA8AAAAAAAAAAAAAAAAAmAIAAGRycy9kb3du&#10;cmV2LnhtbFBLBQYAAAAABAAEAPUAAACGAwAAAAA=&#10;">
                      <v:textbox>
                        <w:txbxContent>
                          <w:p w:rsidR="005D1C68" w:rsidRPr="0044183B" w:rsidRDefault="005D1C68" w:rsidP="00731885">
                            <w:pPr>
                              <w:jc w:val="center"/>
                              <w:rPr>
                                <w:rFonts w:ascii="Times New Roman" w:hAnsi="Times New Roman" w:cs="Times New Roman"/>
                              </w:rPr>
                            </w:pPr>
                            <w:r w:rsidRPr="0044183B">
                              <w:rPr>
                                <w:rFonts w:ascii="Times New Roman" w:hAnsi="Times New Roman" w:cs="Times New Roman"/>
                              </w:rPr>
                              <w:t>Гарячих та холодних напоїв, солодких страв, кондитерських виробів, інших страв нескладного приготування</w:t>
                            </w:r>
                          </w:p>
                        </w:txbxContent>
                      </v:textbox>
                    </v:rect>
                    <v:rect id="Rectangle 287" o:spid="_x0000_s1186" style="position:absolute;left:6741;top:6174;width:180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oBo8QA&#10;AADbAAAADwAAAGRycy9kb3ducmV2LnhtbESPQWvCQBSE7wX/w/KE3pqNFmwTXUUUix41ufT2mn0m&#10;abNvQ3ZN0v76rlDocZiZb5jVZjSN6KlztWUFsygGQVxYXXOpIM8OT68gnEfW2FgmBd/kYLOePKww&#10;1XbgM/UXX4oAYZeigsr7NpXSFRUZdJFtiYN3tZ1BH2RXSt3hEOCmkfM4XkiDNYeFClvaVVR8XW5G&#10;wUc9z/HnnL3FJjk8+9OYfd7e90o9TsftEoSn0f+H/9pHreAl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KAaPEAAAA2wAAAA8AAAAAAAAAAAAAAAAAmAIAAGRycy9k&#10;b3ducmV2LnhtbFBLBQYAAAAABAAEAPUAAACJAwAAAAA=&#10;">
                      <v:textbox>
                        <w:txbxContent>
                          <w:p w:rsidR="005D1C68" w:rsidRPr="00A0617D" w:rsidRDefault="005D1C68" w:rsidP="00731885">
                            <w:pPr>
                              <w:jc w:val="center"/>
                              <w:rPr>
                                <w:rFonts w:ascii="Times New Roman" w:hAnsi="Times New Roman" w:cs="Times New Roman"/>
                                <w:sz w:val="24"/>
                                <w:szCs w:val="24"/>
                              </w:rPr>
                            </w:pPr>
                            <w:r w:rsidRPr="00A0617D">
                              <w:rPr>
                                <w:rFonts w:ascii="Times New Roman" w:hAnsi="Times New Roman" w:cs="Times New Roman"/>
                                <w:sz w:val="24"/>
                                <w:szCs w:val="24"/>
                              </w:rPr>
                              <w:t>Спеціалізованим</w:t>
                            </w:r>
                          </w:p>
                        </w:txbxContent>
                      </v:textbox>
                    </v:rect>
                    <v:rect id="Rectangle 288" o:spid="_x0000_s1187" style="position:absolute;left:6741;top:7254;width:1800;height:19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YGcEA&#10;AADbAAAADwAAAGRycy9kb3ducmV2LnhtbERPTW+CQBC9N+l/2EwTb2WpJo1FFtLUaPSIeOltZEfA&#10;srOEXQX99d1Dkx5f3neaT6YTNxpca1nBWxSDIK6sbrlWcCw3r0sQziNr7CyTgjs5yLPnpxQTbUcu&#10;6HbwtQgh7BJU0HjfJ1K6qiGDLrI9ceDOdjDoAxxqqQccQ7jp5DyO36XBlkNDgz19NVT9HK5Gwamd&#10;H/FRlNvYfGwWfj+Vl+v3WqnZy/S5AuFp8v/iP/dOK1iG9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l2BnBAAAA2wAAAA8AAAAAAAAAAAAAAAAAmAIAAGRycy9kb3du&#10;cmV2LnhtbFBLBQYAAAAABAAEAPUAAACGAwAAAAA=&#10;">
                      <v:textbox>
                        <w:txbxContent>
                          <w:p w:rsidR="005D1C68" w:rsidRPr="00A0617D" w:rsidRDefault="005D1C68" w:rsidP="00731885">
                            <w:pPr>
                              <w:jc w:val="center"/>
                              <w:rPr>
                                <w:rFonts w:ascii="Times New Roman" w:hAnsi="Times New Roman" w:cs="Times New Roman"/>
                                <w:sz w:val="24"/>
                                <w:szCs w:val="24"/>
                              </w:rPr>
                            </w:pPr>
                            <w:r w:rsidRPr="00A0617D">
                              <w:rPr>
                                <w:rFonts w:ascii="Times New Roman" w:hAnsi="Times New Roman" w:cs="Times New Roman"/>
                                <w:sz w:val="24"/>
                                <w:szCs w:val="24"/>
                              </w:rPr>
                              <w:t>За видом страви (кафе-морозиво, кафе-кондитерська, тощо)</w:t>
                            </w:r>
                          </w:p>
                        </w:txbxContent>
                      </v:textbox>
                    </v:rect>
                    <v:rect id="Rectangle 289" o:spid="_x0000_s1188" style="position:absolute;left:6741;top:9594;width:1800;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l9gsEA&#10;AADbAAAADwAAAGRycy9kb3ducmV2LnhtbESPQYvCMBSE74L/ITzBm6YqiFuNIoriHrVevD2bZ1tt&#10;XkoTte6vN4Kwx2FmvmFmi8aU4kG1KywrGPQjEMSp1QVnCo7JpjcB4TyyxtIyKXiRg8W83ZphrO2T&#10;9/Q4+EwECLsYFeTeV7GULs3JoOvbijh4F1sb9EHWmdQ1PgPclHIYRWNpsOCwkGNFq5zS2+FuFJyL&#10;4RH/9sk2Mj+bkf9tkuv9tFaq22mWUxCeGv8f/rZ3WsFkA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pfYLBAAAA2wAAAA8AAAAAAAAAAAAAAAAAmAIAAGRycy9kb3du&#10;cmV2LnhtbFBLBQYAAAAABAAEAPUAAACGAwAAAAA=&#10;">
                      <v:textbox>
                        <w:txbxContent>
                          <w:p w:rsidR="005D1C68" w:rsidRPr="002F6CDE" w:rsidRDefault="005D1C68" w:rsidP="00731885">
                            <w:pPr>
                              <w:jc w:val="center"/>
                              <w:rPr>
                                <w:rFonts w:ascii="Times New Roman" w:hAnsi="Times New Roman" w:cs="Times New Roman"/>
                                <w:sz w:val="24"/>
                                <w:szCs w:val="24"/>
                              </w:rPr>
                            </w:pPr>
                            <w:r w:rsidRPr="002F6CDE">
                              <w:rPr>
                                <w:rFonts w:ascii="Times New Roman" w:hAnsi="Times New Roman" w:cs="Times New Roman"/>
                                <w:sz w:val="24"/>
                                <w:szCs w:val="24"/>
                              </w:rPr>
                              <w:t xml:space="preserve">За видом напою </w:t>
                            </w:r>
                            <w:proofErr w:type="gramStart"/>
                            <w:r w:rsidRPr="002F6CDE">
                              <w:rPr>
                                <w:rFonts w:ascii="Times New Roman" w:hAnsi="Times New Roman" w:cs="Times New Roman"/>
                                <w:sz w:val="24"/>
                                <w:szCs w:val="24"/>
                              </w:rPr>
                              <w:t>( кафе</w:t>
                            </w:r>
                            <w:proofErr w:type="gramEnd"/>
                            <w:r w:rsidRPr="002F6CDE">
                              <w:rPr>
                                <w:rFonts w:ascii="Times New Roman" w:hAnsi="Times New Roman" w:cs="Times New Roman"/>
                                <w:sz w:val="24"/>
                                <w:szCs w:val="24"/>
                              </w:rPr>
                              <w:t>-чай, кафе-кава, тощо)</w:t>
                            </w:r>
                          </w:p>
                        </w:txbxContent>
                      </v:textbox>
                    </v:rect>
                    <v:rect id="Rectangle 290" o:spid="_x0000_s1189" style="position:absolute;left:6741;top:11394;width:1800;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vj9cIA&#10;AADbAAAADwAAAGRycy9kb3ducmV2LnhtbESPQYvCMBSE74L/ITzBm6ZWWLQaRRTFPWq9eHs2z7ba&#10;vJQmat1fv1lY8DjMzDfMfNmaSjypcaVlBaNhBII4s7rkXMEp3Q4mIJxH1lhZJgVvcrBcdDtzTLR9&#10;8YGeR5+LAGGXoILC+zqR0mUFGXRDWxMH72obgz7IJpe6wVeAm0rGUfQlDZYcFgqsaV1Qdj8+jIJL&#10;GZ/w55DuIjPdjv13m94e541S/V67moHw1PpP+L+91womMfx9CT9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O+P1wgAAANsAAAAPAAAAAAAAAAAAAAAAAJgCAABkcnMvZG93&#10;bnJldi54bWxQSwUGAAAAAAQABAD1AAAAhwMAAAAA&#10;">
                      <v:textbox>
                        <w:txbxContent>
                          <w:p w:rsidR="005D1C68" w:rsidRPr="002F6CDE" w:rsidRDefault="005D1C68" w:rsidP="00731885">
                            <w:pPr>
                              <w:jc w:val="center"/>
                              <w:rPr>
                                <w:rFonts w:ascii="Times New Roman" w:hAnsi="Times New Roman" w:cs="Times New Roman"/>
                                <w:sz w:val="24"/>
                                <w:szCs w:val="24"/>
                              </w:rPr>
                            </w:pPr>
                            <w:r w:rsidRPr="002F6CDE">
                              <w:rPr>
                                <w:rFonts w:ascii="Times New Roman" w:hAnsi="Times New Roman" w:cs="Times New Roman"/>
                                <w:sz w:val="24"/>
                                <w:szCs w:val="24"/>
                              </w:rPr>
                              <w:t>За видом організації (інтернет-кафе)</w:t>
                            </w:r>
                          </w:p>
                        </w:txbxContent>
                      </v:textbox>
                    </v:rect>
                    <v:rect id="Rectangle 291" o:spid="_x0000_s1190" style="position:absolute;left:6741;top:13194;width:1800;height:21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dGbsEA&#10;AADbAAAADwAAAGRycy9kb3ducmV2LnhtbESPQYvCMBSE74L/ITzBm6YqiFuNIoriHrVevD2bZ1tt&#10;XkoTte6vN4Kwx2FmvmFmi8aU4kG1KywrGPQjEMSp1QVnCo7JpjcB4TyyxtIyKXiRg8W83ZphrO2T&#10;9/Q4+EwECLsYFeTeV7GULs3JoOvbijh4F1sb9EHWmdQ1PgPclHIYRWNpsOCwkGNFq5zS2+FuFJyL&#10;4RH/9sk2Mj+bkf9tkuv9tFaq22mWUxCeGv8f/rZ3WsFkB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3Rm7BAAAA2wAAAA8AAAAAAAAAAAAAAAAAmAIAAGRycy9kb3du&#10;cmV2LnhtbFBLBQYAAAAABAAEAPUAAACGAwAAAAA=&#10;">
                      <v:textbox>
                        <w:txbxContent>
                          <w:p w:rsidR="005D1C68" w:rsidRPr="00CA2F15" w:rsidRDefault="005D1C68" w:rsidP="00731885">
                            <w:pPr>
                              <w:rPr>
                                <w:rFonts w:ascii="Times New Roman" w:hAnsi="Times New Roman" w:cs="Times New Roman"/>
                                <w:sz w:val="24"/>
                                <w:szCs w:val="24"/>
                              </w:rPr>
                            </w:pPr>
                            <w:r w:rsidRPr="00CA2F15">
                              <w:rPr>
                                <w:rFonts w:ascii="Times New Roman" w:hAnsi="Times New Roman" w:cs="Times New Roman"/>
                                <w:sz w:val="24"/>
                                <w:szCs w:val="24"/>
                              </w:rPr>
                              <w:t>За контингентом споживачів (молодіжне кафе, дитяче кафе)</w:t>
                            </w:r>
                          </w:p>
                        </w:txbxContent>
                      </v:textbox>
                    </v:rect>
                    <v:rect id="Rectangle 292" o:spid="_x0000_s1191" style="position:absolute;left:9621;top:7974;width:12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7eGsQA&#10;AADbAAAADwAAAGRycy9kb3ducmV2LnhtbESPQWvCQBSE70L/w/IKvemmK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e3hrEAAAA2wAAAA8AAAAAAAAAAAAAAAAAmAIAAGRycy9k&#10;b3ducmV2LnhtbFBLBQYAAAAABAAEAPUAAACJAwAAAAA=&#10;">
                      <v:textbox>
                        <w:txbxContent>
                          <w:p w:rsidR="005D1C68" w:rsidRPr="00CA2F15" w:rsidRDefault="005D1C68" w:rsidP="00731885">
                            <w:pPr>
                              <w:jc w:val="center"/>
                              <w:rPr>
                                <w:rFonts w:ascii="Times New Roman" w:hAnsi="Times New Roman" w:cs="Times New Roman"/>
                                <w:sz w:val="24"/>
                                <w:szCs w:val="24"/>
                              </w:rPr>
                            </w:pPr>
                            <w:r w:rsidRPr="00CA2F15">
                              <w:rPr>
                                <w:rFonts w:ascii="Times New Roman" w:hAnsi="Times New Roman" w:cs="Times New Roman"/>
                                <w:sz w:val="24"/>
                                <w:szCs w:val="24"/>
                              </w:rPr>
                              <w:t>Галушки</w:t>
                            </w:r>
                          </w:p>
                        </w:txbxContent>
                      </v:textbox>
                    </v:rect>
                    <v:rect id="Rectangle 293" o:spid="_x0000_s1192" style="position:absolute;left:9621;top:9054;width:12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J7gcQA&#10;AADbAAAADwAAAGRycy9kb3ducmV2LnhtbESPQWvCQBSE70L/w/IKvemmi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Se4HEAAAA2wAAAA8AAAAAAAAAAAAAAAAAmAIAAGRycy9k&#10;b3ducmV2LnhtbFBLBQYAAAAABAAEAPUAAACJAwAAAAA=&#10;">
                      <v:textbox>
                        <w:txbxContent>
                          <w:p w:rsidR="005D1C68" w:rsidRPr="00CA2F15" w:rsidRDefault="005D1C68" w:rsidP="00731885">
                            <w:pPr>
                              <w:jc w:val="center"/>
                              <w:rPr>
                                <w:rFonts w:ascii="Times New Roman" w:hAnsi="Times New Roman" w:cs="Times New Roman"/>
                                <w:sz w:val="24"/>
                                <w:szCs w:val="24"/>
                              </w:rPr>
                            </w:pPr>
                            <w:r w:rsidRPr="00CA2F15">
                              <w:rPr>
                                <w:rFonts w:ascii="Times New Roman" w:hAnsi="Times New Roman" w:cs="Times New Roman"/>
                                <w:sz w:val="24"/>
                                <w:szCs w:val="24"/>
                              </w:rPr>
                              <w:t>Млинці</w:t>
                            </w:r>
                          </w:p>
                        </w:txbxContent>
                      </v:textbox>
                    </v:rect>
                    <v:rect id="Rectangle 294" o:spid="_x0000_s1193" style="position:absolute;left:9621;top:10134;width:12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Dl9sMA&#10;AADbAAAADwAAAGRycy9kb3ducmV2LnhtbESPQYvCMBSE78L+h/AW9qapFcStxiKKsnvUevH2bJ5t&#10;tXkpTdTqr98Iwh6HmfmGmaWdqcWNWldZVjAcRCCIc6srLhTss3V/AsJ5ZI21ZVLwIAfp/KM3w0Tb&#10;O2/ptvOFCBB2CSoovW8SKV1ekkE3sA1x8E62NeiDbAupW7wHuKllHEVjabDisFBiQ8uS8svuahQc&#10;q3iPz222icz3euR/u+x8PayU+vrsFlMQnjr/H363f7SCyRheX8IP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Dl9sMAAADbAAAADwAAAAAAAAAAAAAAAACYAgAAZHJzL2Rv&#10;d25yZXYueG1sUEsFBgAAAAAEAAQA9QAAAIgDAAAAAA==&#10;">
                      <v:textbox>
                        <w:txbxContent>
                          <w:p w:rsidR="005D1C68" w:rsidRPr="00AD323D" w:rsidRDefault="005D1C68" w:rsidP="00731885">
                            <w:pPr>
                              <w:jc w:val="center"/>
                              <w:rPr>
                                <w:rFonts w:ascii="Times New Roman" w:hAnsi="Times New Roman" w:cs="Times New Roman"/>
                                <w:sz w:val="24"/>
                                <w:szCs w:val="24"/>
                              </w:rPr>
                            </w:pPr>
                            <w:r w:rsidRPr="00AD323D">
                              <w:rPr>
                                <w:rFonts w:ascii="Times New Roman" w:hAnsi="Times New Roman" w:cs="Times New Roman"/>
                                <w:sz w:val="24"/>
                                <w:szCs w:val="24"/>
                              </w:rPr>
                              <w:t>Деруни</w:t>
                            </w:r>
                          </w:p>
                        </w:txbxContent>
                      </v:textbox>
                    </v:rect>
                    <v:rect id="Rectangle 295" o:spid="_x0000_s1194" style="position:absolute;left:9621;top:11214;width:12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AbcQA&#10;AADbAAAADwAAAGRycy9kb3ducmV2LnhtbESPQWvCQBSE70L/w/IKvemmCjaNrlIqKfaoyaW3Z/Y1&#10;SZt9G7JrEv313YLgcZiZb5j1djSN6KlztWUFz7MIBHFhdc2lgjxLpzEI55E1NpZJwYUcbDcPkzUm&#10;2g58oP7oSxEg7BJUUHnfJlK6oiKDbmZb4uB9286gD7Irpe5wCHDTyHkULaXBmsNChS29V1T8Hs9G&#10;wame53g9ZB+ReU0X/nPMfs5fO6WeHse3FQhPo7+Hb+29VhC/wP+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MQG3EAAAA2wAAAA8AAAAAAAAAAAAAAAAAmAIAAGRycy9k&#10;b3ducmV2LnhtbFBLBQYAAAAABAAEAPUAAACJAwAAAAA=&#10;">
                      <v:textbox>
                        <w:txbxContent>
                          <w:p w:rsidR="005D1C68" w:rsidRPr="00AD323D" w:rsidRDefault="005D1C68" w:rsidP="00731885">
                            <w:pPr>
                              <w:jc w:val="center"/>
                              <w:rPr>
                                <w:rFonts w:ascii="Times New Roman" w:hAnsi="Times New Roman" w:cs="Times New Roman"/>
                                <w:sz w:val="24"/>
                                <w:szCs w:val="24"/>
                              </w:rPr>
                            </w:pPr>
                            <w:r w:rsidRPr="00AD323D">
                              <w:rPr>
                                <w:rFonts w:ascii="Times New Roman" w:hAnsi="Times New Roman" w:cs="Times New Roman"/>
                                <w:sz w:val="24"/>
                                <w:szCs w:val="24"/>
                              </w:rPr>
                              <w:t>Сосиски</w:t>
                            </w:r>
                          </w:p>
                        </w:txbxContent>
                      </v:textbox>
                    </v:rect>
                    <v:rect id="Rectangle 296" o:spid="_x0000_s1195" style="position:absolute;left:9621;top:12294;width:12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PUH8EA&#10;AADbAAAADwAAAGRycy9kb3ducmV2LnhtbERPTW+CQBC9N+l/2EwTb2WpJo1FFtLUaPSIeOltZEfA&#10;srOEXQX99d1Dkx5f3neaT6YTNxpca1nBWxSDIK6sbrlWcCw3r0sQziNr7CyTgjs5yLPnpxQTbUcu&#10;6HbwtQgh7BJU0HjfJ1K6qiGDLrI9ceDOdjDoAxxqqQccQ7jp5DyO36XBlkNDgz19NVT9HK5Gwamd&#10;H/FRlNvYfGwWfj+Vl+v3WqnZy/S5AuFp8v/iP/dOK1iGs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T1B/BAAAA2wAAAA8AAAAAAAAAAAAAAAAAmAIAAGRycy9kb3du&#10;cmV2LnhtbFBLBQYAAAAABAAEAPUAAACGAwAAAAA=&#10;">
                      <v:textbox>
                        <w:txbxContent>
                          <w:p w:rsidR="005D1C68" w:rsidRPr="00AD323D" w:rsidRDefault="005D1C68" w:rsidP="00731885">
                            <w:pPr>
                              <w:jc w:val="center"/>
                              <w:rPr>
                                <w:rFonts w:ascii="Times New Roman" w:hAnsi="Times New Roman" w:cs="Times New Roman"/>
                                <w:sz w:val="24"/>
                                <w:szCs w:val="24"/>
                              </w:rPr>
                            </w:pPr>
                            <w:r w:rsidRPr="00AD323D">
                              <w:rPr>
                                <w:rFonts w:ascii="Times New Roman" w:hAnsi="Times New Roman" w:cs="Times New Roman"/>
                                <w:sz w:val="24"/>
                                <w:szCs w:val="24"/>
                              </w:rPr>
                              <w:t>Пиріжки</w:t>
                            </w:r>
                          </w:p>
                        </w:txbxContent>
                      </v:textbox>
                    </v:rect>
                    <v:rect id="Rectangle 297" o:spid="_x0000_s1196" style="position:absolute;left:9621;top:13374;width:12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9xhMQA&#10;AADbAAAADwAAAGRycy9kb3ducmV2LnhtbESPT2vCQBTE74LfYXlCb7rRgmjqKkVR2mOMl95es88k&#10;Nvs2ZDd/2k/vCkKPw8z8htnsBlOJjhpXWlYwn0UgiDOrS84VXNLjdAXCeWSNlWVS8EsOdtvxaIOx&#10;tj0n1J19LgKEXYwKCu/rWEqXFWTQzWxNHLyrbQz6IJtc6gb7ADeVXETRUhosOSwUWNO+oOzn3BoF&#10;3+Xign9JeorM+vjqP4f01n4dlHqZDO9vIDwN/j/8bH9oBas1PL6EH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fcYTEAAAA2wAAAA8AAAAAAAAAAAAAAAAAmAIAAGRycy9k&#10;b3ducmV2LnhtbFBLBQYAAAAABAAEAPUAAACJAwAAAAA=&#10;">
                      <v:textbox>
                        <w:txbxContent>
                          <w:p w:rsidR="005D1C68" w:rsidRPr="00AD323D" w:rsidRDefault="005D1C68" w:rsidP="00731885">
                            <w:pPr>
                              <w:jc w:val="center"/>
                              <w:rPr>
                                <w:rFonts w:ascii="Times New Roman" w:hAnsi="Times New Roman" w:cs="Times New Roman"/>
                                <w:sz w:val="24"/>
                                <w:szCs w:val="24"/>
                              </w:rPr>
                            </w:pPr>
                            <w:r w:rsidRPr="00AD323D">
                              <w:rPr>
                                <w:rFonts w:ascii="Times New Roman" w:hAnsi="Times New Roman" w:cs="Times New Roman"/>
                                <w:sz w:val="24"/>
                                <w:szCs w:val="24"/>
                              </w:rPr>
                              <w:t>Піца</w:t>
                            </w:r>
                          </w:p>
                        </w:txbxContent>
                      </v:textbox>
                    </v:rect>
                    <v:shape id="AutoShape 298" o:spid="_x0000_s1197" type="#_x0000_t32" style="position:absolute;left:2061;top:4014;width:36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LrI8IAAADbAAAADwAAAGRycy9kb3ducmV2LnhtbERPz2vCMBS+C/sfwhvspqk7DNsZZQw2&#10;RoeHVSnu9miebbF5KUm07f765SB4/Ph+r7ej6cSVnG8tK1guEhDEldUt1woO+4/5CoQPyBo7y6Rg&#10;Ig/bzcNsjZm2A//QtQi1iCHsM1TQhNBnUvqqIYN+YXviyJ2sMxgidLXUDocYbjr5nCQv0mDLsaHB&#10;nt4bqs7FxSg4fqeXcip3lJfLNP9FZ/zf/lOpp8fx7RVEoDHcxTf3l1aQxvXxS/wBcvM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tLrI8IAAADbAAAADwAAAAAAAAAAAAAA&#10;AAChAgAAZHJzL2Rvd25yZXYueG1sUEsFBgAAAAAEAAQA+QAAAJADAAAAAA==&#10;">
                      <v:stroke endarrow="block"/>
                    </v:shape>
                    <v:shape id="AutoShape 299" o:spid="_x0000_s1198" type="#_x0000_t32" style="position:absolute;left:2061;top:5454;width:36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5OuMQAAADbAAAADwAAAGRycy9kb3ducmV2LnhtbESPQWvCQBSE74L/YXmCN93EgzTRVUqh&#10;RSw9qCXU2yP7TILZt2F31dhf7xYKHoeZ+YZZrnvTiis531hWkE4TEMSl1Q1XCr4P75MXED4ga2wt&#10;k4I7eVivhoMl5treeEfXfahEhLDPUUEdQpdL6cuaDPqp7Yijd7LOYIjSVVI7vEW4aeUsSebSYMNx&#10;ocaO3moqz/uLUfDzmV2Ke/FF2yLNtkd0xv8ePpQaj/rXBYhAfXiG/9sbrSBL4e9L/AFy9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nk64xAAAANsAAAAPAAAAAAAAAAAA&#10;AAAAAKECAABkcnMvZG93bnJldi54bWxQSwUGAAAAAAQABAD5AAAAkgMAAAAA&#10;">
                      <v:stroke endarrow="block"/>
                    </v:shape>
                    <v:shape id="AutoShape 300" o:spid="_x0000_s1199" type="#_x0000_t32" style="position:absolute;left:2061;top:3114;width:0;height:23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SyC8QAAADbAAAADwAAAGRycy9kb3ducmV2LnhtbESPQWsCMRSE74L/ITzBi9SsgtJujbIV&#10;BC140Lb3181zE9y8bDdRt/++KQgeh5n5hlmsOleLK7XBelYwGWcgiEuvLVcKPj82T88gQkTWWHsm&#10;Bb8UYLXs9xaYa3/jA12PsRIJwiFHBSbGJpcylIYchrFviJN38q3DmGRbSd3iLcFdLadZNpcOLacF&#10;gw2tDZXn48Up2O8mb8W3sbv3w4/dzzZFfalGX0oNB13xCiJSFx/he3urFbxM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RLILxAAAANsAAAAPAAAAAAAAAAAA&#10;AAAAAKECAABkcnMvZG93bnJldi54bWxQSwUGAAAAAAQABAD5AAAAkgMAAAAA&#10;"/>
                    <v:shape id="AutoShape 301" o:spid="_x0000_s1200" type="#_x0000_t32" style="position:absolute;left:7821;top:4734;width:0;height:5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B1VMQAAADbAAAADwAAAGRycy9kb3ducmV2LnhtbESPQWvCQBSE74L/YXmF3nSjBWmiqxTB&#10;UhQP1RLq7ZF9JsHs27C7auyv7wqCx2FmvmFmi8404kLO15YVjIYJCOLC6ppLBT/71eAdhA/IGhvL&#10;pOBGHhbzfm+GmbZX/qbLLpQiQthnqKAKoc2k9EVFBv3QtsTRO1pnMETpSqkdXiPcNHKcJBNpsOa4&#10;UGFLy4qK0+5sFPxu0nN+y7e0zkfp+oDO+L/9p1KvL93HFESgLjzDj/aXVpC+wf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AHVUxAAAANsAAAAPAAAAAAAAAAAA&#10;AAAAAKECAABkcnMvZG93bnJldi54bWxQSwUGAAAAAAQABAD5AAAAkgMAAAAA&#10;">
                      <v:stroke endarrow="block"/>
                    </v:shape>
                    <v:shape id="AutoShape 302" o:spid="_x0000_s1201" type="#_x0000_t32" style="position:absolute;left:5841;top:5814;width:0;height:3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ntIMQAAADbAAAADwAAAGRycy9kb3ducmV2LnhtbESPQWvCQBSE74L/YXmF3nSjFGmiqxTB&#10;UhQP1RLq7ZF9JsHs27C7auyv7wqCx2FmvmFmi8404kLO15YVjIYJCOLC6ppLBT/71eAdhA/IGhvL&#10;pOBGHhbzfm+GmbZX/qbLLpQiQthnqKAKoc2k9EVFBv3QtsTRO1pnMETpSqkdXiPcNHKcJBNpsOa4&#10;UGFLy4qK0+5sFPxu0nN+y7e0zkfp+oDO+L/9p1KvL93HFESgLjzDj/aXVpC+wf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6e0gxAAAANsAAAAPAAAAAAAAAAAA&#10;AAAAAKECAABkcnMvZG93bnJldi54bWxQSwUGAAAAAAQABAD5AAAAkgMAAAAA&#10;">
                      <v:stroke endarrow="block"/>
                    </v:shape>
                    <v:shape id="AutoShape 303" o:spid="_x0000_s1202" type="#_x0000_t32" style="position:absolute;left:4401;top:7974;width:18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6wmcMAAADbAAAADwAAAGRycy9kb3ducmV2LnhtbESPT2sCMRTE74V+h/AK3rrZFpS6GqUV&#10;BPFS/AN6fGyeu8HNy7KJm/XbN4LQ4zAzv2Hmy8E2oqfOG8cKPrIcBHHptOFKwfGwfv8C4QOyxsYx&#10;KbiTh+Xi9WWOhXaRd9TvQyUShH2BCuoQ2kJKX9Zk0WeuJU7exXUWQ5JdJXWHMcFtIz/zfCItGk4L&#10;Nba0qqm87m9WgYm/pm83q/izPZ29jmTuY2eUGr0N3zMQgYbwH362N1rBdAy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resJnDAAAA2wAAAA8AAAAAAAAAAAAA&#10;AAAAoQIAAGRycy9kb3ducmV2LnhtbFBLBQYAAAAABAAEAPkAAACRAwAAAAA=&#10;">
                      <v:stroke endarrow="block"/>
                    </v:shape>
                    <v:shape id="AutoShape 304" o:spid="_x0000_s1203" type="#_x0000_t32" style="position:absolute;left:4581;top:8874;width:0;height:23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0CMUAAADbAAAADwAAAGRycy9kb3ducmV2LnhtbESPQWsCMRSE7wX/Q3hCL6VmFSrt1iir&#10;IFTBg9v2/rp5boKbl3UTdfvvTaHgcZiZb5jZoneNuFAXrGcF41EGgrjy2nKt4Otz/fwKIkRkjY1n&#10;UvBLARbzwcMMc+2vvKdLGWuRIBxyVGBibHMpQ2XIYRj5ljh5B985jEl2tdQdXhPcNXKSZVPp0HJa&#10;MNjSylB1LM9OwW4zXhY/xm62+5PdvayL5lw/fSv1OOyLdxCR+ngP/7c/tIK3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n+0CMUAAADbAAAADwAAAAAAAAAA&#10;AAAAAAChAgAAZHJzL2Rvd25yZXYueG1sUEsFBgAAAAAEAAQA+QAAAJMDAAAAAA==&#10;"/>
                    <v:shape id="AutoShape 305" o:spid="_x0000_s1204" type="#_x0000_t32" style="position:absolute;left:4401;top:11214;width:18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CLdcIAAADbAAAADwAAAGRycy9kb3ducmV2LnhtbESPQWsCMRSE74L/ITyhN81asOrWKCoI&#10;0ouohXp8bF53g5uXZZNu1n/fCIUeh5n5hllteluLjlpvHCuYTjIQxIXThksFn9fDeAHCB2SNtWNS&#10;8CAPm/VwsMJcu8hn6i6hFAnCPkcFVQhNLqUvKrLoJ64hTt63ay2GJNtS6hZjgttavmbZm7RoOC1U&#10;2NC+ouJ++bEKTDyZrjnu4+7j6+Z1JPOYOaPUy6jfvoMI1If/8F/7qBUs5/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CLdcIAAADbAAAADwAAAAAAAAAAAAAA&#10;AAChAgAAZHJzL2Rvd25yZXYueG1sUEsFBgAAAAAEAAQA+QAAAJADAAAAAA==&#10;">
                      <v:stroke endarrow="block"/>
                    </v:shape>
                    <v:shape id="AutoShape 306" o:spid="_x0000_s1205" type="#_x0000_t32" style="position:absolute;left:4401;top:9594;width:18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8fB74AAADbAAAADwAAAGRycy9kb3ducmV2LnhtbERPTYvCMBC9L/gfwgje1lTBZa1GUUEQ&#10;L8u6C3ocmrENNpPSxKb+e3MQPD7e93Ld21p01HrjWMFknIEgLpw2XCr4/9t/foPwAVlj7ZgUPMjD&#10;ejX4WGKuXeRf6k6hFCmEfY4KqhCaXEpfVGTRj11DnLiray2GBNtS6hZjCre1nGbZl7RoODVU2NCu&#10;ouJ2ulsFJv6Yrjns4vZ4vngdyTxmzig1GvabBYhAfXiLX+6DVjBPY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k3x8HvgAAANsAAAAPAAAAAAAAAAAAAAAAAKEC&#10;AABkcnMvZG93bnJldi54bWxQSwUGAAAAAAQABAD5AAAAjAMAAAAA&#10;">
                      <v:stroke endarrow="block"/>
                    </v:shape>
                    <v:shape id="AutoShape 307" o:spid="_x0000_s1206" type="#_x0000_t32" style="position:absolute;left:1881;top:6174;width:54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QkcMAAADbAAAADwAAAGRycy9kb3ducmV2LnhtbESPQYvCMBSE74L/ITzBi6xpPYh2jSIL&#10;C4uHBbUHj4/k2Rabl5pka/ffbxYEj8PMfMNsdoNtRU8+NI4V5PMMBLF2puFKQXn+fFuBCBHZYOuY&#10;FPxSgN12PNpgYdyDj9SfYiUShEOBCuoYu0LKoGuyGOauI07e1XmLMUlfSePxkeC2lYssW0qLDaeF&#10;Gjv6qEnfTj9WQXMov8t+do9erw75xefhfGm1UtPJsH8HEWmIr/Cz/WUUrNfw/yX9AL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kkJHDAAAA2wAAAA8AAAAAAAAAAAAA&#10;AAAAoQIAAGRycy9kb3ducmV2LnhtbFBLBQYAAAAABAAEAPkAAACRAwAAAAA=&#10;"/>
                    <v:shape id="AutoShape 308" o:spid="_x0000_s1207" type="#_x0000_t32" style="position:absolute;left:2061;top:7974;width:36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kCqMUAAADcAAAADwAAAGRycy9kb3ducmV2LnhtbESPQWvDMAyF74X9B6PBLmV1skMpad0y&#10;BoPSw6BtDj0KW0vCYjmzvTT999Oh0JvEe3rv02Y3+V6NFFMX2EC5KEAR2+A6bgzU58/XFaiUkR32&#10;gcnAjRLstk+zDVYuXPlI4yk3SkI4VWigzXmotE62JY9pEQZi0b5D9JhljY12Ea8S7nv9VhRL7bFj&#10;aWhxoI+W7M/pzxvoDvVXPc5/c7SrQ3mJZTpfemvMy/P0vgaVacoP8/167wS/EHx5RibQ2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okCqMUAAADcAAAADwAAAAAAAAAA&#10;AAAAAAChAgAAZHJzL2Rvd25yZXYueG1sUEsFBgAAAAAEAAQA+QAAAJMDAAAAAA==&#10;"/>
                    <v:shape id="AutoShape 309" o:spid="_x0000_s1208" type="#_x0000_t32" style="position:absolute;left:2061;top:7974;width:0;height:48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QnWMMAAADcAAAADwAAAGRycy9kb3ducmV2LnhtbERP32vCMBB+F/wfwgl7kTXtYDI6o1RB&#10;mAMfdNv7rbk1weZSm6jdf78MBN/u4/t58+XgWnGhPljPCoosB0Fce225UfD5sXl8AREissbWMyn4&#10;pQDLxXg0x1L7K+/pcoiNSCEcSlRgYuxKKUNtyGHIfEecuB/fO4wJ9o3UPV5TuGvlU57PpEPLqcFg&#10;R2tD9fFwdgp222JVfRu7fd+f7O55U7XnZvql1MNkqF5BRBriXXxzv+k0Py/g/5l0gV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kJ1jDAAAA3AAAAA8AAAAAAAAAAAAA&#10;AAAAoQIAAGRycy9kb3ducmV2LnhtbFBLBQYAAAAABAAEAPkAAACRAwAAAAA=&#10;"/>
                    <v:shape id="AutoShape 310" o:spid="_x0000_s1209" type="#_x0000_t32" style="position:absolute;left:1881;top:6354;width:0;height:70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a5L8IAAADcAAAADwAAAGRycy9kb3ducmV2LnhtbERPTWsCMRC9F/ofwhR6KZpVqJTVKGtB&#10;qAUPar2Pm3ET3EzWTdTtvzeC4G0e73Mms87V4kJtsJ4VDPoZCOLSa8uVgr/tovcFIkRkjbVnUvBP&#10;AWbT15cJ5tpfeU2XTaxECuGQowITY5NLGUpDDkPfN8SJO/jWYUywraRu8ZrCXS2HWTaSDi2nBoMN&#10;fRsqj5uzU7BaDubF3tjl7/pkV5+Loj5XHzul3t+6YgwiUhef4of7R6f52RDuz6QL5PQ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fa5L8IAAADcAAAADwAAAAAAAAAAAAAA&#10;AAChAgAAZHJzL2Rvd25yZXYueG1sUEsFBgAAAAAEAAQA+QAAAJADAAAAAA==&#10;"/>
                    <v:shape id="AutoShape 311" o:spid="_x0000_s1210" type="#_x0000_t32" style="position:absolute;left:1881;top:13374;width:0;height:3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octMMAAADcAAAADwAAAGRycy9kb3ducmV2LnhtbERPS2sCMRC+F/ofwgheima1KLI1yrYg&#10;1IIHH71PN9NNcDPZbqKu/94UBG/z8T1nvuxcLc7UButZwWiYgSAuvbZcKTjsV4MZiBCRNdaeScGV&#10;AiwXz09zzLW/8JbOu1iJFMIhRwUmxiaXMpSGHIahb4gT9+tbhzHBtpK6xUsKd7UcZ9lUOrScGgw2&#10;9GGoPO5OTsFmPXovfoxdf23/7GayKupT9fKtVL/XFW8gInXxIb67P3Wan73C/zPp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6HLTDAAAA3AAAAA8AAAAAAAAAAAAA&#10;AAAAoQIAAGRycy9kb3ducmV2LnhtbFBLBQYAAAAABAAEAPkAAACRAwAAAAA=&#10;"/>
                    <v:shape id="AutoShape 312" o:spid="_x0000_s1211" type="#_x0000_t32" style="position:absolute;left:1881;top:13734;width:144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OEwMMAAADcAAAADwAAAGRycy9kb3ducmV2LnhtbERPS2sCMRC+F/ofwgheimaVKrI1yrYg&#10;1IIHH71PN9NNcDPZbqKu/94UBG/z8T1nvuxcLc7UButZwWiYgSAuvbZcKTjsV4MZiBCRNdaeScGV&#10;AiwXz09zzLW/8JbOu1iJFMIhRwUmxiaXMpSGHIahb4gT9+tbhzHBtpK6xUsKd7UcZ9lUOrScGgw2&#10;9GGoPO5OTsFmPXovfoxdf23/7GayKupT9fKtVL/XFW8gInXxIb67P3Wan73C/zPp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ThMDDAAAA3AAAAA8AAAAAAAAAAAAA&#10;AAAAoQIAAGRycy9kb3ducmV2LnhtbFBLBQYAAAAABAAEAPkAAACRAwAAAAA=&#10;"/>
                    <v:shape id="AutoShape 313" o:spid="_x0000_s1212" type="#_x0000_t32" style="position:absolute;left:3321;top:13374;width:0;height:36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nGT78AAADcAAAADwAAAGRycy9kb3ducmV2LnhtbERPTYvCMBC9L/gfwgje1lTBZalGUUEQ&#10;L7KuoMehGdtgMylNbOq/N8LC3ubxPmex6m0tOmq9caxgMs5AEBdOGy4VnH93n98gfEDWWDsmBU/y&#10;sFoOPhaYaxf5h7pTKEUKYZ+jgiqEJpfSFxVZ9GPXECfu5lqLIcG2lLrFmMJtLadZ9iUtGk4NFTa0&#10;rai4nx5WgYlH0zX7bdwcLlevI5nnzBmlRsN+PQcRqA//4j/3Xqf52Qzez6QL5P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9tnGT78AAADcAAAADwAAAAAAAAAAAAAAAACh&#10;AgAAZHJzL2Rvd25yZXYueG1sUEsFBgAAAAAEAAQA+QAAAI0DAAAAAA==&#10;">
                      <v:stroke endarrow="block"/>
                    </v:shape>
                    <v:shape id="AutoShape 314" o:spid="_x0000_s1213" type="#_x0000_t32" style="position:absolute;left:2061;top:12834;width:36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oTe8QAAADcAAAADwAAAGRycy9kb3ducmV2LnhtbERPTWvCQBC9F/oflin0Vjd6EE1dpRQq&#10;JcVDjYR6G7JjEpqdDburSfrru4LgbR7vc1abwbTiQs43lhVMJwkI4tLqhisFh/zjZQHCB2SNrWVS&#10;MJKHzfrxYYWptj1/02UfKhFD2KeooA6hS6X0ZU0G/cR2xJE7WWcwROgqqR32Mdy0cpYkc2mw4dhQ&#10;Y0fvNZW/+7NR8PO1PBdjsaOsmC6zIzrj//KtUs9Pw9sriEBDuItv7k8d5ydzuD4TL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GhN7xAAAANwAAAAPAAAAAAAAAAAA&#10;AAAAAKECAABkcnMvZG93bnJldi54bWxQSwUGAAAAAAQABAD5AAAAkgMAAAAA&#10;">
                      <v:stroke endarrow="block"/>
                    </v:shape>
                    <v:shape id="AutoShape 315" o:spid="_x0000_s1214" type="#_x0000_t32" style="position:absolute;left:2061;top:11214;width:36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a24MQAAADcAAAADwAAAGRycy9kb3ducmV2LnhtbERPTWvCQBC9F/oflin0Vjfx0Gp0DaVg&#10;KZYeNBL0NmTHJJidDburxv76bkHwNo/3OfN8MJ04k/OtZQXpKAFBXFndcq1gWyxfJiB8QNbYWSYF&#10;V/KQLx4f5phpe+E1nTehFjGEfYYKmhD6TEpfNWTQj2xPHLmDdQZDhK6W2uElhptOjpPkVRpsOTY0&#10;2NNHQ9VxczIKdt/TU3ktf2hVptPVHp3xv8WnUs9Pw/sMRKAh3MU395eO85M3+H8mXiA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VrbgxAAAANwAAAAPAAAAAAAAAAAA&#10;AAAAAKECAABkcnMvZG93bnJldi54bWxQSwUGAAAAAAQABAD5AAAAkgMAAAAA&#10;">
                      <v:stroke endarrow="block"/>
                    </v:shape>
                    <v:shape id="AutoShape 316" o:spid="_x0000_s1215" type="#_x0000_t32" style="position:absolute;left:2061;top:9594;width:36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kiksYAAADcAAAADwAAAGRycy9kb3ducmV2LnhtbESPQWvCQBCF74L/YRmhN93YQ9HUVUqh&#10;pSgeNCW0tyE7TUKzs2F31eivdw6F3mZ4b977ZrUZXKfOFGLr2cB8loEirrxtuTbwWbxNF6BiQrbY&#10;eSYDV4qwWY9HK8ytv/CBzsdUKwnhmKOBJqU+1zpWDTmMM98Ti/bjg8Mka6i1DXiRcNfpxyx70g5b&#10;loYGe3ptqPo9npyBr93yVF7LPW3L+XL7jcHFW/FuzMNkeHkGlWhI/+a/6w8r+JnQyjMygV7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nJIpLGAAAA3AAAAA8AAAAAAAAA&#10;AAAAAAAAoQIAAGRycy9kb3ducmV2LnhtbFBLBQYAAAAABAAEAPkAAACUAwAAAAA=&#10;">
                      <v:stroke endarrow="block"/>
                    </v:shape>
                    <v:shape id="AutoShape 317" o:spid="_x0000_s1216" type="#_x0000_t32" style="position:absolute;left:7821;top:5814;width:0;height:3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WHCcMAAADcAAAADwAAAGRycy9kb3ducmV2LnhtbERPTWvCQBC9C/0PyxR60016KE10DaWg&#10;FKWHqgS9DdlpEpqdDburRn99VxC8zeN9zqwYTCdO5HxrWUE6SUAQV1a3XCvYbRfjdxA+IGvsLJOC&#10;C3ko5k+jGebanvmHTptQixjCPkcFTQh9LqWvGjLoJ7YnjtyvdQZDhK6W2uE5hptOvibJmzTYcmxo&#10;sKfPhqq/zdEo2K+zY3kpv2lVptnqgM7463ap1Mvz8DEFEWgID/Hd/aXj/CSD2zPxAjn/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aFhwnDAAAA3AAAAA8AAAAAAAAAAAAA&#10;AAAAoQIAAGRycy9kb3ducmV2LnhtbFBLBQYAAAAABAAEAPkAAACRAwAAAAA=&#10;">
                      <v:stroke endarrow="block"/>
                    </v:shape>
                    <v:shape id="AutoShape 318" o:spid="_x0000_s1217" type="#_x0000_t32" style="position:absolute;left:8721;top:6534;width:0;height:27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EUHsYAAADcAAAADwAAAGRycy9kb3ducmV2LnhtbESPQUsDMRCF70L/Q5iCF2mzKyiyNi1b&#10;oWCFHlr1Pt2Mm9DNZN2k7frvnYPgbYb35r1vFqsxdOpCQ/KRDZTzAhRxE63n1sDH+2b2BCplZItd&#10;ZDLwQwlWy8nNAisbr7ynyyG3SkI4VWjA5dxXWqfGUcA0jz2xaF9xCJhlHVptB7xKeOj0fVE86oCe&#10;pcFhTy+OmtPhHAzstuW6Pjq/fdt/+93Dpu7O7d2nMbfTsX4GlWnM/+a/61cr+KXgyzMygV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FB7GAAAA3AAAAA8AAAAAAAAA&#10;AAAAAAAAoQIAAGRycy9kb3ducmV2LnhtbFBLBQYAAAAABAAEAPkAAACUAwAAAAA=&#10;"/>
                    <v:shape id="AutoShape 319" o:spid="_x0000_s1218" type="#_x0000_t32" style="position:absolute;left:1881;top:6174;width:0;height: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2xhcMAAADcAAAADwAAAGRycy9kb3ducmV2LnhtbERP32vCMBB+F/wfwgl7kTXtYDI6o1RB&#10;mAMfdNv7rbk1weZSm6jdf78MBN/u4/t58+XgWnGhPljPCoosB0Fce225UfD5sXl8AREissbWMyn4&#10;pQDLxXg0x1L7K+/pcoiNSCEcSlRgYuxKKUNtyGHIfEecuB/fO4wJ9o3UPV5TuGvlU57PpEPLqcFg&#10;R2tD9fFwdgp222JVfRu7fd+f7O55U7XnZvql1MNkqF5BRBriXXxzv+k0vyjg/5l0gV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D9sYXDAAAA3AAAAA8AAAAAAAAAAAAA&#10;AAAAoQIAAGRycy9kb3ducmV2LnhtbFBLBQYAAAAABAAEAPkAAACRAwAAAAA=&#10;"/>
                    <v:shape id="AutoShape 320" o:spid="_x0000_s1219" type="#_x0000_t32" style="position:absolute;left:5661;top:4734;width:0;height:5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iDpcMAAADcAAAADwAAAGRycy9kb3ducmV2LnhtbERPTYvCMBC9L/gfwgje1rQeRKtRFkER&#10;xYO6FPc2NLNt2WZSkqjVX28WFvY2j/c582VnGnEj52vLCtJhAoK4sLrmUsHnef0+AeEDssbGMil4&#10;kIflovc2x0zbOx/pdgqliCHsM1RQhdBmUvqiIoN+aFviyH1bZzBE6EqpHd5juGnkKEnG0mDNsaHC&#10;llYVFT+nq1Fw2U+v+SM/0C5Pp7svdMY/zxulBv3uYwYiUBf+xX/urY7z0xH8PhMvkI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34g6XDAAAA3AAAAA8AAAAAAAAAAAAA&#10;AAAAoQIAAGRycy9kb3ducmV2LnhtbFBLBQYAAAAABAAEAPkAAACRAwAAAAA=&#10;">
                      <v:stroke endarrow="block"/>
                    </v:shape>
                    <v:shape id="AutoShape 321" o:spid="_x0000_s1220" type="#_x0000_t32" style="position:absolute;left:8541;top:8334;width:18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VtfcEAAADcAAAADwAAAGRycy9kb3ducmV2LnhtbERP32vCMBB+F/Y/hBv4pmknyuiMZRME&#10;8UXmBtvj0ZxtsLmUJmvqf2+EgW/38f28dTnaVgzUe+NYQT7PQBBXThuuFXx/7WavIHxA1tg6JgVX&#10;8lBuniZrLLSL/EnDKdQihbAvUEETQldI6auGLPq564gTd3a9xZBgX0vdY0zhtpUvWbaSFg2nhgY7&#10;2jZUXU5/VoGJRzN0+238OPz8eh3JXJfOKDV9Ht/fQAQaw0P8797rND9fwP2ZdIHc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pW19wQAAANwAAAAPAAAAAAAAAAAAAAAA&#10;AKECAABkcnMvZG93bnJldi54bWxQSwUGAAAAAAQABAD5AAAAjwMAAAAA&#10;">
                      <v:stroke endarrow="block"/>
                    </v:shape>
                    <v:shape id="AutoShape 322" o:spid="_x0000_s1221" type="#_x0000_t32" style="position:absolute;left:8721;top:9234;width:0;height:504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uSdsIAAADcAAAADwAAAGRycy9kb3ducmV2LnhtbERPTYvCMBC9L/gfwgh7WTStyCLVKCII&#10;4mFhtQePQzK2xWZSk1i7/36zIOxtHu9zVpvBtqInHxrHCvJpBoJYO9NwpaA87ycLECEiG2wdk4If&#10;CrBZj95WWBj35G/qT7ESKYRDgQrqGLtCyqBrshimriNO3NV5izFBX0nj8ZnCbStnWfYpLTacGmrs&#10;aFeTvp0eVkFzLL/K/uMevV4c84vPw/nSaqXex8N2CSLSEP/FL/fBpPn5HP6eSR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GuSdsIAAADcAAAADwAAAAAAAAAAAAAA&#10;AAChAgAAZHJzL2Rvd25yZXYueG1sUEsFBgAAAAAEAAQA+QAAAJADAAAAAA==&#10;"/>
                    <v:shape id="AutoShape 323" o:spid="_x0000_s1222" type="#_x0000_t32" style="position:absolute;left:8541;top:10314;width:18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BQksAAAADcAAAADwAAAGRycy9kb3ducmV2LnhtbERPS4vCMBC+C/sfwizsTVMXFKlGUWFB&#10;vCw+QI9DM7bBZlKa2NR/v1kQvM3H95zFqre16Kj1xrGC8SgDQVw4bbhUcD79DGcgfEDWWDsmBU/y&#10;sFp+DBaYaxf5QN0xlCKFsM9RQRVCk0vpi4os+pFriBN3c63FkGBbSt1iTOG2lt9ZNpUWDaeGChva&#10;VlTcjw+rwMRf0zW7bdzsL1evI5nnxBmlvj779RxEoD68xS/3Tqf54wn8P5MukM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MAUJLAAAAA3AAAAA8AAAAAAAAAAAAAAAAA&#10;oQIAAGRycy9kb3ducmV2LnhtbFBLBQYAAAAABAAEAPkAAACOAwAAAAA=&#10;">
                      <v:stroke endarrow="block"/>
                    </v:shape>
                    <v:shape id="AutoShape 324" o:spid="_x0000_s1223" type="#_x0000_t32" style="position:absolute;left:8541;top:12114;width:18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LO5cAAAADcAAAADwAAAGRycy9kb3ducmV2LnhtbERPS4vCMBC+C/sfwizsTVMXVqQaRYUF&#10;8bL4AD0OzdgGm0lpYlP//UYQvM3H95z5sre16Kj1xrGC8SgDQVw4bbhUcDr+DqcgfEDWWDsmBQ/y&#10;sFx8DOaYaxd5T90hlCKFsM9RQRVCk0vpi4os+pFriBN3da3FkGBbSt1iTOG2lt9ZNpEWDaeGChva&#10;VFTcDnerwMQ/0zXbTVzvzhevI5nHjzNKfX32qxmIQH14i1/urU7zxxN4PpMukI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PSzuXAAAAA3AAAAA8AAAAAAAAAAAAAAAAA&#10;oQIAAGRycy9kb3ducmV2LnhtbFBLBQYAAAAABAAEAPkAAACOAwAAAAA=&#10;">
                      <v:stroke endarrow="block"/>
                    </v:shape>
                    <v:shape id="AutoShape 325" o:spid="_x0000_s1224" type="#_x0000_t32" style="position:absolute;left:9081;top:3474;width:0;height:144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kMAcIAAADcAAAADwAAAGRycy9kb3ducmV2LnhtbERPTYvCMBC9L/gfwgh7WTStB1eqUUQQ&#10;xMPCag8eh2Rsi82kJrF2//1mQdjbPN7nrDaDbUVPPjSOFeTTDASxdqbhSkF53k8WIEJENtg6JgU/&#10;FGCzHr2tsDDuyd/Un2IlUgiHAhXUMXaFlEHXZDFMXUecuKvzFmOCvpLG4zOF21bOsmwuLTacGmrs&#10;aFeTvp0eVkFzLL/K/uMevV4c84vPw/nSaqXex8N2CSLSEP/FL/fBpPn5J/w9ky6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LkMAcIAAADcAAAADwAAAAAAAAAAAAAA&#10;AAChAgAAZHJzL2Rvd25yZXYueG1sUEsFBgAAAAAEAAQA+QAAAJADAAAAAA==&#10;"/>
                    <v:shape id="AutoShape 326" o:spid="_x0000_s1225" type="#_x0000_t32" style="position:absolute;left:9081;top:4914;width:18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C0T8YAAADcAAAADwAAAGRycy9kb3ducmV2LnhtbESPQWvCQBCF74X+h2UK3uomPUiNriJC&#10;S7H0UJWgtyE7JsHsbNhdNfbXdw6F3mZ4b977Zr4cXKeuFGLr2UA+zkARV962XBvY796eX0HFhGyx&#10;80wG7hRhuXh8mGNh/Y2/6bpNtZIQjgUaaFLqC61j1ZDDOPY9sWgnHxwmWUOtbcCbhLtOv2TZRDts&#10;WRoa7GndUHXeXpyBw+f0Ut7LL9qU+XRzxODiz+7dmNHTsJqBSjSkf/Pf9YcV/Fxo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wQtE/GAAAA3AAAAA8AAAAAAAAA&#10;AAAAAAAAoQIAAGRycy9kb3ducmV2LnhtbFBLBQYAAAAABAAEAPkAAACUAwAAAAA=&#10;">
                      <v:stroke endarrow="block"/>
                    </v:shape>
                    <v:shape id="AutoShape 327" o:spid="_x0000_s1226" type="#_x0000_t32" style="position:absolute;left:8901;top:3474;width:0;height:36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u9g8QAAADcAAAADwAAAGRycy9kb3ducmV2LnhtbERPS2sCMRC+F/wPYQpeimZXsNTVKGtB&#10;0IIHH71PN+MmdDPZbqJu/31TKPQ2H99zFqveNeJGXbCeFeTjDARx5bXlWsH5tBm9gAgRWWPjmRR8&#10;U4DVcvCwwEL7Ox/odoy1SCEcClRgYmwLKUNlyGEY+5Y4cRffOYwJdrXUHd5TuGvkJMuepUPLqcFg&#10;S6+Gqs/j1SnY7/J1+WHs7u3wZffTTdlc66d3pYaPfTkHEamP/+I/91an+fkM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i72DxAAAANwAAAAPAAAAAAAAAAAA&#10;AAAAAKECAABkcnMvZG93bnJldi54bWxQSwUGAAAAAAQABAD5AAAAkgMAAAAA&#10;"/>
                    <v:shape id="AutoShape 328" o:spid="_x0000_s1227" type="#_x0000_t32" style="position:absolute;left:8901;top:7074;width:18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py9MYAAADcAAAADwAAAGRycy9kb3ducmV2LnhtbESPQWvCQBCF74X+h2UK3upGD1Kjq0ih&#10;pVh6qErQ25Adk2B2NuyuGvvrOwfB2wzvzXvfzJe9a9WFQmw8GxgNM1DEpbcNVwZ224/XN1AxIVts&#10;PZOBG0VYLp6f5phbf+VfumxSpSSEY44G6pS6XOtY1uQwDn1HLNrRB4dJ1lBpG/Aq4a7V4yybaIcN&#10;S0ONHb3XVJ42Z2dg/z09F7fih9bFaLo+YHDxb/tpzOClX81AJerTw3y//rKCPxZ8eUYm0I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wKcvTGAAAA3AAAAA8AAAAAAAAA&#10;AAAAAAAAoQIAAGRycy9kb3ducmV2LnhtbFBLBQYAAAAABAAEAPkAAACUAwAAAAA=&#10;">
                      <v:stroke endarrow="block"/>
                    </v:shape>
                    <v:shape id="AutoShape 329" o:spid="_x0000_s1228" type="#_x0000_t32" style="position:absolute;left:9261;top:7614;width:0;height:59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7OMQAAADcAAAADwAAAGRycy9kb3ducmV2LnhtbERPS2sCMRC+F/ofwhR6Kd3sChXZGmUr&#10;CFrw4KP36Wa6Cd1Mtpuo239vBMHbfHzPmc4H14oT9cF6VlBkOQji2mvLjYLDfvk6AREissbWMyn4&#10;pwDz2ePDFEvtz7yl0y42IoVwKFGBibErpQy1IYch8x1x4n587zAm2DdS93hO4a6VozwfS4eWU4PB&#10;jhaG6t/d0SnYrIuP6tvY9ef2z27ellV7bF6+lHp+Gqp3EJGGeBff3Cud5o8KuD6TLpCz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s4xAAAANwAAAAPAAAAAAAAAAAA&#10;AAAAAKECAABkcnMvZG93bnJldi54bWxQSwUGAAAAAAQABAD5AAAAkgMAAAAA&#10;"/>
                    <v:shape id="AutoShape 330" o:spid="_x0000_s1229" type="#_x0000_t32" style="position:absolute;left:9261;top:13374;width:0;height:3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PlT8MAAADcAAAADwAAAGRycy9kb3ducmV2LnhtbERPTWsCMRC9F/wPYQQvpWZdUMrWKGtB&#10;qIIHbXufbqab0M1k3URd/70RhN7m8T5nvuxdI87UBetZwWScgSCuvLZcK/j6XL+8gggRWWPjmRRc&#10;KcByMXiaY6H9hfd0PsRapBAOBSowMbaFlKEy5DCMfUucuF/fOYwJdrXUHV5SuGtknmUz6dByajDY&#10;0ruh6u9wcgp2m8mq/DF2s90f7W66LptT/fyt1GjYl28gIvXxX/xwf+g0P8/h/ky6QC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5D5U/DAAAA3AAAAA8AAAAAAAAAAAAA&#10;AAAAoQIAAGRycy9kb3ducmV2LnhtbFBLBQYAAAAABAAEAPkAAACRAwAAAAA=&#10;"/>
                    <v:shape id="AutoShape 331" o:spid="_x0000_s1230" type="#_x0000_t32" style="position:absolute;left:9261;top:13734;width:36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jsg8MAAADcAAAADwAAAGRycy9kb3ducmV2LnhtbERPTWvCQBC9C/6HZYTedBMLoqmriGAp&#10;Sg9qCe1tyE6TYHY27K4m9td3C0Jv83ifs1z3phE3cr62rCCdJCCIC6trLhV8nHfjOQgfkDU2lknB&#10;nTysV8PBEjNtOz7S7RRKEUPYZ6igCqHNpPRFRQb9xLbEkfu2zmCI0JVSO+xiuGnkNElm0mDNsaHC&#10;lrYVFZfT1Sj4PCyu+T1/p32eLvZf6Iz/Ob8q9TTqNy8gAvXhX/xwv+k4f/o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Y7IPDAAAA3AAAAA8AAAAAAAAAAAAA&#10;AAAAoQIAAGRycy9kb3ducmV2LnhtbFBLBQYAAAAABAAEAPkAAACRAwAAAAA=&#10;">
                      <v:stroke endarrow="block"/>
                    </v:shape>
                    <v:shape id="AutoShape 332" o:spid="_x0000_s1231" type="#_x0000_t32" style="position:absolute;left:9261;top:12654;width:36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F098MAAADcAAAADwAAAGRycy9kb3ducmV2LnhtbERPTWvCQBC9C/6HZYTedBMpoqmriGAp&#10;Sg9qCe1tyE6TYHY27K4m9td3C0Jv83ifs1z3phE3cr62rCCdJCCIC6trLhV8nHfjOQgfkDU2lknB&#10;nTysV8PBEjNtOz7S7RRKEUPYZ6igCqHNpPRFRQb9xLbEkfu2zmCI0JVSO+xiuGnkNElm0mDNsaHC&#10;lrYVFZfT1Sj4PCyu+T1/p32eLvZf6Iz/Ob8q9TTqNy8gAvXhX/xwv+k4f/o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xdPfDAAAA3AAAAA8AAAAAAAAAAAAA&#10;AAAAoQIAAGRycy9kb3ducmV2LnhtbFBLBQYAAAAABAAEAPkAAACRAwAAAAA=&#10;">
                      <v:stroke endarrow="block"/>
                    </v:shape>
                    <v:shape id="AutoShape 333" o:spid="_x0000_s1232" type="#_x0000_t32" style="position:absolute;left:9261;top:11574;width:36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3RbMMAAADcAAAADwAAAGRycy9kb3ducmV2LnhtbERPTWvCQBC9C/6HZYTedBOhoqmriGAp&#10;Sg9qCe1tyE6TYHY27K4m9td3C0Jv83ifs1z3phE3cr62rCCdJCCIC6trLhV8nHfjOQgfkDU2lknB&#10;nTysV8PBEjNtOz7S7RRKEUPYZ6igCqHNpPRFRQb9xLbEkfu2zmCI0JVSO+xiuGnkNElm0mDNsaHC&#10;lrYVFZfT1Sj4PCyu+T1/p32eLvZf6Iz/Ob8q9TTqNy8gAvXhX/xwv+k4f/o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x90WzDAAAA3AAAAA8AAAAAAAAAAAAA&#10;AAAAoQIAAGRycy9kb3ducmV2LnhtbFBLBQYAAAAABAAEAPkAAACRAwAAAAA=&#10;">
                      <v:stroke endarrow="block"/>
                    </v:shape>
                    <v:shape id="AutoShape 334" o:spid="_x0000_s1233" type="#_x0000_t32" style="position:absolute;left:9261;top:10494;width:36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9PG8IAAADcAAAADwAAAGRycy9kb3ducmV2LnhtbERPTYvCMBC9C/6HMII3TfUgWo2yLCji&#10;4mF1KettaMa22ExKErXur98Igrd5vM9ZrFpTixs5X1lWMBomIIhzqysuFPwc14MpCB+QNdaWScGD&#10;PKyW3c4CU23v/E23QyhEDGGfooIyhCaV0uclGfRD2xBH7mydwRChK6R2eI/hppbjJJlIgxXHhhIb&#10;+iwpvxyuRsHv1+yaPbI97bLRbHdCZ/zfcaNUv9d+zEEEasNb/HJvdZw/nsDzmXiB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K9PG8IAAADcAAAADwAAAAAAAAAAAAAA&#10;AAChAgAAZHJzL2Rvd25yZXYueG1sUEsFBgAAAAAEAAQA+QAAAJADAAAAAA==&#10;">
                      <v:stroke endarrow="block"/>
                    </v:shape>
                    <v:shape id="AutoShape 335" o:spid="_x0000_s1234" type="#_x0000_t32" style="position:absolute;left:9261;top:9414;width:36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qgMQAAADcAAAADwAAAGRycy9kb3ducmV2LnhtbERPTWvCQBC9C/6HZYTedBMPVVNXEcFS&#10;lB7UEtrbkJ0mwexs2F1N7K/vFoTe5vE+Z7nuTSNu5HxtWUE6SUAQF1bXXCr4OO/GcxA+IGtsLJOC&#10;O3lYr4aDJWbadnyk2ymUIoawz1BBFUKbSemLigz6iW2JI/dtncEQoSuldtjFcNPIaZI8S4M1x4YK&#10;W9pWVFxOV6Pg87C45vf8nfZ5uth/oTP+5/yq1NOo37yACNSHf/HD/abj/OkM/p6JF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4+qAxAAAANwAAAAPAAAAAAAAAAAA&#10;AAAAAKECAABkcnMvZG93bnJldi54bWxQSwUGAAAAAAQABAD5AAAAkgMAAAAA&#10;">
                      <v:stroke endarrow="block"/>
                    </v:shape>
                    <v:shape id="AutoShape 336" o:spid="_x0000_s1235" type="#_x0000_t32" style="position:absolute;left:9261;top:8334;width:36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x+8sYAAADcAAAADwAAAGRycy9kb3ducmV2LnhtbESPQWvCQBCF74X+h2UK3upGD1Kjq0ih&#10;pVh6qErQ25Adk2B2NuyuGvvrOwfB2wzvzXvfzJe9a9WFQmw8GxgNM1DEpbcNVwZ224/XN1AxIVts&#10;PZOBG0VYLp6f5phbf+VfumxSpSSEY44G6pS6XOtY1uQwDn1HLNrRB4dJ1lBpG/Aq4a7V4yybaIcN&#10;S0ONHb3XVJ42Z2dg/z09F7fih9bFaLo+YHDxb/tpzOClX81AJerTw3y//rKCPxZaeUYm0I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J8fvLGAAAA3AAAAA8AAAAAAAAA&#10;AAAAAAAAoQIAAGRycy9kb3ducmV2LnhtbFBLBQYAAAAABAAEAPkAAACUAwAAAAA=&#10;">
                      <v:stroke endarrow="block"/>
                    </v:shape>
                    <v:shape id="AutoShape 337" o:spid="_x0000_s1236" type="#_x0000_t32" style="position:absolute;left:8901;top:2034;width:0;height:3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DbacMAAADcAAAADwAAAGRycy9kb3ducmV2LnhtbERPS2vCQBC+C/6HZYTezEYPpYmuUgRF&#10;LD34INjbkJ0modnZsLtq7K93CwVv8/E9Z77sTSuu5HxjWcEkSUEQl1Y3XCk4HdfjNxA+IGtsLZOC&#10;O3lYLoaDOeba3nhP10OoRAxhn6OCOoQul9KXNRn0ie2II/dtncEQoaukdniL4aaV0zR9lQYbjg01&#10;drSqqfw5XIyC80d2Ke7FJ+2KSbb7Qmf873Gj1Muof5+BCNSHp/jfvdVx/jSDv2fiB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0w22nDAAAA3AAAAA8AAAAAAAAAAAAA&#10;AAAAoQIAAGRycy9kb3ducmV2LnhtbFBLBQYAAAAABAAEAPkAAACRAwAAAAA=&#10;">
                      <v:stroke endarrow="block"/>
                    </v:shape>
                    <v:shape id="AutoShape 338" o:spid="_x0000_s1237" type="#_x0000_t32" style="position:absolute;left:6021;top:2034;width:0;height:3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PkKcYAAADcAAAADwAAAGRycy9kb3ducmV2LnhtbESPQWvCQBCF70L/wzIFb7qxQqnRVUqh&#10;pVg8VCXobchOk9DsbNhdNfbXdw6Ctxnem/e+Wax616ozhdh4NjAZZ6CIS28brgzsd++jF1AxIVts&#10;PZOBK0VYLR8GC8ytv/A3nbepUhLCMUcDdUpdrnUsa3IYx74jFu3HB4dJ1lBpG/Ai4a7VT1n2rB02&#10;LA01dvRWU/m7PTkDh6/ZqbgWG1oXk9n6iMHFv92HMcPH/nUOKlGf7ubb9acV/KngyzMygV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nT5CnGAAAA3AAAAA8AAAAAAAAA&#10;AAAAAAAAoQIAAGRycy9kb3ducmV2LnhtbFBLBQYAAAAABAAEAPkAAACUAwAAAAA=&#10;">
                      <v:stroke endarrow="block"/>
                    </v:shape>
                    <v:shape id="AutoShape 339" o:spid="_x0000_s1238" type="#_x0000_t32" style="position:absolute;left:3321;top:1674;width:18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ltjsIAAADcAAAADwAAAGRycy9kb3ducmV2LnhtbERPTYvCMBC9L/gfwgh7WTStwiLVKCII&#10;4mFhtQePQzK2xWZSk1i7/36zIOxtHu9zVpvBtqInHxrHCvJpBoJYO9NwpaA87ycLECEiG2wdk4If&#10;CrBZj95WWBj35G/qT7ESKYRDgQrqGLtCyqBrshimriNO3NV5izFBX0nj8ZnCbStnWfYpLTacGmrs&#10;aFeTvp0eVkFzLL/K/uMevV4c84vPw/nSaqXex8N2CSLSEP/FL/fBpPnzHP6eSR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6ltjsIAAADcAAAADwAAAAAAAAAAAAAA&#10;AAChAgAAZHJzL2Rvd25yZXYueG1sUEsFBgAAAAAEAAQA+QAAAJADAAAAAA==&#10;"/>
                    <v:shape id="AutoShape 340" o:spid="_x0000_s1239" type="#_x0000_t32" style="position:absolute;left:3321;top:1674;width:0;height:7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3fxcMAAADcAAAADwAAAGRycy9kb3ducmV2LnhtbERPTWvCQBC9C/6HZYTedBMLoqmriGAp&#10;Sg9qCe1tyE6TYHY27K4m9td3C0Jv83ifs1z3phE3cr62rCCdJCCIC6trLhV8nHfjOQgfkDU2lknB&#10;nTysV8PBEjNtOz7S7RRKEUPYZ6igCqHNpPRFRQb9xLbEkfu2zmCI0JVSO+xiuGnkNElm0mDNsaHC&#10;lrYVFZfT1Sj4PCyu+T1/p32eLvZf6Iz/Ob8q9TTqNy8gAvXhX/xwv+k4/3kK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N38XDAAAA3AAAAA8AAAAAAAAAAAAA&#10;AAAAoQIAAGRycy9kb3ducmV2LnhtbFBLBQYAAAAABAAEAPkAAACRAwAAAAA=&#10;">
                      <v:stroke endarrow="block"/>
                    </v:shape>
                  </v:group>
                </v:group>
              </v:group>
            </v:group>
            <v:shape id="AutoShape 341" o:spid="_x0000_s1240" type="#_x0000_t32" style="position:absolute;left:6021;top:3114;width:0;height:5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F6XsMAAADcAAAADwAAAGRycy9kb3ducmV2LnhtbERPTWvCQBC9C/6HZYTedJMKoqmriGAp&#10;Sg9qCe1tyE6TYHY27K4m9td3C0Jv83ifs1z3phE3cr62rCCdJCCIC6trLhV8nHfjOQgfkDU2lknB&#10;nTysV8PBEjNtOz7S7RRKEUPYZ6igCqHNpPRFRQb9xLbEkfu2zmCI0JVSO+xiuGnkc5LMpMGaY0OF&#10;LW0rKi6nq1HweVhc83v+Tvs8Xey/0Bn/c35V6mnUb15ABOrDv/jhftNx/nQK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Bel7DAAAA3AAAAA8AAAAAAAAAAAAA&#10;AAAAoQIAAGRycy9kb3ducmV2LnhtbFBLBQYAAAAABAAEAPkAAACRAwAAAAA=&#10;">
              <v:stroke endarrow="block"/>
            </v:shape>
            <w10:wrap type="topAndBottom"/>
          </v:group>
        </w:pict>
      </w:r>
      <w:r w:rsidR="000C4C87" w:rsidRPr="00136ACE">
        <w:rPr>
          <w:rFonts w:ascii="Times New Roman" w:hAnsi="Times New Roman" w:cs="Times New Roman"/>
          <w:b/>
          <w:sz w:val="28"/>
          <w:szCs w:val="28"/>
        </w:rPr>
        <w:t>Рис. 1.6</w:t>
      </w:r>
      <w:r w:rsidR="005C1BC8" w:rsidRPr="00136ACE">
        <w:rPr>
          <w:rFonts w:ascii="Times New Roman" w:hAnsi="Times New Roman" w:cs="Times New Roman"/>
          <w:b/>
          <w:sz w:val="28"/>
          <w:szCs w:val="28"/>
        </w:rPr>
        <w:t xml:space="preserve">. Класифікація </w:t>
      </w:r>
      <w:r w:rsidR="001E5F75" w:rsidRPr="00136ACE">
        <w:rPr>
          <w:rFonts w:ascii="Times New Roman" w:hAnsi="Times New Roman" w:cs="Times New Roman"/>
          <w:b/>
          <w:sz w:val="28"/>
          <w:szCs w:val="28"/>
        </w:rPr>
        <w:t>закладів харчування</w:t>
      </w:r>
      <w:r w:rsidR="00136ACE">
        <w:rPr>
          <w:rFonts w:ascii="Times New Roman" w:hAnsi="Times New Roman" w:cs="Times New Roman"/>
          <w:b/>
          <w:sz w:val="28"/>
          <w:szCs w:val="28"/>
          <w:lang w:val="uk-UA"/>
        </w:rPr>
        <w:t xml:space="preserve"> </w:t>
      </w:r>
      <w:r w:rsidR="008F360F" w:rsidRPr="00136ACE">
        <w:rPr>
          <w:rFonts w:ascii="Times New Roman" w:hAnsi="Times New Roman" w:cs="Times New Roman"/>
          <w:b/>
          <w:sz w:val="28"/>
          <w:szCs w:val="28"/>
        </w:rPr>
        <w:t>[21].</w:t>
      </w:r>
    </w:p>
    <w:p w:rsidR="005C1BC8" w:rsidRPr="00F2406F" w:rsidRDefault="005C1BC8" w:rsidP="005C1BC8">
      <w:pPr>
        <w:spacing w:after="0" w:line="360" w:lineRule="auto"/>
        <w:ind w:firstLine="709"/>
        <w:jc w:val="both"/>
        <w:rPr>
          <w:rFonts w:ascii="Times New Roman" w:hAnsi="Times New Roman" w:cs="Times New Roman"/>
          <w:sz w:val="28"/>
          <w:szCs w:val="28"/>
        </w:rPr>
      </w:pPr>
      <w:r w:rsidRPr="00F2406F">
        <w:rPr>
          <w:rFonts w:ascii="Times New Roman" w:hAnsi="Times New Roman" w:cs="Times New Roman"/>
          <w:sz w:val="28"/>
          <w:szCs w:val="28"/>
          <w:lang w:val="uk-UA"/>
        </w:rPr>
        <w:t>Різновидом кафе є кав'ярня</w:t>
      </w:r>
      <w:r w:rsidR="00EE7A3B" w:rsidRPr="00F2406F">
        <w:rPr>
          <w:rFonts w:ascii="Times New Roman" w:hAnsi="Times New Roman" w:cs="Times New Roman"/>
          <w:sz w:val="28"/>
          <w:szCs w:val="28"/>
          <w:lang w:val="uk-UA"/>
        </w:rPr>
        <w:t xml:space="preserve"> (реалізують широкий асортимент кави із супутніми товарами)</w:t>
      </w:r>
      <w:r w:rsidRPr="00F2406F">
        <w:rPr>
          <w:rFonts w:ascii="Times New Roman" w:hAnsi="Times New Roman" w:cs="Times New Roman"/>
          <w:sz w:val="28"/>
          <w:szCs w:val="28"/>
          <w:lang w:val="uk-UA"/>
        </w:rPr>
        <w:t>, кафе-бар</w:t>
      </w:r>
      <w:r w:rsidR="00EE7A3B" w:rsidRPr="00F2406F">
        <w:rPr>
          <w:rFonts w:ascii="Times New Roman" w:hAnsi="Times New Roman" w:cs="Times New Roman"/>
          <w:sz w:val="28"/>
          <w:szCs w:val="28"/>
          <w:lang w:val="uk-UA"/>
        </w:rPr>
        <w:t xml:space="preserve"> (наявність барної стійки в торговельному залі кафе або бару, суміжного з торговельним залом кафе) </w:t>
      </w:r>
      <w:r w:rsidRPr="00F2406F">
        <w:rPr>
          <w:rFonts w:ascii="Times New Roman" w:hAnsi="Times New Roman" w:cs="Times New Roman"/>
          <w:sz w:val="28"/>
          <w:szCs w:val="28"/>
          <w:lang w:val="uk-UA"/>
        </w:rPr>
        <w:t>, кафе-пекарня</w:t>
      </w:r>
      <w:r w:rsidR="00EE7A3B" w:rsidRPr="00F2406F">
        <w:rPr>
          <w:rFonts w:ascii="Times New Roman" w:hAnsi="Times New Roman" w:cs="Times New Roman"/>
          <w:sz w:val="28"/>
          <w:szCs w:val="28"/>
          <w:lang w:val="uk-UA"/>
        </w:rPr>
        <w:t xml:space="preserve"> (продаж булочних та борошняних кондитерських виробів на місці)</w:t>
      </w:r>
      <w:r w:rsidRPr="00F2406F">
        <w:rPr>
          <w:rFonts w:ascii="Times New Roman" w:hAnsi="Times New Roman" w:cs="Times New Roman"/>
          <w:sz w:val="28"/>
          <w:szCs w:val="28"/>
          <w:lang w:val="uk-UA"/>
        </w:rPr>
        <w:t>, чайний салон</w:t>
      </w:r>
      <w:r w:rsidR="00EE7A3B" w:rsidRPr="00F2406F">
        <w:rPr>
          <w:rFonts w:ascii="Times New Roman" w:hAnsi="Times New Roman" w:cs="Times New Roman"/>
          <w:sz w:val="28"/>
          <w:szCs w:val="28"/>
          <w:lang w:val="uk-UA"/>
        </w:rPr>
        <w:t xml:space="preserve">(пропонують широкий асортимент чаю, а також кондитерські, булочні і борошняні кулінарні вироби. </w:t>
      </w:r>
      <w:r w:rsidR="00EE7A3B" w:rsidRPr="00F2406F">
        <w:rPr>
          <w:rFonts w:ascii="Times New Roman" w:hAnsi="Times New Roman" w:cs="Times New Roman"/>
          <w:sz w:val="28"/>
          <w:szCs w:val="28"/>
        </w:rPr>
        <w:t xml:space="preserve">Різновидом кафе є таверна, відмінна ознака якої - наявність страв національної кухні, широкийасортимент алкогольних напоїв на розлив. </w:t>
      </w:r>
    </w:p>
    <w:p w:rsidR="005C1BC8" w:rsidRPr="00F2406F" w:rsidRDefault="005C1BC8" w:rsidP="005C1BC8">
      <w:pPr>
        <w:spacing w:after="0" w:line="360" w:lineRule="auto"/>
        <w:ind w:firstLine="709"/>
        <w:jc w:val="both"/>
        <w:rPr>
          <w:rFonts w:ascii="Times New Roman" w:hAnsi="Times New Roman" w:cs="Times New Roman"/>
          <w:sz w:val="28"/>
          <w:szCs w:val="28"/>
        </w:rPr>
      </w:pPr>
      <w:r w:rsidRPr="00F2406F">
        <w:rPr>
          <w:rFonts w:ascii="Times New Roman" w:hAnsi="Times New Roman" w:cs="Times New Roman"/>
          <w:sz w:val="28"/>
          <w:szCs w:val="28"/>
        </w:rPr>
        <w:t>Кафетерій - заклад із самообслуговуванням</w:t>
      </w:r>
      <w:r w:rsidR="00EE7A3B" w:rsidRPr="00F2406F">
        <w:rPr>
          <w:rFonts w:ascii="Times New Roman" w:hAnsi="Times New Roman" w:cs="Times New Roman"/>
          <w:sz w:val="28"/>
          <w:szCs w:val="28"/>
        </w:rPr>
        <w:t>. Має асортимент</w:t>
      </w:r>
      <w:r w:rsidRPr="00F2406F">
        <w:rPr>
          <w:rFonts w:ascii="Times New Roman" w:hAnsi="Times New Roman" w:cs="Times New Roman"/>
          <w:sz w:val="28"/>
          <w:szCs w:val="28"/>
        </w:rPr>
        <w:t xml:space="preserve"> страв не</w:t>
      </w:r>
      <w:r w:rsidR="00EE7A3B" w:rsidRPr="00F2406F">
        <w:rPr>
          <w:rFonts w:ascii="Times New Roman" w:hAnsi="Times New Roman" w:cs="Times New Roman"/>
          <w:sz w:val="28"/>
          <w:szCs w:val="28"/>
        </w:rPr>
        <w:t>складного приготування і напоїв. В</w:t>
      </w:r>
      <w:r w:rsidRPr="00F2406F">
        <w:rPr>
          <w:rFonts w:ascii="Times New Roman" w:hAnsi="Times New Roman" w:cs="Times New Roman"/>
          <w:sz w:val="28"/>
          <w:szCs w:val="28"/>
        </w:rPr>
        <w:t xml:space="preserve">ідмінною ознакою </w:t>
      </w:r>
      <w:r w:rsidR="00EE7A3B" w:rsidRPr="00F2406F">
        <w:rPr>
          <w:rFonts w:ascii="Times New Roman" w:hAnsi="Times New Roman" w:cs="Times New Roman"/>
          <w:sz w:val="28"/>
          <w:szCs w:val="28"/>
        </w:rPr>
        <w:t xml:space="preserve">кафетерію </w:t>
      </w:r>
      <w:r w:rsidRPr="00F2406F">
        <w:rPr>
          <w:rFonts w:ascii="Times New Roman" w:hAnsi="Times New Roman" w:cs="Times New Roman"/>
          <w:sz w:val="28"/>
          <w:szCs w:val="28"/>
        </w:rPr>
        <w:t xml:space="preserve">є наявність у торговельному залі торговельно-технологічного устаткування, призначеного для роздавання </w:t>
      </w:r>
      <w:r w:rsidR="00EE7A3B" w:rsidRPr="00F2406F">
        <w:rPr>
          <w:rFonts w:ascii="Times New Roman" w:hAnsi="Times New Roman" w:cs="Times New Roman"/>
          <w:sz w:val="28"/>
          <w:szCs w:val="28"/>
        </w:rPr>
        <w:t>страв</w:t>
      </w:r>
      <w:r w:rsidRPr="00F2406F">
        <w:rPr>
          <w:rFonts w:ascii="Times New Roman" w:hAnsi="Times New Roman" w:cs="Times New Roman"/>
          <w:sz w:val="28"/>
          <w:szCs w:val="28"/>
        </w:rPr>
        <w:t xml:space="preserve">. </w:t>
      </w:r>
    </w:p>
    <w:p w:rsidR="005C1BC8" w:rsidRPr="00F2406F" w:rsidRDefault="00EE7A3B" w:rsidP="009E5696">
      <w:pPr>
        <w:spacing w:after="0" w:line="360" w:lineRule="auto"/>
        <w:ind w:firstLine="709"/>
        <w:jc w:val="both"/>
        <w:rPr>
          <w:rFonts w:ascii="Times New Roman" w:hAnsi="Times New Roman" w:cs="Times New Roman"/>
          <w:sz w:val="28"/>
          <w:szCs w:val="28"/>
        </w:rPr>
      </w:pPr>
      <w:r w:rsidRPr="00F2406F">
        <w:rPr>
          <w:rFonts w:ascii="Times New Roman" w:hAnsi="Times New Roman" w:cs="Times New Roman"/>
          <w:sz w:val="28"/>
          <w:szCs w:val="28"/>
        </w:rPr>
        <w:t>Закусочна, шинок - заклад</w:t>
      </w:r>
      <w:r w:rsidR="00572A08" w:rsidRPr="00F2406F">
        <w:rPr>
          <w:rFonts w:ascii="Times New Roman" w:hAnsi="Times New Roman" w:cs="Times New Roman"/>
          <w:sz w:val="28"/>
          <w:szCs w:val="28"/>
        </w:rPr>
        <w:t>самообслуговування, в якому</w:t>
      </w:r>
      <w:r w:rsidR="005C1BC8" w:rsidRPr="00F2406F">
        <w:rPr>
          <w:rFonts w:ascii="Times New Roman" w:hAnsi="Times New Roman" w:cs="Times New Roman"/>
          <w:sz w:val="28"/>
          <w:szCs w:val="28"/>
        </w:rPr>
        <w:t xml:space="preserve"> переважає асортимент га</w:t>
      </w:r>
      <w:r w:rsidR="00572A08" w:rsidRPr="00F2406F">
        <w:rPr>
          <w:rFonts w:ascii="Times New Roman" w:hAnsi="Times New Roman" w:cs="Times New Roman"/>
          <w:sz w:val="28"/>
          <w:szCs w:val="28"/>
        </w:rPr>
        <w:t xml:space="preserve">рячих і холодних закусок </w:t>
      </w:r>
      <w:r w:rsidR="005C1BC8" w:rsidRPr="00F2406F">
        <w:rPr>
          <w:rFonts w:ascii="Times New Roman" w:hAnsi="Times New Roman" w:cs="Times New Roman"/>
          <w:sz w:val="28"/>
          <w:szCs w:val="28"/>
        </w:rPr>
        <w:t xml:space="preserve">нескладного приготування швидкого обслуговування </w:t>
      </w:r>
      <w:r w:rsidR="00572A08" w:rsidRPr="00F2406F">
        <w:rPr>
          <w:rFonts w:ascii="Times New Roman" w:hAnsi="Times New Roman" w:cs="Times New Roman"/>
          <w:sz w:val="28"/>
          <w:szCs w:val="28"/>
        </w:rPr>
        <w:t>клієнтів</w:t>
      </w:r>
      <w:r w:rsidR="005C1BC8" w:rsidRPr="00F2406F">
        <w:rPr>
          <w:rFonts w:ascii="Times New Roman" w:hAnsi="Times New Roman" w:cs="Times New Roman"/>
          <w:sz w:val="28"/>
          <w:szCs w:val="28"/>
        </w:rPr>
        <w:t>.</w:t>
      </w:r>
    </w:p>
    <w:p w:rsidR="005C1BC8" w:rsidRPr="00F2406F" w:rsidRDefault="005C1BC8" w:rsidP="009E5696">
      <w:pPr>
        <w:spacing w:after="0" w:line="360" w:lineRule="auto"/>
        <w:ind w:firstLine="709"/>
        <w:jc w:val="both"/>
        <w:rPr>
          <w:rFonts w:ascii="Times New Roman" w:hAnsi="Times New Roman" w:cs="Times New Roman"/>
          <w:sz w:val="28"/>
          <w:szCs w:val="28"/>
        </w:rPr>
      </w:pPr>
      <w:r w:rsidRPr="00F2406F">
        <w:rPr>
          <w:rFonts w:ascii="Times New Roman" w:hAnsi="Times New Roman" w:cs="Times New Roman"/>
          <w:sz w:val="28"/>
          <w:szCs w:val="28"/>
        </w:rPr>
        <w:t xml:space="preserve">Бар - заклад, в якому алкогольні, безалкогольні, змішані напої, страви до них і закупні товари продають через барну стійку.Різновидом бару або ресторану є нічний клуб, </w:t>
      </w:r>
      <w:r w:rsidR="00572A08" w:rsidRPr="00F2406F">
        <w:rPr>
          <w:rFonts w:ascii="Times New Roman" w:hAnsi="Times New Roman" w:cs="Times New Roman"/>
          <w:sz w:val="28"/>
          <w:szCs w:val="28"/>
        </w:rPr>
        <w:t>що</w:t>
      </w:r>
      <w:r w:rsidRPr="00F2406F">
        <w:rPr>
          <w:rFonts w:ascii="Times New Roman" w:hAnsi="Times New Roman" w:cs="Times New Roman"/>
          <w:sz w:val="28"/>
          <w:szCs w:val="28"/>
        </w:rPr>
        <w:t xml:space="preserve"> працює виключно у нічні години, з організацією різноманітних </w:t>
      </w:r>
      <w:r w:rsidR="00572A08" w:rsidRPr="00F2406F">
        <w:rPr>
          <w:rFonts w:ascii="Times New Roman" w:hAnsi="Times New Roman" w:cs="Times New Roman"/>
          <w:sz w:val="28"/>
          <w:szCs w:val="28"/>
        </w:rPr>
        <w:t>розважаль</w:t>
      </w:r>
      <w:r w:rsidRPr="00F2406F">
        <w:rPr>
          <w:rFonts w:ascii="Times New Roman" w:hAnsi="Times New Roman" w:cs="Times New Roman"/>
          <w:sz w:val="28"/>
          <w:szCs w:val="28"/>
        </w:rPr>
        <w:t xml:space="preserve">них програм з музичним супроводом. </w:t>
      </w:r>
    </w:p>
    <w:p w:rsidR="005C1BC8" w:rsidRPr="00F2406F" w:rsidRDefault="005D1C68" w:rsidP="005C1BC8">
      <w:pPr>
        <w:spacing w:after="0"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rPr>
        <w:pict>
          <v:group id="Group 343" o:spid="_x0000_s1241" style="position:absolute;left:0;text-align:left;margin-left:9pt;margin-top:3.4pt;width:450pt;height:396pt;z-index:251665408" coordorigin="1881,1314" coordsize="9000,7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">
            <v:rect id="Rectangle 344" o:spid="_x0000_s1242" style="position:absolute;left:3861;top:1314;width:522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5D1C68" w:rsidRPr="0099678F" w:rsidRDefault="005D1C68" w:rsidP="00731885">
                    <w:pPr>
                      <w:jc w:val="center"/>
                      <w:rPr>
                        <w:sz w:val="24"/>
                        <w:szCs w:val="24"/>
                      </w:rPr>
                    </w:pPr>
                    <w:r w:rsidRPr="0099678F">
                      <w:rPr>
                        <w:rFonts w:ascii="Times New Roman" w:hAnsi="Times New Roman" w:cs="Times New Roman"/>
                        <w:sz w:val="24"/>
                        <w:szCs w:val="24"/>
                      </w:rPr>
                      <w:t>Класифікація їдалень і буфетів</w:t>
                    </w:r>
                  </w:p>
                </w:txbxContent>
              </v:textbox>
            </v:rect>
            <v:rect id="Rectangle 345" o:spid="_x0000_s1243" style="position:absolute;left:3861;top:2574;width:216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5D1C68" w:rsidRPr="0099678F" w:rsidRDefault="005D1C68" w:rsidP="00731885">
                    <w:pPr>
                      <w:jc w:val="center"/>
                      <w:rPr>
                        <w:rFonts w:ascii="Times New Roman" w:hAnsi="Times New Roman" w:cs="Times New Roman"/>
                        <w:sz w:val="24"/>
                        <w:szCs w:val="24"/>
                      </w:rPr>
                    </w:pPr>
                    <w:r w:rsidRPr="0099678F">
                      <w:rPr>
                        <w:rFonts w:ascii="Times New Roman" w:hAnsi="Times New Roman" w:cs="Times New Roman"/>
                        <w:sz w:val="24"/>
                        <w:szCs w:val="24"/>
                      </w:rPr>
                      <w:t>Їдальня</w:t>
                    </w:r>
                  </w:p>
                </w:txbxContent>
              </v:textbox>
            </v:rect>
            <v:rect id="Rectangle 346" o:spid="_x0000_s1244" style="position:absolute;left:7101;top:2574;width:198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5D1C68" w:rsidRPr="0099678F" w:rsidRDefault="005D1C68" w:rsidP="00731885">
                    <w:pPr>
                      <w:jc w:val="center"/>
                      <w:rPr>
                        <w:rFonts w:ascii="Times New Roman" w:hAnsi="Times New Roman" w:cs="Times New Roman"/>
                        <w:sz w:val="24"/>
                        <w:szCs w:val="24"/>
                      </w:rPr>
                    </w:pPr>
                    <w:r w:rsidRPr="0099678F">
                      <w:rPr>
                        <w:rFonts w:ascii="Times New Roman" w:hAnsi="Times New Roman" w:cs="Times New Roman"/>
                        <w:sz w:val="24"/>
                        <w:szCs w:val="24"/>
                      </w:rPr>
                      <w:t>Буфет</w:t>
                    </w:r>
                  </w:p>
                </w:txbxContent>
              </v:textbox>
            </v:rect>
            <v:rect id="Rectangle 347" o:spid="_x0000_s1245" style="position:absolute;left:9081;top:3834;width:180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5D1C68" w:rsidRPr="000B4E59" w:rsidRDefault="005D1C68" w:rsidP="00731885">
                    <w:pPr>
                      <w:jc w:val="center"/>
                      <w:rPr>
                        <w:rFonts w:ascii="Times New Roman" w:hAnsi="Times New Roman" w:cs="Times New Roman"/>
                        <w:sz w:val="24"/>
                        <w:szCs w:val="24"/>
                      </w:rPr>
                    </w:pPr>
                    <w:r w:rsidRPr="000B4E59">
                      <w:rPr>
                        <w:rFonts w:ascii="Times New Roman" w:hAnsi="Times New Roman" w:cs="Times New Roman"/>
                        <w:sz w:val="24"/>
                        <w:szCs w:val="24"/>
                      </w:rPr>
                      <w:t xml:space="preserve">Соціально орієнтований </w:t>
                    </w:r>
                    <w:proofErr w:type="gramStart"/>
                    <w:r w:rsidRPr="000B4E59">
                      <w:rPr>
                        <w:rFonts w:ascii="Times New Roman" w:hAnsi="Times New Roman" w:cs="Times New Roman"/>
                        <w:sz w:val="24"/>
                        <w:szCs w:val="24"/>
                      </w:rPr>
                      <w:t>заклад  РГ</w:t>
                    </w:r>
                    <w:proofErr w:type="gramEnd"/>
                  </w:p>
                  <w:p w:rsidR="005D1C68" w:rsidRDefault="005D1C68" w:rsidP="00731885"/>
                </w:txbxContent>
              </v:textbox>
            </v:rect>
            <v:rect id="Rectangle 348" o:spid="_x0000_s1246" style="position:absolute;left:9081;top:5274;width:180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5D1C68" w:rsidRPr="000B4E59" w:rsidRDefault="005D1C68" w:rsidP="00731885">
                    <w:pPr>
                      <w:jc w:val="center"/>
                      <w:rPr>
                        <w:rFonts w:ascii="Times New Roman" w:hAnsi="Times New Roman" w:cs="Times New Roman"/>
                        <w:sz w:val="24"/>
                        <w:szCs w:val="24"/>
                      </w:rPr>
                    </w:pPr>
                    <w:r w:rsidRPr="000B4E59">
                      <w:rPr>
                        <w:rFonts w:ascii="Times New Roman" w:hAnsi="Times New Roman" w:cs="Times New Roman"/>
                        <w:sz w:val="24"/>
                        <w:szCs w:val="24"/>
                      </w:rPr>
                      <w:t>На транспорті</w:t>
                    </w:r>
                  </w:p>
                </w:txbxContent>
              </v:textbox>
            </v:rect>
            <v:rect id="Rectangle 349" o:spid="_x0000_s1247" style="position:absolute;left:9081;top:6354;width:180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5D1C68" w:rsidRPr="000B4E59" w:rsidRDefault="005D1C68" w:rsidP="00731885">
                    <w:pPr>
                      <w:jc w:val="center"/>
                      <w:rPr>
                        <w:rFonts w:ascii="Times New Roman" w:hAnsi="Times New Roman" w:cs="Times New Roman"/>
                        <w:sz w:val="24"/>
                        <w:szCs w:val="24"/>
                      </w:rPr>
                    </w:pPr>
                    <w:r w:rsidRPr="000B4E59">
                      <w:rPr>
                        <w:rFonts w:ascii="Times New Roman" w:hAnsi="Times New Roman" w:cs="Times New Roman"/>
                        <w:sz w:val="24"/>
                        <w:szCs w:val="24"/>
                      </w:rPr>
                      <w:t>При готелях</w:t>
                    </w:r>
                  </w:p>
                </w:txbxContent>
              </v:textbox>
            </v:rect>
            <v:rect id="Rectangle 350" o:spid="_x0000_s1248" style="position:absolute;left:1881;top:3834;width:252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5D1C68" w:rsidRPr="0099678F" w:rsidRDefault="005D1C68" w:rsidP="00731885">
                    <w:pPr>
                      <w:jc w:val="center"/>
                      <w:rPr>
                        <w:rFonts w:ascii="Times New Roman" w:hAnsi="Times New Roman" w:cs="Times New Roman"/>
                        <w:sz w:val="24"/>
                        <w:szCs w:val="24"/>
                      </w:rPr>
                    </w:pPr>
                    <w:proofErr w:type="gramStart"/>
                    <w:r w:rsidRPr="0099678F">
                      <w:rPr>
                        <w:rFonts w:ascii="Times New Roman" w:hAnsi="Times New Roman" w:cs="Times New Roman"/>
                        <w:sz w:val="24"/>
                        <w:szCs w:val="24"/>
                      </w:rPr>
                      <w:t>З  універсальним</w:t>
                    </w:r>
                    <w:proofErr w:type="gramEnd"/>
                    <w:r w:rsidRPr="0099678F">
                      <w:rPr>
                        <w:rFonts w:ascii="Times New Roman" w:hAnsi="Times New Roman" w:cs="Times New Roman"/>
                        <w:sz w:val="24"/>
                        <w:szCs w:val="24"/>
                      </w:rPr>
                      <w:t xml:space="preserve">  асортиментом страв і напоїв</w:t>
                    </w:r>
                  </w:p>
                </w:txbxContent>
              </v:textbox>
            </v:rect>
            <v:rect id="Rectangle 351" o:spid="_x0000_s1249" style="position:absolute;left:1881;top:8154;width:25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5D1C68" w:rsidRPr="0099678F" w:rsidRDefault="005D1C68" w:rsidP="00731885">
                    <w:pPr>
                      <w:jc w:val="center"/>
                      <w:rPr>
                        <w:rFonts w:ascii="Times New Roman" w:hAnsi="Times New Roman" w:cs="Times New Roman"/>
                        <w:sz w:val="24"/>
                        <w:szCs w:val="24"/>
                      </w:rPr>
                    </w:pPr>
                    <w:r w:rsidRPr="0099678F">
                      <w:rPr>
                        <w:rFonts w:ascii="Times New Roman" w:hAnsi="Times New Roman" w:cs="Times New Roman"/>
                        <w:sz w:val="24"/>
                        <w:szCs w:val="24"/>
                      </w:rPr>
                      <w:t>Загальнодоступна</w:t>
                    </w:r>
                  </w:p>
                </w:txbxContent>
              </v:textbox>
            </v:rect>
            <v:rect id="Rectangle 352" o:spid="_x0000_s1250" style="position:absolute;left:5301;top:3834;width:234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5D1C68" w:rsidRPr="0099678F" w:rsidRDefault="005D1C68" w:rsidP="00731885">
                    <w:pPr>
                      <w:jc w:val="center"/>
                      <w:rPr>
                        <w:rFonts w:ascii="Times New Roman" w:hAnsi="Times New Roman" w:cs="Times New Roman"/>
                        <w:sz w:val="24"/>
                        <w:szCs w:val="24"/>
                      </w:rPr>
                    </w:pPr>
                    <w:r w:rsidRPr="0099678F">
                      <w:rPr>
                        <w:rFonts w:ascii="Times New Roman" w:hAnsi="Times New Roman" w:cs="Times New Roman"/>
                        <w:sz w:val="24"/>
                        <w:szCs w:val="24"/>
                      </w:rPr>
                      <w:t>Спеціалізована</w:t>
                    </w:r>
                  </w:p>
                </w:txbxContent>
              </v:textbox>
            </v:rect>
            <v:rect id="Rectangle 353" o:spid="_x0000_s1251" style="position:absolute;left:5301;top:5994;width:180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5D1C68" w:rsidRPr="0099678F" w:rsidRDefault="005D1C68" w:rsidP="00731885">
                    <w:pPr>
                      <w:jc w:val="center"/>
                      <w:rPr>
                        <w:rFonts w:ascii="Times New Roman" w:hAnsi="Times New Roman" w:cs="Times New Roman"/>
                        <w:sz w:val="24"/>
                        <w:szCs w:val="24"/>
                      </w:rPr>
                    </w:pPr>
                    <w:r w:rsidRPr="0099678F">
                      <w:rPr>
                        <w:rFonts w:ascii="Times New Roman" w:hAnsi="Times New Roman" w:cs="Times New Roman"/>
                        <w:sz w:val="24"/>
                        <w:szCs w:val="24"/>
                      </w:rPr>
                      <w:t>З національною кухнею</w:t>
                    </w:r>
                  </w:p>
                </w:txbxContent>
              </v:textbox>
            </v:rect>
            <v:rect id="Rectangle 354" o:spid="_x0000_s1252" style="position:absolute;left:5301;top:4914;width:180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5D1C68" w:rsidRPr="0099678F" w:rsidRDefault="005D1C68" w:rsidP="00731885">
                    <w:pPr>
                      <w:jc w:val="center"/>
                      <w:rPr>
                        <w:rFonts w:ascii="Times New Roman" w:hAnsi="Times New Roman" w:cs="Times New Roman"/>
                        <w:sz w:val="24"/>
                        <w:szCs w:val="24"/>
                      </w:rPr>
                    </w:pPr>
                    <w:r w:rsidRPr="0099678F">
                      <w:rPr>
                        <w:rFonts w:ascii="Times New Roman" w:hAnsi="Times New Roman" w:cs="Times New Roman"/>
                        <w:sz w:val="24"/>
                        <w:szCs w:val="24"/>
                      </w:rPr>
                      <w:t>Дієтична</w:t>
                    </w:r>
                  </w:p>
                </w:txbxContent>
              </v:textbox>
            </v:rect>
            <v:rect id="Rectangle 355" o:spid="_x0000_s1253" style="position:absolute;left:5481;top:8154;width:216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5D1C68" w:rsidRPr="000B4E59" w:rsidRDefault="005D1C68" w:rsidP="00731885">
                    <w:pPr>
                      <w:jc w:val="center"/>
                      <w:rPr>
                        <w:rFonts w:ascii="Times New Roman" w:hAnsi="Times New Roman" w:cs="Times New Roman"/>
                        <w:sz w:val="24"/>
                        <w:szCs w:val="24"/>
                      </w:rPr>
                    </w:pPr>
                    <w:r w:rsidRPr="000B4E59">
                      <w:rPr>
                        <w:rFonts w:ascii="Times New Roman" w:hAnsi="Times New Roman" w:cs="Times New Roman"/>
                        <w:sz w:val="24"/>
                        <w:szCs w:val="24"/>
                      </w:rPr>
                      <w:t xml:space="preserve">Соціально орієнтований </w:t>
                    </w:r>
                    <w:proofErr w:type="gramStart"/>
                    <w:r w:rsidRPr="000B4E59">
                      <w:rPr>
                        <w:rFonts w:ascii="Times New Roman" w:hAnsi="Times New Roman" w:cs="Times New Roman"/>
                        <w:sz w:val="24"/>
                        <w:szCs w:val="24"/>
                      </w:rPr>
                      <w:t>заклад  РГ</w:t>
                    </w:r>
                    <w:proofErr w:type="gramEnd"/>
                  </w:p>
                </w:txbxContent>
              </v:textbox>
            </v:rect>
            <v:shape id="AutoShape 356" o:spid="_x0000_s1254" type="#_x0000_t32" style="position:absolute;left:6561;top:1854;width:0;height:3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zYdMQAAADbAAAADwAAAGRycy9kb3ducmV2LnhtbESPQWsCMRSE74L/ITzBi9SsgrZsjbIV&#10;BC140Lb3181zE9y8bDdRt/++KQgeh5n5hlmsOleLK7XBelYwGWcgiEuvLVcKPj82Ty8gQkTWWHsm&#10;Bb8UYLXs9xaYa3/jA12PsRIJwiFHBSbGJpcylIYchrFviJN38q3DmGRbSd3iLcFdLadZNpcOLacF&#10;gw2tDZXn48Up2O8mb8W3sbv3w4/dzzZFfalGX0oNB13xCiJSFx/he3urFUyf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Nh0xAAAANsAAAAPAAAAAAAAAAAA&#10;AAAAAKECAABkcnMvZG93bnJldi54bWxQSwUGAAAAAAQABAD5AAAAkgMAAAAA&#10;"/>
            <v:shape id="AutoShape 357" o:spid="_x0000_s1255" type="#_x0000_t32" style="position:absolute;left:4761;top:2214;width:342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MBsEAAADbAAAADwAAAGRycy9kb3ducmV2LnhtbERPTWsCMRC9C/6HMEIvolmFSlmNshaE&#10;WvCg1vu4GTfBzWTdRN3+++ZQ8Ph434tV52rxoDZYzwom4wwEcem15UrBz3Ez+gARIrLG2jMp+KUA&#10;q2W/t8Bc+yfv6XGIlUghHHJUYGJscilDachhGPuGOHEX3zqMCbaV1C0+U7ir5TTLZtKh5dRgsKFP&#10;Q+X1cHcKdtvJujgbu/3e3+zufVPU92p4Uupt0BVzEJG6+BL/u7+0gmkam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E0wGwQAAANsAAAAPAAAAAAAAAAAAAAAA&#10;AKECAABkcnMvZG93bnJldi54bWxQSwUGAAAAAAQABAD5AAAAjwMAAAAA&#10;"/>
            <v:shape id="AutoShape 358" o:spid="_x0000_s1256" type="#_x0000_t32" style="position:absolute;left:4761;top:2214;width:0;height:3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shape id="AutoShape 359" o:spid="_x0000_s1257" type="#_x0000_t32" style="position:absolute;left:8181;top:2214;width:0;height:3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shape id="AutoShape 360" o:spid="_x0000_s1258" type="#_x0000_t32" style="position:absolute;left:4761;top:3114;width:0;height:3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zRsUAAADbAAAADwAAAGRycy9kb3ducmV2LnhtbESPT2sCMRTE7wW/Q3gFL0Wzq7T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zRsUAAADbAAAADwAAAAAAAAAA&#10;AAAAAAChAgAAZHJzL2Rvd25yZXYueG1sUEsFBgAAAAAEAAQA+QAAAJMDAAAAAA==&#10;"/>
            <v:shape id="AutoShape 361" o:spid="_x0000_s1259" type="#_x0000_t32" style="position:absolute;left:3141;top:3474;width:342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LtMcQAAADbAAAADwAAAGRycy9kb3ducmV2LnhtbESPQWsCMRSE74L/ITzBi9Ssi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u0xxAAAANsAAAAPAAAAAAAAAAAA&#10;AAAAAKECAABkcnMvZG93bnJldi54bWxQSwUGAAAAAAQABAD5AAAAkgMAAAAA&#10;"/>
            <v:shape id="AutoShape 362" o:spid="_x0000_s1260" type="#_x0000_t32" style="position:absolute;left:3141;top:3474;width:0;height:3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stroke endarrow="block"/>
            </v:shape>
            <v:shape id="AutoShape 363" o:spid="_x0000_s1261" type="#_x0000_t32" style="position:absolute;left:6561;top:3474;width:0;height:3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yGsYAAADbAAAADwAAAGRycy9kb3ducmV2LnhtbESPT2vCQBTE7wW/w/KE3urGthS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PshrGAAAA2wAAAA8AAAAAAAAA&#10;AAAAAAAAoQIAAGRycy9kb3ducmV2LnhtbFBLBQYAAAAABAAEAPkAAACUAwAAAAA=&#10;">
              <v:stroke endarrow="block"/>
            </v:shape>
            <v:shape id="AutoShape 364" o:spid="_x0000_s1262" type="#_x0000_t32" style="position:absolute;left:7461;top:4554;width:0;height:19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t1RcUAAADbAAAADwAAAGRycy9kb3ducmV2LnhtbESPQWsCMRSE7wX/Q3hCL6VmtVj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Mt1RcUAAADbAAAADwAAAAAAAAAA&#10;AAAAAAChAgAAZHJzL2Rvd25yZXYueG1sUEsFBgAAAAAEAAQA+QAAAJMDAAAAAA==&#10;"/>
            <v:shape id="AutoShape 365" o:spid="_x0000_s1263" type="#_x0000_t32" style="position:absolute;left:7101;top:5274;width:36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px1MMAAADbAAAADwAAAGRycy9kb3ducmV2LnhtbESPwWrDMBBE74X8g9hAb7WclITiRjGJ&#10;oRB6CUkL7XGxNraItTKWajl/XxUKOQ4z84bZlJPtxEiDN44VLLIcBHHttOFGwefH29MLCB+QNXaO&#10;ScGNPJTb2cMGC+0in2g8h0YkCPsCFbQh9IWUvm7Jos9cT5y8ixsshiSHRuoBY4LbTi7zfC0tGk4L&#10;LfZUtVRfzz9WgYlHM/aHKu7fv769jmRuK2eUepxPu1cQgaZwD/+3D1rB8xr+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xqcdTDAAAA2wAAAA8AAAAAAAAAAAAA&#10;AAAAoQIAAGRycy9kb3ducmV2LnhtbFBLBQYAAAAABAAEAPkAAACRAwAAAAA=&#10;">
              <v:stroke endarrow="block"/>
            </v:shape>
            <v:shape id="AutoShape 366" o:spid="_x0000_s1264" type="#_x0000_t32" style="position:absolute;left:7101;top:6534;width:36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bUT8IAAADbAAAADwAAAGRycy9kb3ducmV2LnhtbESPQWsCMRSE74L/ITyhN81aqcrWKCoI&#10;0ouohXp8bF53g5uXZZNu1n/fCIUeh5n5hllteluLjlpvHCuYTjIQxIXThksFn9fDeAnCB2SNtWNS&#10;8CAPm/VwsMJcu8hn6i6hFAnCPkcFVQhNLqUvKrLoJ64hTt63ay2GJNtS6hZjgttavmbZXFo0nBYq&#10;bGhfUXG//FgFJp5M1xz3cffxdfM6knm8OaPUy6jfvoMI1If/8F/7qBXMF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ybUT8IAAADbAAAADwAAAAAAAAAAAAAA&#10;AAChAgAAZHJzL2Rvd25yZXYueG1sUEsFBgAAAAAEAAQA+QAAAJADAAAAAA==&#10;">
              <v:stroke endarrow="block"/>
            </v:shape>
            <v:shape id="AutoShape 367" o:spid="_x0000_s1265" type="#_x0000_t32" style="position:absolute;left:4401;top:4374;width:54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ra28EAAADbAAAADwAAAGRycy9kb3ducmV2LnhtbERPTWsCMRC9C/0PYQpeRLMq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ytrbwQAAANsAAAAPAAAAAAAAAAAAAAAA&#10;AKECAABkcnMvZG93bnJldi54bWxQSwUGAAAAAAQABAD5AAAAjwMAAAAA&#10;"/>
            <v:shape id="AutoShape 368" o:spid="_x0000_s1266" type="#_x0000_t32" style="position:absolute;left:4941;top:4554;width:0;height:32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Z/QMUAAADbAAAADwAAAGRycy9kb3ducmV2LnhtbESPQWsCMRSE7wX/Q3iCl1KzWpR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Z/QMUAAADbAAAADwAAAAAAAAAA&#10;AAAAAAChAgAAZHJzL2Rvd25yZXYueG1sUEsFBgAAAAAEAAQA+QAAAJMDAAAAAA==&#10;"/>
            <v:shape id="AutoShape 369" o:spid="_x0000_s1267" type="#_x0000_t32" style="position:absolute;left:4941;top:4374;width:0;height: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qloMEAAADbAAAADwAAAGRycy9kb3ducmV2LnhtbERPTWsCMRC9C/0PYQpeRLOK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uqWgwQAAANsAAAAPAAAAAAAAAAAAAAAA&#10;AKECAABkcnMvZG93bnJldi54bWxQSwUGAAAAAAQABAD5AAAAjwMAAAAA&#10;"/>
            <v:shape id="AutoShape 370" o:spid="_x0000_s1268" type="#_x0000_t32" style="position:absolute;left:4941;top:5274;width:36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Wa3cMAAADbAAAADwAAAGRycy9kb3ducmV2LnhtbESPT2sCMRTE7wW/Q3hCb92s0hZZjaJC&#10;QXop/gE9PjbP3eDmZdnEzfrtm4LQ4zAzv2EWq8E2oqfOG8cKJlkOgrh02nCl4HT8epuB8AFZY+OY&#10;FDzIw2o5ellgoV3kPfWHUIkEYV+ggjqEtpDSlzVZ9JlriZN3dZ3FkGRXSd1hTHDbyGmef0qLhtNC&#10;jS1taypvh7tVYOKP6dvdNm6+zxevI5nHhzNKvY6H9RxEoCH8h5/tnVbwPo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Fmt3DAAAA2wAAAA8AAAAAAAAAAAAA&#10;AAAAoQIAAGRycy9kb3ducmV2LnhtbFBLBQYAAAAABAAEAPkAAACRAwAAAAA=&#10;">
              <v:stroke endarrow="block"/>
            </v:shape>
            <v:shape id="AutoShape 371" o:spid="_x0000_s1269" type="#_x0000_t32" style="position:absolute;left:4941;top:6534;width:36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cEqsMAAADbAAAADwAAAGRycy9kb3ducmV2LnhtbESPT2sCMRTE7wW/Q3hCb91spRZZjVKF&#10;gvRS/AN6fGyeu8HNy7KJm/XbN4LQ4zAzv2EWq8E2oqfOG8cK3rMcBHHptOFKwfHw/TYD4QOyxsYx&#10;KbiTh9Vy9LLAQrvIO+r3oRIJwr5ABXUIbSGlL2uy6DPXEifv4jqLIcmukrrDmOC2kZM8/5QWDaeF&#10;Glva1FRe9zerwMRf07fbTVz/nM5eRzL3qTNKvY6HrzmIQEP4Dz/bW63gYwK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XBKrDAAAA2wAAAA8AAAAAAAAAAAAA&#10;AAAAoQIAAGRycy9kb3ducmV2LnhtbFBLBQYAAAAABAAEAPkAAACRAwAAAAA=&#10;">
              <v:stroke endarrow="block"/>
            </v:shape>
            <v:shape id="AutoShape 372" o:spid="_x0000_s1270" type="#_x0000_t32" style="position:absolute;left:3141;top:7794;width:180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yLPMQAAADbAAAADwAAAGRycy9kb3ducmV2LnhtbESPQWsCMRSE74X+h/AEL0Wza0Vka5RS&#10;EMSDUN2Dx0fyuru4edkmcV3/vSkUPA4z8w2z2gy2FT350DhWkE8zEMTamYYrBeVpO1mCCBHZYOuY&#10;FNwpwGb9+rLCwrgbf1N/jJVIEA4FKqhj7Aopg67JYpi6jjh5P85bjEn6ShqPtwS3rZxl2UJabDgt&#10;1NjRV036crxaBc2+PJT922/0ernPzz4Pp3OrlRqPhs8PEJGG+Az/t3dGwfw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bIs8xAAAANsAAAAPAAAAAAAAAAAA&#10;AAAAAKECAABkcnMvZG93bnJldi54bWxQSwUGAAAAAAQABAD5AAAAkgMAAAAA&#10;"/>
            <v:shape id="AutoShape 373" o:spid="_x0000_s1271" type="#_x0000_t32" style="position:absolute;left:3141;top:7794;width:0;height:3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nBZ8QAAADbAAAADwAAAGRycy9kb3ducmV2LnhtbESPQWvCQBSE74X+h+UVvNWNI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icFnxAAAANsAAAAPAAAAAAAAAAAA&#10;AAAAAKECAABkcnMvZG93bnJldi54bWxQSwUGAAAAAAQABAD5AAAAkgMAAAAA&#10;">
              <v:stroke endarrow="block"/>
            </v:shape>
            <v:shape id="AutoShape 374" o:spid="_x0000_s1272" type="#_x0000_t32" style="position:absolute;left:6561;top:7794;width:0;height:3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Vk/MYAAADbAAAADwAAAGRycy9kb3ducmV2LnhtbESPT2vCQBTE7wW/w/KE3urG0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FZPzGAAAA2wAAAA8AAAAAAAAA&#10;AAAAAAAAoQIAAGRycy9kb3ducmV2LnhtbFBLBQYAAAAABAAEAPkAAACUAwAAAAA=&#10;">
              <v:stroke endarrow="block"/>
            </v:shape>
            <v:shape id="AutoShape 375" o:spid="_x0000_s1273" type="#_x0000_t32" style="position:absolute;left:4941;top:7794;width:162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YT8QAAADbAAAADwAAAGRycy9kb3ducmV2LnhtbESPQWsCMRSE74L/ITzBi9SsY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H5hPxAAAANsAAAAPAAAAAAAAAAAA&#10;AAAAAKECAABkcnMvZG93bnJldi54bWxQSwUGAAAAAAQABAD5AAAAkgMAAAAA&#10;"/>
            <v:shape id="AutoShape 376" o:spid="_x0000_s1274" type="#_x0000_t32" style="position:absolute;left:8181;top:3114;width:0;height:36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M91MUAAADbAAAADwAAAGRycy9kb3ducmV2LnhtbESPQWsCMRSE7wX/Q3iCl1KzSrV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1M91MUAAADbAAAADwAAAAAAAAAA&#10;AAAAAAChAgAAZHJzL2Rvd25yZXYueG1sUEsFBgAAAAAEAAQA+QAAAJMDAAAAAA==&#10;"/>
            <v:shape id="AutoShape 377" o:spid="_x0000_s1275" type="#_x0000_t32" style="position:absolute;left:8181;top:6714;width:90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TLYsEAAADbAAAADwAAAGRycy9kb3ducmV2LnhtbERPy4rCMBTdC/MP4Q6409RB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xMtiwQAAANsAAAAPAAAAAAAAAAAAAAAA&#10;AKECAABkcnMvZG93bnJldi54bWxQSwUGAAAAAAQABAD5AAAAjwMAAAAA&#10;">
              <v:stroke endarrow="block"/>
            </v:shape>
            <v:shape id="AutoShape 378" o:spid="_x0000_s1276" type="#_x0000_t32" style="position:absolute;left:8181;top:5634;width:90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hu+cQAAADbAAAADwAAAGRycy9kb3ducmV2LnhtbESPQWvCQBSE74L/YXmF3nSjFG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iG75xAAAANsAAAAPAAAAAAAAAAAA&#10;AAAAAKECAABkcnMvZG93bnJldi54bWxQSwUGAAAAAAQABAD5AAAAkgMAAAAA&#10;">
              <v:stroke endarrow="block"/>
            </v:shape>
            <v:shape id="AutoShape 379" o:spid="_x0000_s1277" type="#_x0000_t32" style="position:absolute;left:8181;top:4374;width:90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tRucEAAADbAAAADwAAAGRycy9kb3ducmV2LnhtbERPy4rCMBTdC/MP4Q6409QBRa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a1G5wQAAANsAAAAPAAAAAAAAAAAAAAAA&#10;AKECAABkcnMvZG93bnJldi54bWxQSwUGAAAAAAQABAD5AAAAjwMAAAAA&#10;">
              <v:stroke endarrow="block"/>
            </v:shape>
            <w10:wrap type="topAndBottom"/>
          </v:group>
        </w:pict>
      </w:r>
    </w:p>
    <w:p w:rsidR="005C1BC8" w:rsidRPr="00136ACE" w:rsidRDefault="000C4C87" w:rsidP="005C1BC8">
      <w:pPr>
        <w:spacing w:after="0" w:line="360" w:lineRule="auto"/>
        <w:ind w:firstLine="709"/>
        <w:jc w:val="center"/>
        <w:rPr>
          <w:rFonts w:ascii="Times New Roman" w:hAnsi="Times New Roman" w:cs="Times New Roman"/>
          <w:b/>
          <w:sz w:val="28"/>
          <w:szCs w:val="28"/>
        </w:rPr>
      </w:pPr>
      <w:r w:rsidRPr="00136ACE">
        <w:rPr>
          <w:rFonts w:ascii="Times New Roman" w:hAnsi="Times New Roman" w:cs="Times New Roman"/>
          <w:b/>
          <w:sz w:val="28"/>
          <w:szCs w:val="28"/>
        </w:rPr>
        <w:t>Рис. 1.7</w:t>
      </w:r>
      <w:r w:rsidR="005C1BC8" w:rsidRPr="00136ACE">
        <w:rPr>
          <w:rFonts w:ascii="Times New Roman" w:hAnsi="Times New Roman" w:cs="Times New Roman"/>
          <w:b/>
          <w:sz w:val="28"/>
          <w:szCs w:val="28"/>
        </w:rPr>
        <w:t>. Класифікація їдалень і буфетів</w:t>
      </w:r>
      <w:r w:rsidR="008F360F" w:rsidRPr="00136ACE">
        <w:rPr>
          <w:rFonts w:ascii="Times New Roman" w:hAnsi="Times New Roman" w:cs="Times New Roman"/>
          <w:b/>
          <w:sz w:val="28"/>
          <w:szCs w:val="28"/>
        </w:rPr>
        <w:t>[21].</w:t>
      </w:r>
    </w:p>
    <w:p w:rsidR="005C1BC8" w:rsidRPr="00F2406F" w:rsidRDefault="005C1BC8" w:rsidP="005C1BC8">
      <w:pPr>
        <w:spacing w:after="0" w:line="360" w:lineRule="auto"/>
        <w:ind w:firstLine="709"/>
        <w:jc w:val="both"/>
        <w:rPr>
          <w:rFonts w:ascii="Times New Roman" w:hAnsi="Times New Roman" w:cs="Times New Roman"/>
          <w:sz w:val="28"/>
          <w:szCs w:val="28"/>
        </w:rPr>
      </w:pPr>
    </w:p>
    <w:p w:rsidR="00791D6E" w:rsidRPr="00F2406F" w:rsidRDefault="00791D6E" w:rsidP="00791D6E">
      <w:pPr>
        <w:spacing w:after="0" w:line="360" w:lineRule="auto"/>
        <w:ind w:firstLine="709"/>
        <w:jc w:val="both"/>
        <w:rPr>
          <w:rFonts w:ascii="Times New Roman" w:hAnsi="Times New Roman" w:cs="Times New Roman"/>
          <w:sz w:val="28"/>
          <w:szCs w:val="28"/>
        </w:rPr>
      </w:pPr>
      <w:r w:rsidRPr="00F2406F">
        <w:rPr>
          <w:rFonts w:ascii="Times New Roman" w:hAnsi="Times New Roman" w:cs="Times New Roman"/>
          <w:sz w:val="28"/>
          <w:szCs w:val="28"/>
        </w:rPr>
        <w:t>Їдальня - заклад з різноманітним асортиментом продукції власного виробництва і закупних товарів, в якому страви можуть надавати у вигляді скомплектованих раціонів харчування.Такий заклад функціонує, як правило, за місцем роботи споживачів, у навчальних закладах, лікувальних та оздоровчих закладах і місцях соціальної підтримки малозабезпечених верств населення тощо.</w:t>
      </w:r>
    </w:p>
    <w:p w:rsidR="00BB5D4C" w:rsidRPr="00F2406F" w:rsidRDefault="00791D6E" w:rsidP="00791D6E">
      <w:pPr>
        <w:spacing w:after="0" w:line="360" w:lineRule="auto"/>
        <w:ind w:firstLine="709"/>
        <w:jc w:val="both"/>
        <w:rPr>
          <w:rFonts w:ascii="Times New Roman" w:hAnsi="Times New Roman" w:cs="Times New Roman"/>
          <w:sz w:val="28"/>
          <w:szCs w:val="28"/>
        </w:rPr>
      </w:pPr>
      <w:r w:rsidRPr="00F2406F">
        <w:rPr>
          <w:rFonts w:ascii="Times New Roman" w:hAnsi="Times New Roman" w:cs="Times New Roman"/>
          <w:sz w:val="28"/>
          <w:szCs w:val="28"/>
        </w:rPr>
        <w:t>Буфет - заклад з обмеженим асортиментом готових страв і напоїв.Як правило розміщений у спеціально обладнаному приміщенні або у приміщеннях залізничного, авто-, аеровокзалів тощо, де їжу споживають стоячи чи продають на виніс.</w:t>
      </w:r>
    </w:p>
    <w:p w:rsidR="000E5351" w:rsidRPr="00283FA8" w:rsidRDefault="005C1BC8" w:rsidP="005C1BC8">
      <w:pPr>
        <w:spacing w:after="0" w:line="360" w:lineRule="auto"/>
        <w:jc w:val="center"/>
        <w:rPr>
          <w:rFonts w:ascii="Times New Roman" w:hAnsi="Times New Roman" w:cs="Times New Roman"/>
          <w:b/>
          <w:spacing w:val="-4"/>
          <w:sz w:val="28"/>
          <w:szCs w:val="28"/>
        </w:rPr>
      </w:pPr>
      <w:r w:rsidRPr="00283FA8">
        <w:rPr>
          <w:rFonts w:ascii="Times New Roman" w:hAnsi="Times New Roman" w:cs="Times New Roman"/>
          <w:b/>
          <w:spacing w:val="-4"/>
          <w:sz w:val="28"/>
          <w:szCs w:val="28"/>
        </w:rPr>
        <w:t>1.4.</w:t>
      </w:r>
      <w:r w:rsidR="00283FA8" w:rsidRPr="00283FA8">
        <w:rPr>
          <w:rFonts w:ascii="Times New Roman" w:hAnsi="Times New Roman" w:cs="Times New Roman"/>
          <w:b/>
          <w:spacing w:val="-4"/>
          <w:sz w:val="28"/>
          <w:szCs w:val="28"/>
        </w:rPr>
        <w:t xml:space="preserve"> </w:t>
      </w:r>
      <w:r w:rsidR="000A4148" w:rsidRPr="00283FA8">
        <w:rPr>
          <w:rFonts w:ascii="Times New Roman" w:hAnsi="Times New Roman" w:cs="Times New Roman"/>
          <w:b/>
          <w:spacing w:val="-4"/>
          <w:sz w:val="28"/>
          <w:szCs w:val="28"/>
        </w:rPr>
        <w:t>М</w:t>
      </w:r>
      <w:r w:rsidR="00A82225" w:rsidRPr="00283FA8">
        <w:rPr>
          <w:rFonts w:ascii="Times New Roman" w:hAnsi="Times New Roman" w:cs="Times New Roman"/>
          <w:b/>
          <w:spacing w:val="-4"/>
          <w:sz w:val="28"/>
          <w:szCs w:val="28"/>
        </w:rPr>
        <w:t>етодик</w:t>
      </w:r>
      <w:r w:rsidR="000A4148" w:rsidRPr="00283FA8">
        <w:rPr>
          <w:rFonts w:ascii="Times New Roman" w:hAnsi="Times New Roman" w:cs="Times New Roman"/>
          <w:b/>
          <w:spacing w:val="-4"/>
          <w:sz w:val="28"/>
          <w:szCs w:val="28"/>
        </w:rPr>
        <w:t>а</w:t>
      </w:r>
      <w:r w:rsidR="00A82225" w:rsidRPr="00283FA8">
        <w:rPr>
          <w:rFonts w:ascii="Times New Roman" w:hAnsi="Times New Roman" w:cs="Times New Roman"/>
          <w:b/>
          <w:spacing w:val="-4"/>
          <w:sz w:val="28"/>
          <w:szCs w:val="28"/>
        </w:rPr>
        <w:t xml:space="preserve">дослідження функціонування </w:t>
      </w:r>
      <w:r w:rsidR="000B1A0C" w:rsidRPr="00283FA8">
        <w:rPr>
          <w:rFonts w:ascii="Times New Roman" w:hAnsi="Times New Roman" w:cs="Times New Roman"/>
          <w:b/>
          <w:spacing w:val="-4"/>
          <w:sz w:val="28"/>
          <w:szCs w:val="28"/>
        </w:rPr>
        <w:t>готельно-</w:t>
      </w:r>
      <w:r w:rsidR="00A82225" w:rsidRPr="00283FA8">
        <w:rPr>
          <w:rFonts w:ascii="Times New Roman" w:hAnsi="Times New Roman" w:cs="Times New Roman"/>
          <w:b/>
          <w:spacing w:val="-4"/>
          <w:sz w:val="28"/>
          <w:szCs w:val="28"/>
        </w:rPr>
        <w:t>ресторанного бізнесу</w:t>
      </w:r>
    </w:p>
    <w:p w:rsidR="008264BC" w:rsidRPr="00283FA8" w:rsidRDefault="008264BC" w:rsidP="001F0593">
      <w:pPr>
        <w:spacing w:after="0" w:line="360" w:lineRule="auto"/>
        <w:ind w:firstLine="709"/>
        <w:jc w:val="both"/>
        <w:rPr>
          <w:rFonts w:ascii="Times New Roman" w:hAnsi="Times New Roman" w:cs="Times New Roman"/>
          <w:color w:val="FF0000"/>
          <w:sz w:val="16"/>
          <w:szCs w:val="28"/>
        </w:rPr>
      </w:pPr>
    </w:p>
    <w:p w:rsidR="00516B6D" w:rsidRPr="00F2406F" w:rsidRDefault="00516B6D" w:rsidP="00D45B68">
      <w:pPr>
        <w:pStyle w:val="ad"/>
        <w:shd w:val="clear" w:color="auto" w:fill="FFFFFF"/>
        <w:spacing w:before="0" w:beforeAutospacing="0" w:after="0" w:afterAutospacing="0" w:line="360" w:lineRule="auto"/>
        <w:ind w:firstLine="709"/>
        <w:jc w:val="both"/>
        <w:rPr>
          <w:sz w:val="28"/>
          <w:szCs w:val="28"/>
          <w:lang w:val="uk-UA"/>
        </w:rPr>
      </w:pPr>
      <w:r w:rsidRPr="00F2406F">
        <w:rPr>
          <w:sz w:val="28"/>
          <w:szCs w:val="28"/>
          <w:lang w:val="uk-UA"/>
        </w:rPr>
        <w:t>Існує значна кількість публікацій, які відображають цілу низку аспектів розвитку готельного господарства, де, як правило, розглядаються теоретичні, методологічні та методичні підходи до дослідження розвитку готельної сфери України та положень ефективності регіонального туризму до дослідження розвитку готельної сфери України.</w:t>
      </w:r>
    </w:p>
    <w:p w:rsidR="00516B6D" w:rsidRPr="00F2406F" w:rsidRDefault="00516B6D" w:rsidP="00D45B68">
      <w:pPr>
        <w:pStyle w:val="ad"/>
        <w:shd w:val="clear" w:color="auto" w:fill="FFFFFF"/>
        <w:spacing w:before="0" w:beforeAutospacing="0" w:after="0" w:afterAutospacing="0" w:line="360" w:lineRule="auto"/>
        <w:ind w:firstLine="709"/>
        <w:jc w:val="both"/>
        <w:rPr>
          <w:sz w:val="28"/>
          <w:szCs w:val="28"/>
          <w:lang w:val="uk-UA"/>
        </w:rPr>
      </w:pPr>
      <w:r w:rsidRPr="00F2406F">
        <w:rPr>
          <w:sz w:val="28"/>
          <w:szCs w:val="28"/>
        </w:rPr>
        <w:t>Теоретичною основою дослідження стали положення і концепції, представлені в роботах вітчизняних і зарубіжних авторів. Вивченню проблем розвитку готельно-ресторанного господарства приділена велика увага вітчизняних науковців, зокрема: О. Борисової, О. Головко, Г. Круль, М. Мальської, І. Мініч, Л. Нечаюк, Н. П’ятницької, О. Шаповалової. У даних роботах розглядаються питання, що стосуються організації та розвитку готельно-ресторанного господарства, проводиться аналіз чинників, що впливають на ринок готельно-ресторанного бізнесу в Україні.</w:t>
      </w:r>
    </w:p>
    <w:p w:rsidR="00387B90" w:rsidRPr="00F2406F" w:rsidRDefault="00387B90" w:rsidP="00D45B68">
      <w:pPr>
        <w:pStyle w:val="ad"/>
        <w:shd w:val="clear" w:color="auto" w:fill="FFFFFF"/>
        <w:spacing w:before="0" w:beforeAutospacing="0" w:after="0" w:afterAutospacing="0" w:line="360" w:lineRule="auto"/>
        <w:ind w:firstLine="709"/>
        <w:jc w:val="both"/>
        <w:rPr>
          <w:sz w:val="28"/>
          <w:szCs w:val="28"/>
          <w:lang w:val="uk-UA"/>
        </w:rPr>
      </w:pPr>
      <w:r w:rsidRPr="00F2406F">
        <w:rPr>
          <w:sz w:val="28"/>
          <w:szCs w:val="28"/>
          <w:lang w:val="uk-UA"/>
        </w:rPr>
        <w:t>Пepeлiк мeтoдiв нa кoжнoмy eтaпi дocлiджeння тa дocлiдницькi з</w:t>
      </w:r>
      <w:r w:rsidR="00D45B68" w:rsidRPr="00F2406F">
        <w:rPr>
          <w:sz w:val="28"/>
          <w:szCs w:val="28"/>
          <w:lang w:val="uk-UA"/>
        </w:rPr>
        <w:t xml:space="preserve">aвдaння yзaгaльнeнi y тaбл. </w:t>
      </w:r>
      <w:r w:rsidR="0071629E" w:rsidRPr="00F2406F">
        <w:rPr>
          <w:sz w:val="28"/>
          <w:szCs w:val="28"/>
          <w:lang w:val="uk-UA"/>
        </w:rPr>
        <w:t>1.2.</w:t>
      </w:r>
    </w:p>
    <w:p w:rsidR="00387B90" w:rsidRPr="00F2406F" w:rsidRDefault="00387B90" w:rsidP="00283FA8">
      <w:pPr>
        <w:pStyle w:val="ad"/>
        <w:shd w:val="clear" w:color="auto" w:fill="FFFFFF"/>
        <w:spacing w:before="0" w:beforeAutospacing="0" w:after="0" w:afterAutospacing="0" w:line="264" w:lineRule="auto"/>
        <w:jc w:val="right"/>
        <w:rPr>
          <w:b/>
          <w:sz w:val="28"/>
          <w:szCs w:val="28"/>
          <w:lang w:val="uk-UA"/>
        </w:rPr>
      </w:pPr>
      <w:r w:rsidRPr="00F2406F">
        <w:rPr>
          <w:b/>
          <w:sz w:val="28"/>
          <w:szCs w:val="28"/>
          <w:lang w:val="uk-UA"/>
        </w:rPr>
        <w:t>Тaблиця 1.2</w:t>
      </w:r>
    </w:p>
    <w:p w:rsidR="004626B9" w:rsidRPr="00F2406F" w:rsidRDefault="00387B90" w:rsidP="00283FA8">
      <w:pPr>
        <w:pStyle w:val="ad"/>
        <w:shd w:val="clear" w:color="auto" w:fill="FFFFFF"/>
        <w:spacing w:before="0" w:beforeAutospacing="0" w:after="0" w:afterAutospacing="0" w:line="264" w:lineRule="auto"/>
        <w:jc w:val="center"/>
        <w:rPr>
          <w:b/>
          <w:sz w:val="28"/>
          <w:szCs w:val="28"/>
          <w:lang w:val="uk-UA"/>
        </w:rPr>
      </w:pPr>
      <w:r w:rsidRPr="00F2406F">
        <w:rPr>
          <w:b/>
          <w:sz w:val="28"/>
          <w:szCs w:val="28"/>
          <w:lang w:val="uk-UA"/>
        </w:rPr>
        <w:t>Aлгopитм тa мeтoдикa дocлiджeння</w:t>
      </w:r>
    </w:p>
    <w:tbl>
      <w:tblPr>
        <w:tblStyle w:val="af"/>
        <w:tblW w:w="0" w:type="auto"/>
        <w:tblLook w:val="04A0" w:firstRow="1" w:lastRow="0" w:firstColumn="1" w:lastColumn="0" w:noHBand="0" w:noVBand="1"/>
      </w:tblPr>
      <w:tblGrid>
        <w:gridCol w:w="700"/>
        <w:gridCol w:w="1970"/>
        <w:gridCol w:w="3275"/>
        <w:gridCol w:w="3625"/>
      </w:tblGrid>
      <w:tr w:rsidR="004626B9" w:rsidRPr="00F2406F" w:rsidTr="00F2406F">
        <w:tc>
          <w:tcPr>
            <w:tcW w:w="700" w:type="dxa"/>
          </w:tcPr>
          <w:p w:rsidR="004626B9" w:rsidRPr="00F2406F" w:rsidRDefault="004626B9" w:rsidP="00283FA8">
            <w:pPr>
              <w:spacing w:line="235" w:lineRule="auto"/>
              <w:rPr>
                <w:rFonts w:ascii="Times New Roman" w:hAnsi="Times New Roman" w:cs="Times New Roman"/>
                <w:sz w:val="26"/>
                <w:szCs w:val="26"/>
              </w:rPr>
            </w:pPr>
            <w:r w:rsidRPr="00F2406F">
              <w:rPr>
                <w:rFonts w:ascii="Times New Roman" w:hAnsi="Times New Roman" w:cs="Times New Roman"/>
                <w:sz w:val="26"/>
                <w:szCs w:val="26"/>
              </w:rPr>
              <w:t>1-й етап</w:t>
            </w:r>
          </w:p>
        </w:tc>
        <w:tc>
          <w:tcPr>
            <w:tcW w:w="1970" w:type="dxa"/>
          </w:tcPr>
          <w:p w:rsidR="004626B9" w:rsidRPr="00F2406F" w:rsidRDefault="000E2B81" w:rsidP="00283FA8">
            <w:pPr>
              <w:spacing w:line="235" w:lineRule="auto"/>
              <w:rPr>
                <w:rFonts w:ascii="Times New Roman" w:hAnsi="Times New Roman" w:cs="Times New Roman"/>
                <w:sz w:val="26"/>
                <w:szCs w:val="26"/>
              </w:rPr>
            </w:pPr>
            <w:r w:rsidRPr="00F2406F">
              <w:rPr>
                <w:rFonts w:ascii="Times New Roman" w:hAnsi="Times New Roman" w:cs="Times New Roman"/>
                <w:sz w:val="26"/>
                <w:szCs w:val="26"/>
              </w:rPr>
              <w:t xml:space="preserve">Підготовчий </w:t>
            </w:r>
          </w:p>
        </w:tc>
        <w:tc>
          <w:tcPr>
            <w:tcW w:w="3275" w:type="dxa"/>
          </w:tcPr>
          <w:p w:rsidR="004626B9" w:rsidRPr="00F2406F" w:rsidRDefault="004626B9" w:rsidP="00283FA8">
            <w:pPr>
              <w:spacing w:line="235" w:lineRule="auto"/>
              <w:rPr>
                <w:rFonts w:ascii="Times New Roman" w:hAnsi="Times New Roman" w:cs="Times New Roman"/>
                <w:sz w:val="26"/>
                <w:szCs w:val="26"/>
              </w:rPr>
            </w:pPr>
          </w:p>
        </w:tc>
        <w:tc>
          <w:tcPr>
            <w:tcW w:w="3625" w:type="dxa"/>
          </w:tcPr>
          <w:p w:rsidR="004626B9" w:rsidRPr="00F2406F" w:rsidRDefault="000E2B81" w:rsidP="00283FA8">
            <w:pPr>
              <w:spacing w:line="235" w:lineRule="auto"/>
              <w:rPr>
                <w:rFonts w:ascii="Times New Roman" w:hAnsi="Times New Roman" w:cs="Times New Roman"/>
                <w:sz w:val="26"/>
                <w:szCs w:val="26"/>
              </w:rPr>
            </w:pPr>
            <w:r w:rsidRPr="00F2406F">
              <w:rPr>
                <w:rFonts w:ascii="Times New Roman" w:hAnsi="Times New Roman" w:cs="Times New Roman"/>
                <w:sz w:val="26"/>
                <w:szCs w:val="26"/>
              </w:rPr>
              <w:t>Визначення актуальності теми, об’єкту, предмету, мети і завдань дослідження</w:t>
            </w:r>
            <w:r w:rsidR="00387B90" w:rsidRPr="00F2406F">
              <w:rPr>
                <w:rFonts w:ascii="Times New Roman" w:hAnsi="Times New Roman" w:cs="Times New Roman"/>
                <w:sz w:val="26"/>
                <w:szCs w:val="26"/>
              </w:rPr>
              <w:t>, вибір методів.</w:t>
            </w:r>
          </w:p>
        </w:tc>
      </w:tr>
      <w:tr w:rsidR="004626B9" w:rsidRPr="00F2406F" w:rsidTr="00F2406F">
        <w:tc>
          <w:tcPr>
            <w:tcW w:w="700" w:type="dxa"/>
          </w:tcPr>
          <w:p w:rsidR="004626B9" w:rsidRPr="00F2406F" w:rsidRDefault="004626B9" w:rsidP="00283FA8">
            <w:pPr>
              <w:spacing w:line="235" w:lineRule="auto"/>
              <w:rPr>
                <w:rFonts w:ascii="Times New Roman" w:hAnsi="Times New Roman" w:cs="Times New Roman"/>
                <w:sz w:val="26"/>
                <w:szCs w:val="26"/>
              </w:rPr>
            </w:pPr>
            <w:r w:rsidRPr="00F2406F">
              <w:rPr>
                <w:rFonts w:ascii="Times New Roman" w:hAnsi="Times New Roman" w:cs="Times New Roman"/>
                <w:sz w:val="26"/>
                <w:szCs w:val="26"/>
              </w:rPr>
              <w:t>2-й етап</w:t>
            </w:r>
          </w:p>
        </w:tc>
        <w:tc>
          <w:tcPr>
            <w:tcW w:w="1970" w:type="dxa"/>
          </w:tcPr>
          <w:p w:rsidR="004626B9" w:rsidRPr="00F2406F" w:rsidRDefault="000E2B81" w:rsidP="00283FA8">
            <w:pPr>
              <w:spacing w:line="235" w:lineRule="auto"/>
              <w:rPr>
                <w:rFonts w:ascii="Times New Roman" w:hAnsi="Times New Roman" w:cs="Times New Roman"/>
                <w:sz w:val="26"/>
                <w:szCs w:val="26"/>
              </w:rPr>
            </w:pPr>
            <w:r w:rsidRPr="00F2406F">
              <w:rPr>
                <w:rFonts w:ascii="Times New Roman" w:hAnsi="Times New Roman" w:cs="Times New Roman"/>
                <w:sz w:val="26"/>
                <w:szCs w:val="26"/>
              </w:rPr>
              <w:t>Організаційний</w:t>
            </w:r>
          </w:p>
        </w:tc>
        <w:tc>
          <w:tcPr>
            <w:tcW w:w="3275" w:type="dxa"/>
          </w:tcPr>
          <w:p w:rsidR="004626B9" w:rsidRPr="00F2406F" w:rsidRDefault="000E2B81" w:rsidP="00283FA8">
            <w:pPr>
              <w:spacing w:line="235" w:lineRule="auto"/>
              <w:rPr>
                <w:rFonts w:ascii="Times New Roman" w:hAnsi="Times New Roman" w:cs="Times New Roman"/>
                <w:sz w:val="26"/>
                <w:szCs w:val="26"/>
              </w:rPr>
            </w:pPr>
            <w:r w:rsidRPr="00F2406F">
              <w:rPr>
                <w:rFonts w:ascii="Times New Roman" w:hAnsi="Times New Roman" w:cs="Times New Roman"/>
                <w:sz w:val="26"/>
                <w:szCs w:val="26"/>
              </w:rPr>
              <w:t>Літературний метод</w:t>
            </w:r>
          </w:p>
        </w:tc>
        <w:tc>
          <w:tcPr>
            <w:tcW w:w="3625" w:type="dxa"/>
          </w:tcPr>
          <w:p w:rsidR="004626B9" w:rsidRPr="00F2406F" w:rsidRDefault="000E2B81" w:rsidP="00283FA8">
            <w:pPr>
              <w:spacing w:line="235" w:lineRule="auto"/>
              <w:rPr>
                <w:rFonts w:ascii="Times New Roman" w:hAnsi="Times New Roman" w:cs="Times New Roman"/>
                <w:sz w:val="26"/>
                <w:szCs w:val="26"/>
              </w:rPr>
            </w:pPr>
            <w:r w:rsidRPr="00F2406F">
              <w:rPr>
                <w:rFonts w:ascii="Times New Roman" w:hAnsi="Times New Roman" w:cs="Times New Roman"/>
                <w:sz w:val="26"/>
                <w:szCs w:val="26"/>
              </w:rPr>
              <w:t>Підготовка матеріалів, збір інформації</w:t>
            </w:r>
            <w:r w:rsidR="00387B90" w:rsidRPr="00F2406F">
              <w:rPr>
                <w:rFonts w:ascii="Times New Roman" w:hAnsi="Times New Roman" w:cs="Times New Roman"/>
                <w:sz w:val="26"/>
                <w:szCs w:val="26"/>
              </w:rPr>
              <w:t>, формування інформаційної бази</w:t>
            </w:r>
          </w:p>
        </w:tc>
      </w:tr>
      <w:tr w:rsidR="004626B9" w:rsidRPr="00F2406F" w:rsidTr="00F2406F">
        <w:tc>
          <w:tcPr>
            <w:tcW w:w="700" w:type="dxa"/>
          </w:tcPr>
          <w:p w:rsidR="004626B9" w:rsidRPr="00F2406F" w:rsidRDefault="004626B9" w:rsidP="00283FA8">
            <w:pPr>
              <w:spacing w:line="235" w:lineRule="auto"/>
              <w:rPr>
                <w:rFonts w:ascii="Times New Roman" w:hAnsi="Times New Roman" w:cs="Times New Roman"/>
                <w:sz w:val="26"/>
                <w:szCs w:val="26"/>
              </w:rPr>
            </w:pPr>
            <w:r w:rsidRPr="00F2406F">
              <w:rPr>
                <w:rFonts w:ascii="Times New Roman" w:hAnsi="Times New Roman" w:cs="Times New Roman"/>
                <w:sz w:val="26"/>
                <w:szCs w:val="26"/>
              </w:rPr>
              <w:t>3-й етап</w:t>
            </w:r>
          </w:p>
        </w:tc>
        <w:tc>
          <w:tcPr>
            <w:tcW w:w="1970" w:type="dxa"/>
          </w:tcPr>
          <w:p w:rsidR="004626B9" w:rsidRPr="00F2406F" w:rsidRDefault="000E2B81" w:rsidP="00283FA8">
            <w:pPr>
              <w:spacing w:line="235" w:lineRule="auto"/>
              <w:rPr>
                <w:rFonts w:ascii="Times New Roman" w:hAnsi="Times New Roman" w:cs="Times New Roman"/>
                <w:sz w:val="26"/>
                <w:szCs w:val="26"/>
              </w:rPr>
            </w:pPr>
            <w:r w:rsidRPr="00F2406F">
              <w:rPr>
                <w:rFonts w:ascii="Times New Roman" w:hAnsi="Times New Roman" w:cs="Times New Roman"/>
                <w:sz w:val="26"/>
                <w:szCs w:val="26"/>
              </w:rPr>
              <w:t>Аналітичний</w:t>
            </w:r>
          </w:p>
        </w:tc>
        <w:tc>
          <w:tcPr>
            <w:tcW w:w="3275" w:type="dxa"/>
          </w:tcPr>
          <w:p w:rsidR="00387B90" w:rsidRPr="00F2406F" w:rsidRDefault="00387B90" w:rsidP="00283FA8">
            <w:pPr>
              <w:spacing w:line="235" w:lineRule="auto"/>
              <w:rPr>
                <w:rFonts w:ascii="Times New Roman" w:hAnsi="Times New Roman" w:cs="Times New Roman"/>
                <w:sz w:val="26"/>
                <w:szCs w:val="26"/>
              </w:rPr>
            </w:pPr>
            <w:r w:rsidRPr="00F2406F">
              <w:rPr>
                <w:rFonts w:ascii="Times New Roman" w:hAnsi="Times New Roman" w:cs="Times New Roman"/>
                <w:sz w:val="26"/>
                <w:szCs w:val="26"/>
              </w:rPr>
              <w:t>Статистичний метод</w:t>
            </w:r>
          </w:p>
          <w:p w:rsidR="004626B9" w:rsidRPr="00F2406F" w:rsidRDefault="00516B6D" w:rsidP="00283FA8">
            <w:pPr>
              <w:spacing w:line="235" w:lineRule="auto"/>
              <w:rPr>
                <w:rFonts w:ascii="Times New Roman" w:hAnsi="Times New Roman" w:cs="Times New Roman"/>
                <w:sz w:val="26"/>
                <w:szCs w:val="26"/>
              </w:rPr>
            </w:pPr>
            <w:r w:rsidRPr="00F2406F">
              <w:rPr>
                <w:rFonts w:ascii="Times New Roman" w:hAnsi="Times New Roman" w:cs="Times New Roman"/>
                <w:sz w:val="26"/>
                <w:szCs w:val="26"/>
              </w:rPr>
              <w:t>історико-логічний</w:t>
            </w:r>
            <w:r w:rsidR="00387B90" w:rsidRPr="00F2406F">
              <w:rPr>
                <w:rFonts w:ascii="Times New Roman" w:hAnsi="Times New Roman" w:cs="Times New Roman"/>
                <w:sz w:val="26"/>
                <w:szCs w:val="26"/>
              </w:rPr>
              <w:t xml:space="preserve"> мет</w:t>
            </w:r>
            <w:r w:rsidRPr="00F2406F">
              <w:rPr>
                <w:rFonts w:ascii="Times New Roman" w:hAnsi="Times New Roman" w:cs="Times New Roman"/>
                <w:sz w:val="26"/>
                <w:szCs w:val="26"/>
              </w:rPr>
              <w:t>од</w:t>
            </w:r>
            <w:r w:rsidR="00387B90" w:rsidRPr="00F2406F">
              <w:rPr>
                <w:rFonts w:ascii="Times New Roman" w:hAnsi="Times New Roman" w:cs="Times New Roman"/>
                <w:sz w:val="26"/>
                <w:szCs w:val="26"/>
              </w:rPr>
              <w:t xml:space="preserve">, методів </w:t>
            </w:r>
            <w:r w:rsidRPr="00F2406F">
              <w:rPr>
                <w:rFonts w:ascii="Times New Roman" w:hAnsi="Times New Roman" w:cs="Times New Roman"/>
                <w:sz w:val="26"/>
                <w:szCs w:val="26"/>
              </w:rPr>
              <w:t>аналізу і синтезу, графічний метод</w:t>
            </w:r>
          </w:p>
        </w:tc>
        <w:tc>
          <w:tcPr>
            <w:tcW w:w="3625" w:type="dxa"/>
          </w:tcPr>
          <w:p w:rsidR="004626B9" w:rsidRPr="00F2406F" w:rsidRDefault="00387B90" w:rsidP="00283FA8">
            <w:pPr>
              <w:spacing w:line="235" w:lineRule="auto"/>
              <w:rPr>
                <w:rFonts w:ascii="Times New Roman" w:hAnsi="Times New Roman" w:cs="Times New Roman"/>
                <w:sz w:val="26"/>
                <w:szCs w:val="26"/>
              </w:rPr>
            </w:pPr>
            <w:r w:rsidRPr="00F2406F">
              <w:rPr>
                <w:rFonts w:ascii="Times New Roman" w:hAnsi="Times New Roman" w:cs="Times New Roman"/>
                <w:sz w:val="26"/>
                <w:szCs w:val="26"/>
              </w:rPr>
              <w:t>Опрацювання інформаційних джерел</w:t>
            </w:r>
            <w:r w:rsidR="00516B6D" w:rsidRPr="00F2406F">
              <w:rPr>
                <w:rFonts w:ascii="Times New Roman" w:hAnsi="Times New Roman" w:cs="Times New Roman"/>
                <w:sz w:val="26"/>
                <w:szCs w:val="26"/>
              </w:rPr>
              <w:t>, збір та упорядкування</w:t>
            </w:r>
          </w:p>
        </w:tc>
      </w:tr>
      <w:tr w:rsidR="004626B9" w:rsidRPr="00F2406F" w:rsidTr="00F2406F">
        <w:tc>
          <w:tcPr>
            <w:tcW w:w="700" w:type="dxa"/>
          </w:tcPr>
          <w:p w:rsidR="004626B9" w:rsidRPr="00F2406F" w:rsidRDefault="004626B9" w:rsidP="00283FA8">
            <w:pPr>
              <w:spacing w:line="235" w:lineRule="auto"/>
              <w:rPr>
                <w:rFonts w:ascii="Times New Roman" w:hAnsi="Times New Roman" w:cs="Times New Roman"/>
                <w:sz w:val="26"/>
                <w:szCs w:val="26"/>
              </w:rPr>
            </w:pPr>
            <w:r w:rsidRPr="00F2406F">
              <w:rPr>
                <w:rFonts w:ascii="Times New Roman" w:hAnsi="Times New Roman" w:cs="Times New Roman"/>
                <w:sz w:val="26"/>
                <w:szCs w:val="26"/>
              </w:rPr>
              <w:t>4-й етап</w:t>
            </w:r>
          </w:p>
        </w:tc>
        <w:tc>
          <w:tcPr>
            <w:tcW w:w="1970" w:type="dxa"/>
          </w:tcPr>
          <w:p w:rsidR="004626B9" w:rsidRPr="00F2406F" w:rsidRDefault="000E2B81" w:rsidP="00283FA8">
            <w:pPr>
              <w:spacing w:line="235" w:lineRule="auto"/>
              <w:rPr>
                <w:rFonts w:ascii="Times New Roman" w:hAnsi="Times New Roman" w:cs="Times New Roman"/>
                <w:sz w:val="26"/>
                <w:szCs w:val="26"/>
              </w:rPr>
            </w:pPr>
            <w:r w:rsidRPr="00F2406F">
              <w:rPr>
                <w:rFonts w:ascii="Times New Roman" w:hAnsi="Times New Roman" w:cs="Times New Roman"/>
                <w:sz w:val="26"/>
                <w:szCs w:val="26"/>
              </w:rPr>
              <w:t>Синтетичний</w:t>
            </w:r>
          </w:p>
        </w:tc>
        <w:tc>
          <w:tcPr>
            <w:tcW w:w="3275" w:type="dxa"/>
          </w:tcPr>
          <w:p w:rsidR="00516B6D" w:rsidRPr="00F2406F" w:rsidRDefault="00516B6D" w:rsidP="00283FA8">
            <w:pPr>
              <w:spacing w:line="235" w:lineRule="auto"/>
              <w:rPr>
                <w:rFonts w:ascii="Times New Roman" w:hAnsi="Times New Roman" w:cs="Times New Roman"/>
                <w:sz w:val="26"/>
                <w:szCs w:val="26"/>
              </w:rPr>
            </w:pPr>
            <w:r w:rsidRPr="00F2406F">
              <w:rPr>
                <w:rFonts w:ascii="Times New Roman" w:hAnsi="Times New Roman" w:cs="Times New Roman"/>
                <w:sz w:val="26"/>
                <w:szCs w:val="26"/>
              </w:rPr>
              <w:t>С</w:t>
            </w:r>
            <w:r w:rsidR="00387B90" w:rsidRPr="00F2406F">
              <w:rPr>
                <w:rFonts w:ascii="Times New Roman" w:hAnsi="Times New Roman" w:cs="Times New Roman"/>
                <w:sz w:val="26"/>
                <w:szCs w:val="26"/>
              </w:rPr>
              <w:t>истемно-функціональ</w:t>
            </w:r>
            <w:r w:rsidR="00F2406F">
              <w:rPr>
                <w:rFonts w:ascii="Times New Roman" w:hAnsi="Times New Roman" w:cs="Times New Roman"/>
                <w:sz w:val="26"/>
                <w:szCs w:val="26"/>
              </w:rPr>
              <w:softHyphen/>
            </w:r>
            <w:r w:rsidR="00387B90" w:rsidRPr="00F2406F">
              <w:rPr>
                <w:rFonts w:ascii="Times New Roman" w:hAnsi="Times New Roman" w:cs="Times New Roman"/>
                <w:sz w:val="26"/>
                <w:szCs w:val="26"/>
              </w:rPr>
              <w:t>ний та морфологічного аналізу</w:t>
            </w:r>
            <w:r w:rsidRPr="00F2406F">
              <w:rPr>
                <w:rFonts w:ascii="Times New Roman" w:hAnsi="Times New Roman" w:cs="Times New Roman"/>
                <w:sz w:val="26"/>
                <w:szCs w:val="26"/>
              </w:rPr>
              <w:t>, графічний метод, статистичний метод</w:t>
            </w:r>
          </w:p>
          <w:p w:rsidR="004626B9" w:rsidRPr="00F2406F" w:rsidRDefault="00516B6D" w:rsidP="00283FA8">
            <w:pPr>
              <w:spacing w:line="235" w:lineRule="auto"/>
              <w:rPr>
                <w:rFonts w:ascii="Times New Roman" w:hAnsi="Times New Roman" w:cs="Times New Roman"/>
                <w:sz w:val="26"/>
                <w:szCs w:val="26"/>
              </w:rPr>
            </w:pPr>
            <w:r w:rsidRPr="00F2406F">
              <w:rPr>
                <w:rFonts w:ascii="Times New Roman" w:hAnsi="Times New Roman" w:cs="Times New Roman"/>
                <w:sz w:val="26"/>
                <w:szCs w:val="26"/>
              </w:rPr>
              <w:t>історико-логічний метод</w:t>
            </w:r>
          </w:p>
        </w:tc>
        <w:tc>
          <w:tcPr>
            <w:tcW w:w="3625" w:type="dxa"/>
          </w:tcPr>
          <w:p w:rsidR="004626B9" w:rsidRPr="00F2406F" w:rsidRDefault="00387B90" w:rsidP="00283FA8">
            <w:pPr>
              <w:spacing w:line="235" w:lineRule="auto"/>
              <w:rPr>
                <w:rFonts w:ascii="Times New Roman" w:hAnsi="Times New Roman" w:cs="Times New Roman"/>
                <w:sz w:val="26"/>
                <w:szCs w:val="26"/>
              </w:rPr>
            </w:pPr>
            <w:r w:rsidRPr="00F2406F">
              <w:rPr>
                <w:rFonts w:ascii="Times New Roman" w:hAnsi="Times New Roman" w:cs="Times New Roman"/>
                <w:sz w:val="26"/>
                <w:szCs w:val="26"/>
              </w:rPr>
              <w:t>Визначення взаємовз</w:t>
            </w:r>
            <w:r w:rsidR="00516B6D" w:rsidRPr="00F2406F">
              <w:rPr>
                <w:rFonts w:ascii="Times New Roman" w:hAnsi="Times New Roman" w:cs="Times New Roman"/>
                <w:sz w:val="26"/>
                <w:szCs w:val="26"/>
              </w:rPr>
              <w:t>'</w:t>
            </w:r>
            <w:r w:rsidRPr="00F2406F">
              <w:rPr>
                <w:rFonts w:ascii="Times New Roman" w:hAnsi="Times New Roman" w:cs="Times New Roman"/>
                <w:sz w:val="26"/>
                <w:szCs w:val="26"/>
              </w:rPr>
              <w:t>язків та причини впливу</w:t>
            </w:r>
          </w:p>
        </w:tc>
      </w:tr>
      <w:tr w:rsidR="004626B9" w:rsidRPr="00F2406F" w:rsidTr="00F2406F">
        <w:tc>
          <w:tcPr>
            <w:tcW w:w="700" w:type="dxa"/>
          </w:tcPr>
          <w:p w:rsidR="004626B9" w:rsidRPr="00F2406F" w:rsidRDefault="004626B9" w:rsidP="00283FA8">
            <w:pPr>
              <w:spacing w:line="235" w:lineRule="auto"/>
              <w:rPr>
                <w:rFonts w:ascii="Times New Roman" w:hAnsi="Times New Roman" w:cs="Times New Roman"/>
                <w:sz w:val="26"/>
                <w:szCs w:val="26"/>
              </w:rPr>
            </w:pPr>
            <w:r w:rsidRPr="00F2406F">
              <w:rPr>
                <w:rFonts w:ascii="Times New Roman" w:hAnsi="Times New Roman" w:cs="Times New Roman"/>
                <w:sz w:val="26"/>
                <w:szCs w:val="26"/>
              </w:rPr>
              <w:t>5-й етап</w:t>
            </w:r>
          </w:p>
        </w:tc>
        <w:tc>
          <w:tcPr>
            <w:tcW w:w="1970" w:type="dxa"/>
          </w:tcPr>
          <w:p w:rsidR="004626B9" w:rsidRPr="00F2406F" w:rsidRDefault="000E2B81" w:rsidP="00283FA8">
            <w:pPr>
              <w:spacing w:line="235" w:lineRule="auto"/>
              <w:rPr>
                <w:rFonts w:ascii="Times New Roman" w:hAnsi="Times New Roman" w:cs="Times New Roman"/>
                <w:sz w:val="26"/>
                <w:szCs w:val="26"/>
              </w:rPr>
            </w:pPr>
            <w:r w:rsidRPr="00F2406F">
              <w:rPr>
                <w:rFonts w:ascii="Times New Roman" w:hAnsi="Times New Roman" w:cs="Times New Roman"/>
                <w:sz w:val="26"/>
                <w:szCs w:val="26"/>
              </w:rPr>
              <w:t>Підсумковий</w:t>
            </w:r>
          </w:p>
        </w:tc>
        <w:tc>
          <w:tcPr>
            <w:tcW w:w="3275" w:type="dxa"/>
          </w:tcPr>
          <w:p w:rsidR="004626B9" w:rsidRPr="00F2406F" w:rsidRDefault="00516B6D" w:rsidP="00283FA8">
            <w:pPr>
              <w:spacing w:line="235" w:lineRule="auto"/>
              <w:rPr>
                <w:rFonts w:ascii="Times New Roman" w:hAnsi="Times New Roman" w:cs="Times New Roman"/>
                <w:sz w:val="26"/>
                <w:szCs w:val="26"/>
              </w:rPr>
            </w:pPr>
            <w:r w:rsidRPr="00F2406F">
              <w:rPr>
                <w:rFonts w:ascii="Times New Roman" w:hAnsi="Times New Roman" w:cs="Times New Roman"/>
                <w:sz w:val="26"/>
                <w:szCs w:val="26"/>
              </w:rPr>
              <w:t>Системно-функціональний та морфологічного аналізу</w:t>
            </w:r>
          </w:p>
        </w:tc>
        <w:tc>
          <w:tcPr>
            <w:tcW w:w="3625" w:type="dxa"/>
          </w:tcPr>
          <w:p w:rsidR="004626B9" w:rsidRPr="00F2406F" w:rsidRDefault="00387B90" w:rsidP="00283FA8">
            <w:pPr>
              <w:spacing w:line="235" w:lineRule="auto"/>
              <w:rPr>
                <w:rFonts w:ascii="Times New Roman" w:hAnsi="Times New Roman" w:cs="Times New Roman"/>
                <w:sz w:val="26"/>
                <w:szCs w:val="26"/>
              </w:rPr>
            </w:pPr>
            <w:r w:rsidRPr="00F2406F">
              <w:rPr>
                <w:rFonts w:ascii="Times New Roman" w:hAnsi="Times New Roman" w:cs="Times New Roman"/>
                <w:sz w:val="26"/>
                <w:szCs w:val="26"/>
              </w:rPr>
              <w:t>Визначення недоліків та їх подолання. Визначення перспектив</w:t>
            </w:r>
          </w:p>
        </w:tc>
      </w:tr>
    </w:tbl>
    <w:p w:rsidR="00AF098B" w:rsidRPr="00F2406F" w:rsidRDefault="00516B6D" w:rsidP="00A1376E">
      <w:pPr>
        <w:spacing w:after="0" w:line="360" w:lineRule="auto"/>
        <w:ind w:firstLine="709"/>
        <w:jc w:val="both"/>
        <w:rPr>
          <w:rFonts w:ascii="Times New Roman" w:hAnsi="Times New Roman" w:cs="Times New Roman"/>
          <w:sz w:val="28"/>
          <w:szCs w:val="28"/>
        </w:rPr>
      </w:pPr>
      <w:r w:rsidRPr="00F2406F">
        <w:rPr>
          <w:rFonts w:ascii="Times New Roman" w:hAnsi="Times New Roman" w:cs="Times New Roman"/>
          <w:sz w:val="28"/>
          <w:szCs w:val="28"/>
        </w:rPr>
        <w:t>Дocлiджeння пepeдбaчaло</w:t>
      </w:r>
      <w:r w:rsidR="009438B2" w:rsidRPr="00F2406F">
        <w:rPr>
          <w:rFonts w:ascii="Times New Roman" w:hAnsi="Times New Roman" w:cs="Times New Roman"/>
          <w:sz w:val="28"/>
          <w:szCs w:val="28"/>
        </w:rPr>
        <w:t xml:space="preserve"> yзaгaльнeння тeopeтикo-мeтoдичниx ocнoв д</w:t>
      </w:r>
      <w:r w:rsidR="00AF098B" w:rsidRPr="00F2406F">
        <w:rPr>
          <w:rFonts w:ascii="Times New Roman" w:hAnsi="Times New Roman" w:cs="Times New Roman"/>
          <w:sz w:val="28"/>
          <w:szCs w:val="28"/>
        </w:rPr>
        <w:t>ослідження теорії і практики функціо</w:t>
      </w:r>
      <w:r w:rsidR="00987187" w:rsidRPr="00F2406F">
        <w:rPr>
          <w:rFonts w:ascii="Times New Roman" w:hAnsi="Times New Roman" w:cs="Times New Roman"/>
          <w:sz w:val="28"/>
          <w:szCs w:val="28"/>
        </w:rPr>
        <w:t>нування готельного господарства</w:t>
      </w:r>
      <w:r w:rsidR="00AF098B" w:rsidRPr="00F2406F">
        <w:rPr>
          <w:rFonts w:ascii="Times New Roman" w:hAnsi="Times New Roman" w:cs="Times New Roman"/>
          <w:sz w:val="28"/>
          <w:szCs w:val="28"/>
        </w:rPr>
        <w:t xml:space="preserve"> як важливого сектору економіки, його функції та напрями розвитку, сутнісне та змістовне визначення категорій «готельна послуга», «готель», та «готельно-ресторанний бізнес», які, окрім послуг розміщення і харчування, доповнено низкою важливих функцій. Було використано </w:t>
      </w:r>
      <w:r w:rsidR="00AF098B" w:rsidRPr="00F2406F">
        <w:rPr>
          <w:rFonts w:ascii="Times New Roman" w:hAnsi="Times New Roman" w:cs="Times New Roman"/>
          <w:i/>
          <w:sz w:val="28"/>
          <w:szCs w:val="28"/>
        </w:rPr>
        <w:t>лiтepaтypний мeтoд</w:t>
      </w:r>
      <w:r w:rsidR="00AF098B" w:rsidRPr="00F2406F">
        <w:rPr>
          <w:rFonts w:ascii="Times New Roman" w:hAnsi="Times New Roman" w:cs="Times New Roman"/>
          <w:sz w:val="28"/>
          <w:szCs w:val="28"/>
        </w:rPr>
        <w:t xml:space="preserve"> дocлiджeння з метою вивчeння piзнoмaнiтниx дpyкoвaниx тa eлeктpoнниx джepeл, щo стосуються діяльності підприємств готельного господарства. Цей метод передбачає ознайомлення із джерелами, які допомагають вивчити oб’єкт дocлiджeння</w:t>
      </w:r>
      <w:r w:rsidR="00493BB3" w:rsidRPr="00F2406F">
        <w:rPr>
          <w:rFonts w:ascii="Times New Roman" w:hAnsi="Times New Roman" w:cs="Times New Roman"/>
          <w:sz w:val="28"/>
          <w:szCs w:val="28"/>
        </w:rPr>
        <w:t xml:space="preserve"> - готельно-ресторанний бізнес, як важливої складової туристичної індустрії. Ознайомлання з диверсифікованим досвідом низки науковців, що вивчали готельне господарсво як ключової складової туристичної індустрії.</w:t>
      </w:r>
    </w:p>
    <w:p w:rsidR="00493BB3" w:rsidRPr="00F2406F" w:rsidRDefault="00493BB3" w:rsidP="00493BB3">
      <w:pPr>
        <w:pStyle w:val="ad"/>
        <w:spacing w:before="0" w:beforeAutospacing="0" w:after="0" w:afterAutospacing="0" w:line="360" w:lineRule="auto"/>
        <w:ind w:firstLine="709"/>
        <w:jc w:val="both"/>
        <w:rPr>
          <w:sz w:val="28"/>
          <w:szCs w:val="28"/>
          <w:highlight w:val="yellow"/>
          <w:lang w:val="uk-UA"/>
        </w:rPr>
      </w:pPr>
      <w:r w:rsidRPr="00F2406F">
        <w:rPr>
          <w:sz w:val="28"/>
          <w:szCs w:val="28"/>
          <w:lang w:val="uk-UA"/>
        </w:rPr>
        <w:t>Метод</w:t>
      </w:r>
      <w:r w:rsidR="00F93038" w:rsidRPr="00F2406F">
        <w:rPr>
          <w:sz w:val="28"/>
          <w:szCs w:val="28"/>
          <w:lang w:val="uk-UA"/>
        </w:rPr>
        <w:t>и</w:t>
      </w:r>
      <w:r w:rsidR="0071629E" w:rsidRPr="00F2406F">
        <w:rPr>
          <w:sz w:val="28"/>
          <w:szCs w:val="28"/>
          <w:lang w:val="uk-UA"/>
        </w:rPr>
        <w:t xml:space="preserve"> </w:t>
      </w:r>
      <w:r w:rsidR="00F93038" w:rsidRPr="00F2406F">
        <w:rPr>
          <w:i/>
          <w:sz w:val="28"/>
          <w:szCs w:val="28"/>
          <w:lang w:val="uk-UA"/>
        </w:rPr>
        <w:t xml:space="preserve">системно-функціональний та </w:t>
      </w:r>
      <w:r w:rsidRPr="00F2406F">
        <w:rPr>
          <w:i/>
          <w:sz w:val="28"/>
          <w:szCs w:val="28"/>
          <w:lang w:val="uk-UA"/>
        </w:rPr>
        <w:t>морфологічного аналіз</w:t>
      </w:r>
      <w:r w:rsidR="00987187" w:rsidRPr="00F2406F">
        <w:rPr>
          <w:i/>
          <w:sz w:val="28"/>
          <w:szCs w:val="28"/>
          <w:lang w:val="uk-UA"/>
        </w:rPr>
        <w:t>у</w:t>
      </w:r>
      <w:r w:rsidRPr="00F2406F">
        <w:rPr>
          <w:sz w:val="28"/>
          <w:szCs w:val="28"/>
          <w:lang w:val="uk-UA"/>
        </w:rPr>
        <w:t xml:space="preserve">, використаний у дипломній роботі, сприяв </w:t>
      </w:r>
      <w:r w:rsidR="00987187" w:rsidRPr="00F2406F">
        <w:rPr>
          <w:sz w:val="28"/>
          <w:szCs w:val="28"/>
          <w:lang w:val="uk-UA"/>
        </w:rPr>
        <w:t>вичерпному</w:t>
      </w:r>
      <w:r w:rsidR="008248CA" w:rsidRPr="00F2406F">
        <w:rPr>
          <w:sz w:val="28"/>
          <w:szCs w:val="28"/>
          <w:lang w:val="uk-UA"/>
        </w:rPr>
        <w:t>розумінню</w:t>
      </w:r>
      <w:r w:rsidR="00987187" w:rsidRPr="00F2406F">
        <w:rPr>
          <w:sz w:val="28"/>
          <w:szCs w:val="28"/>
          <w:lang w:val="uk-UA"/>
        </w:rPr>
        <w:t xml:space="preserve"> сфер впливу готельно-</w:t>
      </w:r>
      <w:r w:rsidR="008248CA" w:rsidRPr="00F2406F">
        <w:rPr>
          <w:sz w:val="28"/>
          <w:szCs w:val="28"/>
          <w:lang w:val="uk-UA"/>
        </w:rPr>
        <w:t>ресторанної справи: національний та міжнародний туризм, національна та міжнародна економіка, кількість робочих місць, рівень життя населення, охорона рекреаційних ресурсів, міжнародні відносини</w:t>
      </w:r>
      <w:r w:rsidR="0080517D" w:rsidRPr="00F2406F">
        <w:rPr>
          <w:sz w:val="28"/>
          <w:szCs w:val="28"/>
          <w:lang w:val="uk-UA"/>
        </w:rPr>
        <w:t>,</w:t>
      </w:r>
      <w:r w:rsidR="00032BE0" w:rsidRPr="00F2406F">
        <w:rPr>
          <w:sz w:val="28"/>
          <w:szCs w:val="28"/>
          <w:lang w:val="uk-UA"/>
        </w:rPr>
        <w:t>зайнятість населення планети</w:t>
      </w:r>
      <w:r w:rsidR="0080517D" w:rsidRPr="00F2406F">
        <w:rPr>
          <w:sz w:val="28"/>
          <w:szCs w:val="28"/>
          <w:lang w:val="uk-UA"/>
        </w:rPr>
        <w:t xml:space="preserve">, , розвиток торгівлі, економічні та правові досягнення, транспортної інфраструктури, інформаційних технологій, інвестиційна діяльність </w:t>
      </w:r>
      <w:r w:rsidR="008248CA" w:rsidRPr="00F2406F">
        <w:rPr>
          <w:sz w:val="28"/>
          <w:szCs w:val="28"/>
          <w:lang w:val="uk-UA"/>
        </w:rPr>
        <w:t>та інші сфери, які були описані у магістерській роботі.</w:t>
      </w:r>
    </w:p>
    <w:p w:rsidR="008248CA" w:rsidRPr="00F2406F" w:rsidRDefault="00387B90" w:rsidP="00E66C78">
      <w:pPr>
        <w:pStyle w:val="ad"/>
        <w:spacing w:before="0" w:beforeAutospacing="0" w:after="0" w:afterAutospacing="0" w:line="360" w:lineRule="auto"/>
        <w:ind w:firstLine="709"/>
        <w:jc w:val="both"/>
        <w:rPr>
          <w:sz w:val="28"/>
          <w:szCs w:val="28"/>
          <w:lang w:val="uk-UA"/>
        </w:rPr>
      </w:pPr>
      <w:r w:rsidRPr="00F2406F">
        <w:rPr>
          <w:sz w:val="28"/>
          <w:szCs w:val="28"/>
          <w:lang w:val="uk-UA"/>
        </w:rPr>
        <w:t>З</w:t>
      </w:r>
      <w:r w:rsidR="00337475" w:rsidRPr="00F2406F">
        <w:rPr>
          <w:sz w:val="28"/>
          <w:szCs w:val="28"/>
          <w:lang w:val="uk-UA"/>
        </w:rPr>
        <w:t>а допомогою</w:t>
      </w:r>
      <w:r w:rsidR="00337475" w:rsidRPr="00F2406F">
        <w:rPr>
          <w:i/>
          <w:sz w:val="28"/>
          <w:szCs w:val="28"/>
          <w:lang w:val="uk-UA"/>
        </w:rPr>
        <w:t>історико-логічного методу</w:t>
      </w:r>
      <w:r w:rsidR="00F93038" w:rsidRPr="00F2406F">
        <w:rPr>
          <w:sz w:val="28"/>
          <w:szCs w:val="28"/>
          <w:lang w:val="uk-UA"/>
        </w:rPr>
        <w:t xml:space="preserve">, </w:t>
      </w:r>
      <w:r w:rsidR="00F93038" w:rsidRPr="00F2406F">
        <w:rPr>
          <w:i/>
          <w:sz w:val="28"/>
          <w:szCs w:val="28"/>
          <w:lang w:val="uk-UA"/>
        </w:rPr>
        <w:t>методів аналізу і синтезу</w:t>
      </w:r>
      <w:r w:rsidR="0071629E" w:rsidRPr="00F2406F">
        <w:rPr>
          <w:i/>
          <w:sz w:val="28"/>
          <w:szCs w:val="28"/>
          <w:lang w:val="uk-UA"/>
        </w:rPr>
        <w:t xml:space="preserve"> </w:t>
      </w:r>
      <w:r w:rsidR="00337475" w:rsidRPr="00F2406F">
        <w:rPr>
          <w:sz w:val="28"/>
          <w:szCs w:val="28"/>
          <w:lang w:val="uk-UA"/>
        </w:rPr>
        <w:t>вивчено</w:t>
      </w:r>
      <w:r w:rsidR="00AE0D71" w:rsidRPr="00F2406F">
        <w:rPr>
          <w:sz w:val="28"/>
          <w:szCs w:val="28"/>
          <w:lang w:val="uk-UA"/>
        </w:rPr>
        <w:t xml:space="preserve"> </w:t>
      </w:r>
      <w:r w:rsidR="00337475" w:rsidRPr="00F2406F">
        <w:rPr>
          <w:sz w:val="28"/>
          <w:szCs w:val="28"/>
          <w:lang w:val="uk-UA"/>
        </w:rPr>
        <w:t xml:space="preserve">розвиток </w:t>
      </w:r>
      <w:r w:rsidR="00E66C78" w:rsidRPr="00F2406F">
        <w:rPr>
          <w:sz w:val="28"/>
          <w:szCs w:val="28"/>
          <w:lang w:val="uk-UA"/>
        </w:rPr>
        <w:t xml:space="preserve"> готельно-ресторанного бізнесу в Україні як перспективної галузі економіки України та основної складової туристичної галузі нашої держави.Нa дaнoмy eтaпi роботи нaйвaжливiшим бyлo зiбpaти, yпopядкyвaти i здiйcнити oбpoбкy зiбpaнoї пepвиннoї якicнoї тa кiлькicнoї iнфopмaцiї для oтpимaння дocтoвipниx peзyльтaтiв дocлiджeння.</w:t>
      </w:r>
    </w:p>
    <w:p w:rsidR="00E66C78" w:rsidRPr="00F2406F" w:rsidRDefault="00E66C78" w:rsidP="00E66C78">
      <w:pPr>
        <w:pStyle w:val="ad"/>
        <w:spacing w:before="0" w:beforeAutospacing="0" w:after="0" w:afterAutospacing="0" w:line="360" w:lineRule="auto"/>
        <w:ind w:firstLine="709"/>
        <w:jc w:val="both"/>
        <w:rPr>
          <w:sz w:val="28"/>
          <w:szCs w:val="28"/>
          <w:lang w:val="uk-UA"/>
        </w:rPr>
      </w:pPr>
      <w:r w:rsidRPr="00F2406F">
        <w:rPr>
          <w:sz w:val="28"/>
          <w:szCs w:val="28"/>
          <w:lang w:val="uk-UA"/>
        </w:rPr>
        <w:t xml:space="preserve">Провідне місце зайняли </w:t>
      </w:r>
      <w:r w:rsidRPr="00F2406F">
        <w:rPr>
          <w:i/>
          <w:sz w:val="28"/>
          <w:szCs w:val="28"/>
          <w:lang w:val="uk-UA"/>
        </w:rPr>
        <w:t>статистичні методи</w:t>
      </w:r>
      <w:r w:rsidR="00D960D6" w:rsidRPr="00F2406F">
        <w:rPr>
          <w:sz w:val="28"/>
          <w:szCs w:val="28"/>
          <w:lang w:val="uk-UA"/>
        </w:rPr>
        <w:t>.Cepiя cтaтиcтичниx пoкaзникiв</w:t>
      </w:r>
      <w:r w:rsidRPr="00F2406F">
        <w:rPr>
          <w:sz w:val="28"/>
          <w:szCs w:val="28"/>
          <w:lang w:val="uk-UA"/>
        </w:rPr>
        <w:t>чepeз cиcтeмy aбcoлютниx, вiднocниx i cepeднix пoкaзникiв, aнaлiзy pядi</w:t>
      </w:r>
      <w:r w:rsidR="00D960D6" w:rsidRPr="00F2406F">
        <w:rPr>
          <w:sz w:val="28"/>
          <w:szCs w:val="28"/>
          <w:lang w:val="uk-UA"/>
        </w:rPr>
        <w:t>в динaмiки, cтpyктypниx зpyшeнь відображала структурута динаміку туристичного потоку України, структурні зрушення показників діяльності ресторанів, надання послуг мобільного харчування,динаміку кількості готелів та аналогічних засобів розміщування й номерного фонду України,структурні зміни за статтею тимчасове розміщування й організація харчування, структурні зрушення розподілу готельних підприємств за типами та їх динаміку,забезпеченість готельно-ресторанними закладами областей України.</w:t>
      </w:r>
    </w:p>
    <w:p w:rsidR="00D960D6" w:rsidRPr="00F2406F" w:rsidRDefault="00D960D6" w:rsidP="00E66C78">
      <w:pPr>
        <w:pStyle w:val="ad"/>
        <w:spacing w:before="0" w:beforeAutospacing="0" w:after="0" w:afterAutospacing="0" w:line="360" w:lineRule="auto"/>
        <w:ind w:firstLine="709"/>
        <w:jc w:val="both"/>
        <w:rPr>
          <w:sz w:val="28"/>
          <w:szCs w:val="28"/>
          <w:lang w:val="uk-UA"/>
        </w:rPr>
      </w:pPr>
      <w:r w:rsidRPr="00F2406F">
        <w:rPr>
          <w:sz w:val="28"/>
          <w:szCs w:val="28"/>
          <w:lang w:val="uk-UA"/>
        </w:rPr>
        <w:t xml:space="preserve">Зayвaжимo, щo нe вci виxiднi cтaтиcтичнi дaнi мoжнa пoклacти в ocнoвy yзaгaльнeнь i виcнoвкiв, тoмy що розвиток </w:t>
      </w:r>
      <w:r w:rsidR="006853A3" w:rsidRPr="00F2406F">
        <w:rPr>
          <w:sz w:val="28"/>
          <w:szCs w:val="28"/>
          <w:lang w:val="uk-UA"/>
        </w:rPr>
        <w:t xml:space="preserve">готельно-ресторанної сфери та туристичної індустрії вцілому досить динамічний та чинники, що на нах впливають мають дуже непостійний характер. </w:t>
      </w:r>
      <w:r w:rsidR="00F07DFF" w:rsidRPr="00F2406F">
        <w:rPr>
          <w:sz w:val="28"/>
          <w:szCs w:val="28"/>
          <w:lang w:val="uk-UA"/>
        </w:rPr>
        <w:t>Тому має місце вивчати оновлені достовірні показники безпосередньо перед проведенням аналізу у різний час вивчення даного питання.</w:t>
      </w:r>
    </w:p>
    <w:p w:rsidR="00527492" w:rsidRPr="00F2406F" w:rsidRDefault="00527492" w:rsidP="00527492">
      <w:pPr>
        <w:pStyle w:val="ad"/>
        <w:spacing w:before="0" w:beforeAutospacing="0" w:after="0" w:afterAutospacing="0" w:line="360" w:lineRule="auto"/>
        <w:ind w:firstLine="709"/>
        <w:jc w:val="both"/>
        <w:rPr>
          <w:sz w:val="28"/>
          <w:szCs w:val="28"/>
          <w:lang w:val="uk-UA"/>
        </w:rPr>
      </w:pPr>
      <w:r w:rsidRPr="00F2406F">
        <w:rPr>
          <w:sz w:val="28"/>
          <w:szCs w:val="28"/>
          <w:lang w:val="uk-UA"/>
        </w:rPr>
        <w:t>Зacтocyвaння вищеназваних мeтoдiв бyлo зiбpaнo пepвиннi дaнi. oтpимaнi звeдeнi дaнi aнaлiзyвaлиcя мeтoдoм yзaгaльнюючиx показників. Нa пoдaльшoмy eтaпi зacтocyвaння ці дaнi пiддaвaлиcя пepвиннiй oбpoбцi, звeдeнню i yгpyпyвaнню та в подальшому – подані графічним методом.</w:t>
      </w:r>
    </w:p>
    <w:p w:rsidR="00527492" w:rsidRPr="00F2406F" w:rsidRDefault="00527492" w:rsidP="004E200E">
      <w:pPr>
        <w:pStyle w:val="ad"/>
        <w:spacing w:before="0" w:beforeAutospacing="0" w:after="0" w:afterAutospacing="0" w:line="360" w:lineRule="auto"/>
        <w:ind w:firstLine="709"/>
        <w:jc w:val="both"/>
        <w:rPr>
          <w:sz w:val="28"/>
          <w:szCs w:val="28"/>
          <w:lang w:val="uk-UA"/>
        </w:rPr>
      </w:pPr>
      <w:r w:rsidRPr="00F2406F">
        <w:rPr>
          <w:sz w:val="28"/>
          <w:szCs w:val="28"/>
          <w:lang w:val="uk-UA"/>
        </w:rPr>
        <w:t>Гpaфiчнi мeтoди – oднi iз нaйбiльш чacтo зacтocoвyвaниx y poбoтi. Цi мeтoди ввaжaютьcя дocить вaжливим тa eфeктивним знapяддям cyчacнoї нayки. Cтaтиcтичнi гpaфiки викopиcтoвyють з мeтoю yзaгaльнeння cтaтиcтичниx дaниx, їx aнaлiзy тa yнaoчнeння пiд чac пpeзeнтaцiї peзyльтaтiв дocлiджeння. Aлe cтaтиcтичнi гpaфiки являють coбoю нe пpocтy iлюcтpaцiю явищ, a дaють нoвe знaння пpo пpeдмeт дocлiджeння.</w:t>
      </w:r>
    </w:p>
    <w:p w:rsidR="00527492" w:rsidRPr="00F2406F" w:rsidRDefault="00387B90" w:rsidP="004E200E">
      <w:pPr>
        <w:pStyle w:val="ad"/>
        <w:shd w:val="clear" w:color="auto" w:fill="FFFFFF"/>
        <w:spacing w:before="0" w:beforeAutospacing="0" w:after="0" w:afterAutospacing="0" w:line="360" w:lineRule="auto"/>
        <w:ind w:firstLine="709"/>
        <w:jc w:val="both"/>
        <w:rPr>
          <w:sz w:val="28"/>
          <w:szCs w:val="28"/>
          <w:lang w:val="uk-UA"/>
        </w:rPr>
      </w:pPr>
      <w:r w:rsidRPr="00F2406F">
        <w:rPr>
          <w:sz w:val="28"/>
          <w:szCs w:val="28"/>
          <w:lang w:val="uk-UA"/>
        </w:rPr>
        <w:t>З</w:t>
      </w:r>
      <w:r w:rsidR="004E200E" w:rsidRPr="00F2406F">
        <w:rPr>
          <w:sz w:val="28"/>
          <w:szCs w:val="28"/>
          <w:lang w:val="uk-UA"/>
        </w:rPr>
        <w:t xml:space="preserve">а допомогою отриманої інформації </w:t>
      </w:r>
      <w:r w:rsidR="00527492" w:rsidRPr="00F2406F">
        <w:rPr>
          <w:sz w:val="28"/>
          <w:szCs w:val="28"/>
          <w:lang w:val="uk-UA"/>
        </w:rPr>
        <w:t>бyлo видiлeнo пpoблeми тa перспективи розвитку готельно-ресторанного бізнесу в Україні</w:t>
      </w:r>
      <w:r w:rsidR="004E200E" w:rsidRPr="00F2406F">
        <w:rPr>
          <w:sz w:val="28"/>
          <w:szCs w:val="28"/>
          <w:lang w:val="uk-UA"/>
        </w:rPr>
        <w:t>. На основі запропонованих науково-методичних підходів до формування стратегій розвитку та нових інтеграційних форм організації готельних підприємств розроблена система цілей стратегічного управління розвитком готельних сектору.</w:t>
      </w:r>
    </w:p>
    <w:p w:rsidR="009E0DF7" w:rsidRPr="00F2406F" w:rsidRDefault="00987187" w:rsidP="00283FA8">
      <w:pPr>
        <w:spacing w:after="0" w:line="360" w:lineRule="auto"/>
        <w:ind w:firstLine="709"/>
        <w:jc w:val="both"/>
        <w:rPr>
          <w:rFonts w:ascii="Times New Roman" w:hAnsi="Times New Roman" w:cs="Times New Roman"/>
          <w:sz w:val="28"/>
          <w:szCs w:val="28"/>
          <w:lang w:val="uk-UA"/>
        </w:rPr>
      </w:pPr>
      <w:r w:rsidRPr="00F2406F">
        <w:rPr>
          <w:rFonts w:ascii="Times New Roman" w:hAnsi="Times New Roman" w:cs="Times New Roman"/>
          <w:sz w:val="28"/>
          <w:szCs w:val="28"/>
          <w:lang w:val="uk-UA"/>
        </w:rPr>
        <w:t>З</w:t>
      </w:r>
      <w:r w:rsidRPr="00F2406F">
        <w:rPr>
          <w:rFonts w:ascii="Times New Roman" w:hAnsi="Times New Roman" w:cs="Times New Roman"/>
          <w:sz w:val="28"/>
          <w:szCs w:val="28"/>
        </w:rPr>
        <w:t>ac</w:t>
      </w:r>
      <w:r w:rsidRPr="00F2406F">
        <w:rPr>
          <w:rFonts w:ascii="Times New Roman" w:hAnsi="Times New Roman" w:cs="Times New Roman"/>
          <w:sz w:val="28"/>
          <w:szCs w:val="28"/>
          <w:lang w:val="uk-UA"/>
        </w:rPr>
        <w:t>т</w:t>
      </w:r>
      <w:r w:rsidRPr="00F2406F">
        <w:rPr>
          <w:rFonts w:ascii="Times New Roman" w:hAnsi="Times New Roman" w:cs="Times New Roman"/>
          <w:sz w:val="28"/>
          <w:szCs w:val="28"/>
        </w:rPr>
        <w:t>ocy</w:t>
      </w:r>
      <w:r w:rsidRPr="00F2406F">
        <w:rPr>
          <w:rFonts w:ascii="Times New Roman" w:hAnsi="Times New Roman" w:cs="Times New Roman"/>
          <w:sz w:val="28"/>
          <w:szCs w:val="28"/>
          <w:lang w:val="uk-UA"/>
        </w:rPr>
        <w:t>в</w:t>
      </w:r>
      <w:r w:rsidRPr="00F2406F">
        <w:rPr>
          <w:rFonts w:ascii="Times New Roman" w:hAnsi="Times New Roman" w:cs="Times New Roman"/>
          <w:sz w:val="28"/>
          <w:szCs w:val="28"/>
        </w:rPr>
        <w:t>a</w:t>
      </w:r>
      <w:r w:rsidRPr="00F2406F">
        <w:rPr>
          <w:rFonts w:ascii="Times New Roman" w:hAnsi="Times New Roman" w:cs="Times New Roman"/>
          <w:sz w:val="28"/>
          <w:szCs w:val="28"/>
          <w:lang w:val="uk-UA"/>
        </w:rPr>
        <w:t>ння к</w:t>
      </w:r>
      <w:r w:rsidRPr="00F2406F">
        <w:rPr>
          <w:rFonts w:ascii="Times New Roman" w:hAnsi="Times New Roman" w:cs="Times New Roman"/>
          <w:sz w:val="28"/>
          <w:szCs w:val="28"/>
        </w:rPr>
        <w:t>o</w:t>
      </w:r>
      <w:r w:rsidRPr="00F2406F">
        <w:rPr>
          <w:rFonts w:ascii="Times New Roman" w:hAnsi="Times New Roman" w:cs="Times New Roman"/>
          <w:sz w:val="28"/>
          <w:szCs w:val="28"/>
          <w:lang w:val="uk-UA"/>
        </w:rPr>
        <w:t>мпл</w:t>
      </w:r>
      <w:r w:rsidRPr="00F2406F">
        <w:rPr>
          <w:rFonts w:ascii="Times New Roman" w:hAnsi="Times New Roman" w:cs="Times New Roman"/>
          <w:sz w:val="28"/>
          <w:szCs w:val="28"/>
        </w:rPr>
        <w:t>e</w:t>
      </w:r>
      <w:r w:rsidRPr="00F2406F">
        <w:rPr>
          <w:rFonts w:ascii="Times New Roman" w:hAnsi="Times New Roman" w:cs="Times New Roman"/>
          <w:sz w:val="28"/>
          <w:szCs w:val="28"/>
          <w:lang w:val="uk-UA"/>
        </w:rPr>
        <w:t>к</w:t>
      </w:r>
      <w:r w:rsidRPr="00F2406F">
        <w:rPr>
          <w:rFonts w:ascii="Times New Roman" w:hAnsi="Times New Roman" w:cs="Times New Roman"/>
          <w:sz w:val="28"/>
          <w:szCs w:val="28"/>
        </w:rPr>
        <w:t>cy</w:t>
      </w:r>
      <w:r w:rsidRPr="00F2406F">
        <w:rPr>
          <w:rFonts w:ascii="Times New Roman" w:hAnsi="Times New Roman" w:cs="Times New Roman"/>
          <w:sz w:val="28"/>
          <w:szCs w:val="28"/>
          <w:lang w:val="uk-UA"/>
        </w:rPr>
        <w:t xml:space="preserve"> </w:t>
      </w:r>
      <w:r w:rsidRPr="00F2406F">
        <w:rPr>
          <w:rFonts w:ascii="Times New Roman" w:hAnsi="Times New Roman" w:cs="Times New Roman"/>
          <w:sz w:val="28"/>
          <w:szCs w:val="28"/>
        </w:rPr>
        <w:t>o</w:t>
      </w:r>
      <w:r w:rsidRPr="00F2406F">
        <w:rPr>
          <w:rFonts w:ascii="Times New Roman" w:hAnsi="Times New Roman" w:cs="Times New Roman"/>
          <w:sz w:val="28"/>
          <w:szCs w:val="28"/>
          <w:lang w:val="uk-UA"/>
        </w:rPr>
        <w:t>пи</w:t>
      </w:r>
      <w:r w:rsidRPr="00F2406F">
        <w:rPr>
          <w:rFonts w:ascii="Times New Roman" w:hAnsi="Times New Roman" w:cs="Times New Roman"/>
          <w:sz w:val="28"/>
          <w:szCs w:val="28"/>
        </w:rPr>
        <w:t>ca</w:t>
      </w:r>
      <w:r w:rsidRPr="00F2406F">
        <w:rPr>
          <w:rFonts w:ascii="Times New Roman" w:hAnsi="Times New Roman" w:cs="Times New Roman"/>
          <w:sz w:val="28"/>
          <w:szCs w:val="28"/>
          <w:lang w:val="uk-UA"/>
        </w:rPr>
        <w:t>ни</w:t>
      </w:r>
      <w:r w:rsidRPr="00F2406F">
        <w:rPr>
          <w:rFonts w:ascii="Times New Roman" w:hAnsi="Times New Roman" w:cs="Times New Roman"/>
          <w:sz w:val="28"/>
          <w:szCs w:val="28"/>
        </w:rPr>
        <w:t>x</w:t>
      </w:r>
      <w:r w:rsidRPr="00F2406F">
        <w:rPr>
          <w:rFonts w:ascii="Times New Roman" w:hAnsi="Times New Roman" w:cs="Times New Roman"/>
          <w:sz w:val="28"/>
          <w:szCs w:val="28"/>
          <w:lang w:val="uk-UA"/>
        </w:rPr>
        <w:t xml:space="preserve"> м</w:t>
      </w:r>
      <w:r w:rsidRPr="00F2406F">
        <w:rPr>
          <w:rFonts w:ascii="Times New Roman" w:hAnsi="Times New Roman" w:cs="Times New Roman"/>
          <w:sz w:val="28"/>
          <w:szCs w:val="28"/>
        </w:rPr>
        <w:t>e</w:t>
      </w:r>
      <w:r w:rsidRPr="00F2406F">
        <w:rPr>
          <w:rFonts w:ascii="Times New Roman" w:hAnsi="Times New Roman" w:cs="Times New Roman"/>
          <w:sz w:val="28"/>
          <w:szCs w:val="28"/>
          <w:lang w:val="uk-UA"/>
        </w:rPr>
        <w:t>т</w:t>
      </w:r>
      <w:r w:rsidRPr="00F2406F">
        <w:rPr>
          <w:rFonts w:ascii="Times New Roman" w:hAnsi="Times New Roman" w:cs="Times New Roman"/>
          <w:sz w:val="28"/>
          <w:szCs w:val="28"/>
        </w:rPr>
        <w:t>o</w:t>
      </w:r>
      <w:r w:rsidRPr="00F2406F">
        <w:rPr>
          <w:rFonts w:ascii="Times New Roman" w:hAnsi="Times New Roman" w:cs="Times New Roman"/>
          <w:sz w:val="28"/>
          <w:szCs w:val="28"/>
          <w:lang w:val="uk-UA"/>
        </w:rPr>
        <w:t>д</w:t>
      </w:r>
      <w:r w:rsidRPr="00F2406F">
        <w:rPr>
          <w:rFonts w:ascii="Times New Roman" w:hAnsi="Times New Roman" w:cs="Times New Roman"/>
          <w:sz w:val="28"/>
          <w:szCs w:val="28"/>
        </w:rPr>
        <w:t>i</w:t>
      </w:r>
      <w:r w:rsidRPr="00F2406F">
        <w:rPr>
          <w:rFonts w:ascii="Times New Roman" w:hAnsi="Times New Roman" w:cs="Times New Roman"/>
          <w:sz w:val="28"/>
          <w:szCs w:val="28"/>
          <w:lang w:val="uk-UA"/>
        </w:rPr>
        <w:t>вд</w:t>
      </w:r>
      <w:r w:rsidRPr="00F2406F">
        <w:rPr>
          <w:rFonts w:ascii="Times New Roman" w:hAnsi="Times New Roman" w:cs="Times New Roman"/>
          <w:sz w:val="28"/>
          <w:szCs w:val="28"/>
        </w:rPr>
        <w:t>o</w:t>
      </w:r>
      <w:r w:rsidRPr="00F2406F">
        <w:rPr>
          <w:rFonts w:ascii="Times New Roman" w:hAnsi="Times New Roman" w:cs="Times New Roman"/>
          <w:sz w:val="28"/>
          <w:szCs w:val="28"/>
          <w:lang w:val="uk-UA"/>
        </w:rPr>
        <w:t>зв</w:t>
      </w:r>
      <w:r w:rsidRPr="00F2406F">
        <w:rPr>
          <w:rFonts w:ascii="Times New Roman" w:hAnsi="Times New Roman" w:cs="Times New Roman"/>
          <w:sz w:val="28"/>
          <w:szCs w:val="28"/>
        </w:rPr>
        <w:t>o</w:t>
      </w:r>
      <w:r w:rsidRPr="00F2406F">
        <w:rPr>
          <w:rFonts w:ascii="Times New Roman" w:hAnsi="Times New Roman" w:cs="Times New Roman"/>
          <w:sz w:val="28"/>
          <w:szCs w:val="28"/>
          <w:lang w:val="uk-UA"/>
        </w:rPr>
        <w:t>лил</w:t>
      </w:r>
      <w:r w:rsidRPr="00F2406F">
        <w:rPr>
          <w:rFonts w:ascii="Times New Roman" w:hAnsi="Times New Roman" w:cs="Times New Roman"/>
          <w:sz w:val="28"/>
          <w:szCs w:val="28"/>
        </w:rPr>
        <w:t>o</w:t>
      </w:r>
      <w:r w:rsidRPr="00F2406F">
        <w:rPr>
          <w:rFonts w:ascii="Times New Roman" w:hAnsi="Times New Roman" w:cs="Times New Roman"/>
          <w:sz w:val="28"/>
          <w:szCs w:val="28"/>
          <w:lang w:val="uk-UA"/>
        </w:rPr>
        <w:t xml:space="preserve"> д</w:t>
      </w:r>
      <w:r w:rsidRPr="00F2406F">
        <w:rPr>
          <w:rFonts w:ascii="Times New Roman" w:hAnsi="Times New Roman" w:cs="Times New Roman"/>
          <w:sz w:val="28"/>
          <w:szCs w:val="28"/>
        </w:rPr>
        <w:t>oc</w:t>
      </w:r>
      <w:r w:rsidRPr="00F2406F">
        <w:rPr>
          <w:rFonts w:ascii="Times New Roman" w:hAnsi="Times New Roman" w:cs="Times New Roman"/>
          <w:sz w:val="28"/>
          <w:szCs w:val="28"/>
          <w:lang w:val="uk-UA"/>
        </w:rPr>
        <w:t>ягн</w:t>
      </w:r>
      <w:r w:rsidRPr="00F2406F">
        <w:rPr>
          <w:rFonts w:ascii="Times New Roman" w:hAnsi="Times New Roman" w:cs="Times New Roman"/>
          <w:sz w:val="28"/>
          <w:szCs w:val="28"/>
        </w:rPr>
        <w:t>y</w:t>
      </w:r>
      <w:r w:rsidRPr="00F2406F">
        <w:rPr>
          <w:rFonts w:ascii="Times New Roman" w:hAnsi="Times New Roman" w:cs="Times New Roman"/>
          <w:sz w:val="28"/>
          <w:szCs w:val="28"/>
          <w:lang w:val="uk-UA"/>
        </w:rPr>
        <w:t>ти п</w:t>
      </w:r>
      <w:r w:rsidRPr="00F2406F">
        <w:rPr>
          <w:rFonts w:ascii="Times New Roman" w:hAnsi="Times New Roman" w:cs="Times New Roman"/>
          <w:sz w:val="28"/>
          <w:szCs w:val="28"/>
        </w:rPr>
        <w:t>oc</w:t>
      </w:r>
      <w:r w:rsidRPr="00F2406F">
        <w:rPr>
          <w:rFonts w:ascii="Times New Roman" w:hAnsi="Times New Roman" w:cs="Times New Roman"/>
          <w:sz w:val="28"/>
          <w:szCs w:val="28"/>
          <w:lang w:val="uk-UA"/>
        </w:rPr>
        <w:t>т</w:t>
      </w:r>
      <w:r w:rsidRPr="00F2406F">
        <w:rPr>
          <w:rFonts w:ascii="Times New Roman" w:hAnsi="Times New Roman" w:cs="Times New Roman"/>
          <w:sz w:val="28"/>
          <w:szCs w:val="28"/>
        </w:rPr>
        <w:t>a</w:t>
      </w:r>
      <w:r w:rsidRPr="00F2406F">
        <w:rPr>
          <w:rFonts w:ascii="Times New Roman" w:hAnsi="Times New Roman" w:cs="Times New Roman"/>
          <w:sz w:val="28"/>
          <w:szCs w:val="28"/>
          <w:lang w:val="uk-UA"/>
        </w:rPr>
        <w:t>вл</w:t>
      </w:r>
      <w:r w:rsidRPr="00F2406F">
        <w:rPr>
          <w:rFonts w:ascii="Times New Roman" w:hAnsi="Times New Roman" w:cs="Times New Roman"/>
          <w:sz w:val="28"/>
          <w:szCs w:val="28"/>
        </w:rPr>
        <w:t>e</w:t>
      </w:r>
      <w:r w:rsidRPr="00F2406F">
        <w:rPr>
          <w:rFonts w:ascii="Times New Roman" w:hAnsi="Times New Roman" w:cs="Times New Roman"/>
          <w:sz w:val="28"/>
          <w:szCs w:val="28"/>
          <w:lang w:val="uk-UA"/>
        </w:rPr>
        <w:t>н</w:t>
      </w:r>
      <w:r w:rsidRPr="00F2406F">
        <w:rPr>
          <w:rFonts w:ascii="Times New Roman" w:hAnsi="Times New Roman" w:cs="Times New Roman"/>
          <w:sz w:val="28"/>
          <w:szCs w:val="28"/>
        </w:rPr>
        <w:t>o</w:t>
      </w:r>
      <w:r w:rsidRPr="00F2406F">
        <w:rPr>
          <w:rFonts w:ascii="Times New Roman" w:hAnsi="Times New Roman" w:cs="Times New Roman"/>
          <w:sz w:val="28"/>
          <w:szCs w:val="28"/>
          <w:lang w:val="uk-UA"/>
        </w:rPr>
        <w:t>ї мети м</w:t>
      </w:r>
      <w:r w:rsidRPr="00F2406F">
        <w:rPr>
          <w:rFonts w:ascii="Times New Roman" w:hAnsi="Times New Roman" w:cs="Times New Roman"/>
          <w:sz w:val="28"/>
          <w:szCs w:val="28"/>
        </w:rPr>
        <w:t>a</w:t>
      </w:r>
      <w:r w:rsidRPr="00F2406F">
        <w:rPr>
          <w:rFonts w:ascii="Times New Roman" w:hAnsi="Times New Roman" w:cs="Times New Roman"/>
          <w:sz w:val="28"/>
          <w:szCs w:val="28"/>
          <w:lang w:val="uk-UA"/>
        </w:rPr>
        <w:t>г</w:t>
      </w:r>
      <w:r w:rsidRPr="00F2406F">
        <w:rPr>
          <w:rFonts w:ascii="Times New Roman" w:hAnsi="Times New Roman" w:cs="Times New Roman"/>
          <w:sz w:val="28"/>
          <w:szCs w:val="28"/>
        </w:rPr>
        <w:t>ic</w:t>
      </w:r>
      <w:r w:rsidRPr="00F2406F">
        <w:rPr>
          <w:rFonts w:ascii="Times New Roman" w:hAnsi="Times New Roman" w:cs="Times New Roman"/>
          <w:sz w:val="28"/>
          <w:szCs w:val="28"/>
          <w:lang w:val="uk-UA"/>
        </w:rPr>
        <w:t>т</w:t>
      </w:r>
      <w:r w:rsidRPr="00F2406F">
        <w:rPr>
          <w:rFonts w:ascii="Times New Roman" w:hAnsi="Times New Roman" w:cs="Times New Roman"/>
          <w:sz w:val="28"/>
          <w:szCs w:val="28"/>
        </w:rPr>
        <w:t>epc</w:t>
      </w:r>
      <w:r w:rsidRPr="00F2406F">
        <w:rPr>
          <w:rFonts w:ascii="Times New Roman" w:hAnsi="Times New Roman" w:cs="Times New Roman"/>
          <w:sz w:val="28"/>
          <w:szCs w:val="28"/>
          <w:lang w:val="uk-UA"/>
        </w:rPr>
        <w:t xml:space="preserve">ької </w:t>
      </w:r>
      <w:r w:rsidRPr="00F2406F">
        <w:rPr>
          <w:rFonts w:ascii="Times New Roman" w:hAnsi="Times New Roman" w:cs="Times New Roman"/>
          <w:sz w:val="28"/>
          <w:szCs w:val="28"/>
        </w:rPr>
        <w:t>po</w:t>
      </w:r>
      <w:r w:rsidRPr="00F2406F">
        <w:rPr>
          <w:rFonts w:ascii="Times New Roman" w:hAnsi="Times New Roman" w:cs="Times New Roman"/>
          <w:sz w:val="28"/>
          <w:szCs w:val="28"/>
          <w:lang w:val="uk-UA"/>
        </w:rPr>
        <w:t>б</w:t>
      </w:r>
      <w:r w:rsidRPr="00F2406F">
        <w:rPr>
          <w:rFonts w:ascii="Times New Roman" w:hAnsi="Times New Roman" w:cs="Times New Roman"/>
          <w:sz w:val="28"/>
          <w:szCs w:val="28"/>
        </w:rPr>
        <w:t>o</w:t>
      </w:r>
      <w:r w:rsidRPr="00F2406F">
        <w:rPr>
          <w:rFonts w:ascii="Times New Roman" w:hAnsi="Times New Roman" w:cs="Times New Roman"/>
          <w:sz w:val="28"/>
          <w:szCs w:val="28"/>
          <w:lang w:val="uk-UA"/>
        </w:rPr>
        <w:t xml:space="preserve">ти - </w:t>
      </w:r>
      <w:r w:rsidR="004E200E" w:rsidRPr="00F2406F">
        <w:rPr>
          <w:rFonts w:ascii="Times New Roman" w:hAnsi="Times New Roman" w:cs="Times New Roman"/>
          <w:sz w:val="28"/>
          <w:szCs w:val="28"/>
          <w:lang w:val="uk-UA"/>
        </w:rPr>
        <w:t>обґрунтувати теоретичні, методичні, організаційні аспекти функціонуванн</w:t>
      </w:r>
      <w:r w:rsidR="002A1A4E" w:rsidRPr="00F2406F">
        <w:rPr>
          <w:rFonts w:ascii="Times New Roman" w:hAnsi="Times New Roman" w:cs="Times New Roman"/>
          <w:sz w:val="28"/>
          <w:szCs w:val="28"/>
          <w:lang w:val="uk-UA"/>
        </w:rPr>
        <w:t>я готельно-ресторанного бізнесу, визначити стратегічні напрями</w:t>
      </w:r>
      <w:r w:rsidR="004E200E" w:rsidRPr="00F2406F">
        <w:rPr>
          <w:rFonts w:ascii="Times New Roman" w:hAnsi="Times New Roman" w:cs="Times New Roman"/>
          <w:sz w:val="28"/>
          <w:szCs w:val="28"/>
          <w:lang w:val="uk-UA"/>
        </w:rPr>
        <w:t xml:space="preserve"> розвитку готельн</w:t>
      </w:r>
      <w:r w:rsidR="002A1A4E" w:rsidRPr="00F2406F">
        <w:rPr>
          <w:rFonts w:ascii="Times New Roman" w:hAnsi="Times New Roman" w:cs="Times New Roman"/>
          <w:sz w:val="28"/>
          <w:szCs w:val="28"/>
          <w:lang w:val="uk-UA"/>
        </w:rPr>
        <w:t>ого бізнесу в Україні, виявити недоліків та визначити</w:t>
      </w:r>
      <w:r w:rsidR="004E200E" w:rsidRPr="00F2406F">
        <w:rPr>
          <w:rFonts w:ascii="Times New Roman" w:hAnsi="Times New Roman" w:cs="Times New Roman"/>
          <w:sz w:val="28"/>
          <w:szCs w:val="28"/>
          <w:lang w:val="uk-UA"/>
        </w:rPr>
        <w:t xml:space="preserve"> перспектив</w:t>
      </w:r>
      <w:r w:rsidR="002A1A4E" w:rsidRPr="00F2406F">
        <w:rPr>
          <w:rFonts w:ascii="Times New Roman" w:hAnsi="Times New Roman" w:cs="Times New Roman"/>
          <w:sz w:val="28"/>
          <w:szCs w:val="28"/>
          <w:lang w:val="uk-UA"/>
        </w:rPr>
        <w:t>и</w:t>
      </w:r>
      <w:r w:rsidR="004E200E" w:rsidRPr="00F2406F">
        <w:rPr>
          <w:rFonts w:ascii="Times New Roman" w:hAnsi="Times New Roman" w:cs="Times New Roman"/>
          <w:sz w:val="28"/>
          <w:szCs w:val="28"/>
          <w:lang w:val="uk-UA"/>
        </w:rPr>
        <w:t>.</w:t>
      </w:r>
    </w:p>
    <w:p w:rsidR="009E0DF7" w:rsidRPr="00F2406F" w:rsidRDefault="009E0DF7" w:rsidP="00283FA8">
      <w:pPr>
        <w:spacing w:after="0" w:line="360" w:lineRule="auto"/>
        <w:ind w:firstLine="709"/>
        <w:jc w:val="both"/>
        <w:rPr>
          <w:rFonts w:ascii="Times New Roman" w:hAnsi="Times New Roman" w:cs="Times New Roman"/>
          <w:sz w:val="28"/>
          <w:szCs w:val="28"/>
          <w:lang w:val="uk-UA"/>
        </w:rPr>
      </w:pPr>
    </w:p>
    <w:p w:rsidR="004916B9" w:rsidRPr="00F2406F" w:rsidRDefault="0064326D" w:rsidP="00283FA8">
      <w:pPr>
        <w:spacing w:after="0" w:line="360" w:lineRule="auto"/>
        <w:ind w:firstLine="709"/>
        <w:jc w:val="both"/>
        <w:rPr>
          <w:rFonts w:ascii="Times New Roman" w:hAnsi="Times New Roman" w:cs="Times New Roman"/>
          <w:b/>
          <w:sz w:val="28"/>
          <w:szCs w:val="28"/>
          <w:lang w:val="uk-UA"/>
        </w:rPr>
      </w:pPr>
      <w:r w:rsidRPr="00F2406F">
        <w:rPr>
          <w:rFonts w:ascii="Times New Roman" w:hAnsi="Times New Roman" w:cs="Times New Roman"/>
          <w:b/>
          <w:sz w:val="28"/>
          <w:szCs w:val="28"/>
          <w:lang w:val="uk-UA"/>
        </w:rPr>
        <w:t>Висновки до розділу 1</w:t>
      </w:r>
    </w:p>
    <w:p w:rsidR="00C43743" w:rsidRPr="00F2406F" w:rsidRDefault="004916B9" w:rsidP="00283FA8">
      <w:pPr>
        <w:spacing w:after="0" w:line="360" w:lineRule="auto"/>
        <w:ind w:firstLine="709"/>
        <w:jc w:val="both"/>
        <w:rPr>
          <w:rFonts w:ascii="Times New Roman" w:hAnsi="Times New Roman" w:cs="Times New Roman"/>
          <w:color w:val="000000" w:themeColor="text1"/>
          <w:sz w:val="28"/>
          <w:szCs w:val="28"/>
          <w:lang w:val="uk-UA"/>
        </w:rPr>
      </w:pPr>
      <w:r w:rsidRPr="00F2406F">
        <w:rPr>
          <w:rFonts w:ascii="Times New Roman" w:hAnsi="Times New Roman" w:cs="Times New Roman"/>
          <w:color w:val="000000" w:themeColor="text1"/>
          <w:sz w:val="28"/>
          <w:szCs w:val="28"/>
          <w:lang w:val="uk-UA"/>
        </w:rPr>
        <w:t>1. Дослідження теорії і практики функціонування готельного господарства, як важливого сектору економіки, його функції та напрями розвитку, сутнісне та змістовне визначення категорій «готельна послуга», «готель», та «</w:t>
      </w:r>
      <w:r w:rsidR="00114D28" w:rsidRPr="00F2406F">
        <w:rPr>
          <w:rFonts w:ascii="Times New Roman" w:hAnsi="Times New Roman" w:cs="Times New Roman"/>
          <w:color w:val="000000" w:themeColor="text1"/>
          <w:sz w:val="28"/>
          <w:szCs w:val="28"/>
          <w:lang w:val="uk-UA"/>
        </w:rPr>
        <w:t>готельно-ресторанний бі</w:t>
      </w:r>
      <w:r w:rsidR="00C43743" w:rsidRPr="00F2406F">
        <w:rPr>
          <w:rFonts w:ascii="Times New Roman" w:hAnsi="Times New Roman" w:cs="Times New Roman"/>
          <w:color w:val="000000" w:themeColor="text1"/>
          <w:sz w:val="28"/>
          <w:szCs w:val="28"/>
          <w:lang w:val="uk-UA"/>
        </w:rPr>
        <w:t>знес</w:t>
      </w:r>
      <w:r w:rsidRPr="00F2406F">
        <w:rPr>
          <w:rFonts w:ascii="Times New Roman" w:hAnsi="Times New Roman" w:cs="Times New Roman"/>
          <w:color w:val="000000" w:themeColor="text1"/>
          <w:sz w:val="28"/>
          <w:szCs w:val="28"/>
          <w:lang w:val="uk-UA"/>
        </w:rPr>
        <w:t xml:space="preserve">», які, окрім послуг розміщення і харчування, доповнено низкою таких важливих функцій, як забезпечення кваліфікованого обслуговування, підготовка номерів, безпека майна клієнта, організація відпочинку і оздоровлення та іншими основними і додатковими елементами матеріального і нематеріального характеру, які стають системоутворюючими залежно від спеціалізації готелю. </w:t>
      </w:r>
    </w:p>
    <w:p w:rsidR="00A54DD8" w:rsidRPr="00F2406F" w:rsidRDefault="004916B9" w:rsidP="00283FA8">
      <w:pPr>
        <w:spacing w:after="0" w:line="360" w:lineRule="auto"/>
        <w:ind w:firstLine="709"/>
        <w:jc w:val="both"/>
        <w:rPr>
          <w:rFonts w:ascii="Times New Roman" w:hAnsi="Times New Roman" w:cs="Times New Roman"/>
          <w:color w:val="000000" w:themeColor="text1"/>
          <w:sz w:val="28"/>
          <w:szCs w:val="28"/>
        </w:rPr>
      </w:pPr>
      <w:r w:rsidRPr="00F2406F">
        <w:rPr>
          <w:rFonts w:ascii="Times New Roman" w:hAnsi="Times New Roman" w:cs="Times New Roman"/>
          <w:color w:val="000000" w:themeColor="text1"/>
          <w:sz w:val="28"/>
          <w:szCs w:val="28"/>
        </w:rPr>
        <w:t xml:space="preserve">2. </w:t>
      </w:r>
      <w:r w:rsidR="00A54DD8" w:rsidRPr="00F2406F">
        <w:rPr>
          <w:rFonts w:ascii="Times New Roman" w:hAnsi="Times New Roman" w:cs="Times New Roman"/>
          <w:color w:val="000000" w:themeColor="text1"/>
          <w:sz w:val="28"/>
          <w:szCs w:val="28"/>
        </w:rPr>
        <w:t>Динамічний аналіз діяльності підприємств готельного господарства проведено за вибірковою системою показників, серед яких - просторове розміщення, різновиди готельних закладів, стан номерного фонду, динаміка завантаженості, якість сервісу, структура основних та додаткових послуг. Виявлено вплив нових умов і форм на конкуренцію між автономними готелями, готельними мережами та закладами розміщення квартирного типу.</w:t>
      </w:r>
    </w:p>
    <w:p w:rsidR="00A54DD8" w:rsidRPr="00F2406F" w:rsidRDefault="00BF72F8" w:rsidP="00283FA8">
      <w:pPr>
        <w:spacing w:after="0" w:line="360" w:lineRule="auto"/>
        <w:ind w:firstLine="709"/>
        <w:jc w:val="both"/>
        <w:rPr>
          <w:rFonts w:ascii="Times New Roman" w:hAnsi="Times New Roman" w:cs="Times New Roman"/>
          <w:color w:val="000000" w:themeColor="text1"/>
          <w:sz w:val="28"/>
          <w:szCs w:val="28"/>
        </w:rPr>
      </w:pPr>
      <w:r w:rsidRPr="00F2406F">
        <w:rPr>
          <w:rFonts w:ascii="Times New Roman" w:hAnsi="Times New Roman" w:cs="Times New Roman"/>
          <w:color w:val="000000" w:themeColor="text1"/>
          <w:sz w:val="28"/>
          <w:szCs w:val="28"/>
        </w:rPr>
        <w:t>3</w:t>
      </w:r>
      <w:r w:rsidR="004916B9" w:rsidRPr="00F2406F">
        <w:rPr>
          <w:rFonts w:ascii="Times New Roman" w:hAnsi="Times New Roman" w:cs="Times New Roman"/>
          <w:color w:val="000000" w:themeColor="text1"/>
          <w:sz w:val="28"/>
          <w:szCs w:val="28"/>
        </w:rPr>
        <w:t xml:space="preserve">. </w:t>
      </w:r>
      <w:r w:rsidR="00A54DD8" w:rsidRPr="00F2406F">
        <w:rPr>
          <w:rFonts w:ascii="Times New Roman" w:hAnsi="Times New Roman" w:cs="Times New Roman"/>
          <w:color w:val="000000" w:themeColor="text1"/>
          <w:sz w:val="28"/>
          <w:szCs w:val="28"/>
        </w:rPr>
        <w:t xml:space="preserve">В результаті аналізу сучасного стану готельного господарства встановлено, що основні тенденції розвитку підприємств готельного господарства формуються під впливом глобальних, національних та регіональних соціально-економічних чинників і полягають: в подальшому рості туристичної галузі; розширенні транснаціональних готельних мереж та об’єднань підприємств, впровадженні єдиних стандартів готельного обслуговування, підвищенні конкурентоспроможності готельних мереж. </w:t>
      </w:r>
    </w:p>
    <w:p w:rsidR="004E3318" w:rsidRPr="00F2406F" w:rsidRDefault="00BF72F8" w:rsidP="00283FA8">
      <w:pPr>
        <w:spacing w:after="0" w:line="360" w:lineRule="auto"/>
        <w:ind w:firstLine="709"/>
        <w:jc w:val="both"/>
        <w:rPr>
          <w:rFonts w:ascii="Times New Roman" w:hAnsi="Times New Roman" w:cs="Times New Roman"/>
          <w:color w:val="000000" w:themeColor="text1"/>
          <w:sz w:val="28"/>
          <w:szCs w:val="28"/>
        </w:rPr>
      </w:pPr>
      <w:r w:rsidRPr="00F2406F">
        <w:rPr>
          <w:rFonts w:ascii="Times New Roman" w:hAnsi="Times New Roman" w:cs="Times New Roman"/>
          <w:color w:val="000000" w:themeColor="text1"/>
          <w:sz w:val="28"/>
          <w:szCs w:val="28"/>
        </w:rPr>
        <w:t>4</w:t>
      </w:r>
      <w:r w:rsidR="004916B9" w:rsidRPr="00F2406F">
        <w:rPr>
          <w:rFonts w:ascii="Times New Roman" w:hAnsi="Times New Roman" w:cs="Times New Roman"/>
          <w:color w:val="000000" w:themeColor="text1"/>
          <w:sz w:val="28"/>
          <w:szCs w:val="28"/>
        </w:rPr>
        <w:t>. Визначені глобальні, національні та регіональні тенденції функціонування підприємств готельного господарства, чинники їх розвитку, форми інтеграції підприємств та формування готельних мереж. Встановлено, що маючи значну територію, відомі об’єкти культурно-історичної спадщини та різновиди ландшафту, частка України у світовому готельному господарстві не перевищує 0,6%, що характеризує її більше як об’єкт, аніж суб’єкт глобального готельного бізнесу. Незначним залишається використання місткості номерного фонду (20-30%), падають доходи підприємств від основної діяльності (на 16-22% за останні 4 роки), низькими є показники рентабельності. яка не перевищує 5%, нераціональна структура номерного фонду й інвестицій у розвиток, готельні заклади доволі нерівномірно розміщені за регіонами країни, туристське навантаження на готельний фонд суттєво варіюється та</w:t>
      </w:r>
      <w:r w:rsidR="001528E6" w:rsidRPr="00F2406F">
        <w:rPr>
          <w:rFonts w:ascii="Times New Roman" w:hAnsi="Times New Roman" w:cs="Times New Roman"/>
          <w:color w:val="000000" w:themeColor="text1"/>
          <w:sz w:val="28"/>
          <w:szCs w:val="28"/>
        </w:rPr>
        <w:t xml:space="preserve"> не відповідає структурі попиту</w:t>
      </w:r>
      <w:r w:rsidR="004E3318" w:rsidRPr="00F2406F">
        <w:rPr>
          <w:rFonts w:ascii="Times New Roman" w:hAnsi="Times New Roman" w:cs="Times New Roman"/>
          <w:color w:val="000000" w:themeColor="text1"/>
          <w:sz w:val="28"/>
          <w:szCs w:val="28"/>
        </w:rPr>
        <w:t>[</w:t>
      </w:r>
      <w:r w:rsidR="001528E6" w:rsidRPr="00F2406F">
        <w:rPr>
          <w:rFonts w:ascii="Times New Roman" w:hAnsi="Times New Roman" w:cs="Times New Roman"/>
          <w:color w:val="000000" w:themeColor="text1"/>
          <w:sz w:val="28"/>
          <w:szCs w:val="28"/>
        </w:rPr>
        <w:t>27</w:t>
      </w:r>
      <w:r w:rsidR="004E3318" w:rsidRPr="00F2406F">
        <w:rPr>
          <w:rFonts w:ascii="Times New Roman" w:hAnsi="Times New Roman" w:cs="Times New Roman"/>
          <w:color w:val="000000" w:themeColor="text1"/>
          <w:sz w:val="28"/>
          <w:szCs w:val="28"/>
        </w:rPr>
        <w:t>].</w:t>
      </w:r>
    </w:p>
    <w:p w:rsidR="004916B9" w:rsidRPr="00F2406F" w:rsidRDefault="00BF72F8" w:rsidP="00283FA8">
      <w:pPr>
        <w:spacing w:after="0" w:line="360" w:lineRule="auto"/>
        <w:ind w:firstLine="709"/>
        <w:jc w:val="both"/>
        <w:rPr>
          <w:rFonts w:ascii="Times New Roman" w:hAnsi="Times New Roman" w:cs="Times New Roman"/>
          <w:color w:val="000000" w:themeColor="text1"/>
          <w:sz w:val="28"/>
          <w:szCs w:val="28"/>
        </w:rPr>
      </w:pPr>
      <w:r w:rsidRPr="00F2406F">
        <w:rPr>
          <w:rFonts w:ascii="Times New Roman" w:hAnsi="Times New Roman" w:cs="Times New Roman"/>
          <w:color w:val="000000" w:themeColor="text1"/>
          <w:sz w:val="28"/>
          <w:szCs w:val="28"/>
        </w:rPr>
        <w:t>5</w:t>
      </w:r>
      <w:r w:rsidR="00A54DD8" w:rsidRPr="00F2406F">
        <w:rPr>
          <w:rFonts w:ascii="Times New Roman" w:hAnsi="Times New Roman" w:cs="Times New Roman"/>
          <w:color w:val="000000" w:themeColor="text1"/>
          <w:sz w:val="28"/>
          <w:szCs w:val="28"/>
        </w:rPr>
        <w:t xml:space="preserve">. З огляду на зростання важливості стратегій в сучасних умовах та специфіки готельного бізнесу систематизовано методи та моделі стратегічного управління, встановлено, що мета стратегічного управління підприємствами готельного господарства досягається з більшою результативністю при використанні комплексного інструментарію оптимізації для жорстко детермінованої системи (окремий готель) і для гнучких комплексів, де елементи мають більше свободи. </w:t>
      </w:r>
    </w:p>
    <w:p w:rsidR="004916B9" w:rsidRPr="00F2406F" w:rsidRDefault="00BF72F8" w:rsidP="00283FA8">
      <w:pPr>
        <w:spacing w:after="0" w:line="360" w:lineRule="auto"/>
        <w:ind w:firstLine="709"/>
        <w:jc w:val="both"/>
        <w:rPr>
          <w:rFonts w:ascii="Times New Roman" w:hAnsi="Times New Roman" w:cs="Times New Roman"/>
          <w:color w:val="000000" w:themeColor="text1"/>
          <w:sz w:val="28"/>
          <w:szCs w:val="28"/>
        </w:rPr>
      </w:pPr>
      <w:r w:rsidRPr="00F2406F">
        <w:rPr>
          <w:rFonts w:ascii="Times New Roman" w:hAnsi="Times New Roman" w:cs="Times New Roman"/>
          <w:color w:val="000000" w:themeColor="text1"/>
          <w:sz w:val="28"/>
          <w:szCs w:val="28"/>
        </w:rPr>
        <w:t>6</w:t>
      </w:r>
      <w:r w:rsidR="004916B9" w:rsidRPr="00F2406F">
        <w:rPr>
          <w:rFonts w:ascii="Times New Roman" w:hAnsi="Times New Roman" w:cs="Times New Roman"/>
          <w:color w:val="000000" w:themeColor="text1"/>
          <w:sz w:val="28"/>
          <w:szCs w:val="28"/>
        </w:rPr>
        <w:t xml:space="preserve">. На основі запропонованих науково-методичних підходів до формування стратегій розвитку та нових інтеграційних форм організації готельних підприємств розроблена система цілей стратегічного управління розвитком готельних </w:t>
      </w:r>
      <w:r w:rsidR="00A54DD8" w:rsidRPr="00F2406F">
        <w:rPr>
          <w:rFonts w:ascii="Times New Roman" w:hAnsi="Times New Roman" w:cs="Times New Roman"/>
          <w:color w:val="000000" w:themeColor="text1"/>
          <w:sz w:val="28"/>
          <w:szCs w:val="28"/>
        </w:rPr>
        <w:t>сектору.</w:t>
      </w:r>
    </w:p>
    <w:p w:rsidR="004916B9" w:rsidRPr="00F2406F" w:rsidRDefault="00BF72F8" w:rsidP="00283FA8">
      <w:pPr>
        <w:spacing w:after="0" w:line="360" w:lineRule="auto"/>
        <w:ind w:firstLine="709"/>
        <w:jc w:val="both"/>
        <w:rPr>
          <w:rFonts w:ascii="Times New Roman" w:hAnsi="Times New Roman" w:cs="Times New Roman"/>
          <w:color w:val="000000" w:themeColor="text1"/>
          <w:sz w:val="28"/>
          <w:szCs w:val="28"/>
        </w:rPr>
      </w:pPr>
      <w:r w:rsidRPr="00F2406F">
        <w:rPr>
          <w:rFonts w:ascii="Times New Roman" w:hAnsi="Times New Roman" w:cs="Times New Roman"/>
          <w:color w:val="000000" w:themeColor="text1"/>
          <w:sz w:val="28"/>
          <w:szCs w:val="28"/>
        </w:rPr>
        <w:t>7</w:t>
      </w:r>
      <w:r w:rsidR="004916B9" w:rsidRPr="00F2406F">
        <w:rPr>
          <w:rFonts w:ascii="Times New Roman" w:hAnsi="Times New Roman" w:cs="Times New Roman"/>
          <w:color w:val="000000" w:themeColor="text1"/>
          <w:sz w:val="28"/>
          <w:szCs w:val="28"/>
        </w:rPr>
        <w:t>. Розроблено структурно-логічні схеми та моделі процесу стратегічного управління підприємствами готельного господарства, що дозволяє формув</w:t>
      </w:r>
      <w:r w:rsidR="00B507B0" w:rsidRPr="00F2406F">
        <w:rPr>
          <w:rFonts w:ascii="Times New Roman" w:hAnsi="Times New Roman" w:cs="Times New Roman"/>
          <w:color w:val="000000" w:themeColor="text1"/>
          <w:sz w:val="28"/>
          <w:szCs w:val="28"/>
        </w:rPr>
        <w:t>ати механізми розвитку готельного сектору</w:t>
      </w:r>
      <w:r w:rsidR="004916B9" w:rsidRPr="00F2406F">
        <w:rPr>
          <w:rFonts w:ascii="Times New Roman" w:hAnsi="Times New Roman" w:cs="Times New Roman"/>
          <w:color w:val="000000" w:themeColor="text1"/>
          <w:sz w:val="28"/>
          <w:szCs w:val="28"/>
        </w:rPr>
        <w:t xml:space="preserve">, форми організації взаємодії та умови інтеграції готельних підприємств. Розроблені алгоритми процесу стратегічного управління розвитком підприємств готельного господарства включає такі етапи як стратегічний аналіз ринку готельних послуг, оцінка попиту та чинників впливу на нього, аналіз конкурентного середовища, ресурсного потенціалу готельних підприємств, формування цілей розвитку, проектування функцій та структур стратегічного управління. </w:t>
      </w:r>
    </w:p>
    <w:p w:rsidR="0092724B" w:rsidRPr="00F2406F" w:rsidRDefault="00BF72F8" w:rsidP="00283FA8">
      <w:pPr>
        <w:spacing w:after="0" w:line="360" w:lineRule="auto"/>
        <w:ind w:firstLine="709"/>
        <w:jc w:val="both"/>
        <w:rPr>
          <w:rFonts w:ascii="Times New Roman" w:hAnsi="Times New Roman" w:cs="Times New Roman"/>
          <w:color w:val="000000" w:themeColor="text1"/>
          <w:sz w:val="28"/>
          <w:szCs w:val="28"/>
        </w:rPr>
      </w:pPr>
      <w:r w:rsidRPr="00F2406F">
        <w:rPr>
          <w:rFonts w:ascii="Times New Roman" w:hAnsi="Times New Roman" w:cs="Times New Roman"/>
          <w:color w:val="000000" w:themeColor="text1"/>
          <w:sz w:val="28"/>
          <w:szCs w:val="28"/>
        </w:rPr>
        <w:t>8</w:t>
      </w:r>
      <w:r w:rsidR="004916B9" w:rsidRPr="00F2406F">
        <w:rPr>
          <w:rFonts w:ascii="Times New Roman" w:hAnsi="Times New Roman" w:cs="Times New Roman"/>
          <w:color w:val="000000" w:themeColor="text1"/>
          <w:sz w:val="28"/>
          <w:szCs w:val="28"/>
        </w:rPr>
        <w:t xml:space="preserve">. </w:t>
      </w:r>
      <w:r w:rsidR="00B507B0" w:rsidRPr="00F2406F">
        <w:rPr>
          <w:rFonts w:ascii="Times New Roman" w:hAnsi="Times New Roman" w:cs="Times New Roman"/>
          <w:color w:val="000000" w:themeColor="text1"/>
          <w:sz w:val="28"/>
          <w:szCs w:val="28"/>
        </w:rPr>
        <w:t>Вивчено</w:t>
      </w:r>
      <w:r w:rsidR="00A54DD8" w:rsidRPr="00F2406F">
        <w:rPr>
          <w:rFonts w:ascii="Times New Roman" w:hAnsi="Times New Roman" w:cs="Times New Roman"/>
          <w:color w:val="000000" w:themeColor="text1"/>
          <w:sz w:val="28"/>
          <w:szCs w:val="28"/>
        </w:rPr>
        <w:t xml:space="preserve"> стан</w:t>
      </w:r>
      <w:r w:rsidR="004916B9" w:rsidRPr="00F2406F">
        <w:rPr>
          <w:rFonts w:ascii="Times New Roman" w:hAnsi="Times New Roman" w:cs="Times New Roman"/>
          <w:color w:val="000000" w:themeColor="text1"/>
          <w:sz w:val="28"/>
          <w:szCs w:val="28"/>
        </w:rPr>
        <w:t xml:space="preserve"> стратегічного управління підприємствами готельного господарства. Дослідження не вичерпало всього кола проблем, які пов’язані з питаннями стратегічного управління підприємствами готельного господарства Потребують подальшого дослідження методичні підходи розробки стратегічного управління підприємствами готельного господарства з урахуванням специфіки їх діяльності, впливу глобалізаційних чинників та формування інтеграційних об’єднань підприємств досліджувались недостатньо.</w:t>
      </w:r>
    </w:p>
    <w:p w:rsidR="00AF6A06" w:rsidRPr="00F2406F" w:rsidRDefault="00AF6A06" w:rsidP="00283FA8">
      <w:pPr>
        <w:spacing w:after="0" w:line="360" w:lineRule="auto"/>
        <w:ind w:firstLine="709"/>
        <w:jc w:val="center"/>
        <w:rPr>
          <w:rFonts w:ascii="Times New Roman" w:hAnsi="Times New Roman" w:cs="Times New Roman"/>
          <w:color w:val="000000"/>
          <w:sz w:val="28"/>
          <w:szCs w:val="28"/>
          <w:lang w:val="uk-UA"/>
        </w:rPr>
      </w:pPr>
    </w:p>
    <w:p w:rsidR="00AF6A06" w:rsidRPr="00F2406F" w:rsidRDefault="00AF6A06" w:rsidP="00283FA8">
      <w:pPr>
        <w:spacing w:after="0" w:line="360" w:lineRule="auto"/>
        <w:ind w:firstLine="709"/>
        <w:jc w:val="center"/>
        <w:rPr>
          <w:rFonts w:ascii="Times New Roman" w:hAnsi="Times New Roman" w:cs="Times New Roman"/>
          <w:color w:val="000000"/>
          <w:sz w:val="28"/>
          <w:szCs w:val="28"/>
          <w:lang w:val="uk-UA"/>
        </w:rPr>
      </w:pPr>
    </w:p>
    <w:p w:rsidR="00283FA8" w:rsidRDefault="00283FA8">
      <w:pP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br w:type="page"/>
      </w:r>
    </w:p>
    <w:p w:rsidR="0043544A" w:rsidRPr="00283FA8" w:rsidRDefault="00AF6A06" w:rsidP="00283FA8">
      <w:pPr>
        <w:spacing w:after="0" w:line="360" w:lineRule="auto"/>
        <w:jc w:val="center"/>
        <w:rPr>
          <w:rFonts w:ascii="Times New Roman" w:hAnsi="Times New Roman" w:cs="Times New Roman"/>
          <w:b/>
          <w:sz w:val="28"/>
          <w:szCs w:val="28"/>
          <w:lang w:val="uk-UA"/>
        </w:rPr>
      </w:pPr>
      <w:r w:rsidRPr="00283FA8">
        <w:rPr>
          <w:rFonts w:ascii="Times New Roman" w:hAnsi="Times New Roman" w:cs="Times New Roman"/>
          <w:b/>
          <w:color w:val="000000"/>
          <w:sz w:val="28"/>
          <w:szCs w:val="28"/>
          <w:lang w:val="uk-UA"/>
        </w:rPr>
        <w:t xml:space="preserve">РОЗДІЛ </w:t>
      </w:r>
      <w:r w:rsidRPr="00283FA8">
        <w:rPr>
          <w:rFonts w:ascii="Times New Roman" w:hAnsi="Times New Roman" w:cs="Times New Roman"/>
          <w:b/>
          <w:sz w:val="28"/>
          <w:szCs w:val="28"/>
          <w:lang w:val="uk-UA"/>
        </w:rPr>
        <w:t>ІІ</w:t>
      </w:r>
      <w:r w:rsidRPr="00283FA8">
        <w:rPr>
          <w:rFonts w:ascii="Times New Roman" w:hAnsi="Times New Roman" w:cs="Times New Roman"/>
          <w:b/>
          <w:color w:val="000000"/>
          <w:sz w:val="28"/>
          <w:szCs w:val="28"/>
          <w:lang w:val="uk-UA"/>
        </w:rPr>
        <w:t xml:space="preserve">. </w:t>
      </w:r>
      <w:r w:rsidRPr="00283FA8">
        <w:rPr>
          <w:rFonts w:ascii="Times New Roman" w:hAnsi="Times New Roman" w:cs="Times New Roman"/>
          <w:b/>
          <w:sz w:val="28"/>
          <w:szCs w:val="28"/>
        </w:rPr>
        <w:t>СУЧАСНИЙ СТАН ТА ДИНАМІКА РОЗВИТКУ ГОТЕЛЬНО-РЕСТОРАННОГО БІЗНЕСУ В УКРАЇНІ</w:t>
      </w:r>
    </w:p>
    <w:p w:rsidR="00AF6A06" w:rsidRPr="00283FA8" w:rsidRDefault="00AF6A06" w:rsidP="00283FA8">
      <w:pPr>
        <w:spacing w:after="0" w:line="360" w:lineRule="auto"/>
        <w:jc w:val="center"/>
        <w:rPr>
          <w:rFonts w:ascii="Times New Roman" w:hAnsi="Times New Roman" w:cs="Times New Roman"/>
          <w:b/>
          <w:sz w:val="28"/>
          <w:szCs w:val="28"/>
          <w:lang w:val="uk-UA"/>
        </w:rPr>
      </w:pPr>
    </w:p>
    <w:p w:rsidR="003826F4" w:rsidRPr="00283FA8" w:rsidRDefault="00A82225" w:rsidP="00283FA8">
      <w:pPr>
        <w:spacing w:after="0" w:line="360" w:lineRule="auto"/>
        <w:jc w:val="center"/>
        <w:rPr>
          <w:rFonts w:ascii="Times New Roman" w:hAnsi="Times New Roman" w:cs="Times New Roman"/>
          <w:b/>
          <w:sz w:val="28"/>
          <w:szCs w:val="28"/>
        </w:rPr>
      </w:pPr>
      <w:r w:rsidRPr="00283FA8">
        <w:rPr>
          <w:rFonts w:ascii="Times New Roman" w:hAnsi="Times New Roman" w:cs="Times New Roman"/>
          <w:b/>
          <w:sz w:val="28"/>
          <w:szCs w:val="28"/>
        </w:rPr>
        <w:t xml:space="preserve">2.1 </w:t>
      </w:r>
      <w:r w:rsidR="003826F4" w:rsidRPr="00283FA8">
        <w:rPr>
          <w:rFonts w:ascii="Times New Roman" w:hAnsi="Times New Roman" w:cs="Times New Roman"/>
          <w:b/>
          <w:sz w:val="28"/>
          <w:szCs w:val="28"/>
        </w:rPr>
        <w:t>Динаміка розвитку готельно-ресторанного бізнесу в Україні</w:t>
      </w:r>
    </w:p>
    <w:p w:rsidR="003826F4" w:rsidRPr="00F2406F" w:rsidRDefault="003826F4" w:rsidP="00283FA8">
      <w:pPr>
        <w:spacing w:after="0" w:line="360" w:lineRule="auto"/>
        <w:ind w:firstLine="709"/>
        <w:jc w:val="both"/>
        <w:rPr>
          <w:rFonts w:ascii="Times New Roman" w:hAnsi="Times New Roman" w:cs="Times New Roman"/>
          <w:sz w:val="28"/>
          <w:szCs w:val="28"/>
        </w:rPr>
      </w:pPr>
    </w:p>
    <w:p w:rsidR="009B2CC2" w:rsidRPr="00F2406F" w:rsidRDefault="003826F4" w:rsidP="00283FA8">
      <w:pPr>
        <w:spacing w:after="0" w:line="360" w:lineRule="auto"/>
        <w:ind w:firstLine="709"/>
        <w:jc w:val="both"/>
        <w:rPr>
          <w:rFonts w:ascii="Times New Roman" w:hAnsi="Times New Roman" w:cs="Times New Roman"/>
          <w:sz w:val="28"/>
          <w:szCs w:val="28"/>
        </w:rPr>
      </w:pPr>
      <w:r w:rsidRPr="00F2406F">
        <w:rPr>
          <w:rFonts w:ascii="Times New Roman" w:hAnsi="Times New Roman" w:cs="Times New Roman"/>
          <w:sz w:val="28"/>
          <w:szCs w:val="28"/>
        </w:rPr>
        <w:t>Готельно-рестора</w:t>
      </w:r>
      <w:r w:rsidR="00402F17" w:rsidRPr="00F2406F">
        <w:rPr>
          <w:rFonts w:ascii="Times New Roman" w:hAnsi="Times New Roman" w:cs="Times New Roman"/>
          <w:sz w:val="28"/>
          <w:szCs w:val="28"/>
        </w:rPr>
        <w:t>нна справаУкраїни - перспективна галузь</w:t>
      </w:r>
      <w:r w:rsidRPr="00F2406F">
        <w:rPr>
          <w:rFonts w:ascii="Times New Roman" w:hAnsi="Times New Roman" w:cs="Times New Roman"/>
          <w:sz w:val="28"/>
          <w:szCs w:val="28"/>
        </w:rPr>
        <w:t xml:space="preserve"> економіки нашої держави. </w:t>
      </w:r>
      <w:r w:rsidR="00402F17" w:rsidRPr="00F2406F">
        <w:rPr>
          <w:rFonts w:ascii="Times New Roman" w:hAnsi="Times New Roman" w:cs="Times New Roman"/>
          <w:sz w:val="28"/>
          <w:szCs w:val="28"/>
        </w:rPr>
        <w:t>Саме вона є основною складовою туристичної галузі</w:t>
      </w:r>
      <w:r w:rsidR="009B2CC2" w:rsidRPr="00F2406F">
        <w:rPr>
          <w:rFonts w:ascii="Times New Roman" w:hAnsi="Times New Roman" w:cs="Times New Roman"/>
          <w:sz w:val="28"/>
          <w:szCs w:val="28"/>
        </w:rPr>
        <w:t>.На даний час відбувається розширення та урізноманітнення</w:t>
      </w:r>
      <w:r w:rsidRPr="00F2406F">
        <w:rPr>
          <w:rFonts w:ascii="Times New Roman" w:hAnsi="Times New Roman" w:cs="Times New Roman"/>
          <w:sz w:val="28"/>
          <w:szCs w:val="28"/>
        </w:rPr>
        <w:t xml:space="preserve"> готельно-ресторанної діяльност</w:t>
      </w:r>
      <w:r w:rsidR="0083017E" w:rsidRPr="00F2406F">
        <w:rPr>
          <w:rFonts w:ascii="Times New Roman" w:hAnsi="Times New Roman" w:cs="Times New Roman"/>
          <w:sz w:val="28"/>
          <w:szCs w:val="28"/>
        </w:rPr>
        <w:t>і.</w:t>
      </w:r>
      <w:r w:rsidR="009B2CC2" w:rsidRPr="00F2406F">
        <w:rPr>
          <w:rFonts w:ascii="Times New Roman" w:hAnsi="Times New Roman" w:cs="Times New Roman"/>
          <w:sz w:val="28"/>
          <w:szCs w:val="28"/>
        </w:rPr>
        <w:t xml:space="preserve"> Цьому сприяють швидкий розвиток туристичної галузі, прагнення підприємств до отримання найвищого прибутку та зростаюча платоспроможність споживачів туристичних послуг.</w:t>
      </w:r>
    </w:p>
    <w:p w:rsidR="003826F4" w:rsidRPr="00F2406F" w:rsidRDefault="0083017E" w:rsidP="00283FA8">
      <w:pPr>
        <w:spacing w:after="0" w:line="360" w:lineRule="auto"/>
        <w:ind w:firstLine="709"/>
        <w:jc w:val="both"/>
        <w:rPr>
          <w:rFonts w:ascii="Times New Roman" w:hAnsi="Times New Roman" w:cs="Times New Roman"/>
          <w:sz w:val="28"/>
          <w:szCs w:val="28"/>
        </w:rPr>
      </w:pPr>
      <w:r w:rsidRPr="00F2406F">
        <w:rPr>
          <w:rFonts w:ascii="Times New Roman" w:hAnsi="Times New Roman" w:cs="Times New Roman"/>
          <w:sz w:val="28"/>
          <w:szCs w:val="28"/>
        </w:rPr>
        <w:t>Готельно-ресторанний бізнес</w:t>
      </w:r>
      <w:r w:rsidR="003826F4" w:rsidRPr="00F2406F">
        <w:rPr>
          <w:rFonts w:ascii="Times New Roman" w:hAnsi="Times New Roman" w:cs="Times New Roman"/>
          <w:sz w:val="28"/>
          <w:szCs w:val="28"/>
        </w:rPr>
        <w:t xml:space="preserve"> забезпечує </w:t>
      </w:r>
      <w:r w:rsidR="009B2CC2" w:rsidRPr="00F2406F">
        <w:rPr>
          <w:rFonts w:ascii="Times New Roman" w:hAnsi="Times New Roman" w:cs="Times New Roman"/>
          <w:sz w:val="28"/>
          <w:szCs w:val="28"/>
        </w:rPr>
        <w:t>розвиток туристичної галузі</w:t>
      </w:r>
      <w:r w:rsidR="003826F4" w:rsidRPr="00F2406F">
        <w:rPr>
          <w:rFonts w:ascii="Times New Roman" w:hAnsi="Times New Roman" w:cs="Times New Roman"/>
          <w:sz w:val="28"/>
          <w:szCs w:val="28"/>
        </w:rPr>
        <w:t xml:space="preserve"> та є</w:t>
      </w:r>
      <w:r w:rsidR="009B2CC2" w:rsidRPr="00F2406F">
        <w:rPr>
          <w:rFonts w:ascii="Times New Roman" w:hAnsi="Times New Roman" w:cs="Times New Roman"/>
          <w:sz w:val="28"/>
          <w:szCs w:val="28"/>
        </w:rPr>
        <w:t xml:space="preserve"> складовою сфери обслуговування.Значно</w:t>
      </w:r>
      <w:r w:rsidR="003826F4" w:rsidRPr="00F2406F">
        <w:rPr>
          <w:rFonts w:ascii="Times New Roman" w:hAnsi="Times New Roman" w:cs="Times New Roman"/>
          <w:sz w:val="28"/>
          <w:szCs w:val="28"/>
        </w:rPr>
        <w:t xml:space="preserve"> впливає на </w:t>
      </w:r>
      <w:r w:rsidR="009B2CC2" w:rsidRPr="00F2406F">
        <w:rPr>
          <w:rFonts w:ascii="Times New Roman" w:hAnsi="Times New Roman" w:cs="Times New Roman"/>
          <w:sz w:val="28"/>
          <w:szCs w:val="28"/>
        </w:rPr>
        <w:t xml:space="preserve">рівень зайнятості </w:t>
      </w:r>
      <w:r w:rsidR="003826F4" w:rsidRPr="00F2406F">
        <w:rPr>
          <w:rFonts w:ascii="Times New Roman" w:hAnsi="Times New Roman" w:cs="Times New Roman"/>
          <w:sz w:val="28"/>
          <w:szCs w:val="28"/>
        </w:rPr>
        <w:t xml:space="preserve">населення, сприяє наповненню держбюджету, залученню </w:t>
      </w:r>
      <w:r w:rsidR="009B2CC2" w:rsidRPr="00F2406F">
        <w:rPr>
          <w:rFonts w:ascii="Times New Roman" w:hAnsi="Times New Roman" w:cs="Times New Roman"/>
          <w:sz w:val="28"/>
          <w:szCs w:val="28"/>
        </w:rPr>
        <w:t>інвестицій та розвитку інфраструктури та економіки країни загалом.</w:t>
      </w:r>
    </w:p>
    <w:p w:rsidR="000061AD" w:rsidRPr="00F2406F" w:rsidRDefault="000061AD" w:rsidP="00283FA8">
      <w:pPr>
        <w:spacing w:after="0" w:line="360" w:lineRule="auto"/>
        <w:ind w:firstLine="709"/>
        <w:jc w:val="both"/>
        <w:rPr>
          <w:rFonts w:ascii="Times New Roman" w:hAnsi="Times New Roman" w:cs="Times New Roman"/>
          <w:color w:val="984806" w:themeColor="accent6" w:themeShade="80"/>
          <w:sz w:val="28"/>
          <w:szCs w:val="28"/>
        </w:rPr>
      </w:pPr>
      <w:r w:rsidRPr="00F2406F">
        <w:rPr>
          <w:rFonts w:ascii="Times New Roman" w:hAnsi="Times New Roman" w:cs="Times New Roman"/>
          <w:sz w:val="28"/>
          <w:szCs w:val="28"/>
        </w:rPr>
        <w:t xml:space="preserve">Готельно-ресторанна індустрія </w:t>
      </w:r>
      <w:r w:rsidR="003826F4" w:rsidRPr="00F2406F">
        <w:rPr>
          <w:rFonts w:ascii="Times New Roman" w:hAnsi="Times New Roman" w:cs="Times New Roman"/>
          <w:sz w:val="28"/>
          <w:szCs w:val="28"/>
        </w:rPr>
        <w:t xml:space="preserve">України розвивається нерівномірно і </w:t>
      </w:r>
      <w:r w:rsidRPr="00F2406F">
        <w:rPr>
          <w:rFonts w:ascii="Times New Roman" w:hAnsi="Times New Roman" w:cs="Times New Roman"/>
          <w:sz w:val="28"/>
          <w:szCs w:val="28"/>
        </w:rPr>
        <w:t>має</w:t>
      </w:r>
      <w:r w:rsidR="003826F4" w:rsidRPr="00F2406F">
        <w:rPr>
          <w:rFonts w:ascii="Times New Roman" w:hAnsi="Times New Roman" w:cs="Times New Roman"/>
          <w:sz w:val="28"/>
          <w:szCs w:val="28"/>
        </w:rPr>
        <w:t xml:space="preserve"> регіональний характер. Готельні підприємства </w:t>
      </w:r>
      <w:r w:rsidRPr="00F2406F">
        <w:rPr>
          <w:rFonts w:ascii="Times New Roman" w:hAnsi="Times New Roman" w:cs="Times New Roman"/>
          <w:sz w:val="28"/>
          <w:szCs w:val="28"/>
        </w:rPr>
        <w:t xml:space="preserve">забезпечують </w:t>
      </w:r>
      <w:r w:rsidR="003826F4" w:rsidRPr="00F2406F">
        <w:rPr>
          <w:rFonts w:ascii="Times New Roman" w:hAnsi="Times New Roman" w:cs="Times New Roman"/>
          <w:sz w:val="28"/>
          <w:szCs w:val="28"/>
        </w:rPr>
        <w:t xml:space="preserve">житлом </w:t>
      </w:r>
      <w:r w:rsidRPr="00F2406F">
        <w:rPr>
          <w:rFonts w:ascii="Times New Roman" w:hAnsi="Times New Roman" w:cs="Times New Roman"/>
          <w:sz w:val="28"/>
          <w:szCs w:val="28"/>
        </w:rPr>
        <w:t xml:space="preserve">споживачів туристичного продукту </w:t>
      </w:r>
      <w:r w:rsidR="003826F4" w:rsidRPr="00F2406F">
        <w:rPr>
          <w:rFonts w:ascii="Times New Roman" w:hAnsi="Times New Roman" w:cs="Times New Roman"/>
          <w:sz w:val="28"/>
          <w:szCs w:val="28"/>
        </w:rPr>
        <w:t xml:space="preserve">і побутовими послугами </w:t>
      </w:r>
      <w:r w:rsidRPr="00F2406F">
        <w:rPr>
          <w:rFonts w:ascii="Times New Roman" w:hAnsi="Times New Roman" w:cs="Times New Roman"/>
          <w:sz w:val="28"/>
          <w:szCs w:val="28"/>
        </w:rPr>
        <w:t>споживачів туристичного продукту</w:t>
      </w:r>
      <w:r w:rsidR="003826F4" w:rsidRPr="00F2406F">
        <w:rPr>
          <w:rFonts w:ascii="Times New Roman" w:hAnsi="Times New Roman" w:cs="Times New Roman"/>
          <w:sz w:val="28"/>
          <w:szCs w:val="28"/>
        </w:rPr>
        <w:t>, а ресторанне господарство здійснює функції забезпечення харчуванням туристів (споживачів).</w:t>
      </w:r>
    </w:p>
    <w:p w:rsidR="000061AD" w:rsidRPr="00F2406F" w:rsidRDefault="000061AD" w:rsidP="000061AD">
      <w:pPr>
        <w:spacing w:after="0" w:line="360" w:lineRule="auto"/>
        <w:ind w:firstLine="709"/>
        <w:jc w:val="both"/>
        <w:rPr>
          <w:rFonts w:ascii="Times New Roman" w:hAnsi="Times New Roman" w:cs="Times New Roman"/>
          <w:sz w:val="28"/>
          <w:szCs w:val="28"/>
        </w:rPr>
      </w:pPr>
      <w:r w:rsidRPr="00F2406F">
        <w:rPr>
          <w:rFonts w:ascii="Times New Roman" w:hAnsi="Times New Roman" w:cs="Times New Roman"/>
          <w:sz w:val="28"/>
          <w:szCs w:val="28"/>
        </w:rPr>
        <w:t xml:space="preserve">Влада країни </w:t>
      </w:r>
      <w:r w:rsidR="00D4727C" w:rsidRPr="00F2406F">
        <w:rPr>
          <w:rFonts w:ascii="Times New Roman" w:hAnsi="Times New Roman" w:cs="Times New Roman"/>
          <w:sz w:val="28"/>
          <w:szCs w:val="28"/>
        </w:rPr>
        <w:t>зацікавлена в отриманні доходів та і</w:t>
      </w:r>
      <w:r w:rsidRPr="00F2406F">
        <w:rPr>
          <w:rFonts w:ascii="Times New Roman" w:hAnsi="Times New Roman" w:cs="Times New Roman"/>
          <w:sz w:val="28"/>
          <w:szCs w:val="28"/>
        </w:rPr>
        <w:t>нших видів дивідендів від усіх учасників туристичної індустрії країни.</w:t>
      </w:r>
    </w:p>
    <w:p w:rsidR="00D4727C" w:rsidRPr="00F2406F" w:rsidRDefault="009E099A" w:rsidP="000061AD">
      <w:pPr>
        <w:spacing w:after="0" w:line="360" w:lineRule="auto"/>
        <w:ind w:firstLine="709"/>
        <w:jc w:val="both"/>
        <w:rPr>
          <w:rFonts w:ascii="Times New Roman" w:hAnsi="Times New Roman" w:cs="Times New Roman"/>
          <w:color w:val="984806" w:themeColor="accent6" w:themeShade="80"/>
          <w:sz w:val="28"/>
          <w:szCs w:val="28"/>
        </w:rPr>
      </w:pPr>
      <w:r w:rsidRPr="00F2406F">
        <w:rPr>
          <w:rFonts w:ascii="Times New Roman" w:hAnsi="Times New Roman" w:cs="Times New Roman"/>
          <w:sz w:val="28"/>
          <w:szCs w:val="28"/>
        </w:rPr>
        <w:t>«</w:t>
      </w:r>
      <w:r w:rsidR="00D4727C" w:rsidRPr="00F2406F">
        <w:rPr>
          <w:rFonts w:ascii="Times New Roman" w:hAnsi="Times New Roman" w:cs="Times New Roman"/>
          <w:sz w:val="28"/>
          <w:szCs w:val="28"/>
        </w:rPr>
        <w:t xml:space="preserve">Є три </w:t>
      </w:r>
      <w:r w:rsidR="000061AD" w:rsidRPr="00F2406F">
        <w:rPr>
          <w:rFonts w:ascii="Times New Roman" w:hAnsi="Times New Roman" w:cs="Times New Roman"/>
          <w:sz w:val="28"/>
          <w:szCs w:val="28"/>
        </w:rPr>
        <w:t>підходи</w:t>
      </w:r>
      <w:r w:rsidR="00D4727C" w:rsidRPr="00F2406F">
        <w:rPr>
          <w:rFonts w:ascii="Times New Roman" w:hAnsi="Times New Roman" w:cs="Times New Roman"/>
          <w:sz w:val="28"/>
          <w:szCs w:val="28"/>
        </w:rPr>
        <w:t xml:space="preserve"> до регулювання готельного бізнесу:</w:t>
      </w:r>
    </w:p>
    <w:p w:rsidR="00D4727C" w:rsidRPr="00F2406F" w:rsidRDefault="00D4727C" w:rsidP="000B1A0C">
      <w:pPr>
        <w:spacing w:after="0" w:line="360" w:lineRule="auto"/>
        <w:ind w:firstLine="709"/>
        <w:jc w:val="both"/>
        <w:rPr>
          <w:rFonts w:ascii="Times New Roman" w:hAnsi="Times New Roman" w:cs="Times New Roman"/>
          <w:sz w:val="28"/>
          <w:szCs w:val="28"/>
        </w:rPr>
      </w:pPr>
      <w:r w:rsidRPr="00F2406F">
        <w:rPr>
          <w:rFonts w:ascii="Times New Roman" w:hAnsi="Times New Roman" w:cs="Times New Roman"/>
          <w:sz w:val="28"/>
          <w:szCs w:val="28"/>
        </w:rPr>
        <w:t>1) авторитарне управління всією індустрією готельного бізнесу в країні;</w:t>
      </w:r>
    </w:p>
    <w:p w:rsidR="00D4727C" w:rsidRPr="00F2406F" w:rsidRDefault="00D4727C" w:rsidP="000B1A0C">
      <w:pPr>
        <w:spacing w:after="0" w:line="360" w:lineRule="auto"/>
        <w:ind w:firstLine="709"/>
        <w:jc w:val="both"/>
        <w:rPr>
          <w:rFonts w:ascii="Times New Roman" w:hAnsi="Times New Roman" w:cs="Times New Roman"/>
          <w:sz w:val="28"/>
          <w:szCs w:val="28"/>
        </w:rPr>
      </w:pPr>
      <w:r w:rsidRPr="00F2406F">
        <w:rPr>
          <w:rFonts w:ascii="Times New Roman" w:hAnsi="Times New Roman" w:cs="Times New Roman"/>
          <w:sz w:val="28"/>
          <w:szCs w:val="28"/>
        </w:rPr>
        <w:t>2) помірне втручання з регулюванням і координацією діяльності готельного бізнесу органами адміністрації;</w:t>
      </w:r>
    </w:p>
    <w:p w:rsidR="009E099A" w:rsidRPr="00F2406F" w:rsidRDefault="00D4727C" w:rsidP="009E099A">
      <w:pPr>
        <w:spacing w:after="0" w:line="360" w:lineRule="auto"/>
        <w:ind w:firstLine="709"/>
        <w:jc w:val="both"/>
        <w:rPr>
          <w:rFonts w:ascii="Times New Roman" w:hAnsi="Times New Roman" w:cs="Times New Roman"/>
          <w:color w:val="FFC000"/>
          <w:sz w:val="28"/>
          <w:szCs w:val="28"/>
        </w:rPr>
      </w:pPr>
      <w:r w:rsidRPr="00F2406F">
        <w:rPr>
          <w:rFonts w:ascii="Times New Roman" w:hAnsi="Times New Roman" w:cs="Times New Roman"/>
          <w:sz w:val="28"/>
          <w:szCs w:val="28"/>
        </w:rPr>
        <w:t>3) байдужість до індустрії готельного бізнесу, як у соціальне та економічне явище, зокрема й у прибут</w:t>
      </w:r>
      <w:r w:rsidR="009E099A" w:rsidRPr="00F2406F">
        <w:rPr>
          <w:rFonts w:ascii="Times New Roman" w:hAnsi="Times New Roman" w:cs="Times New Roman"/>
          <w:sz w:val="28"/>
          <w:szCs w:val="28"/>
        </w:rPr>
        <w:t>ковість від готельного бізнесу» - Рахман М.С.</w:t>
      </w:r>
      <w:r w:rsidR="00372005" w:rsidRPr="00F2406F">
        <w:rPr>
          <w:rFonts w:ascii="Times New Roman" w:hAnsi="Times New Roman" w:cs="Times New Roman"/>
          <w:sz w:val="28"/>
          <w:szCs w:val="28"/>
        </w:rPr>
        <w:t>[8].</w:t>
      </w:r>
    </w:p>
    <w:p w:rsidR="004E3318" w:rsidRPr="00F2406F" w:rsidRDefault="009E099A" w:rsidP="00283FA8">
      <w:pPr>
        <w:spacing w:after="0" w:line="348" w:lineRule="auto"/>
        <w:ind w:firstLine="709"/>
        <w:jc w:val="both"/>
        <w:rPr>
          <w:rFonts w:ascii="Times New Roman" w:hAnsi="Times New Roman" w:cs="Times New Roman"/>
          <w:sz w:val="28"/>
          <w:szCs w:val="28"/>
        </w:rPr>
      </w:pPr>
      <w:r w:rsidRPr="00F2406F">
        <w:rPr>
          <w:rFonts w:ascii="Times New Roman" w:hAnsi="Times New Roman" w:cs="Times New Roman"/>
          <w:sz w:val="28"/>
          <w:szCs w:val="28"/>
        </w:rPr>
        <w:t>«</w:t>
      </w:r>
      <w:r w:rsidR="00DD0B32" w:rsidRPr="00F2406F">
        <w:rPr>
          <w:rFonts w:ascii="Times New Roman" w:hAnsi="Times New Roman" w:cs="Times New Roman"/>
          <w:sz w:val="28"/>
          <w:szCs w:val="28"/>
        </w:rPr>
        <w:t xml:space="preserve">За даними Держкомстату України станом на 01.01.2017 р. у сфері готельно-ресторанного бізнесу зареєстровано понад 20368 суб’єктів підприємництва, що складає 1,71% від загального обліку зареєстрованих суб’єктів ЄДРПОУ, з них 19389 із юридичним статусом та 2209 - фізичних осіб – підприємців </w:t>
      </w:r>
    </w:p>
    <w:p w:rsidR="00DD0B32" w:rsidRPr="00283FA8" w:rsidRDefault="00DD0B32" w:rsidP="00283FA8">
      <w:pPr>
        <w:spacing w:after="0" w:line="348" w:lineRule="auto"/>
        <w:ind w:firstLine="708"/>
        <w:jc w:val="both"/>
        <w:rPr>
          <w:rFonts w:ascii="Times New Roman" w:hAnsi="Times New Roman" w:cs="Times New Roman"/>
          <w:spacing w:val="-4"/>
          <w:sz w:val="28"/>
          <w:szCs w:val="28"/>
        </w:rPr>
      </w:pPr>
      <w:r w:rsidRPr="00283FA8">
        <w:rPr>
          <w:rFonts w:ascii="Times New Roman" w:hAnsi="Times New Roman" w:cs="Times New Roman"/>
          <w:spacing w:val="-4"/>
          <w:sz w:val="28"/>
          <w:szCs w:val="28"/>
        </w:rPr>
        <w:t>Дослідження обсягу інвестицій в основний капітал туристичних регіонів України показує, що станом на 01.01.2017 р. понад 78% загального обсягу капіталовкладень спрямовано у розвиток готелів та інших місць для короткотермінового проживання, 14% - у розвиток ресторанів та припадає на Київ, Київську, Одеську, Львівську області. Станом на 01.01.2017 р. прибуток, спрямований на розвиток матеріально-технічної бази туристичних підприємств, склав 16976,0 тис.  грн., або 17,3% від загального балансового прибутку туристичних підприємств</w:t>
      </w:r>
      <w:r w:rsidR="009E099A" w:rsidRPr="00283FA8">
        <w:rPr>
          <w:rFonts w:ascii="Times New Roman" w:hAnsi="Times New Roman" w:cs="Times New Roman"/>
          <w:spacing w:val="-4"/>
          <w:sz w:val="28"/>
          <w:szCs w:val="28"/>
        </w:rPr>
        <w:t>» - Статистичний щорічник України за 2017 рік</w:t>
      </w:r>
      <w:r w:rsidR="00283FA8" w:rsidRPr="00283FA8">
        <w:rPr>
          <w:rFonts w:ascii="Times New Roman" w:hAnsi="Times New Roman" w:cs="Times New Roman"/>
          <w:spacing w:val="-4"/>
          <w:sz w:val="28"/>
          <w:szCs w:val="28"/>
        </w:rPr>
        <w:t xml:space="preserve"> </w:t>
      </w:r>
      <w:r w:rsidR="00372005" w:rsidRPr="00283FA8">
        <w:rPr>
          <w:rFonts w:ascii="Times New Roman" w:hAnsi="Times New Roman" w:cs="Times New Roman"/>
          <w:spacing w:val="-4"/>
          <w:sz w:val="28"/>
          <w:szCs w:val="28"/>
        </w:rPr>
        <w:t>[27].</w:t>
      </w:r>
    </w:p>
    <w:p w:rsidR="00990248" w:rsidRPr="00F2406F" w:rsidRDefault="009E099A" w:rsidP="00283FA8">
      <w:pPr>
        <w:spacing w:after="0" w:line="348" w:lineRule="auto"/>
        <w:ind w:firstLine="567"/>
        <w:jc w:val="both"/>
        <w:rPr>
          <w:rFonts w:ascii="Times New Roman" w:eastAsia="Times New Roman" w:hAnsi="Times New Roman" w:cs="Times New Roman"/>
          <w:color w:val="000000"/>
        </w:rPr>
      </w:pPr>
      <w:r w:rsidRPr="00F2406F">
        <w:rPr>
          <w:rFonts w:ascii="Times New Roman" w:eastAsia="Times New Roman" w:hAnsi="Times New Roman" w:cs="Times New Roman"/>
          <w:color w:val="000000"/>
          <w:sz w:val="28"/>
          <w:szCs w:val="28"/>
        </w:rPr>
        <w:t>Готельно-ресоранний</w:t>
      </w:r>
      <w:r w:rsidR="00990248" w:rsidRPr="00F2406F">
        <w:rPr>
          <w:rFonts w:ascii="Times New Roman" w:eastAsia="Times New Roman" w:hAnsi="Times New Roman" w:cs="Times New Roman"/>
          <w:color w:val="000000"/>
          <w:sz w:val="28"/>
          <w:szCs w:val="28"/>
        </w:rPr>
        <w:t xml:space="preserve"> бізнес </w:t>
      </w:r>
      <w:r w:rsidRPr="00F2406F">
        <w:rPr>
          <w:rFonts w:ascii="Times New Roman" w:eastAsia="Times New Roman" w:hAnsi="Times New Roman" w:cs="Times New Roman"/>
          <w:color w:val="000000"/>
          <w:sz w:val="28"/>
          <w:szCs w:val="28"/>
        </w:rPr>
        <w:t>зайняв місце одного</w:t>
      </w:r>
      <w:r w:rsidR="00990248" w:rsidRPr="00F2406F">
        <w:rPr>
          <w:rFonts w:ascii="Times New Roman" w:eastAsia="Times New Roman" w:hAnsi="Times New Roman" w:cs="Times New Roman"/>
          <w:color w:val="000000"/>
          <w:sz w:val="28"/>
          <w:szCs w:val="28"/>
        </w:rPr>
        <w:t xml:space="preserve"> з перспективних видів діяльності </w:t>
      </w:r>
      <w:r w:rsidRPr="00F2406F">
        <w:rPr>
          <w:rFonts w:ascii="Times New Roman" w:eastAsia="Times New Roman" w:hAnsi="Times New Roman" w:cs="Times New Roman"/>
          <w:color w:val="000000"/>
          <w:sz w:val="28"/>
          <w:szCs w:val="28"/>
        </w:rPr>
        <w:t>країни</w:t>
      </w:r>
      <w:r w:rsidR="00990248" w:rsidRPr="00F2406F">
        <w:rPr>
          <w:rFonts w:ascii="Times New Roman" w:eastAsia="Times New Roman" w:hAnsi="Times New Roman" w:cs="Times New Roman"/>
          <w:color w:val="000000"/>
          <w:sz w:val="28"/>
          <w:szCs w:val="28"/>
        </w:rPr>
        <w:t>. На даний момент в нашій</w:t>
      </w:r>
      <w:r w:rsidRPr="00F2406F">
        <w:rPr>
          <w:rFonts w:ascii="Times New Roman" w:eastAsia="Times New Roman" w:hAnsi="Times New Roman" w:cs="Times New Roman"/>
          <w:color w:val="000000"/>
          <w:sz w:val="28"/>
          <w:szCs w:val="28"/>
        </w:rPr>
        <w:t xml:space="preserve">В Україні </w:t>
      </w:r>
      <w:r w:rsidR="00990248" w:rsidRPr="00F2406F">
        <w:rPr>
          <w:rFonts w:ascii="Times New Roman" w:eastAsia="Times New Roman" w:hAnsi="Times New Roman" w:cs="Times New Roman"/>
          <w:color w:val="000000"/>
          <w:sz w:val="28"/>
          <w:szCs w:val="28"/>
        </w:rPr>
        <w:t xml:space="preserve">нараховується близько 4800 готелів та інших </w:t>
      </w:r>
      <w:r w:rsidRPr="00F2406F">
        <w:rPr>
          <w:rFonts w:ascii="Times New Roman" w:eastAsia="Times New Roman" w:hAnsi="Times New Roman" w:cs="Times New Roman"/>
          <w:color w:val="000000"/>
          <w:sz w:val="28"/>
          <w:szCs w:val="28"/>
        </w:rPr>
        <w:t>закладів</w:t>
      </w:r>
      <w:r w:rsidR="00990248" w:rsidRPr="00F2406F">
        <w:rPr>
          <w:rFonts w:ascii="Times New Roman" w:eastAsia="Times New Roman" w:hAnsi="Times New Roman" w:cs="Times New Roman"/>
          <w:color w:val="000000"/>
          <w:sz w:val="28"/>
          <w:szCs w:val="28"/>
        </w:rPr>
        <w:t xml:space="preserve"> для тимчасового </w:t>
      </w:r>
      <w:r w:rsidRPr="00F2406F">
        <w:rPr>
          <w:rFonts w:ascii="Times New Roman" w:eastAsia="Times New Roman" w:hAnsi="Times New Roman" w:cs="Times New Roman"/>
          <w:color w:val="000000"/>
          <w:sz w:val="28"/>
          <w:szCs w:val="28"/>
        </w:rPr>
        <w:t>розміщення</w:t>
      </w:r>
      <w:r w:rsidR="00990248" w:rsidRPr="00F2406F">
        <w:rPr>
          <w:rFonts w:ascii="Times New Roman" w:eastAsia="Times New Roman" w:hAnsi="Times New Roman" w:cs="Times New Roman"/>
          <w:color w:val="000000"/>
          <w:sz w:val="28"/>
          <w:szCs w:val="28"/>
        </w:rPr>
        <w:t xml:space="preserve"> (санаторії, готелі, хостели, пансіонати). </w:t>
      </w:r>
      <w:r w:rsidRPr="00F2406F">
        <w:rPr>
          <w:rFonts w:ascii="Times New Roman" w:eastAsia="Times New Roman" w:hAnsi="Times New Roman" w:cs="Times New Roman"/>
          <w:color w:val="000000"/>
          <w:sz w:val="28"/>
          <w:szCs w:val="28"/>
        </w:rPr>
        <w:t>Це пояснюєтьсяприростом туристів до України</w:t>
      </w:r>
      <w:r w:rsidR="00990248" w:rsidRPr="00F2406F">
        <w:rPr>
          <w:rFonts w:ascii="Times New Roman" w:eastAsia="Times New Roman" w:hAnsi="Times New Roman" w:cs="Times New Roman"/>
          <w:color w:val="000000"/>
          <w:sz w:val="28"/>
          <w:szCs w:val="28"/>
        </w:rPr>
        <w:t>: за період з 2006 року по 201</w:t>
      </w:r>
      <w:r w:rsidR="00971650" w:rsidRPr="00F2406F">
        <w:rPr>
          <w:rFonts w:ascii="Times New Roman" w:eastAsia="Times New Roman" w:hAnsi="Times New Roman" w:cs="Times New Roman"/>
          <w:sz w:val="28"/>
          <w:szCs w:val="28"/>
        </w:rPr>
        <w:t>3</w:t>
      </w:r>
      <w:r w:rsidR="00990248" w:rsidRPr="00F2406F">
        <w:rPr>
          <w:rFonts w:ascii="Times New Roman" w:eastAsia="Times New Roman" w:hAnsi="Times New Roman" w:cs="Times New Roman"/>
          <w:color w:val="000000"/>
          <w:sz w:val="28"/>
          <w:szCs w:val="28"/>
        </w:rPr>
        <w:t>рік</w:t>
      </w:r>
      <w:r w:rsidRPr="00F2406F">
        <w:rPr>
          <w:rFonts w:ascii="Times New Roman" w:eastAsia="Times New Roman" w:hAnsi="Times New Roman" w:cs="Times New Roman"/>
          <w:color w:val="000000"/>
          <w:sz w:val="28"/>
          <w:szCs w:val="28"/>
        </w:rPr>
        <w:t>, що графічно зображено на рисунку</w:t>
      </w:r>
      <w:r w:rsidR="0043544A" w:rsidRPr="00F2406F">
        <w:rPr>
          <w:rFonts w:ascii="Times New Roman" w:eastAsia="Times New Roman" w:hAnsi="Times New Roman" w:cs="Times New Roman"/>
          <w:color w:val="000000"/>
          <w:sz w:val="28"/>
          <w:szCs w:val="28"/>
        </w:rPr>
        <w:t>2.</w:t>
      </w:r>
      <w:r w:rsidRPr="00F2406F">
        <w:rPr>
          <w:rFonts w:ascii="Times New Roman" w:eastAsia="Times New Roman" w:hAnsi="Times New Roman" w:cs="Times New Roman"/>
          <w:color w:val="000000"/>
          <w:sz w:val="28"/>
          <w:szCs w:val="28"/>
        </w:rPr>
        <w:t>1</w:t>
      </w:r>
      <w:r w:rsidR="00990248" w:rsidRPr="00F2406F">
        <w:rPr>
          <w:rFonts w:ascii="Times New Roman" w:eastAsia="Times New Roman" w:hAnsi="Times New Roman" w:cs="Times New Roman"/>
          <w:color w:val="000000"/>
          <w:sz w:val="28"/>
          <w:szCs w:val="28"/>
        </w:rPr>
        <w:t>.  </w:t>
      </w:r>
    </w:p>
    <w:p w:rsidR="00990248" w:rsidRPr="00283FA8" w:rsidRDefault="00990248" w:rsidP="00283FA8">
      <w:pPr>
        <w:spacing w:after="0" w:line="348" w:lineRule="auto"/>
        <w:ind w:firstLine="567"/>
        <w:jc w:val="both"/>
        <w:rPr>
          <w:rFonts w:ascii="Times New Roman" w:eastAsia="Times New Roman" w:hAnsi="Times New Roman" w:cs="Times New Roman"/>
          <w:color w:val="000000"/>
          <w:sz w:val="16"/>
          <w:szCs w:val="28"/>
        </w:rPr>
      </w:pPr>
    </w:p>
    <w:p w:rsidR="00F63DBA" w:rsidRPr="00F2406F" w:rsidRDefault="005D1C68" w:rsidP="00990248">
      <w:pPr>
        <w:spacing w:after="0" w:line="330" w:lineRule="atLeast"/>
        <w:ind w:firstLine="567"/>
        <w:jc w:val="both"/>
        <w:rPr>
          <w:rFonts w:ascii="Times New Roman" w:eastAsia="Times New Roman" w:hAnsi="Times New Roman" w:cs="Times New Roman"/>
          <w:color w:val="000000"/>
        </w:rPr>
      </w:pPr>
      <w:r>
        <w:rPr>
          <w:rFonts w:ascii="Times New Roman" w:eastAsia="Times New Roman" w:hAnsi="Times New Roman" w:cs="Times New Roman"/>
          <w:noProof/>
          <w:color w:val="000000"/>
        </w:rPr>
        <w:pict>
          <v:shape id="_x0000_s1303" type="#_x0000_t32" style="position:absolute;left:0;text-align:left;margin-left:28.95pt;margin-top:226pt;width:413.4pt;height:0;flip:y;z-index:251668480" o:connectortype="straight"/>
        </w:pict>
      </w:r>
      <w:r w:rsidR="00D61EBE" w:rsidRPr="00F2406F">
        <w:rPr>
          <w:rFonts w:ascii="Times New Roman" w:eastAsia="Times New Roman" w:hAnsi="Times New Roman" w:cs="Times New Roman"/>
          <w:noProof/>
          <w:color w:val="000000"/>
          <w:lang w:val="uk-UA" w:eastAsia="uk-UA"/>
        </w:rPr>
        <w:drawing>
          <wp:inline distT="0" distB="0" distL="0" distR="0">
            <wp:extent cx="5267325" cy="2895600"/>
            <wp:effectExtent l="0" t="0" r="0" b="0"/>
            <wp:docPr id="1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90248" w:rsidRPr="00F2406F" w:rsidRDefault="00990248" w:rsidP="00990248">
      <w:pPr>
        <w:spacing w:after="0" w:line="240" w:lineRule="auto"/>
        <w:jc w:val="center"/>
        <w:rPr>
          <w:rFonts w:ascii="Times New Roman" w:eastAsia="Times New Roman" w:hAnsi="Times New Roman" w:cs="Times New Roman"/>
          <w:color w:val="000000"/>
        </w:rPr>
      </w:pPr>
    </w:p>
    <w:p w:rsidR="00283FA8" w:rsidRDefault="00283FA8" w:rsidP="00990248">
      <w:pPr>
        <w:spacing w:after="0" w:line="240" w:lineRule="auto"/>
        <w:jc w:val="center"/>
        <w:rPr>
          <w:rFonts w:ascii="Times New Roman" w:eastAsia="Times New Roman" w:hAnsi="Times New Roman" w:cs="Times New Roman"/>
          <w:bCs/>
          <w:color w:val="000000"/>
          <w:sz w:val="28"/>
          <w:szCs w:val="28"/>
        </w:rPr>
      </w:pPr>
    </w:p>
    <w:p w:rsidR="00990248" w:rsidRPr="00136ACE" w:rsidRDefault="00990248" w:rsidP="00990248">
      <w:pPr>
        <w:spacing w:after="0" w:line="240" w:lineRule="auto"/>
        <w:jc w:val="center"/>
        <w:rPr>
          <w:rFonts w:ascii="Times New Roman" w:eastAsia="Times New Roman" w:hAnsi="Times New Roman" w:cs="Times New Roman"/>
          <w:b/>
          <w:color w:val="000000"/>
          <w:sz w:val="28"/>
          <w:szCs w:val="28"/>
        </w:rPr>
      </w:pPr>
      <w:r w:rsidRPr="00136ACE">
        <w:rPr>
          <w:rFonts w:ascii="Times New Roman" w:eastAsia="Times New Roman" w:hAnsi="Times New Roman" w:cs="Times New Roman"/>
          <w:b/>
          <w:bCs/>
          <w:color w:val="000000"/>
          <w:sz w:val="28"/>
          <w:szCs w:val="28"/>
        </w:rPr>
        <w:t>Рис. </w:t>
      </w:r>
      <w:r w:rsidR="0043544A" w:rsidRPr="00136ACE">
        <w:rPr>
          <w:rFonts w:ascii="Times New Roman" w:eastAsia="Times New Roman" w:hAnsi="Times New Roman" w:cs="Times New Roman"/>
          <w:b/>
          <w:bCs/>
          <w:color w:val="000000"/>
          <w:sz w:val="28"/>
          <w:szCs w:val="28"/>
        </w:rPr>
        <w:t>2.</w:t>
      </w:r>
      <w:r w:rsidRPr="00136ACE">
        <w:rPr>
          <w:rFonts w:ascii="Times New Roman" w:eastAsia="Times New Roman" w:hAnsi="Times New Roman" w:cs="Times New Roman"/>
          <w:b/>
          <w:bCs/>
          <w:color w:val="000000"/>
          <w:sz w:val="28"/>
          <w:szCs w:val="28"/>
        </w:rPr>
        <w:t>1.</w:t>
      </w:r>
      <w:r w:rsidRPr="00136ACE">
        <w:rPr>
          <w:rFonts w:ascii="Times New Roman" w:eastAsia="Times New Roman" w:hAnsi="Times New Roman" w:cs="Times New Roman"/>
          <w:b/>
          <w:bCs/>
          <w:color w:val="000000"/>
          <w:sz w:val="28"/>
          <w:szCs w:val="28"/>
          <w:lang w:val="en-US"/>
        </w:rPr>
        <w:t> </w:t>
      </w:r>
      <w:r w:rsidRPr="00136ACE">
        <w:rPr>
          <w:rFonts w:ascii="Times New Roman" w:eastAsia="Times New Roman" w:hAnsi="Times New Roman" w:cs="Times New Roman"/>
          <w:b/>
          <w:bCs/>
          <w:color w:val="000000"/>
          <w:sz w:val="28"/>
          <w:szCs w:val="28"/>
        </w:rPr>
        <w:t>Динаміка туристичного потоку України 2006–2016рр.</w:t>
      </w:r>
    </w:p>
    <w:p w:rsidR="00990248" w:rsidRPr="00136ACE" w:rsidRDefault="00372005" w:rsidP="00990248">
      <w:pPr>
        <w:spacing w:after="0" w:line="240" w:lineRule="auto"/>
        <w:jc w:val="center"/>
        <w:rPr>
          <w:rFonts w:ascii="Times New Roman" w:eastAsia="Times New Roman" w:hAnsi="Times New Roman" w:cs="Times New Roman"/>
          <w:b/>
          <w:color w:val="000000"/>
          <w:sz w:val="28"/>
          <w:szCs w:val="28"/>
        </w:rPr>
      </w:pPr>
      <w:r w:rsidRPr="00136ACE">
        <w:rPr>
          <w:rFonts w:ascii="Times New Roman" w:eastAsia="Times New Roman" w:hAnsi="Times New Roman" w:cs="Times New Roman"/>
          <w:b/>
          <w:color w:val="000000"/>
          <w:sz w:val="28"/>
          <w:szCs w:val="28"/>
        </w:rPr>
        <w:t>(складено автором за даними [27</w:t>
      </w:r>
      <w:r w:rsidR="00990248" w:rsidRPr="00136ACE">
        <w:rPr>
          <w:rFonts w:ascii="Times New Roman" w:eastAsia="Times New Roman" w:hAnsi="Times New Roman" w:cs="Times New Roman"/>
          <w:b/>
          <w:color w:val="000000"/>
          <w:sz w:val="28"/>
          <w:szCs w:val="28"/>
        </w:rPr>
        <w:t>])</w:t>
      </w:r>
    </w:p>
    <w:p w:rsidR="00DD0B32" w:rsidRPr="00F2406F" w:rsidRDefault="009E099A" w:rsidP="00971650">
      <w:pPr>
        <w:spacing w:after="0" w:line="360" w:lineRule="auto"/>
        <w:ind w:firstLine="567"/>
        <w:jc w:val="both"/>
        <w:rPr>
          <w:rFonts w:ascii="Times New Roman" w:eastAsia="Times New Roman" w:hAnsi="Times New Roman" w:cs="Times New Roman"/>
          <w:color w:val="000000"/>
        </w:rPr>
      </w:pPr>
      <w:r w:rsidRPr="00F2406F">
        <w:rPr>
          <w:rFonts w:ascii="Times New Roman" w:eastAsia="Times New Roman" w:hAnsi="Times New Roman" w:cs="Times New Roman"/>
          <w:color w:val="000000"/>
          <w:sz w:val="28"/>
          <w:szCs w:val="28"/>
        </w:rPr>
        <w:t>П</w:t>
      </w:r>
      <w:r w:rsidR="00990248" w:rsidRPr="00F2406F">
        <w:rPr>
          <w:rFonts w:ascii="Times New Roman" w:eastAsia="Times New Roman" w:hAnsi="Times New Roman" w:cs="Times New Roman"/>
          <w:color w:val="000000"/>
          <w:sz w:val="28"/>
          <w:szCs w:val="28"/>
        </w:rPr>
        <w:t>риріст в цей період склад</w:t>
      </w:r>
      <w:r w:rsidRPr="00F2406F">
        <w:rPr>
          <w:rFonts w:ascii="Times New Roman" w:eastAsia="Times New Roman" w:hAnsi="Times New Roman" w:cs="Times New Roman"/>
          <w:color w:val="000000"/>
          <w:sz w:val="28"/>
          <w:szCs w:val="28"/>
        </w:rPr>
        <w:t>ав 10–17 %. А</w:t>
      </w:r>
      <w:r w:rsidR="00971650" w:rsidRPr="00F2406F">
        <w:rPr>
          <w:rFonts w:ascii="Times New Roman" w:eastAsia="Times New Roman" w:hAnsi="Times New Roman" w:cs="Times New Roman"/>
          <w:color w:val="000000"/>
          <w:sz w:val="28"/>
          <w:szCs w:val="28"/>
        </w:rPr>
        <w:t xml:space="preserve">ле з </w:t>
      </w:r>
      <w:r w:rsidRPr="00F2406F">
        <w:rPr>
          <w:rFonts w:ascii="Times New Roman" w:eastAsia="Times New Roman" w:hAnsi="Times New Roman" w:cs="Times New Roman"/>
          <w:color w:val="000000"/>
          <w:sz w:val="28"/>
          <w:szCs w:val="28"/>
        </w:rPr>
        <w:t xml:space="preserve">початку </w:t>
      </w:r>
      <w:r w:rsidR="00971650" w:rsidRPr="00F2406F">
        <w:rPr>
          <w:rFonts w:ascii="Times New Roman" w:eastAsia="Times New Roman" w:hAnsi="Times New Roman" w:cs="Times New Roman"/>
          <w:color w:val="000000"/>
          <w:sz w:val="28"/>
          <w:szCs w:val="28"/>
        </w:rPr>
        <w:t>2013</w:t>
      </w:r>
      <w:r w:rsidR="00990248" w:rsidRPr="00F2406F">
        <w:rPr>
          <w:rFonts w:ascii="Times New Roman" w:eastAsia="Times New Roman" w:hAnsi="Times New Roman" w:cs="Times New Roman"/>
          <w:color w:val="000000"/>
          <w:sz w:val="28"/>
          <w:szCs w:val="28"/>
        </w:rPr>
        <w:t xml:space="preserve"> року </w:t>
      </w:r>
      <w:r w:rsidRPr="00F2406F">
        <w:rPr>
          <w:rFonts w:ascii="Times New Roman" w:eastAsia="Times New Roman" w:hAnsi="Times New Roman" w:cs="Times New Roman"/>
          <w:color w:val="000000"/>
          <w:sz w:val="28"/>
          <w:szCs w:val="28"/>
        </w:rPr>
        <w:t>динаміка набула зменшувального характеру.Цепов’язано</w:t>
      </w:r>
      <w:r w:rsidR="00990248" w:rsidRPr="00F2406F">
        <w:rPr>
          <w:rFonts w:ascii="Times New Roman" w:eastAsia="Times New Roman" w:hAnsi="Times New Roman" w:cs="Times New Roman"/>
          <w:color w:val="000000"/>
          <w:sz w:val="28"/>
          <w:szCs w:val="28"/>
        </w:rPr>
        <w:t xml:space="preserve"> з анексією АР Крим та нестабільною політичною ситуацією. </w:t>
      </w:r>
      <w:r w:rsidRPr="00F2406F">
        <w:rPr>
          <w:rFonts w:ascii="Times New Roman" w:eastAsia="Times New Roman" w:hAnsi="Times New Roman" w:cs="Times New Roman"/>
          <w:color w:val="000000"/>
          <w:sz w:val="28"/>
          <w:szCs w:val="28"/>
        </w:rPr>
        <w:t>Кількість туристів зменшилася,</w:t>
      </w:r>
      <w:r w:rsidR="00283FA8">
        <w:rPr>
          <w:rFonts w:ascii="Times New Roman" w:eastAsia="Times New Roman" w:hAnsi="Times New Roman" w:cs="Times New Roman"/>
          <w:color w:val="000000"/>
          <w:sz w:val="28"/>
          <w:szCs w:val="28"/>
        </w:rPr>
        <w:t xml:space="preserve"> </w:t>
      </w:r>
      <w:r w:rsidRPr="00F2406F">
        <w:rPr>
          <w:rFonts w:ascii="Times New Roman" w:eastAsia="Times New Roman" w:hAnsi="Times New Roman" w:cs="Times New Roman"/>
          <w:color w:val="000000"/>
          <w:sz w:val="28"/>
          <w:szCs w:val="28"/>
        </w:rPr>
        <w:t>було зачинено</w:t>
      </w:r>
      <w:r w:rsidR="00990248" w:rsidRPr="00F2406F">
        <w:rPr>
          <w:rFonts w:ascii="Times New Roman" w:eastAsia="Times New Roman" w:hAnsi="Times New Roman" w:cs="Times New Roman"/>
          <w:color w:val="000000"/>
          <w:sz w:val="28"/>
          <w:szCs w:val="28"/>
        </w:rPr>
        <w:t xml:space="preserve"> певної кількості готельних підприємств, що </w:t>
      </w:r>
      <w:r w:rsidR="00E22ACD" w:rsidRPr="00F2406F">
        <w:rPr>
          <w:rFonts w:ascii="Times New Roman" w:eastAsia="Times New Roman" w:hAnsi="Times New Roman" w:cs="Times New Roman"/>
          <w:color w:val="000000"/>
          <w:sz w:val="28"/>
          <w:szCs w:val="28"/>
        </w:rPr>
        <w:t>стало відчутно у</w:t>
      </w:r>
      <w:r w:rsidR="00990248" w:rsidRPr="00F2406F">
        <w:rPr>
          <w:rFonts w:ascii="Times New Roman" w:eastAsia="Times New Roman" w:hAnsi="Times New Roman" w:cs="Times New Roman"/>
          <w:color w:val="000000"/>
          <w:sz w:val="28"/>
          <w:szCs w:val="28"/>
        </w:rPr>
        <w:t xml:space="preserve"> готельному бізнесу України.</w:t>
      </w:r>
    </w:p>
    <w:p w:rsidR="00AF2190" w:rsidRPr="00283FA8" w:rsidRDefault="00AF2190" w:rsidP="00AF2190">
      <w:pPr>
        <w:spacing w:after="0" w:line="360" w:lineRule="auto"/>
        <w:ind w:firstLine="709"/>
        <w:jc w:val="both"/>
        <w:rPr>
          <w:rFonts w:ascii="Times New Roman" w:hAnsi="Times New Roman" w:cs="Times New Roman"/>
          <w:spacing w:val="-4"/>
          <w:sz w:val="28"/>
          <w:szCs w:val="28"/>
        </w:rPr>
      </w:pPr>
      <w:r w:rsidRPr="00283FA8">
        <w:rPr>
          <w:rFonts w:ascii="Times New Roman" w:hAnsi="Times New Roman" w:cs="Times New Roman"/>
          <w:spacing w:val="-4"/>
          <w:sz w:val="28"/>
          <w:szCs w:val="28"/>
        </w:rPr>
        <w:t>Останнім часом зміни економічного стану в країні призвели до суттєвих проблем у готельно</w:t>
      </w:r>
      <w:r w:rsidR="00945E2C" w:rsidRPr="00283FA8">
        <w:rPr>
          <w:rFonts w:ascii="Times New Roman" w:hAnsi="Times New Roman" w:cs="Times New Roman"/>
          <w:spacing w:val="-4"/>
          <w:sz w:val="28"/>
          <w:szCs w:val="28"/>
        </w:rPr>
        <w:t>-</w:t>
      </w:r>
      <w:r w:rsidRPr="00283FA8">
        <w:rPr>
          <w:rFonts w:ascii="Times New Roman" w:hAnsi="Times New Roman" w:cs="Times New Roman"/>
          <w:spacing w:val="-4"/>
          <w:sz w:val="28"/>
          <w:szCs w:val="28"/>
        </w:rPr>
        <w:t>ресторанному бізнесі: зменшенню кількості закладів і сезонних коливань попиту, зменшенням обсягів в’їзного туризму, зниження матеріального добробуту населення країни, зростанням цін на послуги та недостатнім рівнем якості обслуговування в умовах конкуренції, організацій</w:t>
      </w:r>
      <w:r w:rsidR="00283FA8">
        <w:rPr>
          <w:rFonts w:ascii="Times New Roman" w:hAnsi="Times New Roman" w:cs="Times New Roman"/>
          <w:spacing w:val="-4"/>
          <w:sz w:val="28"/>
          <w:szCs w:val="28"/>
        </w:rPr>
        <w:softHyphen/>
      </w:r>
      <w:r w:rsidRPr="00283FA8">
        <w:rPr>
          <w:rFonts w:ascii="Times New Roman" w:hAnsi="Times New Roman" w:cs="Times New Roman"/>
          <w:spacing w:val="-4"/>
          <w:sz w:val="28"/>
          <w:szCs w:val="28"/>
        </w:rPr>
        <w:t>ним консерватизмом процесу управління під впливом політичних та соціально-економічних чинників [</w:t>
      </w:r>
      <w:r w:rsidR="00372005" w:rsidRPr="00283FA8">
        <w:rPr>
          <w:rFonts w:ascii="Times New Roman" w:hAnsi="Times New Roman" w:cs="Times New Roman"/>
          <w:spacing w:val="-4"/>
          <w:sz w:val="28"/>
          <w:szCs w:val="28"/>
        </w:rPr>
        <w:t>8</w:t>
      </w:r>
      <w:r w:rsidRPr="00283FA8">
        <w:rPr>
          <w:rFonts w:ascii="Times New Roman" w:hAnsi="Times New Roman" w:cs="Times New Roman"/>
          <w:spacing w:val="-4"/>
          <w:sz w:val="28"/>
          <w:szCs w:val="28"/>
        </w:rPr>
        <w:t>]. За 2012-2016 роки кількість підприємств за статтею «Тимчасове розміщування й організація харчування» зросла з 44085 до 57696 одиниць, з перевагою частки ФОП, яка зросла з 78,5% у 2012 до 88,6 % у 2016</w:t>
      </w:r>
      <w:r w:rsidR="00283FA8">
        <w:rPr>
          <w:rFonts w:ascii="Times New Roman" w:hAnsi="Times New Roman" w:cs="Times New Roman"/>
          <w:spacing w:val="-4"/>
          <w:sz w:val="28"/>
          <w:szCs w:val="28"/>
        </w:rPr>
        <w:t> </w:t>
      </w:r>
      <w:r w:rsidRPr="00283FA8">
        <w:rPr>
          <w:rFonts w:ascii="Times New Roman" w:hAnsi="Times New Roman" w:cs="Times New Roman"/>
          <w:spacing w:val="-4"/>
          <w:sz w:val="28"/>
          <w:szCs w:val="28"/>
        </w:rPr>
        <w:t>р.; зайнятість населення в галузі скоротилася з 264,3 тис осіб до 207,9 тис</w:t>
      </w:r>
    </w:p>
    <w:p w:rsidR="00AF2190" w:rsidRPr="00283FA8" w:rsidRDefault="00AF2190" w:rsidP="0043544A">
      <w:pPr>
        <w:spacing w:after="0" w:line="360" w:lineRule="auto"/>
        <w:ind w:firstLine="709"/>
        <w:jc w:val="right"/>
        <w:rPr>
          <w:rFonts w:ascii="Times New Roman" w:hAnsi="Times New Roman" w:cs="Times New Roman"/>
          <w:b/>
          <w:sz w:val="28"/>
          <w:szCs w:val="28"/>
        </w:rPr>
      </w:pPr>
      <w:r w:rsidRPr="00283FA8">
        <w:rPr>
          <w:rFonts w:ascii="Times New Roman" w:hAnsi="Times New Roman" w:cs="Times New Roman"/>
          <w:b/>
          <w:sz w:val="28"/>
          <w:szCs w:val="28"/>
        </w:rPr>
        <w:t xml:space="preserve">Таблиця </w:t>
      </w:r>
      <w:r w:rsidR="0043544A" w:rsidRPr="00283FA8">
        <w:rPr>
          <w:rFonts w:ascii="Times New Roman" w:hAnsi="Times New Roman" w:cs="Times New Roman"/>
          <w:b/>
          <w:sz w:val="28"/>
          <w:szCs w:val="28"/>
        </w:rPr>
        <w:t>2.</w:t>
      </w:r>
      <w:r w:rsidRPr="00283FA8">
        <w:rPr>
          <w:rFonts w:ascii="Times New Roman" w:hAnsi="Times New Roman" w:cs="Times New Roman"/>
          <w:b/>
          <w:sz w:val="28"/>
          <w:szCs w:val="28"/>
        </w:rPr>
        <w:t>1.</w:t>
      </w:r>
    </w:p>
    <w:p w:rsidR="00AF2190" w:rsidRPr="00F2406F" w:rsidRDefault="00AF2190" w:rsidP="00283FA8">
      <w:pPr>
        <w:spacing w:after="0" w:line="360" w:lineRule="auto"/>
        <w:jc w:val="center"/>
        <w:rPr>
          <w:rFonts w:ascii="Times New Roman" w:hAnsi="Times New Roman" w:cs="Times New Roman"/>
          <w:sz w:val="24"/>
          <w:szCs w:val="24"/>
        </w:rPr>
      </w:pPr>
      <w:r w:rsidRPr="00F2406F">
        <w:rPr>
          <w:rFonts w:ascii="Times New Roman" w:hAnsi="Times New Roman" w:cs="Times New Roman"/>
          <w:b/>
          <w:sz w:val="28"/>
          <w:szCs w:val="28"/>
        </w:rPr>
        <w:t>Структурні зміни за статтею «Тимчасове розміщування й організація х</w:t>
      </w:r>
      <w:r w:rsidR="00372005" w:rsidRPr="00F2406F">
        <w:rPr>
          <w:rFonts w:ascii="Times New Roman" w:hAnsi="Times New Roman" w:cs="Times New Roman"/>
          <w:b/>
          <w:sz w:val="28"/>
          <w:szCs w:val="28"/>
        </w:rPr>
        <w:t>арчування» за 2012-2016 роки</w:t>
      </w:r>
      <w:r w:rsidRPr="00F2406F">
        <w:rPr>
          <w:rFonts w:ascii="Times New Roman" w:hAnsi="Times New Roman" w:cs="Times New Roman"/>
          <w:b/>
          <w:sz w:val="28"/>
          <w:szCs w:val="28"/>
        </w:rPr>
        <w:t>осіб на 21,3%</w:t>
      </w:r>
      <w:r w:rsidRPr="00F2406F">
        <w:rPr>
          <w:rFonts w:ascii="Times New Roman" w:hAnsi="Times New Roman" w:cs="Times New Roman"/>
          <w:sz w:val="28"/>
          <w:szCs w:val="28"/>
        </w:rPr>
        <w:t>[</w:t>
      </w:r>
      <w:r w:rsidR="00372005" w:rsidRPr="00F2406F">
        <w:rPr>
          <w:rFonts w:ascii="Times New Roman" w:hAnsi="Times New Roman" w:cs="Times New Roman"/>
          <w:sz w:val="28"/>
          <w:szCs w:val="28"/>
        </w:rPr>
        <w:t>25]</w:t>
      </w:r>
    </w:p>
    <w:tbl>
      <w:tblPr>
        <w:tblW w:w="96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134"/>
        <w:gridCol w:w="1701"/>
        <w:gridCol w:w="993"/>
        <w:gridCol w:w="1701"/>
        <w:gridCol w:w="805"/>
        <w:gridCol w:w="1106"/>
        <w:gridCol w:w="1344"/>
      </w:tblGrid>
      <w:tr w:rsidR="005A1418" w:rsidRPr="00F2406F" w:rsidTr="00283FA8">
        <w:trPr>
          <w:trHeight w:val="330"/>
        </w:trPr>
        <w:tc>
          <w:tcPr>
            <w:tcW w:w="851" w:type="dxa"/>
            <w:vMerge w:val="restart"/>
          </w:tcPr>
          <w:p w:rsidR="005A1418" w:rsidRPr="00F2406F" w:rsidRDefault="005A1418" w:rsidP="00272B1B">
            <w:pPr>
              <w:jc w:val="center"/>
              <w:rPr>
                <w:rFonts w:ascii="Times New Roman" w:hAnsi="Times New Roman" w:cs="Times New Roman"/>
                <w:sz w:val="24"/>
                <w:szCs w:val="24"/>
              </w:rPr>
            </w:pPr>
            <w:r w:rsidRPr="00F2406F">
              <w:rPr>
                <w:rFonts w:ascii="Times New Roman" w:hAnsi="Times New Roman" w:cs="Times New Roman"/>
                <w:sz w:val="24"/>
                <w:szCs w:val="24"/>
              </w:rPr>
              <w:t>Роки</w:t>
            </w:r>
          </w:p>
        </w:tc>
        <w:tc>
          <w:tcPr>
            <w:tcW w:w="3828" w:type="dxa"/>
            <w:gridSpan w:val="3"/>
            <w:shd w:val="clear" w:color="auto" w:fill="auto"/>
          </w:tcPr>
          <w:p w:rsidR="005A1418" w:rsidRPr="00F2406F" w:rsidRDefault="00283FA8" w:rsidP="00272B1B">
            <w:pPr>
              <w:jc w:val="center"/>
              <w:rPr>
                <w:rFonts w:ascii="Times New Roman" w:hAnsi="Times New Roman" w:cs="Times New Roman"/>
                <w:sz w:val="24"/>
                <w:szCs w:val="24"/>
              </w:rPr>
            </w:pPr>
            <w:r>
              <w:rPr>
                <w:rFonts w:ascii="Times New Roman" w:hAnsi="Times New Roman" w:cs="Times New Roman"/>
                <w:sz w:val="24"/>
                <w:szCs w:val="24"/>
              </w:rPr>
              <w:t xml:space="preserve">Кількість </w:t>
            </w:r>
            <w:r w:rsidR="005A1418" w:rsidRPr="00F2406F">
              <w:rPr>
                <w:rFonts w:ascii="Times New Roman" w:hAnsi="Times New Roman" w:cs="Times New Roman"/>
                <w:sz w:val="24"/>
                <w:szCs w:val="24"/>
              </w:rPr>
              <w:t>суб</w:t>
            </w:r>
            <w:r w:rsidR="005A1418" w:rsidRPr="00F2406F">
              <w:rPr>
                <w:rFonts w:ascii="Times New Roman" w:hAnsi="Times New Roman" w:cs="Times New Roman"/>
                <w:bCs/>
                <w:iCs/>
                <w:color w:val="222222"/>
                <w:sz w:val="24"/>
                <w:szCs w:val="24"/>
                <w:shd w:val="clear" w:color="auto" w:fill="FFFFFF"/>
              </w:rPr>
              <w:t>'єктів</w:t>
            </w:r>
          </w:p>
        </w:tc>
        <w:tc>
          <w:tcPr>
            <w:tcW w:w="2506" w:type="dxa"/>
            <w:gridSpan w:val="2"/>
            <w:shd w:val="clear" w:color="auto" w:fill="auto"/>
          </w:tcPr>
          <w:p w:rsidR="005A1418" w:rsidRPr="00F2406F" w:rsidRDefault="005A1418" w:rsidP="00272B1B">
            <w:pPr>
              <w:jc w:val="center"/>
              <w:rPr>
                <w:rFonts w:ascii="Times New Roman" w:hAnsi="Times New Roman" w:cs="Times New Roman"/>
                <w:sz w:val="24"/>
                <w:szCs w:val="24"/>
              </w:rPr>
            </w:pPr>
            <w:r w:rsidRPr="00F2406F">
              <w:rPr>
                <w:rFonts w:ascii="Times New Roman" w:hAnsi="Times New Roman" w:cs="Times New Roman"/>
                <w:sz w:val="24"/>
                <w:szCs w:val="24"/>
              </w:rPr>
              <w:t>Структура, у %</w:t>
            </w:r>
          </w:p>
        </w:tc>
        <w:tc>
          <w:tcPr>
            <w:tcW w:w="1106" w:type="dxa"/>
            <w:vMerge w:val="restart"/>
            <w:shd w:val="clear" w:color="auto" w:fill="auto"/>
          </w:tcPr>
          <w:p w:rsidR="005A1418" w:rsidRPr="00F2406F" w:rsidRDefault="005A1418" w:rsidP="00272B1B">
            <w:pPr>
              <w:jc w:val="center"/>
              <w:rPr>
                <w:rFonts w:ascii="Times New Roman" w:hAnsi="Times New Roman" w:cs="Times New Roman"/>
                <w:sz w:val="24"/>
                <w:szCs w:val="24"/>
              </w:rPr>
            </w:pPr>
            <w:r w:rsidRPr="00F2406F">
              <w:rPr>
                <w:rFonts w:ascii="Times New Roman" w:hAnsi="Times New Roman" w:cs="Times New Roman"/>
                <w:sz w:val="24"/>
                <w:szCs w:val="24"/>
              </w:rPr>
              <w:t>Зайнято,</w:t>
            </w:r>
          </w:p>
          <w:p w:rsidR="005A1418" w:rsidRPr="00F2406F" w:rsidRDefault="005A1418" w:rsidP="00272B1B">
            <w:pPr>
              <w:jc w:val="center"/>
              <w:rPr>
                <w:rFonts w:ascii="Times New Roman" w:hAnsi="Times New Roman" w:cs="Times New Roman"/>
                <w:sz w:val="24"/>
                <w:szCs w:val="24"/>
              </w:rPr>
            </w:pPr>
            <w:r w:rsidRPr="00F2406F">
              <w:rPr>
                <w:rFonts w:ascii="Times New Roman" w:hAnsi="Times New Roman" w:cs="Times New Roman"/>
                <w:sz w:val="24"/>
                <w:szCs w:val="24"/>
              </w:rPr>
              <w:t>тис.осіб</w:t>
            </w:r>
          </w:p>
        </w:tc>
        <w:tc>
          <w:tcPr>
            <w:tcW w:w="1344" w:type="dxa"/>
            <w:vMerge w:val="restart"/>
            <w:shd w:val="clear" w:color="auto" w:fill="auto"/>
          </w:tcPr>
          <w:p w:rsidR="005A1418" w:rsidRPr="00F2406F" w:rsidRDefault="005A1418" w:rsidP="00272B1B">
            <w:pPr>
              <w:jc w:val="center"/>
              <w:rPr>
                <w:rFonts w:ascii="Times New Roman" w:hAnsi="Times New Roman" w:cs="Times New Roman"/>
                <w:sz w:val="24"/>
                <w:szCs w:val="24"/>
              </w:rPr>
            </w:pPr>
            <w:r w:rsidRPr="00F2406F">
              <w:rPr>
                <w:rFonts w:ascii="Times New Roman" w:hAnsi="Times New Roman" w:cs="Times New Roman"/>
                <w:sz w:val="24"/>
                <w:szCs w:val="24"/>
              </w:rPr>
              <w:t>Реалізовано послуг, млн. грн.</w:t>
            </w:r>
          </w:p>
        </w:tc>
      </w:tr>
      <w:tr w:rsidR="00281ED5" w:rsidRPr="00F2406F" w:rsidTr="00283FA8">
        <w:trPr>
          <w:trHeight w:val="330"/>
        </w:trPr>
        <w:tc>
          <w:tcPr>
            <w:tcW w:w="851" w:type="dxa"/>
            <w:vMerge/>
          </w:tcPr>
          <w:p w:rsidR="005A1418" w:rsidRPr="00F2406F" w:rsidRDefault="005A1418" w:rsidP="00272B1B">
            <w:pPr>
              <w:jc w:val="center"/>
              <w:rPr>
                <w:rFonts w:ascii="Times New Roman" w:hAnsi="Times New Roman" w:cs="Times New Roman"/>
                <w:sz w:val="24"/>
                <w:szCs w:val="24"/>
              </w:rPr>
            </w:pPr>
          </w:p>
        </w:tc>
        <w:tc>
          <w:tcPr>
            <w:tcW w:w="1134" w:type="dxa"/>
            <w:shd w:val="clear" w:color="auto" w:fill="auto"/>
          </w:tcPr>
          <w:p w:rsidR="005A1418" w:rsidRPr="00F2406F" w:rsidRDefault="005A1418" w:rsidP="00272B1B">
            <w:pPr>
              <w:jc w:val="center"/>
              <w:rPr>
                <w:rFonts w:ascii="Times New Roman" w:hAnsi="Times New Roman" w:cs="Times New Roman"/>
                <w:sz w:val="24"/>
                <w:szCs w:val="24"/>
              </w:rPr>
            </w:pPr>
            <w:r w:rsidRPr="00F2406F">
              <w:rPr>
                <w:rFonts w:ascii="Times New Roman" w:hAnsi="Times New Roman" w:cs="Times New Roman"/>
                <w:sz w:val="24"/>
                <w:szCs w:val="24"/>
              </w:rPr>
              <w:t>Всього</w:t>
            </w:r>
          </w:p>
        </w:tc>
        <w:tc>
          <w:tcPr>
            <w:tcW w:w="1701" w:type="dxa"/>
            <w:shd w:val="clear" w:color="auto" w:fill="auto"/>
          </w:tcPr>
          <w:p w:rsidR="005A1418" w:rsidRPr="00F2406F" w:rsidRDefault="005A1418" w:rsidP="00272B1B">
            <w:pPr>
              <w:jc w:val="center"/>
              <w:rPr>
                <w:rFonts w:ascii="Times New Roman" w:hAnsi="Times New Roman" w:cs="Times New Roman"/>
                <w:sz w:val="24"/>
                <w:szCs w:val="24"/>
              </w:rPr>
            </w:pPr>
            <w:r w:rsidRPr="00F2406F">
              <w:rPr>
                <w:rFonts w:ascii="Times New Roman" w:hAnsi="Times New Roman" w:cs="Times New Roman"/>
                <w:sz w:val="24"/>
                <w:szCs w:val="24"/>
              </w:rPr>
              <w:t>Підприємства</w:t>
            </w:r>
          </w:p>
        </w:tc>
        <w:tc>
          <w:tcPr>
            <w:tcW w:w="993" w:type="dxa"/>
            <w:shd w:val="clear" w:color="auto" w:fill="auto"/>
          </w:tcPr>
          <w:p w:rsidR="005A1418" w:rsidRPr="00F2406F" w:rsidRDefault="005A1418" w:rsidP="00272B1B">
            <w:pPr>
              <w:jc w:val="center"/>
              <w:rPr>
                <w:rFonts w:ascii="Times New Roman" w:hAnsi="Times New Roman" w:cs="Times New Roman"/>
                <w:sz w:val="24"/>
                <w:szCs w:val="24"/>
              </w:rPr>
            </w:pPr>
            <w:r w:rsidRPr="00F2406F">
              <w:rPr>
                <w:rFonts w:ascii="Times New Roman" w:hAnsi="Times New Roman" w:cs="Times New Roman"/>
                <w:sz w:val="24"/>
                <w:szCs w:val="24"/>
              </w:rPr>
              <w:t>ФОП</w:t>
            </w:r>
          </w:p>
        </w:tc>
        <w:tc>
          <w:tcPr>
            <w:tcW w:w="1701" w:type="dxa"/>
            <w:shd w:val="clear" w:color="auto" w:fill="auto"/>
          </w:tcPr>
          <w:p w:rsidR="005A1418" w:rsidRPr="00F2406F" w:rsidRDefault="005A1418" w:rsidP="00272B1B">
            <w:pPr>
              <w:jc w:val="center"/>
              <w:rPr>
                <w:rFonts w:ascii="Times New Roman" w:hAnsi="Times New Roman" w:cs="Times New Roman"/>
                <w:sz w:val="24"/>
                <w:szCs w:val="24"/>
              </w:rPr>
            </w:pPr>
            <w:r w:rsidRPr="00F2406F">
              <w:rPr>
                <w:rFonts w:ascii="Times New Roman" w:hAnsi="Times New Roman" w:cs="Times New Roman"/>
                <w:sz w:val="24"/>
                <w:szCs w:val="24"/>
              </w:rPr>
              <w:t>Підприємства</w:t>
            </w:r>
          </w:p>
        </w:tc>
        <w:tc>
          <w:tcPr>
            <w:tcW w:w="805" w:type="dxa"/>
            <w:shd w:val="clear" w:color="auto" w:fill="auto"/>
          </w:tcPr>
          <w:p w:rsidR="005A1418" w:rsidRPr="00F2406F" w:rsidRDefault="005A1418" w:rsidP="00272B1B">
            <w:pPr>
              <w:jc w:val="center"/>
              <w:rPr>
                <w:rFonts w:ascii="Times New Roman" w:hAnsi="Times New Roman" w:cs="Times New Roman"/>
                <w:sz w:val="24"/>
                <w:szCs w:val="24"/>
              </w:rPr>
            </w:pPr>
            <w:r w:rsidRPr="00F2406F">
              <w:rPr>
                <w:rFonts w:ascii="Times New Roman" w:hAnsi="Times New Roman" w:cs="Times New Roman"/>
                <w:sz w:val="24"/>
                <w:szCs w:val="24"/>
              </w:rPr>
              <w:t>ФОП</w:t>
            </w:r>
          </w:p>
        </w:tc>
        <w:tc>
          <w:tcPr>
            <w:tcW w:w="1106" w:type="dxa"/>
            <w:vMerge/>
            <w:shd w:val="clear" w:color="auto" w:fill="auto"/>
          </w:tcPr>
          <w:p w:rsidR="005A1418" w:rsidRPr="00F2406F" w:rsidRDefault="005A1418" w:rsidP="00272B1B">
            <w:pPr>
              <w:jc w:val="center"/>
              <w:rPr>
                <w:rFonts w:ascii="Times New Roman" w:hAnsi="Times New Roman" w:cs="Times New Roman"/>
                <w:sz w:val="24"/>
                <w:szCs w:val="24"/>
              </w:rPr>
            </w:pPr>
          </w:p>
        </w:tc>
        <w:tc>
          <w:tcPr>
            <w:tcW w:w="1344" w:type="dxa"/>
            <w:vMerge/>
            <w:shd w:val="clear" w:color="auto" w:fill="auto"/>
          </w:tcPr>
          <w:p w:rsidR="005A1418" w:rsidRPr="00F2406F" w:rsidRDefault="005A1418" w:rsidP="00272B1B">
            <w:pPr>
              <w:jc w:val="center"/>
              <w:rPr>
                <w:rFonts w:ascii="Times New Roman" w:hAnsi="Times New Roman" w:cs="Times New Roman"/>
                <w:sz w:val="24"/>
                <w:szCs w:val="24"/>
              </w:rPr>
            </w:pPr>
          </w:p>
        </w:tc>
      </w:tr>
      <w:tr w:rsidR="00281ED5" w:rsidRPr="00F2406F" w:rsidTr="00283FA8">
        <w:trPr>
          <w:trHeight w:val="330"/>
        </w:trPr>
        <w:tc>
          <w:tcPr>
            <w:tcW w:w="851" w:type="dxa"/>
          </w:tcPr>
          <w:p w:rsidR="005A1418" w:rsidRPr="00F2406F" w:rsidRDefault="005A1418" w:rsidP="00272B1B">
            <w:pPr>
              <w:jc w:val="center"/>
              <w:rPr>
                <w:rFonts w:ascii="Times New Roman" w:hAnsi="Times New Roman" w:cs="Times New Roman"/>
                <w:sz w:val="24"/>
                <w:szCs w:val="24"/>
              </w:rPr>
            </w:pPr>
            <w:r w:rsidRPr="00F2406F">
              <w:rPr>
                <w:rFonts w:ascii="Times New Roman" w:hAnsi="Times New Roman" w:cs="Times New Roman"/>
                <w:sz w:val="24"/>
                <w:szCs w:val="24"/>
              </w:rPr>
              <w:t>2012</w:t>
            </w:r>
          </w:p>
        </w:tc>
        <w:tc>
          <w:tcPr>
            <w:tcW w:w="1134" w:type="dxa"/>
            <w:shd w:val="clear" w:color="auto" w:fill="auto"/>
          </w:tcPr>
          <w:p w:rsidR="005A1418" w:rsidRPr="00F2406F" w:rsidRDefault="005A1418" w:rsidP="00272B1B">
            <w:pPr>
              <w:jc w:val="center"/>
              <w:rPr>
                <w:rFonts w:ascii="Times New Roman" w:hAnsi="Times New Roman" w:cs="Times New Roman"/>
                <w:sz w:val="24"/>
                <w:szCs w:val="24"/>
              </w:rPr>
            </w:pPr>
            <w:r w:rsidRPr="00F2406F">
              <w:rPr>
                <w:rFonts w:ascii="Times New Roman" w:hAnsi="Times New Roman" w:cs="Times New Roman"/>
                <w:sz w:val="24"/>
                <w:szCs w:val="24"/>
              </w:rPr>
              <w:t>44085</w:t>
            </w:r>
          </w:p>
        </w:tc>
        <w:tc>
          <w:tcPr>
            <w:tcW w:w="1701" w:type="dxa"/>
            <w:shd w:val="clear" w:color="auto" w:fill="auto"/>
          </w:tcPr>
          <w:p w:rsidR="005A1418" w:rsidRPr="00F2406F" w:rsidRDefault="005A1418" w:rsidP="00272B1B">
            <w:pPr>
              <w:jc w:val="center"/>
              <w:rPr>
                <w:rFonts w:ascii="Times New Roman" w:hAnsi="Times New Roman" w:cs="Times New Roman"/>
                <w:sz w:val="24"/>
                <w:szCs w:val="24"/>
              </w:rPr>
            </w:pPr>
            <w:r w:rsidRPr="00F2406F">
              <w:rPr>
                <w:rFonts w:ascii="Times New Roman" w:hAnsi="Times New Roman" w:cs="Times New Roman"/>
                <w:sz w:val="24"/>
                <w:szCs w:val="24"/>
              </w:rPr>
              <w:t>9495</w:t>
            </w:r>
          </w:p>
        </w:tc>
        <w:tc>
          <w:tcPr>
            <w:tcW w:w="993" w:type="dxa"/>
            <w:shd w:val="clear" w:color="auto" w:fill="auto"/>
          </w:tcPr>
          <w:p w:rsidR="005A1418" w:rsidRPr="00F2406F" w:rsidRDefault="005A1418" w:rsidP="00272B1B">
            <w:pPr>
              <w:jc w:val="center"/>
              <w:rPr>
                <w:rFonts w:ascii="Times New Roman" w:hAnsi="Times New Roman" w:cs="Times New Roman"/>
                <w:sz w:val="24"/>
                <w:szCs w:val="24"/>
              </w:rPr>
            </w:pPr>
            <w:r w:rsidRPr="00F2406F">
              <w:rPr>
                <w:rFonts w:ascii="Times New Roman" w:hAnsi="Times New Roman" w:cs="Times New Roman"/>
                <w:sz w:val="24"/>
                <w:szCs w:val="24"/>
              </w:rPr>
              <w:t>34590</w:t>
            </w:r>
          </w:p>
        </w:tc>
        <w:tc>
          <w:tcPr>
            <w:tcW w:w="1701" w:type="dxa"/>
            <w:shd w:val="clear" w:color="auto" w:fill="auto"/>
          </w:tcPr>
          <w:p w:rsidR="005A1418" w:rsidRPr="00F2406F" w:rsidRDefault="005A1418" w:rsidP="00272B1B">
            <w:pPr>
              <w:jc w:val="center"/>
              <w:rPr>
                <w:rFonts w:ascii="Times New Roman" w:hAnsi="Times New Roman" w:cs="Times New Roman"/>
                <w:sz w:val="24"/>
                <w:szCs w:val="24"/>
              </w:rPr>
            </w:pPr>
            <w:r w:rsidRPr="00F2406F">
              <w:rPr>
                <w:rFonts w:ascii="Times New Roman" w:hAnsi="Times New Roman" w:cs="Times New Roman"/>
                <w:sz w:val="24"/>
                <w:szCs w:val="24"/>
              </w:rPr>
              <w:t>21,5</w:t>
            </w:r>
          </w:p>
        </w:tc>
        <w:tc>
          <w:tcPr>
            <w:tcW w:w="805" w:type="dxa"/>
            <w:shd w:val="clear" w:color="auto" w:fill="auto"/>
          </w:tcPr>
          <w:p w:rsidR="005A1418" w:rsidRPr="00F2406F" w:rsidRDefault="005A1418" w:rsidP="00272B1B">
            <w:pPr>
              <w:jc w:val="center"/>
              <w:rPr>
                <w:rFonts w:ascii="Times New Roman" w:hAnsi="Times New Roman" w:cs="Times New Roman"/>
                <w:sz w:val="24"/>
                <w:szCs w:val="24"/>
              </w:rPr>
            </w:pPr>
            <w:r w:rsidRPr="00F2406F">
              <w:rPr>
                <w:rFonts w:ascii="Times New Roman" w:hAnsi="Times New Roman" w:cs="Times New Roman"/>
                <w:sz w:val="24"/>
                <w:szCs w:val="24"/>
              </w:rPr>
              <w:t>78,5</w:t>
            </w:r>
          </w:p>
        </w:tc>
        <w:tc>
          <w:tcPr>
            <w:tcW w:w="1106" w:type="dxa"/>
            <w:shd w:val="clear" w:color="auto" w:fill="auto"/>
          </w:tcPr>
          <w:p w:rsidR="005A1418" w:rsidRPr="00F2406F" w:rsidRDefault="005A1418" w:rsidP="00272B1B">
            <w:pPr>
              <w:jc w:val="center"/>
              <w:rPr>
                <w:rFonts w:ascii="Times New Roman" w:hAnsi="Times New Roman" w:cs="Times New Roman"/>
                <w:sz w:val="24"/>
                <w:szCs w:val="24"/>
              </w:rPr>
            </w:pPr>
            <w:r w:rsidRPr="00F2406F">
              <w:rPr>
                <w:rFonts w:ascii="Times New Roman" w:hAnsi="Times New Roman" w:cs="Times New Roman"/>
                <w:sz w:val="24"/>
                <w:szCs w:val="24"/>
              </w:rPr>
              <w:t>264,3</w:t>
            </w:r>
          </w:p>
        </w:tc>
        <w:tc>
          <w:tcPr>
            <w:tcW w:w="1344" w:type="dxa"/>
            <w:shd w:val="clear" w:color="auto" w:fill="auto"/>
          </w:tcPr>
          <w:p w:rsidR="005A1418" w:rsidRPr="00F2406F" w:rsidRDefault="005A1418" w:rsidP="00272B1B">
            <w:pPr>
              <w:jc w:val="center"/>
              <w:rPr>
                <w:rFonts w:ascii="Times New Roman" w:hAnsi="Times New Roman" w:cs="Times New Roman"/>
                <w:sz w:val="24"/>
                <w:szCs w:val="24"/>
              </w:rPr>
            </w:pPr>
            <w:r w:rsidRPr="00F2406F">
              <w:rPr>
                <w:rFonts w:ascii="Times New Roman" w:hAnsi="Times New Roman" w:cs="Times New Roman"/>
                <w:sz w:val="24"/>
                <w:szCs w:val="24"/>
              </w:rPr>
              <w:t>23906,6</w:t>
            </w:r>
          </w:p>
        </w:tc>
      </w:tr>
      <w:tr w:rsidR="00281ED5" w:rsidRPr="00F2406F" w:rsidTr="00283FA8">
        <w:trPr>
          <w:trHeight w:val="405"/>
        </w:trPr>
        <w:tc>
          <w:tcPr>
            <w:tcW w:w="851" w:type="dxa"/>
          </w:tcPr>
          <w:p w:rsidR="005A1418" w:rsidRPr="00F2406F" w:rsidRDefault="005A1418" w:rsidP="00272B1B">
            <w:pPr>
              <w:jc w:val="center"/>
              <w:rPr>
                <w:rFonts w:ascii="Times New Roman" w:hAnsi="Times New Roman" w:cs="Times New Roman"/>
                <w:sz w:val="24"/>
                <w:szCs w:val="24"/>
              </w:rPr>
            </w:pPr>
            <w:r w:rsidRPr="00F2406F">
              <w:rPr>
                <w:rFonts w:ascii="Times New Roman" w:hAnsi="Times New Roman" w:cs="Times New Roman"/>
                <w:sz w:val="24"/>
                <w:szCs w:val="24"/>
              </w:rPr>
              <w:t>2013</w:t>
            </w:r>
          </w:p>
        </w:tc>
        <w:tc>
          <w:tcPr>
            <w:tcW w:w="1134" w:type="dxa"/>
            <w:shd w:val="clear" w:color="auto" w:fill="auto"/>
          </w:tcPr>
          <w:p w:rsidR="005A1418" w:rsidRPr="00F2406F" w:rsidRDefault="005A1418" w:rsidP="00272B1B">
            <w:pPr>
              <w:jc w:val="center"/>
              <w:rPr>
                <w:rFonts w:ascii="Times New Roman" w:hAnsi="Times New Roman" w:cs="Times New Roman"/>
                <w:sz w:val="24"/>
                <w:szCs w:val="24"/>
              </w:rPr>
            </w:pPr>
            <w:r w:rsidRPr="00F2406F">
              <w:rPr>
                <w:rFonts w:ascii="Times New Roman" w:hAnsi="Times New Roman" w:cs="Times New Roman"/>
                <w:sz w:val="24"/>
                <w:szCs w:val="24"/>
              </w:rPr>
              <w:t>52077</w:t>
            </w:r>
          </w:p>
        </w:tc>
        <w:tc>
          <w:tcPr>
            <w:tcW w:w="1701" w:type="dxa"/>
            <w:shd w:val="clear" w:color="auto" w:fill="auto"/>
          </w:tcPr>
          <w:p w:rsidR="005A1418" w:rsidRPr="00F2406F" w:rsidRDefault="005A1418" w:rsidP="00272B1B">
            <w:pPr>
              <w:jc w:val="center"/>
              <w:rPr>
                <w:rFonts w:ascii="Times New Roman" w:hAnsi="Times New Roman" w:cs="Times New Roman"/>
                <w:sz w:val="24"/>
                <w:szCs w:val="24"/>
              </w:rPr>
            </w:pPr>
            <w:r w:rsidRPr="00F2406F">
              <w:rPr>
                <w:rFonts w:ascii="Times New Roman" w:hAnsi="Times New Roman" w:cs="Times New Roman"/>
                <w:sz w:val="24"/>
                <w:szCs w:val="24"/>
              </w:rPr>
              <w:t>10096</w:t>
            </w:r>
          </w:p>
        </w:tc>
        <w:tc>
          <w:tcPr>
            <w:tcW w:w="993" w:type="dxa"/>
            <w:shd w:val="clear" w:color="auto" w:fill="auto"/>
          </w:tcPr>
          <w:p w:rsidR="005A1418" w:rsidRPr="00F2406F" w:rsidRDefault="005A1418" w:rsidP="00272B1B">
            <w:pPr>
              <w:jc w:val="center"/>
              <w:rPr>
                <w:rFonts w:ascii="Times New Roman" w:hAnsi="Times New Roman" w:cs="Times New Roman"/>
                <w:sz w:val="24"/>
                <w:szCs w:val="24"/>
              </w:rPr>
            </w:pPr>
            <w:r w:rsidRPr="00F2406F">
              <w:rPr>
                <w:rFonts w:ascii="Times New Roman" w:hAnsi="Times New Roman" w:cs="Times New Roman"/>
                <w:sz w:val="24"/>
                <w:szCs w:val="24"/>
              </w:rPr>
              <w:t>41981</w:t>
            </w:r>
          </w:p>
        </w:tc>
        <w:tc>
          <w:tcPr>
            <w:tcW w:w="1701" w:type="dxa"/>
            <w:shd w:val="clear" w:color="auto" w:fill="auto"/>
          </w:tcPr>
          <w:p w:rsidR="005A1418" w:rsidRPr="00F2406F" w:rsidRDefault="005A1418" w:rsidP="00272B1B">
            <w:pPr>
              <w:jc w:val="center"/>
              <w:rPr>
                <w:rFonts w:ascii="Times New Roman" w:hAnsi="Times New Roman" w:cs="Times New Roman"/>
                <w:sz w:val="24"/>
                <w:szCs w:val="24"/>
              </w:rPr>
            </w:pPr>
            <w:r w:rsidRPr="00F2406F">
              <w:rPr>
                <w:rFonts w:ascii="Times New Roman" w:hAnsi="Times New Roman" w:cs="Times New Roman"/>
                <w:sz w:val="24"/>
                <w:szCs w:val="24"/>
              </w:rPr>
              <w:t>19,4</w:t>
            </w:r>
          </w:p>
        </w:tc>
        <w:tc>
          <w:tcPr>
            <w:tcW w:w="805" w:type="dxa"/>
            <w:shd w:val="clear" w:color="auto" w:fill="auto"/>
          </w:tcPr>
          <w:p w:rsidR="005A1418" w:rsidRPr="00F2406F" w:rsidRDefault="005A1418" w:rsidP="00272B1B">
            <w:pPr>
              <w:jc w:val="center"/>
              <w:rPr>
                <w:rFonts w:ascii="Times New Roman" w:hAnsi="Times New Roman" w:cs="Times New Roman"/>
                <w:sz w:val="24"/>
                <w:szCs w:val="24"/>
              </w:rPr>
            </w:pPr>
            <w:r w:rsidRPr="00F2406F">
              <w:rPr>
                <w:rFonts w:ascii="Times New Roman" w:hAnsi="Times New Roman" w:cs="Times New Roman"/>
                <w:sz w:val="24"/>
                <w:szCs w:val="24"/>
              </w:rPr>
              <w:t>80,6</w:t>
            </w:r>
          </w:p>
        </w:tc>
        <w:tc>
          <w:tcPr>
            <w:tcW w:w="1106" w:type="dxa"/>
            <w:shd w:val="clear" w:color="auto" w:fill="auto"/>
          </w:tcPr>
          <w:p w:rsidR="005A1418" w:rsidRPr="00F2406F" w:rsidRDefault="005A1418" w:rsidP="00272B1B">
            <w:pPr>
              <w:jc w:val="center"/>
              <w:rPr>
                <w:rFonts w:ascii="Times New Roman" w:hAnsi="Times New Roman" w:cs="Times New Roman"/>
                <w:sz w:val="24"/>
                <w:szCs w:val="24"/>
              </w:rPr>
            </w:pPr>
            <w:r w:rsidRPr="00F2406F">
              <w:rPr>
                <w:rFonts w:ascii="Times New Roman" w:hAnsi="Times New Roman" w:cs="Times New Roman"/>
                <w:sz w:val="24"/>
                <w:szCs w:val="24"/>
              </w:rPr>
              <w:t>267,5</w:t>
            </w:r>
          </w:p>
        </w:tc>
        <w:tc>
          <w:tcPr>
            <w:tcW w:w="1344" w:type="dxa"/>
            <w:shd w:val="clear" w:color="auto" w:fill="auto"/>
          </w:tcPr>
          <w:p w:rsidR="005A1418" w:rsidRPr="00F2406F" w:rsidRDefault="005A1418" w:rsidP="00272B1B">
            <w:pPr>
              <w:jc w:val="center"/>
              <w:rPr>
                <w:rFonts w:ascii="Times New Roman" w:hAnsi="Times New Roman" w:cs="Times New Roman"/>
                <w:sz w:val="24"/>
                <w:szCs w:val="24"/>
              </w:rPr>
            </w:pPr>
            <w:r w:rsidRPr="00F2406F">
              <w:rPr>
                <w:rFonts w:ascii="Times New Roman" w:hAnsi="Times New Roman" w:cs="Times New Roman"/>
                <w:sz w:val="24"/>
                <w:szCs w:val="24"/>
              </w:rPr>
              <w:t>30322,4</w:t>
            </w:r>
          </w:p>
        </w:tc>
      </w:tr>
      <w:tr w:rsidR="00281ED5" w:rsidRPr="00F2406F" w:rsidTr="00283FA8">
        <w:trPr>
          <w:trHeight w:val="375"/>
        </w:trPr>
        <w:tc>
          <w:tcPr>
            <w:tcW w:w="851" w:type="dxa"/>
          </w:tcPr>
          <w:p w:rsidR="005A1418" w:rsidRPr="00F2406F" w:rsidRDefault="005A1418" w:rsidP="00272B1B">
            <w:pPr>
              <w:jc w:val="center"/>
              <w:rPr>
                <w:rFonts w:ascii="Times New Roman" w:hAnsi="Times New Roman" w:cs="Times New Roman"/>
                <w:sz w:val="24"/>
                <w:szCs w:val="24"/>
              </w:rPr>
            </w:pPr>
            <w:r w:rsidRPr="00F2406F">
              <w:rPr>
                <w:rFonts w:ascii="Times New Roman" w:hAnsi="Times New Roman" w:cs="Times New Roman"/>
                <w:sz w:val="24"/>
                <w:szCs w:val="24"/>
              </w:rPr>
              <w:t>2014</w:t>
            </w:r>
          </w:p>
        </w:tc>
        <w:tc>
          <w:tcPr>
            <w:tcW w:w="1134" w:type="dxa"/>
            <w:shd w:val="clear" w:color="auto" w:fill="auto"/>
          </w:tcPr>
          <w:p w:rsidR="005A1418" w:rsidRPr="00F2406F" w:rsidRDefault="005A1418" w:rsidP="00272B1B">
            <w:pPr>
              <w:jc w:val="center"/>
              <w:rPr>
                <w:rFonts w:ascii="Times New Roman" w:hAnsi="Times New Roman" w:cs="Times New Roman"/>
                <w:sz w:val="24"/>
                <w:szCs w:val="24"/>
              </w:rPr>
            </w:pPr>
            <w:r w:rsidRPr="00F2406F">
              <w:rPr>
                <w:rFonts w:ascii="Times New Roman" w:hAnsi="Times New Roman" w:cs="Times New Roman"/>
                <w:sz w:val="24"/>
                <w:szCs w:val="24"/>
              </w:rPr>
              <w:t>57553</w:t>
            </w:r>
          </w:p>
        </w:tc>
        <w:tc>
          <w:tcPr>
            <w:tcW w:w="1701" w:type="dxa"/>
            <w:shd w:val="clear" w:color="auto" w:fill="auto"/>
          </w:tcPr>
          <w:p w:rsidR="005A1418" w:rsidRPr="00F2406F" w:rsidRDefault="005A1418" w:rsidP="00272B1B">
            <w:pPr>
              <w:jc w:val="center"/>
              <w:rPr>
                <w:rFonts w:ascii="Times New Roman" w:hAnsi="Times New Roman" w:cs="Times New Roman"/>
                <w:sz w:val="24"/>
                <w:szCs w:val="24"/>
              </w:rPr>
            </w:pPr>
            <w:r w:rsidRPr="00F2406F">
              <w:rPr>
                <w:rFonts w:ascii="Times New Roman" w:hAnsi="Times New Roman" w:cs="Times New Roman"/>
                <w:sz w:val="24"/>
                <w:szCs w:val="24"/>
              </w:rPr>
              <w:t>7885</w:t>
            </w:r>
          </w:p>
        </w:tc>
        <w:tc>
          <w:tcPr>
            <w:tcW w:w="993" w:type="dxa"/>
            <w:shd w:val="clear" w:color="auto" w:fill="auto"/>
          </w:tcPr>
          <w:p w:rsidR="005A1418" w:rsidRPr="00F2406F" w:rsidRDefault="005A1418" w:rsidP="00272B1B">
            <w:pPr>
              <w:jc w:val="center"/>
              <w:rPr>
                <w:rFonts w:ascii="Times New Roman" w:hAnsi="Times New Roman" w:cs="Times New Roman"/>
                <w:sz w:val="24"/>
                <w:szCs w:val="24"/>
              </w:rPr>
            </w:pPr>
            <w:r w:rsidRPr="00F2406F">
              <w:rPr>
                <w:rFonts w:ascii="Times New Roman" w:hAnsi="Times New Roman" w:cs="Times New Roman"/>
                <w:sz w:val="24"/>
                <w:szCs w:val="24"/>
              </w:rPr>
              <w:t>49668</w:t>
            </w:r>
          </w:p>
        </w:tc>
        <w:tc>
          <w:tcPr>
            <w:tcW w:w="1701" w:type="dxa"/>
            <w:shd w:val="clear" w:color="auto" w:fill="auto"/>
          </w:tcPr>
          <w:p w:rsidR="005A1418" w:rsidRPr="00F2406F" w:rsidRDefault="005A1418" w:rsidP="00272B1B">
            <w:pPr>
              <w:jc w:val="center"/>
              <w:rPr>
                <w:rFonts w:ascii="Times New Roman" w:hAnsi="Times New Roman" w:cs="Times New Roman"/>
                <w:sz w:val="24"/>
                <w:szCs w:val="24"/>
              </w:rPr>
            </w:pPr>
            <w:r w:rsidRPr="00F2406F">
              <w:rPr>
                <w:rFonts w:ascii="Times New Roman" w:hAnsi="Times New Roman" w:cs="Times New Roman"/>
                <w:sz w:val="24"/>
                <w:szCs w:val="24"/>
              </w:rPr>
              <w:t>13,7</w:t>
            </w:r>
          </w:p>
        </w:tc>
        <w:tc>
          <w:tcPr>
            <w:tcW w:w="805" w:type="dxa"/>
            <w:shd w:val="clear" w:color="auto" w:fill="auto"/>
          </w:tcPr>
          <w:p w:rsidR="005A1418" w:rsidRPr="00F2406F" w:rsidRDefault="005A1418" w:rsidP="00272B1B">
            <w:pPr>
              <w:jc w:val="center"/>
              <w:rPr>
                <w:rFonts w:ascii="Times New Roman" w:hAnsi="Times New Roman" w:cs="Times New Roman"/>
                <w:sz w:val="24"/>
                <w:szCs w:val="24"/>
              </w:rPr>
            </w:pPr>
            <w:r w:rsidRPr="00F2406F">
              <w:rPr>
                <w:rFonts w:ascii="Times New Roman" w:hAnsi="Times New Roman" w:cs="Times New Roman"/>
                <w:sz w:val="24"/>
                <w:szCs w:val="24"/>
              </w:rPr>
              <w:t>86,3</w:t>
            </w:r>
          </w:p>
        </w:tc>
        <w:tc>
          <w:tcPr>
            <w:tcW w:w="1106" w:type="dxa"/>
            <w:shd w:val="clear" w:color="auto" w:fill="auto"/>
          </w:tcPr>
          <w:p w:rsidR="005A1418" w:rsidRPr="00F2406F" w:rsidRDefault="005A1418" w:rsidP="00272B1B">
            <w:pPr>
              <w:jc w:val="center"/>
              <w:rPr>
                <w:rFonts w:ascii="Times New Roman" w:hAnsi="Times New Roman" w:cs="Times New Roman"/>
                <w:sz w:val="24"/>
                <w:szCs w:val="24"/>
              </w:rPr>
            </w:pPr>
            <w:r w:rsidRPr="00F2406F">
              <w:rPr>
                <w:rFonts w:ascii="Times New Roman" w:hAnsi="Times New Roman" w:cs="Times New Roman"/>
                <w:sz w:val="24"/>
                <w:szCs w:val="24"/>
              </w:rPr>
              <w:t>213,2</w:t>
            </w:r>
          </w:p>
        </w:tc>
        <w:tc>
          <w:tcPr>
            <w:tcW w:w="1344" w:type="dxa"/>
            <w:shd w:val="clear" w:color="auto" w:fill="auto"/>
          </w:tcPr>
          <w:p w:rsidR="005A1418" w:rsidRPr="00F2406F" w:rsidRDefault="005A1418" w:rsidP="00272B1B">
            <w:pPr>
              <w:jc w:val="center"/>
              <w:rPr>
                <w:rFonts w:ascii="Times New Roman" w:hAnsi="Times New Roman" w:cs="Times New Roman"/>
                <w:sz w:val="24"/>
                <w:szCs w:val="24"/>
              </w:rPr>
            </w:pPr>
            <w:r w:rsidRPr="00F2406F">
              <w:rPr>
                <w:rFonts w:ascii="Times New Roman" w:hAnsi="Times New Roman" w:cs="Times New Roman"/>
                <w:sz w:val="24"/>
                <w:szCs w:val="24"/>
              </w:rPr>
              <w:t>22684,6</w:t>
            </w:r>
          </w:p>
        </w:tc>
      </w:tr>
      <w:tr w:rsidR="00281ED5" w:rsidRPr="00F2406F" w:rsidTr="00283FA8">
        <w:trPr>
          <w:trHeight w:val="495"/>
        </w:trPr>
        <w:tc>
          <w:tcPr>
            <w:tcW w:w="851" w:type="dxa"/>
          </w:tcPr>
          <w:p w:rsidR="005A1418" w:rsidRPr="00F2406F" w:rsidRDefault="005A1418" w:rsidP="00272B1B">
            <w:pPr>
              <w:jc w:val="center"/>
              <w:rPr>
                <w:rFonts w:ascii="Times New Roman" w:hAnsi="Times New Roman" w:cs="Times New Roman"/>
                <w:sz w:val="24"/>
                <w:szCs w:val="24"/>
              </w:rPr>
            </w:pPr>
            <w:r w:rsidRPr="00F2406F">
              <w:rPr>
                <w:rFonts w:ascii="Times New Roman" w:hAnsi="Times New Roman" w:cs="Times New Roman"/>
                <w:sz w:val="24"/>
                <w:szCs w:val="24"/>
              </w:rPr>
              <w:t>2015</w:t>
            </w:r>
          </w:p>
        </w:tc>
        <w:tc>
          <w:tcPr>
            <w:tcW w:w="1134" w:type="dxa"/>
            <w:shd w:val="clear" w:color="auto" w:fill="auto"/>
          </w:tcPr>
          <w:p w:rsidR="005A1418" w:rsidRPr="00F2406F" w:rsidRDefault="005A1418" w:rsidP="00272B1B">
            <w:pPr>
              <w:jc w:val="center"/>
              <w:rPr>
                <w:rFonts w:ascii="Times New Roman" w:hAnsi="Times New Roman" w:cs="Times New Roman"/>
                <w:sz w:val="24"/>
                <w:szCs w:val="24"/>
              </w:rPr>
            </w:pPr>
            <w:r w:rsidRPr="00F2406F">
              <w:rPr>
                <w:rFonts w:ascii="Times New Roman" w:hAnsi="Times New Roman" w:cs="Times New Roman"/>
                <w:sz w:val="24"/>
                <w:szCs w:val="24"/>
              </w:rPr>
              <w:t>58436</w:t>
            </w:r>
          </w:p>
        </w:tc>
        <w:tc>
          <w:tcPr>
            <w:tcW w:w="1701" w:type="dxa"/>
            <w:shd w:val="clear" w:color="auto" w:fill="auto"/>
          </w:tcPr>
          <w:p w:rsidR="005A1418" w:rsidRPr="00F2406F" w:rsidRDefault="005A1418" w:rsidP="00272B1B">
            <w:pPr>
              <w:jc w:val="center"/>
              <w:rPr>
                <w:rFonts w:ascii="Times New Roman" w:hAnsi="Times New Roman" w:cs="Times New Roman"/>
                <w:sz w:val="24"/>
                <w:szCs w:val="24"/>
              </w:rPr>
            </w:pPr>
            <w:r w:rsidRPr="00F2406F">
              <w:rPr>
                <w:rFonts w:ascii="Times New Roman" w:hAnsi="Times New Roman" w:cs="Times New Roman"/>
                <w:sz w:val="24"/>
                <w:szCs w:val="24"/>
              </w:rPr>
              <w:t>7700</w:t>
            </w:r>
          </w:p>
        </w:tc>
        <w:tc>
          <w:tcPr>
            <w:tcW w:w="993" w:type="dxa"/>
            <w:shd w:val="clear" w:color="auto" w:fill="auto"/>
          </w:tcPr>
          <w:p w:rsidR="005A1418" w:rsidRPr="00F2406F" w:rsidRDefault="005A1418" w:rsidP="00272B1B">
            <w:pPr>
              <w:jc w:val="center"/>
              <w:rPr>
                <w:rFonts w:ascii="Times New Roman" w:hAnsi="Times New Roman" w:cs="Times New Roman"/>
                <w:sz w:val="24"/>
                <w:szCs w:val="24"/>
              </w:rPr>
            </w:pPr>
            <w:r w:rsidRPr="00F2406F">
              <w:rPr>
                <w:rFonts w:ascii="Times New Roman" w:hAnsi="Times New Roman" w:cs="Times New Roman"/>
                <w:sz w:val="24"/>
                <w:szCs w:val="24"/>
              </w:rPr>
              <w:t>50736</w:t>
            </w:r>
          </w:p>
        </w:tc>
        <w:tc>
          <w:tcPr>
            <w:tcW w:w="1701" w:type="dxa"/>
            <w:shd w:val="clear" w:color="auto" w:fill="auto"/>
          </w:tcPr>
          <w:p w:rsidR="005A1418" w:rsidRPr="00F2406F" w:rsidRDefault="005A1418" w:rsidP="00272B1B">
            <w:pPr>
              <w:jc w:val="center"/>
              <w:rPr>
                <w:rFonts w:ascii="Times New Roman" w:hAnsi="Times New Roman" w:cs="Times New Roman"/>
                <w:sz w:val="24"/>
                <w:szCs w:val="24"/>
              </w:rPr>
            </w:pPr>
            <w:r w:rsidRPr="00F2406F">
              <w:rPr>
                <w:rFonts w:ascii="Times New Roman" w:hAnsi="Times New Roman" w:cs="Times New Roman"/>
                <w:sz w:val="24"/>
                <w:szCs w:val="24"/>
              </w:rPr>
              <w:t>13,2</w:t>
            </w:r>
          </w:p>
        </w:tc>
        <w:tc>
          <w:tcPr>
            <w:tcW w:w="805" w:type="dxa"/>
            <w:shd w:val="clear" w:color="auto" w:fill="auto"/>
          </w:tcPr>
          <w:p w:rsidR="005A1418" w:rsidRPr="00F2406F" w:rsidRDefault="005A1418" w:rsidP="00272B1B">
            <w:pPr>
              <w:jc w:val="center"/>
              <w:rPr>
                <w:rFonts w:ascii="Times New Roman" w:hAnsi="Times New Roman" w:cs="Times New Roman"/>
                <w:sz w:val="24"/>
                <w:szCs w:val="24"/>
              </w:rPr>
            </w:pPr>
            <w:r w:rsidRPr="00F2406F">
              <w:rPr>
                <w:rFonts w:ascii="Times New Roman" w:hAnsi="Times New Roman" w:cs="Times New Roman"/>
                <w:sz w:val="24"/>
                <w:szCs w:val="24"/>
              </w:rPr>
              <w:t>86,8</w:t>
            </w:r>
          </w:p>
        </w:tc>
        <w:tc>
          <w:tcPr>
            <w:tcW w:w="1106" w:type="dxa"/>
            <w:shd w:val="clear" w:color="auto" w:fill="auto"/>
          </w:tcPr>
          <w:p w:rsidR="005A1418" w:rsidRPr="00F2406F" w:rsidRDefault="005A1418" w:rsidP="00272B1B">
            <w:pPr>
              <w:jc w:val="center"/>
              <w:rPr>
                <w:rFonts w:ascii="Times New Roman" w:hAnsi="Times New Roman" w:cs="Times New Roman"/>
                <w:sz w:val="24"/>
                <w:szCs w:val="24"/>
              </w:rPr>
            </w:pPr>
            <w:r w:rsidRPr="00F2406F">
              <w:rPr>
                <w:rFonts w:ascii="Times New Roman" w:hAnsi="Times New Roman" w:cs="Times New Roman"/>
                <w:sz w:val="24"/>
                <w:szCs w:val="24"/>
              </w:rPr>
              <w:t>195,2</w:t>
            </w:r>
          </w:p>
        </w:tc>
        <w:tc>
          <w:tcPr>
            <w:tcW w:w="1344" w:type="dxa"/>
            <w:shd w:val="clear" w:color="auto" w:fill="auto"/>
          </w:tcPr>
          <w:p w:rsidR="005A1418" w:rsidRPr="00F2406F" w:rsidRDefault="005A1418" w:rsidP="00272B1B">
            <w:pPr>
              <w:jc w:val="center"/>
              <w:rPr>
                <w:rFonts w:ascii="Times New Roman" w:hAnsi="Times New Roman" w:cs="Times New Roman"/>
                <w:sz w:val="24"/>
                <w:szCs w:val="24"/>
              </w:rPr>
            </w:pPr>
            <w:r w:rsidRPr="00F2406F">
              <w:rPr>
                <w:rFonts w:ascii="Times New Roman" w:hAnsi="Times New Roman" w:cs="Times New Roman"/>
                <w:sz w:val="24"/>
                <w:szCs w:val="24"/>
              </w:rPr>
              <w:t>29069,3</w:t>
            </w:r>
          </w:p>
        </w:tc>
      </w:tr>
      <w:tr w:rsidR="00281ED5" w:rsidRPr="00F2406F" w:rsidTr="00283FA8">
        <w:trPr>
          <w:trHeight w:val="480"/>
        </w:trPr>
        <w:tc>
          <w:tcPr>
            <w:tcW w:w="851" w:type="dxa"/>
          </w:tcPr>
          <w:p w:rsidR="005A1418" w:rsidRPr="00F2406F" w:rsidRDefault="005A1418" w:rsidP="00272B1B">
            <w:pPr>
              <w:jc w:val="center"/>
              <w:rPr>
                <w:rFonts w:ascii="Times New Roman" w:hAnsi="Times New Roman" w:cs="Times New Roman"/>
                <w:sz w:val="24"/>
                <w:szCs w:val="24"/>
              </w:rPr>
            </w:pPr>
            <w:r w:rsidRPr="00F2406F">
              <w:rPr>
                <w:rFonts w:ascii="Times New Roman" w:hAnsi="Times New Roman" w:cs="Times New Roman"/>
                <w:sz w:val="24"/>
                <w:szCs w:val="24"/>
              </w:rPr>
              <w:t>2016</w:t>
            </w:r>
          </w:p>
        </w:tc>
        <w:tc>
          <w:tcPr>
            <w:tcW w:w="1134" w:type="dxa"/>
            <w:shd w:val="clear" w:color="auto" w:fill="auto"/>
          </w:tcPr>
          <w:p w:rsidR="005A1418" w:rsidRPr="00F2406F" w:rsidRDefault="005A1418" w:rsidP="00272B1B">
            <w:pPr>
              <w:jc w:val="center"/>
              <w:rPr>
                <w:rFonts w:ascii="Times New Roman" w:hAnsi="Times New Roman" w:cs="Times New Roman"/>
                <w:sz w:val="24"/>
                <w:szCs w:val="24"/>
              </w:rPr>
            </w:pPr>
            <w:r w:rsidRPr="00F2406F">
              <w:rPr>
                <w:rFonts w:ascii="Times New Roman" w:hAnsi="Times New Roman" w:cs="Times New Roman"/>
                <w:sz w:val="24"/>
                <w:szCs w:val="24"/>
              </w:rPr>
              <w:t>57696</w:t>
            </w:r>
          </w:p>
        </w:tc>
        <w:tc>
          <w:tcPr>
            <w:tcW w:w="1701" w:type="dxa"/>
            <w:shd w:val="clear" w:color="auto" w:fill="auto"/>
          </w:tcPr>
          <w:p w:rsidR="005A1418" w:rsidRPr="00F2406F" w:rsidRDefault="005A1418" w:rsidP="00272B1B">
            <w:pPr>
              <w:jc w:val="center"/>
              <w:rPr>
                <w:rFonts w:ascii="Times New Roman" w:hAnsi="Times New Roman" w:cs="Times New Roman"/>
                <w:sz w:val="24"/>
                <w:szCs w:val="24"/>
              </w:rPr>
            </w:pPr>
            <w:r w:rsidRPr="00F2406F">
              <w:rPr>
                <w:rFonts w:ascii="Times New Roman" w:hAnsi="Times New Roman" w:cs="Times New Roman"/>
                <w:sz w:val="24"/>
                <w:szCs w:val="24"/>
              </w:rPr>
              <w:t>6300</w:t>
            </w:r>
          </w:p>
        </w:tc>
        <w:tc>
          <w:tcPr>
            <w:tcW w:w="993" w:type="dxa"/>
            <w:shd w:val="clear" w:color="auto" w:fill="auto"/>
          </w:tcPr>
          <w:p w:rsidR="005A1418" w:rsidRPr="00F2406F" w:rsidRDefault="005A1418" w:rsidP="00272B1B">
            <w:pPr>
              <w:jc w:val="center"/>
              <w:rPr>
                <w:rFonts w:ascii="Times New Roman" w:hAnsi="Times New Roman" w:cs="Times New Roman"/>
                <w:sz w:val="24"/>
                <w:szCs w:val="24"/>
              </w:rPr>
            </w:pPr>
            <w:r w:rsidRPr="00F2406F">
              <w:rPr>
                <w:rFonts w:ascii="Times New Roman" w:hAnsi="Times New Roman" w:cs="Times New Roman"/>
                <w:sz w:val="24"/>
                <w:szCs w:val="24"/>
              </w:rPr>
              <w:t>51131</w:t>
            </w:r>
          </w:p>
        </w:tc>
        <w:tc>
          <w:tcPr>
            <w:tcW w:w="1701" w:type="dxa"/>
            <w:shd w:val="clear" w:color="auto" w:fill="auto"/>
          </w:tcPr>
          <w:p w:rsidR="005A1418" w:rsidRPr="00F2406F" w:rsidRDefault="005A1418" w:rsidP="00272B1B">
            <w:pPr>
              <w:jc w:val="center"/>
              <w:rPr>
                <w:rFonts w:ascii="Times New Roman" w:hAnsi="Times New Roman" w:cs="Times New Roman"/>
                <w:sz w:val="24"/>
                <w:szCs w:val="24"/>
              </w:rPr>
            </w:pPr>
            <w:r w:rsidRPr="00F2406F">
              <w:rPr>
                <w:rFonts w:ascii="Times New Roman" w:hAnsi="Times New Roman" w:cs="Times New Roman"/>
                <w:sz w:val="24"/>
                <w:szCs w:val="24"/>
              </w:rPr>
              <w:t>10,9</w:t>
            </w:r>
          </w:p>
        </w:tc>
        <w:tc>
          <w:tcPr>
            <w:tcW w:w="805" w:type="dxa"/>
            <w:shd w:val="clear" w:color="auto" w:fill="auto"/>
          </w:tcPr>
          <w:p w:rsidR="005A1418" w:rsidRPr="00F2406F" w:rsidRDefault="005A1418" w:rsidP="00272B1B">
            <w:pPr>
              <w:jc w:val="center"/>
              <w:rPr>
                <w:rFonts w:ascii="Times New Roman" w:hAnsi="Times New Roman" w:cs="Times New Roman"/>
                <w:sz w:val="24"/>
                <w:szCs w:val="24"/>
              </w:rPr>
            </w:pPr>
            <w:r w:rsidRPr="00F2406F">
              <w:rPr>
                <w:rFonts w:ascii="Times New Roman" w:hAnsi="Times New Roman" w:cs="Times New Roman"/>
                <w:sz w:val="24"/>
                <w:szCs w:val="24"/>
              </w:rPr>
              <w:t>88,6</w:t>
            </w:r>
          </w:p>
        </w:tc>
        <w:tc>
          <w:tcPr>
            <w:tcW w:w="1106" w:type="dxa"/>
            <w:shd w:val="clear" w:color="auto" w:fill="auto"/>
          </w:tcPr>
          <w:p w:rsidR="005A1418" w:rsidRPr="00F2406F" w:rsidRDefault="005A1418" w:rsidP="00272B1B">
            <w:pPr>
              <w:jc w:val="center"/>
              <w:rPr>
                <w:rFonts w:ascii="Times New Roman" w:hAnsi="Times New Roman" w:cs="Times New Roman"/>
                <w:sz w:val="24"/>
                <w:szCs w:val="24"/>
              </w:rPr>
            </w:pPr>
            <w:r w:rsidRPr="00F2406F">
              <w:rPr>
                <w:rFonts w:ascii="Times New Roman" w:hAnsi="Times New Roman" w:cs="Times New Roman"/>
                <w:sz w:val="24"/>
                <w:szCs w:val="24"/>
              </w:rPr>
              <w:t>207,9</w:t>
            </w:r>
          </w:p>
        </w:tc>
        <w:tc>
          <w:tcPr>
            <w:tcW w:w="1344" w:type="dxa"/>
            <w:shd w:val="clear" w:color="auto" w:fill="auto"/>
          </w:tcPr>
          <w:p w:rsidR="005A1418" w:rsidRPr="00F2406F" w:rsidRDefault="005A1418" w:rsidP="00272B1B">
            <w:pPr>
              <w:jc w:val="center"/>
              <w:rPr>
                <w:rFonts w:ascii="Times New Roman" w:hAnsi="Times New Roman" w:cs="Times New Roman"/>
                <w:sz w:val="24"/>
                <w:szCs w:val="24"/>
              </w:rPr>
            </w:pPr>
            <w:r w:rsidRPr="00F2406F">
              <w:rPr>
                <w:rFonts w:ascii="Times New Roman" w:hAnsi="Times New Roman" w:cs="Times New Roman"/>
                <w:sz w:val="24"/>
                <w:szCs w:val="24"/>
              </w:rPr>
              <w:t>37613,4</w:t>
            </w:r>
          </w:p>
        </w:tc>
      </w:tr>
    </w:tbl>
    <w:p w:rsidR="00AF2190" w:rsidRPr="00F2406F" w:rsidRDefault="00AF2190" w:rsidP="00AF2190">
      <w:pPr>
        <w:spacing w:after="0" w:line="360" w:lineRule="auto"/>
        <w:jc w:val="both"/>
        <w:rPr>
          <w:rFonts w:ascii="Times New Roman" w:hAnsi="Times New Roman" w:cs="Times New Roman"/>
          <w:sz w:val="28"/>
          <w:szCs w:val="28"/>
        </w:rPr>
      </w:pPr>
    </w:p>
    <w:p w:rsidR="00AF2190" w:rsidRPr="00F2406F" w:rsidRDefault="00AF2190" w:rsidP="00283FA8">
      <w:pPr>
        <w:spacing w:after="0" w:line="348" w:lineRule="auto"/>
        <w:ind w:firstLine="709"/>
        <w:jc w:val="both"/>
        <w:rPr>
          <w:rFonts w:ascii="Times New Roman" w:hAnsi="Times New Roman" w:cs="Times New Roman"/>
          <w:sz w:val="24"/>
          <w:szCs w:val="24"/>
        </w:rPr>
      </w:pPr>
      <w:r w:rsidRPr="00F2406F">
        <w:rPr>
          <w:rFonts w:ascii="Times New Roman" w:hAnsi="Times New Roman" w:cs="Times New Roman"/>
          <w:sz w:val="28"/>
          <w:szCs w:val="28"/>
        </w:rPr>
        <w:t>Обсяг реалізації у 2016 р. досяг 37613,4 млн. грн., найвищі ланцюгові темпи зросту спостерігаються у 2013, 2015-2016 рр. та відповідають 26,8; 28,1 та 29,4 %%. У структурі реалізації не зважаючи на перевагу кількості ФОП понад 55–60% товарообороту належить підприємствам</w:t>
      </w:r>
      <w:r w:rsidR="00E22ACD" w:rsidRPr="00F2406F">
        <w:rPr>
          <w:rFonts w:ascii="Times New Roman" w:hAnsi="Times New Roman" w:cs="Times New Roman"/>
          <w:sz w:val="28"/>
          <w:szCs w:val="28"/>
        </w:rPr>
        <w:t>. Істотний</w:t>
      </w:r>
      <w:r w:rsidR="00283FA8">
        <w:rPr>
          <w:rFonts w:ascii="Times New Roman" w:hAnsi="Times New Roman" w:cs="Times New Roman"/>
          <w:sz w:val="28"/>
          <w:szCs w:val="28"/>
        </w:rPr>
        <w:t xml:space="preserve"> </w:t>
      </w:r>
      <w:r w:rsidR="00E22ACD" w:rsidRPr="00F2406F">
        <w:rPr>
          <w:rFonts w:ascii="Times New Roman" w:hAnsi="Times New Roman" w:cs="Times New Roman"/>
          <w:sz w:val="28"/>
          <w:szCs w:val="28"/>
        </w:rPr>
        <w:t>розвиток відбувсянапередодні проведення</w:t>
      </w:r>
      <w:r w:rsidRPr="00F2406F">
        <w:rPr>
          <w:rFonts w:ascii="Times New Roman" w:hAnsi="Times New Roman" w:cs="Times New Roman"/>
          <w:sz w:val="28"/>
          <w:szCs w:val="28"/>
        </w:rPr>
        <w:t xml:space="preserve"> «Євро–2012». В 2011 р. кількість готелів та аналогічних засобів ро</w:t>
      </w:r>
      <w:r w:rsidR="000C4C87" w:rsidRPr="00F2406F">
        <w:rPr>
          <w:rFonts w:ascii="Times New Roman" w:hAnsi="Times New Roman" w:cs="Times New Roman"/>
          <w:sz w:val="28"/>
          <w:szCs w:val="28"/>
        </w:rPr>
        <w:t>зміщування зросла майже в двічі</w:t>
      </w:r>
      <w:r w:rsidRPr="00F2406F">
        <w:rPr>
          <w:rFonts w:ascii="Times New Roman" w:hAnsi="Times New Roman" w:cs="Times New Roman"/>
          <w:sz w:val="28"/>
          <w:szCs w:val="28"/>
        </w:rPr>
        <w:t xml:space="preserve">, в 2012 році в українські чотири і п’ятизіркові готелі було інвестовано 300 млн. </w:t>
      </w:r>
      <w:r w:rsidR="00D45B68" w:rsidRPr="00F2406F">
        <w:rPr>
          <w:rFonts w:ascii="Times New Roman" w:hAnsi="Times New Roman" w:cs="Times New Roman"/>
          <w:sz w:val="28"/>
          <w:szCs w:val="28"/>
        </w:rPr>
        <w:t>грн</w:t>
      </w:r>
      <w:r w:rsidR="00372005" w:rsidRPr="00F2406F">
        <w:rPr>
          <w:rFonts w:ascii="Times New Roman" w:hAnsi="Times New Roman" w:cs="Times New Roman"/>
          <w:sz w:val="28"/>
          <w:szCs w:val="28"/>
        </w:rPr>
        <w:t>[8</w:t>
      </w:r>
      <w:r w:rsidRPr="00F2406F">
        <w:rPr>
          <w:rFonts w:ascii="Times New Roman" w:hAnsi="Times New Roman" w:cs="Times New Roman"/>
          <w:sz w:val="28"/>
          <w:szCs w:val="28"/>
        </w:rPr>
        <w:t>].</w:t>
      </w:r>
      <w:r w:rsidR="00283FA8">
        <w:rPr>
          <w:rFonts w:ascii="Times New Roman" w:hAnsi="Times New Roman" w:cs="Times New Roman"/>
          <w:sz w:val="28"/>
          <w:szCs w:val="28"/>
        </w:rPr>
        <w:t xml:space="preserve"> </w:t>
      </w:r>
      <w:r w:rsidRPr="00F2406F">
        <w:rPr>
          <w:rFonts w:ascii="Times New Roman" w:hAnsi="Times New Roman" w:cs="Times New Roman"/>
          <w:sz w:val="28"/>
          <w:szCs w:val="28"/>
        </w:rPr>
        <w:t xml:space="preserve">Різке скорочення з 3582 готелів у 2013 р. до 2534 у 2016 р. пов’язане з відчуженням Кримського півострову </w:t>
      </w:r>
      <w:r w:rsidR="00783A0A" w:rsidRPr="00F2406F">
        <w:rPr>
          <w:rFonts w:ascii="Times New Roman" w:hAnsi="Times New Roman" w:cs="Times New Roman"/>
          <w:sz w:val="28"/>
          <w:szCs w:val="28"/>
        </w:rPr>
        <w:t xml:space="preserve">в 2014 році </w:t>
      </w:r>
      <w:r w:rsidRPr="00F2406F">
        <w:rPr>
          <w:rFonts w:ascii="Times New Roman" w:hAnsi="Times New Roman" w:cs="Times New Roman"/>
          <w:sz w:val="28"/>
          <w:szCs w:val="28"/>
        </w:rPr>
        <w:t>та війною на Донбасі [</w:t>
      </w:r>
      <w:r w:rsidR="00372005" w:rsidRPr="00F2406F">
        <w:rPr>
          <w:rFonts w:ascii="Times New Roman" w:hAnsi="Times New Roman" w:cs="Times New Roman"/>
          <w:sz w:val="28"/>
          <w:szCs w:val="28"/>
        </w:rPr>
        <w:t>25</w:t>
      </w:r>
      <w:r w:rsidRPr="00F2406F">
        <w:rPr>
          <w:rFonts w:ascii="Times New Roman" w:hAnsi="Times New Roman" w:cs="Times New Roman"/>
          <w:sz w:val="28"/>
          <w:szCs w:val="28"/>
        </w:rPr>
        <w:t>].</w:t>
      </w:r>
    </w:p>
    <w:p w:rsidR="00AF2190" w:rsidRPr="00283FA8" w:rsidRDefault="00AF2190" w:rsidP="004B3DD1">
      <w:pPr>
        <w:spacing w:after="0" w:line="360" w:lineRule="auto"/>
        <w:jc w:val="center"/>
        <w:rPr>
          <w:rFonts w:ascii="Times New Roman" w:hAnsi="Times New Roman" w:cs="Times New Roman"/>
          <w:sz w:val="18"/>
          <w:szCs w:val="28"/>
        </w:rPr>
      </w:pPr>
    </w:p>
    <w:p w:rsidR="00CA34F4" w:rsidRPr="00F2406F" w:rsidRDefault="00CA34F4" w:rsidP="00F67041">
      <w:pPr>
        <w:spacing w:after="0" w:line="360" w:lineRule="auto"/>
        <w:jc w:val="center"/>
        <w:rPr>
          <w:rFonts w:ascii="Times New Roman" w:hAnsi="Times New Roman" w:cs="Times New Roman"/>
          <w:sz w:val="28"/>
          <w:szCs w:val="28"/>
        </w:rPr>
      </w:pPr>
      <w:r w:rsidRPr="00F2406F">
        <w:rPr>
          <w:rFonts w:ascii="Times New Roman" w:hAnsi="Times New Roman" w:cs="Times New Roman"/>
          <w:noProof/>
          <w:sz w:val="28"/>
          <w:szCs w:val="28"/>
          <w:lang w:val="uk-UA" w:eastAsia="uk-UA"/>
        </w:rPr>
        <w:drawing>
          <wp:inline distT="0" distB="0" distL="0" distR="0">
            <wp:extent cx="5234940" cy="3053715"/>
            <wp:effectExtent l="0" t="0" r="0" b="0"/>
            <wp:docPr id="1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A34F4" w:rsidRPr="00283FA8" w:rsidRDefault="00CA34F4" w:rsidP="00F67041">
      <w:pPr>
        <w:spacing w:after="0" w:line="360" w:lineRule="auto"/>
        <w:jc w:val="center"/>
        <w:rPr>
          <w:rFonts w:ascii="Times New Roman" w:hAnsi="Times New Roman" w:cs="Times New Roman"/>
          <w:sz w:val="8"/>
          <w:szCs w:val="28"/>
        </w:rPr>
      </w:pPr>
    </w:p>
    <w:p w:rsidR="00CA34F4" w:rsidRPr="00F2406F" w:rsidRDefault="00CA34F4" w:rsidP="00F67041">
      <w:pPr>
        <w:spacing w:after="0" w:line="360" w:lineRule="auto"/>
        <w:jc w:val="center"/>
        <w:rPr>
          <w:rFonts w:ascii="Times New Roman" w:hAnsi="Times New Roman" w:cs="Times New Roman"/>
          <w:sz w:val="28"/>
          <w:szCs w:val="28"/>
        </w:rPr>
      </w:pPr>
      <w:r w:rsidRPr="00F2406F">
        <w:rPr>
          <w:rFonts w:ascii="Times New Roman" w:hAnsi="Times New Roman" w:cs="Times New Roman"/>
          <w:noProof/>
          <w:sz w:val="28"/>
          <w:szCs w:val="28"/>
          <w:lang w:val="uk-UA" w:eastAsia="uk-UA"/>
        </w:rPr>
        <w:drawing>
          <wp:inline distT="0" distB="0" distL="0" distR="0">
            <wp:extent cx="5181600" cy="3022600"/>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67041" w:rsidRPr="00136ACE" w:rsidRDefault="0043544A" w:rsidP="00283FA8">
      <w:pPr>
        <w:spacing w:after="0" w:line="336" w:lineRule="auto"/>
        <w:jc w:val="center"/>
        <w:rPr>
          <w:rFonts w:ascii="Times New Roman" w:hAnsi="Times New Roman" w:cs="Times New Roman"/>
          <w:b/>
          <w:sz w:val="28"/>
          <w:szCs w:val="28"/>
        </w:rPr>
      </w:pPr>
      <w:r w:rsidRPr="00136ACE">
        <w:rPr>
          <w:rFonts w:ascii="Times New Roman" w:hAnsi="Times New Roman" w:cs="Times New Roman"/>
          <w:b/>
          <w:sz w:val="28"/>
          <w:szCs w:val="28"/>
        </w:rPr>
        <w:t>Рис. 2.2</w:t>
      </w:r>
      <w:r w:rsidR="00F67041" w:rsidRPr="00136ACE">
        <w:rPr>
          <w:rFonts w:ascii="Times New Roman" w:hAnsi="Times New Roman" w:cs="Times New Roman"/>
          <w:b/>
          <w:sz w:val="28"/>
          <w:szCs w:val="28"/>
        </w:rPr>
        <w:t xml:space="preserve">. Динаміка кількості готелівта аналогічних засобів розміщування й номерного фонду за 2000–2016 </w:t>
      </w:r>
      <w:proofErr w:type="gramStart"/>
      <w:r w:rsidR="00F67041" w:rsidRPr="00136ACE">
        <w:rPr>
          <w:rFonts w:ascii="Times New Roman" w:hAnsi="Times New Roman" w:cs="Times New Roman"/>
          <w:b/>
          <w:sz w:val="28"/>
          <w:szCs w:val="28"/>
        </w:rPr>
        <w:t>рр.,</w:t>
      </w:r>
      <w:proofErr w:type="gramEnd"/>
      <w:r w:rsidR="00F67041" w:rsidRPr="00136ACE">
        <w:rPr>
          <w:rFonts w:ascii="Times New Roman" w:hAnsi="Times New Roman" w:cs="Times New Roman"/>
          <w:b/>
          <w:sz w:val="28"/>
          <w:szCs w:val="28"/>
        </w:rPr>
        <w:t xml:space="preserve"> одиниць (розроблено та доповнено автором за джерелом [</w:t>
      </w:r>
      <w:r w:rsidR="00372005" w:rsidRPr="00136ACE">
        <w:rPr>
          <w:rFonts w:ascii="Times New Roman" w:hAnsi="Times New Roman" w:cs="Times New Roman"/>
          <w:b/>
          <w:sz w:val="28"/>
          <w:szCs w:val="28"/>
        </w:rPr>
        <w:t>25;8</w:t>
      </w:r>
      <w:r w:rsidR="00F67041" w:rsidRPr="00136ACE">
        <w:rPr>
          <w:rFonts w:ascii="Times New Roman" w:hAnsi="Times New Roman" w:cs="Times New Roman"/>
          <w:b/>
          <w:sz w:val="28"/>
          <w:szCs w:val="28"/>
        </w:rPr>
        <w:t>])</w:t>
      </w:r>
    </w:p>
    <w:p w:rsidR="00D11BAB" w:rsidRPr="00F2406F" w:rsidRDefault="00F67041" w:rsidP="00283FA8">
      <w:pPr>
        <w:spacing w:after="0" w:line="348" w:lineRule="auto"/>
        <w:ind w:firstLine="709"/>
        <w:jc w:val="both"/>
        <w:rPr>
          <w:rFonts w:ascii="Times New Roman" w:hAnsi="Times New Roman" w:cs="Times New Roman"/>
          <w:sz w:val="28"/>
          <w:szCs w:val="28"/>
        </w:rPr>
      </w:pPr>
      <w:r w:rsidRPr="00F2406F">
        <w:rPr>
          <w:rFonts w:ascii="Times New Roman" w:hAnsi="Times New Roman" w:cs="Times New Roman"/>
          <w:sz w:val="28"/>
          <w:szCs w:val="28"/>
        </w:rPr>
        <w:t xml:space="preserve">У 2016 р. проти 2000 р. зросла кількість номерів на 19069 одиниць, кількість місць на 33010 та обслуговано на 1749,7 тис чол. більше. В порівнянні з 2013 р. спостерігається обернена тенденція щодо зниження кількості готелів на 1048 закладів, на 19604 наявних в них місць та на 430,7 чол. обслугованих відвідувачів. </w:t>
      </w:r>
    </w:p>
    <w:p w:rsidR="00F67041" w:rsidRPr="00F2406F" w:rsidRDefault="00F67041" w:rsidP="00283FA8">
      <w:pPr>
        <w:spacing w:after="0" w:line="348" w:lineRule="auto"/>
        <w:ind w:firstLine="709"/>
        <w:jc w:val="both"/>
        <w:rPr>
          <w:rFonts w:ascii="Times New Roman" w:hAnsi="Times New Roman" w:cs="Times New Roman"/>
          <w:sz w:val="28"/>
          <w:szCs w:val="28"/>
        </w:rPr>
      </w:pPr>
      <w:r w:rsidRPr="00F2406F">
        <w:rPr>
          <w:rFonts w:ascii="Times New Roman" w:hAnsi="Times New Roman" w:cs="Times New Roman"/>
          <w:sz w:val="28"/>
          <w:szCs w:val="28"/>
        </w:rPr>
        <w:t>Для України характерна регіональна нерівномірність розташування закладів готельного господарства, найбільшу кількість готелів та номерний фонд в 2016 р. мали туристичні райони: Львівська (287 на 8805 номерів), Одеська (232 на 6224 номерів), Івано-Франківська (227 на 4600 номерів) та Закарпатська область (211 на 4916 номерів) [</w:t>
      </w:r>
      <w:r w:rsidR="00372005" w:rsidRPr="00F2406F">
        <w:rPr>
          <w:rFonts w:ascii="Times New Roman" w:hAnsi="Times New Roman" w:cs="Times New Roman"/>
          <w:sz w:val="28"/>
          <w:szCs w:val="28"/>
        </w:rPr>
        <w:t>25</w:t>
      </w:r>
      <w:r w:rsidRPr="00F2406F">
        <w:rPr>
          <w:rFonts w:ascii="Times New Roman" w:hAnsi="Times New Roman" w:cs="Times New Roman"/>
          <w:sz w:val="28"/>
          <w:szCs w:val="28"/>
        </w:rPr>
        <w:t xml:space="preserve">].Високі рейтинги Столичного регіону (7637 на 10414 номерів) пов'язані ще і з його особливим статусом, та наслідками, що з цього випливають: адміністративним значенням, високим рівнем ділової активності, насиченим культурним життям тощо, </w:t>
      </w:r>
      <w:r w:rsidR="00D11BAB" w:rsidRPr="00F2406F">
        <w:rPr>
          <w:rFonts w:ascii="Times New Roman" w:hAnsi="Times New Roman" w:cs="Times New Roman"/>
          <w:sz w:val="28"/>
          <w:szCs w:val="28"/>
        </w:rPr>
        <w:t>тільки</w:t>
      </w:r>
      <w:r w:rsidRPr="00F2406F">
        <w:rPr>
          <w:rFonts w:ascii="Times New Roman" w:hAnsi="Times New Roman" w:cs="Times New Roman"/>
          <w:sz w:val="28"/>
          <w:szCs w:val="28"/>
        </w:rPr>
        <w:t xml:space="preserve"> у 2012 р. з'явилися 35 нових готелів на 100– 250 номерів кожний. </w:t>
      </w:r>
    </w:p>
    <w:p w:rsidR="00F67041" w:rsidRPr="00F2406F" w:rsidRDefault="00F67041" w:rsidP="00283FA8">
      <w:pPr>
        <w:spacing w:after="0" w:line="348" w:lineRule="auto"/>
        <w:ind w:firstLine="709"/>
        <w:jc w:val="both"/>
        <w:rPr>
          <w:rFonts w:ascii="Times New Roman" w:hAnsi="Times New Roman" w:cs="Times New Roman"/>
          <w:sz w:val="24"/>
          <w:szCs w:val="28"/>
        </w:rPr>
      </w:pPr>
      <w:r w:rsidRPr="00F2406F">
        <w:rPr>
          <w:rFonts w:ascii="Times New Roman" w:hAnsi="Times New Roman" w:cs="Times New Roman"/>
          <w:sz w:val="28"/>
          <w:szCs w:val="28"/>
        </w:rPr>
        <w:t xml:space="preserve"> У підрозділі «Діяльність ресторанів, надання послуг мобільного харчування» кількість закладів та зайнятість має аналогічну тенденцію що й готельні підприємства, пов’язану з подіями 2013-2014 рр. Сучасний стан української економіки призвів до істотного уповільнення кількості суб’єктів організації харчування з 58434 у 2015 р. до 57696 у 2016 році, зокрема кількість ресторанів, надання послуг мобільного харчування з 4712 до 3992 підприємств відповідно </w:t>
      </w:r>
      <w:r w:rsidR="0043544A" w:rsidRPr="00F2406F">
        <w:rPr>
          <w:rFonts w:ascii="Times New Roman" w:hAnsi="Times New Roman" w:cs="Times New Roman"/>
          <w:sz w:val="28"/>
          <w:szCs w:val="28"/>
        </w:rPr>
        <w:t>(табл. 2.2</w:t>
      </w:r>
      <w:r w:rsidRPr="00F2406F">
        <w:rPr>
          <w:rFonts w:ascii="Times New Roman" w:hAnsi="Times New Roman" w:cs="Times New Roman"/>
          <w:sz w:val="28"/>
          <w:szCs w:val="28"/>
        </w:rPr>
        <w:t xml:space="preserve">) </w:t>
      </w:r>
      <w:r w:rsidR="00372005" w:rsidRPr="00F2406F">
        <w:rPr>
          <w:rFonts w:ascii="Times New Roman" w:hAnsi="Times New Roman" w:cs="Times New Roman"/>
          <w:sz w:val="28"/>
          <w:szCs w:val="28"/>
        </w:rPr>
        <w:t>[25].</w:t>
      </w:r>
    </w:p>
    <w:p w:rsidR="00945E2C" w:rsidRPr="00283FA8" w:rsidRDefault="00945E2C" w:rsidP="00283FA8">
      <w:pPr>
        <w:spacing w:after="0" w:line="348" w:lineRule="auto"/>
        <w:rPr>
          <w:rFonts w:ascii="Times New Roman" w:hAnsi="Times New Roman" w:cs="Times New Roman"/>
          <w:sz w:val="6"/>
          <w:szCs w:val="28"/>
        </w:rPr>
      </w:pPr>
    </w:p>
    <w:p w:rsidR="0043544A" w:rsidRPr="00283FA8" w:rsidRDefault="0043544A" w:rsidP="00283FA8">
      <w:pPr>
        <w:spacing w:after="0" w:line="348" w:lineRule="auto"/>
        <w:ind w:firstLine="709"/>
        <w:jc w:val="right"/>
        <w:rPr>
          <w:rFonts w:ascii="Times New Roman" w:hAnsi="Times New Roman" w:cs="Times New Roman"/>
          <w:b/>
          <w:sz w:val="28"/>
          <w:szCs w:val="28"/>
        </w:rPr>
      </w:pPr>
      <w:r w:rsidRPr="00283FA8">
        <w:rPr>
          <w:rFonts w:ascii="Times New Roman" w:hAnsi="Times New Roman" w:cs="Times New Roman"/>
          <w:b/>
          <w:sz w:val="28"/>
          <w:szCs w:val="28"/>
        </w:rPr>
        <w:t xml:space="preserve"> Таблиця 2.2</w:t>
      </w:r>
      <w:r w:rsidR="00F67041" w:rsidRPr="00283FA8">
        <w:rPr>
          <w:rFonts w:ascii="Times New Roman" w:hAnsi="Times New Roman" w:cs="Times New Roman"/>
          <w:b/>
          <w:sz w:val="28"/>
          <w:szCs w:val="28"/>
        </w:rPr>
        <w:t xml:space="preserve">. </w:t>
      </w:r>
    </w:p>
    <w:p w:rsidR="00F67041" w:rsidRDefault="00F67041" w:rsidP="00283FA8">
      <w:pPr>
        <w:spacing w:after="0" w:line="348" w:lineRule="auto"/>
        <w:jc w:val="center"/>
        <w:rPr>
          <w:rFonts w:ascii="Times New Roman" w:hAnsi="Times New Roman" w:cs="Times New Roman"/>
          <w:b/>
          <w:sz w:val="28"/>
          <w:szCs w:val="28"/>
        </w:rPr>
      </w:pPr>
      <w:r w:rsidRPr="00283FA8">
        <w:rPr>
          <w:rFonts w:ascii="Times New Roman" w:hAnsi="Times New Roman" w:cs="Times New Roman"/>
          <w:b/>
          <w:sz w:val="28"/>
          <w:szCs w:val="28"/>
        </w:rPr>
        <w:t>Структурні зрушення показників «Діяльності ресторанів, надання послуг мобільного харчування» за 2012-2016 роки</w:t>
      </w:r>
      <w:r w:rsidR="00372005" w:rsidRPr="00283FA8">
        <w:rPr>
          <w:rFonts w:ascii="Times New Roman" w:hAnsi="Times New Roman" w:cs="Times New Roman"/>
          <w:b/>
          <w:sz w:val="28"/>
          <w:szCs w:val="28"/>
        </w:rPr>
        <w:t>[25].</w:t>
      </w:r>
    </w:p>
    <w:tbl>
      <w:tblPr>
        <w:tblW w:w="95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
        <w:gridCol w:w="2854"/>
        <w:gridCol w:w="1475"/>
        <w:gridCol w:w="1620"/>
        <w:gridCol w:w="2656"/>
      </w:tblGrid>
      <w:tr w:rsidR="00283FA8" w:rsidTr="00283FA8">
        <w:trPr>
          <w:trHeight w:val="274"/>
        </w:trPr>
        <w:tc>
          <w:tcPr>
            <w:tcW w:w="945" w:type="dxa"/>
            <w:vMerge w:val="restart"/>
          </w:tcPr>
          <w:p w:rsidR="00283FA8" w:rsidRPr="00EC208E" w:rsidRDefault="00283FA8" w:rsidP="00283FA8">
            <w:pPr>
              <w:spacing w:after="0"/>
              <w:jc w:val="center"/>
              <w:rPr>
                <w:rFonts w:ascii="Times New Roman" w:hAnsi="Times New Roman" w:cs="Times New Roman"/>
                <w:sz w:val="28"/>
                <w:szCs w:val="28"/>
              </w:rPr>
            </w:pPr>
            <w:r w:rsidRPr="00EC208E">
              <w:rPr>
                <w:rFonts w:ascii="Times New Roman" w:hAnsi="Times New Roman" w:cs="Times New Roman"/>
                <w:sz w:val="28"/>
                <w:szCs w:val="28"/>
              </w:rPr>
              <w:t>Роки</w:t>
            </w:r>
          </w:p>
        </w:tc>
        <w:tc>
          <w:tcPr>
            <w:tcW w:w="2955" w:type="dxa"/>
            <w:shd w:val="clear" w:color="auto" w:fill="auto"/>
          </w:tcPr>
          <w:p w:rsidR="00283FA8" w:rsidRPr="00EC208E" w:rsidRDefault="00283FA8" w:rsidP="00283FA8">
            <w:pPr>
              <w:spacing w:after="0"/>
              <w:jc w:val="center"/>
              <w:rPr>
                <w:rFonts w:ascii="Times New Roman" w:hAnsi="Times New Roman" w:cs="Times New Roman"/>
                <w:sz w:val="28"/>
                <w:szCs w:val="28"/>
                <w:lang w:val="uk-UA"/>
              </w:rPr>
            </w:pPr>
            <w:r w:rsidRPr="00EC208E">
              <w:rPr>
                <w:rFonts w:ascii="Times New Roman" w:hAnsi="Times New Roman" w:cs="Times New Roman"/>
                <w:sz w:val="28"/>
                <w:szCs w:val="28"/>
              </w:rPr>
              <w:t>К</w:t>
            </w:r>
            <w:r w:rsidRPr="00EC208E">
              <w:rPr>
                <w:rFonts w:ascii="Times New Roman" w:hAnsi="Times New Roman" w:cs="Times New Roman"/>
                <w:sz w:val="28"/>
                <w:szCs w:val="28"/>
                <w:lang w:val="uk-UA"/>
              </w:rPr>
              <w:t>ількість ресторанів</w:t>
            </w:r>
          </w:p>
        </w:tc>
        <w:tc>
          <w:tcPr>
            <w:tcW w:w="2880" w:type="dxa"/>
            <w:gridSpan w:val="2"/>
            <w:shd w:val="clear" w:color="auto" w:fill="auto"/>
          </w:tcPr>
          <w:p w:rsidR="00283FA8" w:rsidRPr="00EC208E" w:rsidRDefault="00283FA8" w:rsidP="00283FA8">
            <w:pPr>
              <w:spacing w:after="0"/>
              <w:jc w:val="center"/>
              <w:rPr>
                <w:rFonts w:ascii="Times New Roman" w:hAnsi="Times New Roman" w:cs="Times New Roman"/>
                <w:sz w:val="28"/>
                <w:szCs w:val="28"/>
                <w:lang w:val="uk-UA"/>
              </w:rPr>
            </w:pPr>
            <w:r w:rsidRPr="00EC208E">
              <w:rPr>
                <w:rFonts w:ascii="Times New Roman" w:hAnsi="Times New Roman" w:cs="Times New Roman"/>
                <w:sz w:val="28"/>
                <w:szCs w:val="28"/>
                <w:lang w:val="uk-UA"/>
              </w:rPr>
              <w:t>Обсяг, млн. грн.</w:t>
            </w:r>
          </w:p>
        </w:tc>
        <w:tc>
          <w:tcPr>
            <w:tcW w:w="2760" w:type="dxa"/>
            <w:vMerge w:val="restart"/>
            <w:shd w:val="clear" w:color="auto" w:fill="auto"/>
          </w:tcPr>
          <w:p w:rsidR="00283FA8" w:rsidRPr="00EC208E" w:rsidRDefault="00283FA8" w:rsidP="00283FA8">
            <w:pPr>
              <w:spacing w:after="0"/>
              <w:jc w:val="center"/>
              <w:rPr>
                <w:rFonts w:ascii="Times New Roman" w:hAnsi="Times New Roman" w:cs="Times New Roman"/>
                <w:sz w:val="28"/>
                <w:szCs w:val="28"/>
                <w:lang w:val="uk-UA"/>
              </w:rPr>
            </w:pPr>
            <w:r w:rsidRPr="00EC208E">
              <w:rPr>
                <w:rFonts w:ascii="Times New Roman" w:hAnsi="Times New Roman" w:cs="Times New Roman"/>
                <w:sz w:val="28"/>
                <w:szCs w:val="28"/>
                <w:lang w:val="uk-UA"/>
              </w:rPr>
              <w:t>Зайнято, тис. осіб</w:t>
            </w:r>
          </w:p>
        </w:tc>
      </w:tr>
      <w:tr w:rsidR="00283FA8" w:rsidTr="00A76C71">
        <w:trPr>
          <w:trHeight w:val="390"/>
        </w:trPr>
        <w:tc>
          <w:tcPr>
            <w:tcW w:w="945" w:type="dxa"/>
            <w:vMerge/>
          </w:tcPr>
          <w:p w:rsidR="00283FA8" w:rsidRPr="00EC208E" w:rsidRDefault="00283FA8" w:rsidP="00283FA8">
            <w:pPr>
              <w:spacing w:after="0"/>
              <w:jc w:val="center"/>
              <w:rPr>
                <w:rFonts w:ascii="Times New Roman" w:hAnsi="Times New Roman" w:cs="Times New Roman"/>
                <w:sz w:val="28"/>
                <w:szCs w:val="28"/>
              </w:rPr>
            </w:pPr>
          </w:p>
        </w:tc>
        <w:tc>
          <w:tcPr>
            <w:tcW w:w="2955" w:type="dxa"/>
            <w:shd w:val="clear" w:color="auto" w:fill="auto"/>
          </w:tcPr>
          <w:p w:rsidR="00283FA8" w:rsidRPr="00EC208E" w:rsidRDefault="00283FA8" w:rsidP="00283FA8">
            <w:pPr>
              <w:spacing w:after="0"/>
              <w:jc w:val="center"/>
              <w:rPr>
                <w:rFonts w:ascii="Times New Roman" w:hAnsi="Times New Roman" w:cs="Times New Roman"/>
                <w:sz w:val="28"/>
                <w:szCs w:val="28"/>
                <w:lang w:val="uk-UA"/>
              </w:rPr>
            </w:pPr>
            <w:r w:rsidRPr="00EC208E">
              <w:rPr>
                <w:rFonts w:ascii="Times New Roman" w:hAnsi="Times New Roman" w:cs="Times New Roman"/>
                <w:sz w:val="28"/>
                <w:szCs w:val="28"/>
                <w:lang w:val="uk-UA"/>
              </w:rPr>
              <w:t>всього</w:t>
            </w:r>
          </w:p>
        </w:tc>
        <w:tc>
          <w:tcPr>
            <w:tcW w:w="1455" w:type="dxa"/>
            <w:shd w:val="clear" w:color="auto" w:fill="auto"/>
          </w:tcPr>
          <w:p w:rsidR="00283FA8" w:rsidRPr="00EC208E" w:rsidRDefault="00283FA8" w:rsidP="00283FA8">
            <w:pPr>
              <w:spacing w:after="0"/>
              <w:jc w:val="center"/>
              <w:rPr>
                <w:rFonts w:ascii="Times New Roman" w:hAnsi="Times New Roman" w:cs="Times New Roman"/>
                <w:sz w:val="28"/>
                <w:szCs w:val="28"/>
                <w:lang w:val="uk-UA"/>
              </w:rPr>
            </w:pPr>
            <w:r w:rsidRPr="00EC208E">
              <w:rPr>
                <w:rFonts w:ascii="Times New Roman" w:hAnsi="Times New Roman" w:cs="Times New Roman"/>
                <w:sz w:val="28"/>
                <w:szCs w:val="28"/>
                <w:lang w:val="uk-UA"/>
              </w:rPr>
              <w:t>вироблено</w:t>
            </w:r>
          </w:p>
        </w:tc>
        <w:tc>
          <w:tcPr>
            <w:tcW w:w="1425" w:type="dxa"/>
            <w:shd w:val="clear" w:color="auto" w:fill="auto"/>
          </w:tcPr>
          <w:p w:rsidR="00283FA8" w:rsidRPr="00EC208E" w:rsidRDefault="00283FA8" w:rsidP="00283FA8">
            <w:pPr>
              <w:spacing w:after="0"/>
              <w:jc w:val="center"/>
              <w:rPr>
                <w:rFonts w:ascii="Times New Roman" w:hAnsi="Times New Roman" w:cs="Times New Roman"/>
                <w:sz w:val="28"/>
                <w:szCs w:val="28"/>
                <w:lang w:val="uk-UA"/>
              </w:rPr>
            </w:pPr>
            <w:r w:rsidRPr="00EC208E">
              <w:rPr>
                <w:rFonts w:ascii="Times New Roman" w:hAnsi="Times New Roman" w:cs="Times New Roman"/>
                <w:sz w:val="28"/>
                <w:szCs w:val="28"/>
                <w:lang w:val="uk-UA"/>
              </w:rPr>
              <w:t>реалізовано</w:t>
            </w:r>
          </w:p>
        </w:tc>
        <w:tc>
          <w:tcPr>
            <w:tcW w:w="2760" w:type="dxa"/>
            <w:vMerge/>
            <w:shd w:val="clear" w:color="auto" w:fill="auto"/>
          </w:tcPr>
          <w:p w:rsidR="00283FA8" w:rsidRPr="00EC208E" w:rsidRDefault="00283FA8" w:rsidP="00283FA8">
            <w:pPr>
              <w:spacing w:after="0"/>
              <w:jc w:val="center"/>
              <w:rPr>
                <w:rFonts w:ascii="Times New Roman" w:hAnsi="Times New Roman" w:cs="Times New Roman"/>
                <w:sz w:val="28"/>
                <w:szCs w:val="28"/>
              </w:rPr>
            </w:pPr>
          </w:p>
        </w:tc>
      </w:tr>
      <w:tr w:rsidR="00283FA8" w:rsidTr="00A76C71">
        <w:trPr>
          <w:trHeight w:val="405"/>
        </w:trPr>
        <w:tc>
          <w:tcPr>
            <w:tcW w:w="945" w:type="dxa"/>
          </w:tcPr>
          <w:p w:rsidR="00283FA8" w:rsidRPr="00EC208E" w:rsidRDefault="00283FA8" w:rsidP="00283FA8">
            <w:pPr>
              <w:spacing w:after="0"/>
              <w:jc w:val="center"/>
              <w:rPr>
                <w:rFonts w:ascii="Times New Roman" w:hAnsi="Times New Roman" w:cs="Times New Roman"/>
                <w:sz w:val="28"/>
                <w:szCs w:val="28"/>
                <w:lang w:val="uk-UA"/>
              </w:rPr>
            </w:pPr>
            <w:r w:rsidRPr="00EC208E">
              <w:rPr>
                <w:rFonts w:ascii="Times New Roman" w:hAnsi="Times New Roman" w:cs="Times New Roman"/>
                <w:sz w:val="28"/>
                <w:szCs w:val="28"/>
                <w:lang w:val="uk-UA"/>
              </w:rPr>
              <w:t>2012</w:t>
            </w:r>
          </w:p>
        </w:tc>
        <w:tc>
          <w:tcPr>
            <w:tcW w:w="2955" w:type="dxa"/>
          </w:tcPr>
          <w:p w:rsidR="00283FA8" w:rsidRPr="00EC208E" w:rsidRDefault="00283FA8" w:rsidP="00283FA8">
            <w:pPr>
              <w:spacing w:after="0"/>
              <w:jc w:val="center"/>
              <w:rPr>
                <w:rFonts w:ascii="Times New Roman" w:hAnsi="Times New Roman" w:cs="Times New Roman"/>
                <w:sz w:val="28"/>
                <w:szCs w:val="28"/>
                <w:lang w:val="uk-UA"/>
              </w:rPr>
            </w:pPr>
            <w:r w:rsidRPr="00EC208E">
              <w:rPr>
                <w:rFonts w:ascii="Times New Roman" w:hAnsi="Times New Roman" w:cs="Times New Roman"/>
                <w:sz w:val="28"/>
                <w:szCs w:val="28"/>
                <w:lang w:val="uk-UA"/>
              </w:rPr>
              <w:t>5701</w:t>
            </w:r>
          </w:p>
        </w:tc>
        <w:tc>
          <w:tcPr>
            <w:tcW w:w="1455" w:type="dxa"/>
          </w:tcPr>
          <w:p w:rsidR="00283FA8" w:rsidRPr="00EC208E" w:rsidRDefault="00283FA8" w:rsidP="00283FA8">
            <w:pPr>
              <w:spacing w:after="0"/>
              <w:jc w:val="center"/>
              <w:rPr>
                <w:rFonts w:ascii="Times New Roman" w:hAnsi="Times New Roman" w:cs="Times New Roman"/>
                <w:sz w:val="28"/>
                <w:szCs w:val="28"/>
                <w:lang w:val="uk-UA"/>
              </w:rPr>
            </w:pPr>
            <w:r w:rsidRPr="00EC208E">
              <w:rPr>
                <w:rFonts w:ascii="Times New Roman" w:hAnsi="Times New Roman" w:cs="Times New Roman"/>
                <w:sz w:val="28"/>
                <w:szCs w:val="28"/>
                <w:lang w:val="uk-UA"/>
              </w:rPr>
              <w:t>5223,0</w:t>
            </w:r>
          </w:p>
        </w:tc>
        <w:tc>
          <w:tcPr>
            <w:tcW w:w="1425" w:type="dxa"/>
          </w:tcPr>
          <w:p w:rsidR="00283FA8" w:rsidRPr="00EC208E" w:rsidRDefault="00283FA8" w:rsidP="00283FA8">
            <w:pPr>
              <w:spacing w:after="0"/>
              <w:jc w:val="center"/>
              <w:rPr>
                <w:rFonts w:ascii="Times New Roman" w:hAnsi="Times New Roman" w:cs="Times New Roman"/>
                <w:sz w:val="28"/>
                <w:szCs w:val="28"/>
                <w:lang w:val="uk-UA"/>
              </w:rPr>
            </w:pPr>
            <w:r w:rsidRPr="00EC208E">
              <w:rPr>
                <w:rFonts w:ascii="Times New Roman" w:hAnsi="Times New Roman" w:cs="Times New Roman"/>
                <w:sz w:val="28"/>
                <w:szCs w:val="28"/>
                <w:lang w:val="uk-UA"/>
              </w:rPr>
              <w:t>7893,1</w:t>
            </w:r>
          </w:p>
        </w:tc>
        <w:tc>
          <w:tcPr>
            <w:tcW w:w="2760" w:type="dxa"/>
          </w:tcPr>
          <w:p w:rsidR="00283FA8" w:rsidRPr="00EC208E" w:rsidRDefault="00283FA8" w:rsidP="00283FA8">
            <w:pPr>
              <w:spacing w:after="0"/>
              <w:jc w:val="center"/>
              <w:rPr>
                <w:rFonts w:ascii="Times New Roman" w:hAnsi="Times New Roman" w:cs="Times New Roman"/>
                <w:sz w:val="28"/>
                <w:szCs w:val="28"/>
                <w:lang w:val="uk-UA"/>
              </w:rPr>
            </w:pPr>
            <w:r w:rsidRPr="00EC208E">
              <w:rPr>
                <w:rFonts w:ascii="Times New Roman" w:hAnsi="Times New Roman" w:cs="Times New Roman"/>
                <w:sz w:val="28"/>
                <w:szCs w:val="28"/>
                <w:lang w:val="uk-UA"/>
              </w:rPr>
              <w:t>61,9</w:t>
            </w:r>
          </w:p>
        </w:tc>
      </w:tr>
      <w:tr w:rsidR="00283FA8" w:rsidTr="00A76C71">
        <w:trPr>
          <w:trHeight w:val="420"/>
        </w:trPr>
        <w:tc>
          <w:tcPr>
            <w:tcW w:w="945" w:type="dxa"/>
          </w:tcPr>
          <w:p w:rsidR="00283FA8" w:rsidRPr="00EC208E" w:rsidRDefault="00283FA8" w:rsidP="00283FA8">
            <w:pPr>
              <w:spacing w:after="0"/>
              <w:jc w:val="center"/>
              <w:rPr>
                <w:rFonts w:ascii="Times New Roman" w:hAnsi="Times New Roman" w:cs="Times New Roman"/>
                <w:sz w:val="28"/>
                <w:szCs w:val="28"/>
                <w:lang w:val="uk-UA"/>
              </w:rPr>
            </w:pPr>
            <w:r w:rsidRPr="00EC208E">
              <w:rPr>
                <w:rFonts w:ascii="Times New Roman" w:hAnsi="Times New Roman" w:cs="Times New Roman"/>
                <w:sz w:val="28"/>
                <w:szCs w:val="28"/>
                <w:lang w:val="uk-UA"/>
              </w:rPr>
              <w:t>2013</w:t>
            </w:r>
          </w:p>
        </w:tc>
        <w:tc>
          <w:tcPr>
            <w:tcW w:w="2955" w:type="dxa"/>
          </w:tcPr>
          <w:p w:rsidR="00283FA8" w:rsidRPr="00EC208E" w:rsidRDefault="00283FA8" w:rsidP="00283FA8">
            <w:pPr>
              <w:spacing w:after="0"/>
              <w:jc w:val="center"/>
              <w:rPr>
                <w:rFonts w:ascii="Times New Roman" w:hAnsi="Times New Roman" w:cs="Times New Roman"/>
                <w:sz w:val="28"/>
                <w:szCs w:val="28"/>
                <w:lang w:val="uk-UA"/>
              </w:rPr>
            </w:pPr>
            <w:r w:rsidRPr="00EC208E">
              <w:rPr>
                <w:rFonts w:ascii="Times New Roman" w:hAnsi="Times New Roman" w:cs="Times New Roman"/>
                <w:sz w:val="28"/>
                <w:szCs w:val="28"/>
                <w:lang w:val="uk-UA"/>
              </w:rPr>
              <w:t>6061</w:t>
            </w:r>
          </w:p>
        </w:tc>
        <w:tc>
          <w:tcPr>
            <w:tcW w:w="1455" w:type="dxa"/>
          </w:tcPr>
          <w:p w:rsidR="00283FA8" w:rsidRPr="00EC208E" w:rsidRDefault="00283FA8" w:rsidP="00283FA8">
            <w:pPr>
              <w:spacing w:after="0"/>
              <w:jc w:val="center"/>
              <w:rPr>
                <w:rFonts w:ascii="Times New Roman" w:hAnsi="Times New Roman" w:cs="Times New Roman"/>
                <w:sz w:val="28"/>
                <w:szCs w:val="28"/>
                <w:lang w:val="uk-UA"/>
              </w:rPr>
            </w:pPr>
            <w:r w:rsidRPr="00EC208E">
              <w:rPr>
                <w:rFonts w:ascii="Times New Roman" w:hAnsi="Times New Roman" w:cs="Times New Roman"/>
                <w:sz w:val="28"/>
                <w:szCs w:val="28"/>
                <w:lang w:val="uk-UA"/>
              </w:rPr>
              <w:t>4478,6</w:t>
            </w:r>
          </w:p>
        </w:tc>
        <w:tc>
          <w:tcPr>
            <w:tcW w:w="1425" w:type="dxa"/>
          </w:tcPr>
          <w:p w:rsidR="00283FA8" w:rsidRPr="00EC208E" w:rsidRDefault="00283FA8" w:rsidP="00283FA8">
            <w:pPr>
              <w:spacing w:after="0"/>
              <w:jc w:val="center"/>
              <w:rPr>
                <w:rFonts w:ascii="Times New Roman" w:hAnsi="Times New Roman" w:cs="Times New Roman"/>
                <w:sz w:val="28"/>
                <w:szCs w:val="28"/>
                <w:lang w:val="uk-UA"/>
              </w:rPr>
            </w:pPr>
            <w:r w:rsidRPr="00EC208E">
              <w:rPr>
                <w:rFonts w:ascii="Times New Roman" w:hAnsi="Times New Roman" w:cs="Times New Roman"/>
                <w:sz w:val="28"/>
                <w:szCs w:val="28"/>
                <w:lang w:val="uk-UA"/>
              </w:rPr>
              <w:t>7549,1</w:t>
            </w:r>
          </w:p>
        </w:tc>
        <w:tc>
          <w:tcPr>
            <w:tcW w:w="2760" w:type="dxa"/>
          </w:tcPr>
          <w:p w:rsidR="00283FA8" w:rsidRPr="00EC208E" w:rsidRDefault="00283FA8" w:rsidP="00283FA8">
            <w:pPr>
              <w:spacing w:after="0"/>
              <w:jc w:val="center"/>
              <w:rPr>
                <w:rFonts w:ascii="Times New Roman" w:hAnsi="Times New Roman" w:cs="Times New Roman"/>
                <w:sz w:val="28"/>
                <w:szCs w:val="28"/>
                <w:lang w:val="uk-UA"/>
              </w:rPr>
            </w:pPr>
            <w:r w:rsidRPr="00EC208E">
              <w:rPr>
                <w:rFonts w:ascii="Times New Roman" w:hAnsi="Times New Roman" w:cs="Times New Roman"/>
                <w:sz w:val="28"/>
                <w:szCs w:val="28"/>
                <w:lang w:val="uk-UA"/>
              </w:rPr>
              <w:t>61,3</w:t>
            </w:r>
          </w:p>
        </w:tc>
      </w:tr>
      <w:tr w:rsidR="00283FA8" w:rsidTr="00A76C71">
        <w:trPr>
          <w:trHeight w:val="450"/>
        </w:trPr>
        <w:tc>
          <w:tcPr>
            <w:tcW w:w="945" w:type="dxa"/>
          </w:tcPr>
          <w:p w:rsidR="00283FA8" w:rsidRPr="00EC208E" w:rsidRDefault="00283FA8" w:rsidP="00283FA8">
            <w:pPr>
              <w:spacing w:after="0"/>
              <w:jc w:val="center"/>
              <w:rPr>
                <w:rFonts w:ascii="Times New Roman" w:hAnsi="Times New Roman" w:cs="Times New Roman"/>
                <w:sz w:val="28"/>
                <w:szCs w:val="28"/>
                <w:lang w:val="uk-UA"/>
              </w:rPr>
            </w:pPr>
            <w:r w:rsidRPr="00EC208E">
              <w:rPr>
                <w:rFonts w:ascii="Times New Roman" w:hAnsi="Times New Roman" w:cs="Times New Roman"/>
                <w:sz w:val="28"/>
                <w:szCs w:val="28"/>
                <w:lang w:val="uk-UA"/>
              </w:rPr>
              <w:t>2014</w:t>
            </w:r>
          </w:p>
        </w:tc>
        <w:tc>
          <w:tcPr>
            <w:tcW w:w="2955" w:type="dxa"/>
          </w:tcPr>
          <w:p w:rsidR="00283FA8" w:rsidRPr="00EC208E" w:rsidRDefault="00283FA8" w:rsidP="00283FA8">
            <w:pPr>
              <w:spacing w:after="0"/>
              <w:jc w:val="center"/>
              <w:rPr>
                <w:rFonts w:ascii="Times New Roman" w:hAnsi="Times New Roman" w:cs="Times New Roman"/>
                <w:sz w:val="28"/>
                <w:szCs w:val="28"/>
                <w:lang w:val="uk-UA"/>
              </w:rPr>
            </w:pPr>
            <w:r w:rsidRPr="00EC208E">
              <w:rPr>
                <w:rFonts w:ascii="Times New Roman" w:hAnsi="Times New Roman" w:cs="Times New Roman"/>
                <w:sz w:val="28"/>
                <w:szCs w:val="28"/>
                <w:lang w:val="uk-UA"/>
              </w:rPr>
              <w:t>4830</w:t>
            </w:r>
          </w:p>
        </w:tc>
        <w:tc>
          <w:tcPr>
            <w:tcW w:w="1455" w:type="dxa"/>
          </w:tcPr>
          <w:p w:rsidR="00283FA8" w:rsidRPr="00EC208E" w:rsidRDefault="00283FA8" w:rsidP="00283FA8">
            <w:pPr>
              <w:spacing w:after="0"/>
              <w:jc w:val="center"/>
              <w:rPr>
                <w:rFonts w:ascii="Times New Roman" w:hAnsi="Times New Roman" w:cs="Times New Roman"/>
                <w:sz w:val="28"/>
                <w:szCs w:val="28"/>
                <w:lang w:val="uk-UA"/>
              </w:rPr>
            </w:pPr>
            <w:r w:rsidRPr="00EC208E">
              <w:rPr>
                <w:rFonts w:ascii="Times New Roman" w:hAnsi="Times New Roman" w:cs="Times New Roman"/>
                <w:sz w:val="28"/>
                <w:szCs w:val="28"/>
                <w:lang w:val="uk-UA"/>
              </w:rPr>
              <w:t>5340,2</w:t>
            </w:r>
          </w:p>
        </w:tc>
        <w:tc>
          <w:tcPr>
            <w:tcW w:w="1425" w:type="dxa"/>
          </w:tcPr>
          <w:p w:rsidR="00283FA8" w:rsidRPr="00EC208E" w:rsidRDefault="00283FA8" w:rsidP="00283FA8">
            <w:pPr>
              <w:spacing w:after="0"/>
              <w:jc w:val="center"/>
              <w:rPr>
                <w:rFonts w:ascii="Times New Roman" w:hAnsi="Times New Roman" w:cs="Times New Roman"/>
                <w:sz w:val="28"/>
                <w:szCs w:val="28"/>
                <w:lang w:val="uk-UA"/>
              </w:rPr>
            </w:pPr>
            <w:r w:rsidRPr="00EC208E">
              <w:rPr>
                <w:rFonts w:ascii="Times New Roman" w:hAnsi="Times New Roman" w:cs="Times New Roman"/>
                <w:sz w:val="28"/>
                <w:szCs w:val="28"/>
                <w:lang w:val="uk-UA"/>
              </w:rPr>
              <w:t>695,8</w:t>
            </w:r>
          </w:p>
        </w:tc>
        <w:tc>
          <w:tcPr>
            <w:tcW w:w="2760" w:type="dxa"/>
          </w:tcPr>
          <w:p w:rsidR="00283FA8" w:rsidRPr="00EC208E" w:rsidRDefault="00283FA8" w:rsidP="00283FA8">
            <w:pPr>
              <w:spacing w:after="0"/>
              <w:jc w:val="center"/>
              <w:rPr>
                <w:rFonts w:ascii="Times New Roman" w:hAnsi="Times New Roman" w:cs="Times New Roman"/>
                <w:sz w:val="28"/>
                <w:szCs w:val="28"/>
                <w:lang w:val="uk-UA"/>
              </w:rPr>
            </w:pPr>
            <w:r w:rsidRPr="00EC208E">
              <w:rPr>
                <w:rFonts w:ascii="Times New Roman" w:hAnsi="Times New Roman" w:cs="Times New Roman"/>
                <w:sz w:val="28"/>
                <w:szCs w:val="28"/>
                <w:lang w:val="uk-UA"/>
              </w:rPr>
              <w:t>47,9</w:t>
            </w:r>
          </w:p>
        </w:tc>
      </w:tr>
      <w:tr w:rsidR="00283FA8" w:rsidTr="00283FA8">
        <w:trPr>
          <w:trHeight w:val="271"/>
        </w:trPr>
        <w:tc>
          <w:tcPr>
            <w:tcW w:w="945" w:type="dxa"/>
          </w:tcPr>
          <w:p w:rsidR="00283FA8" w:rsidRPr="00EC208E" w:rsidRDefault="00283FA8" w:rsidP="00283FA8">
            <w:pPr>
              <w:spacing w:after="0"/>
              <w:jc w:val="center"/>
              <w:rPr>
                <w:rFonts w:ascii="Times New Roman" w:hAnsi="Times New Roman" w:cs="Times New Roman"/>
                <w:sz w:val="28"/>
                <w:szCs w:val="28"/>
                <w:lang w:val="uk-UA"/>
              </w:rPr>
            </w:pPr>
            <w:r w:rsidRPr="00EC208E">
              <w:rPr>
                <w:rFonts w:ascii="Times New Roman" w:hAnsi="Times New Roman" w:cs="Times New Roman"/>
                <w:sz w:val="28"/>
                <w:szCs w:val="28"/>
                <w:lang w:val="uk-UA"/>
              </w:rPr>
              <w:t>2015</w:t>
            </w:r>
          </w:p>
        </w:tc>
        <w:tc>
          <w:tcPr>
            <w:tcW w:w="2955" w:type="dxa"/>
          </w:tcPr>
          <w:p w:rsidR="00283FA8" w:rsidRPr="00EC208E" w:rsidRDefault="00283FA8" w:rsidP="00283FA8">
            <w:pPr>
              <w:spacing w:after="0"/>
              <w:jc w:val="center"/>
              <w:rPr>
                <w:rFonts w:ascii="Times New Roman" w:hAnsi="Times New Roman" w:cs="Times New Roman"/>
                <w:sz w:val="28"/>
                <w:szCs w:val="28"/>
                <w:lang w:val="uk-UA"/>
              </w:rPr>
            </w:pPr>
            <w:r w:rsidRPr="00EC208E">
              <w:rPr>
                <w:rFonts w:ascii="Times New Roman" w:hAnsi="Times New Roman" w:cs="Times New Roman"/>
                <w:sz w:val="28"/>
                <w:szCs w:val="28"/>
                <w:lang w:val="uk-UA"/>
              </w:rPr>
              <w:t>4712</w:t>
            </w:r>
          </w:p>
        </w:tc>
        <w:tc>
          <w:tcPr>
            <w:tcW w:w="1455" w:type="dxa"/>
          </w:tcPr>
          <w:p w:rsidR="00283FA8" w:rsidRPr="00EC208E" w:rsidRDefault="00283FA8" w:rsidP="00283FA8">
            <w:pPr>
              <w:spacing w:after="0"/>
              <w:jc w:val="center"/>
              <w:rPr>
                <w:rFonts w:ascii="Times New Roman" w:hAnsi="Times New Roman" w:cs="Times New Roman"/>
                <w:sz w:val="28"/>
                <w:szCs w:val="28"/>
                <w:lang w:val="uk-UA"/>
              </w:rPr>
            </w:pPr>
            <w:r w:rsidRPr="00EC208E">
              <w:rPr>
                <w:rFonts w:ascii="Times New Roman" w:hAnsi="Times New Roman" w:cs="Times New Roman"/>
                <w:sz w:val="28"/>
                <w:szCs w:val="28"/>
                <w:lang w:val="uk-UA"/>
              </w:rPr>
              <w:t>6086,6</w:t>
            </w:r>
          </w:p>
        </w:tc>
        <w:tc>
          <w:tcPr>
            <w:tcW w:w="1425" w:type="dxa"/>
          </w:tcPr>
          <w:p w:rsidR="00283FA8" w:rsidRPr="00EC208E" w:rsidRDefault="00283FA8" w:rsidP="00283FA8">
            <w:pPr>
              <w:spacing w:after="0"/>
              <w:jc w:val="center"/>
              <w:rPr>
                <w:rFonts w:ascii="Times New Roman" w:hAnsi="Times New Roman" w:cs="Times New Roman"/>
                <w:sz w:val="28"/>
                <w:szCs w:val="28"/>
                <w:lang w:val="uk-UA"/>
              </w:rPr>
            </w:pPr>
            <w:r w:rsidRPr="00EC208E">
              <w:rPr>
                <w:rFonts w:ascii="Times New Roman" w:hAnsi="Times New Roman" w:cs="Times New Roman"/>
                <w:sz w:val="28"/>
                <w:szCs w:val="28"/>
                <w:lang w:val="uk-UA"/>
              </w:rPr>
              <w:t>8636,3</w:t>
            </w:r>
          </w:p>
        </w:tc>
        <w:tc>
          <w:tcPr>
            <w:tcW w:w="2760" w:type="dxa"/>
          </w:tcPr>
          <w:p w:rsidR="00283FA8" w:rsidRPr="00EC208E" w:rsidRDefault="00283FA8" w:rsidP="00283FA8">
            <w:pPr>
              <w:spacing w:after="0"/>
              <w:jc w:val="center"/>
              <w:rPr>
                <w:rFonts w:ascii="Times New Roman" w:hAnsi="Times New Roman" w:cs="Times New Roman"/>
                <w:sz w:val="28"/>
                <w:szCs w:val="28"/>
                <w:lang w:val="uk-UA"/>
              </w:rPr>
            </w:pPr>
            <w:r w:rsidRPr="00EC208E">
              <w:rPr>
                <w:rFonts w:ascii="Times New Roman" w:hAnsi="Times New Roman" w:cs="Times New Roman"/>
                <w:sz w:val="28"/>
                <w:szCs w:val="28"/>
                <w:lang w:val="uk-UA"/>
              </w:rPr>
              <w:t>41,6</w:t>
            </w:r>
          </w:p>
        </w:tc>
      </w:tr>
      <w:tr w:rsidR="00283FA8" w:rsidTr="00A76C71">
        <w:trPr>
          <w:trHeight w:val="495"/>
        </w:trPr>
        <w:tc>
          <w:tcPr>
            <w:tcW w:w="945" w:type="dxa"/>
          </w:tcPr>
          <w:p w:rsidR="00283FA8" w:rsidRPr="00EC208E" w:rsidRDefault="00283FA8" w:rsidP="00283FA8">
            <w:pPr>
              <w:spacing w:after="0"/>
              <w:jc w:val="center"/>
              <w:rPr>
                <w:rFonts w:ascii="Times New Roman" w:hAnsi="Times New Roman" w:cs="Times New Roman"/>
                <w:sz w:val="28"/>
                <w:szCs w:val="28"/>
                <w:lang w:val="uk-UA"/>
              </w:rPr>
            </w:pPr>
            <w:r w:rsidRPr="00EC208E">
              <w:rPr>
                <w:rFonts w:ascii="Times New Roman" w:hAnsi="Times New Roman" w:cs="Times New Roman"/>
                <w:sz w:val="28"/>
                <w:szCs w:val="28"/>
                <w:lang w:val="uk-UA"/>
              </w:rPr>
              <w:t>2016</w:t>
            </w:r>
          </w:p>
        </w:tc>
        <w:tc>
          <w:tcPr>
            <w:tcW w:w="2955" w:type="dxa"/>
          </w:tcPr>
          <w:p w:rsidR="00283FA8" w:rsidRPr="00EC208E" w:rsidRDefault="00283FA8" w:rsidP="00283FA8">
            <w:pPr>
              <w:spacing w:after="0"/>
              <w:jc w:val="center"/>
              <w:rPr>
                <w:rFonts w:ascii="Times New Roman" w:hAnsi="Times New Roman" w:cs="Times New Roman"/>
                <w:sz w:val="28"/>
                <w:szCs w:val="28"/>
                <w:lang w:val="uk-UA"/>
              </w:rPr>
            </w:pPr>
            <w:r w:rsidRPr="00EC208E">
              <w:rPr>
                <w:rFonts w:ascii="Times New Roman" w:hAnsi="Times New Roman" w:cs="Times New Roman"/>
                <w:sz w:val="28"/>
                <w:szCs w:val="28"/>
                <w:lang w:val="uk-UA"/>
              </w:rPr>
              <w:t>3992</w:t>
            </w:r>
          </w:p>
        </w:tc>
        <w:tc>
          <w:tcPr>
            <w:tcW w:w="1455" w:type="dxa"/>
          </w:tcPr>
          <w:p w:rsidR="00283FA8" w:rsidRPr="00EC208E" w:rsidRDefault="00283FA8" w:rsidP="00283FA8">
            <w:pPr>
              <w:spacing w:after="0"/>
              <w:jc w:val="center"/>
              <w:rPr>
                <w:rFonts w:ascii="Times New Roman" w:hAnsi="Times New Roman" w:cs="Times New Roman"/>
                <w:sz w:val="28"/>
                <w:szCs w:val="28"/>
                <w:lang w:val="uk-UA"/>
              </w:rPr>
            </w:pPr>
            <w:r w:rsidRPr="00EC208E">
              <w:rPr>
                <w:rFonts w:ascii="Times New Roman" w:hAnsi="Times New Roman" w:cs="Times New Roman"/>
                <w:sz w:val="28"/>
                <w:szCs w:val="28"/>
                <w:lang w:val="uk-UA"/>
              </w:rPr>
              <w:t>х</w:t>
            </w:r>
          </w:p>
        </w:tc>
        <w:tc>
          <w:tcPr>
            <w:tcW w:w="1425" w:type="dxa"/>
          </w:tcPr>
          <w:p w:rsidR="00283FA8" w:rsidRPr="00EC208E" w:rsidRDefault="00283FA8" w:rsidP="00283FA8">
            <w:pPr>
              <w:spacing w:after="0"/>
              <w:jc w:val="center"/>
              <w:rPr>
                <w:rFonts w:ascii="Times New Roman" w:hAnsi="Times New Roman" w:cs="Times New Roman"/>
                <w:sz w:val="28"/>
                <w:szCs w:val="28"/>
                <w:lang w:val="uk-UA"/>
              </w:rPr>
            </w:pPr>
            <w:r w:rsidRPr="00EC208E">
              <w:rPr>
                <w:rFonts w:ascii="Times New Roman" w:hAnsi="Times New Roman" w:cs="Times New Roman"/>
                <w:sz w:val="28"/>
                <w:szCs w:val="28"/>
                <w:lang w:val="uk-UA"/>
              </w:rPr>
              <w:t>14369,4</w:t>
            </w:r>
          </w:p>
        </w:tc>
        <w:tc>
          <w:tcPr>
            <w:tcW w:w="2760" w:type="dxa"/>
          </w:tcPr>
          <w:p w:rsidR="00283FA8" w:rsidRPr="00EC208E" w:rsidRDefault="00283FA8" w:rsidP="00283FA8">
            <w:pPr>
              <w:spacing w:after="0"/>
              <w:jc w:val="center"/>
              <w:rPr>
                <w:rFonts w:ascii="Times New Roman" w:hAnsi="Times New Roman" w:cs="Times New Roman"/>
                <w:sz w:val="28"/>
                <w:szCs w:val="28"/>
                <w:lang w:val="uk-UA"/>
              </w:rPr>
            </w:pPr>
            <w:r w:rsidRPr="00EC208E">
              <w:rPr>
                <w:rFonts w:ascii="Times New Roman" w:hAnsi="Times New Roman" w:cs="Times New Roman"/>
                <w:sz w:val="28"/>
                <w:szCs w:val="28"/>
                <w:lang w:val="uk-UA"/>
              </w:rPr>
              <w:t>43,7</w:t>
            </w:r>
          </w:p>
        </w:tc>
      </w:tr>
    </w:tbl>
    <w:p w:rsidR="00F67041" w:rsidRPr="00F2406F" w:rsidRDefault="00F67041" w:rsidP="0043544A">
      <w:pPr>
        <w:spacing w:after="0" w:line="360" w:lineRule="auto"/>
        <w:ind w:firstLine="709"/>
        <w:jc w:val="both"/>
        <w:rPr>
          <w:rFonts w:ascii="Times New Roman" w:hAnsi="Times New Roman" w:cs="Times New Roman"/>
          <w:sz w:val="28"/>
          <w:szCs w:val="28"/>
        </w:rPr>
      </w:pPr>
      <w:r w:rsidRPr="00F2406F">
        <w:rPr>
          <w:rFonts w:ascii="Times New Roman" w:hAnsi="Times New Roman" w:cs="Times New Roman"/>
          <w:sz w:val="28"/>
          <w:szCs w:val="28"/>
        </w:rPr>
        <w:t xml:space="preserve">У 2016 р. реалізовано 14369,4 млн. грн., а у 2015 р. підприємствами галузі було вироблено послуг в сумі 6086,6 млн. грн., а реалізовано – 8636,3 млн. грн. Найбільш бажані клієнти для українських туроператорів, готелів, ресторанів – іноземці, тому відстеження світових трендів в туризмі допоможе зрозуміти які очікування є в першу чергу в іноземців і що потрібно зробити, щоб задовольнити їхні потреби. У структурі туристичного потоку України у 2016 р. відбулося зростання на 6,6 % виїзного потоку та на 7,3 % в’їзного, проте загальна кількість туристів значно нижча рівня </w:t>
      </w:r>
      <w:r w:rsidR="00C43743" w:rsidRPr="00F2406F">
        <w:rPr>
          <w:rFonts w:ascii="Times New Roman" w:hAnsi="Times New Roman" w:cs="Times New Roman"/>
          <w:sz w:val="28"/>
          <w:szCs w:val="28"/>
        </w:rPr>
        <w:t>2013 р. на 10431185 осіб (рис. 2.3</w:t>
      </w:r>
      <w:r w:rsidRPr="00F2406F">
        <w:rPr>
          <w:rFonts w:ascii="Times New Roman" w:hAnsi="Times New Roman" w:cs="Times New Roman"/>
          <w:sz w:val="28"/>
          <w:szCs w:val="28"/>
        </w:rPr>
        <w:t xml:space="preserve">) </w:t>
      </w:r>
      <w:r w:rsidR="00372005" w:rsidRPr="00F2406F">
        <w:rPr>
          <w:rFonts w:ascii="Times New Roman" w:hAnsi="Times New Roman" w:cs="Times New Roman"/>
          <w:sz w:val="28"/>
          <w:szCs w:val="28"/>
        </w:rPr>
        <w:t>[25]</w:t>
      </w:r>
      <w:r w:rsidRPr="00F2406F">
        <w:rPr>
          <w:rFonts w:ascii="Times New Roman" w:hAnsi="Times New Roman" w:cs="Times New Roman"/>
          <w:sz w:val="28"/>
          <w:szCs w:val="28"/>
        </w:rPr>
        <w:t>, в результаті «революції гідності» та зросту політикоекономічної невизначеності.</w:t>
      </w:r>
    </w:p>
    <w:p w:rsidR="00945E2C" w:rsidRPr="00F2406F" w:rsidRDefault="00945E2C" w:rsidP="00F67041">
      <w:pPr>
        <w:spacing w:after="0" w:line="360" w:lineRule="auto"/>
        <w:ind w:firstLine="709"/>
        <w:rPr>
          <w:rFonts w:ascii="Times New Roman" w:hAnsi="Times New Roman" w:cs="Times New Roman"/>
          <w:sz w:val="28"/>
          <w:szCs w:val="28"/>
        </w:rPr>
      </w:pPr>
    </w:p>
    <w:p w:rsidR="00F67041" w:rsidRPr="00F2406F" w:rsidRDefault="00F67041" w:rsidP="00F67041">
      <w:pPr>
        <w:spacing w:after="0" w:line="360" w:lineRule="auto"/>
        <w:rPr>
          <w:rFonts w:ascii="Times New Roman" w:hAnsi="Times New Roman" w:cs="Times New Roman"/>
          <w:sz w:val="28"/>
          <w:szCs w:val="28"/>
        </w:rPr>
      </w:pPr>
      <w:r w:rsidRPr="00F2406F">
        <w:rPr>
          <w:rFonts w:ascii="Times New Roman" w:hAnsi="Times New Roman" w:cs="Times New Roman"/>
          <w:noProof/>
          <w:sz w:val="28"/>
          <w:szCs w:val="28"/>
          <w:lang w:val="uk-UA" w:eastAsia="uk-UA"/>
        </w:rPr>
        <w:drawing>
          <wp:inline distT="0" distB="0" distL="0" distR="0">
            <wp:extent cx="5939790" cy="2902585"/>
            <wp:effectExtent l="0" t="0" r="381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абл 6   2.1.png"/>
                    <pic:cNvPicPr/>
                  </pic:nvPicPr>
                  <pic:blipFill>
                    <a:blip r:embed="rId26">
                      <a:extLst>
                        <a:ext uri="{28A0092B-C50C-407E-A947-70E740481C1C}">
                          <a14:useLocalDpi xmlns:a14="http://schemas.microsoft.com/office/drawing/2010/main" val="0"/>
                        </a:ext>
                      </a:extLst>
                    </a:blip>
                    <a:stretch>
                      <a:fillRect/>
                    </a:stretch>
                  </pic:blipFill>
                  <pic:spPr>
                    <a:xfrm>
                      <a:off x="0" y="0"/>
                      <a:ext cx="5939790" cy="2902585"/>
                    </a:xfrm>
                    <a:prstGeom prst="rect">
                      <a:avLst/>
                    </a:prstGeom>
                  </pic:spPr>
                </pic:pic>
              </a:graphicData>
            </a:graphic>
          </wp:inline>
        </w:drawing>
      </w:r>
    </w:p>
    <w:p w:rsidR="00F67041" w:rsidRPr="00F2406F" w:rsidRDefault="00A50171" w:rsidP="00F67041">
      <w:pPr>
        <w:spacing w:after="0" w:line="360" w:lineRule="auto"/>
        <w:ind w:firstLine="709"/>
        <w:jc w:val="center"/>
        <w:rPr>
          <w:rFonts w:ascii="Times New Roman" w:hAnsi="Times New Roman" w:cs="Times New Roman"/>
          <w:sz w:val="28"/>
          <w:szCs w:val="28"/>
        </w:rPr>
      </w:pPr>
      <w:r w:rsidRPr="00F2406F">
        <w:rPr>
          <w:rFonts w:ascii="Times New Roman" w:hAnsi="Times New Roman" w:cs="Times New Roman"/>
          <w:sz w:val="28"/>
          <w:szCs w:val="28"/>
        </w:rPr>
        <w:t>Рис. 2.3</w:t>
      </w:r>
      <w:r w:rsidR="00F67041" w:rsidRPr="00F2406F">
        <w:rPr>
          <w:rFonts w:ascii="Times New Roman" w:hAnsi="Times New Roman" w:cs="Times New Roman"/>
          <w:sz w:val="28"/>
          <w:szCs w:val="28"/>
        </w:rPr>
        <w:t xml:space="preserve">. Структура туристичного потоку України за 2006 –2017 рр. в </w:t>
      </w:r>
      <w:proofErr w:type="gramStart"/>
      <w:r w:rsidR="00F67041" w:rsidRPr="00F2406F">
        <w:rPr>
          <w:rFonts w:ascii="Times New Roman" w:hAnsi="Times New Roman" w:cs="Times New Roman"/>
          <w:sz w:val="28"/>
          <w:szCs w:val="28"/>
        </w:rPr>
        <w:t>динаміці,</w:t>
      </w:r>
      <w:r w:rsidR="00CB79C9" w:rsidRPr="00F2406F">
        <w:rPr>
          <w:rFonts w:ascii="Times New Roman" w:hAnsi="Times New Roman" w:cs="Times New Roman"/>
          <w:sz w:val="28"/>
          <w:szCs w:val="28"/>
        </w:rPr>
        <w:t>тис.</w:t>
      </w:r>
      <w:r w:rsidR="00F67041" w:rsidRPr="00F2406F">
        <w:rPr>
          <w:rFonts w:ascii="Times New Roman" w:hAnsi="Times New Roman" w:cs="Times New Roman"/>
          <w:sz w:val="28"/>
          <w:szCs w:val="28"/>
        </w:rPr>
        <w:t>осіб</w:t>
      </w:r>
      <w:proofErr w:type="gramEnd"/>
      <w:r w:rsidR="00F67041" w:rsidRPr="00F2406F">
        <w:rPr>
          <w:rFonts w:ascii="Times New Roman" w:hAnsi="Times New Roman" w:cs="Times New Roman"/>
          <w:sz w:val="28"/>
          <w:szCs w:val="28"/>
        </w:rPr>
        <w:t xml:space="preserve"> (розроблено автором за джерелом</w:t>
      </w:r>
      <w:r w:rsidR="00372005" w:rsidRPr="00F2406F">
        <w:rPr>
          <w:rFonts w:ascii="Times New Roman" w:hAnsi="Times New Roman" w:cs="Times New Roman"/>
          <w:sz w:val="28"/>
          <w:szCs w:val="28"/>
        </w:rPr>
        <w:t>[25]</w:t>
      </w:r>
      <w:r w:rsidR="00F67041" w:rsidRPr="00F2406F">
        <w:rPr>
          <w:rFonts w:ascii="Times New Roman" w:hAnsi="Times New Roman" w:cs="Times New Roman"/>
          <w:sz w:val="28"/>
          <w:szCs w:val="28"/>
        </w:rPr>
        <w:t>)</w:t>
      </w:r>
    </w:p>
    <w:p w:rsidR="00F67041" w:rsidRPr="00F2406F" w:rsidRDefault="00F67041" w:rsidP="00F67041">
      <w:pPr>
        <w:spacing w:after="0" w:line="360" w:lineRule="auto"/>
        <w:ind w:firstLine="709"/>
        <w:rPr>
          <w:rFonts w:ascii="Times New Roman" w:hAnsi="Times New Roman" w:cs="Times New Roman"/>
          <w:sz w:val="28"/>
          <w:szCs w:val="28"/>
        </w:rPr>
      </w:pPr>
    </w:p>
    <w:p w:rsidR="00F67041" w:rsidRPr="00F2406F" w:rsidRDefault="00F67041" w:rsidP="000B1A0C">
      <w:pPr>
        <w:spacing w:after="0" w:line="360" w:lineRule="auto"/>
        <w:ind w:firstLine="709"/>
        <w:jc w:val="both"/>
        <w:rPr>
          <w:rFonts w:ascii="Times New Roman" w:hAnsi="Times New Roman" w:cs="Times New Roman"/>
          <w:sz w:val="28"/>
          <w:szCs w:val="28"/>
        </w:rPr>
      </w:pPr>
      <w:r w:rsidRPr="00F2406F">
        <w:rPr>
          <w:rFonts w:ascii="Times New Roman" w:hAnsi="Times New Roman" w:cs="Times New Roman"/>
          <w:sz w:val="28"/>
          <w:szCs w:val="28"/>
        </w:rPr>
        <w:t>Ситуація ускладнюється відсутністю будь яких прогнозів щодо темпів відновлення в'їзного туризму – за таких умов «Україна як напрямок не в числі безпечних напрямків для іноземних туристів» [</w:t>
      </w:r>
      <w:r w:rsidR="00372005" w:rsidRPr="00F2406F">
        <w:rPr>
          <w:rFonts w:ascii="Times New Roman" w:hAnsi="Times New Roman" w:cs="Times New Roman"/>
          <w:sz w:val="28"/>
          <w:szCs w:val="28"/>
        </w:rPr>
        <w:t>31</w:t>
      </w:r>
      <w:proofErr w:type="gramStart"/>
      <w:r w:rsidRPr="00F2406F">
        <w:rPr>
          <w:rFonts w:ascii="Times New Roman" w:hAnsi="Times New Roman" w:cs="Times New Roman"/>
          <w:sz w:val="28"/>
          <w:szCs w:val="28"/>
        </w:rPr>
        <w:t>].Складна</w:t>
      </w:r>
      <w:proofErr w:type="gramEnd"/>
      <w:r w:rsidRPr="00F2406F">
        <w:rPr>
          <w:rFonts w:ascii="Times New Roman" w:hAnsi="Times New Roman" w:cs="Times New Roman"/>
          <w:sz w:val="28"/>
          <w:szCs w:val="28"/>
        </w:rPr>
        <w:t xml:space="preserve"> політична ситуація «змусила» туристичну галузь не тільки міняти орієнтири з зовнішнього туризму на внутрішній, але і підштовхнула до об'єднання, до пошуку нових форм залучення туристів. З огляду на сучасні реалії новою та пріоритетною тенденцією, на думку О. Шаповал [</w:t>
      </w:r>
      <w:r w:rsidR="00372005" w:rsidRPr="00F2406F">
        <w:rPr>
          <w:rFonts w:ascii="Times New Roman" w:hAnsi="Times New Roman" w:cs="Times New Roman"/>
          <w:sz w:val="28"/>
          <w:szCs w:val="28"/>
        </w:rPr>
        <w:t>33</w:t>
      </w:r>
      <w:r w:rsidRPr="00F2406F">
        <w:rPr>
          <w:rFonts w:ascii="Times New Roman" w:hAnsi="Times New Roman" w:cs="Times New Roman"/>
          <w:sz w:val="28"/>
          <w:szCs w:val="28"/>
        </w:rPr>
        <w:t>], має стати також мода на внутрішній туризм, який може допомогти жителям різних регіонів краще порозумітися, оскільки 60 % українців ніколи не виїжджали за межі свого регіону. Також запрошуються до проведення відпустки на Батьківщині українці, які живуть в діаспорі, підтримуючи свою рідну країну в складний час ще й таким чином» [</w:t>
      </w:r>
      <w:r w:rsidR="00372005" w:rsidRPr="00F2406F">
        <w:rPr>
          <w:rFonts w:ascii="Times New Roman" w:hAnsi="Times New Roman" w:cs="Times New Roman"/>
          <w:sz w:val="28"/>
          <w:szCs w:val="28"/>
        </w:rPr>
        <w:t>31</w:t>
      </w:r>
      <w:r w:rsidRPr="00F2406F">
        <w:rPr>
          <w:rFonts w:ascii="Times New Roman" w:hAnsi="Times New Roman" w:cs="Times New Roman"/>
          <w:sz w:val="28"/>
          <w:szCs w:val="28"/>
        </w:rPr>
        <w:t>].</w:t>
      </w:r>
    </w:p>
    <w:p w:rsidR="00945E2C" w:rsidRPr="00F2406F" w:rsidRDefault="00945E2C" w:rsidP="000B1A0C">
      <w:pPr>
        <w:spacing w:after="0" w:line="360" w:lineRule="auto"/>
        <w:ind w:firstLine="709"/>
        <w:jc w:val="both"/>
        <w:rPr>
          <w:rFonts w:ascii="Times New Roman" w:hAnsi="Times New Roman" w:cs="Times New Roman"/>
          <w:sz w:val="28"/>
          <w:szCs w:val="28"/>
        </w:rPr>
      </w:pPr>
    </w:p>
    <w:p w:rsidR="002D7765" w:rsidRPr="00283FA8" w:rsidRDefault="002D7765" w:rsidP="00283FA8">
      <w:pPr>
        <w:spacing w:after="0" w:line="360" w:lineRule="auto"/>
        <w:ind w:firstLine="709"/>
        <w:jc w:val="both"/>
        <w:rPr>
          <w:rFonts w:ascii="Times New Roman" w:hAnsi="Times New Roman" w:cs="Times New Roman"/>
          <w:b/>
          <w:sz w:val="28"/>
          <w:szCs w:val="28"/>
        </w:rPr>
      </w:pPr>
      <w:r w:rsidRPr="00283FA8">
        <w:rPr>
          <w:rFonts w:ascii="Times New Roman" w:hAnsi="Times New Roman" w:cs="Times New Roman"/>
          <w:b/>
          <w:sz w:val="28"/>
          <w:szCs w:val="28"/>
        </w:rPr>
        <w:t>2.2 Основні типи готельно-ресторанних закладів в Україні та їх територіальне поширення</w:t>
      </w:r>
    </w:p>
    <w:p w:rsidR="00A50171" w:rsidRPr="00F2406F" w:rsidRDefault="00A50171" w:rsidP="00B5039A">
      <w:pPr>
        <w:spacing w:after="0" w:line="360" w:lineRule="auto"/>
        <w:ind w:firstLine="709"/>
        <w:jc w:val="both"/>
        <w:rPr>
          <w:rFonts w:ascii="Times New Roman" w:hAnsi="Times New Roman" w:cs="Times New Roman"/>
          <w:color w:val="FF0000"/>
          <w:sz w:val="28"/>
          <w:szCs w:val="28"/>
        </w:rPr>
      </w:pPr>
    </w:p>
    <w:p w:rsidR="002D7765" w:rsidRPr="00F2406F" w:rsidRDefault="00F13E84" w:rsidP="00B43045">
      <w:pPr>
        <w:spacing w:after="0" w:line="360" w:lineRule="auto"/>
        <w:ind w:firstLine="709"/>
        <w:jc w:val="both"/>
        <w:rPr>
          <w:rFonts w:ascii="Times New Roman" w:hAnsi="Times New Roman" w:cs="Times New Roman"/>
          <w:sz w:val="28"/>
          <w:szCs w:val="28"/>
        </w:rPr>
      </w:pPr>
      <w:r w:rsidRPr="00F2406F">
        <w:rPr>
          <w:rFonts w:ascii="Times New Roman" w:hAnsi="Times New Roman" w:cs="Times New Roman"/>
          <w:sz w:val="28"/>
          <w:szCs w:val="28"/>
        </w:rPr>
        <w:t>Аналіз світових тенденцій в індустрії гостинності демонструє, що ця сфера діяльності має висок</w:t>
      </w:r>
      <w:r w:rsidR="00D11BAB" w:rsidRPr="00F2406F">
        <w:rPr>
          <w:rFonts w:ascii="Times New Roman" w:hAnsi="Times New Roman" w:cs="Times New Roman"/>
          <w:sz w:val="28"/>
          <w:szCs w:val="28"/>
        </w:rPr>
        <w:t>і прибутки й характеризується швидкими темпами розвитку</w:t>
      </w:r>
      <w:r w:rsidRPr="00F2406F">
        <w:rPr>
          <w:rFonts w:ascii="Times New Roman" w:hAnsi="Times New Roman" w:cs="Times New Roman"/>
          <w:sz w:val="28"/>
          <w:szCs w:val="28"/>
        </w:rPr>
        <w:t>. Ресторанна індустрія генерує виручку від продажів більше 350 млрд. доларів США на рік. Індустрія гостинності є третьою за обсягами роздрібного товарообороту США, поступаючись лише продажу автомобілів та продовольчим магазинам. Ця сфера діяльності залишається найбільшим національним роботодавцем з 11 млн. співробітників [</w:t>
      </w:r>
      <w:r w:rsidR="00372005" w:rsidRPr="00F2406F">
        <w:rPr>
          <w:rFonts w:ascii="Times New Roman" w:hAnsi="Times New Roman" w:cs="Times New Roman"/>
          <w:sz w:val="28"/>
          <w:szCs w:val="28"/>
        </w:rPr>
        <w:t>14</w:t>
      </w:r>
      <w:r w:rsidRPr="00F2406F">
        <w:rPr>
          <w:rFonts w:ascii="Times New Roman" w:hAnsi="Times New Roman" w:cs="Times New Roman"/>
          <w:sz w:val="28"/>
          <w:szCs w:val="28"/>
        </w:rPr>
        <w:t>].</w:t>
      </w:r>
    </w:p>
    <w:p w:rsidR="009F3F07" w:rsidRPr="00F2406F" w:rsidRDefault="00D3659E" w:rsidP="00B43045">
      <w:pPr>
        <w:spacing w:after="0" w:line="360" w:lineRule="auto"/>
        <w:ind w:firstLine="709"/>
        <w:jc w:val="both"/>
        <w:rPr>
          <w:rFonts w:ascii="Times New Roman" w:hAnsi="Times New Roman" w:cs="Times New Roman"/>
          <w:sz w:val="28"/>
          <w:szCs w:val="28"/>
        </w:rPr>
      </w:pPr>
      <w:r w:rsidRPr="00F2406F">
        <w:rPr>
          <w:rFonts w:ascii="Times New Roman" w:hAnsi="Times New Roman" w:cs="Times New Roman"/>
          <w:sz w:val="28"/>
          <w:szCs w:val="28"/>
        </w:rPr>
        <w:t>Швидкий</w:t>
      </w:r>
      <w:r w:rsidR="00F13E84" w:rsidRPr="00F2406F">
        <w:rPr>
          <w:rFonts w:ascii="Times New Roman" w:hAnsi="Times New Roman" w:cs="Times New Roman"/>
          <w:sz w:val="28"/>
          <w:szCs w:val="28"/>
        </w:rPr>
        <w:t xml:space="preserve"> розвиток тури</w:t>
      </w:r>
      <w:r w:rsidRPr="00F2406F">
        <w:rPr>
          <w:rFonts w:ascii="Times New Roman" w:hAnsi="Times New Roman" w:cs="Times New Roman"/>
          <w:sz w:val="28"/>
          <w:szCs w:val="28"/>
        </w:rPr>
        <w:t>зму</w:t>
      </w:r>
      <w:r w:rsidR="00F13E84" w:rsidRPr="00F2406F">
        <w:rPr>
          <w:rFonts w:ascii="Times New Roman" w:hAnsi="Times New Roman" w:cs="Times New Roman"/>
          <w:sz w:val="28"/>
          <w:szCs w:val="28"/>
        </w:rPr>
        <w:t xml:space="preserve">, </w:t>
      </w:r>
      <w:r w:rsidRPr="00F2406F">
        <w:rPr>
          <w:rFonts w:ascii="Times New Roman" w:hAnsi="Times New Roman" w:cs="Times New Roman"/>
          <w:sz w:val="28"/>
          <w:szCs w:val="28"/>
        </w:rPr>
        <w:t>конкуренція</w:t>
      </w:r>
      <w:r w:rsidR="00F13E84" w:rsidRPr="00F2406F">
        <w:rPr>
          <w:rFonts w:ascii="Times New Roman" w:hAnsi="Times New Roman" w:cs="Times New Roman"/>
          <w:sz w:val="28"/>
          <w:szCs w:val="28"/>
        </w:rPr>
        <w:t xml:space="preserve"> та </w:t>
      </w:r>
      <w:r w:rsidRPr="00F2406F">
        <w:rPr>
          <w:rFonts w:ascii="Times New Roman" w:hAnsi="Times New Roman" w:cs="Times New Roman"/>
          <w:sz w:val="28"/>
          <w:szCs w:val="28"/>
        </w:rPr>
        <w:t>підвищення платоспро</w:t>
      </w:r>
      <w:r w:rsidR="00283FA8">
        <w:rPr>
          <w:rFonts w:ascii="Times New Roman" w:hAnsi="Times New Roman" w:cs="Times New Roman"/>
          <w:sz w:val="28"/>
          <w:szCs w:val="28"/>
        </w:rPr>
        <w:softHyphen/>
      </w:r>
      <w:r w:rsidRPr="00F2406F">
        <w:rPr>
          <w:rFonts w:ascii="Times New Roman" w:hAnsi="Times New Roman" w:cs="Times New Roman"/>
          <w:sz w:val="28"/>
          <w:szCs w:val="28"/>
        </w:rPr>
        <w:t>можності</w:t>
      </w:r>
      <w:r w:rsidR="00F13E84" w:rsidRPr="00F2406F">
        <w:rPr>
          <w:rFonts w:ascii="Times New Roman" w:hAnsi="Times New Roman" w:cs="Times New Roman"/>
          <w:sz w:val="28"/>
          <w:szCs w:val="28"/>
        </w:rPr>
        <w:t xml:space="preserve"> споживачів послуг </w:t>
      </w:r>
      <w:r w:rsidRPr="00F2406F">
        <w:rPr>
          <w:rFonts w:ascii="Times New Roman" w:hAnsi="Times New Roman" w:cs="Times New Roman"/>
          <w:sz w:val="28"/>
          <w:szCs w:val="28"/>
        </w:rPr>
        <w:t>– фактори, що вплинули наурізноманітнення</w:t>
      </w:r>
      <w:r w:rsidR="00F13E84" w:rsidRPr="00F2406F">
        <w:rPr>
          <w:rFonts w:ascii="Times New Roman" w:hAnsi="Times New Roman" w:cs="Times New Roman"/>
          <w:sz w:val="28"/>
          <w:szCs w:val="28"/>
        </w:rPr>
        <w:t xml:space="preserve"> готельної </w:t>
      </w:r>
      <w:r w:rsidRPr="00F2406F">
        <w:rPr>
          <w:rFonts w:ascii="Times New Roman" w:hAnsi="Times New Roman" w:cs="Times New Roman"/>
          <w:sz w:val="28"/>
          <w:szCs w:val="28"/>
        </w:rPr>
        <w:t>послуги</w:t>
      </w:r>
      <w:r w:rsidR="00F13E84" w:rsidRPr="00F2406F">
        <w:rPr>
          <w:rFonts w:ascii="Times New Roman" w:hAnsi="Times New Roman" w:cs="Times New Roman"/>
          <w:sz w:val="28"/>
          <w:szCs w:val="28"/>
        </w:rPr>
        <w:t xml:space="preserve">. </w:t>
      </w:r>
      <w:r w:rsidR="009F3F07" w:rsidRPr="00F2406F">
        <w:rPr>
          <w:rFonts w:ascii="Times New Roman" w:hAnsi="Times New Roman" w:cs="Times New Roman"/>
          <w:sz w:val="28"/>
          <w:szCs w:val="28"/>
        </w:rPr>
        <w:t>Набули поширення</w:t>
      </w:r>
      <w:r w:rsidR="00F13E84" w:rsidRPr="00F2406F">
        <w:rPr>
          <w:rFonts w:ascii="Times New Roman" w:hAnsi="Times New Roman" w:cs="Times New Roman"/>
          <w:sz w:val="28"/>
          <w:szCs w:val="28"/>
        </w:rPr>
        <w:t xml:space="preserve"> послугиобслуговування ділових зустрічей, спортивні, медичні, посередницькі, комунально-побутові та ін. </w:t>
      </w:r>
    </w:p>
    <w:p w:rsidR="00F13E84" w:rsidRPr="00F2406F" w:rsidRDefault="009F3F07" w:rsidP="00B43045">
      <w:pPr>
        <w:spacing w:after="0" w:line="360" w:lineRule="auto"/>
        <w:ind w:firstLine="709"/>
        <w:jc w:val="both"/>
        <w:rPr>
          <w:rFonts w:ascii="Times New Roman" w:hAnsi="Times New Roman" w:cs="Times New Roman"/>
          <w:sz w:val="28"/>
          <w:szCs w:val="28"/>
        </w:rPr>
      </w:pPr>
      <w:r w:rsidRPr="00F2406F">
        <w:rPr>
          <w:rFonts w:ascii="Times New Roman" w:hAnsi="Times New Roman" w:cs="Times New Roman"/>
          <w:sz w:val="28"/>
          <w:szCs w:val="28"/>
        </w:rPr>
        <w:t>Нині п</w:t>
      </w:r>
      <w:r w:rsidR="00A50171" w:rsidRPr="00F2406F">
        <w:rPr>
          <w:rFonts w:ascii="Times New Roman" w:hAnsi="Times New Roman" w:cs="Times New Roman"/>
          <w:sz w:val="28"/>
          <w:szCs w:val="28"/>
        </w:rPr>
        <w:t>оняття «</w:t>
      </w:r>
      <w:r w:rsidR="00F13E84" w:rsidRPr="00F2406F">
        <w:rPr>
          <w:rFonts w:ascii="Times New Roman" w:hAnsi="Times New Roman" w:cs="Times New Roman"/>
          <w:sz w:val="28"/>
          <w:szCs w:val="28"/>
        </w:rPr>
        <w:t xml:space="preserve">готельна справа» охоплює діяльність кемпінгів, мотелів, туристичних баз, котеджів та ін. </w:t>
      </w:r>
      <w:r w:rsidRPr="00F2406F">
        <w:rPr>
          <w:rFonts w:ascii="Times New Roman" w:hAnsi="Times New Roman" w:cs="Times New Roman"/>
          <w:sz w:val="28"/>
          <w:szCs w:val="28"/>
        </w:rPr>
        <w:t>Хоч</w:t>
      </w:r>
      <w:r w:rsidR="00F13E84" w:rsidRPr="00F2406F">
        <w:rPr>
          <w:rFonts w:ascii="Times New Roman" w:hAnsi="Times New Roman" w:cs="Times New Roman"/>
          <w:sz w:val="28"/>
          <w:szCs w:val="28"/>
        </w:rPr>
        <w:t xml:space="preserve"> готель був першим типом </w:t>
      </w:r>
      <w:r w:rsidRPr="00F2406F">
        <w:rPr>
          <w:rFonts w:ascii="Times New Roman" w:hAnsi="Times New Roman" w:cs="Times New Roman"/>
          <w:sz w:val="28"/>
          <w:szCs w:val="28"/>
        </w:rPr>
        <w:t xml:space="preserve">підприємств </w:t>
      </w:r>
      <w:proofErr w:type="gramStart"/>
      <w:r w:rsidRPr="00F2406F">
        <w:rPr>
          <w:rFonts w:ascii="Times New Roman" w:hAnsi="Times New Roman" w:cs="Times New Roman"/>
          <w:sz w:val="28"/>
          <w:szCs w:val="28"/>
        </w:rPr>
        <w:t>з</w:t>
      </w:r>
      <w:r w:rsidR="00283FA8">
        <w:rPr>
          <w:rFonts w:ascii="Times New Roman" w:hAnsi="Times New Roman" w:cs="Times New Roman"/>
          <w:sz w:val="28"/>
          <w:szCs w:val="28"/>
        </w:rPr>
        <w:t xml:space="preserve"> </w:t>
      </w:r>
      <w:r w:rsidRPr="00F2406F">
        <w:rPr>
          <w:rFonts w:ascii="Times New Roman" w:hAnsi="Times New Roman" w:cs="Times New Roman"/>
          <w:sz w:val="28"/>
          <w:szCs w:val="28"/>
        </w:rPr>
        <w:t xml:space="preserve"> надання</w:t>
      </w:r>
      <w:proofErr w:type="gramEnd"/>
      <w:r w:rsidRPr="00F2406F">
        <w:rPr>
          <w:rFonts w:ascii="Times New Roman" w:hAnsi="Times New Roman" w:cs="Times New Roman"/>
          <w:sz w:val="28"/>
          <w:szCs w:val="28"/>
        </w:rPr>
        <w:t xml:space="preserve"> послуг проживання.</w:t>
      </w:r>
    </w:p>
    <w:p w:rsidR="00B43045" w:rsidRPr="00F2406F" w:rsidRDefault="00B43045" w:rsidP="00DC2050">
      <w:pPr>
        <w:spacing w:after="0" w:line="360" w:lineRule="auto"/>
        <w:ind w:firstLine="709"/>
        <w:jc w:val="both"/>
        <w:rPr>
          <w:rFonts w:ascii="Times New Roman" w:hAnsi="Times New Roman" w:cs="Times New Roman"/>
          <w:sz w:val="28"/>
          <w:szCs w:val="28"/>
        </w:rPr>
      </w:pPr>
      <w:r w:rsidRPr="00F2406F">
        <w:rPr>
          <w:rFonts w:ascii="Times New Roman" w:hAnsi="Times New Roman" w:cs="Times New Roman"/>
          <w:sz w:val="28"/>
          <w:szCs w:val="28"/>
        </w:rPr>
        <w:t>Готельні підприємств за типами у 2013 р. відображають піковий стан галузі в результаті підготовки до чемпіонату з футболу та її стан після гучних подій: більшість інфраструктурних об’єктів понад 49% – 1761 заклад становили готелі до 2014 р., а після 1703 заклади – 67,2%; по 4-5 % – мотелі та гуртожитки, у 2016 р. проти минулого року зросла кількість хостелів та кемпінгів до 40 та 14 відповідно (їх темпи зросту становлять 137,9 та 233,3%%); чисельність інших типів готельних підприємств знизилась у 2 рази (табл. 2</w:t>
      </w:r>
      <w:r w:rsidR="00A50171" w:rsidRPr="00F2406F">
        <w:rPr>
          <w:rFonts w:ascii="Times New Roman" w:hAnsi="Times New Roman" w:cs="Times New Roman"/>
          <w:sz w:val="28"/>
          <w:szCs w:val="28"/>
        </w:rPr>
        <w:t>.3</w:t>
      </w:r>
      <w:r w:rsidRPr="00F2406F">
        <w:rPr>
          <w:rFonts w:ascii="Times New Roman" w:hAnsi="Times New Roman" w:cs="Times New Roman"/>
          <w:sz w:val="28"/>
          <w:szCs w:val="28"/>
        </w:rPr>
        <w:t>) [</w:t>
      </w:r>
      <w:r w:rsidR="00372005" w:rsidRPr="00F2406F">
        <w:rPr>
          <w:rFonts w:ascii="Times New Roman" w:hAnsi="Times New Roman" w:cs="Times New Roman"/>
          <w:sz w:val="28"/>
          <w:szCs w:val="28"/>
        </w:rPr>
        <w:t>25</w:t>
      </w:r>
      <w:r w:rsidRPr="00F2406F">
        <w:rPr>
          <w:rFonts w:ascii="Times New Roman" w:hAnsi="Times New Roman" w:cs="Times New Roman"/>
          <w:sz w:val="28"/>
          <w:szCs w:val="28"/>
        </w:rPr>
        <w:t>].</w:t>
      </w:r>
    </w:p>
    <w:p w:rsidR="00A50171" w:rsidRPr="00283FA8" w:rsidRDefault="00B43045" w:rsidP="00A50171">
      <w:pPr>
        <w:spacing w:after="0" w:line="360" w:lineRule="auto"/>
        <w:ind w:firstLine="709"/>
        <w:jc w:val="right"/>
        <w:rPr>
          <w:rFonts w:ascii="Times New Roman" w:hAnsi="Times New Roman" w:cs="Times New Roman"/>
          <w:b/>
          <w:sz w:val="28"/>
          <w:szCs w:val="28"/>
        </w:rPr>
      </w:pPr>
      <w:r w:rsidRPr="00283FA8">
        <w:rPr>
          <w:rFonts w:ascii="Times New Roman" w:hAnsi="Times New Roman" w:cs="Times New Roman"/>
          <w:b/>
          <w:sz w:val="28"/>
          <w:szCs w:val="28"/>
        </w:rPr>
        <w:t>Таблиця 2</w:t>
      </w:r>
      <w:r w:rsidR="00A50171" w:rsidRPr="00283FA8">
        <w:rPr>
          <w:rFonts w:ascii="Times New Roman" w:hAnsi="Times New Roman" w:cs="Times New Roman"/>
          <w:b/>
          <w:sz w:val="28"/>
          <w:szCs w:val="28"/>
        </w:rPr>
        <w:t>.3</w:t>
      </w:r>
    </w:p>
    <w:p w:rsidR="00B43045" w:rsidRPr="00283FA8" w:rsidRDefault="00B43045" w:rsidP="00283FA8">
      <w:pPr>
        <w:spacing w:after="0" w:line="360" w:lineRule="auto"/>
        <w:jc w:val="center"/>
        <w:rPr>
          <w:rFonts w:ascii="Times New Roman" w:hAnsi="Times New Roman" w:cs="Times New Roman"/>
          <w:b/>
          <w:sz w:val="28"/>
          <w:szCs w:val="28"/>
        </w:rPr>
      </w:pPr>
      <w:r w:rsidRPr="00283FA8">
        <w:rPr>
          <w:rFonts w:ascii="Times New Roman" w:hAnsi="Times New Roman" w:cs="Times New Roman"/>
          <w:b/>
          <w:sz w:val="28"/>
          <w:szCs w:val="28"/>
        </w:rPr>
        <w:t>Структурні зрушення розподілу готельних підприємств за типами та їх динаміка за 2011-2016 рр.</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825"/>
        <w:gridCol w:w="749"/>
        <w:gridCol w:w="748"/>
        <w:gridCol w:w="748"/>
        <w:gridCol w:w="748"/>
        <w:gridCol w:w="748"/>
        <w:gridCol w:w="748"/>
        <w:gridCol w:w="748"/>
        <w:gridCol w:w="748"/>
        <w:gridCol w:w="717"/>
        <w:gridCol w:w="723"/>
      </w:tblGrid>
      <w:tr w:rsidR="0097219A" w:rsidRPr="00283FA8" w:rsidTr="00283FA8">
        <w:trPr>
          <w:trHeight w:val="510"/>
          <w:jc w:val="center"/>
        </w:trPr>
        <w:tc>
          <w:tcPr>
            <w:tcW w:w="1372" w:type="dxa"/>
            <w:vMerge w:val="restart"/>
          </w:tcPr>
          <w:p w:rsidR="0097219A" w:rsidRPr="00283FA8" w:rsidRDefault="0097219A" w:rsidP="00283FA8">
            <w:pPr>
              <w:tabs>
                <w:tab w:val="left" w:pos="936"/>
              </w:tabs>
              <w:jc w:val="center"/>
              <w:rPr>
                <w:rFonts w:ascii="Times New Roman" w:hAnsi="Times New Roman" w:cs="Times New Roman"/>
                <w:b/>
                <w:spacing w:val="-8"/>
                <w:sz w:val="24"/>
                <w:szCs w:val="24"/>
              </w:rPr>
            </w:pPr>
            <w:r w:rsidRPr="00283FA8">
              <w:rPr>
                <w:rFonts w:ascii="Times New Roman" w:hAnsi="Times New Roman" w:cs="Times New Roman"/>
                <w:b/>
                <w:spacing w:val="-8"/>
                <w:sz w:val="24"/>
                <w:szCs w:val="24"/>
              </w:rPr>
              <w:t>Типи</w:t>
            </w:r>
          </w:p>
        </w:tc>
        <w:tc>
          <w:tcPr>
            <w:tcW w:w="4575" w:type="dxa"/>
            <w:gridSpan w:val="6"/>
            <w:shd w:val="clear" w:color="auto" w:fill="auto"/>
          </w:tcPr>
          <w:p w:rsidR="0097219A" w:rsidRPr="00283FA8" w:rsidRDefault="0097219A" w:rsidP="00283FA8">
            <w:pPr>
              <w:jc w:val="center"/>
              <w:rPr>
                <w:rFonts w:ascii="Times New Roman" w:hAnsi="Times New Roman" w:cs="Times New Roman"/>
                <w:b/>
                <w:spacing w:val="-8"/>
                <w:sz w:val="24"/>
                <w:szCs w:val="24"/>
              </w:rPr>
            </w:pPr>
            <w:proofErr w:type="gramStart"/>
            <w:r w:rsidRPr="00283FA8">
              <w:rPr>
                <w:rFonts w:ascii="Times New Roman" w:hAnsi="Times New Roman" w:cs="Times New Roman"/>
                <w:b/>
                <w:spacing w:val="-8"/>
                <w:sz w:val="24"/>
                <w:szCs w:val="24"/>
              </w:rPr>
              <w:t>Кількість  одиниць</w:t>
            </w:r>
            <w:proofErr w:type="gramEnd"/>
          </w:p>
        </w:tc>
        <w:tc>
          <w:tcPr>
            <w:tcW w:w="3687" w:type="dxa"/>
            <w:gridSpan w:val="5"/>
            <w:shd w:val="clear" w:color="auto" w:fill="auto"/>
          </w:tcPr>
          <w:p w:rsidR="0097219A" w:rsidRPr="00283FA8" w:rsidRDefault="0097219A" w:rsidP="00283FA8">
            <w:pPr>
              <w:jc w:val="center"/>
              <w:rPr>
                <w:rFonts w:ascii="Times New Roman" w:hAnsi="Times New Roman" w:cs="Times New Roman"/>
                <w:b/>
                <w:spacing w:val="-8"/>
                <w:sz w:val="24"/>
                <w:szCs w:val="24"/>
              </w:rPr>
            </w:pPr>
            <w:proofErr w:type="gramStart"/>
            <w:r w:rsidRPr="00283FA8">
              <w:rPr>
                <w:rFonts w:ascii="Times New Roman" w:hAnsi="Times New Roman" w:cs="Times New Roman"/>
                <w:b/>
                <w:spacing w:val="-8"/>
                <w:sz w:val="24"/>
                <w:szCs w:val="24"/>
              </w:rPr>
              <w:t>Темп  зросту</w:t>
            </w:r>
            <w:proofErr w:type="gramEnd"/>
            <w:r w:rsidRPr="00283FA8">
              <w:rPr>
                <w:rFonts w:ascii="Times New Roman" w:hAnsi="Times New Roman" w:cs="Times New Roman"/>
                <w:b/>
                <w:spacing w:val="-8"/>
                <w:sz w:val="24"/>
                <w:szCs w:val="24"/>
              </w:rPr>
              <w:t>, в %</w:t>
            </w:r>
          </w:p>
        </w:tc>
      </w:tr>
      <w:tr w:rsidR="0097219A" w:rsidRPr="00283FA8" w:rsidTr="00283FA8">
        <w:trPr>
          <w:trHeight w:val="420"/>
          <w:jc w:val="center"/>
        </w:trPr>
        <w:tc>
          <w:tcPr>
            <w:tcW w:w="1372" w:type="dxa"/>
            <w:vMerge/>
          </w:tcPr>
          <w:p w:rsidR="0097219A" w:rsidRPr="00283FA8" w:rsidRDefault="0097219A" w:rsidP="00272B1B">
            <w:pPr>
              <w:rPr>
                <w:rFonts w:ascii="Times New Roman" w:hAnsi="Times New Roman" w:cs="Times New Roman"/>
                <w:spacing w:val="-8"/>
                <w:sz w:val="24"/>
                <w:szCs w:val="24"/>
              </w:rPr>
            </w:pPr>
          </w:p>
        </w:tc>
        <w:tc>
          <w:tcPr>
            <w:tcW w:w="829" w:type="dxa"/>
            <w:shd w:val="clear" w:color="auto" w:fill="auto"/>
          </w:tcPr>
          <w:p w:rsidR="0097219A" w:rsidRPr="00283FA8" w:rsidRDefault="0097219A" w:rsidP="00272B1B">
            <w:pPr>
              <w:rPr>
                <w:rFonts w:ascii="Times New Roman" w:hAnsi="Times New Roman" w:cs="Times New Roman"/>
                <w:spacing w:val="-8"/>
                <w:sz w:val="24"/>
                <w:szCs w:val="24"/>
              </w:rPr>
            </w:pPr>
            <w:r w:rsidRPr="00283FA8">
              <w:rPr>
                <w:rFonts w:ascii="Times New Roman" w:hAnsi="Times New Roman" w:cs="Times New Roman"/>
                <w:spacing w:val="-8"/>
                <w:sz w:val="24"/>
                <w:szCs w:val="24"/>
              </w:rPr>
              <w:t>2011</w:t>
            </w:r>
          </w:p>
        </w:tc>
        <w:tc>
          <w:tcPr>
            <w:tcW w:w="750" w:type="dxa"/>
            <w:shd w:val="clear" w:color="auto" w:fill="auto"/>
          </w:tcPr>
          <w:p w:rsidR="0097219A" w:rsidRPr="00283FA8" w:rsidRDefault="0097219A" w:rsidP="00272B1B">
            <w:pPr>
              <w:rPr>
                <w:rFonts w:ascii="Times New Roman" w:hAnsi="Times New Roman" w:cs="Times New Roman"/>
                <w:spacing w:val="-8"/>
                <w:sz w:val="24"/>
                <w:szCs w:val="24"/>
              </w:rPr>
            </w:pPr>
            <w:r w:rsidRPr="00283FA8">
              <w:rPr>
                <w:rFonts w:ascii="Times New Roman" w:hAnsi="Times New Roman" w:cs="Times New Roman"/>
                <w:spacing w:val="-8"/>
                <w:sz w:val="24"/>
                <w:szCs w:val="24"/>
              </w:rPr>
              <w:t>2012</w:t>
            </w:r>
          </w:p>
        </w:tc>
        <w:tc>
          <w:tcPr>
            <w:tcW w:w="749" w:type="dxa"/>
            <w:shd w:val="clear" w:color="auto" w:fill="auto"/>
          </w:tcPr>
          <w:p w:rsidR="0097219A" w:rsidRPr="00283FA8" w:rsidRDefault="0097219A" w:rsidP="00272B1B">
            <w:pPr>
              <w:rPr>
                <w:rFonts w:ascii="Times New Roman" w:hAnsi="Times New Roman" w:cs="Times New Roman"/>
                <w:spacing w:val="-8"/>
                <w:sz w:val="24"/>
                <w:szCs w:val="24"/>
              </w:rPr>
            </w:pPr>
            <w:r w:rsidRPr="00283FA8">
              <w:rPr>
                <w:rFonts w:ascii="Times New Roman" w:hAnsi="Times New Roman" w:cs="Times New Roman"/>
                <w:spacing w:val="-8"/>
                <w:sz w:val="24"/>
                <w:szCs w:val="24"/>
              </w:rPr>
              <w:t>2013</w:t>
            </w:r>
          </w:p>
        </w:tc>
        <w:tc>
          <w:tcPr>
            <w:tcW w:w="749" w:type="dxa"/>
            <w:shd w:val="clear" w:color="auto" w:fill="auto"/>
          </w:tcPr>
          <w:p w:rsidR="0097219A" w:rsidRPr="00283FA8" w:rsidRDefault="0097219A" w:rsidP="00272B1B">
            <w:pPr>
              <w:rPr>
                <w:rFonts w:ascii="Times New Roman" w:hAnsi="Times New Roman" w:cs="Times New Roman"/>
                <w:spacing w:val="-8"/>
                <w:sz w:val="24"/>
                <w:szCs w:val="24"/>
              </w:rPr>
            </w:pPr>
            <w:r w:rsidRPr="00283FA8">
              <w:rPr>
                <w:rFonts w:ascii="Times New Roman" w:hAnsi="Times New Roman" w:cs="Times New Roman"/>
                <w:spacing w:val="-8"/>
                <w:sz w:val="24"/>
                <w:szCs w:val="24"/>
              </w:rPr>
              <w:t>2014</w:t>
            </w:r>
          </w:p>
        </w:tc>
        <w:tc>
          <w:tcPr>
            <w:tcW w:w="749" w:type="dxa"/>
            <w:shd w:val="clear" w:color="auto" w:fill="auto"/>
          </w:tcPr>
          <w:p w:rsidR="0097219A" w:rsidRPr="00283FA8" w:rsidRDefault="0097219A" w:rsidP="00272B1B">
            <w:pPr>
              <w:rPr>
                <w:rFonts w:ascii="Times New Roman" w:hAnsi="Times New Roman" w:cs="Times New Roman"/>
                <w:spacing w:val="-8"/>
                <w:sz w:val="24"/>
                <w:szCs w:val="24"/>
              </w:rPr>
            </w:pPr>
            <w:r w:rsidRPr="00283FA8">
              <w:rPr>
                <w:rFonts w:ascii="Times New Roman" w:hAnsi="Times New Roman" w:cs="Times New Roman"/>
                <w:spacing w:val="-8"/>
                <w:sz w:val="24"/>
                <w:szCs w:val="24"/>
              </w:rPr>
              <w:t>2015</w:t>
            </w:r>
          </w:p>
        </w:tc>
        <w:tc>
          <w:tcPr>
            <w:tcW w:w="749" w:type="dxa"/>
            <w:shd w:val="clear" w:color="auto" w:fill="auto"/>
          </w:tcPr>
          <w:p w:rsidR="0097219A" w:rsidRPr="00283FA8" w:rsidRDefault="0097219A" w:rsidP="00272B1B">
            <w:pPr>
              <w:rPr>
                <w:rFonts w:ascii="Times New Roman" w:hAnsi="Times New Roman" w:cs="Times New Roman"/>
                <w:spacing w:val="-8"/>
                <w:sz w:val="24"/>
                <w:szCs w:val="24"/>
              </w:rPr>
            </w:pPr>
            <w:r w:rsidRPr="00283FA8">
              <w:rPr>
                <w:rFonts w:ascii="Times New Roman" w:hAnsi="Times New Roman" w:cs="Times New Roman"/>
                <w:spacing w:val="-8"/>
                <w:sz w:val="24"/>
                <w:szCs w:val="24"/>
              </w:rPr>
              <w:t>2016</w:t>
            </w:r>
          </w:p>
        </w:tc>
        <w:tc>
          <w:tcPr>
            <w:tcW w:w="749" w:type="dxa"/>
            <w:shd w:val="clear" w:color="auto" w:fill="auto"/>
          </w:tcPr>
          <w:p w:rsidR="0097219A" w:rsidRPr="00283FA8" w:rsidRDefault="0097219A" w:rsidP="00272B1B">
            <w:pPr>
              <w:rPr>
                <w:rFonts w:ascii="Times New Roman" w:hAnsi="Times New Roman" w:cs="Times New Roman"/>
                <w:spacing w:val="-8"/>
                <w:sz w:val="24"/>
                <w:szCs w:val="24"/>
              </w:rPr>
            </w:pPr>
            <w:r w:rsidRPr="00283FA8">
              <w:rPr>
                <w:rFonts w:ascii="Times New Roman" w:hAnsi="Times New Roman" w:cs="Times New Roman"/>
                <w:spacing w:val="-8"/>
                <w:sz w:val="24"/>
                <w:szCs w:val="24"/>
              </w:rPr>
              <w:t>2012</w:t>
            </w:r>
          </w:p>
        </w:tc>
        <w:tc>
          <w:tcPr>
            <w:tcW w:w="749" w:type="dxa"/>
            <w:shd w:val="clear" w:color="auto" w:fill="auto"/>
          </w:tcPr>
          <w:p w:rsidR="0097219A" w:rsidRPr="00283FA8" w:rsidRDefault="0097219A" w:rsidP="00272B1B">
            <w:pPr>
              <w:rPr>
                <w:rFonts w:ascii="Times New Roman" w:hAnsi="Times New Roman" w:cs="Times New Roman"/>
                <w:spacing w:val="-8"/>
                <w:sz w:val="24"/>
                <w:szCs w:val="24"/>
              </w:rPr>
            </w:pPr>
            <w:r w:rsidRPr="00283FA8">
              <w:rPr>
                <w:rFonts w:ascii="Times New Roman" w:hAnsi="Times New Roman" w:cs="Times New Roman"/>
                <w:spacing w:val="-8"/>
                <w:sz w:val="24"/>
                <w:szCs w:val="24"/>
              </w:rPr>
              <w:t>2013</w:t>
            </w:r>
          </w:p>
        </w:tc>
        <w:tc>
          <w:tcPr>
            <w:tcW w:w="749" w:type="dxa"/>
            <w:shd w:val="clear" w:color="auto" w:fill="auto"/>
          </w:tcPr>
          <w:p w:rsidR="0097219A" w:rsidRPr="00283FA8" w:rsidRDefault="0097219A" w:rsidP="00272B1B">
            <w:pPr>
              <w:rPr>
                <w:rFonts w:ascii="Times New Roman" w:hAnsi="Times New Roman" w:cs="Times New Roman"/>
                <w:spacing w:val="-8"/>
                <w:sz w:val="24"/>
                <w:szCs w:val="24"/>
              </w:rPr>
            </w:pPr>
            <w:r w:rsidRPr="00283FA8">
              <w:rPr>
                <w:rFonts w:ascii="Times New Roman" w:hAnsi="Times New Roman" w:cs="Times New Roman"/>
                <w:spacing w:val="-8"/>
                <w:sz w:val="24"/>
                <w:szCs w:val="24"/>
              </w:rPr>
              <w:t>2014</w:t>
            </w:r>
          </w:p>
        </w:tc>
        <w:tc>
          <w:tcPr>
            <w:tcW w:w="717" w:type="dxa"/>
            <w:shd w:val="clear" w:color="auto" w:fill="auto"/>
          </w:tcPr>
          <w:p w:rsidR="0097219A" w:rsidRPr="00283FA8" w:rsidRDefault="0097219A" w:rsidP="00272B1B">
            <w:pPr>
              <w:rPr>
                <w:rFonts w:ascii="Times New Roman" w:hAnsi="Times New Roman" w:cs="Times New Roman"/>
                <w:spacing w:val="-8"/>
                <w:sz w:val="24"/>
                <w:szCs w:val="24"/>
              </w:rPr>
            </w:pPr>
            <w:r w:rsidRPr="00283FA8">
              <w:rPr>
                <w:rFonts w:ascii="Times New Roman" w:hAnsi="Times New Roman" w:cs="Times New Roman"/>
                <w:spacing w:val="-8"/>
                <w:sz w:val="24"/>
                <w:szCs w:val="24"/>
              </w:rPr>
              <w:t>2015</w:t>
            </w:r>
          </w:p>
        </w:tc>
        <w:tc>
          <w:tcPr>
            <w:tcW w:w="723" w:type="dxa"/>
            <w:shd w:val="clear" w:color="auto" w:fill="auto"/>
          </w:tcPr>
          <w:p w:rsidR="0097219A" w:rsidRPr="00283FA8" w:rsidRDefault="0097219A" w:rsidP="00272B1B">
            <w:pPr>
              <w:rPr>
                <w:rFonts w:ascii="Times New Roman" w:hAnsi="Times New Roman" w:cs="Times New Roman"/>
                <w:spacing w:val="-8"/>
                <w:sz w:val="24"/>
                <w:szCs w:val="24"/>
              </w:rPr>
            </w:pPr>
            <w:r w:rsidRPr="00283FA8">
              <w:rPr>
                <w:rFonts w:ascii="Times New Roman" w:hAnsi="Times New Roman" w:cs="Times New Roman"/>
                <w:spacing w:val="-8"/>
                <w:sz w:val="24"/>
                <w:szCs w:val="24"/>
              </w:rPr>
              <w:t>2016</w:t>
            </w:r>
          </w:p>
        </w:tc>
      </w:tr>
      <w:tr w:rsidR="0097219A" w:rsidRPr="00283FA8" w:rsidTr="00283FA8">
        <w:trPr>
          <w:trHeight w:val="405"/>
          <w:jc w:val="center"/>
        </w:trPr>
        <w:tc>
          <w:tcPr>
            <w:tcW w:w="1372" w:type="dxa"/>
          </w:tcPr>
          <w:p w:rsidR="0097219A" w:rsidRPr="00283FA8" w:rsidRDefault="0097219A" w:rsidP="00272B1B">
            <w:pPr>
              <w:rPr>
                <w:rFonts w:ascii="Times New Roman" w:hAnsi="Times New Roman" w:cs="Times New Roman"/>
                <w:spacing w:val="-8"/>
                <w:sz w:val="24"/>
                <w:szCs w:val="24"/>
              </w:rPr>
            </w:pPr>
            <w:r w:rsidRPr="00283FA8">
              <w:rPr>
                <w:rFonts w:ascii="Times New Roman" w:hAnsi="Times New Roman" w:cs="Times New Roman"/>
                <w:spacing w:val="-8"/>
                <w:sz w:val="24"/>
                <w:szCs w:val="24"/>
              </w:rPr>
              <w:t>Готелі</w:t>
            </w:r>
          </w:p>
        </w:tc>
        <w:tc>
          <w:tcPr>
            <w:tcW w:w="829" w:type="dxa"/>
            <w:shd w:val="clear" w:color="auto" w:fill="auto"/>
          </w:tcPr>
          <w:p w:rsidR="0097219A" w:rsidRPr="00283FA8" w:rsidRDefault="0097219A" w:rsidP="00272B1B">
            <w:pPr>
              <w:rPr>
                <w:rFonts w:ascii="Times New Roman" w:hAnsi="Times New Roman" w:cs="Times New Roman"/>
                <w:spacing w:val="-8"/>
                <w:sz w:val="24"/>
                <w:szCs w:val="24"/>
              </w:rPr>
            </w:pPr>
            <w:r w:rsidRPr="00283FA8">
              <w:rPr>
                <w:rFonts w:ascii="Times New Roman" w:hAnsi="Times New Roman" w:cs="Times New Roman"/>
                <w:spacing w:val="-8"/>
                <w:sz w:val="24"/>
                <w:szCs w:val="24"/>
              </w:rPr>
              <w:t>44,2</w:t>
            </w:r>
          </w:p>
        </w:tc>
        <w:tc>
          <w:tcPr>
            <w:tcW w:w="750" w:type="dxa"/>
            <w:shd w:val="clear" w:color="auto" w:fill="auto"/>
          </w:tcPr>
          <w:p w:rsidR="0097219A" w:rsidRPr="00283FA8" w:rsidRDefault="0097219A" w:rsidP="00272B1B">
            <w:pPr>
              <w:rPr>
                <w:rFonts w:ascii="Times New Roman" w:hAnsi="Times New Roman" w:cs="Times New Roman"/>
                <w:spacing w:val="-8"/>
                <w:sz w:val="24"/>
                <w:szCs w:val="24"/>
              </w:rPr>
            </w:pPr>
            <w:r w:rsidRPr="00283FA8">
              <w:rPr>
                <w:rFonts w:ascii="Times New Roman" w:hAnsi="Times New Roman" w:cs="Times New Roman"/>
                <w:spacing w:val="-8"/>
                <w:sz w:val="24"/>
                <w:szCs w:val="24"/>
              </w:rPr>
              <w:t>49,3</w:t>
            </w:r>
          </w:p>
        </w:tc>
        <w:tc>
          <w:tcPr>
            <w:tcW w:w="749" w:type="dxa"/>
            <w:shd w:val="clear" w:color="auto" w:fill="auto"/>
          </w:tcPr>
          <w:p w:rsidR="0097219A" w:rsidRPr="00283FA8" w:rsidRDefault="0097219A" w:rsidP="00272B1B">
            <w:pPr>
              <w:rPr>
                <w:rFonts w:ascii="Times New Roman" w:hAnsi="Times New Roman" w:cs="Times New Roman"/>
                <w:spacing w:val="-8"/>
                <w:sz w:val="24"/>
                <w:szCs w:val="24"/>
              </w:rPr>
            </w:pPr>
            <w:r w:rsidRPr="00283FA8">
              <w:rPr>
                <w:rFonts w:ascii="Times New Roman" w:hAnsi="Times New Roman" w:cs="Times New Roman"/>
                <w:spacing w:val="-8"/>
                <w:sz w:val="24"/>
                <w:szCs w:val="24"/>
              </w:rPr>
              <w:t>49,2</w:t>
            </w:r>
          </w:p>
        </w:tc>
        <w:tc>
          <w:tcPr>
            <w:tcW w:w="749" w:type="dxa"/>
            <w:shd w:val="clear" w:color="auto" w:fill="auto"/>
          </w:tcPr>
          <w:p w:rsidR="0097219A" w:rsidRPr="00283FA8" w:rsidRDefault="0097219A" w:rsidP="00272B1B">
            <w:pPr>
              <w:rPr>
                <w:rFonts w:ascii="Times New Roman" w:hAnsi="Times New Roman" w:cs="Times New Roman"/>
                <w:spacing w:val="-8"/>
                <w:sz w:val="24"/>
                <w:szCs w:val="24"/>
              </w:rPr>
            </w:pPr>
            <w:r w:rsidRPr="00283FA8">
              <w:rPr>
                <w:rFonts w:ascii="Times New Roman" w:hAnsi="Times New Roman" w:cs="Times New Roman"/>
                <w:spacing w:val="-8"/>
                <w:sz w:val="24"/>
                <w:szCs w:val="24"/>
              </w:rPr>
              <w:t>57,6</w:t>
            </w:r>
          </w:p>
        </w:tc>
        <w:tc>
          <w:tcPr>
            <w:tcW w:w="749" w:type="dxa"/>
            <w:shd w:val="clear" w:color="auto" w:fill="auto"/>
          </w:tcPr>
          <w:p w:rsidR="0097219A" w:rsidRPr="00283FA8" w:rsidRDefault="0097219A" w:rsidP="00272B1B">
            <w:pPr>
              <w:rPr>
                <w:rFonts w:ascii="Times New Roman" w:hAnsi="Times New Roman" w:cs="Times New Roman"/>
                <w:spacing w:val="-8"/>
                <w:sz w:val="24"/>
                <w:szCs w:val="24"/>
              </w:rPr>
            </w:pPr>
            <w:r w:rsidRPr="00283FA8">
              <w:rPr>
                <w:rFonts w:ascii="Times New Roman" w:hAnsi="Times New Roman" w:cs="Times New Roman"/>
                <w:spacing w:val="-8"/>
                <w:sz w:val="24"/>
                <w:szCs w:val="24"/>
              </w:rPr>
              <w:t>60,9</w:t>
            </w:r>
          </w:p>
        </w:tc>
        <w:tc>
          <w:tcPr>
            <w:tcW w:w="749" w:type="dxa"/>
            <w:shd w:val="clear" w:color="auto" w:fill="auto"/>
          </w:tcPr>
          <w:p w:rsidR="0097219A" w:rsidRPr="00283FA8" w:rsidRDefault="0097219A" w:rsidP="00272B1B">
            <w:pPr>
              <w:rPr>
                <w:rFonts w:ascii="Times New Roman" w:hAnsi="Times New Roman" w:cs="Times New Roman"/>
                <w:spacing w:val="-8"/>
                <w:sz w:val="24"/>
                <w:szCs w:val="24"/>
              </w:rPr>
            </w:pPr>
            <w:r w:rsidRPr="00283FA8">
              <w:rPr>
                <w:rFonts w:ascii="Times New Roman" w:hAnsi="Times New Roman" w:cs="Times New Roman"/>
                <w:spacing w:val="-8"/>
                <w:sz w:val="24"/>
                <w:szCs w:val="24"/>
              </w:rPr>
              <w:t>67,2</w:t>
            </w:r>
          </w:p>
        </w:tc>
        <w:tc>
          <w:tcPr>
            <w:tcW w:w="749" w:type="dxa"/>
            <w:shd w:val="clear" w:color="auto" w:fill="auto"/>
          </w:tcPr>
          <w:p w:rsidR="0097219A" w:rsidRPr="00283FA8" w:rsidRDefault="0097219A" w:rsidP="00272B1B">
            <w:pPr>
              <w:rPr>
                <w:rFonts w:ascii="Times New Roman" w:hAnsi="Times New Roman" w:cs="Times New Roman"/>
                <w:spacing w:val="-8"/>
                <w:sz w:val="24"/>
                <w:szCs w:val="24"/>
              </w:rPr>
            </w:pPr>
            <w:r w:rsidRPr="00283FA8">
              <w:rPr>
                <w:rFonts w:ascii="Times New Roman" w:hAnsi="Times New Roman" w:cs="Times New Roman"/>
                <w:spacing w:val="-8"/>
                <w:sz w:val="24"/>
                <w:szCs w:val="24"/>
              </w:rPr>
              <w:t>110,9</w:t>
            </w:r>
          </w:p>
        </w:tc>
        <w:tc>
          <w:tcPr>
            <w:tcW w:w="749" w:type="dxa"/>
            <w:shd w:val="clear" w:color="auto" w:fill="auto"/>
          </w:tcPr>
          <w:p w:rsidR="0097219A" w:rsidRPr="00283FA8" w:rsidRDefault="0097219A" w:rsidP="00272B1B">
            <w:pPr>
              <w:rPr>
                <w:rFonts w:ascii="Times New Roman" w:hAnsi="Times New Roman" w:cs="Times New Roman"/>
                <w:spacing w:val="-8"/>
                <w:sz w:val="24"/>
                <w:szCs w:val="24"/>
              </w:rPr>
            </w:pPr>
            <w:r w:rsidRPr="00283FA8">
              <w:rPr>
                <w:rFonts w:ascii="Times New Roman" w:hAnsi="Times New Roman" w:cs="Times New Roman"/>
                <w:spacing w:val="-8"/>
                <w:sz w:val="24"/>
                <w:szCs w:val="24"/>
              </w:rPr>
              <w:t>113,5</w:t>
            </w:r>
          </w:p>
        </w:tc>
        <w:tc>
          <w:tcPr>
            <w:tcW w:w="749" w:type="dxa"/>
            <w:shd w:val="clear" w:color="auto" w:fill="auto"/>
          </w:tcPr>
          <w:p w:rsidR="0097219A" w:rsidRPr="00283FA8" w:rsidRDefault="0097219A" w:rsidP="00272B1B">
            <w:pPr>
              <w:rPr>
                <w:rFonts w:ascii="Times New Roman" w:hAnsi="Times New Roman" w:cs="Times New Roman"/>
                <w:spacing w:val="-8"/>
                <w:sz w:val="24"/>
                <w:szCs w:val="24"/>
              </w:rPr>
            </w:pPr>
            <w:r w:rsidRPr="00283FA8">
              <w:rPr>
                <w:rFonts w:ascii="Times New Roman" w:hAnsi="Times New Roman" w:cs="Times New Roman"/>
                <w:spacing w:val="-8"/>
                <w:sz w:val="24"/>
                <w:szCs w:val="24"/>
              </w:rPr>
              <w:t>86,5</w:t>
            </w:r>
          </w:p>
        </w:tc>
        <w:tc>
          <w:tcPr>
            <w:tcW w:w="717" w:type="dxa"/>
            <w:shd w:val="clear" w:color="auto" w:fill="auto"/>
          </w:tcPr>
          <w:p w:rsidR="0097219A" w:rsidRPr="00283FA8" w:rsidRDefault="0097219A" w:rsidP="00272B1B">
            <w:pPr>
              <w:rPr>
                <w:rFonts w:ascii="Times New Roman" w:hAnsi="Times New Roman" w:cs="Times New Roman"/>
                <w:spacing w:val="-8"/>
                <w:sz w:val="24"/>
                <w:szCs w:val="24"/>
              </w:rPr>
            </w:pPr>
            <w:r w:rsidRPr="00283FA8">
              <w:rPr>
                <w:rFonts w:ascii="Times New Roman" w:hAnsi="Times New Roman" w:cs="Times New Roman"/>
                <w:spacing w:val="-8"/>
                <w:sz w:val="24"/>
                <w:szCs w:val="24"/>
              </w:rPr>
              <w:t>99,0</w:t>
            </w:r>
          </w:p>
        </w:tc>
        <w:tc>
          <w:tcPr>
            <w:tcW w:w="723" w:type="dxa"/>
            <w:shd w:val="clear" w:color="auto" w:fill="auto"/>
          </w:tcPr>
          <w:p w:rsidR="0097219A" w:rsidRPr="00283FA8" w:rsidRDefault="0097219A" w:rsidP="00272B1B">
            <w:pPr>
              <w:rPr>
                <w:rFonts w:ascii="Times New Roman" w:hAnsi="Times New Roman" w:cs="Times New Roman"/>
                <w:spacing w:val="-8"/>
                <w:sz w:val="24"/>
                <w:szCs w:val="24"/>
              </w:rPr>
            </w:pPr>
            <w:r w:rsidRPr="00283FA8">
              <w:rPr>
                <w:rFonts w:ascii="Times New Roman" w:hAnsi="Times New Roman" w:cs="Times New Roman"/>
                <w:spacing w:val="-8"/>
                <w:sz w:val="24"/>
                <w:szCs w:val="24"/>
              </w:rPr>
              <w:t>112,9</w:t>
            </w:r>
          </w:p>
        </w:tc>
      </w:tr>
      <w:tr w:rsidR="0097219A" w:rsidRPr="00283FA8" w:rsidTr="00283FA8">
        <w:trPr>
          <w:trHeight w:val="420"/>
          <w:jc w:val="center"/>
        </w:trPr>
        <w:tc>
          <w:tcPr>
            <w:tcW w:w="1372" w:type="dxa"/>
          </w:tcPr>
          <w:p w:rsidR="0097219A" w:rsidRPr="00283FA8" w:rsidRDefault="0097219A" w:rsidP="00272B1B">
            <w:pPr>
              <w:rPr>
                <w:rFonts w:ascii="Times New Roman" w:hAnsi="Times New Roman" w:cs="Times New Roman"/>
                <w:spacing w:val="-8"/>
                <w:sz w:val="24"/>
                <w:szCs w:val="24"/>
              </w:rPr>
            </w:pPr>
            <w:r w:rsidRPr="00283FA8">
              <w:rPr>
                <w:rFonts w:ascii="Times New Roman" w:hAnsi="Times New Roman" w:cs="Times New Roman"/>
                <w:spacing w:val="-8"/>
                <w:sz w:val="24"/>
                <w:szCs w:val="24"/>
              </w:rPr>
              <w:t>Мотелі</w:t>
            </w:r>
          </w:p>
        </w:tc>
        <w:tc>
          <w:tcPr>
            <w:tcW w:w="829" w:type="dxa"/>
            <w:shd w:val="clear" w:color="auto" w:fill="auto"/>
          </w:tcPr>
          <w:p w:rsidR="0097219A" w:rsidRPr="00283FA8" w:rsidRDefault="0097219A" w:rsidP="00272B1B">
            <w:pPr>
              <w:rPr>
                <w:rFonts w:ascii="Times New Roman" w:hAnsi="Times New Roman" w:cs="Times New Roman"/>
                <w:spacing w:val="-8"/>
                <w:sz w:val="24"/>
                <w:szCs w:val="24"/>
              </w:rPr>
            </w:pPr>
            <w:r w:rsidRPr="00283FA8">
              <w:rPr>
                <w:rFonts w:ascii="Times New Roman" w:hAnsi="Times New Roman" w:cs="Times New Roman"/>
                <w:spacing w:val="-8"/>
                <w:sz w:val="24"/>
                <w:szCs w:val="24"/>
              </w:rPr>
              <w:t>3,1</w:t>
            </w:r>
          </w:p>
        </w:tc>
        <w:tc>
          <w:tcPr>
            <w:tcW w:w="750" w:type="dxa"/>
            <w:shd w:val="clear" w:color="auto" w:fill="auto"/>
          </w:tcPr>
          <w:p w:rsidR="0097219A" w:rsidRPr="00283FA8" w:rsidRDefault="0097219A" w:rsidP="00272B1B">
            <w:pPr>
              <w:rPr>
                <w:rFonts w:ascii="Times New Roman" w:hAnsi="Times New Roman" w:cs="Times New Roman"/>
                <w:spacing w:val="-8"/>
                <w:sz w:val="24"/>
                <w:szCs w:val="24"/>
              </w:rPr>
            </w:pPr>
            <w:r w:rsidRPr="00283FA8">
              <w:rPr>
                <w:rFonts w:ascii="Times New Roman" w:hAnsi="Times New Roman" w:cs="Times New Roman"/>
                <w:spacing w:val="-8"/>
                <w:sz w:val="24"/>
                <w:szCs w:val="24"/>
              </w:rPr>
              <w:t>3,8</w:t>
            </w:r>
          </w:p>
        </w:tc>
        <w:tc>
          <w:tcPr>
            <w:tcW w:w="749" w:type="dxa"/>
            <w:shd w:val="clear" w:color="auto" w:fill="auto"/>
          </w:tcPr>
          <w:p w:rsidR="0097219A" w:rsidRPr="00283FA8" w:rsidRDefault="0097219A" w:rsidP="00272B1B">
            <w:pPr>
              <w:rPr>
                <w:rFonts w:ascii="Times New Roman" w:hAnsi="Times New Roman" w:cs="Times New Roman"/>
                <w:spacing w:val="-8"/>
                <w:sz w:val="24"/>
                <w:szCs w:val="24"/>
              </w:rPr>
            </w:pPr>
            <w:r w:rsidRPr="00283FA8">
              <w:rPr>
                <w:rFonts w:ascii="Times New Roman" w:hAnsi="Times New Roman" w:cs="Times New Roman"/>
                <w:spacing w:val="-8"/>
                <w:sz w:val="24"/>
                <w:szCs w:val="24"/>
              </w:rPr>
              <w:t>4,2</w:t>
            </w:r>
          </w:p>
        </w:tc>
        <w:tc>
          <w:tcPr>
            <w:tcW w:w="749" w:type="dxa"/>
            <w:shd w:val="clear" w:color="auto" w:fill="auto"/>
          </w:tcPr>
          <w:p w:rsidR="0097219A" w:rsidRPr="00283FA8" w:rsidRDefault="0097219A" w:rsidP="00272B1B">
            <w:pPr>
              <w:rPr>
                <w:rFonts w:ascii="Times New Roman" w:hAnsi="Times New Roman" w:cs="Times New Roman"/>
                <w:spacing w:val="-8"/>
                <w:sz w:val="24"/>
                <w:szCs w:val="24"/>
              </w:rPr>
            </w:pPr>
            <w:r w:rsidRPr="00283FA8">
              <w:rPr>
                <w:rFonts w:ascii="Times New Roman" w:hAnsi="Times New Roman" w:cs="Times New Roman"/>
                <w:spacing w:val="-8"/>
                <w:sz w:val="24"/>
                <w:szCs w:val="24"/>
              </w:rPr>
              <w:t>5,2</w:t>
            </w:r>
          </w:p>
        </w:tc>
        <w:tc>
          <w:tcPr>
            <w:tcW w:w="749" w:type="dxa"/>
            <w:shd w:val="clear" w:color="auto" w:fill="auto"/>
          </w:tcPr>
          <w:p w:rsidR="0097219A" w:rsidRPr="00283FA8" w:rsidRDefault="0097219A" w:rsidP="00272B1B">
            <w:pPr>
              <w:rPr>
                <w:rFonts w:ascii="Times New Roman" w:hAnsi="Times New Roman" w:cs="Times New Roman"/>
                <w:spacing w:val="-8"/>
                <w:sz w:val="24"/>
                <w:szCs w:val="24"/>
              </w:rPr>
            </w:pPr>
            <w:r w:rsidRPr="00283FA8">
              <w:rPr>
                <w:rFonts w:ascii="Times New Roman" w:hAnsi="Times New Roman" w:cs="Times New Roman"/>
                <w:spacing w:val="-8"/>
                <w:sz w:val="24"/>
                <w:szCs w:val="24"/>
              </w:rPr>
              <w:t>5,0</w:t>
            </w:r>
          </w:p>
        </w:tc>
        <w:tc>
          <w:tcPr>
            <w:tcW w:w="749" w:type="dxa"/>
            <w:shd w:val="clear" w:color="auto" w:fill="auto"/>
          </w:tcPr>
          <w:p w:rsidR="0097219A" w:rsidRPr="00283FA8" w:rsidRDefault="0097219A" w:rsidP="00272B1B">
            <w:pPr>
              <w:rPr>
                <w:rFonts w:ascii="Times New Roman" w:hAnsi="Times New Roman" w:cs="Times New Roman"/>
                <w:spacing w:val="-8"/>
                <w:sz w:val="24"/>
                <w:szCs w:val="24"/>
              </w:rPr>
            </w:pPr>
            <w:r w:rsidRPr="00283FA8">
              <w:rPr>
                <w:rFonts w:ascii="Times New Roman" w:hAnsi="Times New Roman" w:cs="Times New Roman"/>
                <w:spacing w:val="-8"/>
                <w:sz w:val="24"/>
                <w:szCs w:val="24"/>
              </w:rPr>
              <w:t>5,5</w:t>
            </w:r>
          </w:p>
        </w:tc>
        <w:tc>
          <w:tcPr>
            <w:tcW w:w="749" w:type="dxa"/>
            <w:shd w:val="clear" w:color="auto" w:fill="auto"/>
          </w:tcPr>
          <w:p w:rsidR="0097219A" w:rsidRPr="00283FA8" w:rsidRDefault="0097219A" w:rsidP="00272B1B">
            <w:pPr>
              <w:rPr>
                <w:rFonts w:ascii="Times New Roman" w:hAnsi="Times New Roman" w:cs="Times New Roman"/>
                <w:spacing w:val="-8"/>
                <w:sz w:val="24"/>
                <w:szCs w:val="24"/>
              </w:rPr>
            </w:pPr>
            <w:r w:rsidRPr="00283FA8">
              <w:rPr>
                <w:rFonts w:ascii="Times New Roman" w:hAnsi="Times New Roman" w:cs="Times New Roman"/>
                <w:spacing w:val="-8"/>
                <w:sz w:val="24"/>
                <w:szCs w:val="24"/>
              </w:rPr>
              <w:t>121,4</w:t>
            </w:r>
          </w:p>
        </w:tc>
        <w:tc>
          <w:tcPr>
            <w:tcW w:w="749" w:type="dxa"/>
            <w:shd w:val="clear" w:color="auto" w:fill="auto"/>
          </w:tcPr>
          <w:p w:rsidR="0097219A" w:rsidRPr="00283FA8" w:rsidRDefault="0097219A" w:rsidP="00272B1B">
            <w:pPr>
              <w:rPr>
                <w:rFonts w:ascii="Times New Roman" w:hAnsi="Times New Roman" w:cs="Times New Roman"/>
                <w:spacing w:val="-8"/>
                <w:sz w:val="24"/>
                <w:szCs w:val="24"/>
              </w:rPr>
            </w:pPr>
            <w:r w:rsidRPr="00283FA8">
              <w:rPr>
                <w:rFonts w:ascii="Times New Roman" w:hAnsi="Times New Roman" w:cs="Times New Roman"/>
                <w:spacing w:val="-8"/>
                <w:sz w:val="24"/>
                <w:szCs w:val="24"/>
              </w:rPr>
              <w:t>126,9</w:t>
            </w:r>
          </w:p>
        </w:tc>
        <w:tc>
          <w:tcPr>
            <w:tcW w:w="749" w:type="dxa"/>
            <w:shd w:val="clear" w:color="auto" w:fill="auto"/>
          </w:tcPr>
          <w:p w:rsidR="0097219A" w:rsidRPr="00283FA8" w:rsidRDefault="0097219A" w:rsidP="00272B1B">
            <w:pPr>
              <w:rPr>
                <w:rFonts w:ascii="Times New Roman" w:hAnsi="Times New Roman" w:cs="Times New Roman"/>
                <w:spacing w:val="-8"/>
                <w:sz w:val="24"/>
                <w:szCs w:val="24"/>
              </w:rPr>
            </w:pPr>
            <w:r w:rsidRPr="00283FA8">
              <w:rPr>
                <w:rFonts w:ascii="Times New Roman" w:hAnsi="Times New Roman" w:cs="Times New Roman"/>
                <w:spacing w:val="-8"/>
                <w:sz w:val="24"/>
                <w:szCs w:val="24"/>
              </w:rPr>
              <w:t>91,4</w:t>
            </w:r>
          </w:p>
        </w:tc>
        <w:tc>
          <w:tcPr>
            <w:tcW w:w="717" w:type="dxa"/>
            <w:shd w:val="clear" w:color="auto" w:fill="auto"/>
          </w:tcPr>
          <w:p w:rsidR="0097219A" w:rsidRPr="00283FA8" w:rsidRDefault="0097219A" w:rsidP="00272B1B">
            <w:pPr>
              <w:rPr>
                <w:rFonts w:ascii="Times New Roman" w:hAnsi="Times New Roman" w:cs="Times New Roman"/>
                <w:spacing w:val="-8"/>
                <w:sz w:val="24"/>
                <w:szCs w:val="24"/>
              </w:rPr>
            </w:pPr>
            <w:r w:rsidRPr="00283FA8">
              <w:rPr>
                <w:rFonts w:ascii="Times New Roman" w:hAnsi="Times New Roman" w:cs="Times New Roman"/>
                <w:spacing w:val="-8"/>
                <w:sz w:val="24"/>
                <w:szCs w:val="24"/>
              </w:rPr>
              <w:t>89,1</w:t>
            </w:r>
          </w:p>
        </w:tc>
        <w:tc>
          <w:tcPr>
            <w:tcW w:w="723" w:type="dxa"/>
            <w:shd w:val="clear" w:color="auto" w:fill="auto"/>
          </w:tcPr>
          <w:p w:rsidR="0097219A" w:rsidRPr="00283FA8" w:rsidRDefault="0097219A" w:rsidP="00272B1B">
            <w:pPr>
              <w:rPr>
                <w:rFonts w:ascii="Times New Roman" w:hAnsi="Times New Roman" w:cs="Times New Roman"/>
                <w:spacing w:val="-8"/>
                <w:sz w:val="24"/>
                <w:szCs w:val="24"/>
              </w:rPr>
            </w:pPr>
            <w:r w:rsidRPr="00283FA8">
              <w:rPr>
                <w:rFonts w:ascii="Times New Roman" w:hAnsi="Times New Roman" w:cs="Times New Roman"/>
                <w:spacing w:val="-8"/>
                <w:sz w:val="24"/>
                <w:szCs w:val="24"/>
              </w:rPr>
              <w:t>113,0</w:t>
            </w:r>
          </w:p>
        </w:tc>
      </w:tr>
      <w:tr w:rsidR="0097219A" w:rsidRPr="00283FA8" w:rsidTr="00283FA8">
        <w:trPr>
          <w:trHeight w:val="450"/>
          <w:jc w:val="center"/>
        </w:trPr>
        <w:tc>
          <w:tcPr>
            <w:tcW w:w="1372" w:type="dxa"/>
          </w:tcPr>
          <w:p w:rsidR="0097219A" w:rsidRPr="00283FA8" w:rsidRDefault="0097219A" w:rsidP="00272B1B">
            <w:pPr>
              <w:rPr>
                <w:rFonts w:ascii="Times New Roman" w:hAnsi="Times New Roman" w:cs="Times New Roman"/>
                <w:spacing w:val="-8"/>
                <w:sz w:val="24"/>
                <w:szCs w:val="24"/>
              </w:rPr>
            </w:pPr>
            <w:r w:rsidRPr="00283FA8">
              <w:rPr>
                <w:rFonts w:ascii="Times New Roman" w:hAnsi="Times New Roman" w:cs="Times New Roman"/>
                <w:spacing w:val="-8"/>
                <w:sz w:val="24"/>
                <w:szCs w:val="24"/>
              </w:rPr>
              <w:t>Хостели</w:t>
            </w:r>
          </w:p>
        </w:tc>
        <w:tc>
          <w:tcPr>
            <w:tcW w:w="829" w:type="dxa"/>
            <w:shd w:val="clear" w:color="auto" w:fill="auto"/>
          </w:tcPr>
          <w:p w:rsidR="0097219A" w:rsidRPr="00283FA8" w:rsidRDefault="0097219A" w:rsidP="00272B1B">
            <w:pPr>
              <w:rPr>
                <w:rFonts w:ascii="Times New Roman" w:hAnsi="Times New Roman" w:cs="Times New Roman"/>
                <w:spacing w:val="-8"/>
                <w:sz w:val="24"/>
                <w:szCs w:val="24"/>
              </w:rPr>
            </w:pPr>
            <w:r w:rsidRPr="00283FA8">
              <w:rPr>
                <w:rFonts w:ascii="Times New Roman" w:hAnsi="Times New Roman" w:cs="Times New Roman"/>
                <w:spacing w:val="-8"/>
                <w:sz w:val="24"/>
                <w:szCs w:val="24"/>
              </w:rPr>
              <w:t>0,2</w:t>
            </w:r>
          </w:p>
        </w:tc>
        <w:tc>
          <w:tcPr>
            <w:tcW w:w="750" w:type="dxa"/>
            <w:shd w:val="clear" w:color="auto" w:fill="auto"/>
          </w:tcPr>
          <w:p w:rsidR="0097219A" w:rsidRPr="00283FA8" w:rsidRDefault="0097219A" w:rsidP="00272B1B">
            <w:pPr>
              <w:rPr>
                <w:rFonts w:ascii="Times New Roman" w:hAnsi="Times New Roman" w:cs="Times New Roman"/>
                <w:spacing w:val="-8"/>
                <w:sz w:val="24"/>
                <w:szCs w:val="24"/>
              </w:rPr>
            </w:pPr>
            <w:r w:rsidRPr="00283FA8">
              <w:rPr>
                <w:rFonts w:ascii="Times New Roman" w:hAnsi="Times New Roman" w:cs="Times New Roman"/>
                <w:spacing w:val="-8"/>
                <w:sz w:val="24"/>
                <w:szCs w:val="24"/>
              </w:rPr>
              <w:t>0,3</w:t>
            </w:r>
          </w:p>
        </w:tc>
        <w:tc>
          <w:tcPr>
            <w:tcW w:w="749" w:type="dxa"/>
            <w:shd w:val="clear" w:color="auto" w:fill="auto"/>
          </w:tcPr>
          <w:p w:rsidR="0097219A" w:rsidRPr="00283FA8" w:rsidRDefault="0097219A" w:rsidP="00272B1B">
            <w:pPr>
              <w:rPr>
                <w:rFonts w:ascii="Times New Roman" w:hAnsi="Times New Roman" w:cs="Times New Roman"/>
                <w:spacing w:val="-8"/>
                <w:sz w:val="24"/>
                <w:szCs w:val="24"/>
              </w:rPr>
            </w:pPr>
            <w:r w:rsidRPr="00283FA8">
              <w:rPr>
                <w:rFonts w:ascii="Times New Roman" w:hAnsi="Times New Roman" w:cs="Times New Roman"/>
                <w:spacing w:val="-8"/>
                <w:sz w:val="24"/>
                <w:szCs w:val="24"/>
              </w:rPr>
              <w:t>0,7</w:t>
            </w:r>
          </w:p>
        </w:tc>
        <w:tc>
          <w:tcPr>
            <w:tcW w:w="749" w:type="dxa"/>
            <w:shd w:val="clear" w:color="auto" w:fill="auto"/>
          </w:tcPr>
          <w:p w:rsidR="0097219A" w:rsidRPr="00283FA8" w:rsidRDefault="0097219A" w:rsidP="00272B1B">
            <w:pPr>
              <w:rPr>
                <w:rFonts w:ascii="Times New Roman" w:hAnsi="Times New Roman" w:cs="Times New Roman"/>
                <w:spacing w:val="-8"/>
                <w:sz w:val="24"/>
                <w:szCs w:val="24"/>
              </w:rPr>
            </w:pPr>
            <w:r w:rsidRPr="00283FA8">
              <w:rPr>
                <w:rFonts w:ascii="Times New Roman" w:hAnsi="Times New Roman" w:cs="Times New Roman"/>
                <w:spacing w:val="-8"/>
                <w:sz w:val="24"/>
                <w:szCs w:val="24"/>
              </w:rPr>
              <w:t>1,1</w:t>
            </w:r>
          </w:p>
        </w:tc>
        <w:tc>
          <w:tcPr>
            <w:tcW w:w="749" w:type="dxa"/>
            <w:shd w:val="clear" w:color="auto" w:fill="auto"/>
          </w:tcPr>
          <w:p w:rsidR="0097219A" w:rsidRPr="00283FA8" w:rsidRDefault="0097219A" w:rsidP="00272B1B">
            <w:pPr>
              <w:rPr>
                <w:rFonts w:ascii="Times New Roman" w:hAnsi="Times New Roman" w:cs="Times New Roman"/>
                <w:spacing w:val="-8"/>
                <w:sz w:val="24"/>
                <w:szCs w:val="24"/>
              </w:rPr>
            </w:pPr>
            <w:r w:rsidRPr="00283FA8">
              <w:rPr>
                <w:rFonts w:ascii="Times New Roman" w:hAnsi="Times New Roman" w:cs="Times New Roman"/>
                <w:spacing w:val="-8"/>
                <w:sz w:val="24"/>
                <w:szCs w:val="24"/>
              </w:rPr>
              <w:t>1,2</w:t>
            </w:r>
          </w:p>
        </w:tc>
        <w:tc>
          <w:tcPr>
            <w:tcW w:w="749" w:type="dxa"/>
            <w:shd w:val="clear" w:color="auto" w:fill="auto"/>
          </w:tcPr>
          <w:p w:rsidR="0097219A" w:rsidRPr="00283FA8" w:rsidRDefault="0097219A" w:rsidP="00272B1B">
            <w:pPr>
              <w:rPr>
                <w:rFonts w:ascii="Times New Roman" w:hAnsi="Times New Roman" w:cs="Times New Roman"/>
                <w:spacing w:val="-8"/>
                <w:sz w:val="24"/>
                <w:szCs w:val="24"/>
              </w:rPr>
            </w:pPr>
            <w:r w:rsidRPr="00283FA8">
              <w:rPr>
                <w:rFonts w:ascii="Times New Roman" w:hAnsi="Times New Roman" w:cs="Times New Roman"/>
                <w:spacing w:val="-8"/>
                <w:sz w:val="24"/>
                <w:szCs w:val="24"/>
              </w:rPr>
              <w:t>1,6</w:t>
            </w:r>
          </w:p>
        </w:tc>
        <w:tc>
          <w:tcPr>
            <w:tcW w:w="749" w:type="dxa"/>
            <w:shd w:val="clear" w:color="auto" w:fill="auto"/>
          </w:tcPr>
          <w:p w:rsidR="0097219A" w:rsidRPr="00283FA8" w:rsidRDefault="0097219A" w:rsidP="00272B1B">
            <w:pPr>
              <w:rPr>
                <w:rFonts w:ascii="Times New Roman" w:hAnsi="Times New Roman" w:cs="Times New Roman"/>
                <w:spacing w:val="-8"/>
                <w:sz w:val="24"/>
                <w:szCs w:val="24"/>
              </w:rPr>
            </w:pPr>
            <w:r w:rsidRPr="00283FA8">
              <w:rPr>
                <w:rFonts w:ascii="Times New Roman" w:hAnsi="Times New Roman" w:cs="Times New Roman"/>
                <w:spacing w:val="-8"/>
                <w:sz w:val="24"/>
                <w:szCs w:val="24"/>
              </w:rPr>
              <w:t>180,0</w:t>
            </w:r>
          </w:p>
        </w:tc>
        <w:tc>
          <w:tcPr>
            <w:tcW w:w="749" w:type="dxa"/>
            <w:shd w:val="clear" w:color="auto" w:fill="auto"/>
          </w:tcPr>
          <w:p w:rsidR="0097219A" w:rsidRPr="00283FA8" w:rsidRDefault="0097219A" w:rsidP="00272B1B">
            <w:pPr>
              <w:rPr>
                <w:rFonts w:ascii="Times New Roman" w:hAnsi="Times New Roman" w:cs="Times New Roman"/>
                <w:spacing w:val="-8"/>
                <w:sz w:val="24"/>
                <w:szCs w:val="24"/>
              </w:rPr>
            </w:pPr>
            <w:r w:rsidRPr="00283FA8">
              <w:rPr>
                <w:rFonts w:ascii="Times New Roman" w:hAnsi="Times New Roman" w:cs="Times New Roman"/>
                <w:spacing w:val="-8"/>
                <w:sz w:val="24"/>
                <w:szCs w:val="24"/>
              </w:rPr>
              <w:t>266,9</w:t>
            </w:r>
          </w:p>
        </w:tc>
        <w:tc>
          <w:tcPr>
            <w:tcW w:w="749" w:type="dxa"/>
            <w:shd w:val="clear" w:color="auto" w:fill="auto"/>
          </w:tcPr>
          <w:p w:rsidR="0097219A" w:rsidRPr="00283FA8" w:rsidRDefault="0097219A" w:rsidP="00272B1B">
            <w:pPr>
              <w:rPr>
                <w:rFonts w:ascii="Times New Roman" w:hAnsi="Times New Roman" w:cs="Times New Roman"/>
                <w:spacing w:val="-8"/>
                <w:sz w:val="24"/>
                <w:szCs w:val="24"/>
              </w:rPr>
            </w:pPr>
            <w:r w:rsidRPr="00283FA8">
              <w:rPr>
                <w:rFonts w:ascii="Times New Roman" w:hAnsi="Times New Roman" w:cs="Times New Roman"/>
                <w:spacing w:val="-8"/>
                <w:sz w:val="24"/>
                <w:szCs w:val="24"/>
              </w:rPr>
              <w:t>116,7</w:t>
            </w:r>
          </w:p>
        </w:tc>
        <w:tc>
          <w:tcPr>
            <w:tcW w:w="717" w:type="dxa"/>
            <w:shd w:val="clear" w:color="auto" w:fill="auto"/>
          </w:tcPr>
          <w:p w:rsidR="0097219A" w:rsidRPr="00283FA8" w:rsidRDefault="0097219A" w:rsidP="00272B1B">
            <w:pPr>
              <w:rPr>
                <w:rFonts w:ascii="Times New Roman" w:hAnsi="Times New Roman" w:cs="Times New Roman"/>
                <w:spacing w:val="-8"/>
                <w:sz w:val="24"/>
                <w:szCs w:val="24"/>
              </w:rPr>
            </w:pPr>
            <w:r w:rsidRPr="00283FA8">
              <w:rPr>
                <w:rFonts w:ascii="Times New Roman" w:hAnsi="Times New Roman" w:cs="Times New Roman"/>
                <w:spacing w:val="-8"/>
                <w:sz w:val="24"/>
                <w:szCs w:val="24"/>
              </w:rPr>
              <w:t>103,6</w:t>
            </w:r>
          </w:p>
        </w:tc>
        <w:tc>
          <w:tcPr>
            <w:tcW w:w="723" w:type="dxa"/>
            <w:shd w:val="clear" w:color="auto" w:fill="auto"/>
          </w:tcPr>
          <w:p w:rsidR="0097219A" w:rsidRPr="00283FA8" w:rsidRDefault="0097219A" w:rsidP="00272B1B">
            <w:pPr>
              <w:rPr>
                <w:rFonts w:ascii="Times New Roman" w:hAnsi="Times New Roman" w:cs="Times New Roman"/>
                <w:spacing w:val="-8"/>
                <w:sz w:val="24"/>
                <w:szCs w:val="24"/>
              </w:rPr>
            </w:pPr>
            <w:r w:rsidRPr="00283FA8">
              <w:rPr>
                <w:rFonts w:ascii="Times New Roman" w:hAnsi="Times New Roman" w:cs="Times New Roman"/>
                <w:spacing w:val="-8"/>
                <w:sz w:val="24"/>
                <w:szCs w:val="24"/>
              </w:rPr>
              <w:t>137,9</w:t>
            </w:r>
          </w:p>
        </w:tc>
      </w:tr>
      <w:tr w:rsidR="0097219A" w:rsidRPr="00283FA8" w:rsidTr="00283FA8">
        <w:trPr>
          <w:trHeight w:val="465"/>
          <w:jc w:val="center"/>
        </w:trPr>
        <w:tc>
          <w:tcPr>
            <w:tcW w:w="1372" w:type="dxa"/>
          </w:tcPr>
          <w:p w:rsidR="0097219A" w:rsidRPr="00283FA8" w:rsidRDefault="0097219A" w:rsidP="00272B1B">
            <w:pPr>
              <w:rPr>
                <w:rFonts w:ascii="Times New Roman" w:hAnsi="Times New Roman" w:cs="Times New Roman"/>
                <w:spacing w:val="-8"/>
                <w:sz w:val="24"/>
                <w:szCs w:val="24"/>
              </w:rPr>
            </w:pPr>
            <w:r w:rsidRPr="00283FA8">
              <w:rPr>
                <w:rFonts w:ascii="Times New Roman" w:hAnsi="Times New Roman" w:cs="Times New Roman"/>
                <w:spacing w:val="-8"/>
                <w:sz w:val="24"/>
                <w:szCs w:val="24"/>
              </w:rPr>
              <w:t>Кемпінги</w:t>
            </w:r>
          </w:p>
        </w:tc>
        <w:tc>
          <w:tcPr>
            <w:tcW w:w="829" w:type="dxa"/>
            <w:shd w:val="clear" w:color="auto" w:fill="auto"/>
          </w:tcPr>
          <w:p w:rsidR="0097219A" w:rsidRPr="00283FA8" w:rsidRDefault="0097219A" w:rsidP="00272B1B">
            <w:pPr>
              <w:rPr>
                <w:rFonts w:ascii="Times New Roman" w:hAnsi="Times New Roman" w:cs="Times New Roman"/>
                <w:spacing w:val="-8"/>
                <w:sz w:val="24"/>
                <w:szCs w:val="24"/>
              </w:rPr>
            </w:pPr>
            <w:r w:rsidRPr="00283FA8">
              <w:rPr>
                <w:rFonts w:ascii="Times New Roman" w:hAnsi="Times New Roman" w:cs="Times New Roman"/>
                <w:spacing w:val="-8"/>
                <w:sz w:val="24"/>
                <w:szCs w:val="24"/>
              </w:rPr>
              <w:t>0,6</w:t>
            </w:r>
          </w:p>
        </w:tc>
        <w:tc>
          <w:tcPr>
            <w:tcW w:w="750" w:type="dxa"/>
            <w:shd w:val="clear" w:color="auto" w:fill="auto"/>
          </w:tcPr>
          <w:p w:rsidR="0097219A" w:rsidRPr="00283FA8" w:rsidRDefault="0097219A" w:rsidP="00272B1B">
            <w:pPr>
              <w:rPr>
                <w:rFonts w:ascii="Times New Roman" w:hAnsi="Times New Roman" w:cs="Times New Roman"/>
                <w:spacing w:val="-8"/>
                <w:sz w:val="24"/>
                <w:szCs w:val="24"/>
              </w:rPr>
            </w:pPr>
            <w:r w:rsidRPr="00283FA8">
              <w:rPr>
                <w:rFonts w:ascii="Times New Roman" w:hAnsi="Times New Roman" w:cs="Times New Roman"/>
                <w:spacing w:val="-8"/>
                <w:sz w:val="24"/>
                <w:szCs w:val="24"/>
              </w:rPr>
              <w:t>0,6</w:t>
            </w:r>
          </w:p>
        </w:tc>
        <w:tc>
          <w:tcPr>
            <w:tcW w:w="749" w:type="dxa"/>
            <w:shd w:val="clear" w:color="auto" w:fill="auto"/>
          </w:tcPr>
          <w:p w:rsidR="0097219A" w:rsidRPr="00283FA8" w:rsidRDefault="0097219A" w:rsidP="00272B1B">
            <w:pPr>
              <w:rPr>
                <w:rFonts w:ascii="Times New Roman" w:hAnsi="Times New Roman" w:cs="Times New Roman"/>
                <w:spacing w:val="-8"/>
                <w:sz w:val="24"/>
                <w:szCs w:val="24"/>
              </w:rPr>
            </w:pPr>
            <w:r w:rsidRPr="00283FA8">
              <w:rPr>
                <w:rFonts w:ascii="Times New Roman" w:hAnsi="Times New Roman" w:cs="Times New Roman"/>
                <w:spacing w:val="-8"/>
                <w:sz w:val="24"/>
                <w:szCs w:val="24"/>
              </w:rPr>
              <w:t>0,6</w:t>
            </w:r>
          </w:p>
        </w:tc>
        <w:tc>
          <w:tcPr>
            <w:tcW w:w="749" w:type="dxa"/>
            <w:shd w:val="clear" w:color="auto" w:fill="auto"/>
          </w:tcPr>
          <w:p w:rsidR="0097219A" w:rsidRPr="00283FA8" w:rsidRDefault="0097219A" w:rsidP="00272B1B">
            <w:pPr>
              <w:rPr>
                <w:rFonts w:ascii="Times New Roman" w:hAnsi="Times New Roman" w:cs="Times New Roman"/>
                <w:spacing w:val="-8"/>
                <w:sz w:val="24"/>
                <w:szCs w:val="24"/>
              </w:rPr>
            </w:pPr>
            <w:r w:rsidRPr="00283FA8">
              <w:rPr>
                <w:rFonts w:ascii="Times New Roman" w:hAnsi="Times New Roman" w:cs="Times New Roman"/>
                <w:spacing w:val="-8"/>
                <w:sz w:val="24"/>
                <w:szCs w:val="24"/>
              </w:rPr>
              <w:t>0,4</w:t>
            </w:r>
          </w:p>
        </w:tc>
        <w:tc>
          <w:tcPr>
            <w:tcW w:w="749" w:type="dxa"/>
            <w:shd w:val="clear" w:color="auto" w:fill="auto"/>
          </w:tcPr>
          <w:p w:rsidR="0097219A" w:rsidRPr="00283FA8" w:rsidRDefault="0097219A" w:rsidP="00272B1B">
            <w:pPr>
              <w:rPr>
                <w:rFonts w:ascii="Times New Roman" w:hAnsi="Times New Roman" w:cs="Times New Roman"/>
                <w:spacing w:val="-8"/>
                <w:sz w:val="24"/>
                <w:szCs w:val="24"/>
              </w:rPr>
            </w:pPr>
            <w:r w:rsidRPr="00283FA8">
              <w:rPr>
                <w:rFonts w:ascii="Times New Roman" w:hAnsi="Times New Roman" w:cs="Times New Roman"/>
                <w:spacing w:val="-8"/>
                <w:sz w:val="24"/>
                <w:szCs w:val="24"/>
              </w:rPr>
              <w:t>0,2</w:t>
            </w:r>
          </w:p>
        </w:tc>
        <w:tc>
          <w:tcPr>
            <w:tcW w:w="749" w:type="dxa"/>
            <w:shd w:val="clear" w:color="auto" w:fill="auto"/>
          </w:tcPr>
          <w:p w:rsidR="0097219A" w:rsidRPr="00283FA8" w:rsidRDefault="0097219A" w:rsidP="00272B1B">
            <w:pPr>
              <w:rPr>
                <w:rFonts w:ascii="Times New Roman" w:hAnsi="Times New Roman" w:cs="Times New Roman"/>
                <w:spacing w:val="-8"/>
                <w:sz w:val="24"/>
                <w:szCs w:val="24"/>
              </w:rPr>
            </w:pPr>
            <w:r w:rsidRPr="00283FA8">
              <w:rPr>
                <w:rFonts w:ascii="Times New Roman" w:hAnsi="Times New Roman" w:cs="Times New Roman"/>
                <w:spacing w:val="-8"/>
                <w:sz w:val="24"/>
                <w:szCs w:val="24"/>
              </w:rPr>
              <w:t>0,6</w:t>
            </w:r>
          </w:p>
        </w:tc>
        <w:tc>
          <w:tcPr>
            <w:tcW w:w="749" w:type="dxa"/>
            <w:shd w:val="clear" w:color="auto" w:fill="auto"/>
          </w:tcPr>
          <w:p w:rsidR="0097219A" w:rsidRPr="00283FA8" w:rsidRDefault="0097219A" w:rsidP="00272B1B">
            <w:pPr>
              <w:rPr>
                <w:rFonts w:ascii="Times New Roman" w:hAnsi="Times New Roman" w:cs="Times New Roman"/>
                <w:spacing w:val="-8"/>
                <w:sz w:val="24"/>
                <w:szCs w:val="24"/>
              </w:rPr>
            </w:pPr>
            <w:r w:rsidRPr="00283FA8">
              <w:rPr>
                <w:rFonts w:ascii="Times New Roman" w:hAnsi="Times New Roman" w:cs="Times New Roman"/>
                <w:spacing w:val="-8"/>
                <w:sz w:val="24"/>
                <w:szCs w:val="24"/>
              </w:rPr>
              <w:t>105,6</w:t>
            </w:r>
          </w:p>
        </w:tc>
        <w:tc>
          <w:tcPr>
            <w:tcW w:w="749" w:type="dxa"/>
            <w:shd w:val="clear" w:color="auto" w:fill="auto"/>
          </w:tcPr>
          <w:p w:rsidR="0097219A" w:rsidRPr="00283FA8" w:rsidRDefault="0097219A" w:rsidP="00272B1B">
            <w:pPr>
              <w:rPr>
                <w:rFonts w:ascii="Times New Roman" w:hAnsi="Times New Roman" w:cs="Times New Roman"/>
                <w:spacing w:val="-8"/>
                <w:sz w:val="24"/>
                <w:szCs w:val="24"/>
              </w:rPr>
            </w:pPr>
            <w:r w:rsidRPr="00283FA8">
              <w:rPr>
                <w:rFonts w:ascii="Times New Roman" w:hAnsi="Times New Roman" w:cs="Times New Roman"/>
                <w:spacing w:val="-8"/>
                <w:sz w:val="24"/>
                <w:szCs w:val="24"/>
              </w:rPr>
              <w:t>121,1</w:t>
            </w:r>
          </w:p>
        </w:tc>
        <w:tc>
          <w:tcPr>
            <w:tcW w:w="749" w:type="dxa"/>
            <w:shd w:val="clear" w:color="auto" w:fill="auto"/>
          </w:tcPr>
          <w:p w:rsidR="0097219A" w:rsidRPr="00283FA8" w:rsidRDefault="0097219A" w:rsidP="00272B1B">
            <w:pPr>
              <w:rPr>
                <w:rFonts w:ascii="Times New Roman" w:hAnsi="Times New Roman" w:cs="Times New Roman"/>
                <w:spacing w:val="-8"/>
                <w:sz w:val="24"/>
                <w:szCs w:val="24"/>
              </w:rPr>
            </w:pPr>
            <w:r w:rsidRPr="00283FA8">
              <w:rPr>
                <w:rFonts w:ascii="Times New Roman" w:hAnsi="Times New Roman" w:cs="Times New Roman"/>
                <w:spacing w:val="-8"/>
                <w:sz w:val="24"/>
                <w:szCs w:val="24"/>
              </w:rPr>
              <w:t>47,8</w:t>
            </w:r>
          </w:p>
        </w:tc>
        <w:tc>
          <w:tcPr>
            <w:tcW w:w="717" w:type="dxa"/>
            <w:shd w:val="clear" w:color="auto" w:fill="auto"/>
          </w:tcPr>
          <w:p w:rsidR="0097219A" w:rsidRPr="00283FA8" w:rsidRDefault="0097219A" w:rsidP="00272B1B">
            <w:pPr>
              <w:rPr>
                <w:rFonts w:ascii="Times New Roman" w:hAnsi="Times New Roman" w:cs="Times New Roman"/>
                <w:spacing w:val="-8"/>
                <w:sz w:val="24"/>
                <w:szCs w:val="24"/>
              </w:rPr>
            </w:pPr>
            <w:r w:rsidRPr="00283FA8">
              <w:rPr>
                <w:rFonts w:ascii="Times New Roman" w:hAnsi="Times New Roman" w:cs="Times New Roman"/>
                <w:spacing w:val="-8"/>
                <w:sz w:val="24"/>
                <w:szCs w:val="24"/>
              </w:rPr>
              <w:t>54,5</w:t>
            </w:r>
          </w:p>
        </w:tc>
        <w:tc>
          <w:tcPr>
            <w:tcW w:w="723" w:type="dxa"/>
            <w:shd w:val="clear" w:color="auto" w:fill="auto"/>
          </w:tcPr>
          <w:p w:rsidR="0097219A" w:rsidRPr="00283FA8" w:rsidRDefault="0097219A" w:rsidP="00272B1B">
            <w:pPr>
              <w:rPr>
                <w:rFonts w:ascii="Times New Roman" w:hAnsi="Times New Roman" w:cs="Times New Roman"/>
                <w:spacing w:val="-8"/>
                <w:sz w:val="24"/>
                <w:szCs w:val="24"/>
              </w:rPr>
            </w:pPr>
            <w:r w:rsidRPr="00283FA8">
              <w:rPr>
                <w:rFonts w:ascii="Times New Roman" w:hAnsi="Times New Roman" w:cs="Times New Roman"/>
                <w:spacing w:val="-8"/>
                <w:sz w:val="24"/>
                <w:szCs w:val="24"/>
              </w:rPr>
              <w:t>233,3</w:t>
            </w:r>
          </w:p>
        </w:tc>
      </w:tr>
      <w:tr w:rsidR="0097219A" w:rsidRPr="00283FA8" w:rsidTr="00283FA8">
        <w:trPr>
          <w:trHeight w:val="480"/>
          <w:jc w:val="center"/>
        </w:trPr>
        <w:tc>
          <w:tcPr>
            <w:tcW w:w="1372" w:type="dxa"/>
          </w:tcPr>
          <w:p w:rsidR="0097219A" w:rsidRPr="00283FA8" w:rsidRDefault="0097219A" w:rsidP="00272B1B">
            <w:pPr>
              <w:rPr>
                <w:rFonts w:ascii="Times New Roman" w:hAnsi="Times New Roman" w:cs="Times New Roman"/>
                <w:spacing w:val="-8"/>
                <w:sz w:val="24"/>
                <w:szCs w:val="24"/>
              </w:rPr>
            </w:pPr>
            <w:r w:rsidRPr="00283FA8">
              <w:rPr>
                <w:rFonts w:ascii="Times New Roman" w:hAnsi="Times New Roman" w:cs="Times New Roman"/>
                <w:spacing w:val="-8"/>
                <w:sz w:val="24"/>
                <w:szCs w:val="24"/>
              </w:rPr>
              <w:t>Гуртожитки</w:t>
            </w:r>
          </w:p>
        </w:tc>
        <w:tc>
          <w:tcPr>
            <w:tcW w:w="829" w:type="dxa"/>
            <w:shd w:val="clear" w:color="auto" w:fill="auto"/>
          </w:tcPr>
          <w:p w:rsidR="0097219A" w:rsidRPr="00283FA8" w:rsidRDefault="0097219A" w:rsidP="00272B1B">
            <w:pPr>
              <w:rPr>
                <w:rFonts w:ascii="Times New Roman" w:hAnsi="Times New Roman" w:cs="Times New Roman"/>
                <w:spacing w:val="-8"/>
                <w:sz w:val="24"/>
                <w:szCs w:val="24"/>
              </w:rPr>
            </w:pPr>
            <w:r w:rsidRPr="00283FA8">
              <w:rPr>
                <w:rFonts w:ascii="Times New Roman" w:hAnsi="Times New Roman" w:cs="Times New Roman"/>
                <w:spacing w:val="-8"/>
                <w:sz w:val="24"/>
                <w:szCs w:val="24"/>
              </w:rPr>
              <w:t>5,0</w:t>
            </w:r>
          </w:p>
        </w:tc>
        <w:tc>
          <w:tcPr>
            <w:tcW w:w="750" w:type="dxa"/>
            <w:shd w:val="clear" w:color="auto" w:fill="auto"/>
          </w:tcPr>
          <w:p w:rsidR="0097219A" w:rsidRPr="00283FA8" w:rsidRDefault="0097219A" w:rsidP="00272B1B">
            <w:pPr>
              <w:rPr>
                <w:rFonts w:ascii="Times New Roman" w:hAnsi="Times New Roman" w:cs="Times New Roman"/>
                <w:spacing w:val="-8"/>
                <w:sz w:val="24"/>
                <w:szCs w:val="24"/>
              </w:rPr>
            </w:pPr>
            <w:r w:rsidRPr="00283FA8">
              <w:rPr>
                <w:rFonts w:ascii="Times New Roman" w:hAnsi="Times New Roman" w:cs="Times New Roman"/>
                <w:spacing w:val="-8"/>
                <w:sz w:val="24"/>
                <w:szCs w:val="24"/>
              </w:rPr>
              <w:t>4,8</w:t>
            </w:r>
          </w:p>
        </w:tc>
        <w:tc>
          <w:tcPr>
            <w:tcW w:w="749" w:type="dxa"/>
            <w:shd w:val="clear" w:color="auto" w:fill="auto"/>
          </w:tcPr>
          <w:p w:rsidR="0097219A" w:rsidRPr="00283FA8" w:rsidRDefault="0097219A" w:rsidP="00272B1B">
            <w:pPr>
              <w:rPr>
                <w:rFonts w:ascii="Times New Roman" w:hAnsi="Times New Roman" w:cs="Times New Roman"/>
                <w:spacing w:val="-8"/>
                <w:sz w:val="24"/>
                <w:szCs w:val="24"/>
              </w:rPr>
            </w:pPr>
            <w:r w:rsidRPr="00283FA8">
              <w:rPr>
                <w:rFonts w:ascii="Times New Roman" w:hAnsi="Times New Roman" w:cs="Times New Roman"/>
                <w:spacing w:val="-8"/>
                <w:sz w:val="24"/>
                <w:szCs w:val="24"/>
              </w:rPr>
              <w:t>4,0</w:t>
            </w:r>
          </w:p>
        </w:tc>
        <w:tc>
          <w:tcPr>
            <w:tcW w:w="749" w:type="dxa"/>
            <w:shd w:val="clear" w:color="auto" w:fill="auto"/>
          </w:tcPr>
          <w:p w:rsidR="0097219A" w:rsidRPr="00283FA8" w:rsidRDefault="0097219A" w:rsidP="00272B1B">
            <w:pPr>
              <w:rPr>
                <w:rFonts w:ascii="Times New Roman" w:hAnsi="Times New Roman" w:cs="Times New Roman"/>
                <w:spacing w:val="-8"/>
                <w:sz w:val="24"/>
                <w:szCs w:val="24"/>
              </w:rPr>
            </w:pPr>
            <w:r w:rsidRPr="00283FA8">
              <w:rPr>
                <w:rFonts w:ascii="Times New Roman" w:hAnsi="Times New Roman" w:cs="Times New Roman"/>
                <w:spacing w:val="-8"/>
                <w:sz w:val="24"/>
                <w:szCs w:val="24"/>
              </w:rPr>
              <w:t>4,5</w:t>
            </w:r>
          </w:p>
        </w:tc>
        <w:tc>
          <w:tcPr>
            <w:tcW w:w="749" w:type="dxa"/>
            <w:shd w:val="clear" w:color="auto" w:fill="auto"/>
          </w:tcPr>
          <w:p w:rsidR="0097219A" w:rsidRPr="00283FA8" w:rsidRDefault="0097219A" w:rsidP="00272B1B">
            <w:pPr>
              <w:rPr>
                <w:rFonts w:ascii="Times New Roman" w:hAnsi="Times New Roman" w:cs="Times New Roman"/>
                <w:spacing w:val="-8"/>
                <w:sz w:val="24"/>
                <w:szCs w:val="24"/>
              </w:rPr>
            </w:pPr>
            <w:r w:rsidRPr="00283FA8">
              <w:rPr>
                <w:rFonts w:ascii="Times New Roman" w:hAnsi="Times New Roman" w:cs="Times New Roman"/>
                <w:spacing w:val="-8"/>
                <w:sz w:val="24"/>
                <w:szCs w:val="24"/>
              </w:rPr>
              <w:t>4,2</w:t>
            </w:r>
          </w:p>
        </w:tc>
        <w:tc>
          <w:tcPr>
            <w:tcW w:w="749" w:type="dxa"/>
            <w:shd w:val="clear" w:color="auto" w:fill="auto"/>
          </w:tcPr>
          <w:p w:rsidR="0097219A" w:rsidRPr="00283FA8" w:rsidRDefault="0097219A" w:rsidP="00272B1B">
            <w:pPr>
              <w:rPr>
                <w:rFonts w:ascii="Times New Roman" w:hAnsi="Times New Roman" w:cs="Times New Roman"/>
                <w:spacing w:val="-8"/>
                <w:sz w:val="24"/>
                <w:szCs w:val="24"/>
              </w:rPr>
            </w:pPr>
            <w:r w:rsidRPr="00283FA8">
              <w:rPr>
                <w:rFonts w:ascii="Times New Roman" w:hAnsi="Times New Roman" w:cs="Times New Roman"/>
                <w:spacing w:val="-8"/>
                <w:sz w:val="24"/>
                <w:szCs w:val="24"/>
              </w:rPr>
              <w:t>3,6</w:t>
            </w:r>
          </w:p>
        </w:tc>
        <w:tc>
          <w:tcPr>
            <w:tcW w:w="749" w:type="dxa"/>
            <w:shd w:val="clear" w:color="auto" w:fill="auto"/>
          </w:tcPr>
          <w:p w:rsidR="0097219A" w:rsidRPr="00283FA8" w:rsidRDefault="0097219A" w:rsidP="00272B1B">
            <w:pPr>
              <w:rPr>
                <w:rFonts w:ascii="Times New Roman" w:hAnsi="Times New Roman" w:cs="Times New Roman"/>
                <w:spacing w:val="-8"/>
                <w:sz w:val="24"/>
                <w:szCs w:val="24"/>
              </w:rPr>
            </w:pPr>
            <w:r w:rsidRPr="00283FA8">
              <w:rPr>
                <w:rFonts w:ascii="Times New Roman" w:hAnsi="Times New Roman" w:cs="Times New Roman"/>
                <w:spacing w:val="-8"/>
                <w:sz w:val="24"/>
                <w:szCs w:val="24"/>
              </w:rPr>
              <w:t>95,5</w:t>
            </w:r>
          </w:p>
        </w:tc>
        <w:tc>
          <w:tcPr>
            <w:tcW w:w="749" w:type="dxa"/>
            <w:shd w:val="clear" w:color="auto" w:fill="auto"/>
          </w:tcPr>
          <w:p w:rsidR="0097219A" w:rsidRPr="00283FA8" w:rsidRDefault="0097219A" w:rsidP="00272B1B">
            <w:pPr>
              <w:rPr>
                <w:rFonts w:ascii="Times New Roman" w:hAnsi="Times New Roman" w:cs="Times New Roman"/>
                <w:spacing w:val="-8"/>
                <w:sz w:val="24"/>
                <w:szCs w:val="24"/>
              </w:rPr>
            </w:pPr>
            <w:r w:rsidRPr="00283FA8">
              <w:rPr>
                <w:rFonts w:ascii="Times New Roman" w:hAnsi="Times New Roman" w:cs="Times New Roman"/>
                <w:spacing w:val="-8"/>
                <w:sz w:val="24"/>
                <w:szCs w:val="24"/>
              </w:rPr>
              <w:t>96,0</w:t>
            </w:r>
          </w:p>
        </w:tc>
        <w:tc>
          <w:tcPr>
            <w:tcW w:w="749" w:type="dxa"/>
            <w:shd w:val="clear" w:color="auto" w:fill="auto"/>
          </w:tcPr>
          <w:p w:rsidR="0097219A" w:rsidRPr="00283FA8" w:rsidRDefault="0097219A" w:rsidP="00272B1B">
            <w:pPr>
              <w:rPr>
                <w:rFonts w:ascii="Times New Roman" w:hAnsi="Times New Roman" w:cs="Times New Roman"/>
                <w:spacing w:val="-8"/>
                <w:sz w:val="24"/>
                <w:szCs w:val="24"/>
              </w:rPr>
            </w:pPr>
            <w:r w:rsidRPr="00283FA8">
              <w:rPr>
                <w:rFonts w:ascii="Times New Roman" w:hAnsi="Times New Roman" w:cs="Times New Roman"/>
                <w:spacing w:val="-8"/>
                <w:sz w:val="24"/>
                <w:szCs w:val="24"/>
              </w:rPr>
              <w:t>81,9</w:t>
            </w:r>
          </w:p>
        </w:tc>
        <w:tc>
          <w:tcPr>
            <w:tcW w:w="717" w:type="dxa"/>
            <w:shd w:val="clear" w:color="auto" w:fill="auto"/>
          </w:tcPr>
          <w:p w:rsidR="0097219A" w:rsidRPr="00283FA8" w:rsidRDefault="0097219A" w:rsidP="00272B1B">
            <w:pPr>
              <w:rPr>
                <w:rFonts w:ascii="Times New Roman" w:hAnsi="Times New Roman" w:cs="Times New Roman"/>
                <w:spacing w:val="-8"/>
                <w:sz w:val="24"/>
                <w:szCs w:val="24"/>
              </w:rPr>
            </w:pPr>
            <w:r w:rsidRPr="00283FA8">
              <w:rPr>
                <w:rFonts w:ascii="Times New Roman" w:hAnsi="Times New Roman" w:cs="Times New Roman"/>
                <w:spacing w:val="-8"/>
                <w:sz w:val="24"/>
                <w:szCs w:val="24"/>
              </w:rPr>
              <w:t>89,0</w:t>
            </w:r>
          </w:p>
        </w:tc>
        <w:tc>
          <w:tcPr>
            <w:tcW w:w="723" w:type="dxa"/>
            <w:shd w:val="clear" w:color="auto" w:fill="auto"/>
          </w:tcPr>
          <w:p w:rsidR="0097219A" w:rsidRPr="00283FA8" w:rsidRDefault="0097219A" w:rsidP="00272B1B">
            <w:pPr>
              <w:rPr>
                <w:rFonts w:ascii="Times New Roman" w:hAnsi="Times New Roman" w:cs="Times New Roman"/>
                <w:spacing w:val="-8"/>
                <w:sz w:val="24"/>
                <w:szCs w:val="24"/>
              </w:rPr>
            </w:pPr>
            <w:r w:rsidRPr="00283FA8">
              <w:rPr>
                <w:rFonts w:ascii="Times New Roman" w:hAnsi="Times New Roman" w:cs="Times New Roman"/>
                <w:spacing w:val="-8"/>
                <w:sz w:val="24"/>
                <w:szCs w:val="24"/>
              </w:rPr>
              <w:t>85,7</w:t>
            </w:r>
          </w:p>
        </w:tc>
      </w:tr>
      <w:tr w:rsidR="0097219A" w:rsidRPr="00283FA8" w:rsidTr="00283FA8">
        <w:trPr>
          <w:trHeight w:val="510"/>
          <w:jc w:val="center"/>
        </w:trPr>
        <w:tc>
          <w:tcPr>
            <w:tcW w:w="1372" w:type="dxa"/>
          </w:tcPr>
          <w:p w:rsidR="0097219A" w:rsidRPr="00283FA8" w:rsidRDefault="0097219A" w:rsidP="00272B1B">
            <w:pPr>
              <w:rPr>
                <w:rFonts w:ascii="Times New Roman" w:hAnsi="Times New Roman" w:cs="Times New Roman"/>
                <w:spacing w:val="-8"/>
                <w:sz w:val="24"/>
                <w:szCs w:val="24"/>
              </w:rPr>
            </w:pPr>
            <w:r w:rsidRPr="00283FA8">
              <w:rPr>
                <w:rFonts w:ascii="Times New Roman" w:hAnsi="Times New Roman" w:cs="Times New Roman"/>
                <w:spacing w:val="-8"/>
                <w:sz w:val="24"/>
                <w:szCs w:val="24"/>
              </w:rPr>
              <w:t>Інші</w:t>
            </w:r>
          </w:p>
        </w:tc>
        <w:tc>
          <w:tcPr>
            <w:tcW w:w="829" w:type="dxa"/>
            <w:shd w:val="clear" w:color="auto" w:fill="auto"/>
          </w:tcPr>
          <w:p w:rsidR="0097219A" w:rsidRPr="00283FA8" w:rsidRDefault="0097219A" w:rsidP="00272B1B">
            <w:pPr>
              <w:rPr>
                <w:rFonts w:ascii="Times New Roman" w:hAnsi="Times New Roman" w:cs="Times New Roman"/>
                <w:spacing w:val="-8"/>
                <w:sz w:val="24"/>
                <w:szCs w:val="24"/>
              </w:rPr>
            </w:pPr>
            <w:r w:rsidRPr="00283FA8">
              <w:rPr>
                <w:rFonts w:ascii="Times New Roman" w:hAnsi="Times New Roman" w:cs="Times New Roman"/>
                <w:spacing w:val="-8"/>
                <w:sz w:val="24"/>
                <w:szCs w:val="24"/>
              </w:rPr>
              <w:t>47,0</w:t>
            </w:r>
          </w:p>
        </w:tc>
        <w:tc>
          <w:tcPr>
            <w:tcW w:w="750" w:type="dxa"/>
            <w:shd w:val="clear" w:color="auto" w:fill="auto"/>
          </w:tcPr>
          <w:p w:rsidR="0097219A" w:rsidRPr="00283FA8" w:rsidRDefault="0097219A" w:rsidP="00272B1B">
            <w:pPr>
              <w:rPr>
                <w:rFonts w:ascii="Times New Roman" w:hAnsi="Times New Roman" w:cs="Times New Roman"/>
                <w:spacing w:val="-8"/>
                <w:sz w:val="24"/>
                <w:szCs w:val="24"/>
              </w:rPr>
            </w:pPr>
            <w:r w:rsidRPr="00283FA8">
              <w:rPr>
                <w:rFonts w:ascii="Times New Roman" w:hAnsi="Times New Roman" w:cs="Times New Roman"/>
                <w:spacing w:val="-8"/>
                <w:sz w:val="24"/>
                <w:szCs w:val="24"/>
              </w:rPr>
              <w:t>41,2</w:t>
            </w:r>
          </w:p>
        </w:tc>
        <w:tc>
          <w:tcPr>
            <w:tcW w:w="749" w:type="dxa"/>
            <w:shd w:val="clear" w:color="auto" w:fill="auto"/>
          </w:tcPr>
          <w:p w:rsidR="0097219A" w:rsidRPr="00283FA8" w:rsidRDefault="0097219A" w:rsidP="00272B1B">
            <w:pPr>
              <w:rPr>
                <w:rFonts w:ascii="Times New Roman" w:hAnsi="Times New Roman" w:cs="Times New Roman"/>
                <w:spacing w:val="-8"/>
                <w:sz w:val="24"/>
                <w:szCs w:val="24"/>
              </w:rPr>
            </w:pPr>
            <w:r w:rsidRPr="00283FA8">
              <w:rPr>
                <w:rFonts w:ascii="Times New Roman" w:hAnsi="Times New Roman" w:cs="Times New Roman"/>
                <w:spacing w:val="-8"/>
                <w:sz w:val="24"/>
                <w:szCs w:val="24"/>
              </w:rPr>
              <w:t>41,3</w:t>
            </w:r>
          </w:p>
        </w:tc>
        <w:tc>
          <w:tcPr>
            <w:tcW w:w="749" w:type="dxa"/>
            <w:shd w:val="clear" w:color="auto" w:fill="auto"/>
          </w:tcPr>
          <w:p w:rsidR="0097219A" w:rsidRPr="00283FA8" w:rsidRDefault="0097219A" w:rsidP="00272B1B">
            <w:pPr>
              <w:rPr>
                <w:rFonts w:ascii="Times New Roman" w:hAnsi="Times New Roman" w:cs="Times New Roman"/>
                <w:spacing w:val="-8"/>
                <w:sz w:val="24"/>
                <w:szCs w:val="24"/>
              </w:rPr>
            </w:pPr>
            <w:r w:rsidRPr="00283FA8">
              <w:rPr>
                <w:rFonts w:ascii="Times New Roman" w:hAnsi="Times New Roman" w:cs="Times New Roman"/>
                <w:spacing w:val="-8"/>
                <w:sz w:val="24"/>
                <w:szCs w:val="24"/>
              </w:rPr>
              <w:t>31,2</w:t>
            </w:r>
          </w:p>
        </w:tc>
        <w:tc>
          <w:tcPr>
            <w:tcW w:w="749" w:type="dxa"/>
            <w:shd w:val="clear" w:color="auto" w:fill="auto"/>
          </w:tcPr>
          <w:p w:rsidR="0097219A" w:rsidRPr="00283FA8" w:rsidRDefault="0097219A" w:rsidP="00272B1B">
            <w:pPr>
              <w:rPr>
                <w:rFonts w:ascii="Times New Roman" w:hAnsi="Times New Roman" w:cs="Times New Roman"/>
                <w:spacing w:val="-8"/>
                <w:sz w:val="24"/>
                <w:szCs w:val="24"/>
              </w:rPr>
            </w:pPr>
            <w:r w:rsidRPr="00283FA8">
              <w:rPr>
                <w:rFonts w:ascii="Times New Roman" w:hAnsi="Times New Roman" w:cs="Times New Roman"/>
                <w:spacing w:val="-8"/>
                <w:sz w:val="24"/>
                <w:szCs w:val="24"/>
              </w:rPr>
              <w:t>28,5</w:t>
            </w:r>
          </w:p>
        </w:tc>
        <w:tc>
          <w:tcPr>
            <w:tcW w:w="749" w:type="dxa"/>
            <w:shd w:val="clear" w:color="auto" w:fill="auto"/>
          </w:tcPr>
          <w:p w:rsidR="0097219A" w:rsidRPr="00283FA8" w:rsidRDefault="0097219A" w:rsidP="00272B1B">
            <w:pPr>
              <w:rPr>
                <w:rFonts w:ascii="Times New Roman" w:hAnsi="Times New Roman" w:cs="Times New Roman"/>
                <w:spacing w:val="-8"/>
                <w:sz w:val="24"/>
                <w:szCs w:val="24"/>
              </w:rPr>
            </w:pPr>
            <w:r w:rsidRPr="00283FA8">
              <w:rPr>
                <w:rFonts w:ascii="Times New Roman" w:hAnsi="Times New Roman" w:cs="Times New Roman"/>
                <w:spacing w:val="-8"/>
                <w:sz w:val="24"/>
                <w:szCs w:val="24"/>
              </w:rPr>
              <w:t>21,6</w:t>
            </w:r>
          </w:p>
        </w:tc>
        <w:tc>
          <w:tcPr>
            <w:tcW w:w="749" w:type="dxa"/>
            <w:shd w:val="clear" w:color="auto" w:fill="auto"/>
          </w:tcPr>
          <w:p w:rsidR="0097219A" w:rsidRPr="00283FA8" w:rsidRDefault="0097219A" w:rsidP="00272B1B">
            <w:pPr>
              <w:rPr>
                <w:rFonts w:ascii="Times New Roman" w:hAnsi="Times New Roman" w:cs="Times New Roman"/>
                <w:spacing w:val="-8"/>
                <w:sz w:val="24"/>
                <w:szCs w:val="24"/>
              </w:rPr>
            </w:pPr>
            <w:r w:rsidRPr="00283FA8">
              <w:rPr>
                <w:rFonts w:ascii="Times New Roman" w:hAnsi="Times New Roman" w:cs="Times New Roman"/>
                <w:spacing w:val="-8"/>
                <w:sz w:val="24"/>
                <w:szCs w:val="24"/>
              </w:rPr>
              <w:t>87,2</w:t>
            </w:r>
          </w:p>
        </w:tc>
        <w:tc>
          <w:tcPr>
            <w:tcW w:w="749" w:type="dxa"/>
            <w:shd w:val="clear" w:color="auto" w:fill="auto"/>
          </w:tcPr>
          <w:p w:rsidR="0097219A" w:rsidRPr="00283FA8" w:rsidRDefault="0097219A" w:rsidP="00272B1B">
            <w:pPr>
              <w:rPr>
                <w:rFonts w:ascii="Times New Roman" w:hAnsi="Times New Roman" w:cs="Times New Roman"/>
                <w:spacing w:val="-8"/>
                <w:sz w:val="24"/>
                <w:szCs w:val="24"/>
              </w:rPr>
            </w:pPr>
            <w:r w:rsidRPr="00283FA8">
              <w:rPr>
                <w:rFonts w:ascii="Times New Roman" w:hAnsi="Times New Roman" w:cs="Times New Roman"/>
                <w:spacing w:val="-8"/>
                <w:sz w:val="24"/>
                <w:szCs w:val="24"/>
              </w:rPr>
              <w:t>114,1</w:t>
            </w:r>
          </w:p>
        </w:tc>
        <w:tc>
          <w:tcPr>
            <w:tcW w:w="749" w:type="dxa"/>
            <w:shd w:val="clear" w:color="auto" w:fill="auto"/>
          </w:tcPr>
          <w:p w:rsidR="0097219A" w:rsidRPr="00283FA8" w:rsidRDefault="0097219A" w:rsidP="00272B1B">
            <w:pPr>
              <w:rPr>
                <w:rFonts w:ascii="Times New Roman" w:hAnsi="Times New Roman" w:cs="Times New Roman"/>
                <w:spacing w:val="-8"/>
                <w:sz w:val="24"/>
                <w:szCs w:val="24"/>
              </w:rPr>
            </w:pPr>
            <w:r w:rsidRPr="00283FA8">
              <w:rPr>
                <w:rFonts w:ascii="Times New Roman" w:hAnsi="Times New Roman" w:cs="Times New Roman"/>
                <w:spacing w:val="-8"/>
                <w:sz w:val="24"/>
                <w:szCs w:val="24"/>
              </w:rPr>
              <w:t>55,8</w:t>
            </w:r>
          </w:p>
        </w:tc>
        <w:tc>
          <w:tcPr>
            <w:tcW w:w="717" w:type="dxa"/>
            <w:shd w:val="clear" w:color="auto" w:fill="auto"/>
          </w:tcPr>
          <w:p w:rsidR="0097219A" w:rsidRPr="00283FA8" w:rsidRDefault="0097219A" w:rsidP="00272B1B">
            <w:pPr>
              <w:rPr>
                <w:rFonts w:ascii="Times New Roman" w:hAnsi="Times New Roman" w:cs="Times New Roman"/>
                <w:spacing w:val="-8"/>
                <w:sz w:val="24"/>
                <w:szCs w:val="24"/>
              </w:rPr>
            </w:pPr>
            <w:r w:rsidRPr="00283FA8">
              <w:rPr>
                <w:rFonts w:ascii="Times New Roman" w:hAnsi="Times New Roman" w:cs="Times New Roman"/>
                <w:spacing w:val="-8"/>
                <w:sz w:val="24"/>
                <w:szCs w:val="24"/>
              </w:rPr>
              <w:t>85,6</w:t>
            </w:r>
          </w:p>
        </w:tc>
        <w:tc>
          <w:tcPr>
            <w:tcW w:w="723" w:type="dxa"/>
            <w:shd w:val="clear" w:color="auto" w:fill="auto"/>
          </w:tcPr>
          <w:p w:rsidR="0097219A" w:rsidRPr="00283FA8" w:rsidRDefault="0097219A" w:rsidP="00272B1B">
            <w:pPr>
              <w:rPr>
                <w:rFonts w:ascii="Times New Roman" w:hAnsi="Times New Roman" w:cs="Times New Roman"/>
                <w:spacing w:val="-8"/>
                <w:sz w:val="24"/>
                <w:szCs w:val="24"/>
              </w:rPr>
            </w:pPr>
            <w:r w:rsidRPr="00283FA8">
              <w:rPr>
                <w:rFonts w:ascii="Times New Roman" w:hAnsi="Times New Roman" w:cs="Times New Roman"/>
                <w:spacing w:val="-8"/>
                <w:sz w:val="24"/>
                <w:szCs w:val="24"/>
              </w:rPr>
              <w:t>77,5</w:t>
            </w:r>
          </w:p>
        </w:tc>
      </w:tr>
      <w:tr w:rsidR="0097219A" w:rsidRPr="00283FA8" w:rsidTr="00283FA8">
        <w:trPr>
          <w:trHeight w:val="345"/>
          <w:jc w:val="center"/>
        </w:trPr>
        <w:tc>
          <w:tcPr>
            <w:tcW w:w="1372" w:type="dxa"/>
          </w:tcPr>
          <w:p w:rsidR="0097219A" w:rsidRPr="00283FA8" w:rsidRDefault="0097219A" w:rsidP="00272B1B">
            <w:pPr>
              <w:rPr>
                <w:rFonts w:ascii="Times New Roman" w:hAnsi="Times New Roman" w:cs="Times New Roman"/>
                <w:spacing w:val="-8"/>
                <w:sz w:val="24"/>
                <w:szCs w:val="24"/>
              </w:rPr>
            </w:pPr>
            <w:r w:rsidRPr="00283FA8">
              <w:rPr>
                <w:rFonts w:ascii="Times New Roman" w:hAnsi="Times New Roman" w:cs="Times New Roman"/>
                <w:spacing w:val="-8"/>
                <w:sz w:val="24"/>
                <w:szCs w:val="24"/>
              </w:rPr>
              <w:t>Всього</w:t>
            </w:r>
          </w:p>
        </w:tc>
        <w:tc>
          <w:tcPr>
            <w:tcW w:w="829" w:type="dxa"/>
            <w:shd w:val="clear" w:color="auto" w:fill="auto"/>
          </w:tcPr>
          <w:p w:rsidR="0097219A" w:rsidRPr="00283FA8" w:rsidRDefault="0097219A" w:rsidP="00272B1B">
            <w:pPr>
              <w:rPr>
                <w:rFonts w:ascii="Times New Roman" w:hAnsi="Times New Roman" w:cs="Times New Roman"/>
                <w:spacing w:val="-8"/>
                <w:sz w:val="24"/>
                <w:szCs w:val="24"/>
              </w:rPr>
            </w:pPr>
            <w:r w:rsidRPr="00283FA8">
              <w:rPr>
                <w:rFonts w:ascii="Times New Roman" w:hAnsi="Times New Roman" w:cs="Times New Roman"/>
                <w:spacing w:val="-8"/>
                <w:sz w:val="24"/>
                <w:szCs w:val="24"/>
              </w:rPr>
              <w:t>100,0</w:t>
            </w:r>
          </w:p>
        </w:tc>
        <w:tc>
          <w:tcPr>
            <w:tcW w:w="750" w:type="dxa"/>
            <w:shd w:val="clear" w:color="auto" w:fill="auto"/>
          </w:tcPr>
          <w:p w:rsidR="0097219A" w:rsidRPr="00283FA8" w:rsidRDefault="0097219A" w:rsidP="00272B1B">
            <w:pPr>
              <w:rPr>
                <w:rFonts w:ascii="Times New Roman" w:hAnsi="Times New Roman" w:cs="Times New Roman"/>
                <w:spacing w:val="-8"/>
                <w:sz w:val="24"/>
                <w:szCs w:val="24"/>
              </w:rPr>
            </w:pPr>
            <w:r w:rsidRPr="00283FA8">
              <w:rPr>
                <w:rFonts w:ascii="Times New Roman" w:hAnsi="Times New Roman" w:cs="Times New Roman"/>
                <w:spacing w:val="-8"/>
                <w:sz w:val="24"/>
                <w:szCs w:val="24"/>
              </w:rPr>
              <w:t>100,0</w:t>
            </w:r>
          </w:p>
        </w:tc>
        <w:tc>
          <w:tcPr>
            <w:tcW w:w="749" w:type="dxa"/>
            <w:shd w:val="clear" w:color="auto" w:fill="auto"/>
          </w:tcPr>
          <w:p w:rsidR="0097219A" w:rsidRPr="00283FA8" w:rsidRDefault="0097219A" w:rsidP="00272B1B">
            <w:pPr>
              <w:rPr>
                <w:rFonts w:ascii="Times New Roman" w:hAnsi="Times New Roman" w:cs="Times New Roman"/>
                <w:spacing w:val="-8"/>
                <w:sz w:val="24"/>
                <w:szCs w:val="24"/>
              </w:rPr>
            </w:pPr>
            <w:r w:rsidRPr="00283FA8">
              <w:rPr>
                <w:rFonts w:ascii="Times New Roman" w:hAnsi="Times New Roman" w:cs="Times New Roman"/>
                <w:spacing w:val="-8"/>
                <w:sz w:val="24"/>
                <w:szCs w:val="24"/>
              </w:rPr>
              <w:t>100,0</w:t>
            </w:r>
          </w:p>
        </w:tc>
        <w:tc>
          <w:tcPr>
            <w:tcW w:w="749" w:type="dxa"/>
            <w:shd w:val="clear" w:color="auto" w:fill="auto"/>
          </w:tcPr>
          <w:p w:rsidR="0097219A" w:rsidRPr="00283FA8" w:rsidRDefault="0097219A" w:rsidP="00272B1B">
            <w:pPr>
              <w:rPr>
                <w:rFonts w:ascii="Times New Roman" w:hAnsi="Times New Roman" w:cs="Times New Roman"/>
                <w:spacing w:val="-8"/>
                <w:sz w:val="24"/>
                <w:szCs w:val="24"/>
              </w:rPr>
            </w:pPr>
            <w:r w:rsidRPr="00283FA8">
              <w:rPr>
                <w:rFonts w:ascii="Times New Roman" w:hAnsi="Times New Roman" w:cs="Times New Roman"/>
                <w:spacing w:val="-8"/>
                <w:sz w:val="24"/>
                <w:szCs w:val="24"/>
              </w:rPr>
              <w:t>100,0</w:t>
            </w:r>
          </w:p>
        </w:tc>
        <w:tc>
          <w:tcPr>
            <w:tcW w:w="749" w:type="dxa"/>
            <w:shd w:val="clear" w:color="auto" w:fill="auto"/>
          </w:tcPr>
          <w:p w:rsidR="0097219A" w:rsidRPr="00283FA8" w:rsidRDefault="0097219A" w:rsidP="00272B1B">
            <w:pPr>
              <w:rPr>
                <w:rFonts w:ascii="Times New Roman" w:hAnsi="Times New Roman" w:cs="Times New Roman"/>
                <w:spacing w:val="-8"/>
                <w:sz w:val="24"/>
                <w:szCs w:val="24"/>
              </w:rPr>
            </w:pPr>
            <w:r w:rsidRPr="00283FA8">
              <w:rPr>
                <w:rFonts w:ascii="Times New Roman" w:hAnsi="Times New Roman" w:cs="Times New Roman"/>
                <w:spacing w:val="-8"/>
                <w:sz w:val="24"/>
                <w:szCs w:val="24"/>
              </w:rPr>
              <w:t>100,0</w:t>
            </w:r>
          </w:p>
        </w:tc>
        <w:tc>
          <w:tcPr>
            <w:tcW w:w="749" w:type="dxa"/>
            <w:shd w:val="clear" w:color="auto" w:fill="auto"/>
          </w:tcPr>
          <w:p w:rsidR="0097219A" w:rsidRPr="00283FA8" w:rsidRDefault="0097219A" w:rsidP="00272B1B">
            <w:pPr>
              <w:rPr>
                <w:rFonts w:ascii="Times New Roman" w:hAnsi="Times New Roman" w:cs="Times New Roman"/>
                <w:spacing w:val="-8"/>
                <w:sz w:val="24"/>
                <w:szCs w:val="24"/>
              </w:rPr>
            </w:pPr>
            <w:r w:rsidRPr="00283FA8">
              <w:rPr>
                <w:rFonts w:ascii="Times New Roman" w:hAnsi="Times New Roman" w:cs="Times New Roman"/>
                <w:spacing w:val="-8"/>
                <w:sz w:val="24"/>
                <w:szCs w:val="24"/>
              </w:rPr>
              <w:t>100,0</w:t>
            </w:r>
          </w:p>
        </w:tc>
        <w:tc>
          <w:tcPr>
            <w:tcW w:w="749" w:type="dxa"/>
            <w:shd w:val="clear" w:color="auto" w:fill="auto"/>
          </w:tcPr>
          <w:p w:rsidR="0097219A" w:rsidRPr="00283FA8" w:rsidRDefault="0097219A" w:rsidP="00272B1B">
            <w:pPr>
              <w:rPr>
                <w:rFonts w:ascii="Times New Roman" w:hAnsi="Times New Roman" w:cs="Times New Roman"/>
                <w:spacing w:val="-8"/>
                <w:sz w:val="24"/>
                <w:szCs w:val="24"/>
              </w:rPr>
            </w:pPr>
            <w:r w:rsidRPr="00283FA8">
              <w:rPr>
                <w:rFonts w:ascii="Times New Roman" w:hAnsi="Times New Roman" w:cs="Times New Roman"/>
                <w:spacing w:val="-8"/>
                <w:sz w:val="24"/>
                <w:szCs w:val="24"/>
              </w:rPr>
              <w:t>99,4</w:t>
            </w:r>
          </w:p>
        </w:tc>
        <w:tc>
          <w:tcPr>
            <w:tcW w:w="749" w:type="dxa"/>
            <w:shd w:val="clear" w:color="auto" w:fill="auto"/>
          </w:tcPr>
          <w:p w:rsidR="0097219A" w:rsidRPr="00283FA8" w:rsidRDefault="0097219A" w:rsidP="00272B1B">
            <w:pPr>
              <w:rPr>
                <w:rFonts w:ascii="Times New Roman" w:hAnsi="Times New Roman" w:cs="Times New Roman"/>
                <w:spacing w:val="-8"/>
                <w:sz w:val="24"/>
                <w:szCs w:val="24"/>
              </w:rPr>
            </w:pPr>
            <w:r w:rsidRPr="00283FA8">
              <w:rPr>
                <w:rFonts w:ascii="Times New Roman" w:hAnsi="Times New Roman" w:cs="Times New Roman"/>
                <w:spacing w:val="-8"/>
                <w:sz w:val="24"/>
                <w:szCs w:val="24"/>
              </w:rPr>
              <w:t>113,9</w:t>
            </w:r>
          </w:p>
        </w:tc>
        <w:tc>
          <w:tcPr>
            <w:tcW w:w="749" w:type="dxa"/>
            <w:shd w:val="clear" w:color="auto" w:fill="auto"/>
          </w:tcPr>
          <w:p w:rsidR="0097219A" w:rsidRPr="00283FA8" w:rsidRDefault="0097219A" w:rsidP="00272B1B">
            <w:pPr>
              <w:rPr>
                <w:rFonts w:ascii="Times New Roman" w:hAnsi="Times New Roman" w:cs="Times New Roman"/>
                <w:spacing w:val="-8"/>
                <w:sz w:val="24"/>
                <w:szCs w:val="24"/>
              </w:rPr>
            </w:pPr>
            <w:r w:rsidRPr="00283FA8">
              <w:rPr>
                <w:rFonts w:ascii="Times New Roman" w:hAnsi="Times New Roman" w:cs="Times New Roman"/>
                <w:spacing w:val="-8"/>
                <w:sz w:val="24"/>
                <w:szCs w:val="24"/>
              </w:rPr>
              <w:t>73,8</w:t>
            </w:r>
          </w:p>
        </w:tc>
        <w:tc>
          <w:tcPr>
            <w:tcW w:w="717" w:type="dxa"/>
            <w:shd w:val="clear" w:color="auto" w:fill="auto"/>
          </w:tcPr>
          <w:p w:rsidR="0097219A" w:rsidRPr="00283FA8" w:rsidRDefault="0097219A" w:rsidP="00272B1B">
            <w:pPr>
              <w:rPr>
                <w:rFonts w:ascii="Times New Roman" w:hAnsi="Times New Roman" w:cs="Times New Roman"/>
                <w:spacing w:val="-8"/>
                <w:sz w:val="24"/>
                <w:szCs w:val="24"/>
              </w:rPr>
            </w:pPr>
            <w:r w:rsidRPr="00283FA8">
              <w:rPr>
                <w:rFonts w:ascii="Times New Roman" w:hAnsi="Times New Roman" w:cs="Times New Roman"/>
                <w:spacing w:val="-8"/>
                <w:sz w:val="24"/>
                <w:szCs w:val="24"/>
              </w:rPr>
              <w:t>93,7</w:t>
            </w:r>
          </w:p>
        </w:tc>
        <w:tc>
          <w:tcPr>
            <w:tcW w:w="723" w:type="dxa"/>
            <w:shd w:val="clear" w:color="auto" w:fill="auto"/>
          </w:tcPr>
          <w:p w:rsidR="0097219A" w:rsidRPr="00283FA8" w:rsidRDefault="0097219A" w:rsidP="00272B1B">
            <w:pPr>
              <w:rPr>
                <w:rFonts w:ascii="Times New Roman" w:hAnsi="Times New Roman" w:cs="Times New Roman"/>
                <w:spacing w:val="-8"/>
                <w:sz w:val="24"/>
                <w:szCs w:val="24"/>
              </w:rPr>
            </w:pPr>
            <w:r w:rsidRPr="00283FA8">
              <w:rPr>
                <w:rFonts w:ascii="Times New Roman" w:hAnsi="Times New Roman" w:cs="Times New Roman"/>
                <w:spacing w:val="-8"/>
                <w:sz w:val="24"/>
                <w:szCs w:val="24"/>
              </w:rPr>
              <w:t>102,3</w:t>
            </w:r>
          </w:p>
        </w:tc>
      </w:tr>
    </w:tbl>
    <w:p w:rsidR="00B43045" w:rsidRPr="00F2406F" w:rsidRDefault="00283FA8" w:rsidP="00283FA8">
      <w:pPr>
        <w:spacing w:after="0" w:line="360" w:lineRule="auto"/>
        <w:rPr>
          <w:rFonts w:ascii="Times New Roman" w:hAnsi="Times New Roman" w:cs="Times New Roman"/>
          <w:sz w:val="28"/>
          <w:szCs w:val="28"/>
        </w:rPr>
      </w:pPr>
      <w:r>
        <w:rPr>
          <w:rFonts w:ascii="Times New Roman" w:hAnsi="Times New Roman" w:cs="Times New Roman"/>
          <w:sz w:val="28"/>
          <w:szCs w:val="28"/>
        </w:rPr>
        <w:t>*</w:t>
      </w:r>
      <w:r w:rsidR="00B43045" w:rsidRPr="00F2406F">
        <w:rPr>
          <w:rFonts w:ascii="Times New Roman" w:hAnsi="Times New Roman" w:cs="Times New Roman"/>
          <w:sz w:val="28"/>
          <w:szCs w:val="28"/>
        </w:rPr>
        <w:t>(</w:t>
      </w:r>
      <w:r w:rsidR="002C27A9" w:rsidRPr="00F2406F">
        <w:rPr>
          <w:rFonts w:ascii="Times New Roman" w:hAnsi="Times New Roman" w:cs="Times New Roman"/>
          <w:sz w:val="28"/>
          <w:szCs w:val="28"/>
        </w:rPr>
        <w:t>складено</w:t>
      </w:r>
      <w:r w:rsidR="00B43045" w:rsidRPr="00F2406F">
        <w:rPr>
          <w:rFonts w:ascii="Times New Roman" w:hAnsi="Times New Roman" w:cs="Times New Roman"/>
          <w:sz w:val="28"/>
          <w:szCs w:val="28"/>
        </w:rPr>
        <w:t xml:space="preserve"> автором за </w:t>
      </w:r>
      <w:r w:rsidR="00372005" w:rsidRPr="00F2406F">
        <w:rPr>
          <w:rFonts w:ascii="Times New Roman" w:hAnsi="Times New Roman" w:cs="Times New Roman"/>
          <w:sz w:val="28"/>
          <w:szCs w:val="28"/>
        </w:rPr>
        <w:t>[25]</w:t>
      </w:r>
      <w:r w:rsidR="00B43045" w:rsidRPr="00F2406F">
        <w:rPr>
          <w:rFonts w:ascii="Times New Roman" w:hAnsi="Times New Roman" w:cs="Times New Roman"/>
          <w:sz w:val="24"/>
          <w:szCs w:val="28"/>
        </w:rPr>
        <w:t>)</w:t>
      </w:r>
    </w:p>
    <w:p w:rsidR="00B43045" w:rsidRPr="00F2406F" w:rsidRDefault="00B43045" w:rsidP="00B43045">
      <w:pPr>
        <w:spacing w:after="0" w:line="360" w:lineRule="auto"/>
        <w:ind w:firstLine="709"/>
        <w:jc w:val="both"/>
        <w:rPr>
          <w:rFonts w:ascii="Times New Roman" w:hAnsi="Times New Roman" w:cs="Times New Roman"/>
          <w:sz w:val="28"/>
          <w:szCs w:val="28"/>
        </w:rPr>
      </w:pPr>
    </w:p>
    <w:p w:rsidR="00F13E84" w:rsidRPr="00F2406F" w:rsidRDefault="00F13E84" w:rsidP="00B43045">
      <w:pPr>
        <w:spacing w:after="0" w:line="360" w:lineRule="auto"/>
        <w:ind w:firstLine="709"/>
        <w:jc w:val="both"/>
        <w:rPr>
          <w:rFonts w:ascii="Times New Roman" w:hAnsi="Times New Roman" w:cs="Times New Roman"/>
          <w:sz w:val="28"/>
          <w:szCs w:val="28"/>
        </w:rPr>
      </w:pPr>
      <w:r w:rsidRPr="00F2406F">
        <w:rPr>
          <w:rFonts w:ascii="Times New Roman" w:hAnsi="Times New Roman" w:cs="Times New Roman"/>
          <w:sz w:val="28"/>
          <w:szCs w:val="28"/>
        </w:rPr>
        <w:t>У великих містах і в маленьких містечках України розвинена система готелів та інших закладів відпочинку, яким, як і в багатьох країнах, привласнюються певна кількість зірок залежно від рівня комфорту і обслуговування. Проте кількість готелів в Україні на душу населення вважається недостатньою, а більшість існуючих українських готелів потребує реконструкції та оновлення фондів, і їм не привласнено жодної зірки. Навіть такі центральні українські готелі столиці, як «Київ», «Дніпро» і «Хрещатик», що вигідно розташовані в центрі столиці і де люблять зупинятися іноземці з огляду навигідне розміщення, потребують певного покращення [</w:t>
      </w:r>
      <w:r w:rsidR="00372005" w:rsidRPr="00F2406F">
        <w:rPr>
          <w:rFonts w:ascii="Times New Roman" w:hAnsi="Times New Roman" w:cs="Times New Roman"/>
          <w:sz w:val="28"/>
          <w:szCs w:val="28"/>
        </w:rPr>
        <w:t>26</w:t>
      </w:r>
      <w:r w:rsidRPr="00F2406F">
        <w:rPr>
          <w:rFonts w:ascii="Times New Roman" w:hAnsi="Times New Roman" w:cs="Times New Roman"/>
          <w:sz w:val="28"/>
          <w:szCs w:val="28"/>
        </w:rPr>
        <w:t xml:space="preserve">]. </w:t>
      </w:r>
    </w:p>
    <w:p w:rsidR="00F13E84" w:rsidRPr="00F2406F" w:rsidRDefault="009F3F07" w:rsidP="009F3F07">
      <w:pPr>
        <w:spacing w:after="0" w:line="360" w:lineRule="auto"/>
        <w:ind w:firstLine="709"/>
        <w:jc w:val="both"/>
        <w:rPr>
          <w:rFonts w:ascii="Times New Roman" w:hAnsi="Times New Roman" w:cs="Times New Roman"/>
          <w:sz w:val="28"/>
          <w:szCs w:val="28"/>
        </w:rPr>
      </w:pPr>
      <w:r w:rsidRPr="00F2406F">
        <w:rPr>
          <w:rFonts w:ascii="Times New Roman" w:hAnsi="Times New Roman" w:cs="Times New Roman"/>
          <w:sz w:val="28"/>
          <w:szCs w:val="28"/>
        </w:rPr>
        <w:t>Значну роль</w:t>
      </w:r>
      <w:r w:rsidR="00F13E84" w:rsidRPr="00F2406F">
        <w:rPr>
          <w:rFonts w:ascii="Times New Roman" w:hAnsi="Times New Roman" w:cs="Times New Roman"/>
          <w:sz w:val="28"/>
          <w:szCs w:val="28"/>
        </w:rPr>
        <w:t xml:space="preserve"> на розвиток готельного бізнесу в Україні </w:t>
      </w:r>
      <w:r w:rsidR="00F35447" w:rsidRPr="00F2406F">
        <w:rPr>
          <w:rFonts w:ascii="Times New Roman" w:hAnsi="Times New Roman" w:cs="Times New Roman"/>
          <w:sz w:val="28"/>
          <w:szCs w:val="28"/>
        </w:rPr>
        <w:t xml:space="preserve">у свій час </w:t>
      </w:r>
      <w:r w:rsidRPr="00F2406F">
        <w:rPr>
          <w:rFonts w:ascii="Times New Roman" w:hAnsi="Times New Roman" w:cs="Times New Roman"/>
          <w:sz w:val="28"/>
          <w:szCs w:val="28"/>
        </w:rPr>
        <w:t>зіграла</w:t>
      </w:r>
      <w:r w:rsidR="00F13E84" w:rsidRPr="00F2406F">
        <w:rPr>
          <w:rFonts w:ascii="Times New Roman" w:hAnsi="Times New Roman" w:cs="Times New Roman"/>
          <w:sz w:val="28"/>
          <w:szCs w:val="28"/>
        </w:rPr>
        <w:t xml:space="preserve"> підготовка до проведення чемпіонату</w:t>
      </w:r>
      <w:r w:rsidRPr="00F2406F">
        <w:rPr>
          <w:rFonts w:ascii="Times New Roman" w:hAnsi="Times New Roman" w:cs="Times New Roman"/>
          <w:sz w:val="28"/>
          <w:szCs w:val="28"/>
        </w:rPr>
        <w:t xml:space="preserve"> з футболу у 2012році</w:t>
      </w:r>
      <w:r w:rsidR="00F13E84" w:rsidRPr="00F2406F">
        <w:rPr>
          <w:rFonts w:ascii="Times New Roman" w:hAnsi="Times New Roman" w:cs="Times New Roman"/>
          <w:sz w:val="28"/>
          <w:szCs w:val="28"/>
        </w:rPr>
        <w:t xml:space="preserve">. Лише у Харкові 52 готелі (всього 3 111 номерів) підписали угоди з туроператором УЄФА компанією TuіTravel, 83 Науковий вісник Міжнародного гуманітарного університету причому частка номерів категорії «чотири зірки» становила 18% їхньої загальної кількості. Згідно з вимогами УЄФА, готельний фонд Харкова у 2012 р. становив не менш ніж 2 765 номерів (1 240 номерів – категорії «п’ять зірок», 1 315 – «чотири зірки» і 210 – «три зірки») для розміщення «сім’ї» УЄФА </w:t>
      </w:r>
      <w:r w:rsidR="00372005" w:rsidRPr="00F2406F">
        <w:rPr>
          <w:rFonts w:ascii="Times New Roman" w:hAnsi="Times New Roman" w:cs="Times New Roman"/>
          <w:sz w:val="28"/>
          <w:szCs w:val="28"/>
        </w:rPr>
        <w:t>[14].</w:t>
      </w:r>
    </w:p>
    <w:p w:rsidR="00F13E84" w:rsidRPr="00F2406F" w:rsidRDefault="00F13E84" w:rsidP="00B43045">
      <w:pPr>
        <w:spacing w:after="0" w:line="360" w:lineRule="auto"/>
        <w:ind w:firstLine="709"/>
        <w:jc w:val="both"/>
        <w:rPr>
          <w:rFonts w:ascii="Times New Roman" w:hAnsi="Times New Roman" w:cs="Times New Roman"/>
          <w:sz w:val="28"/>
          <w:szCs w:val="28"/>
        </w:rPr>
      </w:pPr>
      <w:r w:rsidRPr="00F2406F">
        <w:rPr>
          <w:rFonts w:ascii="Times New Roman" w:hAnsi="Times New Roman" w:cs="Times New Roman"/>
          <w:sz w:val="28"/>
          <w:szCs w:val="28"/>
        </w:rPr>
        <w:t>Останнім часом в Україні з’являються дуже комфортабельні приватні міні-готелі, розраховані на 10–30 номерів. Як правило, такі готелі мають всі зручності, коштують у порівнянні з готелями Києва недорого, пропонують домашнє харчування (або обладнану кухню) і розташовані за межами центральної частини міста. Багато таких міні-готелів в невеличких містечках, в курортних зонах Карпат, на узбережжі Чорного і Азовського морів. Високу конкуренцію готелям роблять приватні садиби і апартаменти, що набирають все більшої популярності – від студій до 3–4 кімнатних квартир, повністю обладнаних всім необхідним для мандрівника. Багато туристів, перебуваючи в Києві, віддають перевагу такому типу розміщення, бо квартири можуть знаходитися в різних куточках міста (що може бути вигідно з точки зору пересування), їх вартість нижча, ніж вартість готельного номера (навіть в апартаментах у центрі міста), до того ж подорожуючий потрапляє в затишну атмосферу «як вдома», чого т</w:t>
      </w:r>
      <w:r w:rsidR="00772693" w:rsidRPr="00F2406F">
        <w:rPr>
          <w:rFonts w:ascii="Times New Roman" w:hAnsi="Times New Roman" w:cs="Times New Roman"/>
          <w:sz w:val="28"/>
          <w:szCs w:val="28"/>
        </w:rPr>
        <w:t>ак не вистачає у відрядженні</w:t>
      </w:r>
      <w:r w:rsidRPr="00F2406F">
        <w:rPr>
          <w:rFonts w:ascii="Times New Roman" w:hAnsi="Times New Roman" w:cs="Times New Roman"/>
          <w:sz w:val="28"/>
          <w:szCs w:val="28"/>
        </w:rPr>
        <w:t xml:space="preserve">. </w:t>
      </w:r>
    </w:p>
    <w:p w:rsidR="00F13E84" w:rsidRPr="00F2406F" w:rsidRDefault="00772693" w:rsidP="00B43045">
      <w:pPr>
        <w:spacing w:after="0" w:line="360" w:lineRule="auto"/>
        <w:ind w:firstLine="709"/>
        <w:jc w:val="both"/>
        <w:rPr>
          <w:rFonts w:ascii="Times New Roman" w:hAnsi="Times New Roman" w:cs="Times New Roman"/>
          <w:sz w:val="28"/>
          <w:szCs w:val="28"/>
        </w:rPr>
      </w:pPr>
      <w:r w:rsidRPr="00F2406F">
        <w:rPr>
          <w:rFonts w:ascii="Times New Roman" w:hAnsi="Times New Roman" w:cs="Times New Roman"/>
          <w:sz w:val="28"/>
          <w:szCs w:val="28"/>
        </w:rPr>
        <w:t>Слід відзначити, що одна</w:t>
      </w:r>
      <w:r w:rsidR="00F13E84" w:rsidRPr="00F2406F">
        <w:rPr>
          <w:rFonts w:ascii="Times New Roman" w:hAnsi="Times New Roman" w:cs="Times New Roman"/>
          <w:sz w:val="28"/>
          <w:szCs w:val="28"/>
        </w:rPr>
        <w:t xml:space="preserve"> з тенденцій розвитку готельно-ресторанног</w:t>
      </w:r>
      <w:r w:rsidRPr="00F2406F">
        <w:rPr>
          <w:rFonts w:ascii="Times New Roman" w:hAnsi="Times New Roman" w:cs="Times New Roman"/>
          <w:sz w:val="28"/>
          <w:szCs w:val="28"/>
        </w:rPr>
        <w:t>о бізнесу в зарубіжних країнах - це</w:t>
      </w:r>
      <w:r w:rsidR="00F13E84" w:rsidRPr="00F2406F">
        <w:rPr>
          <w:rFonts w:ascii="Times New Roman" w:hAnsi="Times New Roman" w:cs="Times New Roman"/>
          <w:sz w:val="28"/>
          <w:szCs w:val="28"/>
        </w:rPr>
        <w:t xml:space="preserve"> збільшення популярності мотелів, кемпінгів, молодіжних баз. Це </w:t>
      </w:r>
      <w:r w:rsidRPr="00F2406F">
        <w:rPr>
          <w:rFonts w:ascii="Times New Roman" w:hAnsi="Times New Roman" w:cs="Times New Roman"/>
          <w:sz w:val="28"/>
          <w:szCs w:val="28"/>
        </w:rPr>
        <w:t>пов’язано з</w:t>
      </w:r>
      <w:r w:rsidR="00F13E84" w:rsidRPr="00F2406F">
        <w:rPr>
          <w:rFonts w:ascii="Times New Roman" w:hAnsi="Times New Roman" w:cs="Times New Roman"/>
          <w:sz w:val="28"/>
          <w:szCs w:val="28"/>
        </w:rPr>
        <w:t xml:space="preserve"> тим, що частину клієнтів не цікавить розкіш і вони зорієнтовані на спрощений пакет послуг та </w:t>
      </w:r>
      <w:r w:rsidRPr="00F2406F">
        <w:rPr>
          <w:rFonts w:ascii="Times New Roman" w:hAnsi="Times New Roman" w:cs="Times New Roman"/>
          <w:sz w:val="28"/>
          <w:szCs w:val="28"/>
        </w:rPr>
        <w:t>зменшенню</w:t>
      </w:r>
      <w:r w:rsidR="00F13E84" w:rsidRPr="00F2406F">
        <w:rPr>
          <w:rFonts w:ascii="Times New Roman" w:hAnsi="Times New Roman" w:cs="Times New Roman"/>
          <w:sz w:val="28"/>
          <w:szCs w:val="28"/>
        </w:rPr>
        <w:t xml:space="preserve"> витрат, зокрема, це стосується молоді, </w:t>
      </w:r>
      <w:r w:rsidRPr="00F2406F">
        <w:rPr>
          <w:rFonts w:ascii="Times New Roman" w:hAnsi="Times New Roman" w:cs="Times New Roman"/>
          <w:sz w:val="28"/>
          <w:szCs w:val="28"/>
        </w:rPr>
        <w:t>яка</w:t>
      </w:r>
      <w:r w:rsidR="00F13E84" w:rsidRPr="00F2406F">
        <w:rPr>
          <w:rFonts w:ascii="Times New Roman" w:hAnsi="Times New Roman" w:cs="Times New Roman"/>
          <w:sz w:val="28"/>
          <w:szCs w:val="28"/>
        </w:rPr>
        <w:t xml:space="preserve"> в цілому </w:t>
      </w:r>
      <w:r w:rsidRPr="00F2406F">
        <w:rPr>
          <w:rFonts w:ascii="Times New Roman" w:hAnsi="Times New Roman" w:cs="Times New Roman"/>
          <w:sz w:val="28"/>
          <w:szCs w:val="28"/>
        </w:rPr>
        <w:t>любить</w:t>
      </w:r>
      <w:r w:rsidR="00F13E84" w:rsidRPr="00F2406F">
        <w:rPr>
          <w:rFonts w:ascii="Times New Roman" w:hAnsi="Times New Roman" w:cs="Times New Roman"/>
          <w:sz w:val="28"/>
          <w:szCs w:val="28"/>
        </w:rPr>
        <w:t xml:space="preserve"> та згодна подорожувати при мінімальних витратах. </w:t>
      </w:r>
      <w:r w:rsidRPr="00F2406F">
        <w:rPr>
          <w:rFonts w:ascii="Times New Roman" w:hAnsi="Times New Roman" w:cs="Times New Roman"/>
          <w:sz w:val="28"/>
          <w:szCs w:val="28"/>
        </w:rPr>
        <w:t>Однак</w:t>
      </w:r>
      <w:r w:rsidR="00F13E84" w:rsidRPr="00F2406F">
        <w:rPr>
          <w:rFonts w:ascii="Times New Roman" w:hAnsi="Times New Roman" w:cs="Times New Roman"/>
          <w:sz w:val="28"/>
          <w:szCs w:val="28"/>
        </w:rPr>
        <w:t xml:space="preserve"> такі форми готельного господарства майже не розвинуті в Україні.</w:t>
      </w:r>
    </w:p>
    <w:p w:rsidR="00E76DB6" w:rsidRPr="00F2406F" w:rsidRDefault="00E76DB6" w:rsidP="00B43045">
      <w:pPr>
        <w:spacing w:after="0" w:line="360" w:lineRule="auto"/>
        <w:ind w:firstLine="709"/>
        <w:jc w:val="both"/>
        <w:rPr>
          <w:rFonts w:ascii="Times New Roman" w:hAnsi="Times New Roman" w:cs="Times New Roman"/>
          <w:sz w:val="28"/>
          <w:szCs w:val="28"/>
        </w:rPr>
      </w:pPr>
      <w:r w:rsidRPr="00F2406F">
        <w:rPr>
          <w:rFonts w:ascii="Times New Roman" w:hAnsi="Times New Roman" w:cs="Times New Roman"/>
          <w:sz w:val="28"/>
          <w:szCs w:val="28"/>
        </w:rPr>
        <w:t>У багатьох містах України протягом 2010–2017 рр. відкрилися сучасні готелі. Нині в низці міст</w:t>
      </w:r>
      <w:r w:rsidR="00772693" w:rsidRPr="00F2406F">
        <w:rPr>
          <w:rFonts w:ascii="Times New Roman" w:hAnsi="Times New Roman" w:cs="Times New Roman"/>
          <w:sz w:val="28"/>
          <w:szCs w:val="28"/>
        </w:rPr>
        <w:t>будуються</w:t>
      </w:r>
      <w:r w:rsidRPr="00F2406F">
        <w:rPr>
          <w:rFonts w:ascii="Times New Roman" w:hAnsi="Times New Roman" w:cs="Times New Roman"/>
          <w:sz w:val="28"/>
          <w:szCs w:val="28"/>
        </w:rPr>
        <w:t xml:space="preserve"> готелі, які будуть працювати </w:t>
      </w:r>
      <w:r w:rsidR="00772693" w:rsidRPr="00F2406F">
        <w:rPr>
          <w:rFonts w:ascii="Times New Roman" w:hAnsi="Times New Roman" w:cs="Times New Roman"/>
          <w:sz w:val="28"/>
          <w:szCs w:val="28"/>
        </w:rPr>
        <w:t>за міжнародними стандартами готельного сервісу. Такі</w:t>
      </w:r>
      <w:r w:rsidRPr="00F2406F">
        <w:rPr>
          <w:rFonts w:ascii="Times New Roman" w:hAnsi="Times New Roman" w:cs="Times New Roman"/>
          <w:sz w:val="28"/>
          <w:szCs w:val="28"/>
        </w:rPr>
        <w:t xml:space="preserve"> нові готелі зводяться в Харкові, Дніпрі, Львові, Запоріжжі, інших містах і регіонах. </w:t>
      </w:r>
    </w:p>
    <w:p w:rsidR="00E76DB6" w:rsidRPr="00F2406F" w:rsidRDefault="00772693" w:rsidP="00B43045">
      <w:pPr>
        <w:spacing w:after="0" w:line="360" w:lineRule="auto"/>
        <w:ind w:firstLine="709"/>
        <w:jc w:val="both"/>
        <w:rPr>
          <w:rFonts w:ascii="Times New Roman" w:hAnsi="Times New Roman" w:cs="Times New Roman"/>
          <w:sz w:val="28"/>
          <w:szCs w:val="28"/>
        </w:rPr>
      </w:pPr>
      <w:r w:rsidRPr="00F2406F">
        <w:rPr>
          <w:rFonts w:ascii="Times New Roman" w:hAnsi="Times New Roman" w:cs="Times New Roman"/>
          <w:sz w:val="28"/>
          <w:szCs w:val="28"/>
        </w:rPr>
        <w:t>Загалом в Україні відбувається</w:t>
      </w:r>
      <w:r w:rsidR="00E76DB6" w:rsidRPr="00F2406F">
        <w:rPr>
          <w:rFonts w:ascii="Times New Roman" w:hAnsi="Times New Roman" w:cs="Times New Roman"/>
          <w:sz w:val="28"/>
          <w:szCs w:val="28"/>
        </w:rPr>
        <w:t xml:space="preserve"> щорічне зростання внутрішнього туристичного потоку, що спричинило ажіотаж будівництва малих готелів, особливо в курортних регіонах, а також збільшення кількості готелівміжнародних готельних ланцюгів у Києві, Харкові та інших найбільших містах країни, створення вітчизняних готельних мереж. Значно збільшилися обсяги інвестицій у готельне будівництво в регіонах України як із боку іноземних, так і вітчизняних інвесторів. Особливо слід відзначити розвиток курортно-туристичного комплексу Одеської області. Завдяки цьому здобули всесвітню популярність не тільки м. Одеса, а й уся Одеська область, що </w:t>
      </w:r>
      <w:r w:rsidRPr="00F2406F">
        <w:rPr>
          <w:rFonts w:ascii="Times New Roman" w:hAnsi="Times New Roman" w:cs="Times New Roman"/>
          <w:sz w:val="28"/>
          <w:szCs w:val="28"/>
        </w:rPr>
        <w:t>спричинює</w:t>
      </w:r>
      <w:r w:rsidR="00E76DB6" w:rsidRPr="00F2406F">
        <w:rPr>
          <w:rFonts w:ascii="Times New Roman" w:hAnsi="Times New Roman" w:cs="Times New Roman"/>
          <w:sz w:val="28"/>
          <w:szCs w:val="28"/>
        </w:rPr>
        <w:t xml:space="preserve"> довгостроковий бізнес-інтерес до розвитку туристичної інфраструктури цього регіону і гарантію того, що через кілька років Чорноморське узбережжя стане розвиненим курортним центром світового рівня.</w:t>
      </w:r>
    </w:p>
    <w:p w:rsidR="00E76DB6" w:rsidRPr="00F2406F" w:rsidRDefault="00E76DB6" w:rsidP="00B43045">
      <w:pPr>
        <w:spacing w:after="0" w:line="360" w:lineRule="auto"/>
        <w:ind w:firstLine="709"/>
        <w:jc w:val="both"/>
        <w:rPr>
          <w:rFonts w:ascii="Times New Roman" w:hAnsi="Times New Roman" w:cs="Times New Roman"/>
          <w:sz w:val="28"/>
          <w:szCs w:val="28"/>
        </w:rPr>
      </w:pPr>
      <w:r w:rsidRPr="00F2406F">
        <w:rPr>
          <w:rFonts w:ascii="Times New Roman" w:hAnsi="Times New Roman" w:cs="Times New Roman"/>
          <w:sz w:val="28"/>
          <w:szCs w:val="28"/>
        </w:rPr>
        <w:t>Велике значення в готельному бізнесі має визначення вірних оціночних критеріїв під час розроблення стратегії ціноутворення. Так, розвиток бюджетних готелів у світі безпосередньо пов’язаний із розвитком недорогих авіаперевезень (LowCost): пасажири із середнім та</w:t>
      </w:r>
      <w:r w:rsidR="00772693" w:rsidRPr="00F2406F">
        <w:rPr>
          <w:rFonts w:ascii="Times New Roman" w:hAnsi="Times New Roman" w:cs="Times New Roman"/>
          <w:sz w:val="28"/>
          <w:szCs w:val="28"/>
        </w:rPr>
        <w:t xml:space="preserve"> низьким бюджетом</w:t>
      </w:r>
      <w:r w:rsidRPr="00F2406F">
        <w:rPr>
          <w:rFonts w:ascii="Times New Roman" w:hAnsi="Times New Roman" w:cs="Times New Roman"/>
          <w:sz w:val="28"/>
          <w:szCs w:val="28"/>
        </w:rPr>
        <w:t xml:space="preserve"> перетворилися на потенційних туристів, задовольнити запити яких можна лише двома способами: звести до мінімуму набір послуг або максимально змен</w:t>
      </w:r>
      <w:r w:rsidR="00772693" w:rsidRPr="00F2406F">
        <w:rPr>
          <w:rFonts w:ascii="Times New Roman" w:hAnsi="Times New Roman" w:cs="Times New Roman"/>
          <w:sz w:val="28"/>
          <w:szCs w:val="28"/>
        </w:rPr>
        <w:t>шити площу номера. Так, компанія Yotel вирішила</w:t>
      </w:r>
      <w:r w:rsidRPr="00F2406F">
        <w:rPr>
          <w:rFonts w:ascii="Times New Roman" w:hAnsi="Times New Roman" w:cs="Times New Roman"/>
          <w:sz w:val="28"/>
          <w:szCs w:val="28"/>
        </w:rPr>
        <w:t xml:space="preserve"> створити в європейських аеропортах невеликі номери</w:t>
      </w:r>
      <w:r w:rsidR="00772693" w:rsidRPr="00F2406F">
        <w:rPr>
          <w:rFonts w:ascii="Times New Roman" w:hAnsi="Times New Roman" w:cs="Times New Roman"/>
          <w:sz w:val="28"/>
          <w:szCs w:val="28"/>
        </w:rPr>
        <w:t>-</w:t>
      </w:r>
      <w:r w:rsidRPr="00F2406F">
        <w:rPr>
          <w:rFonts w:ascii="Times New Roman" w:hAnsi="Times New Roman" w:cs="Times New Roman"/>
          <w:sz w:val="28"/>
          <w:szCs w:val="28"/>
        </w:rPr>
        <w:t>кабіни. Нині відкрито чотири готелі Yotel у Гатвіку (Лондон), Хітроу (Лондон), Схіпхолі (Амстердам) і Нью-Йорку з номерами площею 7–10 кв. м. Вони обладнані ліжком, письмовим столом, Wi-Fi, ТБ і невеликою ванною кімнатою. Їжа та напої надаються за потребою. Вартість</w:t>
      </w:r>
      <w:r w:rsidR="00772693" w:rsidRPr="00F2406F">
        <w:rPr>
          <w:rFonts w:ascii="Times New Roman" w:hAnsi="Times New Roman" w:cs="Times New Roman"/>
          <w:sz w:val="28"/>
          <w:szCs w:val="28"/>
        </w:rPr>
        <w:t xml:space="preserve"> такого</w:t>
      </w:r>
      <w:r w:rsidRPr="00F2406F">
        <w:rPr>
          <w:rFonts w:ascii="Times New Roman" w:hAnsi="Times New Roman" w:cs="Times New Roman"/>
          <w:sz w:val="28"/>
          <w:szCs w:val="28"/>
        </w:rPr>
        <w:t xml:space="preserve"> проживання – від 50 євро за чотири години </w:t>
      </w:r>
      <w:r w:rsidR="00372005" w:rsidRPr="00F2406F">
        <w:rPr>
          <w:rFonts w:ascii="Times New Roman" w:hAnsi="Times New Roman" w:cs="Times New Roman"/>
          <w:sz w:val="28"/>
          <w:szCs w:val="28"/>
        </w:rPr>
        <w:t>[34;36].</w:t>
      </w:r>
      <w:r w:rsidR="000279FF">
        <w:rPr>
          <w:rFonts w:ascii="Times New Roman" w:hAnsi="Times New Roman" w:cs="Times New Roman"/>
          <w:sz w:val="28"/>
          <w:szCs w:val="28"/>
        </w:rPr>
        <w:t xml:space="preserve"> </w:t>
      </w:r>
      <w:r w:rsidR="009C1D36" w:rsidRPr="00F2406F">
        <w:rPr>
          <w:rFonts w:ascii="Times New Roman" w:hAnsi="Times New Roman" w:cs="Times New Roman"/>
          <w:sz w:val="28"/>
          <w:szCs w:val="28"/>
        </w:rPr>
        <w:t>Аналітики вважають</w:t>
      </w:r>
      <w:r w:rsidRPr="00F2406F">
        <w:rPr>
          <w:rFonts w:ascii="Times New Roman" w:hAnsi="Times New Roman" w:cs="Times New Roman"/>
          <w:sz w:val="28"/>
          <w:szCs w:val="28"/>
        </w:rPr>
        <w:t xml:space="preserve">, </w:t>
      </w:r>
      <w:r w:rsidR="009C1D36" w:rsidRPr="00F2406F">
        <w:rPr>
          <w:rFonts w:ascii="Times New Roman" w:hAnsi="Times New Roman" w:cs="Times New Roman"/>
          <w:sz w:val="28"/>
          <w:szCs w:val="28"/>
        </w:rPr>
        <w:t xml:space="preserve">що </w:t>
      </w:r>
      <w:r w:rsidRPr="00F2406F">
        <w:rPr>
          <w:rFonts w:ascii="Times New Roman" w:hAnsi="Times New Roman" w:cs="Times New Roman"/>
          <w:sz w:val="28"/>
          <w:szCs w:val="28"/>
        </w:rPr>
        <w:t>найбільше підходить для розвитку в регіонах України лідер у сфері бюджетних готелів –</w:t>
      </w:r>
      <w:r w:rsidR="009C1D36" w:rsidRPr="00F2406F">
        <w:rPr>
          <w:rFonts w:ascii="Times New Roman" w:hAnsi="Times New Roman" w:cs="Times New Roman"/>
          <w:sz w:val="28"/>
          <w:szCs w:val="28"/>
        </w:rPr>
        <w:t xml:space="preserve"> французька корпорація Ассоr, яка</w:t>
      </w:r>
      <w:r w:rsidRPr="00F2406F">
        <w:rPr>
          <w:rFonts w:ascii="Times New Roman" w:hAnsi="Times New Roman" w:cs="Times New Roman"/>
          <w:sz w:val="28"/>
          <w:szCs w:val="28"/>
        </w:rPr>
        <w:t xml:space="preserve"> включає у себе більше 3,5 тис. готелів, розташованих у 92 країнах світу. Готелі Ассоr працюють під різними брендами. Sofitel або Pullman, наприклад, представляють розкішні готелі 5* або навіть 5*+. Бренд Novotel об'єднує 3–4-зіркові готелі. У сфері економпослуг потрібно виділити також ланцюжок IbisBudget, в активі якого – 492 готелі у Берліні, Мадриді, Парижі, Празі. У будь-якій точці світу IbisBudget забезпечує схожі умови проживання за невисокими цінами. Основним каналом бронювання для Іbis по всьому світу є сайт ibishotel.com, що використовують більше 24 млн. осіб на рік.</w:t>
      </w:r>
    </w:p>
    <w:p w:rsidR="00136ACE" w:rsidRDefault="00522013" w:rsidP="008037B5">
      <w:pPr>
        <w:spacing w:after="0" w:line="360" w:lineRule="auto"/>
        <w:ind w:firstLine="709"/>
        <w:jc w:val="both"/>
        <w:rPr>
          <w:rFonts w:ascii="Times New Roman" w:hAnsi="Times New Roman" w:cs="Times New Roman"/>
          <w:sz w:val="28"/>
          <w:szCs w:val="28"/>
        </w:rPr>
      </w:pPr>
      <w:r w:rsidRPr="00F2406F">
        <w:rPr>
          <w:rFonts w:ascii="Times New Roman" w:hAnsi="Times New Roman" w:cs="Times New Roman"/>
          <w:sz w:val="28"/>
          <w:szCs w:val="28"/>
        </w:rPr>
        <w:t>Відкриття в Україні нових готельних об'єктів, у тому числі за участі іноземних ін</w:t>
      </w:r>
      <w:r w:rsidR="009C1D36" w:rsidRPr="00F2406F">
        <w:rPr>
          <w:rFonts w:ascii="Times New Roman" w:hAnsi="Times New Roman" w:cs="Times New Roman"/>
          <w:sz w:val="28"/>
          <w:szCs w:val="28"/>
        </w:rPr>
        <w:t>весторів, свідчить про стрімкий</w:t>
      </w:r>
      <w:r w:rsidRPr="00F2406F">
        <w:rPr>
          <w:rFonts w:ascii="Times New Roman" w:hAnsi="Times New Roman" w:cs="Times New Roman"/>
          <w:sz w:val="28"/>
          <w:szCs w:val="28"/>
        </w:rPr>
        <w:t xml:space="preserve"> розвиток готельного бізнесу. Лідерами готел</w:t>
      </w:r>
      <w:r w:rsidR="00642636" w:rsidRPr="00F2406F">
        <w:rPr>
          <w:rFonts w:ascii="Times New Roman" w:hAnsi="Times New Roman" w:cs="Times New Roman"/>
          <w:sz w:val="28"/>
          <w:szCs w:val="28"/>
        </w:rPr>
        <w:t>ьної сфери є Київ, Одеса, Львів (рис.2.3</w:t>
      </w:r>
      <w:proofErr w:type="gramStart"/>
      <w:r w:rsidR="00642636" w:rsidRPr="00F2406F">
        <w:rPr>
          <w:rFonts w:ascii="Times New Roman" w:hAnsi="Times New Roman" w:cs="Times New Roman"/>
          <w:sz w:val="28"/>
          <w:szCs w:val="28"/>
        </w:rPr>
        <w:t>).</w:t>
      </w:r>
      <w:r w:rsidRPr="00F2406F">
        <w:rPr>
          <w:rFonts w:ascii="Times New Roman" w:hAnsi="Times New Roman" w:cs="Times New Roman"/>
          <w:sz w:val="28"/>
          <w:szCs w:val="28"/>
        </w:rPr>
        <w:t>Окрім</w:t>
      </w:r>
      <w:proofErr w:type="gramEnd"/>
      <w:r w:rsidRPr="00F2406F">
        <w:rPr>
          <w:rFonts w:ascii="Times New Roman" w:hAnsi="Times New Roman" w:cs="Times New Roman"/>
          <w:sz w:val="28"/>
          <w:szCs w:val="28"/>
        </w:rPr>
        <w:t xml:space="preserve"> того, швидко розвивається готельна індустрія у Закарпатській, Івано-Франківській, Херсонській та Запорізькій областях.</w:t>
      </w:r>
    </w:p>
    <w:p w:rsidR="00642636" w:rsidRPr="00136ACE" w:rsidRDefault="00136ACE" w:rsidP="00136ACE">
      <w:pPr>
        <w:spacing w:after="0" w:line="360" w:lineRule="auto"/>
        <w:jc w:val="center"/>
        <w:rPr>
          <w:rFonts w:ascii="Times New Roman" w:hAnsi="Times New Roman" w:cs="Times New Roman"/>
          <w:b/>
          <w:sz w:val="28"/>
          <w:szCs w:val="28"/>
          <w:lang w:val="uk-UA"/>
        </w:rPr>
      </w:pPr>
      <w:r w:rsidRPr="00136ACE">
        <w:rPr>
          <w:rFonts w:ascii="Times New Roman" w:hAnsi="Times New Roman" w:cs="Times New Roman"/>
          <w:b/>
          <w:sz w:val="28"/>
          <w:szCs w:val="28"/>
        </w:rPr>
        <w:t xml:space="preserve">Забеспеченість готельно-ресторанними </w:t>
      </w:r>
      <w:r w:rsidRPr="00136ACE">
        <w:rPr>
          <w:rFonts w:ascii="Times New Roman" w:hAnsi="Times New Roman" w:cs="Times New Roman"/>
          <w:b/>
          <w:sz w:val="28"/>
          <w:szCs w:val="28"/>
          <w:lang w:val="uk-UA"/>
        </w:rPr>
        <w:t>закладами областей України станом на 2018 р.</w:t>
      </w:r>
    </w:p>
    <w:p w:rsidR="00642636" w:rsidRPr="00F2406F" w:rsidRDefault="00642636" w:rsidP="00642636">
      <w:pPr>
        <w:spacing w:after="0" w:line="360" w:lineRule="auto"/>
        <w:jc w:val="both"/>
        <w:rPr>
          <w:rFonts w:ascii="Times New Roman" w:hAnsi="Times New Roman" w:cs="Times New Roman"/>
          <w:sz w:val="28"/>
          <w:szCs w:val="28"/>
        </w:rPr>
      </w:pPr>
      <w:r w:rsidRPr="00F2406F">
        <w:rPr>
          <w:rFonts w:ascii="Times New Roman" w:hAnsi="Times New Roman" w:cs="Times New Roman"/>
          <w:noProof/>
          <w:sz w:val="28"/>
          <w:szCs w:val="28"/>
          <w:lang w:val="uk-UA" w:eastAsia="uk-UA"/>
        </w:rPr>
        <w:drawing>
          <wp:inline distT="0" distB="0" distL="0" distR="0">
            <wp:extent cx="5951220" cy="401383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jpg"/>
                    <pic:cNvPicPr/>
                  </pic:nvPicPr>
                  <pic:blipFill rotWithShape="1">
                    <a:blip r:embed="rId27" cstate="print">
                      <a:extLst>
                        <a:ext uri="{28A0092B-C50C-407E-A947-70E740481C1C}">
                          <a14:useLocalDpi xmlns:a14="http://schemas.microsoft.com/office/drawing/2010/main" val="0"/>
                        </a:ext>
                      </a:extLst>
                    </a:blip>
                    <a:srcRect t="10834" r="6465"/>
                    <a:stretch/>
                  </pic:blipFill>
                  <pic:spPr bwMode="auto">
                    <a:xfrm>
                      <a:off x="0" y="0"/>
                      <a:ext cx="5957264" cy="4017912"/>
                    </a:xfrm>
                    <a:prstGeom prst="rect">
                      <a:avLst/>
                    </a:prstGeom>
                    <a:ln>
                      <a:noFill/>
                    </a:ln>
                    <a:extLst>
                      <a:ext uri="{53640926-AAD7-44D8-BBD7-CCE9431645EC}">
                        <a14:shadowObscured xmlns:a14="http://schemas.microsoft.com/office/drawing/2010/main"/>
                      </a:ext>
                    </a:extLst>
                  </pic:spPr>
                </pic:pic>
              </a:graphicData>
            </a:graphic>
          </wp:inline>
        </w:drawing>
      </w:r>
    </w:p>
    <w:p w:rsidR="00136ACE" w:rsidRDefault="00136ACE" w:rsidP="00642636">
      <w:pPr>
        <w:spacing w:after="0" w:line="360" w:lineRule="auto"/>
        <w:ind w:firstLine="709"/>
        <w:jc w:val="center"/>
        <w:rPr>
          <w:rFonts w:ascii="Times New Roman" w:hAnsi="Times New Roman" w:cs="Times New Roman"/>
          <w:sz w:val="28"/>
          <w:szCs w:val="28"/>
        </w:rPr>
      </w:pPr>
    </w:p>
    <w:p w:rsidR="00642636" w:rsidRPr="00F2406F" w:rsidRDefault="000C4C87" w:rsidP="00642636">
      <w:pPr>
        <w:spacing w:after="0" w:line="360" w:lineRule="auto"/>
        <w:ind w:firstLine="709"/>
        <w:jc w:val="center"/>
        <w:rPr>
          <w:rFonts w:ascii="Times New Roman" w:hAnsi="Times New Roman" w:cs="Times New Roman"/>
          <w:sz w:val="28"/>
          <w:szCs w:val="28"/>
        </w:rPr>
      </w:pPr>
      <w:r w:rsidRPr="00F2406F">
        <w:rPr>
          <w:rFonts w:ascii="Times New Roman" w:hAnsi="Times New Roman" w:cs="Times New Roman"/>
          <w:sz w:val="28"/>
          <w:szCs w:val="28"/>
        </w:rPr>
        <w:t>Рис. 2.4</w:t>
      </w:r>
      <w:r w:rsidR="00642636" w:rsidRPr="00F2406F">
        <w:rPr>
          <w:rFonts w:ascii="Times New Roman" w:hAnsi="Times New Roman" w:cs="Times New Roman"/>
          <w:sz w:val="28"/>
          <w:szCs w:val="28"/>
        </w:rPr>
        <w:t>. Забезпеченість готельно-ресторанними закладами о</w:t>
      </w:r>
      <w:r w:rsidR="00D45B68" w:rsidRPr="00F2406F">
        <w:rPr>
          <w:rFonts w:ascii="Times New Roman" w:hAnsi="Times New Roman" w:cs="Times New Roman"/>
          <w:sz w:val="28"/>
          <w:szCs w:val="28"/>
        </w:rPr>
        <w:t>бластей України станом на 2018р. (розроблено автором за Додатками А та Б)</w:t>
      </w:r>
    </w:p>
    <w:p w:rsidR="00D45B68" w:rsidRPr="00F2406F" w:rsidRDefault="00D45B68" w:rsidP="008037B5">
      <w:pPr>
        <w:spacing w:after="0" w:line="360" w:lineRule="auto"/>
        <w:ind w:firstLine="709"/>
        <w:jc w:val="both"/>
        <w:rPr>
          <w:rFonts w:ascii="Times New Roman" w:hAnsi="Times New Roman" w:cs="Times New Roman"/>
          <w:b/>
          <w:sz w:val="28"/>
          <w:szCs w:val="28"/>
        </w:rPr>
      </w:pPr>
    </w:p>
    <w:p w:rsidR="00642636" w:rsidRPr="00F2406F" w:rsidRDefault="002C27A9" w:rsidP="008037B5">
      <w:pPr>
        <w:spacing w:after="0" w:line="360" w:lineRule="auto"/>
        <w:ind w:firstLine="709"/>
        <w:jc w:val="both"/>
        <w:rPr>
          <w:rFonts w:ascii="Times New Roman" w:hAnsi="Times New Roman" w:cs="Times New Roman"/>
          <w:b/>
          <w:sz w:val="28"/>
          <w:szCs w:val="28"/>
        </w:rPr>
      </w:pPr>
      <w:r w:rsidRPr="00F2406F">
        <w:rPr>
          <w:rFonts w:ascii="Times New Roman" w:hAnsi="Times New Roman" w:cs="Times New Roman"/>
          <w:b/>
          <w:sz w:val="28"/>
          <w:szCs w:val="28"/>
        </w:rPr>
        <w:t>Висновки до розділу 2</w:t>
      </w:r>
    </w:p>
    <w:p w:rsidR="008037B5" w:rsidRPr="00F2406F" w:rsidRDefault="002C27A9" w:rsidP="008037B5">
      <w:pPr>
        <w:spacing w:after="0" w:line="360" w:lineRule="auto"/>
        <w:ind w:firstLine="709"/>
        <w:jc w:val="both"/>
        <w:rPr>
          <w:rFonts w:ascii="Times New Roman" w:hAnsi="Times New Roman" w:cs="Times New Roman"/>
          <w:color w:val="FFC000"/>
          <w:sz w:val="28"/>
          <w:szCs w:val="28"/>
        </w:rPr>
      </w:pPr>
      <w:r w:rsidRPr="00F2406F">
        <w:rPr>
          <w:rFonts w:ascii="Times New Roman" w:hAnsi="Times New Roman" w:cs="Times New Roman"/>
          <w:sz w:val="28"/>
          <w:szCs w:val="28"/>
        </w:rPr>
        <w:t>В Україні о</w:t>
      </w:r>
      <w:r w:rsidR="00522013" w:rsidRPr="00F2406F">
        <w:rPr>
          <w:rFonts w:ascii="Times New Roman" w:hAnsi="Times New Roman" w:cs="Times New Roman"/>
          <w:sz w:val="28"/>
          <w:szCs w:val="28"/>
        </w:rPr>
        <w:t>чікується збільшення номерного фонду готелів за рахунок розвитку мережевих операторів у містах країни. При цьому найбільш активними операторами, які планують розвивати мережі в Україні, є Accor, RezidorHotelsGroup, KempinskiHotels, HiltonHotelCorporations. Портфель Hilton, якщо всі заявлені проекти будуть реалізовані, планує приріст номерного фонду на 916 номерів, французька мережа Accor має за мету вивести на ринок більше 2 500 номерів, а американська InterContinentalHotelGroup – збільшити свій номерний фонд на 1 000 номерів. Такі масштабні перспективи призведуть до значної зміни в структурі міжнародних операторів на українському ринку. Лідером до 2020 р. стане французька мережа Accor, яка, за прогнозами, займе 22% ринку проти 10% у 2017 р, змістивши з першого місця InterContinentalHotelGroup</w:t>
      </w:r>
      <w:r w:rsidR="00372005" w:rsidRPr="00F2406F">
        <w:rPr>
          <w:rFonts w:ascii="Times New Roman" w:hAnsi="Times New Roman" w:cs="Times New Roman"/>
          <w:sz w:val="28"/>
          <w:szCs w:val="28"/>
        </w:rPr>
        <w:t>[12].</w:t>
      </w:r>
    </w:p>
    <w:p w:rsidR="0059350D" w:rsidRPr="00F2406F" w:rsidRDefault="0059350D" w:rsidP="00762BAF">
      <w:pPr>
        <w:spacing w:after="0" w:line="360" w:lineRule="auto"/>
        <w:ind w:firstLine="709"/>
        <w:jc w:val="both"/>
        <w:rPr>
          <w:rFonts w:ascii="Times New Roman" w:hAnsi="Times New Roman" w:cs="Times New Roman"/>
          <w:sz w:val="28"/>
          <w:szCs w:val="28"/>
        </w:rPr>
      </w:pPr>
      <w:r w:rsidRPr="00F2406F">
        <w:rPr>
          <w:rFonts w:ascii="Times New Roman" w:hAnsi="Times New Roman" w:cs="Times New Roman"/>
          <w:sz w:val="28"/>
          <w:szCs w:val="28"/>
        </w:rPr>
        <w:t>Розвиток вітчизняного ринку готельних послуг віддзеркалює основну сучасну практику та світові тенденції, а саме: впровадження інноваційних дизайнерських рішень; поліпшення стандартів обслуговування; формування унікального готельного продукту, орієнтованого на потреби вузького сегмента клієнтів; розвиток новітніх готельних послуг (денні й капсульні готелі); застосування принципів екологічності, зниження витрат, заощадження ресурсів тощо. Однак іноді українським підприємствам готельного бізнесу не вистачає ресурсів і продуманості маркетингової стратегії для досягнення ефективного управління готельним бізнесом, тому дослідження, адаптація та використання міжнародного досвіду інноваційних готельних концепцій є актуальними питаннями сфери готельних послуг в Україні.</w:t>
      </w:r>
    </w:p>
    <w:p w:rsidR="001D28F5" w:rsidRPr="00F2406F" w:rsidRDefault="001D28F5" w:rsidP="0059350D">
      <w:pPr>
        <w:spacing w:after="0" w:line="360" w:lineRule="auto"/>
        <w:rPr>
          <w:rFonts w:ascii="Times New Roman" w:hAnsi="Times New Roman" w:cs="Times New Roman"/>
          <w:sz w:val="28"/>
          <w:szCs w:val="28"/>
        </w:rPr>
      </w:pPr>
    </w:p>
    <w:p w:rsidR="001D28F5" w:rsidRPr="00F2406F" w:rsidRDefault="001D28F5" w:rsidP="00B43045">
      <w:pPr>
        <w:spacing w:after="0" w:line="360" w:lineRule="auto"/>
        <w:rPr>
          <w:rFonts w:ascii="Times New Roman" w:hAnsi="Times New Roman" w:cs="Times New Roman"/>
          <w:b/>
          <w:sz w:val="28"/>
          <w:szCs w:val="28"/>
        </w:rPr>
      </w:pPr>
    </w:p>
    <w:p w:rsidR="00AF6A06" w:rsidRPr="00F2406F" w:rsidRDefault="00AF6A06" w:rsidP="001C483E">
      <w:pPr>
        <w:spacing w:after="0" w:line="360" w:lineRule="auto"/>
        <w:jc w:val="center"/>
        <w:rPr>
          <w:rFonts w:ascii="Times New Roman" w:hAnsi="Times New Roman" w:cs="Times New Roman"/>
          <w:color w:val="000000"/>
          <w:sz w:val="28"/>
          <w:szCs w:val="28"/>
          <w:lang w:val="uk-UA"/>
        </w:rPr>
      </w:pPr>
    </w:p>
    <w:p w:rsidR="00AF6A06" w:rsidRPr="00F2406F" w:rsidRDefault="00AF6A06" w:rsidP="001C483E">
      <w:pPr>
        <w:spacing w:after="0" w:line="360" w:lineRule="auto"/>
        <w:jc w:val="center"/>
        <w:rPr>
          <w:rFonts w:ascii="Times New Roman" w:hAnsi="Times New Roman" w:cs="Times New Roman"/>
          <w:color w:val="000000"/>
          <w:sz w:val="28"/>
          <w:szCs w:val="28"/>
          <w:lang w:val="uk-UA"/>
        </w:rPr>
      </w:pPr>
    </w:p>
    <w:p w:rsidR="00AF6A06" w:rsidRPr="00F2406F" w:rsidRDefault="00AF6A06" w:rsidP="001C483E">
      <w:pPr>
        <w:spacing w:after="0" w:line="360" w:lineRule="auto"/>
        <w:jc w:val="center"/>
        <w:rPr>
          <w:rFonts w:ascii="Times New Roman" w:hAnsi="Times New Roman" w:cs="Times New Roman"/>
          <w:color w:val="000000"/>
          <w:sz w:val="28"/>
          <w:szCs w:val="28"/>
          <w:lang w:val="uk-UA"/>
        </w:rPr>
      </w:pPr>
    </w:p>
    <w:p w:rsidR="00A50171" w:rsidRPr="00136ACE" w:rsidRDefault="00AF6A06" w:rsidP="001C483E">
      <w:pPr>
        <w:spacing w:after="0" w:line="360" w:lineRule="auto"/>
        <w:jc w:val="center"/>
        <w:rPr>
          <w:rFonts w:ascii="Times New Roman" w:hAnsi="Times New Roman" w:cs="Times New Roman"/>
          <w:b/>
          <w:sz w:val="28"/>
          <w:szCs w:val="28"/>
          <w:lang w:val="uk-UA"/>
        </w:rPr>
      </w:pPr>
      <w:r w:rsidRPr="00136ACE">
        <w:rPr>
          <w:rFonts w:ascii="Times New Roman" w:hAnsi="Times New Roman" w:cs="Times New Roman"/>
          <w:b/>
          <w:color w:val="000000"/>
          <w:sz w:val="28"/>
          <w:szCs w:val="28"/>
          <w:lang w:val="uk-UA"/>
        </w:rPr>
        <w:t xml:space="preserve">РОЗДІЛ </w:t>
      </w:r>
      <w:r w:rsidRPr="00136ACE">
        <w:rPr>
          <w:rFonts w:ascii="Times New Roman" w:hAnsi="Times New Roman" w:cs="Times New Roman"/>
          <w:b/>
          <w:sz w:val="28"/>
          <w:szCs w:val="28"/>
          <w:lang w:val="uk-UA"/>
        </w:rPr>
        <w:t>ІІІ</w:t>
      </w:r>
      <w:r w:rsidRPr="00136ACE">
        <w:rPr>
          <w:rFonts w:ascii="Times New Roman" w:hAnsi="Times New Roman" w:cs="Times New Roman"/>
          <w:b/>
          <w:color w:val="000000"/>
          <w:sz w:val="28"/>
          <w:szCs w:val="28"/>
          <w:lang w:val="uk-UA"/>
        </w:rPr>
        <w:t>.</w:t>
      </w:r>
      <w:r w:rsidRPr="00136ACE">
        <w:rPr>
          <w:rFonts w:ascii="Times New Roman" w:hAnsi="Times New Roman" w:cs="Times New Roman"/>
          <w:b/>
          <w:sz w:val="28"/>
          <w:szCs w:val="28"/>
          <w:lang w:val="uk-UA"/>
        </w:rPr>
        <w:t xml:space="preserve"> </w:t>
      </w:r>
      <w:r w:rsidRPr="00136ACE">
        <w:rPr>
          <w:rFonts w:ascii="Times New Roman" w:hAnsi="Times New Roman" w:cs="Times New Roman"/>
          <w:b/>
          <w:sz w:val="28"/>
          <w:szCs w:val="28"/>
        </w:rPr>
        <w:t>ПРОБЛЕМИ ТА ПЕРСПЕКТИВИ РОЗВИТКУ ГОТЕЛЬНО-РЕСТОРАННОГО</w:t>
      </w:r>
      <w:r w:rsidRPr="00136ACE">
        <w:rPr>
          <w:rFonts w:ascii="Times New Roman" w:hAnsi="Times New Roman" w:cs="Times New Roman"/>
          <w:b/>
          <w:sz w:val="28"/>
          <w:szCs w:val="28"/>
          <w:lang w:val="uk-UA"/>
        </w:rPr>
        <w:t xml:space="preserve"> БІЗНЕСУ В УКРАЇНІ</w:t>
      </w:r>
    </w:p>
    <w:p w:rsidR="00AF6A06" w:rsidRPr="00136ACE" w:rsidRDefault="00AF6A06" w:rsidP="001C483E">
      <w:pPr>
        <w:spacing w:after="0" w:line="360" w:lineRule="auto"/>
        <w:jc w:val="center"/>
        <w:rPr>
          <w:rFonts w:ascii="Times New Roman" w:hAnsi="Times New Roman" w:cs="Times New Roman"/>
          <w:b/>
          <w:sz w:val="28"/>
          <w:szCs w:val="28"/>
          <w:lang w:val="uk-UA"/>
        </w:rPr>
      </w:pPr>
    </w:p>
    <w:p w:rsidR="001C483E" w:rsidRPr="00136ACE" w:rsidRDefault="0079230E" w:rsidP="001C483E">
      <w:pPr>
        <w:spacing w:after="0" w:line="360" w:lineRule="auto"/>
        <w:jc w:val="center"/>
        <w:rPr>
          <w:rFonts w:ascii="Times New Roman" w:hAnsi="Times New Roman" w:cs="Times New Roman"/>
          <w:b/>
          <w:sz w:val="28"/>
          <w:szCs w:val="28"/>
        </w:rPr>
      </w:pPr>
      <w:r w:rsidRPr="00136ACE">
        <w:rPr>
          <w:rFonts w:ascii="Times New Roman" w:hAnsi="Times New Roman" w:cs="Times New Roman"/>
          <w:b/>
          <w:sz w:val="28"/>
          <w:szCs w:val="28"/>
        </w:rPr>
        <w:t xml:space="preserve">3.1 </w:t>
      </w:r>
      <w:r w:rsidR="0013061B" w:rsidRPr="00136ACE">
        <w:rPr>
          <w:rFonts w:ascii="Times New Roman" w:hAnsi="Times New Roman" w:cs="Times New Roman"/>
          <w:b/>
          <w:sz w:val="28"/>
          <w:szCs w:val="28"/>
        </w:rPr>
        <w:tab/>
      </w:r>
      <w:r w:rsidR="001C483E" w:rsidRPr="00136ACE">
        <w:rPr>
          <w:rFonts w:ascii="Times New Roman" w:hAnsi="Times New Roman" w:cs="Times New Roman"/>
          <w:b/>
          <w:sz w:val="28"/>
          <w:szCs w:val="28"/>
        </w:rPr>
        <w:t>Сучасні проблеми готельно-ресторанного бізнесу в Україні</w:t>
      </w:r>
    </w:p>
    <w:p w:rsidR="006620FC" w:rsidRPr="00F2406F" w:rsidRDefault="006620FC" w:rsidP="006620FC">
      <w:pPr>
        <w:spacing w:after="0" w:line="360" w:lineRule="auto"/>
        <w:jc w:val="both"/>
        <w:rPr>
          <w:rFonts w:ascii="Times New Roman" w:hAnsi="Times New Roman" w:cs="Times New Roman"/>
          <w:sz w:val="28"/>
          <w:szCs w:val="28"/>
        </w:rPr>
      </w:pPr>
    </w:p>
    <w:p w:rsidR="006A7E6B" w:rsidRPr="00F2406F" w:rsidRDefault="00E41786" w:rsidP="006A7E6B">
      <w:pPr>
        <w:spacing w:after="0" w:line="360" w:lineRule="auto"/>
        <w:ind w:firstLine="708"/>
        <w:jc w:val="both"/>
        <w:rPr>
          <w:rFonts w:ascii="Times New Roman" w:hAnsi="Times New Roman" w:cs="Times New Roman"/>
          <w:sz w:val="28"/>
          <w:szCs w:val="28"/>
        </w:rPr>
      </w:pPr>
      <w:r w:rsidRPr="00F2406F">
        <w:rPr>
          <w:rFonts w:ascii="Times New Roman" w:hAnsi="Times New Roman" w:cs="Times New Roman"/>
          <w:sz w:val="28"/>
          <w:szCs w:val="28"/>
        </w:rPr>
        <w:t xml:space="preserve">За час становленя </w:t>
      </w:r>
      <w:r w:rsidR="006A7E6B" w:rsidRPr="00F2406F">
        <w:rPr>
          <w:rFonts w:ascii="Times New Roman" w:hAnsi="Times New Roman" w:cs="Times New Roman"/>
          <w:sz w:val="28"/>
          <w:szCs w:val="28"/>
        </w:rPr>
        <w:t xml:space="preserve">готельний </w:t>
      </w:r>
      <w:r w:rsidR="002C27A9" w:rsidRPr="00F2406F">
        <w:rPr>
          <w:rFonts w:ascii="Times New Roman" w:hAnsi="Times New Roman" w:cs="Times New Roman"/>
          <w:sz w:val="28"/>
          <w:szCs w:val="28"/>
        </w:rPr>
        <w:t>бізнес</w:t>
      </w:r>
      <w:r w:rsidR="006A7E6B" w:rsidRPr="00F2406F">
        <w:rPr>
          <w:rFonts w:ascii="Times New Roman" w:hAnsi="Times New Roman" w:cs="Times New Roman"/>
          <w:sz w:val="28"/>
          <w:szCs w:val="28"/>
        </w:rPr>
        <w:t xml:space="preserve"> України зіткнувся з </w:t>
      </w:r>
      <w:r w:rsidRPr="00F2406F">
        <w:rPr>
          <w:rFonts w:ascii="Times New Roman" w:hAnsi="Times New Roman" w:cs="Times New Roman"/>
          <w:sz w:val="28"/>
          <w:szCs w:val="28"/>
        </w:rPr>
        <w:t>проблемами внутрішньої конкуренції. Це пов'язано з</w:t>
      </w:r>
      <w:r w:rsidR="006A7E6B" w:rsidRPr="00F2406F">
        <w:rPr>
          <w:rFonts w:ascii="Times New Roman" w:hAnsi="Times New Roman" w:cs="Times New Roman"/>
          <w:sz w:val="28"/>
          <w:szCs w:val="28"/>
        </w:rPr>
        <w:t xml:space="preserve"> відсутністю вільних засоб</w:t>
      </w:r>
      <w:r w:rsidRPr="00F2406F">
        <w:rPr>
          <w:rFonts w:ascii="Times New Roman" w:hAnsi="Times New Roman" w:cs="Times New Roman"/>
          <w:sz w:val="28"/>
          <w:szCs w:val="28"/>
        </w:rPr>
        <w:t xml:space="preserve">ів та високих податкових ставок. </w:t>
      </w:r>
      <w:r w:rsidR="00AB17FD" w:rsidRPr="00F2406F">
        <w:rPr>
          <w:rFonts w:ascii="Times New Roman" w:hAnsi="Times New Roman" w:cs="Times New Roman"/>
          <w:sz w:val="28"/>
          <w:szCs w:val="28"/>
        </w:rPr>
        <w:t>У зв'язку з цим є</w:t>
      </w:r>
      <w:r w:rsidR="006A7E6B" w:rsidRPr="00F2406F">
        <w:rPr>
          <w:rFonts w:ascii="Times New Roman" w:hAnsi="Times New Roman" w:cs="Times New Roman"/>
          <w:sz w:val="28"/>
          <w:szCs w:val="28"/>
        </w:rPr>
        <w:t xml:space="preserve"> складно</w:t>
      </w:r>
      <w:r w:rsidR="00AB17FD" w:rsidRPr="00F2406F">
        <w:rPr>
          <w:rFonts w:ascii="Times New Roman" w:hAnsi="Times New Roman" w:cs="Times New Roman"/>
          <w:sz w:val="28"/>
          <w:szCs w:val="28"/>
        </w:rPr>
        <w:t>щііз забезпеченням економічної стабільності, максимізацією прибут</w:t>
      </w:r>
      <w:r w:rsidR="006A7E6B" w:rsidRPr="00F2406F">
        <w:rPr>
          <w:rFonts w:ascii="Times New Roman" w:hAnsi="Times New Roman" w:cs="Times New Roman"/>
          <w:sz w:val="28"/>
          <w:szCs w:val="28"/>
        </w:rPr>
        <w:t>к</w:t>
      </w:r>
      <w:r w:rsidR="00AB17FD" w:rsidRPr="00F2406F">
        <w:rPr>
          <w:rFonts w:ascii="Times New Roman" w:hAnsi="Times New Roman" w:cs="Times New Roman"/>
          <w:sz w:val="28"/>
          <w:szCs w:val="28"/>
        </w:rPr>
        <w:t>у, підвищенням конкурентоспроможності</w:t>
      </w:r>
      <w:r w:rsidR="006A7E6B" w:rsidRPr="00F2406F">
        <w:rPr>
          <w:rFonts w:ascii="Times New Roman" w:hAnsi="Times New Roman" w:cs="Times New Roman"/>
          <w:sz w:val="28"/>
          <w:szCs w:val="28"/>
        </w:rPr>
        <w:t xml:space="preserve"> підприємств індустрії гостинності на ринку готельних послуг, а також відсутність потужних міжнародних готельних мереж. </w:t>
      </w:r>
    </w:p>
    <w:p w:rsidR="006A7E6B" w:rsidRPr="00F2406F" w:rsidRDefault="00241D42" w:rsidP="006A7E6B">
      <w:pPr>
        <w:spacing w:after="0" w:line="360" w:lineRule="auto"/>
        <w:ind w:firstLine="708"/>
        <w:jc w:val="both"/>
        <w:rPr>
          <w:rFonts w:ascii="Times New Roman" w:hAnsi="Times New Roman" w:cs="Times New Roman"/>
          <w:sz w:val="28"/>
          <w:szCs w:val="28"/>
        </w:rPr>
      </w:pPr>
      <w:r w:rsidRPr="00F2406F">
        <w:rPr>
          <w:rFonts w:ascii="Times New Roman" w:hAnsi="Times New Roman" w:cs="Times New Roman"/>
          <w:sz w:val="28"/>
          <w:szCs w:val="28"/>
          <w:lang w:val="uk-UA"/>
        </w:rPr>
        <w:t>Низька</w:t>
      </w:r>
      <w:r w:rsidRPr="00F2406F">
        <w:rPr>
          <w:rFonts w:ascii="Times New Roman" w:hAnsi="Times New Roman" w:cs="Times New Roman"/>
          <w:sz w:val="28"/>
          <w:szCs w:val="28"/>
        </w:rPr>
        <w:t xml:space="preserve"> конкурентоспроможн</w:t>
      </w:r>
      <w:r w:rsidRPr="00F2406F">
        <w:rPr>
          <w:rFonts w:ascii="Times New Roman" w:hAnsi="Times New Roman" w:cs="Times New Roman"/>
          <w:sz w:val="28"/>
          <w:szCs w:val="28"/>
          <w:lang w:val="uk-UA"/>
        </w:rPr>
        <w:t>і</w:t>
      </w:r>
      <w:r w:rsidRPr="00F2406F">
        <w:rPr>
          <w:rFonts w:ascii="Times New Roman" w:hAnsi="Times New Roman" w:cs="Times New Roman"/>
          <w:sz w:val="28"/>
          <w:szCs w:val="28"/>
        </w:rPr>
        <w:t>ст</w:t>
      </w:r>
      <w:r w:rsidRPr="00F2406F">
        <w:rPr>
          <w:rFonts w:ascii="Times New Roman" w:hAnsi="Times New Roman" w:cs="Times New Roman"/>
          <w:sz w:val="28"/>
          <w:szCs w:val="28"/>
          <w:lang w:val="uk-UA"/>
        </w:rPr>
        <w:t>ь</w:t>
      </w:r>
      <w:r w:rsidR="006A7E6B" w:rsidRPr="00F2406F">
        <w:rPr>
          <w:rFonts w:ascii="Times New Roman" w:hAnsi="Times New Roman" w:cs="Times New Roman"/>
          <w:sz w:val="28"/>
          <w:szCs w:val="28"/>
        </w:rPr>
        <w:t xml:space="preserve"> послуг</w:t>
      </w:r>
      <w:r w:rsidRPr="00F2406F">
        <w:rPr>
          <w:rFonts w:ascii="Times New Roman" w:hAnsi="Times New Roman" w:cs="Times New Roman"/>
          <w:sz w:val="28"/>
          <w:szCs w:val="28"/>
          <w:lang w:val="uk-UA"/>
        </w:rPr>
        <w:t xml:space="preserve"> готельного господарства</w:t>
      </w:r>
      <w:r w:rsidR="006A7E6B" w:rsidRPr="00F2406F">
        <w:rPr>
          <w:rFonts w:ascii="Times New Roman" w:hAnsi="Times New Roman" w:cs="Times New Roman"/>
          <w:sz w:val="28"/>
          <w:szCs w:val="28"/>
        </w:rPr>
        <w:t xml:space="preserve"> формується за рахунок рівня ціни та якості послуг. </w:t>
      </w:r>
      <w:r w:rsidRPr="00F2406F">
        <w:rPr>
          <w:rFonts w:ascii="Times New Roman" w:hAnsi="Times New Roman" w:cs="Times New Roman"/>
          <w:sz w:val="28"/>
          <w:szCs w:val="28"/>
          <w:lang w:val="uk-UA"/>
        </w:rPr>
        <w:t>Високі</w:t>
      </w:r>
      <w:r w:rsidR="006A7E6B" w:rsidRPr="00F2406F">
        <w:rPr>
          <w:rFonts w:ascii="Times New Roman" w:hAnsi="Times New Roman" w:cs="Times New Roman"/>
          <w:sz w:val="28"/>
          <w:szCs w:val="28"/>
        </w:rPr>
        <w:t xml:space="preserve"> податкові ставки </w:t>
      </w:r>
      <w:r w:rsidRPr="00F2406F">
        <w:rPr>
          <w:rFonts w:ascii="Times New Roman" w:hAnsi="Times New Roman" w:cs="Times New Roman"/>
          <w:sz w:val="28"/>
          <w:szCs w:val="28"/>
          <w:lang w:val="uk-UA"/>
        </w:rPr>
        <w:t>продукують</w:t>
      </w:r>
      <w:r w:rsidR="006A7E6B" w:rsidRPr="00F2406F">
        <w:rPr>
          <w:rFonts w:ascii="Times New Roman" w:hAnsi="Times New Roman" w:cs="Times New Roman"/>
          <w:sz w:val="28"/>
          <w:szCs w:val="28"/>
        </w:rPr>
        <w:t xml:space="preserve"> високі ціни. </w:t>
      </w:r>
      <w:r w:rsidRPr="00F2406F">
        <w:rPr>
          <w:rFonts w:ascii="Times New Roman" w:hAnsi="Times New Roman" w:cs="Times New Roman"/>
          <w:sz w:val="28"/>
          <w:szCs w:val="28"/>
          <w:lang w:val="uk-UA"/>
        </w:rPr>
        <w:t>Також ц</w:t>
      </w:r>
      <w:r w:rsidR="006A7E6B" w:rsidRPr="00F2406F">
        <w:rPr>
          <w:rFonts w:ascii="Times New Roman" w:hAnsi="Times New Roman" w:cs="Times New Roman"/>
          <w:sz w:val="28"/>
          <w:szCs w:val="28"/>
        </w:rPr>
        <w:t xml:space="preserve">іни </w:t>
      </w:r>
      <w:r w:rsidRPr="00F2406F">
        <w:rPr>
          <w:rFonts w:ascii="Times New Roman" w:hAnsi="Times New Roman" w:cs="Times New Roman"/>
          <w:sz w:val="28"/>
          <w:szCs w:val="28"/>
          <w:lang w:val="uk-UA"/>
        </w:rPr>
        <w:t>залежать від</w:t>
      </w:r>
      <w:r w:rsidRPr="00F2406F">
        <w:rPr>
          <w:rFonts w:ascii="Times New Roman" w:hAnsi="Times New Roman" w:cs="Times New Roman"/>
          <w:sz w:val="28"/>
          <w:szCs w:val="28"/>
        </w:rPr>
        <w:t xml:space="preserve"> умов</w:t>
      </w:r>
      <w:r w:rsidR="00193DFB" w:rsidRPr="00F2406F">
        <w:rPr>
          <w:rFonts w:ascii="Times New Roman" w:hAnsi="Times New Roman" w:cs="Times New Roman"/>
          <w:sz w:val="28"/>
          <w:szCs w:val="28"/>
        </w:rPr>
        <w:t xml:space="preserve"> конкуренції</w:t>
      </w:r>
      <w:r w:rsidR="006A7E6B" w:rsidRPr="00F2406F">
        <w:rPr>
          <w:rFonts w:ascii="Times New Roman" w:hAnsi="Times New Roman" w:cs="Times New Roman"/>
          <w:sz w:val="28"/>
          <w:szCs w:val="28"/>
        </w:rPr>
        <w:t xml:space="preserve"> станом та співві</w:t>
      </w:r>
      <w:r w:rsidR="00193DFB" w:rsidRPr="00F2406F">
        <w:rPr>
          <w:rFonts w:ascii="Times New Roman" w:hAnsi="Times New Roman" w:cs="Times New Roman"/>
          <w:sz w:val="28"/>
          <w:szCs w:val="28"/>
        </w:rPr>
        <w:t>дношенням попит</w:t>
      </w:r>
      <w:r w:rsidR="00193DFB" w:rsidRPr="00F2406F">
        <w:rPr>
          <w:rFonts w:ascii="Times New Roman" w:hAnsi="Times New Roman" w:cs="Times New Roman"/>
          <w:sz w:val="28"/>
          <w:szCs w:val="28"/>
          <w:lang w:val="uk-UA"/>
        </w:rPr>
        <w:t>-</w:t>
      </w:r>
      <w:r w:rsidR="00193DFB" w:rsidRPr="00F2406F">
        <w:rPr>
          <w:rFonts w:ascii="Times New Roman" w:hAnsi="Times New Roman" w:cs="Times New Roman"/>
          <w:sz w:val="28"/>
          <w:szCs w:val="28"/>
        </w:rPr>
        <w:t>пропозиці</w:t>
      </w:r>
      <w:r w:rsidR="00193DFB" w:rsidRPr="00F2406F">
        <w:rPr>
          <w:rFonts w:ascii="Times New Roman" w:hAnsi="Times New Roman" w:cs="Times New Roman"/>
          <w:sz w:val="28"/>
          <w:szCs w:val="28"/>
          <w:lang w:val="uk-UA"/>
        </w:rPr>
        <w:t>я</w:t>
      </w:r>
      <w:r w:rsidR="006A7E6B" w:rsidRPr="00F2406F">
        <w:rPr>
          <w:rFonts w:ascii="Times New Roman" w:hAnsi="Times New Roman" w:cs="Times New Roman"/>
          <w:sz w:val="28"/>
          <w:szCs w:val="28"/>
        </w:rPr>
        <w:t xml:space="preserve">. </w:t>
      </w:r>
    </w:p>
    <w:p w:rsidR="00971650" w:rsidRPr="00F2406F" w:rsidRDefault="006A7E6B" w:rsidP="00971650">
      <w:pPr>
        <w:spacing w:after="0" w:line="360" w:lineRule="auto"/>
        <w:ind w:firstLine="709"/>
        <w:jc w:val="both"/>
        <w:rPr>
          <w:rFonts w:ascii="Times New Roman" w:hAnsi="Times New Roman" w:cs="Times New Roman"/>
          <w:sz w:val="28"/>
          <w:szCs w:val="28"/>
        </w:rPr>
      </w:pPr>
      <w:r w:rsidRPr="00F2406F">
        <w:rPr>
          <w:rFonts w:ascii="Times New Roman" w:hAnsi="Times New Roman" w:cs="Times New Roman"/>
          <w:sz w:val="28"/>
          <w:szCs w:val="28"/>
        </w:rPr>
        <w:t>Також відбулись зміни у правилах обов'язкової сертифікації готельних послуг. Нові правила сертифікації впливають на динаміку розвитку готельного бізнесу та сприяють підвищенню якості послуг, що надаються. Це стане основою стабільності й процвітання</w:t>
      </w:r>
      <w:r w:rsidR="00AF7739" w:rsidRPr="00F2406F">
        <w:rPr>
          <w:rFonts w:ascii="Times New Roman" w:hAnsi="Times New Roman" w:cs="Times New Roman"/>
          <w:sz w:val="28"/>
          <w:szCs w:val="28"/>
        </w:rPr>
        <w:t xml:space="preserve"> готельного біз</w:t>
      </w:r>
      <w:r w:rsidR="00372005" w:rsidRPr="00F2406F">
        <w:rPr>
          <w:rFonts w:ascii="Times New Roman" w:hAnsi="Times New Roman" w:cs="Times New Roman"/>
          <w:sz w:val="28"/>
          <w:szCs w:val="28"/>
        </w:rPr>
        <w:t>несу в Україні» - Тимошенко З.І</w:t>
      </w:r>
      <w:r w:rsidR="00B659AC" w:rsidRPr="00F2406F">
        <w:rPr>
          <w:rFonts w:ascii="Times New Roman" w:hAnsi="Times New Roman" w:cs="Times New Roman"/>
          <w:sz w:val="28"/>
          <w:szCs w:val="28"/>
        </w:rPr>
        <w:t>.</w:t>
      </w:r>
      <w:r w:rsidR="00372005" w:rsidRPr="00F2406F">
        <w:rPr>
          <w:rFonts w:ascii="Times New Roman" w:hAnsi="Times New Roman" w:cs="Times New Roman"/>
          <w:sz w:val="28"/>
          <w:szCs w:val="28"/>
        </w:rPr>
        <w:t>[</w:t>
      </w:r>
      <w:r w:rsidR="00B659AC" w:rsidRPr="00F2406F">
        <w:rPr>
          <w:rFonts w:ascii="Times New Roman" w:hAnsi="Times New Roman" w:cs="Times New Roman"/>
          <w:sz w:val="28"/>
          <w:szCs w:val="28"/>
        </w:rPr>
        <w:t>29</w:t>
      </w:r>
      <w:r w:rsidR="00372005" w:rsidRPr="00F2406F">
        <w:rPr>
          <w:rFonts w:ascii="Times New Roman" w:hAnsi="Times New Roman" w:cs="Times New Roman"/>
          <w:sz w:val="28"/>
          <w:szCs w:val="28"/>
        </w:rPr>
        <w:t>].</w:t>
      </w:r>
    </w:p>
    <w:p w:rsidR="006A7E6B" w:rsidRPr="00F2406F" w:rsidRDefault="006A7E6B" w:rsidP="00971650">
      <w:pPr>
        <w:spacing w:after="0" w:line="360" w:lineRule="auto"/>
        <w:ind w:firstLine="708"/>
        <w:jc w:val="both"/>
        <w:rPr>
          <w:rFonts w:ascii="Times New Roman" w:hAnsi="Times New Roman" w:cs="Times New Roman"/>
          <w:sz w:val="28"/>
          <w:szCs w:val="28"/>
        </w:rPr>
      </w:pPr>
      <w:r w:rsidRPr="00F2406F">
        <w:rPr>
          <w:rFonts w:ascii="Times New Roman" w:hAnsi="Times New Roman" w:cs="Times New Roman"/>
          <w:sz w:val="28"/>
          <w:szCs w:val="28"/>
        </w:rPr>
        <w:t xml:space="preserve">Функціонування ринку готельних послуг в Україні виявилоцілий комплекс проблем, пов’язаних з труднощами переходу готельних підприємств до європейських стандартів </w:t>
      </w:r>
      <w:proofErr w:type="gramStart"/>
      <w:r w:rsidRPr="00F2406F">
        <w:rPr>
          <w:rFonts w:ascii="Times New Roman" w:hAnsi="Times New Roman" w:cs="Times New Roman"/>
          <w:sz w:val="28"/>
          <w:szCs w:val="28"/>
        </w:rPr>
        <w:t>обслуговування,проблемами</w:t>
      </w:r>
      <w:proofErr w:type="gramEnd"/>
      <w:r w:rsidRPr="00F2406F">
        <w:rPr>
          <w:rFonts w:ascii="Times New Roman" w:hAnsi="Times New Roman" w:cs="Times New Roman"/>
          <w:sz w:val="28"/>
          <w:szCs w:val="28"/>
        </w:rPr>
        <w:t xml:space="preserve"> підвищення конкурентоспроможності нанаціональному та міжнародному ринках, підвищенняефективності управління і прибутковості готельного бізнесу. </w:t>
      </w:r>
    </w:p>
    <w:p w:rsidR="006A7E6B" w:rsidRPr="00F2406F" w:rsidRDefault="006A7E6B" w:rsidP="006A7E6B">
      <w:pPr>
        <w:spacing w:after="0" w:line="360" w:lineRule="auto"/>
        <w:ind w:firstLine="709"/>
        <w:jc w:val="both"/>
        <w:rPr>
          <w:rFonts w:ascii="Times New Roman" w:hAnsi="Times New Roman" w:cs="Times New Roman"/>
          <w:sz w:val="28"/>
          <w:szCs w:val="28"/>
        </w:rPr>
      </w:pPr>
      <w:r w:rsidRPr="00F2406F">
        <w:rPr>
          <w:rFonts w:ascii="Times New Roman" w:hAnsi="Times New Roman" w:cs="Times New Roman"/>
          <w:sz w:val="28"/>
          <w:szCs w:val="28"/>
        </w:rPr>
        <w:t xml:space="preserve">Війна та економічна криза, що торкнулися території України, негативно впливають на готельний бізнес. </w:t>
      </w:r>
    </w:p>
    <w:p w:rsidR="006A7E6B" w:rsidRPr="00F2406F" w:rsidRDefault="006A7E6B" w:rsidP="006A7E6B">
      <w:pPr>
        <w:spacing w:after="0" w:line="360" w:lineRule="auto"/>
        <w:ind w:firstLine="709"/>
        <w:jc w:val="both"/>
        <w:rPr>
          <w:rFonts w:ascii="Times New Roman" w:hAnsi="Times New Roman" w:cs="Times New Roman"/>
          <w:sz w:val="28"/>
          <w:szCs w:val="28"/>
        </w:rPr>
      </w:pPr>
      <w:r w:rsidRPr="00F2406F">
        <w:rPr>
          <w:rFonts w:ascii="Times New Roman" w:hAnsi="Times New Roman" w:cs="Times New Roman"/>
          <w:sz w:val="28"/>
          <w:szCs w:val="28"/>
        </w:rPr>
        <w:t xml:space="preserve">На фоні цього перспективним є розвиток окремої індустрії у Західній Україні, куди не спішно переорієнтовуються туристичні потоки з всієї країни. </w:t>
      </w:r>
    </w:p>
    <w:p w:rsidR="006A7E6B" w:rsidRPr="00F2406F" w:rsidRDefault="006A7E6B" w:rsidP="006A7E6B">
      <w:pPr>
        <w:spacing w:after="0" w:line="360" w:lineRule="auto"/>
        <w:ind w:firstLine="709"/>
        <w:jc w:val="both"/>
        <w:rPr>
          <w:rFonts w:ascii="Times New Roman" w:hAnsi="Times New Roman" w:cs="Times New Roman"/>
          <w:sz w:val="28"/>
          <w:szCs w:val="28"/>
        </w:rPr>
      </w:pPr>
      <w:r w:rsidRPr="00F2406F">
        <w:rPr>
          <w:rFonts w:ascii="Times New Roman" w:hAnsi="Times New Roman" w:cs="Times New Roman"/>
          <w:sz w:val="28"/>
          <w:szCs w:val="28"/>
        </w:rPr>
        <w:t xml:space="preserve">Економічна криза та ріст курсу долара не тільки не стали перешкодою для готельного бізнесу у Західній Україні, а й навіть навпаки. Різке скорочення туристичного потоку з Росії та Білорусі з лишком компенсували європейські туристи. Для останніх суттєвим аргументом також стало здешевлення гривні, а також фіксація вартості номерів та послуг серед більшості готелів. </w:t>
      </w:r>
    </w:p>
    <w:p w:rsidR="006A7E6B" w:rsidRPr="00F2406F" w:rsidRDefault="006A7E6B" w:rsidP="00A50171">
      <w:pPr>
        <w:spacing w:after="0" w:line="360" w:lineRule="auto"/>
        <w:ind w:firstLine="709"/>
        <w:jc w:val="both"/>
        <w:rPr>
          <w:rFonts w:ascii="Times New Roman" w:hAnsi="Times New Roman" w:cs="Times New Roman"/>
          <w:sz w:val="28"/>
          <w:szCs w:val="28"/>
        </w:rPr>
      </w:pPr>
      <w:r w:rsidRPr="00F2406F">
        <w:rPr>
          <w:rFonts w:ascii="Times New Roman" w:hAnsi="Times New Roman" w:cs="Times New Roman"/>
          <w:sz w:val="28"/>
          <w:szCs w:val="28"/>
        </w:rPr>
        <w:t xml:space="preserve">На фоні кризи у столичних готелях львівські готел’єри відчувають себе більш впевнено. Ситуація у Львові є прикладом для усього карпатського регіону. Цю впевненість розділяє велика кількість туристичних комплексів в Карпатах. Скорочення туристичного потоку з Росії змусило операторів активніше працювати з українськими містами-мільйонниками, заради збереження гостей шукати баланс між ціною та рівнем сервісу. </w:t>
      </w:r>
    </w:p>
    <w:p w:rsidR="006A7E6B" w:rsidRPr="00F2406F" w:rsidRDefault="006A7E6B" w:rsidP="006A7E6B">
      <w:pPr>
        <w:spacing w:after="0" w:line="360" w:lineRule="auto"/>
        <w:ind w:firstLine="709"/>
        <w:jc w:val="both"/>
        <w:rPr>
          <w:rFonts w:ascii="Times New Roman" w:hAnsi="Times New Roman" w:cs="Times New Roman"/>
          <w:sz w:val="28"/>
          <w:szCs w:val="28"/>
        </w:rPr>
      </w:pPr>
      <w:r w:rsidRPr="00F2406F">
        <w:rPr>
          <w:rFonts w:ascii="Times New Roman" w:hAnsi="Times New Roman" w:cs="Times New Roman"/>
          <w:sz w:val="28"/>
          <w:szCs w:val="28"/>
        </w:rPr>
        <w:t xml:space="preserve">Як довго триватиме криза в готельному бізнесі, важко передбачити. </w:t>
      </w:r>
      <w:r w:rsidR="00AF7739" w:rsidRPr="00F2406F">
        <w:rPr>
          <w:rFonts w:ascii="Times New Roman" w:hAnsi="Times New Roman" w:cs="Times New Roman"/>
          <w:sz w:val="28"/>
          <w:szCs w:val="28"/>
        </w:rPr>
        <w:t>Тільки зрозуміло</w:t>
      </w:r>
      <w:r w:rsidRPr="00F2406F">
        <w:rPr>
          <w:rFonts w:ascii="Times New Roman" w:hAnsi="Times New Roman" w:cs="Times New Roman"/>
          <w:sz w:val="28"/>
          <w:szCs w:val="28"/>
        </w:rPr>
        <w:t xml:space="preserve">, що потенціал розвитку готельного бізнесу в Західній Україні достатньо високий. В більшій мірі, не дивлячись на політичні та економічні процеси в країні, популярність цього регіону серед туристів та операторів може зростати. І вже зараз експерти вважають, що Карпати мають усі шанси стати центром українського туризму в найближчому десятилітті. </w:t>
      </w:r>
    </w:p>
    <w:p w:rsidR="00990248" w:rsidRPr="00F2406F" w:rsidRDefault="00AF7739" w:rsidP="00990248">
      <w:pPr>
        <w:spacing w:after="0" w:line="360" w:lineRule="auto"/>
        <w:ind w:firstLine="567"/>
        <w:jc w:val="both"/>
        <w:rPr>
          <w:rFonts w:ascii="Times New Roman" w:eastAsia="Times New Roman" w:hAnsi="Times New Roman" w:cs="Times New Roman"/>
          <w:color w:val="000000"/>
          <w:sz w:val="28"/>
          <w:szCs w:val="28"/>
        </w:rPr>
      </w:pPr>
      <w:r w:rsidRPr="00F2406F">
        <w:rPr>
          <w:rFonts w:ascii="Times New Roman" w:eastAsia="Times New Roman" w:hAnsi="Times New Roman" w:cs="Times New Roman"/>
          <w:color w:val="000000"/>
          <w:sz w:val="28"/>
          <w:szCs w:val="28"/>
        </w:rPr>
        <w:t>Великий</w:t>
      </w:r>
      <w:r w:rsidR="00990248" w:rsidRPr="00F2406F">
        <w:rPr>
          <w:rFonts w:ascii="Times New Roman" w:eastAsia="Times New Roman" w:hAnsi="Times New Roman" w:cs="Times New Roman"/>
          <w:color w:val="000000"/>
          <w:sz w:val="28"/>
          <w:szCs w:val="28"/>
        </w:rPr>
        <w:t xml:space="preserve"> потенціал </w:t>
      </w:r>
      <w:r w:rsidRPr="00F2406F">
        <w:rPr>
          <w:rFonts w:ascii="Times New Roman" w:eastAsia="Times New Roman" w:hAnsi="Times New Roman" w:cs="Times New Roman"/>
          <w:color w:val="000000"/>
          <w:sz w:val="28"/>
          <w:szCs w:val="28"/>
        </w:rPr>
        <w:t>України у</w:t>
      </w:r>
      <w:r w:rsidR="00990248" w:rsidRPr="00F2406F">
        <w:rPr>
          <w:rFonts w:ascii="Times New Roman" w:eastAsia="Times New Roman" w:hAnsi="Times New Roman" w:cs="Times New Roman"/>
          <w:color w:val="000000"/>
          <w:sz w:val="28"/>
          <w:szCs w:val="28"/>
        </w:rPr>
        <w:t xml:space="preserve"> розвитку готельного </w:t>
      </w:r>
      <w:r w:rsidRPr="00F2406F">
        <w:rPr>
          <w:rFonts w:ascii="Times New Roman" w:eastAsia="Times New Roman" w:hAnsi="Times New Roman" w:cs="Times New Roman"/>
          <w:color w:val="000000"/>
          <w:sz w:val="28"/>
          <w:szCs w:val="28"/>
        </w:rPr>
        <w:t>бізнесу не відкриває себе у повному обсязі. Як приклад,</w:t>
      </w:r>
      <w:r w:rsidR="00990248" w:rsidRPr="00F2406F">
        <w:rPr>
          <w:rFonts w:ascii="Times New Roman" w:eastAsia="Times New Roman" w:hAnsi="Times New Roman" w:cs="Times New Roman"/>
          <w:color w:val="000000"/>
          <w:sz w:val="28"/>
          <w:szCs w:val="28"/>
        </w:rPr>
        <w:t xml:space="preserve"> є недостатнє використання фактору природних умов України та географічного положення (Україна</w:t>
      </w:r>
      <w:r w:rsidRPr="00F2406F">
        <w:rPr>
          <w:rFonts w:ascii="Times New Roman" w:eastAsia="Times New Roman" w:hAnsi="Times New Roman" w:cs="Times New Roman"/>
          <w:color w:val="000000"/>
          <w:sz w:val="28"/>
          <w:szCs w:val="28"/>
        </w:rPr>
        <w:t>є центром</w:t>
      </w:r>
      <w:r w:rsidR="00990248" w:rsidRPr="00F2406F">
        <w:rPr>
          <w:rFonts w:ascii="Times New Roman" w:eastAsia="Times New Roman" w:hAnsi="Times New Roman" w:cs="Times New Roman"/>
          <w:color w:val="000000"/>
          <w:sz w:val="28"/>
          <w:szCs w:val="28"/>
        </w:rPr>
        <w:t xml:space="preserve"> багатьох міжнародних шляхів).</w:t>
      </w:r>
    </w:p>
    <w:p w:rsidR="00990248" w:rsidRPr="00F2406F" w:rsidRDefault="00990248" w:rsidP="00990248">
      <w:pPr>
        <w:spacing w:after="0" w:line="360" w:lineRule="auto"/>
        <w:ind w:firstLine="567"/>
        <w:jc w:val="both"/>
        <w:rPr>
          <w:rFonts w:ascii="Times New Roman" w:eastAsia="Times New Roman" w:hAnsi="Times New Roman" w:cs="Times New Roman"/>
          <w:color w:val="000000"/>
          <w:sz w:val="28"/>
          <w:szCs w:val="28"/>
        </w:rPr>
      </w:pPr>
      <w:r w:rsidRPr="00F2406F">
        <w:rPr>
          <w:rFonts w:ascii="Times New Roman" w:eastAsia="Times New Roman" w:hAnsi="Times New Roman" w:cs="Times New Roman"/>
          <w:color w:val="000000"/>
          <w:sz w:val="28"/>
          <w:szCs w:val="28"/>
        </w:rPr>
        <w:t xml:space="preserve">Україні </w:t>
      </w:r>
      <w:r w:rsidR="00AF7739" w:rsidRPr="00F2406F">
        <w:rPr>
          <w:rFonts w:ascii="Times New Roman" w:eastAsia="Times New Roman" w:hAnsi="Times New Roman" w:cs="Times New Roman"/>
          <w:color w:val="000000"/>
          <w:sz w:val="28"/>
          <w:szCs w:val="28"/>
        </w:rPr>
        <w:t>не вистачає сприятливого</w:t>
      </w:r>
      <w:r w:rsidRPr="00F2406F">
        <w:rPr>
          <w:rFonts w:ascii="Times New Roman" w:eastAsia="Times New Roman" w:hAnsi="Times New Roman" w:cs="Times New Roman"/>
          <w:color w:val="000000"/>
          <w:sz w:val="28"/>
          <w:szCs w:val="28"/>
        </w:rPr>
        <w:t xml:space="preserve"> бізнес-клімат</w:t>
      </w:r>
      <w:r w:rsidR="00AF7739" w:rsidRPr="00F2406F">
        <w:rPr>
          <w:rFonts w:ascii="Times New Roman" w:eastAsia="Times New Roman" w:hAnsi="Times New Roman" w:cs="Times New Roman"/>
          <w:color w:val="000000"/>
          <w:sz w:val="28"/>
          <w:szCs w:val="28"/>
        </w:rPr>
        <w:t>у у сфері туризму. Він</w:t>
      </w:r>
      <w:r w:rsidRPr="00F2406F">
        <w:rPr>
          <w:rFonts w:ascii="Times New Roman" w:eastAsia="Times New Roman" w:hAnsi="Times New Roman" w:cs="Times New Roman"/>
          <w:color w:val="000000"/>
          <w:sz w:val="28"/>
          <w:szCs w:val="28"/>
        </w:rPr>
        <w:t xml:space="preserve"> дасть змогу максимально швидко і якісно розвивати готельний бізнес.</w:t>
      </w:r>
    </w:p>
    <w:p w:rsidR="00990248" w:rsidRPr="00F2406F" w:rsidRDefault="00CF1BF6" w:rsidP="00990248">
      <w:pPr>
        <w:spacing w:after="0" w:line="360" w:lineRule="auto"/>
        <w:ind w:firstLine="567"/>
        <w:jc w:val="both"/>
        <w:rPr>
          <w:rFonts w:ascii="Times New Roman" w:eastAsia="Times New Roman" w:hAnsi="Times New Roman" w:cs="Times New Roman"/>
          <w:color w:val="000000"/>
          <w:sz w:val="28"/>
          <w:szCs w:val="28"/>
        </w:rPr>
      </w:pPr>
      <w:r w:rsidRPr="00F2406F">
        <w:rPr>
          <w:rFonts w:ascii="Times New Roman" w:eastAsia="Times New Roman" w:hAnsi="Times New Roman" w:cs="Times New Roman"/>
          <w:color w:val="000000"/>
          <w:sz w:val="28"/>
          <w:szCs w:val="28"/>
        </w:rPr>
        <w:t>Нестабільна політична ситуація</w:t>
      </w:r>
      <w:r w:rsidR="00990248" w:rsidRPr="00F2406F">
        <w:rPr>
          <w:rFonts w:ascii="Times New Roman" w:eastAsia="Times New Roman" w:hAnsi="Times New Roman" w:cs="Times New Roman"/>
          <w:color w:val="000000"/>
          <w:sz w:val="28"/>
          <w:szCs w:val="28"/>
        </w:rPr>
        <w:t>, заго</w:t>
      </w:r>
      <w:r w:rsidRPr="00F2406F">
        <w:rPr>
          <w:rFonts w:ascii="Times New Roman" w:eastAsia="Times New Roman" w:hAnsi="Times New Roman" w:cs="Times New Roman"/>
          <w:color w:val="000000"/>
          <w:sz w:val="28"/>
          <w:szCs w:val="28"/>
        </w:rPr>
        <w:t>стрення конфлікту на Сході, висо</w:t>
      </w:r>
      <w:r w:rsidR="00990248" w:rsidRPr="00F2406F">
        <w:rPr>
          <w:rFonts w:ascii="Times New Roman" w:eastAsia="Times New Roman" w:hAnsi="Times New Roman" w:cs="Times New Roman"/>
          <w:color w:val="000000"/>
          <w:sz w:val="28"/>
          <w:szCs w:val="28"/>
        </w:rPr>
        <w:t xml:space="preserve">кий рівень корупції, </w:t>
      </w:r>
      <w:r w:rsidRPr="00F2406F">
        <w:rPr>
          <w:rFonts w:ascii="Times New Roman" w:eastAsia="Times New Roman" w:hAnsi="Times New Roman" w:cs="Times New Roman"/>
          <w:color w:val="000000"/>
          <w:sz w:val="28"/>
          <w:szCs w:val="28"/>
        </w:rPr>
        <w:t>високі податки</w:t>
      </w:r>
      <w:r w:rsidR="00990248" w:rsidRPr="00F2406F">
        <w:rPr>
          <w:rFonts w:ascii="Times New Roman" w:eastAsia="Times New Roman" w:hAnsi="Times New Roman" w:cs="Times New Roman"/>
          <w:color w:val="000000"/>
          <w:sz w:val="28"/>
          <w:szCs w:val="28"/>
        </w:rPr>
        <w:t>, великі тарифи на комунальні послу</w:t>
      </w:r>
      <w:r w:rsidRPr="00F2406F">
        <w:rPr>
          <w:rFonts w:ascii="Times New Roman" w:eastAsia="Times New Roman" w:hAnsi="Times New Roman" w:cs="Times New Roman"/>
          <w:color w:val="000000"/>
          <w:sz w:val="28"/>
          <w:szCs w:val="28"/>
        </w:rPr>
        <w:t xml:space="preserve">ги - </w:t>
      </w:r>
      <w:r w:rsidR="00990248" w:rsidRPr="00F2406F">
        <w:rPr>
          <w:rFonts w:ascii="Times New Roman" w:eastAsia="Times New Roman" w:hAnsi="Times New Roman" w:cs="Times New Roman"/>
          <w:color w:val="000000"/>
          <w:sz w:val="28"/>
          <w:szCs w:val="28"/>
        </w:rPr>
        <w:t>фактори</w:t>
      </w:r>
      <w:r w:rsidRPr="00F2406F">
        <w:rPr>
          <w:rFonts w:ascii="Times New Roman" w:eastAsia="Times New Roman" w:hAnsi="Times New Roman" w:cs="Times New Roman"/>
          <w:color w:val="000000"/>
          <w:sz w:val="28"/>
          <w:szCs w:val="28"/>
        </w:rPr>
        <w:t>, що заважають</w:t>
      </w:r>
      <w:r w:rsidR="00990248" w:rsidRPr="00F2406F">
        <w:rPr>
          <w:rFonts w:ascii="Times New Roman" w:eastAsia="Times New Roman" w:hAnsi="Times New Roman" w:cs="Times New Roman"/>
          <w:color w:val="000000"/>
          <w:sz w:val="28"/>
          <w:szCs w:val="28"/>
        </w:rPr>
        <w:t xml:space="preserve"> ефективно використовувати потенціали готельного</w:t>
      </w:r>
      <w:r w:rsidRPr="00F2406F">
        <w:rPr>
          <w:rFonts w:ascii="Times New Roman" w:eastAsia="Times New Roman" w:hAnsi="Times New Roman" w:cs="Times New Roman"/>
          <w:color w:val="000000"/>
          <w:sz w:val="28"/>
          <w:szCs w:val="28"/>
        </w:rPr>
        <w:t>-ресторанного бізнесу України</w:t>
      </w:r>
      <w:r w:rsidR="00990248" w:rsidRPr="00F2406F">
        <w:rPr>
          <w:rFonts w:ascii="Times New Roman" w:eastAsia="Times New Roman" w:hAnsi="Times New Roman" w:cs="Times New Roman"/>
          <w:color w:val="000000"/>
          <w:sz w:val="28"/>
          <w:szCs w:val="28"/>
        </w:rPr>
        <w:t>.</w:t>
      </w:r>
    </w:p>
    <w:p w:rsidR="00F7690B" w:rsidRPr="00F2406F" w:rsidRDefault="00CF1BF6" w:rsidP="00136ACE">
      <w:pPr>
        <w:spacing w:after="0" w:line="360" w:lineRule="auto"/>
        <w:ind w:firstLine="709"/>
        <w:jc w:val="both"/>
        <w:rPr>
          <w:rFonts w:ascii="Times New Roman" w:eastAsia="Times New Roman" w:hAnsi="Times New Roman" w:cs="Times New Roman"/>
          <w:color w:val="000000"/>
        </w:rPr>
      </w:pPr>
      <w:r w:rsidRPr="00F2406F">
        <w:rPr>
          <w:rFonts w:ascii="Times New Roman" w:eastAsia="Times New Roman" w:hAnsi="Times New Roman" w:cs="Times New Roman"/>
          <w:color w:val="000000"/>
          <w:sz w:val="28"/>
          <w:szCs w:val="28"/>
        </w:rPr>
        <w:t>«</w:t>
      </w:r>
      <w:r w:rsidR="00F7690B" w:rsidRPr="00F2406F">
        <w:rPr>
          <w:rFonts w:ascii="Times New Roman" w:eastAsia="Times New Roman" w:hAnsi="Times New Roman" w:cs="Times New Roman"/>
          <w:color w:val="000000"/>
          <w:sz w:val="28"/>
          <w:szCs w:val="28"/>
        </w:rPr>
        <w:t xml:space="preserve">Крім </w:t>
      </w:r>
      <w:r w:rsidR="00990248" w:rsidRPr="00F2406F">
        <w:rPr>
          <w:rFonts w:ascii="Times New Roman" w:eastAsia="Times New Roman" w:hAnsi="Times New Roman" w:cs="Times New Roman"/>
          <w:color w:val="000000"/>
          <w:sz w:val="28"/>
          <w:szCs w:val="28"/>
        </w:rPr>
        <w:t>анексії території АР Крим та нестабільної політичної ситуаці</w:t>
      </w:r>
      <w:r w:rsidR="002107AD" w:rsidRPr="00F2406F">
        <w:rPr>
          <w:rFonts w:ascii="Times New Roman" w:eastAsia="Times New Roman" w:hAnsi="Times New Roman" w:cs="Times New Roman"/>
          <w:color w:val="000000"/>
          <w:sz w:val="28"/>
          <w:szCs w:val="28"/>
        </w:rPr>
        <w:t>ї</w:t>
      </w:r>
      <w:r w:rsidR="00AE0D71" w:rsidRPr="00F2406F">
        <w:rPr>
          <w:rFonts w:ascii="Times New Roman" w:eastAsia="Times New Roman" w:hAnsi="Times New Roman" w:cs="Times New Roman"/>
          <w:color w:val="000000"/>
          <w:sz w:val="28"/>
          <w:szCs w:val="28"/>
        </w:rPr>
        <w:t xml:space="preserve"> </w:t>
      </w:r>
      <w:r w:rsidR="00990248" w:rsidRPr="00F2406F">
        <w:rPr>
          <w:rFonts w:ascii="Times New Roman" w:eastAsia="Times New Roman" w:hAnsi="Times New Roman" w:cs="Times New Roman"/>
          <w:color w:val="000000"/>
          <w:sz w:val="28"/>
          <w:szCs w:val="28"/>
        </w:rPr>
        <w:t>українськи</w:t>
      </w:r>
      <w:r w:rsidR="00F7690B" w:rsidRPr="00F2406F">
        <w:rPr>
          <w:rFonts w:ascii="Times New Roman" w:eastAsia="Times New Roman" w:hAnsi="Times New Roman" w:cs="Times New Roman"/>
          <w:color w:val="000000"/>
          <w:sz w:val="28"/>
          <w:szCs w:val="28"/>
        </w:rPr>
        <w:t>й готельний бізнес має інші недоліки та проблеми, що стримує повне і всебічне використання потенціалу готельної індустрії. Основними з них можна назвати наступні:</w:t>
      </w:r>
    </w:p>
    <w:p w:rsidR="00F7690B" w:rsidRPr="00F2406F" w:rsidRDefault="00F7690B" w:rsidP="00136ACE">
      <w:pPr>
        <w:tabs>
          <w:tab w:val="left" w:pos="1190"/>
        </w:tabs>
        <w:spacing w:after="0" w:line="360" w:lineRule="auto"/>
        <w:ind w:firstLine="709"/>
        <w:jc w:val="both"/>
        <w:rPr>
          <w:rFonts w:ascii="Times New Roman" w:eastAsia="Times New Roman" w:hAnsi="Times New Roman" w:cs="Times New Roman"/>
          <w:color w:val="000000"/>
        </w:rPr>
      </w:pPr>
      <w:r w:rsidRPr="00F2406F">
        <w:rPr>
          <w:rFonts w:ascii="Times New Roman" w:eastAsia="Times New Roman" w:hAnsi="Times New Roman" w:cs="Times New Roman"/>
          <w:color w:val="000000"/>
          <w:sz w:val="28"/>
          <w:szCs w:val="28"/>
        </w:rPr>
        <w:t>1)</w:t>
      </w:r>
      <w:r w:rsidRPr="00F2406F">
        <w:rPr>
          <w:rFonts w:ascii="Times New Roman" w:eastAsia="Times New Roman" w:hAnsi="Times New Roman" w:cs="Times New Roman"/>
          <w:color w:val="000000"/>
          <w:sz w:val="14"/>
          <w:szCs w:val="14"/>
        </w:rPr>
        <w:t>                    </w:t>
      </w:r>
      <w:r w:rsidRPr="00F2406F">
        <w:rPr>
          <w:rFonts w:ascii="Times New Roman" w:eastAsia="Times New Roman" w:hAnsi="Times New Roman" w:cs="Times New Roman"/>
          <w:color w:val="000000"/>
          <w:sz w:val="28"/>
          <w:szCs w:val="28"/>
        </w:rPr>
        <w:t>недостатньо висока якість послуг та рівень обслуговування клієнтів у багатьох готельних установах;</w:t>
      </w:r>
    </w:p>
    <w:p w:rsidR="00F7690B" w:rsidRPr="00F2406F" w:rsidRDefault="00F7690B" w:rsidP="00136ACE">
      <w:pPr>
        <w:tabs>
          <w:tab w:val="left" w:pos="1190"/>
        </w:tabs>
        <w:spacing w:after="0" w:line="360" w:lineRule="auto"/>
        <w:ind w:firstLine="709"/>
        <w:jc w:val="both"/>
        <w:rPr>
          <w:rFonts w:ascii="Times New Roman" w:eastAsia="Times New Roman" w:hAnsi="Times New Roman" w:cs="Times New Roman"/>
          <w:color w:val="000000"/>
        </w:rPr>
      </w:pPr>
      <w:r w:rsidRPr="00F2406F">
        <w:rPr>
          <w:rFonts w:ascii="Times New Roman" w:eastAsia="Times New Roman" w:hAnsi="Times New Roman" w:cs="Times New Roman"/>
          <w:color w:val="000000"/>
          <w:sz w:val="28"/>
          <w:szCs w:val="28"/>
        </w:rPr>
        <w:t>2)</w:t>
      </w:r>
      <w:r w:rsidRPr="00F2406F">
        <w:rPr>
          <w:rFonts w:ascii="Times New Roman" w:eastAsia="Times New Roman" w:hAnsi="Times New Roman" w:cs="Times New Roman"/>
          <w:color w:val="000000"/>
          <w:sz w:val="14"/>
          <w:szCs w:val="14"/>
        </w:rPr>
        <w:t>                    </w:t>
      </w:r>
      <w:r w:rsidRPr="00F2406F">
        <w:rPr>
          <w:rFonts w:ascii="Times New Roman" w:eastAsia="Times New Roman" w:hAnsi="Times New Roman" w:cs="Times New Roman"/>
          <w:color w:val="000000"/>
          <w:sz w:val="28"/>
          <w:szCs w:val="28"/>
        </w:rPr>
        <w:t>диференційов</w:t>
      </w:r>
      <w:r w:rsidR="00136ACE">
        <w:rPr>
          <w:rFonts w:ascii="Times New Roman" w:eastAsia="Times New Roman" w:hAnsi="Times New Roman" w:cs="Times New Roman"/>
          <w:color w:val="000000"/>
          <w:sz w:val="28"/>
          <w:szCs w:val="28"/>
        </w:rPr>
        <w:t xml:space="preserve">ана система податків для різних суб’єктів </w:t>
      </w:r>
      <w:r w:rsidRPr="00F2406F">
        <w:rPr>
          <w:rFonts w:ascii="Times New Roman" w:eastAsia="Times New Roman" w:hAnsi="Times New Roman" w:cs="Times New Roman"/>
          <w:color w:val="000000"/>
          <w:sz w:val="28"/>
          <w:szCs w:val="28"/>
        </w:rPr>
        <w:t>готельного бізнесу, що створює нерівні конкурентні умови на ринку готельних послуг;</w:t>
      </w:r>
    </w:p>
    <w:p w:rsidR="00F7690B" w:rsidRPr="00F2406F" w:rsidRDefault="00F7690B" w:rsidP="00136ACE">
      <w:pPr>
        <w:tabs>
          <w:tab w:val="left" w:pos="1190"/>
        </w:tabs>
        <w:spacing w:after="0" w:line="360" w:lineRule="auto"/>
        <w:ind w:firstLine="709"/>
        <w:jc w:val="both"/>
        <w:rPr>
          <w:rFonts w:ascii="Times New Roman" w:eastAsia="Times New Roman" w:hAnsi="Times New Roman" w:cs="Times New Roman"/>
          <w:color w:val="000000"/>
        </w:rPr>
      </w:pPr>
      <w:r w:rsidRPr="00F2406F">
        <w:rPr>
          <w:rFonts w:ascii="Times New Roman" w:eastAsia="Times New Roman" w:hAnsi="Times New Roman" w:cs="Times New Roman"/>
          <w:color w:val="000000"/>
          <w:sz w:val="28"/>
          <w:szCs w:val="28"/>
        </w:rPr>
        <w:t>3)</w:t>
      </w:r>
      <w:r w:rsidRPr="00F2406F">
        <w:rPr>
          <w:rFonts w:ascii="Times New Roman" w:eastAsia="Times New Roman" w:hAnsi="Times New Roman" w:cs="Times New Roman"/>
          <w:color w:val="000000"/>
          <w:sz w:val="14"/>
          <w:szCs w:val="14"/>
        </w:rPr>
        <w:t>                    </w:t>
      </w:r>
      <w:r w:rsidRPr="00F2406F">
        <w:rPr>
          <w:rFonts w:ascii="Times New Roman" w:eastAsia="Times New Roman" w:hAnsi="Times New Roman" w:cs="Times New Roman"/>
          <w:color w:val="000000"/>
          <w:sz w:val="28"/>
          <w:szCs w:val="28"/>
        </w:rPr>
        <w:t>низький рівень інвестиційної активності в галузі, що обумовлено несприятливим бізнес-кліматом в Україні та недостатньо високою рентабельністю капіталу в готельному бізнесі;</w:t>
      </w:r>
    </w:p>
    <w:p w:rsidR="00F7690B" w:rsidRPr="00F2406F" w:rsidRDefault="00F7690B" w:rsidP="00136ACE">
      <w:pPr>
        <w:tabs>
          <w:tab w:val="left" w:pos="1190"/>
        </w:tabs>
        <w:spacing w:after="0" w:line="360" w:lineRule="auto"/>
        <w:ind w:firstLine="709"/>
        <w:jc w:val="both"/>
        <w:rPr>
          <w:rFonts w:ascii="Times New Roman" w:eastAsia="Times New Roman" w:hAnsi="Times New Roman" w:cs="Times New Roman"/>
          <w:color w:val="000000"/>
        </w:rPr>
      </w:pPr>
      <w:r w:rsidRPr="00F2406F">
        <w:rPr>
          <w:rFonts w:ascii="Times New Roman" w:eastAsia="Times New Roman" w:hAnsi="Times New Roman" w:cs="Times New Roman"/>
          <w:color w:val="000000"/>
          <w:sz w:val="28"/>
          <w:szCs w:val="28"/>
        </w:rPr>
        <w:t>4)</w:t>
      </w:r>
      <w:r w:rsidRPr="00F2406F">
        <w:rPr>
          <w:rFonts w:ascii="Times New Roman" w:eastAsia="Times New Roman" w:hAnsi="Times New Roman" w:cs="Times New Roman"/>
          <w:color w:val="000000"/>
          <w:sz w:val="14"/>
          <w:szCs w:val="14"/>
        </w:rPr>
        <w:t>                    </w:t>
      </w:r>
      <w:r w:rsidRPr="00F2406F">
        <w:rPr>
          <w:rFonts w:ascii="Times New Roman" w:eastAsia="Times New Roman" w:hAnsi="Times New Roman" w:cs="Times New Roman"/>
          <w:color w:val="000000"/>
          <w:sz w:val="28"/>
          <w:szCs w:val="28"/>
        </w:rPr>
        <w:t>неповне використання туристичного потенціалу України, яка має великі природні та ресурсні можливості для розвитку туристичного і готельного бізнесу;</w:t>
      </w:r>
    </w:p>
    <w:p w:rsidR="00F7690B" w:rsidRPr="00F2406F" w:rsidRDefault="00F7690B" w:rsidP="00136ACE">
      <w:pPr>
        <w:tabs>
          <w:tab w:val="left" w:pos="1190"/>
        </w:tabs>
        <w:spacing w:after="0" w:line="360" w:lineRule="auto"/>
        <w:ind w:firstLine="709"/>
        <w:jc w:val="both"/>
        <w:rPr>
          <w:rFonts w:ascii="Times New Roman" w:eastAsia="Times New Roman" w:hAnsi="Times New Roman" w:cs="Times New Roman"/>
          <w:color w:val="000000"/>
        </w:rPr>
      </w:pPr>
      <w:r w:rsidRPr="00F2406F">
        <w:rPr>
          <w:rFonts w:ascii="Times New Roman" w:eastAsia="Times New Roman" w:hAnsi="Times New Roman" w:cs="Times New Roman"/>
          <w:color w:val="000000"/>
          <w:sz w:val="28"/>
          <w:szCs w:val="28"/>
        </w:rPr>
        <w:t>5)</w:t>
      </w:r>
      <w:r w:rsidRPr="00F2406F">
        <w:rPr>
          <w:rFonts w:ascii="Times New Roman" w:eastAsia="Times New Roman" w:hAnsi="Times New Roman" w:cs="Times New Roman"/>
          <w:color w:val="000000"/>
          <w:sz w:val="14"/>
          <w:szCs w:val="14"/>
        </w:rPr>
        <w:t>                    </w:t>
      </w:r>
      <w:r w:rsidRPr="00F2406F">
        <w:rPr>
          <w:rFonts w:ascii="Times New Roman" w:eastAsia="Times New Roman" w:hAnsi="Times New Roman" w:cs="Times New Roman"/>
          <w:color w:val="000000"/>
          <w:sz w:val="28"/>
          <w:szCs w:val="28"/>
        </w:rPr>
        <w:t>недостатнє оновлення основних фондів. Багато готельних установ в Україні побудовані ще у 70-80-х роках, дані установи практично не оновлювались та мають великі проблеми не тільки з комфортом для клієнтів, але деякі</w:t>
      </w:r>
      <w:r w:rsidR="00CF1BF6" w:rsidRPr="00F2406F">
        <w:rPr>
          <w:rFonts w:ascii="Times New Roman" w:eastAsia="Times New Roman" w:hAnsi="Times New Roman" w:cs="Times New Roman"/>
          <w:color w:val="000000"/>
          <w:sz w:val="28"/>
          <w:szCs w:val="28"/>
        </w:rPr>
        <w:t xml:space="preserve"> є небезпечними, або аварійними» - Мазур В. С. </w:t>
      </w:r>
      <w:r w:rsidR="00B659AC" w:rsidRPr="00F2406F">
        <w:rPr>
          <w:rFonts w:ascii="Times New Roman" w:hAnsi="Times New Roman" w:cs="Times New Roman"/>
          <w:sz w:val="28"/>
          <w:szCs w:val="28"/>
        </w:rPr>
        <w:t>[18].</w:t>
      </w:r>
    </w:p>
    <w:p w:rsidR="00F7690B" w:rsidRPr="00F2406F" w:rsidRDefault="00F7690B" w:rsidP="00136ACE">
      <w:pPr>
        <w:spacing w:after="0" w:line="360" w:lineRule="auto"/>
        <w:ind w:firstLine="709"/>
        <w:jc w:val="both"/>
        <w:rPr>
          <w:rFonts w:ascii="Times New Roman" w:eastAsia="Times New Roman" w:hAnsi="Times New Roman" w:cs="Times New Roman"/>
          <w:color w:val="000000"/>
        </w:rPr>
      </w:pPr>
      <w:r w:rsidRPr="00F2406F">
        <w:rPr>
          <w:rFonts w:ascii="Times New Roman" w:eastAsia="Times New Roman" w:hAnsi="Times New Roman" w:cs="Times New Roman"/>
          <w:color w:val="000000"/>
          <w:sz w:val="28"/>
          <w:szCs w:val="28"/>
        </w:rPr>
        <w:t> Багато відгуків іноземних туристів говорять про те, що Україна має всі перспективи та шляхи для того, щоб стати одн</w:t>
      </w:r>
      <w:r w:rsidR="002C27A9" w:rsidRPr="00F2406F">
        <w:rPr>
          <w:rFonts w:ascii="Times New Roman" w:eastAsia="Times New Roman" w:hAnsi="Times New Roman" w:cs="Times New Roman"/>
          <w:color w:val="000000"/>
          <w:sz w:val="28"/>
          <w:szCs w:val="28"/>
        </w:rPr>
        <w:t>им</w:t>
      </w:r>
      <w:r w:rsidRPr="00F2406F">
        <w:rPr>
          <w:rFonts w:ascii="Times New Roman" w:eastAsia="Times New Roman" w:hAnsi="Times New Roman" w:cs="Times New Roman"/>
          <w:color w:val="000000"/>
          <w:sz w:val="28"/>
          <w:szCs w:val="28"/>
        </w:rPr>
        <w:t xml:space="preserve"> з найбільших туристичних </w:t>
      </w:r>
      <w:r w:rsidR="007139E4" w:rsidRPr="00F2406F">
        <w:rPr>
          <w:rFonts w:ascii="Times New Roman" w:eastAsia="Times New Roman" w:hAnsi="Times New Roman" w:cs="Times New Roman"/>
          <w:color w:val="000000"/>
          <w:sz w:val="28"/>
          <w:szCs w:val="28"/>
        </w:rPr>
        <w:t>о</w:t>
      </w:r>
      <w:r w:rsidR="002C27A9" w:rsidRPr="00F2406F">
        <w:rPr>
          <w:rFonts w:ascii="Times New Roman" w:eastAsia="Times New Roman" w:hAnsi="Times New Roman" w:cs="Times New Roman"/>
          <w:color w:val="000000"/>
          <w:sz w:val="28"/>
          <w:szCs w:val="28"/>
        </w:rPr>
        <w:t>середків</w:t>
      </w:r>
      <w:r w:rsidRPr="00F2406F">
        <w:rPr>
          <w:rFonts w:ascii="Times New Roman" w:eastAsia="Times New Roman" w:hAnsi="Times New Roman" w:cs="Times New Roman"/>
          <w:color w:val="000000"/>
          <w:sz w:val="28"/>
          <w:szCs w:val="28"/>
        </w:rPr>
        <w:t xml:space="preserve"> Європи, бо має живописну природу і комфортні курорти. </w:t>
      </w:r>
      <w:r w:rsidR="00CF1BF6" w:rsidRPr="00F2406F">
        <w:rPr>
          <w:rFonts w:ascii="Times New Roman" w:eastAsia="Times New Roman" w:hAnsi="Times New Roman" w:cs="Times New Roman"/>
          <w:color w:val="000000"/>
          <w:sz w:val="28"/>
          <w:szCs w:val="28"/>
        </w:rPr>
        <w:t xml:space="preserve">Проте через політичну ситуацію </w:t>
      </w:r>
      <w:r w:rsidR="007139E4" w:rsidRPr="00F2406F">
        <w:rPr>
          <w:rFonts w:ascii="Times New Roman" w:eastAsia="Times New Roman" w:hAnsi="Times New Roman" w:cs="Times New Roman"/>
          <w:color w:val="000000"/>
          <w:sz w:val="28"/>
          <w:szCs w:val="28"/>
        </w:rPr>
        <w:t xml:space="preserve">Україна </w:t>
      </w:r>
      <w:r w:rsidRPr="00F2406F">
        <w:rPr>
          <w:rFonts w:ascii="Times New Roman" w:eastAsia="Times New Roman" w:hAnsi="Times New Roman" w:cs="Times New Roman"/>
          <w:color w:val="000000"/>
          <w:sz w:val="28"/>
          <w:szCs w:val="28"/>
        </w:rPr>
        <w:t>втрати</w:t>
      </w:r>
      <w:r w:rsidR="00CF1BF6" w:rsidRPr="00F2406F">
        <w:rPr>
          <w:rFonts w:ascii="Times New Roman" w:eastAsia="Times New Roman" w:hAnsi="Times New Roman" w:cs="Times New Roman"/>
          <w:color w:val="000000"/>
          <w:sz w:val="28"/>
          <w:szCs w:val="28"/>
        </w:rPr>
        <w:t>ла</w:t>
      </w:r>
      <w:r w:rsidRPr="00F2406F">
        <w:rPr>
          <w:rFonts w:ascii="Times New Roman" w:eastAsia="Times New Roman" w:hAnsi="Times New Roman" w:cs="Times New Roman"/>
          <w:color w:val="000000"/>
          <w:sz w:val="28"/>
          <w:szCs w:val="28"/>
        </w:rPr>
        <w:t xml:space="preserve">великий потік туристів. </w:t>
      </w:r>
      <w:r w:rsidR="00CF1BF6" w:rsidRPr="00F2406F">
        <w:rPr>
          <w:rFonts w:ascii="Times New Roman" w:eastAsia="Times New Roman" w:hAnsi="Times New Roman" w:cs="Times New Roman"/>
          <w:color w:val="000000"/>
          <w:sz w:val="28"/>
          <w:szCs w:val="28"/>
        </w:rPr>
        <w:t>А через</w:t>
      </w:r>
      <w:r w:rsidRPr="00F2406F">
        <w:rPr>
          <w:rFonts w:ascii="Times New Roman" w:eastAsia="Times New Roman" w:hAnsi="Times New Roman" w:cs="Times New Roman"/>
          <w:color w:val="000000"/>
          <w:sz w:val="28"/>
          <w:szCs w:val="28"/>
        </w:rPr>
        <w:t xml:space="preserve"> втрату потоку туристів постраждали транспортна, торгівельна та інші сфера.</w:t>
      </w:r>
    </w:p>
    <w:p w:rsidR="00F7690B" w:rsidRPr="00F2406F" w:rsidRDefault="00F7690B" w:rsidP="00136ACE">
      <w:pPr>
        <w:spacing w:after="0" w:line="360" w:lineRule="auto"/>
        <w:ind w:firstLine="709"/>
        <w:jc w:val="both"/>
        <w:rPr>
          <w:rFonts w:ascii="Times New Roman" w:eastAsia="Times New Roman" w:hAnsi="Times New Roman" w:cs="Times New Roman"/>
          <w:color w:val="000000"/>
        </w:rPr>
      </w:pPr>
      <w:r w:rsidRPr="00F2406F">
        <w:rPr>
          <w:rFonts w:ascii="Times New Roman" w:eastAsia="Times New Roman" w:hAnsi="Times New Roman" w:cs="Times New Roman"/>
          <w:color w:val="000000"/>
          <w:sz w:val="28"/>
          <w:szCs w:val="28"/>
        </w:rPr>
        <w:t> </w:t>
      </w:r>
      <w:r w:rsidR="00CF1BF6" w:rsidRPr="00F2406F">
        <w:rPr>
          <w:rFonts w:ascii="Times New Roman" w:eastAsia="Times New Roman" w:hAnsi="Times New Roman" w:cs="Times New Roman"/>
          <w:color w:val="000000"/>
          <w:sz w:val="28"/>
          <w:szCs w:val="28"/>
        </w:rPr>
        <w:t>Наприклад</w:t>
      </w:r>
      <w:r w:rsidRPr="00F2406F">
        <w:rPr>
          <w:rFonts w:ascii="Times New Roman" w:eastAsia="Times New Roman" w:hAnsi="Times New Roman" w:cs="Times New Roman"/>
          <w:color w:val="000000"/>
          <w:sz w:val="28"/>
          <w:szCs w:val="28"/>
        </w:rPr>
        <w:t xml:space="preserve"> Об’єднанні Арабські Емірати</w:t>
      </w:r>
      <w:r w:rsidR="00CF1BF6" w:rsidRPr="00F2406F">
        <w:rPr>
          <w:rFonts w:ascii="Times New Roman" w:eastAsia="Times New Roman" w:hAnsi="Times New Roman" w:cs="Times New Roman"/>
          <w:color w:val="000000"/>
          <w:sz w:val="28"/>
          <w:szCs w:val="28"/>
        </w:rPr>
        <w:t>мають потужну економічну систему тільки завдяки туристам</w:t>
      </w:r>
      <w:r w:rsidRPr="00F2406F">
        <w:rPr>
          <w:rFonts w:ascii="Times New Roman" w:eastAsia="Times New Roman" w:hAnsi="Times New Roman" w:cs="Times New Roman"/>
          <w:color w:val="000000"/>
          <w:sz w:val="28"/>
          <w:szCs w:val="28"/>
        </w:rPr>
        <w:t>. </w:t>
      </w:r>
      <w:r w:rsidR="00CF1BF6" w:rsidRPr="00F2406F">
        <w:rPr>
          <w:rFonts w:ascii="Times New Roman" w:eastAsia="Times New Roman" w:hAnsi="Times New Roman" w:cs="Times New Roman"/>
          <w:color w:val="000000"/>
          <w:sz w:val="28"/>
          <w:szCs w:val="28"/>
        </w:rPr>
        <w:t>В</w:t>
      </w:r>
      <w:r w:rsidRPr="00F2406F">
        <w:rPr>
          <w:rFonts w:ascii="Times New Roman" w:eastAsia="Times New Roman" w:hAnsi="Times New Roman" w:cs="Times New Roman"/>
          <w:color w:val="000000"/>
          <w:sz w:val="28"/>
          <w:szCs w:val="28"/>
        </w:rPr>
        <w:t xml:space="preserve">лада у цій державі зменшила споживання </w:t>
      </w:r>
      <w:r w:rsidR="00CF1BF6" w:rsidRPr="00F2406F">
        <w:rPr>
          <w:rFonts w:ascii="Times New Roman" w:eastAsia="Times New Roman" w:hAnsi="Times New Roman" w:cs="Times New Roman"/>
          <w:color w:val="000000"/>
          <w:sz w:val="28"/>
          <w:szCs w:val="28"/>
        </w:rPr>
        <w:t>нафти ісконцентрувалася</w:t>
      </w:r>
      <w:r w:rsidRPr="00F2406F">
        <w:rPr>
          <w:rFonts w:ascii="Times New Roman" w:eastAsia="Times New Roman" w:hAnsi="Times New Roman" w:cs="Times New Roman"/>
          <w:color w:val="000000"/>
          <w:sz w:val="28"/>
          <w:szCs w:val="28"/>
        </w:rPr>
        <w:t xml:space="preserve"> на туристичній сфері. За світовими стандартами трьохзірковий готель у ОАЕ є таким </w:t>
      </w:r>
      <w:r w:rsidR="00F20A6A" w:rsidRPr="00F2406F">
        <w:rPr>
          <w:rFonts w:ascii="Times New Roman" w:eastAsia="Times New Roman" w:hAnsi="Times New Roman" w:cs="Times New Roman"/>
          <w:color w:val="000000"/>
          <w:sz w:val="28"/>
          <w:szCs w:val="28"/>
        </w:rPr>
        <w:t>ж</w:t>
      </w:r>
      <w:r w:rsidRPr="00F2406F">
        <w:rPr>
          <w:rFonts w:ascii="Times New Roman" w:eastAsia="Times New Roman" w:hAnsi="Times New Roman" w:cs="Times New Roman"/>
          <w:color w:val="000000"/>
          <w:sz w:val="28"/>
          <w:szCs w:val="28"/>
        </w:rPr>
        <w:t xml:space="preserve"> як </w:t>
      </w:r>
      <w:r w:rsidR="00F20A6A" w:rsidRPr="00F2406F">
        <w:rPr>
          <w:rFonts w:ascii="Times New Roman" w:eastAsia="Times New Roman" w:hAnsi="Times New Roman" w:cs="Times New Roman"/>
          <w:color w:val="000000"/>
          <w:sz w:val="28"/>
          <w:szCs w:val="28"/>
        </w:rPr>
        <w:t xml:space="preserve">і </w:t>
      </w:r>
      <w:r w:rsidRPr="00F2406F">
        <w:rPr>
          <w:rFonts w:ascii="Times New Roman" w:eastAsia="Times New Roman" w:hAnsi="Times New Roman" w:cs="Times New Roman"/>
          <w:color w:val="000000"/>
          <w:sz w:val="28"/>
          <w:szCs w:val="28"/>
        </w:rPr>
        <w:t>більша частина п</w:t>
      </w:r>
      <w:r w:rsidRPr="00F2406F">
        <w:rPr>
          <w:rFonts w:ascii="Times New Roman" w:eastAsia="Times New Roman" w:hAnsi="Times New Roman" w:cs="Times New Roman"/>
          <w:color w:val="000000"/>
          <w:sz w:val="28"/>
          <w:szCs w:val="28"/>
          <w:lang w:val="uk-UA"/>
        </w:rPr>
        <w:t>’</w:t>
      </w:r>
      <w:r w:rsidR="00F20A6A" w:rsidRPr="00F2406F">
        <w:rPr>
          <w:rFonts w:ascii="Times New Roman" w:eastAsia="Times New Roman" w:hAnsi="Times New Roman" w:cs="Times New Roman"/>
          <w:color w:val="000000"/>
          <w:sz w:val="28"/>
          <w:szCs w:val="28"/>
        </w:rPr>
        <w:t>ятизіркових готелів України</w:t>
      </w:r>
      <w:r w:rsidR="00B659AC" w:rsidRPr="00F2406F">
        <w:rPr>
          <w:rFonts w:ascii="Times New Roman" w:hAnsi="Times New Roman" w:cs="Times New Roman"/>
          <w:sz w:val="28"/>
          <w:szCs w:val="28"/>
        </w:rPr>
        <w:t>[18].</w:t>
      </w:r>
      <w:r w:rsidR="00136ACE">
        <w:rPr>
          <w:rFonts w:ascii="Times New Roman" w:hAnsi="Times New Roman" w:cs="Times New Roman"/>
          <w:sz w:val="28"/>
          <w:szCs w:val="28"/>
          <w:lang w:val="uk-UA"/>
        </w:rPr>
        <w:t xml:space="preserve"> </w:t>
      </w:r>
      <w:r w:rsidR="00F20A6A" w:rsidRPr="00F2406F">
        <w:rPr>
          <w:rFonts w:ascii="Times New Roman" w:eastAsia="Times New Roman" w:hAnsi="Times New Roman" w:cs="Times New Roman"/>
          <w:color w:val="000000"/>
          <w:sz w:val="28"/>
          <w:szCs w:val="28"/>
        </w:rPr>
        <w:t>В</w:t>
      </w:r>
      <w:r w:rsidRPr="00F2406F">
        <w:rPr>
          <w:rFonts w:ascii="Times New Roman" w:eastAsia="Times New Roman" w:hAnsi="Times New Roman" w:cs="Times New Roman"/>
          <w:color w:val="000000"/>
          <w:sz w:val="28"/>
          <w:szCs w:val="28"/>
        </w:rPr>
        <w:t xml:space="preserve"> Україні кількість зірок не </w:t>
      </w:r>
      <w:r w:rsidR="00F20A6A" w:rsidRPr="00F2406F">
        <w:rPr>
          <w:rFonts w:ascii="Times New Roman" w:eastAsia="Times New Roman" w:hAnsi="Times New Roman" w:cs="Times New Roman"/>
          <w:color w:val="000000"/>
          <w:sz w:val="28"/>
          <w:szCs w:val="28"/>
        </w:rPr>
        <w:t>відповідає рівню</w:t>
      </w:r>
      <w:r w:rsidRPr="00F2406F">
        <w:rPr>
          <w:rFonts w:ascii="Times New Roman" w:eastAsia="Times New Roman" w:hAnsi="Times New Roman" w:cs="Times New Roman"/>
          <w:color w:val="000000"/>
          <w:sz w:val="28"/>
          <w:szCs w:val="28"/>
        </w:rPr>
        <w:t xml:space="preserve"> закордонних готельних </w:t>
      </w:r>
      <w:r w:rsidR="00F20A6A" w:rsidRPr="00F2406F">
        <w:rPr>
          <w:rFonts w:ascii="Times New Roman" w:eastAsia="Times New Roman" w:hAnsi="Times New Roman" w:cs="Times New Roman"/>
          <w:color w:val="000000"/>
          <w:sz w:val="28"/>
          <w:szCs w:val="28"/>
        </w:rPr>
        <w:t>закладів</w:t>
      </w:r>
      <w:r w:rsidRPr="00F2406F">
        <w:rPr>
          <w:rFonts w:ascii="Times New Roman" w:eastAsia="Times New Roman" w:hAnsi="Times New Roman" w:cs="Times New Roman"/>
          <w:color w:val="000000"/>
          <w:sz w:val="28"/>
          <w:szCs w:val="28"/>
        </w:rPr>
        <w:t xml:space="preserve">. В ОАЕ на податки накладено </w:t>
      </w:r>
      <w:r w:rsidR="00F20A6A" w:rsidRPr="00F2406F">
        <w:rPr>
          <w:rFonts w:ascii="Times New Roman" w:eastAsia="Times New Roman" w:hAnsi="Times New Roman" w:cs="Times New Roman"/>
          <w:color w:val="000000"/>
          <w:sz w:val="28"/>
          <w:szCs w:val="28"/>
        </w:rPr>
        <w:t xml:space="preserve">заборону. Тому умови </w:t>
      </w:r>
      <w:r w:rsidRPr="00F2406F">
        <w:rPr>
          <w:rFonts w:ascii="Times New Roman" w:eastAsia="Times New Roman" w:hAnsi="Times New Roman" w:cs="Times New Roman"/>
          <w:color w:val="000000"/>
          <w:sz w:val="28"/>
          <w:szCs w:val="28"/>
        </w:rPr>
        <w:t>розвитку даної діяльності</w:t>
      </w:r>
      <w:r w:rsidR="00F20A6A" w:rsidRPr="00F2406F">
        <w:rPr>
          <w:rFonts w:ascii="Times New Roman" w:eastAsia="Times New Roman" w:hAnsi="Times New Roman" w:cs="Times New Roman"/>
          <w:color w:val="000000"/>
          <w:sz w:val="28"/>
          <w:szCs w:val="28"/>
        </w:rPr>
        <w:t xml:space="preserve"> є комфортними для підприємців</w:t>
      </w:r>
      <w:r w:rsidRPr="00F2406F">
        <w:rPr>
          <w:rFonts w:ascii="Times New Roman" w:eastAsia="Times New Roman" w:hAnsi="Times New Roman" w:cs="Times New Roman"/>
          <w:color w:val="000000"/>
          <w:sz w:val="28"/>
          <w:szCs w:val="28"/>
        </w:rPr>
        <w:t xml:space="preserve">. </w:t>
      </w:r>
      <w:r w:rsidR="00F20A6A" w:rsidRPr="00F2406F">
        <w:rPr>
          <w:rFonts w:ascii="Times New Roman" w:eastAsia="Times New Roman" w:hAnsi="Times New Roman" w:cs="Times New Roman"/>
          <w:color w:val="000000"/>
          <w:sz w:val="28"/>
          <w:szCs w:val="28"/>
        </w:rPr>
        <w:t>Існує потреба в регулюванні</w:t>
      </w:r>
      <w:r w:rsidRPr="00F2406F">
        <w:rPr>
          <w:rFonts w:ascii="Times New Roman" w:eastAsia="Times New Roman" w:hAnsi="Times New Roman" w:cs="Times New Roman"/>
          <w:color w:val="000000"/>
          <w:sz w:val="28"/>
          <w:szCs w:val="28"/>
        </w:rPr>
        <w:t xml:space="preserve"> та виправлення</w:t>
      </w:r>
      <w:r w:rsidR="00F20A6A" w:rsidRPr="00F2406F">
        <w:rPr>
          <w:rFonts w:ascii="Times New Roman" w:eastAsia="Times New Roman" w:hAnsi="Times New Roman" w:cs="Times New Roman"/>
          <w:color w:val="000000"/>
          <w:sz w:val="28"/>
          <w:szCs w:val="28"/>
        </w:rPr>
        <w:t xml:space="preserve"> податкової системи. </w:t>
      </w:r>
      <w:r w:rsidR="006D028D" w:rsidRPr="00F2406F">
        <w:rPr>
          <w:rFonts w:ascii="Times New Roman" w:eastAsia="Times New Roman" w:hAnsi="Times New Roman" w:cs="Times New Roman"/>
          <w:color w:val="000000"/>
          <w:sz w:val="28"/>
          <w:szCs w:val="28"/>
        </w:rPr>
        <w:t>Г</w:t>
      </w:r>
      <w:r w:rsidRPr="00F2406F">
        <w:rPr>
          <w:rFonts w:ascii="Times New Roman" w:eastAsia="Times New Roman" w:hAnsi="Times New Roman" w:cs="Times New Roman"/>
          <w:color w:val="000000"/>
          <w:sz w:val="28"/>
          <w:szCs w:val="28"/>
        </w:rPr>
        <w:t xml:space="preserve">отельний бізнес в Україні </w:t>
      </w:r>
      <w:r w:rsidR="00F20A6A" w:rsidRPr="00F2406F">
        <w:rPr>
          <w:rFonts w:ascii="Times New Roman" w:eastAsia="Times New Roman" w:hAnsi="Times New Roman" w:cs="Times New Roman"/>
          <w:color w:val="000000"/>
          <w:sz w:val="28"/>
          <w:szCs w:val="28"/>
        </w:rPr>
        <w:t>перспективний</w:t>
      </w:r>
      <w:r w:rsidRPr="00F2406F">
        <w:rPr>
          <w:rFonts w:ascii="Times New Roman" w:eastAsia="Times New Roman" w:hAnsi="Times New Roman" w:cs="Times New Roman"/>
          <w:color w:val="000000"/>
          <w:sz w:val="28"/>
          <w:szCs w:val="28"/>
        </w:rPr>
        <w:t xml:space="preserve"> за умов стабілізації політичної ситуації в країні та дієвих механізмів державної </w:t>
      </w:r>
      <w:r w:rsidR="00F20A6A" w:rsidRPr="00F2406F">
        <w:rPr>
          <w:rFonts w:ascii="Times New Roman" w:eastAsia="Times New Roman" w:hAnsi="Times New Roman" w:cs="Times New Roman"/>
          <w:color w:val="000000"/>
          <w:sz w:val="28"/>
          <w:szCs w:val="28"/>
        </w:rPr>
        <w:t>політики в</w:t>
      </w:r>
      <w:r w:rsidRPr="00F2406F">
        <w:rPr>
          <w:rFonts w:ascii="Times New Roman" w:eastAsia="Times New Roman" w:hAnsi="Times New Roman" w:cs="Times New Roman"/>
          <w:color w:val="000000"/>
          <w:sz w:val="28"/>
          <w:szCs w:val="28"/>
        </w:rPr>
        <w:t xml:space="preserve"> галузі.</w:t>
      </w:r>
    </w:p>
    <w:p w:rsidR="007437B2" w:rsidRPr="00F2406F" w:rsidRDefault="00F20A6A" w:rsidP="007437B2">
      <w:pPr>
        <w:spacing w:after="0" w:line="360" w:lineRule="auto"/>
        <w:ind w:firstLine="708"/>
        <w:jc w:val="both"/>
        <w:rPr>
          <w:rFonts w:ascii="Times New Roman" w:hAnsi="Times New Roman" w:cs="Times New Roman"/>
          <w:sz w:val="28"/>
          <w:szCs w:val="28"/>
        </w:rPr>
      </w:pPr>
      <w:r w:rsidRPr="00F2406F">
        <w:rPr>
          <w:rFonts w:ascii="Times New Roman" w:hAnsi="Times New Roman" w:cs="Times New Roman"/>
          <w:sz w:val="28"/>
          <w:szCs w:val="28"/>
        </w:rPr>
        <w:t>Ефективність роботи</w:t>
      </w:r>
      <w:r w:rsidR="007437B2" w:rsidRPr="00F2406F">
        <w:rPr>
          <w:rFonts w:ascii="Times New Roman" w:hAnsi="Times New Roman" w:cs="Times New Roman"/>
          <w:sz w:val="28"/>
          <w:szCs w:val="28"/>
        </w:rPr>
        <w:t xml:space="preserve">готельної індустрії є </w:t>
      </w:r>
      <w:r w:rsidRPr="00F2406F">
        <w:rPr>
          <w:rFonts w:ascii="Times New Roman" w:hAnsi="Times New Roman" w:cs="Times New Roman"/>
          <w:sz w:val="28"/>
          <w:szCs w:val="28"/>
        </w:rPr>
        <w:t>важелем</w:t>
      </w:r>
      <w:r w:rsidR="007437B2" w:rsidRPr="00F2406F">
        <w:rPr>
          <w:rFonts w:ascii="Times New Roman" w:hAnsi="Times New Roman" w:cs="Times New Roman"/>
          <w:sz w:val="28"/>
          <w:szCs w:val="28"/>
        </w:rPr>
        <w:t xml:space="preserve"> змін в економіці держави, </w:t>
      </w:r>
      <w:r w:rsidRPr="00F2406F">
        <w:rPr>
          <w:rFonts w:ascii="Times New Roman" w:hAnsi="Times New Roman" w:cs="Times New Roman"/>
          <w:sz w:val="28"/>
          <w:szCs w:val="28"/>
        </w:rPr>
        <w:t>запорукою розвиненості</w:t>
      </w:r>
      <w:r w:rsidR="007437B2" w:rsidRPr="00F2406F">
        <w:rPr>
          <w:rFonts w:ascii="Times New Roman" w:hAnsi="Times New Roman" w:cs="Times New Roman"/>
          <w:sz w:val="28"/>
          <w:szCs w:val="28"/>
        </w:rPr>
        <w:t xml:space="preserve"> міжнародних зв’язків та інтеграції країни у світове співтовариство.</w:t>
      </w:r>
    </w:p>
    <w:p w:rsidR="007437B2" w:rsidRPr="00F2406F" w:rsidRDefault="00241D42" w:rsidP="007437B2">
      <w:pPr>
        <w:spacing w:after="0" w:line="360" w:lineRule="auto"/>
        <w:ind w:firstLine="708"/>
        <w:jc w:val="both"/>
        <w:rPr>
          <w:rFonts w:ascii="Times New Roman" w:hAnsi="Times New Roman" w:cs="Times New Roman"/>
          <w:sz w:val="28"/>
          <w:szCs w:val="28"/>
        </w:rPr>
      </w:pPr>
      <w:r w:rsidRPr="00F2406F">
        <w:rPr>
          <w:rFonts w:ascii="Times New Roman" w:hAnsi="Times New Roman" w:cs="Times New Roman"/>
          <w:sz w:val="28"/>
          <w:szCs w:val="28"/>
          <w:lang w:val="uk-UA"/>
        </w:rPr>
        <w:t>«</w:t>
      </w:r>
      <w:r w:rsidR="007437B2" w:rsidRPr="00F2406F">
        <w:rPr>
          <w:rFonts w:ascii="Times New Roman" w:hAnsi="Times New Roman" w:cs="Times New Roman"/>
          <w:sz w:val="28"/>
          <w:szCs w:val="28"/>
        </w:rPr>
        <w:t xml:space="preserve">Серед сучасних тенденцій розвитку готельного бізнесу </w:t>
      </w:r>
      <w:r w:rsidR="00A97C43" w:rsidRPr="00F2406F">
        <w:rPr>
          <w:rFonts w:ascii="Times New Roman" w:hAnsi="Times New Roman" w:cs="Times New Roman"/>
          <w:sz w:val="28"/>
          <w:szCs w:val="28"/>
          <w:lang w:val="uk-UA"/>
        </w:rPr>
        <w:t xml:space="preserve">нашої </w:t>
      </w:r>
      <w:r w:rsidR="007437B2" w:rsidRPr="00F2406F">
        <w:rPr>
          <w:rFonts w:ascii="Times New Roman" w:hAnsi="Times New Roman" w:cs="Times New Roman"/>
          <w:sz w:val="28"/>
          <w:szCs w:val="28"/>
        </w:rPr>
        <w:t>країні виділяють:</w:t>
      </w:r>
    </w:p>
    <w:p w:rsidR="007437B2" w:rsidRPr="00F2406F" w:rsidRDefault="007437B2" w:rsidP="00136ACE">
      <w:pPr>
        <w:spacing w:after="0" w:line="360" w:lineRule="auto"/>
        <w:ind w:firstLine="728"/>
        <w:jc w:val="both"/>
        <w:rPr>
          <w:rFonts w:ascii="Times New Roman" w:hAnsi="Times New Roman" w:cs="Times New Roman"/>
          <w:sz w:val="28"/>
          <w:szCs w:val="28"/>
        </w:rPr>
      </w:pPr>
      <w:r w:rsidRPr="00F2406F">
        <w:rPr>
          <w:rFonts w:ascii="Times New Roman" w:hAnsi="Times New Roman" w:cs="Times New Roman"/>
          <w:sz w:val="28"/>
          <w:szCs w:val="28"/>
        </w:rPr>
        <w:t>- поглиблення спеціалізації готельної й ресторанної пропозицій;</w:t>
      </w:r>
    </w:p>
    <w:p w:rsidR="00C41150" w:rsidRPr="00F2406F" w:rsidRDefault="007437B2" w:rsidP="00136ACE">
      <w:pPr>
        <w:spacing w:after="0" w:line="360" w:lineRule="auto"/>
        <w:ind w:firstLine="728"/>
        <w:jc w:val="both"/>
        <w:rPr>
          <w:rFonts w:ascii="Times New Roman" w:hAnsi="Times New Roman" w:cs="Times New Roman"/>
          <w:sz w:val="28"/>
          <w:szCs w:val="28"/>
        </w:rPr>
      </w:pPr>
      <w:r w:rsidRPr="00F2406F">
        <w:rPr>
          <w:rFonts w:ascii="Times New Roman" w:hAnsi="Times New Roman" w:cs="Times New Roman"/>
          <w:sz w:val="28"/>
          <w:szCs w:val="28"/>
        </w:rPr>
        <w:t xml:space="preserve">- утворення міжнародних готельних і ресторанних ланцюгів; </w:t>
      </w:r>
    </w:p>
    <w:p w:rsidR="007437B2" w:rsidRPr="00F2406F" w:rsidRDefault="00C41150" w:rsidP="00136ACE">
      <w:pPr>
        <w:spacing w:after="0" w:line="360" w:lineRule="auto"/>
        <w:ind w:firstLine="728"/>
        <w:jc w:val="both"/>
        <w:rPr>
          <w:rFonts w:ascii="Times New Roman" w:hAnsi="Times New Roman" w:cs="Times New Roman"/>
          <w:sz w:val="28"/>
          <w:szCs w:val="28"/>
        </w:rPr>
      </w:pPr>
      <w:r w:rsidRPr="00F2406F">
        <w:rPr>
          <w:rFonts w:ascii="Times New Roman" w:hAnsi="Times New Roman" w:cs="Times New Roman"/>
          <w:sz w:val="28"/>
          <w:szCs w:val="28"/>
        </w:rPr>
        <w:t xml:space="preserve">- </w:t>
      </w:r>
      <w:r w:rsidR="007437B2" w:rsidRPr="00F2406F">
        <w:rPr>
          <w:rFonts w:ascii="Times New Roman" w:hAnsi="Times New Roman" w:cs="Times New Roman"/>
          <w:sz w:val="28"/>
          <w:szCs w:val="28"/>
        </w:rPr>
        <w:t>розвиток мережі малих підприємств;</w:t>
      </w:r>
    </w:p>
    <w:p w:rsidR="007437B2" w:rsidRPr="00F2406F" w:rsidRDefault="007437B2" w:rsidP="00136ACE">
      <w:pPr>
        <w:spacing w:after="0" w:line="360" w:lineRule="auto"/>
        <w:ind w:firstLine="728"/>
        <w:jc w:val="both"/>
        <w:rPr>
          <w:rFonts w:ascii="Times New Roman" w:hAnsi="Times New Roman" w:cs="Times New Roman"/>
          <w:sz w:val="28"/>
          <w:szCs w:val="28"/>
        </w:rPr>
      </w:pPr>
      <w:r w:rsidRPr="00F2406F">
        <w:rPr>
          <w:rFonts w:ascii="Times New Roman" w:hAnsi="Times New Roman" w:cs="Times New Roman"/>
          <w:sz w:val="28"/>
          <w:szCs w:val="28"/>
        </w:rPr>
        <w:t>- впровадження в індустрію нових комп'ютернихтехнологій</w:t>
      </w:r>
      <w:r w:rsidR="00B86D08" w:rsidRPr="00F2406F">
        <w:rPr>
          <w:rFonts w:ascii="Times New Roman" w:hAnsi="Times New Roman" w:cs="Times New Roman"/>
          <w:sz w:val="28"/>
          <w:szCs w:val="28"/>
        </w:rPr>
        <w:t xml:space="preserve">» - Мазур В. С. </w:t>
      </w:r>
      <w:r w:rsidR="00B659AC" w:rsidRPr="00F2406F">
        <w:rPr>
          <w:rFonts w:ascii="Times New Roman" w:hAnsi="Times New Roman" w:cs="Times New Roman"/>
          <w:sz w:val="28"/>
          <w:szCs w:val="28"/>
        </w:rPr>
        <w:t>[25].</w:t>
      </w:r>
    </w:p>
    <w:p w:rsidR="007437B2" w:rsidRPr="00F2406F" w:rsidRDefault="00B86D08" w:rsidP="007437B2">
      <w:pPr>
        <w:spacing w:after="0" w:line="360" w:lineRule="auto"/>
        <w:ind w:firstLine="708"/>
        <w:jc w:val="both"/>
        <w:rPr>
          <w:rFonts w:ascii="Times New Roman" w:hAnsi="Times New Roman" w:cs="Times New Roman"/>
          <w:sz w:val="28"/>
          <w:szCs w:val="28"/>
        </w:rPr>
      </w:pPr>
      <w:r w:rsidRPr="00F2406F">
        <w:rPr>
          <w:rFonts w:ascii="Times New Roman" w:hAnsi="Times New Roman" w:cs="Times New Roman"/>
          <w:sz w:val="28"/>
          <w:szCs w:val="28"/>
        </w:rPr>
        <w:t>«</w:t>
      </w:r>
      <w:r w:rsidR="007437B2" w:rsidRPr="00F2406F">
        <w:rPr>
          <w:rFonts w:ascii="Times New Roman" w:hAnsi="Times New Roman" w:cs="Times New Roman"/>
          <w:sz w:val="28"/>
          <w:szCs w:val="28"/>
        </w:rPr>
        <w:t>Але незважаючи на те, що сфера послуг набуває все більшого розвитку в нашій країні, розвиток і функціонування готельного господарства ускладнюється цілою низкою проблем:</w:t>
      </w:r>
    </w:p>
    <w:p w:rsidR="007437B2" w:rsidRPr="00F2406F" w:rsidRDefault="007437B2" w:rsidP="007437B2">
      <w:pPr>
        <w:spacing w:after="0" w:line="360" w:lineRule="auto"/>
        <w:ind w:firstLine="708"/>
        <w:jc w:val="both"/>
        <w:rPr>
          <w:rFonts w:ascii="Times New Roman" w:hAnsi="Times New Roman" w:cs="Times New Roman"/>
          <w:sz w:val="28"/>
          <w:szCs w:val="28"/>
        </w:rPr>
      </w:pPr>
      <w:r w:rsidRPr="00F2406F">
        <w:rPr>
          <w:rFonts w:ascii="Times New Roman" w:hAnsi="Times New Roman" w:cs="Times New Roman"/>
          <w:sz w:val="28"/>
          <w:szCs w:val="28"/>
        </w:rPr>
        <w:t>1. Недостатня кількість готелів внаслідок значних бар’єрів входження на ринок готельних послуг України. Все це перешкоджає розвитку готельного господарства, входженню на вітчизняний ринок відомих</w:t>
      </w:r>
      <w:r w:rsidR="00136ACE">
        <w:rPr>
          <w:rFonts w:ascii="Times New Roman" w:hAnsi="Times New Roman" w:cs="Times New Roman"/>
          <w:sz w:val="28"/>
          <w:szCs w:val="28"/>
          <w:lang w:val="uk-UA"/>
        </w:rPr>
        <w:t xml:space="preserve"> </w:t>
      </w:r>
      <w:r w:rsidRPr="00F2406F">
        <w:rPr>
          <w:rFonts w:ascii="Times New Roman" w:hAnsi="Times New Roman" w:cs="Times New Roman"/>
          <w:sz w:val="28"/>
          <w:szCs w:val="28"/>
        </w:rPr>
        <w:t xml:space="preserve">готельних операторів та створенню національних готельних мереж, які можуть забезпечити належний рівень послуг вимогливим туристам з усього світу. </w:t>
      </w:r>
    </w:p>
    <w:p w:rsidR="007437B2" w:rsidRPr="00F2406F" w:rsidRDefault="007437B2" w:rsidP="007437B2">
      <w:pPr>
        <w:spacing w:after="0" w:line="360" w:lineRule="auto"/>
        <w:ind w:firstLine="708"/>
        <w:jc w:val="both"/>
        <w:rPr>
          <w:rFonts w:ascii="Times New Roman" w:hAnsi="Times New Roman" w:cs="Times New Roman"/>
          <w:sz w:val="28"/>
          <w:szCs w:val="28"/>
        </w:rPr>
      </w:pPr>
      <w:r w:rsidRPr="00F2406F">
        <w:rPr>
          <w:rFonts w:ascii="Times New Roman" w:hAnsi="Times New Roman" w:cs="Times New Roman"/>
          <w:sz w:val="28"/>
          <w:szCs w:val="28"/>
        </w:rPr>
        <w:t>2. Невідповідність цін рівню якості готельних послуг. що зумовлено неналежним державним регулюванням цієї сфери (відсутній державний орган з обліку готелів та інших закладів розміщення, регулювання та конт</w:t>
      </w:r>
      <w:r w:rsidR="00136ACE">
        <w:rPr>
          <w:rFonts w:ascii="Times New Roman" w:hAnsi="Times New Roman" w:cs="Times New Roman"/>
          <w:sz w:val="28"/>
          <w:szCs w:val="28"/>
        </w:rPr>
        <w:softHyphen/>
      </w:r>
      <w:r w:rsidRPr="00F2406F">
        <w:rPr>
          <w:rFonts w:ascii="Times New Roman" w:hAnsi="Times New Roman" w:cs="Times New Roman"/>
          <w:sz w:val="28"/>
          <w:szCs w:val="28"/>
        </w:rPr>
        <w:t xml:space="preserve">ролю за їх діяльністю) та низьким рівнем диференціації готельних послуг (слаборозвинена мережа хостелів, мотелів, кемпінгів, пансіонатів та ін.). </w:t>
      </w:r>
    </w:p>
    <w:p w:rsidR="007437B2" w:rsidRPr="00F2406F" w:rsidRDefault="00BB5D4C" w:rsidP="007437B2">
      <w:pPr>
        <w:spacing w:after="0" w:line="360" w:lineRule="auto"/>
        <w:ind w:firstLine="708"/>
        <w:jc w:val="both"/>
        <w:rPr>
          <w:rFonts w:ascii="Times New Roman" w:hAnsi="Times New Roman" w:cs="Times New Roman"/>
          <w:sz w:val="28"/>
          <w:szCs w:val="28"/>
        </w:rPr>
      </w:pPr>
      <w:r w:rsidRPr="00F2406F">
        <w:rPr>
          <w:rFonts w:ascii="Times New Roman" w:hAnsi="Times New Roman" w:cs="Times New Roman"/>
          <w:sz w:val="28"/>
          <w:szCs w:val="28"/>
        </w:rPr>
        <w:t xml:space="preserve">3. </w:t>
      </w:r>
      <w:r w:rsidR="007437B2" w:rsidRPr="00F2406F">
        <w:rPr>
          <w:rFonts w:ascii="Times New Roman" w:hAnsi="Times New Roman" w:cs="Times New Roman"/>
          <w:sz w:val="28"/>
          <w:szCs w:val="28"/>
        </w:rPr>
        <w:t xml:space="preserve">Низький рівень конкуренції на готельному ринку внаслідок відсутності корпоративних стандартів управління якістю готельних послуг. Український готельний ринок характеризується незадоволеним попитом та обмеженою пропозицією як зі сторони іноземних готельних мереж, так і зі сторони українських готельєрів. </w:t>
      </w:r>
    </w:p>
    <w:p w:rsidR="007437B2" w:rsidRPr="00F2406F" w:rsidRDefault="00BB5D4C" w:rsidP="007437B2">
      <w:pPr>
        <w:spacing w:after="0" w:line="360" w:lineRule="auto"/>
        <w:ind w:firstLine="708"/>
        <w:jc w:val="both"/>
        <w:rPr>
          <w:rFonts w:ascii="Times New Roman" w:hAnsi="Times New Roman" w:cs="Times New Roman"/>
          <w:sz w:val="28"/>
          <w:szCs w:val="28"/>
        </w:rPr>
      </w:pPr>
      <w:r w:rsidRPr="00F2406F">
        <w:rPr>
          <w:rFonts w:ascii="Times New Roman" w:hAnsi="Times New Roman" w:cs="Times New Roman"/>
          <w:sz w:val="28"/>
          <w:szCs w:val="28"/>
        </w:rPr>
        <w:t xml:space="preserve">4. </w:t>
      </w:r>
      <w:r w:rsidR="007437B2" w:rsidRPr="00F2406F">
        <w:rPr>
          <w:rFonts w:ascii="Times New Roman" w:hAnsi="Times New Roman" w:cs="Times New Roman"/>
          <w:sz w:val="28"/>
          <w:szCs w:val="28"/>
        </w:rPr>
        <w:t xml:space="preserve">Відсутність розвиненої та офіційно облікованої мережі альтернативних засобів </w:t>
      </w:r>
      <w:r w:rsidR="00971650" w:rsidRPr="00F2406F">
        <w:rPr>
          <w:rFonts w:ascii="Times New Roman" w:hAnsi="Times New Roman" w:cs="Times New Roman"/>
          <w:sz w:val="28"/>
          <w:szCs w:val="28"/>
        </w:rPr>
        <w:t>розміщення.</w:t>
      </w:r>
    </w:p>
    <w:p w:rsidR="007437B2" w:rsidRPr="00F2406F" w:rsidRDefault="007437B2" w:rsidP="007437B2">
      <w:pPr>
        <w:spacing w:after="0" w:line="360" w:lineRule="auto"/>
        <w:ind w:firstLine="708"/>
        <w:jc w:val="both"/>
        <w:rPr>
          <w:rFonts w:ascii="Times New Roman" w:hAnsi="Times New Roman" w:cs="Times New Roman"/>
          <w:sz w:val="28"/>
          <w:szCs w:val="28"/>
        </w:rPr>
      </w:pPr>
      <w:r w:rsidRPr="00F2406F">
        <w:rPr>
          <w:rFonts w:ascii="Times New Roman" w:hAnsi="Times New Roman" w:cs="Times New Roman"/>
          <w:sz w:val="28"/>
          <w:szCs w:val="28"/>
        </w:rPr>
        <w:t xml:space="preserve">5. Недостатня кількість та неналежний </w:t>
      </w:r>
      <w:r w:rsidR="005C2199" w:rsidRPr="00F2406F">
        <w:rPr>
          <w:rFonts w:ascii="Times New Roman" w:hAnsi="Times New Roman" w:cs="Times New Roman"/>
          <w:sz w:val="28"/>
          <w:szCs w:val="28"/>
        </w:rPr>
        <w:t>рівень підготовки кадрів для го</w:t>
      </w:r>
      <w:r w:rsidRPr="00F2406F">
        <w:rPr>
          <w:rFonts w:ascii="Times New Roman" w:hAnsi="Times New Roman" w:cs="Times New Roman"/>
          <w:sz w:val="28"/>
          <w:szCs w:val="28"/>
        </w:rPr>
        <w:t xml:space="preserve">тельного господарства. </w:t>
      </w:r>
    </w:p>
    <w:p w:rsidR="007437B2" w:rsidRPr="00F2406F" w:rsidRDefault="00BB5D4C" w:rsidP="007437B2">
      <w:pPr>
        <w:spacing w:after="0" w:line="360" w:lineRule="auto"/>
        <w:ind w:firstLine="708"/>
        <w:jc w:val="both"/>
        <w:rPr>
          <w:rFonts w:ascii="Times New Roman" w:hAnsi="Times New Roman" w:cs="Times New Roman"/>
          <w:sz w:val="28"/>
          <w:szCs w:val="28"/>
        </w:rPr>
      </w:pPr>
      <w:r w:rsidRPr="00F2406F">
        <w:rPr>
          <w:rFonts w:ascii="Times New Roman" w:hAnsi="Times New Roman" w:cs="Times New Roman"/>
          <w:sz w:val="28"/>
          <w:szCs w:val="28"/>
        </w:rPr>
        <w:t xml:space="preserve">6. </w:t>
      </w:r>
      <w:r w:rsidR="007437B2" w:rsidRPr="00F2406F">
        <w:rPr>
          <w:rFonts w:ascii="Times New Roman" w:hAnsi="Times New Roman" w:cs="Times New Roman"/>
          <w:sz w:val="28"/>
          <w:szCs w:val="28"/>
        </w:rPr>
        <w:t xml:space="preserve">Обмеженість практики використання електронних та автоматизованих систем бронювання готельних номерівта новітніх технологій у процесі здійснення обслуговування в готелях та інших закладах розміщення. </w:t>
      </w:r>
    </w:p>
    <w:p w:rsidR="008535EB" w:rsidRPr="00F2406F" w:rsidRDefault="007437B2" w:rsidP="00A50171">
      <w:pPr>
        <w:spacing w:after="0" w:line="360" w:lineRule="auto"/>
        <w:ind w:firstLine="708"/>
        <w:jc w:val="both"/>
        <w:rPr>
          <w:rFonts w:ascii="Times New Roman" w:hAnsi="Times New Roman" w:cs="Times New Roman"/>
          <w:sz w:val="28"/>
          <w:szCs w:val="28"/>
        </w:rPr>
      </w:pPr>
      <w:r w:rsidRPr="00F2406F">
        <w:rPr>
          <w:rFonts w:ascii="Times New Roman" w:hAnsi="Times New Roman" w:cs="Times New Roman"/>
          <w:sz w:val="28"/>
          <w:szCs w:val="28"/>
        </w:rPr>
        <w:t>7. Проблема завантаженості та якісного утримання готелівта інших закладів розміщення</w:t>
      </w:r>
      <w:r w:rsidR="00B86D08" w:rsidRPr="00F2406F">
        <w:rPr>
          <w:rFonts w:ascii="Times New Roman" w:hAnsi="Times New Roman" w:cs="Times New Roman"/>
          <w:sz w:val="28"/>
          <w:szCs w:val="28"/>
        </w:rPr>
        <w:t>» - Артеменко В.С.</w:t>
      </w:r>
      <w:r w:rsidR="00B659AC" w:rsidRPr="00F2406F">
        <w:rPr>
          <w:rFonts w:ascii="Times New Roman" w:hAnsi="Times New Roman" w:cs="Times New Roman"/>
          <w:sz w:val="28"/>
          <w:szCs w:val="28"/>
        </w:rPr>
        <w:t>[10].</w:t>
      </w:r>
    </w:p>
    <w:p w:rsidR="008535EB" w:rsidRPr="00F2406F" w:rsidRDefault="00B86D08" w:rsidP="008535EB">
      <w:pPr>
        <w:spacing w:after="0" w:line="360" w:lineRule="auto"/>
        <w:ind w:firstLine="708"/>
        <w:jc w:val="both"/>
        <w:rPr>
          <w:rFonts w:ascii="Times New Roman" w:hAnsi="Times New Roman" w:cs="Times New Roman"/>
          <w:sz w:val="28"/>
          <w:szCs w:val="28"/>
        </w:rPr>
      </w:pPr>
      <w:r w:rsidRPr="00F2406F">
        <w:rPr>
          <w:rFonts w:ascii="Times New Roman" w:hAnsi="Times New Roman" w:cs="Times New Roman"/>
          <w:sz w:val="28"/>
          <w:szCs w:val="28"/>
        </w:rPr>
        <w:t>Досить</w:t>
      </w:r>
      <w:r w:rsidR="008535EB" w:rsidRPr="00F2406F">
        <w:rPr>
          <w:rFonts w:ascii="Times New Roman" w:hAnsi="Times New Roman" w:cs="Times New Roman"/>
          <w:sz w:val="28"/>
          <w:szCs w:val="28"/>
        </w:rPr>
        <w:t xml:space="preserve"> суттєву конкуренцію підприємствам готельного господарства і, в тому числі, великим готелям, створюють </w:t>
      </w:r>
      <w:r w:rsidRPr="00F2406F">
        <w:rPr>
          <w:rFonts w:ascii="Times New Roman" w:hAnsi="Times New Roman" w:cs="Times New Roman"/>
          <w:sz w:val="28"/>
          <w:szCs w:val="28"/>
        </w:rPr>
        <w:t>власник</w:t>
      </w:r>
      <w:r w:rsidR="008535EB" w:rsidRPr="00F2406F">
        <w:rPr>
          <w:rFonts w:ascii="Times New Roman" w:hAnsi="Times New Roman" w:cs="Times New Roman"/>
          <w:sz w:val="28"/>
          <w:szCs w:val="28"/>
        </w:rPr>
        <w:t>и приватних будинків та квартир, кількість яких за останні роки інтенсивно з</w:t>
      </w:r>
      <w:r w:rsidRPr="00F2406F">
        <w:rPr>
          <w:rFonts w:ascii="Times New Roman" w:hAnsi="Times New Roman" w:cs="Times New Roman"/>
          <w:sz w:val="28"/>
          <w:szCs w:val="28"/>
        </w:rPr>
        <w:t>більшується</w:t>
      </w:r>
      <w:r w:rsidR="008535EB" w:rsidRPr="00F2406F">
        <w:rPr>
          <w:rFonts w:ascii="Times New Roman" w:hAnsi="Times New Roman" w:cs="Times New Roman"/>
          <w:sz w:val="28"/>
          <w:szCs w:val="28"/>
        </w:rPr>
        <w:t xml:space="preserve">. </w:t>
      </w:r>
      <w:r w:rsidRPr="00F2406F">
        <w:rPr>
          <w:rFonts w:ascii="Times New Roman" w:hAnsi="Times New Roman" w:cs="Times New Roman"/>
          <w:sz w:val="28"/>
          <w:szCs w:val="28"/>
        </w:rPr>
        <w:t>Їх перевага у наданніповного</w:t>
      </w:r>
      <w:r w:rsidR="008535EB" w:rsidRPr="00F2406F">
        <w:rPr>
          <w:rFonts w:ascii="Times New Roman" w:hAnsi="Times New Roman" w:cs="Times New Roman"/>
          <w:sz w:val="28"/>
          <w:szCs w:val="28"/>
        </w:rPr>
        <w:t xml:space="preserve"> спектр</w:t>
      </w:r>
      <w:r w:rsidRPr="00F2406F">
        <w:rPr>
          <w:rFonts w:ascii="Times New Roman" w:hAnsi="Times New Roman" w:cs="Times New Roman"/>
          <w:sz w:val="28"/>
          <w:szCs w:val="28"/>
        </w:rPr>
        <w:t>у</w:t>
      </w:r>
      <w:r w:rsidR="008535EB" w:rsidRPr="00F2406F">
        <w:rPr>
          <w:rFonts w:ascii="Times New Roman" w:hAnsi="Times New Roman" w:cs="Times New Roman"/>
          <w:sz w:val="28"/>
          <w:szCs w:val="28"/>
        </w:rPr>
        <w:t xml:space="preserve"> основних та додаткових готельних послуг при значно нижчій </w:t>
      </w:r>
      <w:r w:rsidRPr="00F2406F">
        <w:rPr>
          <w:rFonts w:ascii="Times New Roman" w:hAnsi="Times New Roman" w:cs="Times New Roman"/>
          <w:sz w:val="28"/>
          <w:szCs w:val="28"/>
        </w:rPr>
        <w:t>ціні</w:t>
      </w:r>
      <w:r w:rsidR="008535EB" w:rsidRPr="00F2406F">
        <w:rPr>
          <w:rFonts w:ascii="Times New Roman" w:hAnsi="Times New Roman" w:cs="Times New Roman"/>
          <w:sz w:val="28"/>
          <w:szCs w:val="28"/>
        </w:rPr>
        <w:t xml:space="preserve">. </w:t>
      </w:r>
    </w:p>
    <w:p w:rsidR="008535EB" w:rsidRPr="00F2406F" w:rsidRDefault="00B86D08" w:rsidP="008535EB">
      <w:pPr>
        <w:spacing w:after="0" w:line="360" w:lineRule="auto"/>
        <w:ind w:firstLine="708"/>
        <w:jc w:val="both"/>
        <w:rPr>
          <w:rFonts w:ascii="Times New Roman" w:hAnsi="Times New Roman" w:cs="Times New Roman"/>
          <w:sz w:val="28"/>
          <w:szCs w:val="28"/>
        </w:rPr>
      </w:pPr>
      <w:r w:rsidRPr="00F2406F">
        <w:rPr>
          <w:rFonts w:ascii="Times New Roman" w:hAnsi="Times New Roman" w:cs="Times New Roman"/>
          <w:sz w:val="28"/>
          <w:szCs w:val="28"/>
        </w:rPr>
        <w:t>Одна з проблем готельно-ресторанного бізнесуагресивна конкуренція</w:t>
      </w:r>
      <w:r w:rsidR="008535EB" w:rsidRPr="00F2406F">
        <w:rPr>
          <w:rFonts w:ascii="Times New Roman" w:hAnsi="Times New Roman" w:cs="Times New Roman"/>
          <w:sz w:val="28"/>
          <w:szCs w:val="28"/>
        </w:rPr>
        <w:t>,</w:t>
      </w:r>
      <w:r w:rsidRPr="00F2406F">
        <w:rPr>
          <w:rFonts w:ascii="Times New Roman" w:hAnsi="Times New Roman" w:cs="Times New Roman"/>
          <w:sz w:val="28"/>
          <w:szCs w:val="28"/>
        </w:rPr>
        <w:t xml:space="preserve"> перевищення пропозиції </w:t>
      </w:r>
      <w:r w:rsidR="008535EB" w:rsidRPr="00F2406F">
        <w:rPr>
          <w:rFonts w:ascii="Times New Roman" w:hAnsi="Times New Roman" w:cs="Times New Roman"/>
          <w:sz w:val="28"/>
          <w:szCs w:val="28"/>
        </w:rPr>
        <w:t>попит</w:t>
      </w:r>
      <w:r w:rsidRPr="00F2406F">
        <w:rPr>
          <w:rFonts w:ascii="Times New Roman" w:hAnsi="Times New Roman" w:cs="Times New Roman"/>
          <w:sz w:val="28"/>
          <w:szCs w:val="28"/>
        </w:rPr>
        <w:t>у</w:t>
      </w:r>
      <w:r w:rsidR="008535EB" w:rsidRPr="00F2406F">
        <w:rPr>
          <w:rFonts w:ascii="Times New Roman" w:hAnsi="Times New Roman" w:cs="Times New Roman"/>
          <w:sz w:val="28"/>
          <w:szCs w:val="28"/>
        </w:rPr>
        <w:t>, тому готелям важко відстоювати сво</w:t>
      </w:r>
      <w:r w:rsidRPr="00F2406F">
        <w:rPr>
          <w:rFonts w:ascii="Times New Roman" w:hAnsi="Times New Roman" w:cs="Times New Roman"/>
          <w:sz w:val="28"/>
          <w:szCs w:val="28"/>
        </w:rPr>
        <w:t>є місце</w:t>
      </w:r>
      <w:r w:rsidR="008535EB" w:rsidRPr="00F2406F">
        <w:rPr>
          <w:rFonts w:ascii="Times New Roman" w:hAnsi="Times New Roman" w:cs="Times New Roman"/>
          <w:sz w:val="28"/>
          <w:szCs w:val="28"/>
        </w:rPr>
        <w:t xml:space="preserve">. </w:t>
      </w:r>
      <w:r w:rsidR="00A97C43" w:rsidRPr="00F2406F">
        <w:rPr>
          <w:rFonts w:ascii="Times New Roman" w:hAnsi="Times New Roman" w:cs="Times New Roman"/>
          <w:sz w:val="28"/>
          <w:szCs w:val="28"/>
          <w:lang w:val="uk-UA"/>
        </w:rPr>
        <w:t>Малі</w:t>
      </w:r>
      <w:r w:rsidR="00A97C43" w:rsidRPr="00F2406F">
        <w:rPr>
          <w:rFonts w:ascii="Times New Roman" w:hAnsi="Times New Roman" w:cs="Times New Roman"/>
          <w:sz w:val="28"/>
          <w:szCs w:val="28"/>
        </w:rPr>
        <w:t xml:space="preserve"> готел</w:t>
      </w:r>
      <w:r w:rsidR="00A97C43" w:rsidRPr="00F2406F">
        <w:rPr>
          <w:rFonts w:ascii="Times New Roman" w:hAnsi="Times New Roman" w:cs="Times New Roman"/>
          <w:sz w:val="28"/>
          <w:szCs w:val="28"/>
          <w:lang w:val="uk-UA"/>
        </w:rPr>
        <w:t>і</w:t>
      </w:r>
      <w:r w:rsidR="008535EB" w:rsidRPr="00F2406F">
        <w:rPr>
          <w:rFonts w:ascii="Times New Roman" w:hAnsi="Times New Roman" w:cs="Times New Roman"/>
          <w:sz w:val="28"/>
          <w:szCs w:val="28"/>
        </w:rPr>
        <w:t xml:space="preserve"> часто</w:t>
      </w:r>
      <w:r w:rsidR="00A97C43" w:rsidRPr="00F2406F">
        <w:rPr>
          <w:rFonts w:ascii="Times New Roman" w:hAnsi="Times New Roman" w:cs="Times New Roman"/>
          <w:sz w:val="28"/>
          <w:szCs w:val="28"/>
          <w:lang w:val="uk-UA"/>
        </w:rPr>
        <w:t xml:space="preserve"> є збитковими</w:t>
      </w:r>
      <w:r w:rsidR="00A97C43" w:rsidRPr="00F2406F">
        <w:rPr>
          <w:rFonts w:ascii="Times New Roman" w:hAnsi="Times New Roman" w:cs="Times New Roman"/>
          <w:sz w:val="28"/>
          <w:szCs w:val="28"/>
        </w:rPr>
        <w:t xml:space="preserve">. </w:t>
      </w:r>
      <w:r w:rsidR="00A97C43" w:rsidRPr="00F2406F">
        <w:rPr>
          <w:rFonts w:ascii="Times New Roman" w:hAnsi="Times New Roman" w:cs="Times New Roman"/>
          <w:sz w:val="28"/>
          <w:szCs w:val="28"/>
          <w:lang w:val="uk-UA"/>
        </w:rPr>
        <w:t>Також є проблема</w:t>
      </w:r>
      <w:r w:rsidR="00136ACE">
        <w:rPr>
          <w:rFonts w:ascii="Times New Roman" w:hAnsi="Times New Roman" w:cs="Times New Roman"/>
          <w:sz w:val="28"/>
          <w:szCs w:val="28"/>
          <w:lang w:val="uk-UA"/>
        </w:rPr>
        <w:t xml:space="preserve"> </w:t>
      </w:r>
      <w:r w:rsidR="00A97C43" w:rsidRPr="00F2406F">
        <w:rPr>
          <w:rFonts w:ascii="Times New Roman" w:hAnsi="Times New Roman" w:cs="Times New Roman"/>
          <w:sz w:val="28"/>
          <w:szCs w:val="28"/>
        </w:rPr>
        <w:t>непередбачуван</w:t>
      </w:r>
      <w:r w:rsidR="00A97C43" w:rsidRPr="00F2406F">
        <w:rPr>
          <w:rFonts w:ascii="Times New Roman" w:hAnsi="Times New Roman" w:cs="Times New Roman"/>
          <w:sz w:val="28"/>
          <w:szCs w:val="28"/>
          <w:lang w:val="uk-UA"/>
        </w:rPr>
        <w:t>ості</w:t>
      </w:r>
      <w:r w:rsidR="00A97C43" w:rsidRPr="00F2406F">
        <w:rPr>
          <w:rFonts w:ascii="Times New Roman" w:hAnsi="Times New Roman" w:cs="Times New Roman"/>
          <w:sz w:val="28"/>
          <w:szCs w:val="28"/>
        </w:rPr>
        <w:t xml:space="preserve"> повернення інвестицій. Сучасн</w:t>
      </w:r>
      <w:r w:rsidR="00A97C43" w:rsidRPr="00F2406F">
        <w:rPr>
          <w:rFonts w:ascii="Times New Roman" w:hAnsi="Times New Roman" w:cs="Times New Roman"/>
          <w:sz w:val="28"/>
          <w:szCs w:val="28"/>
          <w:lang w:val="uk-UA"/>
        </w:rPr>
        <w:t xml:space="preserve">ий стан </w:t>
      </w:r>
      <w:r w:rsidR="008535EB" w:rsidRPr="00F2406F">
        <w:rPr>
          <w:rFonts w:ascii="Times New Roman" w:hAnsi="Times New Roman" w:cs="Times New Roman"/>
          <w:sz w:val="28"/>
          <w:szCs w:val="28"/>
        </w:rPr>
        <w:t xml:space="preserve">розвитку готельного </w:t>
      </w:r>
      <w:r w:rsidR="00A97C43" w:rsidRPr="00F2406F">
        <w:rPr>
          <w:rFonts w:ascii="Times New Roman" w:hAnsi="Times New Roman" w:cs="Times New Roman"/>
          <w:sz w:val="28"/>
          <w:szCs w:val="28"/>
          <w:lang w:val="uk-UA"/>
        </w:rPr>
        <w:t>підприємництва</w:t>
      </w:r>
      <w:r w:rsidR="00136ACE">
        <w:rPr>
          <w:rFonts w:ascii="Times New Roman" w:hAnsi="Times New Roman" w:cs="Times New Roman"/>
          <w:sz w:val="28"/>
          <w:szCs w:val="28"/>
          <w:lang w:val="uk-UA"/>
        </w:rPr>
        <w:t xml:space="preserve"> </w:t>
      </w:r>
      <w:r w:rsidR="00A97C43" w:rsidRPr="00F2406F">
        <w:rPr>
          <w:rFonts w:ascii="Times New Roman" w:hAnsi="Times New Roman" w:cs="Times New Roman"/>
          <w:sz w:val="28"/>
          <w:szCs w:val="28"/>
          <w:lang w:val="uk-UA"/>
        </w:rPr>
        <w:t>прогнозують</w:t>
      </w:r>
      <w:r w:rsidR="00136ACE">
        <w:rPr>
          <w:rFonts w:ascii="Times New Roman" w:hAnsi="Times New Roman" w:cs="Times New Roman"/>
          <w:sz w:val="28"/>
          <w:szCs w:val="28"/>
          <w:lang w:val="uk-UA"/>
        </w:rPr>
        <w:t xml:space="preserve"> </w:t>
      </w:r>
      <w:r w:rsidR="00A97C43" w:rsidRPr="00F2406F">
        <w:rPr>
          <w:rFonts w:ascii="Times New Roman" w:hAnsi="Times New Roman" w:cs="Times New Roman"/>
          <w:sz w:val="28"/>
          <w:szCs w:val="28"/>
        </w:rPr>
        <w:t>окупність вкладень за 5-6 років</w:t>
      </w:r>
      <w:r w:rsidR="00A97C43" w:rsidRPr="00F2406F">
        <w:rPr>
          <w:rFonts w:ascii="Times New Roman" w:hAnsi="Times New Roman" w:cs="Times New Roman"/>
          <w:sz w:val="28"/>
          <w:szCs w:val="28"/>
          <w:lang w:val="uk-UA"/>
        </w:rPr>
        <w:t>.Але насправді</w:t>
      </w:r>
      <w:r w:rsidR="008535EB" w:rsidRPr="00F2406F">
        <w:rPr>
          <w:rFonts w:ascii="Times New Roman" w:hAnsi="Times New Roman" w:cs="Times New Roman"/>
          <w:sz w:val="28"/>
          <w:szCs w:val="28"/>
        </w:rPr>
        <w:t xml:space="preserve"> може виявитися, що </w:t>
      </w:r>
      <w:r w:rsidR="00A97C43" w:rsidRPr="00F2406F">
        <w:rPr>
          <w:rFonts w:ascii="Times New Roman" w:hAnsi="Times New Roman" w:cs="Times New Roman"/>
          <w:sz w:val="28"/>
          <w:szCs w:val="28"/>
          <w:lang w:val="uk-UA"/>
        </w:rPr>
        <w:t>малий</w:t>
      </w:r>
      <w:r w:rsidR="008535EB" w:rsidRPr="00F2406F">
        <w:rPr>
          <w:rFonts w:ascii="Times New Roman" w:hAnsi="Times New Roman" w:cs="Times New Roman"/>
          <w:sz w:val="28"/>
          <w:szCs w:val="28"/>
        </w:rPr>
        <w:t xml:space="preserve"> готель просто не зможе впоратися за цей термін</w:t>
      </w:r>
      <w:r w:rsidRPr="00F2406F">
        <w:rPr>
          <w:rFonts w:ascii="Times New Roman" w:hAnsi="Times New Roman" w:cs="Times New Roman"/>
          <w:sz w:val="28"/>
          <w:szCs w:val="28"/>
        </w:rPr>
        <w:t>.</w:t>
      </w:r>
      <w:r w:rsidR="008535EB" w:rsidRPr="00F2406F">
        <w:rPr>
          <w:rFonts w:ascii="Times New Roman" w:hAnsi="Times New Roman" w:cs="Times New Roman"/>
          <w:sz w:val="28"/>
          <w:szCs w:val="28"/>
        </w:rPr>
        <w:t xml:space="preserve"> Все тому, що</w:t>
      </w:r>
      <w:r w:rsidRPr="00F2406F">
        <w:rPr>
          <w:rFonts w:ascii="Times New Roman" w:hAnsi="Times New Roman" w:cs="Times New Roman"/>
          <w:sz w:val="28"/>
          <w:szCs w:val="28"/>
        </w:rPr>
        <w:t xml:space="preserve"> погано</w:t>
      </w:r>
      <w:r w:rsidR="00136ACE">
        <w:rPr>
          <w:rFonts w:ascii="Times New Roman" w:hAnsi="Times New Roman" w:cs="Times New Roman"/>
          <w:sz w:val="28"/>
          <w:szCs w:val="28"/>
          <w:lang w:val="uk-UA"/>
        </w:rPr>
        <w:t xml:space="preserve"> </w:t>
      </w:r>
      <w:r w:rsidRPr="00F2406F">
        <w:rPr>
          <w:rFonts w:ascii="Times New Roman" w:hAnsi="Times New Roman" w:cs="Times New Roman"/>
          <w:sz w:val="28"/>
          <w:szCs w:val="28"/>
        </w:rPr>
        <w:t>прораховуються</w:t>
      </w:r>
      <w:r w:rsidR="008535EB" w:rsidRPr="00F2406F">
        <w:rPr>
          <w:rFonts w:ascii="Times New Roman" w:hAnsi="Times New Roman" w:cs="Times New Roman"/>
          <w:sz w:val="28"/>
          <w:szCs w:val="28"/>
        </w:rPr>
        <w:t xml:space="preserve"> ризики</w:t>
      </w:r>
      <w:r w:rsidRPr="00F2406F">
        <w:rPr>
          <w:rFonts w:ascii="Times New Roman" w:hAnsi="Times New Roman" w:cs="Times New Roman"/>
          <w:sz w:val="28"/>
          <w:szCs w:val="28"/>
        </w:rPr>
        <w:t>. Підприємства</w:t>
      </w:r>
      <w:r w:rsidR="008535EB" w:rsidRPr="00F2406F">
        <w:rPr>
          <w:rFonts w:ascii="Times New Roman" w:hAnsi="Times New Roman" w:cs="Times New Roman"/>
          <w:sz w:val="28"/>
          <w:szCs w:val="28"/>
        </w:rPr>
        <w:t xml:space="preserve"> не можуть відразу </w:t>
      </w:r>
      <w:r w:rsidRPr="00F2406F">
        <w:rPr>
          <w:rFonts w:ascii="Times New Roman" w:hAnsi="Times New Roman" w:cs="Times New Roman"/>
          <w:sz w:val="28"/>
          <w:szCs w:val="28"/>
        </w:rPr>
        <w:t>обрати</w:t>
      </w:r>
      <w:r w:rsidR="00136ACE">
        <w:rPr>
          <w:rFonts w:ascii="Times New Roman" w:hAnsi="Times New Roman" w:cs="Times New Roman"/>
          <w:sz w:val="28"/>
          <w:szCs w:val="28"/>
          <w:lang w:val="uk-UA"/>
        </w:rPr>
        <w:t xml:space="preserve"> </w:t>
      </w:r>
      <w:r w:rsidR="008535EB" w:rsidRPr="00F2406F">
        <w:rPr>
          <w:rFonts w:ascii="Times New Roman" w:hAnsi="Times New Roman" w:cs="Times New Roman"/>
          <w:sz w:val="28"/>
          <w:szCs w:val="28"/>
        </w:rPr>
        <w:t xml:space="preserve">правильний напрямок роботи, а клієнти з яких-небудь причин </w:t>
      </w:r>
      <w:r w:rsidR="006D028D" w:rsidRPr="00F2406F">
        <w:rPr>
          <w:rFonts w:ascii="Times New Roman" w:hAnsi="Times New Roman" w:cs="Times New Roman"/>
          <w:sz w:val="28"/>
          <w:szCs w:val="28"/>
        </w:rPr>
        <w:t>о</w:t>
      </w:r>
      <w:r w:rsidR="00B659AC" w:rsidRPr="00F2406F">
        <w:rPr>
          <w:rFonts w:ascii="Times New Roman" w:hAnsi="Times New Roman" w:cs="Times New Roman"/>
          <w:sz w:val="28"/>
          <w:szCs w:val="28"/>
        </w:rPr>
        <w:t>бирають конкурентів</w:t>
      </w:r>
      <w:r w:rsidR="00136ACE">
        <w:rPr>
          <w:rFonts w:ascii="Times New Roman" w:hAnsi="Times New Roman" w:cs="Times New Roman"/>
          <w:sz w:val="28"/>
          <w:szCs w:val="28"/>
          <w:lang w:val="uk-UA"/>
        </w:rPr>
        <w:t xml:space="preserve"> </w:t>
      </w:r>
      <w:r w:rsidR="00B659AC" w:rsidRPr="00F2406F">
        <w:rPr>
          <w:rFonts w:ascii="Times New Roman" w:hAnsi="Times New Roman" w:cs="Times New Roman"/>
          <w:sz w:val="28"/>
          <w:szCs w:val="28"/>
        </w:rPr>
        <w:t>[32].</w:t>
      </w:r>
    </w:p>
    <w:p w:rsidR="008535EB" w:rsidRPr="00F2406F" w:rsidRDefault="008535EB" w:rsidP="00A468DA">
      <w:pPr>
        <w:spacing w:after="0" w:line="360" w:lineRule="auto"/>
        <w:ind w:firstLine="708"/>
        <w:jc w:val="both"/>
        <w:rPr>
          <w:rFonts w:ascii="Times New Roman" w:hAnsi="Times New Roman" w:cs="Times New Roman"/>
          <w:sz w:val="28"/>
          <w:szCs w:val="28"/>
          <w:lang w:val="uk-UA"/>
        </w:rPr>
      </w:pPr>
      <w:r w:rsidRPr="00F2406F">
        <w:rPr>
          <w:rFonts w:ascii="Times New Roman" w:hAnsi="Times New Roman" w:cs="Times New Roman"/>
          <w:sz w:val="28"/>
          <w:szCs w:val="28"/>
        </w:rPr>
        <w:t xml:space="preserve">Вітчизняні </w:t>
      </w:r>
      <w:r w:rsidR="00A468DA" w:rsidRPr="00F2406F">
        <w:rPr>
          <w:rFonts w:ascii="Times New Roman" w:hAnsi="Times New Roman" w:cs="Times New Roman"/>
          <w:sz w:val="28"/>
          <w:szCs w:val="28"/>
        </w:rPr>
        <w:t>готелі прагнуть</w:t>
      </w:r>
      <w:r w:rsidR="00A468DA" w:rsidRPr="00F2406F">
        <w:rPr>
          <w:rFonts w:ascii="Times New Roman" w:hAnsi="Times New Roman" w:cs="Times New Roman"/>
          <w:sz w:val="28"/>
          <w:szCs w:val="28"/>
          <w:lang w:val="uk-UA"/>
        </w:rPr>
        <w:t xml:space="preserve"> відповідатирівню</w:t>
      </w:r>
      <w:r w:rsidR="00A468DA" w:rsidRPr="00F2406F">
        <w:rPr>
          <w:rFonts w:ascii="Times New Roman" w:hAnsi="Times New Roman" w:cs="Times New Roman"/>
          <w:sz w:val="28"/>
          <w:szCs w:val="28"/>
        </w:rPr>
        <w:t xml:space="preserve"> світових</w:t>
      </w:r>
      <w:r w:rsidR="00A468DA" w:rsidRPr="00F2406F">
        <w:rPr>
          <w:rFonts w:ascii="Times New Roman" w:hAnsi="Times New Roman" w:cs="Times New Roman"/>
          <w:sz w:val="28"/>
          <w:szCs w:val="28"/>
          <w:lang w:val="uk-UA"/>
        </w:rPr>
        <w:t>, але</w:t>
      </w:r>
      <w:r w:rsidRPr="00F2406F">
        <w:rPr>
          <w:rFonts w:ascii="Times New Roman" w:hAnsi="Times New Roman" w:cs="Times New Roman"/>
          <w:sz w:val="28"/>
          <w:szCs w:val="28"/>
        </w:rPr>
        <w:t xml:space="preserve"> у них є власні особливості. </w:t>
      </w:r>
      <w:r w:rsidR="00A468DA" w:rsidRPr="00F2406F">
        <w:rPr>
          <w:rFonts w:ascii="Times New Roman" w:hAnsi="Times New Roman" w:cs="Times New Roman"/>
          <w:sz w:val="28"/>
          <w:szCs w:val="28"/>
          <w:lang w:val="uk-UA"/>
        </w:rPr>
        <w:t>З</w:t>
      </w:r>
      <w:r w:rsidR="00A468DA" w:rsidRPr="00F2406F">
        <w:rPr>
          <w:rFonts w:ascii="Times New Roman" w:hAnsi="Times New Roman" w:cs="Times New Roman"/>
          <w:sz w:val="28"/>
          <w:szCs w:val="28"/>
        </w:rPr>
        <w:t>ахідн</w:t>
      </w:r>
      <w:r w:rsidR="00A468DA" w:rsidRPr="00F2406F">
        <w:rPr>
          <w:rFonts w:ascii="Times New Roman" w:hAnsi="Times New Roman" w:cs="Times New Roman"/>
          <w:sz w:val="28"/>
          <w:szCs w:val="28"/>
          <w:lang w:val="uk-UA"/>
        </w:rPr>
        <w:t>і</w:t>
      </w:r>
      <w:r w:rsidR="00A468DA" w:rsidRPr="00F2406F">
        <w:rPr>
          <w:rFonts w:ascii="Times New Roman" w:hAnsi="Times New Roman" w:cs="Times New Roman"/>
          <w:sz w:val="28"/>
          <w:szCs w:val="28"/>
        </w:rPr>
        <w:t xml:space="preserve"> мереж</w:t>
      </w:r>
      <w:r w:rsidR="00A468DA" w:rsidRPr="00F2406F">
        <w:rPr>
          <w:rFonts w:ascii="Times New Roman" w:hAnsi="Times New Roman" w:cs="Times New Roman"/>
          <w:sz w:val="28"/>
          <w:szCs w:val="28"/>
          <w:lang w:val="uk-UA"/>
        </w:rPr>
        <w:t xml:space="preserve">і часто </w:t>
      </w:r>
      <w:r w:rsidRPr="00F2406F">
        <w:rPr>
          <w:rFonts w:ascii="Times New Roman" w:hAnsi="Times New Roman" w:cs="Times New Roman"/>
          <w:sz w:val="28"/>
          <w:szCs w:val="28"/>
        </w:rPr>
        <w:t>захоплю</w:t>
      </w:r>
      <w:r w:rsidR="00A468DA" w:rsidRPr="00F2406F">
        <w:rPr>
          <w:rFonts w:ascii="Times New Roman" w:hAnsi="Times New Roman" w:cs="Times New Roman"/>
          <w:sz w:val="28"/>
          <w:szCs w:val="28"/>
        </w:rPr>
        <w:t>ють</w:t>
      </w:r>
      <w:r w:rsidRPr="00F2406F">
        <w:rPr>
          <w:rFonts w:ascii="Times New Roman" w:hAnsi="Times New Roman" w:cs="Times New Roman"/>
          <w:sz w:val="28"/>
          <w:szCs w:val="28"/>
        </w:rPr>
        <w:t xml:space="preserve"> висококласні сегменти і пропонують</w:t>
      </w:r>
      <w:r w:rsidR="00A468DA" w:rsidRPr="00F2406F">
        <w:rPr>
          <w:rFonts w:ascii="Times New Roman" w:hAnsi="Times New Roman" w:cs="Times New Roman"/>
          <w:sz w:val="28"/>
          <w:szCs w:val="28"/>
        </w:rPr>
        <w:t xml:space="preserve"> свої послуги статусним гостям</w:t>
      </w:r>
      <w:r w:rsidR="00A468DA" w:rsidRPr="00F2406F">
        <w:rPr>
          <w:rFonts w:ascii="Times New Roman" w:hAnsi="Times New Roman" w:cs="Times New Roman"/>
          <w:sz w:val="28"/>
          <w:szCs w:val="28"/>
          <w:lang w:val="uk-UA"/>
        </w:rPr>
        <w:t>. Та важливою</w:t>
      </w:r>
      <w:r w:rsidR="00A97C43" w:rsidRPr="00F2406F">
        <w:rPr>
          <w:rFonts w:ascii="Times New Roman" w:hAnsi="Times New Roman" w:cs="Times New Roman"/>
          <w:sz w:val="28"/>
          <w:szCs w:val="28"/>
          <w:lang w:val="uk-UA"/>
        </w:rPr>
        <w:t xml:space="preserve"> особливістю є те, що  незважаючи на </w:t>
      </w:r>
      <w:r w:rsidRPr="00F2406F">
        <w:rPr>
          <w:rFonts w:ascii="Times New Roman" w:hAnsi="Times New Roman" w:cs="Times New Roman"/>
          <w:sz w:val="28"/>
          <w:szCs w:val="28"/>
          <w:lang w:val="uk-UA"/>
        </w:rPr>
        <w:t xml:space="preserve">кількість </w:t>
      </w:r>
      <w:r w:rsidR="00136ACE">
        <w:rPr>
          <w:rFonts w:ascii="Times New Roman" w:hAnsi="Times New Roman" w:cs="Times New Roman"/>
          <w:sz w:val="28"/>
          <w:szCs w:val="28"/>
          <w:lang w:val="uk-UA"/>
        </w:rPr>
        <w:t>«</w:t>
      </w:r>
      <w:r w:rsidRPr="00F2406F">
        <w:rPr>
          <w:rFonts w:ascii="Times New Roman" w:hAnsi="Times New Roman" w:cs="Times New Roman"/>
          <w:sz w:val="28"/>
          <w:szCs w:val="28"/>
          <w:lang w:val="uk-UA"/>
        </w:rPr>
        <w:t>зірок</w:t>
      </w:r>
      <w:r w:rsidR="00136ACE">
        <w:rPr>
          <w:rFonts w:ascii="Times New Roman" w:hAnsi="Times New Roman" w:cs="Times New Roman"/>
          <w:sz w:val="28"/>
          <w:szCs w:val="28"/>
          <w:lang w:val="uk-UA"/>
        </w:rPr>
        <w:t>»</w:t>
      </w:r>
      <w:r w:rsidRPr="00F2406F">
        <w:rPr>
          <w:rFonts w:ascii="Times New Roman" w:hAnsi="Times New Roman" w:cs="Times New Roman"/>
          <w:sz w:val="28"/>
          <w:szCs w:val="28"/>
          <w:lang w:val="uk-UA"/>
        </w:rPr>
        <w:t>, готелі можуть не відрізн</w:t>
      </w:r>
      <w:r w:rsidR="00C74868" w:rsidRPr="00F2406F">
        <w:rPr>
          <w:rFonts w:ascii="Times New Roman" w:hAnsi="Times New Roman" w:cs="Times New Roman"/>
          <w:sz w:val="28"/>
          <w:szCs w:val="28"/>
          <w:lang w:val="uk-UA"/>
        </w:rPr>
        <w:t>ятися один від одного за якістю</w:t>
      </w:r>
      <w:r w:rsidR="00A97C43" w:rsidRPr="00F2406F">
        <w:rPr>
          <w:rFonts w:ascii="Times New Roman" w:hAnsi="Times New Roman" w:cs="Times New Roman"/>
          <w:sz w:val="28"/>
          <w:szCs w:val="28"/>
          <w:lang w:val="uk-UA"/>
        </w:rPr>
        <w:t>.</w:t>
      </w:r>
    </w:p>
    <w:p w:rsidR="008535EB" w:rsidRPr="00F2406F" w:rsidRDefault="00C74868" w:rsidP="008535EB">
      <w:pPr>
        <w:spacing w:after="0" w:line="360" w:lineRule="auto"/>
        <w:ind w:firstLine="708"/>
        <w:jc w:val="both"/>
        <w:rPr>
          <w:rFonts w:ascii="Times New Roman" w:hAnsi="Times New Roman" w:cs="Times New Roman"/>
          <w:sz w:val="28"/>
          <w:szCs w:val="28"/>
        </w:rPr>
      </w:pPr>
      <w:r w:rsidRPr="00F2406F">
        <w:rPr>
          <w:rFonts w:ascii="Times New Roman" w:hAnsi="Times New Roman" w:cs="Times New Roman"/>
          <w:sz w:val="28"/>
          <w:szCs w:val="28"/>
          <w:lang w:val="uk-UA"/>
        </w:rPr>
        <w:t>Загалом готельно-ресторанна справа</w:t>
      </w:r>
      <w:r w:rsidR="008535EB" w:rsidRPr="00F2406F">
        <w:rPr>
          <w:rFonts w:ascii="Times New Roman" w:hAnsi="Times New Roman" w:cs="Times New Roman"/>
          <w:sz w:val="28"/>
          <w:szCs w:val="28"/>
          <w:lang w:val="uk-UA"/>
        </w:rPr>
        <w:t xml:space="preserve"> в Україні розвивається повільно,</w:t>
      </w:r>
      <w:r w:rsidRPr="00F2406F">
        <w:rPr>
          <w:rFonts w:ascii="Times New Roman" w:hAnsi="Times New Roman" w:cs="Times New Roman"/>
          <w:sz w:val="28"/>
          <w:szCs w:val="28"/>
          <w:lang w:val="uk-UA"/>
        </w:rPr>
        <w:t xml:space="preserve"> порівняно з більшістю країн.Пов’язано це з</w:t>
      </w:r>
      <w:r w:rsidR="008535EB" w:rsidRPr="00F2406F">
        <w:rPr>
          <w:rFonts w:ascii="Times New Roman" w:hAnsi="Times New Roman" w:cs="Times New Roman"/>
          <w:sz w:val="28"/>
          <w:szCs w:val="28"/>
          <w:lang w:val="uk-UA"/>
        </w:rPr>
        <w:t xml:space="preserve"> тим, що інвестори </w:t>
      </w:r>
      <w:r w:rsidRPr="00F2406F">
        <w:rPr>
          <w:rFonts w:ascii="Times New Roman" w:hAnsi="Times New Roman" w:cs="Times New Roman"/>
          <w:sz w:val="28"/>
          <w:szCs w:val="28"/>
          <w:lang w:val="uk-UA"/>
        </w:rPr>
        <w:t>акцентують увагу на будівництві</w:t>
      </w:r>
      <w:r w:rsidR="008535EB" w:rsidRPr="00F2406F">
        <w:rPr>
          <w:rFonts w:ascii="Times New Roman" w:hAnsi="Times New Roman" w:cs="Times New Roman"/>
          <w:sz w:val="28"/>
          <w:szCs w:val="28"/>
          <w:lang w:val="uk-UA"/>
        </w:rPr>
        <w:t xml:space="preserve"> торгових і розважальних комплексів, офісних і житлових центрів. Готелі ж </w:t>
      </w:r>
      <w:r w:rsidR="00B017BD" w:rsidRPr="00F2406F">
        <w:rPr>
          <w:rFonts w:ascii="Times New Roman" w:hAnsi="Times New Roman" w:cs="Times New Roman"/>
          <w:sz w:val="28"/>
          <w:szCs w:val="28"/>
          <w:lang w:val="uk-UA"/>
        </w:rPr>
        <w:t>не є в пріор</w:t>
      </w:r>
      <w:r w:rsidR="007139E4" w:rsidRPr="00F2406F">
        <w:rPr>
          <w:rFonts w:ascii="Times New Roman" w:hAnsi="Times New Roman" w:cs="Times New Roman"/>
          <w:sz w:val="28"/>
          <w:szCs w:val="28"/>
          <w:lang w:val="uk-UA"/>
        </w:rPr>
        <w:t>и</w:t>
      </w:r>
      <w:r w:rsidR="00B017BD" w:rsidRPr="00F2406F">
        <w:rPr>
          <w:rFonts w:ascii="Times New Roman" w:hAnsi="Times New Roman" w:cs="Times New Roman"/>
          <w:sz w:val="28"/>
          <w:szCs w:val="28"/>
          <w:lang w:val="uk-UA"/>
        </w:rPr>
        <w:t>теті</w:t>
      </w:r>
      <w:r w:rsidR="008535EB" w:rsidRPr="00F2406F">
        <w:rPr>
          <w:rFonts w:ascii="Times New Roman" w:hAnsi="Times New Roman" w:cs="Times New Roman"/>
          <w:sz w:val="28"/>
          <w:szCs w:val="28"/>
          <w:lang w:val="uk-UA"/>
        </w:rPr>
        <w:t xml:space="preserve">, оскільки терміни їх окупності </w:t>
      </w:r>
      <w:r w:rsidRPr="00F2406F">
        <w:rPr>
          <w:rFonts w:ascii="Times New Roman" w:hAnsi="Times New Roman" w:cs="Times New Roman"/>
          <w:sz w:val="28"/>
          <w:szCs w:val="28"/>
          <w:lang w:val="uk-UA"/>
        </w:rPr>
        <w:t>більший</w:t>
      </w:r>
      <w:r w:rsidR="008535EB" w:rsidRPr="00F2406F">
        <w:rPr>
          <w:rFonts w:ascii="Times New Roman" w:hAnsi="Times New Roman" w:cs="Times New Roman"/>
          <w:sz w:val="28"/>
          <w:szCs w:val="28"/>
          <w:lang w:val="uk-UA"/>
        </w:rPr>
        <w:t xml:space="preserve">. </w:t>
      </w:r>
      <w:r w:rsidRPr="00F2406F">
        <w:rPr>
          <w:rFonts w:ascii="Times New Roman" w:hAnsi="Times New Roman" w:cs="Times New Roman"/>
          <w:sz w:val="28"/>
          <w:szCs w:val="28"/>
        </w:rPr>
        <w:t xml:space="preserve">Проте </w:t>
      </w:r>
      <w:r w:rsidR="008535EB" w:rsidRPr="00F2406F">
        <w:rPr>
          <w:rFonts w:ascii="Times New Roman" w:hAnsi="Times New Roman" w:cs="Times New Roman"/>
          <w:sz w:val="28"/>
          <w:szCs w:val="28"/>
        </w:rPr>
        <w:t xml:space="preserve">ці проблеми в готельному бізнесі Україна поступово </w:t>
      </w:r>
      <w:r w:rsidRPr="00F2406F">
        <w:rPr>
          <w:rFonts w:ascii="Times New Roman" w:hAnsi="Times New Roman" w:cs="Times New Roman"/>
          <w:sz w:val="28"/>
          <w:szCs w:val="28"/>
        </w:rPr>
        <w:t>вирішує.Орієнтація</w:t>
      </w:r>
      <w:r w:rsidR="008535EB" w:rsidRPr="00F2406F">
        <w:rPr>
          <w:rFonts w:ascii="Times New Roman" w:hAnsi="Times New Roman" w:cs="Times New Roman"/>
          <w:sz w:val="28"/>
          <w:szCs w:val="28"/>
        </w:rPr>
        <w:t xml:space="preserve"> н</w:t>
      </w:r>
      <w:r w:rsidRPr="00F2406F">
        <w:rPr>
          <w:rFonts w:ascii="Times New Roman" w:hAnsi="Times New Roman" w:cs="Times New Roman"/>
          <w:sz w:val="28"/>
          <w:szCs w:val="28"/>
        </w:rPr>
        <w:t>а європейські тенденції</w:t>
      </w:r>
      <w:r w:rsidR="008535EB" w:rsidRPr="00F2406F">
        <w:rPr>
          <w:rFonts w:ascii="Times New Roman" w:hAnsi="Times New Roman" w:cs="Times New Roman"/>
          <w:sz w:val="28"/>
          <w:szCs w:val="28"/>
        </w:rPr>
        <w:t xml:space="preserve"> ви</w:t>
      </w:r>
      <w:r w:rsidRPr="00F2406F">
        <w:rPr>
          <w:rFonts w:ascii="Times New Roman" w:hAnsi="Times New Roman" w:cs="Times New Roman"/>
          <w:sz w:val="28"/>
          <w:szCs w:val="28"/>
        </w:rPr>
        <w:t xml:space="preserve">веде країну з багатьох проблемних ситуацій. </w:t>
      </w:r>
    </w:p>
    <w:p w:rsidR="008535EB" w:rsidRPr="00F2406F" w:rsidRDefault="008535EB" w:rsidP="003826F4">
      <w:pPr>
        <w:spacing w:after="0" w:line="360" w:lineRule="auto"/>
        <w:ind w:firstLine="708"/>
        <w:jc w:val="both"/>
        <w:rPr>
          <w:rFonts w:ascii="Times New Roman" w:hAnsi="Times New Roman" w:cs="Times New Roman"/>
          <w:color w:val="FF0000"/>
          <w:sz w:val="28"/>
          <w:szCs w:val="28"/>
        </w:rPr>
      </w:pPr>
    </w:p>
    <w:p w:rsidR="003826F4" w:rsidRPr="002C123D" w:rsidRDefault="003826F4" w:rsidP="003826F4">
      <w:pPr>
        <w:spacing w:after="0" w:line="360" w:lineRule="auto"/>
        <w:ind w:firstLine="708"/>
        <w:jc w:val="both"/>
        <w:rPr>
          <w:rFonts w:ascii="Times New Roman" w:hAnsi="Times New Roman" w:cs="Times New Roman"/>
          <w:b/>
          <w:sz w:val="28"/>
          <w:szCs w:val="28"/>
        </w:rPr>
      </w:pPr>
      <w:r w:rsidRPr="002C123D">
        <w:rPr>
          <w:rFonts w:ascii="Times New Roman" w:hAnsi="Times New Roman" w:cs="Times New Roman"/>
          <w:b/>
          <w:sz w:val="28"/>
          <w:szCs w:val="28"/>
        </w:rPr>
        <w:t>3.2 Перспективи розвитку готельно-ресторанного бізнесу в Україні</w:t>
      </w:r>
    </w:p>
    <w:p w:rsidR="00142E40" w:rsidRPr="00F2406F" w:rsidRDefault="00142E40" w:rsidP="00142E40">
      <w:pPr>
        <w:spacing w:after="0" w:line="360" w:lineRule="auto"/>
        <w:jc w:val="both"/>
        <w:rPr>
          <w:rFonts w:ascii="Times New Roman" w:hAnsi="Times New Roman" w:cs="Times New Roman"/>
          <w:sz w:val="28"/>
          <w:szCs w:val="28"/>
        </w:rPr>
      </w:pPr>
    </w:p>
    <w:p w:rsidR="00B659AC" w:rsidRPr="00F2406F" w:rsidRDefault="00CF185D" w:rsidP="00142E40">
      <w:pPr>
        <w:spacing w:after="0" w:line="360" w:lineRule="auto"/>
        <w:ind w:firstLine="708"/>
        <w:jc w:val="both"/>
        <w:rPr>
          <w:rFonts w:ascii="Times New Roman" w:hAnsi="Times New Roman" w:cs="Times New Roman"/>
          <w:sz w:val="28"/>
          <w:szCs w:val="28"/>
        </w:rPr>
      </w:pPr>
      <w:r w:rsidRPr="00F2406F">
        <w:rPr>
          <w:rFonts w:ascii="Times New Roman" w:hAnsi="Times New Roman" w:cs="Times New Roman"/>
          <w:sz w:val="28"/>
          <w:szCs w:val="28"/>
        </w:rPr>
        <w:t xml:space="preserve">Міжнародний туризм неухильно </w:t>
      </w:r>
      <w:r w:rsidR="007139E4" w:rsidRPr="00F2406F">
        <w:rPr>
          <w:rFonts w:ascii="Times New Roman" w:hAnsi="Times New Roman" w:cs="Times New Roman"/>
          <w:sz w:val="28"/>
          <w:szCs w:val="28"/>
        </w:rPr>
        <w:t>продовжує розвиватися стрімкими темпами</w:t>
      </w:r>
      <w:r w:rsidRPr="00F2406F">
        <w:rPr>
          <w:rFonts w:ascii="Times New Roman" w:hAnsi="Times New Roman" w:cs="Times New Roman"/>
          <w:sz w:val="28"/>
          <w:szCs w:val="28"/>
        </w:rPr>
        <w:t xml:space="preserve">, лише за 2017 рік у туристичному секторі світової економіки створено 10,4% глобального ВВП на 8272,3 млрд. дол. США та 9,9% зайнятості населення планети або 313,0 млн. робочих місць </w:t>
      </w:r>
      <w:r w:rsidR="00B659AC" w:rsidRPr="00F2406F">
        <w:rPr>
          <w:rFonts w:ascii="Times New Roman" w:hAnsi="Times New Roman" w:cs="Times New Roman"/>
          <w:sz w:val="28"/>
          <w:szCs w:val="28"/>
        </w:rPr>
        <w:t>[37].</w:t>
      </w:r>
    </w:p>
    <w:p w:rsidR="00CF185D" w:rsidRPr="00F2406F" w:rsidRDefault="00CF185D" w:rsidP="00142E40">
      <w:pPr>
        <w:spacing w:after="0" w:line="360" w:lineRule="auto"/>
        <w:ind w:firstLine="708"/>
        <w:jc w:val="both"/>
        <w:rPr>
          <w:rFonts w:ascii="Times New Roman" w:hAnsi="Times New Roman" w:cs="Times New Roman"/>
          <w:sz w:val="28"/>
          <w:szCs w:val="28"/>
        </w:rPr>
      </w:pPr>
      <w:r w:rsidRPr="00F2406F">
        <w:rPr>
          <w:rFonts w:ascii="Times New Roman" w:hAnsi="Times New Roman" w:cs="Times New Roman"/>
          <w:sz w:val="28"/>
          <w:szCs w:val="28"/>
        </w:rPr>
        <w:t>Розвиток туризму призвів до зростання «індустрії гостинності</w:t>
      </w:r>
      <w:r w:rsidR="00B659AC" w:rsidRPr="00F2406F">
        <w:rPr>
          <w:rFonts w:ascii="Times New Roman" w:hAnsi="Times New Roman" w:cs="Times New Roman"/>
          <w:sz w:val="28"/>
          <w:szCs w:val="28"/>
        </w:rPr>
        <w:t>[8].</w:t>
      </w:r>
      <w:r w:rsidR="00136ACE">
        <w:rPr>
          <w:rFonts w:ascii="Times New Roman" w:hAnsi="Times New Roman" w:cs="Times New Roman"/>
          <w:sz w:val="28"/>
          <w:szCs w:val="28"/>
          <w:lang w:val="uk-UA"/>
        </w:rPr>
        <w:t xml:space="preserve"> </w:t>
      </w:r>
      <w:r w:rsidRPr="00136ACE">
        <w:rPr>
          <w:rFonts w:ascii="Times New Roman" w:hAnsi="Times New Roman" w:cs="Times New Roman"/>
          <w:sz w:val="28"/>
          <w:szCs w:val="28"/>
          <w:lang w:val="uk-UA"/>
        </w:rPr>
        <w:t xml:space="preserve">Готельно-ресторанний бізнес входить до неї та містить у собі надання цілого комплексу різноманітних послуг (організації проживання, харчування, транспорту, відпочинку, розваг тощо) і характеризується поєднанням мистецтва гостинності з традиціями харчування та обслуговування на високому рівні. </w:t>
      </w:r>
      <w:r w:rsidRPr="00CD1BD2">
        <w:rPr>
          <w:rFonts w:ascii="Times New Roman" w:hAnsi="Times New Roman" w:cs="Times New Roman"/>
          <w:sz w:val="28"/>
          <w:szCs w:val="28"/>
          <w:lang w:val="uk-UA"/>
        </w:rPr>
        <w:t xml:space="preserve">Аналіз сучасного стану та тенденцій розвитку готельно-ресторанного бізнесу є надважливим для досягнення стабільних позитивних результатів діяльності туристичних підприємств в Україні та знаходження шляхів вирішення нагальних проблем у галузі. </w:t>
      </w:r>
      <w:r w:rsidRPr="00F2406F">
        <w:rPr>
          <w:rFonts w:ascii="Times New Roman" w:hAnsi="Times New Roman" w:cs="Times New Roman"/>
          <w:sz w:val="28"/>
          <w:szCs w:val="28"/>
        </w:rPr>
        <w:t>Покращення стану та подальший розвиток готельно</w:t>
      </w:r>
      <w:r w:rsidR="00F35447" w:rsidRPr="00F2406F">
        <w:rPr>
          <w:rFonts w:ascii="Times New Roman" w:hAnsi="Times New Roman" w:cs="Times New Roman"/>
          <w:sz w:val="28"/>
          <w:szCs w:val="28"/>
        </w:rPr>
        <w:t>-</w:t>
      </w:r>
      <w:r w:rsidRPr="00F2406F">
        <w:rPr>
          <w:rFonts w:ascii="Times New Roman" w:hAnsi="Times New Roman" w:cs="Times New Roman"/>
          <w:sz w:val="28"/>
          <w:szCs w:val="28"/>
        </w:rPr>
        <w:t>туристичних послуг має вплинути на стабілізацію економічного, політичного та соціального становища, привернути увагу внутрішніх та іноземних гостей з метою розвитку туристичного іміджу країни та створенню додаткової кількості робочих місць в Україні.</w:t>
      </w:r>
    </w:p>
    <w:p w:rsidR="00142E40" w:rsidRPr="00F2406F" w:rsidRDefault="00F7312C" w:rsidP="00142E40">
      <w:pPr>
        <w:spacing w:after="0" w:line="360" w:lineRule="auto"/>
        <w:ind w:firstLine="708"/>
        <w:jc w:val="both"/>
        <w:rPr>
          <w:rFonts w:ascii="Times New Roman" w:hAnsi="Times New Roman" w:cs="Times New Roman"/>
          <w:sz w:val="28"/>
          <w:szCs w:val="28"/>
        </w:rPr>
      </w:pPr>
      <w:r w:rsidRPr="00F2406F">
        <w:rPr>
          <w:rFonts w:ascii="Times New Roman" w:hAnsi="Times New Roman" w:cs="Times New Roman"/>
          <w:sz w:val="28"/>
          <w:szCs w:val="28"/>
        </w:rPr>
        <w:t xml:space="preserve">Проблеми у готельному бізнесі </w:t>
      </w:r>
      <w:r w:rsidR="00142E40" w:rsidRPr="00F2406F">
        <w:rPr>
          <w:rFonts w:ascii="Times New Roman" w:hAnsi="Times New Roman" w:cs="Times New Roman"/>
          <w:sz w:val="28"/>
          <w:szCs w:val="28"/>
        </w:rPr>
        <w:t xml:space="preserve">країни </w:t>
      </w:r>
      <w:r w:rsidRPr="00F2406F">
        <w:rPr>
          <w:rFonts w:ascii="Times New Roman" w:hAnsi="Times New Roman" w:cs="Times New Roman"/>
          <w:sz w:val="28"/>
          <w:szCs w:val="28"/>
        </w:rPr>
        <w:t>поступово долаються. Українські</w:t>
      </w:r>
      <w:r w:rsidR="00142E40" w:rsidRPr="00F2406F">
        <w:rPr>
          <w:rFonts w:ascii="Times New Roman" w:hAnsi="Times New Roman" w:cs="Times New Roman"/>
          <w:sz w:val="28"/>
          <w:szCs w:val="28"/>
        </w:rPr>
        <w:t xml:space="preserve"> компанії розвиваються, перейма</w:t>
      </w:r>
      <w:r w:rsidRPr="00F2406F">
        <w:rPr>
          <w:rFonts w:ascii="Times New Roman" w:hAnsi="Times New Roman" w:cs="Times New Roman"/>
          <w:sz w:val="28"/>
          <w:szCs w:val="28"/>
        </w:rPr>
        <w:t>ють досвід у західних партнерів.На українському рин</w:t>
      </w:r>
      <w:r w:rsidR="00142E40" w:rsidRPr="00F2406F">
        <w:rPr>
          <w:rFonts w:ascii="Times New Roman" w:hAnsi="Times New Roman" w:cs="Times New Roman"/>
          <w:sz w:val="28"/>
          <w:szCs w:val="28"/>
        </w:rPr>
        <w:t>к</w:t>
      </w:r>
      <w:r w:rsidRPr="00F2406F">
        <w:rPr>
          <w:rFonts w:ascii="Times New Roman" w:hAnsi="Times New Roman" w:cs="Times New Roman"/>
          <w:sz w:val="28"/>
          <w:szCs w:val="28"/>
        </w:rPr>
        <w:t>у з’являються закордонні фірми, від чого</w:t>
      </w:r>
      <w:r w:rsidR="00142E40" w:rsidRPr="00F2406F">
        <w:rPr>
          <w:rFonts w:ascii="Times New Roman" w:hAnsi="Times New Roman" w:cs="Times New Roman"/>
          <w:sz w:val="28"/>
          <w:szCs w:val="28"/>
        </w:rPr>
        <w:t>рівень</w:t>
      </w:r>
      <w:r w:rsidRPr="00F2406F">
        <w:rPr>
          <w:rFonts w:ascii="Times New Roman" w:hAnsi="Times New Roman" w:cs="Times New Roman"/>
          <w:sz w:val="28"/>
          <w:szCs w:val="28"/>
        </w:rPr>
        <w:t xml:space="preserve"> якості</w:t>
      </w:r>
      <w:r w:rsidR="00142E40" w:rsidRPr="00F2406F">
        <w:rPr>
          <w:rFonts w:ascii="Times New Roman" w:hAnsi="Times New Roman" w:cs="Times New Roman"/>
          <w:sz w:val="28"/>
          <w:szCs w:val="28"/>
        </w:rPr>
        <w:t xml:space="preserve"> надання послуг зростає. Розвиток готельного бізнесу стимулює розвиток інших напрямків: транспорту, торгівлі, будівництва, сільського господарства, виробництва товарів народного споживання, сфери послуг і т.д. </w:t>
      </w:r>
      <w:r w:rsidRPr="00F2406F">
        <w:rPr>
          <w:rFonts w:ascii="Times New Roman" w:hAnsi="Times New Roman" w:cs="Times New Roman"/>
          <w:sz w:val="28"/>
          <w:szCs w:val="28"/>
        </w:rPr>
        <w:t>«</w:t>
      </w:r>
      <w:r w:rsidR="00142E40" w:rsidRPr="00F2406F">
        <w:rPr>
          <w:rFonts w:ascii="Times New Roman" w:hAnsi="Times New Roman" w:cs="Times New Roman"/>
          <w:sz w:val="28"/>
          <w:szCs w:val="28"/>
        </w:rPr>
        <w:t>середньому, на кожні 10 туристів, які проживають у готелі, припадає близько трьох робочих місць безпосередньо, і два робочих місця, побічно пов’язаних з обслуговуванням (співробітники турфірм, транспортних компаній і т.д.)</w:t>
      </w:r>
      <w:r w:rsidRPr="00F2406F">
        <w:rPr>
          <w:rFonts w:ascii="Times New Roman" w:hAnsi="Times New Roman" w:cs="Times New Roman"/>
          <w:sz w:val="28"/>
          <w:szCs w:val="28"/>
        </w:rPr>
        <w:t>» - Лук’янова, Л. Г.</w:t>
      </w:r>
      <w:r w:rsidR="00B659AC" w:rsidRPr="00F2406F">
        <w:rPr>
          <w:rFonts w:ascii="Times New Roman" w:hAnsi="Times New Roman" w:cs="Times New Roman"/>
          <w:sz w:val="28"/>
          <w:szCs w:val="28"/>
        </w:rPr>
        <w:t>[5].</w:t>
      </w:r>
    </w:p>
    <w:p w:rsidR="00142E40" w:rsidRPr="00F2406F" w:rsidRDefault="00142E40" w:rsidP="00142E40">
      <w:pPr>
        <w:spacing w:after="0" w:line="360" w:lineRule="auto"/>
        <w:ind w:firstLine="708"/>
        <w:jc w:val="both"/>
        <w:rPr>
          <w:rFonts w:ascii="Times New Roman" w:hAnsi="Times New Roman" w:cs="Times New Roman"/>
          <w:sz w:val="28"/>
          <w:szCs w:val="28"/>
        </w:rPr>
      </w:pPr>
      <w:r w:rsidRPr="00F2406F">
        <w:rPr>
          <w:rFonts w:ascii="Times New Roman" w:hAnsi="Times New Roman" w:cs="Times New Roman"/>
          <w:sz w:val="28"/>
          <w:szCs w:val="28"/>
        </w:rPr>
        <w:t xml:space="preserve">Загальновизнаним є те, що готельне господарство стає елементом інфраструктури, показником облаштованості соціального простору в рамках міста, культурно-ділових об'єктів, виробництва. За своєю економічною спрямованістю готель є комерційним виробництвом, що пропонує на ринку свій товар у вигляді комплексу послуг. Специфіка послуг на відміну від матеріального виробництва полягає у тому, що виконання послуги відбувається при безпосередньому контакті споживача й виконавця; задоволення послуги перетворюється на задоволення безпосереднього попиту клієнта; попит на готельні послуги піддається сезонним коливанням. Останнє допускає постійні й змінні витрати підприємства. Існує сезонність у збільшенні обслуговуючого персоналу, який з цієї причини найчастіше не стає патріотом готелю, не зацікавлений у більше якісному обслуговуванні клієнтів </w:t>
      </w:r>
      <w:r w:rsidR="00B659AC" w:rsidRPr="00F2406F">
        <w:rPr>
          <w:rFonts w:ascii="Times New Roman" w:hAnsi="Times New Roman" w:cs="Times New Roman"/>
          <w:sz w:val="28"/>
          <w:szCs w:val="28"/>
        </w:rPr>
        <w:t>[3].</w:t>
      </w:r>
    </w:p>
    <w:p w:rsidR="00142E40" w:rsidRPr="00F2406F" w:rsidRDefault="00142E40" w:rsidP="00142E40">
      <w:pPr>
        <w:spacing w:after="0" w:line="360" w:lineRule="auto"/>
        <w:ind w:firstLine="708"/>
        <w:jc w:val="both"/>
        <w:rPr>
          <w:rFonts w:ascii="Times New Roman" w:hAnsi="Times New Roman" w:cs="Times New Roman"/>
          <w:sz w:val="28"/>
          <w:szCs w:val="28"/>
        </w:rPr>
      </w:pPr>
      <w:r w:rsidRPr="00F2406F">
        <w:rPr>
          <w:rFonts w:ascii="Times New Roman" w:hAnsi="Times New Roman" w:cs="Times New Roman"/>
          <w:sz w:val="28"/>
          <w:szCs w:val="28"/>
        </w:rPr>
        <w:t xml:space="preserve">Надання послуг і продаж готельного продукту залежить як від персоналу готелю, так і від зручностей, комфорту, рівня сервісу, всієї сукупності якості пропонованого готелем пакета послуг. Великий вплив на ефективність розвитку готельної справи мають такі економічні фактори, як місце розташування готелю, рівень екологічної безпеки навколишнього середовища, історичне й культурне навантаження регіону, наявність пам’яток культури, їхня доступність і якість функціонування як туристичних об’єктів </w:t>
      </w:r>
      <w:r w:rsidR="00B659AC" w:rsidRPr="00F2406F">
        <w:rPr>
          <w:rFonts w:ascii="Times New Roman" w:hAnsi="Times New Roman" w:cs="Times New Roman"/>
          <w:sz w:val="28"/>
          <w:szCs w:val="28"/>
        </w:rPr>
        <w:t>[5].</w:t>
      </w:r>
    </w:p>
    <w:p w:rsidR="00142E40" w:rsidRPr="00F2406F" w:rsidRDefault="00142E40" w:rsidP="00142E40">
      <w:pPr>
        <w:spacing w:after="0" w:line="360" w:lineRule="auto"/>
        <w:ind w:firstLine="708"/>
        <w:jc w:val="both"/>
        <w:rPr>
          <w:rFonts w:ascii="Times New Roman" w:hAnsi="Times New Roman" w:cs="Times New Roman"/>
          <w:sz w:val="28"/>
          <w:szCs w:val="28"/>
        </w:rPr>
      </w:pPr>
      <w:r w:rsidRPr="00F2406F">
        <w:rPr>
          <w:rFonts w:ascii="Times New Roman" w:hAnsi="Times New Roman" w:cs="Times New Roman"/>
          <w:sz w:val="28"/>
          <w:szCs w:val="28"/>
        </w:rPr>
        <w:t xml:space="preserve">Основними завданнями у сфері готельного бізнесу згідно з міжнародними стандартами стає створення конкурентних переваг і підвищення конкурентоспроможності, пошук нових шляхів розвитку, оновлення власної політики з урахуванням динамічного ринку готельних послуг. Схему залежності конкурентоспроможності послуг готельного підприємства від основних проблем та чинників якості наведено на рис. </w:t>
      </w:r>
      <w:r w:rsidR="00CF2D7E" w:rsidRPr="00F2406F">
        <w:rPr>
          <w:rFonts w:ascii="Times New Roman" w:hAnsi="Times New Roman" w:cs="Times New Roman"/>
          <w:sz w:val="28"/>
          <w:szCs w:val="28"/>
        </w:rPr>
        <w:t>3.</w:t>
      </w:r>
      <w:r w:rsidRPr="00F2406F">
        <w:rPr>
          <w:rFonts w:ascii="Times New Roman" w:hAnsi="Times New Roman" w:cs="Times New Roman"/>
          <w:sz w:val="28"/>
          <w:szCs w:val="28"/>
        </w:rPr>
        <w:t>1.</w:t>
      </w:r>
    </w:p>
    <w:p w:rsidR="00D45B68" w:rsidRPr="00F2406F" w:rsidRDefault="00AF6A06" w:rsidP="00D45B68">
      <w:pPr>
        <w:spacing w:after="0" w:line="360" w:lineRule="auto"/>
        <w:jc w:val="center"/>
        <w:rPr>
          <w:rFonts w:ascii="Times New Roman" w:hAnsi="Times New Roman" w:cs="Times New Roman"/>
          <w:sz w:val="28"/>
          <w:szCs w:val="28"/>
        </w:rPr>
      </w:pPr>
      <w:r w:rsidRPr="00F2406F">
        <w:rPr>
          <w:rFonts w:ascii="Times New Roman" w:hAnsi="Times New Roman" w:cs="Times New Roman"/>
          <w:sz w:val="28"/>
          <w:szCs w:val="28"/>
        </w:rPr>
        <w:object w:dxaOrig="9360" w:dyaOrig="6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24pt" o:ole="">
            <v:imagedata r:id="rId28" o:title=""/>
          </v:shape>
          <o:OLEObject Type="Embed" ProgID="Word.Document.12" ShapeID="_x0000_i1025" DrawAspect="Content" ObjectID="_1638177425" r:id="rId29"/>
        </w:object>
      </w:r>
    </w:p>
    <w:p w:rsidR="00971650" w:rsidRPr="00CD1BD2" w:rsidRDefault="00971650" w:rsidP="00971650">
      <w:pPr>
        <w:spacing w:after="0" w:line="360" w:lineRule="auto"/>
        <w:ind w:firstLine="708"/>
        <w:jc w:val="center"/>
        <w:rPr>
          <w:rFonts w:ascii="Times New Roman" w:hAnsi="Times New Roman" w:cs="Times New Roman"/>
          <w:b/>
          <w:sz w:val="28"/>
          <w:szCs w:val="28"/>
          <w:lang w:val="uk-UA"/>
        </w:rPr>
      </w:pPr>
      <w:r w:rsidRPr="00F2406F">
        <w:rPr>
          <w:rFonts w:ascii="Times New Roman" w:hAnsi="Times New Roman" w:cs="Times New Roman"/>
          <w:b/>
          <w:sz w:val="28"/>
          <w:szCs w:val="28"/>
        </w:rPr>
        <w:t>Рис. 3.1</w:t>
      </w:r>
      <w:r w:rsidR="007139E4" w:rsidRPr="00F2406F">
        <w:rPr>
          <w:rFonts w:ascii="Times New Roman" w:hAnsi="Times New Roman" w:cs="Times New Roman"/>
          <w:b/>
          <w:sz w:val="28"/>
          <w:szCs w:val="28"/>
        </w:rPr>
        <w:t>.</w:t>
      </w:r>
      <w:r w:rsidRPr="00F2406F">
        <w:rPr>
          <w:rFonts w:ascii="Times New Roman" w:hAnsi="Times New Roman" w:cs="Times New Roman"/>
          <w:b/>
          <w:sz w:val="28"/>
          <w:szCs w:val="28"/>
        </w:rPr>
        <w:t xml:space="preserve"> Фактори, що впливають на конкурентоспроможність готелю</w:t>
      </w:r>
      <w:r w:rsidR="00136ACE">
        <w:rPr>
          <w:rFonts w:ascii="Times New Roman" w:hAnsi="Times New Roman" w:cs="Times New Roman"/>
          <w:b/>
          <w:sz w:val="28"/>
          <w:szCs w:val="28"/>
          <w:lang w:val="uk-UA"/>
        </w:rPr>
        <w:t xml:space="preserve"> </w:t>
      </w:r>
      <w:r w:rsidR="00B659AC" w:rsidRPr="00CD1BD2">
        <w:rPr>
          <w:rFonts w:ascii="Times New Roman" w:hAnsi="Times New Roman" w:cs="Times New Roman"/>
          <w:b/>
          <w:sz w:val="28"/>
          <w:szCs w:val="28"/>
          <w:lang w:val="uk-UA"/>
        </w:rPr>
        <w:t>[10]</w:t>
      </w:r>
    </w:p>
    <w:p w:rsidR="00CF2D7E" w:rsidRPr="00F2406F" w:rsidRDefault="00F7312C" w:rsidP="00142E40">
      <w:pPr>
        <w:spacing w:after="0" w:line="360" w:lineRule="auto"/>
        <w:ind w:firstLine="708"/>
        <w:jc w:val="both"/>
        <w:rPr>
          <w:rFonts w:ascii="Times New Roman" w:hAnsi="Times New Roman" w:cs="Times New Roman"/>
          <w:sz w:val="28"/>
          <w:szCs w:val="28"/>
        </w:rPr>
      </w:pPr>
      <w:r w:rsidRPr="00CD1BD2">
        <w:rPr>
          <w:rFonts w:ascii="Times New Roman" w:hAnsi="Times New Roman" w:cs="Times New Roman"/>
          <w:sz w:val="28"/>
          <w:szCs w:val="28"/>
          <w:lang w:val="uk-UA"/>
        </w:rPr>
        <w:t xml:space="preserve">Вітчизняні науковці вважають. що, ефективність функціонування готельно-ресторанної діяльності </w:t>
      </w:r>
      <w:r w:rsidR="00CF2D7E" w:rsidRPr="00CD1BD2">
        <w:rPr>
          <w:rFonts w:ascii="Times New Roman" w:hAnsi="Times New Roman" w:cs="Times New Roman"/>
          <w:sz w:val="28"/>
          <w:szCs w:val="28"/>
          <w:lang w:val="uk-UA"/>
        </w:rPr>
        <w:t xml:space="preserve">країни є індикатором позитивних змін в економіці та передумовою інтеграції України у світове співтовариство. </w:t>
      </w:r>
      <w:r w:rsidR="00CF2D7E" w:rsidRPr="00F2406F">
        <w:rPr>
          <w:rFonts w:ascii="Times New Roman" w:hAnsi="Times New Roman" w:cs="Times New Roman"/>
          <w:sz w:val="28"/>
          <w:szCs w:val="28"/>
        </w:rPr>
        <w:t>Пріоритетним напрямом розвитку сфери готельних послуг є технології обслуговування на основі впровадження міжнародних стандартів.</w:t>
      </w:r>
    </w:p>
    <w:p w:rsidR="00142E40" w:rsidRPr="00F2406F" w:rsidRDefault="00142E40" w:rsidP="00142E40">
      <w:pPr>
        <w:spacing w:after="0" w:line="360" w:lineRule="auto"/>
        <w:ind w:firstLine="708"/>
        <w:jc w:val="both"/>
        <w:rPr>
          <w:rFonts w:ascii="Times New Roman" w:hAnsi="Times New Roman" w:cs="Times New Roman"/>
          <w:color w:val="FFC000"/>
          <w:sz w:val="28"/>
          <w:szCs w:val="28"/>
          <w:lang w:val="uk-UA"/>
        </w:rPr>
      </w:pPr>
      <w:r w:rsidRPr="00F2406F">
        <w:rPr>
          <w:rFonts w:ascii="Times New Roman" w:hAnsi="Times New Roman" w:cs="Times New Roman"/>
          <w:sz w:val="28"/>
          <w:szCs w:val="28"/>
        </w:rPr>
        <w:t xml:space="preserve">Конкурентоспроможність </w:t>
      </w:r>
      <w:r w:rsidR="00FF0B68" w:rsidRPr="00F2406F">
        <w:rPr>
          <w:rFonts w:ascii="Times New Roman" w:hAnsi="Times New Roman" w:cs="Times New Roman"/>
          <w:sz w:val="28"/>
          <w:szCs w:val="28"/>
          <w:lang w:val="uk-UA"/>
        </w:rPr>
        <w:t xml:space="preserve">готельних </w:t>
      </w:r>
      <w:r w:rsidRPr="00F2406F">
        <w:rPr>
          <w:rFonts w:ascii="Times New Roman" w:hAnsi="Times New Roman" w:cs="Times New Roman"/>
          <w:sz w:val="28"/>
          <w:szCs w:val="28"/>
        </w:rPr>
        <w:t>послуг</w:t>
      </w:r>
      <w:r w:rsidR="00FF0B68" w:rsidRPr="00F2406F">
        <w:rPr>
          <w:rFonts w:ascii="Times New Roman" w:hAnsi="Times New Roman" w:cs="Times New Roman"/>
          <w:sz w:val="28"/>
          <w:szCs w:val="28"/>
          <w:lang w:val="uk-UA"/>
        </w:rPr>
        <w:t xml:space="preserve"> -</w:t>
      </w:r>
      <w:r w:rsidRPr="00F2406F">
        <w:rPr>
          <w:rFonts w:ascii="Times New Roman" w:hAnsi="Times New Roman" w:cs="Times New Roman"/>
          <w:sz w:val="28"/>
          <w:szCs w:val="28"/>
        </w:rPr>
        <w:t xml:space="preserve">показник, що відображає ступінь ефективності </w:t>
      </w:r>
      <w:r w:rsidR="00FF0B68" w:rsidRPr="00F2406F">
        <w:rPr>
          <w:rFonts w:ascii="Times New Roman" w:hAnsi="Times New Roman" w:cs="Times New Roman"/>
          <w:sz w:val="28"/>
          <w:szCs w:val="28"/>
        </w:rPr>
        <w:t>зовнішніх і внутрішніх факторів</w:t>
      </w:r>
      <w:r w:rsidR="00FF0B68" w:rsidRPr="00F2406F">
        <w:rPr>
          <w:rFonts w:ascii="Times New Roman" w:hAnsi="Times New Roman" w:cs="Times New Roman"/>
          <w:sz w:val="28"/>
          <w:szCs w:val="28"/>
          <w:lang w:val="uk-UA"/>
        </w:rPr>
        <w:t>.До них</w:t>
      </w:r>
      <w:r w:rsidR="00FF0B68" w:rsidRPr="00F2406F">
        <w:rPr>
          <w:rFonts w:ascii="Times New Roman" w:hAnsi="Times New Roman" w:cs="Times New Roman"/>
          <w:sz w:val="28"/>
          <w:szCs w:val="28"/>
        </w:rPr>
        <w:t xml:space="preserve"> в</w:t>
      </w:r>
      <w:r w:rsidRPr="00F2406F">
        <w:rPr>
          <w:rFonts w:ascii="Times New Roman" w:hAnsi="Times New Roman" w:cs="Times New Roman"/>
          <w:sz w:val="28"/>
          <w:szCs w:val="28"/>
        </w:rPr>
        <w:t>ходять: ціна, якість, новизна, наукоємніст</w:t>
      </w:r>
      <w:r w:rsidR="00FF0B68" w:rsidRPr="00F2406F">
        <w:rPr>
          <w:rFonts w:ascii="Times New Roman" w:hAnsi="Times New Roman" w:cs="Times New Roman"/>
          <w:sz w:val="28"/>
          <w:szCs w:val="28"/>
        </w:rPr>
        <w:t>ь та інтелектомісткість послуги</w:t>
      </w:r>
      <w:r w:rsidR="00FF0B68" w:rsidRPr="00F2406F">
        <w:rPr>
          <w:rFonts w:ascii="Times New Roman" w:hAnsi="Times New Roman" w:cs="Times New Roman"/>
          <w:sz w:val="28"/>
          <w:szCs w:val="28"/>
          <w:lang w:val="uk-UA"/>
        </w:rPr>
        <w:t>.Це все</w:t>
      </w:r>
      <w:r w:rsidR="00FF0B68" w:rsidRPr="00F2406F">
        <w:rPr>
          <w:rFonts w:ascii="Times New Roman" w:hAnsi="Times New Roman" w:cs="Times New Roman"/>
          <w:sz w:val="28"/>
          <w:szCs w:val="28"/>
        </w:rPr>
        <w:t xml:space="preserve"> впливає на ефективність</w:t>
      </w:r>
      <w:r w:rsidRPr="00F2406F">
        <w:rPr>
          <w:rFonts w:ascii="Times New Roman" w:hAnsi="Times New Roman" w:cs="Times New Roman"/>
          <w:sz w:val="28"/>
          <w:szCs w:val="28"/>
        </w:rPr>
        <w:t xml:space="preserve"> функціонування будь-якого </w:t>
      </w:r>
      <w:r w:rsidR="00FF0B68" w:rsidRPr="00F2406F">
        <w:rPr>
          <w:rFonts w:ascii="Times New Roman" w:hAnsi="Times New Roman" w:cs="Times New Roman"/>
          <w:sz w:val="28"/>
          <w:szCs w:val="28"/>
          <w:lang w:val="uk-UA"/>
        </w:rPr>
        <w:t xml:space="preserve">готельного </w:t>
      </w:r>
      <w:r w:rsidR="00FF0B68" w:rsidRPr="00F2406F">
        <w:rPr>
          <w:rFonts w:ascii="Times New Roman" w:hAnsi="Times New Roman" w:cs="Times New Roman"/>
          <w:sz w:val="28"/>
          <w:szCs w:val="28"/>
        </w:rPr>
        <w:t>підприємства</w:t>
      </w:r>
      <w:r w:rsidR="00B659AC" w:rsidRPr="00F2406F">
        <w:rPr>
          <w:rFonts w:ascii="Times New Roman" w:hAnsi="Times New Roman" w:cs="Times New Roman"/>
          <w:sz w:val="28"/>
          <w:szCs w:val="28"/>
        </w:rPr>
        <w:t>[10].</w:t>
      </w:r>
      <w:r w:rsidRPr="00F2406F">
        <w:rPr>
          <w:rFonts w:ascii="Times New Roman" w:hAnsi="Times New Roman" w:cs="Times New Roman"/>
          <w:color w:val="FFC000"/>
          <w:sz w:val="24"/>
          <w:szCs w:val="24"/>
        </w:rPr>
        <w:tab/>
      </w:r>
    </w:p>
    <w:p w:rsidR="00142E40" w:rsidRPr="00F2406F" w:rsidRDefault="00142E40" w:rsidP="00142E40">
      <w:pPr>
        <w:spacing w:after="0" w:line="360" w:lineRule="auto"/>
        <w:ind w:firstLine="708"/>
        <w:jc w:val="both"/>
        <w:rPr>
          <w:rFonts w:ascii="Times New Roman" w:hAnsi="Times New Roman" w:cs="Times New Roman"/>
          <w:sz w:val="28"/>
          <w:szCs w:val="28"/>
        </w:rPr>
      </w:pPr>
      <w:r w:rsidRPr="00F2406F">
        <w:rPr>
          <w:rFonts w:ascii="Times New Roman" w:hAnsi="Times New Roman" w:cs="Times New Roman"/>
          <w:sz w:val="28"/>
          <w:szCs w:val="28"/>
          <w:lang w:val="uk-UA"/>
        </w:rPr>
        <w:t>Інвестиційний клімат у нашій країні у зв'я</w:t>
      </w:r>
      <w:r w:rsidR="002D2EDC" w:rsidRPr="00F2406F">
        <w:rPr>
          <w:rFonts w:ascii="Times New Roman" w:hAnsi="Times New Roman" w:cs="Times New Roman"/>
          <w:sz w:val="28"/>
          <w:szCs w:val="28"/>
          <w:lang w:val="uk-UA"/>
        </w:rPr>
        <w:t>зку з політичною нестабільністюзаважаєінвестиційній діяльності з міжнародними партнерами</w:t>
      </w:r>
      <w:r w:rsidRPr="00F2406F">
        <w:rPr>
          <w:rFonts w:ascii="Times New Roman" w:hAnsi="Times New Roman" w:cs="Times New Roman"/>
          <w:sz w:val="28"/>
          <w:szCs w:val="28"/>
          <w:lang w:val="uk-UA"/>
        </w:rPr>
        <w:t xml:space="preserve">. Водночас, іноземних готельних операторів на український ринок приваблює порівняно швидке повернення вкладених коштів: за оцінками експертів, період окупності практично удвічі менший, ніж, скажімо, у Європі. </w:t>
      </w:r>
      <w:r w:rsidRPr="00F2406F">
        <w:rPr>
          <w:rFonts w:ascii="Times New Roman" w:hAnsi="Times New Roman" w:cs="Times New Roman"/>
          <w:sz w:val="28"/>
          <w:szCs w:val="28"/>
        </w:rPr>
        <w:t xml:space="preserve">Рентабельність </w:t>
      </w:r>
      <w:r w:rsidR="00FC7ADA" w:rsidRPr="00F2406F">
        <w:rPr>
          <w:rFonts w:ascii="Times New Roman" w:hAnsi="Times New Roman" w:cs="Times New Roman"/>
          <w:sz w:val="28"/>
          <w:szCs w:val="28"/>
        </w:rPr>
        <w:t>вітчизняних</w:t>
      </w:r>
      <w:r w:rsidRPr="00F2406F">
        <w:rPr>
          <w:rFonts w:ascii="Times New Roman" w:hAnsi="Times New Roman" w:cs="Times New Roman"/>
          <w:sz w:val="28"/>
          <w:szCs w:val="28"/>
        </w:rPr>
        <w:t xml:space="preserve"> готелів висока. При всіх ризиках </w:t>
      </w:r>
      <w:r w:rsidR="00FC7ADA" w:rsidRPr="00F2406F">
        <w:rPr>
          <w:rFonts w:ascii="Times New Roman" w:hAnsi="Times New Roman" w:cs="Times New Roman"/>
          <w:sz w:val="28"/>
          <w:szCs w:val="28"/>
        </w:rPr>
        <w:t>інвестиції</w:t>
      </w:r>
      <w:r w:rsidRPr="00F2406F">
        <w:rPr>
          <w:rFonts w:ascii="Times New Roman" w:hAnsi="Times New Roman" w:cs="Times New Roman"/>
          <w:sz w:val="28"/>
          <w:szCs w:val="28"/>
        </w:rPr>
        <w:t xml:space="preserve"> до цієї сфери </w:t>
      </w:r>
      <w:r w:rsidR="00FC7ADA" w:rsidRPr="00F2406F">
        <w:rPr>
          <w:rFonts w:ascii="Times New Roman" w:hAnsi="Times New Roman" w:cs="Times New Roman"/>
          <w:sz w:val="28"/>
          <w:szCs w:val="28"/>
        </w:rPr>
        <w:t>здаються</w:t>
      </w:r>
      <w:r w:rsidRPr="00F2406F">
        <w:rPr>
          <w:rFonts w:ascii="Times New Roman" w:hAnsi="Times New Roman" w:cs="Times New Roman"/>
          <w:sz w:val="28"/>
          <w:szCs w:val="28"/>
        </w:rPr>
        <w:t xml:space="preserve"> привабливим. </w:t>
      </w:r>
    </w:p>
    <w:p w:rsidR="00142E40" w:rsidRPr="00F2406F" w:rsidRDefault="00142E40" w:rsidP="00142E40">
      <w:pPr>
        <w:spacing w:after="0" w:line="360" w:lineRule="auto"/>
        <w:ind w:firstLine="708"/>
        <w:jc w:val="both"/>
        <w:rPr>
          <w:rFonts w:ascii="Times New Roman" w:hAnsi="Times New Roman" w:cs="Times New Roman"/>
          <w:sz w:val="28"/>
          <w:szCs w:val="28"/>
        </w:rPr>
      </w:pPr>
      <w:r w:rsidRPr="00F2406F">
        <w:rPr>
          <w:rFonts w:ascii="Times New Roman" w:hAnsi="Times New Roman" w:cs="Times New Roman"/>
          <w:sz w:val="28"/>
          <w:szCs w:val="28"/>
        </w:rPr>
        <w:t xml:space="preserve">Для розвитку туристичної сфери між Україною і Європейським Союзом </w:t>
      </w:r>
      <w:r w:rsidR="00FC7ADA" w:rsidRPr="00F2406F">
        <w:rPr>
          <w:rFonts w:ascii="Times New Roman" w:hAnsi="Times New Roman" w:cs="Times New Roman"/>
          <w:sz w:val="28"/>
          <w:szCs w:val="28"/>
        </w:rPr>
        <w:t>потрібно підвищити якість</w:t>
      </w:r>
      <w:r w:rsidRPr="00F2406F">
        <w:rPr>
          <w:rFonts w:ascii="Times New Roman" w:hAnsi="Times New Roman" w:cs="Times New Roman"/>
          <w:sz w:val="28"/>
          <w:szCs w:val="28"/>
        </w:rPr>
        <w:t xml:space="preserve"> готельної пропозиції до рівня міжнародних стандартів і розширення ринків збуту. </w:t>
      </w:r>
    </w:p>
    <w:p w:rsidR="00142E40" w:rsidRPr="00F2406F" w:rsidRDefault="00FC7ADA" w:rsidP="00142E40">
      <w:pPr>
        <w:spacing w:after="0" w:line="360" w:lineRule="auto"/>
        <w:ind w:firstLine="708"/>
        <w:jc w:val="both"/>
        <w:rPr>
          <w:rFonts w:ascii="Times New Roman" w:hAnsi="Times New Roman" w:cs="Times New Roman"/>
          <w:sz w:val="28"/>
          <w:szCs w:val="28"/>
        </w:rPr>
      </w:pPr>
      <w:r w:rsidRPr="00F2406F">
        <w:rPr>
          <w:rFonts w:ascii="Times New Roman" w:hAnsi="Times New Roman" w:cs="Times New Roman"/>
          <w:sz w:val="28"/>
          <w:szCs w:val="28"/>
        </w:rPr>
        <w:t>Є потреба в державному фінансуванні</w:t>
      </w:r>
      <w:r w:rsidR="00142E40" w:rsidRPr="00F2406F">
        <w:rPr>
          <w:rFonts w:ascii="Times New Roman" w:hAnsi="Times New Roman" w:cs="Times New Roman"/>
          <w:sz w:val="28"/>
          <w:szCs w:val="28"/>
        </w:rPr>
        <w:t xml:space="preserve"> за двома основними напрямами: залучення туристів на вибраних цільових ринках </w:t>
      </w:r>
      <w:r w:rsidRPr="00F2406F">
        <w:rPr>
          <w:rFonts w:ascii="Times New Roman" w:hAnsi="Times New Roman" w:cs="Times New Roman"/>
          <w:sz w:val="28"/>
          <w:szCs w:val="28"/>
        </w:rPr>
        <w:t>тадо</w:t>
      </w:r>
      <w:r w:rsidR="00142E40" w:rsidRPr="00F2406F">
        <w:rPr>
          <w:rFonts w:ascii="Times New Roman" w:hAnsi="Times New Roman" w:cs="Times New Roman"/>
          <w:sz w:val="28"/>
          <w:szCs w:val="28"/>
        </w:rPr>
        <w:t xml:space="preserve">ведення національних нормативів, стандартів безпеки, якості товарів і послуг до </w:t>
      </w:r>
      <w:r w:rsidRPr="00F2406F">
        <w:rPr>
          <w:rFonts w:ascii="Times New Roman" w:hAnsi="Times New Roman" w:cs="Times New Roman"/>
          <w:sz w:val="28"/>
          <w:szCs w:val="28"/>
        </w:rPr>
        <w:t xml:space="preserve">рівня </w:t>
      </w:r>
      <w:r w:rsidR="00142E40" w:rsidRPr="00F2406F">
        <w:rPr>
          <w:rFonts w:ascii="Times New Roman" w:hAnsi="Times New Roman" w:cs="Times New Roman"/>
          <w:sz w:val="28"/>
          <w:szCs w:val="28"/>
        </w:rPr>
        <w:t xml:space="preserve">міжнародних. </w:t>
      </w:r>
    </w:p>
    <w:p w:rsidR="00142E40" w:rsidRPr="00F2406F" w:rsidRDefault="00FC7ADA" w:rsidP="00142E40">
      <w:pPr>
        <w:spacing w:after="0" w:line="360" w:lineRule="auto"/>
        <w:ind w:firstLine="708"/>
        <w:jc w:val="both"/>
        <w:rPr>
          <w:rFonts w:ascii="Times New Roman" w:hAnsi="Times New Roman" w:cs="Times New Roman"/>
          <w:sz w:val="28"/>
          <w:szCs w:val="28"/>
        </w:rPr>
      </w:pPr>
      <w:r w:rsidRPr="00F2406F">
        <w:rPr>
          <w:rFonts w:ascii="Times New Roman" w:hAnsi="Times New Roman" w:cs="Times New Roman"/>
          <w:sz w:val="28"/>
          <w:szCs w:val="28"/>
        </w:rPr>
        <w:t xml:space="preserve">Україна цілком може </w:t>
      </w:r>
      <w:proofErr w:type="gramStart"/>
      <w:r w:rsidRPr="00F2406F">
        <w:rPr>
          <w:rFonts w:ascii="Times New Roman" w:hAnsi="Times New Roman" w:cs="Times New Roman"/>
          <w:sz w:val="28"/>
          <w:szCs w:val="28"/>
        </w:rPr>
        <w:t>посісти  місце</w:t>
      </w:r>
      <w:proofErr w:type="gramEnd"/>
      <w:r w:rsidR="00AE0D71" w:rsidRPr="00F2406F">
        <w:rPr>
          <w:rFonts w:ascii="Times New Roman" w:hAnsi="Times New Roman" w:cs="Times New Roman"/>
          <w:sz w:val="28"/>
          <w:szCs w:val="28"/>
        </w:rPr>
        <w:t xml:space="preserve"> </w:t>
      </w:r>
      <w:r w:rsidRPr="00F2406F">
        <w:rPr>
          <w:rFonts w:ascii="Times New Roman" w:hAnsi="Times New Roman" w:cs="Times New Roman"/>
          <w:sz w:val="28"/>
          <w:szCs w:val="28"/>
        </w:rPr>
        <w:t>однієї з</w:t>
      </w:r>
      <w:r w:rsidR="00142E40" w:rsidRPr="00F2406F">
        <w:rPr>
          <w:rFonts w:ascii="Times New Roman" w:hAnsi="Times New Roman" w:cs="Times New Roman"/>
          <w:sz w:val="28"/>
          <w:szCs w:val="28"/>
        </w:rPr>
        <w:t xml:space="preserve"> провідних туристичних країн світу</w:t>
      </w:r>
      <w:r w:rsidRPr="00F2406F">
        <w:rPr>
          <w:rFonts w:ascii="Times New Roman" w:hAnsi="Times New Roman" w:cs="Times New Roman"/>
          <w:sz w:val="28"/>
          <w:szCs w:val="28"/>
        </w:rPr>
        <w:t xml:space="preserve">.До цього </w:t>
      </w:r>
      <w:r w:rsidR="00771063" w:rsidRPr="00F2406F">
        <w:rPr>
          <w:rFonts w:ascii="Times New Roman" w:hAnsi="Times New Roman" w:cs="Times New Roman"/>
          <w:sz w:val="28"/>
          <w:szCs w:val="28"/>
        </w:rPr>
        <w:t>потрібен комплексний підхід</w:t>
      </w:r>
      <w:r w:rsidR="00142E40" w:rsidRPr="00F2406F">
        <w:rPr>
          <w:rFonts w:ascii="Times New Roman" w:hAnsi="Times New Roman" w:cs="Times New Roman"/>
          <w:sz w:val="28"/>
          <w:szCs w:val="28"/>
        </w:rPr>
        <w:t xml:space="preserve">, що вимагає системних зусиль як всіх державних установ, так і суб’єктів готельного </w:t>
      </w:r>
      <w:r w:rsidR="00771063" w:rsidRPr="00F2406F">
        <w:rPr>
          <w:rFonts w:ascii="Times New Roman" w:hAnsi="Times New Roman" w:cs="Times New Roman"/>
          <w:sz w:val="28"/>
          <w:szCs w:val="28"/>
        </w:rPr>
        <w:t>сфери</w:t>
      </w:r>
      <w:r w:rsidR="00142E40" w:rsidRPr="00F2406F">
        <w:rPr>
          <w:rFonts w:ascii="Times New Roman" w:hAnsi="Times New Roman" w:cs="Times New Roman"/>
          <w:sz w:val="28"/>
          <w:szCs w:val="28"/>
        </w:rPr>
        <w:t xml:space="preserve">. </w:t>
      </w:r>
    </w:p>
    <w:p w:rsidR="00142E40" w:rsidRPr="00F2406F" w:rsidRDefault="00771063" w:rsidP="00142E40">
      <w:pPr>
        <w:spacing w:after="0" w:line="360" w:lineRule="auto"/>
        <w:ind w:firstLine="708"/>
        <w:jc w:val="both"/>
        <w:rPr>
          <w:rFonts w:ascii="Times New Roman" w:hAnsi="Times New Roman" w:cs="Times New Roman"/>
          <w:sz w:val="28"/>
          <w:szCs w:val="28"/>
        </w:rPr>
      </w:pPr>
      <w:r w:rsidRPr="00F2406F">
        <w:rPr>
          <w:rFonts w:ascii="Times New Roman" w:hAnsi="Times New Roman" w:cs="Times New Roman"/>
          <w:sz w:val="28"/>
          <w:szCs w:val="28"/>
        </w:rPr>
        <w:t>Тому</w:t>
      </w:r>
      <w:r w:rsidR="00142E40" w:rsidRPr="00F2406F">
        <w:rPr>
          <w:rFonts w:ascii="Times New Roman" w:hAnsi="Times New Roman" w:cs="Times New Roman"/>
          <w:sz w:val="28"/>
          <w:szCs w:val="28"/>
        </w:rPr>
        <w:t xml:space="preserve"> необхідно: </w:t>
      </w:r>
    </w:p>
    <w:p w:rsidR="00142E40" w:rsidRPr="00F2406F" w:rsidRDefault="00771063" w:rsidP="00CF2D7E">
      <w:pPr>
        <w:spacing w:after="0" w:line="360" w:lineRule="auto"/>
        <w:ind w:firstLine="567"/>
        <w:jc w:val="both"/>
        <w:rPr>
          <w:rFonts w:ascii="Times New Roman" w:hAnsi="Times New Roman" w:cs="Times New Roman"/>
          <w:sz w:val="28"/>
          <w:szCs w:val="28"/>
        </w:rPr>
      </w:pPr>
      <w:r w:rsidRPr="00F2406F">
        <w:rPr>
          <w:rFonts w:ascii="Times New Roman" w:hAnsi="Times New Roman" w:cs="Times New Roman"/>
          <w:sz w:val="28"/>
          <w:szCs w:val="28"/>
        </w:rPr>
        <w:t>- створити оптимальну нормативно-правовуоснову для</w:t>
      </w:r>
      <w:r w:rsidR="00142E40" w:rsidRPr="00F2406F">
        <w:rPr>
          <w:rFonts w:ascii="Times New Roman" w:hAnsi="Times New Roman" w:cs="Times New Roman"/>
          <w:sz w:val="28"/>
          <w:szCs w:val="28"/>
        </w:rPr>
        <w:t xml:space="preserve"> розвитку туристичної та курортно</w:t>
      </w:r>
      <w:r w:rsidR="002107AD" w:rsidRPr="00F2406F">
        <w:rPr>
          <w:rFonts w:ascii="Times New Roman" w:hAnsi="Times New Roman" w:cs="Times New Roman"/>
          <w:sz w:val="28"/>
          <w:szCs w:val="28"/>
        </w:rPr>
        <w:t>-</w:t>
      </w:r>
      <w:r w:rsidR="00142E40" w:rsidRPr="00F2406F">
        <w:rPr>
          <w:rFonts w:ascii="Times New Roman" w:hAnsi="Times New Roman" w:cs="Times New Roman"/>
          <w:sz w:val="28"/>
          <w:szCs w:val="28"/>
        </w:rPr>
        <w:t>рекреацій</w:t>
      </w:r>
      <w:r w:rsidRPr="00F2406F">
        <w:rPr>
          <w:rFonts w:ascii="Times New Roman" w:hAnsi="Times New Roman" w:cs="Times New Roman"/>
          <w:sz w:val="28"/>
          <w:szCs w:val="28"/>
        </w:rPr>
        <w:t>ної галузі та її інфраструктури</w:t>
      </w:r>
      <w:r w:rsidR="00142E40" w:rsidRPr="00F2406F">
        <w:rPr>
          <w:rFonts w:ascii="Times New Roman" w:hAnsi="Times New Roman" w:cs="Times New Roman"/>
          <w:sz w:val="28"/>
          <w:szCs w:val="28"/>
        </w:rPr>
        <w:t>;</w:t>
      </w:r>
    </w:p>
    <w:p w:rsidR="00142E40" w:rsidRPr="00F2406F" w:rsidRDefault="00771063" w:rsidP="00CF2D7E">
      <w:pPr>
        <w:spacing w:after="0" w:line="360" w:lineRule="auto"/>
        <w:ind w:firstLine="567"/>
        <w:jc w:val="both"/>
        <w:rPr>
          <w:rFonts w:ascii="Times New Roman" w:hAnsi="Times New Roman" w:cs="Times New Roman"/>
          <w:sz w:val="28"/>
          <w:szCs w:val="28"/>
        </w:rPr>
      </w:pPr>
      <w:r w:rsidRPr="00F2406F">
        <w:rPr>
          <w:rFonts w:ascii="Times New Roman" w:hAnsi="Times New Roman" w:cs="Times New Roman"/>
          <w:sz w:val="28"/>
          <w:szCs w:val="28"/>
        </w:rPr>
        <w:t>- створити сприятливі</w:t>
      </w:r>
      <w:r w:rsidR="00142E40" w:rsidRPr="00F2406F">
        <w:rPr>
          <w:rFonts w:ascii="Times New Roman" w:hAnsi="Times New Roman" w:cs="Times New Roman"/>
          <w:sz w:val="28"/>
          <w:szCs w:val="28"/>
        </w:rPr>
        <w:t xml:space="preserve"> умов</w:t>
      </w:r>
      <w:r w:rsidRPr="00F2406F">
        <w:rPr>
          <w:rFonts w:ascii="Times New Roman" w:hAnsi="Times New Roman" w:cs="Times New Roman"/>
          <w:sz w:val="28"/>
          <w:szCs w:val="28"/>
        </w:rPr>
        <w:t>и</w:t>
      </w:r>
      <w:r w:rsidR="00142E40" w:rsidRPr="00F2406F">
        <w:rPr>
          <w:rFonts w:ascii="Times New Roman" w:hAnsi="Times New Roman" w:cs="Times New Roman"/>
          <w:sz w:val="28"/>
          <w:szCs w:val="28"/>
        </w:rPr>
        <w:t xml:space="preserve"> для залучення інвестицій</w:t>
      </w:r>
      <w:r w:rsidRPr="00F2406F">
        <w:rPr>
          <w:rFonts w:ascii="Times New Roman" w:hAnsi="Times New Roman" w:cs="Times New Roman"/>
          <w:sz w:val="28"/>
          <w:szCs w:val="28"/>
        </w:rPr>
        <w:t>.Це дасть змогу</w:t>
      </w:r>
      <w:r w:rsidR="00142E40" w:rsidRPr="00F2406F">
        <w:rPr>
          <w:rFonts w:ascii="Times New Roman" w:hAnsi="Times New Roman" w:cs="Times New Roman"/>
          <w:sz w:val="28"/>
          <w:szCs w:val="28"/>
        </w:rPr>
        <w:t xml:space="preserve"> запровад</w:t>
      </w:r>
      <w:r w:rsidRPr="00F2406F">
        <w:rPr>
          <w:rFonts w:ascii="Times New Roman" w:hAnsi="Times New Roman" w:cs="Times New Roman"/>
          <w:sz w:val="28"/>
          <w:szCs w:val="28"/>
        </w:rPr>
        <w:t>ити реальні механізми</w:t>
      </w:r>
      <w:r w:rsidR="00142E40" w:rsidRPr="00F2406F">
        <w:rPr>
          <w:rFonts w:ascii="Times New Roman" w:hAnsi="Times New Roman" w:cs="Times New Roman"/>
          <w:sz w:val="28"/>
          <w:szCs w:val="28"/>
        </w:rPr>
        <w:t xml:space="preserve"> стимулювання будівництва і реконструкції </w:t>
      </w:r>
      <w:r w:rsidRPr="00F2406F">
        <w:rPr>
          <w:rFonts w:ascii="Times New Roman" w:hAnsi="Times New Roman" w:cs="Times New Roman"/>
          <w:sz w:val="28"/>
          <w:szCs w:val="28"/>
        </w:rPr>
        <w:t>готельно-ресторанній сфері</w:t>
      </w:r>
      <w:r w:rsidR="00142E40" w:rsidRPr="00F2406F">
        <w:rPr>
          <w:rFonts w:ascii="Times New Roman" w:hAnsi="Times New Roman" w:cs="Times New Roman"/>
          <w:sz w:val="28"/>
          <w:szCs w:val="28"/>
        </w:rPr>
        <w:t xml:space="preserve">; </w:t>
      </w:r>
    </w:p>
    <w:p w:rsidR="00142E40" w:rsidRPr="00F2406F" w:rsidRDefault="00771063" w:rsidP="00CF2D7E">
      <w:pPr>
        <w:spacing w:after="0" w:line="360" w:lineRule="auto"/>
        <w:ind w:firstLine="567"/>
        <w:jc w:val="both"/>
        <w:rPr>
          <w:rFonts w:ascii="Times New Roman" w:hAnsi="Times New Roman" w:cs="Times New Roman"/>
          <w:sz w:val="28"/>
          <w:szCs w:val="28"/>
        </w:rPr>
      </w:pPr>
      <w:r w:rsidRPr="00F2406F">
        <w:rPr>
          <w:rFonts w:ascii="Times New Roman" w:hAnsi="Times New Roman" w:cs="Times New Roman"/>
          <w:sz w:val="28"/>
          <w:szCs w:val="28"/>
        </w:rPr>
        <w:t>- створити</w:t>
      </w:r>
      <w:r w:rsidR="00AE0D71" w:rsidRPr="00F2406F">
        <w:rPr>
          <w:rFonts w:ascii="Times New Roman" w:hAnsi="Times New Roman" w:cs="Times New Roman"/>
          <w:sz w:val="28"/>
          <w:szCs w:val="28"/>
        </w:rPr>
        <w:t xml:space="preserve"> </w:t>
      </w:r>
      <w:r w:rsidRPr="00F2406F">
        <w:rPr>
          <w:rFonts w:ascii="Times New Roman" w:hAnsi="Times New Roman" w:cs="Times New Roman"/>
          <w:sz w:val="28"/>
          <w:szCs w:val="28"/>
        </w:rPr>
        <w:t>сприятливі</w:t>
      </w:r>
      <w:r w:rsidR="00142E40" w:rsidRPr="00F2406F">
        <w:rPr>
          <w:rFonts w:ascii="Times New Roman" w:hAnsi="Times New Roman" w:cs="Times New Roman"/>
          <w:sz w:val="28"/>
          <w:szCs w:val="28"/>
        </w:rPr>
        <w:t xml:space="preserve"> умов</w:t>
      </w:r>
      <w:r w:rsidRPr="00F2406F">
        <w:rPr>
          <w:rFonts w:ascii="Times New Roman" w:hAnsi="Times New Roman" w:cs="Times New Roman"/>
          <w:sz w:val="28"/>
          <w:szCs w:val="28"/>
        </w:rPr>
        <w:t>и</w:t>
      </w:r>
      <w:r w:rsidR="00142E40" w:rsidRPr="00F2406F">
        <w:rPr>
          <w:rFonts w:ascii="Times New Roman" w:hAnsi="Times New Roman" w:cs="Times New Roman"/>
          <w:sz w:val="28"/>
          <w:szCs w:val="28"/>
        </w:rPr>
        <w:t xml:space="preserve"> для розвитку іноземного та внутрішньо</w:t>
      </w:r>
      <w:r w:rsidRPr="00F2406F">
        <w:rPr>
          <w:rFonts w:ascii="Times New Roman" w:hAnsi="Times New Roman" w:cs="Times New Roman"/>
          <w:sz w:val="28"/>
          <w:szCs w:val="28"/>
        </w:rPr>
        <w:t>національного туризму</w:t>
      </w:r>
      <w:r w:rsidR="00142E40" w:rsidRPr="00F2406F">
        <w:rPr>
          <w:rFonts w:ascii="Times New Roman" w:hAnsi="Times New Roman" w:cs="Times New Roman"/>
          <w:sz w:val="28"/>
          <w:szCs w:val="28"/>
        </w:rPr>
        <w:t xml:space="preserve">; </w:t>
      </w:r>
    </w:p>
    <w:p w:rsidR="00142E40" w:rsidRPr="00F2406F" w:rsidRDefault="00142E40" w:rsidP="00CF2D7E">
      <w:pPr>
        <w:spacing w:after="0" w:line="360" w:lineRule="auto"/>
        <w:ind w:firstLine="567"/>
        <w:jc w:val="both"/>
        <w:rPr>
          <w:rFonts w:ascii="Times New Roman" w:hAnsi="Times New Roman" w:cs="Times New Roman"/>
          <w:sz w:val="28"/>
          <w:szCs w:val="28"/>
        </w:rPr>
      </w:pPr>
      <w:r w:rsidRPr="00F2406F">
        <w:rPr>
          <w:rFonts w:ascii="Times New Roman" w:hAnsi="Times New Roman" w:cs="Times New Roman"/>
          <w:sz w:val="28"/>
          <w:szCs w:val="28"/>
        </w:rPr>
        <w:t xml:space="preserve">- </w:t>
      </w:r>
      <w:r w:rsidR="00771063" w:rsidRPr="00F2406F">
        <w:rPr>
          <w:rFonts w:ascii="Times New Roman" w:hAnsi="Times New Roman" w:cs="Times New Roman"/>
          <w:sz w:val="28"/>
          <w:szCs w:val="28"/>
        </w:rPr>
        <w:t xml:space="preserve">забезпечити </w:t>
      </w:r>
      <w:r w:rsidR="001D56D8" w:rsidRPr="00F2406F">
        <w:rPr>
          <w:rFonts w:ascii="Times New Roman" w:hAnsi="Times New Roman" w:cs="Times New Roman"/>
          <w:sz w:val="28"/>
          <w:szCs w:val="28"/>
        </w:rPr>
        <w:t>розвиток</w:t>
      </w:r>
      <w:r w:rsidRPr="00F2406F">
        <w:rPr>
          <w:rFonts w:ascii="Times New Roman" w:hAnsi="Times New Roman" w:cs="Times New Roman"/>
          <w:sz w:val="28"/>
          <w:szCs w:val="28"/>
        </w:rPr>
        <w:t xml:space="preserve"> національних стандартів</w:t>
      </w:r>
      <w:r w:rsidR="001D56D8" w:rsidRPr="00F2406F">
        <w:rPr>
          <w:rFonts w:ascii="Times New Roman" w:hAnsi="Times New Roman" w:cs="Times New Roman"/>
          <w:sz w:val="28"/>
          <w:szCs w:val="28"/>
        </w:rPr>
        <w:t xml:space="preserve"> та</w:t>
      </w:r>
      <w:r w:rsidRPr="00F2406F">
        <w:rPr>
          <w:rFonts w:ascii="Times New Roman" w:hAnsi="Times New Roman" w:cs="Times New Roman"/>
          <w:sz w:val="28"/>
          <w:szCs w:val="28"/>
        </w:rPr>
        <w:t xml:space="preserve"> якості туристичних послуг;</w:t>
      </w:r>
    </w:p>
    <w:p w:rsidR="00142E40" w:rsidRPr="00F2406F" w:rsidRDefault="00142E40" w:rsidP="00CF2D7E">
      <w:pPr>
        <w:spacing w:after="0" w:line="360" w:lineRule="auto"/>
        <w:ind w:firstLine="567"/>
        <w:jc w:val="both"/>
        <w:rPr>
          <w:rFonts w:ascii="Times New Roman" w:hAnsi="Times New Roman" w:cs="Times New Roman"/>
          <w:sz w:val="28"/>
          <w:szCs w:val="28"/>
        </w:rPr>
      </w:pPr>
      <w:r w:rsidRPr="00F2406F">
        <w:rPr>
          <w:rFonts w:ascii="Times New Roman" w:hAnsi="Times New Roman" w:cs="Times New Roman"/>
          <w:sz w:val="28"/>
          <w:szCs w:val="28"/>
        </w:rPr>
        <w:t xml:space="preserve">- </w:t>
      </w:r>
      <w:r w:rsidR="001D56D8" w:rsidRPr="00F2406F">
        <w:rPr>
          <w:rFonts w:ascii="Times New Roman" w:hAnsi="Times New Roman" w:cs="Times New Roman"/>
          <w:sz w:val="28"/>
          <w:szCs w:val="28"/>
        </w:rPr>
        <w:t>зміцненити позитивний</w:t>
      </w:r>
      <w:r w:rsidRPr="00F2406F">
        <w:rPr>
          <w:rFonts w:ascii="Times New Roman" w:hAnsi="Times New Roman" w:cs="Times New Roman"/>
          <w:sz w:val="28"/>
          <w:szCs w:val="28"/>
        </w:rPr>
        <w:t xml:space="preserve"> іміджу </w:t>
      </w:r>
      <w:proofErr w:type="gramStart"/>
      <w:r w:rsidRPr="00F2406F">
        <w:rPr>
          <w:rFonts w:ascii="Times New Roman" w:hAnsi="Times New Roman" w:cs="Times New Roman"/>
          <w:sz w:val="28"/>
          <w:szCs w:val="28"/>
        </w:rPr>
        <w:t>України</w:t>
      </w:r>
      <w:r w:rsidR="001D56D8" w:rsidRPr="00F2406F">
        <w:rPr>
          <w:rFonts w:ascii="Times New Roman" w:hAnsi="Times New Roman" w:cs="Times New Roman"/>
          <w:sz w:val="28"/>
          <w:szCs w:val="28"/>
        </w:rPr>
        <w:t>;сформувати</w:t>
      </w:r>
      <w:proofErr w:type="gramEnd"/>
      <w:r w:rsidR="001D56D8" w:rsidRPr="00F2406F">
        <w:rPr>
          <w:rFonts w:ascii="Times New Roman" w:hAnsi="Times New Roman" w:cs="Times New Roman"/>
          <w:sz w:val="28"/>
          <w:szCs w:val="28"/>
        </w:rPr>
        <w:t xml:space="preserve"> ефективний маркетинг</w:t>
      </w:r>
      <w:r w:rsidRPr="00F2406F">
        <w:rPr>
          <w:rFonts w:ascii="Times New Roman" w:hAnsi="Times New Roman" w:cs="Times New Roman"/>
          <w:sz w:val="28"/>
          <w:szCs w:val="28"/>
        </w:rPr>
        <w:t xml:space="preserve"> стратегії на закордонних ринках; </w:t>
      </w:r>
    </w:p>
    <w:p w:rsidR="00142E40" w:rsidRPr="00F2406F" w:rsidRDefault="001D56D8" w:rsidP="00CF2D7E">
      <w:pPr>
        <w:spacing w:after="0" w:line="360" w:lineRule="auto"/>
        <w:ind w:firstLine="567"/>
        <w:jc w:val="both"/>
        <w:rPr>
          <w:rFonts w:ascii="Times New Roman" w:hAnsi="Times New Roman" w:cs="Times New Roman"/>
          <w:sz w:val="28"/>
          <w:szCs w:val="28"/>
        </w:rPr>
      </w:pPr>
      <w:r w:rsidRPr="00F2406F">
        <w:rPr>
          <w:rFonts w:ascii="Times New Roman" w:hAnsi="Times New Roman" w:cs="Times New Roman"/>
          <w:sz w:val="28"/>
          <w:szCs w:val="28"/>
        </w:rPr>
        <w:t>- сприятирозробленню</w:t>
      </w:r>
      <w:r w:rsidR="00142E40" w:rsidRPr="00F2406F">
        <w:rPr>
          <w:rFonts w:ascii="Times New Roman" w:hAnsi="Times New Roman" w:cs="Times New Roman"/>
          <w:sz w:val="28"/>
          <w:szCs w:val="28"/>
        </w:rPr>
        <w:t xml:space="preserve"> додаткових робочих </w:t>
      </w:r>
      <w:r w:rsidRPr="00F2406F">
        <w:rPr>
          <w:rFonts w:ascii="Times New Roman" w:hAnsi="Times New Roman" w:cs="Times New Roman"/>
          <w:sz w:val="28"/>
          <w:szCs w:val="28"/>
        </w:rPr>
        <w:t xml:space="preserve">у </w:t>
      </w:r>
      <w:r w:rsidR="00142E40" w:rsidRPr="00F2406F">
        <w:rPr>
          <w:rFonts w:ascii="Times New Roman" w:hAnsi="Times New Roman" w:cs="Times New Roman"/>
          <w:sz w:val="28"/>
          <w:szCs w:val="28"/>
        </w:rPr>
        <w:t xml:space="preserve">туристичній сфері; </w:t>
      </w:r>
    </w:p>
    <w:p w:rsidR="001D56D8" w:rsidRPr="00F2406F" w:rsidRDefault="00142E40" w:rsidP="00CF2D7E">
      <w:pPr>
        <w:spacing w:after="0" w:line="360" w:lineRule="auto"/>
        <w:ind w:firstLine="567"/>
        <w:jc w:val="both"/>
        <w:rPr>
          <w:rFonts w:ascii="Times New Roman" w:hAnsi="Times New Roman" w:cs="Times New Roman"/>
          <w:sz w:val="28"/>
          <w:szCs w:val="28"/>
        </w:rPr>
      </w:pPr>
      <w:r w:rsidRPr="00F2406F">
        <w:rPr>
          <w:rFonts w:ascii="Times New Roman" w:hAnsi="Times New Roman" w:cs="Times New Roman"/>
          <w:sz w:val="28"/>
          <w:szCs w:val="28"/>
        </w:rPr>
        <w:t xml:space="preserve">- </w:t>
      </w:r>
      <w:r w:rsidR="001D56D8" w:rsidRPr="00F2406F">
        <w:rPr>
          <w:rFonts w:ascii="Times New Roman" w:hAnsi="Times New Roman" w:cs="Times New Roman"/>
          <w:sz w:val="28"/>
          <w:szCs w:val="28"/>
        </w:rPr>
        <w:t xml:space="preserve">створитиналежні </w:t>
      </w:r>
      <w:r w:rsidRPr="00F2406F">
        <w:rPr>
          <w:rFonts w:ascii="Times New Roman" w:hAnsi="Times New Roman" w:cs="Times New Roman"/>
          <w:sz w:val="28"/>
          <w:szCs w:val="28"/>
        </w:rPr>
        <w:t>умов</w:t>
      </w:r>
      <w:r w:rsidR="001D56D8" w:rsidRPr="00F2406F">
        <w:rPr>
          <w:rFonts w:ascii="Times New Roman" w:hAnsi="Times New Roman" w:cs="Times New Roman"/>
          <w:sz w:val="28"/>
          <w:szCs w:val="28"/>
        </w:rPr>
        <w:t>и</w:t>
      </w:r>
      <w:r w:rsidRPr="00F2406F">
        <w:rPr>
          <w:rFonts w:ascii="Times New Roman" w:hAnsi="Times New Roman" w:cs="Times New Roman"/>
          <w:sz w:val="28"/>
          <w:szCs w:val="28"/>
        </w:rPr>
        <w:t xml:space="preserve"> для медичної</w:t>
      </w:r>
      <w:r w:rsidR="001D56D8" w:rsidRPr="00F2406F">
        <w:rPr>
          <w:rFonts w:ascii="Times New Roman" w:hAnsi="Times New Roman" w:cs="Times New Roman"/>
          <w:sz w:val="28"/>
          <w:szCs w:val="28"/>
        </w:rPr>
        <w:t>, технічної та правового супроводу туристів</w:t>
      </w:r>
      <w:r w:rsidRPr="00F2406F">
        <w:rPr>
          <w:rFonts w:ascii="Times New Roman" w:hAnsi="Times New Roman" w:cs="Times New Roman"/>
          <w:sz w:val="28"/>
          <w:szCs w:val="28"/>
        </w:rPr>
        <w:t>. Виконання зазначених стратегічних завдань д</w:t>
      </w:r>
      <w:r w:rsidR="001D56D8" w:rsidRPr="00F2406F">
        <w:rPr>
          <w:rFonts w:ascii="Times New Roman" w:hAnsi="Times New Roman" w:cs="Times New Roman"/>
          <w:sz w:val="28"/>
          <w:szCs w:val="28"/>
        </w:rPr>
        <w:t>асть змогус</w:t>
      </w:r>
      <w:r w:rsidRPr="00F2406F">
        <w:rPr>
          <w:rFonts w:ascii="Times New Roman" w:hAnsi="Times New Roman" w:cs="Times New Roman"/>
          <w:sz w:val="28"/>
          <w:szCs w:val="28"/>
        </w:rPr>
        <w:t xml:space="preserve">творити </w:t>
      </w:r>
      <w:r w:rsidR="001D56D8" w:rsidRPr="00F2406F">
        <w:rPr>
          <w:rFonts w:ascii="Times New Roman" w:hAnsi="Times New Roman" w:cs="Times New Roman"/>
          <w:sz w:val="28"/>
          <w:szCs w:val="28"/>
        </w:rPr>
        <w:t>високорентабельну та конкурентоспроможну</w:t>
      </w:r>
      <w:r w:rsidRPr="00F2406F">
        <w:rPr>
          <w:rFonts w:ascii="Times New Roman" w:hAnsi="Times New Roman" w:cs="Times New Roman"/>
          <w:sz w:val="28"/>
          <w:szCs w:val="28"/>
        </w:rPr>
        <w:t xml:space="preserve"> готельну індустрію</w:t>
      </w:r>
      <w:r w:rsidR="001D56D8" w:rsidRPr="00F2406F">
        <w:rPr>
          <w:rFonts w:ascii="Times New Roman" w:hAnsi="Times New Roman" w:cs="Times New Roman"/>
          <w:sz w:val="28"/>
          <w:szCs w:val="28"/>
        </w:rPr>
        <w:t xml:space="preserve"> в Україні</w:t>
      </w:r>
      <w:r w:rsidR="00B659AC" w:rsidRPr="00F2406F">
        <w:rPr>
          <w:rFonts w:ascii="Times New Roman" w:hAnsi="Times New Roman" w:cs="Times New Roman"/>
          <w:sz w:val="28"/>
          <w:szCs w:val="28"/>
        </w:rPr>
        <w:t>[3].</w:t>
      </w:r>
    </w:p>
    <w:p w:rsidR="00142E40" w:rsidRPr="00F2406F" w:rsidRDefault="00E76791" w:rsidP="00A12116">
      <w:pPr>
        <w:spacing w:after="0" w:line="360" w:lineRule="auto"/>
        <w:ind w:firstLine="708"/>
        <w:jc w:val="both"/>
        <w:rPr>
          <w:rFonts w:ascii="Times New Roman" w:hAnsi="Times New Roman" w:cs="Times New Roman"/>
          <w:sz w:val="28"/>
          <w:szCs w:val="28"/>
        </w:rPr>
      </w:pPr>
      <w:r w:rsidRPr="00F2406F">
        <w:rPr>
          <w:rFonts w:ascii="Times New Roman" w:hAnsi="Times New Roman" w:cs="Times New Roman"/>
          <w:sz w:val="28"/>
          <w:szCs w:val="28"/>
        </w:rPr>
        <w:t>Н</w:t>
      </w:r>
      <w:r w:rsidR="00142E40" w:rsidRPr="00F2406F">
        <w:rPr>
          <w:rFonts w:ascii="Times New Roman" w:hAnsi="Times New Roman" w:cs="Times New Roman"/>
          <w:sz w:val="28"/>
          <w:szCs w:val="28"/>
        </w:rPr>
        <w:t>еобхідно</w:t>
      </w:r>
      <w:r w:rsidRPr="00F2406F">
        <w:rPr>
          <w:rFonts w:ascii="Times New Roman" w:hAnsi="Times New Roman" w:cs="Times New Roman"/>
          <w:sz w:val="28"/>
          <w:szCs w:val="28"/>
        </w:rPr>
        <w:t xml:space="preserve"> приділити увагу</w:t>
      </w:r>
      <w:r w:rsidR="00142E40" w:rsidRPr="00F2406F">
        <w:rPr>
          <w:rFonts w:ascii="Times New Roman" w:hAnsi="Times New Roman" w:cs="Times New Roman"/>
          <w:sz w:val="28"/>
          <w:szCs w:val="28"/>
        </w:rPr>
        <w:t xml:space="preserve"> с</w:t>
      </w:r>
      <w:r w:rsidRPr="00F2406F">
        <w:rPr>
          <w:rFonts w:ascii="Times New Roman" w:hAnsi="Times New Roman" w:cs="Times New Roman"/>
          <w:sz w:val="28"/>
          <w:szCs w:val="28"/>
        </w:rPr>
        <w:t>творенню сприятливого</w:t>
      </w:r>
      <w:r w:rsidR="00142E40" w:rsidRPr="00F2406F">
        <w:rPr>
          <w:rFonts w:ascii="Times New Roman" w:hAnsi="Times New Roman" w:cs="Times New Roman"/>
          <w:sz w:val="28"/>
          <w:szCs w:val="28"/>
        </w:rPr>
        <w:t xml:space="preserve"> інвестиційного клімату на макрорівні</w:t>
      </w:r>
      <w:r w:rsidRPr="00F2406F">
        <w:rPr>
          <w:rFonts w:ascii="Times New Roman" w:hAnsi="Times New Roman" w:cs="Times New Roman"/>
          <w:sz w:val="28"/>
          <w:szCs w:val="28"/>
        </w:rPr>
        <w:t>. У</w:t>
      </w:r>
      <w:r w:rsidR="00142E40" w:rsidRPr="00F2406F">
        <w:rPr>
          <w:rFonts w:ascii="Times New Roman" w:hAnsi="Times New Roman" w:cs="Times New Roman"/>
          <w:sz w:val="28"/>
          <w:szCs w:val="28"/>
        </w:rPr>
        <w:t xml:space="preserve">мови економічної діяльності в країні </w:t>
      </w:r>
      <w:r w:rsidRPr="00F2406F">
        <w:rPr>
          <w:rFonts w:ascii="Times New Roman" w:hAnsi="Times New Roman" w:cs="Times New Roman"/>
          <w:sz w:val="28"/>
          <w:szCs w:val="28"/>
        </w:rPr>
        <w:t xml:space="preserve">повинні бути більш передбачувані. Розробити </w:t>
      </w:r>
      <w:r w:rsidR="00142E40" w:rsidRPr="00F2406F">
        <w:rPr>
          <w:rFonts w:ascii="Times New Roman" w:hAnsi="Times New Roman" w:cs="Times New Roman"/>
          <w:sz w:val="28"/>
          <w:szCs w:val="28"/>
        </w:rPr>
        <w:t xml:space="preserve">податкові, митні та інші пільги для </w:t>
      </w:r>
      <w:r w:rsidRPr="00F2406F">
        <w:rPr>
          <w:rFonts w:ascii="Times New Roman" w:hAnsi="Times New Roman" w:cs="Times New Roman"/>
          <w:sz w:val="28"/>
          <w:szCs w:val="28"/>
        </w:rPr>
        <w:t>готельно-ресторанних підприємств. Б</w:t>
      </w:r>
      <w:r w:rsidR="00142E40" w:rsidRPr="00F2406F">
        <w:rPr>
          <w:rFonts w:ascii="Times New Roman" w:hAnsi="Times New Roman" w:cs="Times New Roman"/>
          <w:sz w:val="28"/>
          <w:szCs w:val="28"/>
        </w:rPr>
        <w:t>езпосередня участь і підтримка держави у здійсненні</w:t>
      </w:r>
      <w:r w:rsidRPr="00F2406F">
        <w:rPr>
          <w:rFonts w:ascii="Times New Roman" w:hAnsi="Times New Roman" w:cs="Times New Roman"/>
          <w:sz w:val="28"/>
          <w:szCs w:val="28"/>
        </w:rPr>
        <w:t xml:space="preserve"> великих інвестиційних проектів.Розвиток і диференціація </w:t>
      </w:r>
      <w:r w:rsidR="00142E40" w:rsidRPr="00F2406F">
        <w:rPr>
          <w:rFonts w:ascii="Times New Roman" w:hAnsi="Times New Roman" w:cs="Times New Roman"/>
          <w:sz w:val="28"/>
          <w:szCs w:val="28"/>
        </w:rPr>
        <w:t>дода</w:t>
      </w:r>
      <w:r w:rsidRPr="00F2406F">
        <w:rPr>
          <w:rFonts w:ascii="Times New Roman" w:hAnsi="Times New Roman" w:cs="Times New Roman"/>
          <w:sz w:val="28"/>
          <w:szCs w:val="28"/>
        </w:rPr>
        <w:t>ткових послуг, підвищення якості та культури</w:t>
      </w:r>
      <w:r w:rsidR="00142E40" w:rsidRPr="00F2406F">
        <w:rPr>
          <w:rFonts w:ascii="Times New Roman" w:hAnsi="Times New Roman" w:cs="Times New Roman"/>
          <w:sz w:val="28"/>
          <w:szCs w:val="28"/>
        </w:rPr>
        <w:t xml:space="preserve"> обслуговування </w:t>
      </w:r>
      <w:r w:rsidRPr="00F2406F">
        <w:rPr>
          <w:rFonts w:ascii="Times New Roman" w:hAnsi="Times New Roman" w:cs="Times New Roman"/>
          <w:sz w:val="28"/>
          <w:szCs w:val="28"/>
        </w:rPr>
        <w:t>споживачів.До</w:t>
      </w:r>
      <w:r w:rsidR="00142E40" w:rsidRPr="00F2406F">
        <w:rPr>
          <w:rFonts w:ascii="Times New Roman" w:hAnsi="Times New Roman" w:cs="Times New Roman"/>
          <w:sz w:val="28"/>
          <w:szCs w:val="28"/>
        </w:rPr>
        <w:t xml:space="preserve">ведення </w:t>
      </w:r>
      <w:r w:rsidRPr="00F2406F">
        <w:rPr>
          <w:rFonts w:ascii="Times New Roman" w:hAnsi="Times New Roman" w:cs="Times New Roman"/>
          <w:sz w:val="28"/>
          <w:szCs w:val="28"/>
        </w:rPr>
        <w:t>інфраструктуридо показників міжнародних стандартів</w:t>
      </w:r>
      <w:r w:rsidR="00142E40" w:rsidRPr="00F2406F">
        <w:rPr>
          <w:rFonts w:ascii="Times New Roman" w:hAnsi="Times New Roman" w:cs="Times New Roman"/>
          <w:sz w:val="28"/>
          <w:szCs w:val="28"/>
        </w:rPr>
        <w:t xml:space="preserve">. У перспективі готельний бізнес повинен стати провідним чинником активізації туризму, інтеграції держави у світові структури міжнародного співробітництва, зростання </w:t>
      </w:r>
      <w:r w:rsidR="00B659AC" w:rsidRPr="00F2406F">
        <w:rPr>
          <w:rFonts w:ascii="Times New Roman" w:hAnsi="Times New Roman" w:cs="Times New Roman"/>
          <w:sz w:val="28"/>
          <w:szCs w:val="28"/>
        </w:rPr>
        <w:t>значення національної культури[17].</w:t>
      </w:r>
    </w:p>
    <w:p w:rsidR="00815576" w:rsidRPr="00F2406F" w:rsidRDefault="00123838" w:rsidP="00815576">
      <w:pPr>
        <w:spacing w:after="0" w:line="360" w:lineRule="auto"/>
        <w:ind w:firstLine="708"/>
        <w:jc w:val="both"/>
        <w:rPr>
          <w:rFonts w:ascii="Times New Roman" w:hAnsi="Times New Roman" w:cs="Times New Roman"/>
          <w:color w:val="FFC000"/>
          <w:sz w:val="28"/>
          <w:szCs w:val="28"/>
        </w:rPr>
      </w:pPr>
      <w:r w:rsidRPr="00F2406F">
        <w:rPr>
          <w:rFonts w:ascii="Times New Roman" w:hAnsi="Times New Roman" w:cs="Times New Roman"/>
          <w:sz w:val="28"/>
          <w:szCs w:val="28"/>
          <w:lang w:val="uk-UA"/>
        </w:rPr>
        <w:t xml:space="preserve">Сучасні умови функціонування готельнох індустрії </w:t>
      </w:r>
      <w:r w:rsidR="00815576" w:rsidRPr="00F2406F">
        <w:rPr>
          <w:rFonts w:ascii="Times New Roman" w:hAnsi="Times New Roman" w:cs="Times New Roman"/>
          <w:sz w:val="28"/>
          <w:szCs w:val="28"/>
        </w:rPr>
        <w:t xml:space="preserve">вимагає постійного вдосконалення і перегляду підходів </w:t>
      </w:r>
      <w:r w:rsidRPr="00F2406F">
        <w:rPr>
          <w:rFonts w:ascii="Times New Roman" w:hAnsi="Times New Roman" w:cs="Times New Roman"/>
          <w:sz w:val="28"/>
          <w:szCs w:val="28"/>
          <w:lang w:val="uk-UA"/>
        </w:rPr>
        <w:t>до</w:t>
      </w:r>
      <w:r w:rsidR="00815576" w:rsidRPr="00F2406F">
        <w:rPr>
          <w:rFonts w:ascii="Times New Roman" w:hAnsi="Times New Roman" w:cs="Times New Roman"/>
          <w:sz w:val="28"/>
          <w:szCs w:val="28"/>
        </w:rPr>
        <w:t xml:space="preserve"> управління та </w:t>
      </w:r>
      <w:r w:rsidRPr="00F2406F">
        <w:rPr>
          <w:rFonts w:ascii="Times New Roman" w:hAnsi="Times New Roman" w:cs="Times New Roman"/>
          <w:sz w:val="28"/>
          <w:szCs w:val="28"/>
          <w:lang w:val="uk-UA"/>
        </w:rPr>
        <w:t xml:space="preserve">їх </w:t>
      </w:r>
      <w:r w:rsidR="00815576" w:rsidRPr="00F2406F">
        <w:rPr>
          <w:rFonts w:ascii="Times New Roman" w:hAnsi="Times New Roman" w:cs="Times New Roman"/>
          <w:sz w:val="28"/>
          <w:szCs w:val="28"/>
        </w:rPr>
        <w:t>розвитку</w:t>
      </w:r>
      <w:r w:rsidRPr="00F2406F">
        <w:rPr>
          <w:rFonts w:ascii="Times New Roman" w:hAnsi="Times New Roman" w:cs="Times New Roman"/>
          <w:sz w:val="28"/>
          <w:szCs w:val="28"/>
          <w:lang w:val="uk-UA"/>
        </w:rPr>
        <w:t>.Відбувається постійна</w:t>
      </w:r>
      <w:r w:rsidRPr="00F2406F">
        <w:rPr>
          <w:rFonts w:ascii="Times New Roman" w:hAnsi="Times New Roman" w:cs="Times New Roman"/>
          <w:sz w:val="28"/>
          <w:szCs w:val="28"/>
        </w:rPr>
        <w:t xml:space="preserve"> адаптаці</w:t>
      </w:r>
      <w:r w:rsidRPr="00F2406F">
        <w:rPr>
          <w:rFonts w:ascii="Times New Roman" w:hAnsi="Times New Roman" w:cs="Times New Roman"/>
          <w:sz w:val="28"/>
          <w:szCs w:val="28"/>
          <w:lang w:val="uk-UA"/>
        </w:rPr>
        <w:t>яу</w:t>
      </w:r>
      <w:r w:rsidR="00815576" w:rsidRPr="00F2406F">
        <w:rPr>
          <w:rFonts w:ascii="Times New Roman" w:hAnsi="Times New Roman" w:cs="Times New Roman"/>
          <w:sz w:val="28"/>
          <w:szCs w:val="28"/>
        </w:rPr>
        <w:t xml:space="preserve"> середовищі сучасних економічних умов з урахуванням галузевої специфіки</w:t>
      </w:r>
      <w:r w:rsidR="00B659AC" w:rsidRPr="00F2406F">
        <w:rPr>
          <w:rFonts w:ascii="Times New Roman" w:hAnsi="Times New Roman" w:cs="Times New Roman"/>
          <w:sz w:val="28"/>
          <w:szCs w:val="28"/>
        </w:rPr>
        <w:t>[13].</w:t>
      </w:r>
    </w:p>
    <w:p w:rsidR="00815576" w:rsidRPr="00F2406F" w:rsidRDefault="00123838" w:rsidP="00815576">
      <w:pPr>
        <w:spacing w:after="0" w:line="360" w:lineRule="auto"/>
        <w:ind w:firstLine="708"/>
        <w:jc w:val="both"/>
        <w:rPr>
          <w:rFonts w:ascii="Times New Roman" w:hAnsi="Times New Roman" w:cs="Times New Roman"/>
          <w:sz w:val="28"/>
          <w:szCs w:val="28"/>
        </w:rPr>
      </w:pPr>
      <w:r w:rsidRPr="00F2406F">
        <w:rPr>
          <w:rFonts w:ascii="Times New Roman" w:hAnsi="Times New Roman" w:cs="Times New Roman"/>
          <w:sz w:val="28"/>
          <w:szCs w:val="28"/>
          <w:lang w:val="uk-UA"/>
        </w:rPr>
        <w:t>Р</w:t>
      </w:r>
      <w:r w:rsidR="00815576" w:rsidRPr="00F2406F">
        <w:rPr>
          <w:rFonts w:ascii="Times New Roman" w:hAnsi="Times New Roman" w:cs="Times New Roman"/>
          <w:sz w:val="28"/>
          <w:szCs w:val="28"/>
        </w:rPr>
        <w:t>озвиток неможливий без сучасного обл</w:t>
      </w:r>
      <w:r w:rsidRPr="00F2406F">
        <w:rPr>
          <w:rFonts w:ascii="Times New Roman" w:hAnsi="Times New Roman" w:cs="Times New Roman"/>
          <w:sz w:val="28"/>
          <w:szCs w:val="28"/>
        </w:rPr>
        <w:t xml:space="preserve">аднання </w:t>
      </w:r>
      <w:r w:rsidRPr="00F2406F">
        <w:rPr>
          <w:rFonts w:ascii="Times New Roman" w:hAnsi="Times New Roman" w:cs="Times New Roman"/>
          <w:sz w:val="28"/>
          <w:szCs w:val="28"/>
          <w:lang w:val="uk-UA"/>
        </w:rPr>
        <w:t>таінноваційних</w:t>
      </w:r>
      <w:r w:rsidR="00815576" w:rsidRPr="00F2406F">
        <w:rPr>
          <w:rFonts w:ascii="Times New Roman" w:hAnsi="Times New Roman" w:cs="Times New Roman"/>
          <w:sz w:val="28"/>
          <w:szCs w:val="28"/>
        </w:rPr>
        <w:t xml:space="preserve"> технологій. </w:t>
      </w:r>
    </w:p>
    <w:p w:rsidR="00815576" w:rsidRPr="00F2406F" w:rsidRDefault="00815576" w:rsidP="00FC63AA">
      <w:pPr>
        <w:spacing w:after="0" w:line="360" w:lineRule="auto"/>
        <w:ind w:firstLine="708"/>
        <w:jc w:val="both"/>
        <w:rPr>
          <w:rFonts w:ascii="Times New Roman" w:hAnsi="Times New Roman" w:cs="Times New Roman"/>
          <w:sz w:val="28"/>
          <w:szCs w:val="28"/>
        </w:rPr>
      </w:pPr>
      <w:r w:rsidRPr="00F2406F">
        <w:rPr>
          <w:rFonts w:ascii="Times New Roman" w:hAnsi="Times New Roman" w:cs="Times New Roman"/>
          <w:sz w:val="28"/>
          <w:szCs w:val="28"/>
        </w:rPr>
        <w:t xml:space="preserve">Сучасні інновації </w:t>
      </w:r>
      <w:r w:rsidR="00123838" w:rsidRPr="00F2406F">
        <w:rPr>
          <w:rFonts w:ascii="Times New Roman" w:hAnsi="Times New Roman" w:cs="Times New Roman"/>
          <w:sz w:val="28"/>
          <w:szCs w:val="28"/>
          <w:lang w:val="uk-UA"/>
        </w:rPr>
        <w:t>жороговартісні</w:t>
      </w:r>
      <w:r w:rsidRPr="00F2406F">
        <w:rPr>
          <w:rFonts w:ascii="Times New Roman" w:hAnsi="Times New Roman" w:cs="Times New Roman"/>
          <w:sz w:val="28"/>
          <w:szCs w:val="28"/>
        </w:rPr>
        <w:t xml:space="preserve">, проте власники </w:t>
      </w:r>
      <w:r w:rsidR="00123838" w:rsidRPr="00F2406F">
        <w:rPr>
          <w:rFonts w:ascii="Times New Roman" w:hAnsi="Times New Roman" w:cs="Times New Roman"/>
          <w:sz w:val="28"/>
          <w:szCs w:val="28"/>
          <w:lang w:val="uk-UA"/>
        </w:rPr>
        <w:t>підприємств</w:t>
      </w:r>
      <w:r w:rsidRPr="00F2406F">
        <w:rPr>
          <w:rFonts w:ascii="Times New Roman" w:hAnsi="Times New Roman" w:cs="Times New Roman"/>
          <w:sz w:val="28"/>
          <w:szCs w:val="28"/>
        </w:rPr>
        <w:t xml:space="preserve"> витрачаються на них, </w:t>
      </w:r>
      <w:r w:rsidR="00123838" w:rsidRPr="00F2406F">
        <w:rPr>
          <w:rFonts w:ascii="Times New Roman" w:hAnsi="Times New Roman" w:cs="Times New Roman"/>
          <w:sz w:val="28"/>
          <w:szCs w:val="28"/>
          <w:lang w:val="uk-UA"/>
        </w:rPr>
        <w:t>саме</w:t>
      </w:r>
      <w:r w:rsidRPr="00F2406F">
        <w:rPr>
          <w:rFonts w:ascii="Times New Roman" w:hAnsi="Times New Roman" w:cs="Times New Roman"/>
          <w:sz w:val="28"/>
          <w:szCs w:val="28"/>
        </w:rPr>
        <w:t xml:space="preserve"> так можна </w:t>
      </w:r>
      <w:r w:rsidR="00123838" w:rsidRPr="00F2406F">
        <w:rPr>
          <w:rFonts w:ascii="Times New Roman" w:hAnsi="Times New Roman" w:cs="Times New Roman"/>
          <w:sz w:val="28"/>
          <w:szCs w:val="28"/>
          <w:lang w:val="uk-UA"/>
        </w:rPr>
        <w:t xml:space="preserve">є можливість </w:t>
      </w:r>
      <w:r w:rsidRPr="00F2406F">
        <w:rPr>
          <w:rFonts w:ascii="Times New Roman" w:hAnsi="Times New Roman" w:cs="Times New Roman"/>
          <w:sz w:val="28"/>
          <w:szCs w:val="28"/>
        </w:rPr>
        <w:t xml:space="preserve">забезпечити виживання на ринку. </w:t>
      </w:r>
      <w:r w:rsidR="00FC63AA" w:rsidRPr="00F2406F">
        <w:rPr>
          <w:rFonts w:ascii="Times New Roman" w:hAnsi="Times New Roman" w:cs="Times New Roman"/>
          <w:sz w:val="28"/>
          <w:szCs w:val="28"/>
          <w:lang w:val="uk-UA"/>
        </w:rPr>
        <w:t>.популярна</w:t>
      </w:r>
      <w:r w:rsidRPr="00F2406F">
        <w:rPr>
          <w:rFonts w:ascii="Times New Roman" w:hAnsi="Times New Roman" w:cs="Times New Roman"/>
          <w:sz w:val="28"/>
          <w:szCs w:val="28"/>
        </w:rPr>
        <w:t xml:space="preserve"> розробок</w:t>
      </w:r>
      <w:r w:rsidR="00FC63AA" w:rsidRPr="00F2406F">
        <w:rPr>
          <w:rFonts w:ascii="Times New Roman" w:hAnsi="Times New Roman" w:cs="Times New Roman"/>
          <w:sz w:val="28"/>
          <w:szCs w:val="28"/>
          <w:lang w:val="uk-UA"/>
        </w:rPr>
        <w:t>а</w:t>
      </w:r>
      <w:r w:rsidRPr="00F2406F">
        <w:rPr>
          <w:rFonts w:ascii="Times New Roman" w:hAnsi="Times New Roman" w:cs="Times New Roman"/>
          <w:sz w:val="28"/>
          <w:szCs w:val="28"/>
        </w:rPr>
        <w:t xml:space="preserve"> електронне управління готелем. </w:t>
      </w:r>
      <w:r w:rsidR="00FC63AA" w:rsidRPr="00F2406F">
        <w:rPr>
          <w:rFonts w:ascii="Times New Roman" w:hAnsi="Times New Roman" w:cs="Times New Roman"/>
          <w:sz w:val="28"/>
          <w:szCs w:val="28"/>
          <w:lang w:val="uk-UA"/>
        </w:rPr>
        <w:t>Дає можливість</w:t>
      </w:r>
      <w:r w:rsidR="00FC63AA" w:rsidRPr="00F2406F">
        <w:rPr>
          <w:rFonts w:ascii="Times New Roman" w:hAnsi="Times New Roman" w:cs="Times New Roman"/>
          <w:sz w:val="28"/>
          <w:szCs w:val="28"/>
        </w:rPr>
        <w:t xml:space="preserve"> співробітник</w:t>
      </w:r>
      <w:r w:rsidR="00FC63AA" w:rsidRPr="00F2406F">
        <w:rPr>
          <w:rFonts w:ascii="Times New Roman" w:hAnsi="Times New Roman" w:cs="Times New Roman"/>
          <w:sz w:val="28"/>
          <w:szCs w:val="28"/>
          <w:lang w:val="uk-UA"/>
        </w:rPr>
        <w:t>ам</w:t>
      </w:r>
      <w:r w:rsidRPr="00F2406F">
        <w:rPr>
          <w:rFonts w:ascii="Times New Roman" w:hAnsi="Times New Roman" w:cs="Times New Roman"/>
          <w:sz w:val="28"/>
          <w:szCs w:val="28"/>
        </w:rPr>
        <w:t xml:space="preserve"> отримувати всю необхідну інформацію про готель у будь-який момент; </w:t>
      </w:r>
      <w:r w:rsidR="00FC63AA" w:rsidRPr="00F2406F">
        <w:rPr>
          <w:rFonts w:ascii="Times New Roman" w:hAnsi="Times New Roman" w:cs="Times New Roman"/>
          <w:sz w:val="28"/>
          <w:szCs w:val="28"/>
          <w:lang w:val="uk-UA"/>
        </w:rPr>
        <w:t>в реальному часі відслідковувати</w:t>
      </w:r>
      <w:r w:rsidRPr="00F2406F">
        <w:rPr>
          <w:rFonts w:ascii="Times New Roman" w:hAnsi="Times New Roman" w:cs="Times New Roman"/>
          <w:sz w:val="28"/>
          <w:szCs w:val="28"/>
        </w:rPr>
        <w:t xml:space="preserve"> всі зміни</w:t>
      </w:r>
      <w:r w:rsidR="00FC63AA" w:rsidRPr="00F2406F">
        <w:rPr>
          <w:rFonts w:ascii="Times New Roman" w:hAnsi="Times New Roman" w:cs="Times New Roman"/>
          <w:sz w:val="28"/>
          <w:szCs w:val="28"/>
          <w:lang w:val="uk-UA"/>
        </w:rPr>
        <w:t>;резервувати</w:t>
      </w:r>
      <w:r w:rsidRPr="00F2406F">
        <w:rPr>
          <w:rFonts w:ascii="Times New Roman" w:hAnsi="Times New Roman" w:cs="Times New Roman"/>
          <w:sz w:val="28"/>
          <w:szCs w:val="28"/>
        </w:rPr>
        <w:t xml:space="preserve"> номери для </w:t>
      </w:r>
      <w:r w:rsidR="00FC63AA" w:rsidRPr="00F2406F">
        <w:rPr>
          <w:rFonts w:ascii="Times New Roman" w:hAnsi="Times New Roman" w:cs="Times New Roman"/>
          <w:sz w:val="28"/>
          <w:szCs w:val="28"/>
          <w:lang w:val="uk-UA"/>
        </w:rPr>
        <w:t>клієнтів</w:t>
      </w:r>
      <w:r w:rsidRPr="00F2406F">
        <w:rPr>
          <w:rFonts w:ascii="Times New Roman" w:hAnsi="Times New Roman" w:cs="Times New Roman"/>
          <w:sz w:val="28"/>
          <w:szCs w:val="28"/>
        </w:rPr>
        <w:t xml:space="preserve">; мати доступ до максимально широкого комплексу каналів продажів. </w:t>
      </w:r>
    </w:p>
    <w:p w:rsidR="00815576" w:rsidRPr="00F2406F" w:rsidRDefault="00FC63AA" w:rsidP="00FC63AA">
      <w:pPr>
        <w:spacing w:after="0" w:line="360" w:lineRule="auto"/>
        <w:ind w:firstLine="708"/>
        <w:jc w:val="both"/>
        <w:rPr>
          <w:rFonts w:ascii="Times New Roman" w:hAnsi="Times New Roman" w:cs="Times New Roman"/>
          <w:sz w:val="28"/>
          <w:szCs w:val="28"/>
        </w:rPr>
      </w:pPr>
      <w:r w:rsidRPr="00F2406F">
        <w:rPr>
          <w:rFonts w:ascii="Times New Roman" w:hAnsi="Times New Roman" w:cs="Times New Roman"/>
          <w:sz w:val="28"/>
          <w:szCs w:val="28"/>
          <w:lang w:val="uk-UA"/>
        </w:rPr>
        <w:t>Готелі прагнуть надавати</w:t>
      </w:r>
      <w:r w:rsidR="00815576" w:rsidRPr="00F2406F">
        <w:rPr>
          <w:rFonts w:ascii="Times New Roman" w:hAnsi="Times New Roman" w:cs="Times New Roman"/>
          <w:sz w:val="28"/>
          <w:szCs w:val="28"/>
        </w:rPr>
        <w:t xml:space="preserve"> клієнтам ексклюзивний</w:t>
      </w:r>
      <w:r w:rsidRPr="00F2406F">
        <w:rPr>
          <w:rFonts w:ascii="Times New Roman" w:hAnsi="Times New Roman" w:cs="Times New Roman"/>
          <w:sz w:val="28"/>
          <w:szCs w:val="28"/>
          <w:lang w:val="uk-UA"/>
        </w:rPr>
        <w:t>,тому</w:t>
      </w:r>
      <w:r w:rsidR="00815576" w:rsidRPr="00F2406F">
        <w:rPr>
          <w:rFonts w:ascii="Times New Roman" w:hAnsi="Times New Roman" w:cs="Times New Roman"/>
          <w:sz w:val="28"/>
          <w:szCs w:val="28"/>
        </w:rPr>
        <w:t xml:space="preserve"> суттєво розширюють функції готелю. </w:t>
      </w:r>
      <w:r w:rsidRPr="00F2406F">
        <w:rPr>
          <w:rFonts w:ascii="Times New Roman" w:hAnsi="Times New Roman" w:cs="Times New Roman"/>
          <w:sz w:val="28"/>
          <w:szCs w:val="28"/>
          <w:lang w:val="uk-UA"/>
        </w:rPr>
        <w:t>Н</w:t>
      </w:r>
      <w:r w:rsidR="00815576" w:rsidRPr="00F2406F">
        <w:rPr>
          <w:rFonts w:ascii="Times New Roman" w:hAnsi="Times New Roman" w:cs="Times New Roman"/>
          <w:sz w:val="28"/>
          <w:szCs w:val="28"/>
        </w:rPr>
        <w:t>априклад, планувати зустрічі з партнерами та клієнтами, вести календар і розклад роботи менеджерів, розробляти особливі види заохочення для постійних клієнтів, клубні та дисконтні картки,</w:t>
      </w:r>
      <w:r w:rsidRPr="00F2406F">
        <w:rPr>
          <w:rFonts w:ascii="Times New Roman" w:hAnsi="Times New Roman" w:cs="Times New Roman"/>
          <w:sz w:val="28"/>
          <w:szCs w:val="28"/>
        </w:rPr>
        <w:t xml:space="preserve"> преміальні сертифікати</w:t>
      </w:r>
      <w:r w:rsidRPr="00F2406F">
        <w:rPr>
          <w:rFonts w:ascii="Times New Roman" w:hAnsi="Times New Roman" w:cs="Times New Roman"/>
          <w:sz w:val="28"/>
          <w:szCs w:val="28"/>
          <w:lang w:val="uk-UA"/>
        </w:rPr>
        <w:t>; тощо</w:t>
      </w:r>
      <w:r w:rsidR="00B659AC" w:rsidRPr="00F2406F">
        <w:rPr>
          <w:rFonts w:ascii="Times New Roman" w:hAnsi="Times New Roman" w:cs="Times New Roman"/>
          <w:sz w:val="28"/>
          <w:szCs w:val="28"/>
        </w:rPr>
        <w:t>[24].</w:t>
      </w:r>
    </w:p>
    <w:p w:rsidR="00815576" w:rsidRPr="00F2406F" w:rsidRDefault="00FC63AA" w:rsidP="00815576">
      <w:pPr>
        <w:spacing w:after="0" w:line="360" w:lineRule="auto"/>
        <w:ind w:firstLine="708"/>
        <w:jc w:val="both"/>
        <w:rPr>
          <w:rFonts w:ascii="Times New Roman" w:hAnsi="Times New Roman" w:cs="Times New Roman"/>
          <w:sz w:val="28"/>
          <w:szCs w:val="28"/>
        </w:rPr>
      </w:pPr>
      <w:r w:rsidRPr="00F2406F">
        <w:rPr>
          <w:rFonts w:ascii="Times New Roman" w:hAnsi="Times New Roman" w:cs="Times New Roman"/>
          <w:sz w:val="28"/>
          <w:szCs w:val="28"/>
          <w:lang w:val="uk-UA"/>
        </w:rPr>
        <w:t>Зараз</w:t>
      </w:r>
      <w:r w:rsidRPr="00F2406F">
        <w:rPr>
          <w:rFonts w:ascii="Times New Roman" w:hAnsi="Times New Roman" w:cs="Times New Roman"/>
          <w:sz w:val="28"/>
          <w:szCs w:val="28"/>
        </w:rPr>
        <w:t xml:space="preserve"> готельн</w:t>
      </w:r>
      <w:r w:rsidRPr="00F2406F">
        <w:rPr>
          <w:rFonts w:ascii="Times New Roman" w:hAnsi="Times New Roman" w:cs="Times New Roman"/>
          <w:sz w:val="28"/>
          <w:szCs w:val="28"/>
          <w:lang w:val="uk-UA"/>
        </w:rPr>
        <w:t>а</w:t>
      </w:r>
      <w:r w:rsidRPr="00F2406F">
        <w:rPr>
          <w:rFonts w:ascii="Times New Roman" w:hAnsi="Times New Roman" w:cs="Times New Roman"/>
          <w:sz w:val="28"/>
          <w:szCs w:val="28"/>
        </w:rPr>
        <w:t xml:space="preserve"> індустрі</w:t>
      </w:r>
      <w:r w:rsidRPr="00F2406F">
        <w:rPr>
          <w:rFonts w:ascii="Times New Roman" w:hAnsi="Times New Roman" w:cs="Times New Roman"/>
          <w:sz w:val="28"/>
          <w:szCs w:val="28"/>
          <w:lang w:val="uk-UA"/>
        </w:rPr>
        <w:t>я</w:t>
      </w:r>
      <w:r w:rsidRPr="00F2406F">
        <w:rPr>
          <w:rFonts w:ascii="Times New Roman" w:hAnsi="Times New Roman" w:cs="Times New Roman"/>
          <w:sz w:val="28"/>
          <w:szCs w:val="28"/>
        </w:rPr>
        <w:t xml:space="preserve"> використовуєт </w:t>
      </w:r>
      <w:r w:rsidR="00815576" w:rsidRPr="00F2406F">
        <w:rPr>
          <w:rFonts w:ascii="Times New Roman" w:hAnsi="Times New Roman" w:cs="Times New Roman"/>
          <w:sz w:val="28"/>
          <w:szCs w:val="28"/>
        </w:rPr>
        <w:t xml:space="preserve"> багато новітніх інформаційних технологій: глобальні комп’ютерні системи резервування, інтегровані комунікаційні мережі, системи мультимедіа, інформаційні системи менеджменту та ін. Найбільший вплив сучасні інформаційні технології мають на просування готельного продукту. </w:t>
      </w:r>
    </w:p>
    <w:p w:rsidR="00815576" w:rsidRPr="00F2406F" w:rsidRDefault="00815576" w:rsidP="00815576">
      <w:pPr>
        <w:spacing w:after="0" w:line="360" w:lineRule="auto"/>
        <w:ind w:firstLine="708"/>
        <w:jc w:val="both"/>
        <w:rPr>
          <w:rFonts w:ascii="Times New Roman" w:hAnsi="Times New Roman" w:cs="Times New Roman"/>
          <w:color w:val="FFC000"/>
          <w:sz w:val="24"/>
          <w:szCs w:val="24"/>
        </w:rPr>
      </w:pPr>
      <w:r w:rsidRPr="00F2406F">
        <w:rPr>
          <w:rFonts w:ascii="Times New Roman" w:hAnsi="Times New Roman" w:cs="Times New Roman"/>
          <w:sz w:val="28"/>
          <w:szCs w:val="28"/>
        </w:rPr>
        <w:t xml:space="preserve">Одним із </w:t>
      </w:r>
      <w:r w:rsidR="00FF0B68" w:rsidRPr="00F2406F">
        <w:rPr>
          <w:rFonts w:ascii="Times New Roman" w:hAnsi="Times New Roman" w:cs="Times New Roman"/>
          <w:sz w:val="28"/>
          <w:szCs w:val="28"/>
          <w:lang w:val="uk-UA"/>
        </w:rPr>
        <w:t>найсучасніших</w:t>
      </w:r>
      <w:r w:rsidRPr="00F2406F">
        <w:rPr>
          <w:rFonts w:ascii="Times New Roman" w:hAnsi="Times New Roman" w:cs="Times New Roman"/>
          <w:sz w:val="28"/>
          <w:szCs w:val="28"/>
        </w:rPr>
        <w:t xml:space="preserve"> технологій є впровадження мультимедійних довідників, буклетів, каталогів. </w:t>
      </w:r>
      <w:r w:rsidR="00FF0B68" w:rsidRPr="00F2406F">
        <w:rPr>
          <w:rFonts w:ascii="Times New Roman" w:hAnsi="Times New Roman" w:cs="Times New Roman"/>
          <w:sz w:val="28"/>
          <w:szCs w:val="28"/>
          <w:lang w:val="uk-UA"/>
        </w:rPr>
        <w:t>Вони</w:t>
      </w:r>
      <w:r w:rsidRPr="00F2406F">
        <w:rPr>
          <w:rFonts w:ascii="Times New Roman" w:hAnsi="Times New Roman" w:cs="Times New Roman"/>
          <w:sz w:val="28"/>
          <w:szCs w:val="28"/>
        </w:rPr>
        <w:t xml:space="preserve"> дозволяють віртуально подорожувати </w:t>
      </w:r>
      <w:r w:rsidR="00FF0B68" w:rsidRPr="00F2406F">
        <w:rPr>
          <w:rFonts w:ascii="Times New Roman" w:hAnsi="Times New Roman" w:cs="Times New Roman"/>
          <w:sz w:val="28"/>
          <w:szCs w:val="28"/>
          <w:lang w:val="uk-UA"/>
        </w:rPr>
        <w:t>приміщеннями закладу</w:t>
      </w:r>
      <w:r w:rsidRPr="00F2406F">
        <w:rPr>
          <w:rFonts w:ascii="Times New Roman" w:hAnsi="Times New Roman" w:cs="Times New Roman"/>
          <w:sz w:val="28"/>
          <w:szCs w:val="28"/>
        </w:rPr>
        <w:t xml:space="preserve">, </w:t>
      </w:r>
      <w:r w:rsidR="00FF0B68" w:rsidRPr="00F2406F">
        <w:rPr>
          <w:rFonts w:ascii="Times New Roman" w:hAnsi="Times New Roman" w:cs="Times New Roman"/>
          <w:sz w:val="28"/>
          <w:szCs w:val="28"/>
          <w:lang w:val="uk-UA"/>
        </w:rPr>
        <w:t>ознайомитися з</w:t>
      </w:r>
      <w:r w:rsidR="00FF0B68" w:rsidRPr="00F2406F">
        <w:rPr>
          <w:rFonts w:ascii="Times New Roman" w:hAnsi="Times New Roman" w:cs="Times New Roman"/>
          <w:sz w:val="28"/>
          <w:szCs w:val="28"/>
        </w:rPr>
        <w:t xml:space="preserve"> повн</w:t>
      </w:r>
      <w:r w:rsidR="00FF0B68" w:rsidRPr="00F2406F">
        <w:rPr>
          <w:rFonts w:ascii="Times New Roman" w:hAnsi="Times New Roman" w:cs="Times New Roman"/>
          <w:sz w:val="28"/>
          <w:szCs w:val="28"/>
          <w:lang w:val="uk-UA"/>
        </w:rPr>
        <w:t>ою</w:t>
      </w:r>
      <w:r w:rsidR="00FF0B68" w:rsidRPr="00F2406F">
        <w:rPr>
          <w:rFonts w:ascii="Times New Roman" w:hAnsi="Times New Roman" w:cs="Times New Roman"/>
          <w:sz w:val="28"/>
          <w:szCs w:val="28"/>
        </w:rPr>
        <w:t xml:space="preserve"> інформаці</w:t>
      </w:r>
      <w:r w:rsidR="00FF0B68" w:rsidRPr="00F2406F">
        <w:rPr>
          <w:rFonts w:ascii="Times New Roman" w:hAnsi="Times New Roman" w:cs="Times New Roman"/>
          <w:sz w:val="28"/>
          <w:szCs w:val="28"/>
          <w:lang w:val="uk-UA"/>
        </w:rPr>
        <w:t>єю</w:t>
      </w:r>
      <w:r w:rsidR="00FF0B68" w:rsidRPr="00F2406F">
        <w:rPr>
          <w:rFonts w:ascii="Times New Roman" w:hAnsi="Times New Roman" w:cs="Times New Roman"/>
          <w:sz w:val="28"/>
          <w:szCs w:val="28"/>
        </w:rPr>
        <w:t xml:space="preserve"> про готельн</w:t>
      </w:r>
      <w:r w:rsidR="00FF0B68" w:rsidRPr="00F2406F">
        <w:rPr>
          <w:rFonts w:ascii="Times New Roman" w:hAnsi="Times New Roman" w:cs="Times New Roman"/>
          <w:sz w:val="28"/>
          <w:szCs w:val="28"/>
          <w:lang w:val="uk-UA"/>
        </w:rPr>
        <w:t>уустанову</w:t>
      </w:r>
      <w:r w:rsidRPr="00F2406F">
        <w:rPr>
          <w:rFonts w:ascii="Times New Roman" w:hAnsi="Times New Roman" w:cs="Times New Roman"/>
          <w:sz w:val="28"/>
          <w:szCs w:val="28"/>
        </w:rPr>
        <w:t>, ознайомитися з</w:t>
      </w:r>
      <w:r w:rsidR="00FF0B68" w:rsidRPr="00F2406F">
        <w:rPr>
          <w:rFonts w:ascii="Times New Roman" w:hAnsi="Times New Roman" w:cs="Times New Roman"/>
          <w:sz w:val="28"/>
          <w:szCs w:val="28"/>
        </w:rPr>
        <w:t>і спектром послуг, що надаються</w:t>
      </w:r>
      <w:r w:rsidR="00FF0B68" w:rsidRPr="00F2406F">
        <w:rPr>
          <w:rFonts w:ascii="Times New Roman" w:hAnsi="Times New Roman" w:cs="Times New Roman"/>
          <w:sz w:val="28"/>
          <w:szCs w:val="28"/>
          <w:lang w:val="uk-UA"/>
        </w:rPr>
        <w:t xml:space="preserve"> і</w:t>
      </w:r>
      <w:r w:rsidR="00FF0B68" w:rsidRPr="00F2406F">
        <w:rPr>
          <w:rFonts w:ascii="Times New Roman" w:hAnsi="Times New Roman" w:cs="Times New Roman"/>
          <w:sz w:val="28"/>
          <w:szCs w:val="28"/>
        </w:rPr>
        <w:t>системою</w:t>
      </w:r>
      <w:r w:rsidRPr="00F2406F">
        <w:rPr>
          <w:rFonts w:ascii="Times New Roman" w:hAnsi="Times New Roman" w:cs="Times New Roman"/>
          <w:sz w:val="28"/>
          <w:szCs w:val="28"/>
        </w:rPr>
        <w:t xml:space="preserve"> знижок. Використання мультимедійних технологій дає можливість оперативно надавати потенційному гостю інформацію про готель і тим самим дозволяє швидко і безпомилково вибрати той готельний продукт, якого потребує </w:t>
      </w:r>
      <w:proofErr w:type="gramStart"/>
      <w:r w:rsidRPr="00F2406F">
        <w:rPr>
          <w:rFonts w:ascii="Times New Roman" w:hAnsi="Times New Roman" w:cs="Times New Roman"/>
          <w:sz w:val="28"/>
          <w:szCs w:val="28"/>
        </w:rPr>
        <w:t>гість.</w:t>
      </w:r>
      <w:r w:rsidR="00B659AC" w:rsidRPr="00F2406F">
        <w:rPr>
          <w:rFonts w:ascii="Times New Roman" w:hAnsi="Times New Roman" w:cs="Times New Roman"/>
          <w:sz w:val="28"/>
          <w:szCs w:val="28"/>
        </w:rPr>
        <w:t>[</w:t>
      </w:r>
      <w:proofErr w:type="gramEnd"/>
      <w:r w:rsidR="00B659AC" w:rsidRPr="00F2406F">
        <w:rPr>
          <w:rFonts w:ascii="Times New Roman" w:hAnsi="Times New Roman" w:cs="Times New Roman"/>
          <w:sz w:val="28"/>
          <w:szCs w:val="28"/>
        </w:rPr>
        <w:t>3].</w:t>
      </w:r>
    </w:p>
    <w:p w:rsidR="001B6FF0" w:rsidRPr="00F2406F" w:rsidRDefault="001B6FF0" w:rsidP="003826F4">
      <w:pPr>
        <w:spacing w:after="0" w:line="360" w:lineRule="auto"/>
        <w:ind w:firstLine="708"/>
        <w:jc w:val="both"/>
        <w:rPr>
          <w:rFonts w:ascii="Times New Roman" w:hAnsi="Times New Roman" w:cs="Times New Roman"/>
          <w:sz w:val="28"/>
          <w:szCs w:val="28"/>
        </w:rPr>
      </w:pPr>
      <w:r w:rsidRPr="00F2406F">
        <w:rPr>
          <w:rFonts w:ascii="Times New Roman" w:hAnsi="Times New Roman" w:cs="Times New Roman"/>
          <w:sz w:val="28"/>
          <w:szCs w:val="28"/>
        </w:rPr>
        <w:t>Готельна індустрія відкрита для суспільства як специфічна світова система, тому інтерес до неї теорії та практики за нових умов в Україні з її нереалізованими ресурсами туристського потенціалу, потребує розроблення нових підходів до управління підприємствами готельного господарства з багатьох причин. По</w:t>
      </w:r>
      <w:r w:rsidR="00C92B0D" w:rsidRPr="00F2406F">
        <w:rPr>
          <w:rFonts w:ascii="Times New Roman" w:hAnsi="Times New Roman" w:cs="Times New Roman"/>
          <w:sz w:val="28"/>
          <w:szCs w:val="28"/>
        </w:rPr>
        <w:t>-</w:t>
      </w:r>
      <w:r w:rsidRPr="00F2406F">
        <w:rPr>
          <w:rFonts w:ascii="Times New Roman" w:hAnsi="Times New Roman" w:cs="Times New Roman"/>
          <w:sz w:val="28"/>
          <w:szCs w:val="28"/>
        </w:rPr>
        <w:t xml:space="preserve">перше, стрімко активізуються і видозмінюються внутрішні механізми ділової й оздоровчої активності населення, стиль та умови життя, суттєво зростає мобільність та міграція населення. </w:t>
      </w:r>
      <w:proofErr w:type="gramStart"/>
      <w:r w:rsidRPr="00F2406F">
        <w:rPr>
          <w:rFonts w:ascii="Times New Roman" w:hAnsi="Times New Roman" w:cs="Times New Roman"/>
          <w:sz w:val="28"/>
          <w:szCs w:val="28"/>
        </w:rPr>
        <w:t>По-друге</w:t>
      </w:r>
      <w:proofErr w:type="gramEnd"/>
      <w:r w:rsidRPr="00F2406F">
        <w:rPr>
          <w:rFonts w:ascii="Times New Roman" w:hAnsi="Times New Roman" w:cs="Times New Roman"/>
          <w:sz w:val="28"/>
          <w:szCs w:val="28"/>
        </w:rPr>
        <w:t>, розвиток туризму та сфери гостинності відкриває шлях для розширення міжнародних відносин в глобальних масштабах. По-третє, сфера готельної діяльності розташована у верхній частині рейтингу ефективності інвестицій: віддача від них отримується в короткі терміни і з високим прибутком.</w:t>
      </w:r>
    </w:p>
    <w:p w:rsidR="00DB011D" w:rsidRPr="00F2406F" w:rsidRDefault="00DB011D" w:rsidP="003950C7">
      <w:pPr>
        <w:spacing w:after="0" w:line="360" w:lineRule="auto"/>
        <w:ind w:firstLine="708"/>
        <w:jc w:val="both"/>
        <w:rPr>
          <w:rFonts w:ascii="Times New Roman" w:hAnsi="Times New Roman" w:cs="Times New Roman"/>
          <w:sz w:val="28"/>
          <w:szCs w:val="28"/>
          <w:lang w:val="uk-UA"/>
        </w:rPr>
      </w:pPr>
      <w:r w:rsidRPr="00F2406F">
        <w:rPr>
          <w:rFonts w:ascii="Times New Roman" w:hAnsi="Times New Roman" w:cs="Times New Roman"/>
          <w:sz w:val="28"/>
          <w:szCs w:val="28"/>
        </w:rPr>
        <w:t>З метою реалізації готельного потенціалу Україн</w:t>
      </w:r>
      <w:r w:rsidR="008535EB" w:rsidRPr="00F2406F">
        <w:rPr>
          <w:rFonts w:ascii="Times New Roman" w:hAnsi="Times New Roman" w:cs="Times New Roman"/>
          <w:sz w:val="28"/>
          <w:szCs w:val="28"/>
        </w:rPr>
        <w:t xml:space="preserve">і </w:t>
      </w:r>
      <w:r w:rsidR="00BD4BBE" w:rsidRPr="00F2406F">
        <w:rPr>
          <w:rFonts w:ascii="Times New Roman" w:hAnsi="Times New Roman" w:cs="Times New Roman"/>
          <w:sz w:val="28"/>
          <w:szCs w:val="28"/>
        </w:rPr>
        <w:t xml:space="preserve">необхідно </w:t>
      </w:r>
      <w:r w:rsidR="003950C7" w:rsidRPr="00F2406F">
        <w:rPr>
          <w:rFonts w:ascii="Times New Roman" w:hAnsi="Times New Roman" w:cs="Times New Roman"/>
          <w:sz w:val="28"/>
          <w:szCs w:val="28"/>
          <w:lang w:val="uk-UA"/>
        </w:rPr>
        <w:t>покращити</w:t>
      </w:r>
      <w:r w:rsidRPr="00F2406F">
        <w:rPr>
          <w:rFonts w:ascii="Times New Roman" w:hAnsi="Times New Roman" w:cs="Times New Roman"/>
          <w:sz w:val="28"/>
          <w:szCs w:val="28"/>
        </w:rPr>
        <w:t xml:space="preserve"> комфортні й безпечні умови для </w:t>
      </w:r>
      <w:r w:rsidR="003950C7" w:rsidRPr="00F2406F">
        <w:rPr>
          <w:rFonts w:ascii="Times New Roman" w:hAnsi="Times New Roman" w:cs="Times New Roman"/>
          <w:sz w:val="28"/>
          <w:szCs w:val="28"/>
        </w:rPr>
        <w:t>перебування в Україні</w:t>
      </w:r>
      <w:r w:rsidR="003950C7" w:rsidRPr="00F2406F">
        <w:rPr>
          <w:rFonts w:ascii="Times New Roman" w:hAnsi="Times New Roman" w:cs="Times New Roman"/>
          <w:sz w:val="28"/>
          <w:szCs w:val="28"/>
          <w:lang w:val="uk-UA"/>
        </w:rPr>
        <w:t>. Важливо вести політику розвитку масового туристу та забезпечити регулювання відповідними законодавчими актами. Потрібно поліпшити стан рекреаційних ресурсів та законодавчо забезпечитиїх захист. А також вести активну інвестиційну політику щодо відкриття нових об'єктів масового туризму.</w:t>
      </w:r>
    </w:p>
    <w:p w:rsidR="00175FC5" w:rsidRPr="00F2406F" w:rsidRDefault="00A97BB7" w:rsidP="00A97BB7">
      <w:pPr>
        <w:spacing w:after="0" w:line="360" w:lineRule="auto"/>
        <w:ind w:firstLine="708"/>
        <w:jc w:val="both"/>
        <w:rPr>
          <w:rFonts w:ascii="Times New Roman" w:hAnsi="Times New Roman" w:cs="Times New Roman"/>
          <w:sz w:val="28"/>
          <w:szCs w:val="28"/>
        </w:rPr>
      </w:pPr>
      <w:r w:rsidRPr="00F2406F">
        <w:rPr>
          <w:rFonts w:ascii="Times New Roman" w:hAnsi="Times New Roman" w:cs="Times New Roman"/>
          <w:sz w:val="28"/>
          <w:szCs w:val="28"/>
          <w:lang w:val="uk-UA"/>
        </w:rPr>
        <w:t>Забезпечення недорогими тризірковими готелями досить важливе,  адже буде привабливим не тільки для «бюджетних» туристів, а й іноземним інвесторам. Адже внутрішня ділова активність росте. Міжнародні оператори зацікавлені керуванням і готовими об'єктами. Їм гарантують впізнаваність бренду та інтегрування в міжнародні мережі.Також надають</w:t>
      </w:r>
      <w:r w:rsidR="00175FC5" w:rsidRPr="00F2406F">
        <w:rPr>
          <w:rFonts w:ascii="Times New Roman" w:hAnsi="Times New Roman" w:cs="Times New Roman"/>
          <w:sz w:val="28"/>
          <w:szCs w:val="28"/>
          <w:lang w:val="uk-UA"/>
        </w:rPr>
        <w:t xml:space="preserve"> доступ до між</w:t>
      </w:r>
      <w:r w:rsidR="00175FC5" w:rsidRPr="00F2406F">
        <w:rPr>
          <w:rFonts w:ascii="Times New Roman" w:hAnsi="Times New Roman" w:cs="Times New Roman"/>
          <w:sz w:val="28"/>
          <w:szCs w:val="28"/>
        </w:rPr>
        <w:t xml:space="preserve">народних систем бронювання. </w:t>
      </w:r>
    </w:p>
    <w:p w:rsidR="00175FC5" w:rsidRPr="00F2406F" w:rsidRDefault="00123838" w:rsidP="00175FC5">
      <w:pPr>
        <w:spacing w:after="0" w:line="360" w:lineRule="auto"/>
        <w:ind w:firstLine="708"/>
        <w:jc w:val="both"/>
        <w:rPr>
          <w:rFonts w:ascii="Times New Roman" w:hAnsi="Times New Roman" w:cs="Times New Roman"/>
          <w:sz w:val="28"/>
          <w:szCs w:val="28"/>
        </w:rPr>
      </w:pPr>
      <w:r w:rsidRPr="00F2406F">
        <w:rPr>
          <w:rFonts w:ascii="Times New Roman" w:hAnsi="Times New Roman" w:cs="Times New Roman"/>
          <w:sz w:val="28"/>
          <w:szCs w:val="28"/>
          <w:lang w:val="uk-UA"/>
        </w:rPr>
        <w:t>Варто</w:t>
      </w:r>
      <w:r w:rsidRPr="00F2406F">
        <w:rPr>
          <w:rFonts w:ascii="Times New Roman" w:hAnsi="Times New Roman" w:cs="Times New Roman"/>
          <w:sz w:val="28"/>
          <w:szCs w:val="28"/>
        </w:rPr>
        <w:t xml:space="preserve"> реконстру</w:t>
      </w:r>
      <w:r w:rsidRPr="00F2406F">
        <w:rPr>
          <w:rFonts w:ascii="Times New Roman" w:hAnsi="Times New Roman" w:cs="Times New Roman"/>
          <w:sz w:val="28"/>
          <w:szCs w:val="28"/>
          <w:lang w:val="uk-UA"/>
        </w:rPr>
        <w:t>ювати</w:t>
      </w:r>
      <w:r w:rsidRPr="00F2406F">
        <w:rPr>
          <w:rFonts w:ascii="Times New Roman" w:hAnsi="Times New Roman" w:cs="Times New Roman"/>
          <w:sz w:val="28"/>
          <w:szCs w:val="28"/>
        </w:rPr>
        <w:t xml:space="preserve"> вже існуюч</w:t>
      </w:r>
      <w:r w:rsidRPr="00F2406F">
        <w:rPr>
          <w:rFonts w:ascii="Times New Roman" w:hAnsi="Times New Roman" w:cs="Times New Roman"/>
          <w:sz w:val="28"/>
          <w:szCs w:val="28"/>
          <w:lang w:val="uk-UA"/>
        </w:rPr>
        <w:t>і підприємства</w:t>
      </w:r>
      <w:r w:rsidR="00175FC5" w:rsidRPr="00F2406F">
        <w:rPr>
          <w:rFonts w:ascii="Times New Roman" w:hAnsi="Times New Roman" w:cs="Times New Roman"/>
          <w:sz w:val="28"/>
          <w:szCs w:val="28"/>
        </w:rPr>
        <w:t xml:space="preserve">. </w:t>
      </w:r>
      <w:r w:rsidRPr="00F2406F">
        <w:rPr>
          <w:rFonts w:ascii="Times New Roman" w:hAnsi="Times New Roman" w:cs="Times New Roman"/>
          <w:sz w:val="28"/>
          <w:szCs w:val="28"/>
          <w:lang w:val="uk-UA"/>
        </w:rPr>
        <w:t xml:space="preserve">Провести модернізацію відповідно до результатів аналізу перспектив розміщення та інших фарторів ефективного функціонування. </w:t>
      </w:r>
    </w:p>
    <w:p w:rsidR="006A1B91" w:rsidRPr="00F2406F" w:rsidRDefault="006A1B91" w:rsidP="006A1B91">
      <w:pPr>
        <w:spacing w:after="0" w:line="360" w:lineRule="auto"/>
        <w:ind w:firstLine="708"/>
        <w:jc w:val="both"/>
        <w:rPr>
          <w:rFonts w:ascii="Times New Roman" w:hAnsi="Times New Roman" w:cs="Times New Roman"/>
          <w:sz w:val="28"/>
          <w:szCs w:val="28"/>
        </w:rPr>
      </w:pPr>
      <w:r w:rsidRPr="00F2406F">
        <w:rPr>
          <w:rFonts w:ascii="Times New Roman" w:hAnsi="Times New Roman" w:cs="Times New Roman"/>
          <w:sz w:val="28"/>
          <w:szCs w:val="28"/>
        </w:rPr>
        <w:t>У сучасних умовах глобалізації економіки готельний бізнес перебуває під впливом зовнішніх і внутрішніх змін, які змушують підприємства готельного господарства шукати нові стратегії, інструменти і методи управління, засновані на системних і комплексних підходах. Для розвитку готельного господарства України актуальними стають процеси об’єднання та інтеграції готельних підприємств, формування нових форматів та структур управління.</w:t>
      </w:r>
    </w:p>
    <w:p w:rsidR="00175FC5" w:rsidRPr="00F2406F" w:rsidRDefault="00A37474" w:rsidP="00F660D0">
      <w:pPr>
        <w:spacing w:after="0" w:line="360" w:lineRule="auto"/>
        <w:ind w:firstLine="708"/>
        <w:jc w:val="both"/>
        <w:rPr>
          <w:rFonts w:ascii="Times New Roman" w:hAnsi="Times New Roman" w:cs="Times New Roman"/>
          <w:sz w:val="28"/>
          <w:szCs w:val="28"/>
        </w:rPr>
      </w:pPr>
      <w:r w:rsidRPr="00F2406F">
        <w:rPr>
          <w:rFonts w:ascii="Times New Roman" w:hAnsi="Times New Roman" w:cs="Times New Roman"/>
          <w:sz w:val="28"/>
          <w:szCs w:val="28"/>
        </w:rPr>
        <w:t>Готельний бізнес Україн</w:t>
      </w:r>
      <w:r w:rsidRPr="00F2406F">
        <w:rPr>
          <w:rFonts w:ascii="Times New Roman" w:hAnsi="Times New Roman" w:cs="Times New Roman"/>
          <w:sz w:val="28"/>
          <w:szCs w:val="28"/>
          <w:lang w:val="uk-UA"/>
        </w:rPr>
        <w:t>и досить</w:t>
      </w:r>
      <w:r w:rsidR="00175FC5" w:rsidRPr="00F2406F">
        <w:rPr>
          <w:rFonts w:ascii="Times New Roman" w:hAnsi="Times New Roman" w:cs="Times New Roman"/>
          <w:sz w:val="28"/>
          <w:szCs w:val="28"/>
        </w:rPr>
        <w:t xml:space="preserve"> перспективний</w:t>
      </w:r>
      <w:r w:rsidRPr="00F2406F">
        <w:rPr>
          <w:rFonts w:ascii="Times New Roman" w:hAnsi="Times New Roman" w:cs="Times New Roman"/>
          <w:sz w:val="28"/>
          <w:szCs w:val="28"/>
          <w:lang w:val="uk-UA"/>
        </w:rPr>
        <w:t xml:space="preserve">. Ділова активність росте що збільшує обсяги ділового туризму в обох напрямках. Ріст платоспроможності населення відкриває нові потоки туризму. Відповідно до цього попиту – збільшується пропозиція на ринку готельно-ресторанних послуг, а також їх </w:t>
      </w:r>
      <w:r w:rsidR="003950C7" w:rsidRPr="00F2406F">
        <w:rPr>
          <w:rFonts w:ascii="Times New Roman" w:hAnsi="Times New Roman" w:cs="Times New Roman"/>
          <w:sz w:val="28"/>
          <w:szCs w:val="28"/>
          <w:lang w:val="uk-UA"/>
        </w:rPr>
        <w:t>різноманіття</w:t>
      </w:r>
      <w:r w:rsidR="00175FC5" w:rsidRPr="00F2406F">
        <w:rPr>
          <w:rFonts w:ascii="Times New Roman" w:hAnsi="Times New Roman" w:cs="Times New Roman"/>
          <w:sz w:val="28"/>
          <w:szCs w:val="28"/>
        </w:rPr>
        <w:t>.</w:t>
      </w:r>
      <w:r w:rsidR="003950C7" w:rsidRPr="00F2406F">
        <w:rPr>
          <w:rFonts w:ascii="Times New Roman" w:hAnsi="Times New Roman" w:cs="Times New Roman"/>
          <w:sz w:val="28"/>
          <w:szCs w:val="28"/>
          <w:lang w:val="uk-UA"/>
        </w:rPr>
        <w:t xml:space="preserve"> Причиною розширення готельної пропозиції також стало </w:t>
      </w:r>
      <w:r w:rsidR="003950C7" w:rsidRPr="00F2406F">
        <w:rPr>
          <w:rFonts w:ascii="Times New Roman" w:hAnsi="Times New Roman" w:cs="Times New Roman"/>
          <w:sz w:val="28"/>
          <w:szCs w:val="28"/>
        </w:rPr>
        <w:t>зниження податкових обов'язків для готелів</w:t>
      </w:r>
      <w:r w:rsidR="003950C7" w:rsidRPr="00F2406F">
        <w:rPr>
          <w:rFonts w:ascii="Times New Roman" w:hAnsi="Times New Roman" w:cs="Times New Roman"/>
          <w:sz w:val="28"/>
          <w:szCs w:val="28"/>
          <w:lang w:val="uk-UA"/>
        </w:rPr>
        <w:t>. Все більше Україна приваблює європейського туриста, особливо після заяви на інтеграцію до ЄС.</w:t>
      </w:r>
    </w:p>
    <w:p w:rsidR="00175FC5" w:rsidRPr="00F2406F" w:rsidRDefault="00175FC5" w:rsidP="00175FC5">
      <w:pPr>
        <w:spacing w:after="0" w:line="360" w:lineRule="auto"/>
        <w:ind w:firstLine="708"/>
        <w:jc w:val="both"/>
        <w:rPr>
          <w:rFonts w:ascii="Times New Roman" w:hAnsi="Times New Roman" w:cs="Times New Roman"/>
          <w:sz w:val="28"/>
          <w:szCs w:val="28"/>
        </w:rPr>
      </w:pPr>
      <w:r w:rsidRPr="00F2406F">
        <w:rPr>
          <w:rFonts w:ascii="Times New Roman" w:hAnsi="Times New Roman" w:cs="Times New Roman"/>
          <w:sz w:val="28"/>
          <w:szCs w:val="28"/>
        </w:rPr>
        <w:t xml:space="preserve">Таким чином, український готельний ринок має великі прерогативи і є одним із </w:t>
      </w:r>
      <w:r w:rsidR="00F660D0" w:rsidRPr="00F2406F">
        <w:rPr>
          <w:rFonts w:ascii="Times New Roman" w:hAnsi="Times New Roman" w:cs="Times New Roman"/>
          <w:sz w:val="28"/>
          <w:szCs w:val="28"/>
        </w:rPr>
        <w:t>найбільш</w:t>
      </w:r>
      <w:r w:rsidRPr="00F2406F">
        <w:rPr>
          <w:rFonts w:ascii="Times New Roman" w:hAnsi="Times New Roman" w:cs="Times New Roman"/>
          <w:sz w:val="28"/>
          <w:szCs w:val="28"/>
        </w:rPr>
        <w:t xml:space="preserve"> перспективних у Східній Європі, але за всього потенціалу розвитку готельного бізнесу в Україні, кількість наявних готелів недостатня для країни з високою інвестиційною привабливістю, багатим історичним минулим і великими туристичними можливостями.</w:t>
      </w:r>
    </w:p>
    <w:p w:rsidR="003950C7" w:rsidRPr="00F2406F" w:rsidRDefault="003950C7" w:rsidP="00175FC5">
      <w:pPr>
        <w:spacing w:after="0" w:line="360" w:lineRule="auto"/>
        <w:ind w:firstLine="708"/>
        <w:jc w:val="both"/>
        <w:rPr>
          <w:rFonts w:ascii="Times New Roman" w:hAnsi="Times New Roman" w:cs="Times New Roman"/>
          <w:b/>
          <w:sz w:val="28"/>
          <w:szCs w:val="28"/>
          <w:lang w:val="uk-UA"/>
        </w:rPr>
      </w:pPr>
    </w:p>
    <w:p w:rsidR="007139E4" w:rsidRPr="00F2406F" w:rsidRDefault="007139E4" w:rsidP="00175FC5">
      <w:pPr>
        <w:spacing w:after="0" w:line="360" w:lineRule="auto"/>
        <w:ind w:firstLine="708"/>
        <w:jc w:val="both"/>
        <w:rPr>
          <w:rFonts w:ascii="Times New Roman" w:hAnsi="Times New Roman" w:cs="Times New Roman"/>
          <w:b/>
          <w:sz w:val="28"/>
          <w:szCs w:val="28"/>
          <w:lang w:val="uk-UA"/>
        </w:rPr>
      </w:pPr>
      <w:r w:rsidRPr="00F2406F">
        <w:rPr>
          <w:rFonts w:ascii="Times New Roman" w:hAnsi="Times New Roman" w:cs="Times New Roman"/>
          <w:b/>
          <w:sz w:val="28"/>
          <w:szCs w:val="28"/>
          <w:lang w:val="uk-UA"/>
        </w:rPr>
        <w:t>Висновки до розділу 3</w:t>
      </w:r>
    </w:p>
    <w:p w:rsidR="00F31F4D" w:rsidRPr="00F2406F" w:rsidRDefault="007139E4" w:rsidP="00175FC5">
      <w:pPr>
        <w:spacing w:after="0" w:line="360" w:lineRule="auto"/>
        <w:ind w:firstLine="708"/>
        <w:jc w:val="both"/>
        <w:rPr>
          <w:rFonts w:ascii="Times New Roman" w:hAnsi="Times New Roman" w:cs="Times New Roman"/>
          <w:sz w:val="28"/>
          <w:szCs w:val="28"/>
        </w:rPr>
      </w:pPr>
      <w:r w:rsidRPr="00F2406F">
        <w:rPr>
          <w:rFonts w:ascii="Times New Roman" w:hAnsi="Times New Roman" w:cs="Times New Roman"/>
          <w:sz w:val="28"/>
          <w:szCs w:val="28"/>
          <w:lang w:val="uk-UA"/>
        </w:rPr>
        <w:t>Р</w:t>
      </w:r>
      <w:r w:rsidR="006A1B91" w:rsidRPr="00F2406F">
        <w:rPr>
          <w:rFonts w:ascii="Times New Roman" w:hAnsi="Times New Roman" w:cs="Times New Roman"/>
          <w:sz w:val="28"/>
          <w:szCs w:val="28"/>
          <w:lang w:val="uk-UA"/>
        </w:rPr>
        <w:t xml:space="preserve">озвиток готельно-ресторанної індустрії в Україні є досить перспективним напрямом за рахунок сприятливих умов і багатих рекреаційних ресурсів, однак залишається ще достатньо багато проблем у сфері законодавчої бази та нестабільної економічної і політичної ситуації в країні, що гальмує процес розвитку готельно-ресторанного бізнесу. </w:t>
      </w:r>
      <w:r w:rsidR="006A1B91" w:rsidRPr="00F2406F">
        <w:rPr>
          <w:rFonts w:ascii="Times New Roman" w:hAnsi="Times New Roman" w:cs="Times New Roman"/>
          <w:sz w:val="28"/>
          <w:szCs w:val="28"/>
        </w:rPr>
        <w:t>А тому основними залишаються питання стабілізації надзвичайного стану в країні, налагодження економіко-політичної ситуації, оновлення і поліпшення законодавчої бази, управління в діяльності готельно-ресторанного бізнесу.</w:t>
      </w:r>
    </w:p>
    <w:p w:rsidR="004E2863" w:rsidRPr="00F2406F" w:rsidRDefault="004E2863" w:rsidP="004E2863">
      <w:pPr>
        <w:spacing w:after="0" w:line="360" w:lineRule="auto"/>
        <w:ind w:firstLine="709"/>
        <w:jc w:val="both"/>
        <w:rPr>
          <w:rFonts w:ascii="Times New Roman" w:hAnsi="Times New Roman" w:cs="Times New Roman"/>
          <w:sz w:val="28"/>
          <w:szCs w:val="28"/>
        </w:rPr>
      </w:pPr>
      <w:r w:rsidRPr="00F2406F">
        <w:rPr>
          <w:rFonts w:ascii="Times New Roman" w:hAnsi="Times New Roman" w:cs="Times New Roman"/>
          <w:sz w:val="28"/>
          <w:szCs w:val="28"/>
        </w:rPr>
        <w:t>У якості висновку необхідно звернути увагу на те, що індустрія туризму у багатьох країнах формувалася десятками років, і буде продовжувати стабільно розвиватися, забезпечуючи робочими місцями велику кількість людей, що гарно впливає на державну економіку. В нашому стані туризм має шанс стати рушійною силою формування ринкового механізму ведення господарства й поступання значних коштів у бюджет. Саме тому уряду України необхідно з усією відповідальністю віднестися до створення благополучних умов для привертання коштів іноземних інвесторів, щоб розвивати й покращувати стан готельного ринку країни.</w:t>
      </w:r>
    </w:p>
    <w:p w:rsidR="003826F4" w:rsidRPr="00F2406F" w:rsidRDefault="003826F4" w:rsidP="004E2863">
      <w:pPr>
        <w:rPr>
          <w:rFonts w:ascii="Times New Roman" w:hAnsi="Times New Roman" w:cs="Times New Roman"/>
          <w:b/>
          <w:sz w:val="28"/>
          <w:szCs w:val="28"/>
        </w:rPr>
      </w:pPr>
    </w:p>
    <w:p w:rsidR="00381C3C" w:rsidRPr="00F2406F" w:rsidRDefault="0062548A" w:rsidP="00BD4BBE">
      <w:pPr>
        <w:pageBreakBefore/>
        <w:jc w:val="center"/>
        <w:rPr>
          <w:rFonts w:ascii="Times New Roman" w:hAnsi="Times New Roman" w:cs="Times New Roman"/>
          <w:b/>
          <w:sz w:val="28"/>
          <w:szCs w:val="28"/>
        </w:rPr>
      </w:pPr>
      <w:r w:rsidRPr="00F2406F">
        <w:rPr>
          <w:rFonts w:ascii="Times New Roman" w:hAnsi="Times New Roman" w:cs="Times New Roman"/>
          <w:b/>
          <w:sz w:val="28"/>
          <w:szCs w:val="28"/>
        </w:rPr>
        <w:t>В</w:t>
      </w:r>
      <w:r w:rsidR="007139E4" w:rsidRPr="00F2406F">
        <w:rPr>
          <w:rFonts w:ascii="Times New Roman" w:hAnsi="Times New Roman" w:cs="Times New Roman"/>
          <w:b/>
          <w:sz w:val="28"/>
          <w:szCs w:val="28"/>
        </w:rPr>
        <w:t>исновки</w:t>
      </w:r>
    </w:p>
    <w:p w:rsidR="003826F4" w:rsidRPr="00F2406F" w:rsidRDefault="003826F4" w:rsidP="0013061B">
      <w:pPr>
        <w:jc w:val="center"/>
        <w:rPr>
          <w:rFonts w:ascii="Times New Roman" w:hAnsi="Times New Roman" w:cs="Times New Roman"/>
          <w:b/>
          <w:sz w:val="28"/>
          <w:szCs w:val="28"/>
        </w:rPr>
      </w:pPr>
    </w:p>
    <w:p w:rsidR="0013061B" w:rsidRPr="00F2406F" w:rsidRDefault="00815576" w:rsidP="000E5351">
      <w:pPr>
        <w:spacing w:after="0" w:line="360" w:lineRule="auto"/>
        <w:ind w:firstLine="709"/>
        <w:jc w:val="both"/>
        <w:rPr>
          <w:rFonts w:ascii="Times New Roman" w:hAnsi="Times New Roman" w:cs="Times New Roman"/>
          <w:sz w:val="28"/>
          <w:szCs w:val="28"/>
          <w:lang w:val="uk-UA"/>
        </w:rPr>
      </w:pPr>
      <w:r w:rsidRPr="00F2406F">
        <w:rPr>
          <w:rFonts w:ascii="Times New Roman" w:hAnsi="Times New Roman" w:cs="Times New Roman"/>
          <w:sz w:val="28"/>
          <w:szCs w:val="28"/>
        </w:rPr>
        <w:t>П</w:t>
      </w:r>
      <w:r w:rsidR="0013061B" w:rsidRPr="00F2406F">
        <w:rPr>
          <w:rFonts w:ascii="Times New Roman" w:hAnsi="Times New Roman" w:cs="Times New Roman"/>
          <w:sz w:val="28"/>
          <w:szCs w:val="28"/>
        </w:rPr>
        <w:t xml:space="preserve">ідприємства готельно-ресторанного </w:t>
      </w:r>
      <w:r w:rsidR="00E62522" w:rsidRPr="00F2406F">
        <w:rPr>
          <w:rFonts w:ascii="Times New Roman" w:hAnsi="Times New Roman" w:cs="Times New Roman"/>
          <w:sz w:val="28"/>
          <w:szCs w:val="28"/>
          <w:lang w:val="uk-UA"/>
        </w:rPr>
        <w:t>сервісу-частина</w:t>
      </w:r>
      <w:r w:rsidR="0013061B" w:rsidRPr="00F2406F">
        <w:rPr>
          <w:rFonts w:ascii="Times New Roman" w:hAnsi="Times New Roman" w:cs="Times New Roman"/>
          <w:sz w:val="28"/>
          <w:szCs w:val="28"/>
        </w:rPr>
        <w:t xml:space="preserve"> індустрії туризму</w:t>
      </w:r>
      <w:r w:rsidR="00E62522" w:rsidRPr="00F2406F">
        <w:rPr>
          <w:rFonts w:ascii="Times New Roman" w:hAnsi="Times New Roman" w:cs="Times New Roman"/>
          <w:sz w:val="28"/>
          <w:szCs w:val="28"/>
          <w:lang w:val="uk-UA"/>
        </w:rPr>
        <w:t>, займається виробляє та реалізує</w:t>
      </w:r>
      <w:r w:rsidR="00E62522" w:rsidRPr="00F2406F">
        <w:rPr>
          <w:rFonts w:ascii="Times New Roman" w:hAnsi="Times New Roman" w:cs="Times New Roman"/>
          <w:sz w:val="28"/>
          <w:szCs w:val="28"/>
        </w:rPr>
        <w:t xml:space="preserve">продукт у </w:t>
      </w:r>
      <w:r w:rsidR="00E62522" w:rsidRPr="00F2406F">
        <w:rPr>
          <w:rFonts w:ascii="Times New Roman" w:hAnsi="Times New Roman" w:cs="Times New Roman"/>
          <w:sz w:val="28"/>
          <w:szCs w:val="28"/>
          <w:lang w:val="uk-UA"/>
        </w:rPr>
        <w:t>вигляді</w:t>
      </w:r>
      <w:r w:rsidR="0013061B" w:rsidRPr="00F2406F">
        <w:rPr>
          <w:rFonts w:ascii="Times New Roman" w:hAnsi="Times New Roman" w:cs="Times New Roman"/>
          <w:sz w:val="28"/>
          <w:szCs w:val="28"/>
        </w:rPr>
        <w:t xml:space="preserve"> послуг гостинності. </w:t>
      </w:r>
      <w:r w:rsidR="00E62522" w:rsidRPr="00F2406F">
        <w:rPr>
          <w:rFonts w:ascii="Times New Roman" w:hAnsi="Times New Roman" w:cs="Times New Roman"/>
          <w:sz w:val="28"/>
          <w:szCs w:val="28"/>
          <w:lang w:val="uk-UA"/>
        </w:rPr>
        <w:t xml:space="preserve">У даному випадку </w:t>
      </w:r>
      <w:r w:rsidR="00E62522" w:rsidRPr="00F2406F">
        <w:rPr>
          <w:rFonts w:ascii="Times New Roman" w:hAnsi="Times New Roman" w:cs="Times New Roman"/>
          <w:sz w:val="28"/>
          <w:szCs w:val="28"/>
        </w:rPr>
        <w:t xml:space="preserve">управління закладом </w:t>
      </w:r>
      <w:r w:rsidR="00E62522" w:rsidRPr="00F2406F">
        <w:rPr>
          <w:rFonts w:ascii="Times New Roman" w:hAnsi="Times New Roman" w:cs="Times New Roman"/>
          <w:sz w:val="28"/>
          <w:szCs w:val="28"/>
          <w:lang w:val="uk-UA"/>
        </w:rPr>
        <w:t xml:space="preserve">утворює складний процес </w:t>
      </w:r>
      <w:r w:rsidR="00E62522" w:rsidRPr="00F2406F">
        <w:rPr>
          <w:rFonts w:ascii="Times New Roman" w:hAnsi="Times New Roman" w:cs="Times New Roman"/>
          <w:sz w:val="28"/>
          <w:szCs w:val="28"/>
        </w:rPr>
        <w:t>забезпечення ефективності механізму обслуговування</w:t>
      </w:r>
      <w:r w:rsidR="00E62522" w:rsidRPr="00F2406F">
        <w:rPr>
          <w:rFonts w:ascii="Times New Roman" w:hAnsi="Times New Roman" w:cs="Times New Roman"/>
          <w:sz w:val="28"/>
          <w:szCs w:val="28"/>
          <w:lang w:val="uk-UA"/>
        </w:rPr>
        <w:t>, управління ціновою політикою, планування, внутрішнього контролю тощо.</w:t>
      </w:r>
    </w:p>
    <w:p w:rsidR="00815576" w:rsidRPr="00F2406F" w:rsidRDefault="00F660D0" w:rsidP="00005809">
      <w:pPr>
        <w:spacing w:after="0" w:line="360" w:lineRule="auto"/>
        <w:ind w:firstLine="709"/>
        <w:jc w:val="both"/>
        <w:rPr>
          <w:rFonts w:ascii="Times New Roman" w:hAnsi="Times New Roman" w:cs="Times New Roman"/>
          <w:sz w:val="28"/>
          <w:szCs w:val="28"/>
          <w:lang w:val="uk-UA"/>
        </w:rPr>
      </w:pPr>
      <w:r w:rsidRPr="00F2406F">
        <w:rPr>
          <w:rFonts w:ascii="Times New Roman" w:hAnsi="Times New Roman" w:cs="Times New Roman"/>
          <w:sz w:val="28"/>
          <w:szCs w:val="28"/>
          <w:lang w:val="uk-UA"/>
        </w:rPr>
        <w:t xml:space="preserve">У </w:t>
      </w:r>
      <w:r w:rsidR="00815576" w:rsidRPr="00F2406F">
        <w:rPr>
          <w:rFonts w:ascii="Times New Roman" w:hAnsi="Times New Roman" w:cs="Times New Roman"/>
          <w:sz w:val="28"/>
          <w:szCs w:val="28"/>
          <w:lang w:val="uk-UA"/>
        </w:rPr>
        <w:t>сфер</w:t>
      </w:r>
      <w:r w:rsidRPr="00F2406F">
        <w:rPr>
          <w:rFonts w:ascii="Times New Roman" w:hAnsi="Times New Roman" w:cs="Times New Roman"/>
          <w:sz w:val="28"/>
          <w:szCs w:val="28"/>
          <w:lang w:val="uk-UA"/>
        </w:rPr>
        <w:t>і</w:t>
      </w:r>
      <w:r w:rsidR="00815576" w:rsidRPr="00F2406F">
        <w:rPr>
          <w:rFonts w:ascii="Times New Roman" w:hAnsi="Times New Roman" w:cs="Times New Roman"/>
          <w:sz w:val="28"/>
          <w:szCs w:val="28"/>
          <w:lang w:val="uk-UA"/>
        </w:rPr>
        <w:t xml:space="preserve"> готельно-ресторанного </w:t>
      </w:r>
      <w:r w:rsidR="00005809" w:rsidRPr="00F2406F">
        <w:rPr>
          <w:rFonts w:ascii="Times New Roman" w:hAnsi="Times New Roman" w:cs="Times New Roman"/>
          <w:sz w:val="28"/>
          <w:szCs w:val="28"/>
          <w:lang w:val="uk-UA"/>
        </w:rPr>
        <w:t>підприємництва відбувається постійний рух у сторону новацій, визначаються перспективи, відбувається пошук нових шляхів розвитку.Соціально-економічну стан України теж залежить від стануготельно-ресторанного бізнесу, тому розвиток його  важливий.</w:t>
      </w:r>
    </w:p>
    <w:p w:rsidR="00DD0B32" w:rsidRPr="00F2406F" w:rsidRDefault="0066188A" w:rsidP="00642636">
      <w:pPr>
        <w:spacing w:after="0" w:line="360" w:lineRule="auto"/>
        <w:ind w:firstLine="709"/>
        <w:jc w:val="both"/>
        <w:rPr>
          <w:rFonts w:ascii="Times New Roman" w:hAnsi="Times New Roman" w:cs="Times New Roman"/>
          <w:sz w:val="28"/>
          <w:szCs w:val="28"/>
        </w:rPr>
      </w:pPr>
      <w:r w:rsidRPr="00F2406F">
        <w:rPr>
          <w:rFonts w:ascii="Times New Roman" w:hAnsi="Times New Roman" w:cs="Times New Roman"/>
          <w:sz w:val="28"/>
          <w:szCs w:val="28"/>
        </w:rPr>
        <w:t>Відкриття в Україні нових готельних об'єктів, у тому числі за участі іноземних інвесторів, свідчить про стрімкий розвиток готельного бізнесу. Лідерами готельної сфери є Київ, Одеса, Львів. Окрім того, швидко розвивається готельна індустрія у Закарпатській, Івано-Франківській, Херсонській та Запорізькій областях. Очікується збільшення номерного фонду готелів за рахунок розвитку мережевих операторів у містах країни.</w:t>
      </w:r>
    </w:p>
    <w:p w:rsidR="003A412A" w:rsidRPr="00F2406F" w:rsidRDefault="007139E4" w:rsidP="003A412A">
      <w:pPr>
        <w:spacing w:after="0" w:line="360" w:lineRule="auto"/>
        <w:ind w:firstLine="709"/>
        <w:jc w:val="both"/>
        <w:rPr>
          <w:rFonts w:ascii="Times New Roman" w:hAnsi="Times New Roman" w:cs="Times New Roman"/>
          <w:sz w:val="28"/>
          <w:szCs w:val="28"/>
        </w:rPr>
      </w:pPr>
      <w:r w:rsidRPr="00F2406F">
        <w:rPr>
          <w:rFonts w:ascii="Times New Roman" w:hAnsi="Times New Roman" w:cs="Times New Roman"/>
          <w:sz w:val="28"/>
          <w:szCs w:val="28"/>
        </w:rPr>
        <w:t>Проводилось д</w:t>
      </w:r>
      <w:r w:rsidR="003A412A" w:rsidRPr="00F2406F">
        <w:rPr>
          <w:rFonts w:ascii="Times New Roman" w:hAnsi="Times New Roman" w:cs="Times New Roman"/>
          <w:sz w:val="28"/>
          <w:szCs w:val="28"/>
        </w:rPr>
        <w:t>ослідження теорії і практики функціонування готельного господарства, як важливого сектору економіки, його функції та напрями розвитку, сутнісне та змістовне визначення категорій «готельна послуга», «готе</w:t>
      </w:r>
      <w:r w:rsidR="002107AD" w:rsidRPr="00F2406F">
        <w:rPr>
          <w:rFonts w:ascii="Times New Roman" w:hAnsi="Times New Roman" w:cs="Times New Roman"/>
          <w:sz w:val="28"/>
          <w:szCs w:val="28"/>
        </w:rPr>
        <w:t>ль», та «готельно-ресторанний бі</w:t>
      </w:r>
      <w:r w:rsidR="003A412A" w:rsidRPr="00F2406F">
        <w:rPr>
          <w:rFonts w:ascii="Times New Roman" w:hAnsi="Times New Roman" w:cs="Times New Roman"/>
          <w:sz w:val="28"/>
          <w:szCs w:val="28"/>
        </w:rPr>
        <w:t xml:space="preserve">знес», які, окрім послуг розміщення і харчування, доповнено низкою таких важливих функцій, як забезпечення кваліфікованого обслуговування, підготовка номерів, безпека майна клієнта, організація відпочинку і оздоровлення та іншими основними і додатковими елементами матеріального і нематеріального характеру, які стають системоутворюючими залежно від спеціалізації готелю. </w:t>
      </w:r>
    </w:p>
    <w:p w:rsidR="003A412A" w:rsidRPr="00F2406F" w:rsidRDefault="003A412A" w:rsidP="003A412A">
      <w:pPr>
        <w:spacing w:after="0" w:line="360" w:lineRule="auto"/>
        <w:ind w:firstLine="709"/>
        <w:jc w:val="both"/>
        <w:rPr>
          <w:rFonts w:ascii="Times New Roman" w:hAnsi="Times New Roman" w:cs="Times New Roman"/>
          <w:sz w:val="28"/>
          <w:szCs w:val="28"/>
        </w:rPr>
      </w:pPr>
      <w:r w:rsidRPr="00F2406F">
        <w:rPr>
          <w:rFonts w:ascii="Times New Roman" w:hAnsi="Times New Roman" w:cs="Times New Roman"/>
          <w:sz w:val="28"/>
          <w:szCs w:val="28"/>
        </w:rPr>
        <w:t>Динамічний аналіз діяльності підприємств готельного господарства проведено за вибірковою системою показників, серед яких - просторове розміщення, різновиди готельних закладів, стан номерного фонду, динаміка завантаженості, якість сервісу, структура основних та додаткових послуг. Виявлено вплив нових умов і форм на конкуренцію між автономними готелями, готельними мережами та закладами розміщення квартирного типу.</w:t>
      </w:r>
    </w:p>
    <w:p w:rsidR="003A412A" w:rsidRPr="00F2406F" w:rsidRDefault="007139E4" w:rsidP="003A412A">
      <w:pPr>
        <w:spacing w:after="0" w:line="360" w:lineRule="auto"/>
        <w:ind w:firstLine="709"/>
        <w:jc w:val="both"/>
        <w:rPr>
          <w:rFonts w:ascii="Times New Roman" w:hAnsi="Times New Roman" w:cs="Times New Roman"/>
          <w:sz w:val="28"/>
          <w:szCs w:val="28"/>
        </w:rPr>
      </w:pPr>
      <w:r w:rsidRPr="00F2406F">
        <w:rPr>
          <w:rFonts w:ascii="Times New Roman" w:hAnsi="Times New Roman" w:cs="Times New Roman"/>
          <w:sz w:val="28"/>
          <w:szCs w:val="28"/>
        </w:rPr>
        <w:t>У</w:t>
      </w:r>
      <w:r w:rsidR="003A412A" w:rsidRPr="00F2406F">
        <w:rPr>
          <w:rFonts w:ascii="Times New Roman" w:hAnsi="Times New Roman" w:cs="Times New Roman"/>
          <w:sz w:val="28"/>
          <w:szCs w:val="28"/>
        </w:rPr>
        <w:t xml:space="preserve"> результаті аналізу сучасного стану готельного господарства встановлено, що основні тенденції розвитку підприємств готельного господарства формуються під впливом глобальних, національних та регіональних соціально-економічних чинників і полягають: в подальшому рості туристичної галузі; розширенні транснаціональних готельних мереж та об’єднань підприємств, впровадженні єдиних стандартів готельного обслуговування, підвищенні конкурентоспроможності готельних мереж. </w:t>
      </w:r>
    </w:p>
    <w:p w:rsidR="003A412A" w:rsidRPr="00F2406F" w:rsidRDefault="003A412A" w:rsidP="003A412A">
      <w:pPr>
        <w:spacing w:after="0" w:line="360" w:lineRule="auto"/>
        <w:ind w:firstLine="709"/>
        <w:jc w:val="both"/>
        <w:rPr>
          <w:rFonts w:ascii="Times New Roman" w:hAnsi="Times New Roman" w:cs="Times New Roman"/>
          <w:sz w:val="28"/>
          <w:szCs w:val="28"/>
        </w:rPr>
      </w:pPr>
      <w:r w:rsidRPr="00F2406F">
        <w:rPr>
          <w:rFonts w:ascii="Times New Roman" w:hAnsi="Times New Roman" w:cs="Times New Roman"/>
          <w:sz w:val="28"/>
          <w:szCs w:val="28"/>
        </w:rPr>
        <w:t xml:space="preserve">Визначені глобальні, національні та регіональні тенденції функціонування підприємств готельного господарства, чинники їх розвитку, форми інтеграції підприємств та формування готельних мереж. Встановлено, що маючи значну територію, відомі об’єкти культурно-історичної спадщини та різновиди ландшафту, частка України у світовому готельному господарстві не перевищує 0,6%, що характеризує її більше як об’єкт, аніж суб’єкт глобального готельного бізнесу. Незначним залишається використання місткості номерного фонду (20-30%), падають доходи підприємств від основної діяльності (на 16-22% за останні 4 роки), низькими є показники рентабельності. яка не перевищує 5%, нераціональна структура номерного фонду й інвестицій у розвиток, готельні заклади доволі нерівномірно розміщені за регіонами країни, туристське навантаження на готельний фонд суттєво варіюється та не відповідає структурі попиту. </w:t>
      </w:r>
    </w:p>
    <w:p w:rsidR="003A412A" w:rsidRPr="00F2406F" w:rsidRDefault="003A412A" w:rsidP="00A92E72">
      <w:pPr>
        <w:spacing w:after="0" w:line="360" w:lineRule="auto"/>
        <w:ind w:firstLine="708"/>
        <w:jc w:val="both"/>
        <w:rPr>
          <w:rFonts w:ascii="Times New Roman" w:hAnsi="Times New Roman" w:cs="Times New Roman"/>
          <w:sz w:val="28"/>
          <w:szCs w:val="28"/>
        </w:rPr>
      </w:pPr>
      <w:r w:rsidRPr="00F2406F">
        <w:rPr>
          <w:rFonts w:ascii="Times New Roman" w:hAnsi="Times New Roman" w:cs="Times New Roman"/>
          <w:sz w:val="28"/>
          <w:szCs w:val="28"/>
        </w:rPr>
        <w:t xml:space="preserve">З огляду на зростання важливості стратегій в сучасних умовах та специфіки готельного бізнесу систематизовано методи та моделі стратегічного управління, встановлено, що мета стратегічного управління підприємствами готельного господарства досягається з більшою результативністю при використанні комплексного інструментарію оптимізації для жорстко детермінованої системи (окремий готель) і для гнучких комплексів, де елементи мають більше свободи. </w:t>
      </w:r>
    </w:p>
    <w:p w:rsidR="003A412A" w:rsidRPr="00F2406F" w:rsidRDefault="003A412A" w:rsidP="00A92E72">
      <w:pPr>
        <w:spacing w:after="0" w:line="360" w:lineRule="auto"/>
        <w:ind w:firstLine="709"/>
        <w:jc w:val="both"/>
        <w:rPr>
          <w:rFonts w:ascii="Times New Roman" w:hAnsi="Times New Roman" w:cs="Times New Roman"/>
          <w:sz w:val="28"/>
          <w:szCs w:val="28"/>
        </w:rPr>
      </w:pPr>
      <w:r w:rsidRPr="00F2406F">
        <w:rPr>
          <w:rFonts w:ascii="Times New Roman" w:hAnsi="Times New Roman" w:cs="Times New Roman"/>
          <w:sz w:val="28"/>
          <w:szCs w:val="28"/>
        </w:rPr>
        <w:t>На основі запропонованих науково-методичних підходів до формування стратегій розвитку та нових інтеграційних форм організації готельних підприємств розроблена система цілей стратегічного управлінн</w:t>
      </w:r>
      <w:r w:rsidR="00A92E72" w:rsidRPr="00F2406F">
        <w:rPr>
          <w:rFonts w:ascii="Times New Roman" w:hAnsi="Times New Roman" w:cs="Times New Roman"/>
          <w:sz w:val="28"/>
          <w:szCs w:val="28"/>
        </w:rPr>
        <w:t xml:space="preserve">я розвитком готельних сектору. </w:t>
      </w:r>
      <w:r w:rsidRPr="00F2406F">
        <w:rPr>
          <w:rFonts w:ascii="Times New Roman" w:hAnsi="Times New Roman" w:cs="Times New Roman"/>
          <w:sz w:val="28"/>
          <w:szCs w:val="28"/>
        </w:rPr>
        <w:t xml:space="preserve">Розроблено структурно-логічні схеми та моделі процесу стратегічного управління підприємствами готельного господарства, що дозволяє формувати механізми розвитку готельного сектору, форми організації взаємодії та умови інтеграції готельних підприємств. Розроблені алгоритми процесу стратегічного управління розвитком підприємств готельного господарства включає такі етапи як стратегічний аналіз ринку готельних послуг, оцінка попиту та чинників впливу на нього, аналіз конкурентного середовища, ресурсного потенціалу готельних підприємств, формування цілей розвитку, проектування функцій та структур стратегічного управління. </w:t>
      </w:r>
    </w:p>
    <w:p w:rsidR="003A412A" w:rsidRPr="00F2406F" w:rsidRDefault="003A412A" w:rsidP="003A412A">
      <w:pPr>
        <w:spacing w:after="0" w:line="360" w:lineRule="auto"/>
        <w:ind w:firstLine="709"/>
        <w:jc w:val="both"/>
        <w:rPr>
          <w:rFonts w:ascii="Times New Roman" w:hAnsi="Times New Roman" w:cs="Times New Roman"/>
          <w:sz w:val="28"/>
          <w:szCs w:val="28"/>
        </w:rPr>
      </w:pPr>
      <w:r w:rsidRPr="00F2406F">
        <w:rPr>
          <w:rFonts w:ascii="Times New Roman" w:hAnsi="Times New Roman" w:cs="Times New Roman"/>
          <w:sz w:val="28"/>
          <w:szCs w:val="28"/>
        </w:rPr>
        <w:t>Вивчено стан стратегічного управління підприємствами готельного господарства. Дослідження не вичерпало всього кола проблем, які пов’язані з питаннями стратегічного управління підприємствами готельного господарства Потребують подальшого дослідження методичні підходи розробки стратегічного управління підприємствами готельного господарства з урахуванням специфіки їх діяльності, впливу глобалізаційних чинників та формування інтеграційних об’єднань підприємств досліджувались недостатньо.</w:t>
      </w:r>
    </w:p>
    <w:p w:rsidR="00872807" w:rsidRPr="00F2406F" w:rsidRDefault="00005809" w:rsidP="000E5351">
      <w:pPr>
        <w:spacing w:after="0" w:line="360" w:lineRule="auto"/>
        <w:ind w:firstLine="709"/>
        <w:jc w:val="both"/>
        <w:rPr>
          <w:rFonts w:ascii="Times New Roman" w:hAnsi="Times New Roman" w:cs="Times New Roman"/>
          <w:sz w:val="28"/>
          <w:szCs w:val="28"/>
        </w:rPr>
      </w:pPr>
      <w:r w:rsidRPr="00F2406F">
        <w:rPr>
          <w:rFonts w:ascii="Times New Roman" w:hAnsi="Times New Roman" w:cs="Times New Roman"/>
          <w:sz w:val="28"/>
          <w:szCs w:val="28"/>
          <w:lang w:val="uk-UA"/>
        </w:rPr>
        <w:t>Аналіз</w:t>
      </w:r>
      <w:r w:rsidR="00872807" w:rsidRPr="00F2406F">
        <w:rPr>
          <w:rFonts w:ascii="Times New Roman" w:hAnsi="Times New Roman" w:cs="Times New Roman"/>
          <w:sz w:val="28"/>
          <w:szCs w:val="28"/>
        </w:rPr>
        <w:t xml:space="preserve"> готельно-ресторанного бізнесу в Україні</w:t>
      </w:r>
      <w:r w:rsidRPr="00F2406F">
        <w:rPr>
          <w:rFonts w:ascii="Times New Roman" w:hAnsi="Times New Roman" w:cs="Times New Roman"/>
          <w:sz w:val="28"/>
          <w:szCs w:val="28"/>
          <w:lang w:val="uk-UA"/>
        </w:rPr>
        <w:t xml:space="preserve"> показав, що він</w:t>
      </w:r>
      <w:r w:rsidR="00872807" w:rsidRPr="00F2406F">
        <w:rPr>
          <w:rFonts w:ascii="Times New Roman" w:hAnsi="Times New Roman" w:cs="Times New Roman"/>
          <w:sz w:val="28"/>
          <w:szCs w:val="28"/>
        </w:rPr>
        <w:t xml:space="preserve"> стримується </w:t>
      </w:r>
      <w:r w:rsidR="00DD0B32" w:rsidRPr="00F2406F">
        <w:rPr>
          <w:rFonts w:ascii="Times New Roman" w:hAnsi="Times New Roman" w:cs="Times New Roman"/>
          <w:sz w:val="28"/>
          <w:szCs w:val="28"/>
        </w:rPr>
        <w:t xml:space="preserve">низкою </w:t>
      </w:r>
      <w:r w:rsidR="00872807" w:rsidRPr="00F2406F">
        <w:rPr>
          <w:rFonts w:ascii="Times New Roman" w:hAnsi="Times New Roman" w:cs="Times New Roman"/>
          <w:sz w:val="28"/>
          <w:szCs w:val="28"/>
        </w:rPr>
        <w:t xml:space="preserve"> причин</w:t>
      </w:r>
      <w:r w:rsidR="006B00F8" w:rsidRPr="00F2406F">
        <w:rPr>
          <w:rFonts w:ascii="Times New Roman" w:hAnsi="Times New Roman" w:cs="Times New Roman"/>
          <w:sz w:val="28"/>
          <w:szCs w:val="28"/>
        </w:rPr>
        <w:t>:</w:t>
      </w:r>
      <w:r w:rsidR="006A1B91" w:rsidRPr="00F2406F">
        <w:rPr>
          <w:rFonts w:ascii="Times New Roman" w:hAnsi="Times New Roman" w:cs="Times New Roman"/>
          <w:sz w:val="28"/>
          <w:szCs w:val="28"/>
        </w:rPr>
        <w:t xml:space="preserve">нестабільною політичною ситуацією, </w:t>
      </w:r>
      <w:r w:rsidR="00872807" w:rsidRPr="00F2406F">
        <w:rPr>
          <w:rFonts w:ascii="Times New Roman" w:hAnsi="Times New Roman" w:cs="Times New Roman"/>
          <w:sz w:val="28"/>
          <w:szCs w:val="28"/>
        </w:rPr>
        <w:t>економічн</w:t>
      </w:r>
      <w:r w:rsidR="006B00F8" w:rsidRPr="00F2406F">
        <w:rPr>
          <w:rFonts w:ascii="Times New Roman" w:hAnsi="Times New Roman" w:cs="Times New Roman"/>
          <w:sz w:val="28"/>
          <w:szCs w:val="28"/>
        </w:rPr>
        <w:t>ою</w:t>
      </w:r>
      <w:r w:rsidR="00872807" w:rsidRPr="00F2406F">
        <w:rPr>
          <w:rFonts w:ascii="Times New Roman" w:hAnsi="Times New Roman" w:cs="Times New Roman"/>
          <w:sz w:val="28"/>
          <w:szCs w:val="28"/>
        </w:rPr>
        <w:t xml:space="preserve"> криз</w:t>
      </w:r>
      <w:r w:rsidR="006B00F8" w:rsidRPr="00F2406F">
        <w:rPr>
          <w:rFonts w:ascii="Times New Roman" w:hAnsi="Times New Roman" w:cs="Times New Roman"/>
          <w:sz w:val="28"/>
          <w:szCs w:val="28"/>
        </w:rPr>
        <w:t>ою</w:t>
      </w:r>
      <w:r w:rsidR="00872807" w:rsidRPr="00F2406F">
        <w:rPr>
          <w:rFonts w:ascii="Times New Roman" w:hAnsi="Times New Roman" w:cs="Times New Roman"/>
          <w:sz w:val="28"/>
          <w:szCs w:val="28"/>
        </w:rPr>
        <w:t>, недолік</w:t>
      </w:r>
      <w:r w:rsidR="006B00F8" w:rsidRPr="00F2406F">
        <w:rPr>
          <w:rFonts w:ascii="Times New Roman" w:hAnsi="Times New Roman" w:cs="Times New Roman"/>
          <w:sz w:val="28"/>
          <w:szCs w:val="28"/>
        </w:rPr>
        <w:t>ами</w:t>
      </w:r>
      <w:r w:rsidR="00872807" w:rsidRPr="00F2406F">
        <w:rPr>
          <w:rFonts w:ascii="Times New Roman" w:hAnsi="Times New Roman" w:cs="Times New Roman"/>
          <w:sz w:val="28"/>
          <w:szCs w:val="28"/>
        </w:rPr>
        <w:t xml:space="preserve"> в діяльності фінансово-банківської системи, </w:t>
      </w:r>
      <w:r w:rsidR="006B00F8" w:rsidRPr="00F2406F">
        <w:rPr>
          <w:rFonts w:ascii="Times New Roman" w:hAnsi="Times New Roman" w:cs="Times New Roman"/>
          <w:sz w:val="28"/>
          <w:szCs w:val="28"/>
        </w:rPr>
        <w:t>обмеженою</w:t>
      </w:r>
      <w:r w:rsidR="00872807" w:rsidRPr="00F2406F">
        <w:rPr>
          <w:rFonts w:ascii="Times New Roman" w:hAnsi="Times New Roman" w:cs="Times New Roman"/>
          <w:sz w:val="28"/>
          <w:szCs w:val="28"/>
        </w:rPr>
        <w:t xml:space="preserve"> платоспроможн</w:t>
      </w:r>
      <w:r w:rsidR="006B00F8" w:rsidRPr="00F2406F">
        <w:rPr>
          <w:rFonts w:ascii="Times New Roman" w:hAnsi="Times New Roman" w:cs="Times New Roman"/>
          <w:sz w:val="28"/>
          <w:szCs w:val="28"/>
        </w:rPr>
        <w:t>істю</w:t>
      </w:r>
      <w:r w:rsidR="00872807" w:rsidRPr="00F2406F">
        <w:rPr>
          <w:rFonts w:ascii="Times New Roman" w:hAnsi="Times New Roman" w:cs="Times New Roman"/>
          <w:sz w:val="28"/>
          <w:szCs w:val="28"/>
        </w:rPr>
        <w:t xml:space="preserve"> населення, недосконал</w:t>
      </w:r>
      <w:r w:rsidR="006B00F8" w:rsidRPr="00F2406F">
        <w:rPr>
          <w:rFonts w:ascii="Times New Roman" w:hAnsi="Times New Roman" w:cs="Times New Roman"/>
          <w:sz w:val="28"/>
          <w:szCs w:val="28"/>
        </w:rPr>
        <w:t xml:space="preserve">істю </w:t>
      </w:r>
      <w:r w:rsidR="00872807" w:rsidRPr="00F2406F">
        <w:rPr>
          <w:rFonts w:ascii="Times New Roman" w:hAnsi="Times New Roman" w:cs="Times New Roman"/>
          <w:sz w:val="28"/>
          <w:szCs w:val="28"/>
        </w:rPr>
        <w:t>податков</w:t>
      </w:r>
      <w:r w:rsidR="006B00F8" w:rsidRPr="00F2406F">
        <w:rPr>
          <w:rFonts w:ascii="Times New Roman" w:hAnsi="Times New Roman" w:cs="Times New Roman"/>
          <w:sz w:val="28"/>
          <w:szCs w:val="28"/>
        </w:rPr>
        <w:t>ої</w:t>
      </w:r>
      <w:r w:rsidR="00872807" w:rsidRPr="00F2406F">
        <w:rPr>
          <w:rFonts w:ascii="Times New Roman" w:hAnsi="Times New Roman" w:cs="Times New Roman"/>
          <w:sz w:val="28"/>
          <w:szCs w:val="28"/>
        </w:rPr>
        <w:t xml:space="preserve"> систем</w:t>
      </w:r>
      <w:r w:rsidR="006B00F8" w:rsidRPr="00F2406F">
        <w:rPr>
          <w:rFonts w:ascii="Times New Roman" w:hAnsi="Times New Roman" w:cs="Times New Roman"/>
          <w:sz w:val="28"/>
          <w:szCs w:val="28"/>
        </w:rPr>
        <w:t>и,</w:t>
      </w:r>
      <w:r w:rsidR="00872807" w:rsidRPr="00F2406F">
        <w:rPr>
          <w:rFonts w:ascii="Times New Roman" w:hAnsi="Times New Roman" w:cs="Times New Roman"/>
          <w:sz w:val="28"/>
          <w:szCs w:val="28"/>
        </w:rPr>
        <w:t xml:space="preserve"> відсутніст</w:t>
      </w:r>
      <w:r w:rsidR="006B00F8" w:rsidRPr="00F2406F">
        <w:rPr>
          <w:rFonts w:ascii="Times New Roman" w:hAnsi="Times New Roman" w:cs="Times New Roman"/>
          <w:sz w:val="28"/>
          <w:szCs w:val="28"/>
        </w:rPr>
        <w:t>ю</w:t>
      </w:r>
      <w:r w:rsidR="00872807" w:rsidRPr="00F2406F">
        <w:rPr>
          <w:rFonts w:ascii="Times New Roman" w:hAnsi="Times New Roman" w:cs="Times New Roman"/>
          <w:sz w:val="28"/>
          <w:szCs w:val="28"/>
        </w:rPr>
        <w:t xml:space="preserve"> інструкцій та методичних рекомендацій, які були б логічно взаємопов'язані і не суперечили один одному. </w:t>
      </w:r>
      <w:r w:rsidR="006B00F8" w:rsidRPr="00F2406F">
        <w:rPr>
          <w:rFonts w:ascii="Times New Roman" w:hAnsi="Times New Roman" w:cs="Times New Roman"/>
          <w:sz w:val="28"/>
          <w:szCs w:val="28"/>
        </w:rPr>
        <w:t xml:space="preserve">Іноді </w:t>
      </w:r>
      <w:r w:rsidR="00013B20" w:rsidRPr="00F2406F">
        <w:rPr>
          <w:rFonts w:ascii="Times New Roman" w:hAnsi="Times New Roman" w:cs="Times New Roman"/>
          <w:sz w:val="28"/>
          <w:szCs w:val="28"/>
          <w:lang w:val="uk-UA"/>
        </w:rPr>
        <w:t>це пов</w:t>
      </w:r>
      <w:r w:rsidR="00013B20" w:rsidRPr="00F2406F">
        <w:rPr>
          <w:rFonts w:ascii="Times New Roman" w:hAnsi="Times New Roman" w:cs="Times New Roman"/>
          <w:sz w:val="28"/>
          <w:szCs w:val="28"/>
        </w:rPr>
        <w:t>’</w:t>
      </w:r>
      <w:r w:rsidR="00013B20" w:rsidRPr="00F2406F">
        <w:rPr>
          <w:rFonts w:ascii="Times New Roman" w:hAnsi="Times New Roman" w:cs="Times New Roman"/>
          <w:sz w:val="28"/>
          <w:szCs w:val="28"/>
          <w:lang w:val="uk-UA"/>
        </w:rPr>
        <w:t xml:space="preserve">язано з </w:t>
      </w:r>
      <w:r w:rsidR="00872807" w:rsidRPr="00F2406F">
        <w:rPr>
          <w:rFonts w:ascii="Times New Roman" w:hAnsi="Times New Roman" w:cs="Times New Roman"/>
          <w:sz w:val="28"/>
          <w:szCs w:val="28"/>
        </w:rPr>
        <w:t>відсутн</w:t>
      </w:r>
      <w:r w:rsidR="00013B20" w:rsidRPr="00F2406F">
        <w:rPr>
          <w:rFonts w:ascii="Times New Roman" w:hAnsi="Times New Roman" w:cs="Times New Roman"/>
          <w:sz w:val="28"/>
          <w:szCs w:val="28"/>
          <w:lang w:val="uk-UA"/>
        </w:rPr>
        <w:t>ьою</w:t>
      </w:r>
      <w:r w:rsidR="00872807" w:rsidRPr="00F2406F">
        <w:rPr>
          <w:rFonts w:ascii="Times New Roman" w:hAnsi="Times New Roman" w:cs="Times New Roman"/>
          <w:sz w:val="28"/>
          <w:szCs w:val="28"/>
        </w:rPr>
        <w:t xml:space="preserve"> необхідної інфраструктури, </w:t>
      </w:r>
      <w:r w:rsidR="00013B20" w:rsidRPr="00F2406F">
        <w:rPr>
          <w:rFonts w:ascii="Times New Roman" w:hAnsi="Times New Roman" w:cs="Times New Roman"/>
          <w:sz w:val="28"/>
          <w:szCs w:val="28"/>
          <w:lang w:val="uk-UA"/>
        </w:rPr>
        <w:t>потрібнихпобутових</w:t>
      </w:r>
      <w:r w:rsidR="00872807" w:rsidRPr="00F2406F">
        <w:rPr>
          <w:rFonts w:ascii="Times New Roman" w:hAnsi="Times New Roman" w:cs="Times New Roman"/>
          <w:sz w:val="28"/>
          <w:szCs w:val="28"/>
        </w:rPr>
        <w:t xml:space="preserve"> послуг, що </w:t>
      </w:r>
      <w:r w:rsidR="00013B20" w:rsidRPr="00F2406F">
        <w:rPr>
          <w:rFonts w:ascii="Times New Roman" w:hAnsi="Times New Roman" w:cs="Times New Roman"/>
          <w:sz w:val="28"/>
          <w:szCs w:val="28"/>
          <w:lang w:val="uk-UA"/>
        </w:rPr>
        <w:t>впливає</w:t>
      </w:r>
      <w:r w:rsidR="00872807" w:rsidRPr="00F2406F">
        <w:rPr>
          <w:rFonts w:ascii="Times New Roman" w:hAnsi="Times New Roman" w:cs="Times New Roman"/>
          <w:sz w:val="28"/>
          <w:szCs w:val="28"/>
        </w:rPr>
        <w:t xml:space="preserve"> на рів</w:t>
      </w:r>
      <w:r w:rsidR="00013B20" w:rsidRPr="00F2406F">
        <w:rPr>
          <w:rFonts w:ascii="Times New Roman" w:hAnsi="Times New Roman" w:cs="Times New Roman"/>
          <w:sz w:val="28"/>
          <w:szCs w:val="28"/>
          <w:lang w:val="uk-UA"/>
        </w:rPr>
        <w:t>е</w:t>
      </w:r>
      <w:r w:rsidR="00013B20" w:rsidRPr="00F2406F">
        <w:rPr>
          <w:rFonts w:ascii="Times New Roman" w:hAnsi="Times New Roman" w:cs="Times New Roman"/>
          <w:sz w:val="28"/>
          <w:szCs w:val="28"/>
        </w:rPr>
        <w:t>нь</w:t>
      </w:r>
      <w:r w:rsidR="00872807" w:rsidRPr="00F2406F">
        <w:rPr>
          <w:rFonts w:ascii="Times New Roman" w:hAnsi="Times New Roman" w:cs="Times New Roman"/>
          <w:sz w:val="28"/>
          <w:szCs w:val="28"/>
        </w:rPr>
        <w:t xml:space="preserve"> якості обслуговування </w:t>
      </w:r>
      <w:r w:rsidR="00013B20" w:rsidRPr="00F2406F">
        <w:rPr>
          <w:rFonts w:ascii="Times New Roman" w:hAnsi="Times New Roman" w:cs="Times New Roman"/>
          <w:sz w:val="28"/>
          <w:szCs w:val="28"/>
          <w:lang w:val="uk-UA"/>
        </w:rPr>
        <w:t>клієнтів</w:t>
      </w:r>
      <w:r w:rsidR="00872807" w:rsidRPr="00F2406F">
        <w:rPr>
          <w:rFonts w:ascii="Times New Roman" w:hAnsi="Times New Roman" w:cs="Times New Roman"/>
          <w:sz w:val="28"/>
          <w:szCs w:val="28"/>
        </w:rPr>
        <w:t xml:space="preserve">. </w:t>
      </w:r>
    </w:p>
    <w:p w:rsidR="001050FD" w:rsidRPr="00F2406F" w:rsidRDefault="00013B20" w:rsidP="0062548A">
      <w:pPr>
        <w:spacing w:after="0" w:line="360" w:lineRule="auto"/>
        <w:ind w:firstLine="709"/>
        <w:jc w:val="both"/>
        <w:rPr>
          <w:rFonts w:ascii="Times New Roman" w:hAnsi="Times New Roman" w:cs="Times New Roman"/>
          <w:sz w:val="28"/>
          <w:szCs w:val="28"/>
          <w:lang w:val="uk-UA"/>
        </w:rPr>
      </w:pPr>
      <w:r w:rsidRPr="00F2406F">
        <w:rPr>
          <w:rFonts w:ascii="Times New Roman" w:hAnsi="Times New Roman" w:cs="Times New Roman"/>
          <w:sz w:val="28"/>
          <w:szCs w:val="28"/>
          <w:lang w:val="uk-UA"/>
        </w:rPr>
        <w:t>Вагомим є необхідність розробити законодавчі акти, що регулювалиб інвестування у готельно-ресторанний бізнес. Забезпечення цього пункту стимулюватиме розвиток туризму країни.</w:t>
      </w:r>
    </w:p>
    <w:p w:rsidR="001050FD" w:rsidRPr="00F2406F" w:rsidRDefault="001050FD" w:rsidP="00743D17">
      <w:pPr>
        <w:spacing w:after="0" w:line="360" w:lineRule="auto"/>
        <w:ind w:firstLine="709"/>
        <w:jc w:val="both"/>
        <w:rPr>
          <w:rFonts w:ascii="Times New Roman" w:hAnsi="Times New Roman" w:cs="Times New Roman"/>
          <w:sz w:val="28"/>
          <w:szCs w:val="28"/>
          <w:lang w:val="uk-UA"/>
        </w:rPr>
      </w:pPr>
      <w:r w:rsidRPr="00F2406F">
        <w:rPr>
          <w:rFonts w:ascii="Times New Roman" w:hAnsi="Times New Roman" w:cs="Times New Roman"/>
          <w:sz w:val="28"/>
          <w:szCs w:val="28"/>
          <w:lang w:val="uk-UA"/>
        </w:rPr>
        <w:t>З метою реалізац</w:t>
      </w:r>
      <w:r w:rsidR="00013B20" w:rsidRPr="00F2406F">
        <w:rPr>
          <w:rFonts w:ascii="Times New Roman" w:hAnsi="Times New Roman" w:cs="Times New Roman"/>
          <w:sz w:val="28"/>
          <w:szCs w:val="28"/>
          <w:lang w:val="uk-UA"/>
        </w:rPr>
        <w:t>ії готельного потенціалу Україна має поліпшити та підтримувати стан рекреаційних ресурсів країни та разом з</w:t>
      </w:r>
      <w:r w:rsidR="00743D17" w:rsidRPr="00F2406F">
        <w:rPr>
          <w:rFonts w:ascii="Times New Roman" w:hAnsi="Times New Roman" w:cs="Times New Roman"/>
          <w:sz w:val="28"/>
          <w:szCs w:val="28"/>
          <w:lang w:val="uk-UA"/>
        </w:rPr>
        <w:t xml:space="preserve"> політикою розвитку туризму забезпечити туристам комфортні та умови перебування на рівні світових стандартів.</w:t>
      </w:r>
    </w:p>
    <w:p w:rsidR="00C563F2" w:rsidRPr="00F2406F" w:rsidRDefault="00743D17" w:rsidP="00C563F2">
      <w:pPr>
        <w:spacing w:after="0" w:line="360" w:lineRule="auto"/>
        <w:ind w:firstLine="709"/>
        <w:jc w:val="both"/>
        <w:rPr>
          <w:rFonts w:ascii="Times New Roman" w:hAnsi="Times New Roman" w:cs="Times New Roman"/>
          <w:sz w:val="28"/>
          <w:szCs w:val="28"/>
        </w:rPr>
      </w:pPr>
      <w:r w:rsidRPr="00F2406F">
        <w:rPr>
          <w:rFonts w:ascii="Times New Roman" w:hAnsi="Times New Roman" w:cs="Times New Roman"/>
          <w:sz w:val="28"/>
          <w:szCs w:val="28"/>
          <w:lang w:val="uk-UA"/>
        </w:rPr>
        <w:t xml:space="preserve">Конкуренція та швидкі зміни і підвищення вимог на ринку, мінливість вимог споживачів вимагають інноваційності в управлінні підприємствами туристичної сфери. </w:t>
      </w:r>
      <w:r w:rsidR="006B00F8" w:rsidRPr="00F2406F">
        <w:rPr>
          <w:rFonts w:ascii="Times New Roman" w:hAnsi="Times New Roman" w:cs="Times New Roman"/>
          <w:sz w:val="28"/>
          <w:szCs w:val="28"/>
          <w:lang w:val="uk-UA"/>
        </w:rPr>
        <w:t xml:space="preserve">Впровадження інновацій </w:t>
      </w:r>
      <w:r w:rsidRPr="00F2406F">
        <w:rPr>
          <w:rFonts w:ascii="Times New Roman" w:hAnsi="Times New Roman" w:cs="Times New Roman"/>
          <w:sz w:val="28"/>
          <w:szCs w:val="28"/>
          <w:lang w:val="uk-UA"/>
        </w:rPr>
        <w:t>необхідне</w:t>
      </w:r>
      <w:r w:rsidR="006B00F8" w:rsidRPr="00F2406F">
        <w:rPr>
          <w:rFonts w:ascii="Times New Roman" w:hAnsi="Times New Roman" w:cs="Times New Roman"/>
          <w:sz w:val="28"/>
          <w:szCs w:val="28"/>
          <w:lang w:val="uk-UA"/>
        </w:rPr>
        <w:t xml:space="preserve"> на всіх етапах діяльності підприємств готельно-ресторанного бізнесу. </w:t>
      </w:r>
    </w:p>
    <w:p w:rsidR="0059350D" w:rsidRPr="00F2406F" w:rsidRDefault="00B216CB" w:rsidP="0059350D">
      <w:pPr>
        <w:spacing w:after="0" w:line="360" w:lineRule="auto"/>
        <w:ind w:firstLine="709"/>
        <w:jc w:val="both"/>
        <w:rPr>
          <w:rFonts w:ascii="Times New Roman" w:hAnsi="Times New Roman" w:cs="Times New Roman"/>
          <w:sz w:val="28"/>
          <w:szCs w:val="28"/>
          <w:lang w:val="uk-UA"/>
        </w:rPr>
      </w:pPr>
      <w:r w:rsidRPr="00F2406F">
        <w:rPr>
          <w:rFonts w:ascii="Times New Roman" w:hAnsi="Times New Roman" w:cs="Times New Roman"/>
          <w:sz w:val="28"/>
          <w:szCs w:val="28"/>
          <w:lang w:val="uk-UA"/>
        </w:rPr>
        <w:t>На сьогодні т</w:t>
      </w:r>
      <w:r w:rsidR="00743D17" w:rsidRPr="00F2406F">
        <w:rPr>
          <w:rFonts w:ascii="Times New Roman" w:hAnsi="Times New Roman" w:cs="Times New Roman"/>
          <w:sz w:val="28"/>
          <w:szCs w:val="28"/>
          <w:lang w:val="uk-UA"/>
        </w:rPr>
        <w:t xml:space="preserve">енденції розвитку готельного господарства </w:t>
      </w:r>
      <w:r w:rsidR="0059350D" w:rsidRPr="00F2406F">
        <w:rPr>
          <w:rFonts w:ascii="Times New Roman" w:hAnsi="Times New Roman" w:cs="Times New Roman"/>
          <w:sz w:val="28"/>
          <w:szCs w:val="28"/>
        </w:rPr>
        <w:t xml:space="preserve">України </w:t>
      </w:r>
      <w:r w:rsidRPr="00F2406F">
        <w:rPr>
          <w:rFonts w:ascii="Times New Roman" w:hAnsi="Times New Roman" w:cs="Times New Roman"/>
          <w:sz w:val="28"/>
          <w:szCs w:val="28"/>
          <w:lang w:val="uk-UA"/>
        </w:rPr>
        <w:t>перегукуються зі світовими. Потрібно використати переваги інтеграційного процесу, залучити інвестиції, створити сприятливе маркетингове середовище, залучити новітні технології</w:t>
      </w:r>
      <w:r w:rsidR="007F4CDD" w:rsidRPr="00F2406F">
        <w:rPr>
          <w:rFonts w:ascii="Times New Roman" w:hAnsi="Times New Roman" w:cs="Times New Roman"/>
          <w:sz w:val="28"/>
          <w:szCs w:val="28"/>
          <w:lang w:val="uk-UA"/>
        </w:rPr>
        <w:t>, вдосконалити надання послуг.</w:t>
      </w:r>
      <w:r w:rsidR="0059350D" w:rsidRPr="00F2406F">
        <w:rPr>
          <w:rFonts w:ascii="Times New Roman" w:hAnsi="Times New Roman" w:cs="Times New Roman"/>
          <w:sz w:val="28"/>
          <w:szCs w:val="28"/>
          <w:lang w:val="uk-UA"/>
        </w:rPr>
        <w:t xml:space="preserve">Отже, </w:t>
      </w:r>
      <w:r w:rsidR="00A37474" w:rsidRPr="00F2406F">
        <w:rPr>
          <w:rFonts w:ascii="Times New Roman" w:hAnsi="Times New Roman" w:cs="Times New Roman"/>
          <w:sz w:val="28"/>
          <w:szCs w:val="28"/>
          <w:lang w:val="uk-UA"/>
        </w:rPr>
        <w:t>стан готельно-ресторанного</w:t>
      </w:r>
      <w:r w:rsidR="0059350D" w:rsidRPr="00F2406F">
        <w:rPr>
          <w:rFonts w:ascii="Times New Roman" w:hAnsi="Times New Roman" w:cs="Times New Roman"/>
          <w:sz w:val="28"/>
          <w:szCs w:val="28"/>
          <w:lang w:val="uk-UA"/>
        </w:rPr>
        <w:t xml:space="preserve"> бізнес</w:t>
      </w:r>
      <w:r w:rsidR="00A37474" w:rsidRPr="00F2406F">
        <w:rPr>
          <w:rFonts w:ascii="Times New Roman" w:hAnsi="Times New Roman" w:cs="Times New Roman"/>
          <w:sz w:val="28"/>
          <w:szCs w:val="28"/>
          <w:lang w:val="uk-UA"/>
        </w:rPr>
        <w:t>у Українивимагаєсерйозного аналізу перспектив успішної діяльності та відповідної уваги держави, такої як законодавча та інвестиційна підтримка.</w:t>
      </w:r>
    </w:p>
    <w:p w:rsidR="00AF7037" w:rsidRPr="00F2406F" w:rsidRDefault="00AF7037" w:rsidP="00C563F2">
      <w:pPr>
        <w:spacing w:after="0" w:line="360" w:lineRule="auto"/>
        <w:ind w:firstLine="709"/>
        <w:jc w:val="both"/>
        <w:rPr>
          <w:rFonts w:ascii="Times New Roman" w:hAnsi="Times New Roman" w:cs="Times New Roman"/>
          <w:sz w:val="28"/>
          <w:szCs w:val="28"/>
          <w:lang w:val="uk-UA"/>
        </w:rPr>
      </w:pPr>
    </w:p>
    <w:p w:rsidR="00F31FDE" w:rsidRPr="00F2406F" w:rsidRDefault="00F31FDE" w:rsidP="00F31FDE">
      <w:pPr>
        <w:spacing w:after="0" w:line="360" w:lineRule="auto"/>
        <w:ind w:firstLine="709"/>
        <w:jc w:val="center"/>
        <w:rPr>
          <w:rFonts w:ascii="Times New Roman" w:hAnsi="Times New Roman" w:cs="Times New Roman"/>
          <w:b/>
          <w:sz w:val="28"/>
          <w:szCs w:val="28"/>
          <w:lang w:val="uk-UA"/>
        </w:rPr>
      </w:pPr>
    </w:p>
    <w:p w:rsidR="00F31FDE" w:rsidRPr="00F2406F" w:rsidRDefault="00F31FDE" w:rsidP="00F31FDE">
      <w:pPr>
        <w:spacing w:after="0" w:line="360" w:lineRule="auto"/>
        <w:ind w:firstLine="709"/>
        <w:jc w:val="center"/>
        <w:rPr>
          <w:rFonts w:ascii="Times New Roman" w:hAnsi="Times New Roman" w:cs="Times New Roman"/>
          <w:b/>
          <w:sz w:val="28"/>
          <w:szCs w:val="28"/>
          <w:lang w:val="uk-UA"/>
        </w:rPr>
      </w:pPr>
    </w:p>
    <w:p w:rsidR="00F31FDE" w:rsidRPr="00F2406F" w:rsidRDefault="00F31FDE" w:rsidP="00F31FDE">
      <w:pPr>
        <w:spacing w:after="0" w:line="360" w:lineRule="auto"/>
        <w:ind w:firstLine="709"/>
        <w:jc w:val="center"/>
        <w:rPr>
          <w:rFonts w:ascii="Times New Roman" w:hAnsi="Times New Roman" w:cs="Times New Roman"/>
          <w:b/>
          <w:sz w:val="28"/>
          <w:szCs w:val="28"/>
          <w:lang w:val="uk-UA"/>
        </w:rPr>
      </w:pPr>
    </w:p>
    <w:p w:rsidR="00F31FDE" w:rsidRPr="00F2406F" w:rsidRDefault="00F31FDE" w:rsidP="00F31FDE">
      <w:pPr>
        <w:spacing w:after="0" w:line="360" w:lineRule="auto"/>
        <w:ind w:firstLine="709"/>
        <w:jc w:val="center"/>
        <w:rPr>
          <w:rFonts w:ascii="Times New Roman" w:hAnsi="Times New Roman" w:cs="Times New Roman"/>
          <w:b/>
          <w:sz w:val="28"/>
          <w:szCs w:val="28"/>
          <w:lang w:val="uk-UA"/>
        </w:rPr>
      </w:pPr>
    </w:p>
    <w:p w:rsidR="00F31FDE" w:rsidRPr="00F2406F" w:rsidRDefault="00F31FDE" w:rsidP="00F31FDE">
      <w:pPr>
        <w:spacing w:after="0" w:line="360" w:lineRule="auto"/>
        <w:ind w:firstLine="709"/>
        <w:jc w:val="center"/>
        <w:rPr>
          <w:rFonts w:ascii="Times New Roman" w:hAnsi="Times New Roman" w:cs="Times New Roman"/>
          <w:b/>
          <w:sz w:val="28"/>
          <w:szCs w:val="28"/>
          <w:lang w:val="uk-UA"/>
        </w:rPr>
      </w:pPr>
    </w:p>
    <w:p w:rsidR="00F31FDE" w:rsidRPr="00F2406F" w:rsidRDefault="00F31FDE" w:rsidP="00F31FDE">
      <w:pPr>
        <w:spacing w:after="0" w:line="360" w:lineRule="auto"/>
        <w:ind w:firstLine="709"/>
        <w:jc w:val="center"/>
        <w:rPr>
          <w:rFonts w:ascii="Times New Roman" w:hAnsi="Times New Roman" w:cs="Times New Roman"/>
          <w:b/>
          <w:sz w:val="28"/>
          <w:szCs w:val="28"/>
          <w:lang w:val="uk-UA"/>
        </w:rPr>
      </w:pPr>
    </w:p>
    <w:p w:rsidR="00F31FDE" w:rsidRPr="00F2406F" w:rsidRDefault="00F31FDE" w:rsidP="00F31FDE">
      <w:pPr>
        <w:spacing w:after="0" w:line="360" w:lineRule="auto"/>
        <w:ind w:firstLine="709"/>
        <w:jc w:val="center"/>
        <w:rPr>
          <w:rFonts w:ascii="Times New Roman" w:hAnsi="Times New Roman" w:cs="Times New Roman"/>
          <w:b/>
          <w:sz w:val="28"/>
          <w:szCs w:val="28"/>
          <w:lang w:val="uk-UA"/>
        </w:rPr>
      </w:pPr>
    </w:p>
    <w:p w:rsidR="00F31FDE" w:rsidRPr="00F2406F" w:rsidRDefault="00F31FDE" w:rsidP="00F31FDE">
      <w:pPr>
        <w:spacing w:after="0" w:line="360" w:lineRule="auto"/>
        <w:ind w:firstLine="709"/>
        <w:jc w:val="center"/>
        <w:rPr>
          <w:rFonts w:ascii="Times New Roman" w:hAnsi="Times New Roman" w:cs="Times New Roman"/>
          <w:b/>
          <w:sz w:val="28"/>
          <w:szCs w:val="28"/>
          <w:lang w:val="uk-UA"/>
        </w:rPr>
      </w:pPr>
    </w:p>
    <w:p w:rsidR="00F31FDE" w:rsidRPr="00F2406F" w:rsidRDefault="00F31FDE" w:rsidP="00F31FDE">
      <w:pPr>
        <w:spacing w:after="0" w:line="360" w:lineRule="auto"/>
        <w:ind w:firstLine="709"/>
        <w:jc w:val="center"/>
        <w:rPr>
          <w:rFonts w:ascii="Times New Roman" w:hAnsi="Times New Roman" w:cs="Times New Roman"/>
          <w:b/>
          <w:sz w:val="28"/>
          <w:szCs w:val="28"/>
          <w:lang w:val="uk-UA"/>
        </w:rPr>
      </w:pPr>
    </w:p>
    <w:p w:rsidR="00F31FDE" w:rsidRPr="00F2406F" w:rsidRDefault="00F31FDE" w:rsidP="00F31FDE">
      <w:pPr>
        <w:spacing w:after="0" w:line="360" w:lineRule="auto"/>
        <w:ind w:firstLine="709"/>
        <w:jc w:val="center"/>
        <w:rPr>
          <w:rFonts w:ascii="Times New Roman" w:hAnsi="Times New Roman" w:cs="Times New Roman"/>
          <w:b/>
          <w:sz w:val="28"/>
          <w:szCs w:val="28"/>
          <w:lang w:val="uk-UA"/>
        </w:rPr>
      </w:pPr>
    </w:p>
    <w:p w:rsidR="00193DFB" w:rsidRPr="00F2406F" w:rsidRDefault="00193DFB" w:rsidP="00193DFB">
      <w:pPr>
        <w:spacing w:after="0" w:line="360" w:lineRule="auto"/>
        <w:rPr>
          <w:rFonts w:ascii="Times New Roman" w:hAnsi="Times New Roman" w:cs="Times New Roman"/>
          <w:b/>
          <w:sz w:val="28"/>
          <w:szCs w:val="28"/>
          <w:lang w:val="uk-UA"/>
        </w:rPr>
      </w:pPr>
    </w:p>
    <w:p w:rsidR="00F31FDE" w:rsidRPr="00F2406F" w:rsidRDefault="00F31FDE" w:rsidP="00193DFB">
      <w:pPr>
        <w:pageBreakBefore/>
        <w:spacing w:after="0" w:line="360" w:lineRule="auto"/>
        <w:jc w:val="center"/>
        <w:rPr>
          <w:rFonts w:ascii="Times New Roman" w:hAnsi="Times New Roman" w:cs="Times New Roman"/>
          <w:b/>
          <w:sz w:val="28"/>
          <w:szCs w:val="28"/>
        </w:rPr>
      </w:pPr>
      <w:r w:rsidRPr="00F2406F">
        <w:rPr>
          <w:rFonts w:ascii="Times New Roman" w:hAnsi="Times New Roman" w:cs="Times New Roman"/>
          <w:b/>
          <w:sz w:val="28"/>
          <w:szCs w:val="28"/>
        </w:rPr>
        <w:t>СПИСОК ВИКОРИСТАНИХ ДЖЕРЕЛ</w:t>
      </w:r>
    </w:p>
    <w:p w:rsidR="00F31FDE" w:rsidRPr="00F2406F" w:rsidRDefault="00F31FDE" w:rsidP="00F31FDE">
      <w:pPr>
        <w:spacing w:after="0" w:line="360" w:lineRule="auto"/>
        <w:rPr>
          <w:rFonts w:ascii="Times New Roman" w:hAnsi="Times New Roman" w:cs="Times New Roman"/>
          <w:sz w:val="28"/>
          <w:szCs w:val="28"/>
        </w:rPr>
      </w:pPr>
    </w:p>
    <w:p w:rsidR="00F31FDE" w:rsidRPr="00F2406F" w:rsidRDefault="00F31FDE" w:rsidP="00CD1BD2">
      <w:pPr>
        <w:pStyle w:val="a3"/>
        <w:numPr>
          <w:ilvl w:val="0"/>
          <w:numId w:val="11"/>
        </w:numPr>
        <w:spacing w:after="0" w:line="360" w:lineRule="auto"/>
        <w:ind w:left="0" w:firstLine="709"/>
        <w:jc w:val="both"/>
        <w:rPr>
          <w:rFonts w:ascii="Times New Roman" w:hAnsi="Times New Roman" w:cs="Times New Roman"/>
          <w:sz w:val="28"/>
          <w:szCs w:val="28"/>
        </w:rPr>
      </w:pPr>
      <w:r w:rsidRPr="00F2406F">
        <w:rPr>
          <w:rFonts w:ascii="Times New Roman" w:hAnsi="Times New Roman" w:cs="Times New Roman"/>
          <w:sz w:val="28"/>
          <w:szCs w:val="28"/>
        </w:rPr>
        <w:t xml:space="preserve">Про віднесення об’єктів права державної власності до сфери управління Державної туристичної адміністрації: Постанова Кабінету Міністрів України від 18 лютого 2002 р. № 84- р. </w:t>
      </w:r>
      <w:r w:rsidR="00CD1BD2">
        <w:rPr>
          <w:rFonts w:ascii="Times New Roman" w:hAnsi="Times New Roman" w:cs="Times New Roman"/>
          <w:sz w:val="28"/>
          <w:szCs w:val="28"/>
          <w:lang w:val="en-US"/>
        </w:rPr>
        <w:t>URL</w:t>
      </w:r>
      <w:r w:rsidRPr="00F2406F">
        <w:rPr>
          <w:rFonts w:ascii="Times New Roman" w:hAnsi="Times New Roman" w:cs="Times New Roman"/>
          <w:sz w:val="28"/>
          <w:szCs w:val="28"/>
        </w:rPr>
        <w:t>: http://zakon5.rada.gov.ua/laws/show/346-2011- %D0%BF (дата звернення 19</w:t>
      </w:r>
      <w:r w:rsidR="00597117" w:rsidRPr="00F2406F">
        <w:rPr>
          <w:rFonts w:ascii="Times New Roman" w:hAnsi="Times New Roman" w:cs="Times New Roman"/>
          <w:sz w:val="28"/>
          <w:szCs w:val="28"/>
        </w:rPr>
        <w:t xml:space="preserve">.05.2018). </w:t>
      </w:r>
      <w:r w:rsidR="00597117" w:rsidRPr="00F2406F">
        <w:rPr>
          <w:rFonts w:ascii="Times New Roman" w:hAnsi="Times New Roman" w:cs="Times New Roman"/>
          <w:sz w:val="28"/>
          <w:szCs w:val="28"/>
        </w:rPr>
        <w:tab/>
      </w:r>
    </w:p>
    <w:p w:rsidR="00F31FDE" w:rsidRPr="00F2406F" w:rsidRDefault="00F31FDE" w:rsidP="00CD1BD2">
      <w:pPr>
        <w:pStyle w:val="a3"/>
        <w:numPr>
          <w:ilvl w:val="0"/>
          <w:numId w:val="11"/>
        </w:numPr>
        <w:spacing w:after="0" w:line="360" w:lineRule="auto"/>
        <w:ind w:left="0" w:firstLine="709"/>
        <w:jc w:val="both"/>
        <w:rPr>
          <w:rFonts w:ascii="Times New Roman" w:hAnsi="Times New Roman" w:cs="Times New Roman"/>
          <w:color w:val="FF0000"/>
          <w:sz w:val="28"/>
          <w:szCs w:val="28"/>
        </w:rPr>
      </w:pPr>
      <w:r w:rsidRPr="00F2406F">
        <w:rPr>
          <w:rFonts w:ascii="Times New Roman" w:hAnsi="Times New Roman" w:cs="Times New Roman"/>
          <w:sz w:val="28"/>
          <w:szCs w:val="28"/>
        </w:rPr>
        <w:t>Журавльова С. М. Інформаційні та фінансові потоки в готельному господарстві</w:t>
      </w:r>
      <w:r w:rsidR="00CD1BD2" w:rsidRPr="00CD1BD2">
        <w:rPr>
          <w:rFonts w:ascii="Times New Roman" w:hAnsi="Times New Roman" w:cs="Times New Roman"/>
          <w:sz w:val="28"/>
          <w:szCs w:val="28"/>
        </w:rPr>
        <w:t xml:space="preserve"> /</w:t>
      </w:r>
      <w:r w:rsidRPr="00F2406F">
        <w:rPr>
          <w:rFonts w:ascii="Times New Roman" w:hAnsi="Times New Roman" w:cs="Times New Roman"/>
          <w:sz w:val="28"/>
          <w:szCs w:val="28"/>
        </w:rPr>
        <w:t xml:space="preserve"> </w:t>
      </w:r>
      <w:r w:rsidRPr="00CD1BD2">
        <w:rPr>
          <w:rFonts w:ascii="Times New Roman" w:hAnsi="Times New Roman" w:cs="Times New Roman"/>
          <w:i/>
          <w:sz w:val="28"/>
          <w:szCs w:val="28"/>
        </w:rPr>
        <w:t>Розвиток харчових виробництв, ресторанного та готельного господарств і торгівлі: проблеми, перспективи, ефективність:</w:t>
      </w:r>
      <w:r w:rsidRPr="00F2406F">
        <w:rPr>
          <w:rFonts w:ascii="Times New Roman" w:hAnsi="Times New Roman" w:cs="Times New Roman"/>
          <w:sz w:val="28"/>
          <w:szCs w:val="28"/>
        </w:rPr>
        <w:t xml:space="preserve"> матеріали Міжнар. </w:t>
      </w:r>
      <w:proofErr w:type="gramStart"/>
      <w:r w:rsidRPr="00F2406F">
        <w:rPr>
          <w:rFonts w:ascii="Times New Roman" w:hAnsi="Times New Roman" w:cs="Times New Roman"/>
          <w:sz w:val="28"/>
          <w:szCs w:val="28"/>
        </w:rPr>
        <w:t>наук.-</w:t>
      </w:r>
      <w:proofErr w:type="gramEnd"/>
      <w:r w:rsidRPr="00F2406F">
        <w:rPr>
          <w:rFonts w:ascii="Times New Roman" w:hAnsi="Times New Roman" w:cs="Times New Roman"/>
          <w:sz w:val="28"/>
          <w:szCs w:val="28"/>
        </w:rPr>
        <w:t xml:space="preserve">практ. конф., 19 травня 2009 р. : тези доп. – Харків : ХДУХТ, 2009. С. 138−140.]. </w:t>
      </w:r>
      <w:r w:rsidRPr="00F2406F">
        <w:rPr>
          <w:rFonts w:ascii="Times New Roman" w:hAnsi="Times New Roman" w:cs="Times New Roman"/>
          <w:sz w:val="28"/>
          <w:szCs w:val="28"/>
        </w:rPr>
        <w:tab/>
      </w:r>
    </w:p>
    <w:p w:rsidR="00F31FDE" w:rsidRPr="00F2406F" w:rsidRDefault="00F31FDE" w:rsidP="00CD1BD2">
      <w:pPr>
        <w:pStyle w:val="a3"/>
        <w:numPr>
          <w:ilvl w:val="0"/>
          <w:numId w:val="11"/>
        </w:numPr>
        <w:spacing w:after="0" w:line="360" w:lineRule="auto"/>
        <w:ind w:left="0" w:firstLine="709"/>
        <w:jc w:val="both"/>
        <w:rPr>
          <w:rFonts w:ascii="Times New Roman" w:hAnsi="Times New Roman" w:cs="Times New Roman"/>
          <w:sz w:val="28"/>
          <w:szCs w:val="28"/>
        </w:rPr>
      </w:pPr>
      <w:r w:rsidRPr="00F2406F">
        <w:rPr>
          <w:rFonts w:ascii="Times New Roman" w:hAnsi="Times New Roman" w:cs="Times New Roman"/>
          <w:sz w:val="28"/>
          <w:szCs w:val="28"/>
        </w:rPr>
        <w:t>Забуранна Л. В. Основні тенденції розвитку сучасного туристичного ринку України</w:t>
      </w:r>
      <w:r w:rsidR="00CD1BD2">
        <w:rPr>
          <w:rFonts w:ascii="Times New Roman" w:hAnsi="Times New Roman" w:cs="Times New Roman"/>
          <w:sz w:val="28"/>
          <w:szCs w:val="28"/>
        </w:rPr>
        <w:t>.</w:t>
      </w:r>
      <w:r w:rsidRPr="00F2406F">
        <w:rPr>
          <w:rFonts w:ascii="Times New Roman" w:hAnsi="Times New Roman" w:cs="Times New Roman"/>
          <w:sz w:val="28"/>
          <w:szCs w:val="28"/>
        </w:rPr>
        <w:t xml:space="preserve"> </w:t>
      </w:r>
      <w:r w:rsidRPr="00CD1BD2">
        <w:rPr>
          <w:rFonts w:ascii="Times New Roman" w:hAnsi="Times New Roman" w:cs="Times New Roman"/>
          <w:i/>
          <w:sz w:val="28"/>
          <w:szCs w:val="28"/>
        </w:rPr>
        <w:t>Економіка і управління</w:t>
      </w:r>
      <w:r w:rsidR="00CD1BD2">
        <w:rPr>
          <w:rFonts w:ascii="Times New Roman" w:hAnsi="Times New Roman" w:cs="Times New Roman"/>
          <w:sz w:val="28"/>
          <w:szCs w:val="28"/>
        </w:rPr>
        <w:t>.</w:t>
      </w:r>
      <w:r w:rsidRPr="00F2406F">
        <w:rPr>
          <w:rFonts w:ascii="Times New Roman" w:hAnsi="Times New Roman" w:cs="Times New Roman"/>
          <w:sz w:val="28"/>
          <w:szCs w:val="28"/>
        </w:rPr>
        <w:t xml:space="preserve"> </w:t>
      </w:r>
      <w:r w:rsidR="00CD1BD2">
        <w:rPr>
          <w:rFonts w:ascii="Times New Roman" w:hAnsi="Times New Roman" w:cs="Times New Roman"/>
          <w:sz w:val="28"/>
          <w:szCs w:val="28"/>
        </w:rPr>
        <w:t>2011. № 2.</w:t>
      </w:r>
      <w:r w:rsidR="00597117" w:rsidRPr="00F2406F">
        <w:rPr>
          <w:rFonts w:ascii="Times New Roman" w:hAnsi="Times New Roman" w:cs="Times New Roman"/>
          <w:sz w:val="28"/>
          <w:szCs w:val="28"/>
        </w:rPr>
        <w:t xml:space="preserve"> С. 61–68. с. </w:t>
      </w:r>
    </w:p>
    <w:p w:rsidR="00F31FDE" w:rsidRPr="00F2406F" w:rsidRDefault="00F31FDE" w:rsidP="00CD1BD2">
      <w:pPr>
        <w:pStyle w:val="a3"/>
        <w:numPr>
          <w:ilvl w:val="0"/>
          <w:numId w:val="11"/>
        </w:numPr>
        <w:spacing w:after="0" w:line="360" w:lineRule="auto"/>
        <w:ind w:left="0" w:firstLine="709"/>
        <w:jc w:val="both"/>
        <w:rPr>
          <w:rFonts w:ascii="Times New Roman" w:hAnsi="Times New Roman" w:cs="Times New Roman"/>
          <w:sz w:val="28"/>
          <w:szCs w:val="28"/>
        </w:rPr>
      </w:pPr>
      <w:r w:rsidRPr="00F2406F">
        <w:rPr>
          <w:rFonts w:ascii="Times New Roman" w:hAnsi="Times New Roman" w:cs="Times New Roman"/>
          <w:sz w:val="28"/>
          <w:szCs w:val="28"/>
        </w:rPr>
        <w:t xml:space="preserve">Індустрія гостинності в Україні: стан і тенденції розвитку / </w:t>
      </w:r>
      <w:r w:rsidR="00CD1BD2">
        <w:rPr>
          <w:rFonts w:ascii="Times New Roman" w:hAnsi="Times New Roman" w:cs="Times New Roman"/>
          <w:sz w:val="28"/>
          <w:szCs w:val="28"/>
        </w:rPr>
        <w:t>[за заг. ред. В. М. Зайцевої].</w:t>
      </w:r>
      <w:r w:rsidRPr="00F2406F">
        <w:rPr>
          <w:rFonts w:ascii="Times New Roman" w:hAnsi="Times New Roman" w:cs="Times New Roman"/>
          <w:sz w:val="28"/>
          <w:szCs w:val="28"/>
        </w:rPr>
        <w:t xml:space="preserve"> Запоріжжя: Просвіта, 2017. 2</w:t>
      </w:r>
      <w:r w:rsidR="00597117" w:rsidRPr="00F2406F">
        <w:rPr>
          <w:rFonts w:ascii="Times New Roman" w:hAnsi="Times New Roman" w:cs="Times New Roman"/>
          <w:sz w:val="28"/>
          <w:szCs w:val="28"/>
        </w:rPr>
        <w:t>40 с.</w:t>
      </w:r>
    </w:p>
    <w:p w:rsidR="00F31FDE" w:rsidRPr="00F2406F" w:rsidRDefault="00F31FDE" w:rsidP="00CD1BD2">
      <w:pPr>
        <w:pStyle w:val="a3"/>
        <w:numPr>
          <w:ilvl w:val="0"/>
          <w:numId w:val="11"/>
        </w:numPr>
        <w:spacing w:after="0" w:line="360" w:lineRule="auto"/>
        <w:ind w:left="0" w:firstLine="709"/>
        <w:jc w:val="both"/>
        <w:rPr>
          <w:rFonts w:ascii="Times New Roman" w:hAnsi="Times New Roman" w:cs="Times New Roman"/>
          <w:sz w:val="28"/>
          <w:szCs w:val="28"/>
        </w:rPr>
      </w:pPr>
      <w:r w:rsidRPr="00F2406F">
        <w:rPr>
          <w:rFonts w:ascii="Times New Roman" w:hAnsi="Times New Roman" w:cs="Times New Roman"/>
          <w:sz w:val="28"/>
          <w:szCs w:val="28"/>
        </w:rPr>
        <w:t>Лук’янова, Л. Г. Освіта в туризмі. К</w:t>
      </w:r>
      <w:r w:rsidR="00CD1BD2">
        <w:rPr>
          <w:rFonts w:ascii="Times New Roman" w:hAnsi="Times New Roman" w:cs="Times New Roman"/>
          <w:sz w:val="28"/>
          <w:szCs w:val="28"/>
          <w:lang w:val="uk-UA"/>
        </w:rPr>
        <w:t>иїв</w:t>
      </w:r>
      <w:r w:rsidRPr="00F2406F">
        <w:rPr>
          <w:rFonts w:ascii="Times New Roman" w:hAnsi="Times New Roman" w:cs="Times New Roman"/>
          <w:sz w:val="28"/>
          <w:szCs w:val="28"/>
        </w:rPr>
        <w:t xml:space="preserve">: Вища </w:t>
      </w:r>
      <w:proofErr w:type="gramStart"/>
      <w:r w:rsidRPr="00F2406F">
        <w:rPr>
          <w:rFonts w:ascii="Times New Roman" w:hAnsi="Times New Roman" w:cs="Times New Roman"/>
          <w:sz w:val="28"/>
          <w:szCs w:val="28"/>
        </w:rPr>
        <w:t>шк.,</w:t>
      </w:r>
      <w:proofErr w:type="gramEnd"/>
      <w:r w:rsidRPr="00F2406F">
        <w:rPr>
          <w:rFonts w:ascii="Times New Roman" w:hAnsi="Times New Roman" w:cs="Times New Roman"/>
          <w:sz w:val="28"/>
          <w:szCs w:val="28"/>
        </w:rPr>
        <w:t xml:space="preserve"> 2008. </w:t>
      </w:r>
      <w:r w:rsidR="00CD1BD2">
        <w:rPr>
          <w:rFonts w:ascii="Times New Roman" w:hAnsi="Times New Roman" w:cs="Times New Roman"/>
          <w:sz w:val="28"/>
          <w:szCs w:val="28"/>
        </w:rPr>
        <w:t>С. 719.</w:t>
      </w:r>
    </w:p>
    <w:p w:rsidR="00F31FDE" w:rsidRPr="00F2406F" w:rsidRDefault="00F31FDE" w:rsidP="00CD1BD2">
      <w:pPr>
        <w:pStyle w:val="a3"/>
        <w:numPr>
          <w:ilvl w:val="0"/>
          <w:numId w:val="11"/>
        </w:numPr>
        <w:spacing w:after="0" w:line="360" w:lineRule="auto"/>
        <w:ind w:left="0" w:firstLine="709"/>
        <w:jc w:val="both"/>
        <w:rPr>
          <w:rFonts w:ascii="Times New Roman" w:hAnsi="Times New Roman" w:cs="Times New Roman"/>
          <w:sz w:val="28"/>
          <w:szCs w:val="28"/>
        </w:rPr>
      </w:pPr>
      <w:r w:rsidRPr="00F2406F">
        <w:rPr>
          <w:rFonts w:ascii="Times New Roman" w:hAnsi="Times New Roman" w:cs="Times New Roman"/>
          <w:sz w:val="28"/>
          <w:szCs w:val="28"/>
        </w:rPr>
        <w:t xml:space="preserve">Маначинська Ю.А. Сутність і специфіка готельних послуг, класифікація засобів розміщення туристів. </w:t>
      </w:r>
      <w:r w:rsidRPr="00CD1BD2">
        <w:rPr>
          <w:rFonts w:ascii="Times New Roman" w:hAnsi="Times New Roman" w:cs="Times New Roman"/>
          <w:i/>
          <w:sz w:val="28"/>
          <w:szCs w:val="28"/>
        </w:rPr>
        <w:t>Вісник Чернівецького торговельно-економічного інституту.</w:t>
      </w:r>
      <w:r w:rsidRPr="00F2406F">
        <w:rPr>
          <w:rFonts w:ascii="Times New Roman" w:hAnsi="Times New Roman" w:cs="Times New Roman"/>
          <w:sz w:val="28"/>
          <w:szCs w:val="28"/>
        </w:rPr>
        <w:t xml:space="preserve"> 2010. Вип.4. С.211-217.</w:t>
      </w:r>
    </w:p>
    <w:p w:rsidR="00F31FDE" w:rsidRPr="00F2406F" w:rsidRDefault="00F31FDE" w:rsidP="00CD1BD2">
      <w:pPr>
        <w:pStyle w:val="a3"/>
        <w:numPr>
          <w:ilvl w:val="0"/>
          <w:numId w:val="11"/>
        </w:numPr>
        <w:spacing w:after="0" w:line="360" w:lineRule="auto"/>
        <w:ind w:left="0" w:firstLine="709"/>
        <w:jc w:val="both"/>
        <w:rPr>
          <w:rFonts w:ascii="Times New Roman" w:hAnsi="Times New Roman" w:cs="Times New Roman"/>
          <w:sz w:val="28"/>
          <w:szCs w:val="28"/>
        </w:rPr>
      </w:pPr>
      <w:r w:rsidRPr="00F2406F">
        <w:rPr>
          <w:rFonts w:ascii="Times New Roman" w:hAnsi="Times New Roman" w:cs="Times New Roman"/>
          <w:sz w:val="28"/>
          <w:szCs w:val="28"/>
        </w:rPr>
        <w:t>Пуцентейло П. Р. Економіка і організація туристично-готельного підприємництва: навч. посіб. К</w:t>
      </w:r>
      <w:r w:rsidR="00CD1BD2">
        <w:rPr>
          <w:rFonts w:ascii="Times New Roman" w:hAnsi="Times New Roman" w:cs="Times New Roman"/>
          <w:sz w:val="28"/>
          <w:szCs w:val="28"/>
          <w:lang w:val="uk-UA"/>
        </w:rPr>
        <w:t>иїв</w:t>
      </w:r>
      <w:r w:rsidRPr="00F2406F">
        <w:rPr>
          <w:rFonts w:ascii="Times New Roman" w:hAnsi="Times New Roman" w:cs="Times New Roman"/>
          <w:sz w:val="28"/>
          <w:szCs w:val="28"/>
        </w:rPr>
        <w:t>: Центр учбової літератури, 2007. – 344 с.</w:t>
      </w:r>
    </w:p>
    <w:p w:rsidR="00F31FDE" w:rsidRPr="00F2406F" w:rsidRDefault="00F31FDE" w:rsidP="00CD1BD2">
      <w:pPr>
        <w:pStyle w:val="a3"/>
        <w:numPr>
          <w:ilvl w:val="0"/>
          <w:numId w:val="11"/>
        </w:numPr>
        <w:spacing w:after="0" w:line="360" w:lineRule="auto"/>
        <w:ind w:left="0" w:firstLine="709"/>
        <w:jc w:val="both"/>
        <w:rPr>
          <w:rFonts w:ascii="Times New Roman" w:hAnsi="Times New Roman" w:cs="Times New Roman"/>
          <w:sz w:val="28"/>
          <w:szCs w:val="28"/>
        </w:rPr>
      </w:pPr>
      <w:r w:rsidRPr="00F2406F">
        <w:rPr>
          <w:rFonts w:ascii="Times New Roman" w:hAnsi="Times New Roman" w:cs="Times New Roman"/>
          <w:sz w:val="28"/>
          <w:szCs w:val="28"/>
        </w:rPr>
        <w:t>Рахман М.С. Кон’юнктурний аналіз розвитку готельної індустрії як складової туризму України</w:t>
      </w:r>
      <w:r w:rsidR="00CD1BD2">
        <w:rPr>
          <w:rFonts w:ascii="Times New Roman" w:hAnsi="Times New Roman" w:cs="Times New Roman"/>
          <w:sz w:val="28"/>
          <w:szCs w:val="28"/>
          <w:lang w:val="uk-UA"/>
        </w:rPr>
        <w:t>.</w:t>
      </w:r>
      <w:r w:rsidRPr="00F2406F">
        <w:rPr>
          <w:rFonts w:ascii="Times New Roman" w:hAnsi="Times New Roman" w:cs="Times New Roman"/>
          <w:sz w:val="28"/>
          <w:szCs w:val="28"/>
        </w:rPr>
        <w:t xml:space="preserve"> </w:t>
      </w:r>
      <w:r w:rsidRPr="00CD1BD2">
        <w:rPr>
          <w:rFonts w:ascii="Times New Roman" w:hAnsi="Times New Roman" w:cs="Times New Roman"/>
          <w:i/>
          <w:sz w:val="28"/>
          <w:szCs w:val="28"/>
        </w:rPr>
        <w:t>Бізнес Інформ</w:t>
      </w:r>
      <w:r w:rsidRPr="00F2406F">
        <w:rPr>
          <w:rFonts w:ascii="Times New Roman" w:hAnsi="Times New Roman" w:cs="Times New Roman"/>
          <w:sz w:val="28"/>
          <w:szCs w:val="28"/>
        </w:rPr>
        <w:t>.</w:t>
      </w:r>
      <w:r w:rsidR="00597117" w:rsidRPr="00F2406F">
        <w:rPr>
          <w:rFonts w:ascii="Times New Roman" w:hAnsi="Times New Roman" w:cs="Times New Roman"/>
          <w:sz w:val="28"/>
          <w:szCs w:val="28"/>
        </w:rPr>
        <w:t xml:space="preserve"> 2015. № 11. С. 205–212. </w:t>
      </w:r>
    </w:p>
    <w:p w:rsidR="00F31FDE" w:rsidRPr="00F2406F" w:rsidRDefault="00F31FDE" w:rsidP="00CD1BD2">
      <w:pPr>
        <w:pStyle w:val="a3"/>
        <w:numPr>
          <w:ilvl w:val="0"/>
          <w:numId w:val="11"/>
        </w:numPr>
        <w:spacing w:after="0" w:line="360" w:lineRule="auto"/>
        <w:ind w:left="0" w:firstLine="709"/>
        <w:jc w:val="both"/>
        <w:rPr>
          <w:rFonts w:ascii="Times New Roman" w:hAnsi="Times New Roman" w:cs="Times New Roman"/>
          <w:sz w:val="28"/>
          <w:szCs w:val="28"/>
        </w:rPr>
      </w:pPr>
      <w:r w:rsidRPr="00F2406F">
        <w:rPr>
          <w:rFonts w:ascii="Times New Roman" w:hAnsi="Times New Roman" w:cs="Times New Roman"/>
          <w:sz w:val="28"/>
          <w:szCs w:val="28"/>
        </w:rPr>
        <w:t>Юрченко О.</w:t>
      </w:r>
      <w:r w:rsidRPr="00F2406F">
        <w:rPr>
          <w:rFonts w:ascii="Times New Roman" w:hAnsi="Times New Roman" w:cs="Times New Roman"/>
          <w:sz w:val="28"/>
          <w:szCs w:val="28"/>
          <w:lang w:val="en-US"/>
        </w:rPr>
        <w:t>C</w:t>
      </w:r>
      <w:r w:rsidRPr="00F2406F">
        <w:rPr>
          <w:rFonts w:ascii="Times New Roman" w:hAnsi="Times New Roman" w:cs="Times New Roman"/>
          <w:sz w:val="28"/>
          <w:szCs w:val="28"/>
        </w:rPr>
        <w:t>. Інновації в готельному бізнесі на сучасному етапі. Вісник Львівського університету. Серія «Міжнародні відносини». 2014. Вип. 34. С. 292–300.</w:t>
      </w:r>
    </w:p>
    <w:p w:rsidR="00F31FDE" w:rsidRPr="00F2406F" w:rsidRDefault="00F31FDE" w:rsidP="00CD1BD2">
      <w:pPr>
        <w:pStyle w:val="a3"/>
        <w:numPr>
          <w:ilvl w:val="0"/>
          <w:numId w:val="11"/>
        </w:numPr>
        <w:spacing w:after="0" w:line="360" w:lineRule="auto"/>
        <w:ind w:left="0" w:firstLine="709"/>
        <w:jc w:val="both"/>
        <w:rPr>
          <w:rFonts w:ascii="Times New Roman" w:hAnsi="Times New Roman" w:cs="Times New Roman"/>
          <w:sz w:val="28"/>
          <w:szCs w:val="28"/>
        </w:rPr>
      </w:pPr>
      <w:r w:rsidRPr="00F2406F">
        <w:rPr>
          <w:rFonts w:ascii="Times New Roman" w:hAnsi="Times New Roman" w:cs="Times New Roman"/>
          <w:sz w:val="28"/>
          <w:szCs w:val="28"/>
        </w:rPr>
        <w:t>Артеменко В.С. Проблеми управління якістю послуг на підприємствах сфери обслуговування</w:t>
      </w:r>
      <w:r w:rsidR="00CD1BD2">
        <w:rPr>
          <w:rFonts w:ascii="Times New Roman" w:hAnsi="Times New Roman" w:cs="Times New Roman"/>
          <w:sz w:val="28"/>
          <w:szCs w:val="28"/>
          <w:lang w:val="uk-UA"/>
        </w:rPr>
        <w:t>.</w:t>
      </w:r>
      <w:r w:rsidRPr="00F2406F">
        <w:rPr>
          <w:rFonts w:ascii="Times New Roman" w:hAnsi="Times New Roman" w:cs="Times New Roman"/>
          <w:sz w:val="28"/>
          <w:szCs w:val="28"/>
        </w:rPr>
        <w:t xml:space="preserve"> </w:t>
      </w:r>
      <w:r w:rsidRPr="00CD1BD2">
        <w:rPr>
          <w:rFonts w:ascii="Times New Roman" w:hAnsi="Times New Roman" w:cs="Times New Roman"/>
          <w:i/>
          <w:sz w:val="28"/>
          <w:szCs w:val="28"/>
        </w:rPr>
        <w:t>Економічна стратегія і перспективи розвитку сфери торгівлі та послуг:</w:t>
      </w:r>
      <w:r w:rsidRPr="00F2406F">
        <w:rPr>
          <w:rFonts w:ascii="Times New Roman" w:hAnsi="Times New Roman" w:cs="Times New Roman"/>
          <w:sz w:val="28"/>
          <w:szCs w:val="28"/>
        </w:rPr>
        <w:t xml:space="preserve"> зб. наук. пр. у 2-х ч. (Ч. 2) Харків: ХДУХТ, 2013. Вип. 2 (18). С. 253–258., с. 255 </w:t>
      </w:r>
    </w:p>
    <w:p w:rsidR="00F31FDE" w:rsidRPr="00F2406F" w:rsidRDefault="00F31FDE" w:rsidP="00CD1BD2">
      <w:pPr>
        <w:pStyle w:val="a3"/>
        <w:numPr>
          <w:ilvl w:val="0"/>
          <w:numId w:val="11"/>
        </w:numPr>
        <w:spacing w:after="0" w:line="360" w:lineRule="auto"/>
        <w:ind w:left="0" w:firstLine="709"/>
        <w:jc w:val="both"/>
        <w:rPr>
          <w:rFonts w:ascii="Times New Roman" w:hAnsi="Times New Roman" w:cs="Times New Roman"/>
          <w:sz w:val="28"/>
          <w:szCs w:val="28"/>
        </w:rPr>
      </w:pPr>
      <w:r w:rsidRPr="00F2406F">
        <w:rPr>
          <w:rFonts w:ascii="Times New Roman" w:hAnsi="Times New Roman" w:cs="Times New Roman"/>
          <w:sz w:val="28"/>
          <w:szCs w:val="28"/>
        </w:rPr>
        <w:t>Нечаюк Л.І., Телеш Н.О. Готельно-ресторанний бізнес: менеджмент</w:t>
      </w:r>
      <w:r w:rsidR="00CD1BD2" w:rsidRPr="00CD1BD2">
        <w:rPr>
          <w:rFonts w:ascii="Times New Roman" w:hAnsi="Times New Roman" w:cs="Times New Roman"/>
          <w:sz w:val="28"/>
          <w:szCs w:val="28"/>
        </w:rPr>
        <w:t xml:space="preserve"> </w:t>
      </w:r>
      <w:r w:rsidR="00CD1BD2" w:rsidRPr="00F2406F">
        <w:rPr>
          <w:rFonts w:ascii="Times New Roman" w:hAnsi="Times New Roman" w:cs="Times New Roman"/>
          <w:sz w:val="28"/>
          <w:szCs w:val="28"/>
        </w:rPr>
        <w:t>К</w:t>
      </w:r>
      <w:r w:rsidR="00CD1BD2">
        <w:rPr>
          <w:rFonts w:ascii="Times New Roman" w:hAnsi="Times New Roman" w:cs="Times New Roman"/>
          <w:sz w:val="28"/>
          <w:szCs w:val="28"/>
          <w:lang w:val="uk-UA"/>
        </w:rPr>
        <w:t>иїв</w:t>
      </w:r>
      <w:r w:rsidR="00CD1BD2" w:rsidRPr="00F2406F">
        <w:rPr>
          <w:rFonts w:ascii="Times New Roman" w:hAnsi="Times New Roman" w:cs="Times New Roman"/>
          <w:sz w:val="28"/>
          <w:szCs w:val="28"/>
        </w:rPr>
        <w:t>: Знання, 2012. 98 с.</w:t>
      </w:r>
    </w:p>
    <w:p w:rsidR="00F31FDE" w:rsidRPr="00F2406F" w:rsidRDefault="00F31FDE" w:rsidP="00CD1BD2">
      <w:pPr>
        <w:pStyle w:val="a3"/>
        <w:numPr>
          <w:ilvl w:val="0"/>
          <w:numId w:val="11"/>
        </w:numPr>
        <w:spacing w:after="0" w:line="360" w:lineRule="auto"/>
        <w:ind w:left="0" w:firstLine="709"/>
        <w:jc w:val="both"/>
        <w:rPr>
          <w:rFonts w:ascii="Times New Roman" w:hAnsi="Times New Roman" w:cs="Times New Roman"/>
          <w:sz w:val="28"/>
          <w:szCs w:val="28"/>
        </w:rPr>
      </w:pPr>
      <w:r w:rsidRPr="00F2406F">
        <w:rPr>
          <w:rFonts w:ascii="Times New Roman" w:hAnsi="Times New Roman" w:cs="Times New Roman"/>
          <w:sz w:val="28"/>
          <w:szCs w:val="28"/>
        </w:rPr>
        <w:t>Холловей</w:t>
      </w:r>
      <w:r w:rsidR="00CD1BD2">
        <w:rPr>
          <w:rFonts w:ascii="Times New Roman" w:hAnsi="Times New Roman" w:cs="Times New Roman"/>
          <w:sz w:val="28"/>
          <w:szCs w:val="28"/>
          <w:lang w:val="uk-UA"/>
        </w:rPr>
        <w:t xml:space="preserve"> </w:t>
      </w:r>
      <w:r w:rsidRPr="00F2406F">
        <w:rPr>
          <w:rFonts w:ascii="Times New Roman" w:hAnsi="Times New Roman" w:cs="Times New Roman"/>
          <w:sz w:val="28"/>
          <w:szCs w:val="28"/>
        </w:rPr>
        <w:t>Дж.К., Тейлор Н. Туристическийбизнес; пер. с 7-го</w:t>
      </w:r>
      <w:r w:rsidR="00CD1BD2">
        <w:rPr>
          <w:rFonts w:ascii="Times New Roman" w:hAnsi="Times New Roman" w:cs="Times New Roman"/>
          <w:sz w:val="28"/>
          <w:szCs w:val="28"/>
        </w:rPr>
        <w:t xml:space="preserve"> англ. изд. Київ</w:t>
      </w:r>
      <w:r w:rsidRPr="00F2406F">
        <w:rPr>
          <w:rFonts w:ascii="Times New Roman" w:hAnsi="Times New Roman" w:cs="Times New Roman"/>
          <w:sz w:val="28"/>
          <w:szCs w:val="28"/>
        </w:rPr>
        <w:t xml:space="preserve">: Знання, 2012. </w:t>
      </w:r>
      <w:r w:rsidR="00597117" w:rsidRPr="00F2406F">
        <w:rPr>
          <w:rFonts w:ascii="Times New Roman" w:hAnsi="Times New Roman" w:cs="Times New Roman"/>
          <w:sz w:val="28"/>
          <w:szCs w:val="28"/>
        </w:rPr>
        <w:t xml:space="preserve">798 с. </w:t>
      </w:r>
    </w:p>
    <w:p w:rsidR="00F31FDE" w:rsidRPr="00F2406F" w:rsidRDefault="00F31FDE" w:rsidP="00CD1BD2">
      <w:pPr>
        <w:pStyle w:val="a3"/>
        <w:numPr>
          <w:ilvl w:val="0"/>
          <w:numId w:val="11"/>
        </w:numPr>
        <w:spacing w:after="0" w:line="360" w:lineRule="auto"/>
        <w:ind w:left="0" w:firstLine="709"/>
        <w:jc w:val="both"/>
        <w:rPr>
          <w:rFonts w:ascii="Times New Roman" w:hAnsi="Times New Roman" w:cs="Times New Roman"/>
          <w:sz w:val="28"/>
          <w:szCs w:val="28"/>
        </w:rPr>
      </w:pPr>
      <w:r w:rsidRPr="00F2406F">
        <w:rPr>
          <w:rFonts w:ascii="Times New Roman" w:hAnsi="Times New Roman" w:cs="Times New Roman"/>
          <w:sz w:val="28"/>
          <w:szCs w:val="28"/>
        </w:rPr>
        <w:t>Семенов В.</w:t>
      </w:r>
      <w:r w:rsidR="00CD1BD2">
        <w:rPr>
          <w:rFonts w:ascii="Times New Roman" w:hAnsi="Times New Roman" w:cs="Times New Roman"/>
          <w:sz w:val="28"/>
          <w:szCs w:val="28"/>
          <w:lang w:val="uk-UA"/>
        </w:rPr>
        <w:t xml:space="preserve"> </w:t>
      </w:r>
      <w:r w:rsidRPr="00F2406F">
        <w:rPr>
          <w:rFonts w:ascii="Times New Roman" w:hAnsi="Times New Roman" w:cs="Times New Roman"/>
          <w:sz w:val="28"/>
          <w:szCs w:val="28"/>
        </w:rPr>
        <w:t>Ф.</w:t>
      </w:r>
      <w:r w:rsidR="00CD1BD2">
        <w:rPr>
          <w:rFonts w:ascii="Times New Roman" w:hAnsi="Times New Roman" w:cs="Times New Roman"/>
          <w:sz w:val="28"/>
          <w:szCs w:val="28"/>
          <w:lang w:val="uk-UA"/>
        </w:rPr>
        <w:t>,</w:t>
      </w:r>
      <w:r w:rsidRPr="00F2406F">
        <w:rPr>
          <w:rFonts w:ascii="Times New Roman" w:hAnsi="Times New Roman" w:cs="Times New Roman"/>
          <w:sz w:val="28"/>
          <w:szCs w:val="28"/>
        </w:rPr>
        <w:t xml:space="preserve"> </w:t>
      </w:r>
      <w:r w:rsidR="00CD1BD2" w:rsidRPr="00F2406F">
        <w:rPr>
          <w:rFonts w:ascii="Times New Roman" w:hAnsi="Times New Roman" w:cs="Times New Roman"/>
          <w:sz w:val="28"/>
          <w:szCs w:val="28"/>
        </w:rPr>
        <w:t xml:space="preserve">Балджи, В.М. Мозгальова </w:t>
      </w:r>
      <w:r w:rsidRPr="00F2406F">
        <w:rPr>
          <w:rFonts w:ascii="Times New Roman" w:hAnsi="Times New Roman" w:cs="Times New Roman"/>
          <w:sz w:val="28"/>
          <w:szCs w:val="28"/>
        </w:rPr>
        <w:t xml:space="preserve">Регіональний вимір рекреаційно-туристичної діяльності: монографія </w:t>
      </w:r>
      <w:r w:rsidR="00CD1BD2">
        <w:rPr>
          <w:rFonts w:ascii="Times New Roman" w:hAnsi="Times New Roman" w:cs="Times New Roman"/>
          <w:sz w:val="28"/>
          <w:szCs w:val="28"/>
          <w:lang w:val="uk-UA"/>
        </w:rPr>
        <w:t xml:space="preserve">/ </w:t>
      </w:r>
      <w:r w:rsidRPr="00F2406F">
        <w:rPr>
          <w:rFonts w:ascii="Times New Roman" w:hAnsi="Times New Roman" w:cs="Times New Roman"/>
          <w:sz w:val="28"/>
          <w:szCs w:val="28"/>
        </w:rPr>
        <w:t>за ред. В.Ф. Семенова. Одеса: Optimum, 2012. 201 с.</w:t>
      </w:r>
    </w:p>
    <w:p w:rsidR="00F31FDE" w:rsidRPr="00F2406F" w:rsidRDefault="00F31FDE" w:rsidP="00CD1BD2">
      <w:pPr>
        <w:pStyle w:val="a3"/>
        <w:numPr>
          <w:ilvl w:val="0"/>
          <w:numId w:val="11"/>
        </w:numPr>
        <w:spacing w:after="0" w:line="360" w:lineRule="auto"/>
        <w:ind w:left="0" w:firstLine="709"/>
        <w:jc w:val="both"/>
        <w:rPr>
          <w:rFonts w:ascii="Times New Roman" w:hAnsi="Times New Roman" w:cs="Times New Roman"/>
          <w:sz w:val="28"/>
          <w:szCs w:val="28"/>
        </w:rPr>
      </w:pPr>
      <w:r w:rsidRPr="00F2406F">
        <w:rPr>
          <w:rFonts w:ascii="Times New Roman" w:hAnsi="Times New Roman" w:cs="Times New Roman"/>
          <w:sz w:val="28"/>
          <w:szCs w:val="28"/>
        </w:rPr>
        <w:t>Артеменко В.С.</w:t>
      </w:r>
      <w:r w:rsidR="00CD1BD2">
        <w:rPr>
          <w:rFonts w:ascii="Times New Roman" w:hAnsi="Times New Roman" w:cs="Times New Roman"/>
          <w:sz w:val="28"/>
          <w:szCs w:val="28"/>
          <w:lang w:val="uk-UA"/>
        </w:rPr>
        <w:t>,</w:t>
      </w:r>
      <w:r w:rsidRPr="00F2406F">
        <w:rPr>
          <w:rFonts w:ascii="Times New Roman" w:hAnsi="Times New Roman" w:cs="Times New Roman"/>
          <w:sz w:val="28"/>
          <w:szCs w:val="28"/>
        </w:rPr>
        <w:t xml:space="preserve"> </w:t>
      </w:r>
      <w:r w:rsidR="00CD1BD2" w:rsidRPr="00F2406F">
        <w:rPr>
          <w:rFonts w:ascii="Times New Roman" w:hAnsi="Times New Roman" w:cs="Times New Roman"/>
          <w:sz w:val="28"/>
          <w:szCs w:val="28"/>
        </w:rPr>
        <w:t xml:space="preserve">Ольшанський О. В. </w:t>
      </w:r>
      <w:r w:rsidRPr="00F2406F">
        <w:rPr>
          <w:rFonts w:ascii="Times New Roman" w:hAnsi="Times New Roman" w:cs="Times New Roman"/>
          <w:sz w:val="28"/>
          <w:szCs w:val="28"/>
        </w:rPr>
        <w:t>Проблеми управління якістю послуг на підприємствах сфери обслуговування</w:t>
      </w:r>
      <w:r w:rsidR="00CD1BD2">
        <w:rPr>
          <w:rFonts w:ascii="Times New Roman" w:hAnsi="Times New Roman" w:cs="Times New Roman"/>
          <w:sz w:val="28"/>
          <w:szCs w:val="28"/>
          <w:lang w:val="uk-UA"/>
        </w:rPr>
        <w:t>.</w:t>
      </w:r>
      <w:r w:rsidRPr="00F2406F">
        <w:rPr>
          <w:rFonts w:ascii="Times New Roman" w:hAnsi="Times New Roman" w:cs="Times New Roman"/>
          <w:sz w:val="28"/>
          <w:szCs w:val="28"/>
        </w:rPr>
        <w:t xml:space="preserve"> </w:t>
      </w:r>
      <w:r w:rsidRPr="00CD1BD2">
        <w:rPr>
          <w:rFonts w:ascii="Times New Roman" w:hAnsi="Times New Roman" w:cs="Times New Roman"/>
          <w:i/>
          <w:sz w:val="28"/>
          <w:szCs w:val="28"/>
        </w:rPr>
        <w:t>Економічна стратегія і перспективи розвитку сфери торгівлі та послуг:</w:t>
      </w:r>
      <w:r w:rsidRPr="00F2406F">
        <w:rPr>
          <w:rFonts w:ascii="Times New Roman" w:hAnsi="Times New Roman" w:cs="Times New Roman"/>
          <w:sz w:val="28"/>
          <w:szCs w:val="28"/>
        </w:rPr>
        <w:t xml:space="preserve"> зб. наук. пр. у 2-х ч. (Ч. 2) Харків: ХДУХТ, 2013. Вип. 2 (18). С. 253–258, c. </w:t>
      </w:r>
    </w:p>
    <w:p w:rsidR="00F31FDE" w:rsidRPr="00F2406F" w:rsidRDefault="00F31FDE" w:rsidP="00CD1BD2">
      <w:pPr>
        <w:pStyle w:val="a3"/>
        <w:numPr>
          <w:ilvl w:val="0"/>
          <w:numId w:val="11"/>
        </w:numPr>
        <w:spacing w:after="0" w:line="360" w:lineRule="auto"/>
        <w:ind w:left="0" w:firstLine="709"/>
        <w:jc w:val="both"/>
        <w:rPr>
          <w:rFonts w:ascii="Times New Roman" w:hAnsi="Times New Roman" w:cs="Times New Roman"/>
          <w:sz w:val="28"/>
          <w:szCs w:val="28"/>
        </w:rPr>
      </w:pPr>
      <w:r w:rsidRPr="00F2406F">
        <w:rPr>
          <w:rFonts w:ascii="Times New Roman" w:hAnsi="Times New Roman" w:cs="Times New Roman"/>
          <w:sz w:val="28"/>
          <w:szCs w:val="28"/>
        </w:rPr>
        <w:t xml:space="preserve">Головко О.М. </w:t>
      </w:r>
      <w:r w:rsidR="00CD1BD2" w:rsidRPr="00F2406F">
        <w:rPr>
          <w:rFonts w:ascii="Times New Roman" w:hAnsi="Times New Roman" w:cs="Times New Roman"/>
          <w:sz w:val="28"/>
          <w:szCs w:val="28"/>
        </w:rPr>
        <w:t>Кампов</w:t>
      </w:r>
      <w:r w:rsidR="00CD1BD2" w:rsidRPr="00CD1BD2">
        <w:rPr>
          <w:rFonts w:ascii="Times New Roman" w:hAnsi="Times New Roman" w:cs="Times New Roman"/>
          <w:sz w:val="28"/>
          <w:szCs w:val="28"/>
        </w:rPr>
        <w:t xml:space="preserve"> </w:t>
      </w:r>
      <w:r w:rsidR="00CD1BD2" w:rsidRPr="00F2406F">
        <w:rPr>
          <w:rFonts w:ascii="Times New Roman" w:hAnsi="Times New Roman" w:cs="Times New Roman"/>
          <w:sz w:val="28"/>
          <w:szCs w:val="28"/>
        </w:rPr>
        <w:t xml:space="preserve">Н.С., Махлинець С.С. </w:t>
      </w:r>
      <w:r w:rsidRPr="00F2406F">
        <w:rPr>
          <w:rFonts w:ascii="Times New Roman" w:hAnsi="Times New Roman" w:cs="Times New Roman"/>
          <w:sz w:val="28"/>
          <w:szCs w:val="28"/>
        </w:rPr>
        <w:t>Організація готельного господарства: навч. посібниковко, К</w:t>
      </w:r>
      <w:r w:rsidR="00CD1BD2">
        <w:rPr>
          <w:rFonts w:ascii="Times New Roman" w:hAnsi="Times New Roman" w:cs="Times New Roman"/>
          <w:sz w:val="28"/>
          <w:szCs w:val="28"/>
          <w:lang w:val="uk-UA"/>
        </w:rPr>
        <w:t>иїв</w:t>
      </w:r>
      <w:r w:rsidRPr="00F2406F">
        <w:rPr>
          <w:rFonts w:ascii="Times New Roman" w:hAnsi="Times New Roman" w:cs="Times New Roman"/>
          <w:sz w:val="28"/>
          <w:szCs w:val="28"/>
        </w:rPr>
        <w:t>: Кондор-Видавництво, 2012. 338 с.</w:t>
      </w:r>
    </w:p>
    <w:p w:rsidR="00F31FDE" w:rsidRPr="00F2406F" w:rsidRDefault="00F31FDE" w:rsidP="00CD1BD2">
      <w:pPr>
        <w:pStyle w:val="a3"/>
        <w:numPr>
          <w:ilvl w:val="0"/>
          <w:numId w:val="11"/>
        </w:numPr>
        <w:spacing w:after="0" w:line="360" w:lineRule="auto"/>
        <w:ind w:left="0" w:firstLine="709"/>
        <w:jc w:val="both"/>
        <w:rPr>
          <w:rFonts w:ascii="Times New Roman" w:hAnsi="Times New Roman" w:cs="Times New Roman"/>
          <w:sz w:val="28"/>
          <w:szCs w:val="28"/>
        </w:rPr>
      </w:pPr>
      <w:r w:rsidRPr="00F2406F">
        <w:rPr>
          <w:rFonts w:ascii="Times New Roman" w:hAnsi="Times New Roman" w:cs="Times New Roman"/>
          <w:sz w:val="28"/>
          <w:szCs w:val="28"/>
        </w:rPr>
        <w:t>Ковешніков В.С.</w:t>
      </w:r>
      <w:r w:rsidR="00CD1BD2">
        <w:rPr>
          <w:rFonts w:ascii="Times New Roman" w:hAnsi="Times New Roman" w:cs="Times New Roman"/>
          <w:sz w:val="28"/>
          <w:szCs w:val="28"/>
          <w:lang w:val="uk-UA"/>
        </w:rPr>
        <w:t>,</w:t>
      </w:r>
      <w:r w:rsidRPr="00F2406F">
        <w:rPr>
          <w:rFonts w:ascii="Times New Roman" w:hAnsi="Times New Roman" w:cs="Times New Roman"/>
          <w:sz w:val="28"/>
          <w:szCs w:val="28"/>
        </w:rPr>
        <w:t xml:space="preserve"> </w:t>
      </w:r>
      <w:r w:rsidR="00CD1BD2" w:rsidRPr="00F2406F">
        <w:rPr>
          <w:rFonts w:ascii="Times New Roman" w:hAnsi="Times New Roman" w:cs="Times New Roman"/>
          <w:sz w:val="28"/>
          <w:szCs w:val="28"/>
        </w:rPr>
        <w:t>Мальська</w:t>
      </w:r>
      <w:r w:rsidR="00CD1BD2" w:rsidRPr="00CD1BD2">
        <w:rPr>
          <w:rFonts w:ascii="Times New Roman" w:hAnsi="Times New Roman" w:cs="Times New Roman"/>
          <w:sz w:val="28"/>
          <w:szCs w:val="28"/>
        </w:rPr>
        <w:t xml:space="preserve"> </w:t>
      </w:r>
      <w:r w:rsidR="00CD1BD2" w:rsidRPr="00F2406F">
        <w:rPr>
          <w:rFonts w:ascii="Times New Roman" w:hAnsi="Times New Roman" w:cs="Times New Roman"/>
          <w:sz w:val="28"/>
          <w:szCs w:val="28"/>
        </w:rPr>
        <w:t xml:space="preserve">М.П., Роглєв X.Й. </w:t>
      </w:r>
      <w:r w:rsidRPr="00F2406F">
        <w:rPr>
          <w:rFonts w:ascii="Times New Roman" w:hAnsi="Times New Roman" w:cs="Times New Roman"/>
          <w:sz w:val="28"/>
          <w:szCs w:val="28"/>
        </w:rPr>
        <w:t>Організація готельно-ресторанної справи: навч. посіб. К</w:t>
      </w:r>
      <w:r w:rsidR="00CD1BD2">
        <w:rPr>
          <w:rFonts w:ascii="Times New Roman" w:hAnsi="Times New Roman" w:cs="Times New Roman"/>
          <w:sz w:val="28"/>
          <w:szCs w:val="28"/>
          <w:lang w:val="uk-UA"/>
        </w:rPr>
        <w:t>иїв</w:t>
      </w:r>
      <w:r w:rsidRPr="00F2406F">
        <w:rPr>
          <w:rFonts w:ascii="Times New Roman" w:hAnsi="Times New Roman" w:cs="Times New Roman"/>
          <w:sz w:val="28"/>
          <w:szCs w:val="28"/>
        </w:rPr>
        <w:t>: Кондор, 2015. 752 с.</w:t>
      </w:r>
    </w:p>
    <w:p w:rsidR="00F31FDE" w:rsidRPr="00F2406F" w:rsidRDefault="00F31FDE" w:rsidP="00CD1BD2">
      <w:pPr>
        <w:pStyle w:val="a3"/>
        <w:numPr>
          <w:ilvl w:val="0"/>
          <w:numId w:val="11"/>
        </w:numPr>
        <w:spacing w:after="0" w:line="360" w:lineRule="auto"/>
        <w:ind w:left="0" w:firstLine="709"/>
        <w:jc w:val="both"/>
        <w:rPr>
          <w:rFonts w:ascii="Times New Roman" w:hAnsi="Times New Roman" w:cs="Times New Roman"/>
          <w:sz w:val="28"/>
          <w:szCs w:val="28"/>
        </w:rPr>
      </w:pPr>
      <w:r w:rsidRPr="00F2406F">
        <w:rPr>
          <w:rFonts w:ascii="Times New Roman" w:hAnsi="Times New Roman" w:cs="Times New Roman"/>
          <w:sz w:val="28"/>
          <w:szCs w:val="28"/>
        </w:rPr>
        <w:t>Кузьменко Л.М. Управлениефункционированием и развитием</w:t>
      </w:r>
      <w:r w:rsidR="00CD1BD2">
        <w:rPr>
          <w:rFonts w:ascii="Times New Roman" w:hAnsi="Times New Roman" w:cs="Times New Roman"/>
          <w:sz w:val="28"/>
          <w:szCs w:val="28"/>
          <w:lang w:val="uk-UA"/>
        </w:rPr>
        <w:t xml:space="preserve"> </w:t>
      </w:r>
      <w:r w:rsidRPr="00F2406F">
        <w:rPr>
          <w:rFonts w:ascii="Times New Roman" w:hAnsi="Times New Roman" w:cs="Times New Roman"/>
          <w:sz w:val="28"/>
          <w:szCs w:val="28"/>
        </w:rPr>
        <w:t>экономики</w:t>
      </w:r>
      <w:r w:rsidR="00CD1BD2">
        <w:rPr>
          <w:rFonts w:ascii="Times New Roman" w:hAnsi="Times New Roman" w:cs="Times New Roman"/>
          <w:sz w:val="28"/>
          <w:szCs w:val="28"/>
          <w:lang w:val="uk-UA"/>
        </w:rPr>
        <w:t xml:space="preserve"> </w:t>
      </w:r>
      <w:r w:rsidRPr="00F2406F">
        <w:rPr>
          <w:rFonts w:ascii="Times New Roman" w:hAnsi="Times New Roman" w:cs="Times New Roman"/>
          <w:sz w:val="28"/>
          <w:szCs w:val="28"/>
        </w:rPr>
        <w:t>региона: монография. Донецк: НАН Украины; Ин-т</w:t>
      </w:r>
      <w:r w:rsidR="00CD1BD2">
        <w:rPr>
          <w:rFonts w:ascii="Times New Roman" w:hAnsi="Times New Roman" w:cs="Times New Roman"/>
          <w:sz w:val="28"/>
          <w:szCs w:val="28"/>
          <w:lang w:val="uk-UA"/>
        </w:rPr>
        <w:t xml:space="preserve"> </w:t>
      </w:r>
      <w:r w:rsidRPr="00F2406F">
        <w:rPr>
          <w:rFonts w:ascii="Times New Roman" w:hAnsi="Times New Roman" w:cs="Times New Roman"/>
          <w:sz w:val="28"/>
          <w:szCs w:val="28"/>
        </w:rPr>
        <w:t>экономики</w:t>
      </w:r>
      <w:r w:rsidR="00CD1BD2">
        <w:rPr>
          <w:rFonts w:ascii="Times New Roman" w:hAnsi="Times New Roman" w:cs="Times New Roman"/>
          <w:sz w:val="28"/>
          <w:szCs w:val="28"/>
          <w:lang w:val="uk-UA"/>
        </w:rPr>
        <w:t xml:space="preserve"> </w:t>
      </w:r>
      <w:r w:rsidRPr="00F2406F">
        <w:rPr>
          <w:rFonts w:ascii="Times New Roman" w:hAnsi="Times New Roman" w:cs="Times New Roman"/>
          <w:sz w:val="28"/>
          <w:szCs w:val="28"/>
        </w:rPr>
        <w:t>промышленности, 2011.  284 с. </w:t>
      </w:r>
    </w:p>
    <w:p w:rsidR="00F31FDE" w:rsidRPr="00F2406F" w:rsidRDefault="00F31FDE" w:rsidP="00CD1BD2">
      <w:pPr>
        <w:pStyle w:val="a3"/>
        <w:numPr>
          <w:ilvl w:val="0"/>
          <w:numId w:val="11"/>
        </w:numPr>
        <w:spacing w:after="0" w:line="360" w:lineRule="auto"/>
        <w:ind w:left="0" w:firstLine="709"/>
        <w:jc w:val="both"/>
        <w:rPr>
          <w:rFonts w:ascii="Times New Roman" w:eastAsia="Times New Roman" w:hAnsi="Times New Roman" w:cs="Times New Roman"/>
          <w:sz w:val="28"/>
          <w:szCs w:val="28"/>
        </w:rPr>
      </w:pPr>
      <w:r w:rsidRPr="00F2406F">
        <w:rPr>
          <w:rFonts w:ascii="Times New Roman" w:eastAsia="Times New Roman" w:hAnsi="Times New Roman" w:cs="Times New Roman"/>
          <w:sz w:val="28"/>
          <w:szCs w:val="28"/>
        </w:rPr>
        <w:t>Мазур В. С. Індустрія гостинності – ефективний інструмент розвитку туристичного бізнесу</w:t>
      </w:r>
      <w:r w:rsidR="00CD1BD2">
        <w:rPr>
          <w:rFonts w:ascii="Times New Roman" w:eastAsia="Times New Roman" w:hAnsi="Times New Roman" w:cs="Times New Roman"/>
          <w:sz w:val="28"/>
          <w:szCs w:val="28"/>
          <w:lang w:val="uk-UA"/>
        </w:rPr>
        <w:t xml:space="preserve">. </w:t>
      </w:r>
      <w:r w:rsidRPr="00CD1BD2">
        <w:rPr>
          <w:rFonts w:ascii="Times New Roman" w:eastAsia="Times New Roman" w:hAnsi="Times New Roman" w:cs="Times New Roman"/>
          <w:i/>
          <w:sz w:val="28"/>
          <w:szCs w:val="28"/>
        </w:rPr>
        <w:t>Журнал європейської економіки</w:t>
      </w:r>
      <w:r w:rsidRPr="00F2406F">
        <w:rPr>
          <w:rFonts w:ascii="Times New Roman" w:eastAsia="Times New Roman" w:hAnsi="Times New Roman" w:cs="Times New Roman"/>
          <w:sz w:val="28"/>
          <w:szCs w:val="28"/>
        </w:rPr>
        <w:t xml:space="preserve">.  Тернопільський національний економічний університет. 2015. Том 14 (№ 3).  С. 273–286. </w:t>
      </w:r>
    </w:p>
    <w:p w:rsidR="00F31FDE" w:rsidRPr="00F2406F" w:rsidRDefault="00F31FDE" w:rsidP="00CD1BD2">
      <w:pPr>
        <w:pStyle w:val="a3"/>
        <w:numPr>
          <w:ilvl w:val="0"/>
          <w:numId w:val="11"/>
        </w:numPr>
        <w:spacing w:after="0" w:line="360" w:lineRule="auto"/>
        <w:ind w:left="0" w:firstLine="709"/>
        <w:jc w:val="both"/>
        <w:rPr>
          <w:rFonts w:ascii="Times New Roman" w:hAnsi="Times New Roman" w:cs="Times New Roman"/>
          <w:sz w:val="28"/>
          <w:szCs w:val="28"/>
        </w:rPr>
      </w:pPr>
      <w:r w:rsidRPr="00F2406F">
        <w:rPr>
          <w:rFonts w:ascii="Times New Roman" w:hAnsi="Times New Roman" w:cs="Times New Roman"/>
          <w:sz w:val="28"/>
          <w:szCs w:val="28"/>
        </w:rPr>
        <w:t xml:space="preserve">Мальська М. П. </w:t>
      </w:r>
      <w:r w:rsidR="00CD1BD2" w:rsidRPr="00F2406F">
        <w:rPr>
          <w:rFonts w:ascii="Times New Roman" w:hAnsi="Times New Roman" w:cs="Times New Roman"/>
          <w:sz w:val="28"/>
          <w:szCs w:val="28"/>
        </w:rPr>
        <w:t xml:space="preserve">Пандяк </w:t>
      </w:r>
      <w:r w:rsidR="00CD1BD2">
        <w:rPr>
          <w:rFonts w:ascii="Times New Roman" w:hAnsi="Times New Roman" w:cs="Times New Roman"/>
          <w:sz w:val="28"/>
          <w:szCs w:val="28"/>
          <w:lang w:val="uk-UA"/>
        </w:rPr>
        <w:t>І</w:t>
      </w:r>
      <w:r w:rsidR="00CD1BD2" w:rsidRPr="00F2406F">
        <w:rPr>
          <w:rFonts w:ascii="Times New Roman" w:hAnsi="Times New Roman" w:cs="Times New Roman"/>
          <w:sz w:val="28"/>
          <w:szCs w:val="28"/>
        </w:rPr>
        <w:t xml:space="preserve">. Г. </w:t>
      </w:r>
      <w:r w:rsidRPr="00F2406F">
        <w:rPr>
          <w:rFonts w:ascii="Times New Roman" w:hAnsi="Times New Roman" w:cs="Times New Roman"/>
          <w:sz w:val="28"/>
          <w:szCs w:val="28"/>
        </w:rPr>
        <w:t>Готельний бізнес: теорія і практика</w:t>
      </w:r>
      <w:r w:rsidR="00CD1BD2">
        <w:rPr>
          <w:rFonts w:ascii="Times New Roman" w:hAnsi="Times New Roman" w:cs="Times New Roman"/>
          <w:sz w:val="28"/>
          <w:szCs w:val="28"/>
        </w:rPr>
        <w:t xml:space="preserve">. </w:t>
      </w:r>
      <w:r w:rsidRPr="00F2406F">
        <w:rPr>
          <w:rFonts w:ascii="Times New Roman" w:hAnsi="Times New Roman" w:cs="Times New Roman"/>
          <w:sz w:val="28"/>
          <w:szCs w:val="28"/>
        </w:rPr>
        <w:t>К</w:t>
      </w:r>
      <w:r w:rsidR="00CD1BD2">
        <w:rPr>
          <w:rFonts w:ascii="Times New Roman" w:hAnsi="Times New Roman" w:cs="Times New Roman"/>
          <w:sz w:val="28"/>
          <w:szCs w:val="28"/>
          <w:lang w:val="uk-UA"/>
        </w:rPr>
        <w:t>иїв</w:t>
      </w:r>
      <w:r w:rsidRPr="00F2406F">
        <w:rPr>
          <w:rFonts w:ascii="Times New Roman" w:hAnsi="Times New Roman" w:cs="Times New Roman"/>
          <w:sz w:val="28"/>
          <w:szCs w:val="28"/>
        </w:rPr>
        <w:t>: Ц</w:t>
      </w:r>
      <w:r w:rsidR="00CD1BD2">
        <w:rPr>
          <w:rFonts w:ascii="Times New Roman" w:hAnsi="Times New Roman" w:cs="Times New Roman"/>
          <w:sz w:val="28"/>
          <w:szCs w:val="28"/>
        </w:rPr>
        <w:t>ентр учбової літератури, 2012.</w:t>
      </w:r>
      <w:r w:rsidRPr="00F2406F">
        <w:rPr>
          <w:rFonts w:ascii="Times New Roman" w:hAnsi="Times New Roman" w:cs="Times New Roman"/>
          <w:sz w:val="28"/>
          <w:szCs w:val="28"/>
        </w:rPr>
        <w:t xml:space="preserve"> 381с</w:t>
      </w:r>
    </w:p>
    <w:p w:rsidR="00F31FDE" w:rsidRPr="00F2406F" w:rsidRDefault="005D1C68" w:rsidP="00CD1BD2">
      <w:pPr>
        <w:pStyle w:val="a3"/>
        <w:numPr>
          <w:ilvl w:val="0"/>
          <w:numId w:val="11"/>
        </w:numPr>
        <w:spacing w:after="0" w:line="360" w:lineRule="auto"/>
        <w:ind w:left="0" w:firstLine="709"/>
        <w:jc w:val="both"/>
        <w:rPr>
          <w:rFonts w:ascii="Times New Roman" w:hAnsi="Times New Roman" w:cs="Times New Roman"/>
          <w:sz w:val="28"/>
          <w:szCs w:val="28"/>
        </w:rPr>
      </w:pPr>
      <w:hyperlink r:id="rId30" w:history="1">
        <w:r w:rsidR="00F31FDE" w:rsidRPr="00F2406F">
          <w:rPr>
            <w:rStyle w:val="a4"/>
            <w:rFonts w:ascii="Times New Roman" w:hAnsi="Times New Roman" w:cs="Times New Roman"/>
            <w:color w:val="auto"/>
            <w:sz w:val="28"/>
            <w:szCs w:val="28"/>
            <w:u w:val="none"/>
          </w:rPr>
          <w:t>Маначинська Ю.А. Сутність і специфіка готельних послуг, класифікація засобів розміщення туристів</w:t>
        </w:r>
        <w:r w:rsidR="00CD1BD2">
          <w:rPr>
            <w:rStyle w:val="a4"/>
            <w:rFonts w:ascii="Times New Roman" w:hAnsi="Times New Roman" w:cs="Times New Roman"/>
            <w:color w:val="auto"/>
            <w:sz w:val="28"/>
            <w:szCs w:val="28"/>
            <w:u w:val="none"/>
            <w:lang w:val="uk-UA"/>
          </w:rPr>
          <w:t>.</w:t>
        </w:r>
        <w:r w:rsidR="00F31FDE" w:rsidRPr="00F2406F">
          <w:rPr>
            <w:rStyle w:val="a4"/>
            <w:rFonts w:ascii="Times New Roman" w:hAnsi="Times New Roman" w:cs="Times New Roman"/>
            <w:color w:val="auto"/>
            <w:sz w:val="28"/>
            <w:szCs w:val="28"/>
            <w:u w:val="none"/>
          </w:rPr>
          <w:t xml:space="preserve"> </w:t>
        </w:r>
        <w:r w:rsidR="00F31FDE" w:rsidRPr="00CD1BD2">
          <w:rPr>
            <w:rStyle w:val="a4"/>
            <w:rFonts w:ascii="Times New Roman" w:hAnsi="Times New Roman" w:cs="Times New Roman"/>
            <w:i/>
            <w:color w:val="auto"/>
            <w:sz w:val="28"/>
            <w:szCs w:val="28"/>
            <w:u w:val="none"/>
          </w:rPr>
          <w:t>Вісник Чернівецького торговельно-економічного інституту</w:t>
        </w:r>
        <w:r w:rsidR="00F31FDE" w:rsidRPr="00F2406F">
          <w:rPr>
            <w:rStyle w:val="a4"/>
            <w:rFonts w:ascii="Times New Roman" w:hAnsi="Times New Roman" w:cs="Times New Roman"/>
            <w:color w:val="auto"/>
            <w:sz w:val="28"/>
            <w:szCs w:val="28"/>
            <w:u w:val="none"/>
          </w:rPr>
          <w:t>. 2010. Вип.4. С.211-217.</w:t>
        </w:r>
      </w:hyperlink>
    </w:p>
    <w:p w:rsidR="00F31FDE" w:rsidRPr="00F2406F" w:rsidRDefault="00F31FDE" w:rsidP="00CD1BD2">
      <w:pPr>
        <w:pStyle w:val="a3"/>
        <w:numPr>
          <w:ilvl w:val="0"/>
          <w:numId w:val="11"/>
        </w:numPr>
        <w:spacing w:after="0" w:line="360" w:lineRule="auto"/>
        <w:ind w:left="0" w:firstLine="709"/>
        <w:jc w:val="both"/>
        <w:rPr>
          <w:rFonts w:ascii="Times New Roman" w:hAnsi="Times New Roman" w:cs="Times New Roman"/>
          <w:sz w:val="28"/>
          <w:szCs w:val="28"/>
        </w:rPr>
      </w:pPr>
      <w:r w:rsidRPr="00F2406F">
        <w:rPr>
          <w:rFonts w:ascii="Times New Roman" w:hAnsi="Times New Roman" w:cs="Times New Roman"/>
          <w:sz w:val="28"/>
          <w:szCs w:val="28"/>
        </w:rPr>
        <w:t xml:space="preserve">Організація готельного </w:t>
      </w:r>
      <w:proofErr w:type="gramStart"/>
      <w:r w:rsidRPr="00F2406F">
        <w:rPr>
          <w:rFonts w:ascii="Times New Roman" w:hAnsi="Times New Roman" w:cs="Times New Roman"/>
          <w:sz w:val="28"/>
          <w:szCs w:val="28"/>
        </w:rPr>
        <w:t>обслуговування :</w:t>
      </w:r>
      <w:proofErr w:type="gramEnd"/>
      <w:r w:rsidRPr="00F2406F">
        <w:rPr>
          <w:rFonts w:ascii="Times New Roman" w:hAnsi="Times New Roman" w:cs="Times New Roman"/>
          <w:sz w:val="28"/>
          <w:szCs w:val="28"/>
        </w:rPr>
        <w:t xml:space="preserve"> підруч. для студ. вищ. навч. закл. / М. П. Мальська, І. Г. Пандяк, Ю. С. </w:t>
      </w:r>
      <w:proofErr w:type="gramStart"/>
      <w:r w:rsidRPr="00F2406F">
        <w:rPr>
          <w:rFonts w:ascii="Times New Roman" w:hAnsi="Times New Roman" w:cs="Times New Roman"/>
          <w:sz w:val="28"/>
          <w:szCs w:val="28"/>
        </w:rPr>
        <w:t>Занько ;</w:t>
      </w:r>
      <w:proofErr w:type="gramEnd"/>
      <w:r w:rsidRPr="00F2406F">
        <w:rPr>
          <w:rFonts w:ascii="Times New Roman" w:hAnsi="Times New Roman" w:cs="Times New Roman"/>
          <w:sz w:val="28"/>
          <w:szCs w:val="28"/>
        </w:rPr>
        <w:t xml:space="preserve"> М-во освіти і науки, молоді та спорту України, Львів. нац. ун-т ім. І. Франка. </w:t>
      </w:r>
      <w:r w:rsidR="00A76C71">
        <w:rPr>
          <w:rFonts w:ascii="Times New Roman" w:hAnsi="Times New Roman" w:cs="Times New Roman"/>
          <w:sz w:val="28"/>
          <w:szCs w:val="28"/>
        </w:rPr>
        <w:t xml:space="preserve">Київ: Знання, 2011. 366, [2] </w:t>
      </w:r>
      <w:proofErr w:type="gramStart"/>
      <w:r w:rsidR="00A76C71">
        <w:rPr>
          <w:rFonts w:ascii="Times New Roman" w:hAnsi="Times New Roman" w:cs="Times New Roman"/>
          <w:sz w:val="28"/>
          <w:szCs w:val="28"/>
        </w:rPr>
        <w:t>с. :</w:t>
      </w:r>
      <w:proofErr w:type="gramEnd"/>
      <w:r w:rsidR="00A76C71">
        <w:rPr>
          <w:rFonts w:ascii="Times New Roman" w:hAnsi="Times New Roman" w:cs="Times New Roman"/>
          <w:sz w:val="28"/>
          <w:szCs w:val="28"/>
        </w:rPr>
        <w:t xml:space="preserve"> іл.</w:t>
      </w:r>
      <w:r w:rsidRPr="00F2406F">
        <w:rPr>
          <w:rFonts w:ascii="Times New Roman" w:hAnsi="Times New Roman" w:cs="Times New Roman"/>
          <w:sz w:val="28"/>
          <w:szCs w:val="28"/>
        </w:rPr>
        <w:t xml:space="preserve"> </w:t>
      </w:r>
      <w:proofErr w:type="gramStart"/>
      <w:r w:rsidRPr="00F2406F">
        <w:rPr>
          <w:rFonts w:ascii="Times New Roman" w:hAnsi="Times New Roman" w:cs="Times New Roman"/>
          <w:sz w:val="28"/>
          <w:szCs w:val="28"/>
        </w:rPr>
        <w:t>Бібліогр.:</w:t>
      </w:r>
      <w:proofErr w:type="gramEnd"/>
      <w:r w:rsidRPr="00F2406F">
        <w:rPr>
          <w:rFonts w:ascii="Times New Roman" w:hAnsi="Times New Roman" w:cs="Times New Roman"/>
          <w:sz w:val="28"/>
          <w:szCs w:val="28"/>
        </w:rPr>
        <w:t xml:space="preserve"> с. 294</w:t>
      </w:r>
      <w:r w:rsidR="00A76C71">
        <w:rPr>
          <w:rFonts w:ascii="Times New Roman" w:hAnsi="Times New Roman" w:cs="Times New Roman"/>
          <w:sz w:val="28"/>
          <w:szCs w:val="28"/>
        </w:rPr>
        <w:t>–</w:t>
      </w:r>
      <w:r w:rsidRPr="00F2406F">
        <w:rPr>
          <w:rFonts w:ascii="Times New Roman" w:hAnsi="Times New Roman" w:cs="Times New Roman"/>
          <w:sz w:val="28"/>
          <w:szCs w:val="28"/>
        </w:rPr>
        <w:t>299</w:t>
      </w:r>
    </w:p>
    <w:p w:rsidR="00F31FDE" w:rsidRPr="00F2406F" w:rsidRDefault="00F31FDE" w:rsidP="00CD1BD2">
      <w:pPr>
        <w:pStyle w:val="a3"/>
        <w:numPr>
          <w:ilvl w:val="0"/>
          <w:numId w:val="11"/>
        </w:numPr>
        <w:spacing w:after="0" w:line="360" w:lineRule="auto"/>
        <w:ind w:left="0" w:firstLine="709"/>
        <w:jc w:val="both"/>
        <w:rPr>
          <w:rFonts w:ascii="Times New Roman" w:hAnsi="Times New Roman" w:cs="Times New Roman"/>
          <w:sz w:val="28"/>
          <w:szCs w:val="28"/>
        </w:rPr>
      </w:pPr>
      <w:r w:rsidRPr="00F2406F">
        <w:rPr>
          <w:rFonts w:ascii="Times New Roman" w:hAnsi="Times New Roman" w:cs="Times New Roman"/>
          <w:sz w:val="28"/>
          <w:szCs w:val="28"/>
        </w:rPr>
        <w:t>Сучасні різновиди туризму: навчальний посібник / М. П. Кляп, Ф. Ф. Шандор. </w:t>
      </w:r>
      <w:proofErr w:type="gramStart"/>
      <w:r w:rsidRPr="00F2406F">
        <w:rPr>
          <w:rFonts w:ascii="Times New Roman" w:hAnsi="Times New Roman" w:cs="Times New Roman"/>
          <w:sz w:val="28"/>
          <w:szCs w:val="28"/>
        </w:rPr>
        <w:t>К</w:t>
      </w:r>
      <w:r w:rsidR="00A76C71">
        <w:rPr>
          <w:rFonts w:ascii="Times New Roman" w:hAnsi="Times New Roman" w:cs="Times New Roman"/>
          <w:sz w:val="28"/>
          <w:szCs w:val="28"/>
          <w:lang w:val="uk-UA"/>
        </w:rPr>
        <w:t>иїв</w:t>
      </w:r>
      <w:r w:rsidRPr="00F2406F">
        <w:rPr>
          <w:rFonts w:ascii="Times New Roman" w:hAnsi="Times New Roman" w:cs="Times New Roman"/>
          <w:sz w:val="28"/>
          <w:szCs w:val="28"/>
        </w:rPr>
        <w:t> :</w:t>
      </w:r>
      <w:proofErr w:type="gramEnd"/>
      <w:r w:rsidRPr="00F2406F">
        <w:rPr>
          <w:rFonts w:ascii="Times New Roman" w:hAnsi="Times New Roman" w:cs="Times New Roman"/>
          <w:sz w:val="28"/>
          <w:szCs w:val="28"/>
        </w:rPr>
        <w:t xml:space="preserve"> Знання, 2011. </w:t>
      </w:r>
      <w:r w:rsidR="00A76C71">
        <w:rPr>
          <w:rFonts w:ascii="Times New Roman" w:hAnsi="Times New Roman" w:cs="Times New Roman"/>
          <w:sz w:val="28"/>
          <w:szCs w:val="28"/>
        </w:rPr>
        <w:t>–</w:t>
      </w:r>
      <w:r w:rsidRPr="00F2406F">
        <w:rPr>
          <w:rFonts w:ascii="Times New Roman" w:hAnsi="Times New Roman" w:cs="Times New Roman"/>
          <w:sz w:val="28"/>
          <w:szCs w:val="28"/>
        </w:rPr>
        <w:t xml:space="preserve"> 334 с.</w:t>
      </w:r>
    </w:p>
    <w:p w:rsidR="00F31FDE" w:rsidRPr="00F2406F" w:rsidRDefault="00F31FDE" w:rsidP="00CD1BD2">
      <w:pPr>
        <w:pStyle w:val="a3"/>
        <w:numPr>
          <w:ilvl w:val="0"/>
          <w:numId w:val="11"/>
        </w:numPr>
        <w:spacing w:after="0" w:line="360" w:lineRule="auto"/>
        <w:ind w:left="0" w:firstLine="709"/>
        <w:jc w:val="both"/>
        <w:rPr>
          <w:rFonts w:ascii="Times New Roman" w:hAnsi="Times New Roman" w:cs="Times New Roman"/>
          <w:sz w:val="28"/>
          <w:szCs w:val="28"/>
        </w:rPr>
      </w:pPr>
      <w:r w:rsidRPr="00F2406F">
        <w:rPr>
          <w:rFonts w:ascii="Times New Roman" w:hAnsi="Times New Roman" w:cs="Times New Roman"/>
          <w:sz w:val="28"/>
          <w:szCs w:val="28"/>
        </w:rPr>
        <w:t>Технологія готельної справи: навч. посіб. рекомендований МОН для студентів вищих навч. закладів / С. М. Журавльова, В. Д. Біляченко, Т. С. Кукліна та ін. Запоріжжя: ЛІПС, 2010. – 124 с.</w:t>
      </w:r>
    </w:p>
    <w:p w:rsidR="00F31FDE" w:rsidRPr="00F2406F" w:rsidRDefault="00F31FDE" w:rsidP="00CD1BD2">
      <w:pPr>
        <w:pStyle w:val="a3"/>
        <w:numPr>
          <w:ilvl w:val="0"/>
          <w:numId w:val="11"/>
        </w:numPr>
        <w:spacing w:after="0" w:line="360" w:lineRule="auto"/>
        <w:ind w:left="0" w:firstLine="709"/>
        <w:jc w:val="both"/>
        <w:rPr>
          <w:rFonts w:ascii="Times New Roman" w:hAnsi="Times New Roman" w:cs="Times New Roman"/>
          <w:sz w:val="28"/>
          <w:szCs w:val="28"/>
        </w:rPr>
      </w:pPr>
      <w:r w:rsidRPr="00F2406F">
        <w:rPr>
          <w:rFonts w:ascii="Times New Roman" w:hAnsi="Times New Roman" w:cs="Times New Roman"/>
          <w:sz w:val="28"/>
          <w:szCs w:val="28"/>
        </w:rPr>
        <w:t>Шаповалова О.М. Інноваційна діяльність як основа підвищення конкурентоспроможності готельного господарства</w:t>
      </w:r>
      <w:r w:rsidR="00A76C71">
        <w:rPr>
          <w:rFonts w:ascii="Times New Roman" w:hAnsi="Times New Roman" w:cs="Times New Roman"/>
          <w:sz w:val="28"/>
          <w:szCs w:val="28"/>
          <w:lang w:val="uk-UA"/>
        </w:rPr>
        <w:t>.</w:t>
      </w:r>
      <w:r w:rsidRPr="00F2406F">
        <w:rPr>
          <w:rFonts w:ascii="Times New Roman" w:hAnsi="Times New Roman" w:cs="Times New Roman"/>
          <w:sz w:val="28"/>
          <w:szCs w:val="28"/>
        </w:rPr>
        <w:t xml:space="preserve"> </w:t>
      </w:r>
      <w:r w:rsidRPr="00A76C71">
        <w:rPr>
          <w:rFonts w:ascii="Times New Roman" w:hAnsi="Times New Roman" w:cs="Times New Roman"/>
          <w:i/>
          <w:sz w:val="28"/>
          <w:szCs w:val="28"/>
        </w:rPr>
        <w:t>Вісник Східноукраїн</w:t>
      </w:r>
      <w:r w:rsidR="00A76C71">
        <w:rPr>
          <w:rFonts w:ascii="Times New Roman" w:hAnsi="Times New Roman" w:cs="Times New Roman"/>
          <w:i/>
          <w:sz w:val="28"/>
          <w:szCs w:val="28"/>
        </w:rPr>
        <w:softHyphen/>
      </w:r>
      <w:r w:rsidRPr="00A76C71">
        <w:rPr>
          <w:rFonts w:ascii="Times New Roman" w:hAnsi="Times New Roman" w:cs="Times New Roman"/>
          <w:i/>
          <w:sz w:val="28"/>
          <w:szCs w:val="28"/>
        </w:rPr>
        <w:t>ського національного університету імені Володимира Даля.</w:t>
      </w:r>
      <w:r w:rsidRPr="00F2406F">
        <w:rPr>
          <w:rFonts w:ascii="Times New Roman" w:hAnsi="Times New Roman" w:cs="Times New Roman"/>
          <w:sz w:val="28"/>
          <w:szCs w:val="28"/>
        </w:rPr>
        <w:t xml:space="preserve"> 2013.  №16.  С.224-228</w:t>
      </w:r>
      <w:r w:rsidR="00597117" w:rsidRPr="00F2406F">
        <w:rPr>
          <w:rFonts w:ascii="Times New Roman" w:hAnsi="Times New Roman" w:cs="Times New Roman"/>
          <w:sz w:val="28"/>
          <w:szCs w:val="28"/>
        </w:rPr>
        <w:t>.</w:t>
      </w:r>
    </w:p>
    <w:p w:rsidR="00F31FDE" w:rsidRPr="00F2406F" w:rsidRDefault="00F31FDE" w:rsidP="00CD1BD2">
      <w:pPr>
        <w:pStyle w:val="a3"/>
        <w:numPr>
          <w:ilvl w:val="0"/>
          <w:numId w:val="11"/>
        </w:numPr>
        <w:spacing w:after="0" w:line="360" w:lineRule="auto"/>
        <w:ind w:left="0" w:firstLine="709"/>
        <w:jc w:val="both"/>
        <w:rPr>
          <w:rStyle w:val="a4"/>
          <w:rFonts w:ascii="Times New Roman" w:hAnsi="Times New Roman" w:cs="Times New Roman"/>
          <w:color w:val="auto"/>
          <w:sz w:val="28"/>
          <w:szCs w:val="28"/>
        </w:rPr>
      </w:pPr>
      <w:r w:rsidRPr="00F2406F">
        <w:rPr>
          <w:rFonts w:ascii="Times New Roman" w:hAnsi="Times New Roman" w:cs="Times New Roman"/>
          <w:sz w:val="28"/>
          <w:szCs w:val="28"/>
        </w:rPr>
        <w:t xml:space="preserve">Державна служба статистики України </w:t>
      </w:r>
      <w:r w:rsidR="00A76C71">
        <w:rPr>
          <w:rFonts w:ascii="Times New Roman" w:hAnsi="Times New Roman" w:cs="Times New Roman"/>
          <w:sz w:val="28"/>
          <w:szCs w:val="28"/>
          <w:lang w:val="en-US"/>
        </w:rPr>
        <w:t>URL</w:t>
      </w:r>
      <w:r w:rsidRPr="00F2406F">
        <w:rPr>
          <w:rFonts w:ascii="Times New Roman" w:hAnsi="Times New Roman" w:cs="Times New Roman"/>
          <w:sz w:val="28"/>
          <w:szCs w:val="28"/>
        </w:rPr>
        <w:t xml:space="preserve">: </w:t>
      </w:r>
      <w:hyperlink r:id="rId31" w:history="1">
        <w:r w:rsidR="00A76C71" w:rsidRPr="00A76C71">
          <w:rPr>
            <w:rStyle w:val="a4"/>
            <w:rFonts w:ascii="Times New Roman" w:hAnsi="Times New Roman" w:cs="Times New Roman"/>
            <w:color w:val="auto"/>
            <w:sz w:val="28"/>
            <w:szCs w:val="28"/>
            <w:u w:val="none"/>
          </w:rPr>
          <w:t>http://www.ukrstat</w:t>
        </w:r>
      </w:hyperlink>
      <w:r w:rsidRPr="00A76C71">
        <w:rPr>
          <w:rFonts w:ascii="Times New Roman" w:hAnsi="Times New Roman" w:cs="Times New Roman"/>
          <w:sz w:val="28"/>
          <w:szCs w:val="28"/>
        </w:rPr>
        <w:t>.</w:t>
      </w:r>
      <w:r w:rsidR="00A76C71" w:rsidRPr="00A76C71">
        <w:rPr>
          <w:rFonts w:ascii="Times New Roman" w:hAnsi="Times New Roman" w:cs="Times New Roman"/>
          <w:sz w:val="28"/>
          <w:szCs w:val="28"/>
        </w:rPr>
        <w:t xml:space="preserve"> </w:t>
      </w:r>
      <w:r w:rsidRPr="00F2406F">
        <w:rPr>
          <w:rFonts w:ascii="Times New Roman" w:hAnsi="Times New Roman" w:cs="Times New Roman"/>
          <w:sz w:val="28"/>
          <w:szCs w:val="28"/>
        </w:rPr>
        <w:t>gov</w:t>
      </w:r>
      <w:r w:rsidR="00A76C71">
        <w:rPr>
          <w:rFonts w:ascii="Times New Roman" w:hAnsi="Times New Roman" w:cs="Times New Roman"/>
          <w:sz w:val="28"/>
          <w:szCs w:val="28"/>
        </w:rPr>
        <w:t>.ua (дата звернення 28.02.2017)</w:t>
      </w:r>
      <w:r w:rsidRPr="00F2406F">
        <w:rPr>
          <w:rFonts w:ascii="Times New Roman" w:hAnsi="Times New Roman" w:cs="Times New Roman"/>
          <w:sz w:val="28"/>
          <w:szCs w:val="28"/>
        </w:rPr>
        <w:t>.</w:t>
      </w:r>
    </w:p>
    <w:p w:rsidR="00F31FDE" w:rsidRPr="00F2406F" w:rsidRDefault="00F31FDE" w:rsidP="00CD1BD2">
      <w:pPr>
        <w:pStyle w:val="a3"/>
        <w:numPr>
          <w:ilvl w:val="0"/>
          <w:numId w:val="11"/>
        </w:numPr>
        <w:spacing w:after="0" w:line="360" w:lineRule="auto"/>
        <w:ind w:left="0" w:firstLine="709"/>
        <w:jc w:val="both"/>
        <w:rPr>
          <w:rFonts w:ascii="Times New Roman" w:hAnsi="Times New Roman" w:cs="Times New Roman"/>
          <w:sz w:val="28"/>
          <w:szCs w:val="28"/>
        </w:rPr>
      </w:pPr>
      <w:r w:rsidRPr="00F2406F">
        <w:rPr>
          <w:rFonts w:ascii="Times New Roman" w:hAnsi="Times New Roman" w:cs="Times New Roman"/>
          <w:sz w:val="28"/>
          <w:szCs w:val="28"/>
        </w:rPr>
        <w:t>Прогноз ВТО, приведенный в докладе «Туризм – панорама 2020» (Tourism: 2020-Vision). ДокладыВсемирнойтуристическойорганизации «Барометр мирового туризма» / UNWTO Touri</w:t>
      </w:r>
      <w:r w:rsidR="00F53803">
        <w:rPr>
          <w:rFonts w:ascii="Times New Roman" w:hAnsi="Times New Roman" w:cs="Times New Roman"/>
          <w:sz w:val="28"/>
          <w:szCs w:val="28"/>
        </w:rPr>
        <w:t>smBarometer. Edition, 2016, 2019</w:t>
      </w:r>
      <w:r w:rsidRPr="00F2406F">
        <w:rPr>
          <w:rFonts w:ascii="Times New Roman" w:hAnsi="Times New Roman" w:cs="Times New Roman"/>
          <w:sz w:val="28"/>
          <w:szCs w:val="28"/>
        </w:rPr>
        <w:t xml:space="preserve"> (01). URL: </w:t>
      </w:r>
      <w:hyperlink r:id="rId32" w:history="1">
        <w:r w:rsidRPr="00F2406F">
          <w:rPr>
            <w:rStyle w:val="a4"/>
            <w:rFonts w:ascii="Times New Roman" w:hAnsi="Times New Roman" w:cs="Times New Roman"/>
            <w:color w:val="auto"/>
            <w:sz w:val="28"/>
            <w:szCs w:val="28"/>
            <w:u w:val="none"/>
          </w:rPr>
          <w:t>http://www.unwto.org</w:t>
        </w:r>
      </w:hyperlink>
    </w:p>
    <w:p w:rsidR="00F31FDE" w:rsidRPr="00F2406F" w:rsidRDefault="00F31FDE" w:rsidP="00CD1BD2">
      <w:pPr>
        <w:pStyle w:val="a3"/>
        <w:numPr>
          <w:ilvl w:val="0"/>
          <w:numId w:val="11"/>
        </w:numPr>
        <w:spacing w:after="0" w:line="360" w:lineRule="auto"/>
        <w:ind w:left="0" w:firstLine="709"/>
        <w:jc w:val="both"/>
        <w:rPr>
          <w:rFonts w:ascii="Times New Roman" w:hAnsi="Times New Roman" w:cs="Times New Roman"/>
          <w:sz w:val="28"/>
          <w:szCs w:val="28"/>
        </w:rPr>
      </w:pPr>
      <w:r w:rsidRPr="00F2406F">
        <w:rPr>
          <w:rFonts w:ascii="Times New Roman" w:hAnsi="Times New Roman" w:cs="Times New Roman"/>
          <w:sz w:val="28"/>
          <w:szCs w:val="28"/>
        </w:rPr>
        <w:t xml:space="preserve">Статистичний щорічник України за 2017 рік / Державний комітет статистики України. –URL: </w:t>
      </w:r>
      <w:hyperlink r:id="rId33" w:tgtFrame="_blank" w:history="1">
        <w:r w:rsidRPr="00F2406F">
          <w:rPr>
            <w:rStyle w:val="a4"/>
            <w:rFonts w:ascii="Times New Roman" w:hAnsi="Times New Roman" w:cs="Times New Roman"/>
            <w:color w:val="auto"/>
            <w:sz w:val="28"/>
            <w:szCs w:val="28"/>
            <w:u w:val="none"/>
          </w:rPr>
          <w:t>http://www.ukrstat.gov.ua</w:t>
        </w:r>
      </w:hyperlink>
    </w:p>
    <w:p w:rsidR="00F31FDE" w:rsidRPr="00F2406F" w:rsidRDefault="00F31FDE" w:rsidP="00CD1BD2">
      <w:pPr>
        <w:pStyle w:val="a3"/>
        <w:numPr>
          <w:ilvl w:val="0"/>
          <w:numId w:val="11"/>
        </w:numPr>
        <w:spacing w:after="0" w:line="360" w:lineRule="auto"/>
        <w:ind w:left="0" w:firstLine="709"/>
        <w:jc w:val="both"/>
        <w:rPr>
          <w:rFonts w:ascii="Times New Roman" w:hAnsi="Times New Roman" w:cs="Times New Roman"/>
          <w:sz w:val="28"/>
          <w:szCs w:val="28"/>
        </w:rPr>
      </w:pPr>
      <w:r w:rsidRPr="00F2406F">
        <w:rPr>
          <w:rFonts w:ascii="Times New Roman" w:hAnsi="Times New Roman" w:cs="Times New Roman"/>
          <w:sz w:val="28"/>
          <w:szCs w:val="28"/>
        </w:rPr>
        <w:t xml:space="preserve">Гоблик-Маркович Н.М. </w:t>
      </w:r>
      <w:r w:rsidR="00F53803" w:rsidRPr="00F2406F">
        <w:rPr>
          <w:rFonts w:ascii="Times New Roman" w:hAnsi="Times New Roman" w:cs="Times New Roman"/>
          <w:sz w:val="28"/>
          <w:szCs w:val="28"/>
        </w:rPr>
        <w:t xml:space="preserve">Грянило А.В. </w:t>
      </w:r>
      <w:r w:rsidRPr="00F2406F">
        <w:rPr>
          <w:rFonts w:ascii="Times New Roman" w:hAnsi="Times New Roman" w:cs="Times New Roman"/>
          <w:sz w:val="28"/>
          <w:szCs w:val="28"/>
        </w:rPr>
        <w:t>Теоретичні засади регіонального ринку готельно-ресторанного бізнесу</w:t>
      </w:r>
      <w:r w:rsidR="00F53803" w:rsidRPr="00F53803">
        <w:rPr>
          <w:rFonts w:ascii="Times New Roman" w:hAnsi="Times New Roman" w:cs="Times New Roman"/>
          <w:sz w:val="28"/>
          <w:szCs w:val="28"/>
        </w:rPr>
        <w:t xml:space="preserve"> </w:t>
      </w:r>
      <w:r w:rsidRPr="00F2406F">
        <w:rPr>
          <w:rFonts w:ascii="Times New Roman" w:hAnsi="Times New Roman" w:cs="Times New Roman"/>
          <w:sz w:val="28"/>
          <w:szCs w:val="28"/>
        </w:rPr>
        <w:t>URL: http://infotour.in.ua</w:t>
      </w:r>
    </w:p>
    <w:p w:rsidR="00F31FDE" w:rsidRPr="00F2406F" w:rsidRDefault="00F31FDE" w:rsidP="00CD1BD2">
      <w:pPr>
        <w:pStyle w:val="a3"/>
        <w:numPr>
          <w:ilvl w:val="0"/>
          <w:numId w:val="11"/>
        </w:numPr>
        <w:spacing w:after="0" w:line="360" w:lineRule="auto"/>
        <w:ind w:left="0" w:firstLine="709"/>
        <w:jc w:val="both"/>
        <w:rPr>
          <w:rFonts w:ascii="Times New Roman" w:hAnsi="Times New Roman" w:cs="Times New Roman"/>
          <w:sz w:val="28"/>
          <w:szCs w:val="28"/>
        </w:rPr>
      </w:pPr>
      <w:r w:rsidRPr="00F2406F">
        <w:rPr>
          <w:rFonts w:ascii="Times New Roman" w:hAnsi="Times New Roman" w:cs="Times New Roman"/>
          <w:sz w:val="28"/>
          <w:szCs w:val="28"/>
        </w:rPr>
        <w:t>Корнілевська М.О. Управління готельним бізн</w:t>
      </w:r>
      <w:r w:rsidR="00F53803">
        <w:rPr>
          <w:rFonts w:ascii="Times New Roman" w:hAnsi="Times New Roman" w:cs="Times New Roman"/>
          <w:sz w:val="28"/>
          <w:szCs w:val="28"/>
        </w:rPr>
        <w:t xml:space="preserve">есом та тенденції його розвитку. </w:t>
      </w:r>
      <w:r w:rsidRPr="00F2406F">
        <w:rPr>
          <w:rFonts w:ascii="Times New Roman" w:hAnsi="Times New Roman" w:cs="Times New Roman"/>
          <w:sz w:val="28"/>
          <w:szCs w:val="28"/>
        </w:rPr>
        <w:t xml:space="preserve">URL: http://infotour.in.ua </w:t>
      </w:r>
    </w:p>
    <w:p w:rsidR="00F31FDE" w:rsidRPr="00F2406F" w:rsidRDefault="00F31FDE" w:rsidP="00CD1BD2">
      <w:pPr>
        <w:pStyle w:val="a3"/>
        <w:numPr>
          <w:ilvl w:val="0"/>
          <w:numId w:val="11"/>
        </w:numPr>
        <w:spacing w:after="0" w:line="360" w:lineRule="auto"/>
        <w:ind w:left="0" w:firstLine="709"/>
        <w:jc w:val="both"/>
        <w:rPr>
          <w:rFonts w:ascii="Times New Roman" w:hAnsi="Times New Roman" w:cs="Times New Roman"/>
          <w:sz w:val="28"/>
          <w:szCs w:val="28"/>
        </w:rPr>
      </w:pPr>
      <w:r w:rsidRPr="00F2406F">
        <w:rPr>
          <w:rFonts w:ascii="Times New Roman" w:hAnsi="Times New Roman" w:cs="Times New Roman"/>
          <w:sz w:val="28"/>
          <w:szCs w:val="28"/>
        </w:rPr>
        <w:t>Нечаюк Л.І., Телеш Н.О. Готельно-ре</w:t>
      </w:r>
      <w:r w:rsidR="00F53803">
        <w:rPr>
          <w:rFonts w:ascii="Times New Roman" w:hAnsi="Times New Roman" w:cs="Times New Roman"/>
          <w:sz w:val="28"/>
          <w:szCs w:val="28"/>
        </w:rPr>
        <w:t xml:space="preserve">сторанний бізнес: менеджмент.  </w:t>
      </w:r>
      <w:r w:rsidRPr="00F2406F">
        <w:rPr>
          <w:rFonts w:ascii="Times New Roman" w:hAnsi="Times New Roman" w:cs="Times New Roman"/>
          <w:sz w:val="28"/>
          <w:szCs w:val="28"/>
        </w:rPr>
        <w:t xml:space="preserve">URL: </w:t>
      </w:r>
      <w:hyperlink r:id="rId34" w:history="1">
        <w:r w:rsidRPr="00F2406F">
          <w:rPr>
            <w:rStyle w:val="a4"/>
            <w:rFonts w:ascii="Times New Roman" w:hAnsi="Times New Roman" w:cs="Times New Roman"/>
            <w:color w:val="auto"/>
            <w:sz w:val="28"/>
            <w:szCs w:val="28"/>
            <w:u w:val="none"/>
          </w:rPr>
          <w:t>http://tourlib.net</w:t>
        </w:r>
      </w:hyperlink>
    </w:p>
    <w:p w:rsidR="00F31FDE" w:rsidRPr="00F2406F" w:rsidRDefault="00F31FDE" w:rsidP="00CD1BD2">
      <w:pPr>
        <w:pStyle w:val="a3"/>
        <w:numPr>
          <w:ilvl w:val="0"/>
          <w:numId w:val="11"/>
        </w:numPr>
        <w:spacing w:after="0" w:line="360" w:lineRule="auto"/>
        <w:ind w:left="0" w:firstLine="709"/>
        <w:jc w:val="both"/>
        <w:rPr>
          <w:rFonts w:ascii="Times New Roman" w:hAnsi="Times New Roman" w:cs="Times New Roman"/>
          <w:sz w:val="28"/>
          <w:szCs w:val="28"/>
        </w:rPr>
      </w:pPr>
      <w:r w:rsidRPr="00F2406F">
        <w:rPr>
          <w:rFonts w:ascii="Times New Roman" w:hAnsi="Times New Roman" w:cs="Times New Roman"/>
          <w:sz w:val="28"/>
          <w:szCs w:val="28"/>
        </w:rPr>
        <w:t>Новий туристичний імідж України та інструменти його популяризації для підтримки інтересу до України як дестинації.</w:t>
      </w:r>
      <w:r w:rsidR="00F53803" w:rsidRPr="00F53803">
        <w:rPr>
          <w:rFonts w:ascii="Times New Roman" w:hAnsi="Times New Roman" w:cs="Times New Roman"/>
          <w:sz w:val="28"/>
          <w:szCs w:val="28"/>
        </w:rPr>
        <w:t xml:space="preserve"> </w:t>
      </w:r>
      <w:r w:rsidRPr="00F2406F">
        <w:rPr>
          <w:rFonts w:ascii="Times New Roman" w:hAnsi="Times New Roman" w:cs="Times New Roman"/>
          <w:sz w:val="28"/>
          <w:szCs w:val="28"/>
        </w:rPr>
        <w:t>URL: http://www.premier-international.net/ua</w:t>
      </w:r>
    </w:p>
    <w:p w:rsidR="00F31FDE" w:rsidRPr="00F2406F" w:rsidRDefault="00F31FDE" w:rsidP="00CD1BD2">
      <w:pPr>
        <w:pStyle w:val="a3"/>
        <w:numPr>
          <w:ilvl w:val="0"/>
          <w:numId w:val="11"/>
        </w:numPr>
        <w:spacing w:after="0" w:line="360" w:lineRule="auto"/>
        <w:ind w:left="0" w:firstLine="709"/>
        <w:jc w:val="both"/>
        <w:rPr>
          <w:rFonts w:ascii="Times New Roman" w:hAnsi="Times New Roman" w:cs="Times New Roman"/>
          <w:sz w:val="28"/>
          <w:szCs w:val="28"/>
        </w:rPr>
      </w:pPr>
      <w:r w:rsidRPr="00F2406F">
        <w:rPr>
          <w:rFonts w:ascii="Times New Roman" w:hAnsi="Times New Roman" w:cs="Times New Roman"/>
          <w:sz w:val="28"/>
          <w:szCs w:val="28"/>
        </w:rPr>
        <w:t>Портал гостиничного и ресторанного бизнеса.</w:t>
      </w:r>
      <w:r w:rsidR="00F53803" w:rsidRPr="00F53803">
        <w:rPr>
          <w:rFonts w:ascii="Times New Roman" w:hAnsi="Times New Roman" w:cs="Times New Roman"/>
          <w:sz w:val="28"/>
          <w:szCs w:val="28"/>
        </w:rPr>
        <w:t xml:space="preserve"> </w:t>
      </w:r>
      <w:r w:rsidRPr="00F2406F">
        <w:rPr>
          <w:rFonts w:ascii="Times New Roman" w:hAnsi="Times New Roman" w:cs="Times New Roman"/>
          <w:sz w:val="28"/>
          <w:szCs w:val="28"/>
        </w:rPr>
        <w:t>URL: </w:t>
      </w:r>
      <w:hyperlink r:id="rId35" w:tgtFrame="_blank" w:history="1">
        <w:r w:rsidRPr="00F2406F">
          <w:rPr>
            <w:rStyle w:val="a4"/>
            <w:rFonts w:ascii="Times New Roman" w:hAnsi="Times New Roman" w:cs="Times New Roman"/>
            <w:color w:val="auto"/>
            <w:sz w:val="28"/>
            <w:szCs w:val="28"/>
            <w:u w:val="none"/>
          </w:rPr>
          <w:t>http://prohotelia.com</w:t>
        </w:r>
      </w:hyperlink>
    </w:p>
    <w:p w:rsidR="00F31FDE" w:rsidRPr="00F2406F" w:rsidRDefault="00F31FDE" w:rsidP="00CD1BD2">
      <w:pPr>
        <w:pStyle w:val="a3"/>
        <w:numPr>
          <w:ilvl w:val="0"/>
          <w:numId w:val="11"/>
        </w:numPr>
        <w:spacing w:after="0" w:line="360" w:lineRule="auto"/>
        <w:ind w:left="0" w:firstLine="709"/>
        <w:jc w:val="both"/>
        <w:rPr>
          <w:rFonts w:ascii="Times New Roman" w:hAnsi="Times New Roman" w:cs="Times New Roman"/>
          <w:sz w:val="28"/>
          <w:szCs w:val="28"/>
        </w:rPr>
      </w:pPr>
      <w:r w:rsidRPr="00F2406F">
        <w:rPr>
          <w:rFonts w:ascii="Times New Roman" w:hAnsi="Times New Roman" w:cs="Times New Roman"/>
          <w:sz w:val="28"/>
          <w:szCs w:val="28"/>
        </w:rPr>
        <w:t>У Києві презентують новий український туристичний бренд / Радіо Свобода. –URL: http://www.radiosvoboda.org</w:t>
      </w:r>
    </w:p>
    <w:p w:rsidR="00F31FDE" w:rsidRPr="00F53803" w:rsidRDefault="00F31FDE" w:rsidP="00CD1BD2">
      <w:pPr>
        <w:pStyle w:val="a3"/>
        <w:numPr>
          <w:ilvl w:val="0"/>
          <w:numId w:val="11"/>
        </w:numPr>
        <w:spacing w:after="0" w:line="360" w:lineRule="auto"/>
        <w:ind w:left="0" w:firstLine="709"/>
        <w:jc w:val="both"/>
        <w:rPr>
          <w:rFonts w:ascii="Times New Roman" w:hAnsi="Times New Roman" w:cs="Times New Roman"/>
          <w:sz w:val="28"/>
          <w:szCs w:val="28"/>
          <w:lang w:val="en-US"/>
        </w:rPr>
      </w:pPr>
      <w:r w:rsidRPr="00F2406F">
        <w:rPr>
          <w:rFonts w:ascii="Times New Roman" w:hAnsi="Times New Roman" w:cs="Times New Roman"/>
          <w:sz w:val="28"/>
          <w:szCs w:val="28"/>
          <w:lang w:val="en-US"/>
        </w:rPr>
        <w:t>Developments</w:t>
      </w:r>
      <w:r w:rsidR="00F53803">
        <w:rPr>
          <w:rFonts w:ascii="Times New Roman" w:hAnsi="Times New Roman" w:cs="Times New Roman"/>
          <w:sz w:val="28"/>
          <w:szCs w:val="28"/>
          <w:lang w:val="en-US"/>
        </w:rPr>
        <w:t xml:space="preserve"> </w:t>
      </w:r>
      <w:r w:rsidRPr="00F2406F">
        <w:rPr>
          <w:rFonts w:ascii="Times New Roman" w:hAnsi="Times New Roman" w:cs="Times New Roman"/>
          <w:sz w:val="28"/>
          <w:szCs w:val="28"/>
          <w:lang w:val="en-US"/>
        </w:rPr>
        <w:t>and</w:t>
      </w:r>
      <w:r w:rsidR="00F53803">
        <w:rPr>
          <w:rFonts w:ascii="Times New Roman" w:hAnsi="Times New Roman" w:cs="Times New Roman"/>
          <w:sz w:val="28"/>
          <w:szCs w:val="28"/>
          <w:lang w:val="en-US"/>
        </w:rPr>
        <w:t xml:space="preserve"> </w:t>
      </w:r>
      <w:r w:rsidRPr="00F2406F">
        <w:rPr>
          <w:rFonts w:ascii="Times New Roman" w:hAnsi="Times New Roman" w:cs="Times New Roman"/>
          <w:sz w:val="28"/>
          <w:szCs w:val="28"/>
          <w:lang w:val="en-US"/>
        </w:rPr>
        <w:t>challengesin</w:t>
      </w:r>
      <w:r w:rsidR="00F53803">
        <w:rPr>
          <w:rFonts w:ascii="Times New Roman" w:hAnsi="Times New Roman" w:cs="Times New Roman"/>
          <w:sz w:val="28"/>
          <w:szCs w:val="28"/>
          <w:lang w:val="en-US"/>
        </w:rPr>
        <w:t xml:space="preserve"> </w:t>
      </w:r>
      <w:r w:rsidRPr="00F2406F">
        <w:rPr>
          <w:rFonts w:ascii="Times New Roman" w:hAnsi="Times New Roman" w:cs="Times New Roman"/>
          <w:sz w:val="28"/>
          <w:szCs w:val="28"/>
          <w:lang w:val="en-US"/>
        </w:rPr>
        <w:t>the</w:t>
      </w:r>
      <w:r w:rsidR="00F53803">
        <w:rPr>
          <w:rFonts w:ascii="Times New Roman" w:hAnsi="Times New Roman" w:cs="Times New Roman"/>
          <w:sz w:val="28"/>
          <w:szCs w:val="28"/>
          <w:lang w:val="en-US"/>
        </w:rPr>
        <w:t xml:space="preserve"> </w:t>
      </w:r>
      <w:r w:rsidRPr="00F2406F">
        <w:rPr>
          <w:rFonts w:ascii="Times New Roman" w:hAnsi="Times New Roman" w:cs="Times New Roman"/>
          <w:sz w:val="28"/>
          <w:szCs w:val="28"/>
          <w:lang w:val="en-US"/>
        </w:rPr>
        <w:t>hospital</w:t>
      </w:r>
      <w:r w:rsidR="00F53803">
        <w:rPr>
          <w:rFonts w:ascii="Times New Roman" w:hAnsi="Times New Roman" w:cs="Times New Roman"/>
          <w:sz w:val="28"/>
          <w:szCs w:val="28"/>
          <w:lang w:val="en-US"/>
        </w:rPr>
        <w:t xml:space="preserve"> </w:t>
      </w:r>
      <w:r w:rsidRPr="00F2406F">
        <w:rPr>
          <w:rFonts w:ascii="Times New Roman" w:hAnsi="Times New Roman" w:cs="Times New Roman"/>
          <w:sz w:val="28"/>
          <w:szCs w:val="28"/>
          <w:lang w:val="en-US"/>
        </w:rPr>
        <w:t>it</w:t>
      </w:r>
      <w:r w:rsidR="00F53803">
        <w:rPr>
          <w:rFonts w:ascii="Times New Roman" w:hAnsi="Times New Roman" w:cs="Times New Roman"/>
          <w:sz w:val="28"/>
          <w:szCs w:val="28"/>
          <w:lang w:val="en-US"/>
        </w:rPr>
        <w:t xml:space="preserve"> </w:t>
      </w:r>
      <w:r w:rsidRPr="00F2406F">
        <w:rPr>
          <w:rFonts w:ascii="Times New Roman" w:hAnsi="Times New Roman" w:cs="Times New Roman"/>
          <w:sz w:val="28"/>
          <w:szCs w:val="28"/>
          <w:lang w:val="en-US"/>
        </w:rPr>
        <w:t>yand</w:t>
      </w:r>
      <w:r w:rsidR="00F53803">
        <w:rPr>
          <w:rFonts w:ascii="Times New Roman" w:hAnsi="Times New Roman" w:cs="Times New Roman"/>
          <w:sz w:val="28"/>
          <w:szCs w:val="28"/>
          <w:lang w:val="en-US"/>
        </w:rPr>
        <w:t xml:space="preserve"> </w:t>
      </w:r>
      <w:r w:rsidRPr="00F2406F">
        <w:rPr>
          <w:rFonts w:ascii="Times New Roman" w:hAnsi="Times New Roman" w:cs="Times New Roman"/>
          <w:sz w:val="28"/>
          <w:szCs w:val="28"/>
          <w:lang w:val="en-US"/>
        </w:rPr>
        <w:t>tourism</w:t>
      </w:r>
      <w:r w:rsidR="00F53803">
        <w:rPr>
          <w:rFonts w:ascii="Times New Roman" w:hAnsi="Times New Roman" w:cs="Times New Roman"/>
          <w:sz w:val="28"/>
          <w:szCs w:val="28"/>
          <w:lang w:val="en-US"/>
        </w:rPr>
        <w:t xml:space="preserve"> </w:t>
      </w:r>
      <w:r w:rsidRPr="00F2406F">
        <w:rPr>
          <w:rFonts w:ascii="Times New Roman" w:hAnsi="Times New Roman" w:cs="Times New Roman"/>
          <w:sz w:val="28"/>
          <w:szCs w:val="28"/>
          <w:lang w:val="en-US"/>
        </w:rPr>
        <w:t>sector. Global</w:t>
      </w:r>
      <w:r w:rsidR="00F53803">
        <w:rPr>
          <w:rFonts w:ascii="Times New Roman" w:hAnsi="Times New Roman" w:cs="Times New Roman"/>
          <w:sz w:val="28"/>
          <w:szCs w:val="28"/>
          <w:lang w:val="en-US"/>
        </w:rPr>
        <w:t xml:space="preserve"> </w:t>
      </w:r>
      <w:r w:rsidRPr="00F2406F">
        <w:rPr>
          <w:rFonts w:ascii="Times New Roman" w:hAnsi="Times New Roman" w:cs="Times New Roman"/>
          <w:sz w:val="28"/>
          <w:szCs w:val="28"/>
          <w:lang w:val="en-US"/>
        </w:rPr>
        <w:t>Dialogue</w:t>
      </w:r>
      <w:r w:rsidR="00F53803">
        <w:rPr>
          <w:rFonts w:ascii="Times New Roman" w:hAnsi="Times New Roman" w:cs="Times New Roman"/>
          <w:sz w:val="28"/>
          <w:szCs w:val="28"/>
          <w:lang w:val="en-US"/>
        </w:rPr>
        <w:t xml:space="preserve"> </w:t>
      </w:r>
      <w:r w:rsidRPr="00F2406F">
        <w:rPr>
          <w:rFonts w:ascii="Times New Roman" w:hAnsi="Times New Roman" w:cs="Times New Roman"/>
          <w:sz w:val="28"/>
          <w:szCs w:val="28"/>
          <w:lang w:val="en-US"/>
        </w:rPr>
        <w:t>Forum</w:t>
      </w:r>
      <w:r w:rsidR="00F53803">
        <w:rPr>
          <w:rFonts w:ascii="Times New Roman" w:hAnsi="Times New Roman" w:cs="Times New Roman"/>
          <w:sz w:val="28"/>
          <w:szCs w:val="28"/>
          <w:lang w:val="en-US"/>
        </w:rPr>
        <w:t xml:space="preserve"> </w:t>
      </w:r>
      <w:r w:rsidRPr="00F2406F">
        <w:rPr>
          <w:rFonts w:ascii="Times New Roman" w:hAnsi="Times New Roman" w:cs="Times New Roman"/>
          <w:sz w:val="28"/>
          <w:szCs w:val="28"/>
          <w:lang w:val="en-US"/>
        </w:rPr>
        <w:t>for</w:t>
      </w:r>
      <w:r w:rsidR="00F53803">
        <w:rPr>
          <w:rFonts w:ascii="Times New Roman" w:hAnsi="Times New Roman" w:cs="Times New Roman"/>
          <w:sz w:val="28"/>
          <w:szCs w:val="28"/>
          <w:lang w:val="en-US"/>
        </w:rPr>
        <w:t xml:space="preserve"> </w:t>
      </w:r>
      <w:r w:rsidRPr="00F2406F">
        <w:rPr>
          <w:rFonts w:ascii="Times New Roman" w:hAnsi="Times New Roman" w:cs="Times New Roman"/>
          <w:sz w:val="28"/>
          <w:szCs w:val="28"/>
          <w:lang w:val="en-US"/>
        </w:rPr>
        <w:t>the</w:t>
      </w:r>
      <w:r w:rsidR="00F53803">
        <w:rPr>
          <w:rFonts w:ascii="Times New Roman" w:hAnsi="Times New Roman" w:cs="Times New Roman"/>
          <w:sz w:val="28"/>
          <w:szCs w:val="28"/>
          <w:lang w:val="en-US"/>
        </w:rPr>
        <w:t xml:space="preserve"> </w:t>
      </w:r>
      <w:r w:rsidRPr="00F2406F">
        <w:rPr>
          <w:rFonts w:ascii="Times New Roman" w:hAnsi="Times New Roman" w:cs="Times New Roman"/>
          <w:sz w:val="28"/>
          <w:szCs w:val="28"/>
          <w:lang w:val="en-US"/>
        </w:rPr>
        <w:t xml:space="preserve">Hotels, Catering, TourismSector (23-24 November 2017). </w:t>
      </w:r>
      <w:r w:rsidRPr="00F53803">
        <w:rPr>
          <w:rFonts w:ascii="Times New Roman" w:hAnsi="Times New Roman" w:cs="Times New Roman"/>
          <w:sz w:val="28"/>
          <w:szCs w:val="28"/>
          <w:lang w:val="en-US"/>
        </w:rPr>
        <w:t>Geneva, 2017.</w:t>
      </w:r>
      <w:r w:rsidRPr="00F53803">
        <w:rPr>
          <w:rFonts w:ascii="Times New Roman" w:hAnsi="Times New Roman" w:cs="Times New Roman"/>
          <w:b/>
          <w:sz w:val="28"/>
          <w:szCs w:val="28"/>
          <w:lang w:val="en-US"/>
        </w:rPr>
        <w:t xml:space="preserve"> </w:t>
      </w:r>
      <w:r w:rsidRPr="00F53803">
        <w:rPr>
          <w:rFonts w:ascii="Times New Roman" w:hAnsi="Times New Roman" w:cs="Times New Roman"/>
          <w:sz w:val="28"/>
          <w:szCs w:val="28"/>
          <w:lang w:val="en-US"/>
        </w:rPr>
        <w:t>URL: https://www.ilo.org</w:t>
      </w:r>
    </w:p>
    <w:p w:rsidR="00F31FDE" w:rsidRPr="00F2406F" w:rsidRDefault="00F31FDE" w:rsidP="00CD1BD2">
      <w:pPr>
        <w:pStyle w:val="a3"/>
        <w:numPr>
          <w:ilvl w:val="0"/>
          <w:numId w:val="11"/>
        </w:numPr>
        <w:spacing w:after="0" w:line="360" w:lineRule="auto"/>
        <w:ind w:left="0" w:firstLine="709"/>
        <w:jc w:val="both"/>
        <w:rPr>
          <w:rStyle w:val="a4"/>
          <w:rFonts w:ascii="Times New Roman" w:hAnsi="Times New Roman" w:cs="Times New Roman"/>
          <w:color w:val="auto"/>
          <w:sz w:val="28"/>
          <w:szCs w:val="28"/>
          <w:u w:val="none"/>
          <w:lang w:val="en-US"/>
        </w:rPr>
      </w:pPr>
      <w:r w:rsidRPr="00F2406F">
        <w:rPr>
          <w:rFonts w:ascii="Times New Roman" w:hAnsi="Times New Roman" w:cs="Times New Roman"/>
          <w:sz w:val="28"/>
          <w:szCs w:val="28"/>
          <w:lang w:val="en-US"/>
        </w:rPr>
        <w:t>Information</w:t>
      </w:r>
      <w:r w:rsidR="00F53803">
        <w:rPr>
          <w:rFonts w:ascii="Times New Roman" w:hAnsi="Times New Roman" w:cs="Times New Roman"/>
          <w:sz w:val="28"/>
          <w:szCs w:val="28"/>
          <w:lang w:val="en-US"/>
        </w:rPr>
        <w:t xml:space="preserve"> </w:t>
      </w:r>
      <w:r w:rsidRPr="00F2406F">
        <w:rPr>
          <w:rFonts w:ascii="Times New Roman" w:hAnsi="Times New Roman" w:cs="Times New Roman"/>
          <w:sz w:val="28"/>
          <w:szCs w:val="28"/>
          <w:lang w:val="en-US"/>
        </w:rPr>
        <w:t>material</w:t>
      </w:r>
      <w:r w:rsidR="00F53803">
        <w:rPr>
          <w:rFonts w:ascii="Times New Roman" w:hAnsi="Times New Roman" w:cs="Times New Roman"/>
          <w:sz w:val="28"/>
          <w:szCs w:val="28"/>
          <w:lang w:val="en-US"/>
        </w:rPr>
        <w:t xml:space="preserve"> </w:t>
      </w:r>
      <w:r w:rsidRPr="00F2406F">
        <w:rPr>
          <w:rFonts w:ascii="Times New Roman" w:hAnsi="Times New Roman" w:cs="Times New Roman"/>
          <w:sz w:val="28"/>
          <w:szCs w:val="28"/>
          <w:lang w:val="en-US"/>
        </w:rPr>
        <w:t>softhe</w:t>
      </w:r>
      <w:r w:rsidR="00F53803">
        <w:rPr>
          <w:rFonts w:ascii="Times New Roman" w:hAnsi="Times New Roman" w:cs="Times New Roman"/>
          <w:sz w:val="28"/>
          <w:szCs w:val="28"/>
          <w:lang w:val="en-US"/>
        </w:rPr>
        <w:t xml:space="preserve"> </w:t>
      </w:r>
      <w:r w:rsidRPr="00F2406F">
        <w:rPr>
          <w:rFonts w:ascii="Times New Roman" w:hAnsi="Times New Roman" w:cs="Times New Roman"/>
          <w:sz w:val="28"/>
          <w:szCs w:val="28"/>
          <w:lang w:val="en-US"/>
        </w:rPr>
        <w:t>State</w:t>
      </w:r>
      <w:r w:rsidR="00F53803">
        <w:rPr>
          <w:rFonts w:ascii="Times New Roman" w:hAnsi="Times New Roman" w:cs="Times New Roman"/>
          <w:sz w:val="28"/>
          <w:szCs w:val="28"/>
          <w:lang w:val="en-US"/>
        </w:rPr>
        <w:t xml:space="preserve"> </w:t>
      </w:r>
      <w:r w:rsidRPr="00F2406F">
        <w:rPr>
          <w:rFonts w:ascii="Times New Roman" w:hAnsi="Times New Roman" w:cs="Times New Roman"/>
          <w:sz w:val="28"/>
          <w:szCs w:val="28"/>
          <w:lang w:val="en-US"/>
        </w:rPr>
        <w:t>Statistics</w:t>
      </w:r>
      <w:r w:rsidR="00F53803">
        <w:rPr>
          <w:rFonts w:ascii="Times New Roman" w:hAnsi="Times New Roman" w:cs="Times New Roman"/>
          <w:sz w:val="28"/>
          <w:szCs w:val="28"/>
          <w:lang w:val="en-US"/>
        </w:rPr>
        <w:t xml:space="preserve"> </w:t>
      </w:r>
      <w:r w:rsidRPr="00F2406F">
        <w:rPr>
          <w:rFonts w:ascii="Times New Roman" w:hAnsi="Times New Roman" w:cs="Times New Roman"/>
          <w:sz w:val="28"/>
          <w:szCs w:val="28"/>
          <w:lang w:val="en-US"/>
        </w:rPr>
        <w:t>Committee</w:t>
      </w:r>
      <w:r w:rsidR="00F53803">
        <w:rPr>
          <w:rFonts w:ascii="Times New Roman" w:hAnsi="Times New Roman" w:cs="Times New Roman"/>
          <w:sz w:val="28"/>
          <w:szCs w:val="28"/>
          <w:lang w:val="en-US"/>
        </w:rPr>
        <w:t xml:space="preserve"> </w:t>
      </w:r>
      <w:r w:rsidRPr="00F2406F">
        <w:rPr>
          <w:rFonts w:ascii="Times New Roman" w:hAnsi="Times New Roman" w:cs="Times New Roman"/>
          <w:sz w:val="28"/>
          <w:szCs w:val="28"/>
          <w:lang w:val="en-US"/>
        </w:rPr>
        <w:t>of</w:t>
      </w:r>
      <w:r w:rsidR="00F53803">
        <w:rPr>
          <w:rFonts w:ascii="Times New Roman" w:hAnsi="Times New Roman" w:cs="Times New Roman"/>
          <w:sz w:val="28"/>
          <w:szCs w:val="28"/>
          <w:lang w:val="en-US"/>
        </w:rPr>
        <w:t xml:space="preserve"> </w:t>
      </w:r>
      <w:r w:rsidRPr="00F2406F">
        <w:rPr>
          <w:rFonts w:ascii="Times New Roman" w:hAnsi="Times New Roman" w:cs="Times New Roman"/>
          <w:sz w:val="28"/>
          <w:szCs w:val="28"/>
          <w:lang w:val="en-US"/>
        </w:rPr>
        <w:t xml:space="preserve">Ukraine. URL: </w:t>
      </w:r>
      <w:hyperlink r:id="rId36" w:history="1">
        <w:r w:rsidRPr="00F2406F">
          <w:rPr>
            <w:rStyle w:val="a4"/>
            <w:rFonts w:ascii="Times New Roman" w:hAnsi="Times New Roman" w:cs="Times New Roman"/>
            <w:color w:val="auto"/>
            <w:sz w:val="28"/>
            <w:szCs w:val="28"/>
            <w:u w:val="none"/>
            <w:lang w:val="en-US"/>
          </w:rPr>
          <w:t>www.ukrstat.gov.ua</w:t>
        </w:r>
      </w:hyperlink>
    </w:p>
    <w:p w:rsidR="00F31FDE" w:rsidRPr="00F2406F" w:rsidRDefault="00F31FDE" w:rsidP="00CD1BD2">
      <w:pPr>
        <w:pStyle w:val="a3"/>
        <w:numPr>
          <w:ilvl w:val="0"/>
          <w:numId w:val="11"/>
        </w:numPr>
        <w:spacing w:after="0" w:line="360" w:lineRule="auto"/>
        <w:ind w:left="0" w:firstLine="709"/>
        <w:jc w:val="both"/>
        <w:rPr>
          <w:rFonts w:ascii="Times New Roman" w:hAnsi="Times New Roman" w:cs="Times New Roman"/>
          <w:sz w:val="28"/>
          <w:szCs w:val="28"/>
          <w:lang w:val="en-US"/>
        </w:rPr>
      </w:pPr>
      <w:r w:rsidRPr="00F2406F">
        <w:rPr>
          <w:rFonts w:ascii="Times New Roman" w:hAnsi="Times New Roman" w:cs="Times New Roman"/>
          <w:sz w:val="28"/>
          <w:szCs w:val="28"/>
          <w:lang w:val="en-US"/>
        </w:rPr>
        <w:t>Tourisme</w:t>
      </w:r>
      <w:r w:rsidR="00F53803">
        <w:rPr>
          <w:rFonts w:ascii="Times New Roman" w:hAnsi="Times New Roman" w:cs="Times New Roman"/>
          <w:sz w:val="28"/>
          <w:szCs w:val="28"/>
          <w:lang w:val="en-US"/>
        </w:rPr>
        <w:t xml:space="preserve"> </w:t>
      </w:r>
      <w:r w:rsidRPr="00F2406F">
        <w:rPr>
          <w:rFonts w:ascii="Times New Roman" w:hAnsi="Times New Roman" w:cs="Times New Roman"/>
          <w:sz w:val="28"/>
          <w:szCs w:val="28"/>
          <w:lang w:val="en-US"/>
        </w:rPr>
        <w:t>international: lesrésultats</w:t>
      </w:r>
      <w:r w:rsidR="00F53803">
        <w:rPr>
          <w:rFonts w:ascii="Times New Roman" w:hAnsi="Times New Roman" w:cs="Times New Roman"/>
          <w:sz w:val="28"/>
          <w:szCs w:val="28"/>
          <w:lang w:val="en-US"/>
        </w:rPr>
        <w:t xml:space="preserve"> </w:t>
      </w:r>
      <w:r w:rsidRPr="00F2406F">
        <w:rPr>
          <w:rFonts w:ascii="Times New Roman" w:hAnsi="Times New Roman" w:cs="Times New Roman"/>
          <w:sz w:val="28"/>
          <w:szCs w:val="28"/>
          <w:lang w:val="en-US"/>
        </w:rPr>
        <w:t>despremiersmois 2018 sontsu</w:t>
      </w:r>
      <w:r w:rsidR="00F53803">
        <w:rPr>
          <w:rFonts w:ascii="Times New Roman" w:hAnsi="Times New Roman" w:cs="Times New Roman"/>
          <w:sz w:val="28"/>
          <w:szCs w:val="28"/>
          <w:lang w:val="en-US"/>
        </w:rPr>
        <w:t xml:space="preserve"> </w:t>
      </w:r>
      <w:r w:rsidRPr="00F2406F">
        <w:rPr>
          <w:rFonts w:ascii="Times New Roman" w:hAnsi="Times New Roman" w:cs="Times New Roman"/>
          <w:sz w:val="28"/>
          <w:szCs w:val="28"/>
          <w:lang w:val="en-US"/>
        </w:rPr>
        <w:t>périeur</w:t>
      </w:r>
      <w:r w:rsidR="00F53803">
        <w:rPr>
          <w:rFonts w:ascii="Times New Roman" w:hAnsi="Times New Roman" w:cs="Times New Roman"/>
          <w:sz w:val="28"/>
          <w:szCs w:val="28"/>
          <w:lang w:val="en-US"/>
        </w:rPr>
        <w:t xml:space="preserve"> </w:t>
      </w:r>
      <w:r w:rsidRPr="00F2406F">
        <w:rPr>
          <w:rFonts w:ascii="Times New Roman" w:hAnsi="Times New Roman" w:cs="Times New Roman"/>
          <w:sz w:val="28"/>
          <w:szCs w:val="28"/>
          <w:lang w:val="en-US"/>
        </w:rPr>
        <w:t>sauxattentes.</w:t>
      </w:r>
      <w:r w:rsidRPr="00F2406F">
        <w:rPr>
          <w:rFonts w:ascii="Times New Roman" w:hAnsi="Times New Roman" w:cs="Times New Roman"/>
          <w:b/>
          <w:sz w:val="28"/>
          <w:szCs w:val="28"/>
          <w:lang w:val="en-US"/>
        </w:rPr>
        <w:t xml:space="preserve"> </w:t>
      </w:r>
      <w:r w:rsidRPr="00F2406F">
        <w:rPr>
          <w:rFonts w:ascii="Times New Roman" w:hAnsi="Times New Roman" w:cs="Times New Roman"/>
          <w:sz w:val="28"/>
          <w:szCs w:val="28"/>
          <w:lang w:val="en-US"/>
        </w:rPr>
        <w:t>URL: http://media.unwto.org</w:t>
      </w:r>
    </w:p>
    <w:p w:rsidR="00F31FDE" w:rsidRPr="00F2406F" w:rsidRDefault="00F31FDE" w:rsidP="00CD1BD2">
      <w:pPr>
        <w:spacing w:after="0" w:line="360" w:lineRule="auto"/>
        <w:ind w:firstLine="709"/>
        <w:rPr>
          <w:rFonts w:ascii="Times New Roman" w:hAnsi="Times New Roman" w:cs="Times New Roman"/>
          <w:b/>
          <w:sz w:val="28"/>
          <w:szCs w:val="28"/>
          <w:lang w:val="en-US"/>
        </w:rPr>
      </w:pPr>
      <w:r w:rsidRPr="00F2406F">
        <w:rPr>
          <w:rFonts w:ascii="Times New Roman" w:hAnsi="Times New Roman" w:cs="Times New Roman"/>
          <w:sz w:val="28"/>
          <w:szCs w:val="28"/>
          <w:lang w:val="en-US"/>
        </w:rPr>
        <w:t>37.</w:t>
      </w:r>
      <w:r w:rsidR="007E46EF">
        <w:rPr>
          <w:rFonts w:ascii="Times New Roman" w:hAnsi="Times New Roman" w:cs="Times New Roman"/>
          <w:sz w:val="28"/>
          <w:szCs w:val="28"/>
          <w:lang w:val="en-US"/>
        </w:rPr>
        <w:t xml:space="preserve"> </w:t>
      </w:r>
      <w:r w:rsidRPr="00F2406F">
        <w:rPr>
          <w:rFonts w:ascii="Times New Roman" w:hAnsi="Times New Roman" w:cs="Times New Roman"/>
          <w:sz w:val="28"/>
          <w:szCs w:val="28"/>
          <w:lang w:val="en-US"/>
        </w:rPr>
        <w:t>World</w:t>
      </w:r>
      <w:r w:rsidR="00F53803">
        <w:rPr>
          <w:rFonts w:ascii="Times New Roman" w:hAnsi="Times New Roman" w:cs="Times New Roman"/>
          <w:sz w:val="28"/>
          <w:szCs w:val="28"/>
          <w:lang w:val="en-US"/>
        </w:rPr>
        <w:t xml:space="preserve"> </w:t>
      </w:r>
      <w:r w:rsidRPr="00F2406F">
        <w:rPr>
          <w:rFonts w:ascii="Times New Roman" w:hAnsi="Times New Roman" w:cs="Times New Roman"/>
          <w:sz w:val="28"/>
          <w:szCs w:val="28"/>
          <w:lang w:val="en-US"/>
        </w:rPr>
        <w:t>Travel&amp;Tourism</w:t>
      </w:r>
      <w:r w:rsidR="00F53803">
        <w:rPr>
          <w:rFonts w:ascii="Times New Roman" w:hAnsi="Times New Roman" w:cs="Times New Roman"/>
          <w:sz w:val="28"/>
          <w:szCs w:val="28"/>
          <w:lang w:val="en-US"/>
        </w:rPr>
        <w:t xml:space="preserve"> </w:t>
      </w:r>
      <w:r w:rsidRPr="00F2406F">
        <w:rPr>
          <w:rFonts w:ascii="Times New Roman" w:hAnsi="Times New Roman" w:cs="Times New Roman"/>
          <w:sz w:val="28"/>
          <w:szCs w:val="28"/>
          <w:lang w:val="en-US"/>
        </w:rPr>
        <w:t>Council (WTTC).</w:t>
      </w:r>
      <w:r w:rsidRPr="00F2406F">
        <w:rPr>
          <w:rFonts w:ascii="Times New Roman" w:hAnsi="Times New Roman" w:cs="Times New Roman"/>
          <w:b/>
          <w:sz w:val="28"/>
          <w:szCs w:val="28"/>
          <w:lang w:val="en-US"/>
        </w:rPr>
        <w:t xml:space="preserve"> </w:t>
      </w:r>
      <w:proofErr w:type="gramStart"/>
      <w:r w:rsidRPr="00F2406F">
        <w:rPr>
          <w:rFonts w:ascii="Times New Roman" w:hAnsi="Times New Roman" w:cs="Times New Roman"/>
          <w:sz w:val="28"/>
          <w:szCs w:val="28"/>
          <w:lang w:val="en-US"/>
        </w:rPr>
        <w:t>URL :</w:t>
      </w:r>
      <w:proofErr w:type="gramEnd"/>
      <w:hyperlink r:id="rId37" w:history="1">
        <w:r w:rsidRPr="00F2406F">
          <w:rPr>
            <w:rStyle w:val="a4"/>
            <w:rFonts w:ascii="Times New Roman" w:hAnsi="Times New Roman" w:cs="Times New Roman"/>
            <w:color w:val="auto"/>
            <w:sz w:val="28"/>
            <w:szCs w:val="28"/>
            <w:u w:val="none"/>
            <w:lang w:val="en-US"/>
          </w:rPr>
          <w:t>http://www.wttc.org</w:t>
        </w:r>
      </w:hyperlink>
    </w:p>
    <w:p w:rsidR="00F31FDE" w:rsidRPr="00F2406F" w:rsidRDefault="00F31FDE" w:rsidP="00CD1BD2">
      <w:pPr>
        <w:pStyle w:val="a3"/>
        <w:spacing w:after="0" w:line="360" w:lineRule="auto"/>
        <w:ind w:left="0" w:firstLine="709"/>
        <w:jc w:val="both"/>
        <w:rPr>
          <w:rFonts w:ascii="Times New Roman" w:hAnsi="Times New Roman" w:cs="Times New Roman"/>
          <w:sz w:val="28"/>
          <w:szCs w:val="28"/>
          <w:lang w:val="en-US"/>
        </w:rPr>
      </w:pPr>
    </w:p>
    <w:p w:rsidR="00AF7037" w:rsidRPr="00F2406F" w:rsidRDefault="00AF7037" w:rsidP="00CD1BD2">
      <w:pPr>
        <w:spacing w:after="0" w:line="360" w:lineRule="auto"/>
        <w:ind w:firstLine="709"/>
        <w:rPr>
          <w:rFonts w:ascii="Times New Roman" w:hAnsi="Times New Roman" w:cs="Times New Roman"/>
          <w:sz w:val="28"/>
          <w:szCs w:val="28"/>
          <w:lang w:val="en-US"/>
        </w:rPr>
      </w:pPr>
    </w:p>
    <w:p w:rsidR="00754F9E" w:rsidRPr="00F2406F" w:rsidRDefault="00754F9E" w:rsidP="00CD1BD2">
      <w:pPr>
        <w:spacing w:after="0" w:line="360" w:lineRule="auto"/>
        <w:ind w:firstLine="709"/>
        <w:jc w:val="both"/>
        <w:rPr>
          <w:rFonts w:ascii="Times New Roman" w:hAnsi="Times New Roman" w:cs="Times New Roman"/>
          <w:sz w:val="28"/>
          <w:szCs w:val="28"/>
          <w:lang w:val="en-US"/>
        </w:rPr>
      </w:pPr>
    </w:p>
    <w:p w:rsidR="00754F9E" w:rsidRPr="00F2406F" w:rsidRDefault="00754F9E" w:rsidP="00CD1BD2">
      <w:pPr>
        <w:spacing w:after="0" w:line="360" w:lineRule="auto"/>
        <w:ind w:firstLine="709"/>
        <w:jc w:val="both"/>
        <w:rPr>
          <w:rFonts w:ascii="Times New Roman" w:hAnsi="Times New Roman" w:cs="Times New Roman"/>
          <w:sz w:val="28"/>
          <w:szCs w:val="28"/>
          <w:lang w:val="en-US"/>
        </w:rPr>
      </w:pPr>
    </w:p>
    <w:p w:rsidR="00CD013C" w:rsidRPr="00F2406F" w:rsidRDefault="00CD013C" w:rsidP="00C563F2">
      <w:pPr>
        <w:spacing w:after="0" w:line="360" w:lineRule="auto"/>
        <w:ind w:firstLine="709"/>
        <w:jc w:val="both"/>
        <w:rPr>
          <w:rFonts w:ascii="Times New Roman" w:hAnsi="Times New Roman" w:cs="Times New Roman"/>
          <w:sz w:val="28"/>
          <w:szCs w:val="28"/>
          <w:lang w:val="en-US"/>
        </w:rPr>
      </w:pPr>
    </w:p>
    <w:p w:rsidR="00CD013C" w:rsidRPr="00F2406F" w:rsidRDefault="00CD013C" w:rsidP="00C563F2">
      <w:pPr>
        <w:spacing w:after="0" w:line="360" w:lineRule="auto"/>
        <w:ind w:firstLine="709"/>
        <w:jc w:val="both"/>
        <w:rPr>
          <w:rFonts w:ascii="Times New Roman" w:hAnsi="Times New Roman" w:cs="Times New Roman"/>
          <w:sz w:val="28"/>
          <w:szCs w:val="28"/>
          <w:lang w:val="en-US"/>
        </w:rPr>
      </w:pPr>
    </w:p>
    <w:p w:rsidR="00CD013C" w:rsidRPr="00F2406F" w:rsidRDefault="00CD013C" w:rsidP="00C563F2">
      <w:pPr>
        <w:spacing w:after="0" w:line="360" w:lineRule="auto"/>
        <w:ind w:firstLine="709"/>
        <w:jc w:val="both"/>
        <w:rPr>
          <w:rFonts w:ascii="Times New Roman" w:hAnsi="Times New Roman" w:cs="Times New Roman"/>
          <w:sz w:val="28"/>
          <w:szCs w:val="28"/>
          <w:lang w:val="en-US"/>
        </w:rPr>
      </w:pPr>
    </w:p>
    <w:p w:rsidR="00CD013C" w:rsidRPr="00F2406F" w:rsidRDefault="00CD013C" w:rsidP="00C563F2">
      <w:pPr>
        <w:spacing w:after="0" w:line="360" w:lineRule="auto"/>
        <w:ind w:firstLine="709"/>
        <w:jc w:val="both"/>
        <w:rPr>
          <w:rFonts w:ascii="Times New Roman" w:hAnsi="Times New Roman" w:cs="Times New Roman"/>
          <w:sz w:val="28"/>
          <w:szCs w:val="28"/>
          <w:lang w:val="en-US"/>
        </w:rPr>
      </w:pPr>
    </w:p>
    <w:p w:rsidR="00CD013C" w:rsidRPr="00F2406F" w:rsidRDefault="00CD013C" w:rsidP="00C563F2">
      <w:pPr>
        <w:spacing w:after="0" w:line="360" w:lineRule="auto"/>
        <w:ind w:firstLine="709"/>
        <w:jc w:val="both"/>
        <w:rPr>
          <w:rFonts w:ascii="Times New Roman" w:hAnsi="Times New Roman" w:cs="Times New Roman"/>
          <w:sz w:val="28"/>
          <w:szCs w:val="28"/>
          <w:lang w:val="en-US"/>
        </w:rPr>
      </w:pPr>
    </w:p>
    <w:p w:rsidR="00CD013C" w:rsidRPr="00F2406F" w:rsidRDefault="00CD013C" w:rsidP="00C563F2">
      <w:pPr>
        <w:spacing w:after="0" w:line="360" w:lineRule="auto"/>
        <w:ind w:firstLine="709"/>
        <w:jc w:val="both"/>
        <w:rPr>
          <w:rFonts w:ascii="Times New Roman" w:hAnsi="Times New Roman" w:cs="Times New Roman"/>
          <w:sz w:val="28"/>
          <w:szCs w:val="28"/>
          <w:lang w:val="en-US"/>
        </w:rPr>
      </w:pPr>
    </w:p>
    <w:p w:rsidR="00CD013C" w:rsidRPr="00F2406F" w:rsidRDefault="00CD013C" w:rsidP="00C563F2">
      <w:pPr>
        <w:spacing w:after="0" w:line="360" w:lineRule="auto"/>
        <w:ind w:firstLine="709"/>
        <w:jc w:val="both"/>
        <w:rPr>
          <w:rFonts w:ascii="Times New Roman" w:hAnsi="Times New Roman" w:cs="Times New Roman"/>
          <w:sz w:val="28"/>
          <w:szCs w:val="28"/>
          <w:lang w:val="en-US"/>
        </w:rPr>
      </w:pPr>
    </w:p>
    <w:p w:rsidR="00CD013C" w:rsidRPr="00F2406F" w:rsidRDefault="00CD013C" w:rsidP="00C563F2">
      <w:pPr>
        <w:spacing w:after="0" w:line="360" w:lineRule="auto"/>
        <w:ind w:firstLine="709"/>
        <w:jc w:val="both"/>
        <w:rPr>
          <w:rFonts w:ascii="Times New Roman" w:hAnsi="Times New Roman" w:cs="Times New Roman"/>
          <w:sz w:val="28"/>
          <w:szCs w:val="28"/>
          <w:lang w:val="en-US"/>
        </w:rPr>
      </w:pPr>
    </w:p>
    <w:p w:rsidR="00CD013C" w:rsidRPr="00F2406F" w:rsidRDefault="00CD013C" w:rsidP="00C563F2">
      <w:pPr>
        <w:spacing w:after="0" w:line="360" w:lineRule="auto"/>
        <w:ind w:firstLine="709"/>
        <w:jc w:val="both"/>
        <w:rPr>
          <w:rFonts w:ascii="Times New Roman" w:hAnsi="Times New Roman" w:cs="Times New Roman"/>
          <w:sz w:val="28"/>
          <w:szCs w:val="28"/>
          <w:lang w:val="en-US"/>
        </w:rPr>
      </w:pPr>
    </w:p>
    <w:p w:rsidR="00CD013C" w:rsidRPr="00F2406F" w:rsidRDefault="00CD013C" w:rsidP="00CD013C">
      <w:pPr>
        <w:spacing w:after="0" w:line="360" w:lineRule="auto"/>
        <w:jc w:val="both"/>
        <w:rPr>
          <w:rFonts w:ascii="Times New Roman" w:hAnsi="Times New Roman" w:cs="Times New Roman"/>
          <w:sz w:val="28"/>
          <w:szCs w:val="28"/>
          <w:lang w:val="en-US"/>
        </w:rPr>
      </w:pPr>
    </w:p>
    <w:p w:rsidR="00CD013C" w:rsidRPr="00F2406F" w:rsidRDefault="00CD013C" w:rsidP="00CD013C">
      <w:pPr>
        <w:jc w:val="center"/>
        <w:rPr>
          <w:rFonts w:ascii="Times New Roman" w:hAnsi="Times New Roman" w:cs="Times New Roman"/>
          <w:b/>
          <w:sz w:val="144"/>
          <w:szCs w:val="144"/>
          <w:lang w:val="en-US"/>
        </w:rPr>
      </w:pPr>
    </w:p>
    <w:p w:rsidR="007E46EF" w:rsidRPr="00EB1A80" w:rsidRDefault="007E46EF" w:rsidP="00CD013C">
      <w:pPr>
        <w:jc w:val="center"/>
        <w:rPr>
          <w:rFonts w:ascii="Times New Roman" w:hAnsi="Times New Roman" w:cs="Times New Roman"/>
          <w:b/>
          <w:sz w:val="144"/>
          <w:szCs w:val="144"/>
          <w:lang w:val="en-US"/>
        </w:rPr>
      </w:pPr>
    </w:p>
    <w:p w:rsidR="00CD013C" w:rsidRPr="00F2406F" w:rsidRDefault="00CD013C" w:rsidP="00CD013C">
      <w:pPr>
        <w:jc w:val="center"/>
        <w:rPr>
          <w:rFonts w:ascii="Times New Roman" w:hAnsi="Times New Roman" w:cs="Times New Roman"/>
          <w:b/>
          <w:sz w:val="144"/>
          <w:szCs w:val="144"/>
          <w:lang w:val="en-US"/>
        </w:rPr>
      </w:pPr>
      <w:r w:rsidRPr="00F2406F">
        <w:rPr>
          <w:rFonts w:ascii="Times New Roman" w:hAnsi="Times New Roman" w:cs="Times New Roman"/>
          <w:b/>
          <w:sz w:val="144"/>
          <w:szCs w:val="144"/>
        </w:rPr>
        <w:t>Додатки</w:t>
      </w:r>
    </w:p>
    <w:p w:rsidR="00CD013C" w:rsidRPr="00EB1A80" w:rsidRDefault="00CD013C" w:rsidP="00CD013C">
      <w:pPr>
        <w:spacing w:after="0" w:line="360" w:lineRule="auto"/>
        <w:ind w:firstLine="709"/>
        <w:jc w:val="both"/>
        <w:rPr>
          <w:rFonts w:ascii="Times New Roman" w:hAnsi="Times New Roman" w:cs="Times New Roman"/>
          <w:sz w:val="28"/>
          <w:szCs w:val="28"/>
          <w:lang w:val="en-US"/>
        </w:rPr>
      </w:pPr>
    </w:p>
    <w:p w:rsidR="005D1C68" w:rsidRDefault="005D1C68" w:rsidP="002C123D">
      <w:pPr>
        <w:rPr>
          <w:rFonts w:ascii="Times New Roman" w:hAnsi="Times New Roman" w:cs="Times New Roman"/>
          <w:sz w:val="28"/>
          <w:szCs w:val="28"/>
          <w:lang w:val="en-US"/>
        </w:rPr>
      </w:pPr>
    </w:p>
    <w:p w:rsidR="005D1C68" w:rsidRDefault="005D1C68" w:rsidP="002C123D">
      <w:pPr>
        <w:rPr>
          <w:rFonts w:ascii="Times New Roman" w:hAnsi="Times New Roman" w:cs="Times New Roman"/>
          <w:sz w:val="28"/>
          <w:szCs w:val="28"/>
          <w:lang w:val="en-US"/>
        </w:rPr>
      </w:pPr>
    </w:p>
    <w:p w:rsidR="005D1C68" w:rsidRDefault="005D1C68" w:rsidP="002C123D">
      <w:pPr>
        <w:rPr>
          <w:rFonts w:ascii="Times New Roman" w:hAnsi="Times New Roman" w:cs="Times New Roman"/>
          <w:sz w:val="28"/>
          <w:szCs w:val="28"/>
          <w:lang w:val="en-US"/>
        </w:rPr>
      </w:pPr>
    </w:p>
    <w:p w:rsidR="005D1C68" w:rsidRDefault="005D1C68" w:rsidP="002C123D">
      <w:pPr>
        <w:rPr>
          <w:rFonts w:ascii="Times New Roman" w:hAnsi="Times New Roman" w:cs="Times New Roman"/>
          <w:sz w:val="28"/>
          <w:szCs w:val="28"/>
          <w:lang w:val="en-US"/>
        </w:rPr>
      </w:pPr>
    </w:p>
    <w:p w:rsidR="005D1C68" w:rsidRDefault="005D1C68" w:rsidP="002C123D">
      <w:pPr>
        <w:rPr>
          <w:rFonts w:ascii="Times New Roman" w:hAnsi="Times New Roman" w:cs="Times New Roman"/>
          <w:sz w:val="28"/>
          <w:szCs w:val="28"/>
          <w:lang w:val="en-US"/>
        </w:rPr>
      </w:pPr>
    </w:p>
    <w:p w:rsidR="005D1C68" w:rsidRDefault="005D1C68" w:rsidP="002C123D">
      <w:pPr>
        <w:rPr>
          <w:rFonts w:ascii="Times New Roman" w:hAnsi="Times New Roman" w:cs="Times New Roman"/>
          <w:sz w:val="28"/>
          <w:szCs w:val="28"/>
          <w:lang w:val="en-US"/>
        </w:rPr>
      </w:pPr>
    </w:p>
    <w:p w:rsidR="005D1C68" w:rsidRDefault="005D1C68" w:rsidP="002C123D">
      <w:pPr>
        <w:rPr>
          <w:rFonts w:ascii="Times New Roman" w:hAnsi="Times New Roman" w:cs="Times New Roman"/>
          <w:sz w:val="28"/>
          <w:szCs w:val="28"/>
          <w:lang w:val="en-US"/>
        </w:rPr>
      </w:pPr>
    </w:p>
    <w:p w:rsidR="005D1C68" w:rsidRDefault="005D1C68" w:rsidP="002C123D">
      <w:pPr>
        <w:rPr>
          <w:rFonts w:ascii="Times New Roman" w:hAnsi="Times New Roman" w:cs="Times New Roman"/>
          <w:sz w:val="28"/>
          <w:szCs w:val="28"/>
          <w:lang w:val="en-US"/>
        </w:rPr>
      </w:pPr>
    </w:p>
    <w:p w:rsidR="005D1C68" w:rsidRDefault="005D1C68" w:rsidP="002C123D">
      <w:pPr>
        <w:rPr>
          <w:rFonts w:ascii="Times New Roman" w:hAnsi="Times New Roman" w:cs="Times New Roman"/>
          <w:sz w:val="28"/>
          <w:szCs w:val="28"/>
          <w:lang w:val="en-US"/>
        </w:rPr>
      </w:pPr>
    </w:p>
    <w:p w:rsidR="005D1C68" w:rsidRDefault="005D1C68" w:rsidP="002C123D">
      <w:pPr>
        <w:rPr>
          <w:rFonts w:ascii="Times New Roman" w:hAnsi="Times New Roman" w:cs="Times New Roman"/>
          <w:sz w:val="28"/>
          <w:szCs w:val="28"/>
          <w:lang w:val="en-US"/>
        </w:rPr>
      </w:pPr>
    </w:p>
    <w:p w:rsidR="005D1C68" w:rsidRDefault="005D1C68" w:rsidP="002C123D">
      <w:pPr>
        <w:rPr>
          <w:rFonts w:ascii="Times New Roman" w:hAnsi="Times New Roman" w:cs="Times New Roman"/>
          <w:sz w:val="28"/>
          <w:szCs w:val="28"/>
          <w:lang w:val="en-US"/>
        </w:rPr>
      </w:pPr>
    </w:p>
    <w:p w:rsidR="005D1C68" w:rsidRDefault="005D1C68" w:rsidP="002C123D">
      <w:pPr>
        <w:rPr>
          <w:rFonts w:ascii="Times New Roman" w:hAnsi="Times New Roman" w:cs="Times New Roman"/>
          <w:sz w:val="28"/>
          <w:szCs w:val="28"/>
          <w:lang w:val="en-US"/>
        </w:rPr>
      </w:pPr>
    </w:p>
    <w:p w:rsidR="005D1C68" w:rsidRDefault="005D1C68" w:rsidP="002C123D">
      <w:pPr>
        <w:rPr>
          <w:rFonts w:ascii="Times New Roman" w:hAnsi="Times New Roman" w:cs="Times New Roman"/>
          <w:sz w:val="28"/>
          <w:szCs w:val="28"/>
          <w:lang w:val="en-US"/>
        </w:rPr>
      </w:pPr>
    </w:p>
    <w:p w:rsidR="005D1C68" w:rsidRDefault="005D1C68" w:rsidP="002C123D">
      <w:pPr>
        <w:rPr>
          <w:rFonts w:ascii="Times New Roman" w:hAnsi="Times New Roman" w:cs="Times New Roman"/>
          <w:sz w:val="28"/>
          <w:szCs w:val="28"/>
          <w:lang w:val="en-US"/>
        </w:rPr>
      </w:pPr>
    </w:p>
    <w:p w:rsidR="005D1C68" w:rsidRDefault="005D1C68" w:rsidP="002C123D">
      <w:pPr>
        <w:rPr>
          <w:rFonts w:ascii="Times New Roman" w:hAnsi="Times New Roman" w:cs="Times New Roman"/>
          <w:sz w:val="28"/>
          <w:szCs w:val="28"/>
        </w:rPr>
      </w:pPr>
    </w:p>
    <w:p w:rsidR="005D1C68" w:rsidRDefault="005D1C68" w:rsidP="002C123D">
      <w:pPr>
        <w:rPr>
          <w:rFonts w:ascii="Times New Roman" w:hAnsi="Times New Roman" w:cs="Times New Roman"/>
          <w:sz w:val="28"/>
          <w:szCs w:val="28"/>
        </w:rPr>
      </w:pPr>
    </w:p>
    <w:p w:rsidR="005D1C68" w:rsidRDefault="005D1C68" w:rsidP="002C123D">
      <w:pPr>
        <w:rPr>
          <w:rFonts w:ascii="Times New Roman" w:hAnsi="Times New Roman" w:cs="Times New Roman"/>
          <w:sz w:val="28"/>
          <w:szCs w:val="28"/>
        </w:rPr>
      </w:pPr>
    </w:p>
    <w:p w:rsidR="005D1C68" w:rsidRPr="005D1C68" w:rsidRDefault="005D1C68" w:rsidP="005D1C68">
      <w:pPr>
        <w:jc w:val="right"/>
        <w:rPr>
          <w:rFonts w:ascii="Times New Roman" w:hAnsi="Times New Roman" w:cs="Times New Roman"/>
          <w:b/>
          <w:sz w:val="28"/>
          <w:szCs w:val="28"/>
          <w:lang w:val="uk-UA"/>
        </w:rPr>
      </w:pPr>
      <w:r w:rsidRPr="005D1C68">
        <w:rPr>
          <w:rFonts w:ascii="Times New Roman" w:hAnsi="Times New Roman" w:cs="Times New Roman"/>
          <w:b/>
          <w:sz w:val="28"/>
          <w:szCs w:val="28"/>
          <w:lang w:val="uk-UA"/>
        </w:rPr>
        <w:t>Додаток А</w:t>
      </w:r>
    </w:p>
    <w:p w:rsidR="005D1C68" w:rsidRDefault="005D1C68" w:rsidP="005D1C68">
      <w:pPr>
        <w:jc w:val="center"/>
        <w:rPr>
          <w:rFonts w:ascii="Times New Roman" w:hAnsi="Times New Roman" w:cs="Times New Roman"/>
          <w:b/>
          <w:sz w:val="28"/>
          <w:szCs w:val="28"/>
          <w:lang w:val="uk-UA"/>
        </w:rPr>
      </w:pPr>
      <w:r w:rsidRPr="005D1C68">
        <w:rPr>
          <w:rFonts w:ascii="Times New Roman" w:hAnsi="Times New Roman" w:cs="Times New Roman"/>
          <w:b/>
          <w:sz w:val="28"/>
          <w:szCs w:val="28"/>
          <w:lang w:val="uk-UA"/>
        </w:rPr>
        <w:t>Кількість готелів та аналогічних засобів розміщування за регіонами</w:t>
      </w:r>
    </w:p>
    <w:p w:rsidR="005D1C68" w:rsidRPr="005D1C68" w:rsidRDefault="005D1C68" w:rsidP="005D1C68">
      <w:pPr>
        <w:jc w:val="center"/>
        <w:rPr>
          <w:rFonts w:ascii="Times New Roman" w:hAnsi="Times New Roman" w:cs="Times New Roman"/>
          <w:b/>
          <w:sz w:val="28"/>
          <w:szCs w:val="28"/>
          <w:lang w:val="uk-UA"/>
        </w:rPr>
      </w:pPr>
      <w:r>
        <w:rPr>
          <w:rFonts w:ascii="Times New Roman" w:hAnsi="Times New Roman" w:cs="Times New Roman"/>
          <w:noProof/>
          <w:sz w:val="28"/>
          <w:szCs w:val="28"/>
          <w:lang w:val="uk-UA" w:eastAsia="uk-UA"/>
        </w:rPr>
        <w:pict>
          <v:shapetype id="_x0000_t202" coordsize="21600,21600" o:spt="202" path="m,l,21600r21600,l21600,xe">
            <v:stroke joinstyle="miter"/>
            <v:path gradientshapeok="t" o:connecttype="rect"/>
          </v:shapetype>
          <v:shape id="_x0000_s1310" type="#_x0000_t202" style="position:absolute;left:0;text-align:left;margin-left:93.95pt;margin-top:5.35pt;width:336.95pt;height:22.1pt;z-index:251669504" fillcolor="white [3212]" stroked="f">
            <v:textbox inset="0,0,0,0">
              <w:txbxContent>
                <w:p w:rsidR="005D1C68" w:rsidRPr="005D1C68" w:rsidRDefault="005D1C68">
                  <w:pPr>
                    <w:rPr>
                      <w:sz w:val="24"/>
                      <w:szCs w:val="24"/>
                    </w:rPr>
                  </w:pPr>
                  <w:r w:rsidRPr="005D1C68">
                    <w:rPr>
                      <w:rFonts w:ascii="Times New Roman" w:hAnsi="Times New Roman" w:cs="Times New Roman"/>
                      <w:sz w:val="24"/>
                      <w:szCs w:val="24"/>
                      <w:lang w:val="uk-UA"/>
                    </w:rPr>
                    <w:t>Кількість готелів та аналогічних засобів розміщування</w:t>
                  </w:r>
                  <w:r>
                    <w:rPr>
                      <w:rFonts w:ascii="Times New Roman" w:hAnsi="Times New Roman" w:cs="Times New Roman"/>
                      <w:sz w:val="24"/>
                      <w:szCs w:val="24"/>
                      <w:lang w:val="uk-UA"/>
                    </w:rPr>
                    <w:t xml:space="preserve"> (од.)</w:t>
                  </w:r>
                </w:p>
              </w:txbxContent>
            </v:textbox>
          </v:shape>
        </w:pict>
      </w:r>
      <w:r>
        <w:rPr>
          <w:rFonts w:ascii="Times New Roman" w:hAnsi="Times New Roman" w:cs="Times New Roman"/>
          <w:noProof/>
          <w:sz w:val="28"/>
          <w:szCs w:val="28"/>
          <w:lang w:val="uk-UA" w:eastAsia="uk-UA"/>
        </w:rPr>
        <w:drawing>
          <wp:inline distT="0" distB="0" distL="0" distR="0">
            <wp:extent cx="5924550" cy="813370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8" cstate="print">
                      <a:extLst>
                        <a:ext uri="{28A0092B-C50C-407E-A947-70E740481C1C}">
                          <a14:useLocalDpi xmlns:a14="http://schemas.microsoft.com/office/drawing/2010/main" val="0"/>
                        </a:ext>
                      </a:extLst>
                    </a:blip>
                    <a:srcRect t="9174"/>
                    <a:stretch>
                      <a:fillRect/>
                    </a:stretch>
                  </pic:blipFill>
                  <pic:spPr bwMode="auto">
                    <a:xfrm>
                      <a:off x="0" y="0"/>
                      <a:ext cx="5926571" cy="8136478"/>
                    </a:xfrm>
                    <a:prstGeom prst="rect">
                      <a:avLst/>
                    </a:prstGeom>
                    <a:noFill/>
                    <a:ln>
                      <a:noFill/>
                    </a:ln>
                  </pic:spPr>
                </pic:pic>
              </a:graphicData>
            </a:graphic>
          </wp:inline>
        </w:drawing>
      </w:r>
    </w:p>
    <w:bookmarkStart w:id="0" w:name="_MON_1637666603"/>
    <w:bookmarkEnd w:id="0"/>
    <w:p w:rsidR="00EB741C" w:rsidRDefault="007E46EF" w:rsidP="002C123D">
      <w:pPr>
        <w:rPr>
          <w:rFonts w:ascii="Times New Roman" w:hAnsi="Times New Roman" w:cs="Times New Roman"/>
          <w:noProof/>
          <w:sz w:val="28"/>
          <w:szCs w:val="28"/>
          <w:lang w:val="uk-UA" w:eastAsia="uk-UA"/>
        </w:rPr>
      </w:pPr>
      <w:r w:rsidRPr="00F2406F">
        <w:rPr>
          <w:rFonts w:ascii="Times New Roman" w:hAnsi="Times New Roman" w:cs="Times New Roman"/>
          <w:sz w:val="28"/>
          <w:szCs w:val="28"/>
        </w:rPr>
        <w:object w:dxaOrig="9648" w:dyaOrig="13800">
          <v:shape id="_x0000_i1044" type="#_x0000_t75" style="width:465.75pt;height:694.5pt" o:ole="">
            <v:imagedata r:id="rId39" o:title=""/>
          </v:shape>
          <o:OLEObject Type="Embed" ProgID="Word.Document.12" ShapeID="_x0000_i1044" DrawAspect="Content" ObjectID="_1638177426" r:id="rId40"/>
        </w:object>
      </w:r>
    </w:p>
    <w:p w:rsidR="00EB741C" w:rsidRDefault="00EB741C" w:rsidP="002C123D">
      <w:pPr>
        <w:rPr>
          <w:rFonts w:ascii="Times New Roman" w:hAnsi="Times New Roman" w:cs="Times New Roman"/>
          <w:noProof/>
          <w:sz w:val="28"/>
          <w:szCs w:val="28"/>
          <w:lang w:val="uk-UA" w:eastAsia="uk-UA"/>
        </w:rPr>
      </w:pPr>
    </w:p>
    <w:p w:rsidR="00EB741C" w:rsidRPr="005D1C68" w:rsidRDefault="00EB741C" w:rsidP="00EB741C">
      <w:pPr>
        <w:jc w:val="right"/>
        <w:rPr>
          <w:rFonts w:ascii="Times New Roman" w:hAnsi="Times New Roman" w:cs="Times New Roman"/>
          <w:b/>
          <w:sz w:val="28"/>
          <w:szCs w:val="28"/>
          <w:lang w:val="uk-UA"/>
        </w:rPr>
      </w:pPr>
      <w:r w:rsidRPr="005D1C68">
        <w:rPr>
          <w:rFonts w:ascii="Times New Roman" w:hAnsi="Times New Roman" w:cs="Times New Roman"/>
          <w:b/>
          <w:sz w:val="28"/>
          <w:szCs w:val="28"/>
          <w:lang w:val="uk-UA"/>
        </w:rPr>
        <w:t xml:space="preserve">Додаток </w:t>
      </w:r>
      <w:r>
        <w:rPr>
          <w:rFonts w:ascii="Times New Roman" w:hAnsi="Times New Roman" w:cs="Times New Roman"/>
          <w:b/>
          <w:sz w:val="28"/>
          <w:szCs w:val="28"/>
          <w:lang w:val="uk-UA"/>
        </w:rPr>
        <w:t>В</w:t>
      </w:r>
    </w:p>
    <w:p w:rsidR="00EB741C" w:rsidRDefault="00EB741C" w:rsidP="00EB741C">
      <w:pPr>
        <w:jc w:val="center"/>
        <w:rPr>
          <w:rFonts w:ascii="Times New Roman" w:hAnsi="Times New Roman" w:cs="Times New Roman"/>
          <w:b/>
          <w:sz w:val="28"/>
          <w:szCs w:val="28"/>
          <w:lang w:val="uk-UA"/>
        </w:rPr>
      </w:pPr>
      <w:r w:rsidRPr="005D1C68">
        <w:rPr>
          <w:rFonts w:ascii="Times New Roman" w:hAnsi="Times New Roman" w:cs="Times New Roman"/>
          <w:b/>
          <w:sz w:val="28"/>
          <w:szCs w:val="28"/>
          <w:lang w:val="uk-UA"/>
        </w:rPr>
        <w:t xml:space="preserve">Кількість </w:t>
      </w:r>
      <w:r>
        <w:rPr>
          <w:rFonts w:ascii="Times New Roman" w:hAnsi="Times New Roman" w:cs="Times New Roman"/>
          <w:b/>
          <w:sz w:val="28"/>
          <w:szCs w:val="28"/>
          <w:lang w:val="uk-UA"/>
        </w:rPr>
        <w:t>місць (ліжок) у колективних</w:t>
      </w:r>
      <w:r w:rsidRPr="005D1C68">
        <w:rPr>
          <w:rFonts w:ascii="Times New Roman" w:hAnsi="Times New Roman" w:cs="Times New Roman"/>
          <w:b/>
          <w:sz w:val="28"/>
          <w:szCs w:val="28"/>
          <w:lang w:val="uk-UA"/>
        </w:rPr>
        <w:t xml:space="preserve"> засоб</w:t>
      </w:r>
      <w:r>
        <w:rPr>
          <w:rFonts w:ascii="Times New Roman" w:hAnsi="Times New Roman" w:cs="Times New Roman"/>
          <w:b/>
          <w:sz w:val="28"/>
          <w:szCs w:val="28"/>
          <w:lang w:val="uk-UA"/>
        </w:rPr>
        <w:t>ах</w:t>
      </w:r>
      <w:r w:rsidRPr="005D1C68">
        <w:rPr>
          <w:rFonts w:ascii="Times New Roman" w:hAnsi="Times New Roman" w:cs="Times New Roman"/>
          <w:b/>
          <w:sz w:val="28"/>
          <w:szCs w:val="28"/>
          <w:lang w:val="uk-UA"/>
        </w:rPr>
        <w:t xml:space="preserve"> розміщування за регіонами</w:t>
      </w:r>
    </w:p>
    <w:p w:rsidR="00EB741C" w:rsidRDefault="00EB741C" w:rsidP="002C123D">
      <w:pPr>
        <w:rPr>
          <w:rFonts w:ascii="Times New Roman" w:hAnsi="Times New Roman" w:cs="Times New Roman"/>
          <w:noProof/>
          <w:sz w:val="28"/>
          <w:szCs w:val="28"/>
          <w:lang w:val="uk-UA" w:eastAsia="uk-UA"/>
        </w:rPr>
      </w:pPr>
      <w:r>
        <w:rPr>
          <w:rFonts w:ascii="Times New Roman" w:hAnsi="Times New Roman" w:cs="Times New Roman"/>
          <w:b/>
          <w:noProof/>
          <w:sz w:val="28"/>
          <w:szCs w:val="28"/>
          <w:lang w:val="uk-UA" w:eastAsia="uk-UA"/>
        </w:rPr>
        <w:pict>
          <v:shape id="_x0000_s1311" type="#_x0000_t202" style="position:absolute;margin-left:10.45pt;margin-top:6.85pt;width:435pt;height:16.8pt;z-index:251670528" fillcolor="white [3212]" stroked="f">
            <v:textbox inset="0,0,0,0">
              <w:txbxContent>
                <w:p w:rsidR="00EB741C" w:rsidRPr="005D1C68" w:rsidRDefault="00EB741C" w:rsidP="00EB741C">
                  <w:pPr>
                    <w:jc w:val="center"/>
                    <w:rPr>
                      <w:sz w:val="24"/>
                      <w:szCs w:val="24"/>
                    </w:rPr>
                  </w:pPr>
                  <w:r w:rsidRPr="005D1C68">
                    <w:rPr>
                      <w:rFonts w:ascii="Times New Roman" w:hAnsi="Times New Roman" w:cs="Times New Roman"/>
                      <w:sz w:val="24"/>
                      <w:szCs w:val="24"/>
                      <w:lang w:val="uk-UA"/>
                    </w:rPr>
                    <w:t xml:space="preserve">Кількість </w:t>
                  </w:r>
                  <w:r>
                    <w:rPr>
                      <w:rFonts w:ascii="Times New Roman" w:hAnsi="Times New Roman" w:cs="Times New Roman"/>
                      <w:sz w:val="24"/>
                      <w:szCs w:val="24"/>
                      <w:lang w:val="uk-UA"/>
                    </w:rPr>
                    <w:t>місць (од.)</w:t>
                  </w:r>
                </w:p>
              </w:txbxContent>
            </v:textbox>
          </v:shape>
        </w:pict>
      </w:r>
      <w:r w:rsidRPr="00F2406F">
        <w:rPr>
          <w:rFonts w:ascii="Times New Roman" w:hAnsi="Times New Roman" w:cs="Times New Roman"/>
          <w:noProof/>
          <w:sz w:val="28"/>
          <w:szCs w:val="28"/>
          <w:lang w:val="uk-UA" w:eastAsia="uk-UA"/>
        </w:rPr>
        <w:drawing>
          <wp:inline distT="0" distB="0" distL="0" distR="0" wp14:anchorId="6C51393D" wp14:editId="030DBF5E">
            <wp:extent cx="5810045" cy="8044543"/>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41" cstate="print">
                      <a:extLst>
                        <a:ext uri="{28A0092B-C50C-407E-A947-70E740481C1C}">
                          <a14:useLocalDpi xmlns:a14="http://schemas.microsoft.com/office/drawing/2010/main" val="0"/>
                        </a:ext>
                      </a:extLst>
                    </a:blip>
                    <a:srcRect t="8019"/>
                    <a:stretch/>
                  </pic:blipFill>
                  <pic:spPr bwMode="auto">
                    <a:xfrm>
                      <a:off x="0" y="0"/>
                      <a:ext cx="5818261" cy="8055918"/>
                    </a:xfrm>
                    <a:prstGeom prst="rect">
                      <a:avLst/>
                    </a:prstGeom>
                    <a:noFill/>
                    <a:ln>
                      <a:noFill/>
                    </a:ln>
                    <a:extLst>
                      <a:ext uri="{53640926-AAD7-44D8-BBD7-CCE9431645EC}">
                        <a14:shadowObscured xmlns:a14="http://schemas.microsoft.com/office/drawing/2010/main"/>
                      </a:ext>
                    </a:extLst>
                  </pic:spPr>
                </pic:pic>
              </a:graphicData>
            </a:graphic>
          </wp:inline>
        </w:drawing>
      </w:r>
    </w:p>
    <w:p w:rsidR="00287759" w:rsidRPr="005D1C68" w:rsidRDefault="00287759" w:rsidP="00287759">
      <w:pPr>
        <w:jc w:val="right"/>
        <w:rPr>
          <w:rFonts w:ascii="Times New Roman" w:hAnsi="Times New Roman" w:cs="Times New Roman"/>
          <w:b/>
          <w:sz w:val="28"/>
          <w:szCs w:val="28"/>
          <w:lang w:val="uk-UA"/>
        </w:rPr>
      </w:pPr>
      <w:r w:rsidRPr="005D1C68">
        <w:rPr>
          <w:rFonts w:ascii="Times New Roman" w:hAnsi="Times New Roman" w:cs="Times New Roman"/>
          <w:b/>
          <w:sz w:val="28"/>
          <w:szCs w:val="28"/>
          <w:lang w:val="uk-UA"/>
        </w:rPr>
        <w:t xml:space="preserve">Додаток </w:t>
      </w:r>
      <w:r>
        <w:rPr>
          <w:rFonts w:ascii="Times New Roman" w:hAnsi="Times New Roman" w:cs="Times New Roman"/>
          <w:b/>
          <w:sz w:val="28"/>
          <w:szCs w:val="28"/>
          <w:lang w:val="uk-UA"/>
        </w:rPr>
        <w:t>Г</w:t>
      </w:r>
    </w:p>
    <w:p w:rsidR="00287759" w:rsidRDefault="00287759" w:rsidP="00287759">
      <w:pPr>
        <w:jc w:val="center"/>
        <w:rPr>
          <w:rFonts w:ascii="Times New Roman" w:hAnsi="Times New Roman" w:cs="Times New Roman"/>
          <w:b/>
          <w:sz w:val="28"/>
          <w:szCs w:val="28"/>
          <w:lang w:val="uk-UA"/>
        </w:rPr>
      </w:pPr>
      <w:r w:rsidRPr="005D1C68">
        <w:rPr>
          <w:rFonts w:ascii="Times New Roman" w:hAnsi="Times New Roman" w:cs="Times New Roman"/>
          <w:b/>
          <w:sz w:val="28"/>
          <w:szCs w:val="28"/>
          <w:lang w:val="uk-UA"/>
        </w:rPr>
        <w:t xml:space="preserve">Кількість </w:t>
      </w:r>
      <w:r>
        <w:rPr>
          <w:rFonts w:ascii="Times New Roman" w:hAnsi="Times New Roman" w:cs="Times New Roman"/>
          <w:b/>
          <w:sz w:val="28"/>
          <w:szCs w:val="28"/>
          <w:lang w:val="uk-UA"/>
        </w:rPr>
        <w:t>осіб, що перебували у готелях та аналогічних засобах розміщування за регіонами</w:t>
      </w:r>
    </w:p>
    <w:p w:rsidR="005D1C68" w:rsidRDefault="00287759" w:rsidP="00287759">
      <w:pPr>
        <w:jc w:val="center"/>
        <w:rPr>
          <w:rFonts w:ascii="Times New Roman" w:hAnsi="Times New Roman" w:cs="Times New Roman"/>
          <w:sz w:val="28"/>
          <w:szCs w:val="28"/>
        </w:rPr>
      </w:pPr>
      <w:r>
        <w:rPr>
          <w:rFonts w:ascii="Times New Roman" w:hAnsi="Times New Roman" w:cs="Times New Roman"/>
          <w:b/>
          <w:noProof/>
          <w:sz w:val="28"/>
          <w:szCs w:val="28"/>
          <w:lang w:val="uk-UA" w:eastAsia="uk-UA"/>
        </w:rPr>
        <w:pict>
          <v:shape id="_x0000_s1312" type="#_x0000_t202" style="position:absolute;left:0;text-align:left;margin-left:16.45pt;margin-top:8.15pt;width:430.35pt;height:16.8pt;z-index:251671552" fillcolor="white [3212]" stroked="f">
            <v:textbox inset="0,0,0,0">
              <w:txbxContent>
                <w:p w:rsidR="00287759" w:rsidRPr="005D1C68" w:rsidRDefault="00287759" w:rsidP="00287759">
                  <w:pPr>
                    <w:jc w:val="center"/>
                    <w:rPr>
                      <w:sz w:val="24"/>
                      <w:szCs w:val="24"/>
                    </w:rPr>
                  </w:pPr>
                  <w:r w:rsidRPr="005D1C68">
                    <w:rPr>
                      <w:rFonts w:ascii="Times New Roman" w:hAnsi="Times New Roman" w:cs="Times New Roman"/>
                      <w:sz w:val="24"/>
                      <w:szCs w:val="24"/>
                      <w:lang w:val="uk-UA"/>
                    </w:rPr>
                    <w:t xml:space="preserve">Кількість </w:t>
                  </w:r>
                  <w:r>
                    <w:rPr>
                      <w:rFonts w:ascii="Times New Roman" w:hAnsi="Times New Roman" w:cs="Times New Roman"/>
                      <w:sz w:val="24"/>
                      <w:szCs w:val="24"/>
                      <w:lang w:val="uk-UA"/>
                    </w:rPr>
                    <w:t>осіб (од.)</w:t>
                  </w:r>
                </w:p>
              </w:txbxContent>
            </v:textbox>
          </v:shape>
        </w:pict>
      </w:r>
      <w:bookmarkStart w:id="1" w:name="_MON_1637666960"/>
      <w:bookmarkEnd w:id="1"/>
      <w:r w:rsidRPr="00F2406F">
        <w:rPr>
          <w:rFonts w:ascii="Times New Roman" w:hAnsi="Times New Roman" w:cs="Times New Roman"/>
          <w:sz w:val="28"/>
          <w:szCs w:val="28"/>
        </w:rPr>
        <w:object w:dxaOrig="9929" w:dyaOrig="15550">
          <v:shape id="_x0000_i1062" type="#_x0000_t75" style="width:462pt;height:630.75pt" o:ole="">
            <v:imagedata r:id="rId42" o:title="" croptop="6599f"/>
          </v:shape>
          <o:OLEObject Type="Embed" ProgID="Word.Document.12" ShapeID="_x0000_i1062" DrawAspect="Content" ObjectID="_1638177427" r:id="rId43"/>
        </w:object>
      </w:r>
    </w:p>
    <w:p w:rsidR="00EB3658" w:rsidRPr="005D1C68" w:rsidRDefault="00EB3658" w:rsidP="00EB3658">
      <w:pPr>
        <w:jc w:val="right"/>
        <w:rPr>
          <w:rFonts w:ascii="Times New Roman" w:hAnsi="Times New Roman" w:cs="Times New Roman"/>
          <w:b/>
          <w:sz w:val="28"/>
          <w:szCs w:val="28"/>
          <w:lang w:val="uk-UA"/>
        </w:rPr>
      </w:pPr>
      <w:r w:rsidRPr="005D1C68">
        <w:rPr>
          <w:rFonts w:ascii="Times New Roman" w:hAnsi="Times New Roman" w:cs="Times New Roman"/>
          <w:b/>
          <w:sz w:val="28"/>
          <w:szCs w:val="28"/>
          <w:lang w:val="uk-UA"/>
        </w:rPr>
        <w:t xml:space="preserve">Додаток </w:t>
      </w:r>
      <w:r>
        <w:rPr>
          <w:rFonts w:ascii="Times New Roman" w:hAnsi="Times New Roman" w:cs="Times New Roman"/>
          <w:b/>
          <w:sz w:val="28"/>
          <w:szCs w:val="28"/>
          <w:lang w:val="uk-UA"/>
        </w:rPr>
        <w:t>Д</w:t>
      </w:r>
    </w:p>
    <w:p w:rsidR="00EB3658" w:rsidRDefault="00EB3658" w:rsidP="00EB3658">
      <w:pPr>
        <w:jc w:val="center"/>
        <w:rPr>
          <w:rFonts w:ascii="Times New Roman" w:hAnsi="Times New Roman" w:cs="Times New Roman"/>
          <w:b/>
          <w:sz w:val="28"/>
          <w:szCs w:val="28"/>
          <w:lang w:val="uk-UA"/>
        </w:rPr>
      </w:pPr>
      <w:r w:rsidRPr="005D1C68">
        <w:rPr>
          <w:rFonts w:ascii="Times New Roman" w:hAnsi="Times New Roman" w:cs="Times New Roman"/>
          <w:b/>
          <w:sz w:val="28"/>
          <w:szCs w:val="28"/>
          <w:lang w:val="uk-UA"/>
        </w:rPr>
        <w:t xml:space="preserve">Кількість </w:t>
      </w:r>
      <w:r>
        <w:rPr>
          <w:rFonts w:ascii="Times New Roman" w:hAnsi="Times New Roman" w:cs="Times New Roman"/>
          <w:b/>
          <w:sz w:val="28"/>
          <w:szCs w:val="28"/>
          <w:lang w:val="uk-UA"/>
        </w:rPr>
        <w:t>туроператорів</w:t>
      </w:r>
      <w:r>
        <w:rPr>
          <w:rFonts w:ascii="Times New Roman" w:hAnsi="Times New Roman" w:cs="Times New Roman"/>
          <w:b/>
          <w:sz w:val="28"/>
          <w:szCs w:val="28"/>
          <w:lang w:val="uk-UA"/>
        </w:rPr>
        <w:t xml:space="preserve"> за регіонами</w:t>
      </w:r>
    </w:p>
    <w:p w:rsidR="00EB3658" w:rsidRPr="00F2406F" w:rsidRDefault="00A45CBB" w:rsidP="002C123D">
      <w:pPr>
        <w:rPr>
          <w:rFonts w:ascii="Times New Roman" w:hAnsi="Times New Roman" w:cs="Times New Roman"/>
          <w:sz w:val="28"/>
          <w:szCs w:val="28"/>
          <w:lang w:val="uk-UA"/>
        </w:rPr>
      </w:pPr>
      <w:r>
        <w:rPr>
          <w:rFonts w:ascii="Times New Roman" w:hAnsi="Times New Roman" w:cs="Times New Roman"/>
          <w:b/>
          <w:noProof/>
          <w:sz w:val="28"/>
          <w:szCs w:val="28"/>
          <w:lang w:val="uk-UA" w:eastAsia="uk-UA"/>
        </w:rPr>
        <w:pict>
          <v:shape id="_x0000_s1313" type="#_x0000_t202" style="position:absolute;margin-left:20.8pt;margin-top:17.7pt;width:426.05pt;height:16.8pt;z-index:251672576" fillcolor="white [3212]" stroked="f">
            <v:textbox inset="0,0,0,0">
              <w:txbxContent>
                <w:p w:rsidR="00A45CBB" w:rsidRPr="005D1C68" w:rsidRDefault="00A45CBB" w:rsidP="00A45CBB">
                  <w:pPr>
                    <w:jc w:val="center"/>
                    <w:rPr>
                      <w:sz w:val="24"/>
                      <w:szCs w:val="24"/>
                    </w:rPr>
                  </w:pPr>
                  <w:r w:rsidRPr="005D1C68">
                    <w:rPr>
                      <w:rFonts w:ascii="Times New Roman" w:hAnsi="Times New Roman" w:cs="Times New Roman"/>
                      <w:sz w:val="24"/>
                      <w:szCs w:val="24"/>
                      <w:lang w:val="uk-UA"/>
                    </w:rPr>
                    <w:t>Кількість</w:t>
                  </w:r>
                  <w:r>
                    <w:rPr>
                      <w:rFonts w:ascii="Times New Roman" w:hAnsi="Times New Roman" w:cs="Times New Roman"/>
                      <w:sz w:val="24"/>
                      <w:szCs w:val="24"/>
                      <w:lang w:val="uk-UA"/>
                    </w:rPr>
                    <w:t xml:space="preserve"> туроператорів за регіонами (од.)</w:t>
                  </w:r>
                </w:p>
              </w:txbxContent>
            </v:textbox>
          </v:shape>
        </w:pict>
      </w:r>
      <w:bookmarkStart w:id="2" w:name="_GoBack"/>
      <w:r w:rsidRPr="00F2406F">
        <w:rPr>
          <w:rFonts w:ascii="Times New Roman" w:hAnsi="Times New Roman" w:cs="Times New Roman"/>
          <w:sz w:val="28"/>
          <w:szCs w:val="28"/>
        </w:rPr>
        <w:object w:dxaOrig="9809" w:dyaOrig="15616">
          <v:shape id="_x0000_i1081" type="#_x0000_t75" style="width:458.25pt;height:664.5pt" o:ole="">
            <v:imagedata r:id="rId44" o:title="" croptop="4071f" cropleft="-423f"/>
          </v:shape>
          <o:OLEObject Type="Embed" ProgID="Word.Document.12" ShapeID="_x0000_i1081" DrawAspect="Content" ObjectID="_1638177428" r:id="rId45"/>
        </w:object>
      </w:r>
      <w:bookmarkEnd w:id="2"/>
    </w:p>
    <w:sectPr w:rsidR="00EB3658" w:rsidRPr="00F2406F" w:rsidSect="004C1C28">
      <w:headerReference w:type="default" r:id="rId4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C68" w:rsidRDefault="005D1C68" w:rsidP="00BF72F8">
      <w:pPr>
        <w:spacing w:after="0" w:line="240" w:lineRule="auto"/>
      </w:pPr>
      <w:r>
        <w:separator/>
      </w:r>
    </w:p>
  </w:endnote>
  <w:endnote w:type="continuationSeparator" w:id="0">
    <w:p w:rsidR="005D1C68" w:rsidRDefault="005D1C68" w:rsidP="00BF7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C68" w:rsidRDefault="005D1C68" w:rsidP="00BF72F8">
      <w:pPr>
        <w:spacing w:after="0" w:line="240" w:lineRule="auto"/>
      </w:pPr>
      <w:r>
        <w:separator/>
      </w:r>
    </w:p>
  </w:footnote>
  <w:footnote w:type="continuationSeparator" w:id="0">
    <w:p w:rsidR="005D1C68" w:rsidRDefault="005D1C68" w:rsidP="00BF72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9613891"/>
      <w:docPartObj>
        <w:docPartGallery w:val="Page Numbers (Top of Page)"/>
        <w:docPartUnique/>
      </w:docPartObj>
    </w:sdtPr>
    <w:sdtContent>
      <w:p w:rsidR="005D1C68" w:rsidRDefault="005D1C68">
        <w:pPr>
          <w:pStyle w:val="a7"/>
          <w:jc w:val="right"/>
        </w:pPr>
        <w:r>
          <w:fldChar w:fldCharType="begin"/>
        </w:r>
        <w:r>
          <w:instrText>PAGE   \* MERGEFORMAT</w:instrText>
        </w:r>
        <w:r>
          <w:fldChar w:fldCharType="separate"/>
        </w:r>
        <w:r w:rsidR="00B85671">
          <w:rPr>
            <w:noProof/>
          </w:rPr>
          <w:t>74</w:t>
        </w:r>
        <w:r>
          <w:rPr>
            <w:noProof/>
          </w:rPr>
          <w:fldChar w:fldCharType="end"/>
        </w:r>
      </w:p>
    </w:sdtContent>
  </w:sdt>
  <w:p w:rsidR="005D1C68" w:rsidRDefault="005D1C6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61E3C"/>
    <w:multiLevelType w:val="multilevel"/>
    <w:tmpl w:val="59B87DC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nsid w:val="0F684165"/>
    <w:multiLevelType w:val="hybridMultilevel"/>
    <w:tmpl w:val="1A8A7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A11A8C"/>
    <w:multiLevelType w:val="multilevel"/>
    <w:tmpl w:val="49967A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172AA8"/>
    <w:multiLevelType w:val="hybridMultilevel"/>
    <w:tmpl w:val="594C28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830229"/>
    <w:multiLevelType w:val="hybridMultilevel"/>
    <w:tmpl w:val="467C7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C51345"/>
    <w:multiLevelType w:val="hybridMultilevel"/>
    <w:tmpl w:val="B3401196"/>
    <w:lvl w:ilvl="0" w:tplc="162E30C8">
      <w:numFmt w:val="bullet"/>
      <w:lvlText w:val="-"/>
      <w:lvlJc w:val="left"/>
      <w:pPr>
        <w:ind w:left="786" w:hanging="360"/>
      </w:pPr>
      <w:rPr>
        <w:rFonts w:ascii="Times New Roman" w:eastAsiaTheme="minorHAns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266B1E35"/>
    <w:multiLevelType w:val="hybridMultilevel"/>
    <w:tmpl w:val="278A357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B2A3263"/>
    <w:multiLevelType w:val="hybridMultilevel"/>
    <w:tmpl w:val="B4B4E89C"/>
    <w:lvl w:ilvl="0" w:tplc="0419000F">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BD5400A"/>
    <w:multiLevelType w:val="hybridMultilevel"/>
    <w:tmpl w:val="5FAA9C3E"/>
    <w:lvl w:ilvl="0" w:tplc="F1A4C04A">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3B295CF8"/>
    <w:multiLevelType w:val="hybridMultilevel"/>
    <w:tmpl w:val="AA9A53B8"/>
    <w:lvl w:ilvl="0" w:tplc="F7644DF2">
      <w:start w:val="1"/>
      <w:numFmt w:val="bullet"/>
      <w:lvlText w:val=""/>
      <w:lvlJc w:val="left"/>
      <w:pPr>
        <w:ind w:left="360"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
    <w:nsid w:val="3C344A03"/>
    <w:multiLevelType w:val="multilevel"/>
    <w:tmpl w:val="293AE0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1737F7"/>
    <w:multiLevelType w:val="multilevel"/>
    <w:tmpl w:val="6974FB66"/>
    <w:lvl w:ilvl="0">
      <w:start w:val="1"/>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BC71AA"/>
    <w:multiLevelType w:val="multilevel"/>
    <w:tmpl w:val="C93209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2154CC"/>
    <w:multiLevelType w:val="hybridMultilevel"/>
    <w:tmpl w:val="3E407600"/>
    <w:lvl w:ilvl="0" w:tplc="2F846A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F9B7F0A"/>
    <w:multiLevelType w:val="multilevel"/>
    <w:tmpl w:val="C9429FF4"/>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60E16675"/>
    <w:multiLevelType w:val="multilevel"/>
    <w:tmpl w:val="CEB6AE7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6B805F4B"/>
    <w:multiLevelType w:val="hybridMultilevel"/>
    <w:tmpl w:val="F12E29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5A54CC"/>
    <w:multiLevelType w:val="multilevel"/>
    <w:tmpl w:val="AC7209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F76B54"/>
    <w:multiLevelType w:val="hybridMultilevel"/>
    <w:tmpl w:val="95E61D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5A64275"/>
    <w:multiLevelType w:val="multilevel"/>
    <w:tmpl w:val="9D241C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6BE16AE"/>
    <w:multiLevelType w:val="multilevel"/>
    <w:tmpl w:val="82265B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96E3E1C"/>
    <w:multiLevelType w:val="multilevel"/>
    <w:tmpl w:val="DA74116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7C6323DD"/>
    <w:multiLevelType w:val="multilevel"/>
    <w:tmpl w:val="3C40D5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14"/>
  </w:num>
  <w:num w:numId="4">
    <w:abstractNumId w:val="21"/>
  </w:num>
  <w:num w:numId="5">
    <w:abstractNumId w:val="13"/>
  </w:num>
  <w:num w:numId="6">
    <w:abstractNumId w:val="5"/>
  </w:num>
  <w:num w:numId="7">
    <w:abstractNumId w:val="18"/>
  </w:num>
  <w:num w:numId="8">
    <w:abstractNumId w:val="4"/>
  </w:num>
  <w:num w:numId="9">
    <w:abstractNumId w:val="3"/>
  </w:num>
  <w:num w:numId="10">
    <w:abstractNumId w:val="6"/>
  </w:num>
  <w:num w:numId="11">
    <w:abstractNumId w:val="7"/>
  </w:num>
  <w:num w:numId="12">
    <w:abstractNumId w:val="19"/>
  </w:num>
  <w:num w:numId="13">
    <w:abstractNumId w:val="2"/>
  </w:num>
  <w:num w:numId="14">
    <w:abstractNumId w:val="12"/>
  </w:num>
  <w:num w:numId="15">
    <w:abstractNumId w:val="22"/>
  </w:num>
  <w:num w:numId="16">
    <w:abstractNumId w:val="17"/>
  </w:num>
  <w:num w:numId="17">
    <w:abstractNumId w:val="20"/>
  </w:num>
  <w:num w:numId="18">
    <w:abstractNumId w:val="10"/>
  </w:num>
  <w:num w:numId="19">
    <w:abstractNumId w:val="16"/>
  </w:num>
  <w:num w:numId="20">
    <w:abstractNumId w:val="8"/>
  </w:num>
  <w:num w:numId="21">
    <w:abstractNumId w:val="11"/>
  </w:num>
  <w:num w:numId="22">
    <w:abstractNumId w:val="15"/>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proofState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313C6"/>
    <w:rsid w:val="00005809"/>
    <w:rsid w:val="000061AD"/>
    <w:rsid w:val="00010775"/>
    <w:rsid w:val="00013B20"/>
    <w:rsid w:val="000279FF"/>
    <w:rsid w:val="00031D60"/>
    <w:rsid w:val="00032267"/>
    <w:rsid w:val="00032BE0"/>
    <w:rsid w:val="00034483"/>
    <w:rsid w:val="0004373B"/>
    <w:rsid w:val="00070D6B"/>
    <w:rsid w:val="000929F2"/>
    <w:rsid w:val="00093A42"/>
    <w:rsid w:val="000A4148"/>
    <w:rsid w:val="000A610F"/>
    <w:rsid w:val="000B1A0C"/>
    <w:rsid w:val="000C35F5"/>
    <w:rsid w:val="000C3B72"/>
    <w:rsid w:val="000C4C87"/>
    <w:rsid w:val="000D550E"/>
    <w:rsid w:val="000E2B81"/>
    <w:rsid w:val="000E5351"/>
    <w:rsid w:val="000E7335"/>
    <w:rsid w:val="000F3B4B"/>
    <w:rsid w:val="001050FD"/>
    <w:rsid w:val="001115BB"/>
    <w:rsid w:val="00114D28"/>
    <w:rsid w:val="00115DDD"/>
    <w:rsid w:val="00123838"/>
    <w:rsid w:val="0013061B"/>
    <w:rsid w:val="001360B7"/>
    <w:rsid w:val="00136ACE"/>
    <w:rsid w:val="00142E40"/>
    <w:rsid w:val="00147FFD"/>
    <w:rsid w:val="001528E6"/>
    <w:rsid w:val="00172F4A"/>
    <w:rsid w:val="0017540F"/>
    <w:rsid w:val="00175FC5"/>
    <w:rsid w:val="00176BA1"/>
    <w:rsid w:val="001822E2"/>
    <w:rsid w:val="00191BF4"/>
    <w:rsid w:val="00193DFB"/>
    <w:rsid w:val="001975AB"/>
    <w:rsid w:val="001B6FF0"/>
    <w:rsid w:val="001C23D8"/>
    <w:rsid w:val="001C483E"/>
    <w:rsid w:val="001D28F5"/>
    <w:rsid w:val="001D2AEF"/>
    <w:rsid w:val="001D56D8"/>
    <w:rsid w:val="001E5F75"/>
    <w:rsid w:val="001F0593"/>
    <w:rsid w:val="001F7906"/>
    <w:rsid w:val="002107AD"/>
    <w:rsid w:val="00213545"/>
    <w:rsid w:val="002139A5"/>
    <w:rsid w:val="0022041F"/>
    <w:rsid w:val="00230378"/>
    <w:rsid w:val="002322EF"/>
    <w:rsid w:val="00241D42"/>
    <w:rsid w:val="00272B1B"/>
    <w:rsid w:val="00281ED5"/>
    <w:rsid w:val="00283FA8"/>
    <w:rsid w:val="00285311"/>
    <w:rsid w:val="00286935"/>
    <w:rsid w:val="00287759"/>
    <w:rsid w:val="002A1A4E"/>
    <w:rsid w:val="002A51C0"/>
    <w:rsid w:val="002A5673"/>
    <w:rsid w:val="002A7311"/>
    <w:rsid w:val="002B4642"/>
    <w:rsid w:val="002C123D"/>
    <w:rsid w:val="002C27A9"/>
    <w:rsid w:val="002C6261"/>
    <w:rsid w:val="002C6314"/>
    <w:rsid w:val="002D2EDC"/>
    <w:rsid w:val="002D7765"/>
    <w:rsid w:val="002F1182"/>
    <w:rsid w:val="00301238"/>
    <w:rsid w:val="00310D36"/>
    <w:rsid w:val="00333CA4"/>
    <w:rsid w:val="00335129"/>
    <w:rsid w:val="00337475"/>
    <w:rsid w:val="003452A8"/>
    <w:rsid w:val="00355473"/>
    <w:rsid w:val="00360F9E"/>
    <w:rsid w:val="00363DE7"/>
    <w:rsid w:val="00372005"/>
    <w:rsid w:val="00372D3F"/>
    <w:rsid w:val="003749C8"/>
    <w:rsid w:val="00380A90"/>
    <w:rsid w:val="00381C3C"/>
    <w:rsid w:val="003826F4"/>
    <w:rsid w:val="00387B90"/>
    <w:rsid w:val="00393103"/>
    <w:rsid w:val="003950C7"/>
    <w:rsid w:val="003A113D"/>
    <w:rsid w:val="003A1E63"/>
    <w:rsid w:val="003A412A"/>
    <w:rsid w:val="003B4F87"/>
    <w:rsid w:val="003E0835"/>
    <w:rsid w:val="003F1D02"/>
    <w:rsid w:val="003F5AD1"/>
    <w:rsid w:val="00402F17"/>
    <w:rsid w:val="004063AD"/>
    <w:rsid w:val="004239D0"/>
    <w:rsid w:val="0042535E"/>
    <w:rsid w:val="0043544A"/>
    <w:rsid w:val="004611D8"/>
    <w:rsid w:val="004626B9"/>
    <w:rsid w:val="00463D03"/>
    <w:rsid w:val="00471729"/>
    <w:rsid w:val="004730C9"/>
    <w:rsid w:val="00483794"/>
    <w:rsid w:val="004916B9"/>
    <w:rsid w:val="00493BB3"/>
    <w:rsid w:val="00497B63"/>
    <w:rsid w:val="004A39D8"/>
    <w:rsid w:val="004A4F7A"/>
    <w:rsid w:val="004B3DD1"/>
    <w:rsid w:val="004C1C28"/>
    <w:rsid w:val="004C2009"/>
    <w:rsid w:val="004C2B14"/>
    <w:rsid w:val="004C5A6F"/>
    <w:rsid w:val="004C71CB"/>
    <w:rsid w:val="004D4DD1"/>
    <w:rsid w:val="004D6544"/>
    <w:rsid w:val="004E1B4A"/>
    <w:rsid w:val="004E1E07"/>
    <w:rsid w:val="004E200E"/>
    <w:rsid w:val="004E220D"/>
    <w:rsid w:val="004E2863"/>
    <w:rsid w:val="004E3318"/>
    <w:rsid w:val="004F1C93"/>
    <w:rsid w:val="004F2EFE"/>
    <w:rsid w:val="004F36BA"/>
    <w:rsid w:val="004F75BA"/>
    <w:rsid w:val="005002A8"/>
    <w:rsid w:val="00512D9B"/>
    <w:rsid w:val="00516B6D"/>
    <w:rsid w:val="00522013"/>
    <w:rsid w:val="0052555B"/>
    <w:rsid w:val="00527492"/>
    <w:rsid w:val="00530128"/>
    <w:rsid w:val="00532EE6"/>
    <w:rsid w:val="00541584"/>
    <w:rsid w:val="00545618"/>
    <w:rsid w:val="00552B21"/>
    <w:rsid w:val="00554E64"/>
    <w:rsid w:val="00560076"/>
    <w:rsid w:val="00572A08"/>
    <w:rsid w:val="0059350D"/>
    <w:rsid w:val="00597117"/>
    <w:rsid w:val="005A1418"/>
    <w:rsid w:val="005A2FC6"/>
    <w:rsid w:val="005A3B9E"/>
    <w:rsid w:val="005C1BC8"/>
    <w:rsid w:val="005C2199"/>
    <w:rsid w:val="005C5963"/>
    <w:rsid w:val="005D0C1A"/>
    <w:rsid w:val="005D1368"/>
    <w:rsid w:val="005D1C68"/>
    <w:rsid w:val="006070F9"/>
    <w:rsid w:val="00615EE7"/>
    <w:rsid w:val="00620DF9"/>
    <w:rsid w:val="00624FD7"/>
    <w:rsid w:val="0062548A"/>
    <w:rsid w:val="00630E43"/>
    <w:rsid w:val="00642636"/>
    <w:rsid w:val="0064326D"/>
    <w:rsid w:val="00644812"/>
    <w:rsid w:val="006514B9"/>
    <w:rsid w:val="0066188A"/>
    <w:rsid w:val="006620FC"/>
    <w:rsid w:val="0066395D"/>
    <w:rsid w:val="006853A3"/>
    <w:rsid w:val="006938FF"/>
    <w:rsid w:val="0069478C"/>
    <w:rsid w:val="00694E2D"/>
    <w:rsid w:val="006A1B91"/>
    <w:rsid w:val="006A7E6B"/>
    <w:rsid w:val="006B00F8"/>
    <w:rsid w:val="006B1A73"/>
    <w:rsid w:val="006B2BDC"/>
    <w:rsid w:val="006D028D"/>
    <w:rsid w:val="006D7882"/>
    <w:rsid w:val="006F68B4"/>
    <w:rsid w:val="007139E4"/>
    <w:rsid w:val="0071629E"/>
    <w:rsid w:val="00720FB8"/>
    <w:rsid w:val="00722DAF"/>
    <w:rsid w:val="007248C6"/>
    <w:rsid w:val="00731885"/>
    <w:rsid w:val="00737C56"/>
    <w:rsid w:val="007437B2"/>
    <w:rsid w:val="00743D17"/>
    <w:rsid w:val="00754F9E"/>
    <w:rsid w:val="00762BAF"/>
    <w:rsid w:val="00762F06"/>
    <w:rsid w:val="00771063"/>
    <w:rsid w:val="00772693"/>
    <w:rsid w:val="00780393"/>
    <w:rsid w:val="00780924"/>
    <w:rsid w:val="0078291F"/>
    <w:rsid w:val="00783A0A"/>
    <w:rsid w:val="00783BBF"/>
    <w:rsid w:val="00791D6E"/>
    <w:rsid w:val="0079230E"/>
    <w:rsid w:val="007A48F4"/>
    <w:rsid w:val="007B3FE7"/>
    <w:rsid w:val="007D141D"/>
    <w:rsid w:val="007E46EF"/>
    <w:rsid w:val="007E7F4C"/>
    <w:rsid w:val="007F4CDD"/>
    <w:rsid w:val="008037B5"/>
    <w:rsid w:val="0080517D"/>
    <w:rsid w:val="00813A79"/>
    <w:rsid w:val="00815576"/>
    <w:rsid w:val="008220CE"/>
    <w:rsid w:val="008241CF"/>
    <w:rsid w:val="008248CA"/>
    <w:rsid w:val="008264BC"/>
    <w:rsid w:val="0083017E"/>
    <w:rsid w:val="00831810"/>
    <w:rsid w:val="00836112"/>
    <w:rsid w:val="0085195C"/>
    <w:rsid w:val="0085335F"/>
    <w:rsid w:val="008535EB"/>
    <w:rsid w:val="0085787F"/>
    <w:rsid w:val="0087021D"/>
    <w:rsid w:val="00872807"/>
    <w:rsid w:val="00873525"/>
    <w:rsid w:val="00881744"/>
    <w:rsid w:val="008837D5"/>
    <w:rsid w:val="008877BC"/>
    <w:rsid w:val="00894EA1"/>
    <w:rsid w:val="00895FCF"/>
    <w:rsid w:val="008A3D79"/>
    <w:rsid w:val="008B1A26"/>
    <w:rsid w:val="008B4A20"/>
    <w:rsid w:val="008B5483"/>
    <w:rsid w:val="008D7C42"/>
    <w:rsid w:val="008E079F"/>
    <w:rsid w:val="008F1B22"/>
    <w:rsid w:val="008F360F"/>
    <w:rsid w:val="008F4403"/>
    <w:rsid w:val="00904047"/>
    <w:rsid w:val="0090680D"/>
    <w:rsid w:val="00907ED3"/>
    <w:rsid w:val="0091412D"/>
    <w:rsid w:val="00916BC8"/>
    <w:rsid w:val="00925CE3"/>
    <w:rsid w:val="0092724B"/>
    <w:rsid w:val="009438B2"/>
    <w:rsid w:val="00945E2C"/>
    <w:rsid w:val="00951893"/>
    <w:rsid w:val="00965EE6"/>
    <w:rsid w:val="00971650"/>
    <w:rsid w:val="0097219A"/>
    <w:rsid w:val="00977E48"/>
    <w:rsid w:val="009847DF"/>
    <w:rsid w:val="00987187"/>
    <w:rsid w:val="00987720"/>
    <w:rsid w:val="00990248"/>
    <w:rsid w:val="009B183A"/>
    <w:rsid w:val="009B1DB4"/>
    <w:rsid w:val="009B2CC2"/>
    <w:rsid w:val="009C1D36"/>
    <w:rsid w:val="009C754C"/>
    <w:rsid w:val="009D35D1"/>
    <w:rsid w:val="009D4A01"/>
    <w:rsid w:val="009E099A"/>
    <w:rsid w:val="009E0DF7"/>
    <w:rsid w:val="009E5696"/>
    <w:rsid w:val="009E69CC"/>
    <w:rsid w:val="009F02EB"/>
    <w:rsid w:val="009F3F07"/>
    <w:rsid w:val="009F6203"/>
    <w:rsid w:val="009F7F87"/>
    <w:rsid w:val="00A04022"/>
    <w:rsid w:val="00A10AD6"/>
    <w:rsid w:val="00A12116"/>
    <w:rsid w:val="00A1376E"/>
    <w:rsid w:val="00A13E60"/>
    <w:rsid w:val="00A26787"/>
    <w:rsid w:val="00A37474"/>
    <w:rsid w:val="00A45CBB"/>
    <w:rsid w:val="00A468DA"/>
    <w:rsid w:val="00A50171"/>
    <w:rsid w:val="00A50E8B"/>
    <w:rsid w:val="00A54DD8"/>
    <w:rsid w:val="00A76C71"/>
    <w:rsid w:val="00A82225"/>
    <w:rsid w:val="00A84573"/>
    <w:rsid w:val="00A9059C"/>
    <w:rsid w:val="00A91E24"/>
    <w:rsid w:val="00A92E72"/>
    <w:rsid w:val="00A97BB7"/>
    <w:rsid w:val="00A97C43"/>
    <w:rsid w:val="00AA060A"/>
    <w:rsid w:val="00AA06B0"/>
    <w:rsid w:val="00AA5CD4"/>
    <w:rsid w:val="00AB052D"/>
    <w:rsid w:val="00AB17FD"/>
    <w:rsid w:val="00AB7046"/>
    <w:rsid w:val="00AC4F62"/>
    <w:rsid w:val="00AD338E"/>
    <w:rsid w:val="00AE0D71"/>
    <w:rsid w:val="00AF098B"/>
    <w:rsid w:val="00AF2190"/>
    <w:rsid w:val="00AF6A06"/>
    <w:rsid w:val="00AF7037"/>
    <w:rsid w:val="00AF7739"/>
    <w:rsid w:val="00B017BD"/>
    <w:rsid w:val="00B14370"/>
    <w:rsid w:val="00B16357"/>
    <w:rsid w:val="00B16DB4"/>
    <w:rsid w:val="00B216CB"/>
    <w:rsid w:val="00B43045"/>
    <w:rsid w:val="00B45B56"/>
    <w:rsid w:val="00B50041"/>
    <w:rsid w:val="00B5039A"/>
    <w:rsid w:val="00B5073A"/>
    <w:rsid w:val="00B507B0"/>
    <w:rsid w:val="00B51FD8"/>
    <w:rsid w:val="00B659AC"/>
    <w:rsid w:val="00B65B8F"/>
    <w:rsid w:val="00B777F3"/>
    <w:rsid w:val="00B82712"/>
    <w:rsid w:val="00B85421"/>
    <w:rsid w:val="00B85671"/>
    <w:rsid w:val="00B86D08"/>
    <w:rsid w:val="00B9079A"/>
    <w:rsid w:val="00B97691"/>
    <w:rsid w:val="00BA2E71"/>
    <w:rsid w:val="00BB5D4C"/>
    <w:rsid w:val="00BC3ABF"/>
    <w:rsid w:val="00BC579C"/>
    <w:rsid w:val="00BD28C5"/>
    <w:rsid w:val="00BD4BBE"/>
    <w:rsid w:val="00BD4FDB"/>
    <w:rsid w:val="00BD5CE6"/>
    <w:rsid w:val="00BE3329"/>
    <w:rsid w:val="00BE38DA"/>
    <w:rsid w:val="00BF0B0E"/>
    <w:rsid w:val="00BF6FD4"/>
    <w:rsid w:val="00BF72F8"/>
    <w:rsid w:val="00C01AD7"/>
    <w:rsid w:val="00C107A1"/>
    <w:rsid w:val="00C41150"/>
    <w:rsid w:val="00C43743"/>
    <w:rsid w:val="00C54844"/>
    <w:rsid w:val="00C563F2"/>
    <w:rsid w:val="00C60686"/>
    <w:rsid w:val="00C74868"/>
    <w:rsid w:val="00C82247"/>
    <w:rsid w:val="00C862D9"/>
    <w:rsid w:val="00C876F4"/>
    <w:rsid w:val="00C92B0D"/>
    <w:rsid w:val="00CA34F4"/>
    <w:rsid w:val="00CA462B"/>
    <w:rsid w:val="00CB79C9"/>
    <w:rsid w:val="00CC0432"/>
    <w:rsid w:val="00CC200D"/>
    <w:rsid w:val="00CC45D1"/>
    <w:rsid w:val="00CD013C"/>
    <w:rsid w:val="00CD1BD2"/>
    <w:rsid w:val="00CE029C"/>
    <w:rsid w:val="00CE57B2"/>
    <w:rsid w:val="00CF185D"/>
    <w:rsid w:val="00CF1BF6"/>
    <w:rsid w:val="00CF2D7E"/>
    <w:rsid w:val="00D0477C"/>
    <w:rsid w:val="00D11BAB"/>
    <w:rsid w:val="00D153FC"/>
    <w:rsid w:val="00D16745"/>
    <w:rsid w:val="00D16ABB"/>
    <w:rsid w:val="00D20190"/>
    <w:rsid w:val="00D25069"/>
    <w:rsid w:val="00D26EEF"/>
    <w:rsid w:val="00D3186C"/>
    <w:rsid w:val="00D322DB"/>
    <w:rsid w:val="00D3659E"/>
    <w:rsid w:val="00D45A73"/>
    <w:rsid w:val="00D45B68"/>
    <w:rsid w:val="00D4727C"/>
    <w:rsid w:val="00D47418"/>
    <w:rsid w:val="00D53AAC"/>
    <w:rsid w:val="00D55944"/>
    <w:rsid w:val="00D61EBE"/>
    <w:rsid w:val="00D62907"/>
    <w:rsid w:val="00D6562A"/>
    <w:rsid w:val="00D72D7F"/>
    <w:rsid w:val="00D8549C"/>
    <w:rsid w:val="00D945FD"/>
    <w:rsid w:val="00D95A8B"/>
    <w:rsid w:val="00D960D6"/>
    <w:rsid w:val="00D96C06"/>
    <w:rsid w:val="00D97DA5"/>
    <w:rsid w:val="00DA39F5"/>
    <w:rsid w:val="00DA788F"/>
    <w:rsid w:val="00DB011D"/>
    <w:rsid w:val="00DB2A2B"/>
    <w:rsid w:val="00DC2050"/>
    <w:rsid w:val="00DD0B32"/>
    <w:rsid w:val="00DD42ED"/>
    <w:rsid w:val="00DD5D11"/>
    <w:rsid w:val="00DD7723"/>
    <w:rsid w:val="00DE50DF"/>
    <w:rsid w:val="00DE6EBC"/>
    <w:rsid w:val="00DE791D"/>
    <w:rsid w:val="00DF09C5"/>
    <w:rsid w:val="00DF34AF"/>
    <w:rsid w:val="00DF4CCB"/>
    <w:rsid w:val="00E0145B"/>
    <w:rsid w:val="00E22ACD"/>
    <w:rsid w:val="00E27615"/>
    <w:rsid w:val="00E32560"/>
    <w:rsid w:val="00E41786"/>
    <w:rsid w:val="00E45037"/>
    <w:rsid w:val="00E62522"/>
    <w:rsid w:val="00E62D1F"/>
    <w:rsid w:val="00E66C78"/>
    <w:rsid w:val="00E76791"/>
    <w:rsid w:val="00E76DB6"/>
    <w:rsid w:val="00E84B6E"/>
    <w:rsid w:val="00E91797"/>
    <w:rsid w:val="00E9663C"/>
    <w:rsid w:val="00EA5E4E"/>
    <w:rsid w:val="00EB1A80"/>
    <w:rsid w:val="00EB3658"/>
    <w:rsid w:val="00EB3C78"/>
    <w:rsid w:val="00EB7262"/>
    <w:rsid w:val="00EB741C"/>
    <w:rsid w:val="00ED6710"/>
    <w:rsid w:val="00EE7A3B"/>
    <w:rsid w:val="00EF3971"/>
    <w:rsid w:val="00F0041C"/>
    <w:rsid w:val="00F07DFF"/>
    <w:rsid w:val="00F13E84"/>
    <w:rsid w:val="00F13F5A"/>
    <w:rsid w:val="00F170A2"/>
    <w:rsid w:val="00F17794"/>
    <w:rsid w:val="00F20A6A"/>
    <w:rsid w:val="00F220B7"/>
    <w:rsid w:val="00F2406F"/>
    <w:rsid w:val="00F25040"/>
    <w:rsid w:val="00F313C6"/>
    <w:rsid w:val="00F31F4D"/>
    <w:rsid w:val="00F31FDE"/>
    <w:rsid w:val="00F35447"/>
    <w:rsid w:val="00F4759E"/>
    <w:rsid w:val="00F53803"/>
    <w:rsid w:val="00F577B6"/>
    <w:rsid w:val="00F63DBA"/>
    <w:rsid w:val="00F6423F"/>
    <w:rsid w:val="00F660D0"/>
    <w:rsid w:val="00F66771"/>
    <w:rsid w:val="00F67041"/>
    <w:rsid w:val="00F67EF1"/>
    <w:rsid w:val="00F7312C"/>
    <w:rsid w:val="00F74968"/>
    <w:rsid w:val="00F7690B"/>
    <w:rsid w:val="00F93038"/>
    <w:rsid w:val="00F95BA4"/>
    <w:rsid w:val="00FA1C5A"/>
    <w:rsid w:val="00FB3FAA"/>
    <w:rsid w:val="00FB6B2B"/>
    <w:rsid w:val="00FC63AA"/>
    <w:rsid w:val="00FC7ADA"/>
    <w:rsid w:val="00FC7BE1"/>
    <w:rsid w:val="00FD78E3"/>
    <w:rsid w:val="00FE390B"/>
    <w:rsid w:val="00FE3F66"/>
    <w:rsid w:val="00FE5237"/>
    <w:rsid w:val="00FE63D2"/>
    <w:rsid w:val="00FF0B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14">
      <o:colormenu v:ext="edit" strokecolor="none [3213]"/>
    </o:shapedefaults>
    <o:shapelayout v:ext="edit">
      <o:idmap v:ext="edit" data="1"/>
      <o:rules v:ext="edit">
        <o:r id="V:Rule42" type="connector" idref="#AutoShape 151"/>
        <o:r id="V:Rule157" type="connector" idref="#AutoShape 371"/>
        <o:r id="V:Rule158" type="connector" idref="#AutoShape 365"/>
        <o:r id="V:Rule159" type="connector" idref="#AutoShape 115"/>
        <o:r id="V:Rule160" type="connector" idref="#AutoShape 300"/>
        <o:r id="V:Rule161" type="connector" idref="#AutoShape 165"/>
        <o:r id="V:Rule162" type="connector" idref="#AutoShape 356"/>
        <o:r id="V:Rule163" type="connector" idref="#AutoShape 180"/>
        <o:r id="V:Rule164" type="connector" idref="#AutoShape 172"/>
        <o:r id="V:Rule165" type="connector" idref="#AutoShape 325"/>
        <o:r id="V:Rule166" type="connector" idref="#AutoShape 119"/>
        <o:r id="V:Rule167" type="connector" idref="#AutoShape 319"/>
        <o:r id="V:Rule168" type="connector" idref="#AutoShape 363"/>
        <o:r id="V:Rule169" type="connector" idref="#AutoShape 362"/>
        <o:r id="V:Rule170" type="connector" idref="#AutoShape 361"/>
        <o:r id="V:Rule171" type="connector" idref="#AutoShape 270"/>
        <o:r id="V:Rule172" type="connector" idref="#AutoShape 136"/>
        <o:r id="V:Rule173" type="connector" idref="#AutoShape 367"/>
        <o:r id="V:Rule174" type="connector" idref="#AutoShape 117"/>
        <o:r id="V:Rule175" type="connector" idref="#AutoShape 328"/>
        <o:r id="V:Rule176" type="connector" idref="#AutoShape 368"/>
        <o:r id="V:Rule177" type="connector" idref="#AutoShape 316"/>
        <o:r id="V:Rule178" type="connector" idref="#AutoShape 269"/>
        <o:r id="V:Rule179" type="connector" idref="#AutoShape 330"/>
        <o:r id="V:Rule180" type="connector" idref="#AutoShape 148"/>
        <o:r id="V:Rule181" type="connector" idref="#AutoShape 124"/>
        <o:r id="V:Rule182" type="connector" idref="#AutoShape 145"/>
        <o:r id="V:Rule183" type="connector" idref="#AutoShape 146"/>
        <o:r id="V:Rule184" type="connector" idref="#AutoShape 164"/>
        <o:r id="V:Rule185" type="connector" idref="#AutoShape 166"/>
        <o:r id="V:Rule186" type="connector" idref="#AutoShape 302"/>
        <o:r id="V:Rule187" type="connector" idref="#AutoShape 360"/>
        <o:r id="V:Rule188" type="connector" idref="#AutoShape 156"/>
        <o:r id="V:Rule189" type="connector" idref="#AutoShape 329"/>
        <o:r id="V:Rule190" type="connector" idref="#AutoShape 153"/>
        <o:r id="V:Rule191" type="connector" idref="#AutoShape 155"/>
        <o:r id="V:Rule192" type="connector" idref="#AutoShape 88"/>
        <o:r id="V:Rule193" type="connector" idref="#AutoShape 308"/>
        <o:r id="V:Rule194" type="connector" idref="#AutoShape 154"/>
        <o:r id="V:Rule195" type="connector" idref="#AutoShape 178"/>
        <o:r id="V:Rule196" type="connector" idref="#AutoShape 149"/>
        <o:r id="V:Rule197" type="connector" idref="#AutoShape 181"/>
        <o:r id="V:Rule198" type="connector" idref="#AutoShape 168"/>
        <o:r id="V:Rule199" type="connector" idref="#AutoShape 188"/>
        <o:r id="V:Rule200" type="connector" idref="#_x0000_s1303"/>
        <o:r id="V:Rule201" type="connector" idref="#AutoShape 312"/>
        <o:r id="V:Rule202" type="connector" idref="#AutoShape 324"/>
        <o:r id="V:Rule203" type="connector" idref="#AutoShape 333"/>
        <o:r id="V:Rule204" type="connector" idref="#AutoShape 131"/>
        <o:r id="V:Rule205" type="connector" idref="#AutoShape 374"/>
        <o:r id="V:Rule206" type="connector" idref="#AutoShape 306"/>
        <o:r id="V:Rule207" type="connector" idref="#AutoShape 337"/>
        <o:r id="V:Rule208" type="connector" idref="#AutoShape 311"/>
        <o:r id="V:Rule209" type="connector" idref="#AutoShape 338"/>
        <o:r id="V:Rule210" type="connector" idref="#AutoShape 122"/>
        <o:r id="V:Rule211" type="connector" idref="#AutoShape 87"/>
        <o:r id="V:Rule212" type="connector" idref="#AutoShape 116"/>
        <o:r id="V:Rule213" type="connector" idref="#AutoShape 174"/>
        <o:r id="V:Rule214" type="connector" idref="#AutoShape 307"/>
        <o:r id="V:Rule215" type="connector" idref="#AutoShape 147"/>
        <o:r id="V:Rule216" type="connector" idref="#AutoShape 357"/>
        <o:r id="V:Rule217" type="connector" idref="#AutoShape 167"/>
        <o:r id="V:Rule218" type="connector" idref="#AutoShape 121"/>
        <o:r id="V:Rule219" type="connector" idref="#AutoShape 144"/>
        <o:r id="V:Rule220" type="connector" idref="#AutoShape 179"/>
        <o:r id="V:Rule221" type="connector" idref="#AutoShape 173"/>
        <o:r id="V:Rule222" type="connector" idref="#AutoShape 185"/>
        <o:r id="V:Rule223" type="connector" idref="#AutoShape 268"/>
        <o:r id="V:Rule224" type="connector" idref="#AutoShape 323"/>
        <o:r id="V:Rule225" type="connector" idref="#AutoShape 176"/>
        <o:r id="V:Rule226" type="connector" idref="#AutoShape 359"/>
        <o:r id="V:Rule227" type="connector" idref="#AutoShape 304"/>
        <o:r id="V:Rule228" type="connector" idref="#AutoShape 373"/>
        <o:r id="V:Rule229" type="connector" idref="#AutoShape 267"/>
        <o:r id="V:Rule230" type="connector" idref="#AutoShape 336"/>
        <o:r id="V:Rule231" type="connector" idref="#AutoShape 161"/>
        <o:r id="V:Rule232" type="connector" idref="#AutoShape 314"/>
        <o:r id="V:Rule233" type="connector" idref="#AutoShape 175"/>
        <o:r id="V:Rule234" type="connector" idref="#AutoShape 126"/>
        <o:r id="V:Rule235" type="connector" idref="#AutoShape 298"/>
        <o:r id="V:Rule237" type="connector" idref="#AutoShape 127"/>
        <o:r id="V:Rule238" type="connector" idref="#AutoShape 123"/>
        <o:r id="V:Rule239" type="connector" idref="#AutoShape 317"/>
        <o:r id="V:Rule240" type="connector" idref="#AutoShape 339"/>
        <o:r id="V:Rule241" type="connector" idref="#AutoShape 118"/>
        <o:r id="V:Rule242" type="connector" idref="#AutoShape 132"/>
        <o:r id="V:Rule243" type="connector" idref="#AutoShape 162"/>
        <o:r id="V:Rule244" type="connector" idref="#AutoShape 163"/>
        <o:r id="V:Rule245" type="connector" idref="#AutoShape 142"/>
        <o:r id="V:Rule246" type="connector" idref="#AutoShape 266"/>
        <o:r id="V:Rule247" type="connector" idref="#AutoShape 309"/>
        <o:r id="V:Rule248" type="connector" idref="#AutoShape 186"/>
        <o:r id="V:Rule249" type="connector" idref="#AutoShape 320"/>
        <o:r id="V:Rule250" type="connector" idref="#AutoShape 160"/>
        <o:r id="V:Rule251" type="connector" idref="#AutoShape 375"/>
        <o:r id="V:Rule252" type="connector" idref="#AutoShape 125"/>
        <o:r id="V:Rule253" type="connector" idref="#AutoShape 321"/>
        <o:r id="V:Rule254" type="connector" idref="#AutoShape 141"/>
        <o:r id="V:Rule255" type="connector" idref="#AutoShape 334"/>
        <o:r id="V:Rule256" type="connector" idref="#AutoShape 85"/>
        <o:r id="V:Rule257" type="connector" idref="#AutoShape 189"/>
        <o:r id="V:Rule258" type="connector" idref="#AutoShape 299"/>
        <o:r id="V:Rule259" type="connector" idref="#AutoShape 187"/>
        <o:r id="V:Rule260" type="connector" idref="#AutoShape 137"/>
        <o:r id="V:Rule261" type="connector" idref="#AutoShape 366"/>
        <o:r id="V:Rule262" type="connector" idref="#AutoShape 120"/>
        <o:r id="V:Rule263" type="connector" idref="#AutoShape 183"/>
        <o:r id="V:Rule264" type="connector" idref="#AutoShape 370"/>
        <o:r id="V:Rule265" type="connector" idref="#AutoShape 143"/>
        <o:r id="V:Rule266" type="connector" idref="#AutoShape 326"/>
        <o:r id="V:Rule267" type="connector" idref="#AutoShape 110"/>
        <o:r id="V:Rule268" type="connector" idref="#AutoShape 129"/>
        <o:r id="V:Rule269" type="connector" idref="#AutoShape 86"/>
        <o:r id="V:Rule270" type="connector" idref="#AutoShape 372"/>
        <o:r id="V:Rule271" type="connector" idref="#AutoShape 331"/>
        <o:r id="V:Rule272" type="connector" idref="#AutoShape 265"/>
        <o:r id="V:Rule273" type="connector" idref="#AutoShape 169"/>
        <o:r id="V:Rule274" type="connector" idref="#AutoShape 303"/>
        <o:r id="V:Rule275" type="connector" idref="#AutoShape 158"/>
        <o:r id="V:Rule276" type="connector" idref="#AutoShape 182"/>
        <o:r id="V:Rule277" type="connector" idref="#AutoShape 138"/>
        <o:r id="V:Rule278" type="connector" idref="#AutoShape 322"/>
        <o:r id="V:Rule279" type="connector" idref="#AutoShape 157"/>
        <o:r id="V:Rule280" type="connector" idref="#AutoShape 152"/>
        <o:r id="V:Rule281" type="connector" idref="#AutoShape 313"/>
        <o:r id="V:Rule282" type="connector" idref="#AutoShape 133"/>
        <o:r id="V:Rule283" type="connector" idref="#AutoShape 377"/>
        <o:r id="V:Rule284" type="connector" idref="#AutoShape 170"/>
        <o:r id="V:Rule285" type="connector" idref="#AutoShape 340"/>
        <o:r id="V:Rule286" type="connector" idref="#AutoShape 184"/>
        <o:r id="V:Rule287" type="connector" idref="#AutoShape 335"/>
        <o:r id="V:Rule288" type="connector" idref="#AutoShape 318"/>
        <o:r id="V:Rule289" type="connector" idref="#AutoShape 341"/>
        <o:r id="V:Rule290" type="connector" idref="#AutoShape 261"/>
        <o:r id="V:Rule291" type="connector" idref="#AutoShape 134"/>
        <o:r id="V:Rule292" type="connector" idref="#AutoShape 135"/>
        <o:r id="V:Rule293" type="connector" idref="#AutoShape 378"/>
        <o:r id="V:Rule294" type="connector" idref="#AutoShape 315"/>
        <o:r id="V:Rule295" type="connector" idref="#AutoShape 139"/>
        <o:r id="V:Rule296" type="connector" idref="#AutoShape 130"/>
        <o:r id="V:Rule297" type="connector" idref="#AutoShape 310"/>
        <o:r id="V:Rule298" type="connector" idref="#AutoShape 301"/>
        <o:r id="V:Rule299" type="connector" idref="#AutoShape 376"/>
        <o:r id="V:Rule300" type="connector" idref="#AutoShape 332"/>
        <o:r id="V:Rule301" type="connector" idref="#AutoShape 305"/>
        <o:r id="V:Rule302" type="connector" idref="#AutoShape 369"/>
        <o:r id="V:Rule303" type="connector" idref="#AutoShape 379"/>
        <o:r id="V:Rule304" type="connector" idref="#AutoShape 151"/>
        <o:r id="V:Rule305" type="connector" idref="#AutoShape 358"/>
        <o:r id="V:Rule306" type="connector" idref="#AutoShape 327"/>
        <o:r id="V:Rule307" type="connector" idref="#AutoShape 364"/>
        <o:r id="V:Rule308" type="connector" idref="#AutoShape 128"/>
        <o:r id="V:Rule309" type="connector" idref="#AutoShape 140"/>
        <o:r id="V:Rule310" type="connector" idref="#AutoShape 159"/>
        <o:r id="V:Rule311" type="connector" idref="#AutoShape 177"/>
        <o:r id="V:Rule312" type="connector" idref="#AutoShape 171"/>
      </o:rules>
    </o:shapelayout>
  </w:shapeDefaults>
  <w:decimalSymbol w:val=","/>
  <w:listSeparator w:val=";"/>
  <w15:docId w15:val="{E3C9C830-F305-4105-B8B5-EC0E656B0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968"/>
  </w:style>
  <w:style w:type="paragraph" w:styleId="1">
    <w:name w:val="heading 1"/>
    <w:basedOn w:val="a"/>
    <w:link w:val="10"/>
    <w:qFormat/>
    <w:rsid w:val="009E0DF7"/>
    <w:pPr>
      <w:spacing w:before="100" w:beforeAutospacing="1" w:after="100" w:afterAutospacing="1" w:line="240" w:lineRule="auto"/>
      <w:outlineLvl w:val="0"/>
    </w:pPr>
    <w:rPr>
      <w:rFonts w:ascii="Times New Roman" w:eastAsia="Times New Roman" w:hAnsi="Times New Roman" w:cs="Times New Roman"/>
      <w:b/>
      <w:bCs/>
      <w:kern w:val="36"/>
      <w:sz w:val="35"/>
      <w:szCs w:val="35"/>
      <w:lang w:eastAsia="uk-UA"/>
    </w:rPr>
  </w:style>
  <w:style w:type="paragraph" w:styleId="2">
    <w:name w:val="heading 2"/>
    <w:basedOn w:val="a"/>
    <w:next w:val="a"/>
    <w:link w:val="20"/>
    <w:uiPriority w:val="9"/>
    <w:semiHidden/>
    <w:unhideWhenUsed/>
    <w:qFormat/>
    <w:rsid w:val="009E0DF7"/>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9040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13C6"/>
    <w:pPr>
      <w:ind w:left="720"/>
      <w:contextualSpacing/>
    </w:pPr>
  </w:style>
  <w:style w:type="character" w:styleId="a4">
    <w:name w:val="Hyperlink"/>
    <w:basedOn w:val="a0"/>
    <w:uiPriority w:val="99"/>
    <w:unhideWhenUsed/>
    <w:rsid w:val="003749C8"/>
    <w:rPr>
      <w:color w:val="0000FF"/>
      <w:u w:val="single"/>
    </w:rPr>
  </w:style>
  <w:style w:type="paragraph" w:styleId="HTML">
    <w:name w:val="HTML Preformatted"/>
    <w:basedOn w:val="a"/>
    <w:link w:val="HTML0"/>
    <w:uiPriority w:val="99"/>
    <w:semiHidden/>
    <w:unhideWhenUsed/>
    <w:rsid w:val="00382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3826F4"/>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2D776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D7765"/>
    <w:rPr>
      <w:rFonts w:ascii="Tahoma" w:hAnsi="Tahoma" w:cs="Tahoma"/>
      <w:sz w:val="16"/>
      <w:szCs w:val="16"/>
      <w:lang w:val="uk-UA"/>
    </w:rPr>
  </w:style>
  <w:style w:type="paragraph" w:customStyle="1" w:styleId="docdata">
    <w:name w:val="docdata"/>
    <w:aliases w:val="docy,v5,2561,baiaagaaboqcaaadoggaaavicaaaaaaaaaaaaaaaaaaaaaaaaaaaaaaaaaaaaaaaaaaaaaaaaaaaaaaaaaaaaaaaaaaaaaaaaaaaaaaaaaaaaaaaaaaaaaaaaaaaaaaaaaaaaaaaaaaaaaaaaaaaaaaaaaaaaaaaaaaaaaaaaaaaaaaaaaaaaaaaaaaaaaaaaaaaaaaaaaaaaaaaaaaaaaaaaaaaaaaaaaaaaaaa"/>
    <w:basedOn w:val="a"/>
    <w:rsid w:val="00B777F3"/>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unhideWhenUsed/>
    <w:rsid w:val="00BF72F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F72F8"/>
    <w:rPr>
      <w:lang w:val="uk-UA"/>
    </w:rPr>
  </w:style>
  <w:style w:type="paragraph" w:styleId="a9">
    <w:name w:val="footer"/>
    <w:basedOn w:val="a"/>
    <w:link w:val="aa"/>
    <w:uiPriority w:val="99"/>
    <w:unhideWhenUsed/>
    <w:rsid w:val="00BF72F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F72F8"/>
    <w:rPr>
      <w:lang w:val="uk-UA"/>
    </w:rPr>
  </w:style>
  <w:style w:type="character" w:styleId="ab">
    <w:name w:val="FollowedHyperlink"/>
    <w:basedOn w:val="a0"/>
    <w:uiPriority w:val="99"/>
    <w:semiHidden/>
    <w:unhideWhenUsed/>
    <w:rsid w:val="00731885"/>
    <w:rPr>
      <w:color w:val="800080" w:themeColor="followedHyperlink"/>
      <w:u w:val="single"/>
    </w:rPr>
  </w:style>
  <w:style w:type="character" w:customStyle="1" w:styleId="10">
    <w:name w:val="Заголовок 1 Знак"/>
    <w:basedOn w:val="a0"/>
    <w:link w:val="1"/>
    <w:rsid w:val="009E0DF7"/>
    <w:rPr>
      <w:rFonts w:ascii="Times New Roman" w:eastAsia="Times New Roman" w:hAnsi="Times New Roman" w:cs="Times New Roman"/>
      <w:b/>
      <w:bCs/>
      <w:kern w:val="36"/>
      <w:sz w:val="35"/>
      <w:szCs w:val="35"/>
      <w:lang w:eastAsia="uk-UA"/>
    </w:rPr>
  </w:style>
  <w:style w:type="character" w:customStyle="1" w:styleId="20">
    <w:name w:val="Заголовок 2 Знак"/>
    <w:basedOn w:val="a0"/>
    <w:link w:val="2"/>
    <w:uiPriority w:val="9"/>
    <w:semiHidden/>
    <w:rsid w:val="009E0DF7"/>
    <w:rPr>
      <w:rFonts w:asciiTheme="majorHAnsi" w:eastAsiaTheme="majorEastAsia" w:hAnsiTheme="majorHAnsi" w:cstheme="majorBidi"/>
      <w:color w:val="365F91" w:themeColor="accent1" w:themeShade="BF"/>
      <w:sz w:val="26"/>
      <w:szCs w:val="26"/>
    </w:rPr>
  </w:style>
  <w:style w:type="paragraph" w:styleId="ac">
    <w:name w:val="No Spacing"/>
    <w:uiPriority w:val="1"/>
    <w:qFormat/>
    <w:rsid w:val="009E0DF7"/>
    <w:pPr>
      <w:spacing w:after="0" w:line="240" w:lineRule="auto"/>
    </w:pPr>
    <w:rPr>
      <w:lang w:val="uk-UA"/>
    </w:rPr>
  </w:style>
  <w:style w:type="paragraph" w:styleId="ad">
    <w:name w:val="Normal (Web)"/>
    <w:basedOn w:val="a"/>
    <w:uiPriority w:val="99"/>
    <w:unhideWhenUsed/>
    <w:rsid w:val="009E0DF7"/>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uiPriority w:val="22"/>
    <w:qFormat/>
    <w:rsid w:val="009E0DF7"/>
    <w:rPr>
      <w:b/>
      <w:bCs/>
    </w:rPr>
  </w:style>
  <w:style w:type="table" w:styleId="af">
    <w:name w:val="Table Grid"/>
    <w:basedOn w:val="a1"/>
    <w:uiPriority w:val="39"/>
    <w:rsid w:val="009E0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a0"/>
    <w:rsid w:val="00EB7262"/>
  </w:style>
  <w:style w:type="character" w:customStyle="1" w:styleId="30">
    <w:name w:val="Заголовок 3 Знак"/>
    <w:basedOn w:val="a0"/>
    <w:link w:val="3"/>
    <w:uiPriority w:val="9"/>
    <w:semiHidden/>
    <w:rsid w:val="0090404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971145">
      <w:bodyDiv w:val="1"/>
      <w:marLeft w:val="0"/>
      <w:marRight w:val="0"/>
      <w:marTop w:val="0"/>
      <w:marBottom w:val="0"/>
      <w:divBdr>
        <w:top w:val="none" w:sz="0" w:space="0" w:color="auto"/>
        <w:left w:val="none" w:sz="0" w:space="0" w:color="auto"/>
        <w:bottom w:val="none" w:sz="0" w:space="0" w:color="auto"/>
        <w:right w:val="none" w:sz="0" w:space="0" w:color="auto"/>
      </w:divBdr>
    </w:div>
    <w:div w:id="375933604">
      <w:bodyDiv w:val="1"/>
      <w:marLeft w:val="0"/>
      <w:marRight w:val="0"/>
      <w:marTop w:val="0"/>
      <w:marBottom w:val="0"/>
      <w:divBdr>
        <w:top w:val="none" w:sz="0" w:space="0" w:color="auto"/>
        <w:left w:val="none" w:sz="0" w:space="0" w:color="auto"/>
        <w:bottom w:val="none" w:sz="0" w:space="0" w:color="auto"/>
        <w:right w:val="none" w:sz="0" w:space="0" w:color="auto"/>
      </w:divBdr>
    </w:div>
    <w:div w:id="426534782">
      <w:bodyDiv w:val="1"/>
      <w:marLeft w:val="0"/>
      <w:marRight w:val="0"/>
      <w:marTop w:val="0"/>
      <w:marBottom w:val="0"/>
      <w:divBdr>
        <w:top w:val="none" w:sz="0" w:space="0" w:color="auto"/>
        <w:left w:val="none" w:sz="0" w:space="0" w:color="auto"/>
        <w:bottom w:val="none" w:sz="0" w:space="0" w:color="auto"/>
        <w:right w:val="none" w:sz="0" w:space="0" w:color="auto"/>
      </w:divBdr>
    </w:div>
    <w:div w:id="568731475">
      <w:bodyDiv w:val="1"/>
      <w:marLeft w:val="0"/>
      <w:marRight w:val="0"/>
      <w:marTop w:val="0"/>
      <w:marBottom w:val="0"/>
      <w:divBdr>
        <w:top w:val="none" w:sz="0" w:space="0" w:color="auto"/>
        <w:left w:val="none" w:sz="0" w:space="0" w:color="auto"/>
        <w:bottom w:val="none" w:sz="0" w:space="0" w:color="auto"/>
        <w:right w:val="none" w:sz="0" w:space="0" w:color="auto"/>
      </w:divBdr>
    </w:div>
    <w:div w:id="676545083">
      <w:bodyDiv w:val="1"/>
      <w:marLeft w:val="0"/>
      <w:marRight w:val="0"/>
      <w:marTop w:val="0"/>
      <w:marBottom w:val="0"/>
      <w:divBdr>
        <w:top w:val="none" w:sz="0" w:space="0" w:color="auto"/>
        <w:left w:val="none" w:sz="0" w:space="0" w:color="auto"/>
        <w:bottom w:val="none" w:sz="0" w:space="0" w:color="auto"/>
        <w:right w:val="none" w:sz="0" w:space="0" w:color="auto"/>
      </w:divBdr>
    </w:div>
    <w:div w:id="767769822">
      <w:bodyDiv w:val="1"/>
      <w:marLeft w:val="0"/>
      <w:marRight w:val="0"/>
      <w:marTop w:val="0"/>
      <w:marBottom w:val="0"/>
      <w:divBdr>
        <w:top w:val="none" w:sz="0" w:space="0" w:color="auto"/>
        <w:left w:val="none" w:sz="0" w:space="0" w:color="auto"/>
        <w:bottom w:val="none" w:sz="0" w:space="0" w:color="auto"/>
        <w:right w:val="none" w:sz="0" w:space="0" w:color="auto"/>
      </w:divBdr>
    </w:div>
    <w:div w:id="944733401">
      <w:bodyDiv w:val="1"/>
      <w:marLeft w:val="0"/>
      <w:marRight w:val="0"/>
      <w:marTop w:val="0"/>
      <w:marBottom w:val="0"/>
      <w:divBdr>
        <w:top w:val="none" w:sz="0" w:space="0" w:color="auto"/>
        <w:left w:val="none" w:sz="0" w:space="0" w:color="auto"/>
        <w:bottom w:val="none" w:sz="0" w:space="0" w:color="auto"/>
        <w:right w:val="none" w:sz="0" w:space="0" w:color="auto"/>
      </w:divBdr>
    </w:div>
    <w:div w:id="997733883">
      <w:bodyDiv w:val="1"/>
      <w:marLeft w:val="0"/>
      <w:marRight w:val="0"/>
      <w:marTop w:val="0"/>
      <w:marBottom w:val="0"/>
      <w:divBdr>
        <w:top w:val="none" w:sz="0" w:space="0" w:color="auto"/>
        <w:left w:val="none" w:sz="0" w:space="0" w:color="auto"/>
        <w:bottom w:val="none" w:sz="0" w:space="0" w:color="auto"/>
        <w:right w:val="none" w:sz="0" w:space="0" w:color="auto"/>
      </w:divBdr>
      <w:divsChild>
        <w:div w:id="359168954">
          <w:marLeft w:val="547"/>
          <w:marRight w:val="0"/>
          <w:marTop w:val="0"/>
          <w:marBottom w:val="0"/>
          <w:divBdr>
            <w:top w:val="none" w:sz="0" w:space="0" w:color="auto"/>
            <w:left w:val="none" w:sz="0" w:space="0" w:color="auto"/>
            <w:bottom w:val="none" w:sz="0" w:space="0" w:color="auto"/>
            <w:right w:val="none" w:sz="0" w:space="0" w:color="auto"/>
          </w:divBdr>
        </w:div>
      </w:divsChild>
    </w:div>
    <w:div w:id="1139881021">
      <w:bodyDiv w:val="1"/>
      <w:marLeft w:val="0"/>
      <w:marRight w:val="0"/>
      <w:marTop w:val="0"/>
      <w:marBottom w:val="0"/>
      <w:divBdr>
        <w:top w:val="none" w:sz="0" w:space="0" w:color="auto"/>
        <w:left w:val="none" w:sz="0" w:space="0" w:color="auto"/>
        <w:bottom w:val="none" w:sz="0" w:space="0" w:color="auto"/>
        <w:right w:val="none" w:sz="0" w:space="0" w:color="auto"/>
      </w:divBdr>
    </w:div>
    <w:div w:id="1233003072">
      <w:bodyDiv w:val="1"/>
      <w:marLeft w:val="0"/>
      <w:marRight w:val="0"/>
      <w:marTop w:val="0"/>
      <w:marBottom w:val="0"/>
      <w:divBdr>
        <w:top w:val="none" w:sz="0" w:space="0" w:color="auto"/>
        <w:left w:val="none" w:sz="0" w:space="0" w:color="auto"/>
        <w:bottom w:val="none" w:sz="0" w:space="0" w:color="auto"/>
        <w:right w:val="none" w:sz="0" w:space="0" w:color="auto"/>
      </w:divBdr>
    </w:div>
    <w:div w:id="1644768744">
      <w:bodyDiv w:val="1"/>
      <w:marLeft w:val="0"/>
      <w:marRight w:val="0"/>
      <w:marTop w:val="0"/>
      <w:marBottom w:val="0"/>
      <w:divBdr>
        <w:top w:val="none" w:sz="0" w:space="0" w:color="auto"/>
        <w:left w:val="none" w:sz="0" w:space="0" w:color="auto"/>
        <w:bottom w:val="none" w:sz="0" w:space="0" w:color="auto"/>
        <w:right w:val="none" w:sz="0" w:space="0" w:color="auto"/>
      </w:divBdr>
    </w:div>
    <w:div w:id="1678383248">
      <w:bodyDiv w:val="1"/>
      <w:marLeft w:val="0"/>
      <w:marRight w:val="0"/>
      <w:marTop w:val="0"/>
      <w:marBottom w:val="0"/>
      <w:divBdr>
        <w:top w:val="none" w:sz="0" w:space="0" w:color="auto"/>
        <w:left w:val="none" w:sz="0" w:space="0" w:color="auto"/>
        <w:bottom w:val="none" w:sz="0" w:space="0" w:color="auto"/>
        <w:right w:val="none" w:sz="0" w:space="0" w:color="auto"/>
      </w:divBdr>
    </w:div>
    <w:div w:id="1729496927">
      <w:bodyDiv w:val="1"/>
      <w:marLeft w:val="0"/>
      <w:marRight w:val="0"/>
      <w:marTop w:val="0"/>
      <w:marBottom w:val="0"/>
      <w:divBdr>
        <w:top w:val="none" w:sz="0" w:space="0" w:color="auto"/>
        <w:left w:val="none" w:sz="0" w:space="0" w:color="auto"/>
        <w:bottom w:val="none" w:sz="0" w:space="0" w:color="auto"/>
        <w:right w:val="none" w:sz="0" w:space="0" w:color="auto"/>
      </w:divBdr>
    </w:div>
    <w:div w:id="1924996299">
      <w:bodyDiv w:val="1"/>
      <w:marLeft w:val="0"/>
      <w:marRight w:val="0"/>
      <w:marTop w:val="0"/>
      <w:marBottom w:val="0"/>
      <w:divBdr>
        <w:top w:val="none" w:sz="0" w:space="0" w:color="auto"/>
        <w:left w:val="none" w:sz="0" w:space="0" w:color="auto"/>
        <w:bottom w:val="none" w:sz="0" w:space="0" w:color="auto"/>
        <w:right w:val="none" w:sz="0" w:space="0" w:color="auto"/>
      </w:divBdr>
    </w:div>
    <w:div w:id="197004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image" Target="media/image1.png"/><Relationship Id="rId39" Type="http://schemas.openxmlformats.org/officeDocument/2006/relationships/image" Target="media/image5.emf"/><Relationship Id="rId3" Type="http://schemas.openxmlformats.org/officeDocument/2006/relationships/styles" Target="styles.xml"/><Relationship Id="rId21" Type="http://schemas.openxmlformats.org/officeDocument/2006/relationships/diagramColors" Target="diagrams/colors3.xml"/><Relationship Id="rId34" Type="http://schemas.openxmlformats.org/officeDocument/2006/relationships/hyperlink" Target="http://tourlib.net/books_ukr/nechauk31.htm" TargetMode="External"/><Relationship Id="rId42" Type="http://schemas.openxmlformats.org/officeDocument/2006/relationships/image" Target="media/image7.emf"/><Relationship Id="rId47" Type="http://schemas.openxmlformats.org/officeDocument/2006/relationships/fontTable" Target="fontTable.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chart" Target="charts/chart3.xml"/><Relationship Id="rId33" Type="http://schemas.openxmlformats.org/officeDocument/2006/relationships/hyperlink" Target="http://www.ukrstat.gov.ua/" TargetMode="External"/><Relationship Id="rId38" Type="http://schemas.openxmlformats.org/officeDocument/2006/relationships/image" Target="media/image4.emf"/><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package" Target="embeddings/_________Microsoft_Word4.docx"/><Relationship Id="rId41"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chart" Target="charts/chart2.xml"/><Relationship Id="rId32" Type="http://schemas.openxmlformats.org/officeDocument/2006/relationships/hyperlink" Target="http://www.unwto.org" TargetMode="External"/><Relationship Id="rId37" Type="http://schemas.openxmlformats.org/officeDocument/2006/relationships/hyperlink" Target="http://www.wttc.org/research/economic-impact-research/country-reports/" TargetMode="External"/><Relationship Id="rId40" Type="http://schemas.openxmlformats.org/officeDocument/2006/relationships/package" Target="embeddings/_________Microsoft_Word5.docx"/><Relationship Id="rId45" Type="http://schemas.openxmlformats.org/officeDocument/2006/relationships/package" Target="embeddings/_________Microsoft_Word7.docx"/><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chart" Target="charts/chart1.xml"/><Relationship Id="rId28" Type="http://schemas.openxmlformats.org/officeDocument/2006/relationships/image" Target="media/image3.emf"/><Relationship Id="rId36" Type="http://schemas.openxmlformats.org/officeDocument/2006/relationships/hyperlink" Target="http://www.ukrstat.gov.ua/" TargetMode="Externa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hyperlink" Target="http://www.ukrstat" TargetMode="External"/><Relationship Id="rId44"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openxmlformats.org/officeDocument/2006/relationships/image" Target="media/image2.jpeg"/><Relationship Id="rId30" Type="http://schemas.openxmlformats.org/officeDocument/2006/relationships/hyperlink" Target="http://infotour.in.ua/manachynska3.htm" TargetMode="External"/><Relationship Id="rId35" Type="http://schemas.openxmlformats.org/officeDocument/2006/relationships/hyperlink" Target="http://prohotelia.com/" TargetMode="External"/><Relationship Id="rId43" Type="http://schemas.openxmlformats.org/officeDocument/2006/relationships/package" Target="embeddings/_________Microsoft_Word6.docx"/><Relationship Id="rId48"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tx>
            <c:strRef>
              <c:f>Лист1!$B$1</c:f>
              <c:strCache>
                <c:ptCount val="1"/>
                <c:pt idx="0">
                  <c:v>Столбец1</c:v>
                </c:pt>
              </c:strCache>
            </c:strRef>
          </c:tx>
          <c:cat>
            <c:numRef>
              <c:f>Лист1!$A$2:$A$8</c:f>
              <c:numCache>
                <c:formatCode>General</c:formatCode>
                <c:ptCount val="7"/>
                <c:pt idx="0">
                  <c:v>2006</c:v>
                </c:pt>
                <c:pt idx="1">
                  <c:v>2007</c:v>
                </c:pt>
                <c:pt idx="2">
                  <c:v>2010</c:v>
                </c:pt>
                <c:pt idx="3">
                  <c:v>2013</c:v>
                </c:pt>
                <c:pt idx="4">
                  <c:v>2014</c:v>
                </c:pt>
                <c:pt idx="5">
                  <c:v>2015</c:v>
                </c:pt>
                <c:pt idx="6">
                  <c:v>2016</c:v>
                </c:pt>
              </c:numCache>
            </c:numRef>
          </c:cat>
          <c:val>
            <c:numRef>
              <c:f>Лист1!$B$2:$B$8</c:f>
              <c:numCache>
                <c:formatCode>General</c:formatCode>
                <c:ptCount val="7"/>
                <c:pt idx="0">
                  <c:v>16</c:v>
                </c:pt>
                <c:pt idx="1">
                  <c:v>26</c:v>
                </c:pt>
                <c:pt idx="2">
                  <c:v>32</c:v>
                </c:pt>
                <c:pt idx="3">
                  <c:v>33</c:v>
                </c:pt>
                <c:pt idx="4">
                  <c:v>13</c:v>
                </c:pt>
                <c:pt idx="5">
                  <c:v>10</c:v>
                </c:pt>
                <c:pt idx="6">
                  <c:v>12</c:v>
                </c:pt>
              </c:numCache>
            </c:numRef>
          </c:val>
          <c:smooth val="0"/>
          <c:extLst xmlns:c16r2="http://schemas.microsoft.com/office/drawing/2015/06/chart">
            <c:ext xmlns:c16="http://schemas.microsoft.com/office/drawing/2014/chart" uri="{C3380CC4-5D6E-409C-BE32-E72D297353CC}">
              <c16:uniqueId val="{00000000-C0D1-4558-8C41-D1C7ECDD7A59}"/>
            </c:ext>
          </c:extLst>
        </c:ser>
        <c:dLbls>
          <c:showLegendKey val="0"/>
          <c:showVal val="0"/>
          <c:showCatName val="0"/>
          <c:showSerName val="0"/>
          <c:showPercent val="0"/>
          <c:showBubbleSize val="0"/>
        </c:dLbls>
        <c:marker val="1"/>
        <c:smooth val="0"/>
        <c:axId val="450086520"/>
        <c:axId val="450086912"/>
      </c:lineChart>
      <c:catAx>
        <c:axId val="450086520"/>
        <c:scaling>
          <c:orientation val="minMax"/>
        </c:scaling>
        <c:delete val="0"/>
        <c:axPos val="b"/>
        <c:numFmt formatCode="General" sourceLinked="1"/>
        <c:majorTickMark val="none"/>
        <c:minorTickMark val="none"/>
        <c:tickLblPos val="nextTo"/>
        <c:crossAx val="450086912"/>
        <c:crosses val="autoZero"/>
        <c:auto val="1"/>
        <c:lblAlgn val="ctr"/>
        <c:lblOffset val="100"/>
        <c:noMultiLvlLbl val="0"/>
      </c:catAx>
      <c:valAx>
        <c:axId val="450086912"/>
        <c:scaling>
          <c:orientation val="minMax"/>
        </c:scaling>
        <c:delete val="0"/>
        <c:axPos val="l"/>
        <c:majorGridlines/>
        <c:numFmt formatCode="General" sourceLinked="1"/>
        <c:majorTickMark val="none"/>
        <c:minorTickMark val="none"/>
        <c:tickLblPos val="nextTo"/>
        <c:crossAx val="450086520"/>
        <c:crosses val="autoZero"/>
        <c:crossBetween val="between"/>
      </c:valAx>
    </c:plotArea>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barChart>
        <c:barDir val="col"/>
        <c:grouping val="stacked"/>
        <c:varyColors val="0"/>
        <c:ser>
          <c:idx val="0"/>
          <c:order val="0"/>
          <c:tx>
            <c:strRef>
              <c:f>Лист1!$B$1</c:f>
              <c:strCache>
                <c:ptCount val="1"/>
                <c:pt idx="0">
                  <c:v>Готелі</c:v>
                </c:pt>
              </c:strCache>
            </c:strRef>
          </c:tx>
          <c:invertIfNegative val="0"/>
          <c:cat>
            <c:numRef>
              <c:f>Лист1!$A$2:$A$18</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Лист1!$B$2:$B$18</c:f>
              <c:numCache>
                <c:formatCode>General</c:formatCode>
                <c:ptCount val="17"/>
                <c:pt idx="0">
                  <c:v>1308</c:v>
                </c:pt>
                <c:pt idx="1">
                  <c:v>1258</c:v>
                </c:pt>
                <c:pt idx="2">
                  <c:v>1254</c:v>
                </c:pt>
                <c:pt idx="3">
                  <c:v>1218</c:v>
                </c:pt>
                <c:pt idx="4">
                  <c:v>1192</c:v>
                </c:pt>
                <c:pt idx="5">
                  <c:v>1232</c:v>
                </c:pt>
                <c:pt idx="6">
                  <c:v>1269</c:v>
                </c:pt>
                <c:pt idx="7">
                  <c:v>1420</c:v>
                </c:pt>
                <c:pt idx="8">
                  <c:v>1595</c:v>
                </c:pt>
                <c:pt idx="9">
                  <c:v>1684</c:v>
                </c:pt>
                <c:pt idx="10">
                  <c:v>1731</c:v>
                </c:pt>
                <c:pt idx="11">
                  <c:v>3162</c:v>
                </c:pt>
                <c:pt idx="12">
                  <c:v>3144</c:v>
                </c:pt>
                <c:pt idx="13">
                  <c:v>3582</c:v>
                </c:pt>
                <c:pt idx="14">
                  <c:v>2644</c:v>
                </c:pt>
                <c:pt idx="15">
                  <c:v>2478</c:v>
                </c:pt>
                <c:pt idx="16">
                  <c:v>2534</c:v>
                </c:pt>
              </c:numCache>
            </c:numRef>
          </c:val>
          <c:extLst xmlns:c16r2="http://schemas.microsoft.com/office/drawing/2015/06/chart">
            <c:ext xmlns:c16="http://schemas.microsoft.com/office/drawing/2014/chart" uri="{C3380CC4-5D6E-409C-BE32-E72D297353CC}">
              <c16:uniqueId val="{00000000-40F3-4A30-8BDA-9F7AB547DDF6}"/>
            </c:ext>
          </c:extLst>
        </c:ser>
        <c:dLbls>
          <c:showLegendKey val="0"/>
          <c:showVal val="0"/>
          <c:showCatName val="0"/>
          <c:showSerName val="0"/>
          <c:showPercent val="0"/>
          <c:showBubbleSize val="0"/>
        </c:dLbls>
        <c:gapWidth val="300"/>
        <c:overlap val="100"/>
        <c:serLines/>
        <c:axId val="450087696"/>
        <c:axId val="450088088"/>
      </c:barChart>
      <c:catAx>
        <c:axId val="450087696"/>
        <c:scaling>
          <c:orientation val="minMax"/>
        </c:scaling>
        <c:delete val="0"/>
        <c:axPos val="b"/>
        <c:numFmt formatCode="General" sourceLinked="1"/>
        <c:majorTickMark val="none"/>
        <c:minorTickMark val="none"/>
        <c:tickLblPos val="nextTo"/>
        <c:crossAx val="450088088"/>
        <c:crosses val="autoZero"/>
        <c:auto val="1"/>
        <c:lblAlgn val="ctr"/>
        <c:lblOffset val="100"/>
        <c:noMultiLvlLbl val="0"/>
      </c:catAx>
      <c:valAx>
        <c:axId val="450088088"/>
        <c:scaling>
          <c:orientation val="minMax"/>
        </c:scaling>
        <c:delete val="0"/>
        <c:axPos val="l"/>
        <c:majorGridlines/>
        <c:numFmt formatCode="General" sourceLinked="1"/>
        <c:majorTickMark val="out"/>
        <c:minorTickMark val="none"/>
        <c:tickLblPos val="nextTo"/>
        <c:crossAx val="450087696"/>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6"/>
    </mc:Choice>
    <mc:Fallback>
      <c:style val="36"/>
    </mc:Fallback>
  </mc:AlternateContent>
  <c:chart>
    <c:autoTitleDeleted val="1"/>
    <c:plotArea>
      <c:layout/>
      <c:barChart>
        <c:barDir val="col"/>
        <c:grouping val="stacked"/>
        <c:varyColors val="0"/>
        <c:ser>
          <c:idx val="0"/>
          <c:order val="0"/>
          <c:tx>
            <c:strRef>
              <c:f>Лист1!$B$1</c:f>
              <c:strCache>
                <c:ptCount val="1"/>
                <c:pt idx="0">
                  <c:v>Номерів</c:v>
                </c:pt>
              </c:strCache>
            </c:strRef>
          </c:tx>
          <c:invertIfNegative val="0"/>
          <c:cat>
            <c:numRef>
              <c:f>Лист1!$A$2:$A$18</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Лист1!$B$2:$B$18</c:f>
              <c:numCache>
                <c:formatCode>General</c:formatCode>
                <c:ptCount val="17"/>
                <c:pt idx="0">
                  <c:v>51000</c:v>
                </c:pt>
                <c:pt idx="1">
                  <c:v>50000</c:v>
                </c:pt>
                <c:pt idx="2">
                  <c:v>51000</c:v>
                </c:pt>
                <c:pt idx="3">
                  <c:v>50000</c:v>
                </c:pt>
                <c:pt idx="4">
                  <c:v>50000</c:v>
                </c:pt>
                <c:pt idx="5">
                  <c:v>51000</c:v>
                </c:pt>
                <c:pt idx="6">
                  <c:v>53000</c:v>
                </c:pt>
                <c:pt idx="7">
                  <c:v>61000</c:v>
                </c:pt>
                <c:pt idx="8">
                  <c:v>73000</c:v>
                </c:pt>
                <c:pt idx="9">
                  <c:v>77000</c:v>
                </c:pt>
                <c:pt idx="10">
                  <c:v>82000</c:v>
                </c:pt>
                <c:pt idx="11">
                  <c:v>76000</c:v>
                </c:pt>
                <c:pt idx="12">
                  <c:v>81000</c:v>
                </c:pt>
                <c:pt idx="13">
                  <c:v>88000</c:v>
                </c:pt>
                <c:pt idx="14">
                  <c:v>63000</c:v>
                </c:pt>
                <c:pt idx="15">
                  <c:v>68000</c:v>
                </c:pt>
                <c:pt idx="16">
                  <c:v>71000</c:v>
                </c:pt>
              </c:numCache>
            </c:numRef>
          </c:val>
          <c:extLst xmlns:c16r2="http://schemas.microsoft.com/office/drawing/2015/06/chart">
            <c:ext xmlns:c16="http://schemas.microsoft.com/office/drawing/2014/chart" uri="{C3380CC4-5D6E-409C-BE32-E72D297353CC}">
              <c16:uniqueId val="{00000000-791D-430E-913A-3A0DC595DED8}"/>
            </c:ext>
          </c:extLst>
        </c:ser>
        <c:dLbls>
          <c:showLegendKey val="0"/>
          <c:showVal val="0"/>
          <c:showCatName val="0"/>
          <c:showSerName val="0"/>
          <c:showPercent val="0"/>
          <c:showBubbleSize val="0"/>
        </c:dLbls>
        <c:gapWidth val="300"/>
        <c:overlap val="100"/>
        <c:serLines/>
        <c:axId val="450088872"/>
        <c:axId val="450089264"/>
      </c:barChart>
      <c:catAx>
        <c:axId val="450088872"/>
        <c:scaling>
          <c:orientation val="minMax"/>
        </c:scaling>
        <c:delete val="0"/>
        <c:axPos val="b"/>
        <c:numFmt formatCode="General" sourceLinked="1"/>
        <c:majorTickMark val="none"/>
        <c:minorTickMark val="none"/>
        <c:tickLblPos val="nextTo"/>
        <c:crossAx val="450089264"/>
        <c:crosses val="autoZero"/>
        <c:auto val="1"/>
        <c:lblAlgn val="ctr"/>
        <c:lblOffset val="100"/>
        <c:noMultiLvlLbl val="0"/>
      </c:catAx>
      <c:valAx>
        <c:axId val="450089264"/>
        <c:scaling>
          <c:orientation val="minMax"/>
        </c:scaling>
        <c:delete val="0"/>
        <c:axPos val="l"/>
        <c:majorGridlines/>
        <c:numFmt formatCode="General" sourceLinked="1"/>
        <c:majorTickMark val="out"/>
        <c:minorTickMark val="none"/>
        <c:tickLblPos val="nextTo"/>
        <c:crossAx val="450088872"/>
        <c:crosses val="autoZero"/>
        <c:crossBetween val="between"/>
      </c:valAx>
    </c:plotArea>
    <c:legend>
      <c:legendPos val="r"/>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80FDE83-2A73-448E-97FE-5B9A22F975C6}" type="doc">
      <dgm:prSet loTypeId="urn:microsoft.com/office/officeart/2005/8/layout/radial5" loCatId="relationship" qsTypeId="urn:microsoft.com/office/officeart/2005/8/quickstyle/simple4" qsCatId="simple" csTypeId="urn:microsoft.com/office/officeart/2005/8/colors/colorful1#2" csCatId="colorful" phldr="1"/>
      <dgm:spPr/>
      <dgm:t>
        <a:bodyPr/>
        <a:lstStyle/>
        <a:p>
          <a:endParaRPr lang="ru-RU"/>
        </a:p>
      </dgm:t>
    </dgm:pt>
    <dgm:pt modelId="{9B99E85C-498F-4721-B38D-25DBABCBE505}">
      <dgm:prSet phldrT="[Текст]" custT="1"/>
      <dgm:spPr>
        <a:xfrm>
          <a:off x="2902727" y="2212219"/>
          <a:ext cx="1052463" cy="1052463"/>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ru-RU" sz="1100">
              <a:solidFill>
                <a:sysClr val="window" lastClr="FFFFFF"/>
              </a:solidFill>
              <a:latin typeface="Calibri"/>
              <a:ea typeface="+mn-ea"/>
              <a:cs typeface="+mn-cs"/>
            </a:rPr>
            <a:t>Особливості готельних послуг</a:t>
          </a:r>
        </a:p>
      </dgm:t>
    </dgm:pt>
    <dgm:pt modelId="{C3B77954-7F54-47C1-9993-B0778EBBD037}" type="parTrans" cxnId="{CD42A205-DEC1-4F58-9CA4-BE66CD4ABB02}">
      <dgm:prSet/>
      <dgm:spPr/>
      <dgm:t>
        <a:bodyPr/>
        <a:lstStyle/>
        <a:p>
          <a:endParaRPr lang="ru-RU"/>
        </a:p>
      </dgm:t>
    </dgm:pt>
    <dgm:pt modelId="{73D821F5-B889-4991-A4E6-1067C13EC555}" type="sibTrans" cxnId="{CD42A205-DEC1-4F58-9CA4-BE66CD4ABB02}">
      <dgm:prSet/>
      <dgm:spPr/>
      <dgm:t>
        <a:bodyPr/>
        <a:lstStyle/>
        <a:p>
          <a:endParaRPr lang="ru-RU"/>
        </a:p>
      </dgm:t>
    </dgm:pt>
    <dgm:pt modelId="{3D9200FF-4AA7-4F5A-80EF-64B2240CCF7C}">
      <dgm:prSet phldrT="[Текст]" custT="1"/>
      <dgm:spPr>
        <a:xfrm>
          <a:off x="2614512" y="-38503"/>
          <a:ext cx="1628892" cy="1269521"/>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ru-RU" sz="1100">
              <a:solidFill>
                <a:sysClr val="window" lastClr="FFFFFF"/>
              </a:solidFill>
              <a:latin typeface="Calibri"/>
              <a:ea typeface="+mn-ea"/>
              <a:cs typeface="+mn-cs"/>
            </a:rPr>
            <a:t>Невловимість, відсутність матеріального результату</a:t>
          </a:r>
        </a:p>
      </dgm:t>
    </dgm:pt>
    <dgm:pt modelId="{5580FDE4-4F5F-4B1F-88EF-ACB942CF152A}" type="parTrans" cxnId="{12EE2B0D-7BDA-49B3-A6B4-3951B51F17DC}">
      <dgm:prSet/>
      <dgm:spPr>
        <a:xfrm rot="16200000">
          <a:off x="3168941" y="1498240"/>
          <a:ext cx="520036" cy="476192"/>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ru-RU">
            <a:solidFill>
              <a:sysClr val="window" lastClr="FFFFFF"/>
            </a:solidFill>
            <a:latin typeface="Calibri"/>
            <a:ea typeface="+mn-ea"/>
            <a:cs typeface="+mn-cs"/>
          </a:endParaRPr>
        </a:p>
      </dgm:t>
    </dgm:pt>
    <dgm:pt modelId="{2DEDFAD4-D577-47AD-8A7E-AEC76FEBB09C}" type="sibTrans" cxnId="{12EE2B0D-7BDA-49B3-A6B4-3951B51F17DC}">
      <dgm:prSet/>
      <dgm:spPr/>
      <dgm:t>
        <a:bodyPr/>
        <a:lstStyle/>
        <a:p>
          <a:endParaRPr lang="ru-RU"/>
        </a:p>
      </dgm:t>
    </dgm:pt>
    <dgm:pt modelId="{863CE917-0300-4C3E-872B-477B4658B9A0}">
      <dgm:prSet phldrT="[Текст]" custT="1"/>
      <dgm:spPr>
        <a:xfrm>
          <a:off x="4124810" y="593437"/>
          <a:ext cx="1637817" cy="1260509"/>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ru-RU" sz="1100">
              <a:solidFill>
                <a:sysClr val="window" lastClr="FFFFFF"/>
              </a:solidFill>
              <a:latin typeface="Calibri"/>
              <a:ea typeface="+mn-ea"/>
              <a:cs typeface="+mn-cs"/>
            </a:rPr>
            <a:t>Неможливість накопичення і зберігання</a:t>
          </a:r>
        </a:p>
      </dgm:t>
    </dgm:pt>
    <dgm:pt modelId="{665E24C6-814A-4EF9-B6C1-ED5ED5288E66}" type="parTrans" cxnId="{E5EA2D1D-6B27-46EE-8C4A-D939577A3DB2}">
      <dgm:prSet/>
      <dgm:spPr>
        <a:xfrm rot="18900000">
          <a:off x="3871963" y="1816301"/>
          <a:ext cx="482098" cy="476192"/>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ru-RU">
            <a:solidFill>
              <a:sysClr val="window" lastClr="FFFFFF"/>
            </a:solidFill>
            <a:latin typeface="Calibri"/>
            <a:ea typeface="+mn-ea"/>
            <a:cs typeface="+mn-cs"/>
          </a:endParaRPr>
        </a:p>
      </dgm:t>
    </dgm:pt>
    <dgm:pt modelId="{255529DC-2B3D-4BC1-90D8-EB1756228D3D}" type="sibTrans" cxnId="{E5EA2D1D-6B27-46EE-8C4A-D939577A3DB2}">
      <dgm:prSet/>
      <dgm:spPr/>
      <dgm:t>
        <a:bodyPr/>
        <a:lstStyle/>
        <a:p>
          <a:endParaRPr lang="ru-RU"/>
        </a:p>
      </dgm:t>
    </dgm:pt>
    <dgm:pt modelId="{190A46EE-8A01-433C-A7A8-3C6B1CC41AF2}">
      <dgm:prSet phldrT="[Текст]" custT="1"/>
      <dgm:spPr>
        <a:xfrm>
          <a:off x="4757109" y="2108196"/>
          <a:ext cx="1628086" cy="1260509"/>
        </a:xfr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ru-RU" sz="1100">
              <a:solidFill>
                <a:sysClr val="window" lastClr="FFFFFF"/>
              </a:solidFill>
              <a:latin typeface="Calibri"/>
              <a:ea typeface="+mn-ea"/>
              <a:cs typeface="+mn-cs"/>
            </a:rPr>
            <a:t>Неможливість відокремлення від готелю що надає послугу</a:t>
          </a:r>
        </a:p>
      </dgm:t>
    </dgm:pt>
    <dgm:pt modelId="{1311B5B5-AAA9-4259-98CF-8F43F04901C5}" type="parTrans" cxnId="{F89B9870-060F-4692-B418-CE64E99E5620}">
      <dgm:prSet/>
      <dgm:spPr>
        <a:xfrm>
          <a:off x="4131613" y="2500355"/>
          <a:ext cx="425016" cy="476192"/>
        </a:xfr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ru-RU">
            <a:solidFill>
              <a:sysClr val="window" lastClr="FFFFFF"/>
            </a:solidFill>
            <a:latin typeface="Calibri"/>
            <a:ea typeface="+mn-ea"/>
            <a:cs typeface="+mn-cs"/>
          </a:endParaRPr>
        </a:p>
      </dgm:t>
    </dgm:pt>
    <dgm:pt modelId="{067EC1F9-196F-4F64-BBD8-07EB54EA8DAC}" type="sibTrans" cxnId="{F89B9870-060F-4692-B418-CE64E99E5620}">
      <dgm:prSet/>
      <dgm:spPr/>
      <dgm:t>
        <a:bodyPr/>
        <a:lstStyle/>
        <a:p>
          <a:endParaRPr lang="ru-RU"/>
        </a:p>
      </dgm:t>
    </dgm:pt>
    <dgm:pt modelId="{81EF7227-7DE8-4B96-9794-AACC94F6E9FA}">
      <dgm:prSet phldrT="[Текст]" custT="1"/>
      <dgm:spPr>
        <a:xfrm>
          <a:off x="4201013" y="3584865"/>
          <a:ext cx="1694968" cy="1260509"/>
        </a:xfr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ru-RU" sz="1100">
              <a:solidFill>
                <a:sysClr val="window" lastClr="FFFFFF"/>
              </a:solidFill>
              <a:latin typeface="Calibri"/>
              <a:ea typeface="+mn-ea"/>
              <a:cs typeface="+mn-cs"/>
            </a:rPr>
            <a:t>Необхідність спеціальних зусиль для підтримання постійної якості</a:t>
          </a:r>
        </a:p>
      </dgm:t>
    </dgm:pt>
    <dgm:pt modelId="{63E36CE4-CE63-47CE-9EED-CC44D42C4C3E}" type="parTrans" cxnId="{3FFDB9DA-D7BC-45DF-AA5A-0CDD41502190}">
      <dgm:prSet/>
      <dgm:spPr>
        <a:xfrm rot="2541483">
          <a:off x="3905656" y="3162260"/>
          <a:ext cx="498496" cy="476192"/>
        </a:xfr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ru-RU">
            <a:solidFill>
              <a:sysClr val="window" lastClr="FFFFFF"/>
            </a:solidFill>
            <a:latin typeface="Calibri"/>
            <a:ea typeface="+mn-ea"/>
            <a:cs typeface="+mn-cs"/>
          </a:endParaRPr>
        </a:p>
      </dgm:t>
    </dgm:pt>
    <dgm:pt modelId="{AF29C200-5077-46E4-802B-BF7B7C127582}" type="sibTrans" cxnId="{3FFDB9DA-D7BC-45DF-AA5A-0CDD41502190}">
      <dgm:prSet/>
      <dgm:spPr/>
      <dgm:t>
        <a:bodyPr/>
        <a:lstStyle/>
        <a:p>
          <a:endParaRPr lang="ru-RU"/>
        </a:p>
      </dgm:t>
    </dgm:pt>
    <dgm:pt modelId="{4103CEA1-248D-47E3-AB37-0661DAB12246}">
      <dgm:prSet phldrT="[Текст]" custT="1"/>
      <dgm:spPr>
        <a:xfrm>
          <a:off x="2504993" y="4169711"/>
          <a:ext cx="1847931" cy="1421866"/>
        </a:xfrm>
        <a:gradFill rotWithShape="0">
          <a:gsLst>
            <a:gs pos="0">
              <a:srgbClr val="F79646">
                <a:hueOff val="0"/>
                <a:satOff val="0"/>
                <a:lumOff val="0"/>
                <a:alphaOff val="0"/>
                <a:shade val="51000"/>
                <a:satMod val="130000"/>
              </a:srgbClr>
            </a:gs>
            <a:gs pos="80000">
              <a:srgbClr val="F79646">
                <a:hueOff val="0"/>
                <a:satOff val="0"/>
                <a:lumOff val="0"/>
                <a:alphaOff val="0"/>
                <a:shade val="93000"/>
                <a:satMod val="130000"/>
              </a:srgbClr>
            </a:gs>
            <a:gs pos="100000">
              <a:srgbClr val="F7964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ru-RU" sz="1100">
              <a:solidFill>
                <a:sysClr val="window" lastClr="FFFFFF"/>
              </a:solidFill>
              <a:latin typeface="Calibri"/>
              <a:ea typeface="+mn-ea"/>
              <a:cs typeface="+mn-cs"/>
            </a:rPr>
            <a:t>Необхідність супроводу основної послуги додатковими і периферійними</a:t>
          </a:r>
        </a:p>
      </dgm:t>
    </dgm:pt>
    <dgm:pt modelId="{CDAC5C4E-80CD-40CE-8809-E3D356A5F346}" type="parTrans" cxnId="{D36DD087-69DF-4D15-8025-24C9FE30B51F}">
      <dgm:prSet/>
      <dgm:spPr>
        <a:xfrm rot="5400000">
          <a:off x="3189126" y="3465525"/>
          <a:ext cx="479664" cy="476192"/>
        </a:xfrm>
        <a:gradFill rotWithShape="0">
          <a:gsLst>
            <a:gs pos="0">
              <a:srgbClr val="F79646">
                <a:hueOff val="0"/>
                <a:satOff val="0"/>
                <a:lumOff val="0"/>
                <a:alphaOff val="0"/>
                <a:shade val="51000"/>
                <a:satMod val="130000"/>
              </a:srgbClr>
            </a:gs>
            <a:gs pos="80000">
              <a:srgbClr val="F79646">
                <a:hueOff val="0"/>
                <a:satOff val="0"/>
                <a:lumOff val="0"/>
                <a:alphaOff val="0"/>
                <a:shade val="93000"/>
                <a:satMod val="130000"/>
              </a:srgbClr>
            </a:gs>
            <a:gs pos="100000">
              <a:srgbClr val="F7964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ru-RU">
            <a:solidFill>
              <a:sysClr val="window" lastClr="FFFFFF"/>
            </a:solidFill>
            <a:latin typeface="Calibri"/>
            <a:ea typeface="+mn-ea"/>
            <a:cs typeface="+mn-cs"/>
          </a:endParaRPr>
        </a:p>
      </dgm:t>
    </dgm:pt>
    <dgm:pt modelId="{B66364E2-062C-48AD-98EC-9DABB3971E90}" type="sibTrans" cxnId="{D36DD087-69DF-4D15-8025-24C9FE30B51F}">
      <dgm:prSet/>
      <dgm:spPr/>
      <dgm:t>
        <a:bodyPr/>
        <a:lstStyle/>
        <a:p>
          <a:endParaRPr lang="ru-RU"/>
        </a:p>
      </dgm:t>
    </dgm:pt>
    <dgm:pt modelId="{33161CA3-AA43-41F4-81AB-2DAA7914B649}">
      <dgm:prSet phldrT="[Текст]" custT="1"/>
      <dgm:spPr>
        <a:xfrm>
          <a:off x="931909" y="3563396"/>
          <a:ext cx="1640716" cy="1208185"/>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ru-RU" sz="1100">
              <a:solidFill>
                <a:sysClr val="window" lastClr="FFFFFF"/>
              </a:solidFill>
              <a:latin typeface="Calibri"/>
              <a:ea typeface="+mn-ea"/>
              <a:cs typeface="+mn-cs"/>
            </a:rPr>
            <a:t>Високий рівень постійних і низький змінних витрат</a:t>
          </a:r>
        </a:p>
      </dgm:t>
    </dgm:pt>
    <dgm:pt modelId="{FA0596B2-D5A5-45AF-AB1E-2370D3B50EB4}" type="parTrans" cxnId="{6C0FAD33-2EBB-4028-A1BC-C29D8F16DC49}">
      <dgm:prSet/>
      <dgm:spPr>
        <a:xfrm rot="8373550">
          <a:off x="2412011" y="3147533"/>
          <a:ext cx="515225" cy="476192"/>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ru-RU">
            <a:solidFill>
              <a:sysClr val="window" lastClr="FFFFFF"/>
            </a:solidFill>
            <a:latin typeface="Calibri"/>
            <a:ea typeface="+mn-ea"/>
            <a:cs typeface="+mn-cs"/>
          </a:endParaRPr>
        </a:p>
      </dgm:t>
    </dgm:pt>
    <dgm:pt modelId="{22AC53D7-F7A1-449C-8142-66A4CF2D68FA}" type="sibTrans" cxnId="{6C0FAD33-2EBB-4028-A1BC-C29D8F16DC49}">
      <dgm:prSet/>
      <dgm:spPr/>
      <dgm:t>
        <a:bodyPr/>
        <a:lstStyle/>
        <a:p>
          <a:endParaRPr lang="ru-RU"/>
        </a:p>
      </dgm:t>
    </dgm:pt>
    <dgm:pt modelId="{F2BE10B6-2C12-419C-9FC3-748C6FD60CAD}">
      <dgm:prSet phldrT="[Текст]" custT="1"/>
      <dgm:spPr>
        <a:xfrm>
          <a:off x="444228" y="2108196"/>
          <a:ext cx="1685073" cy="1260509"/>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ru-RU" sz="1100">
              <a:solidFill>
                <a:sysClr val="window" lastClr="FFFFFF"/>
              </a:solidFill>
              <a:latin typeface="Calibri"/>
              <a:ea typeface="+mn-ea"/>
              <a:cs typeface="+mn-cs"/>
            </a:rPr>
            <a:t>Значні сезонні коливання попиту</a:t>
          </a:r>
        </a:p>
      </dgm:t>
    </dgm:pt>
    <dgm:pt modelId="{5497DE5D-F658-4058-A1B2-EB3EE8A49D47}" type="parTrans" cxnId="{8D4C62B0-8959-416D-A8E5-9AB38A6795A7}">
      <dgm:prSet/>
      <dgm:spPr>
        <a:xfrm rot="10800000">
          <a:off x="2322658" y="2500355"/>
          <a:ext cx="409915" cy="476192"/>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ru-RU">
            <a:solidFill>
              <a:sysClr val="window" lastClr="FFFFFF"/>
            </a:solidFill>
            <a:latin typeface="Calibri"/>
            <a:ea typeface="+mn-ea"/>
            <a:cs typeface="+mn-cs"/>
          </a:endParaRPr>
        </a:p>
      </dgm:t>
    </dgm:pt>
    <dgm:pt modelId="{98CE552C-0994-4192-960D-5D546FF29312}" type="sibTrans" cxnId="{8D4C62B0-8959-416D-A8E5-9AB38A6795A7}">
      <dgm:prSet/>
      <dgm:spPr/>
      <dgm:t>
        <a:bodyPr/>
        <a:lstStyle/>
        <a:p>
          <a:endParaRPr lang="ru-RU"/>
        </a:p>
      </dgm:t>
    </dgm:pt>
    <dgm:pt modelId="{D4A47861-7F3A-4144-9150-3DBD4A79639B}">
      <dgm:prSet phldrT="[Текст]" custT="1"/>
      <dgm:spPr>
        <a:xfrm>
          <a:off x="1114425" y="593437"/>
          <a:ext cx="1599548" cy="1260509"/>
        </a:xfr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ru-RU" sz="1100">
              <a:solidFill>
                <a:sysClr val="window" lastClr="FFFFFF"/>
              </a:solidFill>
              <a:latin typeface="Calibri"/>
              <a:ea typeface="+mn-ea"/>
              <a:cs typeface="+mn-cs"/>
            </a:rPr>
            <a:t>Важливість людського фактору при наданні послуг</a:t>
          </a:r>
        </a:p>
      </dgm:t>
    </dgm:pt>
    <dgm:pt modelId="{B7E30FF5-BD5A-4A26-AB37-1A47A24F7DBA}" type="parTrans" cxnId="{ADA18EA6-9252-4C8F-9236-52DE4229ACC5}">
      <dgm:prSet/>
      <dgm:spPr>
        <a:xfrm rot="13500000">
          <a:off x="2500040" y="1814149"/>
          <a:ext cx="485425" cy="476192"/>
        </a:xfr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ru-RU">
            <a:solidFill>
              <a:sysClr val="window" lastClr="FFFFFF"/>
            </a:solidFill>
            <a:latin typeface="Calibri"/>
            <a:ea typeface="+mn-ea"/>
            <a:cs typeface="+mn-cs"/>
          </a:endParaRPr>
        </a:p>
      </dgm:t>
    </dgm:pt>
    <dgm:pt modelId="{43B09230-708C-4D6F-BD29-0D711E03D881}" type="sibTrans" cxnId="{ADA18EA6-9252-4C8F-9236-52DE4229ACC5}">
      <dgm:prSet/>
      <dgm:spPr/>
      <dgm:t>
        <a:bodyPr/>
        <a:lstStyle/>
        <a:p>
          <a:endParaRPr lang="ru-RU"/>
        </a:p>
      </dgm:t>
    </dgm:pt>
    <dgm:pt modelId="{8FB1A1AC-01AA-4A24-A627-A3C79DD9F446}" type="pres">
      <dgm:prSet presAssocID="{280FDE83-2A73-448E-97FE-5B9A22F975C6}" presName="Name0" presStyleCnt="0">
        <dgm:presLayoutVars>
          <dgm:chMax val="1"/>
          <dgm:dir/>
          <dgm:animLvl val="ctr"/>
          <dgm:resizeHandles val="exact"/>
        </dgm:presLayoutVars>
      </dgm:prSet>
      <dgm:spPr/>
      <dgm:t>
        <a:bodyPr/>
        <a:lstStyle/>
        <a:p>
          <a:endParaRPr lang="ru-RU"/>
        </a:p>
      </dgm:t>
    </dgm:pt>
    <dgm:pt modelId="{CADADEFF-180F-46CC-9279-CB2DD5E21F5D}" type="pres">
      <dgm:prSet presAssocID="{9B99E85C-498F-4721-B38D-25DBABCBE505}" presName="centerShape" presStyleLbl="node0" presStyleIdx="0" presStyleCnt="1"/>
      <dgm:spPr>
        <a:prstGeom prst="ellipse">
          <a:avLst/>
        </a:prstGeom>
      </dgm:spPr>
      <dgm:t>
        <a:bodyPr/>
        <a:lstStyle/>
        <a:p>
          <a:endParaRPr lang="ru-RU"/>
        </a:p>
      </dgm:t>
    </dgm:pt>
    <dgm:pt modelId="{4EA40BCE-46D1-40CA-8A3B-B7ADBA253FEB}" type="pres">
      <dgm:prSet presAssocID="{5580FDE4-4F5F-4B1F-88EF-ACB942CF152A}" presName="parTrans" presStyleLbl="sibTrans2D1" presStyleIdx="0" presStyleCnt="8"/>
      <dgm:spPr>
        <a:prstGeom prst="rightArrow">
          <a:avLst>
            <a:gd name="adj1" fmla="val 60000"/>
            <a:gd name="adj2" fmla="val 50000"/>
          </a:avLst>
        </a:prstGeom>
      </dgm:spPr>
      <dgm:t>
        <a:bodyPr/>
        <a:lstStyle/>
        <a:p>
          <a:endParaRPr lang="ru-RU"/>
        </a:p>
      </dgm:t>
    </dgm:pt>
    <dgm:pt modelId="{9B437EFB-F6D2-4993-B321-BC7DA623B0C4}" type="pres">
      <dgm:prSet presAssocID="{5580FDE4-4F5F-4B1F-88EF-ACB942CF152A}" presName="connectorText" presStyleLbl="sibTrans2D1" presStyleIdx="0" presStyleCnt="8"/>
      <dgm:spPr/>
      <dgm:t>
        <a:bodyPr/>
        <a:lstStyle/>
        <a:p>
          <a:endParaRPr lang="ru-RU"/>
        </a:p>
      </dgm:t>
    </dgm:pt>
    <dgm:pt modelId="{CC03E98D-8B85-45EE-B109-22AF5D45D6D2}" type="pres">
      <dgm:prSet presAssocID="{3D9200FF-4AA7-4F5A-80EF-64B2240CCF7C}" presName="node" presStyleLbl="node1" presStyleIdx="0" presStyleCnt="8" custScaleX="129225" custScaleY="100715">
        <dgm:presLayoutVars>
          <dgm:bulletEnabled val="1"/>
        </dgm:presLayoutVars>
      </dgm:prSet>
      <dgm:spPr>
        <a:prstGeom prst="ellipse">
          <a:avLst/>
        </a:prstGeom>
      </dgm:spPr>
      <dgm:t>
        <a:bodyPr/>
        <a:lstStyle/>
        <a:p>
          <a:endParaRPr lang="ru-RU"/>
        </a:p>
      </dgm:t>
    </dgm:pt>
    <dgm:pt modelId="{FAFC1549-4850-41EF-B608-89AE074C449F}" type="pres">
      <dgm:prSet presAssocID="{665E24C6-814A-4EF9-B6C1-ED5ED5288E66}" presName="parTrans" presStyleLbl="sibTrans2D1" presStyleIdx="1" presStyleCnt="8"/>
      <dgm:spPr>
        <a:prstGeom prst="rightArrow">
          <a:avLst>
            <a:gd name="adj1" fmla="val 60000"/>
            <a:gd name="adj2" fmla="val 50000"/>
          </a:avLst>
        </a:prstGeom>
      </dgm:spPr>
      <dgm:t>
        <a:bodyPr/>
        <a:lstStyle/>
        <a:p>
          <a:endParaRPr lang="ru-RU"/>
        </a:p>
      </dgm:t>
    </dgm:pt>
    <dgm:pt modelId="{D8F33E13-0C66-4861-8485-17485AC9D304}" type="pres">
      <dgm:prSet presAssocID="{665E24C6-814A-4EF9-B6C1-ED5ED5288E66}" presName="connectorText" presStyleLbl="sibTrans2D1" presStyleIdx="1" presStyleCnt="8"/>
      <dgm:spPr/>
      <dgm:t>
        <a:bodyPr/>
        <a:lstStyle/>
        <a:p>
          <a:endParaRPr lang="ru-RU"/>
        </a:p>
      </dgm:t>
    </dgm:pt>
    <dgm:pt modelId="{7683D2AA-46E9-4E57-B67B-0B99C5754083}" type="pres">
      <dgm:prSet presAssocID="{863CE917-0300-4C3E-872B-477B4658B9A0}" presName="node" presStyleLbl="node1" presStyleIdx="1" presStyleCnt="8" custScaleX="129933">
        <dgm:presLayoutVars>
          <dgm:bulletEnabled val="1"/>
        </dgm:presLayoutVars>
      </dgm:prSet>
      <dgm:spPr>
        <a:prstGeom prst="ellipse">
          <a:avLst/>
        </a:prstGeom>
      </dgm:spPr>
      <dgm:t>
        <a:bodyPr/>
        <a:lstStyle/>
        <a:p>
          <a:endParaRPr lang="ru-RU"/>
        </a:p>
      </dgm:t>
    </dgm:pt>
    <dgm:pt modelId="{A167BA3E-94DE-47EA-A9FB-ED40C7C6CB04}" type="pres">
      <dgm:prSet presAssocID="{1311B5B5-AAA9-4259-98CF-8F43F04901C5}" presName="parTrans" presStyleLbl="sibTrans2D1" presStyleIdx="2" presStyleCnt="8"/>
      <dgm:spPr>
        <a:prstGeom prst="rightArrow">
          <a:avLst>
            <a:gd name="adj1" fmla="val 60000"/>
            <a:gd name="adj2" fmla="val 50000"/>
          </a:avLst>
        </a:prstGeom>
      </dgm:spPr>
      <dgm:t>
        <a:bodyPr/>
        <a:lstStyle/>
        <a:p>
          <a:endParaRPr lang="ru-RU"/>
        </a:p>
      </dgm:t>
    </dgm:pt>
    <dgm:pt modelId="{A4C8D5BB-EB4F-44BA-8AE5-349C462E459D}" type="pres">
      <dgm:prSet presAssocID="{1311B5B5-AAA9-4259-98CF-8F43F04901C5}" presName="connectorText" presStyleLbl="sibTrans2D1" presStyleIdx="2" presStyleCnt="8"/>
      <dgm:spPr/>
      <dgm:t>
        <a:bodyPr/>
        <a:lstStyle/>
        <a:p>
          <a:endParaRPr lang="ru-RU"/>
        </a:p>
      </dgm:t>
    </dgm:pt>
    <dgm:pt modelId="{9FFD9B4F-3F91-401E-96F2-D24247E232F6}" type="pres">
      <dgm:prSet presAssocID="{190A46EE-8A01-433C-A7A8-3C6B1CC41AF2}" presName="node" presStyleLbl="node1" presStyleIdx="2" presStyleCnt="8" custScaleX="129161">
        <dgm:presLayoutVars>
          <dgm:bulletEnabled val="1"/>
        </dgm:presLayoutVars>
      </dgm:prSet>
      <dgm:spPr>
        <a:prstGeom prst="ellipse">
          <a:avLst/>
        </a:prstGeom>
      </dgm:spPr>
      <dgm:t>
        <a:bodyPr/>
        <a:lstStyle/>
        <a:p>
          <a:endParaRPr lang="ru-RU"/>
        </a:p>
      </dgm:t>
    </dgm:pt>
    <dgm:pt modelId="{2F0ADB6F-943F-40F4-937B-B60851673B35}" type="pres">
      <dgm:prSet presAssocID="{63E36CE4-CE63-47CE-9EED-CC44D42C4C3E}" presName="parTrans" presStyleLbl="sibTrans2D1" presStyleIdx="3" presStyleCnt="8"/>
      <dgm:spPr>
        <a:prstGeom prst="rightArrow">
          <a:avLst>
            <a:gd name="adj1" fmla="val 60000"/>
            <a:gd name="adj2" fmla="val 50000"/>
          </a:avLst>
        </a:prstGeom>
      </dgm:spPr>
      <dgm:t>
        <a:bodyPr/>
        <a:lstStyle/>
        <a:p>
          <a:endParaRPr lang="ru-RU"/>
        </a:p>
      </dgm:t>
    </dgm:pt>
    <dgm:pt modelId="{A92C1195-2BFD-4962-A825-559E0CFC8B3A}" type="pres">
      <dgm:prSet presAssocID="{63E36CE4-CE63-47CE-9EED-CC44D42C4C3E}" presName="connectorText" presStyleLbl="sibTrans2D1" presStyleIdx="3" presStyleCnt="8"/>
      <dgm:spPr/>
      <dgm:t>
        <a:bodyPr/>
        <a:lstStyle/>
        <a:p>
          <a:endParaRPr lang="ru-RU"/>
        </a:p>
      </dgm:t>
    </dgm:pt>
    <dgm:pt modelId="{D34E8948-E93F-4EB2-8251-8A6ABE831D74}" type="pres">
      <dgm:prSet presAssocID="{81EF7227-7DE8-4B96-9794-AACC94F6E9FA}" presName="node" presStyleLbl="node1" presStyleIdx="3" presStyleCnt="8" custScaleX="134467" custRadScaleRad="102310" custRadScaleInc="-11742">
        <dgm:presLayoutVars>
          <dgm:bulletEnabled val="1"/>
        </dgm:presLayoutVars>
      </dgm:prSet>
      <dgm:spPr>
        <a:prstGeom prst="ellipse">
          <a:avLst/>
        </a:prstGeom>
      </dgm:spPr>
      <dgm:t>
        <a:bodyPr/>
        <a:lstStyle/>
        <a:p>
          <a:endParaRPr lang="ru-RU"/>
        </a:p>
      </dgm:t>
    </dgm:pt>
    <dgm:pt modelId="{D79B8797-C910-469D-AC96-BF766FB0EF3E}" type="pres">
      <dgm:prSet presAssocID="{CDAC5C4E-80CD-40CE-8809-E3D356A5F346}" presName="parTrans" presStyleLbl="sibTrans2D1" presStyleIdx="4" presStyleCnt="8"/>
      <dgm:spPr>
        <a:prstGeom prst="rightArrow">
          <a:avLst>
            <a:gd name="adj1" fmla="val 60000"/>
            <a:gd name="adj2" fmla="val 50000"/>
          </a:avLst>
        </a:prstGeom>
      </dgm:spPr>
      <dgm:t>
        <a:bodyPr/>
        <a:lstStyle/>
        <a:p>
          <a:endParaRPr lang="ru-RU"/>
        </a:p>
      </dgm:t>
    </dgm:pt>
    <dgm:pt modelId="{5F940D75-0ACF-41FB-A114-3F119B6BD72F}" type="pres">
      <dgm:prSet presAssocID="{CDAC5C4E-80CD-40CE-8809-E3D356A5F346}" presName="connectorText" presStyleLbl="sibTrans2D1" presStyleIdx="4" presStyleCnt="8"/>
      <dgm:spPr/>
      <dgm:t>
        <a:bodyPr/>
        <a:lstStyle/>
        <a:p>
          <a:endParaRPr lang="ru-RU"/>
        </a:p>
      </dgm:t>
    </dgm:pt>
    <dgm:pt modelId="{E4F0DC35-26A2-4024-BC1E-773863E3217F}" type="pres">
      <dgm:prSet presAssocID="{4103CEA1-248D-47E3-AB37-0661DAB12246}" presName="node" presStyleLbl="node1" presStyleIdx="4" presStyleCnt="8" custScaleX="146602" custScaleY="112801">
        <dgm:presLayoutVars>
          <dgm:bulletEnabled val="1"/>
        </dgm:presLayoutVars>
      </dgm:prSet>
      <dgm:spPr>
        <a:prstGeom prst="ellipse">
          <a:avLst/>
        </a:prstGeom>
      </dgm:spPr>
      <dgm:t>
        <a:bodyPr/>
        <a:lstStyle/>
        <a:p>
          <a:endParaRPr lang="ru-RU"/>
        </a:p>
      </dgm:t>
    </dgm:pt>
    <dgm:pt modelId="{7997A6D3-5342-413A-B0CB-C4BE23349D59}" type="pres">
      <dgm:prSet presAssocID="{FA0596B2-D5A5-45AF-AB1E-2370D3B50EB4}" presName="parTrans" presStyleLbl="sibTrans2D1" presStyleIdx="5" presStyleCnt="8"/>
      <dgm:spPr>
        <a:prstGeom prst="rightArrow">
          <a:avLst>
            <a:gd name="adj1" fmla="val 60000"/>
            <a:gd name="adj2" fmla="val 50000"/>
          </a:avLst>
        </a:prstGeom>
      </dgm:spPr>
      <dgm:t>
        <a:bodyPr/>
        <a:lstStyle/>
        <a:p>
          <a:endParaRPr lang="ru-RU"/>
        </a:p>
      </dgm:t>
    </dgm:pt>
    <dgm:pt modelId="{2950A861-D068-410E-9531-4B8CA0155CE7}" type="pres">
      <dgm:prSet presAssocID="{FA0596B2-D5A5-45AF-AB1E-2370D3B50EB4}" presName="connectorText" presStyleLbl="sibTrans2D1" presStyleIdx="5" presStyleCnt="8"/>
      <dgm:spPr/>
      <dgm:t>
        <a:bodyPr/>
        <a:lstStyle/>
        <a:p>
          <a:endParaRPr lang="ru-RU"/>
        </a:p>
      </dgm:t>
    </dgm:pt>
    <dgm:pt modelId="{4B3B5B2F-E3DF-407E-9BD4-03FC10EE9391}" type="pres">
      <dgm:prSet presAssocID="{33161CA3-AA43-41F4-81AB-2DAA7914B649}" presName="node" presStyleLbl="node1" presStyleIdx="5" presStyleCnt="8" custScaleX="130163" custScaleY="95849" custRadScaleRad="102841" custRadScaleInc="20263">
        <dgm:presLayoutVars>
          <dgm:bulletEnabled val="1"/>
        </dgm:presLayoutVars>
      </dgm:prSet>
      <dgm:spPr>
        <a:prstGeom prst="ellipse">
          <a:avLst/>
        </a:prstGeom>
      </dgm:spPr>
      <dgm:t>
        <a:bodyPr/>
        <a:lstStyle/>
        <a:p>
          <a:endParaRPr lang="ru-RU"/>
        </a:p>
      </dgm:t>
    </dgm:pt>
    <dgm:pt modelId="{340C474C-D96D-40DA-A455-C4760EAC0217}" type="pres">
      <dgm:prSet presAssocID="{5497DE5D-F658-4058-A1B2-EB3EE8A49D47}" presName="parTrans" presStyleLbl="sibTrans2D1" presStyleIdx="6" presStyleCnt="8"/>
      <dgm:spPr>
        <a:prstGeom prst="rightArrow">
          <a:avLst>
            <a:gd name="adj1" fmla="val 60000"/>
            <a:gd name="adj2" fmla="val 50000"/>
          </a:avLst>
        </a:prstGeom>
      </dgm:spPr>
      <dgm:t>
        <a:bodyPr/>
        <a:lstStyle/>
        <a:p>
          <a:endParaRPr lang="ru-RU"/>
        </a:p>
      </dgm:t>
    </dgm:pt>
    <dgm:pt modelId="{B8D6BDF1-715B-4232-9C4E-82F4FA23509B}" type="pres">
      <dgm:prSet presAssocID="{5497DE5D-F658-4058-A1B2-EB3EE8A49D47}" presName="connectorText" presStyleLbl="sibTrans2D1" presStyleIdx="6" presStyleCnt="8"/>
      <dgm:spPr/>
      <dgm:t>
        <a:bodyPr/>
        <a:lstStyle/>
        <a:p>
          <a:endParaRPr lang="ru-RU"/>
        </a:p>
      </dgm:t>
    </dgm:pt>
    <dgm:pt modelId="{EB10E9BF-93CE-44C1-B28E-190B0BBCE9C3}" type="pres">
      <dgm:prSet presAssocID="{F2BE10B6-2C12-419C-9FC3-748C6FD60CAD}" presName="node" presStyleLbl="node1" presStyleIdx="6" presStyleCnt="8" custScaleX="133682">
        <dgm:presLayoutVars>
          <dgm:bulletEnabled val="1"/>
        </dgm:presLayoutVars>
      </dgm:prSet>
      <dgm:spPr>
        <a:prstGeom prst="ellipse">
          <a:avLst/>
        </a:prstGeom>
      </dgm:spPr>
      <dgm:t>
        <a:bodyPr/>
        <a:lstStyle/>
        <a:p>
          <a:endParaRPr lang="ru-RU"/>
        </a:p>
      </dgm:t>
    </dgm:pt>
    <dgm:pt modelId="{A8C5C17C-9E49-4C85-BB2E-BE5F1ADE549A}" type="pres">
      <dgm:prSet presAssocID="{B7E30FF5-BD5A-4A26-AB37-1A47A24F7DBA}" presName="parTrans" presStyleLbl="sibTrans2D1" presStyleIdx="7" presStyleCnt="8"/>
      <dgm:spPr>
        <a:prstGeom prst="rightArrow">
          <a:avLst>
            <a:gd name="adj1" fmla="val 60000"/>
            <a:gd name="adj2" fmla="val 50000"/>
          </a:avLst>
        </a:prstGeom>
      </dgm:spPr>
      <dgm:t>
        <a:bodyPr/>
        <a:lstStyle/>
        <a:p>
          <a:endParaRPr lang="ru-RU"/>
        </a:p>
      </dgm:t>
    </dgm:pt>
    <dgm:pt modelId="{233B1037-8B02-4843-8578-31A2AA8D7633}" type="pres">
      <dgm:prSet presAssocID="{B7E30FF5-BD5A-4A26-AB37-1A47A24F7DBA}" presName="connectorText" presStyleLbl="sibTrans2D1" presStyleIdx="7" presStyleCnt="8"/>
      <dgm:spPr/>
      <dgm:t>
        <a:bodyPr/>
        <a:lstStyle/>
        <a:p>
          <a:endParaRPr lang="ru-RU"/>
        </a:p>
      </dgm:t>
    </dgm:pt>
    <dgm:pt modelId="{73037088-1FC6-4FFB-BC87-D23C0D71860E}" type="pres">
      <dgm:prSet presAssocID="{D4A47861-7F3A-4144-9150-3DBD4A79639B}" presName="node" presStyleLbl="node1" presStyleIdx="7" presStyleCnt="8" custScaleX="126897">
        <dgm:presLayoutVars>
          <dgm:bulletEnabled val="1"/>
        </dgm:presLayoutVars>
      </dgm:prSet>
      <dgm:spPr>
        <a:prstGeom prst="ellipse">
          <a:avLst/>
        </a:prstGeom>
      </dgm:spPr>
      <dgm:t>
        <a:bodyPr/>
        <a:lstStyle/>
        <a:p>
          <a:endParaRPr lang="ru-RU"/>
        </a:p>
      </dgm:t>
    </dgm:pt>
  </dgm:ptLst>
  <dgm:cxnLst>
    <dgm:cxn modelId="{78AC3B95-4F50-4D71-889B-3CB80B11CC4E}" type="presOf" srcId="{1311B5B5-AAA9-4259-98CF-8F43F04901C5}" destId="{A167BA3E-94DE-47EA-A9FB-ED40C7C6CB04}" srcOrd="0" destOrd="0" presId="urn:microsoft.com/office/officeart/2005/8/layout/radial5"/>
    <dgm:cxn modelId="{F86E10E3-C2F1-4B79-82FC-8F7812814755}" type="presOf" srcId="{CDAC5C4E-80CD-40CE-8809-E3D356A5F346}" destId="{D79B8797-C910-469D-AC96-BF766FB0EF3E}" srcOrd="0" destOrd="0" presId="urn:microsoft.com/office/officeart/2005/8/layout/radial5"/>
    <dgm:cxn modelId="{5D715046-78A5-4C76-A420-26898A92F874}" type="presOf" srcId="{5580FDE4-4F5F-4B1F-88EF-ACB942CF152A}" destId="{4EA40BCE-46D1-40CA-8A3B-B7ADBA253FEB}" srcOrd="0" destOrd="0" presId="urn:microsoft.com/office/officeart/2005/8/layout/radial5"/>
    <dgm:cxn modelId="{A6AB3206-67B7-45BE-A25B-FDEC2AE34383}" type="presOf" srcId="{B7E30FF5-BD5A-4A26-AB37-1A47A24F7DBA}" destId="{A8C5C17C-9E49-4C85-BB2E-BE5F1ADE549A}" srcOrd="0" destOrd="0" presId="urn:microsoft.com/office/officeart/2005/8/layout/radial5"/>
    <dgm:cxn modelId="{8D4C62B0-8959-416D-A8E5-9AB38A6795A7}" srcId="{9B99E85C-498F-4721-B38D-25DBABCBE505}" destId="{F2BE10B6-2C12-419C-9FC3-748C6FD60CAD}" srcOrd="6" destOrd="0" parTransId="{5497DE5D-F658-4058-A1B2-EB3EE8A49D47}" sibTransId="{98CE552C-0994-4192-960D-5D546FF29312}"/>
    <dgm:cxn modelId="{3FFDB9DA-D7BC-45DF-AA5A-0CDD41502190}" srcId="{9B99E85C-498F-4721-B38D-25DBABCBE505}" destId="{81EF7227-7DE8-4B96-9794-AACC94F6E9FA}" srcOrd="3" destOrd="0" parTransId="{63E36CE4-CE63-47CE-9EED-CC44D42C4C3E}" sibTransId="{AF29C200-5077-46E4-802B-BF7B7C127582}"/>
    <dgm:cxn modelId="{84199819-6F3C-4832-B5D9-02436B410A66}" type="presOf" srcId="{665E24C6-814A-4EF9-B6C1-ED5ED5288E66}" destId="{D8F33E13-0C66-4861-8485-17485AC9D304}" srcOrd="1" destOrd="0" presId="urn:microsoft.com/office/officeart/2005/8/layout/radial5"/>
    <dgm:cxn modelId="{5B2DC19A-7437-4531-827A-2FD6DA85D233}" type="presOf" srcId="{863CE917-0300-4C3E-872B-477B4658B9A0}" destId="{7683D2AA-46E9-4E57-B67B-0B99C5754083}" srcOrd="0" destOrd="0" presId="urn:microsoft.com/office/officeart/2005/8/layout/radial5"/>
    <dgm:cxn modelId="{E461AC38-FD02-47D7-BA82-A294986C7A29}" type="presOf" srcId="{FA0596B2-D5A5-45AF-AB1E-2370D3B50EB4}" destId="{2950A861-D068-410E-9531-4B8CA0155CE7}" srcOrd="1" destOrd="0" presId="urn:microsoft.com/office/officeart/2005/8/layout/radial5"/>
    <dgm:cxn modelId="{DF186E25-F2B1-426D-A22B-5C91FB969F96}" type="presOf" srcId="{B7E30FF5-BD5A-4A26-AB37-1A47A24F7DBA}" destId="{233B1037-8B02-4843-8578-31A2AA8D7633}" srcOrd="1" destOrd="0" presId="urn:microsoft.com/office/officeart/2005/8/layout/radial5"/>
    <dgm:cxn modelId="{6C0FAD33-2EBB-4028-A1BC-C29D8F16DC49}" srcId="{9B99E85C-498F-4721-B38D-25DBABCBE505}" destId="{33161CA3-AA43-41F4-81AB-2DAA7914B649}" srcOrd="5" destOrd="0" parTransId="{FA0596B2-D5A5-45AF-AB1E-2370D3B50EB4}" sibTransId="{22AC53D7-F7A1-449C-8142-66A4CF2D68FA}"/>
    <dgm:cxn modelId="{763AEC76-5D13-4BA8-B1F0-59680316C740}" type="presOf" srcId="{3D9200FF-4AA7-4F5A-80EF-64B2240CCF7C}" destId="{CC03E98D-8B85-45EE-B109-22AF5D45D6D2}" srcOrd="0" destOrd="0" presId="urn:microsoft.com/office/officeart/2005/8/layout/radial5"/>
    <dgm:cxn modelId="{CD42A205-DEC1-4F58-9CA4-BE66CD4ABB02}" srcId="{280FDE83-2A73-448E-97FE-5B9A22F975C6}" destId="{9B99E85C-498F-4721-B38D-25DBABCBE505}" srcOrd="0" destOrd="0" parTransId="{C3B77954-7F54-47C1-9993-B0778EBBD037}" sibTransId="{73D821F5-B889-4991-A4E6-1067C13EC555}"/>
    <dgm:cxn modelId="{ADA18EA6-9252-4C8F-9236-52DE4229ACC5}" srcId="{9B99E85C-498F-4721-B38D-25DBABCBE505}" destId="{D4A47861-7F3A-4144-9150-3DBD4A79639B}" srcOrd="7" destOrd="0" parTransId="{B7E30FF5-BD5A-4A26-AB37-1A47A24F7DBA}" sibTransId="{43B09230-708C-4D6F-BD29-0D711E03D881}"/>
    <dgm:cxn modelId="{E05D5BAD-9EBF-4C14-BDCC-607C485DFDE9}" type="presOf" srcId="{9B99E85C-498F-4721-B38D-25DBABCBE505}" destId="{CADADEFF-180F-46CC-9279-CB2DD5E21F5D}" srcOrd="0" destOrd="0" presId="urn:microsoft.com/office/officeart/2005/8/layout/radial5"/>
    <dgm:cxn modelId="{4B41141E-F6FD-4D53-8AFB-D7FE6D5BFBBD}" type="presOf" srcId="{1311B5B5-AAA9-4259-98CF-8F43F04901C5}" destId="{A4C8D5BB-EB4F-44BA-8AE5-349C462E459D}" srcOrd="1" destOrd="0" presId="urn:microsoft.com/office/officeart/2005/8/layout/radial5"/>
    <dgm:cxn modelId="{E48961C5-67C2-4F0D-A278-BC93EEDB4546}" type="presOf" srcId="{665E24C6-814A-4EF9-B6C1-ED5ED5288E66}" destId="{FAFC1549-4850-41EF-B608-89AE074C449F}" srcOrd="0" destOrd="0" presId="urn:microsoft.com/office/officeart/2005/8/layout/radial5"/>
    <dgm:cxn modelId="{5335ED8D-3359-404F-830C-E359F23CB4F6}" type="presOf" srcId="{190A46EE-8A01-433C-A7A8-3C6B1CC41AF2}" destId="{9FFD9B4F-3F91-401E-96F2-D24247E232F6}" srcOrd="0" destOrd="0" presId="urn:microsoft.com/office/officeart/2005/8/layout/radial5"/>
    <dgm:cxn modelId="{C2B41080-5329-4B08-969C-2F7C0C976F61}" type="presOf" srcId="{81EF7227-7DE8-4B96-9794-AACC94F6E9FA}" destId="{D34E8948-E93F-4EB2-8251-8A6ABE831D74}" srcOrd="0" destOrd="0" presId="urn:microsoft.com/office/officeart/2005/8/layout/radial5"/>
    <dgm:cxn modelId="{E5EA2D1D-6B27-46EE-8C4A-D939577A3DB2}" srcId="{9B99E85C-498F-4721-B38D-25DBABCBE505}" destId="{863CE917-0300-4C3E-872B-477B4658B9A0}" srcOrd="1" destOrd="0" parTransId="{665E24C6-814A-4EF9-B6C1-ED5ED5288E66}" sibTransId="{255529DC-2B3D-4BC1-90D8-EB1756228D3D}"/>
    <dgm:cxn modelId="{2FE1944E-131F-401E-99FF-2F7E77474B8E}" type="presOf" srcId="{280FDE83-2A73-448E-97FE-5B9A22F975C6}" destId="{8FB1A1AC-01AA-4A24-A627-A3C79DD9F446}" srcOrd="0" destOrd="0" presId="urn:microsoft.com/office/officeart/2005/8/layout/radial5"/>
    <dgm:cxn modelId="{9A42A1B4-18EE-45E1-A616-76F47156C9FD}" type="presOf" srcId="{4103CEA1-248D-47E3-AB37-0661DAB12246}" destId="{E4F0DC35-26A2-4024-BC1E-773863E3217F}" srcOrd="0" destOrd="0" presId="urn:microsoft.com/office/officeart/2005/8/layout/radial5"/>
    <dgm:cxn modelId="{9108EEC1-5524-40AA-8F06-6BC3A5EF9E98}" type="presOf" srcId="{63E36CE4-CE63-47CE-9EED-CC44D42C4C3E}" destId="{2F0ADB6F-943F-40F4-937B-B60851673B35}" srcOrd="0" destOrd="0" presId="urn:microsoft.com/office/officeart/2005/8/layout/radial5"/>
    <dgm:cxn modelId="{6CEEDAEF-FF82-457C-A36B-9EBBC68DF2AB}" type="presOf" srcId="{63E36CE4-CE63-47CE-9EED-CC44D42C4C3E}" destId="{A92C1195-2BFD-4962-A825-559E0CFC8B3A}" srcOrd="1" destOrd="0" presId="urn:microsoft.com/office/officeart/2005/8/layout/radial5"/>
    <dgm:cxn modelId="{BED2212B-C9B5-49E7-B276-72B23C0BFD53}" type="presOf" srcId="{CDAC5C4E-80CD-40CE-8809-E3D356A5F346}" destId="{5F940D75-0ACF-41FB-A114-3F119B6BD72F}" srcOrd="1" destOrd="0" presId="urn:microsoft.com/office/officeart/2005/8/layout/radial5"/>
    <dgm:cxn modelId="{9A88DAE0-6EEC-4A7C-BCB9-ABF03CB6518A}" type="presOf" srcId="{FA0596B2-D5A5-45AF-AB1E-2370D3B50EB4}" destId="{7997A6D3-5342-413A-B0CB-C4BE23349D59}" srcOrd="0" destOrd="0" presId="urn:microsoft.com/office/officeart/2005/8/layout/radial5"/>
    <dgm:cxn modelId="{F89B9870-060F-4692-B418-CE64E99E5620}" srcId="{9B99E85C-498F-4721-B38D-25DBABCBE505}" destId="{190A46EE-8A01-433C-A7A8-3C6B1CC41AF2}" srcOrd="2" destOrd="0" parTransId="{1311B5B5-AAA9-4259-98CF-8F43F04901C5}" sibTransId="{067EC1F9-196F-4F64-BBD8-07EB54EA8DAC}"/>
    <dgm:cxn modelId="{D36DD087-69DF-4D15-8025-24C9FE30B51F}" srcId="{9B99E85C-498F-4721-B38D-25DBABCBE505}" destId="{4103CEA1-248D-47E3-AB37-0661DAB12246}" srcOrd="4" destOrd="0" parTransId="{CDAC5C4E-80CD-40CE-8809-E3D356A5F346}" sibTransId="{B66364E2-062C-48AD-98EC-9DABB3971E90}"/>
    <dgm:cxn modelId="{FB4A130D-183B-4DA8-969A-488AA85BE986}" type="presOf" srcId="{5580FDE4-4F5F-4B1F-88EF-ACB942CF152A}" destId="{9B437EFB-F6D2-4993-B321-BC7DA623B0C4}" srcOrd="1" destOrd="0" presId="urn:microsoft.com/office/officeart/2005/8/layout/radial5"/>
    <dgm:cxn modelId="{A898F390-19E5-4F43-833B-6E0F9606D621}" type="presOf" srcId="{5497DE5D-F658-4058-A1B2-EB3EE8A49D47}" destId="{340C474C-D96D-40DA-A455-C4760EAC0217}" srcOrd="0" destOrd="0" presId="urn:microsoft.com/office/officeart/2005/8/layout/radial5"/>
    <dgm:cxn modelId="{2D47EBC5-FCBB-41A9-968F-BF326AC7F7D4}" type="presOf" srcId="{5497DE5D-F658-4058-A1B2-EB3EE8A49D47}" destId="{B8D6BDF1-715B-4232-9C4E-82F4FA23509B}" srcOrd="1" destOrd="0" presId="urn:microsoft.com/office/officeart/2005/8/layout/radial5"/>
    <dgm:cxn modelId="{3B1C2D12-FA31-4843-BEA0-74C986DEBC9C}" type="presOf" srcId="{33161CA3-AA43-41F4-81AB-2DAA7914B649}" destId="{4B3B5B2F-E3DF-407E-9BD4-03FC10EE9391}" srcOrd="0" destOrd="0" presId="urn:microsoft.com/office/officeart/2005/8/layout/radial5"/>
    <dgm:cxn modelId="{4EC7777B-4E5D-479E-896E-1E9B6A688447}" type="presOf" srcId="{F2BE10B6-2C12-419C-9FC3-748C6FD60CAD}" destId="{EB10E9BF-93CE-44C1-B28E-190B0BBCE9C3}" srcOrd="0" destOrd="0" presId="urn:microsoft.com/office/officeart/2005/8/layout/radial5"/>
    <dgm:cxn modelId="{12EE2B0D-7BDA-49B3-A6B4-3951B51F17DC}" srcId="{9B99E85C-498F-4721-B38D-25DBABCBE505}" destId="{3D9200FF-4AA7-4F5A-80EF-64B2240CCF7C}" srcOrd="0" destOrd="0" parTransId="{5580FDE4-4F5F-4B1F-88EF-ACB942CF152A}" sibTransId="{2DEDFAD4-D577-47AD-8A7E-AEC76FEBB09C}"/>
    <dgm:cxn modelId="{7E522056-1331-4D52-87B7-918898195D50}" type="presOf" srcId="{D4A47861-7F3A-4144-9150-3DBD4A79639B}" destId="{73037088-1FC6-4FFB-BC87-D23C0D71860E}" srcOrd="0" destOrd="0" presId="urn:microsoft.com/office/officeart/2005/8/layout/radial5"/>
    <dgm:cxn modelId="{42426392-B0FC-4E6A-B510-3185700731D4}" type="presParOf" srcId="{8FB1A1AC-01AA-4A24-A627-A3C79DD9F446}" destId="{CADADEFF-180F-46CC-9279-CB2DD5E21F5D}" srcOrd="0" destOrd="0" presId="urn:microsoft.com/office/officeart/2005/8/layout/radial5"/>
    <dgm:cxn modelId="{C1E7CC33-E250-4C71-A51E-2790EDE0674E}" type="presParOf" srcId="{8FB1A1AC-01AA-4A24-A627-A3C79DD9F446}" destId="{4EA40BCE-46D1-40CA-8A3B-B7ADBA253FEB}" srcOrd="1" destOrd="0" presId="urn:microsoft.com/office/officeart/2005/8/layout/radial5"/>
    <dgm:cxn modelId="{7A8D58AD-9BC7-4939-BD3D-3FB18F566549}" type="presParOf" srcId="{4EA40BCE-46D1-40CA-8A3B-B7ADBA253FEB}" destId="{9B437EFB-F6D2-4993-B321-BC7DA623B0C4}" srcOrd="0" destOrd="0" presId="urn:microsoft.com/office/officeart/2005/8/layout/radial5"/>
    <dgm:cxn modelId="{BD4CEBE6-7C89-4A3A-B682-2D25BC173E2F}" type="presParOf" srcId="{8FB1A1AC-01AA-4A24-A627-A3C79DD9F446}" destId="{CC03E98D-8B85-45EE-B109-22AF5D45D6D2}" srcOrd="2" destOrd="0" presId="urn:microsoft.com/office/officeart/2005/8/layout/radial5"/>
    <dgm:cxn modelId="{BBC30430-CEE9-4E7B-B720-189EF6B26EC2}" type="presParOf" srcId="{8FB1A1AC-01AA-4A24-A627-A3C79DD9F446}" destId="{FAFC1549-4850-41EF-B608-89AE074C449F}" srcOrd="3" destOrd="0" presId="urn:microsoft.com/office/officeart/2005/8/layout/radial5"/>
    <dgm:cxn modelId="{042E49C8-0941-43CD-BB54-19C2DA1A1306}" type="presParOf" srcId="{FAFC1549-4850-41EF-B608-89AE074C449F}" destId="{D8F33E13-0C66-4861-8485-17485AC9D304}" srcOrd="0" destOrd="0" presId="urn:microsoft.com/office/officeart/2005/8/layout/radial5"/>
    <dgm:cxn modelId="{376DBA53-CE4A-4181-9041-66D7D73BE96A}" type="presParOf" srcId="{8FB1A1AC-01AA-4A24-A627-A3C79DD9F446}" destId="{7683D2AA-46E9-4E57-B67B-0B99C5754083}" srcOrd="4" destOrd="0" presId="urn:microsoft.com/office/officeart/2005/8/layout/radial5"/>
    <dgm:cxn modelId="{DD8A8BD3-C8AC-4878-9F79-292238E10790}" type="presParOf" srcId="{8FB1A1AC-01AA-4A24-A627-A3C79DD9F446}" destId="{A167BA3E-94DE-47EA-A9FB-ED40C7C6CB04}" srcOrd="5" destOrd="0" presId="urn:microsoft.com/office/officeart/2005/8/layout/radial5"/>
    <dgm:cxn modelId="{2F198844-963E-48F6-B655-C4AA2C5F072E}" type="presParOf" srcId="{A167BA3E-94DE-47EA-A9FB-ED40C7C6CB04}" destId="{A4C8D5BB-EB4F-44BA-8AE5-349C462E459D}" srcOrd="0" destOrd="0" presId="urn:microsoft.com/office/officeart/2005/8/layout/radial5"/>
    <dgm:cxn modelId="{C93EFA81-99BC-41EE-AB69-335747D8B22C}" type="presParOf" srcId="{8FB1A1AC-01AA-4A24-A627-A3C79DD9F446}" destId="{9FFD9B4F-3F91-401E-96F2-D24247E232F6}" srcOrd="6" destOrd="0" presId="urn:microsoft.com/office/officeart/2005/8/layout/radial5"/>
    <dgm:cxn modelId="{56B32CA5-2EFD-4809-BA9D-E4AF633A2182}" type="presParOf" srcId="{8FB1A1AC-01AA-4A24-A627-A3C79DD9F446}" destId="{2F0ADB6F-943F-40F4-937B-B60851673B35}" srcOrd="7" destOrd="0" presId="urn:microsoft.com/office/officeart/2005/8/layout/radial5"/>
    <dgm:cxn modelId="{6BB9DD72-B19D-41AC-8797-DB08A6041723}" type="presParOf" srcId="{2F0ADB6F-943F-40F4-937B-B60851673B35}" destId="{A92C1195-2BFD-4962-A825-559E0CFC8B3A}" srcOrd="0" destOrd="0" presId="urn:microsoft.com/office/officeart/2005/8/layout/radial5"/>
    <dgm:cxn modelId="{1728F286-1A7E-41CB-A1F6-4FCFFFF49CB0}" type="presParOf" srcId="{8FB1A1AC-01AA-4A24-A627-A3C79DD9F446}" destId="{D34E8948-E93F-4EB2-8251-8A6ABE831D74}" srcOrd="8" destOrd="0" presId="urn:microsoft.com/office/officeart/2005/8/layout/radial5"/>
    <dgm:cxn modelId="{B3075EAD-6D22-4FC6-946D-F645968BAA7D}" type="presParOf" srcId="{8FB1A1AC-01AA-4A24-A627-A3C79DD9F446}" destId="{D79B8797-C910-469D-AC96-BF766FB0EF3E}" srcOrd="9" destOrd="0" presId="urn:microsoft.com/office/officeart/2005/8/layout/radial5"/>
    <dgm:cxn modelId="{37A5CBBD-38AA-4851-9579-8117535B83FC}" type="presParOf" srcId="{D79B8797-C910-469D-AC96-BF766FB0EF3E}" destId="{5F940D75-0ACF-41FB-A114-3F119B6BD72F}" srcOrd="0" destOrd="0" presId="urn:microsoft.com/office/officeart/2005/8/layout/radial5"/>
    <dgm:cxn modelId="{FC405AE8-0585-423C-BC62-4A36DA97F4AA}" type="presParOf" srcId="{8FB1A1AC-01AA-4A24-A627-A3C79DD9F446}" destId="{E4F0DC35-26A2-4024-BC1E-773863E3217F}" srcOrd="10" destOrd="0" presId="urn:microsoft.com/office/officeart/2005/8/layout/radial5"/>
    <dgm:cxn modelId="{71AB3599-D831-42AC-8DAA-38A440C30F19}" type="presParOf" srcId="{8FB1A1AC-01AA-4A24-A627-A3C79DD9F446}" destId="{7997A6D3-5342-413A-B0CB-C4BE23349D59}" srcOrd="11" destOrd="0" presId="urn:microsoft.com/office/officeart/2005/8/layout/radial5"/>
    <dgm:cxn modelId="{651EFC3D-05EC-479B-828E-6481BA81A13B}" type="presParOf" srcId="{7997A6D3-5342-413A-B0CB-C4BE23349D59}" destId="{2950A861-D068-410E-9531-4B8CA0155CE7}" srcOrd="0" destOrd="0" presId="urn:microsoft.com/office/officeart/2005/8/layout/radial5"/>
    <dgm:cxn modelId="{A4295449-AEA7-48F3-AAE4-F922A4692E10}" type="presParOf" srcId="{8FB1A1AC-01AA-4A24-A627-A3C79DD9F446}" destId="{4B3B5B2F-E3DF-407E-9BD4-03FC10EE9391}" srcOrd="12" destOrd="0" presId="urn:microsoft.com/office/officeart/2005/8/layout/radial5"/>
    <dgm:cxn modelId="{ABFD0BC7-D3C0-44D8-BC44-0DBD912B0393}" type="presParOf" srcId="{8FB1A1AC-01AA-4A24-A627-A3C79DD9F446}" destId="{340C474C-D96D-40DA-A455-C4760EAC0217}" srcOrd="13" destOrd="0" presId="urn:microsoft.com/office/officeart/2005/8/layout/radial5"/>
    <dgm:cxn modelId="{BB5C3DC7-8B52-4F5A-A605-7BEA6475F077}" type="presParOf" srcId="{340C474C-D96D-40DA-A455-C4760EAC0217}" destId="{B8D6BDF1-715B-4232-9C4E-82F4FA23509B}" srcOrd="0" destOrd="0" presId="urn:microsoft.com/office/officeart/2005/8/layout/radial5"/>
    <dgm:cxn modelId="{098D3FBA-EAA3-41A3-B77A-2346E5D4CE97}" type="presParOf" srcId="{8FB1A1AC-01AA-4A24-A627-A3C79DD9F446}" destId="{EB10E9BF-93CE-44C1-B28E-190B0BBCE9C3}" srcOrd="14" destOrd="0" presId="urn:microsoft.com/office/officeart/2005/8/layout/radial5"/>
    <dgm:cxn modelId="{AD7224B9-C05B-45D6-8840-E562EDE61061}" type="presParOf" srcId="{8FB1A1AC-01AA-4A24-A627-A3C79DD9F446}" destId="{A8C5C17C-9E49-4C85-BB2E-BE5F1ADE549A}" srcOrd="15" destOrd="0" presId="urn:microsoft.com/office/officeart/2005/8/layout/radial5"/>
    <dgm:cxn modelId="{076C95F5-FCE0-460B-88C5-EF3004ACE4D1}" type="presParOf" srcId="{A8C5C17C-9E49-4C85-BB2E-BE5F1ADE549A}" destId="{233B1037-8B02-4843-8578-31A2AA8D7633}" srcOrd="0" destOrd="0" presId="urn:microsoft.com/office/officeart/2005/8/layout/radial5"/>
    <dgm:cxn modelId="{F7DBB405-D249-4B1B-A7E0-EBC71685043B}" type="presParOf" srcId="{8FB1A1AC-01AA-4A24-A627-A3C79DD9F446}" destId="{73037088-1FC6-4FFB-BC87-D23C0D71860E}" srcOrd="16" destOrd="0" presId="urn:microsoft.com/office/officeart/2005/8/layout/radial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137BD9F-2060-41E0-BD2D-6D700DE213E5}" type="doc">
      <dgm:prSet loTypeId="urn:microsoft.com/office/officeart/2005/8/layout/radial5" loCatId="relationship" qsTypeId="urn:microsoft.com/office/officeart/2005/8/quickstyle/simple4" qsCatId="simple" csTypeId="urn:microsoft.com/office/officeart/2005/8/colors/colorful3" csCatId="colorful" phldr="1"/>
      <dgm:spPr/>
      <dgm:t>
        <a:bodyPr/>
        <a:lstStyle/>
        <a:p>
          <a:endParaRPr lang="ru-RU"/>
        </a:p>
      </dgm:t>
    </dgm:pt>
    <dgm:pt modelId="{8B92E108-4E6F-4C7A-8166-5A7B34D5412F}">
      <dgm:prSet phldrT="[Текст]" custT="1"/>
      <dgm:spPr>
        <a:xfrm>
          <a:off x="2557983" y="1613385"/>
          <a:ext cx="1826179" cy="891406"/>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lgn="ctr"/>
          <a:r>
            <a:rPr lang="ru-RU" sz="1200">
              <a:solidFill>
                <a:sysClr val="window" lastClr="FFFFFF"/>
              </a:solidFill>
              <a:latin typeface="Times New Roman" pitchFamily="18" charset="0"/>
              <a:ea typeface="+mn-ea"/>
              <a:cs typeface="Times New Roman" pitchFamily="18" charset="0"/>
            </a:rPr>
            <a:t>Фактори непрямого впливу на сферу готельно-ресторанного бізнесу</a:t>
          </a:r>
        </a:p>
      </dgm:t>
    </dgm:pt>
    <dgm:pt modelId="{A449E0E0-F8CC-46C0-83BF-79ED7F21DDE5}" type="parTrans" cxnId="{E50E1C2B-1415-4538-8127-10C9F1D11E2E}">
      <dgm:prSet/>
      <dgm:spPr/>
      <dgm:t>
        <a:bodyPr/>
        <a:lstStyle/>
        <a:p>
          <a:pPr algn="ctr"/>
          <a:endParaRPr lang="ru-RU"/>
        </a:p>
      </dgm:t>
    </dgm:pt>
    <dgm:pt modelId="{523BED8D-2C00-4ECA-A501-3DEF0D9FF055}" type="sibTrans" cxnId="{E50E1C2B-1415-4538-8127-10C9F1D11E2E}">
      <dgm:prSet/>
      <dgm:spPr/>
      <dgm:t>
        <a:bodyPr/>
        <a:lstStyle/>
        <a:p>
          <a:pPr algn="ctr"/>
          <a:endParaRPr lang="ru-RU"/>
        </a:p>
      </dgm:t>
    </dgm:pt>
    <dgm:pt modelId="{BB609F95-8D6F-4FFF-8763-10D98DC13557}">
      <dgm:prSet phldrT="[Текст]" custT="1"/>
      <dgm:spPr>
        <a:xfrm>
          <a:off x="2667575" y="212090"/>
          <a:ext cx="1580025" cy="607949"/>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lgn="ctr"/>
          <a:r>
            <a:rPr lang="ru-RU" sz="1200">
              <a:solidFill>
                <a:sysClr val="window" lastClr="FFFFFF"/>
              </a:solidFill>
              <a:latin typeface="Times New Roman" pitchFamily="18" charset="0"/>
              <a:ea typeface="+mn-ea"/>
              <a:cs typeface="Times New Roman" pitchFamily="18" charset="0"/>
            </a:rPr>
            <a:t>Економічні</a:t>
          </a:r>
        </a:p>
      </dgm:t>
    </dgm:pt>
    <dgm:pt modelId="{617A0C4D-64E0-4E16-9BE2-D8962E00701C}" type="parTrans" cxnId="{4D990FD7-5E7C-4907-89AA-27C646E97F69}">
      <dgm:prSet/>
      <dgm:spPr>
        <a:xfrm rot="16169958">
          <a:off x="3253569" y="1044930"/>
          <a:ext cx="420492" cy="367367"/>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lgn="ctr"/>
          <a:endParaRPr lang="ru-RU">
            <a:solidFill>
              <a:sysClr val="window" lastClr="FFFFFF"/>
            </a:solidFill>
            <a:latin typeface="Calibri"/>
            <a:ea typeface="+mn-ea"/>
            <a:cs typeface="+mn-cs"/>
          </a:endParaRPr>
        </a:p>
      </dgm:t>
    </dgm:pt>
    <dgm:pt modelId="{D105891D-6702-4409-BD84-D8354DF62B62}" type="sibTrans" cxnId="{4D990FD7-5E7C-4907-89AA-27C646E97F69}">
      <dgm:prSet/>
      <dgm:spPr/>
      <dgm:t>
        <a:bodyPr/>
        <a:lstStyle/>
        <a:p>
          <a:pPr algn="ctr"/>
          <a:endParaRPr lang="ru-RU"/>
        </a:p>
      </dgm:t>
    </dgm:pt>
    <dgm:pt modelId="{4927A3C7-F179-48E8-B260-FE01A6357023}">
      <dgm:prSet phldrT="[Текст]" custT="1"/>
      <dgm:spPr>
        <a:xfrm>
          <a:off x="4724971" y="224787"/>
          <a:ext cx="1647231" cy="601196"/>
        </a:xfrm>
        <a:gradFill rotWithShape="0">
          <a:gsLst>
            <a:gs pos="0">
              <a:srgbClr val="9BBB59">
                <a:hueOff val="6750158"/>
                <a:satOff val="-10128"/>
                <a:lumOff val="-1647"/>
                <a:alphaOff val="0"/>
                <a:shade val="51000"/>
                <a:satMod val="130000"/>
              </a:srgbClr>
            </a:gs>
            <a:gs pos="80000">
              <a:srgbClr val="9BBB59">
                <a:hueOff val="6750158"/>
                <a:satOff val="-10128"/>
                <a:lumOff val="-1647"/>
                <a:alphaOff val="0"/>
                <a:shade val="93000"/>
                <a:satMod val="130000"/>
              </a:srgbClr>
            </a:gs>
            <a:gs pos="100000">
              <a:srgbClr val="9BBB59">
                <a:hueOff val="6750158"/>
                <a:satOff val="-10128"/>
                <a:lumOff val="-1647"/>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lgn="ctr"/>
          <a:r>
            <a:rPr lang="ru-RU" sz="1200">
              <a:solidFill>
                <a:sysClr val="window" lastClr="FFFFFF"/>
              </a:solidFill>
              <a:latin typeface="Times New Roman" pitchFamily="18" charset="0"/>
              <a:ea typeface="+mn-ea"/>
              <a:cs typeface="Times New Roman" pitchFamily="18" charset="0"/>
            </a:rPr>
            <a:t>Політико-правові</a:t>
          </a:r>
        </a:p>
      </dgm:t>
    </dgm:pt>
    <dgm:pt modelId="{50961C07-8888-465A-8105-27601FCFA004}" type="parTrans" cxnId="{D965FB6C-7842-4BE5-B94A-4E42B28EB6B2}">
      <dgm:prSet/>
      <dgm:spPr>
        <a:xfrm rot="19413828">
          <a:off x="4362819" y="1137459"/>
          <a:ext cx="796395" cy="367367"/>
        </a:xfrm>
        <a:gradFill rotWithShape="0">
          <a:gsLst>
            <a:gs pos="0">
              <a:srgbClr val="9BBB59">
                <a:hueOff val="6750158"/>
                <a:satOff val="-10128"/>
                <a:lumOff val="-1647"/>
                <a:alphaOff val="0"/>
                <a:shade val="51000"/>
                <a:satMod val="130000"/>
              </a:srgbClr>
            </a:gs>
            <a:gs pos="80000">
              <a:srgbClr val="9BBB59">
                <a:hueOff val="6750158"/>
                <a:satOff val="-10128"/>
                <a:lumOff val="-1647"/>
                <a:alphaOff val="0"/>
                <a:shade val="93000"/>
                <a:satMod val="130000"/>
              </a:srgbClr>
            </a:gs>
            <a:gs pos="100000">
              <a:srgbClr val="9BBB59">
                <a:hueOff val="6750158"/>
                <a:satOff val="-10128"/>
                <a:lumOff val="-1647"/>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lgn="ctr"/>
          <a:endParaRPr lang="ru-RU">
            <a:solidFill>
              <a:sysClr val="window" lastClr="FFFFFF"/>
            </a:solidFill>
            <a:latin typeface="Calibri"/>
            <a:ea typeface="+mn-ea"/>
            <a:cs typeface="+mn-cs"/>
          </a:endParaRPr>
        </a:p>
      </dgm:t>
    </dgm:pt>
    <dgm:pt modelId="{F61758CE-91D9-4A9B-8941-B43FAEBED505}" type="sibTrans" cxnId="{D965FB6C-7842-4BE5-B94A-4E42B28EB6B2}">
      <dgm:prSet/>
      <dgm:spPr/>
      <dgm:t>
        <a:bodyPr/>
        <a:lstStyle/>
        <a:p>
          <a:pPr algn="ctr"/>
          <a:endParaRPr lang="ru-RU"/>
        </a:p>
      </dgm:t>
    </dgm:pt>
    <dgm:pt modelId="{B83A5912-B12C-43FC-B1FD-7C592C73DC07}">
      <dgm:prSet phldrT="[Текст]" custT="1"/>
      <dgm:spPr>
        <a:xfrm>
          <a:off x="591119" y="205228"/>
          <a:ext cx="1584304" cy="614810"/>
        </a:xfrm>
        <a:gradFill rotWithShape="0">
          <a:gsLst>
            <a:gs pos="0">
              <a:srgbClr val="9BBB59">
                <a:hueOff val="11250264"/>
                <a:satOff val="-16880"/>
                <a:lumOff val="-2745"/>
                <a:alphaOff val="0"/>
                <a:shade val="51000"/>
                <a:satMod val="130000"/>
              </a:srgbClr>
            </a:gs>
            <a:gs pos="80000">
              <a:srgbClr val="9BBB59">
                <a:hueOff val="11250264"/>
                <a:satOff val="-16880"/>
                <a:lumOff val="-2745"/>
                <a:alphaOff val="0"/>
                <a:shade val="93000"/>
                <a:satMod val="130000"/>
              </a:srgbClr>
            </a:gs>
            <a:gs pos="100000">
              <a:srgbClr val="9BBB59">
                <a:hueOff val="11250264"/>
                <a:satOff val="-16880"/>
                <a:lumOff val="-2745"/>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lgn="ctr"/>
          <a:r>
            <a:rPr lang="ru-RU" sz="1200">
              <a:solidFill>
                <a:sysClr val="window" lastClr="FFFFFF"/>
              </a:solidFill>
              <a:latin typeface="Times New Roman" pitchFamily="18" charset="0"/>
              <a:ea typeface="+mn-ea"/>
              <a:cs typeface="Times New Roman" pitchFamily="18" charset="0"/>
            </a:rPr>
            <a:t>Технологічні</a:t>
          </a:r>
        </a:p>
      </dgm:t>
    </dgm:pt>
    <dgm:pt modelId="{1AADEDCE-B896-4992-901F-E7A1C410CB0E}" type="parTrans" cxnId="{17C8A2EC-9DFC-4724-AB63-13D17D62C181}">
      <dgm:prSet/>
      <dgm:spPr>
        <a:xfrm rot="12991662">
          <a:off x="1843710" y="1163746"/>
          <a:ext cx="803173" cy="367367"/>
        </a:xfrm>
        <a:gradFill rotWithShape="0">
          <a:gsLst>
            <a:gs pos="0">
              <a:srgbClr val="9BBB59">
                <a:hueOff val="11250264"/>
                <a:satOff val="-16880"/>
                <a:lumOff val="-2745"/>
                <a:alphaOff val="0"/>
                <a:shade val="51000"/>
                <a:satMod val="130000"/>
              </a:srgbClr>
            </a:gs>
            <a:gs pos="80000">
              <a:srgbClr val="9BBB59">
                <a:hueOff val="11250264"/>
                <a:satOff val="-16880"/>
                <a:lumOff val="-2745"/>
                <a:alphaOff val="0"/>
                <a:shade val="93000"/>
                <a:satMod val="130000"/>
              </a:srgbClr>
            </a:gs>
            <a:gs pos="100000">
              <a:srgbClr val="9BBB59">
                <a:hueOff val="11250264"/>
                <a:satOff val="-16880"/>
                <a:lumOff val="-2745"/>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lgn="ctr"/>
          <a:endParaRPr lang="ru-RU">
            <a:solidFill>
              <a:sysClr val="window" lastClr="FFFFFF"/>
            </a:solidFill>
            <a:latin typeface="Calibri"/>
            <a:ea typeface="+mn-ea"/>
            <a:cs typeface="+mn-cs"/>
          </a:endParaRPr>
        </a:p>
      </dgm:t>
    </dgm:pt>
    <dgm:pt modelId="{4AA56F6E-39FE-4D1C-948D-7310D6E975DC}" type="sibTrans" cxnId="{17C8A2EC-9DFC-4724-AB63-13D17D62C181}">
      <dgm:prSet/>
      <dgm:spPr/>
      <dgm:t>
        <a:bodyPr/>
        <a:lstStyle/>
        <a:p>
          <a:pPr algn="ctr"/>
          <a:endParaRPr lang="ru-RU"/>
        </a:p>
      </dgm:t>
    </dgm:pt>
    <dgm:pt modelId="{E67A783F-DEFF-40F6-AEAE-9D39A3B2CAD2}">
      <dgm:prSet phldrT="[Текст]" custT="1"/>
      <dgm:spPr>
        <a:xfrm>
          <a:off x="676316" y="3082288"/>
          <a:ext cx="1559787" cy="661217"/>
        </a:xfrm>
        <a:gradFill rotWithShape="0">
          <a:gsLst>
            <a:gs pos="0">
              <a:srgbClr val="9BBB59">
                <a:hueOff val="4500106"/>
                <a:satOff val="-6752"/>
                <a:lumOff val="-1098"/>
                <a:alphaOff val="0"/>
                <a:shade val="51000"/>
                <a:satMod val="130000"/>
              </a:srgbClr>
            </a:gs>
            <a:gs pos="80000">
              <a:srgbClr val="9BBB59">
                <a:hueOff val="4500106"/>
                <a:satOff val="-6752"/>
                <a:lumOff val="-1098"/>
                <a:alphaOff val="0"/>
                <a:shade val="93000"/>
                <a:satMod val="130000"/>
              </a:srgbClr>
            </a:gs>
            <a:gs pos="100000">
              <a:srgbClr val="9BBB59">
                <a:hueOff val="4500106"/>
                <a:satOff val="-6752"/>
                <a:lumOff val="-1098"/>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lgn="ctr"/>
          <a:r>
            <a:rPr lang="ru-RU" sz="1200">
              <a:solidFill>
                <a:sysClr val="window" lastClr="FFFFFF"/>
              </a:solidFill>
              <a:latin typeface="Times New Roman" pitchFamily="18" charset="0"/>
              <a:ea typeface="+mn-ea"/>
              <a:cs typeface="Times New Roman" pitchFamily="18" charset="0"/>
            </a:rPr>
            <a:t>Соціально-культурні</a:t>
          </a:r>
        </a:p>
      </dgm:t>
    </dgm:pt>
    <dgm:pt modelId="{FF5E0F44-454A-4DC5-BCB2-B8BFD12F6D5F}" type="parTrans" cxnId="{8D568DAB-BC5A-47DF-B29B-12CCCE63C4CF}">
      <dgm:prSet/>
      <dgm:spPr>
        <a:xfrm rot="8766144">
          <a:off x="1975461" y="2582096"/>
          <a:ext cx="678149" cy="367367"/>
        </a:xfrm>
        <a:gradFill rotWithShape="0">
          <a:gsLst>
            <a:gs pos="0">
              <a:srgbClr val="9BBB59">
                <a:hueOff val="4500106"/>
                <a:satOff val="-6752"/>
                <a:lumOff val="-1098"/>
                <a:alphaOff val="0"/>
                <a:shade val="51000"/>
                <a:satMod val="130000"/>
              </a:srgbClr>
            </a:gs>
            <a:gs pos="80000">
              <a:srgbClr val="9BBB59">
                <a:hueOff val="4500106"/>
                <a:satOff val="-6752"/>
                <a:lumOff val="-1098"/>
                <a:alphaOff val="0"/>
                <a:shade val="93000"/>
                <a:satMod val="130000"/>
              </a:srgbClr>
            </a:gs>
            <a:gs pos="100000">
              <a:srgbClr val="9BBB59">
                <a:hueOff val="4500106"/>
                <a:satOff val="-6752"/>
                <a:lumOff val="-1098"/>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lgn="ctr"/>
          <a:endParaRPr lang="ru-RU">
            <a:solidFill>
              <a:sysClr val="window" lastClr="FFFFFF"/>
            </a:solidFill>
            <a:latin typeface="Calibri"/>
            <a:ea typeface="+mn-ea"/>
            <a:cs typeface="+mn-cs"/>
          </a:endParaRPr>
        </a:p>
      </dgm:t>
    </dgm:pt>
    <dgm:pt modelId="{3CC46F8F-74CE-4D86-A01E-C6A84CE3F3F3}" type="sibTrans" cxnId="{8D568DAB-BC5A-47DF-B29B-12CCCE63C4CF}">
      <dgm:prSet/>
      <dgm:spPr/>
      <dgm:t>
        <a:bodyPr/>
        <a:lstStyle/>
        <a:p>
          <a:pPr algn="ctr"/>
          <a:endParaRPr lang="ru-RU"/>
        </a:p>
      </dgm:t>
    </dgm:pt>
    <dgm:pt modelId="{EE131FF0-D695-456C-B076-A0A19869559E}">
      <dgm:prSet phldrT="[Текст]" custT="1"/>
      <dgm:spPr>
        <a:xfrm>
          <a:off x="2693577" y="3091818"/>
          <a:ext cx="1489307" cy="623109"/>
        </a:xfrm>
        <a:gradFill rotWithShape="0">
          <a:gsLst>
            <a:gs pos="0">
              <a:srgbClr val="9BBB59">
                <a:hueOff val="2250053"/>
                <a:satOff val="-3376"/>
                <a:lumOff val="-549"/>
                <a:alphaOff val="0"/>
                <a:shade val="51000"/>
                <a:satMod val="130000"/>
              </a:srgbClr>
            </a:gs>
            <a:gs pos="80000">
              <a:srgbClr val="9BBB59">
                <a:hueOff val="2250053"/>
                <a:satOff val="-3376"/>
                <a:lumOff val="-549"/>
                <a:alphaOff val="0"/>
                <a:shade val="93000"/>
                <a:satMod val="130000"/>
              </a:srgbClr>
            </a:gs>
            <a:gs pos="100000">
              <a:srgbClr val="9BBB59">
                <a:hueOff val="2250053"/>
                <a:satOff val="-3376"/>
                <a:lumOff val="-549"/>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lgn="ctr"/>
          <a:r>
            <a:rPr lang="ru-RU" sz="1200">
              <a:solidFill>
                <a:sysClr val="window" lastClr="FFFFFF"/>
              </a:solidFill>
              <a:latin typeface="Times New Roman" pitchFamily="18" charset="0"/>
              <a:ea typeface="+mn-ea"/>
              <a:cs typeface="Times New Roman" pitchFamily="18" charset="0"/>
            </a:rPr>
            <a:t>Міжнародні</a:t>
          </a:r>
        </a:p>
      </dgm:t>
    </dgm:pt>
    <dgm:pt modelId="{3EF6F470-16D7-4344-9D8F-93AE688747FC}" type="parTrans" cxnId="{1B4D7E8A-A8BF-4C2B-98A1-1BB67B4E629D}">
      <dgm:prSet/>
      <dgm:spPr>
        <a:xfrm rot="5408550">
          <a:off x="3238191" y="2558181"/>
          <a:ext cx="445201" cy="367367"/>
        </a:xfrm>
        <a:gradFill rotWithShape="0">
          <a:gsLst>
            <a:gs pos="0">
              <a:srgbClr val="9BBB59">
                <a:hueOff val="2250053"/>
                <a:satOff val="-3376"/>
                <a:lumOff val="-549"/>
                <a:alphaOff val="0"/>
                <a:shade val="51000"/>
                <a:satMod val="130000"/>
              </a:srgbClr>
            </a:gs>
            <a:gs pos="80000">
              <a:srgbClr val="9BBB59">
                <a:hueOff val="2250053"/>
                <a:satOff val="-3376"/>
                <a:lumOff val="-549"/>
                <a:alphaOff val="0"/>
                <a:shade val="93000"/>
                <a:satMod val="130000"/>
              </a:srgbClr>
            </a:gs>
            <a:gs pos="100000">
              <a:srgbClr val="9BBB59">
                <a:hueOff val="2250053"/>
                <a:satOff val="-3376"/>
                <a:lumOff val="-549"/>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lgn="ctr"/>
          <a:endParaRPr lang="ru-RU">
            <a:solidFill>
              <a:sysClr val="window" lastClr="FFFFFF"/>
            </a:solidFill>
            <a:latin typeface="Calibri"/>
            <a:ea typeface="+mn-ea"/>
            <a:cs typeface="+mn-cs"/>
          </a:endParaRPr>
        </a:p>
      </dgm:t>
    </dgm:pt>
    <dgm:pt modelId="{2FD87BB8-4E45-46B8-9239-F331A18C0E09}" type="sibTrans" cxnId="{1B4D7E8A-A8BF-4C2B-98A1-1BB67B4E629D}">
      <dgm:prSet/>
      <dgm:spPr/>
      <dgm:t>
        <a:bodyPr/>
        <a:lstStyle/>
        <a:p>
          <a:pPr algn="ctr"/>
          <a:endParaRPr lang="ru-RU"/>
        </a:p>
      </dgm:t>
    </dgm:pt>
    <dgm:pt modelId="{728A4B81-2BAE-4BC0-8682-ECC31C8F9EB0}">
      <dgm:prSet custT="1"/>
      <dgm:spPr>
        <a:xfrm>
          <a:off x="4775339" y="3064444"/>
          <a:ext cx="1613779" cy="703648"/>
        </a:xfrm>
        <a:gradFill rotWithShape="0">
          <a:gsLst>
            <a:gs pos="0">
              <a:srgbClr val="9BBB59">
                <a:hueOff val="9000211"/>
                <a:satOff val="-13504"/>
                <a:lumOff val="-2196"/>
                <a:alphaOff val="0"/>
                <a:shade val="51000"/>
                <a:satMod val="130000"/>
              </a:srgbClr>
            </a:gs>
            <a:gs pos="80000">
              <a:srgbClr val="9BBB59">
                <a:hueOff val="9000211"/>
                <a:satOff val="-13504"/>
                <a:lumOff val="-2196"/>
                <a:alphaOff val="0"/>
                <a:shade val="93000"/>
                <a:satMod val="130000"/>
              </a:srgbClr>
            </a:gs>
            <a:gs pos="100000">
              <a:srgbClr val="9BBB59">
                <a:hueOff val="9000211"/>
                <a:satOff val="-13504"/>
                <a:lumOff val="-2196"/>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lgn="ctr"/>
          <a:r>
            <a:rPr lang="ru-RU" sz="1200">
              <a:solidFill>
                <a:sysClr val="window" lastClr="FFFFFF"/>
              </a:solidFill>
              <a:latin typeface="Times New Roman" pitchFamily="18" charset="0"/>
              <a:ea typeface="+mn-ea"/>
              <a:cs typeface="Times New Roman" pitchFamily="18" charset="0"/>
            </a:rPr>
            <a:t>Природні</a:t>
          </a:r>
        </a:p>
      </dgm:t>
    </dgm:pt>
    <dgm:pt modelId="{ECBAC31A-7FEC-45A8-AF4B-C91A7C17DDB9}" type="parTrans" cxnId="{C7F76D39-7DA7-452F-937D-60B108D123EE}">
      <dgm:prSet/>
      <dgm:spPr>
        <a:xfrm rot="1964124">
          <a:off x="4382687" y="2470457"/>
          <a:ext cx="696892" cy="367367"/>
        </a:xfrm>
        <a:gradFill rotWithShape="0">
          <a:gsLst>
            <a:gs pos="0">
              <a:srgbClr val="9BBB59">
                <a:hueOff val="9000211"/>
                <a:satOff val="-13504"/>
                <a:lumOff val="-2196"/>
                <a:alphaOff val="0"/>
                <a:shade val="51000"/>
                <a:satMod val="130000"/>
              </a:srgbClr>
            </a:gs>
            <a:gs pos="80000">
              <a:srgbClr val="9BBB59">
                <a:hueOff val="9000211"/>
                <a:satOff val="-13504"/>
                <a:lumOff val="-2196"/>
                <a:alphaOff val="0"/>
                <a:shade val="93000"/>
                <a:satMod val="130000"/>
              </a:srgbClr>
            </a:gs>
            <a:gs pos="100000">
              <a:srgbClr val="9BBB59">
                <a:hueOff val="9000211"/>
                <a:satOff val="-13504"/>
                <a:lumOff val="-2196"/>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lgn="ctr"/>
          <a:endParaRPr lang="ru-RU">
            <a:solidFill>
              <a:sysClr val="window" lastClr="FFFFFF"/>
            </a:solidFill>
            <a:latin typeface="Calibri"/>
            <a:ea typeface="+mn-ea"/>
            <a:cs typeface="+mn-cs"/>
          </a:endParaRPr>
        </a:p>
      </dgm:t>
    </dgm:pt>
    <dgm:pt modelId="{B1FC60D1-1A85-41F7-ABBF-988738EA1F54}" type="sibTrans" cxnId="{C7F76D39-7DA7-452F-937D-60B108D123EE}">
      <dgm:prSet/>
      <dgm:spPr/>
      <dgm:t>
        <a:bodyPr/>
        <a:lstStyle/>
        <a:p>
          <a:pPr algn="ctr"/>
          <a:endParaRPr lang="ru-RU"/>
        </a:p>
      </dgm:t>
    </dgm:pt>
    <dgm:pt modelId="{0EF978DA-45A5-45A9-9C71-5795575152F1}" type="pres">
      <dgm:prSet presAssocID="{8137BD9F-2060-41E0-BD2D-6D700DE213E5}" presName="Name0" presStyleCnt="0">
        <dgm:presLayoutVars>
          <dgm:chMax val="1"/>
          <dgm:dir/>
          <dgm:animLvl val="ctr"/>
          <dgm:resizeHandles val="exact"/>
        </dgm:presLayoutVars>
      </dgm:prSet>
      <dgm:spPr/>
      <dgm:t>
        <a:bodyPr/>
        <a:lstStyle/>
        <a:p>
          <a:endParaRPr lang="ru-RU"/>
        </a:p>
      </dgm:t>
    </dgm:pt>
    <dgm:pt modelId="{69FF1FA9-7130-4EEA-8FBF-3C66E1A4A082}" type="pres">
      <dgm:prSet presAssocID="{8B92E108-4E6F-4C7A-8166-5A7B34D5412F}" presName="centerShape" presStyleLbl="node0" presStyleIdx="0" presStyleCnt="1" custScaleX="204865"/>
      <dgm:spPr>
        <a:prstGeom prst="flowChartAlternateProcess">
          <a:avLst/>
        </a:prstGeom>
      </dgm:spPr>
      <dgm:t>
        <a:bodyPr/>
        <a:lstStyle/>
        <a:p>
          <a:endParaRPr lang="ru-RU"/>
        </a:p>
      </dgm:t>
    </dgm:pt>
    <dgm:pt modelId="{E87D46A3-F786-4B04-A2B3-12E59F82CC7F}" type="pres">
      <dgm:prSet presAssocID="{617A0C4D-64E0-4E16-9BE2-D8962E00701C}" presName="parTrans" presStyleLbl="sibTrans2D1" presStyleIdx="0" presStyleCnt="6"/>
      <dgm:spPr>
        <a:prstGeom prst="leftRightArrow">
          <a:avLst/>
        </a:prstGeom>
      </dgm:spPr>
      <dgm:t>
        <a:bodyPr/>
        <a:lstStyle/>
        <a:p>
          <a:endParaRPr lang="ru-RU"/>
        </a:p>
      </dgm:t>
    </dgm:pt>
    <dgm:pt modelId="{59F6E3E2-3739-493C-969D-47FD47812B83}" type="pres">
      <dgm:prSet presAssocID="{617A0C4D-64E0-4E16-9BE2-D8962E00701C}" presName="connectorText" presStyleLbl="sibTrans2D1" presStyleIdx="0" presStyleCnt="6"/>
      <dgm:spPr/>
      <dgm:t>
        <a:bodyPr/>
        <a:lstStyle/>
        <a:p>
          <a:endParaRPr lang="ru-RU"/>
        </a:p>
      </dgm:t>
    </dgm:pt>
    <dgm:pt modelId="{D557CCA9-E3FF-4D30-98AE-25FD29A330F5}" type="pres">
      <dgm:prSet presAssocID="{BB609F95-8D6F-4FFF-8763-10D98DC13557}" presName="node" presStyleLbl="node1" presStyleIdx="0" presStyleCnt="6" custScaleX="146232" custScaleY="56266" custRadScaleRad="101912" custRadScaleInc="-1669">
        <dgm:presLayoutVars>
          <dgm:bulletEnabled val="1"/>
        </dgm:presLayoutVars>
      </dgm:prSet>
      <dgm:spPr>
        <a:prstGeom prst="flowChartAlternateProcess">
          <a:avLst/>
        </a:prstGeom>
      </dgm:spPr>
      <dgm:t>
        <a:bodyPr/>
        <a:lstStyle/>
        <a:p>
          <a:endParaRPr lang="ru-RU"/>
        </a:p>
      </dgm:t>
    </dgm:pt>
    <dgm:pt modelId="{30B8DAAB-3218-4848-A600-B6D6D423981C}" type="pres">
      <dgm:prSet presAssocID="{3EF6F470-16D7-4344-9D8F-93AE688747FC}" presName="parTrans" presStyleLbl="sibTrans2D1" presStyleIdx="1" presStyleCnt="6" custAng="21524580" custScaleX="143040" custLinFactNeighborX="2430" custLinFactNeighborY="-12964"/>
      <dgm:spPr>
        <a:prstGeom prst="leftRightArrow">
          <a:avLst/>
        </a:prstGeom>
      </dgm:spPr>
      <dgm:t>
        <a:bodyPr/>
        <a:lstStyle/>
        <a:p>
          <a:endParaRPr lang="ru-RU"/>
        </a:p>
      </dgm:t>
    </dgm:pt>
    <dgm:pt modelId="{1EAB6504-B1A4-44CF-8CA9-C7942A8AB726}" type="pres">
      <dgm:prSet presAssocID="{3EF6F470-16D7-4344-9D8F-93AE688747FC}" presName="connectorText" presStyleLbl="sibTrans2D1" presStyleIdx="1" presStyleCnt="6"/>
      <dgm:spPr/>
      <dgm:t>
        <a:bodyPr/>
        <a:lstStyle/>
        <a:p>
          <a:endParaRPr lang="ru-RU"/>
        </a:p>
      </dgm:t>
    </dgm:pt>
    <dgm:pt modelId="{AAD30244-3364-4742-B77B-5CD3FF273DD8}" type="pres">
      <dgm:prSet presAssocID="{EE131FF0-D695-456C-B076-A0A19869559E}" presName="node" presStyleLbl="node1" presStyleIdx="1" presStyleCnt="6" custScaleX="137836" custScaleY="57669" custRadScaleRad="88809" custRadScaleInc="404665">
        <dgm:presLayoutVars>
          <dgm:bulletEnabled val="1"/>
        </dgm:presLayoutVars>
      </dgm:prSet>
      <dgm:spPr>
        <a:prstGeom prst="flowChartAlternateProcess">
          <a:avLst/>
        </a:prstGeom>
      </dgm:spPr>
      <dgm:t>
        <a:bodyPr/>
        <a:lstStyle/>
        <a:p>
          <a:endParaRPr lang="ru-RU"/>
        </a:p>
      </dgm:t>
    </dgm:pt>
    <dgm:pt modelId="{1034415C-1476-44DF-A252-605231B22A49}" type="pres">
      <dgm:prSet presAssocID="{FF5E0F44-454A-4DC5-BCB2-B8BFD12F6D5F}" presName="parTrans" presStyleLbl="sibTrans2D1" presStyleIdx="2" presStyleCnt="6" custLinFactNeighborX="-15450"/>
      <dgm:spPr>
        <a:prstGeom prst="leftRightArrow">
          <a:avLst/>
        </a:prstGeom>
      </dgm:spPr>
      <dgm:t>
        <a:bodyPr/>
        <a:lstStyle/>
        <a:p>
          <a:endParaRPr lang="ru-RU"/>
        </a:p>
      </dgm:t>
    </dgm:pt>
    <dgm:pt modelId="{2301EC09-4228-45ED-AD23-54A371561E32}" type="pres">
      <dgm:prSet presAssocID="{FF5E0F44-454A-4DC5-BCB2-B8BFD12F6D5F}" presName="connectorText" presStyleLbl="sibTrans2D1" presStyleIdx="2" presStyleCnt="6"/>
      <dgm:spPr/>
      <dgm:t>
        <a:bodyPr/>
        <a:lstStyle/>
        <a:p>
          <a:endParaRPr lang="ru-RU"/>
        </a:p>
      </dgm:t>
    </dgm:pt>
    <dgm:pt modelId="{E1A9F1DA-C5C0-4D82-B2CF-64CD970373C3}" type="pres">
      <dgm:prSet presAssocID="{E67A783F-DEFF-40F6-AEAE-9D39A3B2CAD2}" presName="node" presStyleLbl="node1" presStyleIdx="2" presStyleCnt="6" custScaleX="144359" custScaleY="61196" custRadScaleRad="160319" custRadScaleInc="387008">
        <dgm:presLayoutVars>
          <dgm:bulletEnabled val="1"/>
        </dgm:presLayoutVars>
      </dgm:prSet>
      <dgm:spPr>
        <a:prstGeom prst="flowChartAlternateProcess">
          <a:avLst/>
        </a:prstGeom>
      </dgm:spPr>
      <dgm:t>
        <a:bodyPr/>
        <a:lstStyle/>
        <a:p>
          <a:endParaRPr lang="ru-RU"/>
        </a:p>
      </dgm:t>
    </dgm:pt>
    <dgm:pt modelId="{6A617F8C-DD56-4707-A58C-801122906E11}" type="pres">
      <dgm:prSet presAssocID="{50961C07-8888-465A-8105-27601FCFA004}" presName="parTrans" presStyleLbl="sibTrans2D1" presStyleIdx="3" presStyleCnt="6" custLinFactNeighborX="25116" custLinFactNeighborY="18150"/>
      <dgm:spPr>
        <a:prstGeom prst="leftRightArrow">
          <a:avLst/>
        </a:prstGeom>
      </dgm:spPr>
      <dgm:t>
        <a:bodyPr/>
        <a:lstStyle/>
        <a:p>
          <a:endParaRPr lang="ru-RU"/>
        </a:p>
      </dgm:t>
    </dgm:pt>
    <dgm:pt modelId="{FBD3A6AC-E551-438C-AA14-21C57C3522DB}" type="pres">
      <dgm:prSet presAssocID="{50961C07-8888-465A-8105-27601FCFA004}" presName="connectorText" presStyleLbl="sibTrans2D1" presStyleIdx="3" presStyleCnt="6"/>
      <dgm:spPr/>
      <dgm:t>
        <a:bodyPr/>
        <a:lstStyle/>
        <a:p>
          <a:endParaRPr lang="ru-RU"/>
        </a:p>
      </dgm:t>
    </dgm:pt>
    <dgm:pt modelId="{9B07F024-0763-48EE-827F-6529ED46078C}" type="pres">
      <dgm:prSet presAssocID="{4927A3C7-F179-48E8-B260-FE01A6357023}" presName="node" presStyleLbl="node1" presStyleIdx="3" presStyleCnt="6" custScaleX="152452" custScaleY="55641" custRadScaleRad="170547" custRadScaleInc="-421454">
        <dgm:presLayoutVars>
          <dgm:bulletEnabled val="1"/>
        </dgm:presLayoutVars>
      </dgm:prSet>
      <dgm:spPr>
        <a:prstGeom prst="flowChartAlternateProcess">
          <a:avLst/>
        </a:prstGeom>
      </dgm:spPr>
      <dgm:t>
        <a:bodyPr/>
        <a:lstStyle/>
        <a:p>
          <a:endParaRPr lang="ru-RU"/>
        </a:p>
      </dgm:t>
    </dgm:pt>
    <dgm:pt modelId="{6B6EF833-BDE6-45CC-A5DE-9D81940B9FE2}" type="pres">
      <dgm:prSet presAssocID="{ECBAC31A-7FEC-45A8-AF4B-C91A7C17DDB9}" presName="parTrans" presStyleLbl="sibTrans2D1" presStyleIdx="4" presStyleCnt="6" custLinFactNeighborX="24602" custLinFactNeighborY="-28520"/>
      <dgm:spPr>
        <a:prstGeom prst="leftRightArrow">
          <a:avLst/>
        </a:prstGeom>
      </dgm:spPr>
      <dgm:t>
        <a:bodyPr/>
        <a:lstStyle/>
        <a:p>
          <a:endParaRPr lang="ru-RU"/>
        </a:p>
      </dgm:t>
    </dgm:pt>
    <dgm:pt modelId="{C18291B3-0DFE-45E1-AA0F-086AA8AB2470}" type="pres">
      <dgm:prSet presAssocID="{ECBAC31A-7FEC-45A8-AF4B-C91A7C17DDB9}" presName="connectorText" presStyleLbl="sibTrans2D1" presStyleIdx="4" presStyleCnt="6"/>
      <dgm:spPr/>
      <dgm:t>
        <a:bodyPr/>
        <a:lstStyle/>
        <a:p>
          <a:endParaRPr lang="ru-RU"/>
        </a:p>
      </dgm:t>
    </dgm:pt>
    <dgm:pt modelId="{5C972BE6-D524-4D40-B21E-90FB74E00D40}" type="pres">
      <dgm:prSet presAssocID="{728A4B81-2BAE-4BC0-8682-ECC31C8F9EB0}" presName="node" presStyleLbl="node1" presStyleIdx="4" presStyleCnt="6" custScaleX="149356" custScaleY="65123" custRadScaleRad="165756" custRadScaleInc="-390882">
        <dgm:presLayoutVars>
          <dgm:bulletEnabled val="1"/>
        </dgm:presLayoutVars>
      </dgm:prSet>
      <dgm:spPr>
        <a:prstGeom prst="flowChartAlternateProcess">
          <a:avLst/>
        </a:prstGeom>
      </dgm:spPr>
      <dgm:t>
        <a:bodyPr/>
        <a:lstStyle/>
        <a:p>
          <a:endParaRPr lang="ru-RU"/>
        </a:p>
      </dgm:t>
    </dgm:pt>
    <dgm:pt modelId="{DE2B06C9-2153-45D0-817C-614B91090AC9}" type="pres">
      <dgm:prSet presAssocID="{1AADEDCE-B896-4992-901F-E7A1C410CB0E}" presName="parTrans" presStyleLbl="sibTrans2D1" presStyleIdx="5" presStyleCnt="6" custLinFactNeighborX="-16526" custLinFactNeighborY="26668"/>
      <dgm:spPr>
        <a:prstGeom prst="leftRightArrow">
          <a:avLst/>
        </a:prstGeom>
      </dgm:spPr>
      <dgm:t>
        <a:bodyPr/>
        <a:lstStyle/>
        <a:p>
          <a:endParaRPr lang="ru-RU"/>
        </a:p>
      </dgm:t>
    </dgm:pt>
    <dgm:pt modelId="{8581B243-BF3A-4598-9527-88E428F537D7}" type="pres">
      <dgm:prSet presAssocID="{1AADEDCE-B896-4992-901F-E7A1C410CB0E}" presName="connectorText" presStyleLbl="sibTrans2D1" presStyleIdx="5" presStyleCnt="6"/>
      <dgm:spPr/>
      <dgm:t>
        <a:bodyPr/>
        <a:lstStyle/>
        <a:p>
          <a:endParaRPr lang="ru-RU"/>
        </a:p>
      </dgm:t>
    </dgm:pt>
    <dgm:pt modelId="{7D852567-BEB9-4361-B4B5-CC1EF9875AC4}" type="pres">
      <dgm:prSet presAssocID="{B83A5912-B12C-43FC-B1FD-7C592C73DC07}" presName="node" presStyleLbl="node1" presStyleIdx="5" presStyleCnt="6" custScaleX="146628" custScaleY="56901" custRadScaleRad="171594" custRadScaleInc="21759">
        <dgm:presLayoutVars>
          <dgm:bulletEnabled val="1"/>
        </dgm:presLayoutVars>
      </dgm:prSet>
      <dgm:spPr>
        <a:prstGeom prst="flowChartAlternateProcess">
          <a:avLst/>
        </a:prstGeom>
      </dgm:spPr>
      <dgm:t>
        <a:bodyPr/>
        <a:lstStyle/>
        <a:p>
          <a:endParaRPr lang="ru-RU"/>
        </a:p>
      </dgm:t>
    </dgm:pt>
  </dgm:ptLst>
  <dgm:cxnLst>
    <dgm:cxn modelId="{8B25F755-73E2-4414-86EA-62DEC62D760D}" type="presOf" srcId="{E67A783F-DEFF-40F6-AEAE-9D39A3B2CAD2}" destId="{E1A9F1DA-C5C0-4D82-B2CF-64CD970373C3}" srcOrd="0" destOrd="0" presId="urn:microsoft.com/office/officeart/2005/8/layout/radial5"/>
    <dgm:cxn modelId="{8C250450-36E6-49DB-A1EC-25EE0ED85141}" type="presOf" srcId="{8137BD9F-2060-41E0-BD2D-6D700DE213E5}" destId="{0EF978DA-45A5-45A9-9C71-5795575152F1}" srcOrd="0" destOrd="0" presId="urn:microsoft.com/office/officeart/2005/8/layout/radial5"/>
    <dgm:cxn modelId="{61C8BC37-5A13-4B9D-A07D-7197AED8E43D}" type="presOf" srcId="{FF5E0F44-454A-4DC5-BCB2-B8BFD12F6D5F}" destId="{2301EC09-4228-45ED-AD23-54A371561E32}" srcOrd="1" destOrd="0" presId="urn:microsoft.com/office/officeart/2005/8/layout/radial5"/>
    <dgm:cxn modelId="{B4A21FD8-D37A-446E-BE0B-408C14170559}" type="presOf" srcId="{50961C07-8888-465A-8105-27601FCFA004}" destId="{FBD3A6AC-E551-438C-AA14-21C57C3522DB}" srcOrd="1" destOrd="0" presId="urn:microsoft.com/office/officeart/2005/8/layout/radial5"/>
    <dgm:cxn modelId="{8D568DAB-BC5A-47DF-B29B-12CCCE63C4CF}" srcId="{8B92E108-4E6F-4C7A-8166-5A7B34D5412F}" destId="{E67A783F-DEFF-40F6-AEAE-9D39A3B2CAD2}" srcOrd="2" destOrd="0" parTransId="{FF5E0F44-454A-4DC5-BCB2-B8BFD12F6D5F}" sibTransId="{3CC46F8F-74CE-4D86-A01E-C6A84CE3F3F3}"/>
    <dgm:cxn modelId="{C7F76D39-7DA7-452F-937D-60B108D123EE}" srcId="{8B92E108-4E6F-4C7A-8166-5A7B34D5412F}" destId="{728A4B81-2BAE-4BC0-8682-ECC31C8F9EB0}" srcOrd="4" destOrd="0" parTransId="{ECBAC31A-7FEC-45A8-AF4B-C91A7C17DDB9}" sibTransId="{B1FC60D1-1A85-41F7-ABBF-988738EA1F54}"/>
    <dgm:cxn modelId="{4D990FD7-5E7C-4907-89AA-27C646E97F69}" srcId="{8B92E108-4E6F-4C7A-8166-5A7B34D5412F}" destId="{BB609F95-8D6F-4FFF-8763-10D98DC13557}" srcOrd="0" destOrd="0" parTransId="{617A0C4D-64E0-4E16-9BE2-D8962E00701C}" sibTransId="{D105891D-6702-4409-BD84-D8354DF62B62}"/>
    <dgm:cxn modelId="{3C9572FB-7761-4A85-B889-D4462F444DB3}" type="presOf" srcId="{50961C07-8888-465A-8105-27601FCFA004}" destId="{6A617F8C-DD56-4707-A58C-801122906E11}" srcOrd="0" destOrd="0" presId="urn:microsoft.com/office/officeart/2005/8/layout/radial5"/>
    <dgm:cxn modelId="{17C8A2EC-9DFC-4724-AB63-13D17D62C181}" srcId="{8B92E108-4E6F-4C7A-8166-5A7B34D5412F}" destId="{B83A5912-B12C-43FC-B1FD-7C592C73DC07}" srcOrd="5" destOrd="0" parTransId="{1AADEDCE-B896-4992-901F-E7A1C410CB0E}" sibTransId="{4AA56F6E-39FE-4D1C-948D-7310D6E975DC}"/>
    <dgm:cxn modelId="{30D2F2AA-95E0-4582-A993-CB24DD895F82}" type="presOf" srcId="{ECBAC31A-7FEC-45A8-AF4B-C91A7C17DDB9}" destId="{C18291B3-0DFE-45E1-AA0F-086AA8AB2470}" srcOrd="1" destOrd="0" presId="urn:microsoft.com/office/officeart/2005/8/layout/radial5"/>
    <dgm:cxn modelId="{E50E1C2B-1415-4538-8127-10C9F1D11E2E}" srcId="{8137BD9F-2060-41E0-BD2D-6D700DE213E5}" destId="{8B92E108-4E6F-4C7A-8166-5A7B34D5412F}" srcOrd="0" destOrd="0" parTransId="{A449E0E0-F8CC-46C0-83BF-79ED7F21DDE5}" sibTransId="{523BED8D-2C00-4ECA-A501-3DEF0D9FF055}"/>
    <dgm:cxn modelId="{37DAC542-4E38-4E41-A3A5-E713631AFC08}" type="presOf" srcId="{3EF6F470-16D7-4344-9D8F-93AE688747FC}" destId="{30B8DAAB-3218-4848-A600-B6D6D423981C}" srcOrd="0" destOrd="0" presId="urn:microsoft.com/office/officeart/2005/8/layout/radial5"/>
    <dgm:cxn modelId="{50A65FB8-7C07-4251-B519-195A20C03036}" type="presOf" srcId="{1AADEDCE-B896-4992-901F-E7A1C410CB0E}" destId="{DE2B06C9-2153-45D0-817C-614B91090AC9}" srcOrd="0" destOrd="0" presId="urn:microsoft.com/office/officeart/2005/8/layout/radial5"/>
    <dgm:cxn modelId="{35DA5B61-891A-46FF-98A8-3478D6BC6585}" type="presOf" srcId="{BB609F95-8D6F-4FFF-8763-10D98DC13557}" destId="{D557CCA9-E3FF-4D30-98AE-25FD29A330F5}" srcOrd="0" destOrd="0" presId="urn:microsoft.com/office/officeart/2005/8/layout/radial5"/>
    <dgm:cxn modelId="{1B4D7E8A-A8BF-4C2B-98A1-1BB67B4E629D}" srcId="{8B92E108-4E6F-4C7A-8166-5A7B34D5412F}" destId="{EE131FF0-D695-456C-B076-A0A19869559E}" srcOrd="1" destOrd="0" parTransId="{3EF6F470-16D7-4344-9D8F-93AE688747FC}" sibTransId="{2FD87BB8-4E45-46B8-9239-F331A18C0E09}"/>
    <dgm:cxn modelId="{89EDA0E9-1311-4DA6-9177-F31564411B10}" type="presOf" srcId="{B83A5912-B12C-43FC-B1FD-7C592C73DC07}" destId="{7D852567-BEB9-4361-B4B5-CC1EF9875AC4}" srcOrd="0" destOrd="0" presId="urn:microsoft.com/office/officeart/2005/8/layout/radial5"/>
    <dgm:cxn modelId="{CB1E48A9-1052-4ED3-9F1A-D6D764AF5760}" type="presOf" srcId="{3EF6F470-16D7-4344-9D8F-93AE688747FC}" destId="{1EAB6504-B1A4-44CF-8CA9-C7942A8AB726}" srcOrd="1" destOrd="0" presId="urn:microsoft.com/office/officeart/2005/8/layout/radial5"/>
    <dgm:cxn modelId="{588CCB69-963D-42A8-AC3F-0033740DE0E5}" type="presOf" srcId="{EE131FF0-D695-456C-B076-A0A19869559E}" destId="{AAD30244-3364-4742-B77B-5CD3FF273DD8}" srcOrd="0" destOrd="0" presId="urn:microsoft.com/office/officeart/2005/8/layout/radial5"/>
    <dgm:cxn modelId="{33C95137-0AE6-4D20-B1EA-2B1456076EA0}" type="presOf" srcId="{ECBAC31A-7FEC-45A8-AF4B-C91A7C17DDB9}" destId="{6B6EF833-BDE6-45CC-A5DE-9D81940B9FE2}" srcOrd="0" destOrd="0" presId="urn:microsoft.com/office/officeart/2005/8/layout/radial5"/>
    <dgm:cxn modelId="{6AAED101-7AB0-477C-9917-2D340BC57E69}" type="presOf" srcId="{617A0C4D-64E0-4E16-9BE2-D8962E00701C}" destId="{E87D46A3-F786-4B04-A2B3-12E59F82CC7F}" srcOrd="0" destOrd="0" presId="urn:microsoft.com/office/officeart/2005/8/layout/radial5"/>
    <dgm:cxn modelId="{03954620-331B-4752-8C1F-48DD0B0ED90C}" type="presOf" srcId="{8B92E108-4E6F-4C7A-8166-5A7B34D5412F}" destId="{69FF1FA9-7130-4EEA-8FBF-3C66E1A4A082}" srcOrd="0" destOrd="0" presId="urn:microsoft.com/office/officeart/2005/8/layout/radial5"/>
    <dgm:cxn modelId="{EEA4D953-A9AD-412E-8410-B1FE681C84A6}" type="presOf" srcId="{617A0C4D-64E0-4E16-9BE2-D8962E00701C}" destId="{59F6E3E2-3739-493C-969D-47FD47812B83}" srcOrd="1" destOrd="0" presId="urn:microsoft.com/office/officeart/2005/8/layout/radial5"/>
    <dgm:cxn modelId="{048CB9DE-BEA4-44B8-B5D8-836765C36EEB}" type="presOf" srcId="{FF5E0F44-454A-4DC5-BCB2-B8BFD12F6D5F}" destId="{1034415C-1476-44DF-A252-605231B22A49}" srcOrd="0" destOrd="0" presId="urn:microsoft.com/office/officeart/2005/8/layout/radial5"/>
    <dgm:cxn modelId="{9EFCBF1D-3DD5-4306-8E0A-B8A007C8E090}" type="presOf" srcId="{4927A3C7-F179-48E8-B260-FE01A6357023}" destId="{9B07F024-0763-48EE-827F-6529ED46078C}" srcOrd="0" destOrd="0" presId="urn:microsoft.com/office/officeart/2005/8/layout/radial5"/>
    <dgm:cxn modelId="{D965FB6C-7842-4BE5-B94A-4E42B28EB6B2}" srcId="{8B92E108-4E6F-4C7A-8166-5A7B34D5412F}" destId="{4927A3C7-F179-48E8-B260-FE01A6357023}" srcOrd="3" destOrd="0" parTransId="{50961C07-8888-465A-8105-27601FCFA004}" sibTransId="{F61758CE-91D9-4A9B-8941-B43FAEBED505}"/>
    <dgm:cxn modelId="{7ACCD00B-729D-41CA-A880-DB3B544BA90A}" type="presOf" srcId="{728A4B81-2BAE-4BC0-8682-ECC31C8F9EB0}" destId="{5C972BE6-D524-4D40-B21E-90FB74E00D40}" srcOrd="0" destOrd="0" presId="urn:microsoft.com/office/officeart/2005/8/layout/radial5"/>
    <dgm:cxn modelId="{E4939212-10E1-4690-B4F4-C68F324D00B9}" type="presOf" srcId="{1AADEDCE-B896-4992-901F-E7A1C410CB0E}" destId="{8581B243-BF3A-4598-9527-88E428F537D7}" srcOrd="1" destOrd="0" presId="urn:microsoft.com/office/officeart/2005/8/layout/radial5"/>
    <dgm:cxn modelId="{34586506-8CC2-4497-B887-B5999C4BE417}" type="presParOf" srcId="{0EF978DA-45A5-45A9-9C71-5795575152F1}" destId="{69FF1FA9-7130-4EEA-8FBF-3C66E1A4A082}" srcOrd="0" destOrd="0" presId="urn:microsoft.com/office/officeart/2005/8/layout/radial5"/>
    <dgm:cxn modelId="{B6D9432A-5BD7-4232-86B6-9D3C3489A433}" type="presParOf" srcId="{0EF978DA-45A5-45A9-9C71-5795575152F1}" destId="{E87D46A3-F786-4B04-A2B3-12E59F82CC7F}" srcOrd="1" destOrd="0" presId="urn:microsoft.com/office/officeart/2005/8/layout/radial5"/>
    <dgm:cxn modelId="{41F63BE5-29E2-4630-9D3E-4EA1E6F97E18}" type="presParOf" srcId="{E87D46A3-F786-4B04-A2B3-12E59F82CC7F}" destId="{59F6E3E2-3739-493C-969D-47FD47812B83}" srcOrd="0" destOrd="0" presId="urn:microsoft.com/office/officeart/2005/8/layout/radial5"/>
    <dgm:cxn modelId="{4D0EBE21-C760-4E2D-A281-94A53D9BACF7}" type="presParOf" srcId="{0EF978DA-45A5-45A9-9C71-5795575152F1}" destId="{D557CCA9-E3FF-4D30-98AE-25FD29A330F5}" srcOrd="2" destOrd="0" presId="urn:microsoft.com/office/officeart/2005/8/layout/radial5"/>
    <dgm:cxn modelId="{3333D046-E48E-4206-A513-B55D86E29F7F}" type="presParOf" srcId="{0EF978DA-45A5-45A9-9C71-5795575152F1}" destId="{30B8DAAB-3218-4848-A600-B6D6D423981C}" srcOrd="3" destOrd="0" presId="urn:microsoft.com/office/officeart/2005/8/layout/radial5"/>
    <dgm:cxn modelId="{A119CC02-B262-4C67-8D57-01C84A5DB074}" type="presParOf" srcId="{30B8DAAB-3218-4848-A600-B6D6D423981C}" destId="{1EAB6504-B1A4-44CF-8CA9-C7942A8AB726}" srcOrd="0" destOrd="0" presId="urn:microsoft.com/office/officeart/2005/8/layout/radial5"/>
    <dgm:cxn modelId="{4DCB40FD-AAC4-431B-BB6A-1027105E6A9A}" type="presParOf" srcId="{0EF978DA-45A5-45A9-9C71-5795575152F1}" destId="{AAD30244-3364-4742-B77B-5CD3FF273DD8}" srcOrd="4" destOrd="0" presId="urn:microsoft.com/office/officeart/2005/8/layout/radial5"/>
    <dgm:cxn modelId="{C2139213-CC8A-4A98-9FB5-878E367A9328}" type="presParOf" srcId="{0EF978DA-45A5-45A9-9C71-5795575152F1}" destId="{1034415C-1476-44DF-A252-605231B22A49}" srcOrd="5" destOrd="0" presId="urn:microsoft.com/office/officeart/2005/8/layout/radial5"/>
    <dgm:cxn modelId="{A16716EC-BBE6-4AD4-9449-115F2D014F31}" type="presParOf" srcId="{1034415C-1476-44DF-A252-605231B22A49}" destId="{2301EC09-4228-45ED-AD23-54A371561E32}" srcOrd="0" destOrd="0" presId="urn:microsoft.com/office/officeart/2005/8/layout/radial5"/>
    <dgm:cxn modelId="{1C07A383-FA49-4ECB-ADF3-00E6AABA9D42}" type="presParOf" srcId="{0EF978DA-45A5-45A9-9C71-5795575152F1}" destId="{E1A9F1DA-C5C0-4D82-B2CF-64CD970373C3}" srcOrd="6" destOrd="0" presId="urn:microsoft.com/office/officeart/2005/8/layout/radial5"/>
    <dgm:cxn modelId="{8450E54C-F82C-4C2C-BF6A-A23DA506B4E4}" type="presParOf" srcId="{0EF978DA-45A5-45A9-9C71-5795575152F1}" destId="{6A617F8C-DD56-4707-A58C-801122906E11}" srcOrd="7" destOrd="0" presId="urn:microsoft.com/office/officeart/2005/8/layout/radial5"/>
    <dgm:cxn modelId="{37C0A2CB-A452-45FD-AA68-35DDD71F44EC}" type="presParOf" srcId="{6A617F8C-DD56-4707-A58C-801122906E11}" destId="{FBD3A6AC-E551-438C-AA14-21C57C3522DB}" srcOrd="0" destOrd="0" presId="urn:microsoft.com/office/officeart/2005/8/layout/radial5"/>
    <dgm:cxn modelId="{EA1514D6-557A-4ED1-930C-775CA978567B}" type="presParOf" srcId="{0EF978DA-45A5-45A9-9C71-5795575152F1}" destId="{9B07F024-0763-48EE-827F-6529ED46078C}" srcOrd="8" destOrd="0" presId="urn:microsoft.com/office/officeart/2005/8/layout/radial5"/>
    <dgm:cxn modelId="{8EA52129-6BC9-46F7-B884-0EDAA632C5B1}" type="presParOf" srcId="{0EF978DA-45A5-45A9-9C71-5795575152F1}" destId="{6B6EF833-BDE6-45CC-A5DE-9D81940B9FE2}" srcOrd="9" destOrd="0" presId="urn:microsoft.com/office/officeart/2005/8/layout/radial5"/>
    <dgm:cxn modelId="{11404785-E6C6-4E6F-89DB-5D4D91C624E2}" type="presParOf" srcId="{6B6EF833-BDE6-45CC-A5DE-9D81940B9FE2}" destId="{C18291B3-0DFE-45E1-AA0F-086AA8AB2470}" srcOrd="0" destOrd="0" presId="urn:microsoft.com/office/officeart/2005/8/layout/radial5"/>
    <dgm:cxn modelId="{4154AECA-1F6C-431A-B9B8-FDAEFD9ED673}" type="presParOf" srcId="{0EF978DA-45A5-45A9-9C71-5795575152F1}" destId="{5C972BE6-D524-4D40-B21E-90FB74E00D40}" srcOrd="10" destOrd="0" presId="urn:microsoft.com/office/officeart/2005/8/layout/radial5"/>
    <dgm:cxn modelId="{94D552B4-6EA7-4558-A6D3-298A2D34B778}" type="presParOf" srcId="{0EF978DA-45A5-45A9-9C71-5795575152F1}" destId="{DE2B06C9-2153-45D0-817C-614B91090AC9}" srcOrd="11" destOrd="0" presId="urn:microsoft.com/office/officeart/2005/8/layout/radial5"/>
    <dgm:cxn modelId="{20F0553B-980C-4B5E-9FD6-E51E13A6FAB2}" type="presParOf" srcId="{DE2B06C9-2153-45D0-817C-614B91090AC9}" destId="{8581B243-BF3A-4598-9527-88E428F537D7}" srcOrd="0" destOrd="0" presId="urn:microsoft.com/office/officeart/2005/8/layout/radial5"/>
    <dgm:cxn modelId="{6D1ECE10-D7F2-4074-AB6C-ECD235C8165F}" type="presParOf" srcId="{0EF978DA-45A5-45A9-9C71-5795575152F1}" destId="{7D852567-BEB9-4361-B4B5-CC1EF9875AC4}" srcOrd="12" destOrd="0" presId="urn:microsoft.com/office/officeart/2005/8/layout/radial5"/>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8725039-BB2E-4C25-81F7-406BD42500C0}" type="doc">
      <dgm:prSet loTypeId="urn:microsoft.com/office/officeart/2005/8/layout/radial5" loCatId="relationship" qsTypeId="urn:microsoft.com/office/officeart/2005/8/quickstyle/simple4" qsCatId="simple" csTypeId="urn:microsoft.com/office/officeart/2005/8/colors/colorful3" csCatId="colorful" phldr="1"/>
      <dgm:spPr/>
      <dgm:t>
        <a:bodyPr/>
        <a:lstStyle/>
        <a:p>
          <a:endParaRPr lang="ru-RU"/>
        </a:p>
      </dgm:t>
    </dgm:pt>
    <dgm:pt modelId="{07C1693B-A572-4021-B2D0-574886A72DF2}">
      <dgm:prSet phldrT="[Текст]"/>
      <dgm:spPr>
        <a:xfrm>
          <a:off x="2727022" y="1614711"/>
          <a:ext cx="1122964" cy="1122964"/>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uk-UA">
              <a:solidFill>
                <a:sysClr val="window" lastClr="FFFFFF"/>
              </a:solidFill>
              <a:latin typeface="Calibri"/>
              <a:ea typeface="+mn-ea"/>
              <a:cs typeface="+mn-cs"/>
            </a:rPr>
            <a:t>Фактори прямого впливу</a:t>
          </a:r>
          <a:endParaRPr lang="ru-RU">
            <a:solidFill>
              <a:sysClr val="window" lastClr="FFFFFF"/>
            </a:solidFill>
            <a:latin typeface="Calibri"/>
            <a:ea typeface="+mn-ea"/>
            <a:cs typeface="+mn-cs"/>
          </a:endParaRPr>
        </a:p>
      </dgm:t>
    </dgm:pt>
    <dgm:pt modelId="{11EA53EA-9BB8-4BAD-9020-3604F1244B40}" type="parTrans" cxnId="{915B894D-C6B7-4238-B2DD-737C2C8D2F71}">
      <dgm:prSet/>
      <dgm:spPr/>
      <dgm:t>
        <a:bodyPr/>
        <a:lstStyle/>
        <a:p>
          <a:endParaRPr lang="ru-RU"/>
        </a:p>
      </dgm:t>
    </dgm:pt>
    <dgm:pt modelId="{F7A4D6D2-4DC0-4EF8-9379-486479897184}" type="sibTrans" cxnId="{915B894D-C6B7-4238-B2DD-737C2C8D2F71}">
      <dgm:prSet/>
      <dgm:spPr/>
      <dgm:t>
        <a:bodyPr/>
        <a:lstStyle/>
        <a:p>
          <a:endParaRPr lang="ru-RU"/>
        </a:p>
      </dgm:t>
    </dgm:pt>
    <dgm:pt modelId="{A05A3D61-43B0-48F8-A74C-3A5590F4BDE8}">
      <dgm:prSet phldrT="[Текст]" custT="1"/>
      <dgm:spPr>
        <a:xfrm>
          <a:off x="2176770" y="0"/>
          <a:ext cx="2204382" cy="557787"/>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uk-UA" sz="1600" b="1">
              <a:solidFill>
                <a:sysClr val="window" lastClr="FFFFFF"/>
              </a:solidFill>
              <a:latin typeface="Times New Roman" pitchFamily="18" charset="0"/>
              <a:ea typeface="Tahoma" pitchFamily="34" charset="0"/>
              <a:cs typeface="Times New Roman" pitchFamily="18" charset="0"/>
            </a:rPr>
            <a:t>Споживачі послуг</a:t>
          </a:r>
          <a:endParaRPr lang="ru-RU" sz="1600" b="1">
            <a:solidFill>
              <a:sysClr val="window" lastClr="FFFFFF"/>
            </a:solidFill>
            <a:latin typeface="Times New Roman" pitchFamily="18" charset="0"/>
            <a:ea typeface="Tahoma" pitchFamily="34" charset="0"/>
            <a:cs typeface="Times New Roman" pitchFamily="18" charset="0"/>
          </a:endParaRPr>
        </a:p>
      </dgm:t>
    </dgm:pt>
    <dgm:pt modelId="{71BF51A0-E129-4C49-9EB4-0E446F9FAFBB}" type="parTrans" cxnId="{9F65C0A1-1467-4B8F-BD65-7AD9543961BE}">
      <dgm:prSet/>
      <dgm:spPr>
        <a:xfrm rot="16182708">
          <a:off x="2844489" y="905201"/>
          <a:ext cx="877225" cy="393811"/>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ru-RU">
            <a:solidFill>
              <a:sysClr val="window" lastClr="FFFFFF"/>
            </a:solidFill>
            <a:latin typeface="Calibri"/>
            <a:ea typeface="+mn-ea"/>
            <a:cs typeface="+mn-cs"/>
          </a:endParaRPr>
        </a:p>
      </dgm:t>
    </dgm:pt>
    <dgm:pt modelId="{61F2F4CA-E216-4F34-8298-F229BFA5B202}" type="sibTrans" cxnId="{9F65C0A1-1467-4B8F-BD65-7AD9543961BE}">
      <dgm:prSet/>
      <dgm:spPr/>
      <dgm:t>
        <a:bodyPr/>
        <a:lstStyle/>
        <a:p>
          <a:endParaRPr lang="ru-RU"/>
        </a:p>
      </dgm:t>
    </dgm:pt>
    <dgm:pt modelId="{EAAF3E5D-EF88-49F2-9CD1-962E352CC3BA}">
      <dgm:prSet phldrT="[Текст]"/>
      <dgm:spPr>
        <a:xfrm>
          <a:off x="4618605" y="1331043"/>
          <a:ext cx="1594600" cy="525807"/>
        </a:xfrm>
        <a:gradFill rotWithShape="0">
          <a:gsLst>
            <a:gs pos="0">
              <a:srgbClr val="9BBB59">
                <a:hueOff val="2812566"/>
                <a:satOff val="-4220"/>
                <a:lumOff val="-686"/>
                <a:alphaOff val="0"/>
                <a:shade val="51000"/>
                <a:satMod val="130000"/>
              </a:srgbClr>
            </a:gs>
            <a:gs pos="80000">
              <a:srgbClr val="9BBB59">
                <a:hueOff val="2812566"/>
                <a:satOff val="-4220"/>
                <a:lumOff val="-686"/>
                <a:alphaOff val="0"/>
                <a:shade val="93000"/>
                <a:satMod val="130000"/>
              </a:srgbClr>
            </a:gs>
            <a:gs pos="100000">
              <a:srgbClr val="9BBB59">
                <a:hueOff val="2812566"/>
                <a:satOff val="-4220"/>
                <a:lumOff val="-686"/>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uk-UA">
              <a:solidFill>
                <a:sysClr val="window" lastClr="FFFFFF"/>
              </a:solidFill>
              <a:latin typeface="Times New Roman" pitchFamily="18" charset="0"/>
              <a:ea typeface="+mn-ea"/>
              <a:cs typeface="Times New Roman" pitchFamily="18" charset="0"/>
            </a:rPr>
            <a:t>Представники суміжних галузей</a:t>
          </a:r>
          <a:endParaRPr lang="ru-RU">
            <a:solidFill>
              <a:sysClr val="window" lastClr="FFFFFF"/>
            </a:solidFill>
            <a:latin typeface="Times New Roman" pitchFamily="18" charset="0"/>
            <a:ea typeface="+mn-ea"/>
            <a:cs typeface="Times New Roman" pitchFamily="18" charset="0"/>
          </a:endParaRPr>
        </a:p>
      </dgm:t>
    </dgm:pt>
    <dgm:pt modelId="{D529A45E-A554-4FB4-9B06-D300E51AB3F5}" type="parTrans" cxnId="{0019F3C6-2367-4275-9907-015457027072}">
      <dgm:prSet/>
      <dgm:spPr>
        <a:xfrm rot="20681616">
          <a:off x="3896069" y="1540077"/>
          <a:ext cx="655907" cy="393811"/>
        </a:xfrm>
        <a:gradFill rotWithShape="0">
          <a:gsLst>
            <a:gs pos="0">
              <a:srgbClr val="9BBB59">
                <a:hueOff val="2812566"/>
                <a:satOff val="-4220"/>
                <a:lumOff val="-686"/>
                <a:alphaOff val="0"/>
                <a:shade val="51000"/>
                <a:satMod val="130000"/>
              </a:srgbClr>
            </a:gs>
            <a:gs pos="80000">
              <a:srgbClr val="9BBB59">
                <a:hueOff val="2812566"/>
                <a:satOff val="-4220"/>
                <a:lumOff val="-686"/>
                <a:alphaOff val="0"/>
                <a:shade val="93000"/>
                <a:satMod val="130000"/>
              </a:srgbClr>
            </a:gs>
            <a:gs pos="100000">
              <a:srgbClr val="9BBB59">
                <a:hueOff val="2812566"/>
                <a:satOff val="-4220"/>
                <a:lumOff val="-686"/>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ru-RU">
            <a:solidFill>
              <a:sysClr val="window" lastClr="FFFFFF"/>
            </a:solidFill>
            <a:latin typeface="Calibri"/>
            <a:ea typeface="+mn-ea"/>
            <a:cs typeface="+mn-cs"/>
          </a:endParaRPr>
        </a:p>
      </dgm:t>
    </dgm:pt>
    <dgm:pt modelId="{16C0AF60-10C7-4D23-9C0A-CC5E1654E13E}" type="sibTrans" cxnId="{0019F3C6-2367-4275-9907-015457027072}">
      <dgm:prSet/>
      <dgm:spPr/>
      <dgm:t>
        <a:bodyPr/>
        <a:lstStyle/>
        <a:p>
          <a:endParaRPr lang="ru-RU"/>
        </a:p>
      </dgm:t>
    </dgm:pt>
    <dgm:pt modelId="{6360488C-2B91-44D8-8AC0-BF4661B83177}">
      <dgm:prSet phldrT="[Текст]"/>
      <dgm:spPr>
        <a:xfrm>
          <a:off x="4477873" y="3529768"/>
          <a:ext cx="1941976" cy="565976"/>
        </a:xfrm>
        <a:gradFill rotWithShape="0">
          <a:gsLst>
            <a:gs pos="0">
              <a:srgbClr val="9BBB59">
                <a:hueOff val="5625132"/>
                <a:satOff val="-8440"/>
                <a:lumOff val="-1373"/>
                <a:alphaOff val="0"/>
                <a:shade val="51000"/>
                <a:satMod val="130000"/>
              </a:srgbClr>
            </a:gs>
            <a:gs pos="80000">
              <a:srgbClr val="9BBB59">
                <a:hueOff val="5625132"/>
                <a:satOff val="-8440"/>
                <a:lumOff val="-1373"/>
                <a:alphaOff val="0"/>
                <a:shade val="93000"/>
                <a:satMod val="130000"/>
              </a:srgbClr>
            </a:gs>
            <a:gs pos="100000">
              <a:srgbClr val="9BBB59">
                <a:hueOff val="5625132"/>
                <a:satOff val="-8440"/>
                <a:lumOff val="-1373"/>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uk-UA">
              <a:solidFill>
                <a:sysClr val="window" lastClr="FFFFFF"/>
              </a:solidFill>
              <a:latin typeface="Times New Roman" pitchFamily="18" charset="0"/>
              <a:ea typeface="+mn-ea"/>
              <a:cs typeface="Times New Roman" pitchFamily="18" charset="0"/>
            </a:rPr>
            <a:t>Конкуренти</a:t>
          </a:r>
          <a:endParaRPr lang="ru-RU">
            <a:solidFill>
              <a:sysClr val="window" lastClr="FFFFFF"/>
            </a:solidFill>
            <a:latin typeface="Times New Roman" pitchFamily="18" charset="0"/>
            <a:ea typeface="+mn-ea"/>
            <a:cs typeface="Times New Roman" pitchFamily="18" charset="0"/>
          </a:endParaRPr>
        </a:p>
      </dgm:t>
    </dgm:pt>
    <dgm:pt modelId="{18197704-379D-4F6A-82CF-9A5552357102}" type="parTrans" cxnId="{6C116BD9-0003-4912-99E6-C9094619D16D}">
      <dgm:prSet/>
      <dgm:spPr>
        <a:xfrm rot="2228729">
          <a:off x="3807970" y="2819532"/>
          <a:ext cx="1179411" cy="393811"/>
        </a:xfrm>
        <a:gradFill rotWithShape="0">
          <a:gsLst>
            <a:gs pos="0">
              <a:srgbClr val="9BBB59">
                <a:hueOff val="5625132"/>
                <a:satOff val="-8440"/>
                <a:lumOff val="-1373"/>
                <a:alphaOff val="0"/>
                <a:shade val="51000"/>
                <a:satMod val="130000"/>
              </a:srgbClr>
            </a:gs>
            <a:gs pos="80000">
              <a:srgbClr val="9BBB59">
                <a:hueOff val="5625132"/>
                <a:satOff val="-8440"/>
                <a:lumOff val="-1373"/>
                <a:alphaOff val="0"/>
                <a:shade val="93000"/>
                <a:satMod val="130000"/>
              </a:srgbClr>
            </a:gs>
            <a:gs pos="100000">
              <a:srgbClr val="9BBB59">
                <a:hueOff val="5625132"/>
                <a:satOff val="-8440"/>
                <a:lumOff val="-1373"/>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ru-RU">
            <a:solidFill>
              <a:sysClr val="window" lastClr="FFFFFF"/>
            </a:solidFill>
            <a:latin typeface="Calibri"/>
            <a:ea typeface="+mn-ea"/>
            <a:cs typeface="+mn-cs"/>
          </a:endParaRPr>
        </a:p>
      </dgm:t>
    </dgm:pt>
    <dgm:pt modelId="{FA100875-C6F8-4BA6-91C2-CE0D67C4C927}" type="sibTrans" cxnId="{6C116BD9-0003-4912-99E6-C9094619D16D}">
      <dgm:prSet/>
      <dgm:spPr/>
      <dgm:t>
        <a:bodyPr/>
        <a:lstStyle/>
        <a:p>
          <a:endParaRPr lang="ru-RU"/>
        </a:p>
      </dgm:t>
    </dgm:pt>
    <dgm:pt modelId="{EFA3A789-3476-41EF-9E93-6FAEB5E9E782}">
      <dgm:prSet phldrT="[Текст]"/>
      <dgm:spPr>
        <a:xfrm>
          <a:off x="0" y="3508426"/>
          <a:ext cx="1892669" cy="587323"/>
        </a:xfrm>
        <a:gradFill rotWithShape="0">
          <a:gsLst>
            <a:gs pos="0">
              <a:srgbClr val="9BBB59">
                <a:hueOff val="8437698"/>
                <a:satOff val="-12660"/>
                <a:lumOff val="-2059"/>
                <a:alphaOff val="0"/>
                <a:shade val="51000"/>
                <a:satMod val="130000"/>
              </a:srgbClr>
            </a:gs>
            <a:gs pos="80000">
              <a:srgbClr val="9BBB59">
                <a:hueOff val="8437698"/>
                <a:satOff val="-12660"/>
                <a:lumOff val="-2059"/>
                <a:alphaOff val="0"/>
                <a:shade val="93000"/>
                <a:satMod val="130000"/>
              </a:srgbClr>
            </a:gs>
            <a:gs pos="100000">
              <a:srgbClr val="9BBB59">
                <a:hueOff val="8437698"/>
                <a:satOff val="-12660"/>
                <a:lumOff val="-2059"/>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uk-UA">
              <a:solidFill>
                <a:sysClr val="window" lastClr="FFFFFF"/>
              </a:solidFill>
              <a:latin typeface="Times New Roman" pitchFamily="18" charset="0"/>
              <a:ea typeface="+mn-ea"/>
              <a:cs typeface="Times New Roman" pitchFamily="18" charset="0"/>
            </a:rPr>
            <a:t>Постачальники</a:t>
          </a:r>
          <a:endParaRPr lang="ru-RU">
            <a:solidFill>
              <a:sysClr val="window" lastClr="FFFFFF"/>
            </a:solidFill>
            <a:latin typeface="Times New Roman" pitchFamily="18" charset="0"/>
            <a:ea typeface="+mn-ea"/>
            <a:cs typeface="Times New Roman" pitchFamily="18" charset="0"/>
          </a:endParaRPr>
        </a:p>
      </dgm:t>
    </dgm:pt>
    <dgm:pt modelId="{DA60089E-3482-4ABF-AD57-401E685C80B2}" type="parTrans" cxnId="{7BE4AE43-EF64-4C19-A75C-DB3D2A52CE9F}">
      <dgm:prSet/>
      <dgm:spPr>
        <a:xfrm rot="8713936">
          <a:off x="1516077" y="2831291"/>
          <a:ext cx="1172487" cy="393811"/>
        </a:xfrm>
        <a:gradFill rotWithShape="0">
          <a:gsLst>
            <a:gs pos="0">
              <a:srgbClr val="9BBB59">
                <a:hueOff val="8437698"/>
                <a:satOff val="-12660"/>
                <a:lumOff val="-2059"/>
                <a:alphaOff val="0"/>
                <a:shade val="51000"/>
                <a:satMod val="130000"/>
              </a:srgbClr>
            </a:gs>
            <a:gs pos="80000">
              <a:srgbClr val="9BBB59">
                <a:hueOff val="8437698"/>
                <a:satOff val="-12660"/>
                <a:lumOff val="-2059"/>
                <a:alphaOff val="0"/>
                <a:shade val="93000"/>
                <a:satMod val="130000"/>
              </a:srgbClr>
            </a:gs>
            <a:gs pos="100000">
              <a:srgbClr val="9BBB59">
                <a:hueOff val="8437698"/>
                <a:satOff val="-12660"/>
                <a:lumOff val="-2059"/>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ru-RU">
            <a:solidFill>
              <a:sysClr val="window" lastClr="FFFFFF"/>
            </a:solidFill>
            <a:latin typeface="Calibri"/>
            <a:ea typeface="+mn-ea"/>
            <a:cs typeface="+mn-cs"/>
          </a:endParaRPr>
        </a:p>
      </dgm:t>
    </dgm:pt>
    <dgm:pt modelId="{0C0673FF-D184-4DDA-BCB8-05B23128247A}" type="sibTrans" cxnId="{7BE4AE43-EF64-4C19-A75C-DB3D2A52CE9F}">
      <dgm:prSet/>
      <dgm:spPr/>
      <dgm:t>
        <a:bodyPr/>
        <a:lstStyle/>
        <a:p>
          <a:endParaRPr lang="ru-RU"/>
        </a:p>
      </dgm:t>
    </dgm:pt>
    <dgm:pt modelId="{0CBDF8B0-ABBD-4A14-A813-D1D7550D00CB}">
      <dgm:prSet phldrT="[Текст]" custScaleX="163405" custScaleY="50707" custRadScaleRad="138560" custRadScaleInc="581"/>
      <dgm:spPr>
        <a:prstGeom prst="roundRect">
          <a:avLst/>
        </a:prstGeom>
      </dgm:spPr>
      <dgm:t>
        <a:bodyPr/>
        <a:lstStyle/>
        <a:p>
          <a:endParaRPr lang="ru-RU"/>
        </a:p>
      </dgm:t>
    </dgm:pt>
    <dgm:pt modelId="{FF95EBE2-5D39-4D46-A52B-1C1ECA558799}" type="parTrans" cxnId="{80BB544E-82F3-4942-901A-A2CBF2FEDA8F}">
      <dgm:prSet custScaleX="172672"/>
      <dgm:spPr>
        <a:prstGeom prst="leftRightArrow">
          <a:avLst/>
        </a:prstGeom>
      </dgm:spPr>
      <dgm:t>
        <a:bodyPr/>
        <a:lstStyle/>
        <a:p>
          <a:endParaRPr lang="ru-RU"/>
        </a:p>
      </dgm:t>
    </dgm:pt>
    <dgm:pt modelId="{A9F74076-82A8-492A-A33C-1156D7BFFD2C}" type="sibTrans" cxnId="{80BB544E-82F3-4942-901A-A2CBF2FEDA8F}">
      <dgm:prSet/>
      <dgm:spPr/>
      <dgm:t>
        <a:bodyPr/>
        <a:lstStyle/>
        <a:p>
          <a:endParaRPr lang="ru-RU"/>
        </a:p>
      </dgm:t>
    </dgm:pt>
    <dgm:pt modelId="{47C74838-E582-4955-A342-82BF3099DCCD}">
      <dgm:prSet phldrT="[Текст]" custScaleX="146232" custScaleY="56266" custRadScaleRad="101912" custRadScaleInc="-1669"/>
      <dgm:spPr>
        <a:prstGeom prst="flowChartAlternateProcess">
          <a:avLst/>
        </a:prstGeom>
      </dgm:spPr>
      <dgm:t>
        <a:bodyPr/>
        <a:lstStyle/>
        <a:p>
          <a:endParaRPr lang="ru-RU"/>
        </a:p>
      </dgm:t>
    </dgm:pt>
    <dgm:pt modelId="{B6DE151C-1FE1-4BD9-8FCB-D652AB098ACF}" type="parTrans" cxnId="{0FE7519D-D25C-4F31-9B0C-78C22B9C5B43}">
      <dgm:prSet/>
      <dgm:spPr>
        <a:prstGeom prst="leftRightArrow">
          <a:avLst/>
        </a:prstGeom>
      </dgm:spPr>
      <dgm:t>
        <a:bodyPr/>
        <a:lstStyle/>
        <a:p>
          <a:endParaRPr lang="ru-RU"/>
        </a:p>
      </dgm:t>
    </dgm:pt>
    <dgm:pt modelId="{075EB54B-7FAF-4BCD-9776-65B1BD8A0505}" type="sibTrans" cxnId="{0FE7519D-D25C-4F31-9B0C-78C22B9C5B43}">
      <dgm:prSet/>
      <dgm:spPr/>
      <dgm:t>
        <a:bodyPr/>
        <a:lstStyle/>
        <a:p>
          <a:endParaRPr lang="ru-RU"/>
        </a:p>
      </dgm:t>
    </dgm:pt>
    <dgm:pt modelId="{8953B69D-F8E2-49DD-BCB7-44E01B780BB9}">
      <dgm:prSet/>
      <dgm:spPr>
        <a:xfrm>
          <a:off x="206646" y="1340977"/>
          <a:ext cx="1756445" cy="497349"/>
        </a:xfrm>
        <a:gradFill rotWithShape="0">
          <a:gsLst>
            <a:gs pos="0">
              <a:srgbClr val="9BBB59">
                <a:hueOff val="11250264"/>
                <a:satOff val="-16880"/>
                <a:lumOff val="-2745"/>
                <a:alphaOff val="0"/>
                <a:shade val="51000"/>
                <a:satMod val="130000"/>
              </a:srgbClr>
            </a:gs>
            <a:gs pos="80000">
              <a:srgbClr val="9BBB59">
                <a:hueOff val="11250264"/>
                <a:satOff val="-16880"/>
                <a:lumOff val="-2745"/>
                <a:alphaOff val="0"/>
                <a:shade val="93000"/>
                <a:satMod val="130000"/>
              </a:srgbClr>
            </a:gs>
            <a:gs pos="100000">
              <a:srgbClr val="9BBB59">
                <a:hueOff val="11250264"/>
                <a:satOff val="-16880"/>
                <a:lumOff val="-2745"/>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uk-UA">
              <a:solidFill>
                <a:sysClr val="window" lastClr="FFFFFF"/>
              </a:solidFill>
              <a:latin typeface="Times New Roman" pitchFamily="18" charset="0"/>
              <a:ea typeface="+mn-ea"/>
              <a:cs typeface="Times New Roman" pitchFamily="18" charset="0"/>
            </a:rPr>
            <a:t>Контактні аудиторії </a:t>
          </a:r>
          <a:endParaRPr lang="ru-RU">
            <a:solidFill>
              <a:sysClr val="window" lastClr="FFFFFF"/>
            </a:solidFill>
            <a:latin typeface="Times New Roman" pitchFamily="18" charset="0"/>
            <a:ea typeface="+mn-ea"/>
            <a:cs typeface="Times New Roman" pitchFamily="18" charset="0"/>
          </a:endParaRPr>
        </a:p>
      </dgm:t>
    </dgm:pt>
    <dgm:pt modelId="{24948444-F6D8-47C7-B0CC-F2C74A977684}" type="parTrans" cxnId="{625CE516-E92C-4B1A-8841-5891B9BE356B}">
      <dgm:prSet/>
      <dgm:spPr>
        <a:xfrm rot="11694291">
          <a:off x="2109427" y="1582056"/>
          <a:ext cx="552895" cy="388132"/>
        </a:xfrm>
        <a:gradFill rotWithShape="0">
          <a:gsLst>
            <a:gs pos="0">
              <a:srgbClr val="9BBB59">
                <a:hueOff val="11250264"/>
                <a:satOff val="-16880"/>
                <a:lumOff val="-2745"/>
                <a:alphaOff val="0"/>
                <a:shade val="51000"/>
                <a:satMod val="130000"/>
              </a:srgbClr>
            </a:gs>
            <a:gs pos="80000">
              <a:srgbClr val="9BBB59">
                <a:hueOff val="11250264"/>
                <a:satOff val="-16880"/>
                <a:lumOff val="-2745"/>
                <a:alphaOff val="0"/>
                <a:shade val="93000"/>
                <a:satMod val="130000"/>
              </a:srgbClr>
            </a:gs>
            <a:gs pos="100000">
              <a:srgbClr val="9BBB59">
                <a:hueOff val="11250264"/>
                <a:satOff val="-16880"/>
                <a:lumOff val="-2745"/>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ru-RU">
            <a:solidFill>
              <a:sysClr val="window" lastClr="FFFFFF"/>
            </a:solidFill>
            <a:latin typeface="Calibri"/>
            <a:ea typeface="+mn-ea"/>
            <a:cs typeface="+mn-cs"/>
          </a:endParaRPr>
        </a:p>
      </dgm:t>
    </dgm:pt>
    <dgm:pt modelId="{49E15AF7-9E53-44F8-A472-3BF5553D1476}" type="sibTrans" cxnId="{625CE516-E92C-4B1A-8841-5891B9BE356B}">
      <dgm:prSet/>
      <dgm:spPr/>
      <dgm:t>
        <a:bodyPr/>
        <a:lstStyle/>
        <a:p>
          <a:endParaRPr lang="ru-RU"/>
        </a:p>
      </dgm:t>
    </dgm:pt>
    <dgm:pt modelId="{9236E262-5DB7-4737-9490-39831CA19155}" type="pres">
      <dgm:prSet presAssocID="{C8725039-BB2E-4C25-81F7-406BD42500C0}" presName="Name0" presStyleCnt="0">
        <dgm:presLayoutVars>
          <dgm:chMax val="1"/>
          <dgm:dir/>
          <dgm:animLvl val="ctr"/>
          <dgm:resizeHandles val="exact"/>
        </dgm:presLayoutVars>
      </dgm:prSet>
      <dgm:spPr/>
      <dgm:t>
        <a:bodyPr/>
        <a:lstStyle/>
        <a:p>
          <a:endParaRPr lang="ru-RU"/>
        </a:p>
      </dgm:t>
    </dgm:pt>
    <dgm:pt modelId="{E7AF765F-FB7B-49B4-A08E-F4284BCF73C6}" type="pres">
      <dgm:prSet presAssocID="{07C1693B-A572-4021-B2D0-574886A72DF2}" presName="centerShape" presStyleLbl="node0" presStyleIdx="0" presStyleCnt="1" custLinFactNeighborX="1176" custLinFactNeighborY="-588"/>
      <dgm:spPr>
        <a:prstGeom prst="roundRect">
          <a:avLst/>
        </a:prstGeom>
      </dgm:spPr>
      <dgm:t>
        <a:bodyPr/>
        <a:lstStyle/>
        <a:p>
          <a:endParaRPr lang="ru-RU"/>
        </a:p>
      </dgm:t>
    </dgm:pt>
    <dgm:pt modelId="{D591A33F-71E7-448B-944B-EC6401CAAEC3}" type="pres">
      <dgm:prSet presAssocID="{71BF51A0-E129-4C49-9EB4-0E446F9FAFBB}" presName="parTrans" presStyleLbl="sibTrans2D1" presStyleIdx="0" presStyleCnt="5" custScaleX="156597"/>
      <dgm:spPr>
        <a:prstGeom prst="leftRightArrow">
          <a:avLst/>
        </a:prstGeom>
      </dgm:spPr>
      <dgm:t>
        <a:bodyPr/>
        <a:lstStyle/>
        <a:p>
          <a:endParaRPr lang="ru-RU"/>
        </a:p>
      </dgm:t>
    </dgm:pt>
    <dgm:pt modelId="{48BD7623-7B91-41E0-BEB3-BDBBB1808FA6}" type="pres">
      <dgm:prSet presAssocID="{71BF51A0-E129-4C49-9EB4-0E446F9FAFBB}" presName="connectorText" presStyleLbl="sibTrans2D1" presStyleIdx="0" presStyleCnt="5"/>
      <dgm:spPr/>
      <dgm:t>
        <a:bodyPr/>
        <a:lstStyle/>
        <a:p>
          <a:endParaRPr lang="ru-RU"/>
        </a:p>
      </dgm:t>
    </dgm:pt>
    <dgm:pt modelId="{C43FFEC2-F713-46A1-912D-D7969DD87F35}" type="pres">
      <dgm:prSet presAssocID="{A05A3D61-43B0-48F8-A74C-3A5590F4BDE8}" presName="node" presStyleLbl="node1" presStyleIdx="0" presStyleCnt="5" custScaleX="190317" custScaleY="48157" custRadScaleRad="118257" custRadScaleInc="2373">
        <dgm:presLayoutVars>
          <dgm:bulletEnabled val="1"/>
        </dgm:presLayoutVars>
      </dgm:prSet>
      <dgm:spPr>
        <a:prstGeom prst="roundRect">
          <a:avLst/>
        </a:prstGeom>
      </dgm:spPr>
      <dgm:t>
        <a:bodyPr/>
        <a:lstStyle/>
        <a:p>
          <a:endParaRPr lang="ru-RU"/>
        </a:p>
      </dgm:t>
    </dgm:pt>
    <dgm:pt modelId="{35F6DF23-9BCC-4FB5-8D1C-093ADE1ED15A}" type="pres">
      <dgm:prSet presAssocID="{D529A45E-A554-4FB4-9B06-D300E51AB3F5}" presName="parTrans" presStyleLbl="sibTrans2D1" presStyleIdx="1" presStyleCnt="5" custScaleX="122763" custLinFactNeighborX="-14529" custLinFactNeighborY="-41117"/>
      <dgm:spPr>
        <a:prstGeom prst="leftRightArrow">
          <a:avLst/>
        </a:prstGeom>
      </dgm:spPr>
      <dgm:t>
        <a:bodyPr/>
        <a:lstStyle/>
        <a:p>
          <a:endParaRPr lang="ru-RU"/>
        </a:p>
      </dgm:t>
    </dgm:pt>
    <dgm:pt modelId="{90A2EF3B-B2AF-43E4-9386-06375305D7ED}" type="pres">
      <dgm:prSet presAssocID="{D529A45E-A554-4FB4-9B06-D300E51AB3F5}" presName="connectorText" presStyleLbl="sibTrans2D1" presStyleIdx="1" presStyleCnt="5"/>
      <dgm:spPr/>
      <dgm:t>
        <a:bodyPr/>
        <a:lstStyle/>
        <a:p>
          <a:endParaRPr lang="ru-RU"/>
        </a:p>
      </dgm:t>
    </dgm:pt>
    <dgm:pt modelId="{B20CB2F7-832D-4833-92BF-30B06333210B}" type="pres">
      <dgm:prSet presAssocID="{EAAF3E5D-EF88-49F2-9CD1-962E352CC3BA}" presName="node" presStyleLbl="node1" presStyleIdx="1" presStyleCnt="5" custScaleX="137671" custScaleY="45396" custRadScaleRad="138673" custRadScaleInc="6893">
        <dgm:presLayoutVars>
          <dgm:bulletEnabled val="1"/>
        </dgm:presLayoutVars>
      </dgm:prSet>
      <dgm:spPr>
        <a:prstGeom prst="roundRect">
          <a:avLst/>
        </a:prstGeom>
      </dgm:spPr>
      <dgm:t>
        <a:bodyPr/>
        <a:lstStyle/>
        <a:p>
          <a:endParaRPr lang="ru-RU"/>
        </a:p>
      </dgm:t>
    </dgm:pt>
    <dgm:pt modelId="{5038B1A0-C641-43C2-A102-51AFD728FA33}" type="pres">
      <dgm:prSet presAssocID="{18197704-379D-4F6A-82CF-9A5552357102}" presName="parTrans" presStyleLbl="sibTrans2D1" presStyleIdx="2" presStyleCnt="5" custScaleX="130030"/>
      <dgm:spPr>
        <a:prstGeom prst="leftRightArrow">
          <a:avLst/>
        </a:prstGeom>
      </dgm:spPr>
      <dgm:t>
        <a:bodyPr/>
        <a:lstStyle/>
        <a:p>
          <a:endParaRPr lang="ru-RU"/>
        </a:p>
      </dgm:t>
    </dgm:pt>
    <dgm:pt modelId="{B4856955-9942-460F-87E7-21F918581240}" type="pres">
      <dgm:prSet presAssocID="{18197704-379D-4F6A-82CF-9A5552357102}" presName="connectorText" presStyleLbl="sibTrans2D1" presStyleIdx="2" presStyleCnt="5"/>
      <dgm:spPr/>
      <dgm:t>
        <a:bodyPr/>
        <a:lstStyle/>
        <a:p>
          <a:endParaRPr lang="ru-RU"/>
        </a:p>
      </dgm:t>
    </dgm:pt>
    <dgm:pt modelId="{601065AA-150A-4AB7-B1D3-2CC9C8CF7007}" type="pres">
      <dgm:prSet presAssocID="{6360488C-2B91-44D8-8AC0-BF4661B83177}" presName="node" presStyleLbl="node1" presStyleIdx="2" presStyleCnt="5" custScaleX="167662" custScaleY="48864" custRadScaleRad="228471" custRadScaleInc="-78050">
        <dgm:presLayoutVars>
          <dgm:bulletEnabled val="1"/>
        </dgm:presLayoutVars>
      </dgm:prSet>
      <dgm:spPr>
        <a:prstGeom prst="roundRect">
          <a:avLst/>
        </a:prstGeom>
      </dgm:spPr>
      <dgm:t>
        <a:bodyPr/>
        <a:lstStyle/>
        <a:p>
          <a:endParaRPr lang="ru-RU"/>
        </a:p>
      </dgm:t>
    </dgm:pt>
    <dgm:pt modelId="{C499EE18-2E94-4683-952F-6FE068047D4E}" type="pres">
      <dgm:prSet presAssocID="{DA60089E-3482-4ABF-AD57-401E685C80B2}" presName="parTrans" presStyleLbl="sibTrans2D1" presStyleIdx="3" presStyleCnt="5" custScaleX="121580" custLinFactNeighborX="0" custLinFactNeighborY="7256"/>
      <dgm:spPr>
        <a:prstGeom prst="leftRightArrow">
          <a:avLst/>
        </a:prstGeom>
      </dgm:spPr>
      <dgm:t>
        <a:bodyPr/>
        <a:lstStyle/>
        <a:p>
          <a:endParaRPr lang="ru-RU"/>
        </a:p>
      </dgm:t>
    </dgm:pt>
    <dgm:pt modelId="{D336EA90-1DF6-49D7-BF7E-3F43A98D7B6C}" type="pres">
      <dgm:prSet presAssocID="{DA60089E-3482-4ABF-AD57-401E685C80B2}" presName="connectorText" presStyleLbl="sibTrans2D1" presStyleIdx="3" presStyleCnt="5"/>
      <dgm:spPr/>
      <dgm:t>
        <a:bodyPr/>
        <a:lstStyle/>
        <a:p>
          <a:endParaRPr lang="ru-RU"/>
        </a:p>
      </dgm:t>
    </dgm:pt>
    <dgm:pt modelId="{E118BBBC-F66D-4FE4-8A2E-6AE368FA2C36}" type="pres">
      <dgm:prSet presAssocID="{EFA3A789-3476-41EF-9E93-6FAEB5E9E782}" presName="node" presStyleLbl="node1" presStyleIdx="3" presStyleCnt="5" custScaleX="163405" custScaleY="50707" custRadScaleRad="177383" custRadScaleInc="55605">
        <dgm:presLayoutVars>
          <dgm:bulletEnabled val="1"/>
        </dgm:presLayoutVars>
      </dgm:prSet>
      <dgm:spPr>
        <a:prstGeom prst="roundRect">
          <a:avLst/>
        </a:prstGeom>
      </dgm:spPr>
      <dgm:t>
        <a:bodyPr/>
        <a:lstStyle/>
        <a:p>
          <a:endParaRPr lang="ru-RU"/>
        </a:p>
      </dgm:t>
    </dgm:pt>
    <dgm:pt modelId="{E0CA078F-8771-4AED-84F7-B4673D19AC05}" type="pres">
      <dgm:prSet presAssocID="{24948444-F6D8-47C7-B0CC-F2C74A977684}" presName="parTrans" presStyleLbl="sibTrans2D1" presStyleIdx="4" presStyleCnt="5" custScaleX="98722" custScaleY="98558" custLinFactNeighborX="24144" custLinFactNeighborY="-31443"/>
      <dgm:spPr>
        <a:prstGeom prst="leftRightArrow">
          <a:avLst/>
        </a:prstGeom>
      </dgm:spPr>
      <dgm:t>
        <a:bodyPr/>
        <a:lstStyle/>
        <a:p>
          <a:endParaRPr lang="ru-RU"/>
        </a:p>
      </dgm:t>
    </dgm:pt>
    <dgm:pt modelId="{041A8C5B-D43C-4383-B276-EBEB1D558A4B}" type="pres">
      <dgm:prSet presAssocID="{24948444-F6D8-47C7-B0CC-F2C74A977684}" presName="connectorText" presStyleLbl="sibTrans2D1" presStyleIdx="4" presStyleCnt="5"/>
      <dgm:spPr/>
      <dgm:t>
        <a:bodyPr/>
        <a:lstStyle/>
        <a:p>
          <a:endParaRPr lang="ru-RU"/>
        </a:p>
      </dgm:t>
    </dgm:pt>
    <dgm:pt modelId="{621E8E4A-CB78-4DE1-BE00-1A466106BDC1}" type="pres">
      <dgm:prSet presAssocID="{8953B69D-F8E2-49DD-BCB7-44E01B780BB9}" presName="node" presStyleLbl="node1" presStyleIdx="4" presStyleCnt="5" custScaleX="151644" custScaleY="42939" custRadScaleRad="138744" custRadScaleInc="-6600">
        <dgm:presLayoutVars>
          <dgm:bulletEnabled val="1"/>
        </dgm:presLayoutVars>
      </dgm:prSet>
      <dgm:spPr>
        <a:prstGeom prst="roundRect">
          <a:avLst/>
        </a:prstGeom>
      </dgm:spPr>
      <dgm:t>
        <a:bodyPr/>
        <a:lstStyle/>
        <a:p>
          <a:endParaRPr lang="ru-RU"/>
        </a:p>
      </dgm:t>
    </dgm:pt>
  </dgm:ptLst>
  <dgm:cxnLst>
    <dgm:cxn modelId="{2E020413-9C80-46DB-8D53-91727CE65E46}" type="presOf" srcId="{8953B69D-F8E2-49DD-BCB7-44E01B780BB9}" destId="{621E8E4A-CB78-4DE1-BE00-1A466106BDC1}" srcOrd="0" destOrd="0" presId="urn:microsoft.com/office/officeart/2005/8/layout/radial5"/>
    <dgm:cxn modelId="{E79D800B-3051-486B-B7DB-7EB11E0BACAD}" type="presOf" srcId="{D529A45E-A554-4FB4-9B06-D300E51AB3F5}" destId="{35F6DF23-9BCC-4FB5-8D1C-093ADE1ED15A}" srcOrd="0" destOrd="0" presId="urn:microsoft.com/office/officeart/2005/8/layout/radial5"/>
    <dgm:cxn modelId="{625CE516-E92C-4B1A-8841-5891B9BE356B}" srcId="{07C1693B-A572-4021-B2D0-574886A72DF2}" destId="{8953B69D-F8E2-49DD-BCB7-44E01B780BB9}" srcOrd="4" destOrd="0" parTransId="{24948444-F6D8-47C7-B0CC-F2C74A977684}" sibTransId="{49E15AF7-9E53-44F8-A472-3BF5553D1476}"/>
    <dgm:cxn modelId="{EFB1940A-67A0-4CAB-8A3C-9E7600E99679}" type="presOf" srcId="{18197704-379D-4F6A-82CF-9A5552357102}" destId="{5038B1A0-C641-43C2-A102-51AFD728FA33}" srcOrd="0" destOrd="0" presId="urn:microsoft.com/office/officeart/2005/8/layout/radial5"/>
    <dgm:cxn modelId="{7A4CA6E4-C60D-4007-B140-E57B084A84C9}" type="presOf" srcId="{24948444-F6D8-47C7-B0CC-F2C74A977684}" destId="{E0CA078F-8771-4AED-84F7-B4673D19AC05}" srcOrd="0" destOrd="0" presId="urn:microsoft.com/office/officeart/2005/8/layout/radial5"/>
    <dgm:cxn modelId="{54F58B5E-9640-4BBB-9B9F-F2C96834C47D}" type="presOf" srcId="{EFA3A789-3476-41EF-9E93-6FAEB5E9E782}" destId="{E118BBBC-F66D-4FE4-8A2E-6AE368FA2C36}" srcOrd="0" destOrd="0" presId="urn:microsoft.com/office/officeart/2005/8/layout/radial5"/>
    <dgm:cxn modelId="{B8633919-AD8A-4E6D-9CEE-AA6061212482}" type="presOf" srcId="{C8725039-BB2E-4C25-81F7-406BD42500C0}" destId="{9236E262-5DB7-4737-9490-39831CA19155}" srcOrd="0" destOrd="0" presId="urn:microsoft.com/office/officeart/2005/8/layout/radial5"/>
    <dgm:cxn modelId="{7BE4AE43-EF64-4C19-A75C-DB3D2A52CE9F}" srcId="{07C1693B-A572-4021-B2D0-574886A72DF2}" destId="{EFA3A789-3476-41EF-9E93-6FAEB5E9E782}" srcOrd="3" destOrd="0" parTransId="{DA60089E-3482-4ABF-AD57-401E685C80B2}" sibTransId="{0C0673FF-D184-4DDA-BCB8-05B23128247A}"/>
    <dgm:cxn modelId="{6C116BD9-0003-4912-99E6-C9094619D16D}" srcId="{07C1693B-A572-4021-B2D0-574886A72DF2}" destId="{6360488C-2B91-44D8-8AC0-BF4661B83177}" srcOrd="2" destOrd="0" parTransId="{18197704-379D-4F6A-82CF-9A5552357102}" sibTransId="{FA100875-C6F8-4BA6-91C2-CE0D67C4C927}"/>
    <dgm:cxn modelId="{80BB544E-82F3-4942-901A-A2CBF2FEDA8F}" srcId="{C8725039-BB2E-4C25-81F7-406BD42500C0}" destId="{0CBDF8B0-ABBD-4A14-A813-D1D7550D00CB}" srcOrd="1" destOrd="0" parTransId="{FF95EBE2-5D39-4D46-A52B-1C1ECA558799}" sibTransId="{A9F74076-82A8-492A-A33C-1156D7BFFD2C}"/>
    <dgm:cxn modelId="{FFF79135-2015-4CED-A9C7-ED1182F51861}" type="presOf" srcId="{71BF51A0-E129-4C49-9EB4-0E446F9FAFBB}" destId="{D591A33F-71E7-448B-944B-EC6401CAAEC3}" srcOrd="0" destOrd="0" presId="urn:microsoft.com/office/officeart/2005/8/layout/radial5"/>
    <dgm:cxn modelId="{EE88A5AB-9E50-445D-80D9-3069A8AA10F6}" type="presOf" srcId="{D529A45E-A554-4FB4-9B06-D300E51AB3F5}" destId="{90A2EF3B-B2AF-43E4-9386-06375305D7ED}" srcOrd="1" destOrd="0" presId="urn:microsoft.com/office/officeart/2005/8/layout/radial5"/>
    <dgm:cxn modelId="{BA810974-26C8-4DFD-BFA5-A966F301B9AC}" type="presOf" srcId="{A05A3D61-43B0-48F8-A74C-3A5590F4BDE8}" destId="{C43FFEC2-F713-46A1-912D-D7969DD87F35}" srcOrd="0" destOrd="0" presId="urn:microsoft.com/office/officeart/2005/8/layout/radial5"/>
    <dgm:cxn modelId="{232B0A62-C1F3-4D39-BBA4-9690BA72F94B}" type="presOf" srcId="{24948444-F6D8-47C7-B0CC-F2C74A977684}" destId="{041A8C5B-D43C-4383-B276-EBEB1D558A4B}" srcOrd="1" destOrd="0" presId="urn:microsoft.com/office/officeart/2005/8/layout/radial5"/>
    <dgm:cxn modelId="{2735C22D-A394-4140-A6A0-C96583574582}" type="presOf" srcId="{6360488C-2B91-44D8-8AC0-BF4661B83177}" destId="{601065AA-150A-4AB7-B1D3-2CC9C8CF7007}" srcOrd="0" destOrd="0" presId="urn:microsoft.com/office/officeart/2005/8/layout/radial5"/>
    <dgm:cxn modelId="{82C556AA-D6FD-420C-B9F2-91477CC8D16B}" type="presOf" srcId="{18197704-379D-4F6A-82CF-9A5552357102}" destId="{B4856955-9942-460F-87E7-21F918581240}" srcOrd="1" destOrd="0" presId="urn:microsoft.com/office/officeart/2005/8/layout/radial5"/>
    <dgm:cxn modelId="{0019F3C6-2367-4275-9907-015457027072}" srcId="{07C1693B-A572-4021-B2D0-574886A72DF2}" destId="{EAAF3E5D-EF88-49F2-9CD1-962E352CC3BA}" srcOrd="1" destOrd="0" parTransId="{D529A45E-A554-4FB4-9B06-D300E51AB3F5}" sibTransId="{16C0AF60-10C7-4D23-9C0A-CC5E1654E13E}"/>
    <dgm:cxn modelId="{FCB94A91-664C-4DE6-BBBC-18EB53A0B80D}" type="presOf" srcId="{EAAF3E5D-EF88-49F2-9CD1-962E352CC3BA}" destId="{B20CB2F7-832D-4833-92BF-30B06333210B}" srcOrd="0" destOrd="0" presId="urn:microsoft.com/office/officeart/2005/8/layout/radial5"/>
    <dgm:cxn modelId="{9F65C0A1-1467-4B8F-BD65-7AD9543961BE}" srcId="{07C1693B-A572-4021-B2D0-574886A72DF2}" destId="{A05A3D61-43B0-48F8-A74C-3A5590F4BDE8}" srcOrd="0" destOrd="0" parTransId="{71BF51A0-E129-4C49-9EB4-0E446F9FAFBB}" sibTransId="{61F2F4CA-E216-4F34-8298-F229BFA5B202}"/>
    <dgm:cxn modelId="{A6892B6C-264C-4F53-B892-E72675D132E4}" type="presOf" srcId="{71BF51A0-E129-4C49-9EB4-0E446F9FAFBB}" destId="{48BD7623-7B91-41E0-BEB3-BDBBB1808FA6}" srcOrd="1" destOrd="0" presId="urn:microsoft.com/office/officeart/2005/8/layout/radial5"/>
    <dgm:cxn modelId="{915B894D-C6B7-4238-B2DD-737C2C8D2F71}" srcId="{C8725039-BB2E-4C25-81F7-406BD42500C0}" destId="{07C1693B-A572-4021-B2D0-574886A72DF2}" srcOrd="0" destOrd="0" parTransId="{11EA53EA-9BB8-4BAD-9020-3604F1244B40}" sibTransId="{F7A4D6D2-4DC0-4EF8-9379-486479897184}"/>
    <dgm:cxn modelId="{2C0235D5-261C-439B-AE26-63E00F3731CA}" type="presOf" srcId="{DA60089E-3482-4ABF-AD57-401E685C80B2}" destId="{C499EE18-2E94-4683-952F-6FE068047D4E}" srcOrd="0" destOrd="0" presId="urn:microsoft.com/office/officeart/2005/8/layout/radial5"/>
    <dgm:cxn modelId="{76C75014-F270-4F29-BCD5-40F2D9D28342}" type="presOf" srcId="{07C1693B-A572-4021-B2D0-574886A72DF2}" destId="{E7AF765F-FB7B-49B4-A08E-F4284BCF73C6}" srcOrd="0" destOrd="0" presId="urn:microsoft.com/office/officeart/2005/8/layout/radial5"/>
    <dgm:cxn modelId="{DEF0FE60-8CD6-43E2-A2C9-18282A497B24}" type="presOf" srcId="{DA60089E-3482-4ABF-AD57-401E685C80B2}" destId="{D336EA90-1DF6-49D7-BF7E-3F43A98D7B6C}" srcOrd="1" destOrd="0" presId="urn:microsoft.com/office/officeart/2005/8/layout/radial5"/>
    <dgm:cxn modelId="{0FE7519D-D25C-4F31-9B0C-78C22B9C5B43}" srcId="{C8725039-BB2E-4C25-81F7-406BD42500C0}" destId="{47C74838-E582-4955-A342-82BF3099DCCD}" srcOrd="2" destOrd="0" parTransId="{B6DE151C-1FE1-4BD9-8FCB-D652AB098ACF}" sibTransId="{075EB54B-7FAF-4BCD-9776-65B1BD8A0505}"/>
    <dgm:cxn modelId="{DC70241F-E0C8-4395-B303-844981CC93CC}" type="presParOf" srcId="{9236E262-5DB7-4737-9490-39831CA19155}" destId="{E7AF765F-FB7B-49B4-A08E-F4284BCF73C6}" srcOrd="0" destOrd="0" presId="urn:microsoft.com/office/officeart/2005/8/layout/radial5"/>
    <dgm:cxn modelId="{162326E7-5553-4829-A65B-1E9AC961AD84}" type="presParOf" srcId="{9236E262-5DB7-4737-9490-39831CA19155}" destId="{D591A33F-71E7-448B-944B-EC6401CAAEC3}" srcOrd="1" destOrd="0" presId="urn:microsoft.com/office/officeart/2005/8/layout/radial5"/>
    <dgm:cxn modelId="{03E8B248-95C0-4E84-A72A-1B8BBFB8EBB8}" type="presParOf" srcId="{D591A33F-71E7-448B-944B-EC6401CAAEC3}" destId="{48BD7623-7B91-41E0-BEB3-BDBBB1808FA6}" srcOrd="0" destOrd="0" presId="urn:microsoft.com/office/officeart/2005/8/layout/radial5"/>
    <dgm:cxn modelId="{38F8192A-9708-4A84-AC1F-D428146BEAC3}" type="presParOf" srcId="{9236E262-5DB7-4737-9490-39831CA19155}" destId="{C43FFEC2-F713-46A1-912D-D7969DD87F35}" srcOrd="2" destOrd="0" presId="urn:microsoft.com/office/officeart/2005/8/layout/radial5"/>
    <dgm:cxn modelId="{BA339323-8332-4E14-AC14-B8584B1F78D2}" type="presParOf" srcId="{9236E262-5DB7-4737-9490-39831CA19155}" destId="{35F6DF23-9BCC-4FB5-8D1C-093ADE1ED15A}" srcOrd="3" destOrd="0" presId="urn:microsoft.com/office/officeart/2005/8/layout/radial5"/>
    <dgm:cxn modelId="{9617AC91-5D44-4623-BA89-85FC7B811D4B}" type="presParOf" srcId="{35F6DF23-9BCC-4FB5-8D1C-093ADE1ED15A}" destId="{90A2EF3B-B2AF-43E4-9386-06375305D7ED}" srcOrd="0" destOrd="0" presId="urn:microsoft.com/office/officeart/2005/8/layout/radial5"/>
    <dgm:cxn modelId="{25D2B64C-45DC-4D02-BECF-CC4171AF7D8E}" type="presParOf" srcId="{9236E262-5DB7-4737-9490-39831CA19155}" destId="{B20CB2F7-832D-4833-92BF-30B06333210B}" srcOrd="4" destOrd="0" presId="urn:microsoft.com/office/officeart/2005/8/layout/radial5"/>
    <dgm:cxn modelId="{057F2441-CD04-45AB-B9C1-7140BC8BDC29}" type="presParOf" srcId="{9236E262-5DB7-4737-9490-39831CA19155}" destId="{5038B1A0-C641-43C2-A102-51AFD728FA33}" srcOrd="5" destOrd="0" presId="urn:microsoft.com/office/officeart/2005/8/layout/radial5"/>
    <dgm:cxn modelId="{64F4E00C-4CCF-47B5-9707-AB0A9CB2BE4F}" type="presParOf" srcId="{5038B1A0-C641-43C2-A102-51AFD728FA33}" destId="{B4856955-9942-460F-87E7-21F918581240}" srcOrd="0" destOrd="0" presId="urn:microsoft.com/office/officeart/2005/8/layout/radial5"/>
    <dgm:cxn modelId="{2A826BC3-8856-4BA5-B792-0594803E76D1}" type="presParOf" srcId="{9236E262-5DB7-4737-9490-39831CA19155}" destId="{601065AA-150A-4AB7-B1D3-2CC9C8CF7007}" srcOrd="6" destOrd="0" presId="urn:microsoft.com/office/officeart/2005/8/layout/radial5"/>
    <dgm:cxn modelId="{84F89E80-E6B5-4FF2-A09C-ACEEDC6CE869}" type="presParOf" srcId="{9236E262-5DB7-4737-9490-39831CA19155}" destId="{C499EE18-2E94-4683-952F-6FE068047D4E}" srcOrd="7" destOrd="0" presId="urn:microsoft.com/office/officeart/2005/8/layout/radial5"/>
    <dgm:cxn modelId="{63B03FDD-43B3-4C62-820D-E35E953D009F}" type="presParOf" srcId="{C499EE18-2E94-4683-952F-6FE068047D4E}" destId="{D336EA90-1DF6-49D7-BF7E-3F43A98D7B6C}" srcOrd="0" destOrd="0" presId="urn:microsoft.com/office/officeart/2005/8/layout/radial5"/>
    <dgm:cxn modelId="{33BB2026-C276-4AA4-973C-468F26FF2856}" type="presParOf" srcId="{9236E262-5DB7-4737-9490-39831CA19155}" destId="{E118BBBC-F66D-4FE4-8A2E-6AE368FA2C36}" srcOrd="8" destOrd="0" presId="urn:microsoft.com/office/officeart/2005/8/layout/radial5"/>
    <dgm:cxn modelId="{7A9F254E-A4CD-48EA-9736-B5438CCD63E7}" type="presParOf" srcId="{9236E262-5DB7-4737-9490-39831CA19155}" destId="{E0CA078F-8771-4AED-84F7-B4673D19AC05}" srcOrd="9" destOrd="0" presId="urn:microsoft.com/office/officeart/2005/8/layout/radial5"/>
    <dgm:cxn modelId="{D06D0236-4FAC-48FB-801F-F41575DFFE66}" type="presParOf" srcId="{E0CA078F-8771-4AED-84F7-B4673D19AC05}" destId="{041A8C5B-D43C-4383-B276-EBEB1D558A4B}" srcOrd="0" destOrd="0" presId="urn:microsoft.com/office/officeart/2005/8/layout/radial5"/>
    <dgm:cxn modelId="{00144479-C084-4BA3-A750-E23E5F6EB2B9}" type="presParOf" srcId="{9236E262-5DB7-4737-9490-39831CA19155}" destId="{621E8E4A-CB78-4DE1-BE00-1A466106BDC1}" srcOrd="10" destOrd="0" presId="urn:microsoft.com/office/officeart/2005/8/layout/radial5"/>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DADEFF-180F-46CC-9279-CB2DD5E21F5D}">
      <dsp:nvSpPr>
        <dsp:cNvPr id="0" name=""/>
        <dsp:cNvSpPr/>
      </dsp:nvSpPr>
      <dsp:spPr>
        <a:xfrm>
          <a:off x="2461092" y="1860533"/>
          <a:ext cx="1042386" cy="1042386"/>
        </a:xfrm>
        <a:prstGeom prst="ellipse">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kern="1200">
              <a:solidFill>
                <a:sysClr val="window" lastClr="FFFFFF"/>
              </a:solidFill>
              <a:latin typeface="Calibri"/>
              <a:ea typeface="+mn-ea"/>
              <a:cs typeface="+mn-cs"/>
            </a:rPr>
            <a:t>Особливості готельних послуг</a:t>
          </a:r>
        </a:p>
      </dsp:txBody>
      <dsp:txXfrm>
        <a:off x="2613746" y="2013187"/>
        <a:ext cx="737078" cy="737078"/>
      </dsp:txXfrm>
    </dsp:sp>
    <dsp:sp modelId="{4EA40BCE-46D1-40CA-8A3B-B7ADBA253FEB}">
      <dsp:nvSpPr>
        <dsp:cNvPr id="0" name=""/>
        <dsp:cNvSpPr/>
      </dsp:nvSpPr>
      <dsp:spPr>
        <a:xfrm rot="16200000">
          <a:off x="2772969" y="1270364"/>
          <a:ext cx="418632" cy="414161"/>
        </a:xfrm>
        <a:prstGeom prst="rightArrow">
          <a:avLst>
            <a:gd name="adj1" fmla="val 60000"/>
            <a:gd name="adj2" fmla="val 50000"/>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ru-RU" sz="1700" kern="1200">
            <a:solidFill>
              <a:sysClr val="window" lastClr="FFFFFF"/>
            </a:solidFill>
            <a:latin typeface="Calibri"/>
            <a:ea typeface="+mn-ea"/>
            <a:cs typeface="+mn-cs"/>
          </a:endParaRPr>
        </a:p>
      </dsp:txBody>
      <dsp:txXfrm>
        <a:off x="2835093" y="1415320"/>
        <a:ext cx="294384" cy="248497"/>
      </dsp:txXfrm>
    </dsp:sp>
    <dsp:sp modelId="{CC03E98D-8B85-45EE-B109-22AF5D45D6D2}">
      <dsp:nvSpPr>
        <dsp:cNvPr id="0" name=""/>
        <dsp:cNvSpPr/>
      </dsp:nvSpPr>
      <dsp:spPr>
        <a:xfrm>
          <a:off x="2273933" y="-33487"/>
          <a:ext cx="1416705" cy="1104147"/>
        </a:xfrm>
        <a:prstGeom prst="ellipse">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kern="1200">
              <a:solidFill>
                <a:sysClr val="window" lastClr="FFFFFF"/>
              </a:solidFill>
              <a:latin typeface="Calibri"/>
              <a:ea typeface="+mn-ea"/>
              <a:cs typeface="+mn-cs"/>
            </a:rPr>
            <a:t>Невловимість, відсутність матеріального результату</a:t>
          </a:r>
        </a:p>
      </dsp:txBody>
      <dsp:txXfrm>
        <a:off x="2481405" y="128212"/>
        <a:ext cx="1001761" cy="780749"/>
      </dsp:txXfrm>
    </dsp:sp>
    <dsp:sp modelId="{FAFC1549-4850-41EF-B608-89AE074C449F}">
      <dsp:nvSpPr>
        <dsp:cNvPr id="0" name=""/>
        <dsp:cNvSpPr/>
      </dsp:nvSpPr>
      <dsp:spPr>
        <a:xfrm rot="18900000">
          <a:off x="3407540" y="1556573"/>
          <a:ext cx="385637" cy="414161"/>
        </a:xfrm>
        <a:prstGeom prst="rightArrow">
          <a:avLst>
            <a:gd name="adj1" fmla="val 60000"/>
            <a:gd name="adj2" fmla="val 50000"/>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ru-RU" sz="1700" kern="1200">
            <a:solidFill>
              <a:sysClr val="window" lastClr="FFFFFF"/>
            </a:solidFill>
            <a:latin typeface="Calibri"/>
            <a:ea typeface="+mn-ea"/>
            <a:cs typeface="+mn-cs"/>
          </a:endParaRPr>
        </a:p>
      </dsp:txBody>
      <dsp:txXfrm>
        <a:off x="3424483" y="1680308"/>
        <a:ext cx="269946" cy="248497"/>
      </dsp:txXfrm>
    </dsp:sp>
    <dsp:sp modelId="{7683D2AA-46E9-4E57-B67B-0B99C5754083}">
      <dsp:nvSpPr>
        <dsp:cNvPr id="0" name=""/>
        <dsp:cNvSpPr/>
      </dsp:nvSpPr>
      <dsp:spPr>
        <a:xfrm>
          <a:off x="3587492" y="516133"/>
          <a:ext cx="1424467" cy="1096308"/>
        </a:xfrm>
        <a:prstGeom prst="ellipse">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kern="1200">
              <a:solidFill>
                <a:sysClr val="window" lastClr="FFFFFF"/>
              </a:solidFill>
              <a:latin typeface="Calibri"/>
              <a:ea typeface="+mn-ea"/>
              <a:cs typeface="+mn-cs"/>
            </a:rPr>
            <a:t>Неможливість накопичення і зберігання</a:t>
          </a:r>
        </a:p>
      </dsp:txBody>
      <dsp:txXfrm>
        <a:off x="3796100" y="676684"/>
        <a:ext cx="1007251" cy="775206"/>
      </dsp:txXfrm>
    </dsp:sp>
    <dsp:sp modelId="{A167BA3E-94DE-47EA-A9FB-ED40C7C6CB04}">
      <dsp:nvSpPr>
        <dsp:cNvPr id="0" name=""/>
        <dsp:cNvSpPr/>
      </dsp:nvSpPr>
      <dsp:spPr>
        <a:xfrm>
          <a:off x="3642947" y="2174646"/>
          <a:ext cx="335991" cy="414161"/>
        </a:xfrm>
        <a:prstGeom prst="rightArrow">
          <a:avLst>
            <a:gd name="adj1" fmla="val 60000"/>
            <a:gd name="adj2" fmla="val 50000"/>
          </a:avLst>
        </a:prstGeo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ru-RU" sz="1700" kern="1200">
            <a:solidFill>
              <a:sysClr val="window" lastClr="FFFFFF"/>
            </a:solidFill>
            <a:latin typeface="Calibri"/>
            <a:ea typeface="+mn-ea"/>
            <a:cs typeface="+mn-cs"/>
          </a:endParaRPr>
        </a:p>
      </dsp:txBody>
      <dsp:txXfrm>
        <a:off x="3642947" y="2257478"/>
        <a:ext cx="235194" cy="248497"/>
      </dsp:txXfrm>
    </dsp:sp>
    <dsp:sp modelId="{9FFD9B4F-3F91-401E-96F2-D24247E232F6}">
      <dsp:nvSpPr>
        <dsp:cNvPr id="0" name=""/>
        <dsp:cNvSpPr/>
      </dsp:nvSpPr>
      <dsp:spPr>
        <a:xfrm>
          <a:off x="4137425" y="1833572"/>
          <a:ext cx="1416003" cy="1096308"/>
        </a:xfrm>
        <a:prstGeom prst="ellipse">
          <a:avLst/>
        </a:prstGeo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kern="1200">
              <a:solidFill>
                <a:sysClr val="window" lastClr="FFFFFF"/>
              </a:solidFill>
              <a:latin typeface="Calibri"/>
              <a:ea typeface="+mn-ea"/>
              <a:cs typeface="+mn-cs"/>
            </a:rPr>
            <a:t>Неможливість відокремлення від готелю що надає послугу</a:t>
          </a:r>
        </a:p>
      </dsp:txBody>
      <dsp:txXfrm>
        <a:off x="4344794" y="1994123"/>
        <a:ext cx="1001265" cy="775206"/>
      </dsp:txXfrm>
    </dsp:sp>
    <dsp:sp modelId="{2F0ADB6F-943F-40F4-937B-B60851673B35}">
      <dsp:nvSpPr>
        <dsp:cNvPr id="0" name=""/>
        <dsp:cNvSpPr/>
      </dsp:nvSpPr>
      <dsp:spPr>
        <a:xfrm rot="2541483">
          <a:off x="3437886" y="2772366"/>
          <a:ext cx="399899" cy="414161"/>
        </a:xfrm>
        <a:prstGeom prst="rightArrow">
          <a:avLst>
            <a:gd name="adj1" fmla="val 60000"/>
            <a:gd name="adj2" fmla="val 50000"/>
          </a:avLst>
        </a:prstGeo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ru-RU" sz="1700" kern="1200">
            <a:solidFill>
              <a:sysClr val="window" lastClr="FFFFFF"/>
            </a:solidFill>
            <a:latin typeface="Calibri"/>
            <a:ea typeface="+mn-ea"/>
            <a:cs typeface="+mn-cs"/>
          </a:endParaRPr>
        </a:p>
      </dsp:txBody>
      <dsp:txXfrm>
        <a:off x="3453545" y="2814782"/>
        <a:ext cx="279929" cy="248497"/>
      </dsp:txXfrm>
    </dsp:sp>
    <dsp:sp modelId="{D34E8948-E93F-4EB2-8251-8A6ABE831D74}">
      <dsp:nvSpPr>
        <dsp:cNvPr id="0" name=""/>
        <dsp:cNvSpPr/>
      </dsp:nvSpPr>
      <dsp:spPr>
        <a:xfrm>
          <a:off x="3653768" y="3117882"/>
          <a:ext cx="1474173" cy="1096308"/>
        </a:xfrm>
        <a:prstGeom prst="ellipse">
          <a:avLst/>
        </a:prstGeo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kern="1200">
              <a:solidFill>
                <a:sysClr val="window" lastClr="FFFFFF"/>
              </a:solidFill>
              <a:latin typeface="Calibri"/>
              <a:ea typeface="+mn-ea"/>
              <a:cs typeface="+mn-cs"/>
            </a:rPr>
            <a:t>Необхідність спеціальних зусиль для підтримання постійної якості</a:t>
          </a:r>
        </a:p>
      </dsp:txBody>
      <dsp:txXfrm>
        <a:off x="3869656" y="3278433"/>
        <a:ext cx="1042397" cy="775206"/>
      </dsp:txXfrm>
    </dsp:sp>
    <dsp:sp modelId="{D79B8797-C910-469D-AC96-BF766FB0EF3E}">
      <dsp:nvSpPr>
        <dsp:cNvPr id="0" name=""/>
        <dsp:cNvSpPr/>
      </dsp:nvSpPr>
      <dsp:spPr>
        <a:xfrm rot="5400000">
          <a:off x="2790525" y="3046797"/>
          <a:ext cx="383520" cy="414161"/>
        </a:xfrm>
        <a:prstGeom prst="rightArrow">
          <a:avLst>
            <a:gd name="adj1" fmla="val 60000"/>
            <a:gd name="adj2" fmla="val 50000"/>
          </a:avLst>
        </a:prstGeom>
        <a:gradFill rotWithShape="0">
          <a:gsLst>
            <a:gs pos="0">
              <a:srgbClr val="F79646">
                <a:hueOff val="0"/>
                <a:satOff val="0"/>
                <a:lumOff val="0"/>
                <a:alphaOff val="0"/>
                <a:shade val="51000"/>
                <a:satMod val="130000"/>
              </a:srgbClr>
            </a:gs>
            <a:gs pos="80000">
              <a:srgbClr val="F79646">
                <a:hueOff val="0"/>
                <a:satOff val="0"/>
                <a:lumOff val="0"/>
                <a:alphaOff val="0"/>
                <a:shade val="93000"/>
                <a:satMod val="130000"/>
              </a:srgbClr>
            </a:gs>
            <a:gs pos="100000">
              <a:srgbClr val="F7964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ru-RU" sz="1700" kern="1200">
            <a:solidFill>
              <a:sysClr val="window" lastClr="FFFFFF"/>
            </a:solidFill>
            <a:latin typeface="Calibri"/>
            <a:ea typeface="+mn-ea"/>
            <a:cs typeface="+mn-cs"/>
          </a:endParaRPr>
        </a:p>
      </dsp:txBody>
      <dsp:txXfrm>
        <a:off x="2848053" y="3072101"/>
        <a:ext cx="268464" cy="248497"/>
      </dsp:txXfrm>
    </dsp:sp>
    <dsp:sp modelId="{E4F0DC35-26A2-4024-BC1E-773863E3217F}">
      <dsp:nvSpPr>
        <dsp:cNvPr id="0" name=""/>
        <dsp:cNvSpPr/>
      </dsp:nvSpPr>
      <dsp:spPr>
        <a:xfrm>
          <a:off x="2178680" y="3626544"/>
          <a:ext cx="1607210" cy="1236647"/>
        </a:xfrm>
        <a:prstGeom prst="ellipse">
          <a:avLst/>
        </a:prstGeom>
        <a:gradFill rotWithShape="0">
          <a:gsLst>
            <a:gs pos="0">
              <a:srgbClr val="F79646">
                <a:hueOff val="0"/>
                <a:satOff val="0"/>
                <a:lumOff val="0"/>
                <a:alphaOff val="0"/>
                <a:shade val="51000"/>
                <a:satMod val="130000"/>
              </a:srgbClr>
            </a:gs>
            <a:gs pos="80000">
              <a:srgbClr val="F79646">
                <a:hueOff val="0"/>
                <a:satOff val="0"/>
                <a:lumOff val="0"/>
                <a:alphaOff val="0"/>
                <a:shade val="93000"/>
                <a:satMod val="130000"/>
              </a:srgbClr>
            </a:gs>
            <a:gs pos="100000">
              <a:srgbClr val="F7964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kern="1200">
              <a:solidFill>
                <a:sysClr val="window" lastClr="FFFFFF"/>
              </a:solidFill>
              <a:latin typeface="Calibri"/>
              <a:ea typeface="+mn-ea"/>
              <a:cs typeface="+mn-cs"/>
            </a:rPr>
            <a:t>Необхідність супроводу основної послуги додатковими і периферійними</a:t>
          </a:r>
        </a:p>
      </dsp:txBody>
      <dsp:txXfrm>
        <a:off x="2414050" y="3807647"/>
        <a:ext cx="1136470" cy="874441"/>
      </dsp:txXfrm>
    </dsp:sp>
    <dsp:sp modelId="{7997A6D3-5342-413A-B0CB-C4BE23349D59}">
      <dsp:nvSpPr>
        <dsp:cNvPr id="0" name=""/>
        <dsp:cNvSpPr/>
      </dsp:nvSpPr>
      <dsp:spPr>
        <a:xfrm rot="8373550">
          <a:off x="2089748" y="2758736"/>
          <a:ext cx="414448" cy="414161"/>
        </a:xfrm>
        <a:prstGeom prst="rightArrow">
          <a:avLst>
            <a:gd name="adj1" fmla="val 60000"/>
            <a:gd name="adj2" fmla="val 50000"/>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ru-RU" sz="1700" kern="1200">
            <a:solidFill>
              <a:sysClr val="window" lastClr="FFFFFF"/>
            </a:solidFill>
            <a:latin typeface="Calibri"/>
            <a:ea typeface="+mn-ea"/>
            <a:cs typeface="+mn-cs"/>
          </a:endParaRPr>
        </a:p>
      </dsp:txBody>
      <dsp:txXfrm rot="10800000">
        <a:off x="2199153" y="2801270"/>
        <a:ext cx="290200" cy="248497"/>
      </dsp:txXfrm>
    </dsp:sp>
    <dsp:sp modelId="{4B3B5B2F-E3DF-407E-9BD4-03FC10EE9391}">
      <dsp:nvSpPr>
        <dsp:cNvPr id="0" name=""/>
        <dsp:cNvSpPr/>
      </dsp:nvSpPr>
      <dsp:spPr>
        <a:xfrm>
          <a:off x="810514" y="3099210"/>
          <a:ext cx="1426988" cy="1050801"/>
        </a:xfrm>
        <a:prstGeom prst="ellipse">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kern="1200">
              <a:solidFill>
                <a:sysClr val="window" lastClr="FFFFFF"/>
              </a:solidFill>
              <a:latin typeface="Calibri"/>
              <a:ea typeface="+mn-ea"/>
              <a:cs typeface="+mn-cs"/>
            </a:rPr>
            <a:t>Високий рівень постійних і низький змінних витрат</a:t>
          </a:r>
        </a:p>
      </dsp:txBody>
      <dsp:txXfrm>
        <a:off x="1019492" y="3253096"/>
        <a:ext cx="1009032" cy="743029"/>
      </dsp:txXfrm>
    </dsp:sp>
    <dsp:sp modelId="{340C474C-D96D-40DA-A455-C4760EAC0217}">
      <dsp:nvSpPr>
        <dsp:cNvPr id="0" name=""/>
        <dsp:cNvSpPr/>
      </dsp:nvSpPr>
      <dsp:spPr>
        <a:xfrm rot="10800000">
          <a:off x="2004219" y="2174646"/>
          <a:ext cx="322856" cy="414161"/>
        </a:xfrm>
        <a:prstGeom prst="rightArrow">
          <a:avLst>
            <a:gd name="adj1" fmla="val 60000"/>
            <a:gd name="adj2" fmla="val 50000"/>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ru-RU" sz="1700" kern="1200">
            <a:solidFill>
              <a:sysClr val="window" lastClr="FFFFFF"/>
            </a:solidFill>
            <a:latin typeface="Calibri"/>
            <a:ea typeface="+mn-ea"/>
            <a:cs typeface="+mn-cs"/>
          </a:endParaRPr>
        </a:p>
      </dsp:txBody>
      <dsp:txXfrm rot="10800000">
        <a:off x="2101076" y="2257478"/>
        <a:ext cx="225999" cy="248497"/>
      </dsp:txXfrm>
    </dsp:sp>
    <dsp:sp modelId="{EB10E9BF-93CE-44C1-B28E-190B0BBCE9C3}">
      <dsp:nvSpPr>
        <dsp:cNvPr id="0" name=""/>
        <dsp:cNvSpPr/>
      </dsp:nvSpPr>
      <dsp:spPr>
        <a:xfrm>
          <a:off x="386361" y="1833572"/>
          <a:ext cx="1465567" cy="1096308"/>
        </a:xfrm>
        <a:prstGeom prst="ellipse">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kern="1200">
              <a:solidFill>
                <a:sysClr val="window" lastClr="FFFFFF"/>
              </a:solidFill>
              <a:latin typeface="Calibri"/>
              <a:ea typeface="+mn-ea"/>
              <a:cs typeface="+mn-cs"/>
            </a:rPr>
            <a:t>Значні сезонні коливання попиту</a:t>
          </a:r>
        </a:p>
      </dsp:txBody>
      <dsp:txXfrm>
        <a:off x="600988" y="1994123"/>
        <a:ext cx="1036313" cy="775206"/>
      </dsp:txXfrm>
    </dsp:sp>
    <dsp:sp modelId="{A8C5C17C-9E49-4C85-BB2E-BE5F1ADE549A}">
      <dsp:nvSpPr>
        <dsp:cNvPr id="0" name=""/>
        <dsp:cNvSpPr/>
      </dsp:nvSpPr>
      <dsp:spPr>
        <a:xfrm rot="13500000">
          <a:off x="2168075" y="1554700"/>
          <a:ext cx="388530" cy="414161"/>
        </a:xfrm>
        <a:prstGeom prst="rightArrow">
          <a:avLst>
            <a:gd name="adj1" fmla="val 60000"/>
            <a:gd name="adj2" fmla="val 50000"/>
          </a:avLst>
        </a:prstGeo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ru-RU" sz="1700" kern="1200">
            <a:solidFill>
              <a:sysClr val="window" lastClr="FFFFFF"/>
            </a:solidFill>
            <a:latin typeface="Calibri"/>
            <a:ea typeface="+mn-ea"/>
            <a:cs typeface="+mn-cs"/>
          </a:endParaRPr>
        </a:p>
      </dsp:txBody>
      <dsp:txXfrm rot="10800000">
        <a:off x="2267564" y="1678742"/>
        <a:ext cx="271971" cy="248497"/>
      </dsp:txXfrm>
    </dsp:sp>
    <dsp:sp modelId="{73037088-1FC6-4FFB-BC87-D23C0D71860E}">
      <dsp:nvSpPr>
        <dsp:cNvPr id="0" name=""/>
        <dsp:cNvSpPr/>
      </dsp:nvSpPr>
      <dsp:spPr>
        <a:xfrm>
          <a:off x="969254" y="516133"/>
          <a:ext cx="1391183" cy="1096308"/>
        </a:xfrm>
        <a:prstGeom prst="ellipse">
          <a:avLst/>
        </a:prstGeo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kern="1200">
              <a:solidFill>
                <a:sysClr val="window" lastClr="FFFFFF"/>
              </a:solidFill>
              <a:latin typeface="Calibri"/>
              <a:ea typeface="+mn-ea"/>
              <a:cs typeface="+mn-cs"/>
            </a:rPr>
            <a:t>Важливість людського фактору при наданні послуг</a:t>
          </a:r>
        </a:p>
      </dsp:txBody>
      <dsp:txXfrm>
        <a:off x="1172988" y="676684"/>
        <a:ext cx="983715" cy="77520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FF1FA9-7130-4EEA-8FBF-3C66E1A4A082}">
      <dsp:nvSpPr>
        <dsp:cNvPr id="0" name=""/>
        <dsp:cNvSpPr/>
      </dsp:nvSpPr>
      <dsp:spPr>
        <a:xfrm>
          <a:off x="1830138" y="1022909"/>
          <a:ext cx="1491893" cy="728232"/>
        </a:xfrm>
        <a:prstGeom prst="flowChartAlternateProcess">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solidFill>
                <a:sysClr val="window" lastClr="FFFFFF"/>
              </a:solidFill>
              <a:latin typeface="Times New Roman" pitchFamily="18" charset="0"/>
              <a:ea typeface="+mn-ea"/>
              <a:cs typeface="Times New Roman" pitchFamily="18" charset="0"/>
            </a:rPr>
            <a:t>Фактори непрямого впливу на сферу готельно-ресторанного бізнесу</a:t>
          </a:r>
        </a:p>
      </dsp:txBody>
      <dsp:txXfrm>
        <a:off x="1865687" y="1058458"/>
        <a:ext cx="1420795" cy="657134"/>
      </dsp:txXfrm>
    </dsp:sp>
    <dsp:sp modelId="{E87D46A3-F786-4B04-A2B3-12E59F82CC7F}">
      <dsp:nvSpPr>
        <dsp:cNvPr id="0" name=""/>
        <dsp:cNvSpPr/>
      </dsp:nvSpPr>
      <dsp:spPr>
        <a:xfrm rot="16169958">
          <a:off x="2446143" y="670780"/>
          <a:ext cx="249527" cy="247598"/>
        </a:xfrm>
        <a:prstGeom prst="leftRightArrow">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ru-RU" sz="1000" kern="1200">
            <a:solidFill>
              <a:sysClr val="window" lastClr="FFFFFF"/>
            </a:solidFill>
            <a:latin typeface="Calibri"/>
            <a:ea typeface="+mn-ea"/>
            <a:cs typeface="+mn-cs"/>
          </a:endParaRPr>
        </a:p>
      </dsp:txBody>
      <dsp:txXfrm rot="10800000">
        <a:off x="2483607" y="757438"/>
        <a:ext cx="175248" cy="148558"/>
      </dsp:txXfrm>
    </dsp:sp>
    <dsp:sp modelId="{D557CCA9-E3FF-4D30-98AE-25FD29A330F5}">
      <dsp:nvSpPr>
        <dsp:cNvPr id="0" name=""/>
        <dsp:cNvSpPr/>
      </dsp:nvSpPr>
      <dsp:spPr>
        <a:xfrm>
          <a:off x="2034543" y="142378"/>
          <a:ext cx="1064908" cy="409747"/>
        </a:xfrm>
        <a:prstGeom prst="flowChartAlternateProcess">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solidFill>
                <a:sysClr val="window" lastClr="FFFFFF"/>
              </a:solidFill>
              <a:latin typeface="Times New Roman" pitchFamily="18" charset="0"/>
              <a:ea typeface="+mn-ea"/>
              <a:cs typeface="Times New Roman" pitchFamily="18" charset="0"/>
            </a:rPr>
            <a:t>Економічні</a:t>
          </a:r>
        </a:p>
      </dsp:txBody>
      <dsp:txXfrm>
        <a:off x="2054545" y="162380"/>
        <a:ext cx="1024904" cy="369743"/>
      </dsp:txXfrm>
    </dsp:sp>
    <dsp:sp modelId="{30B8DAAB-3218-4848-A600-B6D6D423981C}">
      <dsp:nvSpPr>
        <dsp:cNvPr id="0" name=""/>
        <dsp:cNvSpPr/>
      </dsp:nvSpPr>
      <dsp:spPr>
        <a:xfrm rot="5408550">
          <a:off x="2441728" y="1756135"/>
          <a:ext cx="251609" cy="247598"/>
        </a:xfrm>
        <a:prstGeom prst="leftRightArrow">
          <a:avLst/>
        </a:prstGeom>
        <a:gradFill rotWithShape="0">
          <a:gsLst>
            <a:gs pos="0">
              <a:srgbClr val="9BBB59">
                <a:hueOff val="2250053"/>
                <a:satOff val="-3376"/>
                <a:lumOff val="-549"/>
                <a:alphaOff val="0"/>
                <a:shade val="51000"/>
                <a:satMod val="130000"/>
              </a:srgbClr>
            </a:gs>
            <a:gs pos="80000">
              <a:srgbClr val="9BBB59">
                <a:hueOff val="2250053"/>
                <a:satOff val="-3376"/>
                <a:lumOff val="-549"/>
                <a:alphaOff val="0"/>
                <a:shade val="93000"/>
                <a:satMod val="130000"/>
              </a:srgbClr>
            </a:gs>
            <a:gs pos="100000">
              <a:srgbClr val="9BBB59">
                <a:hueOff val="2250053"/>
                <a:satOff val="-3376"/>
                <a:lumOff val="-549"/>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ru-RU" sz="1000" kern="1200">
            <a:solidFill>
              <a:sysClr val="window" lastClr="FFFFFF"/>
            </a:solidFill>
            <a:latin typeface="Calibri"/>
            <a:ea typeface="+mn-ea"/>
            <a:cs typeface="+mn-cs"/>
          </a:endParaRPr>
        </a:p>
      </dsp:txBody>
      <dsp:txXfrm rot="10800000">
        <a:off x="2478960" y="1768516"/>
        <a:ext cx="177330" cy="148558"/>
      </dsp:txXfrm>
    </dsp:sp>
    <dsp:sp modelId="{AAD30244-3364-4742-B77B-5CD3FF273DD8}">
      <dsp:nvSpPr>
        <dsp:cNvPr id="0" name=""/>
        <dsp:cNvSpPr/>
      </dsp:nvSpPr>
      <dsp:spPr>
        <a:xfrm>
          <a:off x="2052071" y="2082895"/>
          <a:ext cx="1003766" cy="419964"/>
        </a:xfrm>
        <a:prstGeom prst="flowChartAlternateProcess">
          <a:avLst/>
        </a:prstGeom>
        <a:gradFill rotWithShape="0">
          <a:gsLst>
            <a:gs pos="0">
              <a:srgbClr val="9BBB59">
                <a:hueOff val="2250053"/>
                <a:satOff val="-3376"/>
                <a:lumOff val="-549"/>
                <a:alphaOff val="0"/>
                <a:shade val="51000"/>
                <a:satMod val="130000"/>
              </a:srgbClr>
            </a:gs>
            <a:gs pos="80000">
              <a:srgbClr val="9BBB59">
                <a:hueOff val="2250053"/>
                <a:satOff val="-3376"/>
                <a:lumOff val="-549"/>
                <a:alphaOff val="0"/>
                <a:shade val="93000"/>
                <a:satMod val="130000"/>
              </a:srgbClr>
            </a:gs>
            <a:gs pos="100000">
              <a:srgbClr val="9BBB59">
                <a:hueOff val="2250053"/>
                <a:satOff val="-3376"/>
                <a:lumOff val="-549"/>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solidFill>
                <a:sysClr val="window" lastClr="FFFFFF"/>
              </a:solidFill>
              <a:latin typeface="Times New Roman" pitchFamily="18" charset="0"/>
              <a:ea typeface="+mn-ea"/>
              <a:cs typeface="Times New Roman" pitchFamily="18" charset="0"/>
            </a:rPr>
            <a:t>Міжнародні</a:t>
          </a:r>
        </a:p>
      </dsp:txBody>
      <dsp:txXfrm>
        <a:off x="2072572" y="2103396"/>
        <a:ext cx="962764" cy="378962"/>
      </dsp:txXfrm>
    </dsp:sp>
    <dsp:sp modelId="{1034415C-1476-44DF-A252-605231B22A49}">
      <dsp:nvSpPr>
        <dsp:cNvPr id="0" name=""/>
        <dsp:cNvSpPr/>
      </dsp:nvSpPr>
      <dsp:spPr>
        <a:xfrm rot="8766144">
          <a:off x="1560852" y="1765989"/>
          <a:ext cx="407905" cy="247598"/>
        </a:xfrm>
        <a:prstGeom prst="leftRightArrow">
          <a:avLst/>
        </a:prstGeom>
        <a:gradFill rotWithShape="0">
          <a:gsLst>
            <a:gs pos="0">
              <a:srgbClr val="9BBB59">
                <a:hueOff val="4500106"/>
                <a:satOff val="-6752"/>
                <a:lumOff val="-1098"/>
                <a:alphaOff val="0"/>
                <a:shade val="51000"/>
                <a:satMod val="130000"/>
              </a:srgbClr>
            </a:gs>
            <a:gs pos="80000">
              <a:srgbClr val="9BBB59">
                <a:hueOff val="4500106"/>
                <a:satOff val="-6752"/>
                <a:lumOff val="-1098"/>
                <a:alphaOff val="0"/>
                <a:shade val="93000"/>
                <a:satMod val="130000"/>
              </a:srgbClr>
            </a:gs>
            <a:gs pos="100000">
              <a:srgbClr val="9BBB59">
                <a:hueOff val="4500106"/>
                <a:satOff val="-6752"/>
                <a:lumOff val="-1098"/>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ru-RU" sz="1000" kern="1200">
            <a:solidFill>
              <a:sysClr val="window" lastClr="FFFFFF"/>
            </a:solidFill>
            <a:latin typeface="Calibri"/>
            <a:ea typeface="+mn-ea"/>
            <a:cs typeface="+mn-cs"/>
          </a:endParaRPr>
        </a:p>
      </dsp:txBody>
      <dsp:txXfrm rot="10800000">
        <a:off x="1628819" y="1794796"/>
        <a:ext cx="333626" cy="148558"/>
      </dsp:txXfrm>
    </dsp:sp>
    <dsp:sp modelId="{E1A9F1DA-C5C0-4D82-B2CF-64CD970373C3}">
      <dsp:nvSpPr>
        <dsp:cNvPr id="0" name=""/>
        <dsp:cNvSpPr/>
      </dsp:nvSpPr>
      <dsp:spPr>
        <a:xfrm>
          <a:off x="692726" y="2076471"/>
          <a:ext cx="1051268" cy="445649"/>
        </a:xfrm>
        <a:prstGeom prst="flowChartAlternateProcess">
          <a:avLst/>
        </a:prstGeom>
        <a:gradFill rotWithShape="0">
          <a:gsLst>
            <a:gs pos="0">
              <a:srgbClr val="9BBB59">
                <a:hueOff val="4500106"/>
                <a:satOff val="-6752"/>
                <a:lumOff val="-1098"/>
                <a:alphaOff val="0"/>
                <a:shade val="51000"/>
                <a:satMod val="130000"/>
              </a:srgbClr>
            </a:gs>
            <a:gs pos="80000">
              <a:srgbClr val="9BBB59">
                <a:hueOff val="4500106"/>
                <a:satOff val="-6752"/>
                <a:lumOff val="-1098"/>
                <a:alphaOff val="0"/>
                <a:shade val="93000"/>
                <a:satMod val="130000"/>
              </a:srgbClr>
            </a:gs>
            <a:gs pos="100000">
              <a:srgbClr val="9BBB59">
                <a:hueOff val="4500106"/>
                <a:satOff val="-6752"/>
                <a:lumOff val="-1098"/>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solidFill>
                <a:sysClr val="window" lastClr="FFFFFF"/>
              </a:solidFill>
              <a:latin typeface="Times New Roman" pitchFamily="18" charset="0"/>
              <a:ea typeface="+mn-ea"/>
              <a:cs typeface="Times New Roman" pitchFamily="18" charset="0"/>
            </a:rPr>
            <a:t>Соціально-культурні</a:t>
          </a:r>
        </a:p>
      </dsp:txBody>
      <dsp:txXfrm>
        <a:off x="714480" y="2098225"/>
        <a:ext cx="1007760" cy="402141"/>
      </dsp:txXfrm>
    </dsp:sp>
    <dsp:sp modelId="{6A617F8C-DD56-4707-A58C-801122906E11}">
      <dsp:nvSpPr>
        <dsp:cNvPr id="0" name=""/>
        <dsp:cNvSpPr/>
      </dsp:nvSpPr>
      <dsp:spPr>
        <a:xfrm rot="19413828">
          <a:off x="3225902" y="738585"/>
          <a:ext cx="489150" cy="247598"/>
        </a:xfrm>
        <a:prstGeom prst="leftRightArrow">
          <a:avLst/>
        </a:prstGeom>
        <a:gradFill rotWithShape="0">
          <a:gsLst>
            <a:gs pos="0">
              <a:srgbClr val="9BBB59">
                <a:hueOff val="6750158"/>
                <a:satOff val="-10128"/>
                <a:lumOff val="-1647"/>
                <a:alphaOff val="0"/>
                <a:shade val="51000"/>
                <a:satMod val="130000"/>
              </a:srgbClr>
            </a:gs>
            <a:gs pos="80000">
              <a:srgbClr val="9BBB59">
                <a:hueOff val="6750158"/>
                <a:satOff val="-10128"/>
                <a:lumOff val="-1647"/>
                <a:alphaOff val="0"/>
                <a:shade val="93000"/>
                <a:satMod val="130000"/>
              </a:srgbClr>
            </a:gs>
            <a:gs pos="100000">
              <a:srgbClr val="9BBB59">
                <a:hueOff val="6750158"/>
                <a:satOff val="-10128"/>
                <a:lumOff val="-1647"/>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ru-RU" sz="1000" kern="1200">
            <a:solidFill>
              <a:sysClr val="window" lastClr="FFFFFF"/>
            </a:solidFill>
            <a:latin typeface="Calibri"/>
            <a:ea typeface="+mn-ea"/>
            <a:cs typeface="+mn-cs"/>
          </a:endParaRPr>
        </a:p>
      </dsp:txBody>
      <dsp:txXfrm>
        <a:off x="3233162" y="810163"/>
        <a:ext cx="414871" cy="148558"/>
      </dsp:txXfrm>
    </dsp:sp>
    <dsp:sp modelId="{9B07F024-0763-48EE-827F-6529ED46078C}">
      <dsp:nvSpPr>
        <dsp:cNvPr id="0" name=""/>
        <dsp:cNvSpPr/>
      </dsp:nvSpPr>
      <dsp:spPr>
        <a:xfrm>
          <a:off x="3420924" y="150935"/>
          <a:ext cx="1110204" cy="405195"/>
        </a:xfrm>
        <a:prstGeom prst="flowChartAlternateProcess">
          <a:avLst/>
        </a:prstGeom>
        <a:gradFill rotWithShape="0">
          <a:gsLst>
            <a:gs pos="0">
              <a:srgbClr val="9BBB59">
                <a:hueOff val="6750158"/>
                <a:satOff val="-10128"/>
                <a:lumOff val="-1647"/>
                <a:alphaOff val="0"/>
                <a:shade val="51000"/>
                <a:satMod val="130000"/>
              </a:srgbClr>
            </a:gs>
            <a:gs pos="80000">
              <a:srgbClr val="9BBB59">
                <a:hueOff val="6750158"/>
                <a:satOff val="-10128"/>
                <a:lumOff val="-1647"/>
                <a:alphaOff val="0"/>
                <a:shade val="93000"/>
                <a:satMod val="130000"/>
              </a:srgbClr>
            </a:gs>
            <a:gs pos="100000">
              <a:srgbClr val="9BBB59">
                <a:hueOff val="6750158"/>
                <a:satOff val="-10128"/>
                <a:lumOff val="-1647"/>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solidFill>
                <a:sysClr val="window" lastClr="FFFFFF"/>
              </a:solidFill>
              <a:latin typeface="Times New Roman" pitchFamily="18" charset="0"/>
              <a:ea typeface="+mn-ea"/>
              <a:cs typeface="Times New Roman" pitchFamily="18" charset="0"/>
            </a:rPr>
            <a:t>Політико-правові</a:t>
          </a:r>
        </a:p>
      </dsp:txBody>
      <dsp:txXfrm>
        <a:off x="3440704" y="170715"/>
        <a:ext cx="1070644" cy="365635"/>
      </dsp:txXfrm>
    </dsp:sp>
    <dsp:sp modelId="{6B6EF833-BDE6-45CC-A5DE-9D81940B9FE2}">
      <dsp:nvSpPr>
        <dsp:cNvPr id="0" name=""/>
        <dsp:cNvSpPr/>
      </dsp:nvSpPr>
      <dsp:spPr>
        <a:xfrm rot="1964124">
          <a:off x="3243696" y="1690332"/>
          <a:ext cx="419784" cy="247598"/>
        </a:xfrm>
        <a:prstGeom prst="leftRightArrow">
          <a:avLst/>
        </a:prstGeom>
        <a:gradFill rotWithShape="0">
          <a:gsLst>
            <a:gs pos="0">
              <a:srgbClr val="9BBB59">
                <a:hueOff val="9000211"/>
                <a:satOff val="-13504"/>
                <a:lumOff val="-2196"/>
                <a:alphaOff val="0"/>
                <a:shade val="51000"/>
                <a:satMod val="130000"/>
              </a:srgbClr>
            </a:gs>
            <a:gs pos="80000">
              <a:srgbClr val="9BBB59">
                <a:hueOff val="9000211"/>
                <a:satOff val="-13504"/>
                <a:lumOff val="-2196"/>
                <a:alphaOff val="0"/>
                <a:shade val="93000"/>
                <a:satMod val="130000"/>
              </a:srgbClr>
            </a:gs>
            <a:gs pos="100000">
              <a:srgbClr val="9BBB59">
                <a:hueOff val="9000211"/>
                <a:satOff val="-13504"/>
                <a:lumOff val="-2196"/>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ru-RU" sz="1000" kern="1200">
            <a:solidFill>
              <a:sysClr val="window" lastClr="FFFFFF"/>
            </a:solidFill>
            <a:latin typeface="Calibri"/>
            <a:ea typeface="+mn-ea"/>
            <a:cs typeface="+mn-cs"/>
          </a:endParaRPr>
        </a:p>
      </dsp:txBody>
      <dsp:txXfrm>
        <a:off x="3249595" y="1719768"/>
        <a:ext cx="345505" cy="148558"/>
      </dsp:txXfrm>
    </dsp:sp>
    <dsp:sp modelId="{5C972BE6-D524-4D40-B21E-90FB74E00D40}">
      <dsp:nvSpPr>
        <dsp:cNvPr id="0" name=""/>
        <dsp:cNvSpPr/>
      </dsp:nvSpPr>
      <dsp:spPr>
        <a:xfrm>
          <a:off x="3454867" y="2064444"/>
          <a:ext cx="1087658" cy="474246"/>
        </a:xfrm>
        <a:prstGeom prst="flowChartAlternateProcess">
          <a:avLst/>
        </a:prstGeom>
        <a:gradFill rotWithShape="0">
          <a:gsLst>
            <a:gs pos="0">
              <a:srgbClr val="9BBB59">
                <a:hueOff val="9000211"/>
                <a:satOff val="-13504"/>
                <a:lumOff val="-2196"/>
                <a:alphaOff val="0"/>
                <a:shade val="51000"/>
                <a:satMod val="130000"/>
              </a:srgbClr>
            </a:gs>
            <a:gs pos="80000">
              <a:srgbClr val="9BBB59">
                <a:hueOff val="9000211"/>
                <a:satOff val="-13504"/>
                <a:lumOff val="-2196"/>
                <a:alphaOff val="0"/>
                <a:shade val="93000"/>
                <a:satMod val="130000"/>
              </a:srgbClr>
            </a:gs>
            <a:gs pos="100000">
              <a:srgbClr val="9BBB59">
                <a:hueOff val="9000211"/>
                <a:satOff val="-13504"/>
                <a:lumOff val="-2196"/>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solidFill>
                <a:sysClr val="window" lastClr="FFFFFF"/>
              </a:solidFill>
              <a:latin typeface="Times New Roman" pitchFamily="18" charset="0"/>
              <a:ea typeface="+mn-ea"/>
              <a:cs typeface="Times New Roman" pitchFamily="18" charset="0"/>
            </a:rPr>
            <a:t>Природні</a:t>
          </a:r>
        </a:p>
      </dsp:txBody>
      <dsp:txXfrm>
        <a:off x="3478017" y="2087594"/>
        <a:ext cx="1041358" cy="427946"/>
      </dsp:txXfrm>
    </dsp:sp>
    <dsp:sp modelId="{DE2B06C9-2153-45D0-817C-614B91090AC9}">
      <dsp:nvSpPr>
        <dsp:cNvPr id="0" name=""/>
        <dsp:cNvSpPr/>
      </dsp:nvSpPr>
      <dsp:spPr>
        <a:xfrm rot="12991662">
          <a:off x="1474042" y="756275"/>
          <a:ext cx="493772" cy="247598"/>
        </a:xfrm>
        <a:prstGeom prst="leftRightArrow">
          <a:avLst/>
        </a:prstGeom>
        <a:gradFill rotWithShape="0">
          <a:gsLst>
            <a:gs pos="0">
              <a:srgbClr val="9BBB59">
                <a:hueOff val="11250264"/>
                <a:satOff val="-16880"/>
                <a:lumOff val="-2745"/>
                <a:alphaOff val="0"/>
                <a:shade val="51000"/>
                <a:satMod val="130000"/>
              </a:srgbClr>
            </a:gs>
            <a:gs pos="80000">
              <a:srgbClr val="9BBB59">
                <a:hueOff val="11250264"/>
                <a:satOff val="-16880"/>
                <a:lumOff val="-2745"/>
                <a:alphaOff val="0"/>
                <a:shade val="93000"/>
                <a:satMod val="130000"/>
              </a:srgbClr>
            </a:gs>
            <a:gs pos="100000">
              <a:srgbClr val="9BBB59">
                <a:hueOff val="11250264"/>
                <a:satOff val="-16880"/>
                <a:lumOff val="-2745"/>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ru-RU" sz="1000" kern="1200">
            <a:solidFill>
              <a:sysClr val="window" lastClr="FFFFFF"/>
            </a:solidFill>
            <a:latin typeface="Calibri"/>
            <a:ea typeface="+mn-ea"/>
            <a:cs typeface="+mn-cs"/>
          </a:endParaRPr>
        </a:p>
      </dsp:txBody>
      <dsp:txXfrm rot="10800000">
        <a:off x="1541026" y="827901"/>
        <a:ext cx="419493" cy="148558"/>
      </dsp:txXfrm>
    </dsp:sp>
    <dsp:sp modelId="{7D852567-BEB9-4361-B4B5-CC1EF9875AC4}">
      <dsp:nvSpPr>
        <dsp:cNvPr id="0" name=""/>
        <dsp:cNvSpPr/>
      </dsp:nvSpPr>
      <dsp:spPr>
        <a:xfrm>
          <a:off x="635314" y="137754"/>
          <a:ext cx="1067792" cy="414371"/>
        </a:xfrm>
        <a:prstGeom prst="flowChartAlternateProcess">
          <a:avLst/>
        </a:prstGeom>
        <a:gradFill rotWithShape="0">
          <a:gsLst>
            <a:gs pos="0">
              <a:srgbClr val="9BBB59">
                <a:hueOff val="11250264"/>
                <a:satOff val="-16880"/>
                <a:lumOff val="-2745"/>
                <a:alphaOff val="0"/>
                <a:shade val="51000"/>
                <a:satMod val="130000"/>
              </a:srgbClr>
            </a:gs>
            <a:gs pos="80000">
              <a:srgbClr val="9BBB59">
                <a:hueOff val="11250264"/>
                <a:satOff val="-16880"/>
                <a:lumOff val="-2745"/>
                <a:alphaOff val="0"/>
                <a:shade val="93000"/>
                <a:satMod val="130000"/>
              </a:srgbClr>
            </a:gs>
            <a:gs pos="100000">
              <a:srgbClr val="9BBB59">
                <a:hueOff val="11250264"/>
                <a:satOff val="-16880"/>
                <a:lumOff val="-2745"/>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solidFill>
                <a:sysClr val="window" lastClr="FFFFFF"/>
              </a:solidFill>
              <a:latin typeface="Times New Roman" pitchFamily="18" charset="0"/>
              <a:ea typeface="+mn-ea"/>
              <a:cs typeface="Times New Roman" pitchFamily="18" charset="0"/>
            </a:rPr>
            <a:t>Технологічні</a:t>
          </a:r>
        </a:p>
      </dsp:txBody>
      <dsp:txXfrm>
        <a:off x="655542" y="157982"/>
        <a:ext cx="1027336" cy="37391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AF765F-FB7B-49B4-A08E-F4284BCF73C6}">
      <dsp:nvSpPr>
        <dsp:cNvPr id="0" name=""/>
        <dsp:cNvSpPr/>
      </dsp:nvSpPr>
      <dsp:spPr>
        <a:xfrm>
          <a:off x="2537330" y="1478521"/>
          <a:ext cx="908752" cy="908752"/>
        </a:xfrm>
        <a:prstGeom prst="roundRect">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uk-UA" sz="1600" kern="1200">
              <a:solidFill>
                <a:sysClr val="window" lastClr="FFFFFF"/>
              </a:solidFill>
              <a:latin typeface="Calibri"/>
              <a:ea typeface="+mn-ea"/>
              <a:cs typeface="+mn-cs"/>
            </a:rPr>
            <a:t>Фактори прямого впливу</a:t>
          </a:r>
          <a:endParaRPr lang="ru-RU" sz="1600" kern="1200">
            <a:solidFill>
              <a:sysClr val="window" lastClr="FFFFFF"/>
            </a:solidFill>
            <a:latin typeface="Calibri"/>
            <a:ea typeface="+mn-ea"/>
            <a:cs typeface="+mn-cs"/>
          </a:endParaRPr>
        </a:p>
      </dsp:txBody>
      <dsp:txXfrm>
        <a:off x="2581692" y="1522883"/>
        <a:ext cx="820028" cy="820028"/>
      </dsp:txXfrm>
    </dsp:sp>
    <dsp:sp modelId="{D591A33F-71E7-448B-944B-EC6401CAAEC3}">
      <dsp:nvSpPr>
        <dsp:cNvPr id="0" name=""/>
        <dsp:cNvSpPr/>
      </dsp:nvSpPr>
      <dsp:spPr>
        <a:xfrm rot="16182708">
          <a:off x="2615669" y="889785"/>
          <a:ext cx="743133" cy="308975"/>
        </a:xfrm>
        <a:prstGeom prst="leftRightArrow">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ru-RU" sz="1300" kern="1200">
            <a:solidFill>
              <a:sysClr val="window" lastClr="FFFFFF"/>
            </a:solidFill>
            <a:latin typeface="Calibri"/>
            <a:ea typeface="+mn-ea"/>
            <a:cs typeface="+mn-cs"/>
          </a:endParaRPr>
        </a:p>
      </dsp:txBody>
      <dsp:txXfrm rot="10800000">
        <a:off x="2662248" y="997925"/>
        <a:ext cx="650441" cy="185385"/>
      </dsp:txXfrm>
    </dsp:sp>
    <dsp:sp modelId="{C43FFEC2-F713-46A1-912D-D7969DD87F35}">
      <dsp:nvSpPr>
        <dsp:cNvPr id="0" name=""/>
        <dsp:cNvSpPr/>
      </dsp:nvSpPr>
      <dsp:spPr>
        <a:xfrm>
          <a:off x="1902597" y="36123"/>
          <a:ext cx="2161888" cy="547035"/>
        </a:xfrm>
        <a:prstGeom prst="round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uk-UA" sz="1600" b="1" kern="1200">
              <a:solidFill>
                <a:sysClr val="window" lastClr="FFFFFF"/>
              </a:solidFill>
              <a:latin typeface="Times New Roman" pitchFamily="18" charset="0"/>
              <a:ea typeface="Tahoma" pitchFamily="34" charset="0"/>
              <a:cs typeface="Times New Roman" pitchFamily="18" charset="0"/>
            </a:rPr>
            <a:t>Споживачі послуг</a:t>
          </a:r>
          <a:endParaRPr lang="ru-RU" sz="1600" b="1" kern="1200">
            <a:solidFill>
              <a:sysClr val="window" lastClr="FFFFFF"/>
            </a:solidFill>
            <a:latin typeface="Times New Roman" pitchFamily="18" charset="0"/>
            <a:ea typeface="Tahoma" pitchFamily="34" charset="0"/>
            <a:cs typeface="Times New Roman" pitchFamily="18" charset="0"/>
          </a:endParaRPr>
        </a:p>
      </dsp:txBody>
      <dsp:txXfrm>
        <a:off x="1929301" y="62827"/>
        <a:ext cx="2108480" cy="493627"/>
      </dsp:txXfrm>
    </dsp:sp>
    <dsp:sp modelId="{35F6DF23-9BCC-4FB5-8D1C-093ADE1ED15A}">
      <dsp:nvSpPr>
        <dsp:cNvPr id="0" name=""/>
        <dsp:cNvSpPr/>
      </dsp:nvSpPr>
      <dsp:spPr>
        <a:xfrm rot="20681616">
          <a:off x="3482922" y="1427860"/>
          <a:ext cx="526290" cy="308975"/>
        </a:xfrm>
        <a:prstGeom prst="leftRightArrow">
          <a:avLst/>
        </a:prstGeom>
        <a:gradFill rotWithShape="0">
          <a:gsLst>
            <a:gs pos="0">
              <a:srgbClr val="9BBB59">
                <a:hueOff val="2812566"/>
                <a:satOff val="-4220"/>
                <a:lumOff val="-686"/>
                <a:alphaOff val="0"/>
                <a:shade val="51000"/>
                <a:satMod val="130000"/>
              </a:srgbClr>
            </a:gs>
            <a:gs pos="80000">
              <a:srgbClr val="9BBB59">
                <a:hueOff val="2812566"/>
                <a:satOff val="-4220"/>
                <a:lumOff val="-686"/>
                <a:alphaOff val="0"/>
                <a:shade val="93000"/>
                <a:satMod val="130000"/>
              </a:srgbClr>
            </a:gs>
            <a:gs pos="100000">
              <a:srgbClr val="9BBB59">
                <a:hueOff val="2812566"/>
                <a:satOff val="-4220"/>
                <a:lumOff val="-686"/>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ru-RU" sz="1300" kern="1200">
            <a:solidFill>
              <a:sysClr val="window" lastClr="FFFFFF"/>
            </a:solidFill>
            <a:latin typeface="Calibri"/>
            <a:ea typeface="+mn-ea"/>
            <a:cs typeface="+mn-cs"/>
          </a:endParaRPr>
        </a:p>
      </dsp:txBody>
      <dsp:txXfrm>
        <a:off x="3484566" y="1501889"/>
        <a:ext cx="433598" cy="185385"/>
      </dsp:txXfrm>
    </dsp:sp>
    <dsp:sp modelId="{B20CB2F7-832D-4833-92BF-30B06333210B}">
      <dsp:nvSpPr>
        <dsp:cNvPr id="0" name=""/>
        <dsp:cNvSpPr/>
      </dsp:nvSpPr>
      <dsp:spPr>
        <a:xfrm>
          <a:off x="4029897" y="1176914"/>
          <a:ext cx="1563861" cy="515671"/>
        </a:xfrm>
        <a:prstGeom prst="roundRect">
          <a:avLst/>
        </a:prstGeom>
        <a:gradFill rotWithShape="0">
          <a:gsLst>
            <a:gs pos="0">
              <a:srgbClr val="9BBB59">
                <a:hueOff val="2812566"/>
                <a:satOff val="-4220"/>
                <a:lumOff val="-686"/>
                <a:alphaOff val="0"/>
                <a:shade val="51000"/>
                <a:satMod val="130000"/>
              </a:srgbClr>
            </a:gs>
            <a:gs pos="80000">
              <a:srgbClr val="9BBB59">
                <a:hueOff val="2812566"/>
                <a:satOff val="-4220"/>
                <a:lumOff val="-686"/>
                <a:alphaOff val="0"/>
                <a:shade val="93000"/>
                <a:satMod val="130000"/>
              </a:srgbClr>
            </a:gs>
            <a:gs pos="100000">
              <a:srgbClr val="9BBB59">
                <a:hueOff val="2812566"/>
                <a:satOff val="-4220"/>
                <a:lumOff val="-686"/>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uk-UA" sz="1500" kern="1200">
              <a:solidFill>
                <a:sysClr val="window" lastClr="FFFFFF"/>
              </a:solidFill>
              <a:latin typeface="Times New Roman" pitchFamily="18" charset="0"/>
              <a:ea typeface="+mn-ea"/>
              <a:cs typeface="Times New Roman" pitchFamily="18" charset="0"/>
            </a:rPr>
            <a:t>Представники суміжних галузей</a:t>
          </a:r>
          <a:endParaRPr lang="ru-RU" sz="1500" kern="1200">
            <a:solidFill>
              <a:sysClr val="window" lastClr="FFFFFF"/>
            </a:solidFill>
            <a:latin typeface="Times New Roman" pitchFamily="18" charset="0"/>
            <a:ea typeface="+mn-ea"/>
            <a:cs typeface="Times New Roman" pitchFamily="18" charset="0"/>
          </a:endParaRPr>
        </a:p>
      </dsp:txBody>
      <dsp:txXfrm>
        <a:off x="4055070" y="1202087"/>
        <a:ext cx="1513515" cy="465325"/>
      </dsp:txXfrm>
    </dsp:sp>
    <dsp:sp modelId="{5038B1A0-C641-43C2-A102-51AFD728FA33}">
      <dsp:nvSpPr>
        <dsp:cNvPr id="0" name=""/>
        <dsp:cNvSpPr/>
      </dsp:nvSpPr>
      <dsp:spPr>
        <a:xfrm rot="2187731">
          <a:off x="3423870" y="2471347"/>
          <a:ext cx="1011161" cy="308975"/>
        </a:xfrm>
        <a:prstGeom prst="leftRightArrow">
          <a:avLst/>
        </a:prstGeom>
        <a:gradFill rotWithShape="0">
          <a:gsLst>
            <a:gs pos="0">
              <a:srgbClr val="9BBB59">
                <a:hueOff val="5625132"/>
                <a:satOff val="-8440"/>
                <a:lumOff val="-1373"/>
                <a:alphaOff val="0"/>
                <a:shade val="51000"/>
                <a:satMod val="130000"/>
              </a:srgbClr>
            </a:gs>
            <a:gs pos="80000">
              <a:srgbClr val="9BBB59">
                <a:hueOff val="5625132"/>
                <a:satOff val="-8440"/>
                <a:lumOff val="-1373"/>
                <a:alphaOff val="0"/>
                <a:shade val="93000"/>
                <a:satMod val="130000"/>
              </a:srgbClr>
            </a:gs>
            <a:gs pos="100000">
              <a:srgbClr val="9BBB59">
                <a:hueOff val="5625132"/>
                <a:satOff val="-8440"/>
                <a:lumOff val="-1373"/>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ru-RU" sz="1300" kern="1200">
            <a:solidFill>
              <a:sysClr val="window" lastClr="FFFFFF"/>
            </a:solidFill>
            <a:latin typeface="Calibri"/>
            <a:ea typeface="+mn-ea"/>
            <a:cs typeface="+mn-cs"/>
          </a:endParaRPr>
        </a:p>
      </dsp:txBody>
      <dsp:txXfrm>
        <a:off x="3432942" y="2505599"/>
        <a:ext cx="918469" cy="185385"/>
      </dsp:txXfrm>
    </dsp:sp>
    <dsp:sp modelId="{601065AA-150A-4AB7-B1D3-2CC9C8CF7007}">
      <dsp:nvSpPr>
        <dsp:cNvPr id="0" name=""/>
        <dsp:cNvSpPr/>
      </dsp:nvSpPr>
      <dsp:spPr>
        <a:xfrm>
          <a:off x="3934283" y="3055544"/>
          <a:ext cx="1904541" cy="555066"/>
        </a:xfrm>
        <a:prstGeom prst="roundRect">
          <a:avLst/>
        </a:prstGeom>
        <a:gradFill rotWithShape="0">
          <a:gsLst>
            <a:gs pos="0">
              <a:srgbClr val="9BBB59">
                <a:hueOff val="5625132"/>
                <a:satOff val="-8440"/>
                <a:lumOff val="-1373"/>
                <a:alphaOff val="0"/>
                <a:shade val="51000"/>
                <a:satMod val="130000"/>
              </a:srgbClr>
            </a:gs>
            <a:gs pos="80000">
              <a:srgbClr val="9BBB59">
                <a:hueOff val="5625132"/>
                <a:satOff val="-8440"/>
                <a:lumOff val="-1373"/>
                <a:alphaOff val="0"/>
                <a:shade val="93000"/>
                <a:satMod val="130000"/>
              </a:srgbClr>
            </a:gs>
            <a:gs pos="100000">
              <a:srgbClr val="9BBB59">
                <a:hueOff val="5625132"/>
                <a:satOff val="-8440"/>
                <a:lumOff val="-1373"/>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uk-UA" sz="1500" kern="1200">
              <a:solidFill>
                <a:sysClr val="window" lastClr="FFFFFF"/>
              </a:solidFill>
              <a:latin typeface="Times New Roman" pitchFamily="18" charset="0"/>
              <a:ea typeface="+mn-ea"/>
              <a:cs typeface="Times New Roman" pitchFamily="18" charset="0"/>
            </a:rPr>
            <a:t>Конкуренти</a:t>
          </a:r>
          <a:endParaRPr lang="ru-RU" sz="1500" kern="1200">
            <a:solidFill>
              <a:sysClr val="window" lastClr="FFFFFF"/>
            </a:solidFill>
            <a:latin typeface="Times New Roman" pitchFamily="18" charset="0"/>
            <a:ea typeface="+mn-ea"/>
            <a:cs typeface="Times New Roman" pitchFamily="18" charset="0"/>
          </a:endParaRPr>
        </a:p>
      </dsp:txBody>
      <dsp:txXfrm>
        <a:off x="3961379" y="3082640"/>
        <a:ext cx="1850349" cy="500874"/>
      </dsp:txXfrm>
    </dsp:sp>
    <dsp:sp modelId="{C499EE18-2E94-4683-952F-6FE068047D4E}">
      <dsp:nvSpPr>
        <dsp:cNvPr id="0" name=""/>
        <dsp:cNvSpPr/>
      </dsp:nvSpPr>
      <dsp:spPr>
        <a:xfrm rot="8760997">
          <a:off x="1480414" y="2479405"/>
          <a:ext cx="1009261" cy="308975"/>
        </a:xfrm>
        <a:prstGeom prst="leftRightArrow">
          <a:avLst/>
        </a:prstGeom>
        <a:gradFill rotWithShape="0">
          <a:gsLst>
            <a:gs pos="0">
              <a:srgbClr val="9BBB59">
                <a:hueOff val="8437698"/>
                <a:satOff val="-12660"/>
                <a:lumOff val="-2059"/>
                <a:alphaOff val="0"/>
                <a:shade val="51000"/>
                <a:satMod val="130000"/>
              </a:srgbClr>
            </a:gs>
            <a:gs pos="80000">
              <a:srgbClr val="9BBB59">
                <a:hueOff val="8437698"/>
                <a:satOff val="-12660"/>
                <a:lumOff val="-2059"/>
                <a:alphaOff val="0"/>
                <a:shade val="93000"/>
                <a:satMod val="130000"/>
              </a:srgbClr>
            </a:gs>
            <a:gs pos="100000">
              <a:srgbClr val="9BBB59">
                <a:hueOff val="8437698"/>
                <a:satOff val="-12660"/>
                <a:lumOff val="-2059"/>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ru-RU" sz="1300" kern="1200">
            <a:solidFill>
              <a:sysClr val="window" lastClr="FFFFFF"/>
            </a:solidFill>
            <a:latin typeface="Calibri"/>
            <a:ea typeface="+mn-ea"/>
            <a:cs typeface="+mn-cs"/>
          </a:endParaRPr>
        </a:p>
      </dsp:txBody>
      <dsp:txXfrm rot="10800000">
        <a:off x="1565190" y="2515295"/>
        <a:ext cx="916569" cy="185385"/>
      </dsp:txXfrm>
    </dsp:sp>
    <dsp:sp modelId="{E118BBBC-F66D-4FE4-8A2E-6AE368FA2C36}">
      <dsp:nvSpPr>
        <dsp:cNvPr id="0" name=""/>
        <dsp:cNvSpPr/>
      </dsp:nvSpPr>
      <dsp:spPr>
        <a:xfrm>
          <a:off x="0" y="3035951"/>
          <a:ext cx="1856184" cy="576001"/>
        </a:xfrm>
        <a:prstGeom prst="roundRect">
          <a:avLst/>
        </a:prstGeom>
        <a:gradFill rotWithShape="0">
          <a:gsLst>
            <a:gs pos="0">
              <a:srgbClr val="9BBB59">
                <a:hueOff val="8437698"/>
                <a:satOff val="-12660"/>
                <a:lumOff val="-2059"/>
                <a:alphaOff val="0"/>
                <a:shade val="51000"/>
                <a:satMod val="130000"/>
              </a:srgbClr>
            </a:gs>
            <a:gs pos="80000">
              <a:srgbClr val="9BBB59">
                <a:hueOff val="8437698"/>
                <a:satOff val="-12660"/>
                <a:lumOff val="-2059"/>
                <a:alphaOff val="0"/>
                <a:shade val="93000"/>
                <a:satMod val="130000"/>
              </a:srgbClr>
            </a:gs>
            <a:gs pos="100000">
              <a:srgbClr val="9BBB59">
                <a:hueOff val="8437698"/>
                <a:satOff val="-12660"/>
                <a:lumOff val="-2059"/>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uk-UA" sz="1500" kern="1200">
              <a:solidFill>
                <a:sysClr val="window" lastClr="FFFFFF"/>
              </a:solidFill>
              <a:latin typeface="Times New Roman" pitchFamily="18" charset="0"/>
              <a:ea typeface="+mn-ea"/>
              <a:cs typeface="Times New Roman" pitchFamily="18" charset="0"/>
            </a:rPr>
            <a:t>Постачальники</a:t>
          </a:r>
          <a:endParaRPr lang="ru-RU" sz="1500" kern="1200">
            <a:solidFill>
              <a:sysClr val="window" lastClr="FFFFFF"/>
            </a:solidFill>
            <a:latin typeface="Times New Roman" pitchFamily="18" charset="0"/>
            <a:ea typeface="+mn-ea"/>
            <a:cs typeface="Times New Roman" pitchFamily="18" charset="0"/>
          </a:endParaRPr>
        </a:p>
      </dsp:txBody>
      <dsp:txXfrm>
        <a:off x="28118" y="3064069"/>
        <a:ext cx="1799948" cy="519765"/>
      </dsp:txXfrm>
    </dsp:sp>
    <dsp:sp modelId="{E0CA078F-8771-4AED-84F7-B4673D19AC05}">
      <dsp:nvSpPr>
        <dsp:cNvPr id="0" name=""/>
        <dsp:cNvSpPr/>
      </dsp:nvSpPr>
      <dsp:spPr>
        <a:xfrm rot="11694291">
          <a:off x="2042321" y="1460926"/>
          <a:ext cx="443278" cy="304520"/>
        </a:xfrm>
        <a:prstGeom prst="leftRightArrow">
          <a:avLst/>
        </a:prstGeom>
        <a:gradFill rotWithShape="0">
          <a:gsLst>
            <a:gs pos="0">
              <a:srgbClr val="9BBB59">
                <a:hueOff val="11250264"/>
                <a:satOff val="-16880"/>
                <a:lumOff val="-2745"/>
                <a:alphaOff val="0"/>
                <a:shade val="51000"/>
                <a:satMod val="130000"/>
              </a:srgbClr>
            </a:gs>
            <a:gs pos="80000">
              <a:srgbClr val="9BBB59">
                <a:hueOff val="11250264"/>
                <a:satOff val="-16880"/>
                <a:lumOff val="-2745"/>
                <a:alphaOff val="0"/>
                <a:shade val="93000"/>
                <a:satMod val="130000"/>
              </a:srgbClr>
            </a:gs>
            <a:gs pos="100000">
              <a:srgbClr val="9BBB59">
                <a:hueOff val="11250264"/>
                <a:satOff val="-16880"/>
                <a:lumOff val="-2745"/>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ru-RU" sz="1300" kern="1200">
            <a:solidFill>
              <a:sysClr val="window" lastClr="FFFFFF"/>
            </a:solidFill>
            <a:latin typeface="Calibri"/>
            <a:ea typeface="+mn-ea"/>
            <a:cs typeface="+mn-cs"/>
          </a:endParaRPr>
        </a:p>
      </dsp:txBody>
      <dsp:txXfrm rot="10800000">
        <a:off x="2132140" y="1533579"/>
        <a:ext cx="351922" cy="182712"/>
      </dsp:txXfrm>
    </dsp:sp>
    <dsp:sp modelId="{621E8E4A-CB78-4DE1-BE00-1A466106BDC1}">
      <dsp:nvSpPr>
        <dsp:cNvPr id="0" name=""/>
        <dsp:cNvSpPr/>
      </dsp:nvSpPr>
      <dsp:spPr>
        <a:xfrm>
          <a:off x="245068" y="1187194"/>
          <a:ext cx="1722586" cy="487761"/>
        </a:xfrm>
        <a:prstGeom prst="roundRect">
          <a:avLst/>
        </a:prstGeom>
        <a:gradFill rotWithShape="0">
          <a:gsLst>
            <a:gs pos="0">
              <a:srgbClr val="9BBB59">
                <a:hueOff val="11250264"/>
                <a:satOff val="-16880"/>
                <a:lumOff val="-2745"/>
                <a:alphaOff val="0"/>
                <a:shade val="51000"/>
                <a:satMod val="130000"/>
              </a:srgbClr>
            </a:gs>
            <a:gs pos="80000">
              <a:srgbClr val="9BBB59">
                <a:hueOff val="11250264"/>
                <a:satOff val="-16880"/>
                <a:lumOff val="-2745"/>
                <a:alphaOff val="0"/>
                <a:shade val="93000"/>
                <a:satMod val="130000"/>
              </a:srgbClr>
            </a:gs>
            <a:gs pos="100000">
              <a:srgbClr val="9BBB59">
                <a:hueOff val="11250264"/>
                <a:satOff val="-16880"/>
                <a:lumOff val="-2745"/>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uk-UA" sz="1500" kern="1200">
              <a:solidFill>
                <a:sysClr val="window" lastClr="FFFFFF"/>
              </a:solidFill>
              <a:latin typeface="Times New Roman" pitchFamily="18" charset="0"/>
              <a:ea typeface="+mn-ea"/>
              <a:cs typeface="Times New Roman" pitchFamily="18" charset="0"/>
            </a:rPr>
            <a:t>Контактні аудиторії </a:t>
          </a:r>
          <a:endParaRPr lang="ru-RU" sz="1500" kern="1200">
            <a:solidFill>
              <a:sysClr val="window" lastClr="FFFFFF"/>
            </a:solidFill>
            <a:latin typeface="Times New Roman" pitchFamily="18" charset="0"/>
            <a:ea typeface="+mn-ea"/>
            <a:cs typeface="Times New Roman" pitchFamily="18" charset="0"/>
          </a:endParaRPr>
        </a:p>
      </dsp:txBody>
      <dsp:txXfrm>
        <a:off x="268879" y="1211005"/>
        <a:ext cx="1674964" cy="440139"/>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BC267-8D8D-4E8E-98E6-26632706A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76</Pages>
  <Words>67051</Words>
  <Characters>38220</Characters>
  <Application>Microsoft Office Word</Application>
  <DocSecurity>0</DocSecurity>
  <Lines>318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vidavn</cp:lastModifiedBy>
  <cp:revision>8</cp:revision>
  <cp:lastPrinted>2019-12-18T10:29:00Z</cp:lastPrinted>
  <dcterms:created xsi:type="dcterms:W3CDTF">2019-12-12T12:57:00Z</dcterms:created>
  <dcterms:modified xsi:type="dcterms:W3CDTF">2019-12-18T10:30:00Z</dcterms:modified>
</cp:coreProperties>
</file>